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0B5A8" w14:textId="44BAB5EE" w:rsidR="00E81978" w:rsidRPr="00AA172B" w:rsidRDefault="00360F09">
      <w:pPr>
        <w:pStyle w:val="Ttulo"/>
        <w:rPr>
          <w:rFonts w:ascii="Arial" w:hAnsi="Arial" w:cs="Arial"/>
          <w:b/>
          <w:bCs/>
          <w:noProof/>
          <w:sz w:val="28"/>
          <w:szCs w:val="28"/>
        </w:rPr>
      </w:pPr>
      <w:sdt>
        <w:sdtPr>
          <w:rPr>
            <w:rFonts w:ascii="Arial" w:hAnsi="Arial" w:cs="Arial"/>
            <w:b/>
            <w:bCs/>
            <w:noProof/>
            <w:sz w:val="28"/>
            <w:szCs w:val="28"/>
          </w:rPr>
          <w:alias w:val="Título:"/>
          <w:tag w:val="Título:"/>
          <w:id w:val="726351117"/>
          <w:placeholder>
            <w:docPart w:val="F66A45D4A2A34534B3F0EF668C4C34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E65AE" w:rsidRPr="00AA172B">
            <w:rPr>
              <w:rFonts w:ascii="Arial" w:hAnsi="Arial" w:cs="Arial"/>
              <w:b/>
              <w:bCs/>
              <w:noProof/>
              <w:sz w:val="28"/>
              <w:szCs w:val="28"/>
            </w:rPr>
            <w:t>Actividad final correspondiente al curso de Estadística y Probabilidad</w:t>
          </w:r>
          <w:r w:rsidR="008050EF">
            <w:rPr>
              <w:rFonts w:ascii="Arial" w:hAnsi="Arial" w:cs="Arial"/>
              <w:b/>
              <w:bCs/>
              <w:noProof/>
              <w:sz w:val="28"/>
              <w:szCs w:val="28"/>
            </w:rPr>
            <w:br/>
            <w:t>(Parte 1)</w:t>
          </w:r>
        </w:sdtContent>
      </w:sdt>
    </w:p>
    <w:p w14:paraId="3B35E2FF" w14:textId="6ECC6095" w:rsidR="00B823AA" w:rsidRPr="00012F1E" w:rsidRDefault="00BE65AE" w:rsidP="00B823AA">
      <w:pPr>
        <w:pStyle w:val="Ttulo21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Luis Neumann</w:t>
      </w:r>
    </w:p>
    <w:p w14:paraId="31A21A08" w14:textId="3DCA469E" w:rsidR="00921AD7" w:rsidRPr="00012F1E" w:rsidRDefault="00921AD7" w:rsidP="00B823AA">
      <w:pPr>
        <w:pStyle w:val="Ttulo21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5 de Junio del 2020</w:t>
      </w:r>
      <w:r w:rsidR="00F402CD" w:rsidRPr="00012F1E">
        <w:rPr>
          <w:rFonts w:ascii="Arial" w:hAnsi="Arial" w:cs="Arial"/>
          <w:noProof/>
        </w:rPr>
        <w:t>.</w:t>
      </w:r>
    </w:p>
    <w:p w14:paraId="1D5218DF" w14:textId="0FA44DD7" w:rsidR="00E81978" w:rsidRPr="00012F1E" w:rsidRDefault="00E81978" w:rsidP="00B823AA">
      <w:pPr>
        <w:pStyle w:val="Ttulo21"/>
        <w:rPr>
          <w:rFonts w:ascii="Arial" w:hAnsi="Arial" w:cs="Arial"/>
          <w:noProof/>
        </w:rPr>
      </w:pPr>
    </w:p>
    <w:p w14:paraId="7190DA62" w14:textId="2FF85F3F" w:rsidR="00E81978" w:rsidRPr="00012F1E" w:rsidRDefault="00E81978">
      <w:pPr>
        <w:pStyle w:val="Ttulo"/>
        <w:rPr>
          <w:rFonts w:ascii="Arial" w:hAnsi="Arial" w:cs="Arial"/>
          <w:noProof/>
        </w:rPr>
      </w:pPr>
    </w:p>
    <w:p w14:paraId="5D16C45B" w14:textId="141D72BE" w:rsidR="00E81978" w:rsidRPr="00012F1E" w:rsidRDefault="00E81978" w:rsidP="00B823AA">
      <w:pPr>
        <w:pStyle w:val="Ttulo21"/>
        <w:rPr>
          <w:rFonts w:ascii="Arial" w:hAnsi="Arial" w:cs="Arial"/>
          <w:noProof/>
        </w:rPr>
      </w:pPr>
    </w:p>
    <w:sdt>
      <w:sdtPr>
        <w:rPr>
          <w:rFonts w:ascii="Arial" w:hAnsi="Arial" w:cs="Arial"/>
          <w:noProof/>
        </w:rPr>
        <w:alias w:val="Resumen:"/>
        <w:tag w:val="Resumen:"/>
        <w:id w:val="202146031"/>
        <w:placeholder>
          <w:docPart w:val="AE980B3486F04EC5B6237D0DDE84F0F4"/>
        </w:placeholder>
        <w:temporary/>
        <w:showingPlcHdr/>
        <w15:appearance w15:val="hidden"/>
      </w:sdtPr>
      <w:sdtEndPr/>
      <w:sdtContent>
        <w:p w14:paraId="4D77C07B" w14:textId="77777777" w:rsidR="00E81978" w:rsidRPr="00012F1E" w:rsidRDefault="005D3A03">
          <w:pPr>
            <w:pStyle w:val="Ttulodeseccin"/>
            <w:rPr>
              <w:rFonts w:ascii="Arial" w:hAnsi="Arial" w:cs="Arial"/>
              <w:noProof/>
            </w:rPr>
          </w:pPr>
          <w:r w:rsidRPr="00CF15FB">
            <w:rPr>
              <w:rFonts w:ascii="Arial" w:hAnsi="Arial" w:cs="Arial"/>
              <w:b/>
              <w:bCs/>
              <w:noProof/>
              <w:sz w:val="28"/>
              <w:szCs w:val="28"/>
              <w:lang w:bidi="es-ES"/>
            </w:rPr>
            <w:t>Resumen</w:t>
          </w:r>
        </w:p>
      </w:sdtContent>
    </w:sdt>
    <w:p w14:paraId="06201E55" w14:textId="359B7AED" w:rsidR="00E81978" w:rsidRPr="00012F1E" w:rsidRDefault="00BE65AE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El presente reporte, tiene como objetivo mostrar los resultados de la estadística descriptiva aplicada a una muestra de 500 combos de hamburguesa, salsa, papas y refresco</w:t>
      </w:r>
      <w:r w:rsidR="0002256E" w:rsidRPr="00012F1E">
        <w:rPr>
          <w:rFonts w:ascii="Arial" w:hAnsi="Arial" w:cs="Arial"/>
          <w:noProof/>
        </w:rPr>
        <w:t xml:space="preserve">, obtenida </w:t>
      </w:r>
      <w:r w:rsidR="00507B9B" w:rsidRPr="00012F1E">
        <w:rPr>
          <w:rFonts w:ascii="Arial" w:hAnsi="Arial" w:cs="Arial"/>
          <w:noProof/>
        </w:rPr>
        <w:t>de la siguiente URL:</w:t>
      </w:r>
    </w:p>
    <w:p w14:paraId="4D25D436" w14:textId="77777777" w:rsidR="0026112B" w:rsidRPr="00012F1E" w:rsidRDefault="0026112B" w:rsidP="0026112B">
      <w:pPr>
        <w:pStyle w:val="Sinespaciado"/>
        <w:rPr>
          <w:rFonts w:ascii="Arial" w:hAnsi="Arial" w:cs="Arial"/>
          <w:noProof/>
        </w:rPr>
      </w:pPr>
    </w:p>
    <w:p w14:paraId="3D209498" w14:textId="2450DC72" w:rsidR="00507B9B" w:rsidRPr="00CF15FB" w:rsidRDefault="00360F09" w:rsidP="00CF15FB">
      <w:pPr>
        <w:pStyle w:val="Sinespaciado"/>
        <w:jc w:val="both"/>
        <w:rPr>
          <w:rFonts w:ascii="Arial" w:hAnsi="Arial" w:cs="Arial"/>
          <w:i/>
          <w:iCs/>
          <w:noProof/>
          <w:sz w:val="22"/>
          <w:szCs w:val="22"/>
          <w:u w:val="single"/>
        </w:rPr>
      </w:pPr>
      <w:hyperlink r:id="rId9" w:anchor="shared=106296" w:history="1">
        <w:r w:rsidR="0026112B" w:rsidRPr="00CF15FB">
          <w:rPr>
            <w:rFonts w:ascii="Arial" w:hAnsi="Arial" w:cs="Arial"/>
            <w:i/>
            <w:iCs/>
            <w:noProof/>
            <w:sz w:val="22"/>
            <w:szCs w:val="22"/>
            <w:u w:val="single"/>
          </w:rPr>
          <w:t>https://codap.concord.org/releases/latest/static/dg/en/cert/index.html#shared=106296</w:t>
        </w:r>
      </w:hyperlink>
    </w:p>
    <w:p w14:paraId="79D392F1" w14:textId="77777777" w:rsidR="0026112B" w:rsidRPr="00012F1E" w:rsidRDefault="0026112B">
      <w:pPr>
        <w:rPr>
          <w:rStyle w:val="nfasis"/>
          <w:rFonts w:ascii="Arial" w:hAnsi="Arial" w:cs="Arial"/>
          <w:noProof/>
          <w:lang w:bidi="es-ES"/>
        </w:rPr>
      </w:pPr>
    </w:p>
    <w:p w14:paraId="193848B8" w14:textId="080D1B0E" w:rsidR="00E81978" w:rsidRPr="00012F1E" w:rsidRDefault="005D3A03" w:rsidP="00BC4E00">
      <w:pPr>
        <w:jc w:val="both"/>
        <w:rPr>
          <w:rFonts w:ascii="Arial" w:hAnsi="Arial" w:cs="Arial"/>
          <w:noProof/>
        </w:rPr>
      </w:pPr>
      <w:r w:rsidRPr="00CF15FB">
        <w:rPr>
          <w:rStyle w:val="nfasis"/>
          <w:rFonts w:ascii="Arial" w:hAnsi="Arial" w:cs="Arial"/>
          <w:b/>
          <w:bCs/>
          <w:noProof/>
          <w:lang w:bidi="es-ES"/>
        </w:rPr>
        <w:t>Palabras clave</w:t>
      </w:r>
      <w:r w:rsidR="00FA473C" w:rsidRPr="00CF15FB">
        <w:rPr>
          <w:rFonts w:ascii="Arial" w:hAnsi="Arial" w:cs="Arial"/>
          <w:b/>
          <w:bCs/>
          <w:noProof/>
          <w:lang w:bidi="es-ES"/>
        </w:rPr>
        <w:t>:</w:t>
      </w:r>
      <w:r w:rsidR="00D93AB8" w:rsidRPr="00012F1E">
        <w:rPr>
          <w:rFonts w:ascii="Arial" w:hAnsi="Arial" w:cs="Arial"/>
          <w:noProof/>
          <w:lang w:bidi="es-ES"/>
        </w:rPr>
        <w:t xml:space="preserve"> </w:t>
      </w:r>
      <w:r w:rsidR="00BE65AE" w:rsidRPr="00012F1E">
        <w:rPr>
          <w:rFonts w:ascii="Arial" w:hAnsi="Arial" w:cs="Arial"/>
          <w:noProof/>
        </w:rPr>
        <w:t xml:space="preserve">estadística, </w:t>
      </w:r>
      <w:r w:rsidR="00D93AB8" w:rsidRPr="00012F1E">
        <w:rPr>
          <w:rFonts w:ascii="Arial" w:hAnsi="Arial" w:cs="Arial"/>
          <w:noProof/>
        </w:rPr>
        <w:t>descripción</w:t>
      </w:r>
      <w:r w:rsidR="00BE65AE" w:rsidRPr="00012F1E">
        <w:rPr>
          <w:rFonts w:ascii="Arial" w:hAnsi="Arial" w:cs="Arial"/>
          <w:noProof/>
        </w:rPr>
        <w:t xml:space="preserve">, 500, combos, </w:t>
      </w:r>
      <w:r w:rsidR="009D7D85" w:rsidRPr="00012F1E">
        <w:rPr>
          <w:rFonts w:ascii="Arial" w:hAnsi="Arial" w:cs="Arial"/>
          <w:noProof/>
        </w:rPr>
        <w:t>hamburguesa, carne</w:t>
      </w:r>
      <w:r w:rsidR="00BE65AE" w:rsidRPr="00012F1E">
        <w:rPr>
          <w:rFonts w:ascii="Arial" w:hAnsi="Arial" w:cs="Arial"/>
          <w:noProof/>
        </w:rPr>
        <w:t>, salsa, papas, refresco</w:t>
      </w:r>
    </w:p>
    <w:p w14:paraId="09A7413A" w14:textId="166A5B39" w:rsidR="00E81978" w:rsidRDefault="00E81978">
      <w:pPr>
        <w:rPr>
          <w:rFonts w:ascii="Arial" w:hAnsi="Arial" w:cs="Arial"/>
          <w:noProof/>
        </w:rPr>
      </w:pPr>
    </w:p>
    <w:p w14:paraId="093A5E32" w14:textId="1F3C5864" w:rsidR="00CF15FB" w:rsidRDefault="00CF15FB">
      <w:pPr>
        <w:rPr>
          <w:rFonts w:ascii="Arial" w:hAnsi="Arial" w:cs="Arial"/>
          <w:noProof/>
        </w:rPr>
      </w:pPr>
    </w:p>
    <w:p w14:paraId="6917BEF4" w14:textId="4F05938C" w:rsidR="00CF15FB" w:rsidRDefault="00CF15FB">
      <w:pPr>
        <w:rPr>
          <w:rFonts w:ascii="Arial" w:hAnsi="Arial" w:cs="Arial"/>
          <w:noProof/>
        </w:rPr>
      </w:pPr>
    </w:p>
    <w:p w14:paraId="23FA33D5" w14:textId="50A34147" w:rsidR="00CF15FB" w:rsidRDefault="00CF15FB">
      <w:pPr>
        <w:rPr>
          <w:rFonts w:ascii="Arial" w:hAnsi="Arial" w:cs="Arial"/>
          <w:noProof/>
        </w:rPr>
      </w:pPr>
    </w:p>
    <w:p w14:paraId="220C24E6" w14:textId="46F058CE" w:rsidR="00CF15FB" w:rsidRDefault="00CF15FB">
      <w:pPr>
        <w:rPr>
          <w:rFonts w:ascii="Arial" w:hAnsi="Arial" w:cs="Arial"/>
          <w:noProof/>
        </w:rPr>
      </w:pPr>
    </w:p>
    <w:p w14:paraId="0D8BBB18" w14:textId="44953C8B" w:rsidR="00CF15FB" w:rsidRDefault="00CF15FB">
      <w:pPr>
        <w:rPr>
          <w:rFonts w:ascii="Arial" w:hAnsi="Arial" w:cs="Arial"/>
          <w:noProof/>
        </w:rPr>
      </w:pPr>
    </w:p>
    <w:p w14:paraId="2C407C82" w14:textId="40F5632A" w:rsidR="00CF15FB" w:rsidRDefault="00CF15FB">
      <w:pPr>
        <w:rPr>
          <w:rFonts w:ascii="Arial" w:hAnsi="Arial" w:cs="Arial"/>
          <w:noProof/>
        </w:rPr>
      </w:pPr>
    </w:p>
    <w:p w14:paraId="20EA173B" w14:textId="4F89E529" w:rsidR="00CF15FB" w:rsidRDefault="00CF15FB">
      <w:pPr>
        <w:rPr>
          <w:rFonts w:ascii="Arial" w:hAnsi="Arial" w:cs="Arial"/>
          <w:noProof/>
        </w:rPr>
      </w:pPr>
    </w:p>
    <w:p w14:paraId="78292E9B" w14:textId="5EEDF2E8" w:rsidR="00CF15FB" w:rsidRDefault="00CF15FB">
      <w:pPr>
        <w:rPr>
          <w:rFonts w:ascii="Arial" w:hAnsi="Arial" w:cs="Arial"/>
          <w:noProof/>
        </w:rPr>
      </w:pPr>
    </w:p>
    <w:p w14:paraId="698C9F32" w14:textId="52C4371A" w:rsidR="00CF15FB" w:rsidRDefault="00CF15FB">
      <w:pPr>
        <w:rPr>
          <w:rFonts w:ascii="Arial" w:hAnsi="Arial" w:cs="Arial"/>
          <w:noProof/>
        </w:rPr>
      </w:pPr>
    </w:p>
    <w:p w14:paraId="4C82B68A" w14:textId="4DA19AA8" w:rsidR="00CF15FB" w:rsidRDefault="00CF15FB">
      <w:pPr>
        <w:rPr>
          <w:rFonts w:ascii="Arial" w:hAnsi="Arial" w:cs="Arial"/>
          <w:noProof/>
        </w:rPr>
      </w:pPr>
    </w:p>
    <w:p w14:paraId="4BB706A8" w14:textId="47873CE3" w:rsidR="00CF15FB" w:rsidRDefault="00CF15FB">
      <w:pPr>
        <w:rPr>
          <w:rFonts w:ascii="Arial" w:hAnsi="Arial" w:cs="Arial"/>
          <w:noProof/>
        </w:rPr>
      </w:pPr>
    </w:p>
    <w:p w14:paraId="2A37B2D9" w14:textId="35D4F544" w:rsidR="00CF15FB" w:rsidRDefault="00CF15FB">
      <w:pPr>
        <w:rPr>
          <w:rFonts w:ascii="Arial" w:hAnsi="Arial" w:cs="Arial"/>
          <w:noProof/>
        </w:rPr>
      </w:pPr>
    </w:p>
    <w:p w14:paraId="45D201A7" w14:textId="2496363E" w:rsidR="00CF15FB" w:rsidRDefault="00CF15FB">
      <w:pPr>
        <w:rPr>
          <w:rFonts w:ascii="Arial" w:hAnsi="Arial" w:cs="Arial"/>
          <w:noProof/>
        </w:rPr>
      </w:pPr>
    </w:p>
    <w:p w14:paraId="31ABA272" w14:textId="2083B28D" w:rsidR="00CF15FB" w:rsidRDefault="00CF15FB">
      <w:pPr>
        <w:rPr>
          <w:rFonts w:ascii="Arial" w:hAnsi="Arial" w:cs="Arial"/>
          <w:noProof/>
        </w:rPr>
      </w:pPr>
    </w:p>
    <w:p w14:paraId="77659B78" w14:textId="100A390B" w:rsidR="00CF15FB" w:rsidRDefault="00CF15FB">
      <w:pPr>
        <w:rPr>
          <w:rFonts w:ascii="Arial" w:hAnsi="Arial" w:cs="Arial"/>
          <w:noProof/>
        </w:rPr>
      </w:pPr>
    </w:p>
    <w:p w14:paraId="707DFE79" w14:textId="137AFBDA" w:rsidR="00E81978" w:rsidRPr="00012F1E" w:rsidRDefault="00BE65AE">
      <w:pPr>
        <w:pStyle w:val="Ttulo1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lastRenderedPageBreak/>
        <w:t>Descripción del comportamiento de la variable</w:t>
      </w:r>
      <w:r w:rsidR="009D7D85" w:rsidRPr="00012F1E">
        <w:rPr>
          <w:rFonts w:ascii="Arial" w:hAnsi="Arial" w:cs="Arial"/>
          <w:noProof/>
        </w:rPr>
        <w:t xml:space="preserve">s cuantitativas </w:t>
      </w:r>
      <w:r w:rsidRPr="00012F1E">
        <w:rPr>
          <w:rFonts w:ascii="Arial" w:hAnsi="Arial" w:cs="Arial"/>
          <w:noProof/>
        </w:rPr>
        <w:t>en términos de tendencia, variabilidad y distribución</w:t>
      </w:r>
    </w:p>
    <w:p w14:paraId="2C984ED6" w14:textId="760F622E" w:rsidR="00E81978" w:rsidRPr="00012F1E" w:rsidRDefault="00E81978">
      <w:pPr>
        <w:rPr>
          <w:rFonts w:ascii="Arial" w:hAnsi="Arial" w:cs="Arial"/>
          <w:noProof/>
        </w:rPr>
      </w:pPr>
    </w:p>
    <w:p w14:paraId="6A152A5A" w14:textId="45FE8E14" w:rsidR="00E81978" w:rsidRPr="00012F1E" w:rsidRDefault="009D7D85" w:rsidP="00C31D30">
      <w:pPr>
        <w:pStyle w:val="Ttulo2"/>
        <w:rPr>
          <w:rFonts w:ascii="Arial" w:hAnsi="Arial" w:cs="Arial"/>
          <w:noProof/>
          <w:lang w:bidi="es-ES"/>
        </w:rPr>
      </w:pPr>
      <w:r w:rsidRPr="00012F1E">
        <w:rPr>
          <w:rFonts w:ascii="Arial" w:hAnsi="Arial" w:cs="Arial"/>
          <w:noProof/>
        </w:rPr>
        <w:t>Variable “Carne”</w:t>
      </w:r>
      <w:r w:rsidR="005D3A03" w:rsidRPr="00012F1E">
        <w:rPr>
          <w:rStyle w:val="Refdenotaalpie"/>
          <w:rFonts w:ascii="Arial" w:hAnsi="Arial" w:cs="Arial"/>
          <w:noProof/>
          <w:lang w:bidi="es-ES"/>
        </w:rPr>
        <w:t>1</w:t>
      </w:r>
    </w:p>
    <w:p w14:paraId="519D5FBE" w14:textId="04072D7C" w:rsidR="00E43F61" w:rsidRPr="00012F1E" w:rsidRDefault="00E43F61" w:rsidP="00E43F61">
      <w:pPr>
        <w:rPr>
          <w:rFonts w:ascii="Arial" w:hAnsi="Arial" w:cs="Arial"/>
          <w:lang w:bidi="es-ES"/>
        </w:rPr>
      </w:pPr>
      <w:r w:rsidRPr="00012F1E">
        <w:rPr>
          <w:rFonts w:ascii="Arial" w:hAnsi="Arial" w:cs="Arial"/>
          <w:b/>
          <w:bCs/>
          <w:lang w:bidi="es-ES"/>
        </w:rPr>
        <w:t>Tabla 1.</w:t>
      </w:r>
      <w:r w:rsidRPr="00012F1E">
        <w:rPr>
          <w:rFonts w:ascii="Arial" w:hAnsi="Arial" w:cs="Arial"/>
          <w:lang w:bidi="es-ES"/>
        </w:rPr>
        <w:t xml:space="preserve"> Resumen</w:t>
      </w:r>
      <w:r w:rsidR="00E83110" w:rsidRPr="00012F1E">
        <w:rPr>
          <w:rFonts w:ascii="Arial" w:hAnsi="Arial" w:cs="Arial"/>
          <w:lang w:bidi="es-ES"/>
        </w:rPr>
        <w:t xml:space="preserve"> de estadística descriptiva de la variable “Carne”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40"/>
      </w:tblGrid>
      <w:tr w:rsidR="009D7D85" w:rsidRPr="00012F1E" w14:paraId="2FB40D17" w14:textId="77777777" w:rsidTr="009D7D85">
        <w:trPr>
          <w:trHeight w:val="288"/>
          <w:jc w:val="center"/>
        </w:trPr>
        <w:tc>
          <w:tcPr>
            <w:tcW w:w="41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02EE7" w14:textId="77777777" w:rsidR="009D7D85" w:rsidRPr="00012F1E" w:rsidRDefault="009D7D85" w:rsidP="009D7D8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  <w:t>Carne (grs.)</w:t>
            </w:r>
          </w:p>
        </w:tc>
      </w:tr>
      <w:tr w:rsidR="009D7D85" w:rsidRPr="00012F1E" w14:paraId="395F17FC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F589" w14:textId="77777777" w:rsidR="009D7D85" w:rsidRPr="00012F1E" w:rsidRDefault="009D7D85" w:rsidP="009D7D8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BDD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9D7D85" w:rsidRPr="00012F1E" w14:paraId="780BDCD8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EB34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Media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D665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90.021807</w:t>
            </w:r>
          </w:p>
        </w:tc>
      </w:tr>
      <w:tr w:rsidR="009D7D85" w:rsidRPr="00012F1E" w14:paraId="5CC19D32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49D8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Error típico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DB94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0.091332354</w:t>
            </w:r>
          </w:p>
        </w:tc>
      </w:tr>
      <w:tr w:rsidR="009D7D85" w:rsidRPr="00012F1E" w14:paraId="6B9AD678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E9A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Mediana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A1F3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90.02615</w:t>
            </w:r>
          </w:p>
        </w:tc>
      </w:tr>
      <w:tr w:rsidR="009D7D85" w:rsidRPr="00012F1E" w14:paraId="16C49AD9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A8B7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Moda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3659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90.0396</w:t>
            </w:r>
          </w:p>
        </w:tc>
      </w:tr>
      <w:tr w:rsidR="009D7D85" w:rsidRPr="00012F1E" w14:paraId="379B7FDD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3840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Desviación estándar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A952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2.042253524</w:t>
            </w:r>
          </w:p>
        </w:tc>
      </w:tr>
      <w:tr w:rsidR="009D7D85" w:rsidRPr="00012F1E" w14:paraId="15C70706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094A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Varianza de la muestra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4B15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4.170799456</w:t>
            </w:r>
          </w:p>
        </w:tc>
      </w:tr>
      <w:tr w:rsidR="009D7D85" w:rsidRPr="00012F1E" w14:paraId="03A1D633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32F9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Curtosis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3101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-0.077008602</w:t>
            </w:r>
          </w:p>
        </w:tc>
      </w:tr>
      <w:tr w:rsidR="009D7D85" w:rsidRPr="00012F1E" w14:paraId="6E487605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060A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Coeficiente de asimetría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B194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0.008846088</w:t>
            </w:r>
          </w:p>
        </w:tc>
      </w:tr>
      <w:tr w:rsidR="009D7D85" w:rsidRPr="00012F1E" w14:paraId="2CADFEE6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660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Rango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C4C2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12.637</w:t>
            </w:r>
          </w:p>
        </w:tc>
      </w:tr>
      <w:tr w:rsidR="009D7D85" w:rsidRPr="00012F1E" w14:paraId="6EA26ABF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8EC7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Mínimo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3E3D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83.1616</w:t>
            </w:r>
          </w:p>
        </w:tc>
      </w:tr>
      <w:tr w:rsidR="009D7D85" w:rsidRPr="00012F1E" w14:paraId="6B071B23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141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Máximo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CBCD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95.7986</w:t>
            </w:r>
          </w:p>
        </w:tc>
      </w:tr>
      <w:tr w:rsidR="009D7D85" w:rsidRPr="00012F1E" w14:paraId="1B6C969B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F93E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Suma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7434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45010.9035</w:t>
            </w:r>
          </w:p>
        </w:tc>
      </w:tr>
      <w:tr w:rsidR="009D7D85" w:rsidRPr="00012F1E" w14:paraId="73D2A799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620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Cuenta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7DD8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500</w:t>
            </w:r>
          </w:p>
        </w:tc>
      </w:tr>
      <w:tr w:rsidR="009D7D85" w:rsidRPr="00012F1E" w14:paraId="52C0B503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9A94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Mayor (1)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25A9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95.7986</w:t>
            </w:r>
          </w:p>
        </w:tc>
      </w:tr>
      <w:tr w:rsidR="009D7D85" w:rsidRPr="00012F1E" w14:paraId="15A2706A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0E27" w14:textId="7869EE8F" w:rsidR="009D7D85" w:rsidRPr="00012F1E" w:rsidRDefault="0089516F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Menor (</w:t>
            </w:r>
            <w:r w:rsidR="009D7D85"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D4BF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83.1616</w:t>
            </w:r>
          </w:p>
        </w:tc>
      </w:tr>
      <w:tr w:rsidR="009D7D85" w:rsidRPr="00012F1E" w14:paraId="6F036B0F" w14:textId="77777777" w:rsidTr="009D7D85">
        <w:trPr>
          <w:trHeight w:val="300"/>
          <w:jc w:val="center"/>
        </w:trPr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F61DC" w14:textId="12BC2993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 xml:space="preserve">Nivel de </w:t>
            </w:r>
            <w:r w:rsidR="0089516F"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confianza (</w:t>
            </w: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95.0%)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9F61C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0.179443361</w:t>
            </w:r>
          </w:p>
        </w:tc>
      </w:tr>
    </w:tbl>
    <w:p w14:paraId="4906AAE4" w14:textId="3913C493" w:rsidR="00E81978" w:rsidRPr="00012F1E" w:rsidRDefault="00E81978">
      <w:pPr>
        <w:pStyle w:val="Sinespaciado"/>
        <w:rPr>
          <w:rFonts w:ascii="Arial" w:hAnsi="Arial" w:cs="Arial"/>
          <w:noProof/>
        </w:rPr>
      </w:pPr>
    </w:p>
    <w:p w14:paraId="466911A5" w14:textId="47D6C367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151325CE" w14:textId="1A9E0C15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3C42369B" w14:textId="1C3DDB80" w:rsidR="00E83110" w:rsidRDefault="00E83110">
      <w:pPr>
        <w:pStyle w:val="Sinespaciado"/>
        <w:rPr>
          <w:rFonts w:ascii="Arial" w:hAnsi="Arial" w:cs="Arial"/>
          <w:noProof/>
        </w:rPr>
      </w:pPr>
    </w:p>
    <w:p w14:paraId="0C1A6D88" w14:textId="77777777" w:rsidR="00CF15FB" w:rsidRPr="00012F1E" w:rsidRDefault="00CF15FB">
      <w:pPr>
        <w:pStyle w:val="Sinespaciado"/>
        <w:rPr>
          <w:rFonts w:ascii="Arial" w:hAnsi="Arial" w:cs="Arial"/>
          <w:noProof/>
        </w:rPr>
      </w:pPr>
    </w:p>
    <w:p w14:paraId="4AAA73E3" w14:textId="082CA130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33305A1F" w14:textId="60FE2D21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12162AF9" w14:textId="777B6014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5321E65C" w14:textId="568F4471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514187E7" w14:textId="77777777" w:rsidR="00E83110" w:rsidRPr="00012F1E" w:rsidRDefault="00E83110">
      <w:pPr>
        <w:pStyle w:val="Sinespaciado"/>
        <w:rPr>
          <w:rFonts w:ascii="Arial" w:hAnsi="Arial" w:cs="Arial"/>
          <w:noProof/>
        </w:rPr>
      </w:pPr>
    </w:p>
    <w:p w14:paraId="25314A86" w14:textId="2CA1C1B4" w:rsidR="00E83110" w:rsidRPr="00012F1E" w:rsidRDefault="00E83110" w:rsidP="00D85C2E">
      <w:pPr>
        <w:pStyle w:val="Sinespaciado"/>
        <w:ind w:firstLine="720"/>
        <w:rPr>
          <w:rFonts w:ascii="Arial" w:hAnsi="Arial" w:cs="Arial"/>
          <w:noProof/>
        </w:rPr>
      </w:pPr>
      <w:r w:rsidRPr="00012F1E">
        <w:rPr>
          <w:rFonts w:ascii="Arial" w:hAnsi="Arial" w:cs="Arial"/>
          <w:b/>
          <w:bCs/>
          <w:noProof/>
        </w:rPr>
        <w:lastRenderedPageBreak/>
        <w:t>Figura 1.</w:t>
      </w:r>
      <w:r w:rsidR="006842E2" w:rsidRPr="00012F1E">
        <w:rPr>
          <w:rFonts w:ascii="Arial" w:hAnsi="Arial" w:cs="Arial"/>
          <w:noProof/>
        </w:rPr>
        <w:t xml:space="preserve"> Distibución de la variable “Carne”.</w:t>
      </w:r>
    </w:p>
    <w:p w14:paraId="37DC8559" w14:textId="11B49F7E" w:rsidR="009D7D85" w:rsidRPr="00012F1E" w:rsidRDefault="007010C1" w:rsidP="007010C1">
      <w:pPr>
        <w:pStyle w:val="Sinespaciado"/>
        <w:jc w:val="center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drawing>
          <wp:inline distT="0" distB="0" distL="0" distR="0" wp14:anchorId="0179B19D" wp14:editId="6F9DBEFB">
            <wp:extent cx="262890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3723" w14:textId="75FB4DD4" w:rsidR="009D7D85" w:rsidRDefault="006842E2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Como es posible observar, la variable “</w:t>
      </w:r>
      <w:r w:rsidRPr="00012F1E">
        <w:rPr>
          <w:rFonts w:ascii="Arial" w:hAnsi="Arial" w:cs="Arial"/>
          <w:b/>
          <w:bCs/>
          <w:noProof/>
        </w:rPr>
        <w:t>Carne</w:t>
      </w:r>
      <w:r w:rsidRPr="00012F1E">
        <w:rPr>
          <w:rFonts w:ascii="Arial" w:hAnsi="Arial" w:cs="Arial"/>
          <w:noProof/>
        </w:rPr>
        <w:t xml:space="preserve">” presenta </w:t>
      </w:r>
      <w:r w:rsidR="00633091" w:rsidRPr="00012F1E">
        <w:rPr>
          <w:rFonts w:ascii="Arial" w:hAnsi="Arial" w:cs="Arial"/>
          <w:noProof/>
        </w:rPr>
        <w:t>una distribución aproximada a la distibución normal</w:t>
      </w:r>
      <w:r w:rsidR="0035734E" w:rsidRPr="00012F1E">
        <w:rPr>
          <w:rFonts w:ascii="Arial" w:hAnsi="Arial" w:cs="Arial"/>
          <w:noProof/>
        </w:rPr>
        <w:t>. Los valores giran alrededor de</w:t>
      </w:r>
      <w:r w:rsidR="004A130A" w:rsidRPr="00012F1E">
        <w:rPr>
          <w:rFonts w:ascii="Arial" w:hAnsi="Arial" w:cs="Arial"/>
          <w:noProof/>
        </w:rPr>
        <w:t xml:space="preserve"> </w:t>
      </w:r>
      <w:r w:rsidR="0035734E" w:rsidRPr="00012F1E">
        <w:rPr>
          <w:rFonts w:ascii="Arial" w:hAnsi="Arial" w:cs="Arial"/>
          <w:noProof/>
        </w:rPr>
        <w:t>l</w:t>
      </w:r>
      <w:r w:rsidR="004A130A" w:rsidRPr="00012F1E">
        <w:rPr>
          <w:rFonts w:ascii="Arial" w:hAnsi="Arial" w:cs="Arial"/>
          <w:noProof/>
        </w:rPr>
        <w:t>a</w:t>
      </w:r>
      <w:r w:rsidR="0035734E" w:rsidRPr="00012F1E">
        <w:rPr>
          <w:rFonts w:ascii="Arial" w:hAnsi="Arial" w:cs="Arial"/>
          <w:noProof/>
        </w:rPr>
        <w:t xml:space="preserve"> </w:t>
      </w:r>
      <w:r w:rsidR="004A130A" w:rsidRPr="00012F1E">
        <w:rPr>
          <w:rFonts w:ascii="Arial" w:hAnsi="Arial" w:cs="Arial"/>
          <w:noProof/>
        </w:rPr>
        <w:t xml:space="preserve">media aritmética correspondiente a los </w:t>
      </w:r>
      <w:r w:rsidR="0035734E" w:rsidRPr="00012F1E">
        <w:rPr>
          <w:rFonts w:ascii="Arial" w:hAnsi="Arial" w:cs="Arial"/>
          <w:b/>
          <w:bCs/>
          <w:noProof/>
        </w:rPr>
        <w:t>90.02</w:t>
      </w:r>
      <w:r w:rsidR="0035734E" w:rsidRPr="00012F1E">
        <w:rPr>
          <w:rFonts w:ascii="Arial" w:hAnsi="Arial" w:cs="Arial"/>
          <w:noProof/>
        </w:rPr>
        <w:t xml:space="preserve"> (grs.)</w:t>
      </w:r>
      <w:r w:rsidR="004A130A" w:rsidRPr="00012F1E">
        <w:rPr>
          <w:rFonts w:ascii="Arial" w:hAnsi="Arial" w:cs="Arial"/>
          <w:noProof/>
        </w:rPr>
        <w:t xml:space="preserve">. </w:t>
      </w:r>
      <w:r w:rsidR="005A12BE" w:rsidRPr="00012F1E">
        <w:rPr>
          <w:rFonts w:ascii="Arial" w:hAnsi="Arial" w:cs="Arial"/>
          <w:noProof/>
        </w:rPr>
        <w:t xml:space="preserve">Los valores tienen una desviación estándar aproximada de </w:t>
      </w:r>
      <w:r w:rsidR="005A12BE" w:rsidRPr="00012F1E">
        <w:rPr>
          <w:rFonts w:ascii="Arial" w:hAnsi="Arial" w:cs="Arial"/>
          <w:b/>
          <w:bCs/>
          <w:noProof/>
        </w:rPr>
        <w:t>2.04</w:t>
      </w:r>
      <w:r w:rsidR="005A12BE" w:rsidRPr="00012F1E">
        <w:rPr>
          <w:rFonts w:ascii="Arial" w:hAnsi="Arial" w:cs="Arial"/>
          <w:noProof/>
        </w:rPr>
        <w:t xml:space="preserve"> (grs.) </w:t>
      </w:r>
      <w:r w:rsidR="00993C8C" w:rsidRPr="00012F1E">
        <w:rPr>
          <w:rFonts w:ascii="Arial" w:hAnsi="Arial" w:cs="Arial"/>
          <w:noProof/>
        </w:rPr>
        <w:t xml:space="preserve">y </w:t>
      </w:r>
      <w:r w:rsidR="005A12BE" w:rsidRPr="00012F1E">
        <w:rPr>
          <w:rFonts w:ascii="Arial" w:hAnsi="Arial" w:cs="Arial"/>
          <w:noProof/>
        </w:rPr>
        <w:t xml:space="preserve">un coeficiente de variación </w:t>
      </w:r>
      <w:r w:rsidR="00473FCF" w:rsidRPr="00012F1E">
        <w:rPr>
          <w:rFonts w:ascii="Arial" w:hAnsi="Arial" w:cs="Arial"/>
          <w:noProof/>
        </w:rPr>
        <w:t xml:space="preserve">de aproximadamente el </w:t>
      </w:r>
      <w:r w:rsidR="00473FCF" w:rsidRPr="00012F1E">
        <w:rPr>
          <w:rFonts w:ascii="Arial" w:hAnsi="Arial" w:cs="Arial"/>
          <w:b/>
          <w:bCs/>
          <w:noProof/>
        </w:rPr>
        <w:t>2</w:t>
      </w:r>
      <w:r w:rsidR="00473FCF" w:rsidRPr="00012F1E">
        <w:rPr>
          <w:rFonts w:ascii="Arial" w:hAnsi="Arial" w:cs="Arial"/>
          <w:noProof/>
        </w:rPr>
        <w:t>%.</w:t>
      </w:r>
    </w:p>
    <w:p w14:paraId="44E5AF9B" w14:textId="78E45DF8" w:rsidR="00865C7D" w:rsidRPr="00012F1E" w:rsidRDefault="00865C7D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El primer cuartil se presenta a l</w:t>
      </w:r>
      <w:r w:rsidR="002078FF">
        <w:rPr>
          <w:rFonts w:ascii="Arial" w:hAnsi="Arial" w:cs="Arial"/>
          <w:noProof/>
        </w:rPr>
        <w:t>o</w:t>
      </w:r>
      <w:r>
        <w:rPr>
          <w:rFonts w:ascii="Arial" w:hAnsi="Arial" w:cs="Arial"/>
          <w:noProof/>
        </w:rPr>
        <w:t xml:space="preserve">s </w:t>
      </w:r>
      <w:r w:rsidR="002078FF" w:rsidRPr="00A45CBD">
        <w:rPr>
          <w:rFonts w:ascii="Arial" w:hAnsi="Arial" w:cs="Arial"/>
          <w:b/>
          <w:bCs/>
          <w:noProof/>
        </w:rPr>
        <w:t>88.59</w:t>
      </w:r>
      <w:r w:rsidR="00A45CBD">
        <w:rPr>
          <w:rFonts w:ascii="Arial" w:hAnsi="Arial" w:cs="Arial"/>
          <w:noProof/>
        </w:rPr>
        <w:t xml:space="preserve"> </w:t>
      </w:r>
      <w:r w:rsidR="002078FF">
        <w:rPr>
          <w:rFonts w:ascii="Arial" w:hAnsi="Arial" w:cs="Arial"/>
          <w:noProof/>
        </w:rPr>
        <w:t xml:space="preserve">(grs.) y el tercer cuartil a los </w:t>
      </w:r>
      <w:r w:rsidR="00A45CBD" w:rsidRPr="00A45CBD">
        <w:rPr>
          <w:rFonts w:ascii="Arial" w:hAnsi="Arial" w:cs="Arial"/>
          <w:b/>
          <w:bCs/>
          <w:noProof/>
        </w:rPr>
        <w:t>91.37</w:t>
      </w:r>
      <w:r w:rsidR="00A45CBD">
        <w:rPr>
          <w:rFonts w:ascii="Arial" w:hAnsi="Arial" w:cs="Arial"/>
          <w:noProof/>
        </w:rPr>
        <w:t xml:space="preserve"> (grs.)</w:t>
      </w:r>
      <w:r w:rsidR="003D0FA0">
        <w:rPr>
          <w:rFonts w:ascii="Arial" w:hAnsi="Arial" w:cs="Arial"/>
          <w:noProof/>
        </w:rPr>
        <w:t xml:space="preserve"> No se </w:t>
      </w:r>
      <w:r w:rsidR="00E30456">
        <w:rPr>
          <w:rFonts w:ascii="Arial" w:hAnsi="Arial" w:cs="Arial"/>
          <w:noProof/>
        </w:rPr>
        <w:t>observan datos atípicos</w:t>
      </w:r>
      <w:r w:rsidR="00D82A2F">
        <w:rPr>
          <w:rFonts w:ascii="Arial" w:hAnsi="Arial" w:cs="Arial"/>
          <w:noProof/>
        </w:rPr>
        <w:t xml:space="preserve"> en la gráfica.</w:t>
      </w:r>
    </w:p>
    <w:p w14:paraId="52605EE3" w14:textId="00E0F2FF" w:rsidR="00E66C44" w:rsidRPr="00012F1E" w:rsidRDefault="000C7EB0" w:rsidP="00922785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Debido a que el </w:t>
      </w:r>
      <w:r w:rsidR="00E66C44" w:rsidRPr="00012F1E">
        <w:rPr>
          <w:rFonts w:ascii="Arial" w:hAnsi="Arial" w:cs="Arial"/>
          <w:noProof/>
        </w:rPr>
        <w:t xml:space="preserve">coeficiente de variación </w:t>
      </w:r>
      <w:r w:rsidRPr="00012F1E">
        <w:rPr>
          <w:rFonts w:ascii="Arial" w:hAnsi="Arial" w:cs="Arial"/>
          <w:noProof/>
        </w:rPr>
        <w:t xml:space="preserve">es </w:t>
      </w:r>
      <w:r w:rsidR="00E66C44" w:rsidRPr="00012F1E">
        <w:rPr>
          <w:rFonts w:ascii="Arial" w:hAnsi="Arial" w:cs="Arial"/>
          <w:noProof/>
        </w:rPr>
        <w:t>pequeño</w:t>
      </w:r>
      <w:r w:rsidRPr="00012F1E">
        <w:rPr>
          <w:rFonts w:ascii="Arial" w:hAnsi="Arial" w:cs="Arial"/>
          <w:noProof/>
        </w:rPr>
        <w:t xml:space="preserve">, podemos encontrar </w:t>
      </w:r>
      <w:r w:rsidR="002007CB" w:rsidRPr="00012F1E">
        <w:rPr>
          <w:rFonts w:ascii="Arial" w:hAnsi="Arial" w:cs="Arial"/>
          <w:noProof/>
        </w:rPr>
        <w:t>que hay poca variabilidad en los datos y el centro (la media aritmética) los representa muy bien a todo</w:t>
      </w:r>
      <w:r w:rsidR="00993C8C" w:rsidRPr="00012F1E">
        <w:rPr>
          <w:rFonts w:ascii="Arial" w:hAnsi="Arial" w:cs="Arial"/>
          <w:noProof/>
        </w:rPr>
        <w:t>s ellos.</w:t>
      </w:r>
    </w:p>
    <w:p w14:paraId="6902A963" w14:textId="50D6D071" w:rsidR="00E66C44" w:rsidRPr="00012F1E" w:rsidRDefault="00E66C44" w:rsidP="006842E2">
      <w:pPr>
        <w:pStyle w:val="Sinespaciado"/>
        <w:jc w:val="both"/>
        <w:rPr>
          <w:rFonts w:ascii="Arial" w:hAnsi="Arial" w:cs="Arial"/>
          <w:noProof/>
        </w:rPr>
      </w:pPr>
    </w:p>
    <w:p w14:paraId="5C07548B" w14:textId="20434778" w:rsidR="00993C8C" w:rsidRPr="00012F1E" w:rsidRDefault="00993C8C" w:rsidP="006842E2">
      <w:pPr>
        <w:pStyle w:val="Sinespaciado"/>
        <w:jc w:val="both"/>
        <w:rPr>
          <w:rFonts w:ascii="Arial" w:hAnsi="Arial" w:cs="Arial"/>
          <w:noProof/>
        </w:rPr>
      </w:pPr>
    </w:p>
    <w:p w14:paraId="50197A72" w14:textId="7C7B3590" w:rsidR="00993C8C" w:rsidRPr="00012F1E" w:rsidRDefault="00993C8C" w:rsidP="006842E2">
      <w:pPr>
        <w:pStyle w:val="Sinespaciado"/>
        <w:jc w:val="both"/>
        <w:rPr>
          <w:rFonts w:ascii="Arial" w:hAnsi="Arial" w:cs="Arial"/>
          <w:noProof/>
        </w:rPr>
      </w:pPr>
    </w:p>
    <w:p w14:paraId="1DC2C076" w14:textId="535E3F1D" w:rsidR="00993C8C" w:rsidRPr="00012F1E" w:rsidRDefault="00993C8C" w:rsidP="006842E2">
      <w:pPr>
        <w:pStyle w:val="Sinespaciado"/>
        <w:jc w:val="both"/>
        <w:rPr>
          <w:rFonts w:ascii="Arial" w:hAnsi="Arial" w:cs="Arial"/>
          <w:noProof/>
        </w:rPr>
      </w:pPr>
    </w:p>
    <w:p w14:paraId="61A829FA" w14:textId="0B5F51FC" w:rsidR="00993C8C" w:rsidRPr="00012F1E" w:rsidRDefault="00993C8C" w:rsidP="006842E2">
      <w:pPr>
        <w:pStyle w:val="Sinespaciado"/>
        <w:jc w:val="both"/>
        <w:rPr>
          <w:rFonts w:ascii="Arial" w:hAnsi="Arial" w:cs="Arial"/>
          <w:noProof/>
        </w:rPr>
      </w:pPr>
    </w:p>
    <w:p w14:paraId="62D8F52E" w14:textId="3842CE3D" w:rsidR="00993C8C" w:rsidRPr="00012F1E" w:rsidRDefault="00993C8C" w:rsidP="006842E2">
      <w:pPr>
        <w:pStyle w:val="Sinespaciado"/>
        <w:jc w:val="both"/>
        <w:rPr>
          <w:rFonts w:ascii="Arial" w:hAnsi="Arial" w:cs="Arial"/>
          <w:noProof/>
        </w:rPr>
      </w:pPr>
    </w:p>
    <w:p w14:paraId="75EEBC8B" w14:textId="77777777" w:rsidR="00993C8C" w:rsidRPr="00012F1E" w:rsidRDefault="00993C8C" w:rsidP="006842E2">
      <w:pPr>
        <w:pStyle w:val="Sinespaciado"/>
        <w:jc w:val="both"/>
        <w:rPr>
          <w:rFonts w:ascii="Arial" w:hAnsi="Arial" w:cs="Arial"/>
          <w:noProof/>
        </w:rPr>
      </w:pPr>
    </w:p>
    <w:p w14:paraId="6FFEBDD0" w14:textId="1AC4D9DD" w:rsidR="00E83110" w:rsidRPr="00012F1E" w:rsidRDefault="00E83110" w:rsidP="009D7D85">
      <w:pPr>
        <w:pStyle w:val="Sinespaciado"/>
        <w:jc w:val="center"/>
        <w:rPr>
          <w:rFonts w:ascii="Arial" w:hAnsi="Arial" w:cs="Arial"/>
          <w:noProof/>
        </w:rPr>
      </w:pPr>
    </w:p>
    <w:p w14:paraId="0CE6AC29" w14:textId="77777777" w:rsidR="00E83110" w:rsidRPr="00012F1E" w:rsidRDefault="00E83110" w:rsidP="009D7D85">
      <w:pPr>
        <w:pStyle w:val="Sinespaciado"/>
        <w:jc w:val="center"/>
        <w:rPr>
          <w:rFonts w:ascii="Arial" w:hAnsi="Arial" w:cs="Arial"/>
          <w:noProof/>
        </w:rPr>
      </w:pPr>
    </w:p>
    <w:p w14:paraId="11A2BC2B" w14:textId="48D3F35B" w:rsidR="009D7D85" w:rsidRPr="00012F1E" w:rsidRDefault="009D7D85" w:rsidP="009D7D85">
      <w:pPr>
        <w:pStyle w:val="Ttulo2"/>
        <w:rPr>
          <w:rFonts w:ascii="Arial" w:hAnsi="Arial" w:cs="Arial"/>
          <w:noProof/>
          <w:lang w:bidi="es-ES"/>
        </w:rPr>
      </w:pPr>
      <w:r w:rsidRPr="00012F1E">
        <w:rPr>
          <w:rFonts w:ascii="Arial" w:hAnsi="Arial" w:cs="Arial"/>
          <w:noProof/>
        </w:rPr>
        <w:t>Variable “Salsa”</w:t>
      </w:r>
      <w:r w:rsidRPr="00012F1E">
        <w:rPr>
          <w:rStyle w:val="Refdenotaalpie"/>
          <w:rFonts w:ascii="Arial" w:hAnsi="Arial" w:cs="Arial"/>
          <w:noProof/>
          <w:lang w:bidi="es-ES"/>
        </w:rPr>
        <w:t>1</w:t>
      </w:r>
    </w:p>
    <w:p w14:paraId="57B3C3FA" w14:textId="3F3E6F56" w:rsidR="00CD2F17" w:rsidRPr="00012F1E" w:rsidRDefault="00CD2F17" w:rsidP="00CD2F17">
      <w:pPr>
        <w:rPr>
          <w:rFonts w:ascii="Arial" w:hAnsi="Arial" w:cs="Arial"/>
          <w:lang w:bidi="es-ES"/>
        </w:rPr>
      </w:pPr>
      <w:r w:rsidRPr="00012F1E">
        <w:rPr>
          <w:rFonts w:ascii="Arial" w:hAnsi="Arial" w:cs="Arial"/>
          <w:b/>
          <w:bCs/>
          <w:lang w:bidi="es-ES"/>
        </w:rPr>
        <w:t>Tabla 2.</w:t>
      </w:r>
      <w:r w:rsidRPr="00012F1E">
        <w:rPr>
          <w:rFonts w:ascii="Arial" w:hAnsi="Arial" w:cs="Arial"/>
          <w:lang w:bidi="es-ES"/>
        </w:rPr>
        <w:t xml:space="preserve"> Resumen de estadística descriptiva de la variable “Salsa”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40"/>
      </w:tblGrid>
      <w:tr w:rsidR="009D7D85" w:rsidRPr="00012F1E" w14:paraId="3152C741" w14:textId="77777777" w:rsidTr="009D7D85">
        <w:trPr>
          <w:trHeight w:val="288"/>
          <w:jc w:val="center"/>
        </w:trPr>
        <w:tc>
          <w:tcPr>
            <w:tcW w:w="41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94EDB" w14:textId="77777777" w:rsidR="009D7D85" w:rsidRPr="00012F1E" w:rsidRDefault="009D7D85" w:rsidP="009D7D8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  <w:t>Salsa (grs.)</w:t>
            </w:r>
          </w:p>
        </w:tc>
      </w:tr>
      <w:tr w:rsidR="009D7D85" w:rsidRPr="00012F1E" w14:paraId="19154D8C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DC16" w14:textId="77777777" w:rsidR="009D7D85" w:rsidRPr="00012F1E" w:rsidRDefault="009D7D85" w:rsidP="009D7D8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0FD0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9D7D85" w:rsidRPr="00012F1E" w14:paraId="4C0AD9A1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A310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Media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8749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5.60811004</w:t>
            </w:r>
          </w:p>
        </w:tc>
      </w:tr>
      <w:tr w:rsidR="009D7D85" w:rsidRPr="00012F1E" w14:paraId="2FE521F5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D4B9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Error típico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91E1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0.010476723</w:t>
            </w:r>
          </w:p>
        </w:tc>
      </w:tr>
      <w:tr w:rsidR="009D7D85" w:rsidRPr="00012F1E" w14:paraId="76A76708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76D8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Mediana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F0D8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5.60025</w:t>
            </w:r>
          </w:p>
        </w:tc>
      </w:tr>
      <w:tr w:rsidR="009D7D85" w:rsidRPr="00012F1E" w14:paraId="65FE8991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9293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Moda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BDD6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5.48999</w:t>
            </w:r>
          </w:p>
        </w:tc>
      </w:tr>
      <w:tr w:rsidR="009D7D85" w:rsidRPr="00012F1E" w14:paraId="46377CDA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5CCF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Desviación estándar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68EF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0.234266648</w:t>
            </w:r>
          </w:p>
        </w:tc>
      </w:tr>
      <w:tr w:rsidR="009D7D85" w:rsidRPr="00012F1E" w14:paraId="417FE47F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A3D7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Varianza de la muestra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577B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0.054880862</w:t>
            </w:r>
          </w:p>
        </w:tc>
      </w:tr>
      <w:tr w:rsidR="009D7D85" w:rsidRPr="00012F1E" w14:paraId="01BF6FDB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BAB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Curtosis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7FAA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-0.015408673</w:t>
            </w:r>
          </w:p>
        </w:tc>
      </w:tr>
      <w:tr w:rsidR="009D7D85" w:rsidRPr="00012F1E" w14:paraId="36D8F958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E8E5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Coeficiente de asimetría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5D8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0.099845103</w:t>
            </w:r>
          </w:p>
        </w:tc>
      </w:tr>
      <w:tr w:rsidR="009D7D85" w:rsidRPr="00012F1E" w14:paraId="20978D8A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71B2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Rango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9381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1.43587</w:t>
            </w:r>
          </w:p>
        </w:tc>
      </w:tr>
      <w:tr w:rsidR="009D7D85" w:rsidRPr="00012F1E" w14:paraId="51F5A203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A28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Mínimo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51F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4.92999</w:t>
            </w:r>
          </w:p>
        </w:tc>
      </w:tr>
      <w:tr w:rsidR="009D7D85" w:rsidRPr="00012F1E" w14:paraId="52F115FD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3F6E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Máximo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3FD7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6.36586</w:t>
            </w:r>
          </w:p>
        </w:tc>
      </w:tr>
      <w:tr w:rsidR="009D7D85" w:rsidRPr="00012F1E" w14:paraId="1E2B3DC0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608F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Suma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F2AA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2804.05502</w:t>
            </w:r>
          </w:p>
        </w:tc>
      </w:tr>
      <w:tr w:rsidR="009D7D85" w:rsidRPr="00012F1E" w14:paraId="2CD89812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A7FE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Cuenta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B2C9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500</w:t>
            </w:r>
          </w:p>
        </w:tc>
      </w:tr>
      <w:tr w:rsidR="009D7D85" w:rsidRPr="00012F1E" w14:paraId="260B2CB3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B638" w14:textId="77777777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Mayor (1)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475A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6.36586</w:t>
            </w:r>
          </w:p>
        </w:tc>
      </w:tr>
      <w:tr w:rsidR="009D7D85" w:rsidRPr="00012F1E" w14:paraId="41ED997D" w14:textId="77777777" w:rsidTr="009D7D85">
        <w:trPr>
          <w:trHeight w:val="288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32D" w14:textId="7A5B809A" w:rsidR="009D7D85" w:rsidRPr="00012F1E" w:rsidRDefault="0089516F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Menor (</w:t>
            </w:r>
            <w:r w:rsidR="009D7D85"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A826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4.92999</w:t>
            </w:r>
          </w:p>
        </w:tc>
      </w:tr>
      <w:tr w:rsidR="009D7D85" w:rsidRPr="00012F1E" w14:paraId="296975A4" w14:textId="77777777" w:rsidTr="009D7D85">
        <w:trPr>
          <w:trHeight w:val="300"/>
          <w:jc w:val="center"/>
        </w:trPr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62886" w14:textId="2171CAFA" w:rsidR="009D7D85" w:rsidRPr="00012F1E" w:rsidRDefault="009D7D85" w:rsidP="009D7D85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 xml:space="preserve">Nivel de </w:t>
            </w:r>
            <w:r w:rsidR="0089516F"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confianza (</w:t>
            </w: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95.0%)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D8DE5" w14:textId="77777777" w:rsidR="009D7D85" w:rsidRPr="00012F1E" w:rsidRDefault="009D7D85" w:rsidP="009D7D85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0.020583926</w:t>
            </w:r>
          </w:p>
        </w:tc>
      </w:tr>
    </w:tbl>
    <w:p w14:paraId="665F198A" w14:textId="56D182E7" w:rsidR="007010C1" w:rsidRPr="00012F1E" w:rsidRDefault="007010C1" w:rsidP="007010C1">
      <w:pPr>
        <w:pStyle w:val="Sinespaciado"/>
        <w:jc w:val="center"/>
        <w:rPr>
          <w:rFonts w:ascii="Arial" w:hAnsi="Arial" w:cs="Arial"/>
          <w:noProof/>
        </w:rPr>
      </w:pPr>
    </w:p>
    <w:p w14:paraId="5E799AE7" w14:textId="667CF018" w:rsidR="00CD2F17" w:rsidRPr="00012F1E" w:rsidRDefault="00CD2F17" w:rsidP="00D85C2E">
      <w:pPr>
        <w:pStyle w:val="Sinespaciado"/>
        <w:ind w:firstLine="720"/>
        <w:rPr>
          <w:rFonts w:ascii="Arial" w:hAnsi="Arial" w:cs="Arial"/>
          <w:noProof/>
        </w:rPr>
      </w:pPr>
      <w:r w:rsidRPr="00012F1E">
        <w:rPr>
          <w:rFonts w:ascii="Arial" w:hAnsi="Arial" w:cs="Arial"/>
          <w:b/>
          <w:bCs/>
          <w:noProof/>
        </w:rPr>
        <w:t>Figura 2.</w:t>
      </w:r>
      <w:r w:rsidRPr="00012F1E">
        <w:rPr>
          <w:rFonts w:ascii="Arial" w:hAnsi="Arial" w:cs="Arial"/>
          <w:noProof/>
        </w:rPr>
        <w:t xml:space="preserve"> Distibución de la variable “Salsa”.</w:t>
      </w:r>
    </w:p>
    <w:p w14:paraId="0094BFC4" w14:textId="41A15C4F" w:rsidR="009D7D85" w:rsidRPr="00012F1E" w:rsidRDefault="007010C1" w:rsidP="007010C1">
      <w:pPr>
        <w:pStyle w:val="Sinespaciado"/>
        <w:jc w:val="center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drawing>
          <wp:inline distT="0" distB="0" distL="0" distR="0" wp14:anchorId="34C3C241" wp14:editId="7DE67555">
            <wp:extent cx="2644140" cy="25679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288F" w14:textId="1F6151F7" w:rsidR="009D7D85" w:rsidRPr="00012F1E" w:rsidRDefault="006A6AA9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lastRenderedPageBreak/>
        <w:t>Respecto a la variable “</w:t>
      </w:r>
      <w:r w:rsidRPr="00012F1E">
        <w:rPr>
          <w:rFonts w:ascii="Arial" w:hAnsi="Arial" w:cs="Arial"/>
          <w:b/>
          <w:bCs/>
          <w:noProof/>
        </w:rPr>
        <w:t>Salsa</w:t>
      </w:r>
      <w:r w:rsidRPr="00012F1E">
        <w:rPr>
          <w:rFonts w:ascii="Arial" w:hAnsi="Arial" w:cs="Arial"/>
          <w:noProof/>
        </w:rPr>
        <w:t xml:space="preserve">”, es posible observar que, al </w:t>
      </w:r>
      <w:r w:rsidR="006528B0" w:rsidRPr="00012F1E">
        <w:rPr>
          <w:rFonts w:ascii="Arial" w:hAnsi="Arial" w:cs="Arial"/>
          <w:noProof/>
        </w:rPr>
        <w:t xml:space="preserve">igual que la variable “Carne”, presenta uns distribución parecida a la normal. La mayor parte de los datos se concentra </w:t>
      </w:r>
      <w:r w:rsidR="00417C34" w:rsidRPr="00012F1E">
        <w:rPr>
          <w:rFonts w:ascii="Arial" w:hAnsi="Arial" w:cs="Arial"/>
          <w:noProof/>
        </w:rPr>
        <w:t xml:space="preserve">cerca de la media aritmética de </w:t>
      </w:r>
      <w:r w:rsidR="00417C34" w:rsidRPr="00012F1E">
        <w:rPr>
          <w:rFonts w:ascii="Arial" w:hAnsi="Arial" w:cs="Arial"/>
          <w:b/>
          <w:bCs/>
          <w:noProof/>
        </w:rPr>
        <w:t>5.608</w:t>
      </w:r>
      <w:r w:rsidR="00417C34" w:rsidRPr="00012F1E">
        <w:rPr>
          <w:rFonts w:ascii="Arial" w:hAnsi="Arial" w:cs="Arial"/>
          <w:noProof/>
        </w:rPr>
        <w:t xml:space="preserve"> (grs) y tiene </w:t>
      </w:r>
      <w:r w:rsidR="00EB4D28" w:rsidRPr="00012F1E">
        <w:rPr>
          <w:rFonts w:ascii="Arial" w:hAnsi="Arial" w:cs="Arial"/>
          <w:noProof/>
        </w:rPr>
        <w:t xml:space="preserve">pocos datos </w:t>
      </w:r>
      <w:r w:rsidR="00BF588B" w:rsidRPr="00012F1E">
        <w:rPr>
          <w:rFonts w:ascii="Arial" w:hAnsi="Arial" w:cs="Arial"/>
          <w:noProof/>
        </w:rPr>
        <w:t>muy por debajo de la media</w:t>
      </w:r>
      <w:r w:rsidR="00EB4D28" w:rsidRPr="00012F1E">
        <w:rPr>
          <w:rFonts w:ascii="Arial" w:hAnsi="Arial" w:cs="Arial"/>
          <w:noProof/>
        </w:rPr>
        <w:t xml:space="preserve"> y</w:t>
      </w:r>
      <w:r w:rsidR="00BF588B" w:rsidRPr="00012F1E">
        <w:rPr>
          <w:rFonts w:ascii="Arial" w:hAnsi="Arial" w:cs="Arial"/>
          <w:noProof/>
        </w:rPr>
        <w:t xml:space="preserve"> pocos datos muy por encima de la media</w:t>
      </w:r>
      <w:r w:rsidR="00EB4D28" w:rsidRPr="00012F1E">
        <w:rPr>
          <w:rFonts w:ascii="Arial" w:hAnsi="Arial" w:cs="Arial"/>
          <w:noProof/>
        </w:rPr>
        <w:t>.</w:t>
      </w:r>
      <w:r w:rsidR="00BC523B" w:rsidRPr="00012F1E">
        <w:rPr>
          <w:rFonts w:ascii="Arial" w:hAnsi="Arial" w:cs="Arial"/>
          <w:noProof/>
        </w:rPr>
        <w:t xml:space="preserve"> La desviación estándar de los datos es de aproximadamente </w:t>
      </w:r>
      <w:r w:rsidR="00B63183" w:rsidRPr="00012F1E">
        <w:rPr>
          <w:rFonts w:ascii="Arial" w:hAnsi="Arial" w:cs="Arial"/>
          <w:b/>
          <w:bCs/>
          <w:noProof/>
        </w:rPr>
        <w:t>0.23</w:t>
      </w:r>
      <w:r w:rsidR="00B63183" w:rsidRPr="00012F1E">
        <w:rPr>
          <w:rFonts w:ascii="Arial" w:hAnsi="Arial" w:cs="Arial"/>
          <w:noProof/>
        </w:rPr>
        <w:t xml:space="preserve"> (grs.) y presentan un </w:t>
      </w:r>
      <w:r w:rsidR="00F10D2B" w:rsidRPr="00012F1E">
        <w:rPr>
          <w:rFonts w:ascii="Arial" w:hAnsi="Arial" w:cs="Arial"/>
          <w:noProof/>
        </w:rPr>
        <w:t xml:space="preserve">coeficiente de variación de </w:t>
      </w:r>
      <w:r w:rsidR="00B22EA9" w:rsidRPr="00012F1E">
        <w:rPr>
          <w:rFonts w:ascii="Arial" w:hAnsi="Arial" w:cs="Arial"/>
          <w:noProof/>
        </w:rPr>
        <w:t xml:space="preserve">poco más del </w:t>
      </w:r>
      <w:r w:rsidR="00B22EA9" w:rsidRPr="00012F1E">
        <w:rPr>
          <w:rFonts w:ascii="Arial" w:hAnsi="Arial" w:cs="Arial"/>
          <w:b/>
          <w:bCs/>
          <w:noProof/>
        </w:rPr>
        <w:t>4</w:t>
      </w:r>
      <w:r w:rsidR="00B22EA9" w:rsidRPr="00012F1E">
        <w:rPr>
          <w:rFonts w:ascii="Arial" w:hAnsi="Arial" w:cs="Arial"/>
          <w:noProof/>
        </w:rPr>
        <w:t>(%).</w:t>
      </w:r>
      <w:r w:rsidR="00181EB3">
        <w:rPr>
          <w:rFonts w:ascii="Arial" w:hAnsi="Arial" w:cs="Arial"/>
          <w:noProof/>
        </w:rPr>
        <w:t xml:space="preserve"> Se observa que el primer cuantil se presenta a los </w:t>
      </w:r>
      <w:r w:rsidR="00181EB3" w:rsidRPr="005A41AC">
        <w:rPr>
          <w:rFonts w:ascii="Arial" w:hAnsi="Arial" w:cs="Arial"/>
          <w:b/>
          <w:bCs/>
          <w:noProof/>
        </w:rPr>
        <w:t>5.46</w:t>
      </w:r>
      <w:r w:rsidR="00181EB3">
        <w:rPr>
          <w:rFonts w:ascii="Arial" w:hAnsi="Arial" w:cs="Arial"/>
          <w:noProof/>
        </w:rPr>
        <w:t xml:space="preserve"> (grs.) y el tercer cuantil a los </w:t>
      </w:r>
      <w:r w:rsidR="005A41AC" w:rsidRPr="005A41AC">
        <w:rPr>
          <w:rFonts w:ascii="Arial" w:hAnsi="Arial" w:cs="Arial"/>
          <w:b/>
          <w:bCs/>
          <w:noProof/>
        </w:rPr>
        <w:t>5.76</w:t>
      </w:r>
      <w:r w:rsidR="005A41AC">
        <w:rPr>
          <w:rFonts w:ascii="Arial" w:hAnsi="Arial" w:cs="Arial"/>
          <w:noProof/>
        </w:rPr>
        <w:t xml:space="preserve"> (grs.)</w:t>
      </w:r>
      <w:r w:rsidR="00B33B4A">
        <w:rPr>
          <w:rFonts w:ascii="Arial" w:hAnsi="Arial" w:cs="Arial"/>
          <w:noProof/>
        </w:rPr>
        <w:t>. No se observan datos atípicos en la gráfica.</w:t>
      </w:r>
    </w:p>
    <w:p w14:paraId="1100DD35" w14:textId="5887A613" w:rsidR="00B22EA9" w:rsidRPr="00012F1E" w:rsidRDefault="00B22EA9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Las medidas estadísticas presentadas, nos indican que se trata de un conjunto de valores </w:t>
      </w:r>
      <w:r w:rsidR="001B32AB" w:rsidRPr="00012F1E">
        <w:rPr>
          <w:rFonts w:ascii="Arial" w:hAnsi="Arial" w:cs="Arial"/>
          <w:noProof/>
        </w:rPr>
        <w:t>que presentan muy poca variabilidad y la media aritmética es un valor que los representa</w:t>
      </w:r>
      <w:r w:rsidR="00E22F6B" w:rsidRPr="00012F1E">
        <w:rPr>
          <w:rFonts w:ascii="Arial" w:hAnsi="Arial" w:cs="Arial"/>
          <w:noProof/>
        </w:rPr>
        <w:t xml:space="preserve"> de manera satisfactoria a todos ellos.</w:t>
      </w:r>
    </w:p>
    <w:p w14:paraId="28569B09" w14:textId="77777777" w:rsidR="008A3E32" w:rsidRPr="00012F1E" w:rsidRDefault="008A3E32" w:rsidP="009D7D85">
      <w:pPr>
        <w:pStyle w:val="Ttulo1"/>
        <w:rPr>
          <w:rFonts w:ascii="Arial" w:hAnsi="Arial" w:cs="Arial"/>
          <w:noProof/>
        </w:rPr>
      </w:pPr>
    </w:p>
    <w:p w14:paraId="6C288F31" w14:textId="2DFEF054" w:rsidR="009D7D85" w:rsidRPr="00012F1E" w:rsidRDefault="009D7D85" w:rsidP="009D7D85">
      <w:pPr>
        <w:pStyle w:val="Ttulo1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Descripción del comportamiento de la variables cualitativas</w:t>
      </w:r>
    </w:p>
    <w:p w14:paraId="02CFCF6D" w14:textId="7D3C32F6" w:rsidR="009D7D85" w:rsidRPr="00012F1E" w:rsidRDefault="009D7D85" w:rsidP="009D7D85">
      <w:pPr>
        <w:pStyle w:val="Ttulo2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Variable “Papas”</w:t>
      </w:r>
      <w:r w:rsidRPr="00012F1E">
        <w:rPr>
          <w:rStyle w:val="Refdenotaalpie"/>
          <w:rFonts w:ascii="Arial" w:hAnsi="Arial" w:cs="Arial"/>
          <w:noProof/>
          <w:lang w:bidi="es-ES"/>
        </w:rPr>
        <w:t>1</w:t>
      </w:r>
    </w:p>
    <w:p w14:paraId="038A81AF" w14:textId="5E793AF0" w:rsidR="0095576F" w:rsidRPr="00012F1E" w:rsidRDefault="0095576F" w:rsidP="0095576F">
      <w:pPr>
        <w:rPr>
          <w:rFonts w:ascii="Arial" w:hAnsi="Arial" w:cs="Arial"/>
          <w:lang w:bidi="es-ES"/>
        </w:rPr>
      </w:pPr>
      <w:r w:rsidRPr="00012F1E">
        <w:rPr>
          <w:rFonts w:ascii="Arial" w:hAnsi="Arial" w:cs="Arial"/>
          <w:b/>
          <w:bCs/>
          <w:lang w:bidi="es-ES"/>
        </w:rPr>
        <w:t>Tabla 3.</w:t>
      </w:r>
      <w:r w:rsidRPr="00012F1E">
        <w:rPr>
          <w:rFonts w:ascii="Arial" w:hAnsi="Arial" w:cs="Arial"/>
          <w:lang w:bidi="es-ES"/>
        </w:rPr>
        <w:t xml:space="preserve"> Resumen de estadística descriptiva de la variable “Papas”</w:t>
      </w:r>
    </w:p>
    <w:tbl>
      <w:tblPr>
        <w:tblW w:w="40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703"/>
      </w:tblGrid>
      <w:tr w:rsidR="007010C1" w:rsidRPr="00012F1E" w14:paraId="478001D3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2129C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Etiquetas de fila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40E4A8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Cuenta de Papas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CFC8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14A5AB61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D126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Chicas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5BF1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3526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11313C93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6109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Grandes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63F9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08CB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31867229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8B60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Medianas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AFA7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247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61FA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13383454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D66D88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 general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34BDB0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500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0D7C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6B67BB25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2BAB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1EF5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5CC5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7010C1" w:rsidRPr="00012F1E" w14:paraId="43D8116C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6285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4755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5881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7010C1" w:rsidRPr="00012F1E" w14:paraId="316F66DB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3213DCA" w14:textId="77777777" w:rsidR="007010C1" w:rsidRPr="00012F1E" w:rsidRDefault="007010C1" w:rsidP="007010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Papas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3D4C5B41" w14:textId="77777777" w:rsidR="007010C1" w:rsidRPr="00012F1E" w:rsidRDefault="007010C1" w:rsidP="007010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Frecuencia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3555A388" w14:textId="77777777" w:rsidR="007010C1" w:rsidRPr="00012F1E" w:rsidRDefault="007010C1" w:rsidP="007010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%</w:t>
            </w:r>
          </w:p>
        </w:tc>
      </w:tr>
      <w:tr w:rsidR="007010C1" w:rsidRPr="00012F1E" w14:paraId="33280D0C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C9C038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E3F5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1004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17%</w:t>
            </w:r>
          </w:p>
        </w:tc>
      </w:tr>
      <w:tr w:rsidR="007010C1" w:rsidRPr="00012F1E" w14:paraId="6F4554C6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89438D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48ED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247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5142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49%</w:t>
            </w:r>
          </w:p>
        </w:tc>
      </w:tr>
      <w:tr w:rsidR="007010C1" w:rsidRPr="00012F1E" w14:paraId="1810330F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D21D40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FAB1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14FE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33%</w:t>
            </w:r>
          </w:p>
        </w:tc>
      </w:tr>
      <w:tr w:rsidR="007010C1" w:rsidRPr="00012F1E" w14:paraId="07AF25BB" w14:textId="77777777" w:rsidTr="0095576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08397AC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35E776E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500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A18778D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100%</w:t>
            </w:r>
          </w:p>
        </w:tc>
      </w:tr>
    </w:tbl>
    <w:p w14:paraId="79554A28" w14:textId="2FAD7FBF" w:rsidR="009D7D85" w:rsidRPr="00012F1E" w:rsidRDefault="009D7D85" w:rsidP="009D7D85">
      <w:pPr>
        <w:pStyle w:val="Sinespaciado"/>
        <w:rPr>
          <w:rFonts w:ascii="Arial" w:hAnsi="Arial" w:cs="Arial"/>
          <w:noProof/>
        </w:rPr>
      </w:pPr>
    </w:p>
    <w:p w14:paraId="37DECC31" w14:textId="77777777" w:rsidR="00CF15FB" w:rsidRDefault="00CF15FB" w:rsidP="00D85C2E">
      <w:pPr>
        <w:pStyle w:val="Sinespaciado"/>
        <w:ind w:firstLine="720"/>
        <w:rPr>
          <w:rFonts w:ascii="Arial" w:hAnsi="Arial" w:cs="Arial"/>
          <w:b/>
          <w:bCs/>
          <w:noProof/>
        </w:rPr>
      </w:pPr>
    </w:p>
    <w:p w14:paraId="00BB4DB3" w14:textId="77777777" w:rsidR="00CF15FB" w:rsidRDefault="00CF15FB" w:rsidP="00D85C2E">
      <w:pPr>
        <w:pStyle w:val="Sinespaciado"/>
        <w:ind w:firstLine="720"/>
        <w:rPr>
          <w:rFonts w:ascii="Arial" w:hAnsi="Arial" w:cs="Arial"/>
          <w:b/>
          <w:bCs/>
          <w:noProof/>
        </w:rPr>
      </w:pPr>
    </w:p>
    <w:p w14:paraId="25ACB980" w14:textId="77777777" w:rsidR="00CF15FB" w:rsidRDefault="00CF15FB" w:rsidP="00D85C2E">
      <w:pPr>
        <w:pStyle w:val="Sinespaciado"/>
        <w:ind w:firstLine="720"/>
        <w:rPr>
          <w:rFonts w:ascii="Arial" w:hAnsi="Arial" w:cs="Arial"/>
          <w:b/>
          <w:bCs/>
          <w:noProof/>
        </w:rPr>
      </w:pPr>
    </w:p>
    <w:p w14:paraId="68FE2465" w14:textId="4537307F" w:rsidR="0095576F" w:rsidRPr="00012F1E" w:rsidRDefault="0095576F" w:rsidP="00D85C2E">
      <w:pPr>
        <w:pStyle w:val="Sinespaciado"/>
        <w:ind w:firstLine="720"/>
        <w:rPr>
          <w:rFonts w:ascii="Arial" w:hAnsi="Arial" w:cs="Arial"/>
          <w:noProof/>
        </w:rPr>
      </w:pPr>
      <w:r w:rsidRPr="00012F1E">
        <w:rPr>
          <w:rFonts w:ascii="Arial" w:hAnsi="Arial" w:cs="Arial"/>
          <w:b/>
          <w:bCs/>
          <w:noProof/>
        </w:rPr>
        <w:lastRenderedPageBreak/>
        <w:t>Figura 3.</w:t>
      </w:r>
      <w:r w:rsidRPr="00012F1E">
        <w:rPr>
          <w:rFonts w:ascii="Arial" w:hAnsi="Arial" w:cs="Arial"/>
          <w:noProof/>
        </w:rPr>
        <w:t xml:space="preserve"> Distibución de la variable “Papas”.</w:t>
      </w:r>
    </w:p>
    <w:p w14:paraId="228F434D" w14:textId="4CA4C4B4" w:rsidR="007010C1" w:rsidRPr="00012F1E" w:rsidRDefault="007010C1" w:rsidP="007010C1">
      <w:pPr>
        <w:pStyle w:val="Sinespaciado"/>
        <w:jc w:val="center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drawing>
          <wp:inline distT="0" distB="0" distL="0" distR="0" wp14:anchorId="11B92339" wp14:editId="607EA7A3">
            <wp:extent cx="2628900" cy="2636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1218" w14:textId="24E550CA" w:rsidR="00BE62F8" w:rsidRPr="00012F1E" w:rsidRDefault="000D2A9D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Se encontró que la variable “Papas” se puede dividir en tres categorías en función de su tamaño </w:t>
      </w:r>
      <w:r w:rsidR="00116DA2" w:rsidRPr="00012F1E">
        <w:rPr>
          <w:rFonts w:ascii="Arial" w:hAnsi="Arial" w:cs="Arial"/>
          <w:noProof/>
        </w:rPr>
        <w:t>del recipiente que las contiene y la cantidad de producto que contiene:</w:t>
      </w:r>
      <w:r w:rsidRPr="00012F1E">
        <w:rPr>
          <w:rFonts w:ascii="Arial" w:hAnsi="Arial" w:cs="Arial"/>
          <w:noProof/>
        </w:rPr>
        <w:t xml:space="preserve"> “Chicas”, “</w:t>
      </w:r>
      <w:r w:rsidR="00AF335E" w:rsidRPr="00012F1E">
        <w:rPr>
          <w:rFonts w:ascii="Arial" w:hAnsi="Arial" w:cs="Arial"/>
          <w:noProof/>
        </w:rPr>
        <w:t>Grandes</w:t>
      </w:r>
      <w:r w:rsidRPr="00012F1E">
        <w:rPr>
          <w:rFonts w:ascii="Arial" w:hAnsi="Arial" w:cs="Arial"/>
          <w:noProof/>
        </w:rPr>
        <w:t>”</w:t>
      </w:r>
      <w:r w:rsidR="00116DA2" w:rsidRPr="00012F1E">
        <w:rPr>
          <w:rFonts w:ascii="Arial" w:hAnsi="Arial" w:cs="Arial"/>
          <w:noProof/>
        </w:rPr>
        <w:t xml:space="preserve"> y “</w:t>
      </w:r>
      <w:r w:rsidR="00EF224C" w:rsidRPr="00012F1E">
        <w:rPr>
          <w:rFonts w:ascii="Arial" w:hAnsi="Arial" w:cs="Arial"/>
          <w:noProof/>
        </w:rPr>
        <w:t>Medianas</w:t>
      </w:r>
      <w:r w:rsidR="00116DA2" w:rsidRPr="00012F1E">
        <w:rPr>
          <w:rFonts w:ascii="Arial" w:hAnsi="Arial" w:cs="Arial"/>
          <w:noProof/>
        </w:rPr>
        <w:t xml:space="preserve">”, siendo estas últimas </w:t>
      </w:r>
      <w:r w:rsidR="00541716" w:rsidRPr="00012F1E">
        <w:rPr>
          <w:rFonts w:ascii="Arial" w:hAnsi="Arial" w:cs="Arial"/>
          <w:noProof/>
        </w:rPr>
        <w:t>las más pedidas por el consumidor. La presentación menos solicitada es la presentación correspondiente a las “Chicas”.</w:t>
      </w:r>
    </w:p>
    <w:p w14:paraId="5A7579F9" w14:textId="77777777" w:rsidR="00541716" w:rsidRPr="00012F1E" w:rsidRDefault="00541716" w:rsidP="000D2A9D">
      <w:pPr>
        <w:pStyle w:val="Sinespaciado"/>
        <w:jc w:val="both"/>
        <w:rPr>
          <w:rFonts w:ascii="Arial" w:hAnsi="Arial" w:cs="Arial"/>
          <w:noProof/>
        </w:rPr>
      </w:pPr>
    </w:p>
    <w:p w14:paraId="580ADE43" w14:textId="3C64F892" w:rsidR="009D7D85" w:rsidRPr="00012F1E" w:rsidRDefault="009D7D85" w:rsidP="009D7D85">
      <w:pPr>
        <w:pStyle w:val="Ttulo2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Variable “Refresco”</w:t>
      </w:r>
      <w:r w:rsidRPr="00012F1E">
        <w:rPr>
          <w:rStyle w:val="Refdenotaalpie"/>
          <w:rFonts w:ascii="Arial" w:hAnsi="Arial" w:cs="Arial"/>
          <w:noProof/>
          <w:lang w:bidi="es-ES"/>
        </w:rPr>
        <w:t>1</w:t>
      </w:r>
    </w:p>
    <w:p w14:paraId="6DC7FBAD" w14:textId="7946FA12" w:rsidR="00D85C2E" w:rsidRPr="00012F1E" w:rsidRDefault="00D85C2E" w:rsidP="00D85C2E">
      <w:pPr>
        <w:rPr>
          <w:rFonts w:ascii="Arial" w:hAnsi="Arial" w:cs="Arial"/>
          <w:lang w:bidi="es-ES"/>
        </w:rPr>
      </w:pPr>
      <w:r w:rsidRPr="00012F1E">
        <w:rPr>
          <w:rFonts w:ascii="Arial" w:hAnsi="Arial" w:cs="Arial"/>
          <w:b/>
          <w:bCs/>
          <w:lang w:bidi="es-ES"/>
        </w:rPr>
        <w:t>Tabla 4.</w:t>
      </w:r>
      <w:r w:rsidRPr="00012F1E">
        <w:rPr>
          <w:rFonts w:ascii="Arial" w:hAnsi="Arial" w:cs="Arial"/>
          <w:lang w:bidi="es-ES"/>
        </w:rPr>
        <w:t xml:space="preserve"> Resumen de estadística descriptiva de la variable “Refresco”</w:t>
      </w:r>
    </w:p>
    <w:tbl>
      <w:tblPr>
        <w:tblW w:w="42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880"/>
        <w:gridCol w:w="703"/>
      </w:tblGrid>
      <w:tr w:rsidR="007010C1" w:rsidRPr="00012F1E" w14:paraId="3BCDB414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AEEAA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Etiquetas de fila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2E9AA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Cuenta de Refresco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0CFB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05898D34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3443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Chico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D5BD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6FA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7DC0D0B1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C934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Grande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40B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5DA9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68F067B4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0E42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Mediano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F2D7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250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D50E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004B479B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C75AA0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 general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EC9E18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500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BCC2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</w:p>
        </w:tc>
      </w:tr>
      <w:tr w:rsidR="007010C1" w:rsidRPr="00012F1E" w14:paraId="36596646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B2B7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F32C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94EE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7010C1" w:rsidRPr="00012F1E" w14:paraId="320C245D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4FFE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7E78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8819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7010C1" w:rsidRPr="00012F1E" w14:paraId="432DF0E8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6DBD23D" w14:textId="77777777" w:rsidR="007010C1" w:rsidRPr="00012F1E" w:rsidRDefault="007010C1" w:rsidP="007010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Refresco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A1D2875" w14:textId="77777777" w:rsidR="007010C1" w:rsidRPr="00012F1E" w:rsidRDefault="007010C1" w:rsidP="007010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Frecuencia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BA5D01F" w14:textId="77777777" w:rsidR="007010C1" w:rsidRPr="00012F1E" w:rsidRDefault="007010C1" w:rsidP="007010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%</w:t>
            </w:r>
          </w:p>
        </w:tc>
      </w:tr>
      <w:tr w:rsidR="007010C1" w:rsidRPr="00012F1E" w14:paraId="720F0F37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7FBE3C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E85A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9565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33%</w:t>
            </w:r>
          </w:p>
        </w:tc>
      </w:tr>
      <w:tr w:rsidR="007010C1" w:rsidRPr="00012F1E" w14:paraId="04D2DD4C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C7B4C7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239C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250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1867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50%</w:t>
            </w:r>
          </w:p>
        </w:tc>
      </w:tr>
      <w:tr w:rsidR="007010C1" w:rsidRPr="00012F1E" w14:paraId="01C61278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8050BA" w14:textId="77777777" w:rsidR="007010C1" w:rsidRPr="00012F1E" w:rsidRDefault="007010C1" w:rsidP="007010C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B82D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7090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17%</w:t>
            </w:r>
          </w:p>
        </w:tc>
      </w:tr>
      <w:tr w:rsidR="007010C1" w:rsidRPr="00012F1E" w14:paraId="4303D845" w14:textId="77777777" w:rsidTr="00D85C2E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6BF2404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DD57D8F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500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23E81BC" w14:textId="77777777" w:rsidR="007010C1" w:rsidRPr="00012F1E" w:rsidRDefault="007010C1" w:rsidP="007010C1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100%</w:t>
            </w:r>
          </w:p>
        </w:tc>
      </w:tr>
    </w:tbl>
    <w:p w14:paraId="228DF1D7" w14:textId="6AA9325A" w:rsidR="009D7D85" w:rsidRPr="00012F1E" w:rsidRDefault="009D7D85" w:rsidP="009D7D85">
      <w:pPr>
        <w:pStyle w:val="Sinespaciado"/>
        <w:rPr>
          <w:rFonts w:ascii="Arial" w:hAnsi="Arial" w:cs="Arial"/>
          <w:noProof/>
        </w:rPr>
      </w:pPr>
    </w:p>
    <w:p w14:paraId="6195E613" w14:textId="77777777" w:rsidR="00CF15FB" w:rsidRDefault="00CF15FB" w:rsidP="00D85C2E">
      <w:pPr>
        <w:pStyle w:val="Sinespaciado"/>
        <w:ind w:firstLine="720"/>
        <w:rPr>
          <w:rFonts w:ascii="Arial" w:hAnsi="Arial" w:cs="Arial"/>
          <w:b/>
          <w:bCs/>
          <w:noProof/>
        </w:rPr>
      </w:pPr>
    </w:p>
    <w:p w14:paraId="5826C0AB" w14:textId="1A6CF8EA" w:rsidR="00D85C2E" w:rsidRPr="00012F1E" w:rsidRDefault="00D85C2E" w:rsidP="00D85C2E">
      <w:pPr>
        <w:pStyle w:val="Sinespaciado"/>
        <w:ind w:firstLine="720"/>
        <w:rPr>
          <w:rFonts w:ascii="Arial" w:hAnsi="Arial" w:cs="Arial"/>
          <w:noProof/>
        </w:rPr>
      </w:pPr>
      <w:r w:rsidRPr="00012F1E">
        <w:rPr>
          <w:rFonts w:ascii="Arial" w:hAnsi="Arial" w:cs="Arial"/>
          <w:b/>
          <w:bCs/>
          <w:noProof/>
        </w:rPr>
        <w:lastRenderedPageBreak/>
        <w:t>Figura 4.</w:t>
      </w:r>
      <w:r w:rsidRPr="00012F1E">
        <w:rPr>
          <w:rFonts w:ascii="Arial" w:hAnsi="Arial" w:cs="Arial"/>
          <w:noProof/>
        </w:rPr>
        <w:t xml:space="preserve"> Distibución de la variable “Refresco”.</w:t>
      </w:r>
    </w:p>
    <w:p w14:paraId="37332B00" w14:textId="6F1947CF" w:rsidR="007010C1" w:rsidRPr="00012F1E" w:rsidRDefault="001E3CAB" w:rsidP="007010C1">
      <w:pPr>
        <w:pStyle w:val="Sinespaciado"/>
        <w:jc w:val="center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drawing>
          <wp:inline distT="0" distB="0" distL="0" distR="0" wp14:anchorId="1D5CCA16" wp14:editId="3261DAF2">
            <wp:extent cx="2674620" cy="262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373" w14:textId="3E3453F6" w:rsidR="007010C1" w:rsidRPr="00012F1E" w:rsidRDefault="00EF0C5C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>La variable “Refresco” también presenta tres categorías en función del tamaño del envase y cantidad de producto:</w:t>
      </w:r>
      <w:r w:rsidR="006433E6" w:rsidRPr="00012F1E">
        <w:rPr>
          <w:rFonts w:ascii="Arial" w:hAnsi="Arial" w:cs="Arial"/>
          <w:noProof/>
        </w:rPr>
        <w:t xml:space="preserve"> “Chico”, “</w:t>
      </w:r>
      <w:r w:rsidR="00AF335E" w:rsidRPr="00012F1E">
        <w:rPr>
          <w:rFonts w:ascii="Arial" w:hAnsi="Arial" w:cs="Arial"/>
          <w:noProof/>
        </w:rPr>
        <w:t>Grande</w:t>
      </w:r>
      <w:r w:rsidR="006433E6" w:rsidRPr="00012F1E">
        <w:rPr>
          <w:rFonts w:ascii="Arial" w:hAnsi="Arial" w:cs="Arial"/>
          <w:noProof/>
        </w:rPr>
        <w:t>” y “</w:t>
      </w:r>
      <w:r w:rsidR="00AF335E" w:rsidRPr="00012F1E">
        <w:rPr>
          <w:rFonts w:ascii="Arial" w:hAnsi="Arial" w:cs="Arial"/>
          <w:noProof/>
        </w:rPr>
        <w:t>Mediano</w:t>
      </w:r>
      <w:r w:rsidR="006433E6" w:rsidRPr="00012F1E">
        <w:rPr>
          <w:rFonts w:ascii="Arial" w:hAnsi="Arial" w:cs="Arial"/>
          <w:noProof/>
        </w:rPr>
        <w:t xml:space="preserve">”, siendo este último el que </w:t>
      </w:r>
      <w:r w:rsidR="002816AB" w:rsidRPr="00012F1E">
        <w:rPr>
          <w:rFonts w:ascii="Arial" w:hAnsi="Arial" w:cs="Arial"/>
          <w:noProof/>
        </w:rPr>
        <w:t xml:space="preserve">es solicitado por </w:t>
      </w:r>
      <w:r w:rsidR="002816AB" w:rsidRPr="00012F1E">
        <w:rPr>
          <w:rFonts w:ascii="Arial" w:hAnsi="Arial" w:cs="Arial"/>
          <w:b/>
          <w:bCs/>
          <w:noProof/>
        </w:rPr>
        <w:t xml:space="preserve">50 </w:t>
      </w:r>
      <w:r w:rsidR="002816AB" w:rsidRPr="00012F1E">
        <w:rPr>
          <w:rFonts w:ascii="Arial" w:hAnsi="Arial" w:cs="Arial"/>
          <w:noProof/>
        </w:rPr>
        <w:t xml:space="preserve">(%) de los consumidores, le sigue el tamaño “Chico” </w:t>
      </w:r>
      <w:r w:rsidR="00972A3C" w:rsidRPr="00012F1E">
        <w:rPr>
          <w:rFonts w:ascii="Arial" w:hAnsi="Arial" w:cs="Arial"/>
          <w:noProof/>
        </w:rPr>
        <w:t>y finalmente el menos consumido es el tamaño “Grande”.</w:t>
      </w:r>
    </w:p>
    <w:p w14:paraId="1EF1DF2B" w14:textId="0026C194" w:rsidR="00BE24A1" w:rsidRPr="00012F1E" w:rsidRDefault="00BE24A1" w:rsidP="00BE24A1">
      <w:pPr>
        <w:pStyle w:val="Default"/>
        <w:rPr>
          <w:rFonts w:ascii="Arial" w:hAnsi="Arial" w:cs="Arial"/>
        </w:rPr>
      </w:pPr>
    </w:p>
    <w:p w14:paraId="611B2BD7" w14:textId="144DDCC4" w:rsidR="00D93AB8" w:rsidRPr="00012F1E" w:rsidRDefault="00BE24A1" w:rsidP="00BE24A1">
      <w:pPr>
        <w:pStyle w:val="Ttulo1"/>
        <w:rPr>
          <w:rFonts w:ascii="Arial" w:hAnsi="Arial" w:cs="Arial"/>
          <w:noProof/>
        </w:rPr>
      </w:pPr>
      <w:r w:rsidRPr="00012F1E">
        <w:rPr>
          <w:rFonts w:ascii="Arial" w:hAnsi="Arial" w:cs="Arial"/>
        </w:rPr>
        <w:t xml:space="preserve"> Descripción del comportamiento conjunto de las variables “Carne” y “Salsa”</w:t>
      </w:r>
    </w:p>
    <w:p w14:paraId="63BB6CD5" w14:textId="1986190F" w:rsidR="000C6497" w:rsidRPr="00012F1E" w:rsidRDefault="004C4801" w:rsidP="00BC4E00">
      <w:pPr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</w:pPr>
      <w:r w:rsidRPr="00012F1E">
        <w:rPr>
          <w:rFonts w:ascii="Arial" w:hAnsi="Arial" w:cs="Arial"/>
          <w:noProof/>
        </w:rPr>
        <w:t>Respecto a la comparación de ambas variables encontramos que se trata</w:t>
      </w:r>
      <w:r w:rsidR="00810197" w:rsidRPr="00012F1E">
        <w:rPr>
          <w:rFonts w:ascii="Arial" w:hAnsi="Arial" w:cs="Arial"/>
          <w:noProof/>
        </w:rPr>
        <w:t xml:space="preserve"> del mismo tipo de </w:t>
      </w:r>
      <w:r w:rsidR="00CB0B7F" w:rsidRPr="00012F1E">
        <w:rPr>
          <w:rFonts w:ascii="Arial" w:hAnsi="Arial" w:cs="Arial"/>
          <w:noProof/>
        </w:rPr>
        <w:t>métrica</w:t>
      </w:r>
      <w:r w:rsidR="00810197" w:rsidRPr="00012F1E">
        <w:rPr>
          <w:rFonts w:ascii="Arial" w:hAnsi="Arial" w:cs="Arial"/>
          <w:noProof/>
        </w:rPr>
        <w:t xml:space="preserve"> en ambos casos: la masa. </w:t>
      </w:r>
      <w:r w:rsidR="00A3482C" w:rsidRPr="00012F1E">
        <w:rPr>
          <w:rFonts w:ascii="Arial" w:hAnsi="Arial" w:cs="Arial"/>
          <w:noProof/>
        </w:rPr>
        <w:t xml:space="preserve">También es posible observar que la distribución de los </w:t>
      </w:r>
      <w:r w:rsidR="004C46FA" w:rsidRPr="00012F1E">
        <w:rPr>
          <w:rFonts w:ascii="Arial" w:hAnsi="Arial" w:cs="Arial"/>
          <w:noProof/>
        </w:rPr>
        <w:t xml:space="preserve">datos en ambas variables es similar, pocos datos muy por debajo de la media y pocos ejemplares muy por encima de la media aritmética. La mayor parte de datos </w:t>
      </w:r>
      <w:r w:rsidR="00DC719A" w:rsidRPr="00012F1E">
        <w:rPr>
          <w:rFonts w:ascii="Arial" w:hAnsi="Arial" w:cs="Arial"/>
          <w:noProof/>
        </w:rPr>
        <w:t xml:space="preserve">en cada una de las variables se concentra </w:t>
      </w:r>
      <w:r w:rsidR="004C46FA" w:rsidRPr="00012F1E">
        <w:rPr>
          <w:rFonts w:ascii="Arial" w:hAnsi="Arial" w:cs="Arial"/>
          <w:noProof/>
        </w:rPr>
        <w:t>en torno a la media aritmética.</w:t>
      </w:r>
      <w:r w:rsidR="00475AA7" w:rsidRPr="00012F1E">
        <w:rPr>
          <w:rFonts w:ascii="Arial" w:hAnsi="Arial" w:cs="Arial"/>
          <w:noProof/>
        </w:rPr>
        <w:t xml:space="preserve"> Para el caso de la variable “Carne”, el coeficiente de variación es de </w:t>
      </w:r>
      <w:r w:rsidR="00712602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 xml:space="preserve">0.023 y para la variable “Salsa” es de </w:t>
      </w:r>
      <w:r w:rsidR="000C6497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>0.04</w:t>
      </w:r>
      <w:r w:rsidR="00D17588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>2</w:t>
      </w:r>
      <w:r w:rsidR="006B7A16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 xml:space="preserve">, por lo que podemos decir que para </w:t>
      </w:r>
      <w:r w:rsidR="00CB0B7F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>la métrica “</w:t>
      </w:r>
      <w:r w:rsidR="006B7A16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>masa</w:t>
      </w:r>
      <w:r w:rsidR="00CB0B7F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>”,</w:t>
      </w:r>
      <w:r w:rsidR="00E37F59" w:rsidRPr="00012F1E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  <w:t xml:space="preserve"> la variable “Salsa” presenta mayor variabilidad que la variable “Carne”.</w:t>
      </w:r>
    </w:p>
    <w:p w14:paraId="1A22117A" w14:textId="28052ABF" w:rsidR="00F963AD" w:rsidRPr="00012F1E" w:rsidRDefault="00F963AD" w:rsidP="006B7A16">
      <w:pPr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/>
        </w:rPr>
      </w:pPr>
    </w:p>
    <w:p w14:paraId="634B2F82" w14:textId="77777777" w:rsidR="000C61A7" w:rsidRPr="00012F1E" w:rsidRDefault="000C61A7" w:rsidP="000C61A7">
      <w:pPr>
        <w:pStyle w:val="Sinespaciado"/>
        <w:ind w:firstLine="720"/>
        <w:rPr>
          <w:rFonts w:ascii="Arial" w:hAnsi="Arial" w:cs="Arial"/>
          <w:b/>
          <w:bCs/>
          <w:noProof/>
        </w:rPr>
      </w:pPr>
    </w:p>
    <w:p w14:paraId="4D5D6C5F" w14:textId="77777777" w:rsidR="000C61A7" w:rsidRPr="00012F1E" w:rsidRDefault="000C61A7" w:rsidP="000C61A7">
      <w:pPr>
        <w:pStyle w:val="Sinespaciado"/>
        <w:ind w:firstLine="720"/>
        <w:rPr>
          <w:rFonts w:ascii="Arial" w:hAnsi="Arial" w:cs="Arial"/>
          <w:b/>
          <w:bCs/>
          <w:noProof/>
        </w:rPr>
      </w:pPr>
    </w:p>
    <w:p w14:paraId="75843352" w14:textId="6DF4F036" w:rsidR="000C61A7" w:rsidRPr="00012F1E" w:rsidRDefault="000C61A7" w:rsidP="008725F7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b/>
          <w:bCs/>
          <w:noProof/>
        </w:rPr>
        <w:lastRenderedPageBreak/>
        <w:t>Figura 5.</w:t>
      </w:r>
      <w:r w:rsidRPr="00012F1E">
        <w:rPr>
          <w:rFonts w:ascii="Arial" w:hAnsi="Arial" w:cs="Arial"/>
          <w:noProof/>
        </w:rPr>
        <w:t xml:space="preserve"> Diagrama de dispersión Carne Vs Salsa</w:t>
      </w:r>
    </w:p>
    <w:p w14:paraId="6CF3CC3B" w14:textId="3135361D" w:rsidR="00A57377" w:rsidRPr="00012F1E" w:rsidRDefault="004D46C5" w:rsidP="007C5656">
      <w:pPr>
        <w:pStyle w:val="Sinespaciado"/>
        <w:jc w:val="center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drawing>
          <wp:inline distT="0" distB="0" distL="0" distR="0" wp14:anchorId="6169BC84" wp14:editId="047841B5">
            <wp:extent cx="5731510" cy="4702175"/>
            <wp:effectExtent l="0" t="0" r="2540" b="31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E18FD16-F1DA-47A5-B9F5-48CF96668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303"/>
      </w:tblGrid>
      <w:tr w:rsidR="00D702A2" w:rsidRPr="00012F1E" w14:paraId="517D797F" w14:textId="77777777" w:rsidTr="00D702A2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1744" w14:textId="77777777" w:rsidR="00D702A2" w:rsidRPr="00012F1E" w:rsidRDefault="00D702A2" w:rsidP="00D702A2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Coeficiente de correlación: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4C72" w14:textId="77777777" w:rsidR="00D702A2" w:rsidRPr="00012F1E" w:rsidRDefault="00D702A2" w:rsidP="00D702A2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0.88167831</w:t>
            </w:r>
          </w:p>
        </w:tc>
      </w:tr>
    </w:tbl>
    <w:p w14:paraId="647B5E37" w14:textId="36649EDC" w:rsidR="007010C1" w:rsidRPr="00012F1E" w:rsidRDefault="007010C1" w:rsidP="009D7D85">
      <w:pPr>
        <w:pStyle w:val="Sinespaciado"/>
        <w:rPr>
          <w:rFonts w:ascii="Arial" w:hAnsi="Arial" w:cs="Arial"/>
          <w:noProof/>
        </w:rPr>
      </w:pPr>
    </w:p>
    <w:p w14:paraId="4D2F39B5" w14:textId="530E2375" w:rsidR="0038063D" w:rsidRPr="00012F1E" w:rsidRDefault="00E20C99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El diagrama de dispersión </w:t>
      </w:r>
      <w:r w:rsidR="00DB6AA6" w:rsidRPr="00012F1E">
        <w:rPr>
          <w:rFonts w:ascii="Arial" w:hAnsi="Arial" w:cs="Arial"/>
          <w:noProof/>
        </w:rPr>
        <w:t xml:space="preserve">de la Figura 5 muestra que los </w:t>
      </w:r>
      <w:r w:rsidR="00957C3A" w:rsidRPr="00012F1E">
        <w:rPr>
          <w:rFonts w:ascii="Arial" w:hAnsi="Arial" w:cs="Arial"/>
          <w:noProof/>
        </w:rPr>
        <w:t xml:space="preserve">puntos se concentran en una región </w:t>
      </w:r>
      <w:r w:rsidR="001F5501" w:rsidRPr="00012F1E">
        <w:rPr>
          <w:rFonts w:ascii="Arial" w:hAnsi="Arial" w:cs="Arial"/>
          <w:noProof/>
        </w:rPr>
        <w:t>del plano cartesiano</w:t>
      </w:r>
      <w:r w:rsidR="00A24543" w:rsidRPr="00012F1E">
        <w:rPr>
          <w:rFonts w:ascii="Arial" w:hAnsi="Arial" w:cs="Arial"/>
          <w:noProof/>
        </w:rPr>
        <w:t>,</w:t>
      </w:r>
      <w:r w:rsidR="001F5501" w:rsidRPr="00012F1E">
        <w:rPr>
          <w:rFonts w:ascii="Arial" w:hAnsi="Arial" w:cs="Arial"/>
          <w:noProof/>
        </w:rPr>
        <w:t xml:space="preserve"> </w:t>
      </w:r>
      <w:r w:rsidR="001B6AA6" w:rsidRPr="00012F1E">
        <w:rPr>
          <w:rFonts w:ascii="Arial" w:hAnsi="Arial" w:cs="Arial"/>
          <w:noProof/>
        </w:rPr>
        <w:t xml:space="preserve">de tal forma que pudieran estar </w:t>
      </w:r>
      <w:r w:rsidR="00C641A7" w:rsidRPr="00012F1E">
        <w:rPr>
          <w:rFonts w:ascii="Arial" w:hAnsi="Arial" w:cs="Arial"/>
          <w:noProof/>
        </w:rPr>
        <w:t>distribuidos a lo larg</w:t>
      </w:r>
      <w:r w:rsidR="00A24543" w:rsidRPr="00012F1E">
        <w:rPr>
          <w:rFonts w:ascii="Arial" w:hAnsi="Arial" w:cs="Arial"/>
          <w:noProof/>
        </w:rPr>
        <w:t>o de una recta con pendiente positiva y ordenada al origen mayor a cero.</w:t>
      </w:r>
    </w:p>
    <w:p w14:paraId="60732A6D" w14:textId="3D2F7928" w:rsidR="001B6DDC" w:rsidRPr="00012F1E" w:rsidRDefault="001B6DDC" w:rsidP="008E2CEA">
      <w:pPr>
        <w:pStyle w:val="Sinespaciado"/>
        <w:jc w:val="both"/>
        <w:rPr>
          <w:rFonts w:ascii="Arial" w:hAnsi="Arial" w:cs="Arial"/>
          <w:noProof/>
        </w:rPr>
      </w:pPr>
    </w:p>
    <w:p w14:paraId="6147BA09" w14:textId="777005AB" w:rsidR="001B6DDC" w:rsidRPr="00012F1E" w:rsidRDefault="001B6DDC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Al calcular la ecuación de dicha recta por el método de </w:t>
      </w:r>
      <w:r w:rsidR="008725F7" w:rsidRPr="00012F1E">
        <w:rPr>
          <w:rFonts w:ascii="Arial" w:hAnsi="Arial" w:cs="Arial"/>
          <w:noProof/>
        </w:rPr>
        <w:t xml:space="preserve">recta de ajuste por </w:t>
      </w:r>
      <w:r w:rsidRPr="00012F1E">
        <w:rPr>
          <w:rFonts w:ascii="Arial" w:hAnsi="Arial" w:cs="Arial"/>
          <w:noProof/>
        </w:rPr>
        <w:t>mínimos cuadrados, obtenemos:</w:t>
      </w:r>
    </w:p>
    <w:p w14:paraId="275903F2" w14:textId="27B54382" w:rsidR="00A24543" w:rsidRPr="00012F1E" w:rsidRDefault="00DA72B3" w:rsidP="008E2CEA">
      <w:pPr>
        <w:pStyle w:val="Sinespaciado"/>
        <w:jc w:val="both"/>
        <w:rPr>
          <w:rFonts w:ascii="Arial" w:hAnsi="Arial" w:cs="Arial"/>
          <w:noProof/>
        </w:rPr>
      </w:pPr>
      <m:oMathPara>
        <m:oMath>
          <m:r>
            <w:rPr>
              <w:rFonts w:ascii="Cambria Math" w:hAnsi="Cambria Math" w:cs="Arial"/>
              <w:noProof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hAnsi="Cambria Math" w:cs="Arial"/>
                  <w:noProof/>
                </w:rPr>
                <m:t>x</m:t>
              </m:r>
            </m:e>
          </m:d>
          <m:r>
            <w:rPr>
              <w:rFonts w:ascii="Cambria Math" w:hAnsi="Cambria Math" w:cs="Arial"/>
              <w:noProof/>
            </w:rPr>
            <m:t>=0.101137209x-3.496444292</m:t>
          </m:r>
        </m:oMath>
      </m:oMathPara>
    </w:p>
    <w:p w14:paraId="68B60D22" w14:textId="03145F98" w:rsidR="0038063D" w:rsidRPr="00012F1E" w:rsidRDefault="0023581B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lastRenderedPageBreak/>
        <w:t xml:space="preserve">Y con un coeficiente de correlación </w:t>
      </w:r>
      <m:oMath>
        <m:r>
          <w:rPr>
            <w:rFonts w:ascii="Cambria Math" w:hAnsi="Cambria Math" w:cs="Arial"/>
            <w:noProof/>
          </w:rPr>
          <m:t xml:space="preserve">r=0.88167831 </m:t>
        </m:r>
      </m:oMath>
      <w:r w:rsidRPr="00012F1E">
        <w:rPr>
          <w:rFonts w:ascii="Arial" w:hAnsi="Arial" w:cs="Arial"/>
          <w:noProof/>
        </w:rPr>
        <w:t xml:space="preserve">cercano a 1, lo que nos indica que </w:t>
      </w:r>
      <w:r w:rsidR="0025566C" w:rsidRPr="00012F1E">
        <w:rPr>
          <w:rFonts w:ascii="Arial" w:hAnsi="Arial" w:cs="Arial"/>
          <w:noProof/>
        </w:rPr>
        <w:t>los datos</w:t>
      </w:r>
      <w:r w:rsidR="0043568D" w:rsidRPr="00012F1E">
        <w:rPr>
          <w:rFonts w:ascii="Arial" w:hAnsi="Arial" w:cs="Arial"/>
          <w:noProof/>
        </w:rPr>
        <w:t xml:space="preserve"> se ajusta</w:t>
      </w:r>
      <w:r w:rsidR="00562344">
        <w:rPr>
          <w:rFonts w:ascii="Arial" w:hAnsi="Arial" w:cs="Arial"/>
          <w:noProof/>
        </w:rPr>
        <w:t>n</w:t>
      </w:r>
      <w:r w:rsidR="0043568D" w:rsidRPr="00012F1E">
        <w:rPr>
          <w:rFonts w:ascii="Arial" w:hAnsi="Arial" w:cs="Arial"/>
          <w:noProof/>
        </w:rPr>
        <w:t xml:space="preserve"> de buena manera a una recta de pendiente positiva</w:t>
      </w:r>
      <w:r w:rsidR="0075752C" w:rsidRPr="00012F1E">
        <w:rPr>
          <w:rFonts w:ascii="Arial" w:hAnsi="Arial" w:cs="Arial"/>
          <w:noProof/>
        </w:rPr>
        <w:t xml:space="preserve"> y que ambas variables “varían” más o menos de la misma forma.</w:t>
      </w:r>
    </w:p>
    <w:p w14:paraId="0563C147" w14:textId="6F314477" w:rsidR="00DC7E67" w:rsidRPr="00012F1E" w:rsidRDefault="00DC7E67" w:rsidP="008E2CEA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Este modelo matemático nos permite realizar </w:t>
      </w:r>
      <w:r w:rsidR="008E2CEA" w:rsidRPr="00012F1E">
        <w:rPr>
          <w:rFonts w:ascii="Arial" w:hAnsi="Arial" w:cs="Arial"/>
          <w:noProof/>
        </w:rPr>
        <w:t xml:space="preserve">buenas </w:t>
      </w:r>
      <w:r w:rsidRPr="00012F1E">
        <w:rPr>
          <w:rFonts w:ascii="Arial" w:hAnsi="Arial" w:cs="Arial"/>
          <w:noProof/>
        </w:rPr>
        <w:t xml:space="preserve">estimaciones </w:t>
      </w:r>
      <w:r w:rsidR="001F1302" w:rsidRPr="00012F1E">
        <w:rPr>
          <w:rFonts w:ascii="Arial" w:hAnsi="Arial" w:cs="Arial"/>
          <w:noProof/>
        </w:rPr>
        <w:t>de la masa de la salsa</w:t>
      </w:r>
      <w:r w:rsidR="008E2CEA" w:rsidRPr="00012F1E">
        <w:rPr>
          <w:rFonts w:ascii="Arial" w:hAnsi="Arial" w:cs="Arial"/>
          <w:noProof/>
        </w:rPr>
        <w:t xml:space="preserve">, en función de la </w:t>
      </w:r>
      <w:r w:rsidR="00624F14" w:rsidRPr="00012F1E">
        <w:rPr>
          <w:rFonts w:ascii="Arial" w:hAnsi="Arial" w:cs="Arial"/>
          <w:noProof/>
        </w:rPr>
        <w:t xml:space="preserve">masa </w:t>
      </w:r>
      <w:r w:rsidR="001F1302" w:rsidRPr="00012F1E">
        <w:rPr>
          <w:rFonts w:ascii="Arial" w:hAnsi="Arial" w:cs="Arial"/>
          <w:noProof/>
        </w:rPr>
        <w:t>de la carne</w:t>
      </w:r>
      <w:r w:rsidR="00624F14" w:rsidRPr="00012F1E">
        <w:rPr>
          <w:rFonts w:ascii="Arial" w:hAnsi="Arial" w:cs="Arial"/>
          <w:noProof/>
        </w:rPr>
        <w:t xml:space="preserve"> para valores </w:t>
      </w:r>
      <w:r w:rsidR="00695BDE" w:rsidRPr="00012F1E">
        <w:rPr>
          <w:rFonts w:ascii="Arial" w:hAnsi="Arial" w:cs="Arial"/>
          <w:noProof/>
        </w:rPr>
        <w:t>cercanos a los 83(grs.) y 96(grs.).</w:t>
      </w:r>
    </w:p>
    <w:p w14:paraId="4998B7C9" w14:textId="02CF6CF8" w:rsidR="00CF15FB" w:rsidRDefault="00CF15FB" w:rsidP="00CF15FB"/>
    <w:p w14:paraId="59F7E9EF" w14:textId="695307F6" w:rsidR="0076773B" w:rsidRPr="00012F1E" w:rsidRDefault="0076773B" w:rsidP="0076773B">
      <w:pPr>
        <w:pStyle w:val="Ttulo1"/>
        <w:rPr>
          <w:rFonts w:ascii="Arial" w:hAnsi="Arial" w:cs="Arial"/>
        </w:rPr>
      </w:pPr>
      <w:r w:rsidRPr="00012F1E">
        <w:rPr>
          <w:rFonts w:ascii="Arial" w:hAnsi="Arial" w:cs="Arial"/>
        </w:rPr>
        <w:t>Descripción del comportamiento conjunto de las variables “Papas” y “Refresco”</w:t>
      </w:r>
    </w:p>
    <w:p w14:paraId="0E6EE8E1" w14:textId="77777777" w:rsidR="004F6D28" w:rsidRPr="00012F1E" w:rsidRDefault="004F6D28" w:rsidP="005F0498">
      <w:pPr>
        <w:rPr>
          <w:rFonts w:ascii="Arial" w:hAnsi="Arial" w:cs="Arial"/>
          <w:b/>
          <w:bCs/>
          <w:lang w:bidi="es-ES"/>
        </w:rPr>
      </w:pPr>
    </w:p>
    <w:p w14:paraId="01EC6063" w14:textId="77E7B09A" w:rsidR="005F0498" w:rsidRPr="00012F1E" w:rsidRDefault="005F0498" w:rsidP="005F0498">
      <w:pPr>
        <w:rPr>
          <w:rFonts w:ascii="Arial" w:hAnsi="Arial" w:cs="Arial"/>
          <w:lang w:bidi="es-ES"/>
        </w:rPr>
      </w:pPr>
      <w:r w:rsidRPr="00012F1E">
        <w:rPr>
          <w:rFonts w:ascii="Arial" w:hAnsi="Arial" w:cs="Arial"/>
          <w:b/>
          <w:bCs/>
          <w:lang w:bidi="es-ES"/>
        </w:rPr>
        <w:t>Tabla 5.</w:t>
      </w:r>
      <w:r w:rsidRPr="00012F1E">
        <w:rPr>
          <w:rFonts w:ascii="Arial" w:hAnsi="Arial" w:cs="Arial"/>
          <w:lang w:bidi="es-ES"/>
        </w:rPr>
        <w:t xml:space="preserve"> </w:t>
      </w:r>
      <w:r w:rsidR="00377DC0" w:rsidRPr="00012F1E">
        <w:rPr>
          <w:rFonts w:ascii="Arial" w:hAnsi="Arial" w:cs="Arial"/>
          <w:lang w:bidi="es-ES"/>
        </w:rPr>
        <w:t>Tabla de doble entrada</w:t>
      </w:r>
      <w:r w:rsidR="00A802E9" w:rsidRPr="00012F1E">
        <w:rPr>
          <w:rFonts w:ascii="Arial" w:hAnsi="Arial" w:cs="Arial"/>
          <w:lang w:bidi="es-ES"/>
        </w:rPr>
        <w:t>, tabla cruzada o tabla de contingencia de las variables cualitativas “Papas” y “Refresco”</w:t>
      </w:r>
    </w:p>
    <w:tbl>
      <w:tblPr>
        <w:tblW w:w="7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065"/>
        <w:gridCol w:w="1694"/>
        <w:gridCol w:w="1401"/>
        <w:gridCol w:w="1280"/>
      </w:tblGrid>
      <w:tr w:rsidR="0038063D" w:rsidRPr="00012F1E" w14:paraId="64DDFF65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11BCE37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  <w:t>Conteo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C2D098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  <w:t>Refresco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6C95566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 </w:t>
            </w:r>
          </w:p>
        </w:tc>
      </w:tr>
      <w:tr w:rsidR="0038063D" w:rsidRPr="00012F1E" w14:paraId="11CA5037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39BC1A0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  <w:t>Papas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5FDB3B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Chico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6A6AE8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942584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700DB3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</w:tr>
      <w:tr w:rsidR="0038063D" w:rsidRPr="00012F1E" w14:paraId="3D4A2E07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740CB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E3C8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1E55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A94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7FDC3B7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87</w:t>
            </w:r>
          </w:p>
        </w:tc>
      </w:tr>
      <w:tr w:rsidR="0038063D" w:rsidRPr="00012F1E" w14:paraId="2A8FE7B3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D4A79F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59E0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78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BB6B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134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D7E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19A0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247</w:t>
            </w:r>
          </w:p>
        </w:tc>
      </w:tr>
      <w:tr w:rsidR="0038063D" w:rsidRPr="00012F1E" w14:paraId="599A5982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B884FB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1E9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54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73E1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80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6F96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1B6FBD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166</w:t>
            </w:r>
          </w:p>
        </w:tc>
      </w:tr>
      <w:tr w:rsidR="0038063D" w:rsidRPr="00012F1E" w14:paraId="5D2F5754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168C4B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071C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167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2AE24C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250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85E32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D825CD0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500</w:t>
            </w:r>
          </w:p>
        </w:tc>
      </w:tr>
      <w:tr w:rsidR="0038063D" w:rsidRPr="00012F1E" w14:paraId="42C0091C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0976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DF04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6CB4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D79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DAC1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055C6273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5FB2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186A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71CC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9067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8B78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5E8B3DDC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7FD0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2494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2FAF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3866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6325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40E8CC91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FC56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39CC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16AF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0DAB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27A5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0701A415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DFCB89C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  <w:t>Frecuencias relativas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342FBA9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  <w:t>Refresco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BBD44B4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 </w:t>
            </w:r>
          </w:p>
        </w:tc>
      </w:tr>
      <w:tr w:rsidR="0038063D" w:rsidRPr="00012F1E" w14:paraId="78B5288C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5006250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  <w:t>Papas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C8891A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Chico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4095D1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C057ED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FA199B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</w:tr>
      <w:tr w:rsidR="0038063D" w:rsidRPr="00012F1E" w14:paraId="044C9A76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E1698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9ABC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F776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0.072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498C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857E58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0.174</w:t>
            </w:r>
          </w:p>
        </w:tc>
      </w:tr>
      <w:tr w:rsidR="0038063D" w:rsidRPr="00012F1E" w14:paraId="1900157D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CE65F4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0740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0.156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F246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0.268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40F8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5C4642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0.494</w:t>
            </w:r>
          </w:p>
        </w:tc>
      </w:tr>
      <w:tr w:rsidR="0038063D" w:rsidRPr="00012F1E" w14:paraId="266B4569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45292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FD8D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0.108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0243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0.16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7784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0.064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BBDF1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0.332</w:t>
            </w:r>
          </w:p>
        </w:tc>
      </w:tr>
      <w:tr w:rsidR="0038063D" w:rsidRPr="00012F1E" w14:paraId="292E2FE1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C5299D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7E5D9DB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0.334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E351F2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0.5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6CB6AEA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0.166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4D136C0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1</w:t>
            </w:r>
          </w:p>
        </w:tc>
      </w:tr>
      <w:tr w:rsidR="0038063D" w:rsidRPr="00012F1E" w14:paraId="21980022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9331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B170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1298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331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DDB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6DDF4015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E59A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293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64B8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9C7E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69B6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244CE1A7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515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AF6C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F1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E89F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0B1B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081C3648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8B27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1596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DABB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1D77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166E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/>
              </w:rPr>
            </w:pPr>
          </w:p>
        </w:tc>
      </w:tr>
      <w:tr w:rsidR="0038063D" w:rsidRPr="00012F1E" w14:paraId="09C0BCD5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D5B2419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val="es-MX" w:eastAsia="es-MX"/>
              </w:rPr>
              <w:t>Porcentajes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84B8E8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  <w:t>Refresco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B696B7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 </w:t>
            </w:r>
          </w:p>
        </w:tc>
      </w:tr>
      <w:tr w:rsidR="0038063D" w:rsidRPr="00012F1E" w14:paraId="01AAA4C2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218DC65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:lang w:val="es-MX" w:eastAsia="es-MX"/>
              </w:rPr>
              <w:t>Papas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CBDE31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Chico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17CCEC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1D72BE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Grande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C7CA59" w14:textId="77777777" w:rsidR="0038063D" w:rsidRPr="00012F1E" w:rsidRDefault="0038063D" w:rsidP="0038063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</w:tr>
      <w:tr w:rsidR="0038063D" w:rsidRPr="00012F1E" w14:paraId="6C5BB444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7F53A9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Chicas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422D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7%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A9A1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7%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689F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3%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BDE5B28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17%</w:t>
            </w:r>
          </w:p>
        </w:tc>
      </w:tr>
      <w:tr w:rsidR="0038063D" w:rsidRPr="00012F1E" w14:paraId="4C69BB1D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1F9163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Medianas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4007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16%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E2C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27%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AC0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7%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846D81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49%</w:t>
            </w:r>
          </w:p>
        </w:tc>
      </w:tr>
      <w:tr w:rsidR="0038063D" w:rsidRPr="00012F1E" w14:paraId="7F4FAEDF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3C2BCB" w14:textId="77777777" w:rsidR="0038063D" w:rsidRPr="00012F1E" w:rsidRDefault="0038063D" w:rsidP="0038063D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lastRenderedPageBreak/>
              <w:t>Grandes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BF93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11%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200D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16%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6EA8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MX" w:eastAsia="es-MX"/>
              </w:rPr>
              <w:t>6%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2E1E5D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33%</w:t>
            </w:r>
          </w:p>
        </w:tc>
      </w:tr>
      <w:tr w:rsidR="0038063D" w:rsidRPr="00012F1E" w14:paraId="252A811C" w14:textId="77777777" w:rsidTr="007C5656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EF4A017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AE6E97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33%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D587B3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50%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1C3A6C9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MX" w:eastAsia="es-MX"/>
              </w:rPr>
              <w:t>17%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E22ECE" w14:textId="77777777" w:rsidR="0038063D" w:rsidRPr="00012F1E" w:rsidRDefault="0038063D" w:rsidP="0038063D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</w:pPr>
            <w:r w:rsidRPr="00012F1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u w:val="single"/>
                <w:lang w:val="es-MX" w:eastAsia="es-MX"/>
              </w:rPr>
              <w:t>100%</w:t>
            </w:r>
          </w:p>
        </w:tc>
      </w:tr>
    </w:tbl>
    <w:p w14:paraId="1A416139" w14:textId="77777777" w:rsidR="005F0498" w:rsidRPr="00012F1E" w:rsidRDefault="005F0498" w:rsidP="005F0498">
      <w:pPr>
        <w:pStyle w:val="Sinespaciado"/>
        <w:ind w:firstLine="720"/>
        <w:jc w:val="both"/>
        <w:rPr>
          <w:rFonts w:ascii="Arial" w:hAnsi="Arial" w:cs="Arial"/>
          <w:b/>
          <w:bCs/>
          <w:noProof/>
        </w:rPr>
      </w:pPr>
    </w:p>
    <w:p w14:paraId="0527636D" w14:textId="35404BB7" w:rsidR="005F0498" w:rsidRDefault="005F0498" w:rsidP="005F0498">
      <w:pPr>
        <w:pStyle w:val="Sinespaciado"/>
        <w:ind w:firstLine="720"/>
        <w:jc w:val="both"/>
        <w:rPr>
          <w:rFonts w:ascii="Arial" w:hAnsi="Arial" w:cs="Arial"/>
          <w:b/>
          <w:bCs/>
          <w:noProof/>
        </w:rPr>
      </w:pPr>
    </w:p>
    <w:p w14:paraId="7EA56C11" w14:textId="2B2FB80C" w:rsidR="00CF15FB" w:rsidRDefault="00CF15FB" w:rsidP="005F0498">
      <w:pPr>
        <w:pStyle w:val="Sinespaciado"/>
        <w:ind w:firstLine="720"/>
        <w:jc w:val="both"/>
        <w:rPr>
          <w:rFonts w:ascii="Arial" w:hAnsi="Arial" w:cs="Arial"/>
          <w:b/>
          <w:bCs/>
          <w:noProof/>
        </w:rPr>
      </w:pPr>
    </w:p>
    <w:p w14:paraId="60B45F2D" w14:textId="02B431BF" w:rsidR="00CF15FB" w:rsidRDefault="00CF15FB" w:rsidP="005F0498">
      <w:pPr>
        <w:pStyle w:val="Sinespaciado"/>
        <w:ind w:firstLine="720"/>
        <w:jc w:val="both"/>
        <w:rPr>
          <w:rFonts w:ascii="Arial" w:hAnsi="Arial" w:cs="Arial"/>
          <w:b/>
          <w:bCs/>
          <w:noProof/>
        </w:rPr>
      </w:pPr>
    </w:p>
    <w:p w14:paraId="55E50B2E" w14:textId="4EEAD6A7" w:rsidR="00CF15FB" w:rsidRDefault="00CF15FB" w:rsidP="005F0498">
      <w:pPr>
        <w:pStyle w:val="Sinespaciado"/>
        <w:ind w:firstLine="720"/>
        <w:jc w:val="both"/>
        <w:rPr>
          <w:rFonts w:ascii="Arial" w:hAnsi="Arial" w:cs="Arial"/>
          <w:b/>
          <w:bCs/>
          <w:noProof/>
        </w:rPr>
      </w:pPr>
    </w:p>
    <w:p w14:paraId="2239A793" w14:textId="77777777" w:rsidR="00CF15FB" w:rsidRPr="00012F1E" w:rsidRDefault="00CF15FB" w:rsidP="005F0498">
      <w:pPr>
        <w:pStyle w:val="Sinespaciado"/>
        <w:ind w:firstLine="720"/>
        <w:jc w:val="both"/>
        <w:rPr>
          <w:rFonts w:ascii="Arial" w:hAnsi="Arial" w:cs="Arial"/>
          <w:b/>
          <w:bCs/>
          <w:noProof/>
        </w:rPr>
      </w:pPr>
    </w:p>
    <w:p w14:paraId="724B8744" w14:textId="51DD97CB" w:rsidR="005F0498" w:rsidRPr="00012F1E" w:rsidRDefault="005F0498" w:rsidP="005F0498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b/>
          <w:bCs/>
          <w:noProof/>
        </w:rPr>
        <w:t>Figura 6.</w:t>
      </w:r>
      <w:r w:rsidRPr="00012F1E">
        <w:rPr>
          <w:rFonts w:ascii="Arial" w:hAnsi="Arial" w:cs="Arial"/>
          <w:noProof/>
        </w:rPr>
        <w:t xml:space="preserve"> Diagrama Papas Vs Refresco</w:t>
      </w:r>
    </w:p>
    <w:p w14:paraId="443BFE11" w14:textId="41A87C83" w:rsidR="0038063D" w:rsidRPr="00012F1E" w:rsidRDefault="007C7433" w:rsidP="007C7433">
      <w:pPr>
        <w:pStyle w:val="Sinespaciado"/>
        <w:jc w:val="center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drawing>
          <wp:inline distT="0" distB="0" distL="0" distR="0" wp14:anchorId="00E65C34" wp14:editId="4B02B361">
            <wp:extent cx="2827020" cy="25755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5929" w14:textId="377CD585" w:rsidR="0038063D" w:rsidRPr="00012F1E" w:rsidRDefault="00F6544E" w:rsidP="00A37AC4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t xml:space="preserve">Las variables </w:t>
      </w:r>
      <w:r w:rsidR="00240C80" w:rsidRPr="00012F1E">
        <w:rPr>
          <w:rFonts w:ascii="Arial" w:hAnsi="Arial" w:cs="Arial"/>
          <w:noProof/>
        </w:rPr>
        <w:t xml:space="preserve">cualitativas “Papas” y “Refresco” </w:t>
      </w:r>
      <w:r w:rsidR="00581826" w:rsidRPr="00012F1E">
        <w:rPr>
          <w:rFonts w:ascii="Arial" w:hAnsi="Arial" w:cs="Arial"/>
          <w:noProof/>
        </w:rPr>
        <w:t>se presentan de manera simultánea en cada una de las observaciones.</w:t>
      </w:r>
      <w:r w:rsidR="003B7EAB" w:rsidRPr="00012F1E">
        <w:rPr>
          <w:rFonts w:ascii="Arial" w:hAnsi="Arial" w:cs="Arial"/>
          <w:noProof/>
        </w:rPr>
        <w:t xml:space="preserve"> La representación de la tabla de contingencia</w:t>
      </w:r>
      <w:r w:rsidR="00EE542B" w:rsidRPr="00012F1E">
        <w:rPr>
          <w:rFonts w:ascii="Arial" w:hAnsi="Arial" w:cs="Arial"/>
          <w:noProof/>
        </w:rPr>
        <w:t>,</w:t>
      </w:r>
      <w:r w:rsidR="003B7EAB" w:rsidRPr="00012F1E">
        <w:rPr>
          <w:rFonts w:ascii="Arial" w:hAnsi="Arial" w:cs="Arial"/>
          <w:noProof/>
        </w:rPr>
        <w:t xml:space="preserve"> nos permite analizar </w:t>
      </w:r>
      <w:r w:rsidR="00852F58" w:rsidRPr="00012F1E">
        <w:rPr>
          <w:rFonts w:ascii="Arial" w:hAnsi="Arial" w:cs="Arial"/>
          <w:noProof/>
        </w:rPr>
        <w:t>las variables tanto por separado como de manera conjunta</w:t>
      </w:r>
      <w:r w:rsidR="00436555" w:rsidRPr="00012F1E">
        <w:rPr>
          <w:rFonts w:ascii="Arial" w:hAnsi="Arial" w:cs="Arial"/>
          <w:noProof/>
        </w:rPr>
        <w:t>. Al final de cada tabla</w:t>
      </w:r>
      <w:r w:rsidR="00E12C20" w:rsidRPr="00012F1E">
        <w:rPr>
          <w:rFonts w:ascii="Arial" w:hAnsi="Arial" w:cs="Arial"/>
          <w:noProof/>
        </w:rPr>
        <w:t>,</w:t>
      </w:r>
      <w:r w:rsidR="00436555" w:rsidRPr="00012F1E">
        <w:rPr>
          <w:rFonts w:ascii="Arial" w:hAnsi="Arial" w:cs="Arial"/>
          <w:noProof/>
        </w:rPr>
        <w:t xml:space="preserve"> se aprecia el total de </w:t>
      </w:r>
      <w:r w:rsidR="00E12C20" w:rsidRPr="00012F1E">
        <w:rPr>
          <w:rFonts w:ascii="Arial" w:hAnsi="Arial" w:cs="Arial"/>
          <w:noProof/>
        </w:rPr>
        <w:t xml:space="preserve">observaciones </w:t>
      </w:r>
      <w:r w:rsidR="00682710" w:rsidRPr="00012F1E">
        <w:rPr>
          <w:rFonts w:ascii="Arial" w:hAnsi="Arial" w:cs="Arial"/>
          <w:noProof/>
        </w:rPr>
        <w:t xml:space="preserve">para cada tamaño de </w:t>
      </w:r>
      <w:r w:rsidR="00075038" w:rsidRPr="00012F1E">
        <w:rPr>
          <w:rFonts w:ascii="Arial" w:hAnsi="Arial" w:cs="Arial"/>
          <w:noProof/>
        </w:rPr>
        <w:t xml:space="preserve">papas y para cada tamaño de refresco, mientras que en los cruces, </w:t>
      </w:r>
      <w:r w:rsidR="00B06A6F" w:rsidRPr="00012F1E">
        <w:rPr>
          <w:rFonts w:ascii="Arial" w:hAnsi="Arial" w:cs="Arial"/>
          <w:noProof/>
        </w:rPr>
        <w:t>se tiene los totales para las dos variables tomadas de manera conjunta en cada</w:t>
      </w:r>
      <w:r w:rsidR="00B86FC6" w:rsidRPr="00012F1E">
        <w:rPr>
          <w:rFonts w:ascii="Arial" w:hAnsi="Arial" w:cs="Arial"/>
          <w:noProof/>
        </w:rPr>
        <w:t xml:space="preserve"> una de las posibles combinaciones de tamaño de papas y refresco.</w:t>
      </w:r>
    </w:p>
    <w:p w14:paraId="4F1B15BD" w14:textId="15714EBF" w:rsidR="005315C8" w:rsidRPr="00012F1E" w:rsidRDefault="00356930" w:rsidP="008050EF">
      <w:pPr>
        <w:pStyle w:val="Sinespaciado"/>
        <w:ind w:firstLine="720"/>
        <w:jc w:val="both"/>
        <w:rPr>
          <w:rFonts w:ascii="Arial" w:hAnsi="Arial" w:cs="Arial"/>
          <w:noProof/>
        </w:rPr>
      </w:pPr>
      <w:r w:rsidRPr="00012F1E">
        <w:rPr>
          <w:rFonts w:ascii="Arial" w:hAnsi="Arial" w:cs="Arial"/>
          <w:noProof/>
        </w:rPr>
        <w:lastRenderedPageBreak/>
        <w:t>De las combinanciones mencionadas anteriormente, es posible destacar que la más común es</w:t>
      </w:r>
      <w:r w:rsidR="000D34E5" w:rsidRPr="00012F1E">
        <w:rPr>
          <w:rFonts w:ascii="Arial" w:hAnsi="Arial" w:cs="Arial"/>
          <w:noProof/>
        </w:rPr>
        <w:t xml:space="preserve"> la que corresponde a las papas medianas y refresco mediano </w:t>
      </w:r>
      <w:r w:rsidR="00D278E4">
        <w:rPr>
          <w:rFonts w:ascii="Arial" w:hAnsi="Arial" w:cs="Arial"/>
          <w:noProof/>
        </w:rPr>
        <w:t xml:space="preserve">con un 26.8 (%) </w:t>
      </w:r>
      <w:r w:rsidR="000D34E5" w:rsidRPr="00012F1E">
        <w:rPr>
          <w:rFonts w:ascii="Arial" w:hAnsi="Arial" w:cs="Arial"/>
          <w:noProof/>
        </w:rPr>
        <w:t xml:space="preserve">y la menos común es </w:t>
      </w:r>
      <w:r w:rsidR="00393882" w:rsidRPr="00012F1E">
        <w:rPr>
          <w:rFonts w:ascii="Arial" w:hAnsi="Arial" w:cs="Arial"/>
          <w:noProof/>
        </w:rPr>
        <w:t>papas chicas con refresco grande</w:t>
      </w:r>
      <w:r w:rsidR="00D278E4">
        <w:rPr>
          <w:rFonts w:ascii="Arial" w:hAnsi="Arial" w:cs="Arial"/>
          <w:noProof/>
        </w:rPr>
        <w:t xml:space="preserve"> con un </w:t>
      </w:r>
      <w:r w:rsidR="00D278E4" w:rsidRPr="00FA6A51">
        <w:rPr>
          <w:rFonts w:ascii="Arial" w:hAnsi="Arial" w:cs="Arial"/>
          <w:b/>
          <w:bCs/>
          <w:noProof/>
        </w:rPr>
        <w:t>3.2</w:t>
      </w:r>
      <w:r w:rsidR="00FA6A51">
        <w:rPr>
          <w:rFonts w:ascii="Arial" w:hAnsi="Arial" w:cs="Arial"/>
          <w:noProof/>
        </w:rPr>
        <w:t xml:space="preserve"> </w:t>
      </w:r>
      <w:r w:rsidR="00D278E4">
        <w:rPr>
          <w:rFonts w:ascii="Arial" w:hAnsi="Arial" w:cs="Arial"/>
          <w:noProof/>
        </w:rPr>
        <w:t>(%)</w:t>
      </w:r>
    </w:p>
    <w:sectPr w:rsidR="005315C8" w:rsidRPr="00012F1E" w:rsidSect="00D932D1">
      <w:headerReference w:type="default" r:id="rId16"/>
      <w:headerReference w:type="first" r:id="rId17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AD7AF" w14:textId="77777777" w:rsidR="00D52D72" w:rsidRDefault="00D52D72">
      <w:pPr>
        <w:spacing w:line="240" w:lineRule="auto"/>
      </w:pPr>
      <w:r>
        <w:separator/>
      </w:r>
    </w:p>
    <w:p w14:paraId="43B12E7D" w14:textId="77777777" w:rsidR="00D52D72" w:rsidRDefault="00D52D72"/>
  </w:endnote>
  <w:endnote w:type="continuationSeparator" w:id="0">
    <w:p w14:paraId="6C92A9FD" w14:textId="77777777" w:rsidR="00D52D72" w:rsidRDefault="00D52D72">
      <w:pPr>
        <w:spacing w:line="240" w:lineRule="auto"/>
      </w:pPr>
      <w:r>
        <w:continuationSeparator/>
      </w:r>
    </w:p>
    <w:p w14:paraId="51904406" w14:textId="77777777" w:rsidR="00D52D72" w:rsidRDefault="00D52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B9CA6" w14:textId="77777777" w:rsidR="00D52D72" w:rsidRDefault="00D52D72">
      <w:pPr>
        <w:spacing w:line="240" w:lineRule="auto"/>
      </w:pPr>
      <w:r>
        <w:separator/>
      </w:r>
    </w:p>
    <w:p w14:paraId="1C3554FD" w14:textId="77777777" w:rsidR="00D52D72" w:rsidRDefault="00D52D72"/>
  </w:footnote>
  <w:footnote w:type="continuationSeparator" w:id="0">
    <w:p w14:paraId="31C957F7" w14:textId="77777777" w:rsidR="00D52D72" w:rsidRDefault="00D52D72">
      <w:pPr>
        <w:spacing w:line="240" w:lineRule="auto"/>
      </w:pPr>
      <w:r>
        <w:continuationSeparator/>
      </w:r>
    </w:p>
    <w:p w14:paraId="144063E4" w14:textId="77777777" w:rsidR="00D52D72" w:rsidRDefault="00D52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03425" w14:textId="3CA5EC63" w:rsidR="000F5538" w:rsidRDefault="00360F09">
    <w:pPr>
      <w:pStyle w:val="Encabezado"/>
      <w:rPr>
        <w:noProof/>
      </w:rPr>
    </w:pPr>
    <w:sdt>
      <w:sdtPr>
        <w:rPr>
          <w:rStyle w:val="Textoennegrita"/>
          <w:noProof/>
        </w:rPr>
        <w:alias w:val="Encabezado"/>
        <w:tag w:val=""/>
        <w:id w:val="12739865"/>
        <w:placeholder>
          <w:docPart w:val="167457F647F74755B59849CBE01204D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0F5538">
          <w:rPr>
            <w:rStyle w:val="Textoennegrita"/>
            <w:noProof/>
          </w:rPr>
          <w:t>Actividad final</w:t>
        </w:r>
      </w:sdtContent>
    </w:sdt>
    <w:r w:rsidR="000F5538">
      <w:rPr>
        <w:rStyle w:val="Textoennegrita"/>
        <w:noProof/>
        <w:lang w:bidi="es-ES"/>
      </w:rPr>
      <w:ptab w:relativeTo="margin" w:alignment="right" w:leader="none"/>
    </w:r>
    <w:r w:rsidR="000F5538">
      <w:rPr>
        <w:rStyle w:val="Textoennegrita"/>
        <w:noProof/>
        <w:lang w:bidi="es-ES"/>
      </w:rPr>
      <w:fldChar w:fldCharType="begin"/>
    </w:r>
    <w:r w:rsidR="000F5538">
      <w:rPr>
        <w:rStyle w:val="Textoennegrita"/>
        <w:noProof/>
        <w:lang w:bidi="es-ES"/>
      </w:rPr>
      <w:instrText xml:space="preserve"> PAGE   \* MERGEFORMAT </w:instrText>
    </w:r>
    <w:r w:rsidR="000F5538">
      <w:rPr>
        <w:rStyle w:val="Textoennegrita"/>
        <w:noProof/>
        <w:lang w:bidi="es-ES"/>
      </w:rPr>
      <w:fldChar w:fldCharType="separate"/>
    </w:r>
    <w:r w:rsidR="000F5538">
      <w:rPr>
        <w:rStyle w:val="Textoennegrita"/>
        <w:noProof/>
        <w:lang w:bidi="es-ES"/>
      </w:rPr>
      <w:t>8</w:t>
    </w:r>
    <w:r w:rsidR="000F5538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70C14" w14:textId="3674778C" w:rsidR="000F5538" w:rsidRPr="00BE65AE" w:rsidRDefault="000F5538">
    <w:pPr>
      <w:pStyle w:val="Encabezado"/>
      <w:rPr>
        <w:rStyle w:val="Textoennegrita"/>
        <w:noProof/>
        <w:lang w:val="es-MX"/>
      </w:rPr>
    </w:pPr>
    <w:r>
      <w:rPr>
        <w:noProof/>
        <w:lang w:bidi="es-ES"/>
      </w:rPr>
      <w:t xml:space="preserve">Encabezado: </w:t>
    </w:r>
    <w:sdt>
      <w:sdtPr>
        <w:rPr>
          <w:rStyle w:val="Textoennegrita"/>
          <w:noProof/>
        </w:rPr>
        <w:alias w:val="Encabezado"/>
        <w:tag w:val=""/>
        <w:id w:val="-696842620"/>
        <w:placeholder>
          <w:docPart w:val="AF05CBB1B7184496A3668FE69EC083F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>
          <w:rPr>
            <w:rStyle w:val="Textoennegrita"/>
            <w:noProof/>
          </w:rPr>
          <w:t>Actividad final</w:t>
        </w:r>
      </w:sdtContent>
    </w:sdt>
    <w:r>
      <w:rPr>
        <w:rStyle w:val="Textoennegrita"/>
        <w:noProof/>
        <w:lang w:bidi="es-ES"/>
      </w:rPr>
      <w:ptab w:relativeTo="margin" w:alignment="right" w:leader="none"/>
    </w:r>
    <w:r>
      <w:rPr>
        <w:rStyle w:val="Textoennegrita"/>
        <w:noProof/>
        <w:lang w:bidi="es-ES"/>
      </w:rPr>
      <w:fldChar w:fldCharType="begin"/>
    </w:r>
    <w:r>
      <w:rPr>
        <w:rStyle w:val="Textoennegrita"/>
        <w:noProof/>
        <w:lang w:bidi="es-ES"/>
      </w:rPr>
      <w:instrText xml:space="preserve"> PAGE   \* MERGEFORMAT </w:instrText>
    </w:r>
    <w:r>
      <w:rPr>
        <w:rStyle w:val="Textoennegrita"/>
        <w:noProof/>
        <w:lang w:bidi="es-ES"/>
      </w:rPr>
      <w:fldChar w:fldCharType="separate"/>
    </w:r>
    <w:r>
      <w:rPr>
        <w:rStyle w:val="Textoennegrita"/>
        <w:noProof/>
        <w:lang w:bidi="es-ES"/>
      </w:rPr>
      <w:t>1</w:t>
    </w:r>
    <w:r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514BD4"/>
    <w:multiLevelType w:val="hybridMultilevel"/>
    <w:tmpl w:val="8ADCAD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92383"/>
    <w:multiLevelType w:val="hybridMultilevel"/>
    <w:tmpl w:val="A25E7A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AE"/>
    <w:rsid w:val="000116F9"/>
    <w:rsid w:val="00012F1E"/>
    <w:rsid w:val="0002256E"/>
    <w:rsid w:val="00026E1D"/>
    <w:rsid w:val="00033B3C"/>
    <w:rsid w:val="00040706"/>
    <w:rsid w:val="00051CB2"/>
    <w:rsid w:val="000566F6"/>
    <w:rsid w:val="00075038"/>
    <w:rsid w:val="00097111"/>
    <w:rsid w:val="000A396E"/>
    <w:rsid w:val="000C61A7"/>
    <w:rsid w:val="000C6497"/>
    <w:rsid w:val="000C7EB0"/>
    <w:rsid w:val="000D2A9D"/>
    <w:rsid w:val="000D34E5"/>
    <w:rsid w:val="000D380B"/>
    <w:rsid w:val="000D3F41"/>
    <w:rsid w:val="000D65D0"/>
    <w:rsid w:val="000F5538"/>
    <w:rsid w:val="00116DA2"/>
    <w:rsid w:val="00132764"/>
    <w:rsid w:val="00181EB3"/>
    <w:rsid w:val="0018679D"/>
    <w:rsid w:val="00194156"/>
    <w:rsid w:val="001B32AB"/>
    <w:rsid w:val="001B6AA6"/>
    <w:rsid w:val="001B6DDC"/>
    <w:rsid w:val="001B7E6E"/>
    <w:rsid w:val="001D288A"/>
    <w:rsid w:val="001E3CAB"/>
    <w:rsid w:val="001E4FAC"/>
    <w:rsid w:val="001F1302"/>
    <w:rsid w:val="001F230E"/>
    <w:rsid w:val="001F5501"/>
    <w:rsid w:val="002007CB"/>
    <w:rsid w:val="002078FF"/>
    <w:rsid w:val="002105D8"/>
    <w:rsid w:val="0022208D"/>
    <w:rsid w:val="0023581B"/>
    <w:rsid w:val="00237690"/>
    <w:rsid w:val="00240C80"/>
    <w:rsid w:val="0025566C"/>
    <w:rsid w:val="0026112B"/>
    <w:rsid w:val="00273F46"/>
    <w:rsid w:val="002816AB"/>
    <w:rsid w:val="002E6CB2"/>
    <w:rsid w:val="00325AC5"/>
    <w:rsid w:val="00330C8F"/>
    <w:rsid w:val="00342941"/>
    <w:rsid w:val="0035430A"/>
    <w:rsid w:val="00355DCA"/>
    <w:rsid w:val="00356930"/>
    <w:rsid w:val="0035734E"/>
    <w:rsid w:val="00360F09"/>
    <w:rsid w:val="00361077"/>
    <w:rsid w:val="0036271C"/>
    <w:rsid w:val="00366ACF"/>
    <w:rsid w:val="00377148"/>
    <w:rsid w:val="00377ABC"/>
    <w:rsid w:val="00377DC0"/>
    <w:rsid w:val="0038063D"/>
    <w:rsid w:val="00393882"/>
    <w:rsid w:val="003A37D0"/>
    <w:rsid w:val="003A4081"/>
    <w:rsid w:val="003B7EAB"/>
    <w:rsid w:val="003D0FA0"/>
    <w:rsid w:val="00412139"/>
    <w:rsid w:val="00416116"/>
    <w:rsid w:val="00417C34"/>
    <w:rsid w:val="00431C7D"/>
    <w:rsid w:val="0043568D"/>
    <w:rsid w:val="00436555"/>
    <w:rsid w:val="00444DFF"/>
    <w:rsid w:val="00473FCF"/>
    <w:rsid w:val="00475AA7"/>
    <w:rsid w:val="0048114A"/>
    <w:rsid w:val="004836BA"/>
    <w:rsid w:val="004932EC"/>
    <w:rsid w:val="004A130A"/>
    <w:rsid w:val="004A5C83"/>
    <w:rsid w:val="004C46FA"/>
    <w:rsid w:val="004C4801"/>
    <w:rsid w:val="004C4D2C"/>
    <w:rsid w:val="004C658E"/>
    <w:rsid w:val="004D46C5"/>
    <w:rsid w:val="004F4116"/>
    <w:rsid w:val="004F6D28"/>
    <w:rsid w:val="00507B9B"/>
    <w:rsid w:val="00517B0C"/>
    <w:rsid w:val="0052031C"/>
    <w:rsid w:val="00527137"/>
    <w:rsid w:val="00530C5F"/>
    <w:rsid w:val="005315C8"/>
    <w:rsid w:val="00541716"/>
    <w:rsid w:val="00551A02"/>
    <w:rsid w:val="005534FA"/>
    <w:rsid w:val="00562344"/>
    <w:rsid w:val="00564BED"/>
    <w:rsid w:val="00564D58"/>
    <w:rsid w:val="00566E17"/>
    <w:rsid w:val="00575829"/>
    <w:rsid w:val="00581826"/>
    <w:rsid w:val="00582AF8"/>
    <w:rsid w:val="005A12BE"/>
    <w:rsid w:val="005A41AC"/>
    <w:rsid w:val="005D3A03"/>
    <w:rsid w:val="005E4758"/>
    <w:rsid w:val="005F0498"/>
    <w:rsid w:val="0060424B"/>
    <w:rsid w:val="00604361"/>
    <w:rsid w:val="00623A8A"/>
    <w:rsid w:val="00624F14"/>
    <w:rsid w:val="0063168A"/>
    <w:rsid w:val="00633091"/>
    <w:rsid w:val="00633C27"/>
    <w:rsid w:val="006352B1"/>
    <w:rsid w:val="00642A06"/>
    <w:rsid w:val="00643116"/>
    <w:rsid w:val="006433E6"/>
    <w:rsid w:val="006528B0"/>
    <w:rsid w:val="00653489"/>
    <w:rsid w:val="00653DA7"/>
    <w:rsid w:val="0065734E"/>
    <w:rsid w:val="006621E0"/>
    <w:rsid w:val="006767BB"/>
    <w:rsid w:val="00682710"/>
    <w:rsid w:val="00684179"/>
    <w:rsid w:val="006842E2"/>
    <w:rsid w:val="006866B9"/>
    <w:rsid w:val="00695BDE"/>
    <w:rsid w:val="006A6AA9"/>
    <w:rsid w:val="006B1395"/>
    <w:rsid w:val="006B31FE"/>
    <w:rsid w:val="006B4AA7"/>
    <w:rsid w:val="006B7A16"/>
    <w:rsid w:val="006C2648"/>
    <w:rsid w:val="007010C1"/>
    <w:rsid w:val="00712602"/>
    <w:rsid w:val="0075752C"/>
    <w:rsid w:val="00757C3B"/>
    <w:rsid w:val="0076224E"/>
    <w:rsid w:val="0076773B"/>
    <w:rsid w:val="00793A5B"/>
    <w:rsid w:val="0079532D"/>
    <w:rsid w:val="0079752C"/>
    <w:rsid w:val="007A1A1A"/>
    <w:rsid w:val="007B1514"/>
    <w:rsid w:val="007B4C4F"/>
    <w:rsid w:val="007C0300"/>
    <w:rsid w:val="007C3F59"/>
    <w:rsid w:val="007C5656"/>
    <w:rsid w:val="007C7433"/>
    <w:rsid w:val="007D486D"/>
    <w:rsid w:val="007E1BFA"/>
    <w:rsid w:val="007E232B"/>
    <w:rsid w:val="007F2D12"/>
    <w:rsid w:val="008002C0"/>
    <w:rsid w:val="008050EF"/>
    <w:rsid w:val="00806A4F"/>
    <w:rsid w:val="00810197"/>
    <w:rsid w:val="00827C92"/>
    <w:rsid w:val="00831BCC"/>
    <w:rsid w:val="00852F58"/>
    <w:rsid w:val="008623EA"/>
    <w:rsid w:val="00865C7D"/>
    <w:rsid w:val="008725F7"/>
    <w:rsid w:val="00876C6B"/>
    <w:rsid w:val="00893FA7"/>
    <w:rsid w:val="0089516F"/>
    <w:rsid w:val="008A3E32"/>
    <w:rsid w:val="008C2197"/>
    <w:rsid w:val="008C5323"/>
    <w:rsid w:val="008C5F4E"/>
    <w:rsid w:val="008D1AA7"/>
    <w:rsid w:val="008E072B"/>
    <w:rsid w:val="008E1A0F"/>
    <w:rsid w:val="008E2CEA"/>
    <w:rsid w:val="00916B8A"/>
    <w:rsid w:val="00920AA7"/>
    <w:rsid w:val="00921AD7"/>
    <w:rsid w:val="00922785"/>
    <w:rsid w:val="009439B2"/>
    <w:rsid w:val="0095576F"/>
    <w:rsid w:val="00957C3A"/>
    <w:rsid w:val="00970B80"/>
    <w:rsid w:val="00972A3C"/>
    <w:rsid w:val="00974818"/>
    <w:rsid w:val="00987085"/>
    <w:rsid w:val="00993C8C"/>
    <w:rsid w:val="009A6A3B"/>
    <w:rsid w:val="009A7FD9"/>
    <w:rsid w:val="009B0A1E"/>
    <w:rsid w:val="009B5CF4"/>
    <w:rsid w:val="009C7B67"/>
    <w:rsid w:val="009D7D85"/>
    <w:rsid w:val="009E488A"/>
    <w:rsid w:val="009E5651"/>
    <w:rsid w:val="009F123D"/>
    <w:rsid w:val="00A033D4"/>
    <w:rsid w:val="00A20104"/>
    <w:rsid w:val="00A24543"/>
    <w:rsid w:val="00A30C52"/>
    <w:rsid w:val="00A3482C"/>
    <w:rsid w:val="00A35546"/>
    <w:rsid w:val="00A37AC4"/>
    <w:rsid w:val="00A45CBD"/>
    <w:rsid w:val="00A564FC"/>
    <w:rsid w:val="00A56FAD"/>
    <w:rsid w:val="00A57377"/>
    <w:rsid w:val="00A802E9"/>
    <w:rsid w:val="00AA172B"/>
    <w:rsid w:val="00AA6AFB"/>
    <w:rsid w:val="00AB6905"/>
    <w:rsid w:val="00AE38E5"/>
    <w:rsid w:val="00AF335E"/>
    <w:rsid w:val="00AF7F60"/>
    <w:rsid w:val="00B06A6F"/>
    <w:rsid w:val="00B22EA9"/>
    <w:rsid w:val="00B33B4A"/>
    <w:rsid w:val="00B44F50"/>
    <w:rsid w:val="00B63183"/>
    <w:rsid w:val="00B807CB"/>
    <w:rsid w:val="00B817EB"/>
    <w:rsid w:val="00B823AA"/>
    <w:rsid w:val="00B83595"/>
    <w:rsid w:val="00B86FC6"/>
    <w:rsid w:val="00BA45DB"/>
    <w:rsid w:val="00BA67B0"/>
    <w:rsid w:val="00BC4E00"/>
    <w:rsid w:val="00BC523B"/>
    <w:rsid w:val="00BD07BA"/>
    <w:rsid w:val="00BD6E09"/>
    <w:rsid w:val="00BE24A1"/>
    <w:rsid w:val="00BE41D1"/>
    <w:rsid w:val="00BE5B75"/>
    <w:rsid w:val="00BE62F8"/>
    <w:rsid w:val="00BE65AE"/>
    <w:rsid w:val="00BF4184"/>
    <w:rsid w:val="00BF588B"/>
    <w:rsid w:val="00C01D2C"/>
    <w:rsid w:val="00C0601E"/>
    <w:rsid w:val="00C17BF6"/>
    <w:rsid w:val="00C210BD"/>
    <w:rsid w:val="00C31D30"/>
    <w:rsid w:val="00C51091"/>
    <w:rsid w:val="00C522FF"/>
    <w:rsid w:val="00C630ED"/>
    <w:rsid w:val="00C641A7"/>
    <w:rsid w:val="00CB0B7F"/>
    <w:rsid w:val="00CC0D56"/>
    <w:rsid w:val="00CC7295"/>
    <w:rsid w:val="00CD2F17"/>
    <w:rsid w:val="00CD6E39"/>
    <w:rsid w:val="00CE1DCB"/>
    <w:rsid w:val="00CF15FB"/>
    <w:rsid w:val="00CF6E91"/>
    <w:rsid w:val="00D17588"/>
    <w:rsid w:val="00D278E4"/>
    <w:rsid w:val="00D44CCD"/>
    <w:rsid w:val="00D45575"/>
    <w:rsid w:val="00D47C7C"/>
    <w:rsid w:val="00D52D72"/>
    <w:rsid w:val="00D702A2"/>
    <w:rsid w:val="00D82A2F"/>
    <w:rsid w:val="00D83BAE"/>
    <w:rsid w:val="00D858E6"/>
    <w:rsid w:val="00D85B68"/>
    <w:rsid w:val="00D85C2E"/>
    <w:rsid w:val="00D906DE"/>
    <w:rsid w:val="00D932D1"/>
    <w:rsid w:val="00D93AB8"/>
    <w:rsid w:val="00DA01B7"/>
    <w:rsid w:val="00DA72B3"/>
    <w:rsid w:val="00DB3231"/>
    <w:rsid w:val="00DB6AA6"/>
    <w:rsid w:val="00DB7927"/>
    <w:rsid w:val="00DC286F"/>
    <w:rsid w:val="00DC719A"/>
    <w:rsid w:val="00DC7E67"/>
    <w:rsid w:val="00DE0826"/>
    <w:rsid w:val="00E12C20"/>
    <w:rsid w:val="00E12C6D"/>
    <w:rsid w:val="00E20C99"/>
    <w:rsid w:val="00E20D1F"/>
    <w:rsid w:val="00E22F6B"/>
    <w:rsid w:val="00E30456"/>
    <w:rsid w:val="00E30751"/>
    <w:rsid w:val="00E37F59"/>
    <w:rsid w:val="00E43F61"/>
    <w:rsid w:val="00E444C6"/>
    <w:rsid w:val="00E47133"/>
    <w:rsid w:val="00E568BA"/>
    <w:rsid w:val="00E6004D"/>
    <w:rsid w:val="00E638CD"/>
    <w:rsid w:val="00E66C44"/>
    <w:rsid w:val="00E81978"/>
    <w:rsid w:val="00E83110"/>
    <w:rsid w:val="00E91551"/>
    <w:rsid w:val="00EB4D28"/>
    <w:rsid w:val="00EB4F33"/>
    <w:rsid w:val="00EE34BC"/>
    <w:rsid w:val="00EE542B"/>
    <w:rsid w:val="00EE5966"/>
    <w:rsid w:val="00EF0C5C"/>
    <w:rsid w:val="00EF224C"/>
    <w:rsid w:val="00EF2B1D"/>
    <w:rsid w:val="00F03F99"/>
    <w:rsid w:val="00F05086"/>
    <w:rsid w:val="00F10D2B"/>
    <w:rsid w:val="00F234D4"/>
    <w:rsid w:val="00F32D14"/>
    <w:rsid w:val="00F379B7"/>
    <w:rsid w:val="00F402CD"/>
    <w:rsid w:val="00F408FA"/>
    <w:rsid w:val="00F525FA"/>
    <w:rsid w:val="00F53786"/>
    <w:rsid w:val="00F6035A"/>
    <w:rsid w:val="00F6544E"/>
    <w:rsid w:val="00F963AD"/>
    <w:rsid w:val="00FA473C"/>
    <w:rsid w:val="00FA6A5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88EFCD"/>
  <w15:chartTrackingRefBased/>
  <w15:docId w15:val="{CA680185-CE5A-42DF-B67C-4ACDB0DA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BE24A1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lang w:val="es-MX"/>
    </w:rPr>
  </w:style>
  <w:style w:type="character" w:styleId="Hipervnculo">
    <w:name w:val="Hyperlink"/>
    <w:basedOn w:val="Fuentedeprrafopredeter"/>
    <w:uiPriority w:val="99"/>
    <w:unhideWhenUsed/>
    <w:rsid w:val="0026112B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codap.concord.org/releases/latest/static/dg/en/cert/index.html" TargetMode="Externa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Neumann\AppData\Local\Microsoft\Office\16.0\DTS\es-ES%7b340EB2A1-D151-4428-892E-0F69270F18CC%7d\%7bEB2B1C98-8BDF-456F-9BC5-91917A7225DC%7d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8d8dfbcd65d90f/Documentos/Estadistica/ActividadFinal/ComboAnali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'Carne Vs Salsa'!$C$1</c:f>
              <c:strCache>
                <c:ptCount val="1"/>
                <c:pt idx="0">
                  <c:v>Salsa (grs.)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649771177229"/>
                  <c:y val="0.2476926103345792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'Carne Vs Salsa'!$B$2:$B$501</c:f>
              <c:numCache>
                <c:formatCode>General</c:formatCode>
                <c:ptCount val="500"/>
                <c:pt idx="0">
                  <c:v>91.871200000000002</c:v>
                </c:pt>
                <c:pt idx="1">
                  <c:v>89.172300000000007</c:v>
                </c:pt>
                <c:pt idx="2">
                  <c:v>88.249600000000001</c:v>
                </c:pt>
                <c:pt idx="3">
                  <c:v>86.834500000000006</c:v>
                </c:pt>
                <c:pt idx="4">
                  <c:v>88.824100000000001</c:v>
                </c:pt>
                <c:pt idx="5">
                  <c:v>88.153899999999993</c:v>
                </c:pt>
                <c:pt idx="6">
                  <c:v>87.173100000000005</c:v>
                </c:pt>
                <c:pt idx="7">
                  <c:v>87.563800000000001</c:v>
                </c:pt>
                <c:pt idx="8">
                  <c:v>91.263599999999997</c:v>
                </c:pt>
                <c:pt idx="9">
                  <c:v>93.414299999999997</c:v>
                </c:pt>
                <c:pt idx="10">
                  <c:v>89.321600000000004</c:v>
                </c:pt>
                <c:pt idx="11">
                  <c:v>90.291600000000003</c:v>
                </c:pt>
                <c:pt idx="12">
                  <c:v>90.680199999999999</c:v>
                </c:pt>
                <c:pt idx="13">
                  <c:v>91.128100000000003</c:v>
                </c:pt>
                <c:pt idx="14">
                  <c:v>93.132999999999996</c:v>
                </c:pt>
                <c:pt idx="15">
                  <c:v>90.539699999999996</c:v>
                </c:pt>
                <c:pt idx="16">
                  <c:v>91.326099999999997</c:v>
                </c:pt>
                <c:pt idx="17">
                  <c:v>88.718100000000007</c:v>
                </c:pt>
                <c:pt idx="18">
                  <c:v>90.337699999999998</c:v>
                </c:pt>
                <c:pt idx="19">
                  <c:v>91.582800000000006</c:v>
                </c:pt>
                <c:pt idx="20">
                  <c:v>90.426900000000003</c:v>
                </c:pt>
                <c:pt idx="21">
                  <c:v>91.813999999999993</c:v>
                </c:pt>
                <c:pt idx="22">
                  <c:v>89.264099999999999</c:v>
                </c:pt>
                <c:pt idx="23">
                  <c:v>88.194000000000003</c:v>
                </c:pt>
                <c:pt idx="24">
                  <c:v>91.368899999999996</c:v>
                </c:pt>
                <c:pt idx="25">
                  <c:v>91.368499999999997</c:v>
                </c:pt>
                <c:pt idx="26">
                  <c:v>90.821100000000001</c:v>
                </c:pt>
                <c:pt idx="27">
                  <c:v>88.140900000000002</c:v>
                </c:pt>
                <c:pt idx="28">
                  <c:v>88.528999999999996</c:v>
                </c:pt>
                <c:pt idx="29">
                  <c:v>89.993700000000004</c:v>
                </c:pt>
                <c:pt idx="30">
                  <c:v>89.031099999999995</c:v>
                </c:pt>
                <c:pt idx="31">
                  <c:v>89.300200000000004</c:v>
                </c:pt>
                <c:pt idx="32">
                  <c:v>93.863699999999994</c:v>
                </c:pt>
                <c:pt idx="33">
                  <c:v>85.722499999999997</c:v>
                </c:pt>
                <c:pt idx="34">
                  <c:v>89.982100000000003</c:v>
                </c:pt>
                <c:pt idx="35">
                  <c:v>87.852000000000004</c:v>
                </c:pt>
                <c:pt idx="36">
                  <c:v>90.257400000000004</c:v>
                </c:pt>
                <c:pt idx="37">
                  <c:v>91.616399999999999</c:v>
                </c:pt>
                <c:pt idx="38">
                  <c:v>93.174999999999997</c:v>
                </c:pt>
                <c:pt idx="39">
                  <c:v>91.917199999999994</c:v>
                </c:pt>
                <c:pt idx="40">
                  <c:v>88.857500000000002</c:v>
                </c:pt>
                <c:pt idx="41">
                  <c:v>89.645600000000002</c:v>
                </c:pt>
                <c:pt idx="42">
                  <c:v>92.645300000000006</c:v>
                </c:pt>
                <c:pt idx="43">
                  <c:v>92.637100000000004</c:v>
                </c:pt>
                <c:pt idx="44">
                  <c:v>90.536900000000003</c:v>
                </c:pt>
                <c:pt idx="45">
                  <c:v>95.314300000000003</c:v>
                </c:pt>
                <c:pt idx="46">
                  <c:v>91.114000000000004</c:v>
                </c:pt>
                <c:pt idx="47">
                  <c:v>87.395300000000006</c:v>
                </c:pt>
                <c:pt idx="48">
                  <c:v>91.543499999999995</c:v>
                </c:pt>
                <c:pt idx="49">
                  <c:v>87.858500000000006</c:v>
                </c:pt>
                <c:pt idx="50">
                  <c:v>87.666600000000003</c:v>
                </c:pt>
                <c:pt idx="51">
                  <c:v>91.815200000000004</c:v>
                </c:pt>
                <c:pt idx="52">
                  <c:v>89.532499999999999</c:v>
                </c:pt>
                <c:pt idx="53">
                  <c:v>87.612399999999994</c:v>
                </c:pt>
                <c:pt idx="54">
                  <c:v>88.527799999999999</c:v>
                </c:pt>
                <c:pt idx="55">
                  <c:v>90.382800000000003</c:v>
                </c:pt>
                <c:pt idx="56">
                  <c:v>91.200299999999999</c:v>
                </c:pt>
                <c:pt idx="57">
                  <c:v>91.469399999999993</c:v>
                </c:pt>
                <c:pt idx="58">
                  <c:v>90.915199999999999</c:v>
                </c:pt>
                <c:pt idx="59">
                  <c:v>89.272999999999996</c:v>
                </c:pt>
                <c:pt idx="60">
                  <c:v>91.684200000000004</c:v>
                </c:pt>
                <c:pt idx="61">
                  <c:v>91.0672</c:v>
                </c:pt>
                <c:pt idx="62">
                  <c:v>92.847200000000001</c:v>
                </c:pt>
                <c:pt idx="63">
                  <c:v>87.337699999999998</c:v>
                </c:pt>
                <c:pt idx="64">
                  <c:v>92.1554</c:v>
                </c:pt>
                <c:pt idx="65">
                  <c:v>91.261399999999995</c:v>
                </c:pt>
                <c:pt idx="66">
                  <c:v>90.533600000000007</c:v>
                </c:pt>
                <c:pt idx="67">
                  <c:v>88.274299999999997</c:v>
                </c:pt>
                <c:pt idx="68">
                  <c:v>86.148799999999994</c:v>
                </c:pt>
                <c:pt idx="69">
                  <c:v>90.141199999999998</c:v>
                </c:pt>
                <c:pt idx="70">
                  <c:v>89.985399999999998</c:v>
                </c:pt>
                <c:pt idx="71">
                  <c:v>91.007499999999993</c:v>
                </c:pt>
                <c:pt idx="72">
                  <c:v>88.626800000000003</c:v>
                </c:pt>
                <c:pt idx="73">
                  <c:v>88.450199999999995</c:v>
                </c:pt>
                <c:pt idx="74">
                  <c:v>85.989500000000007</c:v>
                </c:pt>
                <c:pt idx="75">
                  <c:v>89.397900000000007</c:v>
                </c:pt>
                <c:pt idx="76">
                  <c:v>92.5732</c:v>
                </c:pt>
                <c:pt idx="77">
                  <c:v>88.885400000000004</c:v>
                </c:pt>
                <c:pt idx="78">
                  <c:v>87.355999999999995</c:v>
                </c:pt>
                <c:pt idx="79">
                  <c:v>86.967399999999998</c:v>
                </c:pt>
                <c:pt idx="80">
                  <c:v>93.523600000000002</c:v>
                </c:pt>
                <c:pt idx="81">
                  <c:v>90.194100000000006</c:v>
                </c:pt>
                <c:pt idx="82">
                  <c:v>91.073999999999998</c:v>
                </c:pt>
                <c:pt idx="83">
                  <c:v>91.731899999999996</c:v>
                </c:pt>
                <c:pt idx="84">
                  <c:v>90.726600000000005</c:v>
                </c:pt>
                <c:pt idx="85">
                  <c:v>88.823999999999998</c:v>
                </c:pt>
                <c:pt idx="86">
                  <c:v>90.8369</c:v>
                </c:pt>
                <c:pt idx="87">
                  <c:v>88.440299999999993</c:v>
                </c:pt>
                <c:pt idx="88">
                  <c:v>86.655199999999994</c:v>
                </c:pt>
                <c:pt idx="89">
                  <c:v>90.209699999999998</c:v>
                </c:pt>
                <c:pt idx="90">
                  <c:v>89.847899999999996</c:v>
                </c:pt>
                <c:pt idx="91">
                  <c:v>89.714299999999994</c:v>
                </c:pt>
                <c:pt idx="92">
                  <c:v>92.849800000000002</c:v>
                </c:pt>
                <c:pt idx="93">
                  <c:v>88.654600000000002</c:v>
                </c:pt>
                <c:pt idx="94">
                  <c:v>89.8934</c:v>
                </c:pt>
                <c:pt idx="95">
                  <c:v>90.960700000000003</c:v>
                </c:pt>
                <c:pt idx="96">
                  <c:v>91.251400000000004</c:v>
                </c:pt>
                <c:pt idx="97">
                  <c:v>88.732299999999995</c:v>
                </c:pt>
                <c:pt idx="98">
                  <c:v>91.878399999999999</c:v>
                </c:pt>
                <c:pt idx="99">
                  <c:v>88.361500000000007</c:v>
                </c:pt>
                <c:pt idx="100">
                  <c:v>90.516400000000004</c:v>
                </c:pt>
                <c:pt idx="101">
                  <c:v>90.039599999999993</c:v>
                </c:pt>
                <c:pt idx="102">
                  <c:v>83.648300000000006</c:v>
                </c:pt>
                <c:pt idx="103">
                  <c:v>93.378900000000002</c:v>
                </c:pt>
                <c:pt idx="104">
                  <c:v>89.253799999999998</c:v>
                </c:pt>
                <c:pt idx="105">
                  <c:v>90.528300000000002</c:v>
                </c:pt>
                <c:pt idx="106">
                  <c:v>86.408799999999999</c:v>
                </c:pt>
                <c:pt idx="107">
                  <c:v>87.184600000000003</c:v>
                </c:pt>
                <c:pt idx="108">
                  <c:v>89.703999999999994</c:v>
                </c:pt>
                <c:pt idx="109">
                  <c:v>87.590299999999999</c:v>
                </c:pt>
                <c:pt idx="110">
                  <c:v>90.130200000000002</c:v>
                </c:pt>
                <c:pt idx="111">
                  <c:v>92.625699999999995</c:v>
                </c:pt>
                <c:pt idx="112">
                  <c:v>91.861500000000007</c:v>
                </c:pt>
                <c:pt idx="113">
                  <c:v>86.933599999999998</c:v>
                </c:pt>
                <c:pt idx="114">
                  <c:v>90.240600000000001</c:v>
                </c:pt>
                <c:pt idx="115">
                  <c:v>89.910799999999995</c:v>
                </c:pt>
                <c:pt idx="116">
                  <c:v>90.395899999999997</c:v>
                </c:pt>
                <c:pt idx="117">
                  <c:v>90.5458</c:v>
                </c:pt>
                <c:pt idx="118">
                  <c:v>86.746200000000002</c:v>
                </c:pt>
                <c:pt idx="119">
                  <c:v>91.859300000000005</c:v>
                </c:pt>
                <c:pt idx="120">
                  <c:v>88.081400000000002</c:v>
                </c:pt>
                <c:pt idx="121">
                  <c:v>90.731999999999999</c:v>
                </c:pt>
                <c:pt idx="122">
                  <c:v>95.236099999999993</c:v>
                </c:pt>
                <c:pt idx="123">
                  <c:v>88.41</c:v>
                </c:pt>
                <c:pt idx="124">
                  <c:v>88.896500000000003</c:v>
                </c:pt>
                <c:pt idx="125">
                  <c:v>94.122299999999996</c:v>
                </c:pt>
                <c:pt idx="126">
                  <c:v>90.894199999999998</c:v>
                </c:pt>
                <c:pt idx="127">
                  <c:v>86.952200000000005</c:v>
                </c:pt>
                <c:pt idx="128">
                  <c:v>91.010800000000003</c:v>
                </c:pt>
                <c:pt idx="129">
                  <c:v>93.063299999999998</c:v>
                </c:pt>
                <c:pt idx="130">
                  <c:v>91.323499999999996</c:v>
                </c:pt>
                <c:pt idx="131">
                  <c:v>91.805999999999997</c:v>
                </c:pt>
                <c:pt idx="132">
                  <c:v>88.665700000000001</c:v>
                </c:pt>
                <c:pt idx="133">
                  <c:v>88.722999999999999</c:v>
                </c:pt>
                <c:pt idx="134">
                  <c:v>91.984399999999994</c:v>
                </c:pt>
                <c:pt idx="135">
                  <c:v>88.963099999999997</c:v>
                </c:pt>
                <c:pt idx="136">
                  <c:v>91.792500000000004</c:v>
                </c:pt>
                <c:pt idx="137">
                  <c:v>91.516300000000001</c:v>
                </c:pt>
                <c:pt idx="138">
                  <c:v>89.318799999999996</c:v>
                </c:pt>
                <c:pt idx="139">
                  <c:v>93.322900000000004</c:v>
                </c:pt>
                <c:pt idx="140">
                  <c:v>95.798599999999993</c:v>
                </c:pt>
                <c:pt idx="141">
                  <c:v>91.063400000000001</c:v>
                </c:pt>
                <c:pt idx="142">
                  <c:v>88.888000000000005</c:v>
                </c:pt>
                <c:pt idx="143">
                  <c:v>91.140100000000004</c:v>
                </c:pt>
                <c:pt idx="144">
                  <c:v>88.280199999999994</c:v>
                </c:pt>
                <c:pt idx="145">
                  <c:v>89.266999999999996</c:v>
                </c:pt>
                <c:pt idx="146">
                  <c:v>90.030199999999994</c:v>
                </c:pt>
                <c:pt idx="147">
                  <c:v>92.891999999999996</c:v>
                </c:pt>
                <c:pt idx="148">
                  <c:v>91.417599999999993</c:v>
                </c:pt>
                <c:pt idx="149">
                  <c:v>92.877799999999993</c:v>
                </c:pt>
                <c:pt idx="150">
                  <c:v>92.258499999999998</c:v>
                </c:pt>
                <c:pt idx="151">
                  <c:v>90.090400000000002</c:v>
                </c:pt>
                <c:pt idx="152">
                  <c:v>90.892200000000003</c:v>
                </c:pt>
                <c:pt idx="153">
                  <c:v>92.208200000000005</c:v>
                </c:pt>
                <c:pt idx="154">
                  <c:v>87.809899999999999</c:v>
                </c:pt>
                <c:pt idx="155">
                  <c:v>89.572999999999993</c:v>
                </c:pt>
                <c:pt idx="156">
                  <c:v>88.496300000000005</c:v>
                </c:pt>
                <c:pt idx="157">
                  <c:v>90.921499999999995</c:v>
                </c:pt>
                <c:pt idx="158">
                  <c:v>91.976799999999997</c:v>
                </c:pt>
                <c:pt idx="159">
                  <c:v>91.346400000000003</c:v>
                </c:pt>
                <c:pt idx="160">
                  <c:v>89.609399999999994</c:v>
                </c:pt>
                <c:pt idx="161">
                  <c:v>92.234800000000007</c:v>
                </c:pt>
                <c:pt idx="162">
                  <c:v>89.391800000000003</c:v>
                </c:pt>
                <c:pt idx="163">
                  <c:v>91.730099999999993</c:v>
                </c:pt>
                <c:pt idx="164">
                  <c:v>90.6</c:v>
                </c:pt>
                <c:pt idx="165">
                  <c:v>90.467100000000002</c:v>
                </c:pt>
                <c:pt idx="166">
                  <c:v>90.390600000000006</c:v>
                </c:pt>
                <c:pt idx="167">
                  <c:v>89.340100000000007</c:v>
                </c:pt>
                <c:pt idx="168">
                  <c:v>89.589699999999993</c:v>
                </c:pt>
                <c:pt idx="169">
                  <c:v>91.302700000000002</c:v>
                </c:pt>
                <c:pt idx="170">
                  <c:v>91.623199999999997</c:v>
                </c:pt>
                <c:pt idx="171">
                  <c:v>92.414000000000001</c:v>
                </c:pt>
                <c:pt idx="172">
                  <c:v>93.930199999999999</c:v>
                </c:pt>
                <c:pt idx="173">
                  <c:v>90.515199999999993</c:v>
                </c:pt>
                <c:pt idx="174">
                  <c:v>86.422300000000007</c:v>
                </c:pt>
                <c:pt idx="175">
                  <c:v>88.757099999999994</c:v>
                </c:pt>
                <c:pt idx="176">
                  <c:v>91.772599999999997</c:v>
                </c:pt>
                <c:pt idx="177">
                  <c:v>90.219499999999996</c:v>
                </c:pt>
                <c:pt idx="178">
                  <c:v>91.177999999999997</c:v>
                </c:pt>
                <c:pt idx="179">
                  <c:v>91.273200000000003</c:v>
                </c:pt>
                <c:pt idx="180">
                  <c:v>89.726699999999994</c:v>
                </c:pt>
                <c:pt idx="181">
                  <c:v>90.489000000000004</c:v>
                </c:pt>
                <c:pt idx="182">
                  <c:v>88.652600000000007</c:v>
                </c:pt>
                <c:pt idx="183">
                  <c:v>90.677700000000002</c:v>
                </c:pt>
                <c:pt idx="184">
                  <c:v>92.647800000000004</c:v>
                </c:pt>
                <c:pt idx="185">
                  <c:v>87.118700000000004</c:v>
                </c:pt>
                <c:pt idx="186">
                  <c:v>90.729600000000005</c:v>
                </c:pt>
                <c:pt idx="187">
                  <c:v>89.828199999999995</c:v>
                </c:pt>
                <c:pt idx="188">
                  <c:v>90.56</c:v>
                </c:pt>
                <c:pt idx="189">
                  <c:v>91.358599999999996</c:v>
                </c:pt>
                <c:pt idx="190">
                  <c:v>91.975300000000004</c:v>
                </c:pt>
                <c:pt idx="191">
                  <c:v>92.040300000000002</c:v>
                </c:pt>
                <c:pt idx="192">
                  <c:v>90.628100000000003</c:v>
                </c:pt>
                <c:pt idx="193">
                  <c:v>88.785200000000003</c:v>
                </c:pt>
                <c:pt idx="194">
                  <c:v>88.501499999999993</c:v>
                </c:pt>
                <c:pt idx="195">
                  <c:v>88.205399999999997</c:v>
                </c:pt>
                <c:pt idx="196">
                  <c:v>89.270899999999997</c:v>
                </c:pt>
                <c:pt idx="197">
                  <c:v>93.787300000000002</c:v>
                </c:pt>
                <c:pt idx="198">
                  <c:v>86.100399999999993</c:v>
                </c:pt>
                <c:pt idx="199">
                  <c:v>89.828299999999999</c:v>
                </c:pt>
                <c:pt idx="200">
                  <c:v>86.179400000000001</c:v>
                </c:pt>
                <c:pt idx="201">
                  <c:v>93.208399999999997</c:v>
                </c:pt>
                <c:pt idx="202">
                  <c:v>88.567700000000002</c:v>
                </c:pt>
                <c:pt idx="203">
                  <c:v>87.547799999999995</c:v>
                </c:pt>
                <c:pt idx="204">
                  <c:v>92.137200000000007</c:v>
                </c:pt>
                <c:pt idx="205">
                  <c:v>88.694000000000003</c:v>
                </c:pt>
                <c:pt idx="206">
                  <c:v>92.912400000000005</c:v>
                </c:pt>
                <c:pt idx="207">
                  <c:v>86.365099999999998</c:v>
                </c:pt>
                <c:pt idx="208">
                  <c:v>86.522199999999998</c:v>
                </c:pt>
                <c:pt idx="209">
                  <c:v>92.290599999999998</c:v>
                </c:pt>
                <c:pt idx="210">
                  <c:v>89.586500000000001</c:v>
                </c:pt>
                <c:pt idx="211">
                  <c:v>88.546800000000005</c:v>
                </c:pt>
                <c:pt idx="212">
                  <c:v>86.895700000000005</c:v>
                </c:pt>
                <c:pt idx="213">
                  <c:v>87.966700000000003</c:v>
                </c:pt>
                <c:pt idx="214">
                  <c:v>89.698099999999997</c:v>
                </c:pt>
                <c:pt idx="215">
                  <c:v>88.001199999999997</c:v>
                </c:pt>
                <c:pt idx="216">
                  <c:v>90.672899999999998</c:v>
                </c:pt>
                <c:pt idx="217">
                  <c:v>91.661299999999997</c:v>
                </c:pt>
                <c:pt idx="218">
                  <c:v>87.541399999999996</c:v>
                </c:pt>
                <c:pt idx="219">
                  <c:v>91.497399999999999</c:v>
                </c:pt>
                <c:pt idx="220">
                  <c:v>92.756600000000006</c:v>
                </c:pt>
                <c:pt idx="221">
                  <c:v>90.2774</c:v>
                </c:pt>
                <c:pt idx="222">
                  <c:v>88.086100000000002</c:v>
                </c:pt>
                <c:pt idx="223">
                  <c:v>87.917900000000003</c:v>
                </c:pt>
                <c:pt idx="224">
                  <c:v>89.411199999999994</c:v>
                </c:pt>
                <c:pt idx="225">
                  <c:v>93.441100000000006</c:v>
                </c:pt>
                <c:pt idx="226">
                  <c:v>91.420199999999994</c:v>
                </c:pt>
                <c:pt idx="227">
                  <c:v>88.605099999999993</c:v>
                </c:pt>
                <c:pt idx="228">
                  <c:v>90.099900000000005</c:v>
                </c:pt>
                <c:pt idx="229">
                  <c:v>89.997299999999996</c:v>
                </c:pt>
                <c:pt idx="230">
                  <c:v>94.496600000000001</c:v>
                </c:pt>
                <c:pt idx="231">
                  <c:v>92.660499999999999</c:v>
                </c:pt>
                <c:pt idx="232">
                  <c:v>88.742199999999997</c:v>
                </c:pt>
                <c:pt idx="233">
                  <c:v>87.786600000000007</c:v>
                </c:pt>
                <c:pt idx="234">
                  <c:v>89.952799999999996</c:v>
                </c:pt>
                <c:pt idx="235">
                  <c:v>90.439899999999994</c:v>
                </c:pt>
                <c:pt idx="236">
                  <c:v>91.389200000000002</c:v>
                </c:pt>
                <c:pt idx="237">
                  <c:v>90.453900000000004</c:v>
                </c:pt>
                <c:pt idx="238">
                  <c:v>87.981399999999994</c:v>
                </c:pt>
                <c:pt idx="239">
                  <c:v>87.264399999999995</c:v>
                </c:pt>
                <c:pt idx="240">
                  <c:v>93.473299999999995</c:v>
                </c:pt>
                <c:pt idx="241">
                  <c:v>90.177999999999997</c:v>
                </c:pt>
                <c:pt idx="242">
                  <c:v>89.581000000000003</c:v>
                </c:pt>
                <c:pt idx="243">
                  <c:v>88.857900000000001</c:v>
                </c:pt>
                <c:pt idx="244">
                  <c:v>93.625900000000001</c:v>
                </c:pt>
                <c:pt idx="245">
                  <c:v>88.172600000000003</c:v>
                </c:pt>
                <c:pt idx="246">
                  <c:v>89.926900000000003</c:v>
                </c:pt>
                <c:pt idx="247">
                  <c:v>88.646500000000003</c:v>
                </c:pt>
                <c:pt idx="248">
                  <c:v>90.410799999999995</c:v>
                </c:pt>
                <c:pt idx="249">
                  <c:v>89.381299999999996</c:v>
                </c:pt>
                <c:pt idx="250">
                  <c:v>89.1053</c:v>
                </c:pt>
                <c:pt idx="251">
                  <c:v>91.049899999999994</c:v>
                </c:pt>
                <c:pt idx="252">
                  <c:v>86.482699999999994</c:v>
                </c:pt>
                <c:pt idx="253">
                  <c:v>88.301100000000005</c:v>
                </c:pt>
                <c:pt idx="254">
                  <c:v>93.360399999999998</c:v>
                </c:pt>
                <c:pt idx="255">
                  <c:v>86.644300000000001</c:v>
                </c:pt>
                <c:pt idx="256">
                  <c:v>89.444500000000005</c:v>
                </c:pt>
                <c:pt idx="257">
                  <c:v>91.4893</c:v>
                </c:pt>
                <c:pt idx="258">
                  <c:v>89.471100000000007</c:v>
                </c:pt>
                <c:pt idx="259">
                  <c:v>89.932000000000002</c:v>
                </c:pt>
                <c:pt idx="260">
                  <c:v>91.070599999999999</c:v>
                </c:pt>
                <c:pt idx="261">
                  <c:v>91.927599999999998</c:v>
                </c:pt>
                <c:pt idx="262">
                  <c:v>88.787300000000002</c:v>
                </c:pt>
                <c:pt idx="263">
                  <c:v>90.797399999999996</c:v>
                </c:pt>
                <c:pt idx="264">
                  <c:v>88.697999999999993</c:v>
                </c:pt>
                <c:pt idx="265">
                  <c:v>89.104799999999997</c:v>
                </c:pt>
                <c:pt idx="266">
                  <c:v>90.070499999999996</c:v>
                </c:pt>
                <c:pt idx="267">
                  <c:v>92.387500000000003</c:v>
                </c:pt>
                <c:pt idx="268">
                  <c:v>91.280600000000007</c:v>
                </c:pt>
                <c:pt idx="269">
                  <c:v>87.9251</c:v>
                </c:pt>
                <c:pt idx="270">
                  <c:v>89.537400000000005</c:v>
                </c:pt>
                <c:pt idx="271">
                  <c:v>89.842399999999998</c:v>
                </c:pt>
                <c:pt idx="272">
                  <c:v>90.532799999999995</c:v>
                </c:pt>
                <c:pt idx="273">
                  <c:v>89.6584</c:v>
                </c:pt>
                <c:pt idx="274">
                  <c:v>88.080200000000005</c:v>
                </c:pt>
                <c:pt idx="275">
                  <c:v>88.5351</c:v>
                </c:pt>
                <c:pt idx="276">
                  <c:v>90.089299999999994</c:v>
                </c:pt>
                <c:pt idx="277">
                  <c:v>87.536799999999999</c:v>
                </c:pt>
                <c:pt idx="278">
                  <c:v>86.306899999999999</c:v>
                </c:pt>
                <c:pt idx="279">
                  <c:v>92.468100000000007</c:v>
                </c:pt>
                <c:pt idx="280">
                  <c:v>87.386700000000005</c:v>
                </c:pt>
                <c:pt idx="281">
                  <c:v>88.535300000000007</c:v>
                </c:pt>
                <c:pt idx="282">
                  <c:v>87.327399999999997</c:v>
                </c:pt>
                <c:pt idx="283">
                  <c:v>90.793000000000006</c:v>
                </c:pt>
                <c:pt idx="284">
                  <c:v>90.729600000000005</c:v>
                </c:pt>
                <c:pt idx="285">
                  <c:v>84.830299999999994</c:v>
                </c:pt>
                <c:pt idx="286">
                  <c:v>87.931799999999996</c:v>
                </c:pt>
                <c:pt idx="287">
                  <c:v>88.617999999999995</c:v>
                </c:pt>
                <c:pt idx="288">
                  <c:v>89.095799999999997</c:v>
                </c:pt>
                <c:pt idx="289">
                  <c:v>87.192999999999998</c:v>
                </c:pt>
                <c:pt idx="290">
                  <c:v>87.94</c:v>
                </c:pt>
                <c:pt idx="291">
                  <c:v>90.037800000000004</c:v>
                </c:pt>
                <c:pt idx="292">
                  <c:v>87.866600000000005</c:v>
                </c:pt>
                <c:pt idx="293">
                  <c:v>90.562600000000003</c:v>
                </c:pt>
                <c:pt idx="294">
                  <c:v>91.330799999999996</c:v>
                </c:pt>
                <c:pt idx="295">
                  <c:v>92.897099999999995</c:v>
                </c:pt>
                <c:pt idx="296">
                  <c:v>88.498199999999997</c:v>
                </c:pt>
                <c:pt idx="297">
                  <c:v>86.443899999999999</c:v>
                </c:pt>
                <c:pt idx="298">
                  <c:v>89.546300000000002</c:v>
                </c:pt>
                <c:pt idx="299">
                  <c:v>92.542000000000002</c:v>
                </c:pt>
                <c:pt idx="300">
                  <c:v>88.8934</c:v>
                </c:pt>
                <c:pt idx="301">
                  <c:v>87.548900000000003</c:v>
                </c:pt>
                <c:pt idx="302">
                  <c:v>87.265799999999999</c:v>
                </c:pt>
                <c:pt idx="303">
                  <c:v>86.799199999999999</c:v>
                </c:pt>
                <c:pt idx="304">
                  <c:v>91.027699999999996</c:v>
                </c:pt>
                <c:pt idx="305">
                  <c:v>90.396199999999993</c:v>
                </c:pt>
                <c:pt idx="306">
                  <c:v>91.343199999999996</c:v>
                </c:pt>
                <c:pt idx="307">
                  <c:v>92.161900000000003</c:v>
                </c:pt>
                <c:pt idx="308">
                  <c:v>87.997399999999999</c:v>
                </c:pt>
                <c:pt idx="309">
                  <c:v>91.885999999999996</c:v>
                </c:pt>
                <c:pt idx="310">
                  <c:v>85.367000000000004</c:v>
                </c:pt>
                <c:pt idx="311">
                  <c:v>92.902799999999999</c:v>
                </c:pt>
                <c:pt idx="312">
                  <c:v>91.015199999999993</c:v>
                </c:pt>
                <c:pt idx="313">
                  <c:v>89.420199999999994</c:v>
                </c:pt>
                <c:pt idx="314">
                  <c:v>91.92</c:v>
                </c:pt>
                <c:pt idx="315">
                  <c:v>89.878500000000003</c:v>
                </c:pt>
                <c:pt idx="316">
                  <c:v>90.352099999999993</c:v>
                </c:pt>
                <c:pt idx="317">
                  <c:v>86.389600000000002</c:v>
                </c:pt>
                <c:pt idx="318">
                  <c:v>92.004800000000003</c:v>
                </c:pt>
                <c:pt idx="319">
                  <c:v>93.135199999999998</c:v>
                </c:pt>
                <c:pt idx="320">
                  <c:v>90.995099999999994</c:v>
                </c:pt>
                <c:pt idx="321">
                  <c:v>90.490399999999994</c:v>
                </c:pt>
                <c:pt idx="322">
                  <c:v>87.190700000000007</c:v>
                </c:pt>
                <c:pt idx="323">
                  <c:v>87.779399999999995</c:v>
                </c:pt>
                <c:pt idx="324">
                  <c:v>89.784199999999998</c:v>
                </c:pt>
                <c:pt idx="325">
                  <c:v>86.061599999999999</c:v>
                </c:pt>
                <c:pt idx="326">
                  <c:v>89.048500000000004</c:v>
                </c:pt>
                <c:pt idx="327">
                  <c:v>88.341800000000006</c:v>
                </c:pt>
                <c:pt idx="328">
                  <c:v>87.991</c:v>
                </c:pt>
                <c:pt idx="329">
                  <c:v>87.705600000000004</c:v>
                </c:pt>
                <c:pt idx="330">
                  <c:v>92.362200000000001</c:v>
                </c:pt>
                <c:pt idx="331">
                  <c:v>89.210899999999995</c:v>
                </c:pt>
                <c:pt idx="332">
                  <c:v>89.991200000000006</c:v>
                </c:pt>
                <c:pt idx="333">
                  <c:v>88.1738</c:v>
                </c:pt>
                <c:pt idx="334">
                  <c:v>89.317999999999998</c:v>
                </c:pt>
                <c:pt idx="335">
                  <c:v>90.074600000000004</c:v>
                </c:pt>
                <c:pt idx="336">
                  <c:v>89.732500000000002</c:v>
                </c:pt>
                <c:pt idx="337">
                  <c:v>92.315399999999997</c:v>
                </c:pt>
                <c:pt idx="338">
                  <c:v>91.877399999999994</c:v>
                </c:pt>
                <c:pt idx="339">
                  <c:v>89.669200000000004</c:v>
                </c:pt>
                <c:pt idx="340">
                  <c:v>89.583699999999993</c:v>
                </c:pt>
                <c:pt idx="341">
                  <c:v>86.550399999999996</c:v>
                </c:pt>
                <c:pt idx="342">
                  <c:v>94.344999999999999</c:v>
                </c:pt>
                <c:pt idx="343">
                  <c:v>90.79</c:v>
                </c:pt>
                <c:pt idx="344">
                  <c:v>92.617099999999994</c:v>
                </c:pt>
                <c:pt idx="345">
                  <c:v>87.756299999999996</c:v>
                </c:pt>
                <c:pt idx="346">
                  <c:v>89.043199999999999</c:v>
                </c:pt>
                <c:pt idx="347">
                  <c:v>87.941000000000003</c:v>
                </c:pt>
                <c:pt idx="348">
                  <c:v>90.022099999999995</c:v>
                </c:pt>
                <c:pt idx="349">
                  <c:v>87.352800000000002</c:v>
                </c:pt>
                <c:pt idx="350">
                  <c:v>90.189700000000002</c:v>
                </c:pt>
                <c:pt idx="351">
                  <c:v>87.5227</c:v>
                </c:pt>
                <c:pt idx="352">
                  <c:v>91.921400000000006</c:v>
                </c:pt>
                <c:pt idx="353">
                  <c:v>90.363399999999999</c:v>
                </c:pt>
                <c:pt idx="354">
                  <c:v>90.389200000000002</c:v>
                </c:pt>
                <c:pt idx="355">
                  <c:v>93.336299999999994</c:v>
                </c:pt>
                <c:pt idx="356">
                  <c:v>90.256699999999995</c:v>
                </c:pt>
                <c:pt idx="357">
                  <c:v>93.145600000000002</c:v>
                </c:pt>
                <c:pt idx="358">
                  <c:v>90.600499999999997</c:v>
                </c:pt>
                <c:pt idx="359">
                  <c:v>90.350899999999996</c:v>
                </c:pt>
                <c:pt idx="360">
                  <c:v>89.162499999999994</c:v>
                </c:pt>
                <c:pt idx="361">
                  <c:v>95.113</c:v>
                </c:pt>
                <c:pt idx="362">
                  <c:v>92.625299999999996</c:v>
                </c:pt>
                <c:pt idx="363">
                  <c:v>90.675299999999993</c:v>
                </c:pt>
                <c:pt idx="364">
                  <c:v>87.839399999999998</c:v>
                </c:pt>
                <c:pt idx="365">
                  <c:v>89.985699999999994</c:v>
                </c:pt>
                <c:pt idx="366">
                  <c:v>90.039000000000001</c:v>
                </c:pt>
                <c:pt idx="367">
                  <c:v>93.965199999999996</c:v>
                </c:pt>
                <c:pt idx="368">
                  <c:v>91.104900000000001</c:v>
                </c:pt>
                <c:pt idx="369">
                  <c:v>90.508600000000001</c:v>
                </c:pt>
                <c:pt idx="370">
                  <c:v>90.321200000000005</c:v>
                </c:pt>
                <c:pt idx="371">
                  <c:v>88.375500000000002</c:v>
                </c:pt>
                <c:pt idx="372">
                  <c:v>88.568700000000007</c:v>
                </c:pt>
                <c:pt idx="373">
                  <c:v>93.568200000000004</c:v>
                </c:pt>
                <c:pt idx="374">
                  <c:v>89.965800000000002</c:v>
                </c:pt>
                <c:pt idx="375">
                  <c:v>87.5702</c:v>
                </c:pt>
                <c:pt idx="376">
                  <c:v>91.8155</c:v>
                </c:pt>
                <c:pt idx="377">
                  <c:v>91.466399999999993</c:v>
                </c:pt>
                <c:pt idx="378">
                  <c:v>90.468500000000006</c:v>
                </c:pt>
                <c:pt idx="379">
                  <c:v>91.324799999999996</c:v>
                </c:pt>
                <c:pt idx="380">
                  <c:v>89.162400000000005</c:v>
                </c:pt>
                <c:pt idx="381">
                  <c:v>87.9529</c:v>
                </c:pt>
                <c:pt idx="382">
                  <c:v>87.980099999999993</c:v>
                </c:pt>
                <c:pt idx="383">
                  <c:v>87.849199999999996</c:v>
                </c:pt>
                <c:pt idx="384">
                  <c:v>89.933199999999999</c:v>
                </c:pt>
                <c:pt idx="385">
                  <c:v>91.010199999999998</c:v>
                </c:pt>
                <c:pt idx="386">
                  <c:v>92.281800000000004</c:v>
                </c:pt>
                <c:pt idx="387">
                  <c:v>89.904700000000005</c:v>
                </c:pt>
                <c:pt idx="388">
                  <c:v>91.478300000000004</c:v>
                </c:pt>
                <c:pt idx="389">
                  <c:v>94.617400000000004</c:v>
                </c:pt>
                <c:pt idx="390">
                  <c:v>89.635099999999994</c:v>
                </c:pt>
                <c:pt idx="391">
                  <c:v>88.745400000000004</c:v>
                </c:pt>
                <c:pt idx="392">
                  <c:v>92.428700000000006</c:v>
                </c:pt>
                <c:pt idx="393">
                  <c:v>91.498099999999994</c:v>
                </c:pt>
                <c:pt idx="394">
                  <c:v>89.510199999999998</c:v>
                </c:pt>
                <c:pt idx="395">
                  <c:v>87.508499999999998</c:v>
                </c:pt>
                <c:pt idx="396">
                  <c:v>92.843599999999995</c:v>
                </c:pt>
                <c:pt idx="397">
                  <c:v>91.6982</c:v>
                </c:pt>
                <c:pt idx="398">
                  <c:v>93.232100000000003</c:v>
                </c:pt>
                <c:pt idx="399">
                  <c:v>89.947000000000003</c:v>
                </c:pt>
                <c:pt idx="400">
                  <c:v>91.517399999999995</c:v>
                </c:pt>
                <c:pt idx="401">
                  <c:v>87.959500000000006</c:v>
                </c:pt>
                <c:pt idx="402">
                  <c:v>88.295299999999997</c:v>
                </c:pt>
                <c:pt idx="403">
                  <c:v>89.499600000000001</c:v>
                </c:pt>
                <c:pt idx="404">
                  <c:v>90.072599999999994</c:v>
                </c:pt>
                <c:pt idx="405">
                  <c:v>90.273799999999994</c:v>
                </c:pt>
                <c:pt idx="406">
                  <c:v>88.147000000000006</c:v>
                </c:pt>
                <c:pt idx="407">
                  <c:v>83.161600000000007</c:v>
                </c:pt>
                <c:pt idx="408">
                  <c:v>87.182500000000005</c:v>
                </c:pt>
                <c:pt idx="409">
                  <c:v>91.190200000000004</c:v>
                </c:pt>
                <c:pt idx="410">
                  <c:v>90.786500000000004</c:v>
                </c:pt>
                <c:pt idx="411">
                  <c:v>88.634</c:v>
                </c:pt>
                <c:pt idx="412">
                  <c:v>89.075699999999998</c:v>
                </c:pt>
                <c:pt idx="413">
                  <c:v>89.360200000000006</c:v>
                </c:pt>
                <c:pt idx="414">
                  <c:v>86.266499999999994</c:v>
                </c:pt>
                <c:pt idx="415">
                  <c:v>85.835999999999999</c:v>
                </c:pt>
                <c:pt idx="416">
                  <c:v>90.968800000000002</c:v>
                </c:pt>
                <c:pt idx="417">
                  <c:v>88.862200000000001</c:v>
                </c:pt>
                <c:pt idx="418">
                  <c:v>91.613</c:v>
                </c:pt>
                <c:pt idx="419">
                  <c:v>89.408699999999996</c:v>
                </c:pt>
                <c:pt idx="420">
                  <c:v>89.984800000000007</c:v>
                </c:pt>
                <c:pt idx="421">
                  <c:v>89.316699999999997</c:v>
                </c:pt>
                <c:pt idx="422">
                  <c:v>89.637500000000003</c:v>
                </c:pt>
                <c:pt idx="423">
                  <c:v>90.004599999999996</c:v>
                </c:pt>
                <c:pt idx="424">
                  <c:v>90.460999999999999</c:v>
                </c:pt>
                <c:pt idx="425">
                  <c:v>87.747600000000006</c:v>
                </c:pt>
                <c:pt idx="426">
                  <c:v>88.408100000000005</c:v>
                </c:pt>
                <c:pt idx="427">
                  <c:v>89.0899</c:v>
                </c:pt>
                <c:pt idx="428">
                  <c:v>89.921099999999996</c:v>
                </c:pt>
                <c:pt idx="429">
                  <c:v>93.256600000000006</c:v>
                </c:pt>
                <c:pt idx="430">
                  <c:v>94.853499999999997</c:v>
                </c:pt>
                <c:pt idx="431">
                  <c:v>89.676900000000003</c:v>
                </c:pt>
                <c:pt idx="432">
                  <c:v>92.054599999999994</c:v>
                </c:pt>
                <c:pt idx="433">
                  <c:v>92.746099999999998</c:v>
                </c:pt>
                <c:pt idx="434">
                  <c:v>94.011899999999997</c:v>
                </c:pt>
                <c:pt idx="435">
                  <c:v>87.118600000000001</c:v>
                </c:pt>
                <c:pt idx="436">
                  <c:v>91.074100000000001</c:v>
                </c:pt>
                <c:pt idx="437">
                  <c:v>92.484399999999994</c:v>
                </c:pt>
                <c:pt idx="438">
                  <c:v>93.313199999999995</c:v>
                </c:pt>
                <c:pt idx="439">
                  <c:v>95.010199999999998</c:v>
                </c:pt>
                <c:pt idx="440">
                  <c:v>93.494500000000002</c:v>
                </c:pt>
                <c:pt idx="441">
                  <c:v>86.724100000000007</c:v>
                </c:pt>
                <c:pt idx="442">
                  <c:v>87.350099999999998</c:v>
                </c:pt>
                <c:pt idx="443">
                  <c:v>90.039599999999993</c:v>
                </c:pt>
                <c:pt idx="444">
                  <c:v>89.406899999999993</c:v>
                </c:pt>
                <c:pt idx="445">
                  <c:v>86.241100000000003</c:v>
                </c:pt>
                <c:pt idx="446">
                  <c:v>91.390600000000006</c:v>
                </c:pt>
                <c:pt idx="447">
                  <c:v>92.327799999999996</c:v>
                </c:pt>
                <c:pt idx="448">
                  <c:v>88.752300000000005</c:v>
                </c:pt>
                <c:pt idx="449">
                  <c:v>89.023899999999998</c:v>
                </c:pt>
                <c:pt idx="450">
                  <c:v>88.973399999999998</c:v>
                </c:pt>
                <c:pt idx="451">
                  <c:v>88.097800000000007</c:v>
                </c:pt>
                <c:pt idx="452">
                  <c:v>87.740099999999998</c:v>
                </c:pt>
                <c:pt idx="453">
                  <c:v>85.375900000000001</c:v>
                </c:pt>
                <c:pt idx="454">
                  <c:v>90.33</c:v>
                </c:pt>
                <c:pt idx="455">
                  <c:v>88.397800000000004</c:v>
                </c:pt>
                <c:pt idx="456">
                  <c:v>90.344200000000001</c:v>
                </c:pt>
                <c:pt idx="457">
                  <c:v>90.778099999999995</c:v>
                </c:pt>
                <c:pt idx="458">
                  <c:v>92.625399999999999</c:v>
                </c:pt>
                <c:pt idx="459">
                  <c:v>90.763300000000001</c:v>
                </c:pt>
                <c:pt idx="460">
                  <c:v>89.122600000000006</c:v>
                </c:pt>
                <c:pt idx="461">
                  <c:v>91.049400000000006</c:v>
                </c:pt>
                <c:pt idx="462">
                  <c:v>93.479500000000002</c:v>
                </c:pt>
                <c:pt idx="463">
                  <c:v>87.034499999999994</c:v>
                </c:pt>
                <c:pt idx="464">
                  <c:v>90.766400000000004</c:v>
                </c:pt>
                <c:pt idx="465">
                  <c:v>94.274699999999996</c:v>
                </c:pt>
                <c:pt idx="466">
                  <c:v>92.706900000000005</c:v>
                </c:pt>
                <c:pt idx="467">
                  <c:v>93.409599999999998</c:v>
                </c:pt>
                <c:pt idx="468">
                  <c:v>89.107200000000006</c:v>
                </c:pt>
                <c:pt idx="469">
                  <c:v>89.558300000000003</c:v>
                </c:pt>
                <c:pt idx="470">
                  <c:v>92.107200000000006</c:v>
                </c:pt>
                <c:pt idx="471">
                  <c:v>91.302300000000002</c:v>
                </c:pt>
                <c:pt idx="472">
                  <c:v>91.270300000000006</c:v>
                </c:pt>
                <c:pt idx="473">
                  <c:v>90.186999999999998</c:v>
                </c:pt>
                <c:pt idx="474">
                  <c:v>92.216200000000001</c:v>
                </c:pt>
                <c:pt idx="475">
                  <c:v>89.068799999999996</c:v>
                </c:pt>
                <c:pt idx="476">
                  <c:v>87.631100000000004</c:v>
                </c:pt>
                <c:pt idx="477">
                  <c:v>92.324299999999994</c:v>
                </c:pt>
                <c:pt idx="478">
                  <c:v>89.583799999999997</c:v>
                </c:pt>
                <c:pt idx="479">
                  <c:v>87.631900000000002</c:v>
                </c:pt>
                <c:pt idx="480">
                  <c:v>90.723500000000001</c:v>
                </c:pt>
                <c:pt idx="481">
                  <c:v>93.418999999999997</c:v>
                </c:pt>
                <c:pt idx="482">
                  <c:v>88.652100000000004</c:v>
                </c:pt>
                <c:pt idx="483">
                  <c:v>89.841800000000006</c:v>
                </c:pt>
                <c:pt idx="484">
                  <c:v>89.205699999999993</c:v>
                </c:pt>
                <c:pt idx="485">
                  <c:v>89.7102</c:v>
                </c:pt>
                <c:pt idx="486">
                  <c:v>89.499600000000001</c:v>
                </c:pt>
                <c:pt idx="487">
                  <c:v>90.638499999999993</c:v>
                </c:pt>
                <c:pt idx="488">
                  <c:v>91.082499999999996</c:v>
                </c:pt>
                <c:pt idx="489">
                  <c:v>89.848399999999998</c:v>
                </c:pt>
                <c:pt idx="490">
                  <c:v>90.244699999999995</c:v>
                </c:pt>
                <c:pt idx="491">
                  <c:v>88.015799999999999</c:v>
                </c:pt>
                <c:pt idx="492">
                  <c:v>90.469899999999996</c:v>
                </c:pt>
                <c:pt idx="493">
                  <c:v>88.796400000000006</c:v>
                </c:pt>
                <c:pt idx="494">
                  <c:v>88.0578</c:v>
                </c:pt>
                <c:pt idx="495">
                  <c:v>91.402699999999996</c:v>
                </c:pt>
                <c:pt idx="496">
                  <c:v>89.734999999999999</c:v>
                </c:pt>
                <c:pt idx="497">
                  <c:v>89.105099999999993</c:v>
                </c:pt>
                <c:pt idx="498">
                  <c:v>90.792599999999993</c:v>
                </c:pt>
                <c:pt idx="499">
                  <c:v>87.411500000000004</c:v>
                </c:pt>
              </c:numCache>
            </c:numRef>
          </c:xVal>
          <c:yVal>
            <c:numRef>
              <c:f>'Carne Vs Salsa'!$C$2:$C$501</c:f>
              <c:numCache>
                <c:formatCode>General</c:formatCode>
                <c:ptCount val="500"/>
                <c:pt idx="0">
                  <c:v>5.8353400000000004</c:v>
                </c:pt>
                <c:pt idx="1">
                  <c:v>5.5927899999999999</c:v>
                </c:pt>
                <c:pt idx="2">
                  <c:v>5.4761199999999999</c:v>
                </c:pt>
                <c:pt idx="3">
                  <c:v>5.2591599999999996</c:v>
                </c:pt>
                <c:pt idx="4">
                  <c:v>5.5503400000000003</c:v>
                </c:pt>
                <c:pt idx="5">
                  <c:v>5.3541800000000004</c:v>
                </c:pt>
                <c:pt idx="6">
                  <c:v>5.2073400000000003</c:v>
                </c:pt>
                <c:pt idx="7">
                  <c:v>5.2905199999999999</c:v>
                </c:pt>
                <c:pt idx="8">
                  <c:v>5.8453799999999996</c:v>
                </c:pt>
                <c:pt idx="9">
                  <c:v>5.7656900000000002</c:v>
                </c:pt>
                <c:pt idx="10">
                  <c:v>5.6450199999999997</c:v>
                </c:pt>
                <c:pt idx="11">
                  <c:v>5.5189000000000004</c:v>
                </c:pt>
                <c:pt idx="12">
                  <c:v>5.8552900000000001</c:v>
                </c:pt>
                <c:pt idx="13">
                  <c:v>5.6560600000000001</c:v>
                </c:pt>
                <c:pt idx="14">
                  <c:v>6.0803200000000004</c:v>
                </c:pt>
                <c:pt idx="15">
                  <c:v>5.6524799999999997</c:v>
                </c:pt>
                <c:pt idx="16">
                  <c:v>5.61313</c:v>
                </c:pt>
                <c:pt idx="17">
                  <c:v>5.4685600000000001</c:v>
                </c:pt>
                <c:pt idx="18">
                  <c:v>5.4677699999999998</c:v>
                </c:pt>
                <c:pt idx="19">
                  <c:v>5.81372</c:v>
                </c:pt>
                <c:pt idx="20">
                  <c:v>5.4664099999999998</c:v>
                </c:pt>
                <c:pt idx="21">
                  <c:v>5.6013500000000001</c:v>
                </c:pt>
                <c:pt idx="22">
                  <c:v>5.5340999999999996</c:v>
                </c:pt>
                <c:pt idx="23">
                  <c:v>5.5888900000000001</c:v>
                </c:pt>
                <c:pt idx="24">
                  <c:v>5.6972699999999996</c:v>
                </c:pt>
                <c:pt idx="25">
                  <c:v>5.5814599999999999</c:v>
                </c:pt>
                <c:pt idx="26">
                  <c:v>5.7431099999999997</c:v>
                </c:pt>
                <c:pt idx="27">
                  <c:v>5.2214099999999997</c:v>
                </c:pt>
                <c:pt idx="28">
                  <c:v>5.3995199999999999</c:v>
                </c:pt>
                <c:pt idx="29">
                  <c:v>5.5456000000000003</c:v>
                </c:pt>
                <c:pt idx="30">
                  <c:v>5.4876800000000001</c:v>
                </c:pt>
                <c:pt idx="31">
                  <c:v>5.5368300000000001</c:v>
                </c:pt>
                <c:pt idx="32">
                  <c:v>6.07036</c:v>
                </c:pt>
                <c:pt idx="33">
                  <c:v>5.1704999999999997</c:v>
                </c:pt>
                <c:pt idx="34">
                  <c:v>5.6656700000000004</c:v>
                </c:pt>
                <c:pt idx="35">
                  <c:v>5.5769200000000003</c:v>
                </c:pt>
                <c:pt idx="36">
                  <c:v>5.6255600000000001</c:v>
                </c:pt>
                <c:pt idx="37">
                  <c:v>5.5925799999999999</c:v>
                </c:pt>
                <c:pt idx="38">
                  <c:v>6.0545099999999996</c:v>
                </c:pt>
                <c:pt idx="39">
                  <c:v>5.8198400000000001</c:v>
                </c:pt>
                <c:pt idx="40">
                  <c:v>5.5593700000000004</c:v>
                </c:pt>
                <c:pt idx="41">
                  <c:v>5.5702699999999998</c:v>
                </c:pt>
                <c:pt idx="42">
                  <c:v>6.0457099999999997</c:v>
                </c:pt>
                <c:pt idx="43">
                  <c:v>6.0301600000000004</c:v>
                </c:pt>
                <c:pt idx="44">
                  <c:v>5.8047199999999997</c:v>
                </c:pt>
                <c:pt idx="45">
                  <c:v>6.1211000000000002</c:v>
                </c:pt>
                <c:pt idx="46">
                  <c:v>5.7452899999999998</c:v>
                </c:pt>
                <c:pt idx="47">
                  <c:v>5.1555900000000001</c:v>
                </c:pt>
                <c:pt idx="48">
                  <c:v>5.5758799999999997</c:v>
                </c:pt>
                <c:pt idx="49">
                  <c:v>5.2053500000000001</c:v>
                </c:pt>
                <c:pt idx="50">
                  <c:v>5.4045300000000003</c:v>
                </c:pt>
                <c:pt idx="51">
                  <c:v>5.8750299999999998</c:v>
                </c:pt>
                <c:pt idx="52">
                  <c:v>5.4686199999999996</c:v>
                </c:pt>
                <c:pt idx="53">
                  <c:v>5.18933</c:v>
                </c:pt>
                <c:pt idx="54">
                  <c:v>5.2884500000000001</c:v>
                </c:pt>
                <c:pt idx="55">
                  <c:v>5.4935299999999998</c:v>
                </c:pt>
                <c:pt idx="56">
                  <c:v>5.61036</c:v>
                </c:pt>
                <c:pt idx="57">
                  <c:v>5.6584199999999996</c:v>
                </c:pt>
                <c:pt idx="58">
                  <c:v>5.8185799999999999</c:v>
                </c:pt>
                <c:pt idx="59">
                  <c:v>5.7126799999999998</c:v>
                </c:pt>
                <c:pt idx="60">
                  <c:v>5.89954</c:v>
                </c:pt>
                <c:pt idx="61">
                  <c:v>5.79359</c:v>
                </c:pt>
                <c:pt idx="62">
                  <c:v>5.9620800000000003</c:v>
                </c:pt>
                <c:pt idx="63">
                  <c:v>5.1481599999999998</c:v>
                </c:pt>
                <c:pt idx="64">
                  <c:v>5.9755799999999999</c:v>
                </c:pt>
                <c:pt idx="65">
                  <c:v>5.8282299999999996</c:v>
                </c:pt>
                <c:pt idx="66">
                  <c:v>5.5765000000000002</c:v>
                </c:pt>
                <c:pt idx="67">
                  <c:v>5.4492599999999998</c:v>
                </c:pt>
                <c:pt idx="68">
                  <c:v>5.3557899999999998</c:v>
                </c:pt>
                <c:pt idx="69">
                  <c:v>5.7682799999999999</c:v>
                </c:pt>
                <c:pt idx="70">
                  <c:v>5.5214699999999999</c:v>
                </c:pt>
                <c:pt idx="71">
                  <c:v>5.6958000000000002</c:v>
                </c:pt>
                <c:pt idx="72">
                  <c:v>5.3767100000000001</c:v>
                </c:pt>
                <c:pt idx="73">
                  <c:v>5.2815300000000001</c:v>
                </c:pt>
                <c:pt idx="74">
                  <c:v>5.00779</c:v>
                </c:pt>
                <c:pt idx="75">
                  <c:v>5.7196300000000004</c:v>
                </c:pt>
                <c:pt idx="76">
                  <c:v>5.7908200000000001</c:v>
                </c:pt>
                <c:pt idx="77">
                  <c:v>5.6642099999999997</c:v>
                </c:pt>
                <c:pt idx="78">
                  <c:v>5.3495799999999996</c:v>
                </c:pt>
                <c:pt idx="79">
                  <c:v>5.1596500000000001</c:v>
                </c:pt>
                <c:pt idx="80">
                  <c:v>6.00596</c:v>
                </c:pt>
                <c:pt idx="81">
                  <c:v>5.55403</c:v>
                </c:pt>
                <c:pt idx="82">
                  <c:v>5.5098700000000003</c:v>
                </c:pt>
                <c:pt idx="83">
                  <c:v>5.7170300000000003</c:v>
                </c:pt>
                <c:pt idx="84">
                  <c:v>5.4734600000000002</c:v>
                </c:pt>
                <c:pt idx="85">
                  <c:v>5.5943399999999999</c:v>
                </c:pt>
                <c:pt idx="86">
                  <c:v>5.65991</c:v>
                </c:pt>
                <c:pt idx="87">
                  <c:v>5.3219599999999998</c:v>
                </c:pt>
                <c:pt idx="88">
                  <c:v>5.1293699999999998</c:v>
                </c:pt>
                <c:pt idx="89">
                  <c:v>5.6612600000000004</c:v>
                </c:pt>
                <c:pt idx="90">
                  <c:v>5.4237200000000003</c:v>
                </c:pt>
                <c:pt idx="91">
                  <c:v>5.5721299999999996</c:v>
                </c:pt>
                <c:pt idx="92">
                  <c:v>5.7989499999999996</c:v>
                </c:pt>
                <c:pt idx="93">
                  <c:v>5.6317700000000004</c:v>
                </c:pt>
                <c:pt idx="94">
                  <c:v>5.6888199999999998</c:v>
                </c:pt>
                <c:pt idx="95">
                  <c:v>5.6230200000000004</c:v>
                </c:pt>
                <c:pt idx="96">
                  <c:v>5.5740600000000002</c:v>
                </c:pt>
                <c:pt idx="97">
                  <c:v>5.4735199999999997</c:v>
                </c:pt>
                <c:pt idx="98">
                  <c:v>5.9241999999999999</c:v>
                </c:pt>
                <c:pt idx="99">
                  <c:v>5.3449499999999999</c:v>
                </c:pt>
                <c:pt idx="100">
                  <c:v>5.6881199999999996</c:v>
                </c:pt>
                <c:pt idx="101">
                  <c:v>5.4835700000000003</c:v>
                </c:pt>
                <c:pt idx="102">
                  <c:v>5.03653</c:v>
                </c:pt>
                <c:pt idx="103">
                  <c:v>5.7751999999999999</c:v>
                </c:pt>
                <c:pt idx="104">
                  <c:v>5.6274600000000001</c:v>
                </c:pt>
                <c:pt idx="105">
                  <c:v>5.4841800000000003</c:v>
                </c:pt>
                <c:pt idx="106">
                  <c:v>5.10473</c:v>
                </c:pt>
                <c:pt idx="107">
                  <c:v>5.4449699999999996</c:v>
                </c:pt>
                <c:pt idx="108">
                  <c:v>5.6142300000000001</c:v>
                </c:pt>
                <c:pt idx="109">
                  <c:v>5.4806699999999999</c:v>
                </c:pt>
                <c:pt idx="110">
                  <c:v>5.6269299999999998</c:v>
                </c:pt>
                <c:pt idx="111">
                  <c:v>5.7854000000000001</c:v>
                </c:pt>
                <c:pt idx="112">
                  <c:v>5.6558099999999998</c:v>
                </c:pt>
                <c:pt idx="113">
                  <c:v>5.4146299999999998</c:v>
                </c:pt>
                <c:pt idx="114">
                  <c:v>5.8050899999999999</c:v>
                </c:pt>
                <c:pt idx="115">
                  <c:v>5.6305100000000001</c:v>
                </c:pt>
                <c:pt idx="116">
                  <c:v>5.6985999999999999</c:v>
                </c:pt>
                <c:pt idx="117">
                  <c:v>5.5110599999999996</c:v>
                </c:pt>
                <c:pt idx="118">
                  <c:v>5.3725899999999998</c:v>
                </c:pt>
                <c:pt idx="119">
                  <c:v>5.8210600000000001</c:v>
                </c:pt>
                <c:pt idx="120">
                  <c:v>5.3105000000000002</c:v>
                </c:pt>
                <c:pt idx="121">
                  <c:v>5.8415699999999999</c:v>
                </c:pt>
                <c:pt idx="122">
                  <c:v>6.0336299999999996</c:v>
                </c:pt>
                <c:pt idx="123">
                  <c:v>5.52027</c:v>
                </c:pt>
                <c:pt idx="124">
                  <c:v>5.5772000000000004</c:v>
                </c:pt>
                <c:pt idx="125">
                  <c:v>5.9631699999999999</c:v>
                </c:pt>
                <c:pt idx="126">
                  <c:v>5.4927400000000004</c:v>
                </c:pt>
                <c:pt idx="127">
                  <c:v>5.2947100000000002</c:v>
                </c:pt>
                <c:pt idx="128">
                  <c:v>5.6924000000000001</c:v>
                </c:pt>
                <c:pt idx="129">
                  <c:v>5.8079200000000002</c:v>
                </c:pt>
                <c:pt idx="130">
                  <c:v>5.60989</c:v>
                </c:pt>
                <c:pt idx="131">
                  <c:v>5.9178300000000004</c:v>
                </c:pt>
                <c:pt idx="132">
                  <c:v>5.6480100000000002</c:v>
                </c:pt>
                <c:pt idx="133">
                  <c:v>5.4590899999999998</c:v>
                </c:pt>
                <c:pt idx="134">
                  <c:v>5.8988399999999999</c:v>
                </c:pt>
                <c:pt idx="135">
                  <c:v>5.5624700000000002</c:v>
                </c:pt>
                <c:pt idx="136">
                  <c:v>5.7731000000000003</c:v>
                </c:pt>
                <c:pt idx="137">
                  <c:v>5.5601399999999996</c:v>
                </c:pt>
                <c:pt idx="138">
                  <c:v>5.4482400000000002</c:v>
                </c:pt>
                <c:pt idx="139">
                  <c:v>5.85684</c:v>
                </c:pt>
                <c:pt idx="140">
                  <c:v>6.3658599999999996</c:v>
                </c:pt>
                <c:pt idx="141">
                  <c:v>5.8611300000000002</c:v>
                </c:pt>
                <c:pt idx="142">
                  <c:v>5.6846199999999998</c:v>
                </c:pt>
                <c:pt idx="143">
                  <c:v>5.5606600000000004</c:v>
                </c:pt>
                <c:pt idx="144">
                  <c:v>5.5340800000000003</c:v>
                </c:pt>
                <c:pt idx="145">
                  <c:v>5.36252</c:v>
                </c:pt>
                <c:pt idx="146">
                  <c:v>5.5339700000000001</c:v>
                </c:pt>
                <c:pt idx="147">
                  <c:v>5.8605099999999997</c:v>
                </c:pt>
                <c:pt idx="148">
                  <c:v>5.5794699999999997</c:v>
                </c:pt>
                <c:pt idx="149">
                  <c:v>5.72872</c:v>
                </c:pt>
                <c:pt idx="150">
                  <c:v>5.7248900000000003</c:v>
                </c:pt>
                <c:pt idx="151">
                  <c:v>5.5585800000000001</c:v>
                </c:pt>
                <c:pt idx="152">
                  <c:v>5.7441899999999997</c:v>
                </c:pt>
                <c:pt idx="153">
                  <c:v>5.9811300000000003</c:v>
                </c:pt>
                <c:pt idx="154">
                  <c:v>5.4574699999999998</c:v>
                </c:pt>
                <c:pt idx="155">
                  <c:v>5.6347699999999996</c:v>
                </c:pt>
                <c:pt idx="156">
                  <c:v>5.5953499999999998</c:v>
                </c:pt>
                <c:pt idx="157">
                  <c:v>5.7844899999999999</c:v>
                </c:pt>
                <c:pt idx="158">
                  <c:v>5.6333200000000003</c:v>
                </c:pt>
                <c:pt idx="159">
                  <c:v>5.8277099999999997</c:v>
                </c:pt>
                <c:pt idx="160">
                  <c:v>5.3618399999999999</c:v>
                </c:pt>
                <c:pt idx="161">
                  <c:v>5.8801800000000002</c:v>
                </c:pt>
                <c:pt idx="162">
                  <c:v>5.5983999999999998</c:v>
                </c:pt>
                <c:pt idx="163">
                  <c:v>5.5741300000000003</c:v>
                </c:pt>
                <c:pt idx="164">
                  <c:v>5.6775399999999996</c:v>
                </c:pt>
                <c:pt idx="165">
                  <c:v>5.6780299999999997</c:v>
                </c:pt>
                <c:pt idx="166">
                  <c:v>5.8045499999999999</c:v>
                </c:pt>
                <c:pt idx="167">
                  <c:v>5.3624000000000001</c:v>
                </c:pt>
                <c:pt idx="168">
                  <c:v>5.5876299999999999</c:v>
                </c:pt>
                <c:pt idx="169">
                  <c:v>5.7554499999999997</c:v>
                </c:pt>
                <c:pt idx="170">
                  <c:v>5.7636500000000002</c:v>
                </c:pt>
                <c:pt idx="171">
                  <c:v>5.8501799999999999</c:v>
                </c:pt>
                <c:pt idx="172">
                  <c:v>6.1291799999999999</c:v>
                </c:pt>
                <c:pt idx="173">
                  <c:v>5.5555700000000003</c:v>
                </c:pt>
                <c:pt idx="174">
                  <c:v>5.31609</c:v>
                </c:pt>
                <c:pt idx="175">
                  <c:v>5.2922399999999996</c:v>
                </c:pt>
                <c:pt idx="176">
                  <c:v>5.7759900000000002</c:v>
                </c:pt>
                <c:pt idx="177">
                  <c:v>5.7876200000000004</c:v>
                </c:pt>
                <c:pt idx="178">
                  <c:v>5.8203100000000001</c:v>
                </c:pt>
                <c:pt idx="179">
                  <c:v>5.7965400000000002</c:v>
                </c:pt>
                <c:pt idx="180">
                  <c:v>5.5985199999999997</c:v>
                </c:pt>
                <c:pt idx="181">
                  <c:v>5.81867</c:v>
                </c:pt>
                <c:pt idx="182">
                  <c:v>5.4899899999999997</c:v>
                </c:pt>
                <c:pt idx="183">
                  <c:v>5.6288799999999997</c:v>
                </c:pt>
                <c:pt idx="184">
                  <c:v>6.0017699999999996</c:v>
                </c:pt>
                <c:pt idx="185">
                  <c:v>5.4759599999999997</c:v>
                </c:pt>
                <c:pt idx="186">
                  <c:v>5.6958299999999999</c:v>
                </c:pt>
                <c:pt idx="187">
                  <c:v>5.7529000000000003</c:v>
                </c:pt>
                <c:pt idx="188">
                  <c:v>5.6281699999999999</c:v>
                </c:pt>
                <c:pt idx="189">
                  <c:v>5.8941699999999999</c:v>
                </c:pt>
                <c:pt idx="190">
                  <c:v>5.6922300000000003</c:v>
                </c:pt>
                <c:pt idx="191">
                  <c:v>5.7073</c:v>
                </c:pt>
                <c:pt idx="192">
                  <c:v>5.8391000000000002</c:v>
                </c:pt>
                <c:pt idx="193">
                  <c:v>5.6455000000000002</c:v>
                </c:pt>
                <c:pt idx="194">
                  <c:v>5.2716200000000004</c:v>
                </c:pt>
                <c:pt idx="195">
                  <c:v>5.2391199999999998</c:v>
                </c:pt>
                <c:pt idx="196">
                  <c:v>5.4402999999999997</c:v>
                </c:pt>
                <c:pt idx="197">
                  <c:v>5.9767200000000003</c:v>
                </c:pt>
                <c:pt idx="198">
                  <c:v>5.1452099999999996</c:v>
                </c:pt>
                <c:pt idx="199">
                  <c:v>5.5000499999999999</c:v>
                </c:pt>
                <c:pt idx="200">
                  <c:v>5.1046100000000001</c:v>
                </c:pt>
                <c:pt idx="201">
                  <c:v>5.9944199999999999</c:v>
                </c:pt>
                <c:pt idx="202">
                  <c:v>5.4820000000000002</c:v>
                </c:pt>
                <c:pt idx="203">
                  <c:v>5.3517799999999998</c:v>
                </c:pt>
                <c:pt idx="204">
                  <c:v>5.7846399999999996</c:v>
                </c:pt>
                <c:pt idx="205">
                  <c:v>5.5538800000000004</c:v>
                </c:pt>
                <c:pt idx="206">
                  <c:v>5.8426999999999998</c:v>
                </c:pt>
                <c:pt idx="207">
                  <c:v>5.0481499999999997</c:v>
                </c:pt>
                <c:pt idx="208">
                  <c:v>5.2680999999999996</c:v>
                </c:pt>
                <c:pt idx="209">
                  <c:v>5.8795799999999998</c:v>
                </c:pt>
                <c:pt idx="210">
                  <c:v>5.4117699999999997</c:v>
                </c:pt>
                <c:pt idx="211">
                  <c:v>5.3720800000000004</c:v>
                </c:pt>
                <c:pt idx="212">
                  <c:v>5.4772699999999999</c:v>
                </c:pt>
                <c:pt idx="213">
                  <c:v>5.4674399999999999</c:v>
                </c:pt>
                <c:pt idx="214">
                  <c:v>5.7678000000000003</c:v>
                </c:pt>
                <c:pt idx="215">
                  <c:v>5.2882100000000003</c:v>
                </c:pt>
                <c:pt idx="216">
                  <c:v>5.6078400000000004</c:v>
                </c:pt>
                <c:pt idx="217">
                  <c:v>5.6949399999999999</c:v>
                </c:pt>
                <c:pt idx="218">
                  <c:v>5.3104800000000001</c:v>
                </c:pt>
                <c:pt idx="219">
                  <c:v>5.5518700000000001</c:v>
                </c:pt>
                <c:pt idx="220">
                  <c:v>5.8501300000000001</c:v>
                </c:pt>
                <c:pt idx="221">
                  <c:v>5.7736900000000002</c:v>
                </c:pt>
                <c:pt idx="222">
                  <c:v>5.5163399999999996</c:v>
                </c:pt>
                <c:pt idx="223">
                  <c:v>5.2265100000000002</c:v>
                </c:pt>
                <c:pt idx="224">
                  <c:v>5.4927200000000003</c:v>
                </c:pt>
                <c:pt idx="225">
                  <c:v>6.1213499999999996</c:v>
                </c:pt>
                <c:pt idx="226">
                  <c:v>5.8734599999999997</c:v>
                </c:pt>
                <c:pt idx="227">
                  <c:v>5.6519300000000001</c:v>
                </c:pt>
                <c:pt idx="228">
                  <c:v>5.7177600000000002</c:v>
                </c:pt>
                <c:pt idx="229">
                  <c:v>5.6357699999999999</c:v>
                </c:pt>
                <c:pt idx="230">
                  <c:v>5.8844099999999999</c:v>
                </c:pt>
                <c:pt idx="231">
                  <c:v>5.7858400000000003</c:v>
                </c:pt>
                <c:pt idx="232">
                  <c:v>5.3625400000000001</c:v>
                </c:pt>
                <c:pt idx="233">
                  <c:v>5.4382900000000003</c:v>
                </c:pt>
                <c:pt idx="234">
                  <c:v>5.52196</c:v>
                </c:pt>
                <c:pt idx="235">
                  <c:v>5.6259600000000001</c:v>
                </c:pt>
                <c:pt idx="236">
                  <c:v>5.9372400000000001</c:v>
                </c:pt>
                <c:pt idx="237">
                  <c:v>5.67828</c:v>
                </c:pt>
                <c:pt idx="238">
                  <c:v>5.4430100000000001</c:v>
                </c:pt>
                <c:pt idx="239">
                  <c:v>5.4870700000000001</c:v>
                </c:pt>
                <c:pt idx="240">
                  <c:v>6.125</c:v>
                </c:pt>
                <c:pt idx="241">
                  <c:v>5.7412799999999997</c:v>
                </c:pt>
                <c:pt idx="242">
                  <c:v>5.6507500000000004</c:v>
                </c:pt>
                <c:pt idx="243">
                  <c:v>5.3812100000000003</c:v>
                </c:pt>
                <c:pt idx="244">
                  <c:v>6.0006199999999996</c:v>
                </c:pt>
                <c:pt idx="245">
                  <c:v>5.3020800000000001</c:v>
                </c:pt>
                <c:pt idx="246">
                  <c:v>5.4963100000000003</c:v>
                </c:pt>
                <c:pt idx="247">
                  <c:v>5.5830200000000003</c:v>
                </c:pt>
                <c:pt idx="248">
                  <c:v>5.5544700000000002</c:v>
                </c:pt>
                <c:pt idx="249">
                  <c:v>5.6430199999999999</c:v>
                </c:pt>
                <c:pt idx="250">
                  <c:v>5.6462700000000003</c:v>
                </c:pt>
                <c:pt idx="251">
                  <c:v>5.8061999999999996</c:v>
                </c:pt>
                <c:pt idx="252">
                  <c:v>5.2908299999999997</c:v>
                </c:pt>
                <c:pt idx="253">
                  <c:v>5.4758800000000001</c:v>
                </c:pt>
                <c:pt idx="254">
                  <c:v>5.9344599999999996</c:v>
                </c:pt>
                <c:pt idx="255">
                  <c:v>5.3993599999999997</c:v>
                </c:pt>
                <c:pt idx="256">
                  <c:v>5.5860799999999999</c:v>
                </c:pt>
                <c:pt idx="257">
                  <c:v>5.9267399999999997</c:v>
                </c:pt>
                <c:pt idx="258">
                  <c:v>5.4779600000000004</c:v>
                </c:pt>
                <c:pt idx="259">
                  <c:v>5.4783900000000001</c:v>
                </c:pt>
                <c:pt idx="260">
                  <c:v>5.6776799999999996</c:v>
                </c:pt>
                <c:pt idx="261">
                  <c:v>5.6858000000000004</c:v>
                </c:pt>
                <c:pt idx="262">
                  <c:v>5.5490700000000004</c:v>
                </c:pt>
                <c:pt idx="263">
                  <c:v>5.8251299999999997</c:v>
                </c:pt>
                <c:pt idx="264">
                  <c:v>5.4635300000000004</c:v>
                </c:pt>
                <c:pt idx="265">
                  <c:v>5.5028800000000002</c:v>
                </c:pt>
                <c:pt idx="266">
                  <c:v>5.5708200000000003</c:v>
                </c:pt>
                <c:pt idx="267">
                  <c:v>5.9403800000000002</c:v>
                </c:pt>
                <c:pt idx="268">
                  <c:v>5.5888499999999999</c:v>
                </c:pt>
                <c:pt idx="269">
                  <c:v>5.4073799999999999</c:v>
                </c:pt>
                <c:pt idx="270">
                  <c:v>5.6545100000000001</c:v>
                </c:pt>
                <c:pt idx="271">
                  <c:v>5.5491200000000003</c:v>
                </c:pt>
                <c:pt idx="272">
                  <c:v>5.5690200000000001</c:v>
                </c:pt>
                <c:pt idx="273">
                  <c:v>5.4694599999999998</c:v>
                </c:pt>
                <c:pt idx="274">
                  <c:v>5.3737899999999996</c:v>
                </c:pt>
                <c:pt idx="275">
                  <c:v>5.3952299999999997</c:v>
                </c:pt>
                <c:pt idx="276">
                  <c:v>5.4320000000000004</c:v>
                </c:pt>
                <c:pt idx="277">
                  <c:v>5.3654500000000001</c:v>
                </c:pt>
                <c:pt idx="278">
                  <c:v>5.1182699999999999</c:v>
                </c:pt>
                <c:pt idx="279">
                  <c:v>5.91439</c:v>
                </c:pt>
                <c:pt idx="280">
                  <c:v>5.4197699999999998</c:v>
                </c:pt>
                <c:pt idx="281">
                  <c:v>5.4678800000000001</c:v>
                </c:pt>
                <c:pt idx="282">
                  <c:v>5.4049199999999997</c:v>
                </c:pt>
                <c:pt idx="283">
                  <c:v>5.53348</c:v>
                </c:pt>
                <c:pt idx="284">
                  <c:v>5.5456399999999997</c:v>
                </c:pt>
                <c:pt idx="285">
                  <c:v>5.1577799999999998</c:v>
                </c:pt>
                <c:pt idx="286">
                  <c:v>5.3370100000000003</c:v>
                </c:pt>
                <c:pt idx="287">
                  <c:v>5.6290899999999997</c:v>
                </c:pt>
                <c:pt idx="288">
                  <c:v>5.5991499999999998</c:v>
                </c:pt>
                <c:pt idx="289">
                  <c:v>5.4879300000000004</c:v>
                </c:pt>
                <c:pt idx="290">
                  <c:v>5.3585500000000001</c:v>
                </c:pt>
                <c:pt idx="291">
                  <c:v>5.4774599999999998</c:v>
                </c:pt>
                <c:pt idx="292">
                  <c:v>5.5155900000000004</c:v>
                </c:pt>
                <c:pt idx="293">
                  <c:v>5.7033100000000001</c:v>
                </c:pt>
                <c:pt idx="294">
                  <c:v>5.8494200000000003</c:v>
                </c:pt>
                <c:pt idx="295">
                  <c:v>5.8580699999999997</c:v>
                </c:pt>
                <c:pt idx="296">
                  <c:v>5.28965</c:v>
                </c:pt>
                <c:pt idx="297">
                  <c:v>5.3550599999999999</c:v>
                </c:pt>
                <c:pt idx="298">
                  <c:v>5.6069699999999996</c:v>
                </c:pt>
                <c:pt idx="299">
                  <c:v>5.8377999999999997</c:v>
                </c:pt>
                <c:pt idx="300">
                  <c:v>5.38788</c:v>
                </c:pt>
                <c:pt idx="301">
                  <c:v>5.1665700000000001</c:v>
                </c:pt>
                <c:pt idx="302">
                  <c:v>5.4539099999999996</c:v>
                </c:pt>
                <c:pt idx="303">
                  <c:v>5.2500099999999996</c:v>
                </c:pt>
                <c:pt idx="304">
                  <c:v>5.6894499999999999</c:v>
                </c:pt>
                <c:pt idx="305">
                  <c:v>5.6734999999999998</c:v>
                </c:pt>
                <c:pt idx="306">
                  <c:v>5.6086299999999998</c:v>
                </c:pt>
                <c:pt idx="307">
                  <c:v>5.8934800000000003</c:v>
                </c:pt>
                <c:pt idx="308">
                  <c:v>5.5679100000000004</c:v>
                </c:pt>
                <c:pt idx="309">
                  <c:v>5.9569599999999996</c:v>
                </c:pt>
                <c:pt idx="310">
                  <c:v>5.1636699999999998</c:v>
                </c:pt>
                <c:pt idx="311">
                  <c:v>5.9315899999999999</c:v>
                </c:pt>
                <c:pt idx="312">
                  <c:v>5.8340899999999998</c:v>
                </c:pt>
                <c:pt idx="313">
                  <c:v>5.4923799999999998</c:v>
                </c:pt>
                <c:pt idx="314">
                  <c:v>5.7880599999999998</c:v>
                </c:pt>
                <c:pt idx="315">
                  <c:v>5.7501600000000002</c:v>
                </c:pt>
                <c:pt idx="316">
                  <c:v>5.4402900000000001</c:v>
                </c:pt>
                <c:pt idx="317">
                  <c:v>5.2349300000000003</c:v>
                </c:pt>
                <c:pt idx="318">
                  <c:v>5.7719100000000001</c:v>
                </c:pt>
                <c:pt idx="319">
                  <c:v>5.8771199999999997</c:v>
                </c:pt>
                <c:pt idx="320">
                  <c:v>5.7324400000000004</c:v>
                </c:pt>
                <c:pt idx="321">
                  <c:v>5.6917400000000002</c:v>
                </c:pt>
                <c:pt idx="322">
                  <c:v>5.3602699999999999</c:v>
                </c:pt>
                <c:pt idx="323">
                  <c:v>5.2362700000000002</c:v>
                </c:pt>
                <c:pt idx="324">
                  <c:v>5.6181299999999998</c:v>
                </c:pt>
                <c:pt idx="325">
                  <c:v>5.1747300000000003</c:v>
                </c:pt>
                <c:pt idx="326">
                  <c:v>5.4308100000000001</c:v>
                </c:pt>
                <c:pt idx="327">
                  <c:v>5.4459900000000001</c:v>
                </c:pt>
                <c:pt idx="328">
                  <c:v>5.2401200000000001</c:v>
                </c:pt>
                <c:pt idx="329">
                  <c:v>5.5633800000000004</c:v>
                </c:pt>
                <c:pt idx="330">
                  <c:v>5.7371999999999996</c:v>
                </c:pt>
                <c:pt idx="331">
                  <c:v>5.3940599999999996</c:v>
                </c:pt>
                <c:pt idx="332">
                  <c:v>5.7718999999999996</c:v>
                </c:pt>
                <c:pt idx="333">
                  <c:v>5.4000700000000004</c:v>
                </c:pt>
                <c:pt idx="334">
                  <c:v>5.5904600000000002</c:v>
                </c:pt>
                <c:pt idx="335">
                  <c:v>5.4910100000000002</c:v>
                </c:pt>
                <c:pt idx="336">
                  <c:v>5.4039799999999998</c:v>
                </c:pt>
                <c:pt idx="337">
                  <c:v>5.6682899999999998</c:v>
                </c:pt>
                <c:pt idx="338">
                  <c:v>5.9625500000000002</c:v>
                </c:pt>
                <c:pt idx="339">
                  <c:v>5.65022</c:v>
                </c:pt>
                <c:pt idx="340">
                  <c:v>5.4436900000000001</c:v>
                </c:pt>
                <c:pt idx="341">
                  <c:v>5.3115100000000002</c:v>
                </c:pt>
                <c:pt idx="342">
                  <c:v>6.0063700000000004</c:v>
                </c:pt>
                <c:pt idx="343">
                  <c:v>5.6735699999999998</c:v>
                </c:pt>
                <c:pt idx="344">
                  <c:v>5.9458700000000002</c:v>
                </c:pt>
                <c:pt idx="345">
                  <c:v>5.5117799999999999</c:v>
                </c:pt>
                <c:pt idx="346">
                  <c:v>5.4436499999999999</c:v>
                </c:pt>
                <c:pt idx="347">
                  <c:v>5.2057099999999998</c:v>
                </c:pt>
                <c:pt idx="348">
                  <c:v>5.7396900000000004</c:v>
                </c:pt>
                <c:pt idx="349">
                  <c:v>5.4668599999999996</c:v>
                </c:pt>
                <c:pt idx="350">
                  <c:v>5.4810400000000001</c:v>
                </c:pt>
                <c:pt idx="351">
                  <c:v>5.4207599999999996</c:v>
                </c:pt>
                <c:pt idx="352">
                  <c:v>5.90604</c:v>
                </c:pt>
                <c:pt idx="353">
                  <c:v>5.6689999999999996</c:v>
                </c:pt>
                <c:pt idx="354">
                  <c:v>5.5825699999999996</c:v>
                </c:pt>
                <c:pt idx="355">
                  <c:v>5.8578700000000001</c:v>
                </c:pt>
                <c:pt idx="356">
                  <c:v>5.6897700000000002</c:v>
                </c:pt>
                <c:pt idx="357">
                  <c:v>5.7329499999999998</c:v>
                </c:pt>
                <c:pt idx="358">
                  <c:v>5.5730399999999998</c:v>
                </c:pt>
                <c:pt idx="359">
                  <c:v>5.6171300000000004</c:v>
                </c:pt>
                <c:pt idx="360">
                  <c:v>5.6278800000000002</c:v>
                </c:pt>
                <c:pt idx="361">
                  <c:v>6.0958600000000001</c:v>
                </c:pt>
                <c:pt idx="362">
                  <c:v>5.7546299999999997</c:v>
                </c:pt>
                <c:pt idx="363">
                  <c:v>5.5404799999999996</c:v>
                </c:pt>
                <c:pt idx="364">
                  <c:v>5.4433299999999996</c:v>
                </c:pt>
                <c:pt idx="365">
                  <c:v>5.5290400000000002</c:v>
                </c:pt>
                <c:pt idx="366">
                  <c:v>5.5922700000000001</c:v>
                </c:pt>
                <c:pt idx="367">
                  <c:v>6.1814099999999996</c:v>
                </c:pt>
                <c:pt idx="368">
                  <c:v>5.7234499999999997</c:v>
                </c:pt>
                <c:pt idx="369">
                  <c:v>5.6177099999999998</c:v>
                </c:pt>
                <c:pt idx="370">
                  <c:v>5.6272599999999997</c:v>
                </c:pt>
                <c:pt idx="371">
                  <c:v>5.5568999999999997</c:v>
                </c:pt>
                <c:pt idx="372">
                  <c:v>5.3455300000000001</c:v>
                </c:pt>
                <c:pt idx="373">
                  <c:v>5.8687300000000002</c:v>
                </c:pt>
                <c:pt idx="374">
                  <c:v>5.5146899999999999</c:v>
                </c:pt>
                <c:pt idx="375">
                  <c:v>5.30342</c:v>
                </c:pt>
                <c:pt idx="376">
                  <c:v>5.9648399999999997</c:v>
                </c:pt>
                <c:pt idx="377">
                  <c:v>5.9233099999999999</c:v>
                </c:pt>
                <c:pt idx="378">
                  <c:v>5.6562599999999996</c:v>
                </c:pt>
                <c:pt idx="379">
                  <c:v>5.6548800000000004</c:v>
                </c:pt>
                <c:pt idx="380">
                  <c:v>5.5349899999999996</c:v>
                </c:pt>
                <c:pt idx="381">
                  <c:v>5.5006300000000001</c:v>
                </c:pt>
                <c:pt idx="382">
                  <c:v>5.4015500000000003</c:v>
                </c:pt>
                <c:pt idx="383">
                  <c:v>5.48604</c:v>
                </c:pt>
                <c:pt idx="384">
                  <c:v>5.6947400000000004</c:v>
                </c:pt>
                <c:pt idx="385">
                  <c:v>5.8386899999999997</c:v>
                </c:pt>
                <c:pt idx="386">
                  <c:v>5.9997499999999997</c:v>
                </c:pt>
                <c:pt idx="387">
                  <c:v>5.6228699999999998</c:v>
                </c:pt>
                <c:pt idx="388">
                  <c:v>5.8276500000000002</c:v>
                </c:pt>
                <c:pt idx="389">
                  <c:v>6.2203999999999997</c:v>
                </c:pt>
                <c:pt idx="390">
                  <c:v>5.7209300000000001</c:v>
                </c:pt>
                <c:pt idx="391">
                  <c:v>5.5706499999999997</c:v>
                </c:pt>
                <c:pt idx="392">
                  <c:v>5.9017799999999996</c:v>
                </c:pt>
                <c:pt idx="393">
                  <c:v>5.5518400000000003</c:v>
                </c:pt>
                <c:pt idx="394">
                  <c:v>5.4739699999999996</c:v>
                </c:pt>
                <c:pt idx="395">
                  <c:v>5.2985699999999998</c:v>
                </c:pt>
                <c:pt idx="396">
                  <c:v>5.83432</c:v>
                </c:pt>
                <c:pt idx="397">
                  <c:v>5.6169799999999999</c:v>
                </c:pt>
                <c:pt idx="398">
                  <c:v>5.8376200000000003</c:v>
                </c:pt>
                <c:pt idx="399">
                  <c:v>5.6778599999999999</c:v>
                </c:pt>
                <c:pt idx="400">
                  <c:v>5.6843899999999996</c:v>
                </c:pt>
                <c:pt idx="401">
                  <c:v>5.4899899999999997</c:v>
                </c:pt>
                <c:pt idx="402">
                  <c:v>5.3462800000000001</c:v>
                </c:pt>
                <c:pt idx="403">
                  <c:v>5.71631</c:v>
                </c:pt>
                <c:pt idx="404">
                  <c:v>5.6771099999999999</c:v>
                </c:pt>
                <c:pt idx="405">
                  <c:v>5.4564899999999996</c:v>
                </c:pt>
                <c:pt idx="406">
                  <c:v>5.3182</c:v>
                </c:pt>
                <c:pt idx="407">
                  <c:v>4.9299900000000001</c:v>
                </c:pt>
                <c:pt idx="408">
                  <c:v>5.32864</c:v>
                </c:pt>
                <c:pt idx="409">
                  <c:v>5.8568499999999997</c:v>
                </c:pt>
                <c:pt idx="410">
                  <c:v>5.6225399999999999</c:v>
                </c:pt>
                <c:pt idx="411">
                  <c:v>5.3199399999999999</c:v>
                </c:pt>
                <c:pt idx="412">
                  <c:v>5.5571000000000002</c:v>
                </c:pt>
                <c:pt idx="413">
                  <c:v>5.6555200000000001</c:v>
                </c:pt>
                <c:pt idx="414">
                  <c:v>5.2044100000000002</c:v>
                </c:pt>
                <c:pt idx="415">
                  <c:v>5.3231099999999998</c:v>
                </c:pt>
                <c:pt idx="416">
                  <c:v>5.8068499999999998</c:v>
                </c:pt>
                <c:pt idx="417">
                  <c:v>5.4534900000000004</c:v>
                </c:pt>
                <c:pt idx="418">
                  <c:v>5.8446899999999999</c:v>
                </c:pt>
                <c:pt idx="419">
                  <c:v>5.4698599999999997</c:v>
                </c:pt>
                <c:pt idx="420">
                  <c:v>5.4786700000000002</c:v>
                </c:pt>
                <c:pt idx="421">
                  <c:v>5.4998899999999997</c:v>
                </c:pt>
                <c:pt idx="422">
                  <c:v>5.70275</c:v>
                </c:pt>
                <c:pt idx="423">
                  <c:v>5.5077499999999997</c:v>
                </c:pt>
                <c:pt idx="424">
                  <c:v>5.7324599999999997</c:v>
                </c:pt>
                <c:pt idx="425">
                  <c:v>5.5044599999999999</c:v>
                </c:pt>
                <c:pt idx="426">
                  <c:v>5.6223700000000001</c:v>
                </c:pt>
                <c:pt idx="427">
                  <c:v>5.6840200000000003</c:v>
                </c:pt>
                <c:pt idx="428">
                  <c:v>5.7307199999999998</c:v>
                </c:pt>
                <c:pt idx="429">
                  <c:v>6.0173399999999999</c:v>
                </c:pt>
                <c:pt idx="430">
                  <c:v>6.2556000000000003</c:v>
                </c:pt>
                <c:pt idx="431">
                  <c:v>5.6296499999999998</c:v>
                </c:pt>
                <c:pt idx="432">
                  <c:v>6.0013100000000001</c:v>
                </c:pt>
                <c:pt idx="433">
                  <c:v>6.0384099999999998</c:v>
                </c:pt>
                <c:pt idx="434">
                  <c:v>5.8209600000000004</c:v>
                </c:pt>
                <c:pt idx="435">
                  <c:v>5.2908900000000001</c:v>
                </c:pt>
                <c:pt idx="436">
                  <c:v>5.7902100000000001</c:v>
                </c:pt>
                <c:pt idx="437">
                  <c:v>5.8160600000000002</c:v>
                </c:pt>
                <c:pt idx="438">
                  <c:v>6.1308199999999999</c:v>
                </c:pt>
                <c:pt idx="439">
                  <c:v>6.1901900000000003</c:v>
                </c:pt>
                <c:pt idx="440">
                  <c:v>5.9907399999999997</c:v>
                </c:pt>
                <c:pt idx="441">
                  <c:v>5.1420500000000002</c:v>
                </c:pt>
                <c:pt idx="442">
                  <c:v>5.32721</c:v>
                </c:pt>
                <c:pt idx="443">
                  <c:v>5.5973600000000001</c:v>
                </c:pt>
                <c:pt idx="444">
                  <c:v>5.6916099999999998</c:v>
                </c:pt>
                <c:pt idx="445">
                  <c:v>5.0991999999999997</c:v>
                </c:pt>
                <c:pt idx="446">
                  <c:v>5.6845100000000004</c:v>
                </c:pt>
                <c:pt idx="447">
                  <c:v>5.7221299999999999</c:v>
                </c:pt>
                <c:pt idx="448">
                  <c:v>5.6322599999999996</c:v>
                </c:pt>
                <c:pt idx="449">
                  <c:v>5.4500700000000002</c:v>
                </c:pt>
                <c:pt idx="450">
                  <c:v>5.52827</c:v>
                </c:pt>
                <c:pt idx="451">
                  <c:v>5.4057000000000004</c:v>
                </c:pt>
                <c:pt idx="452">
                  <c:v>5.3490399999999996</c:v>
                </c:pt>
                <c:pt idx="453">
                  <c:v>5.2010699999999996</c:v>
                </c:pt>
                <c:pt idx="454">
                  <c:v>5.7035499999999999</c:v>
                </c:pt>
                <c:pt idx="455">
                  <c:v>5.3397899999999998</c:v>
                </c:pt>
                <c:pt idx="456">
                  <c:v>5.5102399999999996</c:v>
                </c:pt>
                <c:pt idx="457">
                  <c:v>5.6516599999999997</c:v>
                </c:pt>
                <c:pt idx="458">
                  <c:v>5.91655</c:v>
                </c:pt>
                <c:pt idx="459">
                  <c:v>5.6407600000000002</c:v>
                </c:pt>
                <c:pt idx="460">
                  <c:v>5.5572800000000004</c:v>
                </c:pt>
                <c:pt idx="461">
                  <c:v>5.5655799999999997</c:v>
                </c:pt>
                <c:pt idx="462">
                  <c:v>6.0325300000000004</c:v>
                </c:pt>
                <c:pt idx="463">
                  <c:v>5.43872</c:v>
                </c:pt>
                <c:pt idx="464">
                  <c:v>5.6812699999999996</c:v>
                </c:pt>
                <c:pt idx="465">
                  <c:v>6.1301800000000002</c:v>
                </c:pt>
                <c:pt idx="466">
                  <c:v>6.0384000000000002</c:v>
                </c:pt>
                <c:pt idx="467">
                  <c:v>6.0377799999999997</c:v>
                </c:pt>
                <c:pt idx="468">
                  <c:v>5.66838</c:v>
                </c:pt>
                <c:pt idx="469">
                  <c:v>5.4861399999999998</c:v>
                </c:pt>
                <c:pt idx="470">
                  <c:v>5.7764800000000003</c:v>
                </c:pt>
                <c:pt idx="471">
                  <c:v>5.8306500000000003</c:v>
                </c:pt>
                <c:pt idx="472">
                  <c:v>5.7451800000000004</c:v>
                </c:pt>
                <c:pt idx="473">
                  <c:v>5.6593900000000001</c:v>
                </c:pt>
                <c:pt idx="474">
                  <c:v>5.8217600000000003</c:v>
                </c:pt>
                <c:pt idx="475">
                  <c:v>5.4633700000000003</c:v>
                </c:pt>
                <c:pt idx="476">
                  <c:v>5.3502999999999998</c:v>
                </c:pt>
                <c:pt idx="477">
                  <c:v>5.70967</c:v>
                </c:pt>
                <c:pt idx="478">
                  <c:v>5.4820099999999998</c:v>
                </c:pt>
                <c:pt idx="479">
                  <c:v>5.5416499999999997</c:v>
                </c:pt>
                <c:pt idx="480">
                  <c:v>5.7978699999999996</c:v>
                </c:pt>
                <c:pt idx="481">
                  <c:v>6.0553600000000003</c:v>
                </c:pt>
                <c:pt idx="482">
                  <c:v>5.3252699999999997</c:v>
                </c:pt>
                <c:pt idx="483">
                  <c:v>5.6724399999999999</c:v>
                </c:pt>
                <c:pt idx="484">
                  <c:v>5.4330999999999996</c:v>
                </c:pt>
                <c:pt idx="485">
                  <c:v>5.5097199999999997</c:v>
                </c:pt>
                <c:pt idx="486">
                  <c:v>5.5209200000000003</c:v>
                </c:pt>
                <c:pt idx="487">
                  <c:v>5.57918</c:v>
                </c:pt>
                <c:pt idx="488">
                  <c:v>5.7472300000000001</c:v>
                </c:pt>
                <c:pt idx="489">
                  <c:v>5.51755</c:v>
                </c:pt>
                <c:pt idx="490">
                  <c:v>5.66235</c:v>
                </c:pt>
                <c:pt idx="491">
                  <c:v>5.4045199999999998</c:v>
                </c:pt>
                <c:pt idx="492">
                  <c:v>5.5588899999999999</c:v>
                </c:pt>
                <c:pt idx="493">
                  <c:v>5.4744700000000002</c:v>
                </c:pt>
                <c:pt idx="494">
                  <c:v>5.2256299999999998</c:v>
                </c:pt>
                <c:pt idx="495">
                  <c:v>5.6960800000000003</c:v>
                </c:pt>
                <c:pt idx="496">
                  <c:v>5.6846899999999998</c:v>
                </c:pt>
                <c:pt idx="497">
                  <c:v>5.7093100000000003</c:v>
                </c:pt>
                <c:pt idx="498">
                  <c:v>5.5806800000000001</c:v>
                </c:pt>
                <c:pt idx="499">
                  <c:v>5.1931900000000004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BD-4ED8-820A-07E08701A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005112"/>
        <c:axId val="744010232"/>
      </c:scatterChart>
      <c:valAx>
        <c:axId val="744005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44010232"/>
        <c:crosses val="autoZero"/>
        <c:crossBetween val="midCat"/>
      </c:valAx>
      <c:valAx>
        <c:axId val="74401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44005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6A45D4A2A34534B3F0EF668C4C3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1B9F8-83F3-4163-B98C-A48D773BB822}"/>
      </w:docPartPr>
      <w:docPartBody>
        <w:p w:rsidR="00E41972" w:rsidRDefault="00E41972">
          <w:pPr>
            <w:pStyle w:val="F66A45D4A2A34534B3F0EF668C4C34AE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AE980B3486F04EC5B6237D0DDE84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6770C-C31D-4AC0-A372-40AD4DC515FF}"/>
      </w:docPartPr>
      <w:docPartBody>
        <w:p w:rsidR="00E41972" w:rsidRDefault="00E41972">
          <w:pPr>
            <w:pStyle w:val="AE980B3486F04EC5B6237D0DDE84F0F4"/>
          </w:pPr>
          <w:r w:rsidRPr="00642A06">
            <w:rPr>
              <w:noProof/>
              <w:lang w:bidi="es-ES"/>
            </w:rPr>
            <w:t>Resumen</w:t>
          </w:r>
        </w:p>
      </w:docPartBody>
    </w:docPart>
    <w:docPart>
      <w:docPartPr>
        <w:name w:val="167457F647F74755B59849CBE0120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1AF2B-33CF-4014-8882-D0C0CE8DCD24}"/>
      </w:docPartPr>
      <w:docPartBody>
        <w:p w:rsidR="00E41972" w:rsidRDefault="00E41972">
          <w:pPr>
            <w:pStyle w:val="167457F647F74755B59849CBE01204D7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  <w:docPart>
      <w:docPartPr>
        <w:name w:val="AF05CBB1B7184496A3668FE69EC08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59E90-A36B-4326-9EFE-D116C2FEB01E}"/>
      </w:docPartPr>
      <w:docPartBody>
        <w:p w:rsidR="00E41972" w:rsidRDefault="00E41972">
          <w:pPr>
            <w:pStyle w:val="AF05CBB1B7184496A3668FE69EC083FF"/>
          </w:pPr>
          <w:r w:rsidRPr="00642A06">
            <w:rPr>
              <w:noProof/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72"/>
    <w:rsid w:val="00A31006"/>
    <w:rsid w:val="00E4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6A45D4A2A34534B3F0EF668C4C34AE">
    <w:name w:val="F66A45D4A2A34534B3F0EF668C4C34AE"/>
  </w:style>
  <w:style w:type="paragraph" w:customStyle="1" w:styleId="3F54D7727CF04D13BDCBBE1019643CF7">
    <w:name w:val="3F54D7727CF04D13BDCBBE1019643CF7"/>
  </w:style>
  <w:style w:type="paragraph" w:customStyle="1" w:styleId="20145529A6324FA19730823AFBCE1AB6">
    <w:name w:val="20145529A6324FA19730823AFBCE1AB6"/>
  </w:style>
  <w:style w:type="paragraph" w:customStyle="1" w:styleId="48AD6CDB79B341169D5CE432B5783A5A">
    <w:name w:val="48AD6CDB79B341169D5CE432B5783A5A"/>
  </w:style>
  <w:style w:type="paragraph" w:customStyle="1" w:styleId="9C35160A2EB5459DAD8E2C940EE04261">
    <w:name w:val="9C35160A2EB5459DAD8E2C940EE04261"/>
  </w:style>
  <w:style w:type="paragraph" w:customStyle="1" w:styleId="AE980B3486F04EC5B6237D0DDE84F0F4">
    <w:name w:val="AE980B3486F04EC5B6237D0DDE84F0F4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FFD0C32CB7E24765B316CD95C7EB0BE1">
    <w:name w:val="FFD0C32CB7E24765B316CD95C7EB0BE1"/>
  </w:style>
  <w:style w:type="paragraph" w:customStyle="1" w:styleId="81B2A035A8964BDC9EF05905B06ACC96">
    <w:name w:val="81B2A035A8964BDC9EF05905B06ACC96"/>
  </w:style>
  <w:style w:type="paragraph" w:customStyle="1" w:styleId="CB204B5E35564219A852EDB96061176B">
    <w:name w:val="CB204B5E35564219A852EDB96061176B"/>
  </w:style>
  <w:style w:type="paragraph" w:customStyle="1" w:styleId="D60D02E9C85146A49FF44616BC7C726B">
    <w:name w:val="D60D02E9C85146A49FF44616BC7C726B"/>
  </w:style>
  <w:style w:type="paragraph" w:customStyle="1" w:styleId="61DFAC8E090644A6A91CDAB6C7E10600">
    <w:name w:val="61DFAC8E090644A6A91CDAB6C7E10600"/>
  </w:style>
  <w:style w:type="paragraph" w:customStyle="1" w:styleId="EEE5A7B836944AA7AF835FA4E2307DBC">
    <w:name w:val="EEE5A7B836944AA7AF835FA4E2307DBC"/>
  </w:style>
  <w:style w:type="paragraph" w:customStyle="1" w:styleId="5E69FEAC02B94F1CA8E6E1A128323976">
    <w:name w:val="5E69FEAC02B94F1CA8E6E1A128323976"/>
  </w:style>
  <w:style w:type="paragraph" w:customStyle="1" w:styleId="502DEF8147CD43C6B599F15B20526DA9">
    <w:name w:val="502DEF8147CD43C6B599F15B20526DA9"/>
  </w:style>
  <w:style w:type="paragraph" w:customStyle="1" w:styleId="3EB46A0C88EE47E99803C87CF9275F2D">
    <w:name w:val="3EB46A0C88EE47E99803C87CF9275F2D"/>
  </w:style>
  <w:style w:type="paragraph" w:customStyle="1" w:styleId="43372715B54747CE8459842DB6B24854">
    <w:name w:val="43372715B54747CE8459842DB6B24854"/>
  </w:style>
  <w:style w:type="paragraph" w:customStyle="1" w:styleId="0A42DE52D1C140CBAB9DC5406E7143EF">
    <w:name w:val="0A42DE52D1C140CBAB9DC5406E7143EF"/>
  </w:style>
  <w:style w:type="paragraph" w:customStyle="1" w:styleId="3A2DE3FF9C6041B5A957A8937773B36C">
    <w:name w:val="3A2DE3FF9C6041B5A957A8937773B36C"/>
  </w:style>
  <w:style w:type="paragraph" w:customStyle="1" w:styleId="809741BFD1D346B9B6C65EA18D2E1880">
    <w:name w:val="809741BFD1D346B9B6C65EA18D2E1880"/>
  </w:style>
  <w:style w:type="paragraph" w:customStyle="1" w:styleId="1CC5CD16C30A42AEB8AFFBEF68D6DEDF">
    <w:name w:val="1CC5CD16C30A42AEB8AFFBEF68D6DEDF"/>
  </w:style>
  <w:style w:type="paragraph" w:customStyle="1" w:styleId="7EBE8A3DD0604948B117590C41326FFE">
    <w:name w:val="7EBE8A3DD0604948B117590C41326FFE"/>
  </w:style>
  <w:style w:type="paragraph" w:customStyle="1" w:styleId="C1FF5076DC774EDC879A9575F32DA65E">
    <w:name w:val="C1FF5076DC774EDC879A9575F32DA65E"/>
  </w:style>
  <w:style w:type="paragraph" w:customStyle="1" w:styleId="391B743B463C418EBD78A315C7AF2378">
    <w:name w:val="391B743B463C418EBD78A315C7AF2378"/>
  </w:style>
  <w:style w:type="paragraph" w:customStyle="1" w:styleId="DF4E4AD0DA4D49D8ABCA895211F55BDB">
    <w:name w:val="DF4E4AD0DA4D49D8ABCA895211F55BDB"/>
  </w:style>
  <w:style w:type="paragraph" w:customStyle="1" w:styleId="5140277941354B32962CC1D553FBCBCC">
    <w:name w:val="5140277941354B32962CC1D553FBCBCC"/>
  </w:style>
  <w:style w:type="paragraph" w:customStyle="1" w:styleId="F5EE68EA281F4253B3DE3022CC676B60">
    <w:name w:val="F5EE68EA281F4253B3DE3022CC676B60"/>
  </w:style>
  <w:style w:type="paragraph" w:customStyle="1" w:styleId="255DACDD56B34AF59CAB334D649CFAD2">
    <w:name w:val="255DACDD56B34AF59CAB334D649CFAD2"/>
  </w:style>
  <w:style w:type="paragraph" w:customStyle="1" w:styleId="C7BCA6FB49B54BA8BA8F779BF84A2D17">
    <w:name w:val="C7BCA6FB49B54BA8BA8F779BF84A2D17"/>
  </w:style>
  <w:style w:type="paragraph" w:customStyle="1" w:styleId="1B0C2C79767D4F8E8A7B0A1CEF113018">
    <w:name w:val="1B0C2C79767D4F8E8A7B0A1CEF113018"/>
  </w:style>
  <w:style w:type="paragraph" w:customStyle="1" w:styleId="AD651F2A5CF84AFFB4A228AAA697708F">
    <w:name w:val="AD651F2A5CF84AFFB4A228AAA697708F"/>
  </w:style>
  <w:style w:type="paragraph" w:customStyle="1" w:styleId="D239F6DFA1E84586BD231B5ED8FC14A4">
    <w:name w:val="D239F6DFA1E84586BD231B5ED8FC14A4"/>
  </w:style>
  <w:style w:type="paragraph" w:customStyle="1" w:styleId="E170CED108F749DFB1B8AA966B1A99EC">
    <w:name w:val="E170CED108F749DFB1B8AA966B1A99EC"/>
  </w:style>
  <w:style w:type="paragraph" w:customStyle="1" w:styleId="2E5C2C69FF4C4866980C6D43F5ED9F9E">
    <w:name w:val="2E5C2C69FF4C4866980C6D43F5ED9F9E"/>
  </w:style>
  <w:style w:type="paragraph" w:customStyle="1" w:styleId="8360B9D739C446E3B301C8028BE210D0">
    <w:name w:val="8360B9D739C446E3B301C8028BE210D0"/>
  </w:style>
  <w:style w:type="paragraph" w:customStyle="1" w:styleId="3A0C638124344447863618185AB3A5A9">
    <w:name w:val="3A0C638124344447863618185AB3A5A9"/>
  </w:style>
  <w:style w:type="paragraph" w:customStyle="1" w:styleId="EA45A7AD3E064234889D3155C1F8D88C">
    <w:name w:val="EA45A7AD3E064234889D3155C1F8D88C"/>
  </w:style>
  <w:style w:type="paragraph" w:customStyle="1" w:styleId="D5AAFD00AAE54DD8AB7FDE948D5AE436">
    <w:name w:val="D5AAFD00AAE54DD8AB7FDE948D5AE436"/>
  </w:style>
  <w:style w:type="paragraph" w:customStyle="1" w:styleId="A963F4711FCD47F78E4B8B879D9C0CC2">
    <w:name w:val="A963F4711FCD47F78E4B8B879D9C0CC2"/>
  </w:style>
  <w:style w:type="paragraph" w:customStyle="1" w:styleId="29A17B05E46F48B0BF7F7295A44F88CC">
    <w:name w:val="29A17B05E46F48B0BF7F7295A44F88CC"/>
  </w:style>
  <w:style w:type="paragraph" w:customStyle="1" w:styleId="4D9DFBC4359241C098AD56BF4CFDCCAA">
    <w:name w:val="4D9DFBC4359241C098AD56BF4CFDCCAA"/>
  </w:style>
  <w:style w:type="paragraph" w:customStyle="1" w:styleId="1C331047AA914010A9783E938E0DDE67">
    <w:name w:val="1C331047AA914010A9783E938E0DDE67"/>
  </w:style>
  <w:style w:type="paragraph" w:customStyle="1" w:styleId="A1E3AD88271F4C6DB9C32E6F8D83DD26">
    <w:name w:val="A1E3AD88271F4C6DB9C32E6F8D83DD26"/>
  </w:style>
  <w:style w:type="paragraph" w:customStyle="1" w:styleId="EF07C78EB0144DCC9E689EA55CBD6D24">
    <w:name w:val="EF07C78EB0144DCC9E689EA55CBD6D24"/>
  </w:style>
  <w:style w:type="paragraph" w:customStyle="1" w:styleId="4AFB7604CAF6468B8E37A30B2F283CC2">
    <w:name w:val="4AFB7604CAF6468B8E37A30B2F283CC2"/>
  </w:style>
  <w:style w:type="paragraph" w:customStyle="1" w:styleId="9C6DA702AB314D26ADC73503A0D886B6">
    <w:name w:val="9C6DA702AB314D26ADC73503A0D886B6"/>
  </w:style>
  <w:style w:type="paragraph" w:customStyle="1" w:styleId="03B2535C6588416ABD4F67E0C7A231BF">
    <w:name w:val="03B2535C6588416ABD4F67E0C7A231BF"/>
  </w:style>
  <w:style w:type="paragraph" w:customStyle="1" w:styleId="8B5EE0A9DD2C4958817AEC83746AD9DD">
    <w:name w:val="8B5EE0A9DD2C4958817AEC83746AD9DD"/>
  </w:style>
  <w:style w:type="paragraph" w:customStyle="1" w:styleId="2C160926459F4130B6835D6A4100E47B">
    <w:name w:val="2C160926459F4130B6835D6A4100E47B"/>
  </w:style>
  <w:style w:type="paragraph" w:customStyle="1" w:styleId="284F9DFD790F48FF8FF3AE9876FD13FE">
    <w:name w:val="284F9DFD790F48FF8FF3AE9876FD13FE"/>
  </w:style>
  <w:style w:type="paragraph" w:customStyle="1" w:styleId="D322A634905640BE8B5B3EB033D45F0A">
    <w:name w:val="D322A634905640BE8B5B3EB033D45F0A"/>
  </w:style>
  <w:style w:type="paragraph" w:customStyle="1" w:styleId="D5BE3D3C975846E88DE68E51E9880A3E">
    <w:name w:val="D5BE3D3C975846E88DE68E51E9880A3E"/>
  </w:style>
  <w:style w:type="paragraph" w:customStyle="1" w:styleId="3DF6EDB435D54591A27B439AA30E06F8">
    <w:name w:val="3DF6EDB435D54591A27B439AA30E06F8"/>
  </w:style>
  <w:style w:type="paragraph" w:customStyle="1" w:styleId="8E32E15C9ABA4ECD81C00635BAFDC36C">
    <w:name w:val="8E32E15C9ABA4ECD81C00635BAFDC36C"/>
  </w:style>
  <w:style w:type="paragraph" w:customStyle="1" w:styleId="B84F94939C6540129E18F757FECB642E">
    <w:name w:val="B84F94939C6540129E18F757FECB642E"/>
  </w:style>
  <w:style w:type="paragraph" w:customStyle="1" w:styleId="1599F4E3A7234FD3A295B433849B9A66">
    <w:name w:val="1599F4E3A7234FD3A295B433849B9A66"/>
  </w:style>
  <w:style w:type="paragraph" w:customStyle="1" w:styleId="170A644280AF46AD9C591D79FDE8B9C4">
    <w:name w:val="170A644280AF46AD9C591D79FDE8B9C4"/>
  </w:style>
  <w:style w:type="paragraph" w:customStyle="1" w:styleId="5DDE5A259B7447918790CC83B2C944F9">
    <w:name w:val="5DDE5A259B7447918790CC83B2C944F9"/>
  </w:style>
  <w:style w:type="paragraph" w:customStyle="1" w:styleId="BFB6C576CB3649509E21BD07A2B9769B">
    <w:name w:val="BFB6C576CB3649509E21BD07A2B9769B"/>
  </w:style>
  <w:style w:type="paragraph" w:customStyle="1" w:styleId="B410B42F78BB440A947BCC909B3CF3DA">
    <w:name w:val="B410B42F78BB440A947BCC909B3CF3DA"/>
  </w:style>
  <w:style w:type="paragraph" w:customStyle="1" w:styleId="0578805BD63D48828E303DD7C214297B">
    <w:name w:val="0578805BD63D48828E303DD7C214297B"/>
  </w:style>
  <w:style w:type="paragraph" w:customStyle="1" w:styleId="2546CD4060D84F45A44D6E64E10BCBF0">
    <w:name w:val="2546CD4060D84F45A44D6E64E10BCBF0"/>
  </w:style>
  <w:style w:type="paragraph" w:customStyle="1" w:styleId="167457F647F74755B59849CBE01204D7">
    <w:name w:val="167457F647F74755B59849CBE01204D7"/>
  </w:style>
  <w:style w:type="paragraph" w:customStyle="1" w:styleId="AF05CBB1B7184496A3668FE69EC083FF">
    <w:name w:val="AF05CBB1B7184496A3668FE69EC083FF"/>
  </w:style>
  <w:style w:type="paragraph" w:customStyle="1" w:styleId="AC11FE75635D47ADBB3FAE8B19BDA5BA">
    <w:name w:val="AC11FE75635D47ADBB3FAE8B19BDA5BA"/>
    <w:rsid w:val="00E41972"/>
  </w:style>
  <w:style w:type="paragraph" w:customStyle="1" w:styleId="05EECE80D0E9402796654F5496B325B7">
    <w:name w:val="05EECE80D0E9402796654F5496B325B7"/>
    <w:rsid w:val="00E41972"/>
  </w:style>
  <w:style w:type="paragraph" w:customStyle="1" w:styleId="C515B5876C88441AA769DA719A07B067">
    <w:name w:val="C515B5876C88441AA769DA719A07B067"/>
    <w:rsid w:val="00E41972"/>
  </w:style>
  <w:style w:type="character" w:styleId="Textodelmarcadordeposicin">
    <w:name w:val="Placeholder Text"/>
    <w:basedOn w:val="Fuentedeprrafopredeter"/>
    <w:uiPriority w:val="99"/>
    <w:semiHidden/>
    <w:rsid w:val="00A31006"/>
    <w:rPr>
      <w:color w:val="404040" w:themeColor="text1" w:themeTint="BF"/>
    </w:rPr>
  </w:style>
  <w:style w:type="paragraph" w:customStyle="1" w:styleId="760AEC21836A457C8B97A2F3A616221A">
    <w:name w:val="760AEC21836A457C8B97A2F3A616221A"/>
    <w:rsid w:val="00E41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Actividad final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{7C6C7047-1A93-42F3-B8DD-CAFE353CD106}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{1B3A3F10-31D4-4B30-9A61-008FB2C6139A}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95195-2B2A-4B43-901B-C41A7CA6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{EB2B1C98-8BDF-456F-9BC5-91917A7225DC}tf03982351.dotx</Template>
  <TotalTime>1468</TotalTime>
  <Pages>12</Pages>
  <Words>1190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 final correspondiente al curso de Estadística y Probabilidad</vt:lpstr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final correspondiente al curso de Estadística y Probabilidad
(Parte 1)</dc:title>
  <dc:subject/>
  <dc:creator>Luis Neumann</dc:creator>
  <cp:keywords/>
  <dc:description/>
  <cp:lastModifiedBy>Luis Neumann</cp:lastModifiedBy>
  <cp:revision>408</cp:revision>
  <dcterms:created xsi:type="dcterms:W3CDTF">2020-06-05T02:06:00Z</dcterms:created>
  <dcterms:modified xsi:type="dcterms:W3CDTF">2020-06-06T02:49:00Z</dcterms:modified>
</cp:coreProperties>
</file>