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887B" w14:textId="07F2FCC8" w:rsidR="00CF35F1" w:rsidRDefault="00CF35F1" w:rsidP="00673763">
      <w:pPr>
        <w:pStyle w:val="Title"/>
        <w:tabs>
          <w:tab w:val="center" w:pos="4680"/>
        </w:tabs>
      </w:pPr>
      <w:r>
        <w:t>Liabilities and Risk</w:t>
      </w:r>
    </w:p>
    <w:p w14:paraId="63110010" w14:textId="1CFCFC63" w:rsidR="00CF35F1" w:rsidRDefault="00CF35F1"/>
    <w:p w14:paraId="01C3FA3D" w14:textId="066417F3" w:rsidR="00DA249D" w:rsidRDefault="00DA249D">
      <w:r>
        <w:t>For now, and for various reasons, I will divulge this in person.</w:t>
      </w:r>
    </w:p>
    <w:p w14:paraId="56A44F85" w14:textId="1AC1A082" w:rsidR="00DA249D" w:rsidRDefault="00DA249D">
      <w:r>
        <w:t>It is way better and way worse than you may think.</w:t>
      </w:r>
    </w:p>
    <w:p w14:paraId="74FEBF8E" w14:textId="3E8FCA77" w:rsidR="00DA249D" w:rsidRDefault="00DA249D">
      <w:r>
        <w:t>Catch me at a Meetup or solicit/take a whiteboard invitation.</w:t>
      </w:r>
    </w:p>
    <w:p w14:paraId="7E5F466B" w14:textId="5BB28E66" w:rsidR="00DA249D" w:rsidRDefault="00DA249D">
      <w:r>
        <w:t xml:space="preserve">neuresthetics@gmail.com </w:t>
      </w:r>
    </w:p>
    <w:sectPr w:rsidR="00DA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F1"/>
    <w:rsid w:val="00673763"/>
    <w:rsid w:val="00CF35F1"/>
    <w:rsid w:val="00D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12C9"/>
  <w15:chartTrackingRefBased/>
  <w15:docId w15:val="{2DEE0031-E8C6-4166-88DF-83E98060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3</cp:revision>
  <cp:lastPrinted>2023-10-28T13:37:00Z</cp:lastPrinted>
  <dcterms:created xsi:type="dcterms:W3CDTF">2023-10-28T13:21:00Z</dcterms:created>
  <dcterms:modified xsi:type="dcterms:W3CDTF">2023-10-28T13:37:00Z</dcterms:modified>
</cp:coreProperties>
</file>