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2B0A" w14:textId="61B048DB" w:rsidR="00B473F3" w:rsidRDefault="00F4259A" w:rsidP="00F4259A">
      <w:pPr>
        <w:pStyle w:val="Title"/>
      </w:pPr>
      <w:r w:rsidRPr="00F4259A">
        <w:t>The Statistical Significance of Neuresthetics.</w:t>
      </w:r>
    </w:p>
    <w:p w14:paraId="68F088F6" w14:textId="1F7C6BD8" w:rsidR="00F4259A" w:rsidRDefault="00F4259A" w:rsidP="00F4259A">
      <w:r>
        <w:br/>
        <w:t>this entire theory hinges on the fact that as our brains form our thinking, so does out thinking form our brains. We focus on the latter in terms of what behaviors create macro brain architecture typical of genius minds. This is why Ambidexterity and Pantheism are combined. The purpose of this paper is to explain exactly why, and provide a realistic expectation from societal adoption of it.</w:t>
      </w:r>
    </w:p>
    <w:p w14:paraId="156612D6" w14:textId="49CC89D8" w:rsidR="00F4259A" w:rsidRDefault="00F4259A" w:rsidP="00F4259A">
      <w:r>
        <w:t>Tesla, DaVinci, and Einstein were all both. And by both, I mean ambidextrous and pantheist.</w:t>
      </w:r>
    </w:p>
    <w:p w14:paraId="48E9D6CE" w14:textId="639D6683" w:rsidR="00F4259A" w:rsidRDefault="00F4259A" w:rsidP="00F4259A">
      <w:r>
        <w:t>This is only three people, and there are plenty of very intelligent scientists through history.</w:t>
      </w:r>
    </w:p>
    <w:p w14:paraId="506A8BF7" w14:textId="2C7DC1A7" w:rsidR="00F4259A" w:rsidRDefault="00F4259A" w:rsidP="00F4259A">
      <w:r>
        <w:t xml:space="preserve">If it was possible to objectively list all </w:t>
      </w:r>
      <w:r w:rsidR="00EA33E5">
        <w:t>genius</w:t>
      </w:r>
      <w:r>
        <w:t xml:space="preserve"> in the order of ‘how much they rocked the world,’ people would maybe know a few to perhaps a dozen names. Let us say for the purpose of analysis that the top 25 scientists on this list are household names. Of course, this is more than most know by name for their contributions, but we want to give the benefit of the doubt and undersell Neuresthetics for a reasonable expectation.</w:t>
      </w:r>
    </w:p>
    <w:p w14:paraId="35DECDD6" w14:textId="4D606897" w:rsidR="00F4259A" w:rsidRDefault="00F4259A" w:rsidP="00F4259A">
      <w:r>
        <w:t>Ambidexterity is 1/100.</w:t>
      </w:r>
    </w:p>
    <w:p w14:paraId="0533CE46" w14:textId="3331CA2C" w:rsidR="00F4259A" w:rsidRDefault="00F4259A" w:rsidP="00F4259A">
      <w:r>
        <w:t xml:space="preserve">Pantheistic </w:t>
      </w:r>
      <w:r w:rsidR="002157D4">
        <w:t>understanding in the deep sense</w:t>
      </w:r>
      <w:r>
        <w:t xml:space="preserve"> is maybe 1/100.</w:t>
      </w:r>
    </w:p>
    <w:p w14:paraId="18961D0C" w14:textId="5B4D41D4" w:rsidR="00F4259A" w:rsidRDefault="002157D4" w:rsidP="00F4259A">
      <w:r>
        <w:t>Their</w:t>
      </w:r>
      <w:r w:rsidR="00F4259A">
        <w:t xml:space="preserve"> appearance in people together </w:t>
      </w:r>
      <w:r w:rsidR="000B5921">
        <w:t>inde</w:t>
      </w:r>
      <w:r w:rsidR="00EA33E5">
        <w:t>p</w:t>
      </w:r>
      <w:r w:rsidR="000B5921">
        <w:t xml:space="preserve">ently of genius </w:t>
      </w:r>
      <w:r w:rsidR="00F4259A">
        <w:t>is theoretically 1/10</w:t>
      </w:r>
      <w:r w:rsidR="00EA33E5">
        <w:t>,</w:t>
      </w:r>
      <w:r w:rsidR="00F4259A">
        <w:t>000.</w:t>
      </w:r>
    </w:p>
    <w:p w14:paraId="481C45B9" w14:textId="2DED24EB" w:rsidR="000B5921" w:rsidRDefault="000B5921" w:rsidP="00F4259A">
      <w:r>
        <w:t>A list of the top 25 genii would be lucky to have 1 with both</w:t>
      </w:r>
      <w:r w:rsidR="00EA33E5">
        <w:t xml:space="preserve"> if there was no connection</w:t>
      </w:r>
      <w:r>
        <w:t>.</w:t>
      </w:r>
    </w:p>
    <w:p w14:paraId="0182EFF9" w14:textId="3ACA417C" w:rsidR="002157D4" w:rsidRDefault="002157D4" w:rsidP="00F4259A">
      <w:r>
        <w:t xml:space="preserve">If </w:t>
      </w:r>
      <w:r w:rsidR="000B5921">
        <w:t xml:space="preserve">an entire </w:t>
      </w:r>
      <w:r>
        <w:t xml:space="preserve">3/25 scientists </w:t>
      </w:r>
      <w:r w:rsidR="000B5921">
        <w:t>have</w:t>
      </w:r>
      <w:r>
        <w:t xml:space="preserve"> </w:t>
      </w:r>
      <w:r w:rsidR="000B5921">
        <w:t>both</w:t>
      </w:r>
      <w:r>
        <w:t xml:space="preserve"> and none of the others had even one, it would still be 12% of top genii compared to the </w:t>
      </w:r>
      <w:r w:rsidRPr="002157D4">
        <w:t>0.01</w:t>
      </w:r>
      <w:r>
        <w:t>% probability that anyone on the list would have both.</w:t>
      </w:r>
      <w:r w:rsidR="00EA33E5">
        <w:t xml:space="preserve"> That’s a ratio of 1:1200.</w:t>
      </w:r>
    </w:p>
    <w:p w14:paraId="3A0B4D71" w14:textId="7732A2B2" w:rsidR="00F4259A" w:rsidRDefault="000B5921" w:rsidP="00F4259A">
      <w:r>
        <w:t>And this is true, except that there is also a clustering of genii around both Pantheism and Ambidexterity by themselves independent of each other, where the overlap between them has a particular effect in producing radically higher I.Q.</w:t>
      </w:r>
      <w:r w:rsidR="00EA33E5">
        <w:t>, w</w:t>
      </w:r>
      <w:r>
        <w:t>hy?</w:t>
      </w:r>
    </w:p>
    <w:p w14:paraId="5B25C103" w14:textId="3332A86F" w:rsidR="000B5921" w:rsidRDefault="000B5921" w:rsidP="00F4259A">
      <w:r>
        <w:t>Because the structurally and metabolically central part of the brain which handles Entity, the Posterior Cingulate Cortex, if empowered by rational theology, which in turns empowers the rest of the brain to itself.</w:t>
      </w:r>
    </w:p>
    <w:p w14:paraId="3795135B" w14:textId="318730FF" w:rsidR="00EA33E5" w:rsidRDefault="000B5921" w:rsidP="00EA33E5">
      <w:r>
        <w:t xml:space="preserve">The PCC is then separated across the </w:t>
      </w:r>
      <w:r w:rsidR="00EA33E5">
        <w:t>C</w:t>
      </w:r>
      <w:r>
        <w:t xml:space="preserve">orpus </w:t>
      </w:r>
      <w:r w:rsidR="00EA33E5">
        <w:t>C</w:t>
      </w:r>
      <w:r>
        <w:t>allosum</w:t>
      </w:r>
      <w:r w:rsidR="00EA33E5">
        <w:t>, which is bulked by ambidextrous exercises.</w:t>
      </w:r>
    </w:p>
    <w:p w14:paraId="1347527F" w14:textId="218B78CC" w:rsidR="00EA33E5" w:rsidRDefault="00EA33E5" w:rsidP="00EA33E5">
      <w:r>
        <w:t>The combination alleviates the central chokepoints between hemispheres.</w:t>
      </w:r>
    </w:p>
    <w:p w14:paraId="3F1DF38A" w14:textId="7CE27319" w:rsidR="00EA33E5" w:rsidRDefault="00EA33E5" w:rsidP="00EA33E5">
      <w:r>
        <w:t>Two cities separated by a river is an apt analogy. Bridges are good business.</w:t>
      </w:r>
    </w:p>
    <w:p w14:paraId="4F918626" w14:textId="402A4614" w:rsidR="000B5921" w:rsidRPr="00F4259A" w:rsidRDefault="00EA33E5" w:rsidP="00F4259A">
      <w:r>
        <w:t>There are of course many other factors to weather or not someone lands on genius. They can be added together with this. This initial combo is only to address the nature of the method in terms of flipping neuropsychology on its head.</w:t>
      </w:r>
    </w:p>
    <w:sectPr w:rsidR="000B5921" w:rsidRPr="00F4259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BC87B" w14:textId="77777777" w:rsidR="00793866" w:rsidRDefault="00793866" w:rsidP="00EA33E5">
      <w:pPr>
        <w:spacing w:after="0" w:line="240" w:lineRule="auto"/>
      </w:pPr>
      <w:r>
        <w:separator/>
      </w:r>
    </w:p>
  </w:endnote>
  <w:endnote w:type="continuationSeparator" w:id="0">
    <w:p w14:paraId="4F646527" w14:textId="77777777" w:rsidR="00793866" w:rsidRDefault="00793866" w:rsidP="00EA3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FA6B5" w14:textId="77777777" w:rsidR="00793866" w:rsidRDefault="00793866" w:rsidP="00EA33E5">
      <w:pPr>
        <w:spacing w:after="0" w:line="240" w:lineRule="auto"/>
      </w:pPr>
      <w:r>
        <w:separator/>
      </w:r>
    </w:p>
  </w:footnote>
  <w:footnote w:type="continuationSeparator" w:id="0">
    <w:p w14:paraId="609B3546" w14:textId="77777777" w:rsidR="00793866" w:rsidRDefault="00793866" w:rsidP="00EA3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BAB44" w14:textId="6E753341" w:rsidR="00EA33E5" w:rsidRDefault="00EA33E5" w:rsidP="00EA33E5">
    <w:pPr>
      <w:pStyle w:val="Header"/>
      <w:jc w:val="right"/>
    </w:pPr>
    <w:r>
      <w:t>Jason Burns</w:t>
    </w:r>
  </w:p>
  <w:p w14:paraId="7A057655" w14:textId="780B0C16" w:rsidR="00EA33E5" w:rsidRDefault="00EA33E5" w:rsidP="00EA33E5">
    <w:pPr>
      <w:pStyle w:val="Header"/>
      <w:jc w:val="right"/>
    </w:pPr>
    <w:r>
      <w:t>26 OCT 2023</w:t>
    </w:r>
  </w:p>
  <w:p w14:paraId="6CCFFEF2" w14:textId="6F4C998C" w:rsidR="00EA33E5" w:rsidRDefault="00EA33E5" w:rsidP="00EA33E5">
    <w:pPr>
      <w:pStyle w:val="Header"/>
      <w:jc w:val="right"/>
    </w:pPr>
    <w:r>
      <w:t>NEURSTHETICS</w:t>
    </w:r>
  </w:p>
  <w:p w14:paraId="1580ED11" w14:textId="77777777" w:rsidR="00EA33E5" w:rsidRDefault="00EA33E5" w:rsidP="00EA33E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F3"/>
    <w:rsid w:val="000B5921"/>
    <w:rsid w:val="00157D7E"/>
    <w:rsid w:val="002157D4"/>
    <w:rsid w:val="00793866"/>
    <w:rsid w:val="00B473F3"/>
    <w:rsid w:val="00EA33E5"/>
    <w:rsid w:val="00F4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C308"/>
  <w15:chartTrackingRefBased/>
  <w15:docId w15:val="{E1002A43-F694-44FE-9233-C869DDF7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5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59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A3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3E5"/>
  </w:style>
  <w:style w:type="paragraph" w:styleId="Footer">
    <w:name w:val="footer"/>
    <w:basedOn w:val="Normal"/>
    <w:link w:val="FooterChar"/>
    <w:uiPriority w:val="99"/>
    <w:unhideWhenUsed/>
    <w:rsid w:val="00EA3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2</cp:revision>
  <dcterms:created xsi:type="dcterms:W3CDTF">2023-10-27T01:03:00Z</dcterms:created>
  <dcterms:modified xsi:type="dcterms:W3CDTF">2023-10-27T02:16:00Z</dcterms:modified>
</cp:coreProperties>
</file>