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BankAssist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8D4F0"/>
                <w:sz w:val="36"/>
                <w:szCs w:val="36"/>
              </w:rPr>
              <w:t xml:space="preserve">Bank Customer Service Chatbot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8D4F0"/>
                <w:sz w:val="28"/>
                <w:szCs w:val="28"/>
              </w:rPr>
              <w:t xml:space="preserve">NLP + Streamlit + Statement Generation System</w:t>
            </w:r>
          </w:p>
        </w:tc>
      </w:tr>
    </w:tbl>
    <w:p>
      <w:pPr>
        <w:spacing w:after="0"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Course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AASD 4010 — Deep Learning I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Program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George Brown College — School of Computer Technology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Option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 2: LLM / Chatbot / Agent Solution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Brief v2.0 — Customer Chatbot Pivot</w:t>
            </w:r>
          </w:p>
        </w:tc>
      </w:tr>
      <w:tr>
        <w:tc>
          <w:tcPr>
            <w:tcW w:type="dxa" w:w="280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0" w:before="3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Project Team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438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43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Workstream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[ID]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PM · Streamlit UI · Router · Integration  (Solo)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[ID]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BERT Intent Classifier  (Pair 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[ID]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Entity Extractor · Model Evaluation  (Pair 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[ID]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T5 Text-to-SQL · Transaction Query Engine  (Pair 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[ID]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Transaction DB · Statement Generator · CSV Export  (Pair 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[ID]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Synthetic Data · EDA · Report  (Solo)</w:t>
            </w:r>
          </w:p>
        </w:tc>
      </w:tr>
    </w:tbl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560A" w:sz="1"/>
              <w:left w:val="single" w:color="C0560A" w:sz="1"/>
              <w:bottom w:val="single" w:color="C0560A" w:sz="1"/>
              <w:right w:val="single" w:color="C0560A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60A"/>
                <w:sz w:val="20"/>
                <w:szCs w:val="20"/>
              </w:rPr>
              <w:t xml:space="preserve">v2 Pivot Note: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version 2.0 of the project brief. The persona has changed from a bank investment advisory officer (v1) to a bank customer service chatbot. All datasets, models, and the Streamlit UI have been updated accordingly.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BankAssist is a customer-facing conversational chatbot built for a retail bank. Customers interact with the bot through a Streamlit web interface to authenticate their identity, request account statements for a chosen date range, and download transaction history as a CSV file.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Core Value Proposition: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customer types "Can I get my statement from January to March 2024?" — the bot understands the request in natural language, queries the transaction history, and returns a downloadable CSV statement — all within a single chat interface. No branch visit, no PDF form, no phone queue.</w:t>
            </w:r>
          </w:p>
        </w:tc>
      </w:tr>
    </w:tbl>
    <w:p>
      <w:pPr>
        <w:spacing w:after="0" w:before="120"/>
      </w:pP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built entirely in Python and uses two fine-tuned deep learning models (BERT for intent classification and T5 for Text-to-SQL) to drive the natural language understanding layer. A Streamlit front end provides a live, demonstrable interface suitable for the class presentation.</w:t>
      </w:r>
    </w:p>
    <w:p>
      <w:pPr>
        <w:pStyle w:val="Heading1"/>
      </w:pPr>
      <w:r>
        <w:rPr>
          <w:rFonts w:ascii="Arial" w:cs="Arial" w:eastAsia="Arial" w:hAnsi="Arial"/>
        </w:rPr>
        <w:t xml:space="preserve">2. Problem Statement &amp; Background</w:t>
      </w:r>
    </w:p>
    <w:p>
      <w:pPr>
        <w:pStyle w:val="Heading2"/>
      </w:pPr>
      <w:r>
        <w:rPr>
          <w:rFonts w:ascii="Arial" w:cs="Arial" w:eastAsia="Arial" w:hAnsi="Arial"/>
        </w:rPr>
        <w:t xml:space="preserve">2.1 The Problem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Bank customers frequently need to retrieve their transaction history or account statements for tax preparation, expense tracking, or dispute resolution. Current self-service channels require navigating multiple menus in a banking app or website. A conversational interface reduces this friction to a single natural-language request.</w:t>
      </w:r>
    </w:p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core question this project answers: Can a bank customer authenticate securely, ask for a statement in plain English, and receive a downloadable CSV — all through a single conversational chatbot powered by fine-tuned NLP models?</w:t>
      </w:r>
    </w:p>
    <w:p>
      <w:pPr>
        <w:pStyle w:val="Heading2"/>
      </w:pPr>
      <w:r>
        <w:rPr>
          <w:rFonts w:ascii="Arial" w:cs="Arial" w:eastAsia="Arial" w:hAnsi="Arial"/>
        </w:rPr>
        <w:t xml:space="preserve">2.2 User Persona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user: a retail bank customer accessing the chatbot through a web browser. The customer needs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Request a statement of account for a specific date range in natural language ("last 3 months", "January to March 2024", "since January 1st").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Download the filtered transaction list as a CSV file directly from the chat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Ask follow-up questions about specific transactions, merchants, or spending categories.</w:t>
      </w:r>
    </w:p>
    <w:p>
      <w:pPr>
        <w:pStyle w:val="Heading2"/>
      </w:pPr>
      <w:r>
        <w:rPr>
          <w:rFonts w:ascii="Arial" w:cs="Arial" w:eastAsia="Arial" w:hAnsi="Arial"/>
        </w:rPr>
        <w:t xml:space="preserve">2.3 Scope &amp; Boundaries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prototype. The system operates against a pre-built synthetic transaction database. There is no authentication module — the chatbot is accessed directly and scoped to a single demo customer_id for the prototype. The chatbot does not execute financial transactions, transfers, or payments.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560A" w:sz="1"/>
              <w:left w:val="single" w:color="C0560A" w:sz="1"/>
              <w:bottom w:val="single" w:color="C0560A" w:sz="1"/>
              <w:right w:val="single" w:color="C0560A" w:sz="1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60A"/>
                <w:sz w:val="20"/>
                <w:szCs w:val="20"/>
              </w:rPr>
              <w:t xml:space="preserve">Important Note on DL Components: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CSV export and statement generation are application-layer features. The deep learning deliverables that satisfy the rubric are: (1) fine-tuned BERT intent classifier (4 classes), (2) fine-tuned T5 Text-to-SQL model, (3) FAISS RAG retrieval for the HELP branch. These are the components evaluated on loss curves, F1, confusion matrix, Exact Match accuracy, and Precision@3.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System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3.1 Pipeline Overview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customer message passes through six layers before a response is returned: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48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Streamlit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st.chat_message, st.chat_input, st.download_button, st.sidebar. Maintains session state: conversation history, current customer_id, active query context.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E9B"/>
                <w:sz w:val="18"/>
                <w:szCs w:val="18"/>
              </w:rPr>
              <w:t xml:space="preserve">NLP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Intent Classifier + Entity Extractor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Fine-tuned BERT classifies intent (4 classes); spaCy / regex NER extracts date ranges, merchant names, and transaction category filters from natural language.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0A"/>
                <w:sz w:val="18"/>
                <w:szCs w:val="18"/>
              </w:rPr>
              <w:t xml:space="preserve">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Query Router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GENERATE_STATEMENT -&gt; statement engine | QUERY_TRANSACTIONS -&gt; Text-to-SQL | HELP -&gt; RAG | DOWNLOAD_CSV -&gt; CSV file writer.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1"/>
                <w:sz w:val="18"/>
                <w:szCs w:val="18"/>
              </w:rPr>
              <w:t xml:space="preserve">Data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Transaction DB + Text-to-SQL + RAG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transaction history queried via fine-tuned T5 (Text-to-SQL). RAG store (FAISS) for FAQ / help queries.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Output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Chat Response + CSV Download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Formatted text response in Streamlit chat. For statement requests: pandas DataFrame filtered by date range -&gt; CSV -&gt; st.download_button for customer download.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3.2 Statement Generation Flow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the GENERATE_STATEMENT or DOWNLOAD_CSV intent is detected, the entity extractor parses the date range from the natural language input. The statement generator runs: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SQL: SELECT * FROM transactions WHERE account_number = ? AND date BETWEEN ? AND ? ORDER BY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Result: pandas DataFrame returned as a formatted statement.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Output: st.download_button with filename "statement_{account}_{start}_{end}.csv".</w:t>
      </w:r>
    </w:p>
    <w:p>
      <w:pPr>
        <w:pStyle w:val="Heading2"/>
      </w:pPr>
      <w:r>
        <w:rPr>
          <w:rFonts w:ascii="Arial" w:cs="Arial" w:eastAsia="Arial" w:hAnsi="Arial"/>
        </w:rPr>
        <w:t xml:space="preserve">3.3 Sample Interactions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Customer: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"Can you give me my statement from January to March 2024?"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6B31" w:sz="1"/>
              <w:left w:val="single" w:color="1E6B31" w:sz="1"/>
              <w:bottom w:val="single" w:color="1E6B31" w:sz="1"/>
              <w:right w:val="single" w:color="1E6B31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1"/>
                <w:sz w:val="20"/>
                <w:szCs w:val="20"/>
              </w:rPr>
              <w:t xml:space="preserve">BankAssist: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 found 47 transactions between 2024-01-01 and 2024-03-31. Closing balance: $4,218.90. [Download statement_2024-01-01_2024-03-31.csv]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Customer: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"Show me all grocery purchases over $100 last month."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6B31" w:sz="1"/>
              <w:left w:val="single" w:color="1E6B31" w:sz="1"/>
              <w:bottom w:val="single" w:color="1E6B31" w:sz="1"/>
              <w:right w:val="single" w:color="1E6B31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1"/>
                <w:sz w:val="20"/>
                <w:szCs w:val="20"/>
              </w:rPr>
              <w:t xml:space="preserve">BankAssist: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Generated SQL: SELECT * FROM transactions WHERE category = 'Groceries' AND amount &gt; 100 AND date &gt;= '2024-04-01'... Found 4 transactions totalling $512.30.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Customer: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"What is the daily ATM withdrawal limit?"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6B31" w:sz="1"/>
              <w:left w:val="single" w:color="1E6B31" w:sz="1"/>
              <w:bottom w:val="single" w:color="1E6B31" w:sz="1"/>
              <w:right w:val="single" w:color="1E6B31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1"/>
                <w:sz w:val="20"/>
                <w:szCs w:val="20"/>
              </w:rPr>
              <w:t xml:space="preserve">BankAssist (RAG):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Based on our policy: the standard daily ATM withdrawal limit is $500. This can be increased to $1,000 by calling customer service or visiting a branch with valid identification.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Datasets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300"/>
        <w:gridCol w:w="458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synthetic_transactions.db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(Python)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1"/>
                <w:sz w:val="18"/>
                <w:szCs w:val="18"/>
              </w:rPr>
              <w:t xml:space="preserve">Required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 history: txn_id, customer_id, date, merchant, category (Groceries / Dining / Shopping / Transport / Utilities / Healthcare / Entertainment / Transfers), amount, is_credit, balance. 20,000+ rows, 500 customers, 3 years. Powers the Text-to-SQL engine and statement generator.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intent_classification_v2.csv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(Python)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1"/>
                <w:sz w:val="18"/>
                <w:szCs w:val="18"/>
              </w:rPr>
              <w:t xml:space="preserve">Required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 labelled natural language customer queries across 4 balanced intent classes: GENERATE_STATEMENT, QUERY_TRANSACTIONS, HELP, DOWNLOAD_CSV (150 each). Used to fine-tune the BERT intent classifier.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text_to_sql_transactions.csv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(Python)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1"/>
                <w:sz w:val="18"/>
                <w:szCs w:val="18"/>
              </w:rPr>
              <w:t xml:space="preserve">Required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70+ NL-&gt;SQL pairs targeting synthetic_transactions.db. Covers date-range filters, category aggregations, merchant lookups, and balance queries. Supplemented with Spider finance subset for broader SQL coverage.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Spider (finance subset)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HuggingFace Hub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0A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Finance-adjacent schemas from Yale NLP Spider dataset to supplement T5 fine-tuning. Improves GROUP BY, JOIN, and aggregation query coverage.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rag_faq_docs/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(Python)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1"/>
                <w:sz w:val="18"/>
                <w:szCs w:val="18"/>
              </w:rPr>
              <w:t xml:space="preserve">Required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synthetic bank FAQ and policy documents (~200 words each) covering account management, fees, credit, loans, and online banking. Chunked and indexed in FAISS for RAG retrieval on HELP intent.</w:t>
            </w:r>
          </w:p>
        </w:tc>
      </w:tr>
    </w:tbl>
    <w:p>
      <w:pPr>
        <w:spacing w:after="0" w:before="160"/>
      </w:pP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datasets are generated synthetically using Python and saved to the /data folder before any model training begins. No live banking APIs or third-party data services are used at any point in the project.</w:t>
      </w:r>
    </w:p>
    <w:p>
      <w:pPr>
        <w:pStyle w:val="Heading1"/>
      </w:pPr>
      <w:r>
        <w:rPr>
          <w:rFonts w:ascii="Arial" w:cs="Arial" w:eastAsia="Arial" w:hAnsi="Arial"/>
        </w:rPr>
        <w:t xml:space="preserve">5. Deep Learning Models</w:t>
      </w:r>
    </w:p>
    <w:p>
      <w:pPr>
        <w:pStyle w:val="Heading2"/>
      </w:pPr>
      <w:r>
        <w:rPr>
          <w:rFonts w:ascii="Arial" w:cs="Arial" w:eastAsia="Arial" w:hAnsi="Arial"/>
        </w:rPr>
        <w:t xml:space="preserve">5.1 Model 1 — BERT Intent Classifier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pre-trained bert-base-uncased model is fine-tuned on 600 labelled customer queries (intent_classification_v2.csv). Four intent classes (150 samples each):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GENERATE_STATEMENT — customer requests a statement or account history for a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QUERY_TRANSACTIONS — customer asks about specific transactions, merchants, or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HELP — customer asks a general or procedural banking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DOWNLOAD_CSV — customer explicitly requests a file download or CSV export.</w:t>
      </w:r>
    </w:p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Training: 80/20 split. AdamW optimiser, learning rate 2e-5, linear warmup, 3 epochs, batch size 16. Evaluation: accuracy, macro F1, confusion matrix. Benchmark: zero-shot classification using a prompted LLM vs fine-tuned BERT.</w:t>
      </w:r>
    </w:p>
    <w:p>
      <w:pPr>
        <w:pStyle w:val="Heading2"/>
      </w:pPr>
      <w:r>
        <w:rPr>
          <w:rFonts w:ascii="Arial" w:cs="Arial" w:eastAsia="Arial" w:hAnsi="Arial"/>
        </w:rPr>
        <w:t xml:space="preserve">5.2 Model 2 — T5 Text-to-SQL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t5-small model fine-tuned on the 200-pair transaction SQL dataset augmented with the Spider finance subset. Translates natural language filters into SQL queries against synthetic_transactions.db.</w:t>
      </w:r>
    </w:p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 "Show me all debit transactions over $200 in March 2024" -&gt; SELECT * FROM transactions WHERE account_number = ? AND type = "debit" AND amount &gt; 200 AND date BETWEEN "2024-03-01" AND "2024-03-31"</w:t>
      </w:r>
    </w:p>
    <w:p>
      <w:pPr>
        <w:spacing w:after="0" w:before="80"/>
      </w:pP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Evaluation: Exact Match % (generated SQL matches reference), Execution Accuracy % (SQL runs without error and returns non-empty result), F1 on token overlap. Benchmark: zero-shot GPT prompt vs fine-tuned T5.</w:t>
      </w:r>
    </w:p>
    <w:p>
      <w:pPr>
        <w:pStyle w:val="Heading2"/>
      </w:pPr>
      <w:r>
        <w:rPr>
          <w:rFonts w:ascii="Arial" w:cs="Arial" w:eastAsia="Arial" w:hAnsi="Arial"/>
        </w:rPr>
        <w:t xml:space="preserve">5.3 Optional — Anomaly Detector (Stretch Goal)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LSTM Autoencoder trained on normal transaction sequences can be added to flag unusual activity in a requested statement. This adds a third trained DL model, covers time-series architecture, and is a natural banking feature. Recommended if the team completes core integration by Day 5.</w:t>
      </w:r>
    </w:p>
    <w:p>
      <w:pPr>
        <w:pStyle w:val="Heading1"/>
      </w:pPr>
      <w:r>
        <w:rPr>
          <w:rFonts w:ascii="Arial" w:cs="Arial" w:eastAsia="Arial" w:hAnsi="Arial"/>
        </w:rPr>
        <w:t xml:space="preserve">6. EDA Plan</w:t>
      </w:r>
    </w:p>
    <w:p>
      <w:pPr>
        <w:pStyle w:val="Heading3"/>
      </w:pPr>
      <w:r>
        <w:rPr>
          <w:rFonts w:ascii="Arial" w:cs="Arial" w:eastAsia="Arial" w:hAnsi="Arial"/>
        </w:rPr>
        <w:t xml:space="preserve">Transaction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Monthly transaction volume (bar chart) — identify seasonal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Spending by category (pie chart) — groceries, utilities, salary, transfer, entertainment.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Debit vs credit ratio per account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Transaction amount distribution — histogram, outlier identification.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Running balance over time per synthetic customer (line chart).</w:t>
      </w:r>
    </w:p>
    <w:p>
      <w:pPr>
        <w:spacing w:after="0" w:before="60"/>
      </w:pPr>
    </w:p>
    <w:p>
      <w:pPr>
        <w:pStyle w:val="Heading3"/>
      </w:pPr>
      <w:r>
        <w:rPr>
          <w:rFonts w:ascii="Arial" w:cs="Arial" w:eastAsia="Arial" w:hAnsi="Arial"/>
        </w:rPr>
        <w:t xml:space="preserve">Customer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Account type distribution (checking vs savings vs business).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Balance histogram across all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Geographic distribution by ZIP code prefix.</w:t>
      </w:r>
    </w:p>
    <w:p>
      <w:pPr>
        <w:spacing w:after="0" w:before="60"/>
      </w:pPr>
    </w:p>
    <w:p>
      <w:pPr>
        <w:pStyle w:val="Heading3"/>
      </w:pPr>
      <w:r>
        <w:rPr>
          <w:rFonts w:ascii="Arial" w:cs="Arial" w:eastAsia="Arial" w:hAnsi="Arial"/>
        </w:rPr>
        <w:t xml:space="preserve">Intent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Class balance across 4 intent labels (150 each — uniform by design).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Query length distribution (word count histogram).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Date entity coverage — what % of GENERATE_STATEMENT samples contain a parseable date range.</w:t>
      </w:r>
    </w:p>
    <w:p>
      <w:pPr>
        <w:pStyle w:val="Heading1"/>
      </w:pPr>
      <w:r>
        <w:rPr>
          <w:rFonts w:ascii="Arial" w:cs="Arial" w:eastAsia="Arial" w:hAnsi="Arial"/>
        </w:rPr>
        <w:t xml:space="preserve">7. Team Workstreams &amp;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7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PM · Streamlit · Router  (Solo)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Manager. Builds the Streamlit app (app.py): chat interface, session state management, intent routing logic. Wires BERT output to the correct handler (statement engine, Text-to-SQL, RAG, CSV export). Owns end-to-end integration by Day 5. Coordinates standups and GitHub board. Leads the live demo on Day 9.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BERT Intent Classifier  (Pair A)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Fine-tune bert-base-uncased on the 600-sample intent dataset (intent_classification_v2.csv). Four classes: GENERATE_STATEMENT, QUERY_TRANSACTIONS, HELP, DOWNLOAD_CSV. Deliver: training notebook, loss curve, accuracy + macro F1, confusion matrix. Integrate classifier output with the router by Day 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Entity Extractor + Model Eval  (Pair A)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the NER layer to extract date ranges ("last month", "January 2024 to March 2024"), account references, and transaction category filters from free-text using spaCy or regex. Own model evaluation across all trained models — produce unified metrics tables for the report.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T5 Text-to-SQL  (Pair B)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Fine-tune t5-small on the 200-pair transaction SQL dataset + Spider finance subset. Evaluate Exact Match % and Execution Accuracy %. Benchmark zero-shot LLM prompt vs fine-tuned T5. Integrate generated SQL with the SQLite executor by Day 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Transaction DB + Statement Generator + CSV  (Pair B)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 synthetic_transactions.db (built by Solo). Write the SQL execution layer with error handling. Build the statement generator: filter transactions by date range and customer_id, produce a formatted pandas DataFrame, export as CSV for st.download_button.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Synthetic Data + EDA + RAG + Report  (Solo)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synthetic_transactions.db, intent_classification_v2.csv, text_to_sql_transactions.csv, and rag_faq_docs/ using Python. Produce EDA notebooks: transaction category breakdown, monthly volume, amount distribution, intent label balance. Build FAISS RAG index. Lead report writing. Compile final submission zip on Day 10.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Integration Contract (Day 5 target):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router receives: (intent: str, entities: dict, account_id: str | None). Each branch returns: (response_text: str, dataframe: pd.DataFrame | None). The PM owns this interface. No branch can change it after Day 3 without a team agreement.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Rubric Alignment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92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Rubric Criterion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v2 Addresses It</w:t>
            </w:r>
          </w:p>
        </w:tc>
        <w:tc>
          <w:tcPr>
            <w:tcW w:type="dxa" w:w="1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Comprehensive Project Design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chatbot with NLP intent routing (4 classes), Text-to-SQL transaction querying, statement generation with CSV download, FAISS RAG help branch, and Streamlit UI. Multi-component, real-world product. Group roles documented precisely.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Training Requirement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fine-tuned models with full training loops: (1) BERT intent classifier on 600-sample 4-class dataset, (2) T5-small Text-to-SQL on 70+ NL-SQL pairs + Spider finance subset. Loss curves, validation metrics, and benchmarks included.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notebooks: (1) transaction patterns — category breakdown, monthly volume, balance distribution, debit/credit ratio; (2) customer profile distribution — account types, balance histogram; (3) intent label balance and query length distribution.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Model Evaluation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BERT: accuracy, macro F1, confusion matrix per class. T5: Exact Match %, Execution Accuracy %. RAG: retrieval Precision@3 on held-out FAQ questions. Statement generator: verified output vs ground-truth date-filtered rows.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Real-World Relevance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customer service chatbots are a live industry product (TD, RBC, HSBC all operate similar systems). Secure auth + statement download is a concrete, defensible use case directly presentable to a non-technical audience.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Report Quality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required sections covered. Contribution table at opening. Streamlit demo screenshots integrated. Reflection on what would be done differently — e.g. rate limiting, real authentication, production DB.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1"/>
                <w:sz w:val="20"/>
                <w:szCs w:val="20"/>
              </w:rPr>
              <w:t xml:space="preserve">Excellent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Project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6880"/>
      </w:tblGrid>
      <w:tr>
        <w:trPr>
          <w:tblHeader/>
        </w:trPr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 &amp; Deliverables (4-6 hrs)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Kickoff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members. Clone repo, set up venv + requirements.txt. PM scaffolds folder structure with Claude Code. Solo runs generate_data_v2.py — produce synthetic_transactions.db, intent_classification_v2.csv, text_to_sql_transactions.csv, and rag_faq_docs/. Pair A verifies intent CSV (4 balanced classes). Pair B tests SQLite connection. GitHub Project board created.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Parallel Build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Pair A: BERT tokeniser check, label review, start fine-tuning pipeline. Pair B: design transaction DB schema, write 10 manual SQL queries. Solo: run EDA on transaction categories and intent label balance. PM: Streamlit skeleton (st.chat_message, st.chat_input, st.session_state scaffolding, hardcoded echo response).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First Training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Pair A: first BERT training run (3 epochs), log baseline F1. Pair B: first T5 run on transaction SQL pairs, test Exact Match. Solo: EDA notebook in progress; begin FAISS RAG index build. PM: stub out intent router (if/elif per BERT output class); wire to placeholder handlers.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Iterate + Improve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models get a second pass. Pair A: full 600-sample BERT, tune learning rate. Pair B: augment with Spider finance subset. Solo: EDA notebooks near complete; begin report sections; build FAISS index with all 30 FAQ docs. PM: statement generator — pandas date-range filter -&gt; CSV bytes -&gt; st.download_button. Claude Code: auto-generate eval scripts.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Integration Day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 merges all branches. End-to-end smoke test: 10 customer queries covering all 4 intent classes through the Streamlit UI. Target: NLP routing + statement download + RAG help all work without errors before Day 6. Each member fixes their own blockers by EOD.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Polish + Edge Cases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Pair A: handle low-confidence intent predictions; add confidence score display in UI. Pair B: SQL error recovery (re-prompt on syntax error), date parsing edge cases. Solo: finish EDA, write report Dataset + Model sections. PM: 30-query stress test; CSV filename includes customer_id + date range.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Demo Build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20+ query walkthrough in Streamlit. Fix top 5 failure cases. Report draft complete (all sections except Results). Slide deck skeleton ready. Cursor used to clean code: docstrings, type hints, remove debug prints. Confirm all notebooks run top-to-bottom without errors.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Report + Rehearsal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writing sprint — all members contribute sections. PM compiles into final template. First full 15-minute rehearsal (timed). Verify CSV download works on a fresh browser session. Contribution table filled in precisely. No new features after this point.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class presentation — 15 min + 5 min Q&amp;A. Live demo in Streamlit: (1) customer asks for statement Jan-Mar 2024 in plain English, (2) bot routes via BERT, (3) statement generated and CSV downloaded. PM presents architecture; each member presents their model results. Do not change code after this session.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1"/>
                <w:sz w:val="20"/>
                <w:szCs w:val="20"/>
              </w:rPr>
              <w:t xml:space="preserve">Final Submission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polish only. Run all notebooks top-to-bottom. Verify all paths are relative. Solo compiles zip: /data + /notebooks + /models + /rag + /app.py + /report + /slides. PM checks against rubric checklist. Submit on Blackboard by EOD.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Technology Stack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entire project is implemented in Python. The Streamlit file (app.py) contains both the front-end interface and the model inference calls.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10.1 Core ML &amp; NLP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torch — PyTorch for model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transformers (Hugging Face) — BERT fine-tuning, T5 fine-tuning, Trainer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datasets (Hugging Face) — Spider dataset, intent CSV loading.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sentence-transformers — embeddings for FAISS RAG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scikit-learn — metrics (F1, confusion matrix), train/test split.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spacy — rule-based NER for date range and entity extraction.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10.2 Data &amp;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pandas — transaction filtering, statement generation, CSV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numpy — synthetic data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sqlite3 (Python stdlib) — transaction queries via generated 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streamlit — chat interface, session state, st.download_button for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faiss-cpu — vector index for RAG help branch.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10.3 Visualisation &amp; Notebooks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matplotlib + seaborn — EDA plots (bar, pie, histogram, 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jupyter — all EDA and training notebooks.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10.4 Agentic Development Tools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Cursor: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IDE for all 6 members. Use inline AI (Cmd+K / Ctrl+K) to generate Streamlit boilerplate, write SQL query templates, and refactor the router. Open project root as workspace for full cross-file context.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B3E9B" w:sz="1"/>
              <w:left w:val="single" w:color="5B3E9B" w:sz="1"/>
              <w:bottom w:val="single" w:color="5B3E9B" w:sz="1"/>
              <w:right w:val="single" w:color="5B3E9B" w:sz="1"/>
            </w:tcBorders>
            <w:shd w:fill="F0E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60A"/>
                <w:sz w:val="20"/>
                <w:szCs w:val="20"/>
              </w:rPr>
              <w:t xml:space="preserve">Claude Code: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1: scaffold app.py Streamlit skeleton and folder structure. Day 3: stub out router module. Day 4: auto-generate evaluation scripts for BERT and T5. Day 6: debug SQL edge cases and date parsing. Day 8: final code cleanup (docstrings, type hints, remove debug prints).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10.5 Dependency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venv — shared virtual environment. Python 3.10+.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requirements.txt — pinned on Day 1, committed to repo, updated only via PR.</w:t>
      </w:r>
    </w:p>
    <w:p>
      <w:pPr>
        <w:pStyle w:val="Heading1"/>
      </w:pPr>
      <w:r>
        <w:rPr>
          <w:rFonts w:ascii="Arial" w:cs="Arial" w:eastAsia="Arial" w:hAnsi="Arial"/>
        </w:rPr>
        <w:t xml:space="preserve">11. Day 1 Checklist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every item below before the Day 1 session ends to unblock all workstreams from Day 2: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PM creates GitHub repo and branches. Scaffolds folder structure with Claude Code: /data, /notebooks/eda, /models/intent, /models/text2sql, /rag, /report, /slides, app.py stub.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6 members clone repo, create venv, install requirements.txt, confirm streamlit hello runs without error.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Solo (Data): run generate_data_v2.py. Confirm transactions DB has 20,000+ rows, intent CSV has 600 rows (4 balanced classes), text-to-SQL CSV has 70+ pairs, rag_faq_docs/ has 30 files. Commit all to /data.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Pair A: load intent_classification_v2.csv, verify 4 balanced classes (150 each), confirm HuggingFace BERT tokeniser loads on 5 sample rows without errors.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Pair B: connect to synthetic_transactions.db in a notebook. Run 5 manual SELECT queries with date filters. Confirm column schema matches documentation.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PM: build the Streamlit chat skeleton (st.chat_input, st.chat_message, st.session_state) with a hardcoded echo response to confirm UI renders correctly.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PM: confirm faiss-cpu installs cleanly; run a 5-sentence embedding test with sentence-transformers against the first 5 FAQ docs.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PM creates GitHub Project board with Backlog / In Progress / Review / Done columns. Each member adds their Day 2 cards before closing their laptop.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All members fill in Name and Student ID in the team table at the front of this brief.</w:t>
      </w:r>
    </w:p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Key Links: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Spider Dataset: https://yale-lily.github.io/spider  |  Streamlit docs: https://docs.streamlit.io  |  HuggingFace Hub: https://huggingface.co/datasets  |  sentence-transformers: https://sbert.net</w:t>
            </w:r>
          </w:p>
        </w:tc>
      </w:tr>
    </w:tbl>
    <w:p>
      <w:pPr>
        <w:spacing w:after="0" w:before="200"/>
      </w:pPr>
    </w:p>
    <w:p>
      <w:pPr>
        <w:pBdr>
          <w:top w:val="single" w:color="2E75B6" w:sz="4" w:space="8"/>
        </w:pBdr>
        <w:spacing w:after="0" w:before="2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BankAssist v2 — Project Brief  |  AASD 4010 Deep Learning I  |  George Brown College  |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777777"/>
        <w:sz w:val="18"/>
        <w:szCs w:val="18"/>
      </w:rPr>
      <w:t xml:space="preserve">George Brown College  |  AASD 4010  |  May 2026  |  v2.0</w:t>
    </w:r>
    <w:r>
      <w:rPr>
        <w:rFonts w:ascii="Arial" w:cs="Arial" w:eastAsia="Arial" w:hAnsi="Arial"/>
        <w:color w:val="1A1A1A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BankAssist v2 — Project Brief</w:t>
    </w:r>
    <w:r>
      <w:rPr>
        <w:rFonts w:ascii="Arial" w:cs="Arial" w:eastAsia="Arial" w:hAnsi="Arial"/>
        <w:color w:val="1A1A1A"/>
        <w:sz w:val="20"/>
        <w:szCs w:val="20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AASD 4010 Deep Learning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B4F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2026-05-15T19:57:58.312Z</dcterms:created>
  <dcterms:modified xsi:type="dcterms:W3CDTF">2026-05-15T19:57:58.319Z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