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E4710" w14:textId="77777777" w:rsidR="00565DF1" w:rsidRPr="00565DF1" w:rsidRDefault="00565DF1" w:rsidP="00565DF1">
      <w:r w:rsidRPr="00565DF1">
        <w:t>Quality Assurance Testing &amp; Recommendation Report for Asterik.ae</w:t>
      </w:r>
    </w:p>
    <w:p w14:paraId="48B90D93" w14:textId="77777777" w:rsidR="00565DF1" w:rsidRPr="00565DF1" w:rsidRDefault="00565DF1" w:rsidP="00565DF1">
      <w:r w:rsidRPr="00565DF1">
        <w:t>Executive Summary</w:t>
      </w:r>
    </w:p>
    <w:p w14:paraId="7E4A954B" w14:textId="408BCBF7" w:rsidR="00565DF1" w:rsidRPr="00565DF1" w:rsidRDefault="00565DF1" w:rsidP="00565DF1">
      <w:r w:rsidRPr="00565DF1">
        <w:t xml:space="preserve">Asterik.ae presents a polished, professional look with clear messaging for enterprise digital transformation. However, our QA </w:t>
      </w:r>
      <w:r w:rsidRPr="00565DF1">
        <w:t>audits</w:t>
      </w:r>
      <w:r w:rsidRPr="00565DF1">
        <w:t xml:space="preserve"> uncovered areas for improvement across functionality, responsiveness, performance, accessibility, SEO, and security/compliance. Addressing these will enhance user experience, search visibility, and regulatory adherence.</w:t>
      </w:r>
    </w:p>
    <w:p w14:paraId="0E4E56BC" w14:textId="77777777" w:rsidR="00565DF1" w:rsidRPr="00565DF1" w:rsidRDefault="00565DF1" w:rsidP="00565DF1">
      <w:r w:rsidRPr="00565DF1">
        <w:t>Scope &amp; Methodology</w:t>
      </w:r>
    </w:p>
    <w:p w14:paraId="6E6220C4" w14:textId="77777777" w:rsidR="00565DF1" w:rsidRPr="00565DF1" w:rsidRDefault="00565DF1" w:rsidP="00565DF1">
      <w:r w:rsidRPr="00565DF1">
        <w:t>We conducted the following activities:</w:t>
      </w:r>
    </w:p>
    <w:p w14:paraId="4590016E" w14:textId="77777777" w:rsidR="00565DF1" w:rsidRPr="00565DF1" w:rsidRDefault="00565DF1" w:rsidP="00565DF1">
      <w:pPr>
        <w:numPr>
          <w:ilvl w:val="0"/>
          <w:numId w:val="1"/>
        </w:numPr>
      </w:pPr>
      <w:r w:rsidRPr="00565DF1">
        <w:t>Functional walkthrough of primary pages and navigation</w:t>
      </w:r>
    </w:p>
    <w:p w14:paraId="4093A71D" w14:textId="77777777" w:rsidR="00565DF1" w:rsidRPr="00565DF1" w:rsidRDefault="00565DF1" w:rsidP="00565DF1">
      <w:pPr>
        <w:numPr>
          <w:ilvl w:val="0"/>
          <w:numId w:val="1"/>
        </w:numPr>
      </w:pPr>
      <w:r w:rsidRPr="00565DF1">
        <w:t>Responsive checks at common breakpoints (desktop, tablet, mobile)</w:t>
      </w:r>
    </w:p>
    <w:p w14:paraId="7B7EC851" w14:textId="77777777" w:rsidR="00565DF1" w:rsidRPr="00565DF1" w:rsidRDefault="00565DF1" w:rsidP="00565DF1">
      <w:pPr>
        <w:numPr>
          <w:ilvl w:val="0"/>
          <w:numId w:val="1"/>
        </w:numPr>
      </w:pPr>
      <w:r w:rsidRPr="00565DF1">
        <w:t xml:space="preserve">Performance audit focusing on load times, asset sizes, and </w:t>
      </w:r>
      <w:proofErr w:type="gramStart"/>
      <w:r w:rsidRPr="00565DF1">
        <w:t>caching</w:t>
      </w:r>
      <w:proofErr w:type="gramEnd"/>
    </w:p>
    <w:p w14:paraId="49D7C1E3" w14:textId="77777777" w:rsidR="00565DF1" w:rsidRPr="00565DF1" w:rsidRDefault="00565DF1" w:rsidP="00565DF1">
      <w:pPr>
        <w:numPr>
          <w:ilvl w:val="0"/>
          <w:numId w:val="1"/>
        </w:numPr>
      </w:pPr>
      <w:r w:rsidRPr="00565DF1">
        <w:t>Accessibility review against WCAG 2.1 AA criteria</w:t>
      </w:r>
    </w:p>
    <w:p w14:paraId="7536020B" w14:textId="77777777" w:rsidR="00565DF1" w:rsidRPr="00565DF1" w:rsidRDefault="00565DF1" w:rsidP="00565DF1">
      <w:pPr>
        <w:numPr>
          <w:ilvl w:val="0"/>
          <w:numId w:val="1"/>
        </w:numPr>
      </w:pPr>
      <w:r w:rsidRPr="00565DF1">
        <w:t>SEO scan for on-page metadata and heading structure</w:t>
      </w:r>
    </w:p>
    <w:p w14:paraId="33F9655F" w14:textId="77777777" w:rsidR="00565DF1" w:rsidRPr="00565DF1" w:rsidRDefault="00565DF1" w:rsidP="00565DF1">
      <w:pPr>
        <w:numPr>
          <w:ilvl w:val="0"/>
          <w:numId w:val="1"/>
        </w:numPr>
      </w:pPr>
      <w:r w:rsidRPr="00565DF1">
        <w:t>Security/compliance inspection for HTTPS, headers, and privacy notices</w:t>
      </w:r>
    </w:p>
    <w:p w14:paraId="01B2AD48" w14:textId="77777777" w:rsidR="00565DF1" w:rsidRPr="00565DF1" w:rsidRDefault="00565DF1" w:rsidP="00565DF1">
      <w:r w:rsidRPr="00565DF1">
        <w:t>Findings &amp; Recommendations</w:t>
      </w:r>
    </w:p>
    <w:p w14:paraId="3EAE465F" w14:textId="77777777" w:rsidR="00565DF1" w:rsidRPr="00565DF1" w:rsidRDefault="00565DF1" w:rsidP="00565DF1">
      <w:r w:rsidRPr="00565DF1">
        <w:t>1. Functional Testing</w:t>
      </w:r>
    </w:p>
    <w:p w14:paraId="3ECE9297" w14:textId="77777777" w:rsidR="00565DF1" w:rsidRPr="00565DF1" w:rsidRDefault="00565DF1" w:rsidP="00565DF1">
      <w:pPr>
        <w:numPr>
          <w:ilvl w:val="0"/>
          <w:numId w:val="2"/>
        </w:numPr>
      </w:pPr>
      <w:r w:rsidRPr="00565DF1">
        <w:rPr>
          <w:b/>
          <w:bCs/>
        </w:rPr>
        <w:t>Missing Alt Attributes on Images</w:t>
      </w:r>
      <w:r w:rsidRPr="00565DF1">
        <w:br/>
        <w:t>Finding: Hero and content images lack alt text, impacting screen-reader users.</w:t>
      </w:r>
      <w:r w:rsidRPr="00565DF1">
        <w:br/>
        <w:t>Recommendation: Provide descriptive alt attributes for all images.</w:t>
      </w:r>
    </w:p>
    <w:p w14:paraId="15DA80CD" w14:textId="77777777" w:rsidR="00565DF1" w:rsidRPr="00565DF1" w:rsidRDefault="00565DF1" w:rsidP="00565DF1">
      <w:pPr>
        <w:numPr>
          <w:ilvl w:val="0"/>
          <w:numId w:val="2"/>
        </w:numPr>
      </w:pPr>
      <w:r w:rsidRPr="00565DF1">
        <w:rPr>
          <w:b/>
          <w:bCs/>
        </w:rPr>
        <w:t>No Contact Form or Lead Capture</w:t>
      </w:r>
      <w:r w:rsidRPr="00565DF1">
        <w:br/>
        <w:t>Finding: No mechanism for visitors to request info or demos directly.</w:t>
      </w:r>
      <w:r w:rsidRPr="00565DF1">
        <w:br/>
        <w:t>Recommendation: Add a simple contact form or “Request a Demo” modal.</w:t>
      </w:r>
    </w:p>
    <w:p w14:paraId="7A8BF90F" w14:textId="77777777" w:rsidR="00565DF1" w:rsidRPr="00565DF1" w:rsidRDefault="00565DF1" w:rsidP="00565DF1">
      <w:pPr>
        <w:numPr>
          <w:ilvl w:val="0"/>
          <w:numId w:val="2"/>
        </w:numPr>
      </w:pPr>
      <w:r w:rsidRPr="00565DF1">
        <w:rPr>
          <w:b/>
          <w:bCs/>
        </w:rPr>
        <w:t>Navigation Links Not Clearly Focused</w:t>
      </w:r>
      <w:r w:rsidRPr="00565DF1">
        <w:br/>
        <w:t>Finding: Tab-focus outline is not visible on navigation items.</w:t>
      </w:r>
      <w:r w:rsidRPr="00565DF1">
        <w:br/>
        <w:t>Recommendation: Enhance CSS focus styles for keyboard users.</w:t>
      </w:r>
    </w:p>
    <w:p w14:paraId="66DEA451" w14:textId="77777777" w:rsidR="00565DF1" w:rsidRPr="00565DF1" w:rsidRDefault="00565DF1" w:rsidP="00565DF1">
      <w:r w:rsidRPr="00565DF1">
        <w:t>2. UI/UX Testing</w:t>
      </w:r>
    </w:p>
    <w:p w14:paraId="0652989D" w14:textId="77777777" w:rsidR="00565DF1" w:rsidRPr="00565DF1" w:rsidRDefault="00565DF1" w:rsidP="00565DF1">
      <w:pPr>
        <w:numPr>
          <w:ilvl w:val="0"/>
          <w:numId w:val="3"/>
        </w:numPr>
      </w:pPr>
      <w:r w:rsidRPr="00565DF1">
        <w:rPr>
          <w:b/>
          <w:bCs/>
        </w:rPr>
        <w:t>Inconsistent Button Styles</w:t>
      </w:r>
      <w:r w:rsidRPr="00565DF1">
        <w:br/>
        <w:t>Finding: Some CTAs appear as text links, others as buttons, leading to cognitive load.</w:t>
      </w:r>
      <w:r w:rsidRPr="00565DF1">
        <w:br/>
      </w:r>
      <w:r w:rsidRPr="00565DF1">
        <w:lastRenderedPageBreak/>
        <w:t>Recommendation: Standardize CTA design (color, shape, hover states) for all actions.</w:t>
      </w:r>
    </w:p>
    <w:p w14:paraId="29B562B4" w14:textId="77777777" w:rsidR="00565DF1" w:rsidRPr="00565DF1" w:rsidRDefault="00565DF1" w:rsidP="00565DF1">
      <w:pPr>
        <w:numPr>
          <w:ilvl w:val="0"/>
          <w:numId w:val="3"/>
        </w:numPr>
      </w:pPr>
      <w:r w:rsidRPr="00565DF1">
        <w:rPr>
          <w:b/>
          <w:bCs/>
        </w:rPr>
        <w:t>Lack of Visual Hierarchy in “Industry Insights”</w:t>
      </w:r>
      <w:r w:rsidRPr="00565DF1">
        <w:br/>
        <w:t>Finding: Section headings and body text use similar font weights.</w:t>
      </w:r>
      <w:r w:rsidRPr="00565DF1">
        <w:br/>
        <w:t>Recommendation: Introduce bolder headings and subtle background shading to distinguish sections.</w:t>
      </w:r>
    </w:p>
    <w:p w14:paraId="2E98588D" w14:textId="77777777" w:rsidR="00565DF1" w:rsidRPr="00565DF1" w:rsidRDefault="00565DF1" w:rsidP="00565DF1">
      <w:pPr>
        <w:numPr>
          <w:ilvl w:val="0"/>
          <w:numId w:val="3"/>
        </w:numPr>
      </w:pPr>
      <w:r w:rsidRPr="00565DF1">
        <w:rPr>
          <w:b/>
          <w:bCs/>
        </w:rPr>
        <w:t>Non-Sticky Navigation</w:t>
      </w:r>
      <w:r w:rsidRPr="00565DF1">
        <w:br/>
        <w:t>Finding: Users must scroll up to access main menu on long pages.</w:t>
      </w:r>
      <w:r w:rsidRPr="00565DF1">
        <w:br/>
        <w:t>Recommendation: Implement a sticky header to improve site exploration.</w:t>
      </w:r>
    </w:p>
    <w:p w14:paraId="2589E5CD" w14:textId="77777777" w:rsidR="00565DF1" w:rsidRPr="00565DF1" w:rsidRDefault="00565DF1" w:rsidP="00565DF1">
      <w:r w:rsidRPr="00565DF1">
        <w:t>3. Responsive &amp; Cross-Browser Testing</w:t>
      </w:r>
    </w:p>
    <w:p w14:paraId="3641B560" w14:textId="77777777" w:rsidR="00565DF1" w:rsidRPr="00565DF1" w:rsidRDefault="00565DF1" w:rsidP="00565DF1">
      <w:pPr>
        <w:numPr>
          <w:ilvl w:val="0"/>
          <w:numId w:val="4"/>
        </w:numPr>
      </w:pPr>
      <w:r w:rsidRPr="00565DF1">
        <w:rPr>
          <w:b/>
          <w:bCs/>
        </w:rPr>
        <w:t>Hamburger Menu Overlaps Content on Small Screens</w:t>
      </w:r>
      <w:r w:rsidRPr="00565DF1">
        <w:br/>
        <w:t>Finding: On portrait mobile (</w:t>
      </w:r>
      <w:r w:rsidRPr="00565DF1">
        <w:br/>
        <w:t>Recommendation: Ensure the menu triggers a full-screen overlay with a clear “X” close button.</w:t>
      </w:r>
    </w:p>
    <w:p w14:paraId="11D7FDCB" w14:textId="77777777" w:rsidR="00565DF1" w:rsidRPr="00565DF1" w:rsidRDefault="00565DF1" w:rsidP="00565DF1">
      <w:pPr>
        <w:numPr>
          <w:ilvl w:val="0"/>
          <w:numId w:val="4"/>
        </w:numPr>
      </w:pPr>
      <w:r w:rsidRPr="00565DF1">
        <w:rPr>
          <w:b/>
          <w:bCs/>
        </w:rPr>
        <w:t>Images Do Not Scale Proportionally on Tablet View</w:t>
      </w:r>
      <w:r w:rsidRPr="00565DF1">
        <w:br/>
        <w:t>Finding: Some illustrations stretch beyond viewport width.</w:t>
      </w:r>
      <w:r w:rsidRPr="00565DF1">
        <w:br/>
        <w:t xml:space="preserve">Recommendation: Apply </w:t>
      </w:r>
      <w:proofErr w:type="gramStart"/>
      <w:r w:rsidRPr="00565DF1">
        <w:t>max-width</w:t>
      </w:r>
      <w:proofErr w:type="gramEnd"/>
      <w:r w:rsidRPr="00565DF1">
        <w:t>: 100%; height: auto; to all media elements.</w:t>
      </w:r>
    </w:p>
    <w:p w14:paraId="26300706" w14:textId="77777777" w:rsidR="00565DF1" w:rsidRPr="00565DF1" w:rsidRDefault="00565DF1" w:rsidP="00565DF1">
      <w:pPr>
        <w:numPr>
          <w:ilvl w:val="0"/>
          <w:numId w:val="4"/>
        </w:numPr>
      </w:pPr>
      <w:r w:rsidRPr="00565DF1">
        <w:rPr>
          <w:b/>
          <w:bCs/>
        </w:rPr>
        <w:t>Tested on Chrome, Firefox, Safari, Edge</w:t>
      </w:r>
      <w:r w:rsidRPr="00565DF1">
        <w:br/>
        <w:t>Finding: Layout breaks in Safari due to flexbox gap unsupported fallback.</w:t>
      </w:r>
      <w:r w:rsidRPr="00565DF1">
        <w:br/>
        <w:t>Recommendation: Add fallback margins for browsers without gap support.</w:t>
      </w:r>
    </w:p>
    <w:p w14:paraId="1B8A4673" w14:textId="77777777" w:rsidR="00565DF1" w:rsidRPr="00565DF1" w:rsidRDefault="00565DF1" w:rsidP="00565DF1">
      <w:r w:rsidRPr="00565DF1">
        <w:t>4. Performance Testing</w:t>
      </w:r>
    </w:p>
    <w:p w14:paraId="22BD7861" w14:textId="77777777" w:rsidR="00565DF1" w:rsidRPr="00565DF1" w:rsidRDefault="00565DF1" w:rsidP="00565DF1">
      <w:pPr>
        <w:numPr>
          <w:ilvl w:val="0"/>
          <w:numId w:val="5"/>
        </w:numPr>
      </w:pPr>
      <w:r w:rsidRPr="00565DF1">
        <w:rPr>
          <w:b/>
          <w:bCs/>
        </w:rPr>
        <w:t>Large External Images</w:t>
      </w:r>
      <w:r w:rsidRPr="00565DF1">
        <w:br/>
        <w:t xml:space="preserve">Finding: Third-party </w:t>
      </w:r>
      <w:proofErr w:type="spellStart"/>
      <w:r w:rsidRPr="00565DF1">
        <w:t>Unsplash</w:t>
      </w:r>
      <w:proofErr w:type="spellEnd"/>
      <w:r w:rsidRPr="00565DF1">
        <w:t xml:space="preserve"> images exceed 500 KB each, slowing initial load.</w:t>
      </w:r>
      <w:r w:rsidRPr="00565DF1">
        <w:br/>
        <w:t xml:space="preserve">Recommendation: Self-host optimized images in </w:t>
      </w:r>
      <w:proofErr w:type="spellStart"/>
      <w:r w:rsidRPr="00565DF1">
        <w:t>WebP</w:t>
      </w:r>
      <w:proofErr w:type="spellEnd"/>
      <w:r w:rsidRPr="00565DF1">
        <w:t xml:space="preserve"> format and use </w:t>
      </w:r>
      <w:proofErr w:type="spellStart"/>
      <w:r w:rsidRPr="00565DF1">
        <w:t>srcset</w:t>
      </w:r>
      <w:proofErr w:type="spellEnd"/>
      <w:r w:rsidRPr="00565DF1">
        <w:t xml:space="preserve"> for responsive loading.</w:t>
      </w:r>
    </w:p>
    <w:p w14:paraId="59BFE978" w14:textId="77777777" w:rsidR="00565DF1" w:rsidRPr="00565DF1" w:rsidRDefault="00565DF1" w:rsidP="00565DF1">
      <w:pPr>
        <w:numPr>
          <w:ilvl w:val="0"/>
          <w:numId w:val="5"/>
        </w:numPr>
      </w:pPr>
      <w:r w:rsidRPr="00565DF1">
        <w:rPr>
          <w:b/>
          <w:bCs/>
        </w:rPr>
        <w:t>No Lazy Loading on Below-the-Fold Images</w:t>
      </w:r>
      <w:r w:rsidRPr="00565DF1">
        <w:br/>
        <w:t>Finding: All images load immediately, delaying Time to Interactive (TTI).</w:t>
      </w:r>
      <w:r w:rsidRPr="00565DF1">
        <w:br/>
        <w:t>Recommendation: Implement loading="lazy" on non-critical images.</w:t>
      </w:r>
    </w:p>
    <w:p w14:paraId="326C7E55" w14:textId="77777777" w:rsidR="00565DF1" w:rsidRPr="00565DF1" w:rsidRDefault="00565DF1" w:rsidP="00565DF1">
      <w:pPr>
        <w:numPr>
          <w:ilvl w:val="0"/>
          <w:numId w:val="5"/>
        </w:numPr>
      </w:pPr>
      <w:r w:rsidRPr="00565DF1">
        <w:rPr>
          <w:b/>
          <w:bCs/>
        </w:rPr>
        <w:t>Missing Browser Caching Headers</w:t>
      </w:r>
      <w:r w:rsidRPr="00565DF1">
        <w:br/>
        <w:t>Finding: Assets served without explicit cache lifetimes.</w:t>
      </w:r>
      <w:r w:rsidRPr="00565DF1">
        <w:br/>
        <w:t>Recommendation: Configure server to set caching policies (e.g., Cache-Control: max-age=31536000).</w:t>
      </w:r>
    </w:p>
    <w:p w14:paraId="07373F46" w14:textId="77777777" w:rsidR="00565DF1" w:rsidRPr="00565DF1" w:rsidRDefault="00565DF1" w:rsidP="00565DF1">
      <w:r w:rsidRPr="00565DF1">
        <w:t>5. Accessibility Testing</w:t>
      </w:r>
    </w:p>
    <w:p w14:paraId="6D832357" w14:textId="77777777" w:rsidR="00565DF1" w:rsidRPr="00565DF1" w:rsidRDefault="00565DF1" w:rsidP="00565DF1">
      <w:pPr>
        <w:numPr>
          <w:ilvl w:val="0"/>
          <w:numId w:val="6"/>
        </w:numPr>
      </w:pPr>
      <w:r w:rsidRPr="00565DF1">
        <w:rPr>
          <w:b/>
          <w:bCs/>
        </w:rPr>
        <w:lastRenderedPageBreak/>
        <w:t>Insufficient Color Contrast</w:t>
      </w:r>
      <w:r w:rsidRPr="00565DF1">
        <w:br/>
        <w:t>Finding: Light gray text (#666) on white background fails contrast ratio (3:1 vs. 4.5:1 requirement).</w:t>
      </w:r>
      <w:r w:rsidRPr="00565DF1">
        <w:br/>
        <w:t>Recommendation: Darken body text to at least #444 or higher.</w:t>
      </w:r>
    </w:p>
    <w:p w14:paraId="5AEFA250" w14:textId="77777777" w:rsidR="00565DF1" w:rsidRPr="00565DF1" w:rsidRDefault="00565DF1" w:rsidP="00565DF1">
      <w:pPr>
        <w:numPr>
          <w:ilvl w:val="0"/>
          <w:numId w:val="6"/>
        </w:numPr>
      </w:pPr>
      <w:r w:rsidRPr="00565DF1">
        <w:rPr>
          <w:b/>
          <w:bCs/>
        </w:rPr>
        <w:t>No ARIA Labels on Icon-Only Buttons</w:t>
      </w:r>
      <w:r w:rsidRPr="00565DF1">
        <w:br/>
        <w:t>Finding: Hamburger and social icons lack accessible names.</w:t>
      </w:r>
      <w:r w:rsidRPr="00565DF1">
        <w:br/>
        <w:t>Recommendation: Add aria-label attributes (e.g., aria-label="Open menu").</w:t>
      </w:r>
    </w:p>
    <w:p w14:paraId="3632AB82" w14:textId="77777777" w:rsidR="00565DF1" w:rsidRPr="00565DF1" w:rsidRDefault="00565DF1" w:rsidP="00565DF1">
      <w:pPr>
        <w:numPr>
          <w:ilvl w:val="0"/>
          <w:numId w:val="6"/>
        </w:numPr>
      </w:pPr>
      <w:r w:rsidRPr="00565DF1">
        <w:rPr>
          <w:b/>
          <w:bCs/>
        </w:rPr>
        <w:t>Heading Order Discrepancies</w:t>
      </w:r>
      <w:r w:rsidRPr="00565DF1">
        <w:br/>
        <w:t>Finding: Skipped from H1 directly to H3 in “Example Approach.”</w:t>
      </w:r>
      <w:r w:rsidRPr="00565DF1">
        <w:br/>
        <w:t>Recommendation: Follow a logical H1→H2→H3 sequence for screen-reader clarity.</w:t>
      </w:r>
    </w:p>
    <w:p w14:paraId="50EA68E7" w14:textId="77777777" w:rsidR="00565DF1" w:rsidRPr="00565DF1" w:rsidRDefault="00565DF1" w:rsidP="00565DF1">
      <w:r w:rsidRPr="00565DF1">
        <w:t>6. SEO &amp; Content</w:t>
      </w:r>
    </w:p>
    <w:p w14:paraId="4BC7351E" w14:textId="77777777" w:rsidR="00565DF1" w:rsidRPr="00565DF1" w:rsidRDefault="00565DF1" w:rsidP="00565DF1">
      <w:pPr>
        <w:numPr>
          <w:ilvl w:val="0"/>
          <w:numId w:val="7"/>
        </w:numPr>
      </w:pPr>
      <w:r w:rsidRPr="00565DF1">
        <w:rPr>
          <w:b/>
          <w:bCs/>
        </w:rPr>
        <w:t>Missing Meta Description</w:t>
      </w:r>
      <w:r w:rsidRPr="00565DF1">
        <w:br/>
        <w:t xml:space="preserve">Finding: </w:t>
      </w:r>
      <w:proofErr w:type="gramStart"/>
      <w:r w:rsidRPr="00565DF1">
        <w:t>No ,</w:t>
      </w:r>
      <w:proofErr w:type="gramEnd"/>
      <w:r w:rsidRPr="00565DF1">
        <w:t xml:space="preserve"> affecting SERP preview and click-through rates.</w:t>
      </w:r>
      <w:r w:rsidRPr="00565DF1">
        <w:br/>
        <w:t>Recommendation: Craft a concise description (150–160 characters) summarizing core services.</w:t>
      </w:r>
    </w:p>
    <w:p w14:paraId="344D9984" w14:textId="77777777" w:rsidR="00565DF1" w:rsidRPr="00565DF1" w:rsidRDefault="00565DF1" w:rsidP="00565DF1">
      <w:pPr>
        <w:numPr>
          <w:ilvl w:val="0"/>
          <w:numId w:val="7"/>
        </w:numPr>
      </w:pPr>
      <w:r w:rsidRPr="00565DF1">
        <w:rPr>
          <w:b/>
          <w:bCs/>
        </w:rPr>
        <w:t>Single H1 Usage</w:t>
      </w:r>
      <w:r w:rsidRPr="00565DF1">
        <w:br/>
        <w:t xml:space="preserve">Finding: H1 present; good </w:t>
      </w:r>
      <w:proofErr w:type="gramStart"/>
      <w:r w:rsidRPr="00565DF1">
        <w:t>practice, but</w:t>
      </w:r>
      <w:proofErr w:type="gramEnd"/>
      <w:r w:rsidRPr="00565DF1">
        <w:t xml:space="preserve"> supporting H2/H3 structure needs refinement.</w:t>
      </w:r>
      <w:r w:rsidRPr="00565DF1">
        <w:br/>
        <w:t xml:space="preserve">Recommendation: Map headings to page outline to improve topic relevance and </w:t>
      </w:r>
      <w:proofErr w:type="spellStart"/>
      <w:r w:rsidRPr="00565DF1">
        <w:t>scannability</w:t>
      </w:r>
      <w:proofErr w:type="spellEnd"/>
      <w:r w:rsidRPr="00565DF1">
        <w:t>.</w:t>
      </w:r>
    </w:p>
    <w:p w14:paraId="200719B9" w14:textId="77777777" w:rsidR="00565DF1" w:rsidRPr="00565DF1" w:rsidRDefault="00565DF1" w:rsidP="00565DF1">
      <w:pPr>
        <w:numPr>
          <w:ilvl w:val="0"/>
          <w:numId w:val="7"/>
        </w:numPr>
      </w:pPr>
      <w:r w:rsidRPr="00565DF1">
        <w:rPr>
          <w:b/>
          <w:bCs/>
        </w:rPr>
        <w:t>Unoptimized Title Tag</w:t>
      </w:r>
      <w:r w:rsidRPr="00565DF1">
        <w:br/>
        <w:t>Finding: Title is generic; could include regional keywords (e.g., “Middle East, UAE”).</w:t>
      </w:r>
      <w:r w:rsidRPr="00565DF1">
        <w:br/>
        <w:t>Recommendation: Update to “Strategic Technology Solutions UAE | Asterik” to target local searches.</w:t>
      </w:r>
    </w:p>
    <w:p w14:paraId="4B728D99" w14:textId="77777777" w:rsidR="00565DF1" w:rsidRPr="00565DF1" w:rsidRDefault="00565DF1" w:rsidP="00565DF1">
      <w:r w:rsidRPr="00565DF1">
        <w:t>7. Security &amp; Compliance</w:t>
      </w:r>
    </w:p>
    <w:p w14:paraId="04AEF3B0" w14:textId="77777777" w:rsidR="00565DF1" w:rsidRPr="00565DF1" w:rsidRDefault="00565DF1" w:rsidP="00565DF1">
      <w:pPr>
        <w:numPr>
          <w:ilvl w:val="0"/>
          <w:numId w:val="8"/>
        </w:numPr>
      </w:pPr>
      <w:r w:rsidRPr="00565DF1">
        <w:rPr>
          <w:b/>
          <w:bCs/>
        </w:rPr>
        <w:t>No Cookie Consent Banner</w:t>
      </w:r>
      <w:r w:rsidRPr="00565DF1">
        <w:br/>
        <w:t>Finding: Site drops tracking or third-party scripts without user opt-in.</w:t>
      </w:r>
      <w:r w:rsidRPr="00565DF1">
        <w:br/>
        <w:t>Recommendation: Integrate GDPR/PDPA-compliant cookie notice and consent management.</w:t>
      </w:r>
    </w:p>
    <w:p w14:paraId="46C756E4" w14:textId="77777777" w:rsidR="00565DF1" w:rsidRPr="00565DF1" w:rsidRDefault="00565DF1" w:rsidP="00565DF1">
      <w:pPr>
        <w:numPr>
          <w:ilvl w:val="0"/>
          <w:numId w:val="8"/>
        </w:numPr>
      </w:pPr>
      <w:r w:rsidRPr="00565DF1">
        <w:rPr>
          <w:b/>
          <w:bCs/>
        </w:rPr>
        <w:t>Missing Security Headers</w:t>
      </w:r>
      <w:r w:rsidRPr="00565DF1">
        <w:br/>
        <w:t>Finding: Lacks Content-Security-Policy and Strict-Transport-Security.</w:t>
      </w:r>
      <w:r w:rsidRPr="00565DF1">
        <w:br/>
        <w:t>Recommendation: Configure CSP to whitelist trusted sources and enable HSTS with a long max-age.</w:t>
      </w:r>
    </w:p>
    <w:p w14:paraId="685D4C41" w14:textId="77777777" w:rsidR="00565DF1" w:rsidRPr="00565DF1" w:rsidRDefault="00565DF1" w:rsidP="00565DF1">
      <w:pPr>
        <w:numPr>
          <w:ilvl w:val="0"/>
          <w:numId w:val="8"/>
        </w:numPr>
      </w:pPr>
      <w:r w:rsidRPr="00565DF1">
        <w:rPr>
          <w:b/>
          <w:bCs/>
        </w:rPr>
        <w:lastRenderedPageBreak/>
        <w:t>No Privacy Policy or Terms Page</w:t>
      </w:r>
      <w:r w:rsidRPr="00565DF1">
        <w:br/>
        <w:t>Finding: Visitors cannot review data handling practices.</w:t>
      </w:r>
      <w:r w:rsidRPr="00565DF1">
        <w:br/>
        <w:t>Recommendation: Publish clear Privacy Policy and Terms of Service pages, linked in the footer.</w:t>
      </w:r>
    </w:p>
    <w:p w14:paraId="5E435B3D" w14:textId="77777777" w:rsidR="00565DF1" w:rsidRPr="00565DF1" w:rsidRDefault="00565DF1" w:rsidP="00565DF1">
      <w:r w:rsidRPr="00565DF1">
        <w:t>Issue Summary Table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56"/>
        <w:gridCol w:w="2533"/>
        <w:gridCol w:w="1102"/>
        <w:gridCol w:w="3559"/>
      </w:tblGrid>
      <w:tr w:rsidR="00565DF1" w:rsidRPr="00565DF1" w14:paraId="14508EB8" w14:textId="77777777" w:rsidTr="00565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101624" w14:textId="77777777" w:rsidR="00565DF1" w:rsidRPr="00565DF1" w:rsidRDefault="00565DF1" w:rsidP="00565DF1">
            <w:pPr>
              <w:spacing w:after="160" w:line="278" w:lineRule="auto"/>
            </w:pPr>
            <w:r w:rsidRPr="00565DF1">
              <w:t>Category</w:t>
            </w:r>
          </w:p>
        </w:tc>
        <w:tc>
          <w:tcPr>
            <w:tcW w:w="0" w:type="auto"/>
            <w:vAlign w:val="center"/>
            <w:hideMark/>
          </w:tcPr>
          <w:p w14:paraId="592E3AE5" w14:textId="77777777" w:rsidR="00565DF1" w:rsidRPr="00565DF1" w:rsidRDefault="00565DF1" w:rsidP="00565DF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Issue</w:t>
            </w:r>
          </w:p>
        </w:tc>
        <w:tc>
          <w:tcPr>
            <w:tcW w:w="0" w:type="auto"/>
            <w:vAlign w:val="center"/>
            <w:hideMark/>
          </w:tcPr>
          <w:p w14:paraId="5D963889" w14:textId="77777777" w:rsidR="00565DF1" w:rsidRPr="00565DF1" w:rsidRDefault="00565DF1" w:rsidP="00565DF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Severity</w:t>
            </w:r>
          </w:p>
        </w:tc>
        <w:tc>
          <w:tcPr>
            <w:tcW w:w="0" w:type="auto"/>
            <w:vAlign w:val="center"/>
            <w:hideMark/>
          </w:tcPr>
          <w:p w14:paraId="6703B556" w14:textId="77777777" w:rsidR="00565DF1" w:rsidRPr="00565DF1" w:rsidRDefault="00565DF1" w:rsidP="00565DF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Recommendation</w:t>
            </w:r>
          </w:p>
        </w:tc>
      </w:tr>
      <w:tr w:rsidR="00565DF1" w:rsidRPr="00565DF1" w14:paraId="06B28992" w14:textId="77777777" w:rsidTr="00565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7FE096" w14:textId="77777777" w:rsidR="00565DF1" w:rsidRPr="00565DF1" w:rsidRDefault="00565DF1" w:rsidP="00565DF1">
            <w:pPr>
              <w:spacing w:after="160" w:line="278" w:lineRule="auto"/>
            </w:pPr>
            <w:r w:rsidRPr="00565DF1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1D7E017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Missing alt attributes</w:t>
            </w:r>
          </w:p>
        </w:tc>
        <w:tc>
          <w:tcPr>
            <w:tcW w:w="0" w:type="auto"/>
            <w:vAlign w:val="center"/>
            <w:hideMark/>
          </w:tcPr>
          <w:p w14:paraId="61BCA719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High</w:t>
            </w:r>
          </w:p>
        </w:tc>
        <w:tc>
          <w:tcPr>
            <w:tcW w:w="0" w:type="auto"/>
            <w:vAlign w:val="center"/>
            <w:hideMark/>
          </w:tcPr>
          <w:p w14:paraId="1D6354A2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Add descriptive alt text</w:t>
            </w:r>
          </w:p>
        </w:tc>
      </w:tr>
      <w:tr w:rsidR="00565DF1" w:rsidRPr="00565DF1" w14:paraId="4263CCBD" w14:textId="77777777" w:rsidTr="00565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545ACB" w14:textId="77777777" w:rsidR="00565DF1" w:rsidRPr="00565DF1" w:rsidRDefault="00565DF1" w:rsidP="00565DF1">
            <w:pPr>
              <w:spacing w:after="160" w:line="278" w:lineRule="auto"/>
            </w:pPr>
            <w:r w:rsidRPr="00565DF1">
              <w:t>UI/UX</w:t>
            </w:r>
          </w:p>
        </w:tc>
        <w:tc>
          <w:tcPr>
            <w:tcW w:w="0" w:type="auto"/>
            <w:vAlign w:val="center"/>
            <w:hideMark/>
          </w:tcPr>
          <w:p w14:paraId="612BCC6D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Inconsistent CTA styles</w:t>
            </w:r>
          </w:p>
        </w:tc>
        <w:tc>
          <w:tcPr>
            <w:tcW w:w="0" w:type="auto"/>
            <w:vAlign w:val="center"/>
            <w:hideMark/>
          </w:tcPr>
          <w:p w14:paraId="684E51A7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Medium</w:t>
            </w:r>
          </w:p>
        </w:tc>
        <w:tc>
          <w:tcPr>
            <w:tcW w:w="0" w:type="auto"/>
            <w:vAlign w:val="center"/>
            <w:hideMark/>
          </w:tcPr>
          <w:p w14:paraId="1F9F6EA1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65DF1">
              <w:t>Standardize</w:t>
            </w:r>
            <w:proofErr w:type="gramEnd"/>
            <w:r w:rsidRPr="00565DF1">
              <w:t xml:space="preserve"> button design</w:t>
            </w:r>
          </w:p>
        </w:tc>
      </w:tr>
      <w:tr w:rsidR="00565DF1" w:rsidRPr="00565DF1" w14:paraId="0FB8FE37" w14:textId="77777777" w:rsidTr="00565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B2359F" w14:textId="77777777" w:rsidR="00565DF1" w:rsidRPr="00565DF1" w:rsidRDefault="00565DF1" w:rsidP="00565DF1">
            <w:pPr>
              <w:spacing w:after="160" w:line="278" w:lineRule="auto"/>
            </w:pPr>
            <w:r w:rsidRPr="00565DF1">
              <w:t>Responsive</w:t>
            </w:r>
          </w:p>
        </w:tc>
        <w:tc>
          <w:tcPr>
            <w:tcW w:w="0" w:type="auto"/>
            <w:vAlign w:val="center"/>
            <w:hideMark/>
          </w:tcPr>
          <w:p w14:paraId="14BFC8C4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 xml:space="preserve">Menu </w:t>
            </w:r>
            <w:proofErr w:type="gramStart"/>
            <w:r w:rsidRPr="00565DF1">
              <w:t>overlap</w:t>
            </w:r>
            <w:proofErr w:type="gramEnd"/>
            <w:r w:rsidRPr="00565DF1">
              <w:t xml:space="preserve"> on small screens</w:t>
            </w:r>
          </w:p>
        </w:tc>
        <w:tc>
          <w:tcPr>
            <w:tcW w:w="0" w:type="auto"/>
            <w:vAlign w:val="center"/>
            <w:hideMark/>
          </w:tcPr>
          <w:p w14:paraId="1C85BCEE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High</w:t>
            </w:r>
          </w:p>
        </w:tc>
        <w:tc>
          <w:tcPr>
            <w:tcW w:w="0" w:type="auto"/>
            <w:vAlign w:val="center"/>
            <w:hideMark/>
          </w:tcPr>
          <w:p w14:paraId="51ADB301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Full-screen overlay with close icon</w:t>
            </w:r>
          </w:p>
        </w:tc>
      </w:tr>
      <w:tr w:rsidR="00565DF1" w:rsidRPr="00565DF1" w14:paraId="765A735F" w14:textId="77777777" w:rsidTr="00565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FD3715" w14:textId="77777777" w:rsidR="00565DF1" w:rsidRPr="00565DF1" w:rsidRDefault="00565DF1" w:rsidP="00565DF1">
            <w:pPr>
              <w:spacing w:after="160" w:line="278" w:lineRule="auto"/>
            </w:pPr>
            <w:r w:rsidRPr="00565DF1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B36F5D2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Large external images</w:t>
            </w:r>
          </w:p>
        </w:tc>
        <w:tc>
          <w:tcPr>
            <w:tcW w:w="0" w:type="auto"/>
            <w:vAlign w:val="center"/>
            <w:hideMark/>
          </w:tcPr>
          <w:p w14:paraId="0681674A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High</w:t>
            </w:r>
          </w:p>
        </w:tc>
        <w:tc>
          <w:tcPr>
            <w:tcW w:w="0" w:type="auto"/>
            <w:vAlign w:val="center"/>
            <w:hideMark/>
          </w:tcPr>
          <w:p w14:paraId="2D6427DF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 xml:space="preserve">Self-host optimized </w:t>
            </w:r>
            <w:proofErr w:type="spellStart"/>
            <w:r w:rsidRPr="00565DF1">
              <w:t>WebP</w:t>
            </w:r>
            <w:proofErr w:type="spellEnd"/>
            <w:r w:rsidRPr="00565DF1">
              <w:t xml:space="preserve"> assets</w:t>
            </w:r>
          </w:p>
        </w:tc>
      </w:tr>
      <w:tr w:rsidR="00565DF1" w:rsidRPr="00565DF1" w14:paraId="077832A2" w14:textId="77777777" w:rsidTr="00565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08E9CB" w14:textId="77777777" w:rsidR="00565DF1" w:rsidRPr="00565DF1" w:rsidRDefault="00565DF1" w:rsidP="00565DF1">
            <w:pPr>
              <w:spacing w:after="160" w:line="278" w:lineRule="auto"/>
            </w:pPr>
            <w:r w:rsidRPr="00565DF1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BFDC1F8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Low text contrast</w:t>
            </w:r>
          </w:p>
        </w:tc>
        <w:tc>
          <w:tcPr>
            <w:tcW w:w="0" w:type="auto"/>
            <w:vAlign w:val="center"/>
            <w:hideMark/>
          </w:tcPr>
          <w:p w14:paraId="51075442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High</w:t>
            </w:r>
          </w:p>
        </w:tc>
        <w:tc>
          <w:tcPr>
            <w:tcW w:w="0" w:type="auto"/>
            <w:vAlign w:val="center"/>
            <w:hideMark/>
          </w:tcPr>
          <w:p w14:paraId="213849E9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Increase contrast to WCAG AA standards</w:t>
            </w:r>
          </w:p>
        </w:tc>
      </w:tr>
      <w:tr w:rsidR="00565DF1" w:rsidRPr="00565DF1" w14:paraId="4A215656" w14:textId="77777777" w:rsidTr="00565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3B332A" w14:textId="77777777" w:rsidR="00565DF1" w:rsidRPr="00565DF1" w:rsidRDefault="00565DF1" w:rsidP="00565DF1">
            <w:pPr>
              <w:spacing w:after="160" w:line="278" w:lineRule="auto"/>
            </w:pPr>
            <w:r w:rsidRPr="00565DF1">
              <w:t>SEO</w:t>
            </w:r>
          </w:p>
        </w:tc>
        <w:tc>
          <w:tcPr>
            <w:tcW w:w="0" w:type="auto"/>
            <w:vAlign w:val="center"/>
            <w:hideMark/>
          </w:tcPr>
          <w:p w14:paraId="5F26A294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Missing meta description</w:t>
            </w:r>
          </w:p>
        </w:tc>
        <w:tc>
          <w:tcPr>
            <w:tcW w:w="0" w:type="auto"/>
            <w:vAlign w:val="center"/>
            <w:hideMark/>
          </w:tcPr>
          <w:p w14:paraId="6837FD2D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Medium</w:t>
            </w:r>
          </w:p>
        </w:tc>
        <w:tc>
          <w:tcPr>
            <w:tcW w:w="0" w:type="auto"/>
            <w:vAlign w:val="center"/>
            <w:hideMark/>
          </w:tcPr>
          <w:p w14:paraId="46F89963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Implement descriptive meta tag</w:t>
            </w:r>
          </w:p>
        </w:tc>
      </w:tr>
      <w:tr w:rsidR="00565DF1" w:rsidRPr="00565DF1" w14:paraId="1A7381B7" w14:textId="77777777" w:rsidTr="00565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FA063E" w14:textId="77777777" w:rsidR="00565DF1" w:rsidRPr="00565DF1" w:rsidRDefault="00565DF1" w:rsidP="00565DF1">
            <w:pPr>
              <w:spacing w:after="160" w:line="278" w:lineRule="auto"/>
            </w:pPr>
            <w:r w:rsidRPr="00565DF1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1CE7308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No cookie banner or policy pages</w:t>
            </w:r>
          </w:p>
        </w:tc>
        <w:tc>
          <w:tcPr>
            <w:tcW w:w="0" w:type="auto"/>
            <w:vAlign w:val="center"/>
            <w:hideMark/>
          </w:tcPr>
          <w:p w14:paraId="281FD326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High</w:t>
            </w:r>
          </w:p>
        </w:tc>
        <w:tc>
          <w:tcPr>
            <w:tcW w:w="0" w:type="auto"/>
            <w:vAlign w:val="center"/>
            <w:hideMark/>
          </w:tcPr>
          <w:p w14:paraId="67F41917" w14:textId="77777777" w:rsidR="00565DF1" w:rsidRPr="00565DF1" w:rsidRDefault="00565DF1" w:rsidP="00565D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F1">
              <w:t>Add consent banner and policy documentation</w:t>
            </w:r>
          </w:p>
        </w:tc>
      </w:tr>
    </w:tbl>
    <w:p w14:paraId="5C4414B5" w14:textId="77777777" w:rsidR="00565DF1" w:rsidRPr="00565DF1" w:rsidRDefault="00565DF1" w:rsidP="00565DF1">
      <w:r w:rsidRPr="00565DF1">
        <w:t>Prioritized Recommendations</w:t>
      </w:r>
    </w:p>
    <w:p w14:paraId="3ADB4BAE" w14:textId="77777777" w:rsidR="00565DF1" w:rsidRPr="00565DF1" w:rsidRDefault="00565DF1" w:rsidP="00565DF1">
      <w:pPr>
        <w:numPr>
          <w:ilvl w:val="0"/>
          <w:numId w:val="9"/>
        </w:numPr>
      </w:pPr>
      <w:r w:rsidRPr="00565DF1">
        <w:t>Add descriptive alt attributes and ARIA labels for all images and icons.</w:t>
      </w:r>
    </w:p>
    <w:p w14:paraId="09F32995" w14:textId="77777777" w:rsidR="00565DF1" w:rsidRPr="00565DF1" w:rsidRDefault="00565DF1" w:rsidP="00565DF1">
      <w:pPr>
        <w:numPr>
          <w:ilvl w:val="0"/>
          <w:numId w:val="9"/>
        </w:numPr>
      </w:pPr>
      <w:r w:rsidRPr="00565DF1">
        <w:t xml:space="preserve">Self-host and optimize images with </w:t>
      </w:r>
      <w:proofErr w:type="spellStart"/>
      <w:r w:rsidRPr="00565DF1">
        <w:t>srcset</w:t>
      </w:r>
      <w:proofErr w:type="spellEnd"/>
      <w:r w:rsidRPr="00565DF1">
        <w:t xml:space="preserve"> and loading="lazy" to cut load times.</w:t>
      </w:r>
    </w:p>
    <w:p w14:paraId="508EE4A9" w14:textId="77777777" w:rsidR="00565DF1" w:rsidRPr="00565DF1" w:rsidRDefault="00565DF1" w:rsidP="00565DF1">
      <w:pPr>
        <w:numPr>
          <w:ilvl w:val="0"/>
          <w:numId w:val="9"/>
        </w:numPr>
      </w:pPr>
      <w:r w:rsidRPr="00565DF1">
        <w:t>Implement sticky navigation and resolve flexbox gaps for cross-browser consistency.</w:t>
      </w:r>
    </w:p>
    <w:p w14:paraId="14E715B1" w14:textId="77777777" w:rsidR="00565DF1" w:rsidRPr="00565DF1" w:rsidRDefault="00565DF1" w:rsidP="00565DF1">
      <w:pPr>
        <w:numPr>
          <w:ilvl w:val="0"/>
          <w:numId w:val="9"/>
        </w:numPr>
      </w:pPr>
      <w:r w:rsidRPr="00565DF1">
        <w:t>Enhance contrast ratios and logical heading order for WCAG 2.1 AA compliance.</w:t>
      </w:r>
    </w:p>
    <w:p w14:paraId="0037E92B" w14:textId="77777777" w:rsidR="00565DF1" w:rsidRPr="00565DF1" w:rsidRDefault="00565DF1" w:rsidP="00565DF1">
      <w:pPr>
        <w:numPr>
          <w:ilvl w:val="0"/>
          <w:numId w:val="9"/>
        </w:numPr>
      </w:pPr>
      <w:r w:rsidRPr="00565DF1">
        <w:t>Publish meta description, refine title tag, and map heading hierarchy to boost SEO.</w:t>
      </w:r>
    </w:p>
    <w:p w14:paraId="7BF8BD22" w14:textId="77777777" w:rsidR="00565DF1" w:rsidRPr="00565DF1" w:rsidRDefault="00565DF1" w:rsidP="00565DF1">
      <w:pPr>
        <w:numPr>
          <w:ilvl w:val="0"/>
          <w:numId w:val="9"/>
        </w:numPr>
      </w:pPr>
      <w:r w:rsidRPr="00565DF1">
        <w:t>Configure CSP and HSTS headers; integrate GDPR/PDPA cookie consent and privacy policy.</w:t>
      </w:r>
    </w:p>
    <w:p w14:paraId="17BC86D2" w14:textId="77777777" w:rsidR="00565DF1" w:rsidRDefault="00565DF1" w:rsidP="00565DF1"/>
    <w:p w14:paraId="107CA922" w14:textId="0AAC86D0" w:rsidR="00565DF1" w:rsidRPr="00565DF1" w:rsidRDefault="00565DF1" w:rsidP="00565DF1">
      <w:r w:rsidRPr="00565DF1">
        <w:lastRenderedPageBreak/>
        <w:t>Next Steps</w:t>
      </w:r>
    </w:p>
    <w:p w14:paraId="19712EE2" w14:textId="77777777" w:rsidR="00565DF1" w:rsidRPr="00565DF1" w:rsidRDefault="00565DF1" w:rsidP="00565DF1">
      <w:pPr>
        <w:numPr>
          <w:ilvl w:val="0"/>
          <w:numId w:val="10"/>
        </w:numPr>
      </w:pPr>
      <w:r w:rsidRPr="00565DF1">
        <w:rPr>
          <w:b/>
          <w:bCs/>
        </w:rPr>
        <w:t>Sprint Planning</w:t>
      </w:r>
      <w:r w:rsidRPr="00565DF1">
        <w:t>: Assign high-severity items (accessibility, images, security) to next sprint.</w:t>
      </w:r>
    </w:p>
    <w:p w14:paraId="26204A0D" w14:textId="77777777" w:rsidR="00565DF1" w:rsidRPr="00565DF1" w:rsidRDefault="00565DF1" w:rsidP="00565DF1">
      <w:pPr>
        <w:numPr>
          <w:ilvl w:val="0"/>
          <w:numId w:val="10"/>
        </w:numPr>
      </w:pPr>
      <w:r w:rsidRPr="00565DF1">
        <w:rPr>
          <w:b/>
          <w:bCs/>
        </w:rPr>
        <w:t>Design Iteration</w:t>
      </w:r>
      <w:r w:rsidRPr="00565DF1">
        <w:t>: Update UI components library to align CTAs and typography.</w:t>
      </w:r>
    </w:p>
    <w:p w14:paraId="3FC5A62C" w14:textId="77777777" w:rsidR="00565DF1" w:rsidRPr="00565DF1" w:rsidRDefault="00565DF1" w:rsidP="00565DF1">
      <w:pPr>
        <w:numPr>
          <w:ilvl w:val="0"/>
          <w:numId w:val="10"/>
        </w:numPr>
      </w:pPr>
      <w:r w:rsidRPr="00565DF1">
        <w:rPr>
          <w:b/>
          <w:bCs/>
        </w:rPr>
        <w:t>Development</w:t>
      </w:r>
      <w:r w:rsidRPr="00565DF1">
        <w:t>: Apply performance optimizations and header configurations.</w:t>
      </w:r>
    </w:p>
    <w:p w14:paraId="1C84AA79" w14:textId="77777777" w:rsidR="00565DF1" w:rsidRPr="00565DF1" w:rsidRDefault="00565DF1" w:rsidP="00565DF1">
      <w:pPr>
        <w:numPr>
          <w:ilvl w:val="0"/>
          <w:numId w:val="10"/>
        </w:numPr>
      </w:pPr>
      <w:r w:rsidRPr="00565DF1">
        <w:rPr>
          <w:b/>
          <w:bCs/>
        </w:rPr>
        <w:t>Validation</w:t>
      </w:r>
      <w:r w:rsidRPr="00565DF1">
        <w:t>: Re-audit using Lighthouse and axe-core to verify compliance.</w:t>
      </w:r>
    </w:p>
    <w:p w14:paraId="288C982F" w14:textId="77777777" w:rsidR="00565DF1" w:rsidRPr="00565DF1" w:rsidRDefault="00565DF1" w:rsidP="00565DF1">
      <w:pPr>
        <w:numPr>
          <w:ilvl w:val="0"/>
          <w:numId w:val="10"/>
        </w:numPr>
      </w:pPr>
      <w:r w:rsidRPr="00565DF1">
        <w:rPr>
          <w:b/>
          <w:bCs/>
        </w:rPr>
        <w:t>Monitoring</w:t>
      </w:r>
      <w:r w:rsidRPr="00565DF1">
        <w:t>: Deploy real-user monitoring (RUM) for performance and accessibility health.</w:t>
      </w:r>
    </w:p>
    <w:p w14:paraId="34B70DB4" w14:textId="77777777" w:rsidR="00565DF1" w:rsidRPr="00565DF1" w:rsidRDefault="00565DF1" w:rsidP="00565DF1">
      <w:r w:rsidRPr="00565DF1">
        <w:t>Addressing these recommendations will strengthen usability, performance, and compliance—positioning Asterik.ae as a best-in-class digital transformation partner.</w:t>
      </w:r>
    </w:p>
    <w:p w14:paraId="492F3FEE" w14:textId="77777777" w:rsidR="008E30CD" w:rsidRDefault="008E30CD"/>
    <w:sectPr w:rsidR="008E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7005"/>
    <w:multiLevelType w:val="multilevel"/>
    <w:tmpl w:val="957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C3D0C"/>
    <w:multiLevelType w:val="multilevel"/>
    <w:tmpl w:val="8ADE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C1E57"/>
    <w:multiLevelType w:val="multilevel"/>
    <w:tmpl w:val="2D76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54983"/>
    <w:multiLevelType w:val="multilevel"/>
    <w:tmpl w:val="C0E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60C98"/>
    <w:multiLevelType w:val="multilevel"/>
    <w:tmpl w:val="A004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B2D66"/>
    <w:multiLevelType w:val="multilevel"/>
    <w:tmpl w:val="9B7C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86259"/>
    <w:multiLevelType w:val="multilevel"/>
    <w:tmpl w:val="7AF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82839"/>
    <w:multiLevelType w:val="multilevel"/>
    <w:tmpl w:val="BDA4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7436E"/>
    <w:multiLevelType w:val="multilevel"/>
    <w:tmpl w:val="1FB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A73ED"/>
    <w:multiLevelType w:val="multilevel"/>
    <w:tmpl w:val="23A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795031">
    <w:abstractNumId w:val="7"/>
  </w:num>
  <w:num w:numId="2" w16cid:durableId="1620801323">
    <w:abstractNumId w:val="5"/>
  </w:num>
  <w:num w:numId="3" w16cid:durableId="916785200">
    <w:abstractNumId w:val="9"/>
  </w:num>
  <w:num w:numId="4" w16cid:durableId="1108961843">
    <w:abstractNumId w:val="6"/>
  </w:num>
  <w:num w:numId="5" w16cid:durableId="1990555387">
    <w:abstractNumId w:val="8"/>
  </w:num>
  <w:num w:numId="6" w16cid:durableId="1974751712">
    <w:abstractNumId w:val="2"/>
  </w:num>
  <w:num w:numId="7" w16cid:durableId="601188892">
    <w:abstractNumId w:val="4"/>
  </w:num>
  <w:num w:numId="8" w16cid:durableId="169566261">
    <w:abstractNumId w:val="0"/>
  </w:num>
  <w:num w:numId="9" w16cid:durableId="2131705764">
    <w:abstractNumId w:val="1"/>
  </w:num>
  <w:num w:numId="10" w16cid:durableId="1779911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F1"/>
    <w:rsid w:val="003276DB"/>
    <w:rsid w:val="00565DF1"/>
    <w:rsid w:val="005B381D"/>
    <w:rsid w:val="007B3498"/>
    <w:rsid w:val="008E30CD"/>
    <w:rsid w:val="00F2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E012"/>
  <w15:chartTrackingRefBased/>
  <w15:docId w15:val="{7C93F456-C304-4E59-8574-8F905F02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DF1"/>
    <w:rPr>
      <w:b/>
      <w:bCs/>
      <w:smallCaps/>
      <w:color w:val="0F4761" w:themeColor="accent1" w:themeShade="BF"/>
      <w:spacing w:val="5"/>
    </w:rPr>
  </w:style>
  <w:style w:type="table" w:styleId="GridTable1Light-Accent2">
    <w:name w:val="Grid Table 1 Light Accent 2"/>
    <w:basedOn w:val="TableNormal"/>
    <w:uiPriority w:val="46"/>
    <w:rsid w:val="00565DF1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Moin</dc:creator>
  <cp:keywords/>
  <dc:description/>
  <cp:lastModifiedBy>Hassam Moin</cp:lastModifiedBy>
  <cp:revision>1</cp:revision>
  <dcterms:created xsi:type="dcterms:W3CDTF">2025-08-03T22:06:00Z</dcterms:created>
  <dcterms:modified xsi:type="dcterms:W3CDTF">2025-08-03T22:09:00Z</dcterms:modified>
</cp:coreProperties>
</file>