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 xml:space="preserve">Edital 01/2026, Processo Seletivo 2026</w:t>
      </w:r>
    </w:p>
    <w:p>
      <w:pPr>
        <w:spacing w:after="80"/>
      </w:pPr>
      <w:r>
        <w:t xml:space="preserve">A </w:t>
      </w:r>
      <w:r>
        <w:rPr>
          <w:b/>
        </w:rPr>
        <w:t xml:space="preserve">NeuroDynamics (NRO)</w:t>
      </w:r>
      <w:r>
        <w:t xml:space="preserve"> é uma equipe de estudantes da Escola de Engenharia da Universidade Federal de Minas Gerais (UFMG) que desenvolve tecnologia em engenharia biomédica, com base no LABBIO, o Laboratório de Bioengenharia da universidade. Por meio deste Edital, a equipe abre o </w:t>
      </w:r>
      <w:r>
        <w:rPr>
          <w:b/>
        </w:rPr>
        <w:t xml:space="preserve">Processo Seletivo 2026</w:t>
      </w:r>
      <w:r>
        <w:t xml:space="preserve"> e torna públicas as regras, os requisitos, as fases e as datas para a entrada de novos membros.</w:t>
      </w:r>
    </w:p>
    <w:p>
      <w:pPr>
        <w:pStyle w:val="Ttulo2"/>
      </w:pPr>
      <w:r>
        <w:t xml:space="preserve">1. Sobre este edital</w:t>
      </w:r>
    </w:p>
    <w:p>
      <w:pPr>
        <w:spacing w:after="80"/>
      </w:pPr>
      <w:r>
        <w:rPr>
          <w:b/>
        </w:rPr>
        <w:t xml:space="preserve">1.1.</w:t>
      </w:r>
      <w:r>
        <w:t xml:space="preserve"> </w:t>
      </w:r>
      <w:r>
        <w:t xml:space="preserve">O Processo Seletivo é público e aberto a estudantes regularmente matriculados na UFMG ou em instituições parceiras, conforme o art. 31, alínea “a”, do Estatuto da NeuroDynamics (NRO-DIR-001).</w:t>
      </w:r>
    </w:p>
    <w:p>
      <w:pPr>
        <w:spacing w:after="80"/>
      </w:pPr>
      <w:r>
        <w:rPr>
          <w:b/>
        </w:rPr>
        <w:t xml:space="preserve">1.2.</w:t>
      </w:r>
      <w:r>
        <w:t xml:space="preserve"> </w:t>
      </w:r>
      <w:r>
        <w:t xml:space="preserve">A condução do processo cabe ao </w:t>
      </w:r>
      <w:r>
        <w:rPr>
          <w:b/>
        </w:rPr>
        <w:t xml:space="preserve">Comitê de Seleção</w:t>
      </w:r>
      <w:r>
        <w:t xml:space="preserve">, formado por membros do Departamento de Pessoal e pelos gestores das áreas com vagas abertas. É ele quem organiza as fases, avalia os candidatos e publica os resultados, seguindo as diretrizes da Diretoria e do Conselho Consultivo.</w:t>
      </w:r>
    </w:p>
    <w:p>
      <w:pPr>
        <w:spacing w:after="80"/>
      </w:pPr>
      <w:r>
        <w:rPr>
          <w:b/>
        </w:rPr>
        <w:t xml:space="preserve">1.3.</w:t>
      </w:r>
      <w:r>
        <w:t xml:space="preserve"> </w:t>
      </w:r>
      <w:r>
        <w:t xml:space="preserve">Tudo o que for oficial sai em </w:t>
      </w:r>
      <w:r>
        <w:rPr>
          <w:b/>
        </w:rPr>
        <w:t xml:space="preserve">selecao.neurodynamics.dev</w:t>
      </w:r>
      <w:r>
        <w:t xml:space="preserve"> e no e-mail que você informar na inscrição. Informação passada por qualquer outro canal não vale.</w:t>
      </w:r>
    </w:p>
    <w:p>
      <w:pPr>
        <w:spacing w:after="80"/>
      </w:pPr>
      <w:r>
        <w:rPr>
          <w:b/>
        </w:rPr>
        <w:t xml:space="preserve">1.4.</w:t>
      </w:r>
      <w:r>
        <w:t xml:space="preserve"> </w:t>
      </w:r>
      <w:r>
        <w:t xml:space="preserve">Acompanhar as publicações e cumprir os prazos é responsabilidade sua.</w:t>
      </w:r>
    </w:p>
    <w:p>
      <w:pPr>
        <w:spacing w:after="80"/>
      </w:pPr>
      <w:r>
        <w:rPr>
          <w:b/>
        </w:rPr>
        <w:t xml:space="preserve">1.5.</w:t>
      </w:r>
      <w:r>
        <w:t xml:space="preserve"> </w:t>
      </w:r>
      <w:r>
        <w:t xml:space="preserve">Ao se inscrever, você declara que leu e aceita as regras deste Edital.</w:t>
      </w:r>
    </w:p>
    <w:p>
      <w:pPr>
        <w:spacing w:after="80"/>
      </w:pPr>
      <w:r>
        <w:rPr>
          <w:b/>
        </w:rPr>
        <w:t xml:space="preserve">1.6.</w:t>
      </w:r>
      <w:r>
        <w:t xml:space="preserve"> </w:t>
      </w:r>
      <w:r>
        <w:t xml:space="preserve">Participar da NeuroDynamics não gera vínculo de emprego, salário, bolsa ou qualquer pagamento, nos termos do art. 33, §2º, do Estatuto. É atividade de formação, pesquisa, desenvolvimento e inovação.</w:t>
      </w:r>
    </w:p>
    <w:p>
      <w:pPr>
        <w:spacing w:after="80"/>
      </w:pPr>
      <w:r>
        <w:rPr>
          <w:b/>
        </w:rPr>
        <w:t xml:space="preserve">1.7.</w:t>
      </w:r>
      <w:r>
        <w:t xml:space="preserve"> </w:t>
      </w:r>
      <w:r>
        <w:t xml:space="preserve">Se em algum ponto o site e este Edital divergirem, vale o que está escrito aqui.</w:t>
      </w:r>
    </w:p>
    <w:p>
      <w:pPr>
        <w:pStyle w:val="Ttulo2"/>
      </w:pPr>
      <w:r>
        <w:t xml:space="preserve">2. A NeuroDynamics</w:t>
      </w:r>
    </w:p>
    <w:p>
      <w:pPr>
        <w:spacing w:after="80"/>
      </w:pPr>
      <w:r>
        <w:rPr>
          <w:b/>
        </w:rPr>
        <w:t xml:space="preserve">2.1.</w:t>
      </w:r>
      <w:r>
        <w:t xml:space="preserve"> </w:t>
      </w:r>
      <w:r>
        <w:t xml:space="preserve">Desenvolvemos projetos de engenharia de ponta a ponta: da concepção e da simulação à fabricação, à eletrônica e ao software, passando por testes e documentação.</w:t>
      </w:r>
    </w:p>
    <w:p>
      <w:pPr>
        <w:spacing w:after="80"/>
      </w:pPr>
      <w:r>
        <w:rPr>
          <w:b/>
        </w:rPr>
        <w:t xml:space="preserve">2.2.</w:t>
      </w:r>
      <w:r>
        <w:t xml:space="preserve"> </w:t>
      </w:r>
      <w:r>
        <w:t xml:space="preserve">Trabalhamos lado a lado com a pesquisa acadêmica do LABBIO, transformando conhecimento científico em protótipos e resultados concretos. Nossas soluções são voltadas à saúde, com foco em reabilitação neurológica e cuidado crítico, passando por neuromodulação, interfaces cérebro-máquina, estimulação elétrica funcional, próteses, órteses, dispositivos vestíveis e tecnologias assistivas.</w:t>
      </w:r>
    </w:p>
    <w:p>
      <w:pPr>
        <w:spacing w:after="80"/>
      </w:pPr>
      <w:r>
        <w:rPr>
          <w:b/>
        </w:rPr>
        <w:t xml:space="preserve">2.3.</w:t>
      </w:r>
      <w:r>
        <w:t xml:space="preserve"> </w:t>
      </w:r>
      <w:r>
        <w:t xml:space="preserve">Somos uma organização gerida pelos próprios estudantes, com processos claros de gestão, avaliação e desenvolvimento de cada membro. Nossa documentação segue as normas ISO 13485, ISO 14971 e IEC 62304 e a RDC ANVISA nº 751/2022, e o trabalho é organizado em ciclos com metodologias ágeis.</w:t>
      </w:r>
    </w:p>
    <w:p>
      <w:pPr>
        <w:spacing w:after="80"/>
      </w:pPr>
      <w:r>
        <w:rPr>
          <w:b/>
        </w:rPr>
        <w:t xml:space="preserve">2.4.</w:t>
      </w:r>
      <w:r>
        <w:t xml:space="preserve"> </w:t>
      </w:r>
      <w:r>
        <w:t xml:space="preserve">Cada membro pertence a uma área, participa de projetos interdisciplinares e tem um gestor imediato que acompanha seu desenvolvimento. O ritmo é o de um ambiente profissional: reuniões gerais, entregas combinadas, avaliações periódicas e espaço para crescer, errar e aprender. A dedicação é compatível com a graduação, e a rotina é combinada com cada equipe.</w:t>
      </w:r>
    </w:p>
    <w:p>
      <w:pPr>
        <w:spacing w:after="80"/>
      </w:pPr>
      <w:r>
        <w:rPr>
          <w:b/>
        </w:rPr>
        <w:t xml:space="preserve">2.5.</w:t>
      </w:r>
      <w:r>
        <w:t xml:space="preserve"> </w:t>
      </w:r>
      <w:r>
        <w:t xml:space="preserve">Nossa sede fica no Laboratório de Bioengenharia (LABBIO), Escola de Engenharia da UFMG, Av. Antônio Carlos, 6.627, Pampulha, Belo Horizonte, MG, CEP 31.270-901.</w:t>
      </w:r>
    </w:p>
    <w:p>
      <w:pPr>
        <w:pStyle w:val="Ttulo2"/>
      </w:pPr>
      <w:r>
        <w:t xml:space="preserve">3. As vagas</w:t>
      </w:r>
    </w:p>
    <w:p>
      <w:pPr>
        <w:spacing w:after="80"/>
      </w:pPr>
      <w:r>
        <w:rPr>
          <w:b/>
        </w:rPr>
        <w:t xml:space="preserve">3.1.</w:t>
      </w:r>
      <w:r>
        <w:t xml:space="preserve"> </w:t>
      </w:r>
      <w:r>
        <w:t xml:space="preserve">As vagas deste processo estão distribuídas nas seguintes áreas:</w:t>
      </w:r>
    </w:p>
    <w:tbl>
      <w:tblPr>
        <w:tblStyle w:val="Tabelanormal"/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100"/>
        <w:gridCol w:w="6948"/>
        <w:gridCol w:w="1300"/>
      </w:tblGrid>
      <w:tr>
        <w:trPr>
          <w:cantSplit/>
          <w:tblHeader/>
        </w:trPr>
        <w:tc>
          <w:tcPr>
            <w:tcW w:w="2100" w:type="dxa"/>
            <w:shd w:val="clear" w:color="auto" w:fill="00352F"/>
            <w:vAlign w:val="center"/>
          </w:tcPr>
          <w:p>
            <w:pPr>
              <w:spacing w:before="60" w:after="60" w:line="240" w:lineRule="auto"/>
              <w:rPr>
                <w:b/>
              </w:rPr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6948" w:type="dxa"/>
            <w:shd w:val="clear" w:color="auto" w:fill="00352F"/>
            <w:vAlign w:val="center"/>
          </w:tcPr>
          <w:p>
            <w:pPr>
              <w:spacing w:before="60" w:after="60" w:line="240" w:lineRule="auto"/>
              <w:rPr>
                <w:b/>
              </w:rPr>
            </w:pPr>
            <w:r>
              <w:rPr>
                <w:b/>
                <w:color w:val="FFFFFF"/>
              </w:rPr>
              <w:t xml:space="preserve">O que você vai fazer</w:t>
            </w:r>
          </w:p>
        </w:tc>
        <w:tc>
          <w:tcPr>
            <w:tcW w:w="1300" w:type="dxa"/>
            <w:shd w:val="clear" w:color="auto" w:fill="00352F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Vagas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Mecânica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Projeto mecânico, modelagem 3D, manufatura aditiva, prototipagem e montagem dos dispositivos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Eletrônica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Circuitos, instrumentação biomédica, aquisição de sinais, firmware e sistemas embarcados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Software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Aplicações e interfaces, processamento de sinais, análise de dados e integração com os dispositivos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Simulação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Modelagem computacional, análise por elementos finitos, simulação de sistemas biológicos e validação virtual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Gestão e Operações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Planejamento e acompanhamento de projetos, processos, documentação, qualidade, parcerias e captação de recursos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60" w:after="60" w:line="240" w:lineRule="auto"/>
            </w:pPr>
            <w:r>
              <w:t xml:space="preserve">Comunicação e Marketing</w:t>
            </w:r>
          </w:p>
        </w:tc>
        <w:tc>
          <w:tcPr>
            <w:tcW w:w="6948" w:type="dxa"/>
            <w:vAlign w:val="center"/>
          </w:tcPr>
          <w:p>
            <w:pPr>
              <w:spacing w:before="60" w:after="60" w:line="240" w:lineRule="auto"/>
            </w:pPr>
            <w:r>
              <w:t xml:space="preserve">Identidade visual, produção de conteúdo, redes sociais, audiovisual e divulgação científica</w:t>
            </w:r>
          </w:p>
        </w:tc>
        <w:tc>
          <w:tcPr>
            <w:tcW w:w="1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[__]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3.2.</w:t>
      </w:r>
      <w:r>
        <w:t xml:space="preserve"> </w:t>
      </w:r>
      <w:r>
        <w:t xml:space="preserve">Na inscrição você escolhe </w:t>
      </w:r>
      <w:r>
        <w:rPr>
          <w:b/>
        </w:rPr>
        <w:t xml:space="preserve">até três áreas de interesse</w:t>
      </w:r>
      <w:r>
        <w:t xml:space="preserve">. Elas orientam a avaliação e a formação dos grupos, mas não são uma promessa de alocação: a área definitiva é combinada ao longo do período trainee.</w:t>
      </w:r>
    </w:p>
    <w:p>
      <w:pPr>
        <w:spacing w:after="80"/>
      </w:pPr>
      <w:r>
        <w:rPr>
          <w:b/>
        </w:rPr>
        <w:t xml:space="preserve">3.3.</w:t>
      </w:r>
      <w:r>
        <w:t xml:space="preserve"> </w:t>
      </w:r>
      <w:r>
        <w:t xml:space="preserve">Quem for aprovado e não for chamado por falta de vaga fica em cadastro de reserva até o fim do semestre letivo 2027/1, e pode ser chamado a qualquer momento nesse período.</w:t>
      </w:r>
    </w:p>
    <w:p>
      <w:pPr>
        <w:spacing w:after="80"/>
      </w:pPr>
      <w:r>
        <w:rPr>
          <w:b/>
        </w:rPr>
        <w:t xml:space="preserve">3.4.</w:t>
      </w:r>
      <w:r>
        <w:t xml:space="preserve"> </w:t>
      </w:r>
      <w:r>
        <w:t xml:space="preserve">A NeuroDynamics pode não preencher todas as vagas, caso não haja candidatos com o perfil necessário.</w:t>
      </w:r>
    </w:p>
    <w:p>
      <w:pPr>
        <w:pStyle w:val="Ttulo2"/>
      </w:pPr>
      <w:r>
        <w:t xml:space="preserve">4. Quem pode participar</w:t>
      </w:r>
    </w:p>
    <w:p>
      <w:pPr>
        <w:spacing w:after="80"/>
      </w:pPr>
      <w:r>
        <w:rPr>
          <w:b/>
        </w:rPr>
        <w:t xml:space="preserve">4.1.</w:t>
      </w:r>
      <w:r>
        <w:t xml:space="preserve"> </w:t>
      </w:r>
      <w:r>
        <w:t xml:space="preserve">Pode se inscrever quem:</w:t>
      </w:r>
    </w:p>
    <w:p>
      <w:pPr>
        <w:numPr>
          <w:ilvl w:val="0"/>
          <w:numId w:val="4"/>
        </w:numPr>
        <w:spacing w:after="0"/>
      </w:pPr>
      <w:r>
        <w:t xml:space="preserve">estiver com </w:t>
      </w:r>
      <w:r>
        <w:rPr>
          <w:b/>
        </w:rPr>
        <w:t xml:space="preserve">matrícula ativa</w:t>
      </w:r>
      <w:r>
        <w:t xml:space="preserve"> em curso de graduação ou pós-graduação da UFMG ou de instituição parceira, e mantiver esse vínculo durante todo o processo;</w:t>
      </w:r>
    </w:p>
    <w:p>
      <w:pPr>
        <w:numPr>
          <w:ilvl w:val="0"/>
          <w:numId w:val="4"/>
        </w:numPr>
        <w:spacing w:after="0"/>
      </w:pPr>
      <w:r>
        <w:t xml:space="preserve">tiver interesse em tecnologia aplicada à saúde e vontade de aprender na prática;</w:t>
      </w:r>
    </w:p>
    <w:p>
      <w:pPr>
        <w:numPr>
          <w:ilvl w:val="0"/>
          <w:numId w:val="4"/>
        </w:numPr>
        <w:spacing w:after="0"/>
      </w:pPr>
      <w:r>
        <w:t xml:space="preserve">tiver </w:t>
      </w:r>
      <w:r>
        <w:rPr>
          <w:b/>
        </w:rPr>
        <w:t xml:space="preserve">tempo para participar de verdade</w:t>
      </w:r>
      <w:r>
        <w:t xml:space="preserve">. A rotina da equipe pede cerca de 10 horas por semana, entre projetos, reuniões e compromissos combinados com o time;</w:t>
      </w:r>
    </w:p>
    <w:p>
      <w:pPr>
        <w:numPr>
          <w:ilvl w:val="0"/>
          <w:numId w:val="4"/>
        </w:numPr>
        <w:spacing w:after="0"/>
      </w:pPr>
      <w:r>
        <w:t xml:space="preserve">gostar de trabalhar em grupo, com pessoas de cursos e áreas diferentes;</w:t>
      </w:r>
    </w:p>
    <w:p>
      <w:pPr>
        <w:numPr>
          <w:ilvl w:val="0"/>
          <w:numId w:val="4"/>
        </w:numPr>
        <w:spacing w:after="0"/>
      </w:pPr>
      <w:r>
        <w:t xml:space="preserve">levar a sério prazos, combinados e as regras de confidencialidade da equipe;</w:t>
      </w:r>
    </w:p>
    <w:p>
      <w:pPr>
        <w:numPr>
          <w:ilvl w:val="0"/>
          <w:numId w:val="4"/>
        </w:numPr>
        <w:spacing w:after="160"/>
      </w:pPr>
      <w:r>
        <w:t xml:space="preserve">se identificar com o nosso jeito de trabalhar: capricho, responsabilidade, organização e vontade de gerar impacto real.</w:t>
      </w:r>
    </w:p>
    <w:p>
      <w:pPr>
        <w:spacing w:after="80"/>
      </w:pPr>
      <w:r>
        <w:rPr>
          <w:b/>
        </w:rPr>
        <w:t xml:space="preserve">4.2.</w:t>
      </w:r>
      <w:r>
        <w:t xml:space="preserve"> </w:t>
      </w:r>
      <w:r>
        <w:t xml:space="preserve">Esses requisitos vêm do art. 33 do Estatuto.</w:t>
      </w:r>
    </w:p>
    <w:p>
      <w:pPr>
        <w:spacing w:after="80"/>
      </w:pPr>
      <w:r>
        <w:rPr>
          <w:b/>
        </w:rPr>
        <w:t xml:space="preserve">4.3.</w:t>
      </w:r>
      <w:r>
        <w:t xml:space="preserve"> </w:t>
      </w:r>
      <w:r>
        <w:t xml:space="preserve">Não exigimos curso específico, período mínimo, nota mínima nem experiência prévia. O que avaliamos é potencial, comprometimento e aderência à equipe.</w:t>
      </w:r>
    </w:p>
    <w:p>
      <w:pPr>
        <w:spacing w:after="80"/>
      </w:pPr>
      <w:r>
        <w:rPr>
          <w:b/>
        </w:rPr>
        <w:t xml:space="preserve">4.4.</w:t>
      </w:r>
      <w:r>
        <w:t xml:space="preserve"> </w:t>
      </w:r>
      <w:r>
        <w:t xml:space="preserve">Alguma área pode pedir requisitos extras, nos termos do art. 33, §1º, do Estatuto. Se isso acontecer, eles serão divulgados junto com a convocação da fase correspondente.</w:t>
      </w:r>
    </w:p>
    <w:p>
      <w:pPr>
        <w:pStyle w:val="Ttulo2"/>
      </w:pPr>
      <w:r>
        <w:t xml:space="preserve">5. Como se inscrever</w:t>
      </w:r>
    </w:p>
    <w:p>
      <w:pPr>
        <w:spacing w:after="80"/>
      </w:pPr>
      <w:r>
        <w:rPr>
          <w:b/>
        </w:rPr>
        <w:t xml:space="preserve">5.1.</w:t>
      </w:r>
      <w:r>
        <w:t xml:space="preserve"> </w:t>
      </w:r>
      <w:r>
        <w:t xml:space="preserve">A inscrição é </w:t>
      </w:r>
      <w:r>
        <w:rPr>
          <w:b/>
        </w:rPr>
        <w:t xml:space="preserve">gratuita</w:t>
      </w:r>
      <w:r>
        <w:t xml:space="preserve"> e só pode ser feita pelo formulário em </w:t>
      </w:r>
      <w:r>
        <w:rPr>
          <w:b/>
        </w:rPr>
        <w:t xml:space="preserve">selecao.neurodynamics.dev</w:t>
      </w:r>
      <w:r>
        <w:t xml:space="preserve">, dentro do prazo do cronograma da seção 7.</w:t>
      </w:r>
    </w:p>
    <w:p>
      <w:pPr>
        <w:spacing w:after="80"/>
      </w:pPr>
      <w:r>
        <w:rPr>
          <w:b/>
        </w:rPr>
        <w:t xml:space="preserve">5.2.</w:t>
      </w:r>
      <w:r>
        <w:t xml:space="preserve"> </w:t>
      </w:r>
      <w:r>
        <w:t xml:space="preserve">Não é preciso criar conta nem senha. O formulário leva cerca de dez minutos e tem cinco passos:</w:t>
      </w:r>
    </w:p>
    <w:p>
      <w:pPr>
        <w:numPr>
          <w:ilvl w:val="0"/>
          <w:numId w:val="5"/>
        </w:numPr>
        <w:spacing w:after="0"/>
      </w:pPr>
      <w:r>
        <w:rPr>
          <w:b/>
        </w:rPr>
        <w:t xml:space="preserve">Sobre você:</w:t>
      </w:r>
      <w:r>
        <w:t xml:space="preserve"> dados pessoais e de contato;</w:t>
      </w:r>
    </w:p>
    <w:p>
      <w:pPr>
        <w:numPr>
          <w:ilvl w:val="0"/>
          <w:numId w:val="5"/>
        </w:numPr>
        <w:spacing w:after="0"/>
      </w:pPr>
      <w:r>
        <w:rPr>
          <w:b/>
        </w:rPr>
        <w:t xml:space="preserve">Vida acadêmica:</w:t>
      </w:r>
      <w:r>
        <w:t xml:space="preserve"> instituição, curso, período e o que você já fez, como iniciação científica, equipes de competição, projetos pessoais, trabalho e links de portfólio;</w:t>
      </w:r>
    </w:p>
    <w:p>
      <w:pPr>
        <w:numPr>
          <w:ilvl w:val="0"/>
          <w:numId w:val="5"/>
        </w:numPr>
        <w:spacing w:after="0"/>
      </w:pPr>
      <w:r>
        <w:rPr>
          <w:b/>
        </w:rPr>
        <w:t xml:space="preserve">Motivação:</w:t>
      </w:r>
      <w:r>
        <w:t xml:space="preserve"> até três áreas de interesse, o motivo de querer entrar na equipe e sua disponibilidade semanal;</w:t>
      </w:r>
    </w:p>
    <w:p>
      <w:pPr>
        <w:numPr>
          <w:ilvl w:val="0"/>
          <w:numId w:val="5"/>
        </w:numPr>
        <w:spacing w:after="0"/>
      </w:pPr>
      <w:r>
        <w:rPr>
          <w:b/>
        </w:rPr>
        <w:t xml:space="preserve">Termos:</w:t>
      </w:r>
      <w:r>
        <w:t xml:space="preserve"> aceite do edital e do tratamento de dados, além da autorização de uso de imagem, que é opcional;</w:t>
      </w:r>
    </w:p>
    <w:p>
      <w:pPr>
        <w:numPr>
          <w:ilvl w:val="0"/>
          <w:numId w:val="5"/>
        </w:numPr>
        <w:spacing w:after="160"/>
      </w:pPr>
      <w:r>
        <w:rPr>
          <w:b/>
        </w:rPr>
        <w:t xml:space="preserve">Revisão:</w:t>
      </w:r>
      <w:r>
        <w:t xml:space="preserve"> conferir tudo antes de enviar.</w:t>
      </w:r>
    </w:p>
    <w:p>
      <w:pPr>
        <w:spacing w:after="80"/>
      </w:pPr>
      <w:r>
        <w:rPr>
          <w:b/>
        </w:rPr>
        <w:t xml:space="preserve">5.3.</w:t>
      </w:r>
      <w:r>
        <w:t xml:space="preserve"> </w:t>
      </w:r>
      <w:r>
        <w:t xml:space="preserve">Ao enviar, você recebe um </w:t>
      </w:r>
      <w:r>
        <w:rPr>
          <w:b/>
        </w:rPr>
        <w:t xml:space="preserve">protocolo</w:t>
      </w:r>
      <w:r>
        <w:t xml:space="preserve">. Guarde esse número: é com ele e com o e-mail cadastrado que você acompanha sua situação, agenda a dinâmica e a entrevista e consulta os resultados, na área </w:t>
      </w:r>
      <w:r>
        <w:rPr>
          <w:b/>
        </w:rPr>
        <w:t xml:space="preserve">Acompanhar</w:t>
      </w:r>
      <w:r>
        <w:t xml:space="preserve"> do site.</w:t>
      </w:r>
    </w:p>
    <w:p>
      <w:pPr>
        <w:spacing w:after="80"/>
      </w:pPr>
      <w:r>
        <w:rPr>
          <w:b/>
        </w:rPr>
        <w:t xml:space="preserve">5.4.</w:t>
      </w:r>
      <w:r>
        <w:t xml:space="preserve"> </w:t>
      </w:r>
      <w:r>
        <w:t xml:space="preserve">Depois de enviada, a inscrição não pode ser editada pelo site. Se precisar corrigir algo, procure a equipe pelos canais oficiais indicados no site.</w:t>
      </w:r>
    </w:p>
    <w:p>
      <w:pPr>
        <w:spacing w:after="80"/>
      </w:pPr>
      <w:r>
        <w:rPr>
          <w:b/>
        </w:rPr>
        <w:t xml:space="preserve">5.5.</w:t>
      </w:r>
      <w:r>
        <w:t xml:space="preserve"> </w:t>
      </w:r>
      <w:r>
        <w:t xml:space="preserve">Não aceitamos inscrição feita por outro meio, fora do prazo ou com o formulário incompleto.</w:t>
      </w:r>
    </w:p>
    <w:p>
      <w:pPr>
        <w:spacing w:after="80"/>
      </w:pPr>
      <w:r>
        <w:rPr>
          <w:b/>
        </w:rPr>
        <w:t xml:space="preserve">5.6.</w:t>
      </w:r>
      <w:r>
        <w:t xml:space="preserve"> </w:t>
      </w:r>
      <w:r>
        <w:t xml:space="preserve">Se você precisar de algum apoio para participar das fases, escreva no campo de acessibilidade do formulário. O pedido é tratado com discrição e faremos o que estiver ao nosso alcance.</w:t>
      </w:r>
    </w:p>
    <w:p>
      <w:pPr>
        <w:spacing w:after="80"/>
      </w:pPr>
      <w:r>
        <w:rPr>
          <w:b/>
        </w:rPr>
        <w:t xml:space="preserve">5.7.</w:t>
      </w:r>
      <w:r>
        <w:t xml:space="preserve"> </w:t>
      </w:r>
      <w:r>
        <w:t xml:space="preserve">Informação falsa ou documento inválido elimina o candidato a qualquer momento, sem prejuízo de outras medidas cabíveis.</w:t>
      </w:r>
    </w:p>
    <w:p>
      <w:pPr>
        <w:spacing w:after="80"/>
      </w:pPr>
      <w:r>
        <w:rPr>
          <w:b/>
        </w:rPr>
        <w:t xml:space="preserve">5.8.</w:t>
      </w:r>
      <w:r>
        <w:t xml:space="preserve"> </w:t>
      </w:r>
      <w:r>
        <w:t xml:space="preserve">Seus dados são usados apenas para conduzir este Processo Seletivo, conforme a Lei nº 13.709/2018 (LGPD). Os dados de quem não for efetivado são apagados ao fim do prazo do item 3.3. Os dados de quem entrar na equipe passam a integrar o registro institucional.</w:t>
      </w:r>
    </w:p>
    <w:p>
      <w:pPr>
        <w:pStyle w:val="Ttulo2"/>
      </w:pPr>
      <w:r>
        <w:t xml:space="preserve">6. As fases do processo</w:t>
      </w:r>
    </w:p>
    <w:p>
      <w:pPr>
        <w:spacing w:after="80"/>
      </w:pPr>
      <w:r>
        <w:rPr>
          <w:b/>
        </w:rPr>
        <w:t xml:space="preserve">6.1.</w:t>
      </w:r>
      <w:r>
        <w:t xml:space="preserve"> </w:t>
      </w:r>
      <w:r>
        <w:t xml:space="preserve">Depois da inscrição, o processo tem </w:t>
      </w:r>
      <w:r>
        <w:rPr>
          <w:b/>
        </w:rPr>
        <w:t xml:space="preserve">três fases</w:t>
      </w:r>
      <w:r>
        <w:t xml:space="preserve">: dinâmica em grupo, entrevista individual e período trainee. Antes delas, o Comitê de Seleção analisa as inscrições recebidas.</w:t>
      </w:r>
    </w:p>
    <w:p>
      <w:pPr>
        <w:pStyle w:val="Ttulo3"/>
      </w:pPr>
      <w:r>
        <w:t xml:space="preserve">6.2. Análise das inscrições</w:t>
      </w:r>
    </w:p>
    <w:p>
      <w:pPr>
        <w:spacing w:after="80"/>
      </w:pPr>
      <w:r>
        <w:rPr>
          <w:b/>
        </w:rPr>
        <w:t xml:space="preserve">6.2.1.</w:t>
      </w:r>
      <w:r>
        <w:t xml:space="preserve"> </w:t>
      </w:r>
      <w:r>
        <w:t xml:space="preserve">O Comitê de Seleção confere se a inscrição está completa e se você atende aos requisitos da seção 4, e lê com atenção a motivação e o histórico que você apresentou.</w:t>
      </w:r>
    </w:p>
    <w:p>
      <w:pPr>
        <w:spacing w:after="80"/>
      </w:pPr>
      <w:r>
        <w:rPr>
          <w:b/>
        </w:rPr>
        <w:t xml:space="preserve">6.2.2.</w:t>
      </w:r>
      <w:r>
        <w:t xml:space="preserve"> </w:t>
      </w:r>
      <w:r>
        <w:t xml:space="preserve">O resultado é o </w:t>
      </w:r>
      <w:r>
        <w:rPr>
          <w:b/>
        </w:rPr>
        <w:t xml:space="preserve">deferimento</w:t>
      </w:r>
      <w:r>
        <w:t xml:space="preserve"> ou o </w:t>
      </w:r>
      <w:r>
        <w:rPr>
          <w:b/>
        </w:rPr>
        <w:t xml:space="preserve">indeferimento</w:t>
      </w:r>
      <w:r>
        <w:t xml:space="preserve"> da inscrição, publicado na data do cronograma. Quem tiver a inscrição deferida segue para a Fase 1.</w:t>
      </w:r>
    </w:p>
    <w:p>
      <w:pPr>
        <w:pStyle w:val="Ttulo3"/>
      </w:pPr>
      <w:r>
        <w:t xml:space="preserve">6.3. Fase 1: dinâmica em grupo</w:t>
      </w:r>
    </w:p>
    <w:p>
      <w:pPr>
        <w:spacing w:after="80"/>
      </w:pPr>
      <w:r>
        <w:rPr>
          <w:b/>
        </w:rPr>
        <w:t xml:space="preserve">6.3.1.</w:t>
      </w:r>
      <w:r>
        <w:t xml:space="preserve"> </w:t>
      </w:r>
      <w:r>
        <w:t xml:space="preserve">É uma atividade em grupo com um desafio prático, realizada presencialmente na Escola de Engenharia da UFMG.</w:t>
      </w:r>
    </w:p>
    <w:p>
      <w:pPr>
        <w:spacing w:after="80"/>
      </w:pPr>
      <w:r>
        <w:rPr>
          <w:b/>
        </w:rPr>
        <w:t xml:space="preserve">6.3.2.</w:t>
      </w:r>
      <w:r>
        <w:t xml:space="preserve"> </w:t>
      </w:r>
      <w:r>
        <w:t xml:space="preserve">Assim que a inscrição for deferida, </w:t>
      </w:r>
      <w:r>
        <w:rPr>
          <w:b/>
        </w:rPr>
        <w:t xml:space="preserve">você mesmo agenda o horário</w:t>
      </w:r>
      <w:r>
        <w:t xml:space="preserve"> da sua dinâmica na área Acompanhar do site. As vagas por horário são limitadas e valem por ordem de escolha.</w:t>
      </w:r>
    </w:p>
    <w:p>
      <w:pPr>
        <w:spacing w:after="80"/>
      </w:pPr>
      <w:r>
        <w:rPr>
          <w:b/>
        </w:rPr>
        <w:t xml:space="preserve">6.3.3.</w:t>
      </w:r>
      <w:r>
        <w:t xml:space="preserve"> </w:t>
      </w:r>
      <w:r>
        <w:t xml:space="preserve">O que a gente olha:</w:t>
      </w:r>
    </w:p>
    <w:p>
      <w:pPr>
        <w:numPr>
          <w:ilvl w:val="0"/>
          <w:numId w:val="1"/>
        </w:numPr>
        <w:spacing w:after="0"/>
      </w:pPr>
      <w:r>
        <w:t xml:space="preserve">como você escuta e considera as ideias dos outros;</w:t>
      </w:r>
    </w:p>
    <w:p>
      <w:pPr>
        <w:numPr>
          <w:ilvl w:val="0"/>
          <w:numId w:val="1"/>
        </w:numPr>
        <w:spacing w:after="0"/>
      </w:pPr>
      <w:r>
        <w:t xml:space="preserve">como colabora e ajuda o grupo a avançar;</w:t>
      </w:r>
    </w:p>
    <w:p>
      <w:pPr>
        <w:numPr>
          <w:ilvl w:val="0"/>
          <w:numId w:val="1"/>
        </w:numPr>
        <w:spacing w:after="0"/>
      </w:pPr>
      <w:r>
        <w:t xml:space="preserve">como organiza o raciocínio diante de um problema novo;</w:t>
      </w:r>
    </w:p>
    <w:p>
      <w:pPr>
        <w:numPr>
          <w:ilvl w:val="0"/>
          <w:numId w:val="1"/>
        </w:numPr>
        <w:spacing w:after="160"/>
      </w:pPr>
      <w:r>
        <w:t xml:space="preserve">a clareza ao explicar o que está pensando.</w:t>
      </w:r>
    </w:p>
    <w:p>
      <w:pPr>
        <w:spacing w:after="80"/>
      </w:pPr>
      <w:r>
        <w:rPr>
          <w:b/>
        </w:rPr>
        <w:t xml:space="preserve">6.3.4.</w:t>
      </w:r>
      <w:r>
        <w:t xml:space="preserve"> </w:t>
      </w:r>
      <w:r>
        <w:t xml:space="preserve">Não é preciso conhecimento técnico prévio. O desafio é pensado para que qualquer estudante consiga participar.</w:t>
      </w:r>
    </w:p>
    <w:p>
      <w:pPr>
        <w:spacing w:after="80"/>
      </w:pPr>
      <w:r>
        <w:rPr>
          <w:b/>
        </w:rPr>
        <w:t xml:space="preserve">6.3.5.</w:t>
      </w:r>
      <w:r>
        <w:t xml:space="preserve"> </w:t>
      </w:r>
      <w:r>
        <w:t xml:space="preserve">Fase </w:t>
      </w:r>
      <w:r>
        <w:rPr>
          <w:b/>
        </w:rPr>
        <w:t xml:space="preserve">eliminatória e classificatória</w:t>
      </w:r>
      <w:r>
        <w:t xml:space="preserve">, avaliada de 0 a 100 pontos. Quem ficar abaixo de 60 pontos não segue para a fase seguinte.</w:t>
      </w:r>
    </w:p>
    <w:p>
      <w:pPr>
        <w:spacing w:after="80"/>
      </w:pPr>
      <w:r>
        <w:rPr>
          <w:b/>
        </w:rPr>
        <w:t xml:space="preserve">6.3.6.</w:t>
      </w:r>
      <w:r>
        <w:t xml:space="preserve"> </w:t>
      </w:r>
      <w:r>
        <w:t xml:space="preserve">Quem não aparecer no horário agendado, sem avisar com pelo menos 24 horas de antecedência, está eliminado.</w:t>
      </w:r>
    </w:p>
    <w:p>
      <w:pPr>
        <w:pStyle w:val="Ttulo3"/>
      </w:pPr>
      <w:r>
        <w:t xml:space="preserve">6.4. Fase 2: entrevista individual</w:t>
      </w:r>
    </w:p>
    <w:p>
      <w:pPr>
        <w:spacing w:after="80"/>
      </w:pPr>
      <w:r>
        <w:rPr>
          <w:b/>
        </w:rPr>
        <w:t xml:space="preserve">6.4.1.</w:t>
      </w:r>
      <w:r>
        <w:t xml:space="preserve"> </w:t>
      </w:r>
      <w:r>
        <w:t xml:space="preserve">É uma conversa de cerca de 30 minutos com o Comitê de Seleção, com pelo menos dois avaliadores, sendo um deles da área que você escolheu.</w:t>
      </w:r>
    </w:p>
    <w:p>
      <w:pPr>
        <w:spacing w:after="80"/>
      </w:pPr>
      <w:r>
        <w:rPr>
          <w:b/>
        </w:rPr>
        <w:t xml:space="preserve">6.4.2.</w:t>
      </w:r>
      <w:r>
        <w:t xml:space="preserve"> </w:t>
      </w:r>
      <w:r>
        <w:t xml:space="preserve">Pode ser presencial, na Escola de Engenharia da UFMG, ou remota. O horário também é agendado por você na área Acompanhar do site.</w:t>
      </w:r>
    </w:p>
    <w:p>
      <w:pPr>
        <w:spacing w:after="80"/>
      </w:pPr>
      <w:r>
        <w:rPr>
          <w:b/>
        </w:rPr>
        <w:t xml:space="preserve">6.4.3.</w:t>
      </w:r>
      <w:r>
        <w:t xml:space="preserve"> </w:t>
      </w:r>
      <w:r>
        <w:t xml:space="preserve">Falamos sobre sua trajetória, seus interesses, sua disponibilidade e o que você espera da equipe. É também a hora de tirar suas dúvidas sobre a NeuroDynamics.</w:t>
      </w:r>
    </w:p>
    <w:p>
      <w:pPr>
        <w:spacing w:after="80"/>
      </w:pPr>
      <w:r>
        <w:rPr>
          <w:b/>
        </w:rPr>
        <w:t xml:space="preserve">6.4.4.</w:t>
      </w:r>
      <w:r>
        <w:t xml:space="preserve"> </w:t>
      </w:r>
      <w:r>
        <w:t xml:space="preserve">O que a gente olha:</w:t>
      </w:r>
    </w:p>
    <w:p>
      <w:pPr>
        <w:numPr>
          <w:ilvl w:val="0"/>
          <w:numId w:val="1"/>
        </w:numPr>
        <w:spacing w:after="0"/>
      </w:pPr>
      <w:r>
        <w:t xml:space="preserve">aderência ao jeito de trabalhar e aos valores da equipe;</w:t>
      </w:r>
    </w:p>
    <w:p>
      <w:pPr>
        <w:numPr>
          <w:ilvl w:val="0"/>
          <w:numId w:val="1"/>
        </w:numPr>
        <w:spacing w:after="0"/>
      </w:pPr>
      <w:r>
        <w:t xml:space="preserve">clareza na comunicação;</w:t>
      </w:r>
    </w:p>
    <w:p>
      <w:pPr>
        <w:numPr>
          <w:ilvl w:val="0"/>
          <w:numId w:val="1"/>
        </w:numPr>
        <w:spacing w:after="0"/>
      </w:pPr>
      <w:r>
        <w:t xml:space="preserve">comprometimento, maturidade e disponibilidade real;</w:t>
      </w:r>
    </w:p>
    <w:p>
      <w:pPr>
        <w:numPr>
          <w:ilvl w:val="0"/>
          <w:numId w:val="1"/>
        </w:numPr>
        <w:spacing w:after="160"/>
      </w:pPr>
      <w:r>
        <w:t xml:space="preserve">potencial de desenvolvimento e de contribuição aos projetos.</w:t>
      </w:r>
    </w:p>
    <w:p>
      <w:pPr>
        <w:spacing w:after="80"/>
      </w:pPr>
      <w:r>
        <w:rPr>
          <w:b/>
        </w:rPr>
        <w:t xml:space="preserve">6.4.5.</w:t>
      </w:r>
      <w:r>
        <w:t xml:space="preserve"> </w:t>
      </w:r>
      <w:r>
        <w:t xml:space="preserve">Fase </w:t>
      </w:r>
      <w:r>
        <w:rPr>
          <w:b/>
        </w:rPr>
        <w:t xml:space="preserve">eliminatória e classificatória</w:t>
      </w:r>
      <w:r>
        <w:t xml:space="preserve">, avaliada de 0 a 100 pontos, com mínimo de 60 pontos.</w:t>
      </w:r>
    </w:p>
    <w:p>
      <w:pPr>
        <w:spacing w:after="80"/>
      </w:pPr>
      <w:r>
        <w:rPr>
          <w:b/>
        </w:rPr>
        <w:t xml:space="preserve">6.4.6.</w:t>
      </w:r>
      <w:r>
        <w:t xml:space="preserve"> </w:t>
      </w:r>
      <w:r>
        <w:t xml:space="preserve">Faltar à entrevista sem avisar com pelo menos 24 horas de antecedência elimina o candidato.</w:t>
      </w:r>
    </w:p>
    <w:p>
      <w:pPr>
        <w:pStyle w:val="Ttulo3"/>
      </w:pPr>
      <w:r>
        <w:t xml:space="preserve">6.5. Fase 3: período trainee</w:t>
      </w:r>
    </w:p>
    <w:p>
      <w:pPr>
        <w:spacing w:after="80"/>
      </w:pPr>
      <w:r>
        <w:rPr>
          <w:b/>
        </w:rPr>
        <w:t xml:space="preserve">6.5.1.</w:t>
      </w:r>
      <w:r>
        <w:t xml:space="preserve"> </w:t>
      </w:r>
      <w:r>
        <w:t xml:space="preserve">Quem passa na entrevista </w:t>
      </w:r>
      <w:r>
        <w:rPr>
          <w:b/>
        </w:rPr>
        <w:t xml:space="preserve">entra na equipe como trainee</w:t>
      </w:r>
      <w:r>
        <w:t xml:space="preserve"> e vive a última fase por dentro, trabalhando junto com os membros.</w:t>
      </w:r>
    </w:p>
    <w:p>
      <w:pPr>
        <w:spacing w:after="80"/>
      </w:pPr>
      <w:r>
        <w:rPr>
          <w:b/>
        </w:rPr>
        <w:t xml:space="preserve">6.5.2.</w:t>
      </w:r>
      <w:r>
        <w:t xml:space="preserve"> </w:t>
      </w:r>
      <w:r>
        <w:t xml:space="preserve">O período trainee é um </w:t>
      </w:r>
      <w:r>
        <w:rPr>
          <w:b/>
        </w:rPr>
        <w:t xml:space="preserve">desafio em grupos interdisciplinares</w:t>
      </w:r>
      <w:r>
        <w:t xml:space="preserve">. Cada grupo reúne trainees de áreas diferentes e recebe um desafio ligado aos projetos e às linhas de trabalho da NeuroDynamics.</w:t>
      </w:r>
    </w:p>
    <w:p>
      <w:pPr>
        <w:spacing w:after="80"/>
      </w:pPr>
      <w:r>
        <w:rPr>
          <w:b/>
        </w:rPr>
        <w:t xml:space="preserve">6.5.3.</w:t>
      </w:r>
      <w:r>
        <w:t xml:space="preserve"> </w:t>
      </w:r>
      <w:r>
        <w:t xml:space="preserve">Cada grupo se reporta aos </w:t>
      </w:r>
      <w:r>
        <w:rPr>
          <w:b/>
        </w:rPr>
        <w:t xml:space="preserve">supervisores de projetos</w:t>
      </w:r>
      <w:r>
        <w:t xml:space="preserve">, que acompanham o trabalho do começo ao fim, dão retorno periódico e ajudam a destravar o que for preciso.</w:t>
      </w:r>
    </w:p>
    <w:p>
      <w:pPr>
        <w:spacing w:after="80"/>
      </w:pPr>
      <w:r>
        <w:rPr>
          <w:b/>
        </w:rPr>
        <w:t xml:space="preserve">6.5.4.</w:t>
      </w:r>
      <w:r>
        <w:t xml:space="preserve"> </w:t>
      </w:r>
      <w:r>
        <w:t xml:space="preserve">O grupo é responsável por três coisas:</w:t>
      </w:r>
    </w:p>
    <w:p>
      <w:pPr>
        <w:numPr>
          <w:ilvl w:val="0"/>
          <w:numId w:val="6"/>
        </w:numPr>
        <w:spacing w:after="0"/>
      </w:pPr>
      <w:r>
        <w:rPr>
          <w:b/>
        </w:rPr>
        <w:t xml:space="preserve">Planejar:</w:t>
      </w:r>
      <w:r>
        <w:t xml:space="preserve"> definir o escopo, dividir as tarefas, montar o cronograma e prever os riscos;</w:t>
      </w:r>
    </w:p>
    <w:p>
      <w:pPr>
        <w:numPr>
          <w:ilvl w:val="0"/>
          <w:numId w:val="6"/>
        </w:numPr>
        <w:spacing w:after="0"/>
      </w:pPr>
      <w:r>
        <w:rPr>
          <w:b/>
        </w:rPr>
        <w:t xml:space="preserve">Executar:</w:t>
      </w:r>
      <w:r>
        <w:t xml:space="preserve"> desenvolver a solução, testar, documentar e corrigir o rumo com base nos resultados;</w:t>
      </w:r>
    </w:p>
    <w:p>
      <w:pPr>
        <w:numPr>
          <w:ilvl w:val="0"/>
          <w:numId w:val="6"/>
        </w:numPr>
        <w:spacing w:after="160"/>
      </w:pPr>
      <w:r>
        <w:rPr>
          <w:b/>
        </w:rPr>
        <w:t xml:space="preserve">Levar parte do que foi desenvolvido para o mundo real:</w:t>
      </w:r>
      <w:r>
        <w:t xml:space="preserve"> entregar algo que saia da bancada e seja usado, demonstrado ou validado fora do grupo, com usuários, parceiros, laboratórios, profissionais de saúde ou a comunidade.</w:t>
      </w:r>
    </w:p>
    <w:p>
      <w:pPr>
        <w:spacing w:after="80"/>
      </w:pPr>
      <w:r>
        <w:rPr>
          <w:b/>
        </w:rPr>
        <w:t xml:space="preserve">6.5.5.</w:t>
      </w:r>
      <w:r>
        <w:t xml:space="preserve"> </w:t>
      </w:r>
      <w:r>
        <w:t xml:space="preserve">O desafio é divulgado na data prevista no cronograma, junto com a composição dos grupos, o material de apoio e os critérios de avaliação.</w:t>
      </w:r>
    </w:p>
    <w:p>
      <w:pPr>
        <w:spacing w:after="80"/>
      </w:pPr>
      <w:r>
        <w:rPr>
          <w:b/>
        </w:rPr>
        <w:t xml:space="preserve">6.5.6.</w:t>
      </w:r>
      <w:r>
        <w:t xml:space="preserve"> </w:t>
      </w:r>
      <w:r>
        <w:t xml:space="preserve">Logo no início da fase acontece a </w:t>
      </w:r>
      <w:r>
        <w:rPr>
          <w:b/>
        </w:rPr>
        <w:t xml:space="preserve">reunião geral de integração</w:t>
      </w:r>
      <w:r>
        <w:t xml:space="preserve">, em que os trainees conhecem a equipe, os projetos em andamento e a rotina de trabalho.</w:t>
      </w:r>
    </w:p>
    <w:p>
      <w:pPr>
        <w:spacing w:after="80"/>
      </w:pPr>
      <w:r>
        <w:rPr>
          <w:b/>
        </w:rPr>
        <w:t xml:space="preserve">6.5.7.</w:t>
      </w:r>
      <w:r>
        <w:t xml:space="preserve"> </w:t>
      </w:r>
      <w:r>
        <w:t xml:space="preserve">Ao longo do período há </w:t>
      </w:r>
      <w:r>
        <w:rPr>
          <w:b/>
        </w:rPr>
        <w:t xml:space="preserve">duas avaliações parciais</w:t>
      </w:r>
      <w:r>
        <w:t xml:space="preserve">, nas datas do cronograma. Em cada uma, o grupo mostra o andamento aos supervisores de projetos e recebe retorno sobre o que está bom e o que precisa mudar. Cada trainee também recebe um retorno individual.</w:t>
      </w:r>
    </w:p>
    <w:p>
      <w:pPr>
        <w:spacing w:after="80"/>
      </w:pPr>
      <w:r>
        <w:rPr>
          <w:b/>
        </w:rPr>
        <w:t xml:space="preserve">6.5.8.</w:t>
      </w:r>
      <w:r>
        <w:t xml:space="preserve"> </w:t>
      </w:r>
      <w:r>
        <w:t xml:space="preserve">A fase termina com a </w:t>
      </w:r>
      <w:r>
        <w:rPr>
          <w:b/>
        </w:rPr>
        <w:t xml:space="preserve">apresentação final</w:t>
      </w:r>
      <w:r>
        <w:t xml:space="preserve">, aberta à equipe, em que cada grupo mostra o que planejou, o que executou e o que foi de fato levado para fora.</w:t>
      </w:r>
    </w:p>
    <w:p>
      <w:pPr>
        <w:spacing w:after="80"/>
      </w:pPr>
      <w:r>
        <w:rPr>
          <w:b/>
        </w:rPr>
        <w:t xml:space="preserve">6.5.9.</w:t>
      </w:r>
      <w:r>
        <w:t xml:space="preserve"> </w:t>
      </w:r>
      <w:r>
        <w:t xml:space="preserve">A nota da Fase 3 é a média ponderada da primeira avaliação parcial (peso 2), da segunda avaliação parcial (peso 3) e da apresentação final (peso 5). Contam tanto o resultado do grupo quanto a contribuição individual de cada trainee.</w:t>
      </w:r>
    </w:p>
    <w:p>
      <w:pPr>
        <w:spacing w:after="80"/>
      </w:pPr>
      <w:r>
        <w:rPr>
          <w:b/>
        </w:rPr>
        <w:t xml:space="preserve">6.5.10.</w:t>
      </w:r>
      <w:r>
        <w:t xml:space="preserve"> </w:t>
      </w:r>
      <w:r>
        <w:t xml:space="preserve">Além da nota, são considerados a presença nas atividades combinadas, o cumprimento dos prazos e a postura no dia a dia da equipe.</w:t>
      </w:r>
    </w:p>
    <w:p>
      <w:pPr>
        <w:spacing w:after="80"/>
      </w:pPr>
      <w:r>
        <w:rPr>
          <w:b/>
        </w:rPr>
        <w:t xml:space="preserve">6.5.11.</w:t>
      </w:r>
      <w:r>
        <w:t xml:space="preserve"> </w:t>
      </w:r>
      <w:r>
        <w:t xml:space="preserve">Fase </w:t>
      </w:r>
      <w:r>
        <w:rPr>
          <w:b/>
        </w:rPr>
        <w:t xml:space="preserve">eliminatória e classificatória</w:t>
      </w:r>
      <w:r>
        <w:t xml:space="preserve">. Quem ficar abaixo de 60 pontos não é efetivado.</w:t>
      </w:r>
    </w:p>
    <w:p>
      <w:pPr>
        <w:pStyle w:val="Ttulo3"/>
      </w:pPr>
      <w:r>
        <w:t xml:space="preserve">6.6. Resultado final</w:t>
      </w:r>
    </w:p>
    <w:p>
      <w:pPr>
        <w:spacing w:after="80"/>
      </w:pPr>
      <w:r>
        <w:rPr>
          <w:b/>
        </w:rPr>
        <w:t xml:space="preserve">6.6.1.</w:t>
      </w:r>
      <w:r>
        <w:t xml:space="preserve"> </w:t>
      </w:r>
      <w:r>
        <w:t xml:space="preserve">A nota final é a média ponderada das três fases: dinâmica em grupo (peso 2), entrevista individual (peso 3) e período trainee (peso 5).</w:t>
      </w:r>
    </w:p>
    <w:p>
      <w:pPr>
        <w:spacing w:after="80"/>
      </w:pPr>
      <w:r>
        <w:rPr>
          <w:b/>
        </w:rPr>
        <w:t xml:space="preserve">6.6.2.</w:t>
      </w:r>
      <w:r>
        <w:t xml:space="preserve"> </w:t>
      </w:r>
      <w:r>
        <w:t xml:space="preserve">Em caso de empate, valem, nesta ordem:</w:t>
      </w:r>
    </w:p>
    <w:p>
      <w:pPr>
        <w:numPr>
          <w:ilvl w:val="0"/>
          <w:numId w:val="7"/>
        </w:numPr>
        <w:spacing w:after="0"/>
      </w:pPr>
      <w:r>
        <w:t xml:space="preserve">maior nota na Fase 3;</w:t>
      </w:r>
    </w:p>
    <w:p>
      <w:pPr>
        <w:numPr>
          <w:ilvl w:val="0"/>
          <w:numId w:val="7"/>
        </w:numPr>
        <w:spacing w:after="0"/>
      </w:pPr>
      <w:r>
        <w:t xml:space="preserve">maior nota na Fase 2;</w:t>
      </w:r>
    </w:p>
    <w:p>
      <w:pPr>
        <w:numPr>
          <w:ilvl w:val="0"/>
          <w:numId w:val="7"/>
        </w:numPr>
        <w:spacing w:after="0"/>
      </w:pPr>
      <w:r>
        <w:t xml:space="preserve">maior nota na Fase 1;</w:t>
      </w:r>
    </w:p>
    <w:p>
      <w:pPr>
        <w:numPr>
          <w:ilvl w:val="0"/>
          <w:numId w:val="7"/>
        </w:numPr>
        <w:spacing w:after="160"/>
      </w:pPr>
      <w:r>
        <w:t xml:space="preserve">maior disponibilidade semanal declarada na inscrição.</w:t>
      </w:r>
    </w:p>
    <w:p>
      <w:pPr>
        <w:pStyle w:val="Ttulo2"/>
      </w:pPr>
      <w:r>
        <w:t xml:space="preserve">7. Cronograma</w:t>
      </w:r>
    </w:p>
    <w:p>
      <w:pPr>
        <w:spacing w:after="80"/>
      </w:pPr>
      <w:r>
        <w:rPr>
          <w:b/>
        </w:rPr>
        <w:t xml:space="preserve">7.1.</w:t>
      </w:r>
      <w:r>
        <w:t xml:space="preserve"> </w:t>
      </w:r>
      <w:r>
        <w:t xml:space="preserve">O Processo Seletivo segue o calendário abaixo:</w:t>
      </w:r>
    </w:p>
    <w:tbl>
      <w:tblPr>
        <w:tblStyle w:val="Tabelanormal"/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48"/>
        <w:gridCol w:w="3300"/>
      </w:tblGrid>
      <w:tr>
        <w:trPr>
          <w:cantSplit/>
          <w:tblHeader/>
        </w:trPr>
        <w:tc>
          <w:tcPr>
            <w:tcW w:w="7048" w:type="dxa"/>
            <w:shd w:val="clear" w:color="auto" w:fill="00352F"/>
            <w:vAlign w:val="center"/>
          </w:tcPr>
          <w:p>
            <w:pPr>
              <w:spacing w:before="60" w:after="60" w:line="240" w:lineRule="auto"/>
              <w:rPr>
                <w:b/>
              </w:rPr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3300" w:type="dxa"/>
            <w:shd w:val="clear" w:color="auto" w:fill="00352F"/>
            <w:vAlign w:val="center"/>
          </w:tcPr>
          <w:p>
            <w:pPr>
              <w:spacing w:before="60" w:after="60" w:line="240" w:lineRule="auto"/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do edital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17/07/2026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Inscrições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03/08/2026 a 23/08/2026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das inscrições deferidas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24/08/2026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Realização das dinâmicas em grupo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26/08/2026 a 29/08/2026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do resultado da primeira fase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31/08/2026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Realização das entrevistas individuais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01/09/2026 a 05/09/2026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do resultado da segunda fase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08/09/2026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Início do período trainee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09/09/2026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do desafio trainee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14/09/2026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Reunião geral e integração com os novos trainees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19/09/2026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Primeira avaliação parcial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01/10/2026 a 03/10/2026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Segunda avaliação parcial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14/11/2026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Apresentação final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28/11/2026</w:t>
            </w:r>
          </w:p>
        </w:tc>
      </w:tr>
      <w:tr>
        <w:trPr>
          <w:cantSplit/>
        </w:trPr>
        <w:tc>
          <w:tcPr>
            <w:tcW w:w="7048" w:type="dxa"/>
            <w:vAlign w:val="center"/>
          </w:tcPr>
          <w:p>
            <w:pPr>
              <w:spacing w:before="60" w:after="60" w:line="240" w:lineRule="auto"/>
            </w:pPr>
            <w:r>
              <w:t xml:space="preserve">Divulgação do resultado final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 w:line="240" w:lineRule="auto"/>
              <w:jc w:val="center"/>
            </w:pPr>
            <w:r>
              <w:t xml:space="preserve">30/11/2026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7.2.</w:t>
      </w:r>
      <w:r>
        <w:t xml:space="preserve"> </w:t>
      </w:r>
      <w:r>
        <w:t xml:space="preserve">O agendamento da dinâmica abre junto com a divulgação das inscrições deferidas, e o da entrevista, junto com o resultado da primeira fase. Os horários disponíveis aparecem na área Acompanhar do site.</w:t>
      </w:r>
    </w:p>
    <w:p>
      <w:pPr>
        <w:spacing w:after="80"/>
      </w:pPr>
      <w:r>
        <w:rPr>
          <w:b/>
        </w:rPr>
        <w:t xml:space="preserve">7.3.</w:t>
      </w:r>
      <w:r>
        <w:t xml:space="preserve"> </w:t>
      </w:r>
      <w:r>
        <w:t xml:space="preserve">As datas podem mudar. Se isso acontecer, publicamos a retificação no site e avisamos por e-mail todos os inscritos.</w:t>
      </w:r>
    </w:p>
    <w:p>
      <w:pPr>
        <w:pStyle w:val="Ttulo2"/>
      </w:pPr>
      <w:r>
        <w:t xml:space="preserve">8. Resultados e pedidos de revisão</w:t>
      </w:r>
    </w:p>
    <w:p>
      <w:pPr>
        <w:spacing w:after="80"/>
      </w:pPr>
      <w:r>
        <w:rPr>
          <w:b/>
        </w:rPr>
        <w:t xml:space="preserve">8.1.</w:t>
      </w:r>
      <w:r>
        <w:t xml:space="preserve"> </w:t>
      </w:r>
      <w:r>
        <w:t xml:space="preserve">Os resultados de cada fase saem na página </w:t>
      </w:r>
      <w:r>
        <w:rPr>
          <w:b/>
        </w:rPr>
        <w:t xml:space="preserve">Edital e resultados</w:t>
      </w:r>
      <w:r>
        <w:t xml:space="preserve"> do site, com a lista dos candidatos identificados pelo número de protocolo.</w:t>
      </w:r>
    </w:p>
    <w:p>
      <w:pPr>
        <w:spacing w:after="80"/>
      </w:pPr>
      <w:r>
        <w:rPr>
          <w:b/>
        </w:rPr>
        <w:t xml:space="preserve">8.2.</w:t>
      </w:r>
      <w:r>
        <w:t xml:space="preserve"> </w:t>
      </w:r>
      <w:r>
        <w:t xml:space="preserve">Você também pode consultar sua situação individual na área </w:t>
      </w:r>
      <w:r>
        <w:rPr>
          <w:b/>
        </w:rPr>
        <w:t xml:space="preserve">Acompanhar</w:t>
      </w:r>
      <w:r>
        <w:t xml:space="preserve">, informando protocolo e e-mail.</w:t>
      </w:r>
    </w:p>
    <w:p>
      <w:pPr>
        <w:spacing w:after="80"/>
      </w:pPr>
      <w:r>
        <w:rPr>
          <w:b/>
        </w:rPr>
        <w:t xml:space="preserve">8.3.</w:t>
      </w:r>
      <w:r>
        <w:t xml:space="preserve"> </w:t>
      </w:r>
      <w:r>
        <w:t xml:space="preserve">Quem discordar de um resultado pode pedir revisão ao Comitê de Seleção em até </w:t>
      </w:r>
      <w:r>
        <w:rPr>
          <w:b/>
        </w:rPr>
        <w:t xml:space="preserve">dois dias úteis</w:t>
      </w:r>
      <w:r>
        <w:t xml:space="preserve"> após a publicação, pelo formulário indicado no site.</w:t>
      </w:r>
    </w:p>
    <w:p>
      <w:pPr>
        <w:spacing w:after="80"/>
      </w:pPr>
      <w:r>
        <w:rPr>
          <w:b/>
        </w:rPr>
        <w:t xml:space="preserve">8.4.</w:t>
      </w:r>
      <w:r>
        <w:t xml:space="preserve"> </w:t>
      </w:r>
      <w:r>
        <w:t xml:space="preserve">O pedido precisa dizer de forma objetiva o que está sendo questionado e por quê. Pedidos genéricos, fora do prazo ou enviados por outro meio não são analisados.</w:t>
      </w:r>
    </w:p>
    <w:p>
      <w:pPr>
        <w:spacing w:after="80"/>
      </w:pPr>
      <w:r>
        <w:rPr>
          <w:b/>
        </w:rPr>
        <w:t xml:space="preserve">8.5.</w:t>
      </w:r>
      <w:r>
        <w:t xml:space="preserve"> </w:t>
      </w:r>
      <w:r>
        <w:t xml:space="preserve">O Comitê de Seleção analisa o pedido, ouve quem avaliou a fase e responde individualmente ao candidato. A decisão é final dentro deste Processo Seletivo.</w:t>
      </w:r>
    </w:p>
    <w:p>
      <w:pPr>
        <w:pStyle w:val="Ttulo2"/>
      </w:pPr>
      <w:r>
        <w:t xml:space="preserve">9. Efetivação</w:t>
      </w:r>
    </w:p>
    <w:p>
      <w:pPr>
        <w:spacing w:after="80"/>
      </w:pPr>
      <w:r>
        <w:rPr>
          <w:b/>
        </w:rPr>
        <w:t xml:space="preserve">9.1.</w:t>
      </w:r>
      <w:r>
        <w:t xml:space="preserve"> </w:t>
      </w:r>
      <w:r>
        <w:t xml:space="preserve">Quem concluir o período trainee com aproveitamento é </w:t>
      </w:r>
      <w:r>
        <w:rPr>
          <w:b/>
        </w:rPr>
        <w:t xml:space="preserve">efetivado</w:t>
      </w:r>
      <w:r>
        <w:t xml:space="preserve"> como membro da NeuroDynamics, com registro institucional próprio, nos termos do art. 32 do Estatuto.</w:t>
      </w:r>
    </w:p>
    <w:p>
      <w:pPr>
        <w:spacing w:after="80"/>
      </w:pPr>
      <w:r>
        <w:rPr>
          <w:b/>
        </w:rPr>
        <w:t xml:space="preserve">9.2.</w:t>
      </w:r>
      <w:r>
        <w:t xml:space="preserve"> </w:t>
      </w:r>
      <w:r>
        <w:t xml:space="preserve">Para a efetivação é preciso assinar o termo de compromisso e de confidencialidade da equipe.</w:t>
      </w:r>
    </w:p>
    <w:p>
      <w:pPr>
        <w:spacing w:after="80"/>
      </w:pPr>
      <w:r>
        <w:rPr>
          <w:b/>
        </w:rPr>
        <w:t xml:space="preserve">9.3.</w:t>
      </w:r>
      <w:r>
        <w:t xml:space="preserve"> </w:t>
      </w:r>
      <w:r>
        <w:t xml:space="preserve">A partir daí, o novo membro passa a integrar uma área e um ou mais projetos, com um gestor imediato acompanhando seu desenvolvimento.</w:t>
      </w:r>
    </w:p>
    <w:p>
      <w:pPr>
        <w:spacing w:after="80"/>
      </w:pPr>
      <w:r>
        <w:rPr>
          <w:b/>
        </w:rPr>
        <w:t xml:space="preserve">9.4.</w:t>
      </w:r>
      <w:r>
        <w:t xml:space="preserve"> </w:t>
      </w:r>
      <w:r>
        <w:t xml:space="preserve">Como membro, você tem direito a participar dos projetos e das atividades da equipe, pedir o aproveitamento acadêmico do que fizer aqui, receber orientação e retorno sobre o seu desenvolvimento e ter sua contribuição reconhecida nos resultados, entre outros direitos previstos no art. 34 do Estatuto.</w:t>
      </w:r>
    </w:p>
    <w:p>
      <w:pPr>
        <w:pStyle w:val="Ttulo2"/>
      </w:pPr>
      <w:r>
        <w:t xml:space="preserve">10. Quando alguém é eliminado</w:t>
      </w:r>
    </w:p>
    <w:p>
      <w:pPr>
        <w:spacing w:after="80"/>
      </w:pPr>
      <w:r>
        <w:rPr>
          <w:b/>
        </w:rPr>
        <w:t xml:space="preserve">10.1.</w:t>
      </w:r>
      <w:r>
        <w:t xml:space="preserve"> </w:t>
      </w:r>
      <w:r>
        <w:t xml:space="preserve">Está fora do processo, a qualquer momento, quem:</w:t>
      </w:r>
    </w:p>
    <w:p>
      <w:pPr>
        <w:numPr>
          <w:ilvl w:val="0"/>
          <w:numId w:val="8"/>
        </w:numPr>
        <w:spacing w:after="0"/>
      </w:pPr>
      <w:r>
        <w:t xml:space="preserve">deixar de atender a algum requisito da seção 4;</w:t>
      </w:r>
    </w:p>
    <w:p>
      <w:pPr>
        <w:numPr>
          <w:ilvl w:val="0"/>
          <w:numId w:val="8"/>
        </w:numPr>
        <w:spacing w:after="0"/>
      </w:pPr>
      <w:r>
        <w:t xml:space="preserve">prestar informação falsa ou apresentar documento inválido;</w:t>
      </w:r>
    </w:p>
    <w:p>
      <w:pPr>
        <w:numPr>
          <w:ilvl w:val="0"/>
          <w:numId w:val="8"/>
        </w:numPr>
        <w:spacing w:after="0"/>
      </w:pPr>
      <w:r>
        <w:t xml:space="preserve">faltar a uma fase para a qual foi convocado ou perder os prazos combinados;</w:t>
      </w:r>
    </w:p>
    <w:p>
      <w:pPr>
        <w:numPr>
          <w:ilvl w:val="0"/>
          <w:numId w:val="8"/>
        </w:numPr>
        <w:spacing w:after="0"/>
      </w:pPr>
      <w:r>
        <w:t xml:space="preserve">ficar abaixo da nota mínima em qualquer fase;</w:t>
      </w:r>
    </w:p>
    <w:p>
      <w:pPr>
        <w:numPr>
          <w:ilvl w:val="0"/>
          <w:numId w:val="8"/>
        </w:numPr>
        <w:spacing w:after="0"/>
      </w:pPr>
      <w:r>
        <w:t xml:space="preserve">tiver conduta desrespeitosa, discriminatória ou incompatível com os princípios éticos da NeuroDynamics em qualquer etapa;</w:t>
      </w:r>
    </w:p>
    <w:p>
      <w:pPr>
        <w:numPr>
          <w:ilvl w:val="0"/>
          <w:numId w:val="8"/>
        </w:numPr>
        <w:spacing w:after="0"/>
      </w:pPr>
      <w:r>
        <w:t xml:space="preserve">copiar trabalho de outra pessoa, fraudar uma entrega ou tentar obter vantagem indevida em qualquer avaliação;</w:t>
      </w:r>
    </w:p>
    <w:p>
      <w:pPr>
        <w:numPr>
          <w:ilvl w:val="0"/>
          <w:numId w:val="8"/>
        </w:numPr>
        <w:spacing w:after="160"/>
      </w:pPr>
      <w:r>
        <w:t xml:space="preserve">perder o vínculo com a instituição de ensino durante o processo.</w:t>
      </w:r>
    </w:p>
    <w:p>
      <w:pPr>
        <w:pStyle w:val="Ttulo2"/>
      </w:pPr>
      <w:r>
        <w:t xml:space="preserve">11. Disposições finais</w:t>
      </w:r>
    </w:p>
    <w:p>
      <w:pPr>
        <w:spacing w:after="80"/>
      </w:pPr>
      <w:r>
        <w:rPr>
          <w:b/>
        </w:rPr>
        <w:t xml:space="preserve">11.1.</w:t>
      </w:r>
      <w:r>
        <w:t xml:space="preserve"> </w:t>
      </w:r>
      <w:r>
        <w:t xml:space="preserve">A NeuroDynamics se compromete com tratamento igual e sem discriminação em todas as fases deste Processo Seletivo.</w:t>
      </w:r>
    </w:p>
    <w:p>
      <w:pPr>
        <w:spacing w:after="80"/>
      </w:pPr>
      <w:r>
        <w:rPr>
          <w:b/>
        </w:rPr>
        <w:t xml:space="preserve">11.2.</w:t>
      </w:r>
      <w:r>
        <w:t xml:space="preserve"> </w:t>
      </w:r>
      <w:r>
        <w:t xml:space="preserve">Passar nas fases não garante efetivação automática: ela depende das vagas disponíveis e da sua avaliação ao longo do período trainee.</w:t>
      </w:r>
    </w:p>
    <w:p>
      <w:pPr>
        <w:spacing w:after="80"/>
      </w:pPr>
      <w:r>
        <w:rPr>
          <w:b/>
        </w:rPr>
        <w:t xml:space="preserve">11.3.</w:t>
      </w:r>
      <w:r>
        <w:t xml:space="preserve"> </w:t>
      </w:r>
      <w:r>
        <w:t xml:space="preserve">Participar da equipe não substitui nem justifica atrasos nas obrigações acadêmicas do estudante junto à sua instituição de origem.</w:t>
      </w:r>
    </w:p>
    <w:p>
      <w:pPr>
        <w:spacing w:after="80"/>
      </w:pPr>
      <w:r>
        <w:rPr>
          <w:b/>
        </w:rPr>
        <w:t xml:space="preserve">11.4.</w:t>
      </w:r>
      <w:r>
        <w:t xml:space="preserve"> </w:t>
      </w:r>
      <w:r>
        <w:t xml:space="preserve">Este Edital vale a partir da data de sua publicação e vigora até o fim do prazo previsto no item 3.3.</w:t>
      </w:r>
    </w:p>
    <w:p>
      <w:pPr>
        <w:spacing w:after="80"/>
      </w:pPr>
      <w:r>
        <w:rPr>
          <w:b/>
        </w:rPr>
        <w:t xml:space="preserve">11.5.</w:t>
      </w:r>
      <w:r>
        <w:t xml:space="preserve"> </w:t>
      </w:r>
      <w:r>
        <w:t xml:space="preserve">Dúvidas sobre o Processo Seletivo devem ser enviadas ao Comitê de Seleção pelos canais indicados no site.</w:t>
      </w:r>
    </w:p>
    <w:p>
      <w:pPr>
        <w:spacing w:after="240"/>
      </w:pPr>
      <w:r>
        <w:rPr>
          <w:b/>
        </w:rPr>
        <w:t xml:space="preserve">11.6.</w:t>
      </w:r>
      <w:r>
        <w:t xml:space="preserve"> </w:t>
      </w:r>
      <w:r>
        <w:t xml:space="preserve">O que não estiver previsto aqui será resolvido pelo Comitê de Seleção, ouvida a Diretoria e, quando for o caso, o Conselho Consultivo, nos termos do art. 14, alínea “c”, do Estatuto.</w:t>
      </w:r>
    </w:p>
    <w:p>
      <w:pPr>
        <w:spacing w:after="480"/>
        <w:jc w:val="center"/>
      </w:pPr>
      <w:r>
        <w:t xml:space="preserve">Belo Horizonte, 17 de julho de 2026.</w:t>
      </w:r>
    </w:p>
    <w:p>
      <w:pPr>
        <w:spacing w:after="0"/>
        <w:jc w:val="center"/>
      </w:pPr>
      <w:r>
        <w:rPr>
          <w:b/>
        </w:rPr>
        <w:t xml:space="preserve">Comitê de Seleção</w:t>
      </w:r>
    </w:p>
    <w:p>
      <w:pPr>
        <w:spacing w:after="480"/>
        <w:jc w:val="center"/>
      </w:pPr>
      <w:r>
        <w:t xml:space="preserve">NeuroDynamics, Escola de Engenharia da UFMG</w:t>
      </w:r>
    </w:p>
    <w:p>
      <w:pPr>
        <w:spacing w:after="0"/>
        <w:jc w:val="center"/>
      </w:pPr>
      <w:r>
        <w:rPr>
          <w:b/>
        </w:rPr>
        <w:t xml:space="preserve">Diretoria</w:t>
      </w:r>
    </w:p>
    <w:p>
      <w:pPr>
        <w:spacing w:after="0"/>
        <w:jc w:val="center"/>
      </w:pPr>
      <w:r>
        <w:t xml:space="preserve">NeuroDynamics, Escola de Engenharia da UFMG</w:t>
      </w:r>
    </w:p>
    <w:sectPr w:rsidR="001962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707" w:bottom="1417" w:left="851" w:header="709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FBD0" w14:textId="77777777" w:rsidR="005017EB" w:rsidRDefault="005017EB">
      <w:pPr>
        <w:spacing w:after="0" w:line="240" w:lineRule="auto"/>
      </w:pPr>
      <w:r>
        <w:separator/>
      </w:r>
    </w:p>
  </w:endnote>
  <w:endnote w:type="continuationSeparator" w:id="0">
    <w:p w14:paraId="0B2D71B6" w14:textId="77777777" w:rsidR="005017EB" w:rsidRDefault="00501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731408D-21E6-40D4-9402-DB0C6D188026}"/>
    <w:embedItalic r:id="rId2" w:fontKey="{3CE78FC2-8027-4335-A1B9-6ABA070288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9CB16E-610F-48F6-AFED-5021CD93BC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4D1A8F-16A9-47C7-B291-095285A0CA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3591" w14:textId="77777777" w:rsidR="00196256" w:rsidRDefault="001962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8FF2" w14:textId="77777777" w:rsidR="001962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D0682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393A" w14:textId="77777777" w:rsidR="00196256" w:rsidRDefault="001962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D0A5F" w14:textId="77777777" w:rsidR="005017EB" w:rsidRDefault="005017EB">
      <w:pPr>
        <w:spacing w:after="0" w:line="240" w:lineRule="auto"/>
      </w:pPr>
      <w:r>
        <w:separator/>
      </w:r>
    </w:p>
  </w:footnote>
  <w:footnote w:type="continuationSeparator" w:id="0">
    <w:p w14:paraId="70E9C0BF" w14:textId="77777777" w:rsidR="005017EB" w:rsidRDefault="00501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59E8" w14:textId="77777777" w:rsidR="00196256" w:rsidRDefault="001962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44A9" w14:textId="2BCF13A1" w:rsidR="001962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b/>
        <w:bCs/>
        <w:color w:val="000000"/>
      </w:rPr>
    </w:pPr>
    <w:r>
      <w:rPr>
        <w:b/>
        <w:bCs/>
        <w:color w:val="000000"/>
      </w:rPr>
      <w:t xml:space="preserve">Departamento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19E8B4" wp14:editId="45012B0A">
          <wp:simplePos x="0" y="0"/>
          <wp:positionH relativeFrom="column">
            <wp:posOffset>31118</wp:posOffset>
          </wp:positionH>
          <wp:positionV relativeFrom="paragraph">
            <wp:posOffset>-3168</wp:posOffset>
          </wp:positionV>
          <wp:extent cx="1910104" cy="3238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0104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D0682">
      <w:rPr>
        <w:b/>
        <w:bCs/>
      </w:rPr>
      <w:t>de Pessoal</w:t>
    </w:r>
  </w:p>
  <w:p w14:paraId="3884D0E6" w14:textId="50AA9F87" w:rsidR="00196256" w:rsidRDefault="006D06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t>Edital 01/2026</w:t>
    </w:r>
  </w:p>
  <w:p w14:paraId="5A4EE8A9" w14:textId="52D3AD4F" w:rsidR="001962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>NRO-</w:t>
    </w:r>
    <w:r w:rsidR="006D0682">
      <w:rPr>
        <w:color w:val="000000"/>
      </w:rPr>
      <w:t>PES-019</w:t>
    </w:r>
    <w:r>
      <w:rPr>
        <w:color w:val="000000"/>
      </w:rPr>
      <w:t xml:space="preserve"> Rev.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EA2A" w14:textId="77777777" w:rsidR="00196256" w:rsidRDefault="001962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758"/>
    <w:multiLevelType w:val="multilevel"/>
    <w:tmpl w:val="8DB60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705B18"/>
    <w:multiLevelType w:val="multilevel"/>
    <w:tmpl w:val="8102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A20A7E"/>
    <w:multiLevelType w:val="multilevel"/>
    <w:tmpl w:val="74009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8185894">
    <w:abstractNumId w:val="1"/>
  </w:num>
  <w:num w:numId="2" w16cid:durableId="1577012197">
    <w:abstractNumId w:val="2"/>
  </w:num>
  <w:num w:numId="3" w16cid:durableId="1877112611">
    <w:abstractNumId w:val="0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56"/>
    <w:rsid w:val="00196256"/>
    <w:rsid w:val="004E25B4"/>
    <w:rsid w:val="005017EB"/>
    <w:rsid w:val="006D0682"/>
    <w:rsid w:val="007C0C38"/>
    <w:rsid w:val="00C2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C421"/>
  <w15:docId w15:val="{93111153-3C56-4683-A2B4-E4385502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595959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24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u/0/d/1ypj3VOlxW5qKLrWDjYaRjIJGcHclq7hx/edi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u/0/d/1ypj3VOlxW5qKLrWDjYaRjIJGcHclq7hx/edit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L1S4Rbot9ydXYhKnPJ26NskOA==">CgMxLjAyDmgubmlxMHVhcHIzendqMg5oLnR3M3Btbm1ra2VyeDIOaC5lZWdrZTZybTBqdDQyDmguZGV5YzViMnJ2M2NmMg5oLmQ3YzVmeThyd2UzMzIOaC41eDJmd2JjNmgwNG4yDmguaDlzZXJvdTE4emp4OAByITFrV2NaQWtFT0hyMHRKRk5hUk4tbXlTZ1VQQk1zOTloWQ==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Marcondes</cp:lastModifiedBy>
  <cp:revision>2</cp:revision>
  <dcterms:created xsi:type="dcterms:W3CDTF">2026-08-05T00:57:00Z</dcterms:created>
  <dcterms:modified xsi:type="dcterms:W3CDTF">2026-08-05T00:57:00Z</dcterms:modified>
</cp:coreProperties>
</file>