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30D" w:rsidRPr="0066730D" w:rsidRDefault="0066730D" w:rsidP="0066730D">
      <w:pPr>
        <w:pStyle w:val="Titel"/>
        <w:spacing w:line="276" w:lineRule="auto"/>
        <w:jc w:val="center"/>
        <w:rPr>
          <w:b/>
          <w:bCs/>
          <w:sz w:val="48"/>
          <w:lang w:val="de-DE"/>
        </w:rPr>
      </w:pPr>
      <w:r w:rsidRPr="0066730D">
        <w:rPr>
          <w:b/>
          <w:bCs/>
          <w:sz w:val="48"/>
          <w:lang w:val="de-DE"/>
        </w:rPr>
        <w:t>Anleitung: Fragebögen zur Stimmung, Befindlichkeit und Essverhalten</w:t>
      </w:r>
    </w:p>
    <w:p w:rsidR="0066730D" w:rsidRDefault="0066730D" w:rsidP="00DE73CC">
      <w:pPr>
        <w:rPr>
          <w:sz w:val="24"/>
          <w:szCs w:val="24"/>
        </w:rPr>
      </w:pPr>
    </w:p>
    <w:p w:rsidR="00DE73CC" w:rsidRPr="0066730D" w:rsidRDefault="00DE73CC" w:rsidP="0066730D">
      <w:pPr>
        <w:spacing w:line="276" w:lineRule="auto"/>
        <w:rPr>
          <w:rFonts w:ascii="Arial" w:hAnsi="Arial" w:cs="Arial"/>
          <w:sz w:val="24"/>
          <w:szCs w:val="24"/>
        </w:rPr>
      </w:pPr>
      <w:r w:rsidRPr="0066730D">
        <w:rPr>
          <w:rFonts w:ascii="Arial" w:hAnsi="Arial" w:cs="Arial"/>
          <w:sz w:val="24"/>
          <w:szCs w:val="24"/>
        </w:rPr>
        <w:t xml:space="preserve">Während der Studie werden Sie einige Fragebögen bearbeiten. </w:t>
      </w:r>
      <w:r w:rsidRPr="0066730D">
        <w:rPr>
          <w:rFonts w:ascii="Arial" w:hAnsi="Arial" w:cs="Arial"/>
          <w:sz w:val="24"/>
          <w:szCs w:val="24"/>
        </w:rPr>
        <w:br/>
        <w:t>Hierbei können Sie auf einer Skala ihre Antwort eingeben, indem Sie den roten Marker mit dem Joystick auf die gewünschte Position einstellen und die Eingabe mit ‚A‘ bestätigen.</w:t>
      </w:r>
      <w:bookmarkStart w:id="0" w:name="_GoBack"/>
      <w:bookmarkEnd w:id="0"/>
    </w:p>
    <w:p w:rsidR="0066730D" w:rsidRDefault="0066730D" w:rsidP="0066730D">
      <w:pPr>
        <w:spacing w:line="276" w:lineRule="auto"/>
        <w:jc w:val="center"/>
        <w:rPr>
          <w:rFonts w:ascii="Arial" w:hAnsi="Arial" w:cs="Arial"/>
          <w:noProof/>
          <w:lang w:eastAsia="de-DE"/>
        </w:rPr>
      </w:pPr>
      <w:r w:rsidRPr="0066730D">
        <w:rPr>
          <w:rFonts w:ascii="Arial" w:hAnsi="Arial" w:cs="Arial"/>
          <w:noProof/>
          <w:sz w:val="24"/>
          <w:szCs w:val="24"/>
          <w:lang w:eastAsia="de-DE"/>
        </w:rPr>
        <w:drawing>
          <wp:inline distT="0" distB="0" distL="0" distR="0" wp14:anchorId="128EE33C" wp14:editId="0EB02787">
            <wp:extent cx="5760720" cy="294005"/>
            <wp:effectExtent l="0" t="0" r="0" b="0"/>
            <wp:docPr id="14" name="Picture 13">
              <a:extLst xmlns:a="http://schemas.openxmlformats.org/drawingml/2006/main">
                <a:ext uri="{FF2B5EF4-FFF2-40B4-BE49-F238E27FC236}">
                  <a16:creationId xmlns:a16="http://schemas.microsoft.com/office/drawing/2014/main" id="{E0986FA3-D13E-4D84-84A9-4EF9BF5BC7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0986FA3-D13E-4D84-84A9-4EF9BF5BC707}"/>
                        </a:ext>
                      </a:extLst>
                    </pic:cNvPr>
                    <pic:cNvPicPr>
                      <a:picLocks noChangeAspect="1"/>
                    </pic:cNvPicPr>
                  </pic:nvPicPr>
                  <pic:blipFill rotWithShape="1">
                    <a:blip r:embed="rId4"/>
                    <a:srcRect t="49657" b="43356"/>
                    <a:stretch/>
                  </pic:blipFill>
                  <pic:spPr>
                    <a:xfrm>
                      <a:off x="0" y="0"/>
                      <a:ext cx="5760720" cy="294005"/>
                    </a:xfrm>
                    <a:prstGeom prst="rect">
                      <a:avLst/>
                    </a:prstGeom>
                  </pic:spPr>
                </pic:pic>
              </a:graphicData>
            </a:graphic>
          </wp:inline>
        </w:drawing>
      </w:r>
    </w:p>
    <w:p w:rsidR="0066730D" w:rsidRDefault="0066730D" w:rsidP="0066730D">
      <w:pPr>
        <w:spacing w:line="276" w:lineRule="auto"/>
        <w:jc w:val="center"/>
        <w:rPr>
          <w:rFonts w:ascii="Arial" w:hAnsi="Arial" w:cs="Arial"/>
          <w:noProof/>
          <w:lang w:eastAsia="de-DE"/>
        </w:rPr>
      </w:pPr>
      <w:r>
        <w:rPr>
          <w:noProof/>
          <w:lang w:eastAsia="de-DE"/>
        </w:rPr>
        <mc:AlternateContent>
          <mc:Choice Requires="wps">
            <w:drawing>
              <wp:anchor distT="45720" distB="45720" distL="114300" distR="114300" simplePos="0" relativeHeight="251666432" behindDoc="0" locked="0" layoutInCell="1" allowOverlap="1" wp14:anchorId="173920ED" wp14:editId="05B0D39B">
                <wp:simplePos x="0" y="0"/>
                <wp:positionH relativeFrom="margin">
                  <wp:posOffset>1329267</wp:posOffset>
                </wp:positionH>
                <wp:positionV relativeFrom="paragraph">
                  <wp:posOffset>57573</wp:posOffset>
                </wp:positionV>
                <wp:extent cx="787400" cy="355600"/>
                <wp:effectExtent l="0" t="0" r="0" b="635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55600"/>
                        </a:xfrm>
                        <a:prstGeom prst="rect">
                          <a:avLst/>
                        </a:prstGeom>
                        <a:noFill/>
                        <a:ln w="9525">
                          <a:noFill/>
                          <a:miter lim="800000"/>
                          <a:headEnd/>
                          <a:tailEnd/>
                        </a:ln>
                      </wps:spPr>
                      <wps:txbx>
                        <w:txbxContent>
                          <w:p w:rsidR="0066730D" w:rsidRPr="00645B90" w:rsidRDefault="0066730D" w:rsidP="0066730D">
                            <w:pPr>
                              <w:spacing w:line="276" w:lineRule="auto"/>
                              <w:ind w:right="4"/>
                              <w:jc w:val="both"/>
                              <w:rPr>
                                <w:rFonts w:cstheme="minorHAnsi"/>
                                <w:b/>
                                <w:noProof/>
                                <w:lang w:val="nl-NL"/>
                              </w:rPr>
                            </w:pPr>
                            <w:r w:rsidRPr="00645B90">
                              <w:rPr>
                                <w:b/>
                              </w:rPr>
                              <w:t>Joystick</w:t>
                            </w:r>
                          </w:p>
                          <w:p w:rsidR="0066730D" w:rsidRPr="00645B90" w:rsidRDefault="0066730D" w:rsidP="0066730D">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920ED" id="_x0000_t202" coordsize="21600,21600" o:spt="202" path="m,l,21600r21600,l21600,xe">
                <v:stroke joinstyle="miter"/>
                <v:path gradientshapeok="t" o:connecttype="rect"/>
              </v:shapetype>
              <v:shape id="Textfeld 2" o:spid="_x0000_s1026" type="#_x0000_t202" style="position:absolute;left:0;text-align:left;margin-left:104.65pt;margin-top:4.55pt;width:62pt;height:2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" filled="f" stroked="f">
                <v:textbox>
                  <w:txbxContent>
                    <w:p w:rsidR="0066730D" w:rsidRPr="00645B90" w:rsidRDefault="0066730D" w:rsidP="0066730D">
                      <w:pPr>
                        <w:spacing w:line="276" w:lineRule="auto"/>
                        <w:ind w:right="4"/>
                        <w:jc w:val="both"/>
                        <w:rPr>
                          <w:rFonts w:cstheme="minorHAnsi"/>
                          <w:b/>
                          <w:noProof/>
                          <w:lang w:val="nl-NL"/>
                        </w:rPr>
                      </w:pPr>
                      <w:r w:rsidRPr="00645B90">
                        <w:rPr>
                          <w:b/>
                        </w:rPr>
                        <w:t>Joystick</w:t>
                      </w:r>
                    </w:p>
                    <w:p w:rsidR="0066730D" w:rsidRPr="00645B90" w:rsidRDefault="0066730D" w:rsidP="0066730D">
                      <w:pPr>
                        <w:rPr>
                          <w:lang w:val="nl-NL"/>
                        </w:rPr>
                      </w:pPr>
                    </w:p>
                  </w:txbxContent>
                </v:textbox>
                <w10:wrap anchorx="margin"/>
              </v:shape>
            </w:pict>
          </mc:Fallback>
        </mc:AlternateContent>
      </w:r>
      <w:r w:rsidRPr="0066730D">
        <w:rPr>
          <w:rFonts w:ascii="Arial" w:hAnsi="Arial" w:cs="Arial"/>
          <w:noProof/>
          <w:lang w:eastAsia="de-DE"/>
        </w:rPr>
        <mc:AlternateContent>
          <mc:Choice Requires="wps">
            <w:drawing>
              <wp:anchor distT="45720" distB="45720" distL="114300" distR="114300" simplePos="0" relativeHeight="251660288" behindDoc="0" locked="0" layoutInCell="1" allowOverlap="1" wp14:anchorId="51D82E0C" wp14:editId="6D6B6231">
                <wp:simplePos x="0" y="0"/>
                <wp:positionH relativeFrom="margin">
                  <wp:posOffset>3772959</wp:posOffset>
                </wp:positionH>
                <wp:positionV relativeFrom="paragraph">
                  <wp:posOffset>7832</wp:posOffset>
                </wp:positionV>
                <wp:extent cx="787400" cy="35560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355600"/>
                        </a:xfrm>
                        <a:prstGeom prst="rect">
                          <a:avLst/>
                        </a:prstGeom>
                        <a:noFill/>
                        <a:ln w="9525">
                          <a:noFill/>
                          <a:miter lim="800000"/>
                          <a:headEnd/>
                          <a:tailEnd/>
                        </a:ln>
                      </wps:spPr>
                      <wps:txbx>
                        <w:txbxContent>
                          <w:p w:rsidR="0066730D" w:rsidRPr="00645B90" w:rsidRDefault="0066730D" w:rsidP="0066730D">
                            <w:pPr>
                              <w:spacing w:line="276" w:lineRule="auto"/>
                              <w:ind w:right="4"/>
                              <w:jc w:val="both"/>
                              <w:rPr>
                                <w:rFonts w:cstheme="minorHAnsi"/>
                                <w:b/>
                                <w:noProof/>
                                <w:lang w:val="nl-NL"/>
                              </w:rPr>
                            </w:pPr>
                            <w:r>
                              <w:rPr>
                                <w:b/>
                              </w:rPr>
                              <w:t>A - Button</w:t>
                            </w:r>
                          </w:p>
                          <w:p w:rsidR="0066730D" w:rsidRPr="00645B90" w:rsidRDefault="0066730D" w:rsidP="0066730D">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2E0C" id="_x0000_s1027" type="#_x0000_t202" style="position:absolute;left:0;text-align:left;margin-left:297.1pt;margin-top:.6pt;width:62pt;height: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" filled="f" stroked="f">
                <v:textbox>
                  <w:txbxContent>
                    <w:p w:rsidR="0066730D" w:rsidRPr="00645B90" w:rsidRDefault="0066730D" w:rsidP="0066730D">
                      <w:pPr>
                        <w:spacing w:line="276" w:lineRule="auto"/>
                        <w:ind w:right="4"/>
                        <w:jc w:val="both"/>
                        <w:rPr>
                          <w:rFonts w:cstheme="minorHAnsi"/>
                          <w:b/>
                          <w:noProof/>
                          <w:lang w:val="nl-NL"/>
                        </w:rPr>
                      </w:pPr>
                      <w:r>
                        <w:rPr>
                          <w:b/>
                        </w:rPr>
                        <w:t>A - Button</w:t>
                      </w:r>
                    </w:p>
                    <w:p w:rsidR="0066730D" w:rsidRPr="00645B90" w:rsidRDefault="0066730D" w:rsidP="0066730D">
                      <w:pPr>
                        <w:rPr>
                          <w:lang w:val="nl-NL"/>
                        </w:rPr>
                      </w:pPr>
                    </w:p>
                  </w:txbxContent>
                </v:textbox>
                <w10:wrap anchorx="margin"/>
              </v:shape>
            </w:pict>
          </mc:Fallback>
        </mc:AlternateContent>
      </w:r>
      <w:r>
        <w:rPr>
          <w:rFonts w:cstheme="minorHAnsi"/>
          <w:noProof/>
          <w:lang w:eastAsia="de-DE"/>
        </w:rPr>
        <mc:AlternateContent>
          <mc:Choice Requires="wps">
            <w:drawing>
              <wp:anchor distT="0" distB="0" distL="114300" distR="114300" simplePos="0" relativeHeight="251664384" behindDoc="0" locked="0" layoutInCell="1" allowOverlap="1" wp14:anchorId="4BA2D7DA" wp14:editId="413FAF52">
                <wp:simplePos x="0" y="0"/>
                <wp:positionH relativeFrom="column">
                  <wp:posOffset>3434292</wp:posOffset>
                </wp:positionH>
                <wp:positionV relativeFrom="paragraph">
                  <wp:posOffset>40640</wp:posOffset>
                </wp:positionV>
                <wp:extent cx="242781" cy="727287"/>
                <wp:effectExtent l="57150" t="19050" r="24130" b="53975"/>
                <wp:wrapNone/>
                <wp:docPr id="10" name="Gerade Verbindung mit Pfeil 10"/>
                <wp:cNvGraphicFramePr/>
                <a:graphic xmlns:a="http://schemas.openxmlformats.org/drawingml/2006/main">
                  <a:graphicData uri="http://schemas.microsoft.com/office/word/2010/wordprocessingShape">
                    <wps:wsp>
                      <wps:cNvCnPr/>
                      <wps:spPr>
                        <a:xfrm flipH="1">
                          <a:off x="0" y="0"/>
                          <a:ext cx="242781" cy="72728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15846" id="_x0000_t32" coordsize="21600,21600" o:spt="32" o:oned="t" path="m,l21600,21600e" filled="f">
                <v:path arrowok="t" fillok="f" o:connecttype="none"/>
                <o:lock v:ext="edit" shapetype="t"/>
              </v:shapetype>
              <v:shape id="Gerade Verbindung mit Pfeil 10" o:spid="_x0000_s1026" type="#_x0000_t32" style="position:absolute;margin-left:270.4pt;margin-top:3.2pt;width:19.1pt;height:5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" strokecolor="red" strokeweight="3pt">
                <v:stroke endarrow="block" joinstyle="miter"/>
              </v:shape>
            </w:pict>
          </mc:Fallback>
        </mc:AlternateContent>
      </w:r>
      <w:r>
        <w:rPr>
          <w:rFonts w:cstheme="minorHAnsi"/>
          <w:noProof/>
          <w:lang w:eastAsia="de-DE"/>
        </w:rPr>
        <mc:AlternateContent>
          <mc:Choice Requires="wps">
            <w:drawing>
              <wp:anchor distT="0" distB="0" distL="114300" distR="114300" simplePos="0" relativeHeight="251662336" behindDoc="0" locked="0" layoutInCell="1" allowOverlap="1" wp14:anchorId="4335B08F" wp14:editId="7DC33AA2">
                <wp:simplePos x="0" y="0"/>
                <wp:positionH relativeFrom="column">
                  <wp:posOffset>1978660</wp:posOffset>
                </wp:positionH>
                <wp:positionV relativeFrom="paragraph">
                  <wp:posOffset>125730</wp:posOffset>
                </wp:positionV>
                <wp:extent cx="609600" cy="363644"/>
                <wp:effectExtent l="19050" t="19050" r="38100" b="55880"/>
                <wp:wrapNone/>
                <wp:docPr id="9" name="Gerade Verbindung mit Pfeil 9"/>
                <wp:cNvGraphicFramePr/>
                <a:graphic xmlns:a="http://schemas.openxmlformats.org/drawingml/2006/main">
                  <a:graphicData uri="http://schemas.microsoft.com/office/word/2010/wordprocessingShape">
                    <wps:wsp>
                      <wps:cNvCnPr/>
                      <wps:spPr>
                        <a:xfrm>
                          <a:off x="0" y="0"/>
                          <a:ext cx="609600" cy="36364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99381" id="Gerade Verbindung mit Pfeil 9" o:spid="_x0000_s1026" type="#_x0000_t32" style="position:absolute;margin-left:155.8pt;margin-top:9.9pt;width:48pt;height:2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" strokecolor="red" strokeweight="3pt">
                <v:stroke endarrow="block" joinstyle="miter"/>
              </v:shape>
            </w:pict>
          </mc:Fallback>
        </mc:AlternateContent>
      </w:r>
    </w:p>
    <w:p w:rsidR="0066730D" w:rsidRDefault="0066730D" w:rsidP="0066730D">
      <w:pPr>
        <w:spacing w:line="276" w:lineRule="auto"/>
        <w:jc w:val="center"/>
        <w:rPr>
          <w:rFonts w:ascii="Arial" w:hAnsi="Arial" w:cs="Arial"/>
          <w:noProof/>
          <w:lang w:eastAsia="de-DE"/>
        </w:rPr>
      </w:pPr>
      <w:r w:rsidRPr="0066730D">
        <w:rPr>
          <w:rFonts w:ascii="Arial" w:hAnsi="Arial" w:cs="Arial"/>
          <w:noProof/>
          <w:lang w:eastAsia="de-DE"/>
        </w:rPr>
        <w:drawing>
          <wp:anchor distT="0" distB="0" distL="114300" distR="114300" simplePos="0" relativeHeight="251659264" behindDoc="0" locked="0" layoutInCell="1" allowOverlap="1" wp14:anchorId="45AD4D24" wp14:editId="24753453">
            <wp:simplePos x="0" y="0"/>
            <wp:positionH relativeFrom="margin">
              <wp:align>center</wp:align>
            </wp:positionH>
            <wp:positionV relativeFrom="paragraph">
              <wp:posOffset>9525</wp:posOffset>
            </wp:positionV>
            <wp:extent cx="1871133" cy="1533948"/>
            <wp:effectExtent l="0" t="0" r="0" b="9525"/>
            <wp:wrapNone/>
            <wp:docPr id="2" name="Grafik 2" descr="C:\Users\Forschung - Admin\Documents\SynologyDrive\Paper\Publications\2020\TUE001_EAT_Neuseretal\Figures\Xbox-360-S-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schung - Admin\Documents\SynologyDrive\Paper\Publications\2020\TUE001_EAT_Neuseretal\Figures\Xbox-360-S-Controll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1133" cy="15339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730D" w:rsidRDefault="0066730D" w:rsidP="0066730D">
      <w:pPr>
        <w:spacing w:line="276" w:lineRule="auto"/>
        <w:jc w:val="center"/>
        <w:rPr>
          <w:rFonts w:ascii="Arial" w:hAnsi="Arial" w:cs="Arial"/>
          <w:noProof/>
          <w:lang w:eastAsia="de-DE"/>
        </w:rPr>
      </w:pPr>
    </w:p>
    <w:p w:rsidR="00DE73CC" w:rsidRDefault="00DE73CC" w:rsidP="0066730D">
      <w:pPr>
        <w:spacing w:line="276" w:lineRule="auto"/>
        <w:jc w:val="center"/>
        <w:rPr>
          <w:rFonts w:ascii="Arial" w:hAnsi="Arial" w:cs="Arial"/>
          <w:sz w:val="24"/>
          <w:szCs w:val="24"/>
        </w:rPr>
      </w:pPr>
    </w:p>
    <w:p w:rsidR="0066730D" w:rsidRDefault="0066730D" w:rsidP="0066730D">
      <w:pPr>
        <w:spacing w:line="276" w:lineRule="auto"/>
        <w:jc w:val="center"/>
        <w:rPr>
          <w:rFonts w:ascii="Arial" w:hAnsi="Arial" w:cs="Arial"/>
          <w:sz w:val="24"/>
          <w:szCs w:val="24"/>
        </w:rPr>
      </w:pPr>
    </w:p>
    <w:p w:rsidR="0066730D" w:rsidRDefault="0066730D" w:rsidP="0066730D">
      <w:pPr>
        <w:spacing w:line="276" w:lineRule="auto"/>
        <w:jc w:val="center"/>
        <w:rPr>
          <w:rFonts w:ascii="Arial" w:hAnsi="Arial" w:cs="Arial"/>
          <w:sz w:val="24"/>
          <w:szCs w:val="24"/>
        </w:rPr>
      </w:pPr>
    </w:p>
    <w:p w:rsidR="0066730D" w:rsidRPr="0066730D" w:rsidRDefault="0066730D" w:rsidP="0066730D">
      <w:pPr>
        <w:spacing w:line="276" w:lineRule="auto"/>
        <w:jc w:val="center"/>
        <w:rPr>
          <w:rFonts w:ascii="Arial" w:hAnsi="Arial" w:cs="Arial"/>
          <w:sz w:val="24"/>
          <w:szCs w:val="24"/>
        </w:rPr>
      </w:pPr>
    </w:p>
    <w:p w:rsidR="0066730D" w:rsidRPr="0066730D" w:rsidRDefault="00DE73CC" w:rsidP="0066730D">
      <w:pPr>
        <w:spacing w:line="276" w:lineRule="auto"/>
        <w:rPr>
          <w:rFonts w:ascii="Arial" w:hAnsi="Arial" w:cs="Arial"/>
          <w:sz w:val="24"/>
          <w:szCs w:val="24"/>
        </w:rPr>
      </w:pPr>
      <w:r w:rsidRPr="0066730D">
        <w:rPr>
          <w:rFonts w:ascii="Arial" w:hAnsi="Arial" w:cs="Arial"/>
          <w:sz w:val="24"/>
          <w:szCs w:val="24"/>
        </w:rPr>
        <w:t xml:space="preserve">Die Fragebögen beziehen sich auf Ihre aktuelle Stimmung und Ihr Verlangen nach Essen. Bitte antworten Sie spontan und wahrheitsgemäß nach Ihrem aktuellen Empfinden. Es gibt hierbei keine richtigen oder falschen Antworten. </w:t>
      </w:r>
    </w:p>
    <w:p w:rsidR="00DE73CC" w:rsidRPr="0066730D" w:rsidRDefault="0066730D" w:rsidP="0066730D">
      <w:pPr>
        <w:spacing w:line="276" w:lineRule="auto"/>
        <w:rPr>
          <w:rFonts w:ascii="Arial" w:hAnsi="Arial" w:cs="Arial"/>
          <w:sz w:val="24"/>
          <w:szCs w:val="24"/>
        </w:rPr>
      </w:pPr>
      <w:r w:rsidRPr="0066730D">
        <w:rPr>
          <w:rFonts w:ascii="Arial" w:hAnsi="Arial" w:cs="Arial"/>
          <w:sz w:val="24"/>
          <w:szCs w:val="24"/>
        </w:rPr>
        <w:t>Sie werden diesen Fragebogen im Laufe der Verhaltensstudie zu verschiedenen Zeitpunkten beantworten</w:t>
      </w:r>
      <w:r w:rsidR="00DE73CC" w:rsidRPr="0066730D">
        <w:rPr>
          <w:rFonts w:ascii="Arial" w:hAnsi="Arial" w:cs="Arial"/>
          <w:sz w:val="24"/>
          <w:szCs w:val="24"/>
        </w:rPr>
        <w:t>. Dabei ist es sehr wichtig, dass Sie auch bei häufig wiederholenden Fragen konzentriert bleiben und sich Ihre Antwort bewusst überlegen.</w:t>
      </w:r>
      <w:r w:rsidR="00DE73CC" w:rsidRPr="0066730D">
        <w:rPr>
          <w:rFonts w:ascii="Arial" w:hAnsi="Arial" w:cs="Arial"/>
          <w:noProof/>
          <w:lang w:eastAsia="de-DE"/>
        </w:rPr>
        <w:t xml:space="preserve"> </w:t>
      </w:r>
    </w:p>
    <w:p w:rsidR="00DE73CC" w:rsidRPr="0066730D" w:rsidRDefault="00DE73CC" w:rsidP="0066730D">
      <w:pPr>
        <w:spacing w:line="276" w:lineRule="auto"/>
        <w:rPr>
          <w:rFonts w:ascii="Arial" w:hAnsi="Arial" w:cs="Arial"/>
          <w:sz w:val="24"/>
          <w:szCs w:val="24"/>
        </w:rPr>
      </w:pPr>
      <w:r w:rsidRPr="0066730D">
        <w:rPr>
          <w:rFonts w:ascii="Arial" w:hAnsi="Arial" w:cs="Arial"/>
          <w:sz w:val="24"/>
          <w:szCs w:val="24"/>
        </w:rPr>
        <w:t>Sollten Sie versehentlich eine falsche Antwort einloggen, teilen Sie das bitte dem Versuchsleiter mit.</w:t>
      </w:r>
    </w:p>
    <w:p w:rsidR="00DE73CC" w:rsidRPr="0066730D" w:rsidRDefault="00DE73CC" w:rsidP="0066730D">
      <w:pPr>
        <w:spacing w:line="276" w:lineRule="auto"/>
        <w:rPr>
          <w:rFonts w:ascii="Arial" w:hAnsi="Arial" w:cs="Arial"/>
          <w:sz w:val="24"/>
          <w:szCs w:val="24"/>
        </w:rPr>
      </w:pPr>
    </w:p>
    <w:p w:rsidR="008104A5" w:rsidRPr="0066730D" w:rsidRDefault="008104A5" w:rsidP="0066730D">
      <w:pPr>
        <w:spacing w:line="276" w:lineRule="auto"/>
        <w:rPr>
          <w:rFonts w:ascii="Arial" w:hAnsi="Arial" w:cs="Arial"/>
        </w:rPr>
      </w:pPr>
    </w:p>
    <w:sectPr w:rsidR="008104A5" w:rsidRPr="006673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CC"/>
    <w:rsid w:val="0066730D"/>
    <w:rsid w:val="008104A5"/>
    <w:rsid w:val="00DE73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8FFA"/>
  <w15:chartTrackingRefBased/>
  <w15:docId w15:val="{BE527D44-ACC4-446D-A5B5-C8DD8562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7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6730D"/>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66730D"/>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Forschung - Admin</dc:creator>
  <cp:keywords/>
  <dc:description/>
  <cp:lastModifiedBy>Forschung - Admin</cp:lastModifiedBy>
  <cp:revision>1</cp:revision>
  <dcterms:created xsi:type="dcterms:W3CDTF">2021-07-12T16:19:00Z</dcterms:created>
  <dcterms:modified xsi:type="dcterms:W3CDTF">2021-07-12T17:37:00Z</dcterms:modified>
</cp:coreProperties>
</file>