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B4A9" w14:textId="77777777" w:rsidR="00BE6929" w:rsidRDefault="00000000">
      <w:pPr>
        <w:spacing w:after="40"/>
      </w:pPr>
      <w:r>
        <w:rPr>
          <w:b/>
          <w:bCs/>
          <w:color w:val="1F3A5F"/>
          <w:sz w:val="34"/>
          <w:szCs w:val="34"/>
        </w:rPr>
        <w:t>Kelly Stake: why every play looked like zero</w:t>
      </w:r>
    </w:p>
    <w:p w14:paraId="3CCA7AC1" w14:textId="77777777" w:rsidR="00BE6929" w:rsidRDefault="00000000">
      <w:pPr>
        <w:pBdr>
          <w:bottom w:val="single" w:sz="6" w:space="1" w:color="1F3A5F"/>
        </w:pBdr>
        <w:spacing w:after="140"/>
      </w:pPr>
      <w:proofErr w:type="gramStart"/>
      <w:r>
        <w:rPr>
          <w:i/>
          <w:iCs/>
          <w:color w:val="595959"/>
          <w:sz w:val="20"/>
          <w:szCs w:val="20"/>
        </w:rPr>
        <w:t>Read-over-tea</w:t>
      </w:r>
      <w:proofErr w:type="gramEnd"/>
      <w:r>
        <w:rPr>
          <w:i/>
          <w:iCs/>
          <w:color w:val="595959"/>
          <w:sz w:val="20"/>
          <w:szCs w:val="20"/>
        </w:rPr>
        <w:t xml:space="preserve"> note · to work through together Saturday morning</w:t>
      </w:r>
    </w:p>
    <w:p w14:paraId="3ED42345" w14:textId="77777777" w:rsidR="00BE6929" w:rsidRDefault="00000000">
      <w:pPr>
        <w:pBdr>
          <w:top w:val="single" w:sz="4" w:space="6" w:color="1F3A5F"/>
          <w:bottom w:val="single" w:sz="4" w:space="6" w:color="1F3A5F"/>
        </w:pBdr>
        <w:shd w:val="clear" w:color="auto" w:fill="EAF1F8"/>
        <w:spacing w:before="80" w:after="160" w:line="276" w:lineRule="auto"/>
      </w:pPr>
      <w:r>
        <w:rPr>
          <w:b/>
          <w:bCs/>
        </w:rPr>
        <w:t>Bottom line: this is mostly not a bug.</w:t>
      </w:r>
      <w:r>
        <w:t xml:space="preserve"> Two things combined to make it look like every stake was zero. (1) On </w:t>
      </w:r>
      <w:r>
        <w:rPr>
          <w:b/>
          <w:bCs/>
        </w:rPr>
        <w:t>favourites</w:t>
      </w:r>
      <w:r>
        <w:t>, Kelly is *correctly* flooring the stake to zero — your edge over the de-</w:t>
      </w:r>
      <w:proofErr w:type="spellStart"/>
      <w:r>
        <w:t>vigged</w:t>
      </w:r>
      <w:proofErr w:type="spellEnd"/>
      <w:r>
        <w:t xml:space="preserve"> price is too thin to bet. (2) The one </w:t>
      </w:r>
      <w:r>
        <w:rPr>
          <w:b/>
          <w:bCs/>
        </w:rPr>
        <w:t>dog</w:t>
      </w:r>
      <w:r>
        <w:t xml:space="preserve"> row we hand-checked was tested with the home-side formula by mistake, which gave a false negative. The live dog rows should stake a small positive amount. </w:t>
      </w:r>
      <w:proofErr w:type="gramStart"/>
      <w:r>
        <w:t>So</w:t>
      </w:r>
      <w:proofErr w:type="gramEnd"/>
      <w:r>
        <w:t xml:space="preserve"> the formula is working; Saturday’s job is to confirm the live dog stakes are positive and to make the ROI aggregates ignore the floored (no-bet) plays.</w:t>
      </w:r>
    </w:p>
    <w:p w14:paraId="6B59D53F" w14:textId="77777777" w:rsidR="00BE6929" w:rsidRDefault="00000000">
      <w:pPr>
        <w:spacing w:before="280" w:after="120"/>
      </w:pPr>
      <w:r>
        <w:rPr>
          <w:b/>
          <w:bCs/>
          <w:color w:val="1F3A5F"/>
          <w:sz w:val="26"/>
          <w:szCs w:val="26"/>
        </w:rPr>
        <w:t>Why favourites correctly show zero</w:t>
      </w:r>
    </w:p>
    <w:p w14:paraId="7056C127" w14:textId="77777777" w:rsidR="00BE6929" w:rsidRDefault="00000000">
      <w:pPr>
        <w:spacing w:after="140" w:line="276" w:lineRule="auto"/>
      </w:pPr>
      <w:r>
        <w:t xml:space="preserve">Kelly is f* = p − (1−p)/b, where p is </w:t>
      </w:r>
      <w:r>
        <w:rPr>
          <w:b/>
          <w:bCs/>
        </w:rPr>
        <w:t>Scion’s</w:t>
      </w:r>
      <w:r>
        <w:t xml:space="preserve"> probability for the side bet and b is the payout multiple. On a favourite, b is less than 1, which makes the (1−p)/b term larger and pushes f* down. The breakeven probability is 1/(1+b), which for a </w:t>
      </w:r>
      <w:proofErr w:type="gramStart"/>
      <w:r>
        <w:t>favourite sits</w:t>
      </w:r>
      <w:proofErr w:type="gramEnd"/>
      <w:r>
        <w:t xml:space="preserve"> </w:t>
      </w:r>
      <w:r>
        <w:rPr>
          <w:b/>
          <w:bCs/>
        </w:rPr>
        <w:t>above 50%</w:t>
      </w:r>
      <w:r>
        <w:t xml:space="preserve"> — so Scion </w:t>
      </w:r>
      <w:proofErr w:type="gramStart"/>
      <w:r>
        <w:t>has to</w:t>
      </w:r>
      <w:proofErr w:type="gramEnd"/>
      <w:r>
        <w:t xml:space="preserve"> be meaningfully confident before a favourite is worth staking.</w:t>
      </w:r>
    </w:p>
    <w:p w14:paraId="4B3CEB54" w14:textId="77777777" w:rsidR="00BE6929" w:rsidRDefault="00000000">
      <w:pPr>
        <w:spacing w:after="140" w:line="276" w:lineRule="auto"/>
      </w:pPr>
      <w:r>
        <w:rPr>
          <w:b/>
          <w:bCs/>
        </w:rPr>
        <w:t>Worked example — Row 3 (</w:t>
      </w:r>
      <w:proofErr w:type="spellStart"/>
      <w:r>
        <w:rPr>
          <w:b/>
          <w:bCs/>
        </w:rPr>
        <w:t>HomFave</w:t>
      </w:r>
      <w:proofErr w:type="spellEnd"/>
      <w:r>
        <w:rPr>
          <w:b/>
          <w:bCs/>
        </w:rPr>
        <w:t>):</w:t>
      </w:r>
      <w:r>
        <w:t xml:space="preserve"> b = 0.847 (a −118 price). Breakeven = 1</w:t>
      </w:r>
      <w:proofErr w:type="gramStart"/>
      <w:r>
        <w:t>/(</w:t>
      </w:r>
      <w:proofErr w:type="gramEnd"/>
      <w:r>
        <w:t xml:space="preserve">1+0.847) = 0.5414, so Scion needs &gt; 54.14% on home. Scion says 54.0% — just </w:t>
      </w:r>
      <w:r>
        <w:rPr>
          <w:b/>
          <w:bCs/>
        </w:rPr>
        <w:t>0.14 points short</w:t>
      </w:r>
      <w:r>
        <w:t xml:space="preserve">. </w:t>
      </w:r>
      <w:proofErr w:type="gramStart"/>
      <w:r>
        <w:t>So</w:t>
      </w:r>
      <w:proofErr w:type="gramEnd"/>
      <w:r>
        <w:t xml:space="preserve"> f* = 0.54 − 0.46/0.847 = −0.0028, and </w:t>
      </w:r>
      <w:proofErr w:type="gramStart"/>
      <w:r>
        <w:t>MAX(</w:t>
      </w:r>
      <w:proofErr w:type="gramEnd"/>
      <w:r>
        <w:t>0, …) floors it to zero. No bet.</w:t>
      </w:r>
    </w:p>
    <w:p w14:paraId="7B1CE096" w14:textId="77777777" w:rsidR="00BE6929" w:rsidRDefault="00000000">
      <w:pPr>
        <w:spacing w:after="140" w:line="276" w:lineRule="auto"/>
      </w:pPr>
      <w:r>
        <w:rPr>
          <w:color w:val="1E6B1E"/>
        </w:rPr>
        <w:t xml:space="preserve">That is Kelly </w:t>
      </w:r>
      <w:r>
        <w:rPr>
          <w:b/>
          <w:bCs/>
          <w:color w:val="1E6B1E"/>
        </w:rPr>
        <w:t>agreeing with the balance sheet</w:t>
      </w:r>
      <w:r>
        <w:rPr>
          <w:color w:val="1E6B1E"/>
        </w:rPr>
        <w:t>: it refuses to stake thin favourites in exactly the −111/−130 zone the accounts flagged. The zero is the system doing its job, not failing.</w:t>
      </w:r>
    </w:p>
    <w:p w14:paraId="1DE0C9FD" w14:textId="77777777" w:rsidR="00BE6929" w:rsidRDefault="00000000">
      <w:pPr>
        <w:spacing w:before="280" w:after="120"/>
      </w:pPr>
      <w:r>
        <w:rPr>
          <w:b/>
          <w:bCs/>
          <w:color w:val="1F3A5F"/>
          <w:sz w:val="26"/>
          <w:szCs w:val="26"/>
        </w:rPr>
        <w:t>Why dogs correctly show positive</w:t>
      </w:r>
    </w:p>
    <w:p w14:paraId="53B1AD2D" w14:textId="77777777" w:rsidR="00BE6929" w:rsidRDefault="00000000">
      <w:pPr>
        <w:spacing w:after="140" w:line="276" w:lineRule="auto"/>
      </w:pPr>
      <w:r>
        <w:t xml:space="preserve">On a dog, b is greater than 1, so the bar is much lower — breakeven 1/(1+b) falls below 50%. The mistake earlier was running the </w:t>
      </w:r>
      <w:r>
        <w:rPr>
          <w:b/>
          <w:bCs/>
        </w:rPr>
        <w:t>home</w:t>
      </w:r>
      <w:r>
        <w:t xml:space="preserve"> formula on a </w:t>
      </w:r>
      <w:r>
        <w:rPr>
          <w:b/>
          <w:bCs/>
        </w:rPr>
        <w:t>visitor</w:t>
      </w:r>
      <w:r>
        <w:t xml:space="preserve"> row. On a </w:t>
      </w:r>
      <w:proofErr w:type="spellStart"/>
      <w:r>
        <w:t>VisDog</w:t>
      </w:r>
      <w:proofErr w:type="spellEnd"/>
      <w:r>
        <w:t xml:space="preserve"> you must use Scion’s </w:t>
      </w:r>
      <w:r>
        <w:rPr>
          <w:b/>
          <w:bCs/>
        </w:rPr>
        <w:t>visitor</w:t>
      </w:r>
      <w:r>
        <w:t xml:space="preserve"> probability (1−XS3) and the </w:t>
      </w:r>
      <w:r>
        <w:rPr>
          <w:b/>
          <w:bCs/>
        </w:rPr>
        <w:t>visitor</w:t>
      </w:r>
      <w:r>
        <w:t xml:space="preserve"> payout.</w:t>
      </w:r>
    </w:p>
    <w:p w14:paraId="624D6F03" w14:textId="77777777" w:rsidR="00BE6929" w:rsidRDefault="00000000">
      <w:pPr>
        <w:spacing w:after="140" w:line="276" w:lineRule="auto"/>
      </w:pPr>
      <w:r>
        <w:rPr>
          <w:b/>
          <w:bCs/>
        </w:rPr>
        <w:t>Worked example — Row 27 (</w:t>
      </w:r>
      <w:proofErr w:type="spellStart"/>
      <w:r>
        <w:rPr>
          <w:b/>
          <w:bCs/>
        </w:rPr>
        <w:t>VisDog</w:t>
      </w:r>
      <w:proofErr w:type="spellEnd"/>
      <w:r>
        <w:rPr>
          <w:b/>
          <w:bCs/>
        </w:rPr>
        <w:t>):</w:t>
      </w:r>
      <w:r>
        <w:t xml:space="preserve"> Scion home = 0.46, so Scion visitor = 0.54; b = 0.971 (a −103 visitor price). Correct visitor branch:</w:t>
      </w:r>
    </w:p>
    <w:p w14:paraId="4FA8B3DC" w14:textId="77777777" w:rsidR="00BE6929" w:rsidRDefault="00000000">
      <w:pPr>
        <w:shd w:val="clear" w:color="auto" w:fill="F2F4F7"/>
        <w:spacing w:before="40"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f*_vis = (1 - XS3) - XS3 / YG3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= (1 - 0.46) - 0.46 / 0.971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= 0.54 - </w:t>
      </w:r>
      <w:proofErr w:type="gramStart"/>
      <w:r>
        <w:rPr>
          <w:rFonts w:ascii="Consolas" w:eastAsia="Consolas" w:hAnsi="Consolas" w:cs="Consolas"/>
          <w:sz w:val="19"/>
          <w:szCs w:val="19"/>
        </w:rPr>
        <w:t>0.4738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+0.0662</w:t>
      </w:r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stake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0.25 * </w:t>
      </w:r>
      <w:proofErr w:type="gramStart"/>
      <w:r>
        <w:rPr>
          <w:rFonts w:ascii="Consolas" w:eastAsia="Consolas" w:hAnsi="Consolas" w:cs="Consolas"/>
          <w:sz w:val="19"/>
          <w:szCs w:val="19"/>
        </w:rPr>
        <w:t>0.0662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0.0165 units</w:t>
      </w:r>
    </w:p>
    <w:p w14:paraId="1608DCBC" w14:textId="77777777" w:rsidR="00BE6929" w:rsidRDefault="00000000">
      <w:pPr>
        <w:spacing w:after="140" w:line="276" w:lineRule="auto"/>
      </w:pPr>
      <w:r>
        <w:t>Positive — the dog stakes. The earlier −0.096 came from applying the home-branch expression (p = 0.46) to a visitor bet. The live Stake cell already uses the correct visitor branch, so it should read ~0.0165, not zero.</w:t>
      </w:r>
    </w:p>
    <w:p w14:paraId="5D3B859F" w14:textId="77777777" w:rsidR="00270C6E" w:rsidRDefault="00270C6E">
      <w:pPr>
        <w:rPr>
          <w:b/>
          <w:bCs/>
          <w:color w:val="1F3A5F"/>
          <w:sz w:val="26"/>
          <w:szCs w:val="26"/>
        </w:rPr>
      </w:pPr>
      <w:r>
        <w:rPr>
          <w:b/>
          <w:bCs/>
          <w:color w:val="1F3A5F"/>
          <w:sz w:val="26"/>
          <w:szCs w:val="26"/>
        </w:rPr>
        <w:br w:type="page"/>
      </w:r>
    </w:p>
    <w:p w14:paraId="6D08DBA8" w14:textId="545F0B26" w:rsidR="00BE6929" w:rsidRDefault="00000000">
      <w:pPr>
        <w:spacing w:before="280" w:after="120"/>
      </w:pPr>
      <w:r>
        <w:rPr>
          <w:b/>
          <w:bCs/>
          <w:color w:val="1F3A5F"/>
          <w:sz w:val="26"/>
          <w:szCs w:val="26"/>
        </w:rPr>
        <w:lastRenderedPageBreak/>
        <w:t>The formulas (correct as they stand)</w:t>
      </w:r>
    </w:p>
    <w:p w14:paraId="07DFA130" w14:textId="77777777" w:rsidR="00BE6929" w:rsidRDefault="00000000">
      <w:pPr>
        <w:spacing w:after="140" w:line="276" w:lineRule="auto"/>
      </w:pPr>
      <w:r>
        <w:rPr>
          <w:b/>
          <w:bCs/>
        </w:rPr>
        <w:t>Stake</w:t>
      </w:r>
      <w:r>
        <w:t xml:space="preserve"> — with the visitor branch collapsed (1−(1−XS3) simplifies to XS3):</w:t>
      </w:r>
    </w:p>
    <w:p w14:paraId="29376A28" w14:textId="77777777" w:rsidR="00BE6929" w:rsidRDefault="00000000">
      <w:pPr>
        <w:shd w:val="clear" w:color="auto" w:fill="F2F4F7"/>
        <w:spacing w:before="40"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IF(</w:t>
      </w:r>
      <w:proofErr w:type="gramEnd"/>
      <w:r>
        <w:rPr>
          <w:rFonts w:ascii="Consolas" w:eastAsia="Consolas" w:hAnsi="Consolas" w:cs="Consolas"/>
          <w:sz w:val="19"/>
          <w:szCs w:val="19"/>
        </w:rPr>
        <w:t>$XW3="","",</w:t>
      </w:r>
      <w:r>
        <w:rPr>
          <w:rFonts w:ascii="Consolas" w:eastAsia="Consolas" w:hAnsi="Consolas" w:cs="Consolas"/>
          <w:sz w:val="19"/>
          <w:szCs w:val="19"/>
        </w:rPr>
        <w:br/>
        <w:t xml:space="preserve">  IF(</w:t>
      </w:r>
      <w:proofErr w:type="spellStart"/>
      <w:r>
        <w:rPr>
          <w:rFonts w:ascii="Consolas" w:eastAsia="Consolas" w:hAnsi="Consolas" w:cs="Consolas"/>
          <w:sz w:val="19"/>
          <w:szCs w:val="19"/>
        </w:rPr>
        <w:t>stakeMode</w:t>
      </w:r>
      <w:proofErr w:type="spellEnd"/>
      <w:r>
        <w:rPr>
          <w:rFonts w:ascii="Consolas" w:eastAsia="Consolas" w:hAnsi="Consolas" w:cs="Consolas"/>
          <w:sz w:val="19"/>
          <w:szCs w:val="19"/>
        </w:rPr>
        <w:t>=1, 1,</w:t>
      </w:r>
      <w:r>
        <w:rPr>
          <w:rFonts w:ascii="Consolas" w:eastAsia="Consolas" w:hAnsi="Consolas" w:cs="Consolas"/>
          <w:sz w:val="19"/>
          <w:szCs w:val="19"/>
        </w:rPr>
        <w:br/>
        <w:t xml:space="preserve">    IF(OR($XV3="HomFave</w:t>
      </w:r>
      <w:proofErr w:type="gramStart"/>
      <w:r>
        <w:rPr>
          <w:rFonts w:ascii="Consolas" w:eastAsia="Consolas" w:hAnsi="Consolas" w:cs="Consolas"/>
          <w:sz w:val="19"/>
          <w:szCs w:val="19"/>
        </w:rPr>
        <w:t>",$</w:t>
      </w:r>
      <w:proofErr w:type="gramEnd"/>
      <w:r>
        <w:rPr>
          <w:rFonts w:ascii="Consolas" w:eastAsia="Consolas" w:hAnsi="Consolas" w:cs="Consolas"/>
          <w:sz w:val="19"/>
          <w:szCs w:val="19"/>
        </w:rPr>
        <w:t>XV3="</w:t>
      </w:r>
      <w:proofErr w:type="spellStart"/>
      <w:r>
        <w:rPr>
          <w:rFonts w:ascii="Consolas" w:eastAsia="Consolas" w:hAnsi="Consolas" w:cs="Consolas"/>
          <w:sz w:val="19"/>
          <w:szCs w:val="19"/>
        </w:rPr>
        <w:t>HomDog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kellyFraction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>*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>0, $XS3 - (1-$XS3)/$YG3),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kellyFraction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>*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>0, (1-$XS3) - $XS3/$YG3))))</w:t>
      </w:r>
    </w:p>
    <w:p w14:paraId="4DF05174" w14:textId="77777777" w:rsidR="00BE6929" w:rsidRDefault="00000000">
      <w:pPr>
        <w:spacing w:after="140" w:line="276" w:lineRule="auto"/>
      </w:pPr>
      <w:proofErr w:type="spellStart"/>
      <w:r>
        <w:rPr>
          <w:b/>
          <w:bCs/>
        </w:rPr>
        <w:t>PayoutMultiple</w:t>
      </w:r>
      <w:proofErr w:type="spellEnd"/>
      <w:r>
        <w:rPr>
          <w:b/>
          <w:bCs/>
        </w:rPr>
        <w:t xml:space="preserve"> (YG3)</w:t>
      </w:r>
      <w:r>
        <w:t xml:space="preserve"> — unchanged, and correct:</w:t>
      </w:r>
    </w:p>
    <w:p w14:paraId="1771AF93" w14:textId="77777777" w:rsidR="00BE6929" w:rsidRDefault="00000000">
      <w:pPr>
        <w:shd w:val="clear" w:color="auto" w:fill="F2F4F7"/>
        <w:spacing w:before="40"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IF(</w:t>
      </w:r>
      <w:proofErr w:type="gramEnd"/>
      <w:r>
        <w:rPr>
          <w:rFonts w:ascii="Consolas" w:eastAsia="Consolas" w:hAnsi="Consolas" w:cs="Consolas"/>
          <w:sz w:val="19"/>
          <w:szCs w:val="19"/>
        </w:rPr>
        <w:t>$XW3="","",</w:t>
      </w:r>
      <w:r>
        <w:rPr>
          <w:rFonts w:ascii="Consolas" w:eastAsia="Consolas" w:hAnsi="Consolas" w:cs="Consolas"/>
          <w:sz w:val="19"/>
          <w:szCs w:val="19"/>
        </w:rPr>
        <w:br/>
        <w:t xml:space="preserve">  IF(OR($XV3="HomFave</w:t>
      </w:r>
      <w:proofErr w:type="gramStart"/>
      <w:r>
        <w:rPr>
          <w:rFonts w:ascii="Consolas" w:eastAsia="Consolas" w:hAnsi="Consolas" w:cs="Consolas"/>
          <w:sz w:val="19"/>
          <w:szCs w:val="19"/>
        </w:rPr>
        <w:t>",$</w:t>
      </w:r>
      <w:proofErr w:type="gramEnd"/>
      <w:r>
        <w:rPr>
          <w:rFonts w:ascii="Consolas" w:eastAsia="Consolas" w:hAnsi="Consolas" w:cs="Consolas"/>
          <w:sz w:val="19"/>
          <w:szCs w:val="19"/>
        </w:rPr>
        <w:t>XV3="</w:t>
      </w:r>
      <w:proofErr w:type="spellStart"/>
      <w:r>
        <w:rPr>
          <w:rFonts w:ascii="Consolas" w:eastAsia="Consolas" w:hAnsi="Consolas" w:cs="Consolas"/>
          <w:sz w:val="19"/>
          <w:szCs w:val="19"/>
        </w:rPr>
        <w:t>HomDog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IF($S3&lt;0,100/ABS($S3</w:t>
      </w:r>
      <w:proofErr w:type="gramStart"/>
      <w:r>
        <w:rPr>
          <w:rFonts w:ascii="Consolas" w:eastAsia="Consolas" w:hAnsi="Consolas" w:cs="Consolas"/>
          <w:sz w:val="19"/>
          <w:szCs w:val="19"/>
        </w:rPr>
        <w:t>),$</w:t>
      </w:r>
      <w:proofErr w:type="gramEnd"/>
      <w:r>
        <w:rPr>
          <w:rFonts w:ascii="Consolas" w:eastAsia="Consolas" w:hAnsi="Consolas" w:cs="Consolas"/>
          <w:sz w:val="19"/>
          <w:szCs w:val="19"/>
        </w:rPr>
        <w:t>S3/100),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IF($L3&lt;0,100/ABS($L3</w:t>
      </w:r>
      <w:proofErr w:type="gramStart"/>
      <w:r>
        <w:rPr>
          <w:rFonts w:ascii="Consolas" w:eastAsia="Consolas" w:hAnsi="Consolas" w:cs="Consolas"/>
          <w:sz w:val="19"/>
          <w:szCs w:val="19"/>
        </w:rPr>
        <w:t>),$</w:t>
      </w:r>
      <w:proofErr w:type="gramEnd"/>
      <w:r>
        <w:rPr>
          <w:rFonts w:ascii="Consolas" w:eastAsia="Consolas" w:hAnsi="Consolas" w:cs="Consolas"/>
          <w:sz w:val="19"/>
          <w:szCs w:val="19"/>
        </w:rPr>
        <w:t>L3/100)))</w:t>
      </w:r>
    </w:p>
    <w:p w14:paraId="7F696B79" w14:textId="77777777" w:rsidR="00BE6929" w:rsidRDefault="00000000">
      <w:pPr>
        <w:spacing w:after="140" w:line="276" w:lineRule="auto"/>
      </w:pPr>
      <w:r>
        <w:t>**Helper to eyeball f* on every row** (auto-selects the right side; drag down):</w:t>
      </w:r>
    </w:p>
    <w:p w14:paraId="0A4CEF54" w14:textId="77777777" w:rsidR="00BE6929" w:rsidRDefault="00000000">
      <w:pPr>
        <w:shd w:val="clear" w:color="auto" w:fill="F2F4F7"/>
        <w:spacing w:before="40" w:after="140"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IF(</w:t>
      </w:r>
      <w:proofErr w:type="gramEnd"/>
      <w:r>
        <w:rPr>
          <w:rFonts w:ascii="Consolas" w:eastAsia="Consolas" w:hAnsi="Consolas" w:cs="Consolas"/>
          <w:sz w:val="19"/>
          <w:szCs w:val="19"/>
        </w:rPr>
        <w:t>$XW3="","",</w:t>
      </w:r>
      <w:r>
        <w:rPr>
          <w:rFonts w:ascii="Consolas" w:eastAsia="Consolas" w:hAnsi="Consolas" w:cs="Consolas"/>
          <w:sz w:val="19"/>
          <w:szCs w:val="19"/>
        </w:rPr>
        <w:br/>
        <w:t xml:space="preserve">  IF(OR($XV3="HomFave</w:t>
      </w:r>
      <w:proofErr w:type="gramStart"/>
      <w:r>
        <w:rPr>
          <w:rFonts w:ascii="Consolas" w:eastAsia="Consolas" w:hAnsi="Consolas" w:cs="Consolas"/>
          <w:sz w:val="19"/>
          <w:szCs w:val="19"/>
        </w:rPr>
        <w:t>",$</w:t>
      </w:r>
      <w:proofErr w:type="gramEnd"/>
      <w:r>
        <w:rPr>
          <w:rFonts w:ascii="Consolas" w:eastAsia="Consolas" w:hAnsi="Consolas" w:cs="Consolas"/>
          <w:sz w:val="19"/>
          <w:szCs w:val="19"/>
        </w:rPr>
        <w:t>XV3="</w:t>
      </w:r>
      <w:proofErr w:type="spellStart"/>
      <w:r>
        <w:rPr>
          <w:rFonts w:ascii="Consolas" w:eastAsia="Consolas" w:hAnsi="Consolas" w:cs="Consolas"/>
          <w:sz w:val="19"/>
          <w:szCs w:val="19"/>
        </w:rPr>
        <w:t>HomDog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$XS3 - (1-$XS3)/$YG3,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1-$XS3) - $XS3/$YG3))</w:t>
      </w:r>
    </w:p>
    <w:p w14:paraId="6B3E2DA5" w14:textId="77777777" w:rsidR="00270C6E" w:rsidRPr="00270C6E" w:rsidRDefault="00270C6E" w:rsidP="00270C6E">
      <w:r w:rsidRPr="00270C6E">
        <w:t>XW3 = win status where 1=we won the bet, -1=we lost, ""=no bet</w:t>
      </w:r>
    </w:p>
    <w:p w14:paraId="4B6A0535" w14:textId="77777777" w:rsidR="00270C6E" w:rsidRPr="00270C6E" w:rsidRDefault="00270C6E" w:rsidP="00270C6E">
      <w:proofErr w:type="spellStart"/>
      <w:r w:rsidRPr="00270C6E">
        <w:t>stakeMode</w:t>
      </w:r>
      <w:proofErr w:type="spellEnd"/>
      <w:r w:rsidRPr="00270C6E">
        <w:t xml:space="preserve"> = flag indicating flat betting or </w:t>
      </w:r>
      <w:proofErr w:type="spellStart"/>
      <w:r w:rsidRPr="00270C6E">
        <w:t>kelly</w:t>
      </w:r>
      <w:proofErr w:type="spellEnd"/>
      <w:r w:rsidRPr="00270C6E">
        <w:t xml:space="preserve">, where </w:t>
      </w:r>
      <w:proofErr w:type="spellStart"/>
      <w:r w:rsidRPr="00270C6E">
        <w:t>kelly</w:t>
      </w:r>
      <w:proofErr w:type="spellEnd"/>
      <w:r w:rsidRPr="00270C6E">
        <w:t>=2 or not 1</w:t>
      </w:r>
    </w:p>
    <w:p w14:paraId="3D569C3E" w14:textId="77777777" w:rsidR="00270C6E" w:rsidRPr="00270C6E" w:rsidRDefault="00270C6E" w:rsidP="00270C6E">
      <w:r w:rsidRPr="00270C6E">
        <w:t xml:space="preserve">XV3 = Play position based on </w:t>
      </w:r>
      <w:proofErr w:type="spellStart"/>
      <w:r w:rsidRPr="00270C6E">
        <w:t>edge_pp</w:t>
      </w:r>
      <w:proofErr w:type="spellEnd"/>
      <w:r w:rsidRPr="00270C6E">
        <w:t xml:space="preserve"> (</w:t>
      </w:r>
      <w:proofErr w:type="spellStart"/>
      <w:r w:rsidRPr="00270C6E">
        <w:t>eg</w:t>
      </w:r>
      <w:proofErr w:type="spellEnd"/>
      <w:r w:rsidRPr="00270C6E">
        <w:t xml:space="preserve"> </w:t>
      </w:r>
      <w:proofErr w:type="spellStart"/>
      <w:r w:rsidRPr="00270C6E">
        <w:t>HomFave</w:t>
      </w:r>
      <w:proofErr w:type="spellEnd"/>
      <w:r w:rsidRPr="00270C6E">
        <w:t xml:space="preserve">, </w:t>
      </w:r>
      <w:proofErr w:type="spellStart"/>
      <w:r w:rsidRPr="00270C6E">
        <w:t>HomDog</w:t>
      </w:r>
      <w:proofErr w:type="spellEnd"/>
      <w:r w:rsidRPr="00270C6E">
        <w:t xml:space="preserve">, </w:t>
      </w:r>
      <w:proofErr w:type="spellStart"/>
      <w:r w:rsidRPr="00270C6E">
        <w:t>VisFave</w:t>
      </w:r>
      <w:proofErr w:type="spellEnd"/>
      <w:r w:rsidRPr="00270C6E">
        <w:t xml:space="preserve">, </w:t>
      </w:r>
      <w:proofErr w:type="spellStart"/>
      <w:r w:rsidRPr="00270C6E">
        <w:t>VisDog</w:t>
      </w:r>
      <w:proofErr w:type="spellEnd"/>
      <w:r w:rsidRPr="00270C6E">
        <w:t>)</w:t>
      </w:r>
    </w:p>
    <w:p w14:paraId="3EB4D622" w14:textId="77777777" w:rsidR="00270C6E" w:rsidRPr="00270C6E" w:rsidRDefault="00270C6E" w:rsidP="00270C6E">
      <w:proofErr w:type="spellStart"/>
      <w:r w:rsidRPr="00270C6E">
        <w:t>kellyFraction</w:t>
      </w:r>
      <w:proofErr w:type="spellEnd"/>
      <w:r w:rsidRPr="00270C6E">
        <w:t xml:space="preserve"> = fractional </w:t>
      </w:r>
      <w:proofErr w:type="spellStart"/>
      <w:r w:rsidRPr="00270C6E">
        <w:t>kelly</w:t>
      </w:r>
      <w:proofErr w:type="spellEnd"/>
      <w:r w:rsidRPr="00270C6E">
        <w:t xml:space="preserve"> constant set by user, currently 0.25</w:t>
      </w:r>
    </w:p>
    <w:p w14:paraId="6A965BBD" w14:textId="3A87A780" w:rsidR="00270C6E" w:rsidRDefault="00270C6E" w:rsidP="00270C6E">
      <w:r w:rsidRPr="00270C6E">
        <w:t xml:space="preserve">YG3 = </w:t>
      </w:r>
      <w:proofErr w:type="spellStart"/>
      <w:r w:rsidRPr="00270C6E">
        <w:t>PayoutMultiple</w:t>
      </w:r>
      <w:proofErr w:type="spellEnd"/>
    </w:p>
    <w:p w14:paraId="7F5A4022" w14:textId="2FCDD220" w:rsidR="00270C6E" w:rsidRDefault="00270C6E" w:rsidP="00270C6E">
      <w:r>
        <w:t>L3 = Bookie Vis price</w:t>
      </w:r>
    </w:p>
    <w:p w14:paraId="31543010" w14:textId="3F510EE1" w:rsidR="00270C6E" w:rsidRPr="00270C6E" w:rsidRDefault="00270C6E" w:rsidP="00270C6E">
      <w:r>
        <w:t>S3 = Bookie Hom price</w:t>
      </w:r>
    </w:p>
    <w:p w14:paraId="4486326C" w14:textId="254A6011" w:rsidR="00BE6929" w:rsidRDefault="00000000">
      <w:pPr>
        <w:spacing w:before="280" w:after="120"/>
      </w:pPr>
      <w:r>
        <w:rPr>
          <w:b/>
          <w:bCs/>
          <w:color w:val="1F3A5F"/>
          <w:sz w:val="26"/>
          <w:szCs w:val="26"/>
        </w:rPr>
        <w:t>Checks and adjustments for Saturday</w:t>
      </w:r>
    </w:p>
    <w:p w14:paraId="6B4928F5" w14:textId="77777777" w:rsidR="00BE6929" w:rsidRDefault="00000000">
      <w:pPr>
        <w:pStyle w:val="ListParagraph"/>
        <w:numPr>
          <w:ilvl w:val="0"/>
          <w:numId w:val="2"/>
        </w:numPr>
        <w:spacing w:after="110" w:line="272" w:lineRule="auto"/>
      </w:pPr>
      <w:r>
        <w:rPr>
          <w:b/>
          <w:bCs/>
        </w:rPr>
        <w:t>Confirm XS3 is Scion’s median probability</w:t>
      </w:r>
      <w:r>
        <w:t xml:space="preserve"> on live rows (already verified — keep). It must be the same column that feeds the edge filter XT3.</w:t>
      </w:r>
    </w:p>
    <w:p w14:paraId="70B52308" w14:textId="77777777" w:rsidR="00BE6929" w:rsidRDefault="00000000">
      <w:pPr>
        <w:pStyle w:val="ListParagraph"/>
        <w:numPr>
          <w:ilvl w:val="0"/>
          <w:numId w:val="2"/>
        </w:numPr>
        <w:spacing w:after="110" w:line="272" w:lineRule="auto"/>
      </w:pPr>
      <w:r>
        <w:t>**Add the f* helper column** above and drag it down. Expect: most favourites ≤ 0 (floor to no-bet), dogs positive. That visual confirms the branch logic across all rows at once.</w:t>
      </w:r>
    </w:p>
    <w:p w14:paraId="700DD6A0" w14:textId="77777777" w:rsidR="00BE6929" w:rsidRDefault="00000000">
      <w:pPr>
        <w:pStyle w:val="ListParagraph"/>
        <w:numPr>
          <w:ilvl w:val="0"/>
          <w:numId w:val="2"/>
        </w:numPr>
        <w:spacing w:after="110" w:line="272" w:lineRule="auto"/>
      </w:pPr>
      <w:r>
        <w:rPr>
          <w:b/>
          <w:bCs/>
        </w:rPr>
        <w:t>Confirm the LIVE dog Stake cells are &gt; 0</w:t>
      </w:r>
      <w:r>
        <w:t xml:space="preserve"> — this is the one open item. Row 27 should show ~0.0165. If live dog stakes are zero while the helper shows positive f*, there’s a residual reference error in the Stake cell to chase.</w:t>
      </w:r>
    </w:p>
    <w:p w14:paraId="5DEFA78B" w14:textId="77777777" w:rsidR="00BE6929" w:rsidRDefault="00000000">
      <w:pPr>
        <w:pStyle w:val="ListParagraph"/>
        <w:numPr>
          <w:ilvl w:val="0"/>
          <w:numId w:val="2"/>
        </w:numPr>
        <w:spacing w:after="110" w:line="272" w:lineRule="auto"/>
      </w:pPr>
      <w:r>
        <w:rPr>
          <w:b/>
          <w:bCs/>
        </w:rPr>
        <w:t>Fix the ROI aggregates for no-bets.</w:t>
      </w:r>
      <w:r>
        <w:t xml:space="preserve"> A floored stake (= 0) is a </w:t>
      </w:r>
      <w:r>
        <w:rPr>
          <w:b/>
          <w:bCs/>
        </w:rPr>
        <w:t>no-bet</w:t>
      </w:r>
      <w:r>
        <w:t xml:space="preserve">, not a bet that returned nothing. Exclude Stake = 0 rows from #plays, invested, returned and win-rate — gate the aggregates on Stake &gt; 0. </w:t>
      </w:r>
      <w:proofErr w:type="gramStart"/>
      <w:r>
        <w:t>Otherwise</w:t>
      </w:r>
      <w:proofErr w:type="gramEnd"/>
      <w:r>
        <w:t xml:space="preserve"> Kelly mode will inflate the play count and distort ROI.</w:t>
      </w:r>
    </w:p>
    <w:p w14:paraId="4DFB5D3B" w14:textId="77777777" w:rsidR="00BE6929" w:rsidRDefault="00000000">
      <w:pPr>
        <w:pStyle w:val="ListParagraph"/>
        <w:numPr>
          <w:ilvl w:val="0"/>
          <w:numId w:val="2"/>
        </w:numPr>
        <w:spacing w:after="110" w:line="272" w:lineRule="auto"/>
      </w:pPr>
      <w:r>
        <w:rPr>
          <w:b/>
          <w:bCs/>
        </w:rPr>
        <w:t>Per-game money columns</w:t>
      </w:r>
      <w:r>
        <w:t xml:space="preserve"> stay mode-agnostic: Invest = Stake; Profit = win → </w:t>
      </w:r>
      <w:proofErr w:type="spellStart"/>
      <w:r>
        <w:t>Stake×b</w:t>
      </w:r>
      <w:proofErr w:type="spellEnd"/>
      <w:r>
        <w:t xml:space="preserve">, loss → −Stake; ROI = </w:t>
      </w:r>
      <w:proofErr w:type="spellStart"/>
      <w:r>
        <w:t>ΣProfit</w:t>
      </w:r>
      <w:proofErr w:type="spellEnd"/>
      <w:r>
        <w:t xml:space="preserve"> / </w:t>
      </w:r>
      <w:proofErr w:type="spellStart"/>
      <w:r>
        <w:t>ΣInvest</w:t>
      </w:r>
      <w:proofErr w:type="spellEnd"/>
      <w:r>
        <w:t xml:space="preserve"> (over Stake&gt;0 rows). These already read Stake and b, so they work for both Flat and Kelly with no change.</w:t>
      </w:r>
    </w:p>
    <w:p w14:paraId="3F348331" w14:textId="77777777" w:rsidR="00BE6929" w:rsidRDefault="00000000">
      <w:pPr>
        <w:pStyle w:val="ListParagraph"/>
        <w:numPr>
          <w:ilvl w:val="0"/>
          <w:numId w:val="2"/>
        </w:numPr>
        <w:spacing w:after="110" w:line="272" w:lineRule="auto"/>
      </w:pPr>
      <w:r>
        <w:rPr>
          <w:b/>
          <w:bCs/>
        </w:rPr>
        <w:t>Report Sharpe next to ROI</w:t>
      </w:r>
      <w:r>
        <w:t xml:space="preserve"> for each </w:t>
      </w:r>
      <w:proofErr w:type="spellStart"/>
      <w:r>
        <w:t>kellyFraction</w:t>
      </w:r>
      <w:proofErr w:type="spellEnd"/>
      <w:r>
        <w:t xml:space="preserve"> (0.25, 0.30, …). The ROI-max fraction and the Sharpe-max fraction differ; the Sharpe-max one is the live choice.</w:t>
      </w:r>
    </w:p>
    <w:p w14:paraId="4C9D82C0" w14:textId="77777777" w:rsidR="00270C6E" w:rsidRDefault="00270C6E">
      <w:pPr>
        <w:rPr>
          <w:b/>
          <w:bCs/>
          <w:color w:val="1F3A5F"/>
          <w:sz w:val="26"/>
          <w:szCs w:val="26"/>
        </w:rPr>
      </w:pPr>
      <w:r>
        <w:rPr>
          <w:b/>
          <w:bCs/>
          <w:color w:val="1F3A5F"/>
          <w:sz w:val="26"/>
          <w:szCs w:val="26"/>
        </w:rPr>
        <w:br w:type="page"/>
      </w:r>
    </w:p>
    <w:p w14:paraId="5C99B1B6" w14:textId="4F821647" w:rsidR="00BE6929" w:rsidRDefault="00000000">
      <w:pPr>
        <w:spacing w:before="280" w:after="120"/>
      </w:pPr>
      <w:r>
        <w:rPr>
          <w:b/>
          <w:bCs/>
          <w:color w:val="1F3A5F"/>
          <w:sz w:val="26"/>
          <w:szCs w:val="26"/>
        </w:rPr>
        <w:lastRenderedPageBreak/>
        <w:t>Two caveats to keep in mind</w:t>
      </w:r>
    </w:p>
    <w:p w14:paraId="0F4374D4" w14:textId="77777777" w:rsidR="00BE6929" w:rsidRDefault="00000000">
      <w:pPr>
        <w:pStyle w:val="ListParagraph"/>
        <w:numPr>
          <w:ilvl w:val="0"/>
          <w:numId w:val="1"/>
        </w:numPr>
        <w:spacing w:after="90" w:line="272" w:lineRule="auto"/>
      </w:pPr>
      <w:r>
        <w:rPr>
          <w:b/>
          <w:bCs/>
        </w:rPr>
        <w:t>Expect much lower turnover under Kelly than Flat.</w:t>
      </w:r>
      <w:r>
        <w:t xml:space="preserve"> With Scion’s probabilities sitting close to the de-</w:t>
      </w:r>
      <w:proofErr w:type="spellStart"/>
      <w:r>
        <w:t>vigged</w:t>
      </w:r>
      <w:proofErr w:type="spellEnd"/>
      <w:r>
        <w:t xml:space="preserve"> line, many plays will stake tiny amounts or floor to zero. That is either correct (your true edges are thin and Flat was over-betting) or a sign that calibration will widen the probabilities — you can’t tell which until B1.</w:t>
      </w:r>
    </w:p>
    <w:p w14:paraId="29E59719" w14:textId="77777777" w:rsidR="00BE6929" w:rsidRDefault="00000000">
      <w:pPr>
        <w:pStyle w:val="ListParagraph"/>
        <w:numPr>
          <w:ilvl w:val="0"/>
          <w:numId w:val="1"/>
        </w:numPr>
        <w:spacing w:line="272" w:lineRule="auto"/>
      </w:pPr>
      <w:r>
        <w:rPr>
          <w:b/>
          <w:bCs/>
        </w:rPr>
        <w:t>The Kelly numbers are not trustworthy until B1 (calibration) is in,</w:t>
      </w:r>
      <w:r>
        <w:t xml:space="preserve"> because f* inherits whatever bias is in XS3. Run </w:t>
      </w:r>
      <w:r>
        <w:rPr>
          <w:b/>
          <w:bCs/>
        </w:rPr>
        <w:t>Flat</w:t>
      </w:r>
      <w:r>
        <w:t xml:space="preserve"> as the live baseline; treat the Kelly column as built-and-verified plumbing, not numbers to bet — and put a note to that effect on the control panel so nobody reads a raw Kelly ROI as gospel.</w:t>
      </w:r>
    </w:p>
    <w:sectPr w:rsidR="00BE6929">
      <w:footerReference w:type="even" r:id="rId7"/>
      <w:footerReference w:type="default" r:id="rId8"/>
      <w:pgSz w:w="12240" w:h="15840"/>
      <w:pgMar w:top="1180" w:right="1180" w:bottom="11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9A78" w14:textId="77777777" w:rsidR="00366FF1" w:rsidRDefault="00366FF1" w:rsidP="00270C6E">
      <w:r>
        <w:separator/>
      </w:r>
    </w:p>
  </w:endnote>
  <w:endnote w:type="continuationSeparator" w:id="0">
    <w:p w14:paraId="5AD96AF7" w14:textId="77777777" w:rsidR="00366FF1" w:rsidRDefault="00366FF1" w:rsidP="00270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8032574"/>
      <w:docPartObj>
        <w:docPartGallery w:val="Page Numbers (Bottom of Page)"/>
        <w:docPartUnique/>
      </w:docPartObj>
    </w:sdtPr>
    <w:sdtContent>
      <w:p w14:paraId="2B1744EC" w14:textId="5FBCB56E" w:rsidR="00270C6E" w:rsidRDefault="00270C6E" w:rsidP="008F65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8C1E77" w14:textId="77777777" w:rsidR="00270C6E" w:rsidRDefault="00270C6E" w:rsidP="00270C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4174066"/>
      <w:docPartObj>
        <w:docPartGallery w:val="Page Numbers (Bottom of Page)"/>
        <w:docPartUnique/>
      </w:docPartObj>
    </w:sdtPr>
    <w:sdtContent>
      <w:p w14:paraId="0EC8CDF3" w14:textId="386A5389" w:rsidR="00270C6E" w:rsidRDefault="00270C6E" w:rsidP="008F65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F70A93D" w14:textId="77777777" w:rsidR="00270C6E" w:rsidRDefault="00270C6E" w:rsidP="00270C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54A1" w14:textId="77777777" w:rsidR="00366FF1" w:rsidRDefault="00366FF1" w:rsidP="00270C6E">
      <w:r>
        <w:separator/>
      </w:r>
    </w:p>
  </w:footnote>
  <w:footnote w:type="continuationSeparator" w:id="0">
    <w:p w14:paraId="5E9A5266" w14:textId="77777777" w:rsidR="00366FF1" w:rsidRDefault="00366FF1" w:rsidP="00270C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A28AB"/>
    <w:multiLevelType w:val="hybridMultilevel"/>
    <w:tmpl w:val="CE8ED892"/>
    <w:lvl w:ilvl="0" w:tplc="EEF02038">
      <w:start w:val="1"/>
      <w:numFmt w:val="bullet"/>
      <w:lvlText w:val="●"/>
      <w:lvlJc w:val="left"/>
      <w:pPr>
        <w:ind w:left="720" w:hanging="360"/>
      </w:pPr>
    </w:lvl>
    <w:lvl w:ilvl="1" w:tplc="58FE7A94">
      <w:start w:val="1"/>
      <w:numFmt w:val="bullet"/>
      <w:lvlText w:val="○"/>
      <w:lvlJc w:val="left"/>
      <w:pPr>
        <w:ind w:left="1440" w:hanging="360"/>
      </w:pPr>
    </w:lvl>
    <w:lvl w:ilvl="2" w:tplc="1EB8040A">
      <w:start w:val="1"/>
      <w:numFmt w:val="bullet"/>
      <w:lvlText w:val="■"/>
      <w:lvlJc w:val="left"/>
      <w:pPr>
        <w:ind w:left="2160" w:hanging="360"/>
      </w:pPr>
    </w:lvl>
    <w:lvl w:ilvl="3" w:tplc="58F2C910">
      <w:start w:val="1"/>
      <w:numFmt w:val="bullet"/>
      <w:lvlText w:val="●"/>
      <w:lvlJc w:val="left"/>
      <w:pPr>
        <w:ind w:left="2880" w:hanging="360"/>
      </w:pPr>
    </w:lvl>
    <w:lvl w:ilvl="4" w:tplc="247ABEC8">
      <w:start w:val="1"/>
      <w:numFmt w:val="bullet"/>
      <w:lvlText w:val="○"/>
      <w:lvlJc w:val="left"/>
      <w:pPr>
        <w:ind w:left="3600" w:hanging="360"/>
      </w:pPr>
    </w:lvl>
    <w:lvl w:ilvl="5" w:tplc="A6327DBE">
      <w:start w:val="1"/>
      <w:numFmt w:val="bullet"/>
      <w:lvlText w:val="■"/>
      <w:lvlJc w:val="left"/>
      <w:pPr>
        <w:ind w:left="4320" w:hanging="360"/>
      </w:pPr>
    </w:lvl>
    <w:lvl w:ilvl="6" w:tplc="524A3962">
      <w:start w:val="1"/>
      <w:numFmt w:val="bullet"/>
      <w:lvlText w:val="●"/>
      <w:lvlJc w:val="left"/>
      <w:pPr>
        <w:ind w:left="5040" w:hanging="360"/>
      </w:pPr>
    </w:lvl>
    <w:lvl w:ilvl="7" w:tplc="E1F4065C">
      <w:start w:val="1"/>
      <w:numFmt w:val="bullet"/>
      <w:lvlText w:val="●"/>
      <w:lvlJc w:val="left"/>
      <w:pPr>
        <w:ind w:left="5760" w:hanging="360"/>
      </w:pPr>
    </w:lvl>
    <w:lvl w:ilvl="8" w:tplc="51C0AC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65531"/>
    <w:multiLevelType w:val="hybridMultilevel"/>
    <w:tmpl w:val="0E3C75B8"/>
    <w:lvl w:ilvl="0" w:tplc="A34666DA">
      <w:start w:val="1"/>
      <w:numFmt w:val="decimal"/>
      <w:lvlText w:val="%1."/>
      <w:lvlJc w:val="left"/>
      <w:pPr>
        <w:ind w:left="540" w:hanging="320"/>
      </w:pPr>
    </w:lvl>
    <w:lvl w:ilvl="1" w:tplc="3EC0C9BA">
      <w:numFmt w:val="decimal"/>
      <w:lvlText w:val=""/>
      <w:lvlJc w:val="left"/>
    </w:lvl>
    <w:lvl w:ilvl="2" w:tplc="9738D792">
      <w:numFmt w:val="decimal"/>
      <w:lvlText w:val=""/>
      <w:lvlJc w:val="left"/>
    </w:lvl>
    <w:lvl w:ilvl="3" w:tplc="98CA0DD2">
      <w:numFmt w:val="decimal"/>
      <w:lvlText w:val=""/>
      <w:lvlJc w:val="left"/>
    </w:lvl>
    <w:lvl w:ilvl="4" w:tplc="78EC54D8">
      <w:numFmt w:val="decimal"/>
      <w:lvlText w:val=""/>
      <w:lvlJc w:val="left"/>
    </w:lvl>
    <w:lvl w:ilvl="5" w:tplc="733C26EC">
      <w:numFmt w:val="decimal"/>
      <w:lvlText w:val=""/>
      <w:lvlJc w:val="left"/>
    </w:lvl>
    <w:lvl w:ilvl="6" w:tplc="A0E26ABE">
      <w:numFmt w:val="decimal"/>
      <w:lvlText w:val=""/>
      <w:lvlJc w:val="left"/>
    </w:lvl>
    <w:lvl w:ilvl="7" w:tplc="6908AF22">
      <w:numFmt w:val="decimal"/>
      <w:lvlText w:val=""/>
      <w:lvlJc w:val="left"/>
    </w:lvl>
    <w:lvl w:ilvl="8" w:tplc="561261A8">
      <w:numFmt w:val="decimal"/>
      <w:lvlText w:val=""/>
      <w:lvlJc w:val="left"/>
    </w:lvl>
  </w:abstractNum>
  <w:num w:numId="1" w16cid:durableId="1521701485">
    <w:abstractNumId w:val="0"/>
    <w:lvlOverride w:ilvl="0">
      <w:startOverride w:val="1"/>
    </w:lvlOverride>
  </w:num>
  <w:num w:numId="2" w16cid:durableId="5099513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929"/>
    <w:rsid w:val="00270C6E"/>
    <w:rsid w:val="00366FF1"/>
    <w:rsid w:val="00654A6F"/>
    <w:rsid w:val="00BE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330FF"/>
  <w15:docId w15:val="{95353870-AA88-354E-A11A-433FCB6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C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0C6E"/>
  </w:style>
  <w:style w:type="paragraph" w:styleId="Footer">
    <w:name w:val="footer"/>
    <w:basedOn w:val="Normal"/>
    <w:link w:val="FooterChar"/>
    <w:uiPriority w:val="99"/>
    <w:unhideWhenUsed/>
    <w:rsid w:val="00270C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C6E"/>
  </w:style>
  <w:style w:type="character" w:styleId="PageNumber">
    <w:name w:val="page number"/>
    <w:basedOn w:val="DefaultParagraphFont"/>
    <w:uiPriority w:val="99"/>
    <w:semiHidden/>
    <w:unhideWhenUsed/>
    <w:rsid w:val="00270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878</Words>
  <Characters>4304</Characters>
  <Application>Microsoft Office Word</Application>
  <DocSecurity>0</DocSecurity>
  <Lines>79</Lines>
  <Paragraphs>37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MLB Scion — Kelly Stake Diagnosis</dc:title>
  <dc:creator>Perceptronix Ltd</dc:creator>
  <cp:lastModifiedBy>Jon Tepper</cp:lastModifiedBy>
  <cp:revision>2</cp:revision>
  <dcterms:created xsi:type="dcterms:W3CDTF">2026-06-12T18:55:00Z</dcterms:created>
  <dcterms:modified xsi:type="dcterms:W3CDTF">2026-06-12T19:01:00Z</dcterms:modified>
</cp:coreProperties>
</file>