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62D" w:rsidRPr="00C36DC7" w:rsidRDefault="00C9762D" w:rsidP="00BC2CCF">
      <w:pPr>
        <w:pStyle w:val="Ch61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bookmarkStart w:id="0" w:name="_GoBack"/>
      <w:bookmarkEnd w:id="0"/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Додаток 4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  <w:t>до Положення про військово-лікарську експертизу в Збройних Силах України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  <w:t>(пункт 1.6 глави 1 розділу II)</w:t>
      </w:r>
    </w:p>
    <w:p w:rsidR="00C9762D" w:rsidRPr="00C36DC7" w:rsidRDefault="00C9762D" w:rsidP="00C9762D">
      <w:pPr>
        <w:pStyle w:val="Ch6"/>
        <w:spacing w:after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Довідка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  <w:t>військово-лікарської комісії</w:t>
      </w:r>
    </w:p>
    <w:p w:rsidR="00C9762D" w:rsidRPr="00C36DC7" w:rsidRDefault="00C9762D" w:rsidP="00C9762D">
      <w:pPr>
        <w:pStyle w:val="Ch60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від ____. ____. ______ року № ______</w:t>
      </w:r>
    </w:p>
    <w:p w:rsidR="00C9762D" w:rsidRPr="00C36DC7" w:rsidRDefault="00BC2CCF" w:rsidP="00BC2CCF">
      <w:pPr>
        <w:pStyle w:val="Ch60"/>
        <w:spacing w:before="227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____________________________________________________________________________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="00C9762D"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(військове звання, прізвище, власне ім’я, по батькові (за наявності), РНОКПП (серія (за наявності) та номер паспорта для осіб, які відмовились від РНОКПП (відповідно до закону)),</w:t>
      </w:r>
    </w:p>
    <w:p w:rsidR="00C9762D" w:rsidRPr="00C36DC7" w:rsidRDefault="00BC2CCF" w:rsidP="00BC2CCF">
      <w:pPr>
        <w:pStyle w:val="Ch60"/>
        <w:spacing w:before="57"/>
        <w:jc w:val="center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  <w:r w:rsidR="00C9762D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="00C9762D"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дата народження (у форматі «число.місяць.рік»),</w:t>
      </w:r>
    </w:p>
    <w:p w:rsidR="00C9762D" w:rsidRPr="00C36DC7" w:rsidRDefault="00BC2CCF" w:rsidP="00BC2CCF">
      <w:pPr>
        <w:pStyle w:val="Ch60"/>
        <w:spacing w:before="57"/>
        <w:jc w:val="center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  <w:r w:rsidR="00C9762D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="00C9762D"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військова частина, яким ТЦК та СП призваний у Збройні Сили України, військова професія)</w:t>
      </w:r>
    </w:p>
    <w:p w:rsidR="00C9762D" w:rsidRPr="00C36DC7" w:rsidRDefault="00C9762D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Проведено медичний огляд ВЛК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«____» ______________ 20___ року.</w:t>
      </w:r>
    </w:p>
    <w:p w:rsidR="00C9762D" w:rsidRPr="00C36DC7" w:rsidRDefault="00C9762D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Діагноз (включаючи код, згідно з НК 025) та постанова ВЛК про причинний зв’язок захворювання (травми, поранення, контузії, каліцтва) 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</w:p>
    <w:p w:rsidR="00C9762D" w:rsidRPr="00C36DC7" w:rsidRDefault="00BC2CCF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  <w:r w:rsidR="00C9762D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</w:p>
    <w:p w:rsidR="00C9762D" w:rsidRPr="00C36DC7" w:rsidRDefault="00BC2CCF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C9762D" w:rsidRPr="00C36DC7" w:rsidRDefault="00C9762D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На підставі статті </w:t>
      </w:r>
      <w:r w:rsidR="00FD09A6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графи </w:t>
      </w:r>
      <w:r w:rsidR="00FD09A6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Розкладу хвороб, графи </w:t>
      </w:r>
      <w:r w:rsidR="00FD09A6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ТДВ </w:t>
      </w:r>
    </w:p>
    <w:p w:rsidR="00C9762D" w:rsidRPr="00C36DC7" w:rsidRDefault="00BC2CCF" w:rsidP="00BC2CCF">
      <w:pPr>
        <w:pStyle w:val="Ch60"/>
        <w:spacing w:before="57"/>
        <w:jc w:val="center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____________________________________________________________________________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="00C9762D"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(вказати постанову комісії)</w:t>
      </w:r>
    </w:p>
    <w:p w:rsidR="00C9762D" w:rsidRPr="00C36DC7" w:rsidRDefault="00C9762D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Окрема думка членів ВЛК: 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</w:t>
      </w:r>
    </w:p>
    <w:p w:rsidR="00C9762D" w:rsidRPr="00C36DC7" w:rsidRDefault="00BC2CCF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C9762D" w:rsidRPr="00C36DC7" w:rsidRDefault="00C9762D" w:rsidP="00BC2CCF">
      <w:pPr>
        <w:pStyle w:val="Ch60"/>
        <w:spacing w:before="57"/>
        <w:jc w:val="center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Члени ВЛК: 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_________________________________________________________________ 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(військове звання, підпис, власне ім’я та прізвище)</w:t>
      </w:r>
    </w:p>
    <w:p w:rsidR="00C9762D" w:rsidRPr="00C36DC7" w:rsidRDefault="00C9762D" w:rsidP="00C9762D">
      <w:pPr>
        <w:pStyle w:val="Ch60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Голова ВЛК:</w:t>
      </w:r>
    </w:p>
    <w:p w:rsidR="00C9762D" w:rsidRPr="00C36DC7" w:rsidRDefault="00BC2CCF" w:rsidP="00BC2CCF">
      <w:pPr>
        <w:pStyle w:val="Ch60"/>
        <w:spacing w:before="57"/>
        <w:jc w:val="center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  <w:r w:rsidR="00C9762D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="00C9762D"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(військове звання, підпис, власне ім’я та прізвище)</w:t>
      </w:r>
    </w:p>
    <w:p w:rsidR="00C9762D" w:rsidRPr="00C36DC7" w:rsidRDefault="00C9762D" w:rsidP="00BC2CCF">
      <w:pPr>
        <w:pStyle w:val="Ch60"/>
        <w:spacing w:before="57"/>
        <w:jc w:val="center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Секретар ВЛК 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_______________________________________________________________ </w:t>
      </w:r>
      <w:r w:rsidR="00BC2CCF"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br/>
      </w:r>
      <w:r w:rsidRPr="00C36DC7">
        <w:rPr>
          <w:rFonts w:ascii="Times New Roman" w:hAnsi="Times New Roman" w:cs="Times New Roman"/>
          <w:noProof/>
          <w:sz w:val="20"/>
          <w:szCs w:val="20"/>
          <w:lang w:val="en-AU"/>
        </w:rPr>
        <w:t>(військове звання, підпис, власне ім’я та прізвище)</w:t>
      </w:r>
    </w:p>
    <w:p w:rsidR="00690640" w:rsidRDefault="00C9762D" w:rsidP="00BC2CCF">
      <w:pPr>
        <w:pStyle w:val="Ch6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C36DC7">
        <w:rPr>
          <w:rFonts w:ascii="Times New Roman" w:hAnsi="Times New Roman" w:cs="Times New Roman"/>
          <w:noProof/>
          <w:sz w:val="28"/>
          <w:szCs w:val="28"/>
          <w:lang w:val="en-AU"/>
        </w:rPr>
        <w:t>М. П.</w:t>
      </w:r>
    </w:p>
    <w:p w:rsidR="00573821" w:rsidRDefault="00573821" w:rsidP="00BC2CCF">
      <w:pPr>
        <w:pStyle w:val="Ch60"/>
        <w:rPr>
          <w:rFonts w:ascii="Times New Roman" w:hAnsi="Times New Roman" w:cs="Times New Roman"/>
          <w:noProof/>
          <w:sz w:val="28"/>
          <w:szCs w:val="28"/>
          <w:lang w:val="en-AU"/>
        </w:rPr>
      </w:pPr>
    </w:p>
    <w:p w:rsidR="00573821" w:rsidRDefault="00573821" w:rsidP="00BC2CCF">
      <w:pPr>
        <w:pStyle w:val="Ch60"/>
        <w:rPr>
          <w:rFonts w:ascii="Times New Roman" w:hAnsi="Times New Roman" w:cs="Times New Roman"/>
          <w:noProof/>
          <w:sz w:val="28"/>
          <w:szCs w:val="28"/>
          <w:lang w:val="en-AU"/>
        </w:rPr>
      </w:pPr>
    </w:p>
    <w:p w:rsidR="00573821" w:rsidRDefault="00573821" w:rsidP="00BC2CCF">
      <w:pPr>
        <w:pStyle w:val="Ch60"/>
        <w:rPr>
          <w:rFonts w:ascii="Times New Roman" w:hAnsi="Times New Roman" w:cs="Times New Roman"/>
          <w:noProof/>
          <w:sz w:val="28"/>
          <w:szCs w:val="28"/>
          <w:lang w:val="en-AU"/>
        </w:rPr>
      </w:pPr>
    </w:p>
    <w:p w:rsidR="00573821" w:rsidRPr="00573821" w:rsidRDefault="00573821" w:rsidP="00573821">
      <w:pPr>
        <w:pStyle w:val="Ch60"/>
        <w:ind w:firstLine="567"/>
        <w:rPr>
          <w:rFonts w:ascii="Times New Roman" w:hAnsi="Times New Roman" w:cs="Times New Roman"/>
          <w:noProof/>
          <w:color w:val="auto"/>
          <w:sz w:val="24"/>
          <w:szCs w:val="24"/>
          <w:lang w:val="en-AU"/>
        </w:rPr>
      </w:pPr>
      <w:r w:rsidRPr="00573821">
        <w:rPr>
          <w:rStyle w:val="st46"/>
          <w:color w:val="auto"/>
          <w:sz w:val="24"/>
          <w:szCs w:val="24"/>
        </w:rPr>
        <w:t xml:space="preserve">{Додаток 4 із змінами, внесеними згідно з Наказами Міністерства оборони </w:t>
      </w:r>
      <w:r w:rsidRPr="00573821">
        <w:rPr>
          <w:rStyle w:val="st131"/>
          <w:color w:val="auto"/>
          <w:sz w:val="24"/>
          <w:szCs w:val="24"/>
        </w:rPr>
        <w:t>№ 466 від 01.08.2011</w:t>
      </w:r>
      <w:r w:rsidRPr="00573821">
        <w:rPr>
          <w:rStyle w:val="st46"/>
          <w:color w:val="auto"/>
          <w:sz w:val="24"/>
          <w:szCs w:val="24"/>
        </w:rPr>
        <w:t xml:space="preserve">, </w:t>
      </w:r>
      <w:r w:rsidRPr="00573821">
        <w:rPr>
          <w:rStyle w:val="st131"/>
          <w:color w:val="auto"/>
          <w:sz w:val="24"/>
          <w:szCs w:val="24"/>
        </w:rPr>
        <w:t>№ 262 від 27.04.2024</w:t>
      </w:r>
      <w:r w:rsidRPr="00573821">
        <w:rPr>
          <w:rStyle w:val="st121"/>
          <w:color w:val="auto"/>
          <w:sz w:val="24"/>
          <w:szCs w:val="24"/>
        </w:rPr>
        <w:t xml:space="preserve">, </w:t>
      </w:r>
      <w:r w:rsidRPr="00573821">
        <w:rPr>
          <w:rStyle w:val="st131"/>
          <w:color w:val="auto"/>
          <w:sz w:val="24"/>
          <w:szCs w:val="24"/>
        </w:rPr>
        <w:t>№ 686 від 14.10.2024</w:t>
      </w:r>
      <w:r w:rsidRPr="00573821">
        <w:rPr>
          <w:rStyle w:val="st42"/>
          <w:color w:val="auto"/>
          <w:sz w:val="24"/>
          <w:szCs w:val="24"/>
        </w:rPr>
        <w:t xml:space="preserve">; </w:t>
      </w:r>
      <w:r w:rsidRPr="00573821">
        <w:rPr>
          <w:rStyle w:val="st121"/>
          <w:color w:val="auto"/>
          <w:sz w:val="24"/>
          <w:szCs w:val="24"/>
        </w:rPr>
        <w:t xml:space="preserve">в редакції Наказів Міністерства оборони </w:t>
      </w:r>
      <w:r w:rsidRPr="00573821">
        <w:rPr>
          <w:rStyle w:val="st131"/>
          <w:color w:val="auto"/>
          <w:sz w:val="24"/>
          <w:szCs w:val="24"/>
        </w:rPr>
        <w:t>№ 153 від 27.02.2025</w:t>
      </w:r>
      <w:r w:rsidRPr="00573821">
        <w:rPr>
          <w:rStyle w:val="st121"/>
          <w:color w:val="auto"/>
          <w:sz w:val="24"/>
          <w:szCs w:val="24"/>
        </w:rPr>
        <w:t xml:space="preserve">, </w:t>
      </w:r>
      <w:r w:rsidRPr="00573821">
        <w:rPr>
          <w:rStyle w:val="st131"/>
          <w:color w:val="auto"/>
          <w:sz w:val="24"/>
          <w:szCs w:val="24"/>
        </w:rPr>
        <w:t>№ 283 від 02.05.2025</w:t>
      </w:r>
      <w:r w:rsidRPr="00573821">
        <w:rPr>
          <w:rStyle w:val="st46"/>
          <w:color w:val="auto"/>
          <w:sz w:val="24"/>
          <w:szCs w:val="24"/>
        </w:rPr>
        <w:t>}</w:t>
      </w:r>
    </w:p>
    <w:sectPr w:rsidR="00573821" w:rsidRPr="005738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62D"/>
    <w:rsid w:val="00573821"/>
    <w:rsid w:val="005C2996"/>
    <w:rsid w:val="00690640"/>
    <w:rsid w:val="00A32496"/>
    <w:rsid w:val="00BC2CCF"/>
    <w:rsid w:val="00C36DC7"/>
    <w:rsid w:val="00C9762D"/>
    <w:rsid w:val="00FD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DCCB8"/>
  <w15:chartTrackingRefBased/>
  <w15:docId w15:val="{A877A60E-B54C-4723-B763-46E67FF9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1D1D1B"/>
        <w:sz w:val="28"/>
        <w:szCs w:val="27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6">
    <w:name w:val="Заголовок Додатка (Ch_6 Міністерства)"/>
    <w:basedOn w:val="a"/>
    <w:uiPriority w:val="99"/>
    <w:rsid w:val="00C9762D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-Bold" w:eastAsiaTheme="minorEastAsia" w:hAnsi="Pragmatica-Bold" w:cs="Pragmatica-Bold"/>
      <w:b/>
      <w:bCs/>
      <w:color w:val="000000"/>
      <w:w w:val="90"/>
      <w:sz w:val="19"/>
      <w:szCs w:val="19"/>
      <w:lang w:eastAsia="uk-UA"/>
    </w:rPr>
  </w:style>
  <w:style w:type="paragraph" w:customStyle="1" w:styleId="StrokeCh6">
    <w:name w:val="Stroke (Ch_6 Міністерства)"/>
    <w:basedOn w:val="a"/>
    <w:uiPriority w:val="99"/>
    <w:rsid w:val="00C9762D"/>
    <w:pPr>
      <w:widowControl w:val="0"/>
      <w:tabs>
        <w:tab w:val="right" w:pos="7710"/>
      </w:tabs>
      <w:autoSpaceDE w:val="0"/>
      <w:autoSpaceDN w:val="0"/>
      <w:adjustRightInd w:val="0"/>
      <w:spacing w:before="17" w:after="0" w:line="257" w:lineRule="auto"/>
      <w:jc w:val="center"/>
      <w:textAlignment w:val="center"/>
    </w:pPr>
    <w:rPr>
      <w:rFonts w:ascii="Pragmatica-Book" w:eastAsiaTheme="minorEastAsia" w:hAnsi="Pragmatica-Book" w:cs="Pragmatica-Book"/>
      <w:color w:val="000000"/>
      <w:w w:val="90"/>
      <w:sz w:val="14"/>
      <w:szCs w:val="14"/>
      <w:lang w:eastAsia="uk-UA"/>
    </w:rPr>
  </w:style>
  <w:style w:type="paragraph" w:customStyle="1" w:styleId="Ch60">
    <w:name w:val="Основной текст (без абзаца) (Ch_6 Міністерства)"/>
    <w:basedOn w:val="a"/>
    <w:uiPriority w:val="99"/>
    <w:rsid w:val="00C9762D"/>
    <w:pPr>
      <w:widowControl w:val="0"/>
      <w:tabs>
        <w:tab w:val="right" w:leader="underscore" w:pos="7710"/>
        <w:tab w:val="right" w:leader="underscore" w:pos="11514"/>
      </w:tabs>
      <w:autoSpaceDE w:val="0"/>
      <w:autoSpaceDN w:val="0"/>
      <w:adjustRightInd w:val="0"/>
      <w:spacing w:after="0" w:line="257" w:lineRule="auto"/>
      <w:jc w:val="both"/>
      <w:textAlignment w:val="center"/>
    </w:pPr>
    <w:rPr>
      <w:rFonts w:ascii="Pragmatica-Book" w:eastAsiaTheme="minorEastAsia" w:hAnsi="Pragmatica-Book" w:cs="Pragmatica-Book"/>
      <w:color w:val="000000"/>
      <w:w w:val="90"/>
      <w:sz w:val="18"/>
      <w:szCs w:val="18"/>
      <w:lang w:eastAsia="uk-UA"/>
    </w:rPr>
  </w:style>
  <w:style w:type="paragraph" w:customStyle="1" w:styleId="Ch61">
    <w:name w:val="Додаток № (Ch_6 Міністерства)"/>
    <w:basedOn w:val="a"/>
    <w:uiPriority w:val="99"/>
    <w:rsid w:val="00C9762D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after="0" w:line="257" w:lineRule="auto"/>
      <w:ind w:left="3969"/>
      <w:textAlignment w:val="center"/>
    </w:pPr>
    <w:rPr>
      <w:rFonts w:ascii="Pragmatica-Book" w:eastAsiaTheme="minorEastAsia" w:hAnsi="Pragmatica-Book" w:cs="Pragmatica-Book"/>
      <w:color w:val="000000"/>
      <w:w w:val="90"/>
      <w:sz w:val="17"/>
      <w:szCs w:val="17"/>
      <w:lang w:eastAsia="uk-UA"/>
    </w:rPr>
  </w:style>
  <w:style w:type="character" w:customStyle="1" w:styleId="st42">
    <w:name w:val="st42"/>
    <w:uiPriority w:val="99"/>
    <w:rsid w:val="00573821"/>
    <w:rPr>
      <w:color w:val="000000"/>
    </w:rPr>
  </w:style>
  <w:style w:type="character" w:customStyle="1" w:styleId="st121">
    <w:name w:val="st121"/>
    <w:uiPriority w:val="99"/>
    <w:rsid w:val="00573821"/>
    <w:rPr>
      <w:i/>
      <w:iCs/>
      <w:color w:val="000000"/>
    </w:rPr>
  </w:style>
  <w:style w:type="character" w:customStyle="1" w:styleId="st131">
    <w:name w:val="st131"/>
    <w:uiPriority w:val="99"/>
    <w:rsid w:val="00573821"/>
    <w:rPr>
      <w:i/>
      <w:iCs/>
      <w:color w:val="0000FF"/>
    </w:rPr>
  </w:style>
  <w:style w:type="character" w:customStyle="1" w:styleId="st46">
    <w:name w:val="st46"/>
    <w:uiPriority w:val="99"/>
    <w:rsid w:val="00573821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1342</Words>
  <Characters>765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Копитко Тетяна Василівна</cp:lastModifiedBy>
  <cp:revision>3</cp:revision>
  <dcterms:created xsi:type="dcterms:W3CDTF">2025-05-23T06:26:00Z</dcterms:created>
  <dcterms:modified xsi:type="dcterms:W3CDTF">2025-05-23T06:26:00Z</dcterms:modified>
</cp:coreProperties>
</file>