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B50" w:rsidRPr="00FB133B" w:rsidRDefault="005A4590">
      <w:pPr>
        <w:pStyle w:val="Ch6"/>
        <w:ind w:left="4535"/>
        <w:rPr>
          <w:noProof/>
          <w:lang w:val="en-AU"/>
        </w:rPr>
      </w:pPr>
      <w:bookmarkStart w:id="0" w:name="_GoBack"/>
      <w:r w:rsidRPr="00FB133B">
        <w:rPr>
          <w:noProof/>
          <w:lang w:val="en-AU"/>
        </w:rPr>
        <w:t>Додаток 13</w:t>
      </w:r>
      <w:r w:rsidRPr="00FB133B">
        <w:rPr>
          <w:noProof/>
          <w:lang w:val="en-AU"/>
        </w:rPr>
        <w:br/>
        <w:t xml:space="preserve">до Стандарту модульного підходу </w:t>
      </w:r>
      <w:r w:rsidR="00A765BE" w:rsidRPr="00FB133B">
        <w:rPr>
          <w:rFonts w:asciiTheme="minorHAnsi" w:hAnsiTheme="minorHAnsi"/>
          <w:noProof/>
          <w:lang w:val="en-AU"/>
        </w:rPr>
        <w:br/>
      </w:r>
      <w:r w:rsidRPr="00FB133B">
        <w:rPr>
          <w:noProof/>
          <w:lang w:val="en-AU"/>
        </w:rPr>
        <w:t xml:space="preserve">до організації надання медичної допомоги на догоспітальному етапі, яка надається </w:t>
      </w:r>
      <w:r w:rsidR="00A765BE" w:rsidRPr="00FB133B">
        <w:rPr>
          <w:rFonts w:asciiTheme="minorHAnsi" w:hAnsiTheme="minorHAnsi"/>
          <w:noProof/>
          <w:lang w:val="en-AU"/>
        </w:rPr>
        <w:br/>
      </w:r>
      <w:r w:rsidRPr="00FB133B">
        <w:rPr>
          <w:noProof/>
          <w:lang w:val="en-AU"/>
        </w:rPr>
        <w:t>під час ведення воєнних (бойових) дій та підготовки сил безпеки і сил оборони до застосування за призначенням</w:t>
      </w:r>
      <w:r w:rsidRPr="00FB133B">
        <w:rPr>
          <w:noProof/>
          <w:lang w:val="en-AU"/>
        </w:rPr>
        <w:br/>
        <w:t>(пункт 14)</w:t>
      </w:r>
    </w:p>
    <w:p w:rsidR="00681B50" w:rsidRPr="00FB133B" w:rsidRDefault="005A4590">
      <w:pPr>
        <w:pStyle w:val="Ch60"/>
        <w:rPr>
          <w:noProof/>
          <w:lang w:val="en-AU"/>
        </w:rPr>
      </w:pPr>
      <w:r w:rsidRPr="00FB133B">
        <w:rPr>
          <w:noProof/>
          <w:lang w:val="en-AU"/>
        </w:rPr>
        <w:t xml:space="preserve">Описи наборів (комплектів) інструментів </w:t>
      </w:r>
      <w:r w:rsidRPr="00FB133B">
        <w:rPr>
          <w:noProof/>
          <w:lang w:val="en-AU"/>
        </w:rPr>
        <w:br/>
        <w:t>для надання хірургічної допомоги</w:t>
      </w:r>
    </w:p>
    <w:p w:rsidR="00681B50" w:rsidRPr="00FB133B" w:rsidRDefault="005A4590">
      <w:pPr>
        <w:pStyle w:val="Ch62"/>
        <w:spacing w:before="0" w:after="0"/>
        <w:rPr>
          <w:noProof/>
          <w:lang w:val="en-AU"/>
        </w:rPr>
      </w:pPr>
      <w:r w:rsidRPr="00FB133B">
        <w:rPr>
          <w:noProof/>
          <w:lang w:val="en-AU"/>
        </w:rPr>
        <w:t>1. Набір інструментів загальнохірургічний малий</w:t>
      </w: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"/>
        <w:gridCol w:w="5953"/>
        <w:gridCol w:w="1350"/>
      </w:tblGrid>
      <w:tr w:rsidR="00681B50" w:rsidRPr="00FB133B">
        <w:trPr>
          <w:trHeight w:val="170"/>
          <w:tblHeader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sz w:val="14"/>
                <w:szCs w:val="14"/>
                <w:lang w:val="en-AU"/>
              </w:rPr>
              <w:t>№ з/п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sz w:val="14"/>
                <w:szCs w:val="14"/>
                <w:lang w:val="en-AU"/>
              </w:rPr>
              <w:t>Назва інструмента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sz w:val="14"/>
                <w:szCs w:val="14"/>
                <w:lang w:val="en-AU"/>
              </w:rPr>
              <w:t>Кількість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вікончастий Foerster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операційної білизни Backhaus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Ручка для леза скальпеля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дисекційні Mayo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хірургічні Metzenbaum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хірургічні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для швів універсальні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Пінцет диссекційний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8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Пінцет для тканин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для тканин Allis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кишковий Babcock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«москіт» Halstead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12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гемостатичний Rankin-Crile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12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гемостатичний Rochester-Pean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Rochester-Ochsner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Richardson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Ретрактор Deaver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Ретрактор Volkmann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Ретрактор вен Cushing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US Army D/E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Ретрактор Ribbon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Ретрактор абдомінальний Balfour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Зонд жолобуватий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Зонд з вічком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Голка лігатурна Deschamps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Катетер хірургічний аспіраційний Yankauer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17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lastRenderedPageBreak/>
              <w:t>27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Голкотримач Mayo-Hegar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</w:tbl>
    <w:p w:rsidR="00681B50" w:rsidRPr="00FB133B" w:rsidRDefault="00681B50">
      <w:pPr>
        <w:pStyle w:val="Ch61"/>
        <w:rPr>
          <w:noProof/>
          <w:lang w:val="en-AU"/>
        </w:rPr>
      </w:pPr>
    </w:p>
    <w:p w:rsidR="00681B50" w:rsidRPr="00FB133B" w:rsidRDefault="005A4590">
      <w:pPr>
        <w:pStyle w:val="Ch62"/>
        <w:spacing w:after="0"/>
        <w:rPr>
          <w:noProof/>
          <w:lang w:val="en-AU"/>
        </w:rPr>
      </w:pPr>
      <w:r w:rsidRPr="00FB133B">
        <w:rPr>
          <w:noProof/>
          <w:lang w:val="en-AU"/>
        </w:rPr>
        <w:t>2. Набір інструментів загальнохірургічний для лапаратомії великий № 1</w:t>
      </w: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"/>
        <w:gridCol w:w="5953"/>
        <w:gridCol w:w="1350"/>
      </w:tblGrid>
      <w:tr w:rsidR="00681B50" w:rsidRPr="00FB133B">
        <w:trPr>
          <w:trHeight w:val="60"/>
          <w:tblHeader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sz w:val="14"/>
                <w:szCs w:val="14"/>
                <w:lang w:val="en-AU"/>
              </w:rPr>
              <w:t>№ з/п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sz w:val="14"/>
                <w:szCs w:val="14"/>
                <w:lang w:val="en-AU"/>
              </w:rPr>
              <w:t>Назва інструмента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sz w:val="14"/>
                <w:szCs w:val="14"/>
                <w:lang w:val="en-AU"/>
              </w:rPr>
              <w:t>Кількість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Mayo 6,75” прямі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Mayo 6,75” вигнуті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Metzenbaum 6,75” вигнуті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Metzenbaum 9” вигнуті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Metzenbaum 9” вигнуті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Голкотримач Mayo-Hegar 6”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Голкотримач Mayo-Hegar 7”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Голкотримач Mayo-Hegar 8”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Голкотримач Mayo-Hegar 10,5”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Катетер хірургічний аспіраційний Yankauer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Ручка для леза скальпеля № 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Ручка для леза скальпеля № 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Ручка для леза скальпеля № 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операційні прямі тупо / гостркінцеві 5,5”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Пінцет анатомічний 5,5”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Пінцет хірургічний 5,5” 1х2-зубий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Пінцет анатомічний Adson 4,75” зубчастий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Пінцет хірургічний Adson 4,75” 1х2-зубий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Пінцет лапчатий хірургічний 8”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Пінцет анатомічний 7”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Пінцет хірургічний 7” 1х2-зубий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«москіт» Halstead 5” прямий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«москіт» Halstead 5” вигнутий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Kelly 5,5” прямий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Kelly 5,5” вигнутий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гемостатичний Rochester-Pean 6,25” вигнутий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гемостатичний Rochester-Pean 8” вигнутий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гемостатичний Rochester-Ochsner 6,25” прямий 1х2-зубий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гемостатичний Mixter 7,25” повністю вигнутий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гемостатичний Mixter 9”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гемостатичний Mixter-Baby 5,25” повністю вигнутий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lastRenderedPageBreak/>
              <w:t>32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операційної білизни Backhaus 5,25”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вікончастий Foerster прямий зубчатий 9,5”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вікончастий Foerster вигнутий зубчатий 9,5”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Mikulicz 7,25” вигнутий 1х2-зубий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Трубка аспіраційна Poole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Набір ретракторів US Army з 2 од.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Ribbon 3/4” х 13”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Ribbon 1 1/4” х 13”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Ribbon 2” х 13”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Deaver 1” х 12”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Deaver 2” х 12”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Richardson малий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Richardson великий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Kelly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для жовчної протоки Lahey 7,5”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хірургічний Allis 6” 4х5-зубий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хірургічний Allis 10”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хірургічний Babcock 6,25”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хірургічний Babcock 9,25”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гемостатичний для тонзилектомії Schnidt 7,5”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хірургічний DeBakey 8”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</w:tr>
    </w:tbl>
    <w:p w:rsidR="00681B50" w:rsidRPr="00FB133B" w:rsidRDefault="00681B50">
      <w:pPr>
        <w:pStyle w:val="Ch61"/>
        <w:rPr>
          <w:noProof/>
          <w:lang w:val="en-AU"/>
        </w:rPr>
      </w:pPr>
    </w:p>
    <w:p w:rsidR="00681B50" w:rsidRPr="00FB133B" w:rsidRDefault="005A4590">
      <w:pPr>
        <w:pStyle w:val="Ch62"/>
        <w:rPr>
          <w:noProof/>
          <w:lang w:val="en-AU"/>
        </w:rPr>
      </w:pPr>
      <w:r w:rsidRPr="00FB133B">
        <w:rPr>
          <w:noProof/>
          <w:lang w:val="en-AU"/>
        </w:rPr>
        <w:t>3. Набір інструментів загальнохірургічний для лапаратомії великий № 2</w:t>
      </w: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"/>
        <w:gridCol w:w="5953"/>
        <w:gridCol w:w="1350"/>
      </w:tblGrid>
      <w:tr w:rsidR="00681B50" w:rsidRPr="00FB133B">
        <w:trPr>
          <w:trHeight w:val="60"/>
          <w:tblHeader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lang w:val="en-AU"/>
              </w:rPr>
              <w:t>№ з/п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lang w:val="en-AU"/>
              </w:rPr>
              <w:t>Назва інструмента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lang w:val="en-AU"/>
              </w:rPr>
              <w:t>Кількість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Mayo 6,75” прямі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Mayo 6,75” вигнуті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Metzenbaum 7” вигнуті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Metzenbaum 9” вигнуті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Metzenbaum 9” прямі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Голкотримач Mayo-Hegar 6”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Голкотримач Mayo-Hegar 7”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Голкотримач Mayo-Hegar 8”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Голкотримач Mayo-Hegar 10,5”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Катетер хірургічний аспіраційний Yankauer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lastRenderedPageBreak/>
              <w:t>11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Ручка для леза скальпеля № 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Ручка для леза скальпеля № 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Ручка для леза скальпеля № 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операційні прямі тупо / гостркінцеві 5,5”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Пінцет анатомічний 5,5”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Пінцет хірургічний 5,5” 1х2-зубий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Пінцет анатомічний Adson 4,75” зубчастий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Пінцет хірургічний Adson 4,75” 1х2-зубий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Пінцет Russian лапчатий хірургічний 8”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Пінцет анатомічний 7”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Пінцет хірургічний 7” 1х2-зубий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«москіт» Halstead 5” прямий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«москіт» Halstead 5” вигнутий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Kelly 5,5” прямий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Kelly 5,5” вигнутий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гемостатичний Rochester-Pean 6,25” вигнутий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гемостатичний Rochester-Pean 8” вигнутий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гемостатичний Rochester-Ochsner 6,25” прямий 1х2-зубий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гемостатичний Mixter 7,25” повністю вигнутий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гемостатичний Mixter 9”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гемостатичний Mixter-Baby 5,25” повністю вигнутий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операційної білизни Backhaus 5,25”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8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вікончастий Foerster прямий зубчатий 9,5”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Трубка аспіраційна Poole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Набір ретракторів US Army з 2 од.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Ribbon 3/4” х 13”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Ribbon 1 1/4” х 13”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Ribbon 2” х 13”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Deaver 1” х 12”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Deaver 2” х 12”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Richardson малий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Richardson великий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Kelly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Balfour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для жовчної протоки Lahey 7,5”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lastRenderedPageBreak/>
              <w:t>46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хірургічний Allis 6” 4х5-зубий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хірургічний Allis 10”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хірургічний Babcock 6,25”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хірургічний Babcock 9,25”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гемостатичний для тонзилектомії Schnidt 7,5”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хірургічний DeBakey 8”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</w:tbl>
    <w:p w:rsidR="00681B50" w:rsidRPr="00FB133B" w:rsidRDefault="00681B50">
      <w:pPr>
        <w:pStyle w:val="Ch61"/>
        <w:rPr>
          <w:noProof/>
          <w:lang w:val="en-AU"/>
        </w:rPr>
      </w:pPr>
    </w:p>
    <w:p w:rsidR="00681B50" w:rsidRPr="00FB133B" w:rsidRDefault="005A4590">
      <w:pPr>
        <w:pStyle w:val="Ch62"/>
        <w:rPr>
          <w:noProof/>
          <w:lang w:val="en-AU"/>
        </w:rPr>
      </w:pPr>
      <w:r w:rsidRPr="00FB133B">
        <w:rPr>
          <w:noProof/>
          <w:lang w:val="en-AU"/>
        </w:rPr>
        <w:t>4. Набір інструментів для проведення торакотомії</w:t>
      </w: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"/>
        <w:gridCol w:w="5953"/>
        <w:gridCol w:w="1350"/>
      </w:tblGrid>
      <w:tr w:rsidR="00681B50" w:rsidRPr="00FB133B">
        <w:trPr>
          <w:trHeight w:val="60"/>
          <w:tblHeader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sz w:val="14"/>
                <w:szCs w:val="14"/>
                <w:lang w:val="en-AU"/>
              </w:rPr>
              <w:t>№ з/п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sz w:val="14"/>
                <w:szCs w:val="14"/>
                <w:lang w:val="en-AU"/>
              </w:rPr>
              <w:t xml:space="preserve">Назва інструмента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sz w:val="14"/>
                <w:szCs w:val="14"/>
                <w:lang w:val="en-AU"/>
              </w:rPr>
              <w:t>Кількість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хірургічні прямі гостро / тупокінцеві 5 1/2”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Mayo диссекційні 6,75” прямі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Mayo диссекційні 6,75” прямі з карбіду вольфраму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Mayo диссекційні 6,75” вигнуті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Mayo диссекційні 6,75” вигнуті з карбіду вольфраму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Ножиці Metzenbaum 7” вигнуті делікатні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Metzenbaum 7” вигнуті делікатні з карбіду вольфраму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Metzenbaum-Nelson 8” вигнуті з карбіду вольфраму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Metzenbaum-Nelson 9” вигнуті делікатні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Metzenbaum-Nelson 9” вигнуті делікатні з карбіду вольфраму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лігатурні вигнуті зубчасті 4,75”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лігатурні вигнуті зубчасті 4,75” з карбіду вольфраму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«москіт» Halstead 5” вигнутий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Crile 5,5” вигнутий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гемостатичний Coller 6,25” вигнутий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гемостатичний Rochester-Pean 6,25” вигнутий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гемостатичний Rochester-Ochsner 6,25” прямий 1х2-зубий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гемостатичний Rochester-Ochsner 7,25” прямий 1х2-зубий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операційної білизни Backhaus 5,25”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Collin 7,75” прямий трикутний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Collin 10” прямий вікончастий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Ручка для леза скальпеля № 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Ручка для леза скальпеля № 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Ручка для леза скальпеля № 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вікончастий Foerster прямий зубчатий 9,5”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lastRenderedPageBreak/>
              <w:t>26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Голкотримач Mayo-Hegar 6”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Голкотримач Mayo-Hegar 6” з карбіду вольфраму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Голкотримач Mayo-Hegar 7”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Голкотримач Mayo-Hegar 7” з карбіду вольфраму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Голкотримач Mayo-Hegar 8”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Голкотримач Mayo-Hegar 8” з карбіду вольфраму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Пінцет анатомічний зубчатий 5,5”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Пінцет анатомічний зубчатий 8”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Пінцет хірургічний 5,5” 1х2-зубий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Пінцет хірургічний 8” 1х2-зубий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Пінцет хірургічний Adson 4,75” 1х2-зубий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хірургічний Allis 6” 5х6-зубий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хірургічний Allis 7,5” 5х6-зубий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хірургічний Allis 6,5” 9х10-зубий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хірургічний Babcock 6,25”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Mixter 7,25” вигнутий під прямим кутом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Застискач Gemini делікатний вигнутий 6,25”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Застискач Gemini делікатний вигнутий під прямим кутом 6,25”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Трубка аспіраційна Poole 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Трубка аспіраційна Poole 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Катетер хірургічний аспіраційний Yankauer стандартний розмір нержавіюча сталь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Senn двосторонній гострий 6,25”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US Army двохсторонній (упаковка з 2 од.) 8,25”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Roux двохсторонній (упаковка з 3 од.)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Green вікончатий 8,5”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нервів та вен Cushing вікончатий 9”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Richardson малий з ручкою 0,75”х1” та лезом 9,5”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Richardson середній з ручкою 1”х1,25” та лезом 9,5”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Richardson великий з ручкою 1,5”х1,5” та лезом 9,5”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Deaver № 1 без ручки 1” 12”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Deaver № 3 без ручки 1,5” 12”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Deaver № 4 без ручки 2” 12”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Deaver № 5 без ручки 4” 12”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Zalkind гнучкий 1”х13”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Zalkind гнучкий 1,5”х13”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lastRenderedPageBreak/>
              <w:t>61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Zalkind гнучкий 2,5”х13”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Volkman 4-зубий тупий 8,5”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Weitlaner 3х4-зубий гострий 6,5”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Пінцет Adson прямий напівзубчатий 7,25”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Пінцет Adson вигнутий напівзубчатий 7,25”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Crafoord вигнутий зубчатий 7”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Бокс з нержавіючої сталі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</w:tbl>
    <w:p w:rsidR="00681B50" w:rsidRPr="00FB133B" w:rsidRDefault="00681B50">
      <w:pPr>
        <w:pStyle w:val="Ch61"/>
        <w:rPr>
          <w:noProof/>
          <w:lang w:val="en-AU"/>
        </w:rPr>
      </w:pPr>
    </w:p>
    <w:p w:rsidR="00681B50" w:rsidRPr="00FB133B" w:rsidRDefault="005A4590">
      <w:pPr>
        <w:pStyle w:val="Ch62"/>
        <w:rPr>
          <w:noProof/>
          <w:lang w:val="en-AU"/>
        </w:rPr>
      </w:pPr>
      <w:r w:rsidRPr="00FB133B">
        <w:rPr>
          <w:noProof/>
          <w:lang w:val="en-AU"/>
        </w:rPr>
        <w:t>5. Набір інструментів ангіохірургічний</w:t>
      </w: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"/>
        <w:gridCol w:w="5953"/>
        <w:gridCol w:w="1350"/>
      </w:tblGrid>
      <w:tr w:rsidR="00681B50" w:rsidRPr="00FB133B">
        <w:trPr>
          <w:trHeight w:val="60"/>
          <w:tblHeader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sz w:val="14"/>
                <w:szCs w:val="14"/>
                <w:lang w:val="en-AU"/>
              </w:rPr>
              <w:t>№ з/п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sz w:val="14"/>
                <w:szCs w:val="14"/>
                <w:lang w:val="en-AU"/>
              </w:rPr>
              <w:t>Назва інструмента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sz w:val="14"/>
                <w:szCs w:val="14"/>
                <w:lang w:val="en-AU"/>
              </w:rPr>
              <w:t>Кількість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Атравматичний пінцет DeBakey прямий 2,0 мм, 15,0 см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Атравматичний пінцет DeBakey прямий 2,0 мм, 20,0 см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Атравматичний затискач DeBakey зігнутий 60°, 18,0 см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Дисектор зігнутий 19,5 см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Атравматичний затискач Cooley-Derra 17.5 cm (малий затискач Satinsky)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Атравматичний затискач Satinsky 23.5 cm (великий затискач Satinsky)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Атравматичний затискач DeBakey 19.0 cm (ложкоподібний)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Ранорозширювач Weitlaner тупокінцевий 19,5 см типу «ліра»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Potts 45°, 18,5 см типу «Richter»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Metzenbaum 18.0 cm «препарувальні ножиці»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Атравматична клема DeBakey 5.8 см типу «бульдог»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Атравматична клема DeBakey 4.8 см типу «бульдог»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Голкотримач Hegar 20 cm з насічками 0,4 мм (для нитки 4-0–6-0)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Лезо скальпеля № 11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Prolene 4-0, на колючій голці 22 mm, 75 cm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36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Prolene 5-0, на колючій голці 17 mm, 75 cm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36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Prolene 6-0, на колючій голці 13 mm, 75 cm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36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Катетер типу Фогарті одноканальний 4F 80 см 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Катетер типу Фогарті одноканальний 5F 80 см 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Катетер типу Фогарті одноканальний 6F 80 см 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Шунт тимчасовий типу Inline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 комплектів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IMPRA Flex ePTFE стандартний лінійний судинний протез, 6 мм х 70 см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IMPRA Flex ePTFE стандартний лінійний судинний протез, 8 мм х 70 см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Балонний катетер REBOA для оклюзії аорти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 набори</w:t>
            </w:r>
          </w:p>
        </w:tc>
      </w:tr>
    </w:tbl>
    <w:p w:rsidR="00681B50" w:rsidRPr="00FB133B" w:rsidRDefault="00681B50">
      <w:pPr>
        <w:pStyle w:val="Ch61"/>
        <w:rPr>
          <w:noProof/>
          <w:lang w:val="en-AU"/>
        </w:rPr>
      </w:pPr>
    </w:p>
    <w:p w:rsidR="00681B50" w:rsidRPr="00FB133B" w:rsidRDefault="005A4590">
      <w:pPr>
        <w:pStyle w:val="Ch62"/>
        <w:spacing w:before="57"/>
        <w:rPr>
          <w:noProof/>
          <w:lang w:val="en-AU"/>
        </w:rPr>
      </w:pPr>
      <w:r w:rsidRPr="00FB133B">
        <w:rPr>
          <w:noProof/>
          <w:lang w:val="en-AU"/>
        </w:rPr>
        <w:lastRenderedPageBreak/>
        <w:t>6. Набір інструментів нейрохірургічний</w:t>
      </w: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"/>
        <w:gridCol w:w="5953"/>
        <w:gridCol w:w="1350"/>
      </w:tblGrid>
      <w:tr w:rsidR="00681B50" w:rsidRPr="00FB133B">
        <w:trPr>
          <w:trHeight w:val="60"/>
          <w:tblHeader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sz w:val="14"/>
                <w:szCs w:val="14"/>
                <w:lang w:val="en-AU"/>
              </w:rPr>
              <w:t>№ з/п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sz w:val="14"/>
                <w:szCs w:val="14"/>
                <w:lang w:val="en-AU"/>
              </w:rPr>
              <w:t>Назва інструмента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sz w:val="14"/>
                <w:szCs w:val="14"/>
                <w:lang w:val="en-AU"/>
              </w:rPr>
              <w:t>Кількість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sz w:val="16"/>
                <w:szCs w:val="16"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Коловорот з трапецевидною та шароподібною фрезою </w:t>
            </w:r>
          </w:p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Hudson </w:t>
            </w:r>
            <w:r w:rsidRPr="00FB133B">
              <w:rPr>
                <w:rFonts w:ascii="Pragmatica-Book" w:hAnsi="Pragmatica-Book" w:cs="Pragmatica-Book"/>
                <w:noProof/>
                <w:sz w:val="16"/>
                <w:szCs w:val="16"/>
                <w:lang w:val="en-AU"/>
              </w:rPr>
              <w:t>Ø</w:t>
            </w:r>
            <w:r w:rsidRPr="00FB133B">
              <w:rPr>
                <w:noProof/>
                <w:sz w:val="16"/>
                <w:szCs w:val="16"/>
                <w:lang w:val="en-AU"/>
              </w:rPr>
              <w:t xml:space="preserve"> 16 mm та Cushing </w:t>
            </w:r>
            <w:r w:rsidRPr="00FB133B">
              <w:rPr>
                <w:rFonts w:ascii="Pragmatica-Book" w:hAnsi="Pragmatica-Book" w:cs="Pragmatica-Book"/>
                <w:noProof/>
                <w:sz w:val="16"/>
                <w:szCs w:val="16"/>
                <w:lang w:val="en-AU"/>
              </w:rPr>
              <w:t>Ø</w:t>
            </w:r>
            <w:r w:rsidRPr="00FB133B">
              <w:rPr>
                <w:noProof/>
                <w:sz w:val="16"/>
                <w:szCs w:val="16"/>
                <w:lang w:val="en-AU"/>
              </w:rPr>
              <w:t> 14 mm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 та по 2 фрези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Пилка Gigli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гемостатичний Pean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Кусачки Dahlgren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Провідник для пилки Gigli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Распатор прямий та зігнутий Farabeuf-Collin 160 mm, 6 </w:t>
            </w:r>
            <w:r w:rsidRPr="00FB133B">
              <w:rPr>
                <w:rFonts w:ascii="Pragmatica-Book" w:hAnsi="Pragmatica-Book" w:cs="Pragmatica-Book"/>
                <w:noProof/>
                <w:sz w:val="16"/>
                <w:szCs w:val="16"/>
                <w:lang w:val="en-AU"/>
              </w:rPr>
              <w:t>¼</w:t>
            </w:r>
            <w:r w:rsidRPr="00FB133B">
              <w:rPr>
                <w:noProof/>
                <w:sz w:val="16"/>
                <w:szCs w:val="16"/>
                <w:lang w:val="en-AU"/>
              </w:rPr>
              <w:t>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по 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Дисектор (елеватор) Freer-Yasargil 185 mm, 7 </w:t>
            </w:r>
            <w:r w:rsidRPr="00FB133B">
              <w:rPr>
                <w:rFonts w:ascii="Pragmatica-Book" w:hAnsi="Pragmatica-Book" w:cs="Pragmatica-Book"/>
                <w:noProof/>
                <w:sz w:val="16"/>
                <w:szCs w:val="16"/>
                <w:lang w:val="en-AU"/>
              </w:rPr>
              <w:t>¼</w:t>
            </w:r>
            <w:r w:rsidRPr="00FB133B">
              <w:rPr>
                <w:noProof/>
                <w:sz w:val="16"/>
                <w:szCs w:val="16"/>
                <w:lang w:val="en-AU"/>
              </w:rPr>
              <w:t>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Пружинний гачок для фіксації галеї з бульдоговим затискачем, для кріплення </w:t>
            </w:r>
            <w:r w:rsidRPr="00FB133B">
              <w:rPr>
                <w:noProof/>
                <w:sz w:val="16"/>
                <w:szCs w:val="16"/>
                <w:lang w:val="en-AU"/>
              </w:rPr>
              <w:br/>
              <w:t>до покривної драпіровки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Ранорозширювач Adson 215 mm, 8 </w:t>
            </w:r>
            <w:r w:rsidRPr="00FB133B">
              <w:rPr>
                <w:rFonts w:ascii="Pragmatica-Book" w:hAnsi="Pragmatica-Book" w:cs="Pragmatica-Book"/>
                <w:noProof/>
                <w:sz w:val="16"/>
                <w:szCs w:val="16"/>
                <w:lang w:val="en-AU"/>
              </w:rPr>
              <w:t>½</w:t>
            </w:r>
            <w:r w:rsidRPr="00FB133B">
              <w:rPr>
                <w:noProof/>
                <w:sz w:val="16"/>
                <w:szCs w:val="16"/>
                <w:lang w:val="en-AU"/>
              </w:rPr>
              <w:t>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Кісткові кусачки Stille 230 mm, 9”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Кісткові кусачки Stille-Ruskin 240 mm, 9 </w:t>
            </w:r>
            <w:r w:rsidRPr="00FB133B">
              <w:rPr>
                <w:rFonts w:ascii="Pragmatica-Book" w:hAnsi="Pragmatica-Book" w:cs="Pragmatica-Book"/>
                <w:noProof/>
                <w:sz w:val="16"/>
                <w:szCs w:val="16"/>
                <w:lang w:val="en-AU"/>
              </w:rPr>
              <w:t>½</w:t>
            </w:r>
            <w:r w:rsidRPr="00FB133B">
              <w:rPr>
                <w:noProof/>
                <w:sz w:val="16"/>
                <w:szCs w:val="16"/>
                <w:lang w:val="en-AU"/>
              </w:rPr>
              <w:t>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Кісткові елеватори Quervain 195 mm, 7 </w:t>
            </w:r>
            <w:r w:rsidRPr="00FB133B">
              <w:rPr>
                <w:rFonts w:ascii="Pragmatica-Book" w:hAnsi="Pragmatica-Book" w:cs="Pragmatica-Book"/>
                <w:noProof/>
                <w:sz w:val="16"/>
                <w:szCs w:val="16"/>
                <w:lang w:val="en-AU"/>
              </w:rPr>
              <w:t>¾</w:t>
            </w:r>
            <w:r w:rsidRPr="00FB133B">
              <w:rPr>
                <w:noProof/>
                <w:sz w:val="16"/>
                <w:szCs w:val="16"/>
                <w:lang w:val="en-AU"/>
              </w:rPr>
              <w:t>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Мозкові шпателі Aachen шириною 7/8, 13/14, 19/20 мм, довжиною 200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по 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Наконечник для аспіратора прямий 200 мм, діаметром 3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Мікроголкотримач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Атравматична нерозсмоктувальна нитка 5/0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Дуральні мікроножиці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Дуральні пінцети хірургічний та анатомічний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по 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Кістковий віск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Х</w:t>
            </w:r>
          </w:p>
        </w:tc>
      </w:tr>
    </w:tbl>
    <w:p w:rsidR="00681B50" w:rsidRPr="00FB133B" w:rsidRDefault="00681B50">
      <w:pPr>
        <w:pStyle w:val="Ch61"/>
        <w:rPr>
          <w:noProof/>
          <w:lang w:val="en-AU"/>
        </w:rPr>
      </w:pPr>
    </w:p>
    <w:p w:rsidR="00681B50" w:rsidRPr="00FB133B" w:rsidRDefault="005A4590">
      <w:pPr>
        <w:pStyle w:val="Ch62"/>
        <w:rPr>
          <w:noProof/>
          <w:lang w:val="en-AU"/>
        </w:rPr>
      </w:pPr>
      <w:r w:rsidRPr="00FB133B">
        <w:rPr>
          <w:noProof/>
          <w:lang w:val="en-AU"/>
        </w:rPr>
        <w:t>7. Набір інструментів для травматологічних операцій та ампутацій</w:t>
      </w: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"/>
        <w:gridCol w:w="5953"/>
        <w:gridCol w:w="1350"/>
      </w:tblGrid>
      <w:tr w:rsidR="00681B50" w:rsidRPr="00FB133B">
        <w:trPr>
          <w:trHeight w:val="60"/>
          <w:tblHeader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lang w:val="en-AU"/>
              </w:rPr>
              <w:t>№ з/п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lang w:val="en-AU"/>
              </w:rPr>
              <w:t xml:space="preserve">Назва інструмента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lang w:val="en-AU"/>
              </w:rPr>
              <w:t>Кількість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Кістковий ретрактор Hohmann 9 1/2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 пари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Farabeuf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 пари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Kocher чотиризубий 7”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 пари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Weitlaner 7”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Ретрактор Weitlaner 4,5”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Щипці для зменшення кісткової тканини, з гвинтовим фіксатором </w:t>
            </w:r>
            <w:r w:rsidRPr="00FB133B">
              <w:rPr>
                <w:noProof/>
                <w:sz w:val="16"/>
                <w:szCs w:val="16"/>
                <w:lang w:val="en-AU"/>
              </w:rPr>
              <w:br/>
              <w:t>і нитковою фіксацією 6 3/4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Щипці для зменшення кісткової тканини, з гвинтовим фіксатором </w:t>
            </w:r>
            <w:r w:rsidRPr="00FB133B">
              <w:rPr>
                <w:noProof/>
                <w:sz w:val="16"/>
                <w:szCs w:val="16"/>
                <w:lang w:val="en-AU"/>
              </w:rPr>
              <w:br/>
              <w:t>і нитковою фіксацією 9 1/2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Періостальний елеватор Farabeuf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Напилок для кісток у поєднанні з рашпілем,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lastRenderedPageBreak/>
              <w:t>10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Ручка пилки Gigli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 пари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Сагітальна електропила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Медичний дриль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Кусачки для шпильок і дроту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Щипці для згинання дроту і шпиць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Щипці Luer для кісток — 19 см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Щипці Liston для кісток — 19 см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Ложка Volkmann двостороння — 22 см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Ложка кістка гостра тверда (велика)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Щипці для утримання кісток Bircher — 20 см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Кістяний гачок Volkmann (Sharp) — 8 1/2” (21,5 см)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Імпактор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Фасціотом 355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Магніт хірургічний з рукояткою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Ключ гайковий 7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Ключ гайковий 10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Ключ гайковий 11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Ключ гайковий 12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Ключ гайковий 13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Направляюча свердла — зовнішній </w:t>
            </w:r>
            <w:r w:rsidRPr="00FB133B">
              <w:rPr>
                <w:rFonts w:ascii="Pragmatica-Book" w:hAnsi="Pragmatica-Book" w:cs="Pragmatica-Book"/>
                <w:noProof/>
                <w:sz w:val="16"/>
                <w:szCs w:val="16"/>
                <w:lang w:val="en-AU"/>
              </w:rPr>
              <w:t>Ø</w:t>
            </w:r>
            <w:r w:rsidRPr="00FB133B">
              <w:rPr>
                <w:noProof/>
                <w:sz w:val="16"/>
                <w:szCs w:val="16"/>
                <w:lang w:val="en-AU"/>
              </w:rPr>
              <w:t xml:space="preserve"> 6.0мм X внутрішній </w:t>
            </w:r>
            <w:r w:rsidRPr="00FB133B">
              <w:rPr>
                <w:rFonts w:ascii="Pragmatica-Book" w:hAnsi="Pragmatica-Book" w:cs="Pragmatica-Book"/>
                <w:noProof/>
                <w:sz w:val="16"/>
                <w:szCs w:val="16"/>
                <w:lang w:val="en-AU"/>
              </w:rPr>
              <w:t>Ø</w:t>
            </w:r>
            <w:r w:rsidRPr="00FB133B">
              <w:rPr>
                <w:noProof/>
                <w:sz w:val="16"/>
                <w:szCs w:val="16"/>
                <w:lang w:val="en-AU"/>
              </w:rPr>
              <w:t> 5.0мм X довжина 80.0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Ампутаційний ретрактор Percy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Ампутаційний ніж 8”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Пінцет зубчато-лапчатий 200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Хірургічне спіральне свердло 5,0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Хірургічне спіральне свердло 4,0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Хірургічне спіральне свердло 3,2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Хірургічне спіральне свердло 2,4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Пила дротяна за Gigli.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Молоток хірургічний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Компресійна пов’язка ізопрополенова Esmark стерильна 4”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Х</w:t>
            </w:r>
          </w:p>
        </w:tc>
      </w:tr>
    </w:tbl>
    <w:p w:rsidR="00681B50" w:rsidRPr="00FB133B" w:rsidRDefault="00681B50">
      <w:pPr>
        <w:pStyle w:val="Ch61"/>
        <w:rPr>
          <w:noProof/>
          <w:lang w:val="en-AU"/>
        </w:rPr>
      </w:pPr>
    </w:p>
    <w:p w:rsidR="00681B50" w:rsidRPr="00FB133B" w:rsidRDefault="005A4590">
      <w:pPr>
        <w:pStyle w:val="Ch62"/>
        <w:rPr>
          <w:noProof/>
          <w:lang w:val="en-AU"/>
        </w:rPr>
      </w:pPr>
      <w:r w:rsidRPr="00FB133B">
        <w:rPr>
          <w:noProof/>
          <w:lang w:val="en-AU"/>
        </w:rPr>
        <w:t>8. Набори для зовнішньої фіксації</w:t>
      </w: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"/>
        <w:gridCol w:w="5953"/>
        <w:gridCol w:w="1350"/>
      </w:tblGrid>
      <w:tr w:rsidR="00681B50" w:rsidRPr="00FB133B">
        <w:trPr>
          <w:trHeight w:val="60"/>
          <w:tblHeader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sz w:val="14"/>
                <w:szCs w:val="14"/>
                <w:lang w:val="en-AU"/>
              </w:rPr>
              <w:t>№ з/п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sz w:val="14"/>
                <w:szCs w:val="14"/>
                <w:lang w:val="en-AU"/>
              </w:rPr>
              <w:t xml:space="preserve">Назва інструмента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sz w:val="14"/>
                <w:szCs w:val="14"/>
                <w:lang w:val="en-AU"/>
              </w:rPr>
              <w:t>Кількість</w:t>
            </w:r>
          </w:p>
        </w:tc>
      </w:tr>
      <w:tr w:rsidR="00681B50" w:rsidRPr="00FB133B">
        <w:trPr>
          <w:trHeight w:val="60"/>
        </w:trPr>
        <w:tc>
          <w:tcPr>
            <w:tcW w:w="7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При переломах кісток тазу та стегнової кістки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lastRenderedPageBreak/>
              <w:t>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Штанга зовнішньої фіксації 11мм 200мм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8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Штанга зовнішньої фіксації 11мм 400мм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Штанга зовнішньої фіксації 11мм 350мм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З’єднання штанга-стрижень від 11 до 6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Штифт Apex </w:t>
            </w:r>
            <w:r w:rsidRPr="00FB133B">
              <w:rPr>
                <w:rFonts w:ascii="Pragmatica-Book" w:hAnsi="Pragmatica-Book" w:cs="Pragmatica-Book"/>
                <w:noProof/>
                <w:sz w:val="16"/>
                <w:szCs w:val="16"/>
                <w:lang w:val="en-AU"/>
              </w:rPr>
              <w:t>Ø</w:t>
            </w:r>
            <w:r w:rsidRPr="00FB133B">
              <w:rPr>
                <w:noProof/>
                <w:sz w:val="16"/>
                <w:szCs w:val="16"/>
                <w:lang w:val="en-AU"/>
              </w:rPr>
              <w:t>6 x 180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З’єднання штанга-штанга 11–11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Хірургічне спіральне свердло 5,0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7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При переломах плечової кістки та кісток гомілки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Штанга зовнішньої фіксації 11мм 200мм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Штанга зовнішньої фіксації 11мм 300мм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З’єднання штанга-стрижень від 11 до 5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Штифт Apex </w:t>
            </w:r>
            <w:r w:rsidRPr="00FB133B">
              <w:rPr>
                <w:rFonts w:ascii="Pragmatica-Book" w:hAnsi="Pragmatica-Book" w:cs="Pragmatica-Book"/>
                <w:noProof/>
                <w:sz w:val="16"/>
                <w:szCs w:val="16"/>
                <w:lang w:val="en-AU"/>
              </w:rPr>
              <w:t>Ø</w:t>
            </w:r>
            <w:r w:rsidRPr="00FB133B">
              <w:rPr>
                <w:noProof/>
                <w:sz w:val="16"/>
                <w:szCs w:val="16"/>
                <w:lang w:val="en-AU"/>
              </w:rPr>
              <w:t>5 x 150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З’єднання штанга-штанга 11–11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Хірургічне спіральне свердло 4,0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7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При переломах кісток передпліччя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Штанга зовнішньої фіксації 11мм 300мм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15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З’єднання штанга-стрижень від 11 до 4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Штифт Apex </w:t>
            </w:r>
            <w:r w:rsidRPr="00FB133B">
              <w:rPr>
                <w:rFonts w:ascii="Pragmatica-Book" w:hAnsi="Pragmatica-Book" w:cs="Pragmatica-Book"/>
                <w:noProof/>
                <w:sz w:val="16"/>
                <w:szCs w:val="16"/>
                <w:lang w:val="en-AU"/>
              </w:rPr>
              <w:t>Ø</w:t>
            </w:r>
            <w:r w:rsidRPr="00FB133B">
              <w:rPr>
                <w:noProof/>
                <w:sz w:val="16"/>
                <w:szCs w:val="16"/>
                <w:lang w:val="en-AU"/>
              </w:rPr>
              <w:t>4 x 120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З’єднання штанга-штанга 11–11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Хірургічне спіральне свердло 3,2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7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При переломах ключиці, кісток кисті, кісток стопи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Штанга зовнішньої фіксації 8мм 150мм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15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З’єднання штанга-стрижень від 8 до 4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Штифт Apex </w:t>
            </w:r>
            <w:r w:rsidRPr="00FB133B">
              <w:rPr>
                <w:rFonts w:ascii="Pragmatica-Book" w:hAnsi="Pragmatica-Book" w:cs="Pragmatica-Book"/>
                <w:noProof/>
                <w:sz w:val="16"/>
                <w:szCs w:val="16"/>
                <w:lang w:val="en-AU"/>
              </w:rPr>
              <w:t>Ø</w:t>
            </w:r>
            <w:r w:rsidRPr="00FB133B">
              <w:rPr>
                <w:noProof/>
                <w:sz w:val="16"/>
                <w:szCs w:val="16"/>
                <w:lang w:val="en-AU"/>
              </w:rPr>
              <w:t>4 x 120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 xml:space="preserve">Штифт Apex </w:t>
            </w:r>
            <w:r w:rsidRPr="00FB133B">
              <w:rPr>
                <w:rFonts w:ascii="Pragmatica-Book" w:hAnsi="Pragmatica-Book" w:cs="Pragmatica-Book"/>
                <w:noProof/>
                <w:sz w:val="16"/>
                <w:szCs w:val="16"/>
                <w:lang w:val="en-AU"/>
              </w:rPr>
              <w:t>Ø</w:t>
            </w:r>
            <w:r w:rsidRPr="00FB133B">
              <w:rPr>
                <w:noProof/>
                <w:sz w:val="16"/>
                <w:szCs w:val="16"/>
                <w:lang w:val="en-AU"/>
              </w:rPr>
              <w:t>3/4 x 120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З’єднання штанга-штанга 8–11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З’єднання штанга-штанга 8–8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Хірургічне спіральне свердло 3,2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Хірургічне спіральне свердло 2,4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Шпиці Kirschner 1,2мм х 150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Шпиці Kirschner 1,8мм х 250 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50</w:t>
            </w:r>
          </w:p>
        </w:tc>
      </w:tr>
    </w:tbl>
    <w:p w:rsidR="00681B50" w:rsidRPr="00FB133B" w:rsidRDefault="00681B50">
      <w:pPr>
        <w:pStyle w:val="Ch61"/>
        <w:rPr>
          <w:noProof/>
          <w:lang w:val="en-AU"/>
        </w:rPr>
      </w:pPr>
    </w:p>
    <w:p w:rsidR="00681B50" w:rsidRPr="00FB133B" w:rsidRDefault="005A4590">
      <w:pPr>
        <w:pStyle w:val="Ch62"/>
        <w:rPr>
          <w:noProof/>
          <w:lang w:val="en-AU"/>
        </w:rPr>
      </w:pPr>
      <w:r w:rsidRPr="00FB133B">
        <w:rPr>
          <w:noProof/>
          <w:lang w:val="en-AU"/>
        </w:rPr>
        <w:t>9. Одноразовий набір інструментів загальнохірургічний малий ПМД*</w:t>
      </w:r>
    </w:p>
    <w:tbl>
      <w:tblPr>
        <w:tblW w:w="0" w:type="auto"/>
        <w:tblInd w:w="6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"/>
        <w:gridCol w:w="5953"/>
        <w:gridCol w:w="1350"/>
      </w:tblGrid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lang w:val="en-AU"/>
              </w:rPr>
              <w:t>№ з/п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lang w:val="en-AU"/>
              </w:rPr>
              <w:t>Назва інструмента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681B50" w:rsidRPr="00FB133B" w:rsidRDefault="005A4590">
            <w:pPr>
              <w:pStyle w:val="TableshapkaTABL"/>
              <w:rPr>
                <w:noProof/>
                <w:lang w:val="en-AU"/>
              </w:rPr>
            </w:pPr>
            <w:r w:rsidRPr="00FB133B">
              <w:rPr>
                <w:noProof/>
                <w:lang w:val="en-AU"/>
              </w:rPr>
              <w:t>Кількість**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lastRenderedPageBreak/>
              <w:t>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Атравматичні голки з шовною ниткою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Голкотримач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Затискач кровоспинний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Зонд двосторонній ґудзиковий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Корнцанг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6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хірургічні вертикально-зігнуті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7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Ножиці хірургічні прямі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Пінцет анатомічний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9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Пінцет хірургічний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Скальпелі одноразові або леза для скальпелю одноразові з відповідною ручкою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5</w:t>
            </w:r>
          </w:p>
        </w:tc>
      </w:tr>
      <w:tr w:rsidR="00681B50" w:rsidRPr="00FB133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Стерилізатор паровий***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81B50" w:rsidRPr="00FB133B" w:rsidRDefault="005A4590">
            <w:pPr>
              <w:pStyle w:val="TableTABL"/>
              <w:jc w:val="center"/>
              <w:rPr>
                <w:noProof/>
                <w:lang w:val="en-AU"/>
              </w:rPr>
            </w:pPr>
            <w:r w:rsidRPr="00FB133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</w:tbl>
    <w:p w:rsidR="00681B50" w:rsidRPr="00FB133B" w:rsidRDefault="00681B50">
      <w:pPr>
        <w:pStyle w:val="Ch61"/>
        <w:rPr>
          <w:noProof/>
          <w:lang w:val="en-AU"/>
        </w:rPr>
      </w:pPr>
    </w:p>
    <w:p w:rsidR="00681B50" w:rsidRPr="00FB133B" w:rsidRDefault="005A4590">
      <w:pPr>
        <w:pStyle w:val="PrimitkaPRIMITKA"/>
        <w:spacing w:before="57" w:after="0"/>
        <w:rPr>
          <w:noProof/>
          <w:lang w:val="en-AU"/>
        </w:rPr>
      </w:pPr>
      <w:r w:rsidRPr="00FB133B">
        <w:rPr>
          <w:b/>
          <w:noProof/>
          <w:lang w:val="en-AU"/>
        </w:rPr>
        <w:t>Примітки:</w:t>
      </w:r>
      <w:r w:rsidRPr="00FB133B">
        <w:rPr>
          <w:noProof/>
          <w:lang w:val="en-AU"/>
        </w:rPr>
        <w:tab/>
        <w:t>* за необхідності в умовах надання медичної допомоги при травмах та патологічних станах.</w:t>
      </w:r>
    </w:p>
    <w:p w:rsidR="00681B50" w:rsidRPr="00FB133B" w:rsidRDefault="005A4590">
      <w:pPr>
        <w:pStyle w:val="PrimitkaPRIMITKA"/>
        <w:spacing w:before="0" w:after="0"/>
        <w:rPr>
          <w:noProof/>
          <w:lang w:val="en-AU"/>
        </w:rPr>
      </w:pPr>
      <w:r w:rsidRPr="00FB133B">
        <w:rPr>
          <w:noProof/>
          <w:lang w:val="en-AU"/>
        </w:rPr>
        <w:tab/>
        <w:t>** кількість розраховується відповідно до потреб і повинна забезпечувати доступність медичних виробів для використання персоналом в умовах надання медичної допомоги.</w:t>
      </w:r>
    </w:p>
    <w:p w:rsidR="005A4590" w:rsidRPr="00FB133B" w:rsidRDefault="005A4590" w:rsidP="00FB78E5">
      <w:pPr>
        <w:pStyle w:val="PrimitkaPRIMITKA"/>
        <w:spacing w:before="0" w:after="0"/>
        <w:rPr>
          <w:rFonts w:asciiTheme="minorHAnsi" w:hAnsiTheme="minorHAnsi"/>
          <w:noProof/>
          <w:lang w:val="en-AU"/>
        </w:rPr>
      </w:pPr>
      <w:r w:rsidRPr="00FB133B">
        <w:rPr>
          <w:noProof/>
          <w:lang w:val="en-AU"/>
        </w:rPr>
        <w:tab/>
        <w:t>*** наявність визначається використанням багаторазових медичних наборів, виробів, інструментів огляду, тощо, якщо не передбачено інших способів забезпечення функції стерилізації</w:t>
      </w:r>
      <w:r w:rsidR="00FB78E5" w:rsidRPr="00FB133B">
        <w:rPr>
          <w:noProof/>
          <w:lang w:val="en-AU"/>
        </w:rPr>
        <w:t>.</w:t>
      </w:r>
      <w:bookmarkEnd w:id="0"/>
    </w:p>
    <w:sectPr w:rsidR="005A4590" w:rsidRPr="00FB133B">
      <w:pgSz w:w="9071" w:h="13606"/>
      <w:pgMar w:top="567" w:right="567" w:bottom="567" w:left="567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agmatica-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iosCon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 (OTF)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T Pragmatica Medium Baltic  R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bordersDoNotSurroundHeader/>
  <w:bordersDoNotSurroundFooter/>
  <w:proofState w:spelling="clean" w:grammar="clean"/>
  <w:defaultTabStop w:val="720"/>
  <w:autoHyphenation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5AF"/>
    <w:rsid w:val="005A4590"/>
    <w:rsid w:val="00681B50"/>
    <w:rsid w:val="00A765BE"/>
    <w:rsid w:val="00B555AF"/>
    <w:rsid w:val="00FB133B"/>
    <w:rsid w:val="00FB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704460"/>
  <w14:defaultImageDpi w14:val="0"/>
  <w15:docId w15:val="{7D0D5C3D-001A-4A5A-A757-0A2D1B3AE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Немає стилю абзацу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a4">
    <w:name w:val="[Основний абзац]"/>
    <w:basedOn w:val="a3"/>
    <w:uiPriority w:val="99"/>
    <w:pPr>
      <w:tabs>
        <w:tab w:val="right" w:pos="7767"/>
      </w:tabs>
      <w:spacing w:line="257" w:lineRule="auto"/>
      <w:ind w:firstLine="283"/>
      <w:jc w:val="both"/>
    </w:pPr>
    <w:rPr>
      <w:rFonts w:ascii="Pragmatica-Book" w:hAnsi="Pragmatica-Book" w:cs="Pragmatica-Book"/>
      <w:w w:val="90"/>
      <w:sz w:val="18"/>
      <w:szCs w:val="18"/>
      <w:lang w:val="uk-UA"/>
    </w:rPr>
  </w:style>
  <w:style w:type="paragraph" w:customStyle="1" w:styleId="a5">
    <w:name w:val="Додаток № (Общие:Базовые)"/>
    <w:basedOn w:val="a4"/>
    <w:uiPriority w:val="99"/>
    <w:pPr>
      <w:tabs>
        <w:tab w:val="clear" w:pos="7767"/>
        <w:tab w:val="right" w:pos="6350"/>
      </w:tabs>
      <w:spacing w:before="567"/>
      <w:ind w:firstLine="0"/>
      <w:jc w:val="left"/>
    </w:pPr>
    <w:rPr>
      <w:sz w:val="17"/>
      <w:szCs w:val="17"/>
    </w:rPr>
  </w:style>
  <w:style w:type="paragraph" w:customStyle="1" w:styleId="a6">
    <w:name w:val="Додаток № (Общие)"/>
    <w:basedOn w:val="a5"/>
    <w:uiPriority w:val="99"/>
    <w:pPr>
      <w:keepLines/>
      <w:tabs>
        <w:tab w:val="clear" w:pos="6350"/>
        <w:tab w:val="right" w:pos="7710"/>
      </w:tabs>
      <w:suppressAutoHyphens/>
      <w:spacing w:before="397"/>
      <w:ind w:left="3969"/>
    </w:pPr>
  </w:style>
  <w:style w:type="paragraph" w:customStyle="1" w:styleId="Ch6">
    <w:name w:val="Додаток № (Ch_6 Міністерства)"/>
    <w:basedOn w:val="a6"/>
    <w:uiPriority w:val="99"/>
    <w:pPr>
      <w:keepNext/>
    </w:pPr>
  </w:style>
  <w:style w:type="paragraph" w:customStyle="1" w:styleId="a7">
    <w:name w:val="Заголовок Додатка (Общие:Базовые)"/>
    <w:basedOn w:val="a3"/>
    <w:uiPriority w:val="99"/>
    <w:pPr>
      <w:keepNext/>
      <w:tabs>
        <w:tab w:val="right" w:pos="6350"/>
      </w:tabs>
      <w:spacing w:before="397" w:after="113" w:line="257" w:lineRule="auto"/>
      <w:jc w:val="center"/>
    </w:pPr>
    <w:rPr>
      <w:rFonts w:ascii="Pragmatica-Bold" w:hAnsi="Pragmatica-Bold" w:cs="Pragmatica-Bold"/>
      <w:b/>
      <w:bCs/>
      <w:w w:val="90"/>
      <w:sz w:val="19"/>
      <w:szCs w:val="19"/>
      <w:lang w:val="uk-UA"/>
    </w:rPr>
  </w:style>
  <w:style w:type="paragraph" w:customStyle="1" w:styleId="a8">
    <w:name w:val="Заголовок Додатка (Общие)"/>
    <w:basedOn w:val="a7"/>
    <w:uiPriority w:val="99"/>
    <w:pPr>
      <w:keepLines/>
      <w:tabs>
        <w:tab w:val="clear" w:pos="6350"/>
        <w:tab w:val="right" w:pos="7710"/>
      </w:tabs>
      <w:suppressAutoHyphens/>
    </w:pPr>
  </w:style>
  <w:style w:type="paragraph" w:customStyle="1" w:styleId="Ch60">
    <w:name w:val="Заголовок Додатка (Ch_6 Міністерства)"/>
    <w:basedOn w:val="a8"/>
    <w:uiPriority w:val="99"/>
    <w:pPr>
      <w:spacing w:before="283"/>
    </w:pPr>
  </w:style>
  <w:style w:type="paragraph" w:customStyle="1" w:styleId="a9">
    <w:name w:val="Основной текст (Общие:Базовые)"/>
    <w:basedOn w:val="a3"/>
    <w:uiPriority w:val="99"/>
    <w:pPr>
      <w:tabs>
        <w:tab w:val="right" w:pos="6350"/>
        <w:tab w:val="right" w:pos="9383"/>
      </w:tabs>
      <w:spacing w:line="257" w:lineRule="auto"/>
      <w:ind w:firstLine="283"/>
      <w:jc w:val="both"/>
    </w:pPr>
    <w:rPr>
      <w:rFonts w:ascii="Pragmatica-Book" w:hAnsi="Pragmatica-Book" w:cs="Pragmatica-Book"/>
      <w:w w:val="90"/>
      <w:sz w:val="18"/>
      <w:szCs w:val="18"/>
      <w:lang w:val="uk-UA"/>
    </w:rPr>
  </w:style>
  <w:style w:type="paragraph" w:customStyle="1" w:styleId="aa">
    <w:name w:val="Основной текст (Общие)"/>
    <w:basedOn w:val="a9"/>
    <w:uiPriority w:val="99"/>
    <w:pPr>
      <w:tabs>
        <w:tab w:val="clear" w:pos="6350"/>
        <w:tab w:val="clear" w:pos="9383"/>
        <w:tab w:val="right" w:pos="7710"/>
        <w:tab w:val="right" w:pos="11514"/>
        <w:tab w:val="right" w:pos="11707"/>
      </w:tabs>
    </w:pPr>
  </w:style>
  <w:style w:type="paragraph" w:customStyle="1" w:styleId="Ch61">
    <w:name w:val="Основной текст (Ch_6 Міністерства)"/>
    <w:basedOn w:val="aa"/>
    <w:uiPriority w:val="99"/>
    <w:pPr>
      <w:tabs>
        <w:tab w:val="clear" w:pos="11707"/>
      </w:tabs>
    </w:pPr>
  </w:style>
  <w:style w:type="paragraph" w:customStyle="1" w:styleId="PrimitkiPRIMITKA">
    <w:name w:val="Primitki (PRIMITKA)"/>
    <w:basedOn w:val="a4"/>
    <w:uiPriority w:val="99"/>
    <w:pPr>
      <w:tabs>
        <w:tab w:val="clear" w:pos="7767"/>
        <w:tab w:val="right" w:pos="1020"/>
        <w:tab w:val="right" w:pos="6350"/>
      </w:tabs>
      <w:ind w:left="1089" w:hanging="1089"/>
    </w:pPr>
    <w:rPr>
      <w:sz w:val="17"/>
      <w:szCs w:val="17"/>
    </w:rPr>
  </w:style>
  <w:style w:type="paragraph" w:customStyle="1" w:styleId="PrimitkaPRIMITKA">
    <w:name w:val="Primitka (PRIMITKA)"/>
    <w:basedOn w:val="PrimitkiPRIMITKA"/>
    <w:uiPriority w:val="99"/>
    <w:pPr>
      <w:spacing w:before="142" w:after="142"/>
      <w:ind w:left="850" w:hanging="850"/>
    </w:pPr>
  </w:style>
  <w:style w:type="paragraph" w:customStyle="1" w:styleId="ab">
    <w:name w:val="Простой подзаголовок (Общие:Базовые)"/>
    <w:basedOn w:val="a3"/>
    <w:uiPriority w:val="99"/>
    <w:pPr>
      <w:keepNext/>
      <w:tabs>
        <w:tab w:val="right" w:pos="6350"/>
      </w:tabs>
      <w:spacing w:after="57" w:line="257" w:lineRule="auto"/>
      <w:jc w:val="both"/>
    </w:pPr>
    <w:rPr>
      <w:rFonts w:ascii="Pragmatica-Bold" w:hAnsi="Pragmatica-Bold" w:cs="Pragmatica-Bold"/>
      <w:b/>
      <w:bCs/>
      <w:w w:val="90"/>
      <w:sz w:val="18"/>
      <w:szCs w:val="18"/>
      <w:lang w:val="uk-UA"/>
    </w:rPr>
  </w:style>
  <w:style w:type="paragraph" w:customStyle="1" w:styleId="ac">
    <w:name w:val="Простой подзаголовок (Общие)"/>
    <w:basedOn w:val="ab"/>
    <w:uiPriority w:val="99"/>
    <w:pPr>
      <w:keepLines/>
      <w:tabs>
        <w:tab w:val="clear" w:pos="6350"/>
        <w:tab w:val="right" w:pos="7710"/>
      </w:tabs>
      <w:suppressAutoHyphens/>
      <w:spacing w:before="113"/>
      <w:ind w:left="283"/>
      <w:jc w:val="left"/>
    </w:pPr>
  </w:style>
  <w:style w:type="paragraph" w:customStyle="1" w:styleId="Ch62">
    <w:name w:val="Простой подзаголовок (Ch_6 Міністерства)"/>
    <w:basedOn w:val="ac"/>
    <w:uiPriority w:val="99"/>
  </w:style>
  <w:style w:type="paragraph" w:customStyle="1" w:styleId="Ch63">
    <w:name w:val="Основной текст (без абзаца) (Ch_6 Міністерства)"/>
    <w:basedOn w:val="Ch61"/>
    <w:uiPriority w:val="99"/>
    <w:pPr>
      <w:tabs>
        <w:tab w:val="right" w:leader="underscore" w:pos="7710"/>
        <w:tab w:val="right" w:leader="underscore" w:pos="11514"/>
      </w:tabs>
      <w:ind w:firstLine="0"/>
    </w:pPr>
  </w:style>
  <w:style w:type="paragraph" w:customStyle="1" w:styleId="TableshapkaTABL">
    <w:name w:val="Table_shapka (TABL)"/>
    <w:basedOn w:val="a4"/>
    <w:uiPriority w:val="99"/>
    <w:pPr>
      <w:tabs>
        <w:tab w:val="clear" w:pos="7767"/>
        <w:tab w:val="right" w:pos="6350"/>
      </w:tabs>
      <w:suppressAutoHyphens/>
      <w:ind w:firstLine="0"/>
      <w:jc w:val="center"/>
    </w:pPr>
    <w:rPr>
      <w:sz w:val="15"/>
      <w:szCs w:val="15"/>
    </w:rPr>
  </w:style>
  <w:style w:type="paragraph" w:customStyle="1" w:styleId="TableTABL">
    <w:name w:val="Table (TABL)"/>
    <w:basedOn w:val="a4"/>
    <w:uiPriority w:val="99"/>
    <w:pPr>
      <w:suppressAutoHyphens/>
      <w:spacing w:line="252" w:lineRule="auto"/>
      <w:ind w:firstLine="0"/>
      <w:jc w:val="left"/>
    </w:pPr>
    <w:rPr>
      <w:rFonts w:ascii="HeliosCond" w:hAnsi="HeliosCond" w:cs="HeliosCond"/>
      <w:spacing w:val="-2"/>
      <w:w w:val="100"/>
      <w:sz w:val="17"/>
      <w:szCs w:val="17"/>
    </w:rPr>
  </w:style>
  <w:style w:type="character" w:customStyle="1" w:styleId="bold">
    <w:name w:val="bold"/>
    <w:uiPriority w:val="99"/>
    <w:rPr>
      <w:b/>
      <w:bCs/>
    </w:rPr>
  </w:style>
  <w:style w:type="character" w:customStyle="1" w:styleId="55">
    <w:name w:val="Зажато55 (Вспомогательные)"/>
    <w:uiPriority w:val="99"/>
  </w:style>
  <w:style w:type="character" w:customStyle="1" w:styleId="superscript">
    <w:name w:val="superscript"/>
    <w:uiPriority w:val="99"/>
    <w:rPr>
      <w:w w:val="90"/>
      <w:vertAlign w:val="superscript"/>
    </w:rPr>
  </w:style>
  <w:style w:type="character" w:customStyle="1" w:styleId="ad">
    <w:name w:val="Градус (Вспомогательные)"/>
    <w:uiPriority w:val="99"/>
    <w:rPr>
      <w:rFonts w:ascii="HeliosCond" w:hAnsi="HeliosCond" w:cs="HeliosCond"/>
    </w:rPr>
  </w:style>
  <w:style w:type="character" w:customStyle="1" w:styleId="ae">
    <w:name w:val="звездочка"/>
    <w:uiPriority w:val="99"/>
    <w:rPr>
      <w:w w:val="100"/>
      <w:position w:val="0"/>
      <w:sz w:val="18"/>
      <w:szCs w:val="18"/>
    </w:rPr>
  </w:style>
  <w:style w:type="character" w:customStyle="1" w:styleId="20">
    <w:name w:val="Снять Зажато20 (Вспомогательные)"/>
    <w:uiPriority w:val="99"/>
  </w:style>
  <w:style w:type="character" w:customStyle="1" w:styleId="1">
    <w:name w:val="Стиль символа 1 (Вспомогательные)"/>
    <w:uiPriority w:val="99"/>
    <w:rPr>
      <w:rFonts w:ascii="Symbol (OTF) Regular" w:hAnsi="Symbol (OTF) Regular" w:cs="Symbol (OTF) Regular"/>
    </w:rPr>
  </w:style>
  <w:style w:type="character" w:customStyle="1" w:styleId="500">
    <w:name w:val="500"/>
    <w:uiPriority w:val="99"/>
  </w:style>
  <w:style w:type="character" w:customStyle="1" w:styleId="Postanovla">
    <w:name w:val="Postanovla"/>
    <w:uiPriority w:val="99"/>
  </w:style>
  <w:style w:type="character" w:customStyle="1" w:styleId="PragmaticaB">
    <w:name w:val="PragmaticaB"/>
    <w:uiPriority w:val="99"/>
    <w:rPr>
      <w:rFonts w:ascii="PT Pragmatica Medium Baltic  Re" w:hAnsi="PT Pragmatica Medium Baltic  Re" w:cs="PT Pragmatica Medium Baltic  Re"/>
    </w:rPr>
  </w:style>
  <w:style w:type="character" w:customStyle="1" w:styleId="Bold0">
    <w:name w:val="Bold (Вспомогательные)"/>
    <w:uiPriority w:val="99"/>
    <w:rPr>
      <w:b/>
      <w:bCs/>
    </w:rPr>
  </w:style>
  <w:style w:type="character" w:customStyle="1" w:styleId="superscriptsnoska">
    <w:name w:val="superscript_snoska"/>
    <w:uiPriority w:val="99"/>
    <w:rPr>
      <w:spacing w:val="13"/>
      <w:w w:val="90"/>
      <w:position w:val="2"/>
      <w:sz w:val="16"/>
      <w:szCs w:val="16"/>
      <w:vertAlign w:val="superscript"/>
    </w:rPr>
  </w:style>
  <w:style w:type="character" w:customStyle="1" w:styleId="14pt">
    <w:name w:val="Отбивка 14pt (Вспомогательные)"/>
    <w:uiPriority w:val="99"/>
  </w:style>
  <w:style w:type="character" w:customStyle="1" w:styleId="base">
    <w:name w:val="base"/>
    <w:uiPriority w:val="99"/>
    <w:rPr>
      <w:rFonts w:ascii="Pragmatica-Book" w:hAnsi="Pragmatica-Book" w:cs="Pragmatica-Book"/>
      <w:spacing w:val="2"/>
      <w:sz w:val="18"/>
      <w:szCs w:val="18"/>
      <w:vertAlign w:val="baseline"/>
    </w:rPr>
  </w:style>
  <w:style w:type="character" w:customStyle="1" w:styleId="af">
    <w:name w:val="ЗажатоПЖ (Вспомогательные)"/>
    <w:uiPriority w:val="99"/>
    <w:rPr>
      <w:w w:val="120"/>
    </w:rPr>
  </w:style>
  <w:style w:type="character" w:customStyle="1" w:styleId="200">
    <w:name w:val="В р а з р я д к у 200 (Вспомогательные)"/>
    <w:uiPriority w:val="99"/>
  </w:style>
  <w:style w:type="character" w:customStyle="1" w:styleId="Regular">
    <w:name w:val="Regular (Вспомогательные)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9771</Words>
  <Characters>5570</Characters>
  <Application>Microsoft Office Word</Application>
  <DocSecurity>0</DocSecurity>
  <Lines>46</Lines>
  <Paragraphs>30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Черченко Людмила Володимирівна</cp:lastModifiedBy>
  <cp:revision>5</cp:revision>
  <dcterms:created xsi:type="dcterms:W3CDTF">2025-10-03T09:28:00Z</dcterms:created>
  <dcterms:modified xsi:type="dcterms:W3CDTF">2025-10-06T06:11:00Z</dcterms:modified>
</cp:coreProperties>
</file>