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2BCB" w14:textId="3ABC2272" w:rsidR="00D57B9B" w:rsidRPr="004F256E" w:rsidRDefault="004F256E">
      <w:pPr>
        <w:rPr>
          <w:sz w:val="18"/>
          <w:szCs w:val="18"/>
        </w:rPr>
      </w:pPr>
      <w:r w:rsidRPr="004F256E">
        <w:rPr>
          <w:sz w:val="18"/>
          <w:szCs w:val="18"/>
        </w:rPr>
        <w:drawing>
          <wp:inline distT="0" distB="0" distL="0" distR="0" wp14:anchorId="3E9044F6" wp14:editId="3FB26AE8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32EC" w14:textId="463F2E8D" w:rsidR="004F256E" w:rsidRPr="004F256E" w:rsidRDefault="004F256E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proofErr w:type="spellStart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Manage</w:t>
      </w:r>
      <w:proofErr w:type="spellEnd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Shared</w:t>
      </w:r>
      <w:proofErr w:type="spellEnd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Access </w:t>
      </w:r>
      <w:proofErr w:type="spellStart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Signature</w:t>
      </w:r>
      <w:proofErr w:type="spellEnd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Keys</w:t>
      </w:r>
      <w:proofErr w:type="spellEnd"/>
    </w:p>
    <w:p w14:paraId="6D609396" w14:textId="77777777" w:rsidR="004F256E" w:rsidRPr="004F256E" w:rsidRDefault="004F256E" w:rsidP="004F256E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2D0AD1F6" w14:textId="77777777" w:rsidR="004F256E" w:rsidRPr="004F256E" w:rsidRDefault="004F256E" w:rsidP="004F256E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allow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users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shared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signature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(SAS)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keys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container. Next,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generate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SAS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key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verify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can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container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SAS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key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policy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revoke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policy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13259693" w14:textId="77777777" w:rsidR="004F256E" w:rsidRPr="004F256E" w:rsidRDefault="004F256E" w:rsidP="004F256E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240E2E77" w14:textId="77777777" w:rsidR="004F256E" w:rsidRPr="004F256E" w:rsidRDefault="004F256E" w:rsidP="004F256E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corp-datalod26434762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4F256E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FDE3FD5" w14:textId="77777777" w:rsidR="004F256E" w:rsidRPr="004F256E" w:rsidRDefault="004F256E" w:rsidP="004F256E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storage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and a container</w:t>
      </w:r>
    </w:p>
    <w:p w14:paraId="6C43B853" w14:textId="0CFEFF3E" w:rsidR="004F256E" w:rsidRPr="004F256E" w:rsidRDefault="004F256E" w:rsidP="004F256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7D034235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010FE76A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A2D803C" w14:textId="77777777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E9D5684" w14:textId="77777777" w:rsidR="004F256E" w:rsidRPr="004F256E" w:rsidRDefault="004F256E" w:rsidP="004F256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 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storage</w:t>
      </w:r>
      <w:proofErr w:type="spellEnd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sa26434762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corp-datalod26434762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locally-redundant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(LRS).</w:t>
      </w:r>
    </w:p>
    <w:p w14:paraId="150CC74B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26464AB6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Marketplace.</w:t>
      </w:r>
    </w:p>
    <w:p w14:paraId="71ACE003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Marketplace,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Storage 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01AC043" w14:textId="5F5247BE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4DEAB64C" wp14:editId="1A26D381">
            <wp:extent cx="1409393" cy="890649"/>
            <wp:effectExtent l="0" t="0" r="635" b="5080"/>
            <wp:docPr id="6" name="Imagen 6" descr="The Create storage account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eate storage account op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46" cy="8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96D7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corp-datalod26434762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, in Storage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sa26434762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Redundancy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Locally-redundant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(LRS)</w:t>
      </w:r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7AFDA166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6F25CA73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hyperlink r:id="rId7" w:tgtFrame="_blank" w:tooltip="Storage account overview" w:history="1">
        <w:r w:rsidRPr="004F256E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Azure Storage </w:t>
        </w:r>
        <w:proofErr w:type="spellStart"/>
        <w:r w:rsidRPr="004F256E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account</w:t>
        </w:r>
        <w:proofErr w:type="spellEnd"/>
      </w:hyperlink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supports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binary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large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objects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(blobs), file shares, non-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relational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tables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asynchronous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queues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scalable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7D49C7C" w14:textId="77777777" w:rsidR="004F256E" w:rsidRPr="004F256E" w:rsidRDefault="004F256E" w:rsidP="004F256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sa26434762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283FA84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container.</w:t>
      </w:r>
    </w:p>
    <w:p w14:paraId="2C2E8002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sa26434762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0EF18F57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sa26434762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Data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Containers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6414C270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Containers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Container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container.</w:t>
      </w:r>
    </w:p>
    <w:p w14:paraId="0B74279F" w14:textId="1A653446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06050CF" wp14:editId="5CCD95A7">
            <wp:extent cx="795646" cy="318889"/>
            <wp:effectExtent l="0" t="0" r="5080" b="5080"/>
            <wp:docPr id="5" name="Imagen 5" descr="The add Container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dd Container o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31" cy="3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A594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New container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Private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(no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anonymous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97CD5B0" w14:textId="7E579D63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A08EED0" wp14:editId="5809C11A">
            <wp:extent cx="1486176" cy="1033154"/>
            <wp:effectExtent l="0" t="0" r="0" b="0"/>
            <wp:docPr id="4" name="Imagen 4" descr="The New container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ew container bla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26" cy="104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A041" w14:textId="77777777" w:rsidR="004F256E" w:rsidRPr="004F256E" w:rsidRDefault="004F256E" w:rsidP="004F256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computer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container as a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64 KB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 block blob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02F68388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file.</w:t>
      </w:r>
    </w:p>
    <w:p w14:paraId="4620A86F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Containers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container.</w:t>
      </w:r>
    </w:p>
    <w:p w14:paraId="6DEA94B9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Upload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B586B5A" w14:textId="586EC324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3BE84B1" wp14:editId="01260DA2">
            <wp:extent cx="801584" cy="319189"/>
            <wp:effectExtent l="0" t="0" r="0" b="5080"/>
            <wp:docPr id="3" name="Imagen 3" descr="The Upload blob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Upload blob op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44" cy="3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3622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Files,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computer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example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.JPG, .PNG,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.GIF),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Advanced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0F89968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Advanced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Blob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Block blob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Block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size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64 KB</w:t>
      </w:r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4C220991" w14:textId="7EADACE7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4EF5600E" wp14:editId="5DA7B6C9">
            <wp:extent cx="1663703" cy="2101932"/>
            <wp:effectExtent l="0" t="0" r="0" b="0"/>
            <wp:docPr id="2" name="Imagen 2" descr="The Upload blob Advanced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Upload blob Advanced op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41" cy="211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D0E6" w14:textId="77777777" w:rsidR="004F256E" w:rsidRPr="004F256E" w:rsidRDefault="004F256E" w:rsidP="004F256E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Upload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needed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5BBDD80" w14:textId="77777777" w:rsidR="004F256E" w:rsidRPr="004F256E" w:rsidRDefault="004F256E" w:rsidP="004F256E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32D3818" w14:textId="1517B798" w:rsidR="004F256E" w:rsidRPr="004F256E" w:rsidRDefault="004F256E" w:rsidP="004F256E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3672C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1pt;height:18.25pt" o:ole="">
            <v:imagedata r:id="rId12" o:title=""/>
          </v:shape>
          <w:control r:id="rId13" w:name="DefaultOcxName" w:shapeid="_x0000_i1043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sa26434762.</w:t>
      </w:r>
    </w:p>
    <w:p w14:paraId="78CD93DB" w14:textId="2700C030" w:rsidR="004F256E" w:rsidRPr="004F256E" w:rsidRDefault="004F256E" w:rsidP="004F256E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6C29F5C1">
          <v:shape id="_x0000_i1042" type="#_x0000_t75" style="width:20.1pt;height:18.25pt" o:ole="">
            <v:imagedata r:id="rId12" o:title=""/>
          </v:shape>
          <w:control r:id="rId14" w:name="DefaultOcxName1" w:shapeid="_x0000_i1042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01AE4009" w14:textId="1D22AA26" w:rsidR="004F256E" w:rsidRPr="004F256E" w:rsidRDefault="004F256E" w:rsidP="004F256E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20C5D08C">
          <v:shape id="_x0000_i1041" type="#_x0000_t75" style="width:20.1pt;height:18.25pt" o:ole="">
            <v:imagedata r:id="rId12" o:title=""/>
          </v:shape>
          <w:control r:id="rId15" w:name="DefaultOcxName2" w:shapeid="_x0000_i1041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2FE905FD" w14:textId="77777777" w:rsidR="004F256E" w:rsidRPr="004F256E" w:rsidRDefault="004F256E" w:rsidP="004F256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Generate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SAS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key</w:t>
      </w:r>
      <w:proofErr w:type="spellEnd"/>
    </w:p>
    <w:p w14:paraId="19977C7A" w14:textId="77777777" w:rsidR="004F256E" w:rsidRPr="004F256E" w:rsidRDefault="004F256E" w:rsidP="004F256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276"/>
      </w:tblGrid>
      <w:tr w:rsidR="004F256E" w:rsidRPr="004F256E" w14:paraId="3003A1A8" w14:textId="77777777" w:rsidTr="004F256E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8F0552" w14:textId="77777777" w:rsidR="004F256E" w:rsidRPr="004F256E" w:rsidRDefault="004F256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F256E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C130E" w14:textId="77777777" w:rsidR="004F256E" w:rsidRPr="004F256E" w:rsidRDefault="004F25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256E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F256E" w:rsidRPr="004F256E" w14:paraId="57B29919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D6BE6" w14:textId="77777777" w:rsidR="004F256E" w:rsidRPr="004F256E" w:rsidRDefault="004F256E">
            <w:pPr>
              <w:rPr>
                <w:sz w:val="20"/>
                <w:szCs w:val="20"/>
              </w:rPr>
            </w:pPr>
            <w:proofErr w:type="spellStart"/>
            <w:r w:rsidRPr="004F256E">
              <w:rPr>
                <w:sz w:val="18"/>
                <w:szCs w:val="18"/>
              </w:rPr>
              <w:t>Signing</w:t>
            </w:r>
            <w:proofErr w:type="spellEnd"/>
            <w:r w:rsidRPr="004F256E">
              <w:rPr>
                <w:sz w:val="18"/>
                <w:szCs w:val="18"/>
              </w:rPr>
              <w:t xml:space="preserve"> </w:t>
            </w:r>
            <w:proofErr w:type="spellStart"/>
            <w:r w:rsidRPr="004F256E">
              <w:rPr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010892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rStyle w:val="Textoennegrita"/>
                <w:sz w:val="18"/>
                <w:szCs w:val="18"/>
              </w:rPr>
              <w:t>Account</w:t>
            </w:r>
            <w:proofErr w:type="spellEnd"/>
            <w:r w:rsidRPr="004F256E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4F256E">
              <w:rPr>
                <w:rStyle w:val="Textoennegrita"/>
                <w:sz w:val="18"/>
                <w:szCs w:val="18"/>
              </w:rPr>
              <w:t>key</w:t>
            </w:r>
            <w:proofErr w:type="spellEnd"/>
          </w:p>
        </w:tc>
      </w:tr>
      <w:tr w:rsidR="004F256E" w:rsidRPr="004F256E" w14:paraId="78F4DFBF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A84449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Signing</w:t>
            </w:r>
            <w:proofErr w:type="spellEnd"/>
            <w:r w:rsidRPr="004F256E">
              <w:rPr>
                <w:sz w:val="18"/>
                <w:szCs w:val="18"/>
              </w:rPr>
              <w:t xml:space="preserve"> </w:t>
            </w:r>
            <w:proofErr w:type="spellStart"/>
            <w:r w:rsidRPr="004F256E">
              <w:rPr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5091C4" w14:textId="77777777" w:rsidR="004F256E" w:rsidRPr="004F256E" w:rsidRDefault="004F256E">
            <w:pPr>
              <w:rPr>
                <w:sz w:val="18"/>
                <w:szCs w:val="18"/>
              </w:rPr>
            </w:pPr>
            <w:r w:rsidRPr="004F256E">
              <w:rPr>
                <w:rStyle w:val="Textoennegrita"/>
                <w:sz w:val="18"/>
                <w:szCs w:val="18"/>
              </w:rPr>
              <w:t>Key 1</w:t>
            </w:r>
          </w:p>
        </w:tc>
      </w:tr>
      <w:tr w:rsidR="004F256E" w:rsidRPr="004F256E" w14:paraId="10BAC087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389088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Permissions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0D8BD8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rStyle w:val="Textoennegrita"/>
                <w:sz w:val="18"/>
                <w:szCs w:val="18"/>
              </w:rPr>
              <w:t>Read</w:t>
            </w:r>
            <w:proofErr w:type="spellEnd"/>
          </w:p>
        </w:tc>
      </w:tr>
      <w:tr w:rsidR="004F256E" w:rsidRPr="004F256E" w14:paraId="68D01115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78B376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Allowed</w:t>
            </w:r>
            <w:proofErr w:type="spellEnd"/>
            <w:r w:rsidRPr="004F256E">
              <w:rPr>
                <w:sz w:val="18"/>
                <w:szCs w:val="18"/>
              </w:rPr>
              <w:t xml:space="preserve"> </w:t>
            </w:r>
            <w:proofErr w:type="spellStart"/>
            <w:r w:rsidRPr="004F256E">
              <w:rPr>
                <w:sz w:val="18"/>
                <w:szCs w:val="18"/>
              </w:rPr>
              <w:t>protocols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89AD75" w14:textId="77777777" w:rsidR="004F256E" w:rsidRPr="004F256E" w:rsidRDefault="004F256E">
            <w:pPr>
              <w:rPr>
                <w:sz w:val="18"/>
                <w:szCs w:val="18"/>
              </w:rPr>
            </w:pPr>
            <w:r w:rsidRPr="004F256E">
              <w:rPr>
                <w:rStyle w:val="Textoennegrita"/>
                <w:sz w:val="18"/>
                <w:szCs w:val="18"/>
              </w:rPr>
              <w:t xml:space="preserve">HTTPS </w:t>
            </w:r>
            <w:proofErr w:type="spellStart"/>
            <w:r w:rsidRPr="004F256E">
              <w:rPr>
                <w:rStyle w:val="Textoennegrita"/>
                <w:sz w:val="18"/>
                <w:szCs w:val="18"/>
              </w:rPr>
              <w:t>only</w:t>
            </w:r>
            <w:proofErr w:type="spellEnd"/>
          </w:p>
        </w:tc>
      </w:tr>
    </w:tbl>
    <w:p w14:paraId="112C3995" w14:textId="77777777" w:rsidR="004F256E" w:rsidRPr="004F256E" w:rsidRDefault="004F256E" w:rsidP="004F256E">
      <w:pPr>
        <w:numPr>
          <w:ilvl w:val="0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file.</w:t>
      </w:r>
    </w:p>
    <w:p w14:paraId="68A9D2A2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needed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sa26434762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container.</w:t>
      </w:r>
    </w:p>
    <w:p w14:paraId="560271F5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6DAAD6E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SAS</w:t>
      </w:r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7E3C1E3D" w14:textId="1C8FAFA7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4C08904" wp14:editId="6863DAF9">
            <wp:extent cx="2179122" cy="565520"/>
            <wp:effectExtent l="0" t="0" r="0" b="6350"/>
            <wp:docPr id="9" name="Imagen 9" descr="The Generate SA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Generate SAS op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47" cy="56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FCB9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Signing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Signing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Key 1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Permissions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protocols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HTTPS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ACC3B12" w14:textId="2582F4A8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695513BA" wp14:editId="0D126003">
            <wp:extent cx="2505693" cy="1277597"/>
            <wp:effectExtent l="0" t="0" r="0" b="0"/>
            <wp:docPr id="8" name="Imagen 8" descr="The Generate SA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Generate SAS p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69" cy="128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F0AA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SAS token and URL</w:t>
      </w:r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3D77C68" w14:textId="77777777" w:rsidR="004F256E" w:rsidRPr="004F256E" w:rsidRDefault="004F256E" w:rsidP="004F256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paste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into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box:</w:t>
      </w:r>
    </w:p>
    <w:p w14:paraId="4CCC62AB" w14:textId="7FC06B1B" w:rsidR="004F256E" w:rsidRPr="004F256E" w:rsidRDefault="004F256E" w:rsidP="004F256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4F256E">
        <w:rPr>
          <w:rFonts w:ascii="Segoe UI" w:hAnsi="Segoe UI" w:cs="Segoe UI"/>
          <w:color w:val="000000"/>
          <w:sz w:val="18"/>
          <w:szCs w:val="18"/>
        </w:rPr>
        <w:br/>
      </w: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7FE2A606">
          <v:shape id="_x0000_i1058" type="#_x0000_t75" style="width:49.55pt;height:18.25pt" o:ole="">
            <v:imagedata r:id="rId18" o:title=""/>
          </v:shape>
          <w:control r:id="rId19" w:name="DefaultOcxName3" w:shapeid="_x0000_i1058"/>
        </w:object>
      </w:r>
    </w:p>
    <w:p w14:paraId="57F21F7F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copying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URL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file.</w:t>
      </w:r>
    </w:p>
    <w:p w14:paraId="7EAF421F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page, in Blob SAS URL,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paste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into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URL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box.</w:t>
      </w:r>
    </w:p>
    <w:p w14:paraId="24888A30" w14:textId="7DDE6640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508441E" wp14:editId="13B03F49">
            <wp:extent cx="1644732" cy="993206"/>
            <wp:effectExtent l="0" t="0" r="0" b="0"/>
            <wp:docPr id="7" name="Imagen 7" descr="The Blob SAS URL cop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Blob SAS URL copy 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94" cy="9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0EB5" w14:textId="77777777" w:rsidR="004F256E" w:rsidRPr="004F256E" w:rsidRDefault="004F256E" w:rsidP="004F256E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</w:t>
      </w:r>
      <w:r w:rsidRPr="004F256E">
        <w:rPr>
          <w:rFonts w:ascii="Segoe UI" w:hAnsi="Segoe UI" w:cs="Segoe UI"/>
          <w:color w:val="000000"/>
          <w:sz w:val="18"/>
          <w:szCs w:val="18"/>
        </w:rPr>
        <w:t> page.</w:t>
      </w:r>
    </w:p>
    <w:p w14:paraId="5983033B" w14:textId="77777777" w:rsidR="004F256E" w:rsidRPr="004F256E" w:rsidRDefault="004F256E" w:rsidP="004F256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Open a new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SAS URL at </w:t>
      </w:r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&lt;</w:t>
      </w:r>
      <w:proofErr w:type="spellStart"/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Blob_SAS_URL</w:t>
      </w:r>
      <w:proofErr w:type="spellEnd"/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&gt;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file.</w:t>
      </w:r>
    </w:p>
    <w:p w14:paraId="121FC13C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HTTPS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6744C342" w14:textId="77777777" w:rsidR="004F256E" w:rsidRPr="004F256E" w:rsidRDefault="004F256E" w:rsidP="004F256E">
      <w:pPr>
        <w:pStyle w:val="NormalWeb"/>
        <w:shd w:val="clear" w:color="auto" w:fill="FFE0E0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receive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site has </w:t>
      </w:r>
      <w:proofErr w:type="spellStart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>reported</w:t>
      </w:r>
      <w:proofErr w:type="spellEnd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as </w:t>
      </w:r>
      <w:proofErr w:type="spellStart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>unsafe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 error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More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information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Continue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unsafe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site (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recommended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testing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blob.</w:t>
      </w:r>
    </w:p>
    <w:p w14:paraId="5403981D" w14:textId="77777777" w:rsidR="004F256E" w:rsidRPr="004F256E" w:rsidRDefault="004F256E" w:rsidP="004F256E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new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28EF61E9" w14:textId="77777777" w:rsidR="004F256E" w:rsidRPr="004F256E" w:rsidRDefault="004F256E" w:rsidP="004F256E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28BE52A" w14:textId="5A8C18CB" w:rsidR="004F256E" w:rsidRPr="004F256E" w:rsidRDefault="004F256E" w:rsidP="004F256E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192A0A31">
          <v:shape id="_x0000_i1057" type="#_x0000_t75" style="width:20.1pt;height:18.25pt" o:ole="">
            <v:imagedata r:id="rId12" o:title=""/>
          </v:shape>
          <w:control r:id="rId21" w:name="DefaultOcxName11" w:shapeid="_x0000_i1057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file.</w:t>
      </w:r>
    </w:p>
    <w:p w14:paraId="4BE3349A" w14:textId="36CA0495" w:rsidR="004F256E" w:rsidRPr="004F256E" w:rsidRDefault="004F256E" w:rsidP="004F256E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7CD5C4BA">
          <v:shape id="_x0000_i1056" type="#_x0000_t75" style="width:20.1pt;height:18.25pt" o:ole="">
            <v:imagedata r:id="rId12" o:title=""/>
          </v:shape>
          <w:control r:id="rId22" w:name="DefaultOcxName21" w:shapeid="_x0000_i1056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URL.</w:t>
      </w:r>
    </w:p>
    <w:p w14:paraId="7C310685" w14:textId="77777777" w:rsidR="004F256E" w:rsidRPr="004F256E" w:rsidRDefault="004F256E" w:rsidP="004F256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access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policy</w:t>
      </w:r>
      <w:proofErr w:type="spellEnd"/>
    </w:p>
    <w:p w14:paraId="7FD406A3" w14:textId="77777777" w:rsidR="004F256E" w:rsidRPr="004F256E" w:rsidRDefault="004F256E" w:rsidP="004F256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2562"/>
      </w:tblGrid>
      <w:tr w:rsidR="004F256E" w:rsidRPr="004F256E" w14:paraId="747680C0" w14:textId="77777777" w:rsidTr="004F256E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F91D5" w14:textId="77777777" w:rsidR="004F256E" w:rsidRPr="004F256E" w:rsidRDefault="004F256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F256E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A3A2B" w14:textId="77777777" w:rsidR="004F256E" w:rsidRPr="004F256E" w:rsidRDefault="004F25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256E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F256E" w:rsidRPr="004F256E" w14:paraId="372DAE48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362CA1" w14:textId="77777777" w:rsidR="004F256E" w:rsidRPr="004F256E" w:rsidRDefault="004F256E">
            <w:pPr>
              <w:rPr>
                <w:sz w:val="20"/>
                <w:szCs w:val="20"/>
              </w:rPr>
            </w:pPr>
            <w:proofErr w:type="spellStart"/>
            <w:r w:rsidRPr="004F256E">
              <w:rPr>
                <w:sz w:val="18"/>
                <w:szCs w:val="18"/>
              </w:rPr>
              <w:t>Identifier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ADF1A" w14:textId="77777777" w:rsidR="004F256E" w:rsidRPr="004F256E" w:rsidRDefault="004F256E">
            <w:pPr>
              <w:rPr>
                <w:sz w:val="18"/>
                <w:szCs w:val="18"/>
              </w:rPr>
            </w:pPr>
            <w:r w:rsidRPr="004F256E">
              <w:rPr>
                <w:rStyle w:val="copyable"/>
                <w:color w:val="007F00"/>
                <w:sz w:val="18"/>
                <w:szCs w:val="18"/>
              </w:rPr>
              <w:t>BLOB-</w:t>
            </w:r>
            <w:proofErr w:type="spellStart"/>
            <w:r w:rsidRPr="004F256E">
              <w:rPr>
                <w:rStyle w:val="copyable"/>
                <w:color w:val="007F00"/>
                <w:sz w:val="18"/>
                <w:szCs w:val="18"/>
              </w:rPr>
              <w:t>read</w:t>
            </w:r>
            <w:proofErr w:type="spellEnd"/>
            <w:r w:rsidRPr="004F256E">
              <w:rPr>
                <w:rStyle w:val="copyable"/>
                <w:color w:val="007F00"/>
                <w:sz w:val="18"/>
                <w:szCs w:val="18"/>
              </w:rPr>
              <w:t>-</w:t>
            </w:r>
            <w:proofErr w:type="spellStart"/>
            <w:r w:rsidRPr="004F256E">
              <w:rPr>
                <w:rStyle w:val="copyable"/>
                <w:color w:val="007F00"/>
                <w:sz w:val="18"/>
                <w:szCs w:val="18"/>
              </w:rPr>
              <w:t>list</w:t>
            </w:r>
            <w:proofErr w:type="spellEnd"/>
          </w:p>
        </w:tc>
      </w:tr>
      <w:tr w:rsidR="004F256E" w:rsidRPr="004F256E" w14:paraId="66A85730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3CA38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lastRenderedPageBreak/>
              <w:t>Permissions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F1C892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rStyle w:val="Textoennegrita"/>
                <w:sz w:val="18"/>
                <w:szCs w:val="18"/>
              </w:rPr>
              <w:t>Read</w:t>
            </w:r>
            <w:proofErr w:type="spellEnd"/>
            <w:r w:rsidRPr="004F256E">
              <w:rPr>
                <w:sz w:val="18"/>
                <w:szCs w:val="18"/>
              </w:rPr>
              <w:t> and </w:t>
            </w:r>
            <w:proofErr w:type="spellStart"/>
            <w:r w:rsidRPr="004F256E">
              <w:rPr>
                <w:rStyle w:val="Textoennegrita"/>
                <w:sz w:val="18"/>
                <w:szCs w:val="18"/>
              </w:rPr>
              <w:t>List</w:t>
            </w:r>
            <w:proofErr w:type="spellEnd"/>
          </w:p>
        </w:tc>
      </w:tr>
      <w:tr w:rsidR="004F256E" w:rsidRPr="004F256E" w14:paraId="6DA9125C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25B795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Start</w:t>
            </w:r>
            <w:proofErr w:type="spellEnd"/>
            <w:r w:rsidRPr="004F256E">
              <w:rPr>
                <w:sz w:val="18"/>
                <w:szCs w:val="18"/>
              </w:rPr>
              <w:t xml:space="preserve"> time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00C597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The</w:t>
            </w:r>
            <w:proofErr w:type="spellEnd"/>
            <w:r w:rsidRPr="004F256E">
              <w:rPr>
                <w:sz w:val="18"/>
                <w:szCs w:val="18"/>
              </w:rPr>
              <w:t xml:space="preserve"> </w:t>
            </w:r>
            <w:proofErr w:type="spellStart"/>
            <w:r w:rsidRPr="004F256E">
              <w:rPr>
                <w:sz w:val="18"/>
                <w:szCs w:val="18"/>
              </w:rPr>
              <w:t>current</w:t>
            </w:r>
            <w:proofErr w:type="spellEnd"/>
            <w:r w:rsidRPr="004F256E">
              <w:rPr>
                <w:sz w:val="18"/>
                <w:szCs w:val="18"/>
              </w:rPr>
              <w:t xml:space="preserve"> date at </w:t>
            </w:r>
            <w:r w:rsidRPr="004F256E">
              <w:rPr>
                <w:rStyle w:val="Textoennegrita"/>
                <w:sz w:val="18"/>
                <w:szCs w:val="18"/>
              </w:rPr>
              <w:t>12:00 AM</w:t>
            </w:r>
          </w:p>
        </w:tc>
      </w:tr>
      <w:tr w:rsidR="004F256E" w:rsidRPr="004F256E" w14:paraId="2CDE47FF" w14:textId="77777777" w:rsidTr="004F256E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3251D4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Expiry</w:t>
            </w:r>
            <w:proofErr w:type="spellEnd"/>
            <w:r w:rsidRPr="004F256E">
              <w:rPr>
                <w:sz w:val="18"/>
                <w:szCs w:val="18"/>
              </w:rPr>
              <w:t xml:space="preserve"> time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79F5FA" w14:textId="77777777" w:rsidR="004F256E" w:rsidRPr="004F256E" w:rsidRDefault="004F256E">
            <w:pPr>
              <w:rPr>
                <w:sz w:val="18"/>
                <w:szCs w:val="18"/>
              </w:rPr>
            </w:pPr>
            <w:proofErr w:type="spellStart"/>
            <w:r w:rsidRPr="004F256E">
              <w:rPr>
                <w:sz w:val="18"/>
                <w:szCs w:val="18"/>
              </w:rPr>
              <w:t>Tomorrow's</w:t>
            </w:r>
            <w:proofErr w:type="spellEnd"/>
            <w:r w:rsidRPr="004F256E">
              <w:rPr>
                <w:sz w:val="18"/>
                <w:szCs w:val="18"/>
              </w:rPr>
              <w:t xml:space="preserve"> date at </w:t>
            </w:r>
            <w:r w:rsidRPr="004F256E">
              <w:rPr>
                <w:rStyle w:val="Textoennegrita"/>
                <w:sz w:val="18"/>
                <w:szCs w:val="18"/>
              </w:rPr>
              <w:t>12:00 AM</w:t>
            </w:r>
          </w:p>
        </w:tc>
      </w:tr>
    </w:tbl>
    <w:p w14:paraId="667CC2BF" w14:textId="77777777" w:rsidR="004F256E" w:rsidRPr="004F256E" w:rsidRDefault="004F256E" w:rsidP="004F256E">
      <w:pPr>
        <w:numPr>
          <w:ilvl w:val="0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container.</w:t>
      </w:r>
    </w:p>
    <w:p w14:paraId="5B4813AB" w14:textId="77777777" w:rsidR="004F256E" w:rsidRPr="004F256E" w:rsidRDefault="004F256E" w:rsidP="004F256E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772771BE" w14:textId="77777777" w:rsidR="004F256E" w:rsidRPr="004F256E" w:rsidRDefault="004F256E" w:rsidP="004F256E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policies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F437212" w14:textId="530BAA5D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22D6E9C" wp14:editId="495F8980">
            <wp:extent cx="748145" cy="262540"/>
            <wp:effectExtent l="0" t="0" r="0" b="4445"/>
            <wp:docPr id="15" name="Imagen 15" descr="The Add policy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e Add policy opti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13" cy="2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F3AF" w14:textId="77777777" w:rsidR="004F256E" w:rsidRPr="004F256E" w:rsidRDefault="004F256E" w:rsidP="004F256E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Identifier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BLOB-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read</w:t>
      </w:r>
      <w:proofErr w:type="spellEnd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-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list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Permissions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Read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and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43403D91" w14:textId="405C58EF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3F94E1D" wp14:editId="5DCBCD11">
            <wp:extent cx="2224316" cy="1389413"/>
            <wp:effectExtent l="0" t="0" r="5080" b="1270"/>
            <wp:docPr id="14" name="Imagen 14" descr="The Add policy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Add policy blad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38" cy="140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B7F9" w14:textId="77777777" w:rsidR="004F256E" w:rsidRPr="004F256E" w:rsidRDefault="004F256E" w:rsidP="004F256E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Start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time,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date,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12:00 AM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entered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Expiry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time,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tomorrow’s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date,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12:00 AM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54C8C32" w14:textId="77777777" w:rsidR="004F256E" w:rsidRPr="004F256E" w:rsidRDefault="004F256E" w:rsidP="004F256E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74AB319A" w14:textId="77777777" w:rsidR="004F256E" w:rsidRPr="004F256E" w:rsidRDefault="004F256E" w:rsidP="004F256E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page.</w:t>
      </w:r>
    </w:p>
    <w:p w14:paraId="669AE02C" w14:textId="77777777" w:rsidR="004F256E" w:rsidRPr="004F256E" w:rsidRDefault="004F256E" w:rsidP="004F256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BLOB-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read</w:t>
      </w:r>
      <w:proofErr w:type="spellEnd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-</w:t>
      </w:r>
      <w:proofErr w:type="spellStart"/>
      <w:r w:rsidRPr="004F256E">
        <w:rPr>
          <w:rStyle w:val="copyable"/>
          <w:rFonts w:ascii="Segoe UI" w:hAnsi="Segoe UI" w:cs="Segoe UI"/>
          <w:color w:val="007F00"/>
          <w:sz w:val="18"/>
          <w:szCs w:val="18"/>
        </w:rPr>
        <w:t>list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E96E24E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D74C0DF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sa26434762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Storage browser (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6318127C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Storage browser (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)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Switch back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explorer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2D8A1955" w14:textId="441A13D7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E36502E" wp14:editId="16382FE4">
            <wp:extent cx="1769423" cy="261434"/>
            <wp:effectExtent l="0" t="0" r="2540" b="5715"/>
            <wp:docPr id="13" name="Imagen 13" descr="Switch to Storag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witch to Storage Explor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6" cy="2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9624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Storage Explorer (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)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CONTAINERS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95EA8C4" w14:textId="258A5231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4AEBD8A" wp14:editId="62105DE9">
            <wp:extent cx="1371369" cy="813459"/>
            <wp:effectExtent l="0" t="0" r="635" b="5715"/>
            <wp:docPr id="12" name="Imagen 12" descr="The Storage Explorer (preview)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e Storage Explorer (preview) blad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53" cy="8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17D4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uploaded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listed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D081BCC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Right-click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file,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Get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Shared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Signature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B1F3DA6" w14:textId="7BC16464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4EAA4640" wp14:editId="070C37A0">
            <wp:extent cx="1116235" cy="1252846"/>
            <wp:effectExtent l="0" t="0" r="8255" b="5080"/>
            <wp:docPr id="11" name="Imagen 11" descr="The Get Shared Access Signatur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he Get Shared Access Signature optio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87" cy="126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C94C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Shared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Signature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Access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BLOB-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read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-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6C1320BA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Storage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does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appear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Overview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Storage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again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4DB81A6" w14:textId="77777777" w:rsidR="004F256E" w:rsidRPr="004F256E" w:rsidRDefault="004F256E" w:rsidP="004F256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URI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paste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into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URI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box:</w:t>
      </w:r>
    </w:p>
    <w:p w14:paraId="64097D5E" w14:textId="08A8DE05" w:rsidR="004F256E" w:rsidRPr="004F256E" w:rsidRDefault="004F256E" w:rsidP="004F256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URI</w:t>
      </w:r>
      <w:r w:rsidRPr="004F256E">
        <w:rPr>
          <w:rFonts w:ascii="Segoe UI" w:hAnsi="Segoe UI" w:cs="Segoe UI"/>
          <w:color w:val="000000"/>
          <w:sz w:val="18"/>
          <w:szCs w:val="18"/>
        </w:rPr>
        <w:br/>
      </w: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7555ED66">
          <v:shape id="_x0000_i1082" type="#_x0000_t75" style="width:49.55pt;height:18.25pt" o:ole="">
            <v:imagedata r:id="rId18" o:title=""/>
          </v:shape>
          <w:control r:id="rId28" w:name="DefaultOcxName4" w:shapeid="_x0000_i1082"/>
        </w:object>
      </w:r>
    </w:p>
    <w:p w14:paraId="5B1B649A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copying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URI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blob file.</w:t>
      </w:r>
    </w:p>
    <w:p w14:paraId="44EF3F89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Shared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Signature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in URI,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paste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into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 SAS URI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box.</w:t>
      </w:r>
    </w:p>
    <w:p w14:paraId="29655193" w14:textId="157ACEF5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C814E53" wp14:editId="5F99B9D1">
            <wp:extent cx="2945080" cy="979038"/>
            <wp:effectExtent l="0" t="0" r="8255" b="0"/>
            <wp:docPr id="10" name="Imagen 10" descr="The SAS URI copy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e SAS URI copy op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6" cy="98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2FF9" w14:textId="77777777" w:rsidR="004F256E" w:rsidRPr="004F256E" w:rsidRDefault="004F256E" w:rsidP="004F256E">
      <w:pPr>
        <w:pStyle w:val="NormalWeb"/>
        <w:numPr>
          <w:ilvl w:val="1"/>
          <w:numId w:val="6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Shared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Signature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5BF82671" w14:textId="77777777" w:rsidR="004F256E" w:rsidRPr="004F256E" w:rsidRDefault="004F256E" w:rsidP="004F256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Open a new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URI at </w:t>
      </w:r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&lt;</w:t>
      </w:r>
      <w:proofErr w:type="spellStart"/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Blob_SAS_URI</w:t>
      </w:r>
      <w:proofErr w:type="spellEnd"/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&gt;</w:t>
      </w:r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file.</w:t>
      </w:r>
    </w:p>
    <w:p w14:paraId="59E7A5B9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26CDA0E5" w14:textId="77777777" w:rsidR="004F256E" w:rsidRPr="004F256E" w:rsidRDefault="004F256E" w:rsidP="004F256E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Keep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next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task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9A2403E" w14:textId="77777777" w:rsidR="004F256E" w:rsidRPr="004F256E" w:rsidRDefault="004F256E" w:rsidP="004F256E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20875634" w14:textId="36629AEB" w:rsidR="004F256E" w:rsidRPr="004F256E" w:rsidRDefault="004F256E" w:rsidP="004F256E">
      <w:pPr>
        <w:pStyle w:val="task-list-item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07A6B221">
          <v:shape id="_x0000_i1081" type="#_x0000_t75" style="width:20.1pt;height:18.25pt" o:ole="">
            <v:imagedata r:id="rId12" o:title=""/>
          </v:shape>
          <w:control r:id="rId30" w:name="DefaultOcxName12" w:shapeid="_x0000_i1081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0302CDE7" w14:textId="48F72532" w:rsidR="004F256E" w:rsidRPr="004F256E" w:rsidRDefault="004F256E" w:rsidP="004F256E">
      <w:pPr>
        <w:pStyle w:val="task-list-item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210C45BA">
          <v:shape id="_x0000_i1080" type="#_x0000_t75" style="width:20.1pt;height:18.25pt" o:ole="">
            <v:imagedata r:id="rId12" o:title=""/>
          </v:shape>
          <w:control r:id="rId31" w:name="DefaultOcxName22" w:shapeid="_x0000_i1080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DA1D58F" w14:textId="7F7F30D5" w:rsidR="004F256E" w:rsidRPr="004F256E" w:rsidRDefault="004F256E" w:rsidP="004F256E">
      <w:pPr>
        <w:pStyle w:val="task-list-item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6EDBAAB6">
          <v:shape id="_x0000_i1079" type="#_x0000_t75" style="width:20.1pt;height:18.25pt" o:ole="">
            <v:imagedata r:id="rId12" o:title=""/>
          </v:shape>
          <w:control r:id="rId32" w:name="DefaultOcxName31" w:shapeid="_x0000_i1079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blob file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URI.</w:t>
      </w:r>
    </w:p>
    <w:p w14:paraId="5DFD7DA3" w14:textId="77777777" w:rsidR="004F256E" w:rsidRPr="004F256E" w:rsidRDefault="004F256E" w:rsidP="004F256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Revoke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access</w:t>
      </w:r>
      <w:proofErr w:type="spellEnd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policy</w:t>
      </w:r>
      <w:proofErr w:type="spellEnd"/>
    </w:p>
    <w:p w14:paraId="60C9CB8D" w14:textId="77777777" w:rsidR="004F256E" w:rsidRPr="004F256E" w:rsidRDefault="004F256E" w:rsidP="004F256E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BLOB-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read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-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revoke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3892CB4C" w14:textId="77777777" w:rsidR="004F256E" w:rsidRPr="004F256E" w:rsidRDefault="004F256E" w:rsidP="004F256E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revoking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container.</w:t>
      </w:r>
    </w:p>
    <w:p w14:paraId="728DEBBD" w14:textId="77777777" w:rsidR="004F256E" w:rsidRPr="004F256E" w:rsidRDefault="004F256E" w:rsidP="004F256E">
      <w:pPr>
        <w:pStyle w:val="NormalWeb"/>
        <w:numPr>
          <w:ilvl w:val="1"/>
          <w:numId w:val="8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sa26434762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Containers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container.</w:t>
      </w:r>
    </w:p>
    <w:p w14:paraId="4999964A" w14:textId="77777777" w:rsidR="004F256E" w:rsidRPr="004F256E" w:rsidRDefault="004F256E" w:rsidP="004F256E">
      <w:pPr>
        <w:pStyle w:val="NormalWeb"/>
        <w:numPr>
          <w:ilvl w:val="1"/>
          <w:numId w:val="8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lastRenderedPageBreak/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images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24276CA0" w14:textId="77777777" w:rsidR="004F256E" w:rsidRPr="004F256E" w:rsidRDefault="004F256E" w:rsidP="004F256E">
      <w:pPr>
        <w:pStyle w:val="NormalWeb"/>
        <w:numPr>
          <w:ilvl w:val="1"/>
          <w:numId w:val="8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policies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ellipsis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right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BLOB-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read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-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77F0481" w14:textId="187C456E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7DE1009" wp14:editId="367A0E58">
            <wp:extent cx="1050966" cy="408202"/>
            <wp:effectExtent l="0" t="0" r="0" b="0"/>
            <wp:docPr id="17" name="Imagen 17" descr="The access policy Delet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he access policy Delete optio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75" cy="41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7C30" w14:textId="77777777" w:rsidR="004F256E" w:rsidRPr="004F256E" w:rsidRDefault="004F256E" w:rsidP="004F256E">
      <w:pPr>
        <w:pStyle w:val="NormalWeb"/>
        <w:numPr>
          <w:ilvl w:val="1"/>
          <w:numId w:val="8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page.</w:t>
      </w:r>
    </w:p>
    <w:p w14:paraId="6B952789" w14:textId="77777777" w:rsidR="004F256E" w:rsidRPr="004F256E" w:rsidRDefault="004F256E" w:rsidP="004F256E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browser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refreshing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SAS URI at </w:t>
      </w:r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&lt;</w:t>
      </w:r>
      <w:proofErr w:type="spellStart"/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Blob_SAS_URI</w:t>
      </w:r>
      <w:proofErr w:type="spellEnd"/>
      <w:r w:rsidRPr="004F256E">
        <w:rPr>
          <w:rStyle w:val="variable"/>
          <w:rFonts w:ascii="Segoe UI" w:hAnsi="Segoe UI" w:cs="Segoe UI"/>
          <w:color w:val="007F00"/>
          <w:sz w:val="18"/>
          <w:szCs w:val="18"/>
        </w:rPr>
        <w:t>&gt;</w:t>
      </w:r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unable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page.</w:t>
      </w:r>
    </w:p>
    <w:p w14:paraId="541A9466" w14:textId="77777777" w:rsidR="004F256E" w:rsidRPr="004F256E" w:rsidRDefault="004F256E" w:rsidP="004F256E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>Authentication</w:t>
      </w:r>
      <w:proofErr w:type="spellEnd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nfasis"/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 error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revoked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1ABC00F9" w14:textId="56D9A671" w:rsidR="004F256E" w:rsidRPr="004F256E" w:rsidRDefault="004F256E" w:rsidP="004F256E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br/>
      </w:r>
      <w:r w:rsidRPr="004F256E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D1A0342" wp14:editId="5DDBDDD2">
            <wp:extent cx="5400040" cy="1224915"/>
            <wp:effectExtent l="0" t="0" r="0" b="0"/>
            <wp:docPr id="16" name="Imagen 16" descr="The Authentication failed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he Authentication failed error messa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03DC" w14:textId="77777777" w:rsidR="004F256E" w:rsidRPr="004F256E" w:rsidRDefault="004F256E" w:rsidP="004F256E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F256E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3266D9A0" w14:textId="25C44E61" w:rsidR="004F256E" w:rsidRPr="004F256E" w:rsidRDefault="004F256E" w:rsidP="004F256E">
      <w:pPr>
        <w:pStyle w:val="task-list-item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F256E">
        <w:rPr>
          <w:rFonts w:ascii="Segoe UI" w:hAnsi="Segoe UI" w:cs="Segoe UI"/>
          <w:color w:val="000000"/>
          <w:sz w:val="18"/>
          <w:szCs w:val="18"/>
        </w:rPr>
        <w:object w:dxaOrig="1440" w:dyaOrig="1440" w14:anchorId="49FBDA96">
          <v:shape id="_x0000_i1089" type="#_x0000_t75" style="width:20.1pt;height:18.25pt" o:ole="">
            <v:imagedata r:id="rId12" o:title=""/>
          </v:shape>
          <w:control r:id="rId35" w:name="DefaultOcxName5" w:shapeid="_x0000_i1089"/>
        </w:objec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revoked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7B4D1A12" w14:textId="77777777" w:rsidR="004F256E" w:rsidRPr="004F256E" w:rsidRDefault="004F256E" w:rsidP="004F256E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F256E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57EE1B13" w14:textId="77777777" w:rsidR="004F256E" w:rsidRPr="004F256E" w:rsidRDefault="004F256E" w:rsidP="004F256E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Shared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Access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Signature</w:t>
      </w:r>
      <w:proofErr w:type="spellEnd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Style w:val="Textoennegrita"/>
          <w:rFonts w:ascii="Segoe UI" w:hAnsi="Segoe UI" w:cs="Segoe UI"/>
          <w:color w:val="000000"/>
          <w:sz w:val="18"/>
          <w:szCs w:val="18"/>
        </w:rPr>
        <w:t>Keys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64918F87" w14:textId="77777777" w:rsidR="004F256E" w:rsidRPr="004F256E" w:rsidRDefault="004F256E" w:rsidP="004F256E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:</w:t>
      </w:r>
    </w:p>
    <w:p w14:paraId="3F3C0FE6" w14:textId="77777777" w:rsidR="004F256E" w:rsidRPr="004F256E" w:rsidRDefault="004F256E" w:rsidP="004F256E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storage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and container.</w:t>
      </w:r>
    </w:p>
    <w:p w14:paraId="7E3ACCEF" w14:textId="77777777" w:rsidR="004F256E" w:rsidRPr="004F256E" w:rsidRDefault="004F256E" w:rsidP="004F256E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Generated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 SAS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grants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30D4D99F" w14:textId="77777777" w:rsidR="004F256E" w:rsidRPr="004F256E" w:rsidRDefault="004F256E" w:rsidP="004F256E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70AD78B5" w14:textId="77777777" w:rsidR="004F256E" w:rsidRPr="004F256E" w:rsidRDefault="004F256E" w:rsidP="004F256E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Revoked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policy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F256E">
        <w:rPr>
          <w:rFonts w:ascii="Segoe UI" w:hAnsi="Segoe UI" w:cs="Segoe UI"/>
          <w:color w:val="000000"/>
          <w:sz w:val="18"/>
          <w:szCs w:val="18"/>
        </w:rPr>
        <w:t>revoked</w:t>
      </w:r>
      <w:proofErr w:type="spellEnd"/>
      <w:r w:rsidRPr="004F256E">
        <w:rPr>
          <w:rFonts w:ascii="Segoe UI" w:hAnsi="Segoe UI" w:cs="Segoe UI"/>
          <w:color w:val="000000"/>
          <w:sz w:val="18"/>
          <w:szCs w:val="18"/>
        </w:rPr>
        <w:t>.</w:t>
      </w:r>
    </w:p>
    <w:p w14:paraId="00E9ABD2" w14:textId="77777777" w:rsidR="004F256E" w:rsidRPr="004F256E" w:rsidRDefault="004F256E">
      <w:pPr>
        <w:rPr>
          <w:sz w:val="18"/>
          <w:szCs w:val="18"/>
        </w:rPr>
      </w:pPr>
    </w:p>
    <w:sectPr w:rsidR="004F256E" w:rsidRPr="004F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33F"/>
    <w:multiLevelType w:val="multilevel"/>
    <w:tmpl w:val="7D1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05E2"/>
    <w:multiLevelType w:val="multilevel"/>
    <w:tmpl w:val="C1C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54EEC"/>
    <w:multiLevelType w:val="multilevel"/>
    <w:tmpl w:val="E6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56425"/>
    <w:multiLevelType w:val="multilevel"/>
    <w:tmpl w:val="535E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E0749"/>
    <w:multiLevelType w:val="multilevel"/>
    <w:tmpl w:val="76F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B3F6C"/>
    <w:multiLevelType w:val="multilevel"/>
    <w:tmpl w:val="846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22A62"/>
    <w:multiLevelType w:val="multilevel"/>
    <w:tmpl w:val="32D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042B8"/>
    <w:multiLevelType w:val="multilevel"/>
    <w:tmpl w:val="86CA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82D05"/>
    <w:multiLevelType w:val="multilevel"/>
    <w:tmpl w:val="8F5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A7472"/>
    <w:multiLevelType w:val="multilevel"/>
    <w:tmpl w:val="213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460707">
    <w:abstractNumId w:val="2"/>
  </w:num>
  <w:num w:numId="2" w16cid:durableId="1454906296">
    <w:abstractNumId w:val="6"/>
  </w:num>
  <w:num w:numId="3" w16cid:durableId="589389664">
    <w:abstractNumId w:val="3"/>
  </w:num>
  <w:num w:numId="4" w16cid:durableId="811292638">
    <w:abstractNumId w:val="9"/>
  </w:num>
  <w:num w:numId="5" w16cid:durableId="540364241">
    <w:abstractNumId w:val="0"/>
  </w:num>
  <w:num w:numId="6" w16cid:durableId="201065107">
    <w:abstractNumId w:val="1"/>
  </w:num>
  <w:num w:numId="7" w16cid:durableId="1882326461">
    <w:abstractNumId w:val="8"/>
  </w:num>
  <w:num w:numId="8" w16cid:durableId="559906511">
    <w:abstractNumId w:val="5"/>
  </w:num>
  <w:num w:numId="9" w16cid:durableId="766776354">
    <w:abstractNumId w:val="4"/>
  </w:num>
  <w:num w:numId="10" w16cid:durableId="6636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6E"/>
    <w:rsid w:val="004F256E"/>
    <w:rsid w:val="00575CAB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BFD6"/>
  <w15:chartTrackingRefBased/>
  <w15:docId w15:val="{86B6EF5B-7E60-4510-BA37-8ADB3DD5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F2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25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F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F2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4F256E"/>
  </w:style>
  <w:style w:type="character" w:styleId="Textoennegrita">
    <w:name w:val="Strong"/>
    <w:basedOn w:val="Fuentedeprrafopredeter"/>
    <w:uiPriority w:val="22"/>
    <w:qFormat/>
    <w:rsid w:val="004F25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F256E"/>
    <w:rPr>
      <w:color w:val="0000FF"/>
      <w:u w:val="single"/>
    </w:rPr>
  </w:style>
  <w:style w:type="paragraph" w:customStyle="1" w:styleId="task-list-item">
    <w:name w:val="task-list-item"/>
    <w:basedOn w:val="Normal"/>
    <w:rsid w:val="004F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ariable">
    <w:name w:val="variable"/>
    <w:basedOn w:val="Fuentedeprrafopredeter"/>
    <w:rsid w:val="004F256E"/>
  </w:style>
  <w:style w:type="character" w:styleId="nfasis">
    <w:name w:val="Emphasis"/>
    <w:basedOn w:val="Fuentedeprrafopredeter"/>
    <w:uiPriority w:val="20"/>
    <w:qFormat/>
    <w:rsid w:val="004F25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02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2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43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9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07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72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76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11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94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07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05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91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93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8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0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1.xml"/><Relationship Id="rId18" Type="http://schemas.openxmlformats.org/officeDocument/2006/relationships/image" Target="media/image10.wmf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image" Target="media/image19.jpeg"/><Relationship Id="rId7" Type="http://schemas.openxmlformats.org/officeDocument/2006/relationships/hyperlink" Target="https://docs.microsoft.com/en-us/azure/storage/common/storage-account-overview" TargetMode="External"/><Relationship Id="rId12" Type="http://schemas.openxmlformats.org/officeDocument/2006/relationships/image" Target="media/image7.wmf"/><Relationship Id="rId17" Type="http://schemas.openxmlformats.org/officeDocument/2006/relationships/image" Target="media/image9.jpeg"/><Relationship Id="rId25" Type="http://schemas.openxmlformats.org/officeDocument/2006/relationships/image" Target="media/image14.jpeg"/><Relationship Id="rId33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3.jpeg"/><Relationship Id="rId32" Type="http://schemas.openxmlformats.org/officeDocument/2006/relationships/control" Target="activeX/activeX10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23" Type="http://schemas.openxmlformats.org/officeDocument/2006/relationships/image" Target="media/image12.jpeg"/><Relationship Id="rId28" Type="http://schemas.openxmlformats.org/officeDocument/2006/relationships/control" Target="activeX/activeX7.xml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ontrol" Target="activeX/activeX4.xml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6.jpeg"/><Relationship Id="rId30" Type="http://schemas.openxmlformats.org/officeDocument/2006/relationships/control" Target="activeX/activeX8.xml"/><Relationship Id="rId35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1448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2022-10-19T22:51:00Z</dcterms:created>
  <dcterms:modified xsi:type="dcterms:W3CDTF">2022-10-19T23:00:00Z</dcterms:modified>
</cp:coreProperties>
</file>