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ACFDC" w14:textId="77777777" w:rsidR="0038423C" w:rsidRDefault="0038423C">
      <w:pPr>
        <w:rPr>
          <w:rFonts w:ascii="Segoe UI" w:hAnsi="Segoe UI" w:cs="Segoe UI"/>
          <w:color w:val="000000"/>
          <w:sz w:val="36"/>
          <w:szCs w:val="36"/>
          <w:shd w:val="clear" w:color="auto" w:fill="FFFFFF"/>
        </w:rPr>
      </w:pPr>
      <w:r w:rsidRPr="0038423C">
        <w:rPr>
          <w:rFonts w:ascii="Segoe UI" w:hAnsi="Segoe UI" w:cs="Segoe UI"/>
          <w:color w:val="000000"/>
          <w:sz w:val="36"/>
          <w:szCs w:val="36"/>
          <w:shd w:val="clear" w:color="auto" w:fill="FFFFFF"/>
        </w:rPr>
        <w:drawing>
          <wp:inline distT="0" distB="0" distL="0" distR="0" wp14:anchorId="466DD9FE" wp14:editId="7F50C734">
            <wp:extent cx="3258005" cy="21148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8005" cy="2114845"/>
                    </a:xfrm>
                    <a:prstGeom prst="rect">
                      <a:avLst/>
                    </a:prstGeom>
                  </pic:spPr>
                </pic:pic>
              </a:graphicData>
            </a:graphic>
          </wp:inline>
        </w:drawing>
      </w:r>
    </w:p>
    <w:p w14:paraId="267A3F16" w14:textId="21C4C6C9" w:rsidR="00D57B9B" w:rsidRPr="00690D69" w:rsidRDefault="00690D69">
      <w:pPr>
        <w:rPr>
          <w:rFonts w:ascii="Segoe UI" w:hAnsi="Segoe UI" w:cs="Segoe UI"/>
          <w:color w:val="000000"/>
          <w:sz w:val="36"/>
          <w:szCs w:val="36"/>
          <w:shd w:val="clear" w:color="auto" w:fill="FFFFFF"/>
        </w:rPr>
      </w:pPr>
      <w:r w:rsidRPr="00690D69">
        <w:rPr>
          <w:rFonts w:ascii="Segoe UI" w:hAnsi="Segoe UI" w:cs="Segoe UI"/>
          <w:color w:val="000000"/>
          <w:sz w:val="36"/>
          <w:szCs w:val="36"/>
          <w:shd w:val="clear" w:color="auto" w:fill="FFFFFF"/>
        </w:rPr>
        <w:t>Harden Virtual Machines in Azure</w:t>
      </w:r>
    </w:p>
    <w:p w14:paraId="28E1F6B6" w14:textId="77777777" w:rsidR="00690D69" w:rsidRPr="00690D69" w:rsidRDefault="00690D69" w:rsidP="00690D69">
      <w:pPr>
        <w:shd w:val="clear" w:color="auto" w:fill="FFFFFF"/>
        <w:spacing w:before="450" w:after="0" w:line="240" w:lineRule="auto"/>
        <w:ind w:left="75" w:right="75"/>
        <w:outlineLvl w:val="1"/>
        <w:rPr>
          <w:rFonts w:ascii="Segoe UI" w:eastAsia="Times New Roman" w:hAnsi="Segoe UI" w:cs="Segoe UI"/>
          <w:color w:val="000000"/>
          <w:sz w:val="24"/>
          <w:szCs w:val="24"/>
          <w:lang w:eastAsia="es-ES"/>
        </w:rPr>
      </w:pPr>
      <w:r w:rsidRPr="00690D69">
        <w:rPr>
          <w:rFonts w:ascii="Segoe UI" w:eastAsia="Times New Roman" w:hAnsi="Segoe UI" w:cs="Segoe UI"/>
          <w:color w:val="000000"/>
          <w:sz w:val="24"/>
          <w:szCs w:val="24"/>
          <w:lang w:eastAsia="es-ES"/>
        </w:rPr>
        <w:t>Understand the scenario</w:t>
      </w:r>
    </w:p>
    <w:p w14:paraId="7FC267C6" w14:textId="77777777" w:rsidR="00690D69" w:rsidRPr="00690D69" w:rsidRDefault="00690D69" w:rsidP="00690D69">
      <w:pPr>
        <w:shd w:val="clear" w:color="auto" w:fill="FFFFFF"/>
        <w:spacing w:after="0" w:line="240" w:lineRule="auto"/>
        <w:ind w:left="150" w:right="150"/>
        <w:rPr>
          <w:rFonts w:ascii="Segoe UI" w:eastAsia="Times New Roman" w:hAnsi="Segoe UI" w:cs="Segoe UI"/>
          <w:color w:val="000000"/>
          <w:sz w:val="18"/>
          <w:szCs w:val="18"/>
          <w:lang w:eastAsia="es-ES"/>
        </w:rPr>
      </w:pPr>
      <w:r w:rsidRPr="00690D69">
        <w:rPr>
          <w:rFonts w:ascii="Segoe UI" w:eastAsia="Times New Roman" w:hAnsi="Segoe UI" w:cs="Segoe UI"/>
          <w:color w:val="000000"/>
          <w:sz w:val="18"/>
          <w:szCs w:val="18"/>
          <w:lang w:eastAsia="es-ES"/>
        </w:rPr>
        <w:t>You are an Azure® administrator. You need to create an Azure virtual machine that adheres to security best practices. First, you will create a virtual network, and then you will create a network security group. Next, you will create an application security group, and then you will create an Azure virtual machine. Finally, you will create an Azure key vault, and then you will enable Azure Disk Encryption.</w:t>
      </w:r>
    </w:p>
    <w:p w14:paraId="601417F4" w14:textId="77777777" w:rsidR="00690D69" w:rsidRPr="00690D69" w:rsidRDefault="00690D69" w:rsidP="00690D69">
      <w:pPr>
        <w:shd w:val="clear" w:color="auto" w:fill="FFFFFF"/>
        <w:spacing w:before="450" w:after="0" w:line="240" w:lineRule="auto"/>
        <w:ind w:left="75" w:right="75"/>
        <w:outlineLvl w:val="1"/>
        <w:rPr>
          <w:rFonts w:ascii="Segoe UI" w:eastAsia="Times New Roman" w:hAnsi="Segoe UI" w:cs="Segoe UI"/>
          <w:color w:val="000000"/>
          <w:sz w:val="24"/>
          <w:szCs w:val="24"/>
          <w:lang w:eastAsia="es-ES"/>
        </w:rPr>
      </w:pPr>
      <w:r w:rsidRPr="00690D69">
        <w:rPr>
          <w:rFonts w:ascii="Segoe UI" w:eastAsia="Times New Roman" w:hAnsi="Segoe UI" w:cs="Segoe UI"/>
          <w:color w:val="000000"/>
          <w:sz w:val="24"/>
          <w:szCs w:val="24"/>
          <w:lang w:eastAsia="es-ES"/>
        </w:rPr>
        <w:t>Understand your environment</w:t>
      </w:r>
    </w:p>
    <w:p w14:paraId="7DE7E3BF" w14:textId="77777777" w:rsidR="00690D69" w:rsidRPr="00690D69" w:rsidRDefault="00690D69" w:rsidP="00690D69">
      <w:pPr>
        <w:shd w:val="clear" w:color="auto" w:fill="FFFFFF"/>
        <w:spacing w:after="0" w:line="240" w:lineRule="auto"/>
        <w:ind w:left="150" w:right="150"/>
        <w:rPr>
          <w:rFonts w:ascii="Segoe UI" w:eastAsia="Times New Roman" w:hAnsi="Segoe UI" w:cs="Segoe UI"/>
          <w:color w:val="000000"/>
          <w:sz w:val="18"/>
          <w:szCs w:val="18"/>
          <w:lang w:eastAsia="es-ES"/>
        </w:rPr>
      </w:pPr>
      <w:r w:rsidRPr="00690D69">
        <w:rPr>
          <w:rFonts w:ascii="Segoe UI" w:eastAsia="Times New Roman" w:hAnsi="Segoe UI" w:cs="Segoe UI"/>
          <w:color w:val="000000"/>
          <w:sz w:val="18"/>
          <w:szCs w:val="18"/>
          <w:lang w:eastAsia="es-ES"/>
        </w:rPr>
        <w:t>You will be using an Azure resource group named corp-datalod26434050 that contains no resources.</w:t>
      </w:r>
    </w:p>
    <w:p w14:paraId="2894DE61" w14:textId="6FDBBDAE" w:rsidR="00690D69" w:rsidRPr="00690D69" w:rsidRDefault="00690D69">
      <w:pPr>
        <w:rPr>
          <w:sz w:val="18"/>
          <w:szCs w:val="18"/>
        </w:rPr>
      </w:pPr>
    </w:p>
    <w:p w14:paraId="5DAE668A" w14:textId="77777777" w:rsidR="00690D69" w:rsidRPr="00690D69" w:rsidRDefault="00690D69" w:rsidP="00690D69">
      <w:pPr>
        <w:pStyle w:val="Ttulo1"/>
        <w:pBdr>
          <w:bottom w:val="single" w:sz="6" w:space="11" w:color="000000"/>
        </w:pBdr>
        <w:shd w:val="clear" w:color="auto" w:fill="FFFFFF"/>
        <w:spacing w:before="300" w:after="300"/>
        <w:rPr>
          <w:rFonts w:ascii="Segoe UI" w:hAnsi="Segoe UI" w:cs="Segoe UI"/>
          <w:color w:val="000000"/>
          <w:sz w:val="28"/>
          <w:szCs w:val="28"/>
        </w:rPr>
      </w:pPr>
      <w:r w:rsidRPr="00690D69">
        <w:rPr>
          <w:rFonts w:ascii="Segoe UI" w:hAnsi="Segoe UI" w:cs="Segoe UI"/>
          <w:b/>
          <w:bCs/>
          <w:color w:val="000000"/>
          <w:sz w:val="28"/>
          <w:szCs w:val="28"/>
        </w:rPr>
        <w:t>Create an Azure virtual network by using a network security group</w:t>
      </w:r>
    </w:p>
    <w:p w14:paraId="49DCC1B1" w14:textId="424858ED" w:rsidR="00690D69" w:rsidRPr="00690D69" w:rsidRDefault="00690D69" w:rsidP="00690D69">
      <w:pPr>
        <w:pStyle w:val="NormalWeb"/>
        <w:numPr>
          <w:ilvl w:val="0"/>
          <w:numId w:val="1"/>
        </w:numPr>
        <w:shd w:val="clear" w:color="auto" w:fill="FFFFFF"/>
        <w:rPr>
          <w:rFonts w:ascii="Segoe UI" w:hAnsi="Segoe UI" w:cs="Segoe UI"/>
          <w:color w:val="000000"/>
          <w:sz w:val="18"/>
          <w:szCs w:val="18"/>
        </w:rPr>
      </w:pPr>
      <w:r w:rsidRPr="00690D69">
        <w:rPr>
          <w:rFonts w:ascii="Segoe UI" w:hAnsi="Segoe UI" w:cs="Segoe UI"/>
          <w:color w:val="000000"/>
          <w:sz w:val="18"/>
          <w:szCs w:val="18"/>
        </w:rPr>
        <w:t>Open Microsoft Edge, and then sign in to </w:t>
      </w:r>
      <w:r w:rsidRPr="00690D69">
        <w:rPr>
          <w:rStyle w:val="typetext"/>
          <w:rFonts w:ascii="Segoe UI" w:hAnsi="Segoe UI" w:cs="Segoe UI"/>
          <w:color w:val="007F00"/>
          <w:sz w:val="18"/>
          <w:szCs w:val="18"/>
        </w:rPr>
        <w:t>http://portal.azure.com</w:t>
      </w:r>
      <w:r w:rsidRPr="00690D69">
        <w:rPr>
          <w:rFonts w:ascii="Segoe UI" w:hAnsi="Segoe UI" w:cs="Segoe UI"/>
          <w:color w:val="000000"/>
          <w:sz w:val="18"/>
          <w:szCs w:val="18"/>
        </w:rPr>
        <w:t> </w:t>
      </w:r>
    </w:p>
    <w:p w14:paraId="6D557F83" w14:textId="77777777" w:rsidR="00690D69" w:rsidRPr="00690D69" w:rsidRDefault="00690D69" w:rsidP="00690D69">
      <w:pPr>
        <w:pStyle w:val="NormalWeb"/>
        <w:numPr>
          <w:ilvl w:val="0"/>
          <w:numId w:val="1"/>
        </w:numPr>
        <w:shd w:val="clear" w:color="auto" w:fill="FFFFFF"/>
        <w:rPr>
          <w:rFonts w:ascii="Segoe UI" w:hAnsi="Segoe UI" w:cs="Segoe UI"/>
          <w:color w:val="000000"/>
          <w:sz w:val="18"/>
          <w:szCs w:val="18"/>
        </w:rPr>
      </w:pPr>
      <w:r w:rsidRPr="00690D69">
        <w:rPr>
          <w:rFonts w:ascii="Segoe UI" w:hAnsi="Segoe UI" w:cs="Segoe UI"/>
          <w:color w:val="000000"/>
          <w:sz w:val="18"/>
          <w:szCs w:val="18"/>
        </w:rPr>
        <w:t>Create a </w:t>
      </w:r>
      <w:r w:rsidRPr="00690D69">
        <w:rPr>
          <w:rStyle w:val="typetext"/>
          <w:rFonts w:ascii="Segoe UI" w:hAnsi="Segoe UI" w:cs="Segoe UI"/>
          <w:color w:val="007F00"/>
          <w:sz w:val="18"/>
          <w:szCs w:val="18"/>
        </w:rPr>
        <w:t>virtual network</w:t>
      </w:r>
      <w:r w:rsidRPr="00690D69">
        <w:rPr>
          <w:rFonts w:ascii="Segoe UI" w:hAnsi="Segoe UI" w:cs="Segoe UI"/>
          <w:color w:val="000000"/>
          <w:sz w:val="18"/>
          <w:szCs w:val="18"/>
        </w:rPr>
        <w:t> in the Azure portal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944"/>
        <w:gridCol w:w="2052"/>
      </w:tblGrid>
      <w:tr w:rsidR="00690D69" w:rsidRPr="00690D69" w14:paraId="70A75620" w14:textId="77777777" w:rsidTr="00690D69">
        <w:trPr>
          <w:tblHeader/>
        </w:trPr>
        <w:tc>
          <w:tcPr>
            <w:tcW w:w="0" w:type="auto"/>
            <w:tcMar>
              <w:top w:w="120" w:type="dxa"/>
              <w:left w:w="180" w:type="dxa"/>
              <w:bottom w:w="120" w:type="dxa"/>
              <w:right w:w="180" w:type="dxa"/>
            </w:tcMar>
            <w:vAlign w:val="center"/>
            <w:hideMark/>
          </w:tcPr>
          <w:p w14:paraId="0409C000" w14:textId="77777777" w:rsidR="00690D69" w:rsidRPr="00690D69" w:rsidRDefault="00690D69">
            <w:pPr>
              <w:rPr>
                <w:rFonts w:ascii="Times New Roman" w:hAnsi="Times New Roman" w:cs="Times New Roman"/>
                <w:b/>
                <w:bCs/>
                <w:sz w:val="16"/>
                <w:szCs w:val="16"/>
              </w:rPr>
            </w:pPr>
            <w:r w:rsidRPr="00690D69">
              <w:rPr>
                <w:b/>
                <w:bCs/>
                <w:sz w:val="16"/>
                <w:szCs w:val="16"/>
              </w:rPr>
              <w:t>Property</w:t>
            </w:r>
          </w:p>
        </w:tc>
        <w:tc>
          <w:tcPr>
            <w:tcW w:w="0" w:type="auto"/>
            <w:tcMar>
              <w:top w:w="120" w:type="dxa"/>
              <w:left w:w="180" w:type="dxa"/>
              <w:bottom w:w="120" w:type="dxa"/>
              <w:right w:w="180" w:type="dxa"/>
            </w:tcMar>
            <w:vAlign w:val="center"/>
            <w:hideMark/>
          </w:tcPr>
          <w:p w14:paraId="051779C6" w14:textId="77777777" w:rsidR="00690D69" w:rsidRPr="00690D69" w:rsidRDefault="00690D69">
            <w:pPr>
              <w:rPr>
                <w:b/>
                <w:bCs/>
                <w:sz w:val="16"/>
                <w:szCs w:val="16"/>
              </w:rPr>
            </w:pPr>
            <w:r w:rsidRPr="00690D69">
              <w:rPr>
                <w:b/>
                <w:bCs/>
                <w:sz w:val="16"/>
                <w:szCs w:val="16"/>
              </w:rPr>
              <w:t>Value</w:t>
            </w:r>
          </w:p>
        </w:tc>
      </w:tr>
      <w:tr w:rsidR="00690D69" w:rsidRPr="00690D69" w14:paraId="00F9362B" w14:textId="77777777" w:rsidTr="00690D69">
        <w:tc>
          <w:tcPr>
            <w:tcW w:w="0" w:type="auto"/>
            <w:tcMar>
              <w:top w:w="180" w:type="dxa"/>
              <w:left w:w="180" w:type="dxa"/>
              <w:bottom w:w="180" w:type="dxa"/>
              <w:right w:w="180" w:type="dxa"/>
            </w:tcMar>
            <w:vAlign w:val="center"/>
            <w:hideMark/>
          </w:tcPr>
          <w:p w14:paraId="5EA0087A" w14:textId="77777777" w:rsidR="00690D69" w:rsidRPr="00690D69" w:rsidRDefault="00690D69">
            <w:pPr>
              <w:rPr>
                <w:sz w:val="20"/>
                <w:szCs w:val="20"/>
              </w:rPr>
            </w:pPr>
            <w:r w:rsidRPr="00690D69">
              <w:rPr>
                <w:sz w:val="18"/>
                <w:szCs w:val="18"/>
              </w:rPr>
              <w:t>Resource group</w:t>
            </w:r>
          </w:p>
        </w:tc>
        <w:tc>
          <w:tcPr>
            <w:tcW w:w="0" w:type="auto"/>
            <w:tcMar>
              <w:top w:w="180" w:type="dxa"/>
              <w:left w:w="180" w:type="dxa"/>
              <w:bottom w:w="180" w:type="dxa"/>
              <w:right w:w="180" w:type="dxa"/>
            </w:tcMar>
            <w:vAlign w:val="center"/>
            <w:hideMark/>
          </w:tcPr>
          <w:p w14:paraId="3C721E17" w14:textId="77777777" w:rsidR="00690D69" w:rsidRPr="00690D69" w:rsidRDefault="00690D69">
            <w:pPr>
              <w:rPr>
                <w:sz w:val="18"/>
                <w:szCs w:val="18"/>
              </w:rPr>
            </w:pPr>
            <w:r w:rsidRPr="00690D69">
              <w:rPr>
                <w:rStyle w:val="Textoennegrita"/>
                <w:sz w:val="18"/>
                <w:szCs w:val="18"/>
              </w:rPr>
              <w:t>corp-datalod26434050</w:t>
            </w:r>
          </w:p>
        </w:tc>
      </w:tr>
      <w:tr w:rsidR="00690D69" w:rsidRPr="00690D69" w14:paraId="7044ECDC" w14:textId="77777777" w:rsidTr="00690D69">
        <w:tc>
          <w:tcPr>
            <w:tcW w:w="0" w:type="auto"/>
            <w:tcMar>
              <w:top w:w="180" w:type="dxa"/>
              <w:left w:w="180" w:type="dxa"/>
              <w:bottom w:w="180" w:type="dxa"/>
              <w:right w:w="180" w:type="dxa"/>
            </w:tcMar>
            <w:vAlign w:val="center"/>
            <w:hideMark/>
          </w:tcPr>
          <w:p w14:paraId="739FD2FB" w14:textId="77777777" w:rsidR="00690D69" w:rsidRPr="00690D69" w:rsidRDefault="00690D69">
            <w:pPr>
              <w:rPr>
                <w:sz w:val="18"/>
                <w:szCs w:val="18"/>
              </w:rPr>
            </w:pPr>
            <w:r w:rsidRPr="00690D69">
              <w:rPr>
                <w:sz w:val="18"/>
                <w:szCs w:val="18"/>
              </w:rPr>
              <w:t>Name</w:t>
            </w:r>
          </w:p>
        </w:tc>
        <w:tc>
          <w:tcPr>
            <w:tcW w:w="0" w:type="auto"/>
            <w:tcMar>
              <w:top w:w="180" w:type="dxa"/>
              <w:left w:w="180" w:type="dxa"/>
              <w:bottom w:w="180" w:type="dxa"/>
              <w:right w:w="180" w:type="dxa"/>
            </w:tcMar>
            <w:vAlign w:val="center"/>
            <w:hideMark/>
          </w:tcPr>
          <w:p w14:paraId="556DCC56" w14:textId="77777777" w:rsidR="00690D69" w:rsidRPr="00690D69" w:rsidRDefault="00690D69">
            <w:pPr>
              <w:rPr>
                <w:sz w:val="18"/>
                <w:szCs w:val="18"/>
              </w:rPr>
            </w:pPr>
            <w:r w:rsidRPr="00690D69">
              <w:rPr>
                <w:rStyle w:val="typetext"/>
                <w:color w:val="007F00"/>
                <w:sz w:val="18"/>
                <w:szCs w:val="18"/>
              </w:rPr>
              <w:t>webVNET</w:t>
            </w:r>
          </w:p>
        </w:tc>
      </w:tr>
      <w:tr w:rsidR="00690D69" w:rsidRPr="00690D69" w14:paraId="20255649" w14:textId="77777777" w:rsidTr="00690D69">
        <w:tc>
          <w:tcPr>
            <w:tcW w:w="0" w:type="auto"/>
            <w:tcMar>
              <w:top w:w="180" w:type="dxa"/>
              <w:left w:w="180" w:type="dxa"/>
              <w:bottom w:w="180" w:type="dxa"/>
              <w:right w:w="180" w:type="dxa"/>
            </w:tcMar>
            <w:vAlign w:val="center"/>
            <w:hideMark/>
          </w:tcPr>
          <w:p w14:paraId="1F3FAA29" w14:textId="77777777" w:rsidR="00690D69" w:rsidRPr="00690D69" w:rsidRDefault="00690D69">
            <w:pPr>
              <w:rPr>
                <w:sz w:val="18"/>
                <w:szCs w:val="18"/>
              </w:rPr>
            </w:pPr>
            <w:r w:rsidRPr="00690D69">
              <w:rPr>
                <w:sz w:val="18"/>
                <w:szCs w:val="18"/>
              </w:rPr>
              <w:t>IPv4 address space</w:t>
            </w:r>
          </w:p>
        </w:tc>
        <w:tc>
          <w:tcPr>
            <w:tcW w:w="0" w:type="auto"/>
            <w:tcMar>
              <w:top w:w="180" w:type="dxa"/>
              <w:left w:w="180" w:type="dxa"/>
              <w:bottom w:w="180" w:type="dxa"/>
              <w:right w:w="180" w:type="dxa"/>
            </w:tcMar>
            <w:vAlign w:val="center"/>
            <w:hideMark/>
          </w:tcPr>
          <w:p w14:paraId="686FB2A5" w14:textId="77777777" w:rsidR="00690D69" w:rsidRPr="00690D69" w:rsidRDefault="00690D69">
            <w:pPr>
              <w:rPr>
                <w:sz w:val="18"/>
                <w:szCs w:val="18"/>
              </w:rPr>
            </w:pPr>
            <w:r w:rsidRPr="00690D69">
              <w:rPr>
                <w:rStyle w:val="typetext"/>
                <w:color w:val="007F00"/>
                <w:sz w:val="18"/>
                <w:szCs w:val="18"/>
              </w:rPr>
              <w:t>10.10.0.0/16</w:t>
            </w:r>
          </w:p>
        </w:tc>
      </w:tr>
      <w:tr w:rsidR="00690D69" w:rsidRPr="00690D69" w14:paraId="117E22D0" w14:textId="77777777" w:rsidTr="00690D69">
        <w:tc>
          <w:tcPr>
            <w:tcW w:w="0" w:type="auto"/>
            <w:tcMar>
              <w:top w:w="180" w:type="dxa"/>
              <w:left w:w="180" w:type="dxa"/>
              <w:bottom w:w="180" w:type="dxa"/>
              <w:right w:w="180" w:type="dxa"/>
            </w:tcMar>
            <w:vAlign w:val="center"/>
            <w:hideMark/>
          </w:tcPr>
          <w:p w14:paraId="536BE90A" w14:textId="77777777" w:rsidR="00690D69" w:rsidRPr="00690D69" w:rsidRDefault="00690D69">
            <w:pPr>
              <w:rPr>
                <w:sz w:val="18"/>
                <w:szCs w:val="18"/>
              </w:rPr>
            </w:pPr>
            <w:r w:rsidRPr="00690D69">
              <w:rPr>
                <w:sz w:val="18"/>
                <w:szCs w:val="18"/>
              </w:rPr>
              <w:t>Subnet name</w:t>
            </w:r>
          </w:p>
        </w:tc>
        <w:tc>
          <w:tcPr>
            <w:tcW w:w="0" w:type="auto"/>
            <w:tcMar>
              <w:top w:w="180" w:type="dxa"/>
              <w:left w:w="180" w:type="dxa"/>
              <w:bottom w:w="180" w:type="dxa"/>
              <w:right w:w="180" w:type="dxa"/>
            </w:tcMar>
            <w:vAlign w:val="center"/>
            <w:hideMark/>
          </w:tcPr>
          <w:p w14:paraId="6DD7F926" w14:textId="77777777" w:rsidR="00690D69" w:rsidRPr="00690D69" w:rsidRDefault="00690D69">
            <w:pPr>
              <w:rPr>
                <w:sz w:val="18"/>
                <w:szCs w:val="18"/>
              </w:rPr>
            </w:pPr>
            <w:r w:rsidRPr="00690D69">
              <w:rPr>
                <w:rStyle w:val="typetext"/>
                <w:color w:val="007F00"/>
                <w:sz w:val="18"/>
                <w:szCs w:val="18"/>
              </w:rPr>
              <w:t>web</w:t>
            </w:r>
          </w:p>
        </w:tc>
      </w:tr>
      <w:tr w:rsidR="00690D69" w:rsidRPr="00690D69" w14:paraId="30586D2D" w14:textId="77777777" w:rsidTr="00690D69">
        <w:tc>
          <w:tcPr>
            <w:tcW w:w="0" w:type="auto"/>
            <w:tcMar>
              <w:top w:w="180" w:type="dxa"/>
              <w:left w:w="180" w:type="dxa"/>
              <w:bottom w:w="180" w:type="dxa"/>
              <w:right w:w="180" w:type="dxa"/>
            </w:tcMar>
            <w:vAlign w:val="center"/>
            <w:hideMark/>
          </w:tcPr>
          <w:p w14:paraId="2F0A50B8" w14:textId="77777777" w:rsidR="00690D69" w:rsidRPr="00690D69" w:rsidRDefault="00690D69">
            <w:pPr>
              <w:rPr>
                <w:sz w:val="18"/>
                <w:szCs w:val="18"/>
              </w:rPr>
            </w:pPr>
            <w:r w:rsidRPr="00690D69">
              <w:rPr>
                <w:sz w:val="18"/>
                <w:szCs w:val="18"/>
              </w:rPr>
              <w:lastRenderedPageBreak/>
              <w:t>Subnet address range</w:t>
            </w:r>
          </w:p>
        </w:tc>
        <w:tc>
          <w:tcPr>
            <w:tcW w:w="0" w:type="auto"/>
            <w:tcMar>
              <w:top w:w="180" w:type="dxa"/>
              <w:left w:w="180" w:type="dxa"/>
              <w:bottom w:w="180" w:type="dxa"/>
              <w:right w:w="180" w:type="dxa"/>
            </w:tcMar>
            <w:vAlign w:val="center"/>
            <w:hideMark/>
          </w:tcPr>
          <w:p w14:paraId="39C75D70" w14:textId="77777777" w:rsidR="00690D69" w:rsidRPr="00690D69" w:rsidRDefault="00690D69">
            <w:pPr>
              <w:rPr>
                <w:sz w:val="18"/>
                <w:szCs w:val="18"/>
              </w:rPr>
            </w:pPr>
            <w:r w:rsidRPr="00690D69">
              <w:rPr>
                <w:rStyle w:val="typetext"/>
                <w:color w:val="007F00"/>
                <w:sz w:val="18"/>
                <w:szCs w:val="18"/>
              </w:rPr>
              <w:t>10.10.0.0/26</w:t>
            </w:r>
          </w:p>
        </w:tc>
      </w:tr>
    </w:tbl>
    <w:p w14:paraId="4B6128DF" w14:textId="77777777" w:rsidR="00690D69" w:rsidRPr="00690D69" w:rsidRDefault="00690D69" w:rsidP="00690D69">
      <w:pPr>
        <w:numPr>
          <w:ilvl w:val="0"/>
          <w:numId w:val="1"/>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Expand this hint for guidance on creating a virtual network.</w:t>
      </w:r>
    </w:p>
    <w:p w14:paraId="6969BE76" w14:textId="77777777" w:rsidR="00690D69" w:rsidRPr="00690D69" w:rsidRDefault="00690D69" w:rsidP="00690D69">
      <w:pPr>
        <w:numPr>
          <w:ilvl w:val="1"/>
          <w:numId w:val="1"/>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Review the documentation on </w:t>
      </w:r>
      <w:hyperlink r:id="rId6" w:anchor="create-virtual-networks" w:tgtFrame="_blank" w:tooltip="Create virtual networks" w:history="1">
        <w:r w:rsidRPr="00690D69">
          <w:rPr>
            <w:rStyle w:val="Hipervnculo"/>
            <w:rFonts w:ascii="Segoe UI" w:hAnsi="Segoe UI" w:cs="Segoe UI"/>
            <w:color w:val="0067B8"/>
            <w:sz w:val="18"/>
            <w:szCs w:val="18"/>
            <w:u w:val="none"/>
          </w:rPr>
          <w:t>creating a virtual network</w:t>
        </w:r>
      </w:hyperlink>
      <w:r w:rsidRPr="00690D69">
        <w:rPr>
          <w:rFonts w:ascii="Segoe UI" w:hAnsi="Segoe UI" w:cs="Segoe UI"/>
          <w:color w:val="000000"/>
          <w:sz w:val="18"/>
          <w:szCs w:val="18"/>
        </w:rPr>
        <w:t>.</w:t>
      </w:r>
    </w:p>
    <w:p w14:paraId="18BCB1B3" w14:textId="77777777" w:rsidR="00690D69" w:rsidRPr="00690D69" w:rsidRDefault="00690D69" w:rsidP="00690D69">
      <w:pPr>
        <w:pStyle w:val="NormalWeb"/>
        <w:numPr>
          <w:ilvl w:val="0"/>
          <w:numId w:val="2"/>
        </w:numPr>
        <w:shd w:val="clear" w:color="auto" w:fill="FFFFFF"/>
        <w:rPr>
          <w:rFonts w:ascii="Segoe UI" w:hAnsi="Segoe UI" w:cs="Segoe UI"/>
          <w:color w:val="000000"/>
          <w:sz w:val="18"/>
          <w:szCs w:val="18"/>
        </w:rPr>
      </w:pPr>
      <w:r w:rsidRPr="00690D69">
        <w:rPr>
          <w:rFonts w:ascii="Segoe UI" w:hAnsi="Segoe UI" w:cs="Segoe UI"/>
          <w:color w:val="000000"/>
          <w:sz w:val="18"/>
          <w:szCs w:val="18"/>
        </w:rPr>
        <w:t>Create a </w:t>
      </w:r>
      <w:r w:rsidRPr="00690D69">
        <w:rPr>
          <w:rStyle w:val="typetext"/>
          <w:rFonts w:ascii="Segoe UI" w:hAnsi="Segoe UI" w:cs="Segoe UI"/>
          <w:color w:val="007F00"/>
          <w:sz w:val="18"/>
          <w:szCs w:val="18"/>
        </w:rPr>
        <w:t>network security group</w:t>
      </w:r>
      <w:r w:rsidRPr="00690D69">
        <w:rPr>
          <w:rFonts w:ascii="Segoe UI" w:hAnsi="Segoe UI" w:cs="Segoe UI"/>
          <w:color w:val="000000"/>
          <w:sz w:val="18"/>
          <w:szCs w:val="18"/>
        </w:rPr>
        <w:t> named </w:t>
      </w:r>
      <w:r w:rsidRPr="00690D69">
        <w:rPr>
          <w:rStyle w:val="typetext"/>
          <w:rFonts w:ascii="Segoe UI" w:hAnsi="Segoe UI" w:cs="Segoe UI"/>
          <w:color w:val="007F00"/>
          <w:sz w:val="18"/>
          <w:szCs w:val="18"/>
        </w:rPr>
        <w:t>webNSG</w:t>
      </w:r>
      <w:r w:rsidRPr="00690D69">
        <w:rPr>
          <w:rFonts w:ascii="Segoe UI" w:hAnsi="Segoe UI" w:cs="Segoe UI"/>
          <w:color w:val="000000"/>
          <w:sz w:val="18"/>
          <w:szCs w:val="18"/>
        </w:rPr>
        <w:t> in the </w:t>
      </w:r>
      <w:r w:rsidRPr="00690D69">
        <w:rPr>
          <w:rStyle w:val="Textoennegrita"/>
          <w:rFonts w:ascii="Segoe UI" w:hAnsi="Segoe UI" w:cs="Segoe UI"/>
          <w:color w:val="000000"/>
          <w:sz w:val="18"/>
          <w:szCs w:val="18"/>
        </w:rPr>
        <w:t>corp-datalod26434050</w:t>
      </w:r>
      <w:r w:rsidRPr="00690D69">
        <w:rPr>
          <w:rFonts w:ascii="Segoe UI" w:hAnsi="Segoe UI" w:cs="Segoe UI"/>
          <w:color w:val="000000"/>
          <w:sz w:val="18"/>
          <w:szCs w:val="18"/>
        </w:rPr>
        <w:t> resource group.</w:t>
      </w:r>
    </w:p>
    <w:p w14:paraId="19F9EB09" w14:textId="77777777" w:rsidR="00690D69" w:rsidRPr="00690D69" w:rsidRDefault="00690D69" w:rsidP="00690D69">
      <w:pPr>
        <w:shd w:val="clear" w:color="auto" w:fill="EFEFEF"/>
        <w:ind w:left="720"/>
        <w:rPr>
          <w:rFonts w:ascii="Segoe UI" w:hAnsi="Segoe UI" w:cs="Segoe UI"/>
          <w:color w:val="000000"/>
          <w:sz w:val="18"/>
          <w:szCs w:val="18"/>
        </w:rPr>
      </w:pPr>
      <w:r w:rsidRPr="00690D69">
        <w:rPr>
          <w:rFonts w:ascii="Segoe UI" w:hAnsi="Segoe UI" w:cs="Segoe UI"/>
          <w:color w:val="000000"/>
          <w:sz w:val="18"/>
          <w:szCs w:val="18"/>
        </w:rPr>
        <w:t>Expand this hint for guidance on creating a network security group.</w:t>
      </w:r>
    </w:p>
    <w:p w14:paraId="23BA64EE" w14:textId="77777777" w:rsidR="00690D69" w:rsidRPr="00690D69" w:rsidRDefault="00690D69" w:rsidP="00690D69">
      <w:pPr>
        <w:numPr>
          <w:ilvl w:val="1"/>
          <w:numId w:val="2"/>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Review the documentation on </w:t>
      </w:r>
      <w:hyperlink r:id="rId7" w:anchor="create-a-network-security-group" w:tgtFrame="_blank" w:tooltip="Create a network security group" w:history="1">
        <w:r w:rsidRPr="00690D69">
          <w:rPr>
            <w:rStyle w:val="Hipervnculo"/>
            <w:rFonts w:ascii="Segoe UI" w:hAnsi="Segoe UI" w:cs="Segoe UI"/>
            <w:color w:val="0067B8"/>
            <w:sz w:val="18"/>
            <w:szCs w:val="18"/>
            <w:u w:val="none"/>
          </w:rPr>
          <w:t>creating a network security group</w:t>
        </w:r>
      </w:hyperlink>
      <w:r w:rsidRPr="00690D69">
        <w:rPr>
          <w:rFonts w:ascii="Segoe UI" w:hAnsi="Segoe UI" w:cs="Segoe UI"/>
          <w:color w:val="000000"/>
          <w:sz w:val="18"/>
          <w:szCs w:val="18"/>
        </w:rPr>
        <w:t>.</w:t>
      </w:r>
    </w:p>
    <w:p w14:paraId="40BEBBD4" w14:textId="77777777" w:rsidR="00690D69" w:rsidRPr="00690D69" w:rsidRDefault="00690D69" w:rsidP="00690D69">
      <w:pPr>
        <w:pStyle w:val="NormalWeb"/>
        <w:numPr>
          <w:ilvl w:val="0"/>
          <w:numId w:val="3"/>
        </w:numPr>
        <w:shd w:val="clear" w:color="auto" w:fill="FFFFFF"/>
        <w:rPr>
          <w:rFonts w:ascii="Segoe UI" w:hAnsi="Segoe UI" w:cs="Segoe UI"/>
          <w:color w:val="000000"/>
          <w:sz w:val="18"/>
          <w:szCs w:val="18"/>
        </w:rPr>
      </w:pPr>
      <w:r w:rsidRPr="00690D69">
        <w:rPr>
          <w:rFonts w:ascii="Segoe UI" w:hAnsi="Segoe UI" w:cs="Segoe UI"/>
          <w:color w:val="000000"/>
          <w:sz w:val="18"/>
          <w:szCs w:val="18"/>
        </w:rPr>
        <w:t>Associate the </w:t>
      </w:r>
      <w:r w:rsidRPr="00690D69">
        <w:rPr>
          <w:rStyle w:val="typetext"/>
          <w:rFonts w:ascii="Segoe UI" w:hAnsi="Segoe UI" w:cs="Segoe UI"/>
          <w:color w:val="007F00"/>
          <w:sz w:val="18"/>
          <w:szCs w:val="18"/>
        </w:rPr>
        <w:t>webNSG</w:t>
      </w:r>
      <w:r w:rsidRPr="00690D69">
        <w:rPr>
          <w:rFonts w:ascii="Segoe UI" w:hAnsi="Segoe UI" w:cs="Segoe UI"/>
          <w:color w:val="000000"/>
          <w:sz w:val="18"/>
          <w:szCs w:val="18"/>
        </w:rPr>
        <w:t> network security group to the </w:t>
      </w:r>
      <w:r w:rsidRPr="00690D69">
        <w:rPr>
          <w:rStyle w:val="Textoennegrita"/>
          <w:rFonts w:ascii="Segoe UI" w:hAnsi="Segoe UI" w:cs="Segoe UI"/>
          <w:color w:val="000000"/>
          <w:sz w:val="18"/>
          <w:szCs w:val="18"/>
        </w:rPr>
        <w:t>web</w:t>
      </w:r>
      <w:r w:rsidRPr="00690D69">
        <w:rPr>
          <w:rFonts w:ascii="Segoe UI" w:hAnsi="Segoe UI" w:cs="Segoe UI"/>
          <w:color w:val="000000"/>
          <w:sz w:val="18"/>
          <w:szCs w:val="18"/>
        </w:rPr>
        <w:t> subnet in the </w:t>
      </w:r>
      <w:r w:rsidRPr="00690D69">
        <w:rPr>
          <w:rStyle w:val="Textoennegrita"/>
          <w:rFonts w:ascii="Segoe UI" w:hAnsi="Segoe UI" w:cs="Segoe UI"/>
          <w:color w:val="000000"/>
          <w:sz w:val="18"/>
          <w:szCs w:val="18"/>
        </w:rPr>
        <w:t>webVNET</w:t>
      </w:r>
      <w:r w:rsidRPr="00690D69">
        <w:rPr>
          <w:rFonts w:ascii="Segoe UI" w:hAnsi="Segoe UI" w:cs="Segoe UI"/>
          <w:color w:val="000000"/>
          <w:sz w:val="18"/>
          <w:szCs w:val="18"/>
        </w:rPr>
        <w:t> virtual network.</w:t>
      </w:r>
    </w:p>
    <w:p w14:paraId="703884C9" w14:textId="77777777" w:rsidR="00690D69" w:rsidRPr="00690D69" w:rsidRDefault="00690D69" w:rsidP="00690D69">
      <w:pPr>
        <w:shd w:val="clear" w:color="auto" w:fill="EFEFEF"/>
        <w:ind w:left="720"/>
        <w:rPr>
          <w:rFonts w:ascii="Segoe UI" w:hAnsi="Segoe UI" w:cs="Segoe UI"/>
          <w:color w:val="000000"/>
          <w:sz w:val="18"/>
          <w:szCs w:val="18"/>
        </w:rPr>
      </w:pPr>
      <w:r w:rsidRPr="00690D69">
        <w:rPr>
          <w:rFonts w:ascii="Segoe UI" w:hAnsi="Segoe UI" w:cs="Segoe UI"/>
          <w:color w:val="000000"/>
          <w:sz w:val="18"/>
          <w:szCs w:val="18"/>
        </w:rPr>
        <w:t>Expand this hint for guidance on associating a network security group to a subnet.</w:t>
      </w:r>
    </w:p>
    <w:p w14:paraId="434B0BE1" w14:textId="77777777" w:rsidR="00690D69" w:rsidRPr="00690D69" w:rsidRDefault="00690D69" w:rsidP="00690D69">
      <w:pPr>
        <w:numPr>
          <w:ilvl w:val="1"/>
          <w:numId w:val="3"/>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Review the documentation on </w:t>
      </w:r>
      <w:hyperlink r:id="rId8" w:anchor="associate-network-security-group-to-subnet" w:tgtFrame="_blank" w:tooltip="Associate a network security group to a subnet" w:history="1">
        <w:r w:rsidRPr="00690D69">
          <w:rPr>
            <w:rStyle w:val="Hipervnculo"/>
            <w:rFonts w:ascii="Segoe UI" w:hAnsi="Segoe UI" w:cs="Segoe UI"/>
            <w:color w:val="0067B8"/>
            <w:sz w:val="18"/>
            <w:szCs w:val="18"/>
            <w:u w:val="none"/>
          </w:rPr>
          <w:t>associating a network security group to a subnet</w:t>
        </w:r>
      </w:hyperlink>
      <w:r w:rsidRPr="00690D69">
        <w:rPr>
          <w:rFonts w:ascii="Segoe UI" w:hAnsi="Segoe UI" w:cs="Segoe UI"/>
          <w:color w:val="000000"/>
          <w:sz w:val="18"/>
          <w:szCs w:val="18"/>
        </w:rPr>
        <w:t>.</w:t>
      </w:r>
    </w:p>
    <w:p w14:paraId="31139021" w14:textId="77777777" w:rsidR="00690D69" w:rsidRPr="00690D69" w:rsidRDefault="00690D69" w:rsidP="00690D69">
      <w:pPr>
        <w:pStyle w:val="Ttulo2"/>
        <w:shd w:val="clear" w:color="auto" w:fill="FFFFFF"/>
        <w:spacing w:before="0" w:beforeAutospacing="0" w:after="0" w:afterAutospacing="0"/>
        <w:ind w:left="75" w:right="75"/>
        <w:rPr>
          <w:rFonts w:ascii="Segoe UI" w:hAnsi="Segoe UI" w:cs="Segoe UI"/>
          <w:b w:val="0"/>
          <w:bCs w:val="0"/>
          <w:color w:val="000000"/>
          <w:sz w:val="24"/>
          <w:szCs w:val="24"/>
        </w:rPr>
      </w:pPr>
      <w:r w:rsidRPr="00690D69">
        <w:rPr>
          <w:rFonts w:ascii="Segoe UI" w:hAnsi="Segoe UI" w:cs="Segoe UI"/>
          <w:b w:val="0"/>
          <w:bCs w:val="0"/>
          <w:color w:val="000000"/>
          <w:sz w:val="24"/>
          <w:szCs w:val="24"/>
        </w:rPr>
        <w:t>Check your work</w:t>
      </w:r>
    </w:p>
    <w:p w14:paraId="568D1036" w14:textId="77777777" w:rsidR="00690D69" w:rsidRPr="00690D69" w:rsidRDefault="00690D69" w:rsidP="00690D69">
      <w:pPr>
        <w:pStyle w:val="NormalWeb"/>
        <w:shd w:val="clear" w:color="auto" w:fill="EFEFEF"/>
        <w:spacing w:before="0" w:beforeAutospacing="0" w:after="0" w:afterAutospacing="0"/>
        <w:rPr>
          <w:rFonts w:ascii="Segoe UI" w:hAnsi="Segoe UI" w:cs="Segoe UI"/>
          <w:color w:val="000000"/>
          <w:sz w:val="18"/>
          <w:szCs w:val="18"/>
        </w:rPr>
      </w:pPr>
      <w:r w:rsidRPr="00690D69">
        <w:rPr>
          <w:rFonts w:ascii="Segoe UI" w:hAnsi="Segoe UI" w:cs="Segoe UI"/>
          <w:color w:val="000000"/>
          <w:sz w:val="18"/>
          <w:szCs w:val="18"/>
        </w:rPr>
        <w:t>Verify that you have created a virtual network named webVNET.</w:t>
      </w:r>
    </w:p>
    <w:p w14:paraId="7CB3D9BB" w14:textId="77777777" w:rsidR="00690D69" w:rsidRPr="00690D69" w:rsidRDefault="00690D69" w:rsidP="00690D69">
      <w:pPr>
        <w:pStyle w:val="NormalWeb"/>
        <w:shd w:val="clear" w:color="auto" w:fill="EFEFEF"/>
        <w:spacing w:before="0" w:beforeAutospacing="0" w:after="0" w:afterAutospacing="0"/>
        <w:rPr>
          <w:rFonts w:ascii="Segoe UI" w:hAnsi="Segoe UI" w:cs="Segoe UI"/>
          <w:color w:val="000000"/>
          <w:sz w:val="18"/>
          <w:szCs w:val="18"/>
        </w:rPr>
      </w:pPr>
      <w:r w:rsidRPr="00690D69">
        <w:rPr>
          <w:rFonts w:ascii="Segoe UI" w:hAnsi="Segoe UI" w:cs="Segoe UI"/>
          <w:color w:val="000000"/>
          <w:sz w:val="18"/>
          <w:szCs w:val="18"/>
        </w:rPr>
        <w:t>Verify that you have created a network security group named webNSG.</w:t>
      </w:r>
    </w:p>
    <w:p w14:paraId="1AB4CD47" w14:textId="77777777" w:rsidR="00690D69" w:rsidRPr="00690D69" w:rsidRDefault="00690D69" w:rsidP="00690D69">
      <w:pPr>
        <w:pStyle w:val="NormalWeb"/>
        <w:shd w:val="clear" w:color="auto" w:fill="EFEFEF"/>
        <w:spacing w:before="0" w:beforeAutospacing="0" w:after="0" w:afterAutospacing="0"/>
        <w:rPr>
          <w:rFonts w:ascii="Segoe UI" w:hAnsi="Segoe UI" w:cs="Segoe UI"/>
          <w:color w:val="000000"/>
          <w:sz w:val="18"/>
          <w:szCs w:val="18"/>
        </w:rPr>
      </w:pPr>
      <w:r w:rsidRPr="00690D69">
        <w:rPr>
          <w:rFonts w:ascii="Segoe UI" w:hAnsi="Segoe UI" w:cs="Segoe UI"/>
          <w:color w:val="000000"/>
          <w:sz w:val="18"/>
          <w:szCs w:val="18"/>
        </w:rPr>
        <w:t>Verify that you have associated the webNSG network security group to the web subnet.</w:t>
      </w:r>
    </w:p>
    <w:p w14:paraId="5C08B7B1" w14:textId="411FA634" w:rsidR="00690D69" w:rsidRPr="00690D69" w:rsidRDefault="00690D69">
      <w:pPr>
        <w:rPr>
          <w:sz w:val="18"/>
          <w:szCs w:val="18"/>
        </w:rPr>
      </w:pPr>
    </w:p>
    <w:p w14:paraId="45E6F0EE" w14:textId="77777777" w:rsidR="00690D69" w:rsidRPr="00690D69" w:rsidRDefault="00690D69" w:rsidP="00690D69">
      <w:pPr>
        <w:pStyle w:val="Ttulo1"/>
        <w:pBdr>
          <w:bottom w:val="single" w:sz="6" w:space="11" w:color="000000"/>
        </w:pBdr>
        <w:shd w:val="clear" w:color="auto" w:fill="FFFFFF"/>
        <w:spacing w:before="0" w:after="300"/>
        <w:rPr>
          <w:rFonts w:ascii="Segoe UI" w:hAnsi="Segoe UI" w:cs="Segoe UI"/>
          <w:color w:val="000000"/>
          <w:sz w:val="28"/>
          <w:szCs w:val="28"/>
        </w:rPr>
      </w:pPr>
      <w:r w:rsidRPr="00690D69">
        <w:rPr>
          <w:rFonts w:ascii="Segoe UI" w:hAnsi="Segoe UI" w:cs="Segoe UI"/>
          <w:b/>
          <w:bCs/>
          <w:color w:val="000000"/>
          <w:sz w:val="28"/>
          <w:szCs w:val="28"/>
        </w:rPr>
        <w:t>Deploy an Azure virtual machine for a web app by using an application security group</w:t>
      </w:r>
    </w:p>
    <w:p w14:paraId="47B5C216" w14:textId="77777777" w:rsidR="00690D69" w:rsidRPr="00690D69" w:rsidRDefault="00690D69" w:rsidP="00690D69">
      <w:pPr>
        <w:pStyle w:val="NormalWeb"/>
        <w:numPr>
          <w:ilvl w:val="0"/>
          <w:numId w:val="4"/>
        </w:numPr>
        <w:shd w:val="clear" w:color="auto" w:fill="FFFFFF"/>
        <w:rPr>
          <w:rFonts w:ascii="Segoe UI" w:hAnsi="Segoe UI" w:cs="Segoe UI"/>
          <w:color w:val="000000"/>
          <w:sz w:val="18"/>
          <w:szCs w:val="18"/>
        </w:rPr>
      </w:pPr>
      <w:r w:rsidRPr="00690D69">
        <w:rPr>
          <w:rFonts w:ascii="Segoe UI" w:hAnsi="Segoe UI" w:cs="Segoe UI"/>
          <w:color w:val="000000"/>
          <w:sz w:val="18"/>
          <w:szCs w:val="18"/>
        </w:rPr>
        <w:t>Create an </w:t>
      </w:r>
      <w:r w:rsidRPr="00690D69">
        <w:rPr>
          <w:rStyle w:val="typetext"/>
          <w:rFonts w:ascii="Segoe UI" w:hAnsi="Segoe UI" w:cs="Segoe UI"/>
          <w:color w:val="007F00"/>
          <w:sz w:val="18"/>
          <w:szCs w:val="18"/>
        </w:rPr>
        <w:t>application security group</w:t>
      </w:r>
      <w:r w:rsidRPr="00690D69">
        <w:rPr>
          <w:rFonts w:ascii="Segoe UI" w:hAnsi="Segoe UI" w:cs="Segoe UI"/>
          <w:color w:val="000000"/>
          <w:sz w:val="18"/>
          <w:szCs w:val="18"/>
        </w:rPr>
        <w:t> named </w:t>
      </w:r>
      <w:r w:rsidRPr="00690D69">
        <w:rPr>
          <w:rStyle w:val="typetext"/>
          <w:rFonts w:ascii="Segoe UI" w:hAnsi="Segoe UI" w:cs="Segoe UI"/>
          <w:color w:val="007F00"/>
          <w:sz w:val="18"/>
          <w:szCs w:val="18"/>
        </w:rPr>
        <w:t>webASG</w:t>
      </w:r>
      <w:r w:rsidRPr="00690D69">
        <w:rPr>
          <w:rFonts w:ascii="Segoe UI" w:hAnsi="Segoe UI" w:cs="Segoe UI"/>
          <w:color w:val="000000"/>
          <w:sz w:val="18"/>
          <w:szCs w:val="18"/>
        </w:rPr>
        <w:t> in the </w:t>
      </w:r>
      <w:r w:rsidRPr="00690D69">
        <w:rPr>
          <w:rStyle w:val="Textoennegrita"/>
          <w:rFonts w:ascii="Segoe UI" w:hAnsi="Segoe UI" w:cs="Segoe UI"/>
          <w:color w:val="000000"/>
          <w:sz w:val="18"/>
          <w:szCs w:val="18"/>
        </w:rPr>
        <w:t>corp-datalod26434050</w:t>
      </w:r>
      <w:r w:rsidRPr="00690D69">
        <w:rPr>
          <w:rFonts w:ascii="Segoe UI" w:hAnsi="Segoe UI" w:cs="Segoe UI"/>
          <w:color w:val="000000"/>
          <w:sz w:val="18"/>
          <w:szCs w:val="18"/>
        </w:rPr>
        <w:t> resource group.</w:t>
      </w:r>
    </w:p>
    <w:p w14:paraId="22E3A7DA" w14:textId="77777777" w:rsidR="00690D69" w:rsidRPr="00690D69" w:rsidRDefault="00690D69" w:rsidP="00690D69">
      <w:pPr>
        <w:shd w:val="clear" w:color="auto" w:fill="EFEFEF"/>
        <w:ind w:left="720"/>
        <w:rPr>
          <w:rFonts w:ascii="Segoe UI" w:hAnsi="Segoe UI" w:cs="Segoe UI"/>
          <w:color w:val="000000"/>
          <w:sz w:val="18"/>
          <w:szCs w:val="18"/>
        </w:rPr>
      </w:pPr>
      <w:r w:rsidRPr="00690D69">
        <w:rPr>
          <w:rFonts w:ascii="Segoe UI" w:hAnsi="Segoe UI" w:cs="Segoe UI"/>
          <w:color w:val="000000"/>
          <w:sz w:val="18"/>
          <w:szCs w:val="18"/>
        </w:rPr>
        <w:t>Expand this hint for guidance on creating an application security group.</w:t>
      </w:r>
    </w:p>
    <w:p w14:paraId="12AB1237" w14:textId="77777777" w:rsidR="00690D69" w:rsidRPr="00690D69" w:rsidRDefault="00690D69" w:rsidP="00690D69">
      <w:pPr>
        <w:numPr>
          <w:ilvl w:val="1"/>
          <w:numId w:val="4"/>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Review the documentation on </w:t>
      </w:r>
      <w:hyperlink r:id="rId9" w:anchor="create-application-security-groups" w:tgtFrame="_blank" w:tooltip="Create application security groups" w:history="1">
        <w:r w:rsidRPr="00690D69">
          <w:rPr>
            <w:rStyle w:val="Hipervnculo"/>
            <w:rFonts w:ascii="Segoe UI" w:hAnsi="Segoe UI" w:cs="Segoe UI"/>
            <w:color w:val="0067B8"/>
            <w:sz w:val="18"/>
            <w:szCs w:val="18"/>
          </w:rPr>
          <w:t>creating an application security group</w:t>
        </w:r>
      </w:hyperlink>
      <w:r w:rsidRPr="00690D69">
        <w:rPr>
          <w:rFonts w:ascii="Segoe UI" w:hAnsi="Segoe UI" w:cs="Segoe UI"/>
          <w:color w:val="000000"/>
          <w:sz w:val="18"/>
          <w:szCs w:val="18"/>
        </w:rPr>
        <w:t>.</w:t>
      </w:r>
    </w:p>
    <w:p w14:paraId="47E68E6A" w14:textId="77777777" w:rsidR="00690D69" w:rsidRPr="00690D69" w:rsidRDefault="00690D69" w:rsidP="00690D69">
      <w:pPr>
        <w:pStyle w:val="NormalWeb"/>
        <w:numPr>
          <w:ilvl w:val="0"/>
          <w:numId w:val="5"/>
        </w:numPr>
        <w:shd w:val="clear" w:color="auto" w:fill="FFFFFF"/>
        <w:rPr>
          <w:rFonts w:ascii="Segoe UI" w:hAnsi="Segoe UI" w:cs="Segoe UI"/>
          <w:color w:val="000000"/>
          <w:sz w:val="18"/>
          <w:szCs w:val="18"/>
        </w:rPr>
      </w:pPr>
      <w:r w:rsidRPr="00690D69">
        <w:rPr>
          <w:rFonts w:ascii="Segoe UI" w:hAnsi="Segoe UI" w:cs="Segoe UI"/>
          <w:color w:val="000000"/>
          <w:sz w:val="18"/>
          <w:szCs w:val="18"/>
        </w:rPr>
        <w:t>Create an Azure virtual machine for the web tier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361"/>
        <w:gridCol w:w="3393"/>
      </w:tblGrid>
      <w:tr w:rsidR="00690D69" w:rsidRPr="00690D69" w14:paraId="4DFB5056" w14:textId="77777777" w:rsidTr="00690D69">
        <w:trPr>
          <w:tblHeader/>
        </w:trPr>
        <w:tc>
          <w:tcPr>
            <w:tcW w:w="0" w:type="auto"/>
            <w:tcMar>
              <w:top w:w="120" w:type="dxa"/>
              <w:left w:w="180" w:type="dxa"/>
              <w:bottom w:w="120" w:type="dxa"/>
              <w:right w:w="180" w:type="dxa"/>
            </w:tcMar>
            <w:vAlign w:val="center"/>
            <w:hideMark/>
          </w:tcPr>
          <w:p w14:paraId="72F24874" w14:textId="77777777" w:rsidR="00690D69" w:rsidRPr="00690D69" w:rsidRDefault="00690D69">
            <w:pPr>
              <w:rPr>
                <w:rFonts w:ascii="Times New Roman" w:hAnsi="Times New Roman" w:cs="Times New Roman"/>
                <w:b/>
                <w:bCs/>
                <w:sz w:val="16"/>
                <w:szCs w:val="16"/>
              </w:rPr>
            </w:pPr>
            <w:r w:rsidRPr="00690D69">
              <w:rPr>
                <w:b/>
                <w:bCs/>
                <w:sz w:val="16"/>
                <w:szCs w:val="16"/>
              </w:rPr>
              <w:t>Property</w:t>
            </w:r>
          </w:p>
        </w:tc>
        <w:tc>
          <w:tcPr>
            <w:tcW w:w="0" w:type="auto"/>
            <w:tcMar>
              <w:top w:w="120" w:type="dxa"/>
              <w:left w:w="180" w:type="dxa"/>
              <w:bottom w:w="120" w:type="dxa"/>
              <w:right w:w="180" w:type="dxa"/>
            </w:tcMar>
            <w:vAlign w:val="center"/>
            <w:hideMark/>
          </w:tcPr>
          <w:p w14:paraId="53D28313" w14:textId="77777777" w:rsidR="00690D69" w:rsidRPr="00690D69" w:rsidRDefault="00690D69">
            <w:pPr>
              <w:rPr>
                <w:b/>
                <w:bCs/>
                <w:sz w:val="16"/>
                <w:szCs w:val="16"/>
              </w:rPr>
            </w:pPr>
            <w:r w:rsidRPr="00690D69">
              <w:rPr>
                <w:b/>
                <w:bCs/>
                <w:sz w:val="16"/>
                <w:szCs w:val="16"/>
              </w:rPr>
              <w:t>Value</w:t>
            </w:r>
          </w:p>
        </w:tc>
      </w:tr>
      <w:tr w:rsidR="00690D69" w:rsidRPr="00690D69" w14:paraId="7F87AE27" w14:textId="77777777" w:rsidTr="00690D69">
        <w:tc>
          <w:tcPr>
            <w:tcW w:w="0" w:type="auto"/>
            <w:tcMar>
              <w:top w:w="180" w:type="dxa"/>
              <w:left w:w="180" w:type="dxa"/>
              <w:bottom w:w="180" w:type="dxa"/>
              <w:right w:w="180" w:type="dxa"/>
            </w:tcMar>
            <w:vAlign w:val="center"/>
            <w:hideMark/>
          </w:tcPr>
          <w:p w14:paraId="3D45C451" w14:textId="77777777" w:rsidR="00690D69" w:rsidRPr="00690D69" w:rsidRDefault="00690D69">
            <w:pPr>
              <w:rPr>
                <w:sz w:val="20"/>
                <w:szCs w:val="20"/>
              </w:rPr>
            </w:pPr>
            <w:r w:rsidRPr="00690D69">
              <w:rPr>
                <w:sz w:val="18"/>
                <w:szCs w:val="18"/>
              </w:rPr>
              <w:t>Resource group</w:t>
            </w:r>
          </w:p>
        </w:tc>
        <w:tc>
          <w:tcPr>
            <w:tcW w:w="0" w:type="auto"/>
            <w:tcMar>
              <w:top w:w="180" w:type="dxa"/>
              <w:left w:w="180" w:type="dxa"/>
              <w:bottom w:w="180" w:type="dxa"/>
              <w:right w:w="180" w:type="dxa"/>
            </w:tcMar>
            <w:vAlign w:val="center"/>
            <w:hideMark/>
          </w:tcPr>
          <w:p w14:paraId="38891F6F" w14:textId="77777777" w:rsidR="00690D69" w:rsidRPr="00690D69" w:rsidRDefault="00690D69">
            <w:pPr>
              <w:rPr>
                <w:sz w:val="18"/>
                <w:szCs w:val="18"/>
              </w:rPr>
            </w:pPr>
            <w:r w:rsidRPr="00690D69">
              <w:rPr>
                <w:rStyle w:val="Textoennegrita"/>
                <w:sz w:val="18"/>
                <w:szCs w:val="18"/>
              </w:rPr>
              <w:t>corp-datalod26434050</w:t>
            </w:r>
          </w:p>
        </w:tc>
      </w:tr>
      <w:tr w:rsidR="00690D69" w:rsidRPr="00690D69" w14:paraId="7C228943" w14:textId="77777777" w:rsidTr="00690D69">
        <w:tc>
          <w:tcPr>
            <w:tcW w:w="0" w:type="auto"/>
            <w:tcMar>
              <w:top w:w="180" w:type="dxa"/>
              <w:left w:w="180" w:type="dxa"/>
              <w:bottom w:w="180" w:type="dxa"/>
              <w:right w:w="180" w:type="dxa"/>
            </w:tcMar>
            <w:vAlign w:val="center"/>
            <w:hideMark/>
          </w:tcPr>
          <w:p w14:paraId="1330FD4A" w14:textId="77777777" w:rsidR="00690D69" w:rsidRPr="00690D69" w:rsidRDefault="00690D69">
            <w:pPr>
              <w:rPr>
                <w:sz w:val="18"/>
                <w:szCs w:val="18"/>
              </w:rPr>
            </w:pPr>
            <w:r w:rsidRPr="00690D69">
              <w:rPr>
                <w:sz w:val="18"/>
                <w:szCs w:val="18"/>
              </w:rPr>
              <w:t>Virtual machine name</w:t>
            </w:r>
          </w:p>
        </w:tc>
        <w:tc>
          <w:tcPr>
            <w:tcW w:w="0" w:type="auto"/>
            <w:tcMar>
              <w:top w:w="180" w:type="dxa"/>
              <w:left w:w="180" w:type="dxa"/>
              <w:bottom w:w="180" w:type="dxa"/>
              <w:right w:w="180" w:type="dxa"/>
            </w:tcMar>
            <w:vAlign w:val="center"/>
            <w:hideMark/>
          </w:tcPr>
          <w:p w14:paraId="5971C1BE" w14:textId="77777777" w:rsidR="00690D69" w:rsidRPr="00690D69" w:rsidRDefault="00690D69">
            <w:pPr>
              <w:rPr>
                <w:sz w:val="18"/>
                <w:szCs w:val="18"/>
              </w:rPr>
            </w:pPr>
            <w:r w:rsidRPr="00690D69">
              <w:rPr>
                <w:rStyle w:val="typetext"/>
                <w:color w:val="007F00"/>
                <w:sz w:val="18"/>
                <w:szCs w:val="18"/>
              </w:rPr>
              <w:t>VM1</w:t>
            </w:r>
          </w:p>
        </w:tc>
      </w:tr>
      <w:tr w:rsidR="00690D69" w:rsidRPr="00690D69" w14:paraId="17762787" w14:textId="77777777" w:rsidTr="00690D69">
        <w:tc>
          <w:tcPr>
            <w:tcW w:w="0" w:type="auto"/>
            <w:tcMar>
              <w:top w:w="180" w:type="dxa"/>
              <w:left w:w="180" w:type="dxa"/>
              <w:bottom w:w="180" w:type="dxa"/>
              <w:right w:w="180" w:type="dxa"/>
            </w:tcMar>
            <w:vAlign w:val="center"/>
            <w:hideMark/>
          </w:tcPr>
          <w:p w14:paraId="53F8B71D" w14:textId="77777777" w:rsidR="00690D69" w:rsidRPr="00690D69" w:rsidRDefault="00690D69">
            <w:pPr>
              <w:rPr>
                <w:sz w:val="18"/>
                <w:szCs w:val="18"/>
              </w:rPr>
            </w:pPr>
            <w:r w:rsidRPr="00690D69">
              <w:rPr>
                <w:sz w:val="18"/>
                <w:szCs w:val="18"/>
              </w:rPr>
              <w:t>Image</w:t>
            </w:r>
          </w:p>
        </w:tc>
        <w:tc>
          <w:tcPr>
            <w:tcW w:w="0" w:type="auto"/>
            <w:tcMar>
              <w:top w:w="180" w:type="dxa"/>
              <w:left w:w="180" w:type="dxa"/>
              <w:bottom w:w="180" w:type="dxa"/>
              <w:right w:w="180" w:type="dxa"/>
            </w:tcMar>
            <w:vAlign w:val="center"/>
            <w:hideMark/>
          </w:tcPr>
          <w:p w14:paraId="0795C368" w14:textId="77777777" w:rsidR="00690D69" w:rsidRPr="00690D69" w:rsidRDefault="00690D69">
            <w:pPr>
              <w:rPr>
                <w:sz w:val="18"/>
                <w:szCs w:val="18"/>
              </w:rPr>
            </w:pPr>
            <w:r w:rsidRPr="00690D69">
              <w:rPr>
                <w:rStyle w:val="Textoennegrita"/>
                <w:sz w:val="18"/>
                <w:szCs w:val="18"/>
              </w:rPr>
              <w:t>Windows Server 2019 Datacenter - Gen2</w:t>
            </w:r>
          </w:p>
        </w:tc>
      </w:tr>
      <w:tr w:rsidR="00690D69" w:rsidRPr="00690D69" w14:paraId="02FFD090" w14:textId="77777777" w:rsidTr="00690D69">
        <w:tc>
          <w:tcPr>
            <w:tcW w:w="0" w:type="auto"/>
            <w:tcMar>
              <w:top w:w="180" w:type="dxa"/>
              <w:left w:w="180" w:type="dxa"/>
              <w:bottom w:w="180" w:type="dxa"/>
              <w:right w:w="180" w:type="dxa"/>
            </w:tcMar>
            <w:vAlign w:val="center"/>
            <w:hideMark/>
          </w:tcPr>
          <w:p w14:paraId="2AD7291B" w14:textId="77777777" w:rsidR="00690D69" w:rsidRPr="00690D69" w:rsidRDefault="00690D69">
            <w:pPr>
              <w:rPr>
                <w:sz w:val="18"/>
                <w:szCs w:val="18"/>
              </w:rPr>
            </w:pPr>
            <w:r w:rsidRPr="00690D69">
              <w:rPr>
                <w:sz w:val="18"/>
                <w:szCs w:val="18"/>
              </w:rPr>
              <w:t>Size</w:t>
            </w:r>
          </w:p>
        </w:tc>
        <w:tc>
          <w:tcPr>
            <w:tcW w:w="0" w:type="auto"/>
            <w:tcMar>
              <w:top w:w="180" w:type="dxa"/>
              <w:left w:w="180" w:type="dxa"/>
              <w:bottom w:w="180" w:type="dxa"/>
              <w:right w:w="180" w:type="dxa"/>
            </w:tcMar>
            <w:vAlign w:val="center"/>
            <w:hideMark/>
          </w:tcPr>
          <w:p w14:paraId="1B50BA17" w14:textId="77777777" w:rsidR="00690D69" w:rsidRPr="00690D69" w:rsidRDefault="00690D69">
            <w:pPr>
              <w:rPr>
                <w:sz w:val="18"/>
                <w:szCs w:val="18"/>
              </w:rPr>
            </w:pPr>
            <w:r w:rsidRPr="00690D69">
              <w:rPr>
                <w:rStyle w:val="Textoennegrita"/>
                <w:sz w:val="18"/>
                <w:szCs w:val="18"/>
              </w:rPr>
              <w:t>Standard_</w:t>
            </w:r>
            <w:r w:rsidRPr="00690D69">
              <w:rPr>
                <w:rStyle w:val="typetext"/>
                <w:b/>
                <w:bCs/>
                <w:color w:val="007F00"/>
                <w:sz w:val="18"/>
                <w:szCs w:val="18"/>
              </w:rPr>
              <w:t>B2s</w:t>
            </w:r>
            <w:r w:rsidRPr="00690D69">
              <w:rPr>
                <w:rStyle w:val="Textoennegrita"/>
                <w:sz w:val="18"/>
                <w:szCs w:val="18"/>
              </w:rPr>
              <w:t> - 2 vcpus 4 GiB memory</w:t>
            </w:r>
          </w:p>
        </w:tc>
      </w:tr>
      <w:tr w:rsidR="00690D69" w:rsidRPr="00690D69" w14:paraId="6DB8B4AC" w14:textId="77777777" w:rsidTr="00690D69">
        <w:tc>
          <w:tcPr>
            <w:tcW w:w="0" w:type="auto"/>
            <w:tcMar>
              <w:top w:w="180" w:type="dxa"/>
              <w:left w:w="180" w:type="dxa"/>
              <w:bottom w:w="180" w:type="dxa"/>
              <w:right w:w="180" w:type="dxa"/>
            </w:tcMar>
            <w:vAlign w:val="center"/>
            <w:hideMark/>
          </w:tcPr>
          <w:p w14:paraId="2AF0CD60" w14:textId="77777777" w:rsidR="00690D69" w:rsidRPr="00690D69" w:rsidRDefault="00690D69">
            <w:pPr>
              <w:rPr>
                <w:sz w:val="18"/>
                <w:szCs w:val="18"/>
              </w:rPr>
            </w:pPr>
            <w:r w:rsidRPr="00690D69">
              <w:rPr>
                <w:sz w:val="18"/>
                <w:szCs w:val="18"/>
              </w:rPr>
              <w:lastRenderedPageBreak/>
              <w:t>Username</w:t>
            </w:r>
          </w:p>
        </w:tc>
        <w:tc>
          <w:tcPr>
            <w:tcW w:w="0" w:type="auto"/>
            <w:tcMar>
              <w:top w:w="180" w:type="dxa"/>
              <w:left w:w="180" w:type="dxa"/>
              <w:bottom w:w="180" w:type="dxa"/>
              <w:right w:w="180" w:type="dxa"/>
            </w:tcMar>
            <w:vAlign w:val="center"/>
            <w:hideMark/>
          </w:tcPr>
          <w:p w14:paraId="7303A408" w14:textId="77777777" w:rsidR="00690D69" w:rsidRPr="00690D69" w:rsidRDefault="00690D69">
            <w:pPr>
              <w:rPr>
                <w:sz w:val="18"/>
                <w:szCs w:val="18"/>
              </w:rPr>
            </w:pPr>
            <w:r w:rsidRPr="00690D69">
              <w:rPr>
                <w:rStyle w:val="typetext"/>
                <w:color w:val="007F00"/>
                <w:sz w:val="18"/>
                <w:szCs w:val="18"/>
              </w:rPr>
              <w:t>AzureAdmin</w:t>
            </w:r>
          </w:p>
        </w:tc>
      </w:tr>
      <w:tr w:rsidR="00690D69" w:rsidRPr="00690D69" w14:paraId="055F3708" w14:textId="77777777" w:rsidTr="00690D69">
        <w:tc>
          <w:tcPr>
            <w:tcW w:w="0" w:type="auto"/>
            <w:tcMar>
              <w:top w:w="180" w:type="dxa"/>
              <w:left w:w="180" w:type="dxa"/>
              <w:bottom w:w="180" w:type="dxa"/>
              <w:right w:w="180" w:type="dxa"/>
            </w:tcMar>
            <w:vAlign w:val="center"/>
            <w:hideMark/>
          </w:tcPr>
          <w:p w14:paraId="61F82EBB" w14:textId="77777777" w:rsidR="00690D69" w:rsidRPr="00690D69" w:rsidRDefault="00690D69">
            <w:pPr>
              <w:rPr>
                <w:sz w:val="18"/>
                <w:szCs w:val="18"/>
              </w:rPr>
            </w:pPr>
            <w:r w:rsidRPr="00690D69">
              <w:rPr>
                <w:sz w:val="18"/>
                <w:szCs w:val="18"/>
              </w:rPr>
              <w:t>Password</w:t>
            </w:r>
          </w:p>
        </w:tc>
        <w:tc>
          <w:tcPr>
            <w:tcW w:w="0" w:type="auto"/>
            <w:tcMar>
              <w:top w:w="180" w:type="dxa"/>
              <w:left w:w="180" w:type="dxa"/>
              <w:bottom w:w="180" w:type="dxa"/>
              <w:right w:w="180" w:type="dxa"/>
            </w:tcMar>
            <w:vAlign w:val="center"/>
            <w:hideMark/>
          </w:tcPr>
          <w:p w14:paraId="0925ACB4" w14:textId="77777777" w:rsidR="00690D69" w:rsidRPr="00690D69" w:rsidRDefault="00690D69">
            <w:pPr>
              <w:rPr>
                <w:sz w:val="18"/>
                <w:szCs w:val="18"/>
              </w:rPr>
            </w:pPr>
            <w:r w:rsidRPr="00690D69">
              <w:rPr>
                <w:rStyle w:val="typetext"/>
                <w:color w:val="007F00"/>
                <w:sz w:val="18"/>
                <w:szCs w:val="18"/>
              </w:rPr>
              <w:t>Az!26434050!</w:t>
            </w:r>
          </w:p>
        </w:tc>
      </w:tr>
      <w:tr w:rsidR="00690D69" w:rsidRPr="00690D69" w14:paraId="4F47AE42" w14:textId="77777777" w:rsidTr="00690D69">
        <w:tc>
          <w:tcPr>
            <w:tcW w:w="0" w:type="auto"/>
            <w:tcMar>
              <w:top w:w="180" w:type="dxa"/>
              <w:left w:w="180" w:type="dxa"/>
              <w:bottom w:w="180" w:type="dxa"/>
              <w:right w:w="180" w:type="dxa"/>
            </w:tcMar>
            <w:vAlign w:val="center"/>
            <w:hideMark/>
          </w:tcPr>
          <w:p w14:paraId="30CEE5E1" w14:textId="77777777" w:rsidR="00690D69" w:rsidRPr="00690D69" w:rsidRDefault="00690D69">
            <w:pPr>
              <w:rPr>
                <w:sz w:val="18"/>
                <w:szCs w:val="18"/>
              </w:rPr>
            </w:pPr>
            <w:r w:rsidRPr="00690D69">
              <w:rPr>
                <w:sz w:val="18"/>
                <w:szCs w:val="18"/>
              </w:rPr>
              <w:t>Public inbound ports</w:t>
            </w:r>
          </w:p>
        </w:tc>
        <w:tc>
          <w:tcPr>
            <w:tcW w:w="0" w:type="auto"/>
            <w:tcMar>
              <w:top w:w="180" w:type="dxa"/>
              <w:left w:w="180" w:type="dxa"/>
              <w:bottom w:w="180" w:type="dxa"/>
              <w:right w:w="180" w:type="dxa"/>
            </w:tcMar>
            <w:vAlign w:val="center"/>
            <w:hideMark/>
          </w:tcPr>
          <w:p w14:paraId="0C55B684" w14:textId="77777777" w:rsidR="00690D69" w:rsidRPr="00690D69" w:rsidRDefault="00690D69">
            <w:pPr>
              <w:rPr>
                <w:sz w:val="18"/>
                <w:szCs w:val="18"/>
              </w:rPr>
            </w:pPr>
            <w:r w:rsidRPr="00690D69">
              <w:rPr>
                <w:rStyle w:val="Textoennegrita"/>
                <w:sz w:val="18"/>
                <w:szCs w:val="18"/>
              </w:rPr>
              <w:t>None</w:t>
            </w:r>
          </w:p>
        </w:tc>
      </w:tr>
      <w:tr w:rsidR="00690D69" w:rsidRPr="00690D69" w14:paraId="04FA431F" w14:textId="77777777" w:rsidTr="00690D69">
        <w:tc>
          <w:tcPr>
            <w:tcW w:w="0" w:type="auto"/>
            <w:tcMar>
              <w:top w:w="180" w:type="dxa"/>
              <w:left w:w="180" w:type="dxa"/>
              <w:bottom w:w="180" w:type="dxa"/>
              <w:right w:w="180" w:type="dxa"/>
            </w:tcMar>
            <w:vAlign w:val="center"/>
            <w:hideMark/>
          </w:tcPr>
          <w:p w14:paraId="0BF4FEAF" w14:textId="77777777" w:rsidR="00690D69" w:rsidRPr="00690D69" w:rsidRDefault="00690D69">
            <w:pPr>
              <w:rPr>
                <w:sz w:val="18"/>
                <w:szCs w:val="18"/>
              </w:rPr>
            </w:pPr>
            <w:r w:rsidRPr="00690D69">
              <w:rPr>
                <w:sz w:val="18"/>
                <w:szCs w:val="18"/>
              </w:rPr>
              <w:t>Virtual network</w:t>
            </w:r>
          </w:p>
        </w:tc>
        <w:tc>
          <w:tcPr>
            <w:tcW w:w="0" w:type="auto"/>
            <w:tcMar>
              <w:top w:w="180" w:type="dxa"/>
              <w:left w:w="180" w:type="dxa"/>
              <w:bottom w:w="180" w:type="dxa"/>
              <w:right w:w="180" w:type="dxa"/>
            </w:tcMar>
            <w:vAlign w:val="center"/>
            <w:hideMark/>
          </w:tcPr>
          <w:p w14:paraId="50DB37D8" w14:textId="77777777" w:rsidR="00690D69" w:rsidRPr="00690D69" w:rsidRDefault="00690D69">
            <w:pPr>
              <w:rPr>
                <w:sz w:val="18"/>
                <w:szCs w:val="18"/>
              </w:rPr>
            </w:pPr>
            <w:r w:rsidRPr="00690D69">
              <w:rPr>
                <w:rStyle w:val="Textoennegrita"/>
                <w:sz w:val="18"/>
                <w:szCs w:val="18"/>
              </w:rPr>
              <w:t>webVNET</w:t>
            </w:r>
          </w:p>
        </w:tc>
      </w:tr>
      <w:tr w:rsidR="00690D69" w:rsidRPr="00690D69" w14:paraId="1D290EEE" w14:textId="77777777" w:rsidTr="00690D69">
        <w:tc>
          <w:tcPr>
            <w:tcW w:w="0" w:type="auto"/>
            <w:tcMar>
              <w:top w:w="180" w:type="dxa"/>
              <w:left w:w="180" w:type="dxa"/>
              <w:bottom w:w="180" w:type="dxa"/>
              <w:right w:w="180" w:type="dxa"/>
            </w:tcMar>
            <w:vAlign w:val="center"/>
            <w:hideMark/>
          </w:tcPr>
          <w:p w14:paraId="0FEDB416" w14:textId="77777777" w:rsidR="00690D69" w:rsidRPr="00690D69" w:rsidRDefault="00690D69">
            <w:pPr>
              <w:rPr>
                <w:sz w:val="18"/>
                <w:szCs w:val="18"/>
              </w:rPr>
            </w:pPr>
            <w:r w:rsidRPr="00690D69">
              <w:rPr>
                <w:sz w:val="18"/>
                <w:szCs w:val="18"/>
              </w:rPr>
              <w:t>Subnet</w:t>
            </w:r>
          </w:p>
        </w:tc>
        <w:tc>
          <w:tcPr>
            <w:tcW w:w="0" w:type="auto"/>
            <w:tcMar>
              <w:top w:w="180" w:type="dxa"/>
              <w:left w:w="180" w:type="dxa"/>
              <w:bottom w:w="180" w:type="dxa"/>
              <w:right w:w="180" w:type="dxa"/>
            </w:tcMar>
            <w:vAlign w:val="center"/>
            <w:hideMark/>
          </w:tcPr>
          <w:p w14:paraId="2D226FD5" w14:textId="77777777" w:rsidR="00690D69" w:rsidRPr="00690D69" w:rsidRDefault="00690D69">
            <w:pPr>
              <w:rPr>
                <w:sz w:val="18"/>
                <w:szCs w:val="18"/>
              </w:rPr>
            </w:pPr>
            <w:r w:rsidRPr="00690D69">
              <w:rPr>
                <w:rStyle w:val="Textoennegrita"/>
                <w:sz w:val="18"/>
                <w:szCs w:val="18"/>
              </w:rPr>
              <w:t>web (10.10.0.0/26)</w:t>
            </w:r>
          </w:p>
        </w:tc>
      </w:tr>
      <w:tr w:rsidR="00690D69" w:rsidRPr="00690D69" w14:paraId="00179B8E" w14:textId="77777777" w:rsidTr="00690D69">
        <w:tc>
          <w:tcPr>
            <w:tcW w:w="0" w:type="auto"/>
            <w:tcMar>
              <w:top w:w="180" w:type="dxa"/>
              <w:left w:w="180" w:type="dxa"/>
              <w:bottom w:w="180" w:type="dxa"/>
              <w:right w:w="180" w:type="dxa"/>
            </w:tcMar>
            <w:vAlign w:val="center"/>
            <w:hideMark/>
          </w:tcPr>
          <w:p w14:paraId="4B2E7E0D" w14:textId="77777777" w:rsidR="00690D69" w:rsidRPr="00690D69" w:rsidRDefault="00690D69">
            <w:pPr>
              <w:rPr>
                <w:sz w:val="18"/>
                <w:szCs w:val="18"/>
              </w:rPr>
            </w:pPr>
            <w:r w:rsidRPr="00690D69">
              <w:rPr>
                <w:sz w:val="18"/>
                <w:szCs w:val="18"/>
              </w:rPr>
              <w:t>NIC network security group</w:t>
            </w:r>
          </w:p>
        </w:tc>
        <w:tc>
          <w:tcPr>
            <w:tcW w:w="0" w:type="auto"/>
            <w:tcMar>
              <w:top w:w="180" w:type="dxa"/>
              <w:left w:w="180" w:type="dxa"/>
              <w:bottom w:w="180" w:type="dxa"/>
              <w:right w:w="180" w:type="dxa"/>
            </w:tcMar>
            <w:vAlign w:val="center"/>
            <w:hideMark/>
          </w:tcPr>
          <w:p w14:paraId="51A69E66" w14:textId="77777777" w:rsidR="00690D69" w:rsidRPr="00690D69" w:rsidRDefault="00690D69">
            <w:pPr>
              <w:rPr>
                <w:sz w:val="18"/>
                <w:szCs w:val="18"/>
              </w:rPr>
            </w:pPr>
            <w:r w:rsidRPr="00690D69">
              <w:rPr>
                <w:rStyle w:val="Textoennegrita"/>
                <w:sz w:val="18"/>
                <w:szCs w:val="18"/>
              </w:rPr>
              <w:t>None</w:t>
            </w:r>
          </w:p>
        </w:tc>
      </w:tr>
      <w:tr w:rsidR="00690D69" w:rsidRPr="00690D69" w14:paraId="7F8EE032" w14:textId="77777777" w:rsidTr="00690D69">
        <w:tc>
          <w:tcPr>
            <w:tcW w:w="0" w:type="auto"/>
            <w:tcMar>
              <w:top w:w="180" w:type="dxa"/>
              <w:left w:w="180" w:type="dxa"/>
              <w:bottom w:w="180" w:type="dxa"/>
              <w:right w:w="180" w:type="dxa"/>
            </w:tcMar>
            <w:vAlign w:val="center"/>
            <w:hideMark/>
          </w:tcPr>
          <w:p w14:paraId="24B74AAA" w14:textId="77777777" w:rsidR="00690D69" w:rsidRPr="00690D69" w:rsidRDefault="00690D69">
            <w:pPr>
              <w:rPr>
                <w:sz w:val="18"/>
                <w:szCs w:val="18"/>
              </w:rPr>
            </w:pPr>
            <w:r w:rsidRPr="00690D69">
              <w:rPr>
                <w:sz w:val="18"/>
                <w:szCs w:val="18"/>
              </w:rPr>
              <w:t>Boot diagnostics</w:t>
            </w:r>
          </w:p>
        </w:tc>
        <w:tc>
          <w:tcPr>
            <w:tcW w:w="0" w:type="auto"/>
            <w:tcMar>
              <w:top w:w="180" w:type="dxa"/>
              <w:left w:w="180" w:type="dxa"/>
              <w:bottom w:w="180" w:type="dxa"/>
              <w:right w:w="180" w:type="dxa"/>
            </w:tcMar>
            <w:vAlign w:val="center"/>
            <w:hideMark/>
          </w:tcPr>
          <w:p w14:paraId="26B81874" w14:textId="77777777" w:rsidR="00690D69" w:rsidRPr="00690D69" w:rsidRDefault="00690D69">
            <w:pPr>
              <w:rPr>
                <w:sz w:val="18"/>
                <w:szCs w:val="18"/>
              </w:rPr>
            </w:pPr>
            <w:r w:rsidRPr="00690D69">
              <w:rPr>
                <w:rStyle w:val="Textoennegrita"/>
                <w:sz w:val="18"/>
                <w:szCs w:val="18"/>
              </w:rPr>
              <w:t>Disable</w:t>
            </w:r>
          </w:p>
        </w:tc>
      </w:tr>
    </w:tbl>
    <w:p w14:paraId="273BD800" w14:textId="77777777" w:rsidR="00690D69" w:rsidRPr="00690D69" w:rsidRDefault="00690D69" w:rsidP="00690D69">
      <w:pPr>
        <w:numPr>
          <w:ilvl w:val="0"/>
          <w:numId w:val="5"/>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Expand this hint for guidance on creating a virtual machine.</w:t>
      </w:r>
    </w:p>
    <w:p w14:paraId="3DDA38F7" w14:textId="77777777" w:rsidR="00690D69" w:rsidRPr="00690D69" w:rsidRDefault="00690D69" w:rsidP="00690D69">
      <w:pPr>
        <w:numPr>
          <w:ilvl w:val="1"/>
          <w:numId w:val="5"/>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Review the documentation on </w:t>
      </w:r>
      <w:hyperlink r:id="rId10" w:anchor="create-virtual-machines" w:tgtFrame="_blank" w:tooltip="Create virtual machines" w:history="1">
        <w:r w:rsidRPr="00690D69">
          <w:rPr>
            <w:rStyle w:val="Hipervnculo"/>
            <w:rFonts w:ascii="Segoe UI" w:hAnsi="Segoe UI" w:cs="Segoe UI"/>
            <w:color w:val="0067B8"/>
            <w:sz w:val="18"/>
            <w:szCs w:val="18"/>
          </w:rPr>
          <w:t>creating a virtual machine</w:t>
        </w:r>
      </w:hyperlink>
      <w:r w:rsidRPr="00690D69">
        <w:rPr>
          <w:rFonts w:ascii="Segoe UI" w:hAnsi="Segoe UI" w:cs="Segoe UI"/>
          <w:color w:val="000000"/>
          <w:sz w:val="18"/>
          <w:szCs w:val="18"/>
        </w:rPr>
        <w:t>.</w:t>
      </w:r>
    </w:p>
    <w:p w14:paraId="77C821B6" w14:textId="77777777" w:rsidR="00690D69" w:rsidRPr="00690D69" w:rsidRDefault="00690D69" w:rsidP="00690D69">
      <w:pPr>
        <w:pStyle w:val="NormalWeb"/>
        <w:numPr>
          <w:ilvl w:val="0"/>
          <w:numId w:val="6"/>
        </w:numPr>
        <w:shd w:val="clear" w:color="auto" w:fill="FFFFFF"/>
        <w:rPr>
          <w:rFonts w:ascii="Segoe UI" w:hAnsi="Segoe UI" w:cs="Segoe UI"/>
          <w:color w:val="000000"/>
          <w:sz w:val="18"/>
          <w:szCs w:val="18"/>
        </w:rPr>
      </w:pPr>
      <w:r w:rsidRPr="00690D69">
        <w:rPr>
          <w:rFonts w:ascii="Segoe UI" w:hAnsi="Segoe UI" w:cs="Segoe UI"/>
          <w:color w:val="000000"/>
          <w:sz w:val="18"/>
          <w:szCs w:val="18"/>
        </w:rPr>
        <w:t>Associate the </w:t>
      </w:r>
      <w:r w:rsidRPr="00690D69">
        <w:rPr>
          <w:rStyle w:val="typetext"/>
          <w:rFonts w:ascii="Segoe UI" w:hAnsi="Segoe UI" w:cs="Segoe UI"/>
          <w:color w:val="007F00"/>
          <w:sz w:val="18"/>
          <w:szCs w:val="18"/>
        </w:rPr>
        <w:t>VM1</w:t>
      </w:r>
      <w:r w:rsidRPr="00690D69">
        <w:rPr>
          <w:rFonts w:ascii="Segoe UI" w:hAnsi="Segoe UI" w:cs="Segoe UI"/>
          <w:color w:val="000000"/>
          <w:sz w:val="18"/>
          <w:szCs w:val="18"/>
        </w:rPr>
        <w:t> virtual machine network interface to the </w:t>
      </w:r>
      <w:r w:rsidRPr="00690D69">
        <w:rPr>
          <w:rStyle w:val="Textoennegrita"/>
          <w:rFonts w:ascii="Segoe UI" w:hAnsi="Segoe UI" w:cs="Segoe UI"/>
          <w:color w:val="000000"/>
          <w:sz w:val="18"/>
          <w:szCs w:val="18"/>
        </w:rPr>
        <w:t>webASG</w:t>
      </w:r>
      <w:r w:rsidRPr="00690D69">
        <w:rPr>
          <w:rFonts w:ascii="Segoe UI" w:hAnsi="Segoe UI" w:cs="Segoe UI"/>
          <w:color w:val="000000"/>
          <w:sz w:val="18"/>
          <w:szCs w:val="18"/>
        </w:rPr>
        <w:t> application security group.</w:t>
      </w:r>
    </w:p>
    <w:p w14:paraId="53C235FB" w14:textId="77777777" w:rsidR="00690D69" w:rsidRPr="00690D69" w:rsidRDefault="00690D69" w:rsidP="00690D69">
      <w:pPr>
        <w:shd w:val="clear" w:color="auto" w:fill="EFEFEF"/>
        <w:ind w:left="720"/>
        <w:rPr>
          <w:rFonts w:ascii="Segoe UI" w:hAnsi="Segoe UI" w:cs="Segoe UI"/>
          <w:color w:val="000000"/>
          <w:sz w:val="18"/>
          <w:szCs w:val="18"/>
        </w:rPr>
      </w:pPr>
      <w:r w:rsidRPr="00690D69">
        <w:rPr>
          <w:rFonts w:ascii="Segoe UI" w:hAnsi="Segoe UI" w:cs="Segoe UI"/>
          <w:color w:val="000000"/>
          <w:sz w:val="18"/>
          <w:szCs w:val="18"/>
        </w:rPr>
        <w:t>Expand this hint for guidance on associating a virtual machine network interface to an application security group.</w:t>
      </w:r>
    </w:p>
    <w:p w14:paraId="5C9DC98E" w14:textId="77777777" w:rsidR="00690D69" w:rsidRPr="00690D69" w:rsidRDefault="00690D69" w:rsidP="00690D69">
      <w:pPr>
        <w:numPr>
          <w:ilvl w:val="1"/>
          <w:numId w:val="6"/>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Review the documentation on </w:t>
      </w:r>
      <w:hyperlink r:id="rId11" w:anchor="associate-network-interfaces-to-an-asg" w:tgtFrame="_blank" w:tooltip="Associate network interfaces to an ASG" w:history="1">
        <w:r w:rsidRPr="00690D69">
          <w:rPr>
            <w:rStyle w:val="Hipervnculo"/>
            <w:rFonts w:ascii="Segoe UI" w:hAnsi="Segoe UI" w:cs="Segoe UI"/>
            <w:color w:val="0067B8"/>
            <w:sz w:val="18"/>
            <w:szCs w:val="18"/>
          </w:rPr>
          <w:t>associating a virtual machine network interface to an application security group</w:t>
        </w:r>
      </w:hyperlink>
      <w:r w:rsidRPr="00690D69">
        <w:rPr>
          <w:rFonts w:ascii="Segoe UI" w:hAnsi="Segoe UI" w:cs="Segoe UI"/>
          <w:color w:val="000000"/>
          <w:sz w:val="18"/>
          <w:szCs w:val="18"/>
        </w:rPr>
        <w:t>.</w:t>
      </w:r>
    </w:p>
    <w:p w14:paraId="2C4A3197" w14:textId="77777777" w:rsidR="00690D69" w:rsidRPr="00690D69" w:rsidRDefault="00690D69" w:rsidP="00690D69">
      <w:pPr>
        <w:pStyle w:val="NormalWeb"/>
        <w:shd w:val="clear" w:color="auto" w:fill="EFEFEF"/>
        <w:spacing w:before="0" w:beforeAutospacing="0" w:after="0" w:afterAutospacing="0"/>
        <w:ind w:left="720"/>
        <w:rPr>
          <w:rFonts w:ascii="Segoe UI" w:hAnsi="Segoe UI" w:cs="Segoe UI"/>
          <w:color w:val="000000"/>
          <w:sz w:val="18"/>
          <w:szCs w:val="18"/>
        </w:rPr>
      </w:pPr>
      <w:r w:rsidRPr="00690D69">
        <w:rPr>
          <w:rFonts w:ascii="Segoe UI" w:hAnsi="Segoe UI" w:cs="Segoe UI"/>
          <w:color w:val="000000"/>
          <w:sz w:val="18"/>
          <w:szCs w:val="18"/>
        </w:rPr>
        <w:t>It may take approximately 10-15 minutes to for the operation to complete in the background.</w:t>
      </w:r>
    </w:p>
    <w:p w14:paraId="355D4200" w14:textId="77777777" w:rsidR="00690D69" w:rsidRPr="00690D69" w:rsidRDefault="00690D69" w:rsidP="00690D69">
      <w:pPr>
        <w:pStyle w:val="NormalWeb"/>
        <w:numPr>
          <w:ilvl w:val="0"/>
          <w:numId w:val="7"/>
        </w:numPr>
        <w:shd w:val="clear" w:color="auto" w:fill="FFFFFF"/>
        <w:rPr>
          <w:rFonts w:ascii="Segoe UI" w:hAnsi="Segoe UI" w:cs="Segoe UI"/>
          <w:color w:val="000000"/>
          <w:sz w:val="18"/>
          <w:szCs w:val="18"/>
        </w:rPr>
      </w:pPr>
      <w:r w:rsidRPr="00690D69">
        <w:rPr>
          <w:rFonts w:ascii="Segoe UI" w:hAnsi="Segoe UI" w:cs="Segoe UI"/>
          <w:color w:val="000000"/>
          <w:sz w:val="18"/>
          <w:szCs w:val="18"/>
        </w:rPr>
        <w:t>Record the public IP address issued to the virtual machine network interface in the following </w:t>
      </w:r>
      <w:r w:rsidRPr="00690D69">
        <w:rPr>
          <w:rStyle w:val="Textoennegrita"/>
          <w:rFonts w:ascii="Segoe UI" w:hAnsi="Segoe UI" w:cs="Segoe UI"/>
          <w:color w:val="000000"/>
          <w:sz w:val="18"/>
          <w:szCs w:val="18"/>
        </w:rPr>
        <w:t>Public IP Address</w:t>
      </w:r>
      <w:r w:rsidRPr="00690D69">
        <w:rPr>
          <w:rFonts w:ascii="Segoe UI" w:hAnsi="Segoe UI" w:cs="Segoe UI"/>
          <w:color w:val="000000"/>
          <w:sz w:val="18"/>
          <w:szCs w:val="18"/>
        </w:rPr>
        <w:t> text box:</w:t>
      </w:r>
    </w:p>
    <w:p w14:paraId="55B9D32A" w14:textId="22E00D5C" w:rsidR="00690D69" w:rsidRPr="00690D69" w:rsidRDefault="00690D69" w:rsidP="00690D69">
      <w:pPr>
        <w:pStyle w:val="NormalWeb"/>
        <w:shd w:val="clear" w:color="auto" w:fill="FFFFFF"/>
        <w:ind w:left="720"/>
        <w:rPr>
          <w:rFonts w:ascii="Segoe UI" w:hAnsi="Segoe UI" w:cs="Segoe UI"/>
          <w:color w:val="000000"/>
          <w:sz w:val="18"/>
          <w:szCs w:val="18"/>
        </w:rPr>
      </w:pPr>
      <w:r w:rsidRPr="00690D69">
        <w:rPr>
          <w:rStyle w:val="Textoennegrita"/>
          <w:rFonts w:ascii="Segoe UI" w:hAnsi="Segoe UI" w:cs="Segoe UI"/>
          <w:color w:val="000000"/>
          <w:sz w:val="18"/>
          <w:szCs w:val="18"/>
        </w:rPr>
        <w:t>Public IP Address</w:t>
      </w:r>
      <w:r w:rsidRPr="00690D69">
        <w:rPr>
          <w:rFonts w:ascii="Segoe UI" w:hAnsi="Segoe UI" w:cs="Segoe UI"/>
          <w:color w:val="000000"/>
          <w:sz w:val="18"/>
          <w:szCs w:val="18"/>
        </w:rPr>
        <w:br/>
      </w:r>
      <w:r w:rsidRPr="00690D69">
        <w:rPr>
          <w:rFonts w:ascii="Segoe UI" w:hAnsi="Segoe UI" w:cs="Segoe UI"/>
          <w:color w:val="000000"/>
          <w:sz w:val="18"/>
          <w:szCs w:val="18"/>
        </w:rPr>
        <w:object w:dxaOrig="1440" w:dyaOrig="1440" w14:anchorId="47DEB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8pt;height:18.25pt" o:ole="">
            <v:imagedata r:id="rId12" o:title=""/>
          </v:shape>
          <w:control r:id="rId13" w:name="DefaultOcxName" w:shapeid="_x0000_i1029"/>
        </w:object>
      </w:r>
    </w:p>
    <w:p w14:paraId="54E6D1F1" w14:textId="77777777" w:rsidR="00690D69" w:rsidRPr="00690D69" w:rsidRDefault="00690D69" w:rsidP="00690D69">
      <w:pPr>
        <w:pStyle w:val="Ttulo2"/>
        <w:shd w:val="clear" w:color="auto" w:fill="FFFFFF"/>
        <w:spacing w:before="0" w:beforeAutospacing="0" w:after="0" w:afterAutospacing="0"/>
        <w:ind w:left="75" w:right="75"/>
        <w:rPr>
          <w:rFonts w:ascii="Segoe UI" w:hAnsi="Segoe UI" w:cs="Segoe UI"/>
          <w:b w:val="0"/>
          <w:bCs w:val="0"/>
          <w:color w:val="000000"/>
          <w:sz w:val="24"/>
          <w:szCs w:val="24"/>
        </w:rPr>
      </w:pPr>
      <w:r w:rsidRPr="00690D69">
        <w:rPr>
          <w:rFonts w:ascii="Segoe UI" w:hAnsi="Segoe UI" w:cs="Segoe UI"/>
          <w:b w:val="0"/>
          <w:bCs w:val="0"/>
          <w:color w:val="000000"/>
          <w:sz w:val="24"/>
          <w:szCs w:val="24"/>
        </w:rPr>
        <w:t>Check your work</w:t>
      </w:r>
    </w:p>
    <w:p w14:paraId="3610E2AB" w14:textId="77777777" w:rsidR="00690D69" w:rsidRPr="00690D69" w:rsidRDefault="00690D69" w:rsidP="00690D69">
      <w:pPr>
        <w:pStyle w:val="NormalWeb"/>
        <w:shd w:val="clear" w:color="auto" w:fill="EFEFEF"/>
        <w:spacing w:before="0" w:beforeAutospacing="0" w:after="0" w:afterAutospacing="0"/>
        <w:rPr>
          <w:rFonts w:ascii="Segoe UI" w:hAnsi="Segoe UI" w:cs="Segoe UI"/>
          <w:color w:val="000000"/>
          <w:sz w:val="18"/>
          <w:szCs w:val="18"/>
        </w:rPr>
      </w:pPr>
      <w:r w:rsidRPr="00690D69">
        <w:rPr>
          <w:rFonts w:ascii="Segoe UI" w:hAnsi="Segoe UI" w:cs="Segoe UI"/>
          <w:color w:val="000000"/>
          <w:sz w:val="18"/>
          <w:szCs w:val="18"/>
        </w:rPr>
        <w:t>Verify that you have created an application security group named webASG.</w:t>
      </w:r>
    </w:p>
    <w:p w14:paraId="40D484FA" w14:textId="77777777" w:rsidR="00690D69" w:rsidRPr="00690D69" w:rsidRDefault="00690D69" w:rsidP="00690D69">
      <w:pPr>
        <w:pStyle w:val="NormalWeb"/>
        <w:shd w:val="clear" w:color="auto" w:fill="EFEFEF"/>
        <w:spacing w:before="0" w:beforeAutospacing="0" w:after="0" w:afterAutospacing="0"/>
        <w:rPr>
          <w:rFonts w:ascii="Segoe UI" w:hAnsi="Segoe UI" w:cs="Segoe UI"/>
          <w:color w:val="000000"/>
          <w:sz w:val="18"/>
          <w:szCs w:val="18"/>
        </w:rPr>
      </w:pPr>
      <w:r w:rsidRPr="00690D69">
        <w:rPr>
          <w:rFonts w:ascii="Segoe UI" w:hAnsi="Segoe UI" w:cs="Segoe UI"/>
          <w:color w:val="000000"/>
          <w:sz w:val="18"/>
          <w:szCs w:val="18"/>
        </w:rPr>
        <w:t>Verify that you have created a virtual machine named VM1.</w:t>
      </w:r>
    </w:p>
    <w:p w14:paraId="33FE2FE8" w14:textId="77777777" w:rsidR="00690D69" w:rsidRPr="00690D69" w:rsidRDefault="00690D69" w:rsidP="00690D69">
      <w:pPr>
        <w:pStyle w:val="NormalWeb"/>
        <w:shd w:val="clear" w:color="auto" w:fill="EFEFEF"/>
        <w:spacing w:before="0" w:beforeAutospacing="0" w:after="0" w:afterAutospacing="0"/>
        <w:rPr>
          <w:rFonts w:ascii="Segoe UI" w:hAnsi="Segoe UI" w:cs="Segoe UI"/>
          <w:color w:val="000000"/>
          <w:sz w:val="18"/>
          <w:szCs w:val="18"/>
        </w:rPr>
      </w:pPr>
      <w:r w:rsidRPr="00690D69">
        <w:rPr>
          <w:rFonts w:ascii="Segoe UI" w:hAnsi="Segoe UI" w:cs="Segoe UI"/>
          <w:color w:val="000000"/>
          <w:sz w:val="18"/>
          <w:szCs w:val="18"/>
        </w:rPr>
        <w:t>Verify that you have associated the virtual machine network interface to the webASG application security group.</w:t>
      </w:r>
    </w:p>
    <w:p w14:paraId="2F77DDC0" w14:textId="77777777" w:rsidR="00690D69" w:rsidRPr="00690D69" w:rsidRDefault="00690D69" w:rsidP="00690D69">
      <w:pPr>
        <w:pStyle w:val="Ttulo1"/>
        <w:pBdr>
          <w:bottom w:val="single" w:sz="6" w:space="11" w:color="000000"/>
        </w:pBdr>
        <w:shd w:val="clear" w:color="auto" w:fill="FFFFFF"/>
        <w:spacing w:before="0" w:after="300"/>
        <w:rPr>
          <w:rFonts w:ascii="Segoe UI" w:hAnsi="Segoe UI" w:cs="Segoe UI"/>
          <w:color w:val="000000"/>
          <w:sz w:val="28"/>
          <w:szCs w:val="28"/>
        </w:rPr>
      </w:pPr>
      <w:r w:rsidRPr="00690D69">
        <w:rPr>
          <w:rFonts w:ascii="Segoe UI" w:hAnsi="Segoe UI" w:cs="Segoe UI"/>
          <w:b/>
          <w:bCs/>
          <w:color w:val="000000"/>
          <w:sz w:val="28"/>
          <w:szCs w:val="28"/>
        </w:rPr>
        <w:t>Enable web connectivity by using an application security group</w:t>
      </w:r>
    </w:p>
    <w:p w14:paraId="2482CC0B" w14:textId="77777777" w:rsidR="00690D69" w:rsidRPr="00690D69" w:rsidRDefault="00690D69" w:rsidP="00690D69">
      <w:pPr>
        <w:pStyle w:val="NormalWeb"/>
        <w:numPr>
          <w:ilvl w:val="0"/>
          <w:numId w:val="8"/>
        </w:numPr>
        <w:shd w:val="clear" w:color="auto" w:fill="FFFFFF"/>
        <w:rPr>
          <w:rFonts w:ascii="Segoe UI" w:hAnsi="Segoe UI" w:cs="Segoe UI"/>
          <w:color w:val="000000"/>
          <w:sz w:val="18"/>
          <w:szCs w:val="18"/>
        </w:rPr>
      </w:pPr>
      <w:r w:rsidRPr="00690D69">
        <w:rPr>
          <w:rFonts w:ascii="Segoe UI" w:hAnsi="Segoe UI" w:cs="Segoe UI"/>
          <w:color w:val="000000"/>
          <w:sz w:val="18"/>
          <w:szCs w:val="18"/>
        </w:rPr>
        <w:t>Add an inbound security rule to </w:t>
      </w:r>
      <w:r w:rsidRPr="00690D69">
        <w:rPr>
          <w:rStyle w:val="typetext"/>
          <w:rFonts w:ascii="Segoe UI" w:hAnsi="Segoe UI" w:cs="Segoe UI"/>
          <w:color w:val="007F00"/>
          <w:sz w:val="18"/>
          <w:szCs w:val="18"/>
        </w:rPr>
        <w:t>webNSG</w:t>
      </w:r>
      <w:r w:rsidRPr="00690D69">
        <w:rPr>
          <w:rFonts w:ascii="Segoe UI" w:hAnsi="Segoe UI" w:cs="Segoe UI"/>
          <w:color w:val="000000"/>
          <w:sz w:val="18"/>
          <w:szCs w:val="18"/>
        </w:rPr>
        <w:t> to allow HTTP and HTTPS traffic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146"/>
        <w:gridCol w:w="2326"/>
      </w:tblGrid>
      <w:tr w:rsidR="00690D69" w:rsidRPr="00690D69" w14:paraId="3253614C" w14:textId="77777777" w:rsidTr="00690D69">
        <w:trPr>
          <w:tblHeader/>
        </w:trPr>
        <w:tc>
          <w:tcPr>
            <w:tcW w:w="0" w:type="auto"/>
            <w:tcMar>
              <w:top w:w="120" w:type="dxa"/>
              <w:left w:w="180" w:type="dxa"/>
              <w:bottom w:w="120" w:type="dxa"/>
              <w:right w:w="180" w:type="dxa"/>
            </w:tcMar>
            <w:vAlign w:val="center"/>
            <w:hideMark/>
          </w:tcPr>
          <w:p w14:paraId="48DA8BCD" w14:textId="77777777" w:rsidR="00690D69" w:rsidRPr="00690D69" w:rsidRDefault="00690D69">
            <w:pPr>
              <w:rPr>
                <w:rFonts w:ascii="Times New Roman" w:hAnsi="Times New Roman" w:cs="Times New Roman"/>
                <w:b/>
                <w:bCs/>
                <w:sz w:val="16"/>
                <w:szCs w:val="16"/>
              </w:rPr>
            </w:pPr>
            <w:r w:rsidRPr="00690D69">
              <w:rPr>
                <w:b/>
                <w:bCs/>
                <w:sz w:val="16"/>
                <w:szCs w:val="16"/>
              </w:rPr>
              <w:lastRenderedPageBreak/>
              <w:t>Setting</w:t>
            </w:r>
          </w:p>
        </w:tc>
        <w:tc>
          <w:tcPr>
            <w:tcW w:w="0" w:type="auto"/>
            <w:tcMar>
              <w:top w:w="120" w:type="dxa"/>
              <w:left w:w="180" w:type="dxa"/>
              <w:bottom w:w="120" w:type="dxa"/>
              <w:right w:w="180" w:type="dxa"/>
            </w:tcMar>
            <w:vAlign w:val="center"/>
            <w:hideMark/>
          </w:tcPr>
          <w:p w14:paraId="03320E18" w14:textId="77777777" w:rsidR="00690D69" w:rsidRPr="00690D69" w:rsidRDefault="00690D69">
            <w:pPr>
              <w:rPr>
                <w:b/>
                <w:bCs/>
                <w:sz w:val="16"/>
                <w:szCs w:val="16"/>
              </w:rPr>
            </w:pPr>
            <w:r w:rsidRPr="00690D69">
              <w:rPr>
                <w:b/>
                <w:bCs/>
                <w:sz w:val="16"/>
                <w:szCs w:val="16"/>
              </w:rPr>
              <w:t>Value</w:t>
            </w:r>
          </w:p>
        </w:tc>
      </w:tr>
      <w:tr w:rsidR="00690D69" w:rsidRPr="00690D69" w14:paraId="1999EC71" w14:textId="77777777" w:rsidTr="00690D69">
        <w:tc>
          <w:tcPr>
            <w:tcW w:w="0" w:type="auto"/>
            <w:tcMar>
              <w:top w:w="180" w:type="dxa"/>
              <w:left w:w="180" w:type="dxa"/>
              <w:bottom w:w="180" w:type="dxa"/>
              <w:right w:w="180" w:type="dxa"/>
            </w:tcMar>
            <w:vAlign w:val="center"/>
            <w:hideMark/>
          </w:tcPr>
          <w:p w14:paraId="43C86B64" w14:textId="77777777" w:rsidR="00690D69" w:rsidRPr="00690D69" w:rsidRDefault="00690D69">
            <w:pPr>
              <w:rPr>
                <w:sz w:val="20"/>
                <w:szCs w:val="20"/>
              </w:rPr>
            </w:pPr>
            <w:r w:rsidRPr="00690D69">
              <w:rPr>
                <w:sz w:val="18"/>
                <w:szCs w:val="18"/>
              </w:rPr>
              <w:t>Destination</w:t>
            </w:r>
          </w:p>
        </w:tc>
        <w:tc>
          <w:tcPr>
            <w:tcW w:w="0" w:type="auto"/>
            <w:tcMar>
              <w:top w:w="180" w:type="dxa"/>
              <w:left w:w="180" w:type="dxa"/>
              <w:bottom w:w="180" w:type="dxa"/>
              <w:right w:w="180" w:type="dxa"/>
            </w:tcMar>
            <w:vAlign w:val="center"/>
            <w:hideMark/>
          </w:tcPr>
          <w:p w14:paraId="7ACCB072" w14:textId="77777777" w:rsidR="00690D69" w:rsidRPr="00690D69" w:rsidRDefault="00690D69">
            <w:pPr>
              <w:rPr>
                <w:sz w:val="18"/>
                <w:szCs w:val="18"/>
              </w:rPr>
            </w:pPr>
            <w:r w:rsidRPr="00690D69">
              <w:rPr>
                <w:rStyle w:val="Textoennegrita"/>
                <w:sz w:val="18"/>
                <w:szCs w:val="18"/>
              </w:rPr>
              <w:t>Application security group</w:t>
            </w:r>
          </w:p>
        </w:tc>
      </w:tr>
      <w:tr w:rsidR="00690D69" w:rsidRPr="00690D69" w14:paraId="4DE9ED72" w14:textId="77777777" w:rsidTr="00690D69">
        <w:tc>
          <w:tcPr>
            <w:tcW w:w="0" w:type="auto"/>
            <w:tcMar>
              <w:top w:w="180" w:type="dxa"/>
              <w:left w:w="180" w:type="dxa"/>
              <w:bottom w:w="180" w:type="dxa"/>
              <w:right w:w="180" w:type="dxa"/>
            </w:tcMar>
            <w:vAlign w:val="center"/>
            <w:hideMark/>
          </w:tcPr>
          <w:p w14:paraId="41107B99" w14:textId="77777777" w:rsidR="00690D69" w:rsidRPr="00690D69" w:rsidRDefault="00690D69">
            <w:pPr>
              <w:rPr>
                <w:sz w:val="18"/>
                <w:szCs w:val="18"/>
              </w:rPr>
            </w:pPr>
            <w:r w:rsidRPr="00690D69">
              <w:rPr>
                <w:sz w:val="18"/>
                <w:szCs w:val="18"/>
              </w:rPr>
              <w:t>Destination application security group</w:t>
            </w:r>
          </w:p>
        </w:tc>
        <w:tc>
          <w:tcPr>
            <w:tcW w:w="0" w:type="auto"/>
            <w:tcMar>
              <w:top w:w="180" w:type="dxa"/>
              <w:left w:w="180" w:type="dxa"/>
              <w:bottom w:w="180" w:type="dxa"/>
              <w:right w:w="180" w:type="dxa"/>
            </w:tcMar>
            <w:vAlign w:val="center"/>
            <w:hideMark/>
          </w:tcPr>
          <w:p w14:paraId="3062808A" w14:textId="77777777" w:rsidR="00690D69" w:rsidRPr="00690D69" w:rsidRDefault="00690D69">
            <w:pPr>
              <w:rPr>
                <w:sz w:val="18"/>
                <w:szCs w:val="18"/>
              </w:rPr>
            </w:pPr>
            <w:r w:rsidRPr="00690D69">
              <w:rPr>
                <w:rStyle w:val="Textoennegrita"/>
                <w:sz w:val="18"/>
                <w:szCs w:val="18"/>
              </w:rPr>
              <w:t>webASG</w:t>
            </w:r>
          </w:p>
        </w:tc>
      </w:tr>
      <w:tr w:rsidR="00690D69" w:rsidRPr="00690D69" w14:paraId="60AE03AF" w14:textId="77777777" w:rsidTr="00690D69">
        <w:tc>
          <w:tcPr>
            <w:tcW w:w="0" w:type="auto"/>
            <w:tcMar>
              <w:top w:w="180" w:type="dxa"/>
              <w:left w:w="180" w:type="dxa"/>
              <w:bottom w:w="180" w:type="dxa"/>
              <w:right w:w="180" w:type="dxa"/>
            </w:tcMar>
            <w:vAlign w:val="center"/>
            <w:hideMark/>
          </w:tcPr>
          <w:p w14:paraId="22471AEA" w14:textId="77777777" w:rsidR="00690D69" w:rsidRPr="00690D69" w:rsidRDefault="00690D69">
            <w:pPr>
              <w:rPr>
                <w:sz w:val="18"/>
                <w:szCs w:val="18"/>
              </w:rPr>
            </w:pPr>
            <w:r w:rsidRPr="00690D69">
              <w:rPr>
                <w:sz w:val="18"/>
                <w:szCs w:val="18"/>
              </w:rPr>
              <w:t>Destination port ranges</w:t>
            </w:r>
          </w:p>
        </w:tc>
        <w:tc>
          <w:tcPr>
            <w:tcW w:w="0" w:type="auto"/>
            <w:tcMar>
              <w:top w:w="180" w:type="dxa"/>
              <w:left w:w="180" w:type="dxa"/>
              <w:bottom w:w="180" w:type="dxa"/>
              <w:right w:w="180" w:type="dxa"/>
            </w:tcMar>
            <w:vAlign w:val="center"/>
            <w:hideMark/>
          </w:tcPr>
          <w:p w14:paraId="1CE03716" w14:textId="77777777" w:rsidR="00690D69" w:rsidRPr="00690D69" w:rsidRDefault="00690D69">
            <w:pPr>
              <w:rPr>
                <w:sz w:val="18"/>
                <w:szCs w:val="18"/>
              </w:rPr>
            </w:pPr>
            <w:r w:rsidRPr="00690D69">
              <w:rPr>
                <w:rStyle w:val="typetext"/>
                <w:color w:val="007F00"/>
                <w:sz w:val="18"/>
                <w:szCs w:val="18"/>
              </w:rPr>
              <w:t>80,443</w:t>
            </w:r>
          </w:p>
        </w:tc>
      </w:tr>
      <w:tr w:rsidR="00690D69" w:rsidRPr="00690D69" w14:paraId="4BD368E2" w14:textId="77777777" w:rsidTr="00690D69">
        <w:tc>
          <w:tcPr>
            <w:tcW w:w="0" w:type="auto"/>
            <w:tcMar>
              <w:top w:w="180" w:type="dxa"/>
              <w:left w:w="180" w:type="dxa"/>
              <w:bottom w:w="180" w:type="dxa"/>
              <w:right w:w="180" w:type="dxa"/>
            </w:tcMar>
            <w:vAlign w:val="center"/>
            <w:hideMark/>
          </w:tcPr>
          <w:p w14:paraId="0ED02F5D" w14:textId="77777777" w:rsidR="00690D69" w:rsidRPr="00690D69" w:rsidRDefault="00690D69">
            <w:pPr>
              <w:rPr>
                <w:sz w:val="18"/>
                <w:szCs w:val="18"/>
              </w:rPr>
            </w:pPr>
            <w:r w:rsidRPr="00690D69">
              <w:rPr>
                <w:sz w:val="18"/>
                <w:szCs w:val="18"/>
              </w:rPr>
              <w:t>Name</w:t>
            </w:r>
          </w:p>
        </w:tc>
        <w:tc>
          <w:tcPr>
            <w:tcW w:w="0" w:type="auto"/>
            <w:tcMar>
              <w:top w:w="180" w:type="dxa"/>
              <w:left w:w="180" w:type="dxa"/>
              <w:bottom w:w="180" w:type="dxa"/>
              <w:right w:w="180" w:type="dxa"/>
            </w:tcMar>
            <w:vAlign w:val="center"/>
            <w:hideMark/>
          </w:tcPr>
          <w:p w14:paraId="63B5ADA4" w14:textId="77777777" w:rsidR="00690D69" w:rsidRPr="00690D69" w:rsidRDefault="00690D69">
            <w:pPr>
              <w:rPr>
                <w:sz w:val="18"/>
                <w:szCs w:val="18"/>
              </w:rPr>
            </w:pPr>
            <w:r w:rsidRPr="00690D69">
              <w:rPr>
                <w:rStyle w:val="typetext"/>
                <w:color w:val="007F00"/>
                <w:sz w:val="18"/>
                <w:szCs w:val="18"/>
              </w:rPr>
              <w:t>AllowAllWeb</w:t>
            </w:r>
          </w:p>
        </w:tc>
      </w:tr>
    </w:tbl>
    <w:p w14:paraId="086B8D0F" w14:textId="77777777" w:rsidR="00690D69" w:rsidRPr="00690D69" w:rsidRDefault="00690D69" w:rsidP="00690D69">
      <w:pPr>
        <w:numPr>
          <w:ilvl w:val="0"/>
          <w:numId w:val="8"/>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Expand this hint for guidance on creating an inbound security rule.</w:t>
      </w:r>
    </w:p>
    <w:p w14:paraId="210F1B98" w14:textId="77777777" w:rsidR="00690D69" w:rsidRPr="00690D69" w:rsidRDefault="00690D69" w:rsidP="00690D69">
      <w:pPr>
        <w:numPr>
          <w:ilvl w:val="1"/>
          <w:numId w:val="8"/>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Review the documentation on </w:t>
      </w:r>
      <w:hyperlink r:id="rId14" w:anchor="create-security-rules" w:tgtFrame="_blank" w:tooltip="Create security rules" w:history="1">
        <w:r w:rsidRPr="00690D69">
          <w:rPr>
            <w:rStyle w:val="Hipervnculo"/>
            <w:rFonts w:ascii="Segoe UI" w:hAnsi="Segoe UI" w:cs="Segoe UI"/>
            <w:color w:val="0067B8"/>
            <w:sz w:val="18"/>
            <w:szCs w:val="18"/>
          </w:rPr>
          <w:t>creating an inbound security rule</w:t>
        </w:r>
      </w:hyperlink>
      <w:r w:rsidRPr="00690D69">
        <w:rPr>
          <w:rFonts w:ascii="Segoe UI" w:hAnsi="Segoe UI" w:cs="Segoe UI"/>
          <w:color w:val="000000"/>
          <w:sz w:val="18"/>
          <w:szCs w:val="18"/>
        </w:rPr>
        <w:t>.</w:t>
      </w:r>
    </w:p>
    <w:p w14:paraId="5BA250F6" w14:textId="77777777" w:rsidR="00690D69" w:rsidRPr="00690D69" w:rsidRDefault="00690D69" w:rsidP="00690D69">
      <w:pPr>
        <w:pStyle w:val="NormalWeb"/>
        <w:numPr>
          <w:ilvl w:val="0"/>
          <w:numId w:val="9"/>
        </w:numPr>
        <w:shd w:val="clear" w:color="auto" w:fill="FFFFFF"/>
        <w:rPr>
          <w:rFonts w:ascii="Segoe UI" w:hAnsi="Segoe UI" w:cs="Segoe UI"/>
          <w:color w:val="000000"/>
          <w:sz w:val="18"/>
          <w:szCs w:val="18"/>
        </w:rPr>
      </w:pPr>
      <w:r w:rsidRPr="00690D69">
        <w:rPr>
          <w:rFonts w:ascii="Segoe UI" w:hAnsi="Segoe UI" w:cs="Segoe UI"/>
          <w:color w:val="000000"/>
          <w:sz w:val="18"/>
          <w:szCs w:val="18"/>
        </w:rPr>
        <w:t>Add a second inbound security rule to </w:t>
      </w:r>
      <w:r w:rsidRPr="00690D69">
        <w:rPr>
          <w:rStyle w:val="typetext"/>
          <w:rFonts w:ascii="Segoe UI" w:hAnsi="Segoe UI" w:cs="Segoe UI"/>
          <w:color w:val="007F00"/>
          <w:sz w:val="18"/>
          <w:szCs w:val="18"/>
        </w:rPr>
        <w:t>webNSG</w:t>
      </w:r>
      <w:r w:rsidRPr="00690D69">
        <w:rPr>
          <w:rFonts w:ascii="Segoe UI" w:hAnsi="Segoe UI" w:cs="Segoe UI"/>
          <w:color w:val="000000"/>
          <w:sz w:val="18"/>
          <w:szCs w:val="18"/>
        </w:rPr>
        <w:t> to allow RDP traffic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146"/>
        <w:gridCol w:w="2326"/>
      </w:tblGrid>
      <w:tr w:rsidR="00690D69" w:rsidRPr="00690D69" w14:paraId="3F8C1FE5" w14:textId="77777777" w:rsidTr="00690D69">
        <w:trPr>
          <w:tblHeader/>
        </w:trPr>
        <w:tc>
          <w:tcPr>
            <w:tcW w:w="0" w:type="auto"/>
            <w:tcMar>
              <w:top w:w="120" w:type="dxa"/>
              <w:left w:w="180" w:type="dxa"/>
              <w:bottom w:w="120" w:type="dxa"/>
              <w:right w:w="180" w:type="dxa"/>
            </w:tcMar>
            <w:vAlign w:val="center"/>
            <w:hideMark/>
          </w:tcPr>
          <w:p w14:paraId="7D08D6CA" w14:textId="77777777" w:rsidR="00690D69" w:rsidRPr="00690D69" w:rsidRDefault="00690D69">
            <w:pPr>
              <w:rPr>
                <w:rFonts w:ascii="Times New Roman" w:hAnsi="Times New Roman" w:cs="Times New Roman"/>
                <w:b/>
                <w:bCs/>
                <w:sz w:val="16"/>
                <w:szCs w:val="16"/>
              </w:rPr>
            </w:pPr>
            <w:r w:rsidRPr="00690D69">
              <w:rPr>
                <w:b/>
                <w:bCs/>
                <w:sz w:val="16"/>
                <w:szCs w:val="16"/>
              </w:rPr>
              <w:t>Property</w:t>
            </w:r>
          </w:p>
        </w:tc>
        <w:tc>
          <w:tcPr>
            <w:tcW w:w="0" w:type="auto"/>
            <w:tcMar>
              <w:top w:w="120" w:type="dxa"/>
              <w:left w:w="180" w:type="dxa"/>
              <w:bottom w:w="120" w:type="dxa"/>
              <w:right w:w="180" w:type="dxa"/>
            </w:tcMar>
            <w:vAlign w:val="center"/>
            <w:hideMark/>
          </w:tcPr>
          <w:p w14:paraId="5724F306" w14:textId="77777777" w:rsidR="00690D69" w:rsidRPr="00690D69" w:rsidRDefault="00690D69">
            <w:pPr>
              <w:rPr>
                <w:b/>
                <w:bCs/>
                <w:sz w:val="16"/>
                <w:szCs w:val="16"/>
              </w:rPr>
            </w:pPr>
            <w:r w:rsidRPr="00690D69">
              <w:rPr>
                <w:b/>
                <w:bCs/>
                <w:sz w:val="16"/>
                <w:szCs w:val="16"/>
              </w:rPr>
              <w:t>Value</w:t>
            </w:r>
          </w:p>
        </w:tc>
      </w:tr>
      <w:tr w:rsidR="00690D69" w:rsidRPr="00690D69" w14:paraId="457C4A17" w14:textId="77777777" w:rsidTr="00690D69">
        <w:tc>
          <w:tcPr>
            <w:tcW w:w="0" w:type="auto"/>
            <w:tcMar>
              <w:top w:w="180" w:type="dxa"/>
              <w:left w:w="180" w:type="dxa"/>
              <w:bottom w:w="180" w:type="dxa"/>
              <w:right w:w="180" w:type="dxa"/>
            </w:tcMar>
            <w:vAlign w:val="center"/>
            <w:hideMark/>
          </w:tcPr>
          <w:p w14:paraId="7DB0718C" w14:textId="77777777" w:rsidR="00690D69" w:rsidRPr="00690D69" w:rsidRDefault="00690D69">
            <w:pPr>
              <w:rPr>
                <w:sz w:val="20"/>
                <w:szCs w:val="20"/>
              </w:rPr>
            </w:pPr>
            <w:r w:rsidRPr="00690D69">
              <w:rPr>
                <w:sz w:val="18"/>
                <w:szCs w:val="18"/>
              </w:rPr>
              <w:t>Destination</w:t>
            </w:r>
          </w:p>
        </w:tc>
        <w:tc>
          <w:tcPr>
            <w:tcW w:w="0" w:type="auto"/>
            <w:tcMar>
              <w:top w:w="180" w:type="dxa"/>
              <w:left w:w="180" w:type="dxa"/>
              <w:bottom w:w="180" w:type="dxa"/>
              <w:right w:w="180" w:type="dxa"/>
            </w:tcMar>
            <w:vAlign w:val="center"/>
            <w:hideMark/>
          </w:tcPr>
          <w:p w14:paraId="7501147F" w14:textId="77777777" w:rsidR="00690D69" w:rsidRPr="00690D69" w:rsidRDefault="00690D69">
            <w:pPr>
              <w:rPr>
                <w:sz w:val="18"/>
                <w:szCs w:val="18"/>
              </w:rPr>
            </w:pPr>
            <w:r w:rsidRPr="00690D69">
              <w:rPr>
                <w:rStyle w:val="Textoennegrita"/>
                <w:sz w:val="18"/>
                <w:szCs w:val="18"/>
              </w:rPr>
              <w:t>Application security group</w:t>
            </w:r>
          </w:p>
        </w:tc>
      </w:tr>
      <w:tr w:rsidR="00690D69" w:rsidRPr="00690D69" w14:paraId="5848B51B" w14:textId="77777777" w:rsidTr="00690D69">
        <w:tc>
          <w:tcPr>
            <w:tcW w:w="0" w:type="auto"/>
            <w:tcMar>
              <w:top w:w="180" w:type="dxa"/>
              <w:left w:w="180" w:type="dxa"/>
              <w:bottom w:w="180" w:type="dxa"/>
              <w:right w:w="180" w:type="dxa"/>
            </w:tcMar>
            <w:vAlign w:val="center"/>
            <w:hideMark/>
          </w:tcPr>
          <w:p w14:paraId="4C333B3B" w14:textId="77777777" w:rsidR="00690D69" w:rsidRPr="00690D69" w:rsidRDefault="00690D69">
            <w:pPr>
              <w:rPr>
                <w:sz w:val="18"/>
                <w:szCs w:val="18"/>
              </w:rPr>
            </w:pPr>
            <w:r w:rsidRPr="00690D69">
              <w:rPr>
                <w:sz w:val="18"/>
                <w:szCs w:val="18"/>
              </w:rPr>
              <w:t>Destination application security group</w:t>
            </w:r>
          </w:p>
        </w:tc>
        <w:tc>
          <w:tcPr>
            <w:tcW w:w="0" w:type="auto"/>
            <w:tcMar>
              <w:top w:w="180" w:type="dxa"/>
              <w:left w:w="180" w:type="dxa"/>
              <w:bottom w:w="180" w:type="dxa"/>
              <w:right w:w="180" w:type="dxa"/>
            </w:tcMar>
            <w:vAlign w:val="center"/>
            <w:hideMark/>
          </w:tcPr>
          <w:p w14:paraId="64742F55" w14:textId="77777777" w:rsidR="00690D69" w:rsidRPr="00690D69" w:rsidRDefault="00690D69">
            <w:pPr>
              <w:rPr>
                <w:sz w:val="18"/>
                <w:szCs w:val="18"/>
              </w:rPr>
            </w:pPr>
            <w:r w:rsidRPr="00690D69">
              <w:rPr>
                <w:rStyle w:val="Textoennegrita"/>
                <w:sz w:val="18"/>
                <w:szCs w:val="18"/>
              </w:rPr>
              <w:t>webASG</w:t>
            </w:r>
          </w:p>
        </w:tc>
      </w:tr>
      <w:tr w:rsidR="00690D69" w:rsidRPr="00690D69" w14:paraId="4C27EB17" w14:textId="77777777" w:rsidTr="00690D69">
        <w:tc>
          <w:tcPr>
            <w:tcW w:w="0" w:type="auto"/>
            <w:tcMar>
              <w:top w:w="180" w:type="dxa"/>
              <w:left w:w="180" w:type="dxa"/>
              <w:bottom w:w="180" w:type="dxa"/>
              <w:right w:w="180" w:type="dxa"/>
            </w:tcMar>
            <w:vAlign w:val="center"/>
            <w:hideMark/>
          </w:tcPr>
          <w:p w14:paraId="7858B5DB" w14:textId="77777777" w:rsidR="00690D69" w:rsidRPr="00690D69" w:rsidRDefault="00690D69">
            <w:pPr>
              <w:rPr>
                <w:sz w:val="18"/>
                <w:szCs w:val="18"/>
              </w:rPr>
            </w:pPr>
            <w:r w:rsidRPr="00690D69">
              <w:rPr>
                <w:sz w:val="18"/>
                <w:szCs w:val="18"/>
              </w:rPr>
              <w:t>Destination port ranges</w:t>
            </w:r>
          </w:p>
        </w:tc>
        <w:tc>
          <w:tcPr>
            <w:tcW w:w="0" w:type="auto"/>
            <w:tcMar>
              <w:top w:w="180" w:type="dxa"/>
              <w:left w:w="180" w:type="dxa"/>
              <w:bottom w:w="180" w:type="dxa"/>
              <w:right w:w="180" w:type="dxa"/>
            </w:tcMar>
            <w:vAlign w:val="center"/>
            <w:hideMark/>
          </w:tcPr>
          <w:p w14:paraId="7E4585B8" w14:textId="77777777" w:rsidR="00690D69" w:rsidRPr="00690D69" w:rsidRDefault="00690D69">
            <w:pPr>
              <w:rPr>
                <w:sz w:val="18"/>
                <w:szCs w:val="18"/>
              </w:rPr>
            </w:pPr>
            <w:r w:rsidRPr="00690D69">
              <w:rPr>
                <w:rStyle w:val="typetext"/>
                <w:color w:val="007F00"/>
                <w:sz w:val="18"/>
                <w:szCs w:val="18"/>
              </w:rPr>
              <w:t>3389</w:t>
            </w:r>
          </w:p>
        </w:tc>
      </w:tr>
      <w:tr w:rsidR="00690D69" w:rsidRPr="00690D69" w14:paraId="274DECC9" w14:textId="77777777" w:rsidTr="00690D69">
        <w:tc>
          <w:tcPr>
            <w:tcW w:w="0" w:type="auto"/>
            <w:tcMar>
              <w:top w:w="180" w:type="dxa"/>
              <w:left w:w="180" w:type="dxa"/>
              <w:bottom w:w="180" w:type="dxa"/>
              <w:right w:w="180" w:type="dxa"/>
            </w:tcMar>
            <w:vAlign w:val="center"/>
            <w:hideMark/>
          </w:tcPr>
          <w:p w14:paraId="3272A5F3" w14:textId="77777777" w:rsidR="00690D69" w:rsidRPr="00690D69" w:rsidRDefault="00690D69">
            <w:pPr>
              <w:rPr>
                <w:sz w:val="18"/>
                <w:szCs w:val="18"/>
              </w:rPr>
            </w:pPr>
            <w:r w:rsidRPr="00690D69">
              <w:rPr>
                <w:sz w:val="18"/>
                <w:szCs w:val="18"/>
              </w:rPr>
              <w:t>Name</w:t>
            </w:r>
          </w:p>
        </w:tc>
        <w:tc>
          <w:tcPr>
            <w:tcW w:w="0" w:type="auto"/>
            <w:tcMar>
              <w:top w:w="180" w:type="dxa"/>
              <w:left w:w="180" w:type="dxa"/>
              <w:bottom w:w="180" w:type="dxa"/>
              <w:right w:w="180" w:type="dxa"/>
            </w:tcMar>
            <w:vAlign w:val="center"/>
            <w:hideMark/>
          </w:tcPr>
          <w:p w14:paraId="735537E3" w14:textId="77777777" w:rsidR="00690D69" w:rsidRPr="00690D69" w:rsidRDefault="00690D69">
            <w:pPr>
              <w:rPr>
                <w:sz w:val="18"/>
                <w:szCs w:val="18"/>
              </w:rPr>
            </w:pPr>
            <w:r w:rsidRPr="00690D69">
              <w:rPr>
                <w:rStyle w:val="typetext"/>
                <w:color w:val="007F00"/>
                <w:sz w:val="18"/>
                <w:szCs w:val="18"/>
              </w:rPr>
              <w:t>AllowRDP</w:t>
            </w:r>
          </w:p>
        </w:tc>
      </w:tr>
    </w:tbl>
    <w:p w14:paraId="7381B575" w14:textId="77777777" w:rsidR="00690D69" w:rsidRPr="00690D69" w:rsidRDefault="00690D69" w:rsidP="00690D69">
      <w:pPr>
        <w:pStyle w:val="NormalWeb"/>
        <w:numPr>
          <w:ilvl w:val="0"/>
          <w:numId w:val="10"/>
        </w:numPr>
        <w:shd w:val="clear" w:color="auto" w:fill="FFFFFF"/>
        <w:rPr>
          <w:rFonts w:ascii="Segoe UI" w:hAnsi="Segoe UI" w:cs="Segoe UI"/>
          <w:color w:val="000000"/>
          <w:sz w:val="18"/>
          <w:szCs w:val="18"/>
        </w:rPr>
      </w:pPr>
      <w:r w:rsidRPr="00690D69">
        <w:rPr>
          <w:rFonts w:ascii="Segoe UI" w:hAnsi="Segoe UI" w:cs="Segoe UI"/>
          <w:color w:val="000000"/>
          <w:sz w:val="18"/>
          <w:szCs w:val="18"/>
        </w:rPr>
        <w:t>Connect to </w:t>
      </w:r>
      <w:r w:rsidRPr="00690D69">
        <w:rPr>
          <w:rStyle w:val="typetext"/>
          <w:rFonts w:ascii="Segoe UI" w:hAnsi="Segoe UI" w:cs="Segoe UI"/>
          <w:color w:val="007F00"/>
          <w:sz w:val="18"/>
          <w:szCs w:val="18"/>
        </w:rPr>
        <w:t>VM1</w:t>
      </w:r>
      <w:r w:rsidRPr="00690D69">
        <w:rPr>
          <w:rFonts w:ascii="Segoe UI" w:hAnsi="Segoe UI" w:cs="Segoe UI"/>
          <w:color w:val="000000"/>
          <w:sz w:val="18"/>
          <w:szCs w:val="18"/>
        </w:rPr>
        <w:t> through </w:t>
      </w:r>
      <w:r w:rsidRPr="00690D69">
        <w:rPr>
          <w:rStyle w:val="Textoennegrita"/>
          <w:rFonts w:ascii="Segoe UI" w:hAnsi="Segoe UI" w:cs="Segoe UI"/>
          <w:color w:val="000000"/>
          <w:sz w:val="18"/>
          <w:szCs w:val="18"/>
        </w:rPr>
        <w:t>RDP</w:t>
      </w:r>
      <w:r w:rsidRPr="00690D69">
        <w:rPr>
          <w:rFonts w:ascii="Segoe UI" w:hAnsi="Segoe UI" w:cs="Segoe UI"/>
          <w:color w:val="000000"/>
          <w:sz w:val="18"/>
          <w:szCs w:val="18"/>
        </w:rPr>
        <w:t>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13"/>
        <w:gridCol w:w="1619"/>
      </w:tblGrid>
      <w:tr w:rsidR="00690D69" w:rsidRPr="00690D69" w14:paraId="68BDE542" w14:textId="77777777" w:rsidTr="00690D69">
        <w:trPr>
          <w:tblHeader/>
        </w:trPr>
        <w:tc>
          <w:tcPr>
            <w:tcW w:w="0" w:type="auto"/>
            <w:tcMar>
              <w:top w:w="120" w:type="dxa"/>
              <w:left w:w="180" w:type="dxa"/>
              <w:bottom w:w="120" w:type="dxa"/>
              <w:right w:w="180" w:type="dxa"/>
            </w:tcMar>
            <w:vAlign w:val="center"/>
            <w:hideMark/>
          </w:tcPr>
          <w:p w14:paraId="521B2C8F" w14:textId="77777777" w:rsidR="00690D69" w:rsidRPr="00690D69" w:rsidRDefault="00690D69">
            <w:pPr>
              <w:rPr>
                <w:rFonts w:ascii="Times New Roman" w:hAnsi="Times New Roman" w:cs="Times New Roman"/>
                <w:b/>
                <w:bCs/>
                <w:sz w:val="16"/>
                <w:szCs w:val="16"/>
              </w:rPr>
            </w:pPr>
            <w:r w:rsidRPr="00690D69">
              <w:rPr>
                <w:b/>
                <w:bCs/>
                <w:sz w:val="16"/>
                <w:szCs w:val="16"/>
              </w:rPr>
              <w:t>Property</w:t>
            </w:r>
          </w:p>
        </w:tc>
        <w:tc>
          <w:tcPr>
            <w:tcW w:w="0" w:type="auto"/>
            <w:tcMar>
              <w:top w:w="120" w:type="dxa"/>
              <w:left w:w="180" w:type="dxa"/>
              <w:bottom w:w="120" w:type="dxa"/>
              <w:right w:w="180" w:type="dxa"/>
            </w:tcMar>
            <w:vAlign w:val="center"/>
            <w:hideMark/>
          </w:tcPr>
          <w:p w14:paraId="778948E1" w14:textId="77777777" w:rsidR="00690D69" w:rsidRPr="00690D69" w:rsidRDefault="00690D69">
            <w:pPr>
              <w:rPr>
                <w:b/>
                <w:bCs/>
                <w:sz w:val="16"/>
                <w:szCs w:val="16"/>
              </w:rPr>
            </w:pPr>
            <w:r w:rsidRPr="00690D69">
              <w:rPr>
                <w:b/>
                <w:bCs/>
                <w:sz w:val="16"/>
                <w:szCs w:val="16"/>
              </w:rPr>
              <w:t>Value</w:t>
            </w:r>
          </w:p>
        </w:tc>
      </w:tr>
      <w:tr w:rsidR="00690D69" w:rsidRPr="00690D69" w14:paraId="5F30F57C" w14:textId="77777777" w:rsidTr="00690D69">
        <w:tc>
          <w:tcPr>
            <w:tcW w:w="0" w:type="auto"/>
            <w:tcMar>
              <w:top w:w="180" w:type="dxa"/>
              <w:left w:w="180" w:type="dxa"/>
              <w:bottom w:w="180" w:type="dxa"/>
              <w:right w:w="180" w:type="dxa"/>
            </w:tcMar>
            <w:vAlign w:val="center"/>
            <w:hideMark/>
          </w:tcPr>
          <w:p w14:paraId="58110930" w14:textId="77777777" w:rsidR="00690D69" w:rsidRPr="00690D69" w:rsidRDefault="00690D69">
            <w:pPr>
              <w:rPr>
                <w:sz w:val="20"/>
                <w:szCs w:val="20"/>
              </w:rPr>
            </w:pPr>
            <w:r w:rsidRPr="00690D69">
              <w:rPr>
                <w:sz w:val="18"/>
                <w:szCs w:val="18"/>
              </w:rPr>
              <w:t>IP address</w:t>
            </w:r>
          </w:p>
        </w:tc>
        <w:tc>
          <w:tcPr>
            <w:tcW w:w="0" w:type="auto"/>
            <w:tcMar>
              <w:top w:w="180" w:type="dxa"/>
              <w:left w:w="180" w:type="dxa"/>
              <w:bottom w:w="180" w:type="dxa"/>
              <w:right w:w="180" w:type="dxa"/>
            </w:tcMar>
            <w:vAlign w:val="center"/>
            <w:hideMark/>
          </w:tcPr>
          <w:p w14:paraId="209A6C14" w14:textId="77777777" w:rsidR="00690D69" w:rsidRPr="00690D69" w:rsidRDefault="00690D69">
            <w:pPr>
              <w:rPr>
                <w:sz w:val="18"/>
                <w:szCs w:val="18"/>
              </w:rPr>
            </w:pPr>
            <w:r w:rsidRPr="00690D69">
              <w:rPr>
                <w:rStyle w:val="Textoennegrita"/>
                <w:sz w:val="18"/>
                <w:szCs w:val="18"/>
              </w:rPr>
              <w:t>Public IP address</w:t>
            </w:r>
          </w:p>
        </w:tc>
      </w:tr>
      <w:tr w:rsidR="00690D69" w:rsidRPr="00690D69" w14:paraId="441487A3" w14:textId="77777777" w:rsidTr="00690D69">
        <w:tc>
          <w:tcPr>
            <w:tcW w:w="0" w:type="auto"/>
            <w:tcMar>
              <w:top w:w="180" w:type="dxa"/>
              <w:left w:w="180" w:type="dxa"/>
              <w:bottom w:w="180" w:type="dxa"/>
              <w:right w:w="180" w:type="dxa"/>
            </w:tcMar>
            <w:vAlign w:val="center"/>
            <w:hideMark/>
          </w:tcPr>
          <w:p w14:paraId="7446750E" w14:textId="77777777" w:rsidR="00690D69" w:rsidRPr="00690D69" w:rsidRDefault="00690D69">
            <w:pPr>
              <w:rPr>
                <w:sz w:val="18"/>
                <w:szCs w:val="18"/>
              </w:rPr>
            </w:pPr>
            <w:r w:rsidRPr="00690D69">
              <w:rPr>
                <w:sz w:val="18"/>
                <w:szCs w:val="18"/>
              </w:rPr>
              <w:t>Username</w:t>
            </w:r>
          </w:p>
        </w:tc>
        <w:tc>
          <w:tcPr>
            <w:tcW w:w="0" w:type="auto"/>
            <w:tcMar>
              <w:top w:w="180" w:type="dxa"/>
              <w:left w:w="180" w:type="dxa"/>
              <w:bottom w:w="180" w:type="dxa"/>
              <w:right w:w="180" w:type="dxa"/>
            </w:tcMar>
            <w:vAlign w:val="center"/>
            <w:hideMark/>
          </w:tcPr>
          <w:p w14:paraId="4E058036" w14:textId="77777777" w:rsidR="00690D69" w:rsidRPr="00690D69" w:rsidRDefault="00690D69">
            <w:pPr>
              <w:rPr>
                <w:sz w:val="18"/>
                <w:szCs w:val="18"/>
              </w:rPr>
            </w:pPr>
            <w:r w:rsidRPr="00690D69">
              <w:rPr>
                <w:rStyle w:val="typetext"/>
                <w:color w:val="007F00"/>
                <w:sz w:val="18"/>
                <w:szCs w:val="18"/>
              </w:rPr>
              <w:t>AzureAdmin</w:t>
            </w:r>
          </w:p>
        </w:tc>
      </w:tr>
      <w:tr w:rsidR="00690D69" w:rsidRPr="00690D69" w14:paraId="72E296E7" w14:textId="77777777" w:rsidTr="00690D69">
        <w:tc>
          <w:tcPr>
            <w:tcW w:w="0" w:type="auto"/>
            <w:tcMar>
              <w:top w:w="180" w:type="dxa"/>
              <w:left w:w="180" w:type="dxa"/>
              <w:bottom w:w="180" w:type="dxa"/>
              <w:right w:w="180" w:type="dxa"/>
            </w:tcMar>
            <w:vAlign w:val="center"/>
            <w:hideMark/>
          </w:tcPr>
          <w:p w14:paraId="62A440E5" w14:textId="77777777" w:rsidR="00690D69" w:rsidRPr="00690D69" w:rsidRDefault="00690D69">
            <w:pPr>
              <w:rPr>
                <w:sz w:val="18"/>
                <w:szCs w:val="18"/>
              </w:rPr>
            </w:pPr>
            <w:r w:rsidRPr="00690D69">
              <w:rPr>
                <w:sz w:val="18"/>
                <w:szCs w:val="18"/>
              </w:rPr>
              <w:t>Password</w:t>
            </w:r>
          </w:p>
        </w:tc>
        <w:tc>
          <w:tcPr>
            <w:tcW w:w="0" w:type="auto"/>
            <w:tcMar>
              <w:top w:w="180" w:type="dxa"/>
              <w:left w:w="180" w:type="dxa"/>
              <w:bottom w:w="180" w:type="dxa"/>
              <w:right w:w="180" w:type="dxa"/>
            </w:tcMar>
            <w:vAlign w:val="center"/>
            <w:hideMark/>
          </w:tcPr>
          <w:p w14:paraId="525A725F" w14:textId="77777777" w:rsidR="00690D69" w:rsidRPr="00690D69" w:rsidRDefault="00690D69">
            <w:pPr>
              <w:rPr>
                <w:sz w:val="18"/>
                <w:szCs w:val="18"/>
              </w:rPr>
            </w:pPr>
            <w:r w:rsidRPr="00690D69">
              <w:rPr>
                <w:rStyle w:val="typetext"/>
                <w:color w:val="007F00"/>
                <w:sz w:val="18"/>
                <w:szCs w:val="18"/>
              </w:rPr>
              <w:t>Az!26434050!</w:t>
            </w:r>
          </w:p>
        </w:tc>
      </w:tr>
    </w:tbl>
    <w:p w14:paraId="79C40770" w14:textId="77777777" w:rsidR="00690D69" w:rsidRPr="00690D69" w:rsidRDefault="00690D69" w:rsidP="00690D69">
      <w:pPr>
        <w:numPr>
          <w:ilvl w:val="0"/>
          <w:numId w:val="10"/>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Expand this hint for guidance on connecting to a virtual machine through RDP.</w:t>
      </w:r>
    </w:p>
    <w:p w14:paraId="705E46B3" w14:textId="77777777" w:rsidR="00690D69" w:rsidRPr="00690D69" w:rsidRDefault="00690D69" w:rsidP="00690D69">
      <w:pPr>
        <w:numPr>
          <w:ilvl w:val="1"/>
          <w:numId w:val="10"/>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Review the documentation on </w:t>
      </w:r>
      <w:hyperlink r:id="rId15" w:anchor="connect-to-virtual-machine" w:tgtFrame="_blank" w:tooltip="Connect to virtual machine" w:history="1">
        <w:r w:rsidRPr="00690D69">
          <w:rPr>
            <w:rStyle w:val="Hipervnculo"/>
            <w:rFonts w:ascii="Segoe UI" w:hAnsi="Segoe UI" w:cs="Segoe UI"/>
            <w:color w:val="0067B8"/>
            <w:sz w:val="18"/>
            <w:szCs w:val="18"/>
          </w:rPr>
          <w:t>connecting to a virtual machine through RDP</w:t>
        </w:r>
      </w:hyperlink>
      <w:r w:rsidRPr="00690D69">
        <w:rPr>
          <w:rFonts w:ascii="Segoe UI" w:hAnsi="Segoe UI" w:cs="Segoe UI"/>
          <w:color w:val="000000"/>
          <w:sz w:val="18"/>
          <w:szCs w:val="18"/>
        </w:rPr>
        <w:t>.</w:t>
      </w:r>
    </w:p>
    <w:p w14:paraId="6BCB3A55" w14:textId="77777777" w:rsidR="00690D69" w:rsidRPr="00690D69" w:rsidRDefault="00690D69" w:rsidP="00690D69">
      <w:pPr>
        <w:pStyle w:val="NormalWeb"/>
        <w:numPr>
          <w:ilvl w:val="0"/>
          <w:numId w:val="11"/>
        </w:numPr>
        <w:shd w:val="clear" w:color="auto" w:fill="FFFFFF"/>
        <w:rPr>
          <w:rFonts w:ascii="Segoe UI" w:hAnsi="Segoe UI" w:cs="Segoe UI"/>
          <w:color w:val="000000"/>
          <w:sz w:val="18"/>
          <w:szCs w:val="18"/>
        </w:rPr>
      </w:pPr>
      <w:r w:rsidRPr="00690D69">
        <w:rPr>
          <w:rFonts w:ascii="Segoe UI" w:hAnsi="Segoe UI" w:cs="Segoe UI"/>
          <w:color w:val="000000"/>
          <w:sz w:val="18"/>
          <w:szCs w:val="18"/>
        </w:rPr>
        <w:t>Install </w:t>
      </w:r>
      <w:r w:rsidRPr="00690D69">
        <w:rPr>
          <w:rStyle w:val="Textoennegrita"/>
          <w:rFonts w:ascii="Segoe UI" w:hAnsi="Segoe UI" w:cs="Segoe UI"/>
          <w:color w:val="000000"/>
          <w:sz w:val="18"/>
          <w:szCs w:val="18"/>
        </w:rPr>
        <w:t>IIS</w:t>
      </w:r>
      <w:r w:rsidRPr="00690D69">
        <w:rPr>
          <w:rFonts w:ascii="Segoe UI" w:hAnsi="Segoe UI" w:cs="Segoe UI"/>
          <w:color w:val="000000"/>
          <w:sz w:val="18"/>
          <w:szCs w:val="18"/>
        </w:rPr>
        <w:t> on </w:t>
      </w:r>
      <w:r w:rsidRPr="00690D69">
        <w:rPr>
          <w:rStyle w:val="Textoennegrita"/>
          <w:rFonts w:ascii="Segoe UI" w:hAnsi="Segoe UI" w:cs="Segoe UI"/>
          <w:color w:val="000000"/>
          <w:sz w:val="18"/>
          <w:szCs w:val="18"/>
        </w:rPr>
        <w:t>VM1</w:t>
      </w:r>
      <w:r w:rsidRPr="00690D69">
        <w:rPr>
          <w:rFonts w:ascii="Segoe UI" w:hAnsi="Segoe UI" w:cs="Segoe UI"/>
          <w:color w:val="000000"/>
          <w:sz w:val="18"/>
          <w:szCs w:val="18"/>
        </w:rPr>
        <w:t> by using </w:t>
      </w:r>
      <w:r w:rsidRPr="00690D69">
        <w:rPr>
          <w:rStyle w:val="Textoennegrita"/>
          <w:rFonts w:ascii="Segoe UI" w:hAnsi="Segoe UI" w:cs="Segoe UI"/>
          <w:color w:val="000000"/>
          <w:sz w:val="18"/>
          <w:szCs w:val="18"/>
        </w:rPr>
        <w:t>Windows PowerShell</w:t>
      </w:r>
      <w:r w:rsidRPr="00690D69">
        <w:rPr>
          <w:rFonts w:ascii="Segoe UI" w:hAnsi="Segoe UI" w:cs="Segoe UI"/>
          <w:color w:val="000000"/>
          <w:sz w:val="18"/>
          <w:szCs w:val="18"/>
        </w:rPr>
        <w:t>®.</w:t>
      </w:r>
    </w:p>
    <w:p w14:paraId="6E89D213" w14:textId="77777777" w:rsidR="00690D69" w:rsidRPr="00690D69" w:rsidRDefault="00690D69" w:rsidP="00690D69">
      <w:pPr>
        <w:shd w:val="clear" w:color="auto" w:fill="EFEFEF"/>
        <w:ind w:left="720"/>
        <w:rPr>
          <w:rFonts w:ascii="Segoe UI" w:hAnsi="Segoe UI" w:cs="Segoe UI"/>
          <w:color w:val="000000"/>
          <w:sz w:val="18"/>
          <w:szCs w:val="18"/>
        </w:rPr>
      </w:pPr>
      <w:r w:rsidRPr="00690D69">
        <w:rPr>
          <w:rFonts w:ascii="Segoe UI" w:hAnsi="Segoe UI" w:cs="Segoe UI"/>
          <w:color w:val="000000"/>
          <w:sz w:val="18"/>
          <w:szCs w:val="18"/>
        </w:rPr>
        <w:lastRenderedPageBreak/>
        <w:t>Expand this hint for guidance on installing IIS by using Windows PowerShell.</w:t>
      </w:r>
    </w:p>
    <w:p w14:paraId="384D2534" w14:textId="77777777" w:rsidR="00690D69" w:rsidRPr="00690D69" w:rsidRDefault="00690D69" w:rsidP="00690D69">
      <w:pPr>
        <w:numPr>
          <w:ilvl w:val="1"/>
          <w:numId w:val="11"/>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Review the documentation on </w:t>
      </w:r>
      <w:hyperlink r:id="rId16" w:anchor="install-web-server" w:tgtFrame="_blank" w:tooltip="Install a web server" w:history="1">
        <w:r w:rsidRPr="00690D69">
          <w:rPr>
            <w:rStyle w:val="Hipervnculo"/>
            <w:rFonts w:ascii="Segoe UI" w:hAnsi="Segoe UI" w:cs="Segoe UI"/>
            <w:color w:val="0067B8"/>
            <w:sz w:val="18"/>
            <w:szCs w:val="18"/>
          </w:rPr>
          <w:t>installing IIS by using Windows PowerShell</w:t>
        </w:r>
      </w:hyperlink>
      <w:r w:rsidRPr="00690D69">
        <w:rPr>
          <w:rFonts w:ascii="Segoe UI" w:hAnsi="Segoe UI" w:cs="Segoe UI"/>
          <w:color w:val="000000"/>
          <w:sz w:val="18"/>
          <w:szCs w:val="18"/>
        </w:rPr>
        <w:t>.</w:t>
      </w:r>
    </w:p>
    <w:p w14:paraId="029910F0" w14:textId="77777777" w:rsidR="00690D69" w:rsidRPr="00690D69" w:rsidRDefault="00690D69" w:rsidP="00690D69">
      <w:pPr>
        <w:pStyle w:val="NormalWeb"/>
        <w:numPr>
          <w:ilvl w:val="0"/>
          <w:numId w:val="12"/>
        </w:numPr>
        <w:shd w:val="clear" w:color="auto" w:fill="FFFFFF"/>
        <w:rPr>
          <w:rFonts w:ascii="Segoe UI" w:hAnsi="Segoe UI" w:cs="Segoe UI"/>
          <w:color w:val="000000"/>
          <w:sz w:val="18"/>
          <w:szCs w:val="18"/>
        </w:rPr>
      </w:pPr>
      <w:r w:rsidRPr="00690D69">
        <w:rPr>
          <w:rFonts w:ascii="Segoe UI" w:hAnsi="Segoe UI" w:cs="Segoe UI"/>
          <w:color w:val="000000"/>
          <w:sz w:val="18"/>
          <w:szCs w:val="18"/>
        </w:rPr>
        <w:t>Open a new browser window, and then go to the public IP address of the virtual machine at </w:t>
      </w:r>
      <w:r w:rsidRPr="00690D69">
        <w:rPr>
          <w:rStyle w:val="typetext"/>
          <w:rFonts w:ascii="Segoe UI" w:hAnsi="Segoe UI" w:cs="Segoe UI"/>
          <w:color w:val="007F00"/>
          <w:sz w:val="18"/>
          <w:szCs w:val="18"/>
        </w:rPr>
        <w:t>http://</w:t>
      </w:r>
      <w:r w:rsidRPr="00690D69">
        <w:rPr>
          <w:rStyle w:val="variable"/>
          <w:rFonts w:ascii="Segoe UI" w:hAnsi="Segoe UI" w:cs="Segoe UI"/>
          <w:color w:val="007F00"/>
          <w:sz w:val="18"/>
          <w:szCs w:val="18"/>
        </w:rPr>
        <w:t>&lt;PublicIP&gt;</w:t>
      </w:r>
      <w:r w:rsidRPr="00690D69">
        <w:rPr>
          <w:rFonts w:ascii="Segoe UI" w:hAnsi="Segoe UI" w:cs="Segoe UI"/>
          <w:color w:val="000000"/>
          <w:sz w:val="18"/>
          <w:szCs w:val="18"/>
        </w:rPr>
        <w:t>.</w:t>
      </w:r>
    </w:p>
    <w:p w14:paraId="452B80E2" w14:textId="77777777" w:rsidR="00690D69" w:rsidRPr="00690D69" w:rsidRDefault="00690D69" w:rsidP="00690D69">
      <w:pPr>
        <w:pStyle w:val="NormalWeb"/>
        <w:shd w:val="clear" w:color="auto" w:fill="EFEFEF"/>
        <w:spacing w:before="0" w:beforeAutospacing="0" w:after="0" w:afterAutospacing="0"/>
        <w:ind w:left="720"/>
        <w:rPr>
          <w:rFonts w:ascii="Segoe UI" w:hAnsi="Segoe UI" w:cs="Segoe UI"/>
          <w:color w:val="000000"/>
          <w:sz w:val="18"/>
          <w:szCs w:val="18"/>
        </w:rPr>
      </w:pPr>
      <w:r w:rsidRPr="00690D69">
        <w:rPr>
          <w:rFonts w:ascii="Segoe UI" w:hAnsi="Segoe UI" w:cs="Segoe UI"/>
          <w:color w:val="000000"/>
          <w:sz w:val="18"/>
          <w:szCs w:val="18"/>
        </w:rPr>
        <w:t>You should see the default IIS webpage.</w:t>
      </w:r>
    </w:p>
    <w:p w14:paraId="30FC32B3" w14:textId="77777777" w:rsidR="00690D69" w:rsidRPr="00690D69" w:rsidRDefault="00690D69" w:rsidP="00690D69">
      <w:pPr>
        <w:pStyle w:val="Ttulo2"/>
        <w:shd w:val="clear" w:color="auto" w:fill="FFFFFF"/>
        <w:spacing w:before="0" w:beforeAutospacing="0" w:after="0" w:afterAutospacing="0"/>
        <w:ind w:left="75" w:right="75"/>
        <w:rPr>
          <w:rFonts w:ascii="Segoe UI" w:hAnsi="Segoe UI" w:cs="Segoe UI"/>
          <w:b w:val="0"/>
          <w:bCs w:val="0"/>
          <w:color w:val="000000"/>
          <w:sz w:val="24"/>
          <w:szCs w:val="24"/>
        </w:rPr>
      </w:pPr>
      <w:r w:rsidRPr="00690D69">
        <w:rPr>
          <w:rFonts w:ascii="Segoe UI" w:hAnsi="Segoe UI" w:cs="Segoe UI"/>
          <w:b w:val="0"/>
          <w:bCs w:val="0"/>
          <w:color w:val="000000"/>
          <w:sz w:val="24"/>
          <w:szCs w:val="24"/>
        </w:rPr>
        <w:t>Check your work</w:t>
      </w:r>
    </w:p>
    <w:p w14:paraId="5631CA47" w14:textId="77777777" w:rsidR="00690D69" w:rsidRPr="00690D69" w:rsidRDefault="00690D69" w:rsidP="00690D69">
      <w:pPr>
        <w:pStyle w:val="NormalWeb"/>
        <w:shd w:val="clear" w:color="auto" w:fill="EFEFEF"/>
        <w:spacing w:before="0" w:beforeAutospacing="0" w:after="0" w:afterAutospacing="0"/>
        <w:rPr>
          <w:rFonts w:ascii="Segoe UI" w:hAnsi="Segoe UI" w:cs="Segoe UI"/>
          <w:color w:val="000000"/>
          <w:sz w:val="18"/>
          <w:szCs w:val="18"/>
        </w:rPr>
      </w:pPr>
      <w:r w:rsidRPr="00690D69">
        <w:rPr>
          <w:rFonts w:ascii="Segoe UI" w:hAnsi="Segoe UI" w:cs="Segoe UI"/>
          <w:color w:val="000000"/>
          <w:sz w:val="18"/>
          <w:szCs w:val="18"/>
        </w:rPr>
        <w:t>Verify that you have added an inbound security rule named AllowAllWeb that allows HTTP and HTTPS traffic.</w:t>
      </w:r>
    </w:p>
    <w:p w14:paraId="4F29EA0C" w14:textId="77777777" w:rsidR="00690D69" w:rsidRPr="00690D69" w:rsidRDefault="00690D69" w:rsidP="00690D69">
      <w:pPr>
        <w:pStyle w:val="NormalWeb"/>
        <w:shd w:val="clear" w:color="auto" w:fill="EFEFEF"/>
        <w:spacing w:before="0" w:beforeAutospacing="0" w:after="0" w:afterAutospacing="0"/>
        <w:rPr>
          <w:rFonts w:ascii="Segoe UI" w:hAnsi="Segoe UI" w:cs="Segoe UI"/>
          <w:color w:val="000000"/>
          <w:sz w:val="18"/>
          <w:szCs w:val="18"/>
        </w:rPr>
      </w:pPr>
      <w:r w:rsidRPr="00690D69">
        <w:rPr>
          <w:rFonts w:ascii="Segoe UI" w:hAnsi="Segoe UI" w:cs="Segoe UI"/>
          <w:color w:val="000000"/>
          <w:sz w:val="18"/>
          <w:szCs w:val="18"/>
        </w:rPr>
        <w:t>Verify that you have added an inbound security rule named AllowRDP that allows RDP traffic.</w:t>
      </w:r>
    </w:p>
    <w:p w14:paraId="7EB59186" w14:textId="77777777" w:rsidR="00690D69" w:rsidRPr="00690D69" w:rsidRDefault="00690D69" w:rsidP="00690D69">
      <w:pPr>
        <w:pStyle w:val="Ttulo1"/>
        <w:pBdr>
          <w:bottom w:val="single" w:sz="6" w:space="11" w:color="000000"/>
        </w:pBdr>
        <w:shd w:val="clear" w:color="auto" w:fill="FFFFFF"/>
        <w:spacing w:before="0" w:after="300"/>
        <w:rPr>
          <w:rFonts w:ascii="Segoe UI" w:hAnsi="Segoe UI" w:cs="Segoe UI"/>
          <w:color w:val="000000"/>
          <w:sz w:val="28"/>
          <w:szCs w:val="28"/>
        </w:rPr>
      </w:pPr>
      <w:r w:rsidRPr="00690D69">
        <w:rPr>
          <w:rFonts w:ascii="Segoe UI" w:hAnsi="Segoe UI" w:cs="Segoe UI"/>
          <w:b/>
          <w:bCs/>
          <w:color w:val="000000"/>
          <w:sz w:val="28"/>
          <w:szCs w:val="28"/>
        </w:rPr>
        <w:t>Enable Azure Disk Encryption</w:t>
      </w:r>
    </w:p>
    <w:p w14:paraId="169CC3AF" w14:textId="77777777" w:rsidR="00690D69" w:rsidRPr="00690D69" w:rsidRDefault="00690D69" w:rsidP="00690D69">
      <w:pPr>
        <w:pStyle w:val="NormalWeb"/>
        <w:numPr>
          <w:ilvl w:val="0"/>
          <w:numId w:val="13"/>
        </w:numPr>
        <w:shd w:val="clear" w:color="auto" w:fill="FFFFFF"/>
        <w:rPr>
          <w:rFonts w:ascii="Segoe UI" w:hAnsi="Segoe UI" w:cs="Segoe UI"/>
          <w:color w:val="000000"/>
          <w:sz w:val="18"/>
          <w:szCs w:val="18"/>
        </w:rPr>
      </w:pPr>
      <w:r w:rsidRPr="00690D69">
        <w:rPr>
          <w:rFonts w:ascii="Segoe UI" w:hAnsi="Segoe UI" w:cs="Segoe UI"/>
          <w:color w:val="000000"/>
          <w:sz w:val="18"/>
          <w:szCs w:val="18"/>
        </w:rPr>
        <w:t>Create an Azure </w:t>
      </w:r>
      <w:r w:rsidRPr="00690D69">
        <w:rPr>
          <w:rStyle w:val="typetext"/>
          <w:rFonts w:ascii="Segoe UI" w:hAnsi="Segoe UI" w:cs="Segoe UI"/>
          <w:color w:val="007F00"/>
          <w:sz w:val="18"/>
          <w:szCs w:val="18"/>
        </w:rPr>
        <w:t>key vault</w:t>
      </w:r>
      <w:r w:rsidRPr="00690D69">
        <w:rPr>
          <w:rFonts w:ascii="Segoe UI" w:hAnsi="Segoe UI" w:cs="Segoe UI"/>
          <w:color w:val="000000"/>
          <w:sz w:val="18"/>
          <w:szCs w:val="18"/>
        </w:rPr>
        <w:t>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27"/>
        <w:gridCol w:w="2052"/>
      </w:tblGrid>
      <w:tr w:rsidR="00690D69" w:rsidRPr="00690D69" w14:paraId="616983C5" w14:textId="77777777" w:rsidTr="00690D69">
        <w:trPr>
          <w:tblHeader/>
        </w:trPr>
        <w:tc>
          <w:tcPr>
            <w:tcW w:w="0" w:type="auto"/>
            <w:tcMar>
              <w:top w:w="120" w:type="dxa"/>
              <w:left w:w="180" w:type="dxa"/>
              <w:bottom w:w="120" w:type="dxa"/>
              <w:right w:w="180" w:type="dxa"/>
            </w:tcMar>
            <w:vAlign w:val="center"/>
            <w:hideMark/>
          </w:tcPr>
          <w:p w14:paraId="170BC9BF" w14:textId="77777777" w:rsidR="00690D69" w:rsidRPr="00690D69" w:rsidRDefault="00690D69">
            <w:pPr>
              <w:rPr>
                <w:rFonts w:ascii="Times New Roman" w:hAnsi="Times New Roman" w:cs="Times New Roman"/>
                <w:b/>
                <w:bCs/>
                <w:sz w:val="16"/>
                <w:szCs w:val="16"/>
              </w:rPr>
            </w:pPr>
            <w:r w:rsidRPr="00690D69">
              <w:rPr>
                <w:b/>
                <w:bCs/>
                <w:sz w:val="16"/>
                <w:szCs w:val="16"/>
              </w:rPr>
              <w:t>Property</w:t>
            </w:r>
          </w:p>
        </w:tc>
        <w:tc>
          <w:tcPr>
            <w:tcW w:w="0" w:type="auto"/>
            <w:tcMar>
              <w:top w:w="120" w:type="dxa"/>
              <w:left w:w="180" w:type="dxa"/>
              <w:bottom w:w="120" w:type="dxa"/>
              <w:right w:w="180" w:type="dxa"/>
            </w:tcMar>
            <w:vAlign w:val="center"/>
            <w:hideMark/>
          </w:tcPr>
          <w:p w14:paraId="3A476E91" w14:textId="77777777" w:rsidR="00690D69" w:rsidRPr="00690D69" w:rsidRDefault="00690D69">
            <w:pPr>
              <w:rPr>
                <w:b/>
                <w:bCs/>
                <w:sz w:val="16"/>
                <w:szCs w:val="16"/>
              </w:rPr>
            </w:pPr>
            <w:r w:rsidRPr="00690D69">
              <w:rPr>
                <w:b/>
                <w:bCs/>
                <w:sz w:val="16"/>
                <w:szCs w:val="16"/>
              </w:rPr>
              <w:t>Value</w:t>
            </w:r>
          </w:p>
        </w:tc>
      </w:tr>
      <w:tr w:rsidR="00690D69" w:rsidRPr="00690D69" w14:paraId="636BDDED" w14:textId="77777777" w:rsidTr="00690D69">
        <w:tc>
          <w:tcPr>
            <w:tcW w:w="0" w:type="auto"/>
            <w:tcMar>
              <w:top w:w="180" w:type="dxa"/>
              <w:left w:w="180" w:type="dxa"/>
              <w:bottom w:w="180" w:type="dxa"/>
              <w:right w:w="180" w:type="dxa"/>
            </w:tcMar>
            <w:vAlign w:val="center"/>
            <w:hideMark/>
          </w:tcPr>
          <w:p w14:paraId="27F10744" w14:textId="77777777" w:rsidR="00690D69" w:rsidRPr="00690D69" w:rsidRDefault="00690D69">
            <w:pPr>
              <w:rPr>
                <w:sz w:val="20"/>
                <w:szCs w:val="20"/>
              </w:rPr>
            </w:pPr>
            <w:r w:rsidRPr="00690D69">
              <w:rPr>
                <w:sz w:val="18"/>
                <w:szCs w:val="18"/>
              </w:rPr>
              <w:t>Resource group</w:t>
            </w:r>
          </w:p>
        </w:tc>
        <w:tc>
          <w:tcPr>
            <w:tcW w:w="0" w:type="auto"/>
            <w:tcMar>
              <w:top w:w="180" w:type="dxa"/>
              <w:left w:w="180" w:type="dxa"/>
              <w:bottom w:w="180" w:type="dxa"/>
              <w:right w:w="180" w:type="dxa"/>
            </w:tcMar>
            <w:vAlign w:val="center"/>
            <w:hideMark/>
          </w:tcPr>
          <w:p w14:paraId="64B0885A" w14:textId="77777777" w:rsidR="00690D69" w:rsidRPr="00690D69" w:rsidRDefault="00690D69">
            <w:pPr>
              <w:rPr>
                <w:sz w:val="18"/>
                <w:szCs w:val="18"/>
              </w:rPr>
            </w:pPr>
            <w:r w:rsidRPr="00690D69">
              <w:rPr>
                <w:rStyle w:val="Textoennegrita"/>
                <w:sz w:val="18"/>
                <w:szCs w:val="18"/>
              </w:rPr>
              <w:t>corp-datalod26434050</w:t>
            </w:r>
          </w:p>
        </w:tc>
      </w:tr>
      <w:tr w:rsidR="00690D69" w:rsidRPr="00690D69" w14:paraId="50F5413C" w14:textId="77777777" w:rsidTr="00690D69">
        <w:tc>
          <w:tcPr>
            <w:tcW w:w="0" w:type="auto"/>
            <w:tcMar>
              <w:top w:w="180" w:type="dxa"/>
              <w:left w:w="180" w:type="dxa"/>
              <w:bottom w:w="180" w:type="dxa"/>
              <w:right w:w="180" w:type="dxa"/>
            </w:tcMar>
            <w:vAlign w:val="center"/>
            <w:hideMark/>
          </w:tcPr>
          <w:p w14:paraId="3C2DC941" w14:textId="77777777" w:rsidR="00690D69" w:rsidRPr="00690D69" w:rsidRDefault="00690D69">
            <w:pPr>
              <w:rPr>
                <w:sz w:val="18"/>
                <w:szCs w:val="18"/>
              </w:rPr>
            </w:pPr>
            <w:r w:rsidRPr="00690D69">
              <w:rPr>
                <w:sz w:val="18"/>
                <w:szCs w:val="18"/>
              </w:rPr>
              <w:t>Key vault name</w:t>
            </w:r>
          </w:p>
        </w:tc>
        <w:tc>
          <w:tcPr>
            <w:tcW w:w="0" w:type="auto"/>
            <w:tcMar>
              <w:top w:w="180" w:type="dxa"/>
              <w:left w:w="180" w:type="dxa"/>
              <w:bottom w:w="180" w:type="dxa"/>
              <w:right w:w="180" w:type="dxa"/>
            </w:tcMar>
            <w:vAlign w:val="center"/>
            <w:hideMark/>
          </w:tcPr>
          <w:p w14:paraId="438E9BA1" w14:textId="77777777" w:rsidR="00690D69" w:rsidRPr="00690D69" w:rsidRDefault="00690D69">
            <w:pPr>
              <w:rPr>
                <w:sz w:val="18"/>
                <w:szCs w:val="18"/>
              </w:rPr>
            </w:pPr>
            <w:r w:rsidRPr="00690D69">
              <w:rPr>
                <w:rStyle w:val="typetext"/>
                <w:color w:val="007F00"/>
                <w:sz w:val="18"/>
                <w:szCs w:val="18"/>
              </w:rPr>
              <w:t>KV26434050</w:t>
            </w:r>
          </w:p>
        </w:tc>
      </w:tr>
      <w:tr w:rsidR="00690D69" w:rsidRPr="00690D69" w14:paraId="084B746C" w14:textId="77777777" w:rsidTr="00690D69">
        <w:tc>
          <w:tcPr>
            <w:tcW w:w="0" w:type="auto"/>
            <w:tcMar>
              <w:top w:w="180" w:type="dxa"/>
              <w:left w:w="180" w:type="dxa"/>
              <w:bottom w:w="180" w:type="dxa"/>
              <w:right w:w="180" w:type="dxa"/>
            </w:tcMar>
            <w:vAlign w:val="center"/>
            <w:hideMark/>
          </w:tcPr>
          <w:p w14:paraId="6BD47B27" w14:textId="77777777" w:rsidR="00690D69" w:rsidRPr="00690D69" w:rsidRDefault="00690D69">
            <w:pPr>
              <w:rPr>
                <w:sz w:val="18"/>
                <w:szCs w:val="18"/>
              </w:rPr>
            </w:pPr>
            <w:r w:rsidRPr="00690D69">
              <w:rPr>
                <w:sz w:val="18"/>
                <w:szCs w:val="18"/>
              </w:rPr>
              <w:t>Pricing tier</w:t>
            </w:r>
          </w:p>
        </w:tc>
        <w:tc>
          <w:tcPr>
            <w:tcW w:w="0" w:type="auto"/>
            <w:tcMar>
              <w:top w:w="180" w:type="dxa"/>
              <w:left w:w="180" w:type="dxa"/>
              <w:bottom w:w="180" w:type="dxa"/>
              <w:right w:w="180" w:type="dxa"/>
            </w:tcMar>
            <w:vAlign w:val="center"/>
            <w:hideMark/>
          </w:tcPr>
          <w:p w14:paraId="518577A2" w14:textId="77777777" w:rsidR="00690D69" w:rsidRPr="00690D69" w:rsidRDefault="00690D69">
            <w:pPr>
              <w:rPr>
                <w:sz w:val="18"/>
                <w:szCs w:val="18"/>
              </w:rPr>
            </w:pPr>
            <w:r w:rsidRPr="00690D69">
              <w:rPr>
                <w:rStyle w:val="Textoennegrita"/>
                <w:sz w:val="18"/>
                <w:szCs w:val="18"/>
              </w:rPr>
              <w:t>Standard</w:t>
            </w:r>
          </w:p>
        </w:tc>
      </w:tr>
      <w:tr w:rsidR="00690D69" w:rsidRPr="00690D69" w14:paraId="7E8AB0F7" w14:textId="77777777" w:rsidTr="00690D69">
        <w:tc>
          <w:tcPr>
            <w:tcW w:w="0" w:type="auto"/>
            <w:tcMar>
              <w:top w:w="180" w:type="dxa"/>
              <w:left w:w="180" w:type="dxa"/>
              <w:bottom w:w="180" w:type="dxa"/>
              <w:right w:w="180" w:type="dxa"/>
            </w:tcMar>
            <w:vAlign w:val="center"/>
            <w:hideMark/>
          </w:tcPr>
          <w:p w14:paraId="51BDFC4B" w14:textId="77777777" w:rsidR="00690D69" w:rsidRPr="00690D69" w:rsidRDefault="00690D69">
            <w:pPr>
              <w:rPr>
                <w:sz w:val="18"/>
                <w:szCs w:val="18"/>
              </w:rPr>
            </w:pPr>
            <w:r w:rsidRPr="00690D69">
              <w:rPr>
                <w:sz w:val="18"/>
                <w:szCs w:val="18"/>
              </w:rPr>
              <w:t>Azure Disk Encryption for volume encryption</w:t>
            </w:r>
          </w:p>
        </w:tc>
        <w:tc>
          <w:tcPr>
            <w:tcW w:w="0" w:type="auto"/>
            <w:tcMar>
              <w:top w:w="180" w:type="dxa"/>
              <w:left w:w="180" w:type="dxa"/>
              <w:bottom w:w="180" w:type="dxa"/>
              <w:right w:w="180" w:type="dxa"/>
            </w:tcMar>
            <w:vAlign w:val="center"/>
            <w:hideMark/>
          </w:tcPr>
          <w:p w14:paraId="0084B7C5" w14:textId="77777777" w:rsidR="00690D69" w:rsidRPr="00690D69" w:rsidRDefault="00690D69">
            <w:pPr>
              <w:rPr>
                <w:sz w:val="18"/>
                <w:szCs w:val="18"/>
              </w:rPr>
            </w:pPr>
            <w:r w:rsidRPr="00690D69">
              <w:rPr>
                <w:rStyle w:val="Textoennegrita"/>
                <w:sz w:val="18"/>
                <w:szCs w:val="18"/>
              </w:rPr>
              <w:t>Selected</w:t>
            </w:r>
          </w:p>
        </w:tc>
      </w:tr>
    </w:tbl>
    <w:p w14:paraId="29B400F9" w14:textId="77777777" w:rsidR="00690D69" w:rsidRPr="00690D69" w:rsidRDefault="00690D69" w:rsidP="00690D69">
      <w:pPr>
        <w:numPr>
          <w:ilvl w:val="0"/>
          <w:numId w:val="13"/>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Expand this hint for guidance on creating an Azure key vault.</w:t>
      </w:r>
    </w:p>
    <w:p w14:paraId="79961E9B" w14:textId="77777777" w:rsidR="00690D69" w:rsidRPr="00690D69" w:rsidRDefault="00690D69" w:rsidP="00690D69">
      <w:pPr>
        <w:numPr>
          <w:ilvl w:val="1"/>
          <w:numId w:val="13"/>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Review the documentation on </w:t>
      </w:r>
      <w:hyperlink r:id="rId17" w:anchor="create-a-vault" w:tgtFrame="_blank" w:tooltip="Create a vault" w:history="1">
        <w:r w:rsidRPr="00690D69">
          <w:rPr>
            <w:rStyle w:val="Hipervnculo"/>
            <w:rFonts w:ascii="Segoe UI" w:hAnsi="Segoe UI" w:cs="Segoe UI"/>
            <w:color w:val="0067B8"/>
            <w:sz w:val="18"/>
            <w:szCs w:val="18"/>
          </w:rPr>
          <w:t>creating an Azure key vault</w:t>
        </w:r>
      </w:hyperlink>
      <w:r w:rsidRPr="00690D69">
        <w:rPr>
          <w:rFonts w:ascii="Segoe UI" w:hAnsi="Segoe UI" w:cs="Segoe UI"/>
          <w:color w:val="000000"/>
          <w:sz w:val="18"/>
          <w:szCs w:val="18"/>
        </w:rPr>
        <w:t>.</w:t>
      </w:r>
    </w:p>
    <w:p w14:paraId="0F210B76" w14:textId="77777777" w:rsidR="00690D69" w:rsidRPr="00690D69" w:rsidRDefault="00690D69" w:rsidP="00690D69">
      <w:pPr>
        <w:pStyle w:val="NormalWeb"/>
        <w:numPr>
          <w:ilvl w:val="0"/>
          <w:numId w:val="14"/>
        </w:numPr>
        <w:shd w:val="clear" w:color="auto" w:fill="FFFFFF"/>
        <w:rPr>
          <w:rFonts w:ascii="Segoe UI" w:hAnsi="Segoe UI" w:cs="Segoe UI"/>
          <w:color w:val="000000"/>
          <w:sz w:val="18"/>
          <w:szCs w:val="18"/>
        </w:rPr>
      </w:pPr>
      <w:r w:rsidRPr="00690D69">
        <w:rPr>
          <w:rFonts w:ascii="Segoe UI" w:hAnsi="Segoe UI" w:cs="Segoe UI"/>
          <w:color w:val="000000"/>
          <w:sz w:val="18"/>
          <w:szCs w:val="18"/>
        </w:rPr>
        <w:t>Launch an Azure </w:t>
      </w:r>
      <w:r w:rsidRPr="00690D69">
        <w:rPr>
          <w:rStyle w:val="Textoennegrita"/>
          <w:rFonts w:ascii="Segoe UI" w:hAnsi="Segoe UI" w:cs="Segoe UI"/>
          <w:color w:val="000000"/>
          <w:sz w:val="18"/>
          <w:szCs w:val="18"/>
        </w:rPr>
        <w:t>Cloud Shell</w:t>
      </w:r>
      <w:r w:rsidRPr="00690D69">
        <w:rPr>
          <w:rFonts w:ascii="Segoe UI" w:hAnsi="Segoe UI" w:cs="Segoe UI"/>
          <w:color w:val="000000"/>
          <w:sz w:val="18"/>
          <w:szCs w:val="18"/>
        </w:rPr>
        <w:t> </w:t>
      </w:r>
      <w:r w:rsidRPr="00690D69">
        <w:rPr>
          <w:rStyle w:val="Textoennegrita"/>
          <w:rFonts w:ascii="Segoe UI" w:hAnsi="Segoe UI" w:cs="Segoe UI"/>
          <w:color w:val="000000"/>
          <w:sz w:val="18"/>
          <w:szCs w:val="18"/>
        </w:rPr>
        <w:t>PowerShell</w:t>
      </w:r>
      <w:r w:rsidRPr="00690D69">
        <w:rPr>
          <w:rFonts w:ascii="Segoe UI" w:hAnsi="Segoe UI" w:cs="Segoe UI"/>
          <w:color w:val="000000"/>
          <w:sz w:val="18"/>
          <w:szCs w:val="18"/>
        </w:rPr>
        <w:t> session by using the values in the following table. For any property that is not specified, use the default value.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45"/>
        <w:gridCol w:w="2052"/>
      </w:tblGrid>
      <w:tr w:rsidR="00690D69" w:rsidRPr="00690D69" w14:paraId="30FB00F7" w14:textId="77777777" w:rsidTr="00690D69">
        <w:trPr>
          <w:tblHeader/>
        </w:trPr>
        <w:tc>
          <w:tcPr>
            <w:tcW w:w="0" w:type="auto"/>
            <w:tcMar>
              <w:top w:w="120" w:type="dxa"/>
              <w:left w:w="180" w:type="dxa"/>
              <w:bottom w:w="120" w:type="dxa"/>
              <w:right w:w="180" w:type="dxa"/>
            </w:tcMar>
            <w:vAlign w:val="center"/>
            <w:hideMark/>
          </w:tcPr>
          <w:p w14:paraId="01C157C2" w14:textId="77777777" w:rsidR="00690D69" w:rsidRPr="00690D69" w:rsidRDefault="00690D69">
            <w:pPr>
              <w:rPr>
                <w:rFonts w:ascii="Times New Roman" w:hAnsi="Times New Roman" w:cs="Times New Roman"/>
                <w:b/>
                <w:bCs/>
                <w:sz w:val="16"/>
                <w:szCs w:val="16"/>
              </w:rPr>
            </w:pPr>
            <w:r w:rsidRPr="00690D69">
              <w:rPr>
                <w:b/>
                <w:bCs/>
                <w:sz w:val="16"/>
                <w:szCs w:val="16"/>
              </w:rPr>
              <w:t>Property</w:t>
            </w:r>
          </w:p>
        </w:tc>
        <w:tc>
          <w:tcPr>
            <w:tcW w:w="0" w:type="auto"/>
            <w:tcMar>
              <w:top w:w="120" w:type="dxa"/>
              <w:left w:w="180" w:type="dxa"/>
              <w:bottom w:w="120" w:type="dxa"/>
              <w:right w:w="180" w:type="dxa"/>
            </w:tcMar>
            <w:vAlign w:val="center"/>
            <w:hideMark/>
          </w:tcPr>
          <w:p w14:paraId="71504F31" w14:textId="77777777" w:rsidR="00690D69" w:rsidRPr="00690D69" w:rsidRDefault="00690D69">
            <w:pPr>
              <w:rPr>
                <w:b/>
                <w:bCs/>
                <w:sz w:val="16"/>
                <w:szCs w:val="16"/>
              </w:rPr>
            </w:pPr>
            <w:r w:rsidRPr="00690D69">
              <w:rPr>
                <w:b/>
                <w:bCs/>
                <w:sz w:val="16"/>
                <w:szCs w:val="16"/>
              </w:rPr>
              <w:t>Value</w:t>
            </w:r>
          </w:p>
        </w:tc>
      </w:tr>
      <w:tr w:rsidR="00690D69" w:rsidRPr="00690D69" w14:paraId="0DFF3BE3" w14:textId="77777777" w:rsidTr="00690D69">
        <w:tc>
          <w:tcPr>
            <w:tcW w:w="0" w:type="auto"/>
            <w:tcMar>
              <w:top w:w="180" w:type="dxa"/>
              <w:left w:w="180" w:type="dxa"/>
              <w:bottom w:w="180" w:type="dxa"/>
              <w:right w:w="180" w:type="dxa"/>
            </w:tcMar>
            <w:vAlign w:val="center"/>
            <w:hideMark/>
          </w:tcPr>
          <w:p w14:paraId="2860DF5F" w14:textId="77777777" w:rsidR="00690D69" w:rsidRPr="00690D69" w:rsidRDefault="00690D69">
            <w:pPr>
              <w:rPr>
                <w:sz w:val="20"/>
                <w:szCs w:val="20"/>
              </w:rPr>
            </w:pPr>
            <w:r w:rsidRPr="00690D69">
              <w:rPr>
                <w:sz w:val="18"/>
                <w:szCs w:val="18"/>
              </w:rPr>
              <w:t>Resource group</w:t>
            </w:r>
          </w:p>
        </w:tc>
        <w:tc>
          <w:tcPr>
            <w:tcW w:w="0" w:type="auto"/>
            <w:tcMar>
              <w:top w:w="180" w:type="dxa"/>
              <w:left w:w="180" w:type="dxa"/>
              <w:bottom w:w="180" w:type="dxa"/>
              <w:right w:w="180" w:type="dxa"/>
            </w:tcMar>
            <w:vAlign w:val="center"/>
            <w:hideMark/>
          </w:tcPr>
          <w:p w14:paraId="2765F89C" w14:textId="77777777" w:rsidR="00690D69" w:rsidRPr="00690D69" w:rsidRDefault="00690D69">
            <w:pPr>
              <w:rPr>
                <w:sz w:val="18"/>
                <w:szCs w:val="18"/>
              </w:rPr>
            </w:pPr>
            <w:r w:rsidRPr="00690D69">
              <w:rPr>
                <w:rStyle w:val="Textoennegrita"/>
                <w:sz w:val="18"/>
                <w:szCs w:val="18"/>
              </w:rPr>
              <w:t>corp-datalod26434050</w:t>
            </w:r>
          </w:p>
        </w:tc>
      </w:tr>
      <w:tr w:rsidR="00690D69" w:rsidRPr="00690D69" w14:paraId="569292EC" w14:textId="77777777" w:rsidTr="00690D69">
        <w:tc>
          <w:tcPr>
            <w:tcW w:w="0" w:type="auto"/>
            <w:tcMar>
              <w:top w:w="180" w:type="dxa"/>
              <w:left w:w="180" w:type="dxa"/>
              <w:bottom w:w="180" w:type="dxa"/>
              <w:right w:w="180" w:type="dxa"/>
            </w:tcMar>
            <w:vAlign w:val="center"/>
            <w:hideMark/>
          </w:tcPr>
          <w:p w14:paraId="13A92452" w14:textId="77777777" w:rsidR="00690D69" w:rsidRPr="00690D69" w:rsidRDefault="00690D69">
            <w:pPr>
              <w:rPr>
                <w:sz w:val="18"/>
                <w:szCs w:val="18"/>
              </w:rPr>
            </w:pPr>
            <w:r w:rsidRPr="00690D69">
              <w:rPr>
                <w:sz w:val="18"/>
                <w:szCs w:val="18"/>
              </w:rPr>
              <w:t>Storage account</w:t>
            </w:r>
          </w:p>
        </w:tc>
        <w:tc>
          <w:tcPr>
            <w:tcW w:w="0" w:type="auto"/>
            <w:tcMar>
              <w:top w:w="180" w:type="dxa"/>
              <w:left w:w="180" w:type="dxa"/>
              <w:bottom w:w="180" w:type="dxa"/>
              <w:right w:w="180" w:type="dxa"/>
            </w:tcMar>
            <w:vAlign w:val="center"/>
            <w:hideMark/>
          </w:tcPr>
          <w:p w14:paraId="5AE321BF" w14:textId="77777777" w:rsidR="00690D69" w:rsidRPr="00690D69" w:rsidRDefault="00690D69">
            <w:pPr>
              <w:rPr>
                <w:sz w:val="18"/>
                <w:szCs w:val="18"/>
              </w:rPr>
            </w:pPr>
            <w:r w:rsidRPr="00690D69">
              <w:rPr>
                <w:rStyle w:val="typetext"/>
                <w:color w:val="007F00"/>
                <w:sz w:val="18"/>
                <w:szCs w:val="18"/>
              </w:rPr>
              <w:t>cs26434050</w:t>
            </w:r>
          </w:p>
        </w:tc>
      </w:tr>
      <w:tr w:rsidR="00690D69" w:rsidRPr="00690D69" w14:paraId="0C60D865" w14:textId="77777777" w:rsidTr="00690D69">
        <w:tc>
          <w:tcPr>
            <w:tcW w:w="0" w:type="auto"/>
            <w:tcMar>
              <w:top w:w="180" w:type="dxa"/>
              <w:left w:w="180" w:type="dxa"/>
              <w:bottom w:w="180" w:type="dxa"/>
              <w:right w:w="180" w:type="dxa"/>
            </w:tcMar>
            <w:vAlign w:val="center"/>
            <w:hideMark/>
          </w:tcPr>
          <w:p w14:paraId="501B4F36" w14:textId="77777777" w:rsidR="00690D69" w:rsidRPr="00690D69" w:rsidRDefault="00690D69">
            <w:pPr>
              <w:rPr>
                <w:sz w:val="18"/>
                <w:szCs w:val="18"/>
              </w:rPr>
            </w:pPr>
            <w:r w:rsidRPr="00690D69">
              <w:rPr>
                <w:sz w:val="18"/>
                <w:szCs w:val="18"/>
              </w:rPr>
              <w:t>File share</w:t>
            </w:r>
          </w:p>
        </w:tc>
        <w:tc>
          <w:tcPr>
            <w:tcW w:w="0" w:type="auto"/>
            <w:tcMar>
              <w:top w:w="180" w:type="dxa"/>
              <w:left w:w="180" w:type="dxa"/>
              <w:bottom w:w="180" w:type="dxa"/>
              <w:right w:w="180" w:type="dxa"/>
            </w:tcMar>
            <w:vAlign w:val="center"/>
            <w:hideMark/>
          </w:tcPr>
          <w:p w14:paraId="42BA9E89" w14:textId="77777777" w:rsidR="00690D69" w:rsidRPr="00690D69" w:rsidRDefault="00690D69">
            <w:pPr>
              <w:rPr>
                <w:sz w:val="18"/>
                <w:szCs w:val="18"/>
              </w:rPr>
            </w:pPr>
            <w:r w:rsidRPr="00690D69">
              <w:rPr>
                <w:rStyle w:val="typetext"/>
                <w:color w:val="007F00"/>
                <w:sz w:val="18"/>
                <w:szCs w:val="18"/>
              </w:rPr>
              <w:t>cloudshell</w:t>
            </w:r>
          </w:p>
        </w:tc>
      </w:tr>
    </w:tbl>
    <w:p w14:paraId="7A5A605F" w14:textId="77777777" w:rsidR="00690D69" w:rsidRPr="00690D69" w:rsidRDefault="00690D69" w:rsidP="00690D69">
      <w:pPr>
        <w:numPr>
          <w:ilvl w:val="0"/>
          <w:numId w:val="14"/>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Expand this hint for guidance on launching Azure Cloud Shell.</w:t>
      </w:r>
    </w:p>
    <w:p w14:paraId="783019DD" w14:textId="77777777" w:rsidR="00690D69" w:rsidRPr="00690D69" w:rsidRDefault="00690D69" w:rsidP="00690D69">
      <w:pPr>
        <w:numPr>
          <w:ilvl w:val="1"/>
          <w:numId w:val="14"/>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Review the documentation on </w:t>
      </w:r>
      <w:hyperlink r:id="rId18" w:anchor="use-azure-cloud-shell" w:tgtFrame="_blank" w:tooltip="Use Azure Cloud Shell" w:history="1">
        <w:r w:rsidRPr="00690D69">
          <w:rPr>
            <w:rStyle w:val="Hipervnculo"/>
            <w:rFonts w:ascii="Segoe UI" w:hAnsi="Segoe UI" w:cs="Segoe UI"/>
            <w:color w:val="0067B8"/>
            <w:sz w:val="18"/>
            <w:szCs w:val="18"/>
          </w:rPr>
          <w:t>launching Azure Cloud Shell</w:t>
        </w:r>
      </w:hyperlink>
      <w:r w:rsidRPr="00690D69">
        <w:rPr>
          <w:rFonts w:ascii="Segoe UI" w:hAnsi="Segoe UI" w:cs="Segoe UI"/>
          <w:color w:val="000000"/>
          <w:sz w:val="18"/>
          <w:szCs w:val="18"/>
        </w:rPr>
        <w:t>.</w:t>
      </w:r>
    </w:p>
    <w:p w14:paraId="685D2F24" w14:textId="77777777" w:rsidR="00690D69" w:rsidRPr="00690D69" w:rsidRDefault="00690D69" w:rsidP="00690D69">
      <w:pPr>
        <w:pStyle w:val="NormalWeb"/>
        <w:numPr>
          <w:ilvl w:val="0"/>
          <w:numId w:val="15"/>
        </w:numPr>
        <w:shd w:val="clear" w:color="auto" w:fill="FFFFFF"/>
        <w:rPr>
          <w:rFonts w:ascii="Segoe UI" w:hAnsi="Segoe UI" w:cs="Segoe UI"/>
          <w:color w:val="000000"/>
          <w:sz w:val="18"/>
          <w:szCs w:val="18"/>
        </w:rPr>
      </w:pPr>
      <w:r w:rsidRPr="00690D69">
        <w:rPr>
          <w:rFonts w:ascii="Segoe UI" w:hAnsi="Segoe UI" w:cs="Segoe UI"/>
          <w:color w:val="000000"/>
          <w:sz w:val="18"/>
          <w:szCs w:val="18"/>
        </w:rPr>
        <w:t>Enable Azure Disk Encryption on </w:t>
      </w:r>
      <w:r w:rsidRPr="00690D69">
        <w:rPr>
          <w:rStyle w:val="typetext"/>
          <w:rFonts w:ascii="Segoe UI" w:hAnsi="Segoe UI" w:cs="Segoe UI"/>
          <w:color w:val="007F00"/>
          <w:sz w:val="18"/>
          <w:szCs w:val="18"/>
        </w:rPr>
        <w:t>VM1</w:t>
      </w:r>
      <w:r w:rsidRPr="00690D69">
        <w:rPr>
          <w:rFonts w:ascii="Segoe UI" w:hAnsi="Segoe UI" w:cs="Segoe UI"/>
          <w:color w:val="000000"/>
          <w:sz w:val="18"/>
          <w:szCs w:val="18"/>
        </w:rPr>
        <w:t> in the </w:t>
      </w:r>
      <w:r w:rsidRPr="00690D69">
        <w:rPr>
          <w:rStyle w:val="typetext"/>
          <w:rFonts w:ascii="Segoe UI" w:hAnsi="Segoe UI" w:cs="Segoe UI"/>
          <w:color w:val="007F00"/>
          <w:sz w:val="18"/>
          <w:szCs w:val="18"/>
        </w:rPr>
        <w:t>corp-datalod26434050</w:t>
      </w:r>
      <w:r w:rsidRPr="00690D69">
        <w:rPr>
          <w:rFonts w:ascii="Segoe UI" w:hAnsi="Segoe UI" w:cs="Segoe UI"/>
          <w:color w:val="000000"/>
          <w:sz w:val="18"/>
          <w:szCs w:val="18"/>
        </w:rPr>
        <w:t> resource group by using the </w:t>
      </w:r>
      <w:r w:rsidRPr="00690D69">
        <w:rPr>
          <w:rStyle w:val="typetext"/>
          <w:rFonts w:ascii="Segoe UI" w:hAnsi="Segoe UI" w:cs="Segoe UI"/>
          <w:color w:val="007F00"/>
          <w:sz w:val="18"/>
          <w:szCs w:val="18"/>
        </w:rPr>
        <w:t>Set-AzVMDiskEncryptionExtension</w:t>
      </w:r>
      <w:r w:rsidRPr="00690D69">
        <w:rPr>
          <w:rFonts w:ascii="Segoe UI" w:hAnsi="Segoe UI" w:cs="Segoe UI"/>
          <w:color w:val="000000"/>
          <w:sz w:val="18"/>
          <w:szCs w:val="18"/>
        </w:rPr>
        <w:t> PowerShell cmdlet and a vault name of </w:t>
      </w:r>
      <w:r w:rsidRPr="00690D69">
        <w:rPr>
          <w:rStyle w:val="typetext"/>
          <w:rFonts w:ascii="Segoe UI" w:hAnsi="Segoe UI" w:cs="Segoe UI"/>
          <w:color w:val="007F00"/>
          <w:sz w:val="18"/>
          <w:szCs w:val="18"/>
        </w:rPr>
        <w:t>KV26434050</w:t>
      </w:r>
      <w:r w:rsidRPr="00690D69">
        <w:rPr>
          <w:rFonts w:ascii="Segoe UI" w:hAnsi="Segoe UI" w:cs="Segoe UI"/>
          <w:color w:val="000000"/>
          <w:sz w:val="18"/>
          <w:szCs w:val="18"/>
        </w:rPr>
        <w:t>.</w:t>
      </w:r>
    </w:p>
    <w:p w14:paraId="59E65BA8" w14:textId="77777777" w:rsidR="00690D69" w:rsidRPr="00690D69" w:rsidRDefault="00690D69" w:rsidP="00690D69">
      <w:pPr>
        <w:shd w:val="clear" w:color="auto" w:fill="EFEFEF"/>
        <w:ind w:left="720"/>
        <w:rPr>
          <w:rFonts w:ascii="Segoe UI" w:hAnsi="Segoe UI" w:cs="Segoe UI"/>
          <w:color w:val="000000"/>
          <w:sz w:val="18"/>
          <w:szCs w:val="18"/>
        </w:rPr>
      </w:pPr>
      <w:r w:rsidRPr="00690D69">
        <w:rPr>
          <w:rFonts w:ascii="Segoe UI" w:hAnsi="Segoe UI" w:cs="Segoe UI"/>
          <w:color w:val="000000"/>
          <w:sz w:val="18"/>
          <w:szCs w:val="18"/>
        </w:rPr>
        <w:lastRenderedPageBreak/>
        <w:t>Expand this hint for guidance on enabling Azure Disk Encryption by using PowerShell.</w:t>
      </w:r>
    </w:p>
    <w:p w14:paraId="7557253A" w14:textId="77777777" w:rsidR="00690D69" w:rsidRPr="00690D69" w:rsidRDefault="00690D69" w:rsidP="00690D69">
      <w:pPr>
        <w:numPr>
          <w:ilvl w:val="1"/>
          <w:numId w:val="15"/>
        </w:numPr>
        <w:shd w:val="clear" w:color="auto" w:fill="EFEFEF"/>
        <w:spacing w:after="0" w:line="240" w:lineRule="auto"/>
        <w:rPr>
          <w:rFonts w:ascii="Segoe UI" w:hAnsi="Segoe UI" w:cs="Segoe UI"/>
          <w:color w:val="000000"/>
          <w:sz w:val="18"/>
          <w:szCs w:val="18"/>
        </w:rPr>
      </w:pPr>
      <w:r w:rsidRPr="00690D69">
        <w:rPr>
          <w:rFonts w:ascii="Segoe UI" w:hAnsi="Segoe UI" w:cs="Segoe UI"/>
          <w:color w:val="000000"/>
          <w:sz w:val="18"/>
          <w:szCs w:val="18"/>
        </w:rPr>
        <w:t>Review the documentation on </w:t>
      </w:r>
      <w:hyperlink r:id="rId19" w:anchor="encrypt-the-virtual-machine" w:tgtFrame="_blank" w:tooltip="Encrypt the virtual machine" w:history="1">
        <w:r w:rsidRPr="00690D69">
          <w:rPr>
            <w:rStyle w:val="Hipervnculo"/>
            <w:rFonts w:ascii="Segoe UI" w:hAnsi="Segoe UI" w:cs="Segoe UI"/>
            <w:color w:val="0067B8"/>
            <w:sz w:val="18"/>
            <w:szCs w:val="18"/>
          </w:rPr>
          <w:t>enabling Azure Disk Encryption by using PowerShell</w:t>
        </w:r>
      </w:hyperlink>
      <w:r w:rsidRPr="00690D69">
        <w:rPr>
          <w:rFonts w:ascii="Segoe UI" w:hAnsi="Segoe UI" w:cs="Segoe UI"/>
          <w:color w:val="000000"/>
          <w:sz w:val="18"/>
          <w:szCs w:val="18"/>
        </w:rPr>
        <w:t>.</w:t>
      </w:r>
    </w:p>
    <w:p w14:paraId="2B3C232C" w14:textId="77777777" w:rsidR="00690D69" w:rsidRPr="00690D69" w:rsidRDefault="00690D69" w:rsidP="00690D69">
      <w:pPr>
        <w:pStyle w:val="NormalWeb"/>
        <w:shd w:val="clear" w:color="auto" w:fill="EFEFEF"/>
        <w:spacing w:before="0" w:beforeAutospacing="0" w:after="0" w:afterAutospacing="0"/>
        <w:ind w:left="720"/>
        <w:rPr>
          <w:rFonts w:ascii="Segoe UI" w:hAnsi="Segoe UI" w:cs="Segoe UI"/>
          <w:color w:val="000000"/>
          <w:sz w:val="18"/>
          <w:szCs w:val="18"/>
        </w:rPr>
      </w:pPr>
      <w:r w:rsidRPr="00690D69">
        <w:rPr>
          <w:rFonts w:ascii="Segoe UI" w:hAnsi="Segoe UI" w:cs="Segoe UI"/>
          <w:color w:val="000000"/>
          <w:sz w:val="18"/>
          <w:szCs w:val="18"/>
        </w:rPr>
        <w:t>It may take 10-15 minutes to for the operation to complete in the background.</w:t>
      </w:r>
    </w:p>
    <w:p w14:paraId="3D1E27A0" w14:textId="77777777" w:rsidR="00690D69" w:rsidRPr="00690D69" w:rsidRDefault="00690D69" w:rsidP="00690D69">
      <w:pPr>
        <w:numPr>
          <w:ilvl w:val="0"/>
          <w:numId w:val="16"/>
        </w:numPr>
        <w:shd w:val="clear" w:color="auto" w:fill="FFFFFF"/>
        <w:spacing w:before="75" w:after="75" w:line="240" w:lineRule="auto"/>
        <w:rPr>
          <w:rFonts w:ascii="Segoe UI" w:hAnsi="Segoe UI" w:cs="Segoe UI"/>
          <w:color w:val="000000"/>
          <w:sz w:val="18"/>
          <w:szCs w:val="18"/>
        </w:rPr>
      </w:pPr>
      <w:r w:rsidRPr="00690D69">
        <w:rPr>
          <w:rFonts w:ascii="Segoe UI" w:hAnsi="Segoe UI" w:cs="Segoe UI"/>
          <w:color w:val="000000"/>
          <w:sz w:val="18"/>
          <w:szCs w:val="18"/>
        </w:rPr>
        <w:t>Verify that the encryption succeeded by using the </w:t>
      </w:r>
      <w:r w:rsidRPr="00690D69">
        <w:rPr>
          <w:rStyle w:val="typetext"/>
          <w:rFonts w:ascii="Segoe UI" w:hAnsi="Segoe UI" w:cs="Segoe UI"/>
          <w:color w:val="007F00"/>
          <w:sz w:val="18"/>
          <w:szCs w:val="18"/>
        </w:rPr>
        <w:t>Get-AzVmDiskEncryptionStatus</w:t>
      </w:r>
      <w:r w:rsidRPr="00690D69">
        <w:rPr>
          <w:rFonts w:ascii="Segoe UI" w:hAnsi="Segoe UI" w:cs="Segoe UI"/>
          <w:color w:val="000000"/>
          <w:sz w:val="18"/>
          <w:szCs w:val="18"/>
        </w:rPr>
        <w:t> cmdlet.</w:t>
      </w:r>
    </w:p>
    <w:p w14:paraId="48E2FA65" w14:textId="77777777" w:rsidR="00690D69" w:rsidRPr="00690D69" w:rsidRDefault="00690D69" w:rsidP="00690D69">
      <w:pPr>
        <w:pStyle w:val="Ttulo2"/>
        <w:shd w:val="clear" w:color="auto" w:fill="FFFFFF"/>
        <w:spacing w:before="0" w:beforeAutospacing="0" w:after="0" w:afterAutospacing="0"/>
        <w:ind w:left="75" w:right="75"/>
        <w:rPr>
          <w:rFonts w:ascii="Segoe UI" w:hAnsi="Segoe UI" w:cs="Segoe UI"/>
          <w:b w:val="0"/>
          <w:bCs w:val="0"/>
          <w:color w:val="000000"/>
          <w:sz w:val="24"/>
          <w:szCs w:val="24"/>
        </w:rPr>
      </w:pPr>
      <w:r w:rsidRPr="00690D69">
        <w:rPr>
          <w:rFonts w:ascii="Segoe UI" w:hAnsi="Segoe UI" w:cs="Segoe UI"/>
          <w:b w:val="0"/>
          <w:bCs w:val="0"/>
          <w:color w:val="000000"/>
          <w:sz w:val="24"/>
          <w:szCs w:val="24"/>
        </w:rPr>
        <w:t>Check your work</w:t>
      </w:r>
    </w:p>
    <w:p w14:paraId="46ACC34B" w14:textId="77777777" w:rsidR="00690D69" w:rsidRPr="00690D69" w:rsidRDefault="00690D69" w:rsidP="00690D69">
      <w:pPr>
        <w:pStyle w:val="NormalWeb"/>
        <w:shd w:val="clear" w:color="auto" w:fill="EFEFEF"/>
        <w:spacing w:before="0" w:beforeAutospacing="0" w:after="0" w:afterAutospacing="0"/>
        <w:rPr>
          <w:rFonts w:ascii="Segoe UI" w:hAnsi="Segoe UI" w:cs="Segoe UI"/>
          <w:color w:val="000000"/>
          <w:sz w:val="18"/>
          <w:szCs w:val="18"/>
        </w:rPr>
      </w:pPr>
      <w:r w:rsidRPr="00690D69">
        <w:rPr>
          <w:rFonts w:ascii="Segoe UI" w:hAnsi="Segoe UI" w:cs="Segoe UI"/>
          <w:color w:val="000000"/>
          <w:sz w:val="18"/>
          <w:szCs w:val="18"/>
        </w:rPr>
        <w:t>Verify that you have created a key vault.</w:t>
      </w:r>
    </w:p>
    <w:p w14:paraId="6CCCDC79" w14:textId="77777777" w:rsidR="00690D69" w:rsidRPr="00690D69" w:rsidRDefault="00690D69" w:rsidP="00690D69">
      <w:pPr>
        <w:pStyle w:val="NormalWeb"/>
        <w:shd w:val="clear" w:color="auto" w:fill="EFEFEF"/>
        <w:spacing w:before="0" w:beforeAutospacing="0" w:after="0" w:afterAutospacing="0"/>
        <w:rPr>
          <w:rFonts w:ascii="Segoe UI" w:hAnsi="Segoe UI" w:cs="Segoe UI"/>
          <w:color w:val="000000"/>
          <w:sz w:val="18"/>
          <w:szCs w:val="18"/>
        </w:rPr>
      </w:pPr>
      <w:r w:rsidRPr="00690D69">
        <w:rPr>
          <w:rFonts w:ascii="Segoe UI" w:hAnsi="Segoe UI" w:cs="Segoe UI"/>
          <w:color w:val="000000"/>
          <w:sz w:val="18"/>
          <w:szCs w:val="18"/>
        </w:rPr>
        <w:t>Verify that you have enabled Azure Disk Encryption on VM1.</w:t>
      </w:r>
    </w:p>
    <w:p w14:paraId="7612C700" w14:textId="77777777" w:rsidR="00690D69" w:rsidRPr="00690D69" w:rsidRDefault="00690D69" w:rsidP="00690D69">
      <w:pPr>
        <w:pStyle w:val="Ttulo1"/>
        <w:pBdr>
          <w:bottom w:val="single" w:sz="6" w:space="11" w:color="000000"/>
        </w:pBdr>
        <w:shd w:val="clear" w:color="auto" w:fill="FFFFFF"/>
        <w:spacing w:before="0" w:after="300"/>
        <w:rPr>
          <w:rFonts w:ascii="Segoe UI" w:hAnsi="Segoe UI" w:cs="Segoe UI"/>
          <w:color w:val="000000"/>
          <w:sz w:val="28"/>
          <w:szCs w:val="28"/>
        </w:rPr>
      </w:pPr>
      <w:r w:rsidRPr="00690D69">
        <w:rPr>
          <w:rFonts w:ascii="Segoe UI" w:hAnsi="Segoe UI" w:cs="Segoe UI"/>
          <w:b/>
          <w:bCs/>
          <w:color w:val="000000"/>
          <w:sz w:val="28"/>
          <w:szCs w:val="28"/>
        </w:rPr>
        <w:t>Summary</w:t>
      </w:r>
    </w:p>
    <w:p w14:paraId="496938FF" w14:textId="77777777" w:rsidR="00690D69" w:rsidRPr="00690D69" w:rsidRDefault="00690D69" w:rsidP="00690D69">
      <w:pPr>
        <w:pStyle w:val="NormalWeb"/>
        <w:shd w:val="clear" w:color="auto" w:fill="FFFFFF"/>
        <w:rPr>
          <w:rFonts w:ascii="Segoe UI" w:hAnsi="Segoe UI" w:cs="Segoe UI"/>
          <w:color w:val="000000"/>
          <w:sz w:val="18"/>
          <w:szCs w:val="18"/>
        </w:rPr>
      </w:pPr>
      <w:r w:rsidRPr="00690D69">
        <w:rPr>
          <w:rFonts w:ascii="Segoe UI" w:hAnsi="Segoe UI" w:cs="Segoe UI"/>
          <w:color w:val="000000"/>
          <w:sz w:val="18"/>
          <w:szCs w:val="18"/>
        </w:rPr>
        <w:t>Congratulations, you have completed the </w:t>
      </w:r>
      <w:r w:rsidRPr="00690D69">
        <w:rPr>
          <w:rStyle w:val="Textoennegrita"/>
          <w:rFonts w:ascii="Segoe UI" w:hAnsi="Segoe UI" w:cs="Segoe UI"/>
          <w:color w:val="000000"/>
          <w:sz w:val="18"/>
          <w:szCs w:val="18"/>
        </w:rPr>
        <w:t>Can You Harden Virtual Machines in Azure?</w:t>
      </w:r>
      <w:r w:rsidRPr="00690D69">
        <w:rPr>
          <w:rFonts w:ascii="Segoe UI" w:hAnsi="Segoe UI" w:cs="Segoe UI"/>
          <w:color w:val="000000"/>
          <w:sz w:val="18"/>
          <w:szCs w:val="18"/>
        </w:rPr>
        <w:t> challenge.</w:t>
      </w:r>
    </w:p>
    <w:p w14:paraId="64BC5AFD" w14:textId="77777777" w:rsidR="00690D69" w:rsidRPr="00690D69" w:rsidRDefault="00690D69" w:rsidP="00690D69">
      <w:pPr>
        <w:pStyle w:val="NormalWeb"/>
        <w:shd w:val="clear" w:color="auto" w:fill="FFFFFF"/>
        <w:rPr>
          <w:rFonts w:ascii="Segoe UI" w:hAnsi="Segoe UI" w:cs="Segoe UI"/>
          <w:color w:val="000000"/>
          <w:sz w:val="18"/>
          <w:szCs w:val="18"/>
        </w:rPr>
      </w:pPr>
      <w:r w:rsidRPr="00690D69">
        <w:rPr>
          <w:rFonts w:ascii="Segoe UI" w:hAnsi="Segoe UI" w:cs="Segoe UI"/>
          <w:color w:val="000000"/>
          <w:sz w:val="18"/>
          <w:szCs w:val="18"/>
        </w:rPr>
        <w:t>In this challenge, you have accomplished the following:</w:t>
      </w:r>
    </w:p>
    <w:p w14:paraId="28FB7946" w14:textId="77777777" w:rsidR="00690D69" w:rsidRPr="00690D69" w:rsidRDefault="00690D69" w:rsidP="00690D69">
      <w:pPr>
        <w:numPr>
          <w:ilvl w:val="0"/>
          <w:numId w:val="17"/>
        </w:numPr>
        <w:shd w:val="clear" w:color="auto" w:fill="FFFFFF"/>
        <w:spacing w:before="75" w:after="75" w:line="240" w:lineRule="auto"/>
        <w:rPr>
          <w:rFonts w:ascii="Segoe UI" w:hAnsi="Segoe UI" w:cs="Segoe UI"/>
          <w:color w:val="000000"/>
          <w:sz w:val="18"/>
          <w:szCs w:val="18"/>
        </w:rPr>
      </w:pPr>
      <w:r w:rsidRPr="00690D69">
        <w:rPr>
          <w:rFonts w:ascii="Segoe UI" w:hAnsi="Segoe UI" w:cs="Segoe UI"/>
          <w:color w:val="000000"/>
          <w:sz w:val="18"/>
          <w:szCs w:val="18"/>
        </w:rPr>
        <w:t>Created an Azure virtual network by using a network security group.</w:t>
      </w:r>
    </w:p>
    <w:p w14:paraId="52683258" w14:textId="77777777" w:rsidR="00690D69" w:rsidRPr="00690D69" w:rsidRDefault="00690D69" w:rsidP="00690D69">
      <w:pPr>
        <w:numPr>
          <w:ilvl w:val="0"/>
          <w:numId w:val="17"/>
        </w:numPr>
        <w:shd w:val="clear" w:color="auto" w:fill="FFFFFF"/>
        <w:spacing w:before="75" w:after="75" w:line="240" w:lineRule="auto"/>
        <w:rPr>
          <w:rFonts w:ascii="Segoe UI" w:hAnsi="Segoe UI" w:cs="Segoe UI"/>
          <w:color w:val="000000"/>
          <w:sz w:val="18"/>
          <w:szCs w:val="18"/>
        </w:rPr>
      </w:pPr>
      <w:r w:rsidRPr="00690D69">
        <w:rPr>
          <w:rFonts w:ascii="Segoe UI" w:hAnsi="Segoe UI" w:cs="Segoe UI"/>
          <w:color w:val="000000"/>
          <w:sz w:val="18"/>
          <w:szCs w:val="18"/>
        </w:rPr>
        <w:t>Deployed an Azure virtual machine for a web app by using an application security group.</w:t>
      </w:r>
    </w:p>
    <w:p w14:paraId="0260317D" w14:textId="77777777" w:rsidR="00690D69" w:rsidRPr="00690D69" w:rsidRDefault="00690D69" w:rsidP="00690D69">
      <w:pPr>
        <w:numPr>
          <w:ilvl w:val="0"/>
          <w:numId w:val="17"/>
        </w:numPr>
        <w:shd w:val="clear" w:color="auto" w:fill="FFFFFF"/>
        <w:spacing w:before="75" w:after="75" w:line="240" w:lineRule="auto"/>
        <w:rPr>
          <w:rFonts w:ascii="Segoe UI" w:hAnsi="Segoe UI" w:cs="Segoe UI"/>
          <w:color w:val="000000"/>
          <w:sz w:val="18"/>
          <w:szCs w:val="18"/>
        </w:rPr>
      </w:pPr>
      <w:r w:rsidRPr="00690D69">
        <w:rPr>
          <w:rFonts w:ascii="Segoe UI" w:hAnsi="Segoe UI" w:cs="Segoe UI"/>
          <w:color w:val="000000"/>
          <w:sz w:val="18"/>
          <w:szCs w:val="18"/>
        </w:rPr>
        <w:t>Enabled web connectivity by using an application security group.</w:t>
      </w:r>
    </w:p>
    <w:p w14:paraId="3F5741E1" w14:textId="77777777" w:rsidR="00690D69" w:rsidRPr="00690D69" w:rsidRDefault="00690D69" w:rsidP="00690D69">
      <w:pPr>
        <w:numPr>
          <w:ilvl w:val="0"/>
          <w:numId w:val="17"/>
        </w:numPr>
        <w:shd w:val="clear" w:color="auto" w:fill="FFFFFF"/>
        <w:spacing w:before="75" w:after="75" w:line="240" w:lineRule="auto"/>
        <w:rPr>
          <w:rFonts w:ascii="Segoe UI" w:hAnsi="Segoe UI" w:cs="Segoe UI"/>
          <w:color w:val="000000"/>
          <w:sz w:val="18"/>
          <w:szCs w:val="18"/>
        </w:rPr>
      </w:pPr>
      <w:r w:rsidRPr="00690D69">
        <w:rPr>
          <w:rFonts w:ascii="Segoe UI" w:hAnsi="Segoe UI" w:cs="Segoe UI"/>
          <w:color w:val="000000"/>
          <w:sz w:val="18"/>
          <w:szCs w:val="18"/>
        </w:rPr>
        <w:t>Enabled Azure Disk Encryption.</w:t>
      </w:r>
    </w:p>
    <w:p w14:paraId="7637F679" w14:textId="77777777" w:rsidR="00690D69" w:rsidRPr="00690D69" w:rsidRDefault="00690D69">
      <w:pPr>
        <w:rPr>
          <w:sz w:val="18"/>
          <w:szCs w:val="18"/>
        </w:rPr>
      </w:pPr>
    </w:p>
    <w:sectPr w:rsidR="00690D69" w:rsidRPr="00690D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CAB"/>
    <w:multiLevelType w:val="multilevel"/>
    <w:tmpl w:val="6E6CC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85170"/>
    <w:multiLevelType w:val="multilevel"/>
    <w:tmpl w:val="1ABE5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60F0"/>
    <w:multiLevelType w:val="multilevel"/>
    <w:tmpl w:val="5ABA0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D5DA5"/>
    <w:multiLevelType w:val="multilevel"/>
    <w:tmpl w:val="BBC4C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2066D"/>
    <w:multiLevelType w:val="multilevel"/>
    <w:tmpl w:val="6B34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51DAB"/>
    <w:multiLevelType w:val="multilevel"/>
    <w:tmpl w:val="D98EB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B0D79"/>
    <w:multiLevelType w:val="multilevel"/>
    <w:tmpl w:val="3AB4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16B8B"/>
    <w:multiLevelType w:val="multilevel"/>
    <w:tmpl w:val="070A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82165"/>
    <w:multiLevelType w:val="multilevel"/>
    <w:tmpl w:val="8A1E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802E2"/>
    <w:multiLevelType w:val="multilevel"/>
    <w:tmpl w:val="82BE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F2EF4"/>
    <w:multiLevelType w:val="multilevel"/>
    <w:tmpl w:val="FEF6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5C8B"/>
    <w:multiLevelType w:val="multilevel"/>
    <w:tmpl w:val="F1A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5061A"/>
    <w:multiLevelType w:val="multilevel"/>
    <w:tmpl w:val="65D05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C6DB9"/>
    <w:multiLevelType w:val="multilevel"/>
    <w:tmpl w:val="4E30E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E3EA0"/>
    <w:multiLevelType w:val="multilevel"/>
    <w:tmpl w:val="9CA6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157EF"/>
    <w:multiLevelType w:val="multilevel"/>
    <w:tmpl w:val="4962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D313D"/>
    <w:multiLevelType w:val="multilevel"/>
    <w:tmpl w:val="477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120029">
    <w:abstractNumId w:val="15"/>
  </w:num>
  <w:num w:numId="2" w16cid:durableId="1663511650">
    <w:abstractNumId w:val="4"/>
  </w:num>
  <w:num w:numId="3" w16cid:durableId="2010912133">
    <w:abstractNumId w:val="8"/>
  </w:num>
  <w:num w:numId="4" w16cid:durableId="1919486421">
    <w:abstractNumId w:val="10"/>
  </w:num>
  <w:num w:numId="5" w16cid:durableId="1749421526">
    <w:abstractNumId w:val="5"/>
  </w:num>
  <w:num w:numId="6" w16cid:durableId="250706171">
    <w:abstractNumId w:val="12"/>
  </w:num>
  <w:num w:numId="7" w16cid:durableId="2035643853">
    <w:abstractNumId w:val="11"/>
  </w:num>
  <w:num w:numId="8" w16cid:durableId="2015104978">
    <w:abstractNumId w:val="1"/>
  </w:num>
  <w:num w:numId="9" w16cid:durableId="406803800">
    <w:abstractNumId w:val="16"/>
  </w:num>
  <w:num w:numId="10" w16cid:durableId="1618294550">
    <w:abstractNumId w:val="13"/>
  </w:num>
  <w:num w:numId="11" w16cid:durableId="1443317">
    <w:abstractNumId w:val="3"/>
  </w:num>
  <w:num w:numId="12" w16cid:durableId="969089876">
    <w:abstractNumId w:val="6"/>
  </w:num>
  <w:num w:numId="13" w16cid:durableId="669717320">
    <w:abstractNumId w:val="7"/>
  </w:num>
  <w:num w:numId="14" w16cid:durableId="1382705819">
    <w:abstractNumId w:val="0"/>
  </w:num>
  <w:num w:numId="15" w16cid:durableId="157621967">
    <w:abstractNumId w:val="2"/>
  </w:num>
  <w:num w:numId="16" w16cid:durableId="556015297">
    <w:abstractNumId w:val="14"/>
  </w:num>
  <w:num w:numId="17" w16cid:durableId="135683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69"/>
    <w:rsid w:val="0038423C"/>
    <w:rsid w:val="00575CAB"/>
    <w:rsid w:val="00690D69"/>
    <w:rsid w:val="00C36F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8E15FE"/>
  <w15:chartTrackingRefBased/>
  <w15:docId w15:val="{6B50CBB1-9130-413C-B393-B18BF8F1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0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690D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0D6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90D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690D6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690D69"/>
    <w:rPr>
      <w:color w:val="0000FF"/>
      <w:u w:val="single"/>
    </w:rPr>
  </w:style>
  <w:style w:type="character" w:customStyle="1" w:styleId="typetext">
    <w:name w:val="typetext"/>
    <w:basedOn w:val="Fuentedeprrafopredeter"/>
    <w:rsid w:val="00690D69"/>
  </w:style>
  <w:style w:type="character" w:styleId="Textoennegrita">
    <w:name w:val="Strong"/>
    <w:basedOn w:val="Fuentedeprrafopredeter"/>
    <w:uiPriority w:val="22"/>
    <w:qFormat/>
    <w:rsid w:val="00690D69"/>
    <w:rPr>
      <w:b/>
      <w:bCs/>
    </w:rPr>
  </w:style>
  <w:style w:type="character" w:customStyle="1" w:styleId="variable">
    <w:name w:val="variable"/>
    <w:basedOn w:val="Fuentedeprrafopredeter"/>
    <w:rsid w:val="0069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10141">
      <w:bodyDiv w:val="1"/>
      <w:marLeft w:val="0"/>
      <w:marRight w:val="0"/>
      <w:marTop w:val="0"/>
      <w:marBottom w:val="0"/>
      <w:divBdr>
        <w:top w:val="none" w:sz="0" w:space="0" w:color="auto"/>
        <w:left w:val="none" w:sz="0" w:space="0" w:color="auto"/>
        <w:bottom w:val="none" w:sz="0" w:space="0" w:color="auto"/>
        <w:right w:val="none" w:sz="0" w:space="0" w:color="auto"/>
      </w:divBdr>
      <w:divsChild>
        <w:div w:id="491722657">
          <w:blockQuote w:val="1"/>
          <w:marLeft w:val="0"/>
          <w:marRight w:val="0"/>
          <w:marTop w:val="75"/>
          <w:marBottom w:val="75"/>
          <w:divBdr>
            <w:top w:val="none" w:sz="0" w:space="0" w:color="auto"/>
            <w:left w:val="none" w:sz="0" w:space="0" w:color="auto"/>
            <w:bottom w:val="none" w:sz="0" w:space="0" w:color="auto"/>
            <w:right w:val="none" w:sz="0" w:space="0" w:color="auto"/>
          </w:divBdr>
        </w:div>
        <w:div w:id="1756434657">
          <w:blockQuote w:val="1"/>
          <w:marLeft w:val="0"/>
          <w:marRight w:val="0"/>
          <w:marTop w:val="75"/>
          <w:marBottom w:val="75"/>
          <w:divBdr>
            <w:top w:val="none" w:sz="0" w:space="0" w:color="auto"/>
            <w:left w:val="none" w:sz="0" w:space="0" w:color="auto"/>
            <w:bottom w:val="none" w:sz="0" w:space="0" w:color="auto"/>
            <w:right w:val="none" w:sz="0" w:space="0" w:color="auto"/>
          </w:divBdr>
        </w:div>
        <w:div w:id="1740401727">
          <w:blockQuote w:val="1"/>
          <w:marLeft w:val="0"/>
          <w:marRight w:val="0"/>
          <w:marTop w:val="75"/>
          <w:marBottom w:val="75"/>
          <w:divBdr>
            <w:top w:val="none" w:sz="0" w:space="0" w:color="auto"/>
            <w:left w:val="none" w:sz="0" w:space="0" w:color="auto"/>
            <w:bottom w:val="none" w:sz="0" w:space="0" w:color="auto"/>
            <w:right w:val="none" w:sz="0" w:space="0" w:color="auto"/>
          </w:divBdr>
        </w:div>
        <w:div w:id="1694453758">
          <w:blockQuote w:val="1"/>
          <w:marLeft w:val="0"/>
          <w:marRight w:val="0"/>
          <w:marTop w:val="150"/>
          <w:marBottom w:val="150"/>
          <w:divBdr>
            <w:top w:val="none" w:sz="0" w:space="0" w:color="auto"/>
            <w:left w:val="none" w:sz="0" w:space="0" w:color="auto"/>
            <w:bottom w:val="none" w:sz="0" w:space="0" w:color="auto"/>
            <w:right w:val="none" w:sz="0" w:space="0" w:color="auto"/>
          </w:divBdr>
        </w:div>
        <w:div w:id="558368992">
          <w:marLeft w:val="0"/>
          <w:marRight w:val="0"/>
          <w:marTop w:val="420"/>
          <w:marBottom w:val="420"/>
          <w:divBdr>
            <w:top w:val="none" w:sz="0" w:space="0" w:color="auto"/>
            <w:left w:val="none" w:sz="0" w:space="0" w:color="auto"/>
            <w:bottom w:val="none" w:sz="0" w:space="0" w:color="auto"/>
            <w:right w:val="none" w:sz="0" w:space="0" w:color="auto"/>
          </w:divBdr>
          <w:divsChild>
            <w:div w:id="128669279">
              <w:marLeft w:val="0"/>
              <w:marRight w:val="0"/>
              <w:marTop w:val="150"/>
              <w:marBottom w:val="150"/>
              <w:divBdr>
                <w:top w:val="none" w:sz="0" w:space="0" w:color="auto"/>
                <w:left w:val="none" w:sz="0" w:space="0" w:color="auto"/>
                <w:bottom w:val="none" w:sz="0" w:space="0" w:color="auto"/>
                <w:right w:val="none" w:sz="0" w:space="0" w:color="auto"/>
              </w:divBdr>
              <w:divsChild>
                <w:div w:id="1128203933">
                  <w:marLeft w:val="375"/>
                  <w:marRight w:val="0"/>
                  <w:marTop w:val="0"/>
                  <w:marBottom w:val="0"/>
                  <w:divBdr>
                    <w:top w:val="none" w:sz="0" w:space="0" w:color="auto"/>
                    <w:left w:val="none" w:sz="0" w:space="0" w:color="auto"/>
                    <w:bottom w:val="none" w:sz="0" w:space="0" w:color="auto"/>
                    <w:right w:val="none" w:sz="0" w:space="0" w:color="auto"/>
                  </w:divBdr>
                  <w:divsChild>
                    <w:div w:id="1373191200">
                      <w:marLeft w:val="0"/>
                      <w:marRight w:val="0"/>
                      <w:marTop w:val="0"/>
                      <w:marBottom w:val="0"/>
                      <w:divBdr>
                        <w:top w:val="none" w:sz="0" w:space="0" w:color="auto"/>
                        <w:left w:val="none" w:sz="0" w:space="0" w:color="auto"/>
                        <w:bottom w:val="none" w:sz="0" w:space="0" w:color="auto"/>
                        <w:right w:val="none" w:sz="0" w:space="0" w:color="auto"/>
                      </w:divBdr>
                    </w:div>
                  </w:divsChild>
                </w:div>
                <w:div w:id="2111120673">
                  <w:marLeft w:val="375"/>
                  <w:marRight w:val="0"/>
                  <w:marTop w:val="150"/>
                  <w:marBottom w:val="0"/>
                  <w:divBdr>
                    <w:top w:val="none" w:sz="0" w:space="0" w:color="auto"/>
                    <w:left w:val="none" w:sz="0" w:space="0" w:color="auto"/>
                    <w:bottom w:val="none" w:sz="0" w:space="0" w:color="auto"/>
                    <w:right w:val="none" w:sz="0" w:space="0" w:color="auto"/>
                  </w:divBdr>
                  <w:divsChild>
                    <w:div w:id="8356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9709">
      <w:bodyDiv w:val="1"/>
      <w:marLeft w:val="0"/>
      <w:marRight w:val="0"/>
      <w:marTop w:val="0"/>
      <w:marBottom w:val="0"/>
      <w:divBdr>
        <w:top w:val="none" w:sz="0" w:space="0" w:color="auto"/>
        <w:left w:val="none" w:sz="0" w:space="0" w:color="auto"/>
        <w:bottom w:val="none" w:sz="0" w:space="0" w:color="auto"/>
        <w:right w:val="none" w:sz="0" w:space="0" w:color="auto"/>
      </w:divBdr>
    </w:div>
    <w:div w:id="380635950">
      <w:bodyDiv w:val="1"/>
      <w:marLeft w:val="0"/>
      <w:marRight w:val="0"/>
      <w:marTop w:val="0"/>
      <w:marBottom w:val="0"/>
      <w:divBdr>
        <w:top w:val="none" w:sz="0" w:space="0" w:color="auto"/>
        <w:left w:val="none" w:sz="0" w:space="0" w:color="auto"/>
        <w:bottom w:val="none" w:sz="0" w:space="0" w:color="auto"/>
        <w:right w:val="none" w:sz="0" w:space="0" w:color="auto"/>
      </w:divBdr>
      <w:divsChild>
        <w:div w:id="738946137">
          <w:blockQuote w:val="1"/>
          <w:marLeft w:val="0"/>
          <w:marRight w:val="0"/>
          <w:marTop w:val="75"/>
          <w:marBottom w:val="75"/>
          <w:divBdr>
            <w:top w:val="none" w:sz="0" w:space="0" w:color="auto"/>
            <w:left w:val="none" w:sz="0" w:space="0" w:color="auto"/>
            <w:bottom w:val="none" w:sz="0" w:space="0" w:color="auto"/>
            <w:right w:val="none" w:sz="0" w:space="0" w:color="auto"/>
          </w:divBdr>
        </w:div>
        <w:div w:id="678850026">
          <w:blockQuote w:val="1"/>
          <w:marLeft w:val="0"/>
          <w:marRight w:val="0"/>
          <w:marTop w:val="75"/>
          <w:marBottom w:val="75"/>
          <w:divBdr>
            <w:top w:val="none" w:sz="0" w:space="0" w:color="auto"/>
            <w:left w:val="none" w:sz="0" w:space="0" w:color="auto"/>
            <w:bottom w:val="none" w:sz="0" w:space="0" w:color="auto"/>
            <w:right w:val="none" w:sz="0" w:space="0" w:color="auto"/>
          </w:divBdr>
        </w:div>
        <w:div w:id="810974780">
          <w:blockQuote w:val="1"/>
          <w:marLeft w:val="0"/>
          <w:marRight w:val="0"/>
          <w:marTop w:val="75"/>
          <w:marBottom w:val="75"/>
          <w:divBdr>
            <w:top w:val="none" w:sz="0" w:space="0" w:color="auto"/>
            <w:left w:val="none" w:sz="0" w:space="0" w:color="auto"/>
            <w:bottom w:val="none" w:sz="0" w:space="0" w:color="auto"/>
            <w:right w:val="none" w:sz="0" w:space="0" w:color="auto"/>
          </w:divBdr>
        </w:div>
        <w:div w:id="1603762707">
          <w:blockQuote w:val="1"/>
          <w:marLeft w:val="0"/>
          <w:marRight w:val="0"/>
          <w:marTop w:val="150"/>
          <w:marBottom w:val="150"/>
          <w:divBdr>
            <w:top w:val="none" w:sz="0" w:space="0" w:color="auto"/>
            <w:left w:val="none" w:sz="0" w:space="0" w:color="auto"/>
            <w:bottom w:val="none" w:sz="0" w:space="0" w:color="auto"/>
            <w:right w:val="none" w:sz="0" w:space="0" w:color="auto"/>
          </w:divBdr>
        </w:div>
        <w:div w:id="1574268840">
          <w:marLeft w:val="0"/>
          <w:marRight w:val="0"/>
          <w:marTop w:val="420"/>
          <w:marBottom w:val="420"/>
          <w:divBdr>
            <w:top w:val="none" w:sz="0" w:space="0" w:color="auto"/>
            <w:left w:val="none" w:sz="0" w:space="0" w:color="auto"/>
            <w:bottom w:val="none" w:sz="0" w:space="0" w:color="auto"/>
            <w:right w:val="none" w:sz="0" w:space="0" w:color="auto"/>
          </w:divBdr>
          <w:divsChild>
            <w:div w:id="261031582">
              <w:marLeft w:val="0"/>
              <w:marRight w:val="0"/>
              <w:marTop w:val="150"/>
              <w:marBottom w:val="150"/>
              <w:divBdr>
                <w:top w:val="none" w:sz="0" w:space="0" w:color="auto"/>
                <w:left w:val="none" w:sz="0" w:space="0" w:color="auto"/>
                <w:bottom w:val="none" w:sz="0" w:space="0" w:color="auto"/>
                <w:right w:val="none" w:sz="0" w:space="0" w:color="auto"/>
              </w:divBdr>
              <w:divsChild>
                <w:div w:id="1462576395">
                  <w:marLeft w:val="375"/>
                  <w:marRight w:val="0"/>
                  <w:marTop w:val="0"/>
                  <w:marBottom w:val="0"/>
                  <w:divBdr>
                    <w:top w:val="none" w:sz="0" w:space="0" w:color="auto"/>
                    <w:left w:val="none" w:sz="0" w:space="0" w:color="auto"/>
                    <w:bottom w:val="none" w:sz="0" w:space="0" w:color="auto"/>
                    <w:right w:val="none" w:sz="0" w:space="0" w:color="auto"/>
                  </w:divBdr>
                  <w:divsChild>
                    <w:div w:id="655426159">
                      <w:marLeft w:val="0"/>
                      <w:marRight w:val="0"/>
                      <w:marTop w:val="0"/>
                      <w:marBottom w:val="0"/>
                      <w:divBdr>
                        <w:top w:val="none" w:sz="0" w:space="0" w:color="auto"/>
                        <w:left w:val="none" w:sz="0" w:space="0" w:color="auto"/>
                        <w:bottom w:val="none" w:sz="0" w:space="0" w:color="auto"/>
                        <w:right w:val="none" w:sz="0" w:space="0" w:color="auto"/>
                      </w:divBdr>
                    </w:div>
                  </w:divsChild>
                </w:div>
                <w:div w:id="1908108514">
                  <w:marLeft w:val="375"/>
                  <w:marRight w:val="0"/>
                  <w:marTop w:val="150"/>
                  <w:marBottom w:val="0"/>
                  <w:divBdr>
                    <w:top w:val="none" w:sz="0" w:space="0" w:color="auto"/>
                    <w:left w:val="none" w:sz="0" w:space="0" w:color="auto"/>
                    <w:bottom w:val="none" w:sz="0" w:space="0" w:color="auto"/>
                    <w:right w:val="none" w:sz="0" w:space="0" w:color="auto"/>
                  </w:divBdr>
                  <w:divsChild>
                    <w:div w:id="954602453">
                      <w:marLeft w:val="0"/>
                      <w:marRight w:val="0"/>
                      <w:marTop w:val="0"/>
                      <w:marBottom w:val="0"/>
                      <w:divBdr>
                        <w:top w:val="none" w:sz="0" w:space="0" w:color="auto"/>
                        <w:left w:val="none" w:sz="0" w:space="0" w:color="auto"/>
                        <w:bottom w:val="none" w:sz="0" w:space="0" w:color="auto"/>
                        <w:right w:val="none" w:sz="0" w:space="0" w:color="auto"/>
                      </w:divBdr>
                    </w:div>
                  </w:divsChild>
                </w:div>
                <w:div w:id="1846478502">
                  <w:marLeft w:val="375"/>
                  <w:marRight w:val="0"/>
                  <w:marTop w:val="150"/>
                  <w:marBottom w:val="0"/>
                  <w:divBdr>
                    <w:top w:val="none" w:sz="0" w:space="0" w:color="auto"/>
                    <w:left w:val="none" w:sz="0" w:space="0" w:color="auto"/>
                    <w:bottom w:val="none" w:sz="0" w:space="0" w:color="auto"/>
                    <w:right w:val="none" w:sz="0" w:space="0" w:color="auto"/>
                  </w:divBdr>
                  <w:divsChild>
                    <w:div w:id="8673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968956">
      <w:bodyDiv w:val="1"/>
      <w:marLeft w:val="0"/>
      <w:marRight w:val="0"/>
      <w:marTop w:val="0"/>
      <w:marBottom w:val="0"/>
      <w:divBdr>
        <w:top w:val="none" w:sz="0" w:space="0" w:color="auto"/>
        <w:left w:val="none" w:sz="0" w:space="0" w:color="auto"/>
        <w:bottom w:val="none" w:sz="0" w:space="0" w:color="auto"/>
        <w:right w:val="none" w:sz="0" w:space="0" w:color="auto"/>
      </w:divBdr>
      <w:divsChild>
        <w:div w:id="2100717150">
          <w:blockQuote w:val="1"/>
          <w:marLeft w:val="0"/>
          <w:marRight w:val="0"/>
          <w:marTop w:val="75"/>
          <w:marBottom w:val="75"/>
          <w:divBdr>
            <w:top w:val="none" w:sz="0" w:space="0" w:color="auto"/>
            <w:left w:val="none" w:sz="0" w:space="0" w:color="auto"/>
            <w:bottom w:val="none" w:sz="0" w:space="0" w:color="auto"/>
            <w:right w:val="none" w:sz="0" w:space="0" w:color="auto"/>
          </w:divBdr>
        </w:div>
        <w:div w:id="1243569492">
          <w:blockQuote w:val="1"/>
          <w:marLeft w:val="0"/>
          <w:marRight w:val="0"/>
          <w:marTop w:val="150"/>
          <w:marBottom w:val="150"/>
          <w:divBdr>
            <w:top w:val="none" w:sz="0" w:space="0" w:color="auto"/>
            <w:left w:val="none" w:sz="0" w:space="0" w:color="auto"/>
            <w:bottom w:val="none" w:sz="0" w:space="0" w:color="auto"/>
            <w:right w:val="none" w:sz="0" w:space="0" w:color="auto"/>
          </w:divBdr>
        </w:div>
        <w:div w:id="278725060">
          <w:blockQuote w:val="1"/>
          <w:marLeft w:val="0"/>
          <w:marRight w:val="0"/>
          <w:marTop w:val="150"/>
          <w:marBottom w:val="150"/>
          <w:divBdr>
            <w:top w:val="none" w:sz="0" w:space="0" w:color="auto"/>
            <w:left w:val="none" w:sz="0" w:space="0" w:color="auto"/>
            <w:bottom w:val="none" w:sz="0" w:space="0" w:color="auto"/>
            <w:right w:val="none" w:sz="0" w:space="0" w:color="auto"/>
          </w:divBdr>
        </w:div>
        <w:div w:id="585959492">
          <w:blockQuote w:val="1"/>
          <w:marLeft w:val="0"/>
          <w:marRight w:val="0"/>
          <w:marTop w:val="75"/>
          <w:marBottom w:val="75"/>
          <w:divBdr>
            <w:top w:val="none" w:sz="0" w:space="0" w:color="auto"/>
            <w:left w:val="none" w:sz="0" w:space="0" w:color="auto"/>
            <w:bottom w:val="none" w:sz="0" w:space="0" w:color="auto"/>
            <w:right w:val="none" w:sz="0" w:space="0" w:color="auto"/>
          </w:divBdr>
        </w:div>
        <w:div w:id="847065536">
          <w:blockQuote w:val="1"/>
          <w:marLeft w:val="0"/>
          <w:marRight w:val="0"/>
          <w:marTop w:val="75"/>
          <w:marBottom w:val="75"/>
          <w:divBdr>
            <w:top w:val="none" w:sz="0" w:space="0" w:color="auto"/>
            <w:left w:val="none" w:sz="0" w:space="0" w:color="auto"/>
            <w:bottom w:val="none" w:sz="0" w:space="0" w:color="auto"/>
            <w:right w:val="none" w:sz="0" w:space="0" w:color="auto"/>
          </w:divBdr>
        </w:div>
        <w:div w:id="144010324">
          <w:blockQuote w:val="1"/>
          <w:marLeft w:val="0"/>
          <w:marRight w:val="0"/>
          <w:marTop w:val="75"/>
          <w:marBottom w:val="75"/>
          <w:divBdr>
            <w:top w:val="none" w:sz="0" w:space="0" w:color="auto"/>
            <w:left w:val="none" w:sz="0" w:space="0" w:color="auto"/>
            <w:bottom w:val="none" w:sz="0" w:space="0" w:color="auto"/>
            <w:right w:val="none" w:sz="0" w:space="0" w:color="auto"/>
          </w:divBdr>
        </w:div>
        <w:div w:id="2022387607">
          <w:marLeft w:val="0"/>
          <w:marRight w:val="0"/>
          <w:marTop w:val="420"/>
          <w:marBottom w:val="420"/>
          <w:divBdr>
            <w:top w:val="none" w:sz="0" w:space="0" w:color="auto"/>
            <w:left w:val="none" w:sz="0" w:space="0" w:color="auto"/>
            <w:bottom w:val="none" w:sz="0" w:space="0" w:color="auto"/>
            <w:right w:val="none" w:sz="0" w:space="0" w:color="auto"/>
          </w:divBdr>
          <w:divsChild>
            <w:div w:id="535973173">
              <w:marLeft w:val="0"/>
              <w:marRight w:val="0"/>
              <w:marTop w:val="150"/>
              <w:marBottom w:val="150"/>
              <w:divBdr>
                <w:top w:val="none" w:sz="0" w:space="0" w:color="auto"/>
                <w:left w:val="none" w:sz="0" w:space="0" w:color="auto"/>
                <w:bottom w:val="none" w:sz="0" w:space="0" w:color="auto"/>
                <w:right w:val="none" w:sz="0" w:space="0" w:color="auto"/>
              </w:divBdr>
              <w:divsChild>
                <w:div w:id="499125152">
                  <w:marLeft w:val="375"/>
                  <w:marRight w:val="0"/>
                  <w:marTop w:val="0"/>
                  <w:marBottom w:val="0"/>
                  <w:divBdr>
                    <w:top w:val="none" w:sz="0" w:space="0" w:color="auto"/>
                    <w:left w:val="none" w:sz="0" w:space="0" w:color="auto"/>
                    <w:bottom w:val="none" w:sz="0" w:space="0" w:color="auto"/>
                    <w:right w:val="none" w:sz="0" w:space="0" w:color="auto"/>
                  </w:divBdr>
                  <w:divsChild>
                    <w:div w:id="2056542392">
                      <w:marLeft w:val="0"/>
                      <w:marRight w:val="0"/>
                      <w:marTop w:val="0"/>
                      <w:marBottom w:val="0"/>
                      <w:divBdr>
                        <w:top w:val="none" w:sz="0" w:space="0" w:color="auto"/>
                        <w:left w:val="none" w:sz="0" w:space="0" w:color="auto"/>
                        <w:bottom w:val="none" w:sz="0" w:space="0" w:color="auto"/>
                        <w:right w:val="none" w:sz="0" w:space="0" w:color="auto"/>
                      </w:divBdr>
                    </w:div>
                  </w:divsChild>
                </w:div>
                <w:div w:id="1734624639">
                  <w:marLeft w:val="375"/>
                  <w:marRight w:val="0"/>
                  <w:marTop w:val="150"/>
                  <w:marBottom w:val="0"/>
                  <w:divBdr>
                    <w:top w:val="none" w:sz="0" w:space="0" w:color="auto"/>
                    <w:left w:val="none" w:sz="0" w:space="0" w:color="auto"/>
                    <w:bottom w:val="none" w:sz="0" w:space="0" w:color="auto"/>
                    <w:right w:val="none" w:sz="0" w:space="0" w:color="auto"/>
                  </w:divBdr>
                  <w:divsChild>
                    <w:div w:id="365065670">
                      <w:marLeft w:val="0"/>
                      <w:marRight w:val="0"/>
                      <w:marTop w:val="0"/>
                      <w:marBottom w:val="0"/>
                      <w:divBdr>
                        <w:top w:val="none" w:sz="0" w:space="0" w:color="auto"/>
                        <w:left w:val="none" w:sz="0" w:space="0" w:color="auto"/>
                        <w:bottom w:val="none" w:sz="0" w:space="0" w:color="auto"/>
                        <w:right w:val="none" w:sz="0" w:space="0" w:color="auto"/>
                      </w:divBdr>
                    </w:div>
                  </w:divsChild>
                </w:div>
                <w:div w:id="1850873808">
                  <w:marLeft w:val="375"/>
                  <w:marRight w:val="0"/>
                  <w:marTop w:val="150"/>
                  <w:marBottom w:val="0"/>
                  <w:divBdr>
                    <w:top w:val="none" w:sz="0" w:space="0" w:color="auto"/>
                    <w:left w:val="none" w:sz="0" w:space="0" w:color="auto"/>
                    <w:bottom w:val="none" w:sz="0" w:space="0" w:color="auto"/>
                    <w:right w:val="none" w:sz="0" w:space="0" w:color="auto"/>
                  </w:divBdr>
                  <w:divsChild>
                    <w:div w:id="627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2110">
      <w:bodyDiv w:val="1"/>
      <w:marLeft w:val="0"/>
      <w:marRight w:val="0"/>
      <w:marTop w:val="0"/>
      <w:marBottom w:val="0"/>
      <w:divBdr>
        <w:top w:val="none" w:sz="0" w:space="0" w:color="auto"/>
        <w:left w:val="none" w:sz="0" w:space="0" w:color="auto"/>
        <w:bottom w:val="none" w:sz="0" w:space="0" w:color="auto"/>
        <w:right w:val="none" w:sz="0" w:space="0" w:color="auto"/>
      </w:divBdr>
    </w:div>
    <w:div w:id="1694723191">
      <w:bodyDiv w:val="1"/>
      <w:marLeft w:val="0"/>
      <w:marRight w:val="0"/>
      <w:marTop w:val="0"/>
      <w:marBottom w:val="0"/>
      <w:divBdr>
        <w:top w:val="none" w:sz="0" w:space="0" w:color="auto"/>
        <w:left w:val="none" w:sz="0" w:space="0" w:color="auto"/>
        <w:bottom w:val="none" w:sz="0" w:space="0" w:color="auto"/>
        <w:right w:val="none" w:sz="0" w:space="0" w:color="auto"/>
      </w:divBdr>
      <w:divsChild>
        <w:div w:id="333339377">
          <w:blockQuote w:val="1"/>
          <w:marLeft w:val="0"/>
          <w:marRight w:val="0"/>
          <w:marTop w:val="75"/>
          <w:marBottom w:val="75"/>
          <w:divBdr>
            <w:top w:val="none" w:sz="0" w:space="0" w:color="auto"/>
            <w:left w:val="none" w:sz="0" w:space="0" w:color="auto"/>
            <w:bottom w:val="none" w:sz="0" w:space="0" w:color="auto"/>
            <w:right w:val="none" w:sz="0" w:space="0" w:color="auto"/>
          </w:divBdr>
        </w:div>
        <w:div w:id="964888664">
          <w:blockQuote w:val="1"/>
          <w:marLeft w:val="0"/>
          <w:marRight w:val="0"/>
          <w:marTop w:val="75"/>
          <w:marBottom w:val="75"/>
          <w:divBdr>
            <w:top w:val="none" w:sz="0" w:space="0" w:color="auto"/>
            <w:left w:val="none" w:sz="0" w:space="0" w:color="auto"/>
            <w:bottom w:val="none" w:sz="0" w:space="0" w:color="auto"/>
            <w:right w:val="none" w:sz="0" w:space="0" w:color="auto"/>
          </w:divBdr>
        </w:div>
        <w:div w:id="162623457">
          <w:blockQuote w:val="1"/>
          <w:marLeft w:val="0"/>
          <w:marRight w:val="0"/>
          <w:marTop w:val="75"/>
          <w:marBottom w:val="75"/>
          <w:divBdr>
            <w:top w:val="none" w:sz="0" w:space="0" w:color="auto"/>
            <w:left w:val="none" w:sz="0" w:space="0" w:color="auto"/>
            <w:bottom w:val="none" w:sz="0" w:space="0" w:color="auto"/>
            <w:right w:val="none" w:sz="0" w:space="0" w:color="auto"/>
          </w:divBdr>
        </w:div>
        <w:div w:id="1992710250">
          <w:blockQuote w:val="1"/>
          <w:marLeft w:val="0"/>
          <w:marRight w:val="0"/>
          <w:marTop w:val="150"/>
          <w:marBottom w:val="150"/>
          <w:divBdr>
            <w:top w:val="none" w:sz="0" w:space="0" w:color="auto"/>
            <w:left w:val="none" w:sz="0" w:space="0" w:color="auto"/>
            <w:bottom w:val="none" w:sz="0" w:space="0" w:color="auto"/>
            <w:right w:val="none" w:sz="0" w:space="0" w:color="auto"/>
          </w:divBdr>
        </w:div>
        <w:div w:id="1599748269">
          <w:marLeft w:val="0"/>
          <w:marRight w:val="0"/>
          <w:marTop w:val="420"/>
          <w:marBottom w:val="420"/>
          <w:divBdr>
            <w:top w:val="none" w:sz="0" w:space="0" w:color="auto"/>
            <w:left w:val="none" w:sz="0" w:space="0" w:color="auto"/>
            <w:bottom w:val="none" w:sz="0" w:space="0" w:color="auto"/>
            <w:right w:val="none" w:sz="0" w:space="0" w:color="auto"/>
          </w:divBdr>
          <w:divsChild>
            <w:div w:id="1165972315">
              <w:marLeft w:val="0"/>
              <w:marRight w:val="0"/>
              <w:marTop w:val="150"/>
              <w:marBottom w:val="150"/>
              <w:divBdr>
                <w:top w:val="none" w:sz="0" w:space="0" w:color="auto"/>
                <w:left w:val="none" w:sz="0" w:space="0" w:color="auto"/>
                <w:bottom w:val="none" w:sz="0" w:space="0" w:color="auto"/>
                <w:right w:val="none" w:sz="0" w:space="0" w:color="auto"/>
              </w:divBdr>
              <w:divsChild>
                <w:div w:id="692807695">
                  <w:marLeft w:val="375"/>
                  <w:marRight w:val="0"/>
                  <w:marTop w:val="0"/>
                  <w:marBottom w:val="0"/>
                  <w:divBdr>
                    <w:top w:val="none" w:sz="0" w:space="0" w:color="auto"/>
                    <w:left w:val="none" w:sz="0" w:space="0" w:color="auto"/>
                    <w:bottom w:val="none" w:sz="0" w:space="0" w:color="auto"/>
                    <w:right w:val="none" w:sz="0" w:space="0" w:color="auto"/>
                  </w:divBdr>
                  <w:divsChild>
                    <w:div w:id="1840922653">
                      <w:marLeft w:val="0"/>
                      <w:marRight w:val="0"/>
                      <w:marTop w:val="0"/>
                      <w:marBottom w:val="0"/>
                      <w:divBdr>
                        <w:top w:val="none" w:sz="0" w:space="0" w:color="auto"/>
                        <w:left w:val="none" w:sz="0" w:space="0" w:color="auto"/>
                        <w:bottom w:val="none" w:sz="0" w:space="0" w:color="auto"/>
                        <w:right w:val="none" w:sz="0" w:space="0" w:color="auto"/>
                      </w:divBdr>
                    </w:div>
                  </w:divsChild>
                </w:div>
                <w:div w:id="1953436171">
                  <w:marLeft w:val="375"/>
                  <w:marRight w:val="0"/>
                  <w:marTop w:val="150"/>
                  <w:marBottom w:val="0"/>
                  <w:divBdr>
                    <w:top w:val="none" w:sz="0" w:space="0" w:color="auto"/>
                    <w:left w:val="none" w:sz="0" w:space="0" w:color="auto"/>
                    <w:bottom w:val="none" w:sz="0" w:space="0" w:color="auto"/>
                    <w:right w:val="none" w:sz="0" w:space="0" w:color="auto"/>
                  </w:divBdr>
                  <w:divsChild>
                    <w:div w:id="10206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network/tutorial-filter-network-traffic" TargetMode="External"/><Relationship Id="rId13" Type="http://schemas.openxmlformats.org/officeDocument/2006/relationships/control" Target="activeX/activeX1.xml"/><Relationship Id="rId18" Type="http://schemas.openxmlformats.org/officeDocument/2006/relationships/hyperlink" Target="https://docs.microsoft.com/en-us/azure/key-vault/general/quick-create-port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azure/virtual-network/tutorial-filter-network-traffic" TargetMode="External"/><Relationship Id="rId12" Type="http://schemas.openxmlformats.org/officeDocument/2006/relationships/image" Target="media/image2.wmf"/><Relationship Id="rId17" Type="http://schemas.openxmlformats.org/officeDocument/2006/relationships/hyperlink" Target="https://docs.microsoft.com/en-us/azure/key-vault/general/quick-create-portal" TargetMode="External"/><Relationship Id="rId2" Type="http://schemas.openxmlformats.org/officeDocument/2006/relationships/styles" Target="styles.xml"/><Relationship Id="rId16" Type="http://schemas.openxmlformats.org/officeDocument/2006/relationships/hyperlink" Target="https://docs.microsoft.com/en-us/azure/virtual-machines/windows/quick-create-port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virtual-network/tutorial-connect-virtual-networks-portal" TargetMode="External"/><Relationship Id="rId11" Type="http://schemas.openxmlformats.org/officeDocument/2006/relationships/hyperlink" Target="https://docs.microsoft.com/en-us/azure/virtual-network/tutorial-filter-network-traffic" TargetMode="External"/><Relationship Id="rId5" Type="http://schemas.openxmlformats.org/officeDocument/2006/relationships/image" Target="media/image1.png"/><Relationship Id="rId15" Type="http://schemas.openxmlformats.org/officeDocument/2006/relationships/hyperlink" Target="https://docs.microsoft.com/en-us/azure/virtual-machines/windows/quick-create-portal" TargetMode="External"/><Relationship Id="rId10" Type="http://schemas.openxmlformats.org/officeDocument/2006/relationships/hyperlink" Target="https://docs.microsoft.com/en-us/azure/virtual-network/tutorial-connect-virtual-networks-portal" TargetMode="External"/><Relationship Id="rId19" Type="http://schemas.openxmlformats.org/officeDocument/2006/relationships/hyperlink" Target="https://docs.microsoft.com/en-us/azure/virtual-machines/windows/disk-encryption-powershell-quickstart" TargetMode="External"/><Relationship Id="rId4" Type="http://schemas.openxmlformats.org/officeDocument/2006/relationships/webSettings" Target="webSettings.xml"/><Relationship Id="rId9" Type="http://schemas.openxmlformats.org/officeDocument/2006/relationships/hyperlink" Target="https://docs.microsoft.com/en-us/azure/virtual-network/tutorial-filter-network-traffic" TargetMode="External"/><Relationship Id="rId14" Type="http://schemas.openxmlformats.org/officeDocument/2006/relationships/hyperlink" Target="https://docs.microsoft.com/en-us/azure/virtual-network/tutorial-filter-network-traffi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1452</Words>
  <Characters>7988</Characters>
  <Application>Microsoft Office Word</Application>
  <DocSecurity>0</DocSecurity>
  <Lines>66</Lines>
  <Paragraphs>18</Paragraphs>
  <ScaleCrop>false</ScaleCrop>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2</cp:revision>
  <dcterms:created xsi:type="dcterms:W3CDTF">2022-10-19T22:05:00Z</dcterms:created>
  <dcterms:modified xsi:type="dcterms:W3CDTF">2022-10-19T22:30:00Z</dcterms:modified>
</cp:coreProperties>
</file>