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9E8D" w14:textId="20BB7E37" w:rsidR="00EA750B" w:rsidRPr="00EA750B" w:rsidRDefault="00EA750B" w:rsidP="00EA750B">
      <w:pPr>
        <w:spacing w:after="240"/>
        <w:ind w:left="360" w:hanging="360"/>
        <w:rPr>
          <w:b/>
          <w:bCs/>
          <w:sz w:val="24"/>
          <w:szCs w:val="24"/>
        </w:rPr>
      </w:pPr>
      <w:r w:rsidRPr="00EA750B">
        <w:rPr>
          <w:b/>
          <w:bCs/>
          <w:sz w:val="24"/>
          <w:szCs w:val="24"/>
        </w:rPr>
        <w:t xml:space="preserve">Phantom </w:t>
      </w:r>
      <w:r w:rsidR="00A93FCB">
        <w:rPr>
          <w:b/>
          <w:bCs/>
          <w:sz w:val="24"/>
          <w:szCs w:val="24"/>
        </w:rPr>
        <w:t xml:space="preserve">physical </w:t>
      </w:r>
      <w:r w:rsidRPr="00EA750B">
        <w:rPr>
          <w:b/>
          <w:bCs/>
          <w:sz w:val="24"/>
          <w:szCs w:val="24"/>
        </w:rPr>
        <w:t>characteristics:</w:t>
      </w:r>
    </w:p>
    <w:p w14:paraId="5BC7F78B" w14:textId="01245D87" w:rsidR="00EA750B" w:rsidRPr="00930A1F" w:rsidRDefault="00EA750B" w:rsidP="00EA750B">
      <w:pPr>
        <w:pStyle w:val="ListParagraph"/>
        <w:numPr>
          <w:ilvl w:val="0"/>
          <w:numId w:val="3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 xml:space="preserve">Inner </w:t>
      </w:r>
      <w:r w:rsidRPr="00930A1F">
        <w:rPr>
          <w:rFonts w:asciiTheme="minorHAnsi" w:hAnsiTheme="minorHAnsi" w:cstheme="minorHAnsi"/>
          <w:sz w:val="22"/>
          <w:szCs w:val="22"/>
        </w:rPr>
        <w:t>volume: 14.156</w:t>
      </w:r>
      <w:r w:rsidRPr="00930A1F">
        <w:rPr>
          <w:rFonts w:asciiTheme="minorHAnsi" w:hAnsiTheme="minorHAnsi" w:cstheme="minorHAnsi"/>
          <w:sz w:val="22"/>
          <w:szCs w:val="22"/>
        </w:rPr>
        <w:t xml:space="preserve"> </w:t>
      </w:r>
      <w:r w:rsidRPr="00930A1F">
        <w:rPr>
          <w:rFonts w:asciiTheme="minorHAnsi" w:hAnsiTheme="minorHAnsi" w:cstheme="minorHAnsi"/>
          <w:sz w:val="22"/>
          <w:szCs w:val="22"/>
        </w:rPr>
        <w:t>l</w:t>
      </w:r>
    </w:p>
    <w:p w14:paraId="217068E3" w14:textId="77777777" w:rsidR="00EA750B" w:rsidRPr="00930A1F" w:rsidRDefault="00EA750B" w:rsidP="00EA750B">
      <w:pPr>
        <w:pStyle w:val="ListParagraph"/>
        <w:numPr>
          <w:ilvl w:val="0"/>
          <w:numId w:val="3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Total phantom weight: 16.257kg</w:t>
      </w:r>
    </w:p>
    <w:p w14:paraId="3F83AFB0" w14:textId="77777777" w:rsidR="00EA750B" w:rsidRDefault="00EA750B" w:rsidP="00A218C9">
      <w:pPr>
        <w:rPr>
          <w:rFonts w:cstheme="minorHAnsi"/>
          <w:b/>
          <w:bCs/>
          <w:sz w:val="24"/>
          <w:szCs w:val="24"/>
        </w:rPr>
      </w:pPr>
    </w:p>
    <w:p w14:paraId="2C930851" w14:textId="39F7B699" w:rsidR="00A218C9" w:rsidRPr="00A218C9" w:rsidRDefault="00FE56B9" w:rsidP="00A218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Recipe</w:t>
      </w:r>
      <w:r w:rsidR="00A218C9" w:rsidRPr="00A218C9">
        <w:rPr>
          <w:rFonts w:cstheme="minorHAnsi"/>
          <w:b/>
          <w:bCs/>
          <w:sz w:val="24"/>
          <w:szCs w:val="24"/>
        </w:rPr>
        <w:t xml:space="preserve"> f</w:t>
      </w:r>
      <w:r w:rsidR="00A218C9" w:rsidRPr="00A218C9">
        <w:rPr>
          <w:rFonts w:cstheme="minorHAnsi"/>
          <w:b/>
          <w:bCs/>
          <w:sz w:val="24"/>
          <w:szCs w:val="24"/>
        </w:rPr>
        <w:t>or 15+ liters:</w:t>
      </w:r>
    </w:p>
    <w:p w14:paraId="434F5EC5" w14:textId="23A51C91" w:rsidR="00A218C9" w:rsidRDefault="00A218C9" w:rsidP="00EA750B">
      <w:pPr>
        <w:ind w:left="720"/>
        <w:rPr>
          <w:rFonts w:cstheme="minorHAnsi"/>
        </w:rPr>
      </w:pPr>
      <w:hyperlink r:id="rId5" w:history="1">
        <w:r w:rsidRPr="0040068F">
          <w:rPr>
            <w:rStyle w:val="Hyperlink"/>
            <w:rFonts w:cstheme="minorHAnsi"/>
          </w:rPr>
          <w:t>https://amri.ninds.nih.gov/cgi-bin/phantomrecipe</w:t>
        </w:r>
      </w:hyperlink>
    </w:p>
    <w:p w14:paraId="1FB2E019" w14:textId="77777777" w:rsidR="00A218C9" w:rsidRPr="00DA1709" w:rsidRDefault="00A218C9" w:rsidP="00A218C9">
      <w:pPr>
        <w:ind w:left="720"/>
        <w:rPr>
          <w:rFonts w:cstheme="minorHAnsi"/>
        </w:rPr>
      </w:pPr>
      <w:r w:rsidRPr="00DA1709">
        <w:rPr>
          <w:noProof/>
        </w:rPr>
        <w:drawing>
          <wp:inline distT="0" distB="0" distL="0" distR="0" wp14:anchorId="05070C4F" wp14:editId="5ADA6E5B">
            <wp:extent cx="2813338" cy="1741805"/>
            <wp:effectExtent l="0" t="0" r="6350" b="0"/>
            <wp:docPr id="54" name="Picture 5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92" cy="1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09">
        <w:rPr>
          <w:rFonts w:cstheme="minorHAnsi"/>
        </w:rPr>
        <w:t xml:space="preserve">  </w:t>
      </w:r>
      <w:r w:rsidRPr="00DA1709">
        <w:rPr>
          <w:noProof/>
        </w:rPr>
        <w:drawing>
          <wp:inline distT="0" distB="0" distL="0" distR="0" wp14:anchorId="2F93B867" wp14:editId="6C7F7ADA">
            <wp:extent cx="2543146" cy="1742734"/>
            <wp:effectExtent l="0" t="0" r="0" b="0"/>
            <wp:docPr id="55" name="Picture 5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207" cy="17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7CD" w14:textId="77777777" w:rsidR="00A218C9" w:rsidRPr="00930A1F" w:rsidRDefault="00A218C9" w:rsidP="00A218C9">
      <w:pPr>
        <w:spacing w:after="0"/>
        <w:ind w:left="720"/>
        <w:rPr>
          <w:rFonts w:cstheme="minorHAnsi"/>
          <w:sz w:val="24"/>
          <w:szCs w:val="24"/>
        </w:rPr>
      </w:pPr>
      <w:r w:rsidRPr="00930A1F">
        <w:rPr>
          <w:rFonts w:cstheme="minorHAnsi"/>
          <w:sz w:val="24"/>
          <w:szCs w:val="24"/>
        </w:rPr>
        <w:t>Ingredients:</w:t>
      </w:r>
    </w:p>
    <w:p w14:paraId="770874F4" w14:textId="33202E75" w:rsidR="00A218C9" w:rsidRPr="00930A1F" w:rsidRDefault="00A218C9" w:rsidP="00A218C9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Water</w:t>
      </w:r>
      <w:r w:rsidR="00930A1F" w:rsidRPr="00930A1F">
        <w:rPr>
          <w:rFonts w:asciiTheme="minorHAnsi" w:hAnsiTheme="minorHAnsi" w:cstheme="minorHAnsi"/>
          <w:sz w:val="22"/>
          <w:szCs w:val="22"/>
        </w:rPr>
        <w:t xml:space="preserve"> (demineralized)</w:t>
      </w:r>
      <w:r w:rsidRPr="00930A1F">
        <w:rPr>
          <w:rFonts w:asciiTheme="minorHAnsi" w:hAnsiTheme="minorHAnsi" w:cstheme="minorHAnsi"/>
          <w:sz w:val="22"/>
          <w:szCs w:val="22"/>
        </w:rPr>
        <w:t>: 9,900ml</w:t>
      </w:r>
      <w:r w:rsidR="00A41F64" w:rsidRPr="00930A1F">
        <w:rPr>
          <w:rFonts w:asciiTheme="minorHAnsi" w:hAnsiTheme="minorHAnsi" w:cstheme="minorHAnsi"/>
          <w:sz w:val="22"/>
          <w:szCs w:val="22"/>
        </w:rPr>
        <w:t>*</w:t>
      </w:r>
    </w:p>
    <w:p w14:paraId="1A7BB628" w14:textId="549F7331" w:rsidR="00A218C9" w:rsidRPr="00930A1F" w:rsidRDefault="00A218C9" w:rsidP="00A218C9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Mouthwash</w:t>
      </w:r>
      <w:r w:rsidRPr="00930A1F">
        <w:rPr>
          <w:rFonts w:asciiTheme="minorHAnsi" w:hAnsiTheme="minorHAnsi" w:cstheme="minorHAnsi"/>
          <w:sz w:val="22"/>
          <w:szCs w:val="22"/>
        </w:rPr>
        <w:t xml:space="preserve"> (no alcohol)</w:t>
      </w:r>
      <w:r w:rsidRPr="00930A1F">
        <w:rPr>
          <w:rFonts w:asciiTheme="minorHAnsi" w:hAnsiTheme="minorHAnsi" w:cstheme="minorHAnsi"/>
          <w:sz w:val="22"/>
          <w:szCs w:val="22"/>
        </w:rPr>
        <w:t>: 600ml    (~4% of final volume)</w:t>
      </w:r>
    </w:p>
    <w:p w14:paraId="1707E1FE" w14:textId="77777777" w:rsidR="00A218C9" w:rsidRPr="00930A1F" w:rsidRDefault="00A218C9" w:rsidP="00A218C9">
      <w:pPr>
        <w:pStyle w:val="ListParagraph"/>
        <w:numPr>
          <w:ilvl w:val="0"/>
          <w:numId w:val="2"/>
        </w:numPr>
        <w:spacing w:after="240"/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Salt: 254g</w:t>
      </w:r>
    </w:p>
    <w:p w14:paraId="24758F5D" w14:textId="77777777" w:rsidR="00A218C9" w:rsidRPr="00930A1F" w:rsidRDefault="00A218C9" w:rsidP="00A218C9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Sugar: 7,913g</w:t>
      </w:r>
    </w:p>
    <w:p w14:paraId="4D099E34" w14:textId="03203AD7" w:rsidR="00A218C9" w:rsidRPr="00930A1F" w:rsidRDefault="00A218C9" w:rsidP="00A218C9">
      <w:pPr>
        <w:pStyle w:val="ListParagraph"/>
        <w:numPr>
          <w:ilvl w:val="0"/>
          <w:numId w:val="2"/>
        </w:numPr>
        <w:spacing w:after="240"/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Agar: 116g    (0.75% of final volume)</w:t>
      </w:r>
    </w:p>
    <w:p w14:paraId="067DF20C" w14:textId="1BC4A5B4" w:rsidR="00A218C9" w:rsidRPr="00930A1F" w:rsidRDefault="00A41F64" w:rsidP="00A41F64">
      <w:pPr>
        <w:spacing w:after="240"/>
        <w:ind w:left="1276"/>
        <w:rPr>
          <w:rFonts w:cstheme="minorHAnsi"/>
        </w:rPr>
      </w:pPr>
      <w:r w:rsidRPr="00930A1F">
        <w:rPr>
          <w:rFonts w:cstheme="minorHAnsi"/>
        </w:rPr>
        <w:t xml:space="preserve">* Mouthwash amount (600ml) subtracted from estimated water volume (10,500ml). </w:t>
      </w:r>
    </w:p>
    <w:p w14:paraId="6669624B" w14:textId="643D7FF8" w:rsidR="00A218C9" w:rsidRPr="00A218C9" w:rsidRDefault="003C30E7" w:rsidP="00A31B42">
      <w:pPr>
        <w:spacing w:after="240"/>
        <w:ind w:left="1276"/>
        <w:rPr>
          <w:rFonts w:cstheme="minorHAnsi"/>
        </w:rPr>
      </w:pPr>
      <w:r>
        <w:rPr>
          <w:noProof/>
        </w:rPr>
        <w:drawing>
          <wp:inline distT="0" distB="0" distL="0" distR="0" wp14:anchorId="26633938" wp14:editId="44D3D344">
            <wp:extent cx="5090160" cy="1630918"/>
            <wp:effectExtent l="0" t="0" r="0" b="762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960" cy="16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21A" w14:textId="6055C9E0" w:rsidR="00A218C9" w:rsidRPr="00930A1F" w:rsidRDefault="00930A1F" w:rsidP="00930A1F">
      <w:pPr>
        <w:spacing w:after="0"/>
        <w:ind w:left="720"/>
        <w:rPr>
          <w:sz w:val="24"/>
          <w:szCs w:val="24"/>
        </w:rPr>
      </w:pPr>
      <w:r w:rsidRPr="00930A1F">
        <w:rPr>
          <w:sz w:val="24"/>
          <w:szCs w:val="24"/>
        </w:rPr>
        <w:t>Parameters (@3T):</w:t>
      </w:r>
    </w:p>
    <w:p w14:paraId="7AF9C8CA" w14:textId="7DEEC401" w:rsidR="00930A1F" w:rsidRPr="00930A1F" w:rsidRDefault="00930A1F" w:rsidP="00930A1F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Conductivity: 0.74 S/m</w:t>
      </w:r>
    </w:p>
    <w:p w14:paraId="08AC039F" w14:textId="4CAC8932" w:rsidR="00930A1F" w:rsidRPr="00930A1F" w:rsidRDefault="00930A1F" w:rsidP="00930A1F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>Permittivity: 68.5</w:t>
      </w:r>
    </w:p>
    <w:p w14:paraId="2180D93B" w14:textId="497DFA7F" w:rsidR="00930A1F" w:rsidRPr="00930A1F" w:rsidRDefault="00930A1F" w:rsidP="00930A1F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 xml:space="preserve">T1: </w:t>
      </w:r>
      <w:r w:rsidRPr="00930A1F">
        <w:rPr>
          <w:rFonts w:ascii="Arial" w:hAnsi="Arial" w:cs="Arial"/>
          <w:color w:val="000000"/>
          <w:sz w:val="20"/>
          <w:szCs w:val="20"/>
        </w:rPr>
        <w:t>~500</w:t>
      </w:r>
      <w:r w:rsidRPr="00930A1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30A1F">
        <w:rPr>
          <w:rFonts w:ascii="Arial" w:hAnsi="Arial" w:cs="Arial"/>
          <w:color w:val="000000"/>
          <w:sz w:val="20"/>
          <w:szCs w:val="20"/>
        </w:rPr>
        <w:t>ms</w:t>
      </w:r>
      <w:proofErr w:type="spellEnd"/>
    </w:p>
    <w:p w14:paraId="3826C19C" w14:textId="08BE1863" w:rsidR="00930A1F" w:rsidRPr="00930A1F" w:rsidRDefault="00930A1F" w:rsidP="00930A1F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Theme="minorHAnsi" w:hAnsiTheme="minorHAnsi" w:cstheme="minorHAnsi"/>
          <w:sz w:val="22"/>
          <w:szCs w:val="22"/>
        </w:rPr>
        <w:t xml:space="preserve">T2: ~50 </w:t>
      </w:r>
      <w:proofErr w:type="spellStart"/>
      <w:r w:rsidRPr="00930A1F">
        <w:rPr>
          <w:rFonts w:asciiTheme="minorHAnsi" w:hAnsiTheme="minorHAnsi" w:cstheme="minorHAnsi"/>
          <w:sz w:val="22"/>
          <w:szCs w:val="22"/>
        </w:rPr>
        <w:t>ms</w:t>
      </w:r>
      <w:proofErr w:type="spellEnd"/>
    </w:p>
    <w:p w14:paraId="454FF27F" w14:textId="02259A37" w:rsidR="00930A1F" w:rsidRPr="00930A1F" w:rsidRDefault="00930A1F" w:rsidP="00930A1F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  <w:sz w:val="22"/>
          <w:szCs w:val="22"/>
        </w:rPr>
      </w:pPr>
      <w:r w:rsidRPr="00930A1F">
        <w:rPr>
          <w:rFonts w:ascii="Arial" w:hAnsi="Arial" w:cs="Arial"/>
          <w:color w:val="000000"/>
          <w:sz w:val="20"/>
          <w:szCs w:val="20"/>
        </w:rPr>
        <w:t>T2*</w:t>
      </w:r>
      <w:r w:rsidRPr="00930A1F">
        <w:rPr>
          <w:rFonts w:ascii="Arial" w:hAnsi="Arial" w:cs="Arial"/>
          <w:color w:val="000000"/>
          <w:sz w:val="20"/>
          <w:szCs w:val="20"/>
        </w:rPr>
        <w:t>: ~</w:t>
      </w:r>
      <w:r w:rsidRPr="00930A1F">
        <w:rPr>
          <w:rFonts w:ascii="Arial" w:hAnsi="Arial" w:cs="Arial"/>
          <w:color w:val="000000"/>
          <w:sz w:val="20"/>
          <w:szCs w:val="20"/>
        </w:rPr>
        <w:t xml:space="preserve">10 </w:t>
      </w:r>
      <w:proofErr w:type="spellStart"/>
      <w:r w:rsidRPr="00930A1F">
        <w:rPr>
          <w:rFonts w:ascii="Arial" w:hAnsi="Arial" w:cs="Arial"/>
          <w:color w:val="000000"/>
          <w:sz w:val="20"/>
          <w:szCs w:val="20"/>
        </w:rPr>
        <w:t>ms</w:t>
      </w:r>
      <w:proofErr w:type="spellEnd"/>
    </w:p>
    <w:sectPr w:rsidR="00930A1F" w:rsidRPr="00930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451"/>
    <w:multiLevelType w:val="hybridMultilevel"/>
    <w:tmpl w:val="1A0ED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3F2208"/>
    <w:multiLevelType w:val="hybridMultilevel"/>
    <w:tmpl w:val="C90A18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62DA3"/>
    <w:multiLevelType w:val="hybridMultilevel"/>
    <w:tmpl w:val="C974F6A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4538828">
    <w:abstractNumId w:val="2"/>
  </w:num>
  <w:num w:numId="2" w16cid:durableId="414086621">
    <w:abstractNumId w:val="1"/>
  </w:num>
  <w:num w:numId="3" w16cid:durableId="19343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C9"/>
    <w:rsid w:val="00357283"/>
    <w:rsid w:val="003C30E7"/>
    <w:rsid w:val="006C2D25"/>
    <w:rsid w:val="00930A1F"/>
    <w:rsid w:val="00A218C9"/>
    <w:rsid w:val="00A31B42"/>
    <w:rsid w:val="00A41F64"/>
    <w:rsid w:val="00A93FCB"/>
    <w:rsid w:val="00B37C4D"/>
    <w:rsid w:val="00EA750B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14A7"/>
  <w15:chartTrackingRefBased/>
  <w15:docId w15:val="{802EF8CC-E969-4F3D-97D5-E0E14AD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ri.ninds.nih.gov/cgi-bin/phantomreci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Nibardo Lopez Rios</dc:creator>
  <cp:keywords/>
  <dc:description/>
  <cp:lastModifiedBy>Nibardo Lopez Rios</cp:lastModifiedBy>
  <cp:revision>9</cp:revision>
  <dcterms:created xsi:type="dcterms:W3CDTF">2023-02-10T16:00:00Z</dcterms:created>
  <dcterms:modified xsi:type="dcterms:W3CDTF">2023-02-10T16:51:00Z</dcterms:modified>
</cp:coreProperties>
</file>