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E32" w:rsidRPr="0088041A" w:rsidRDefault="00744E32" w:rsidP="00744E32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744E32" w:rsidRPr="0088041A" w:rsidRDefault="00744E32" w:rsidP="00744E32">
      <w:pPr>
        <w:spacing w:after="0"/>
        <w:jc w:val="center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Структура и система управления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Ясненского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районного отделения Оренбургского областного отделения общественной организации   «Всероссийское общество автомобилистов»</w:t>
      </w:r>
    </w:p>
    <w:p w:rsidR="00744E32" w:rsidRPr="0088041A" w:rsidRDefault="00744E32" w:rsidP="00744E32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00010C" w:rsidRDefault="0000010C" w:rsidP="00744E32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744E32" w:rsidRPr="0088041A" w:rsidRDefault="001B05DE" w:rsidP="00744E32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26" style="position:absolute;margin-left:106.95pt;margin-top:7.8pt;width:207.75pt;height:59.25pt;z-index:251651072" fillcolor="#548dd4 [1951]">
            <v:textbox>
              <w:txbxContent>
                <w:p w:rsidR="00744E32" w:rsidRDefault="00C45AA7" w:rsidP="00744E3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>Ясненское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 районное отделение</w:t>
                  </w:r>
                  <w:r w:rsidR="00744E32" w:rsidRPr="003C0FE4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</w:rPr>
                    <w:t xml:space="preserve"> ООООО «ВОА»</w:t>
                  </w:r>
                </w:p>
                <w:p w:rsidR="00C45AA7" w:rsidRPr="00E16D38" w:rsidRDefault="00C45AA7" w:rsidP="00744E3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  <w:u w:val="single"/>
                    </w:rPr>
                  </w:pPr>
                  <w:r w:rsidRPr="00E16D38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  <w:u w:val="single"/>
                    </w:rPr>
                    <w:t xml:space="preserve">Председатель - </w:t>
                  </w:r>
                  <w:proofErr w:type="spellStart"/>
                  <w:r w:rsidRPr="00E16D38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  <w:u w:val="single"/>
                    </w:rPr>
                    <w:t>Тамазян</w:t>
                  </w:r>
                  <w:proofErr w:type="spellEnd"/>
                  <w:r w:rsidRPr="00E16D38">
                    <w:rPr>
                      <w:rFonts w:ascii="Times New Roman" w:hAnsi="Times New Roman" w:cs="Times New Roman"/>
                      <w:color w:val="FFFFFF" w:themeColor="background1"/>
                      <w:sz w:val="24"/>
                      <w:szCs w:val="24"/>
                      <w:u w:val="single"/>
                    </w:rPr>
                    <w:t xml:space="preserve"> М.В.</w:t>
                  </w:r>
                </w:p>
              </w:txbxContent>
            </v:textbox>
          </v:rect>
        </w:pict>
      </w:r>
    </w:p>
    <w:p w:rsidR="00744E32" w:rsidRPr="0088041A" w:rsidRDefault="001B05DE" w:rsidP="00744E32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63" style="position:absolute;margin-left:329.7pt;margin-top:2.6pt;width:141.75pt;height:50.4pt;z-index:251677696" fillcolor="#c2d69b [1942]">
            <v:textbox>
              <w:txbxContent>
                <w:p w:rsidR="000708A4" w:rsidRPr="000708A4" w:rsidRDefault="000708A4" w:rsidP="000708A4">
                  <w:pPr>
                    <w:rPr>
                      <w:rFonts w:ascii="Times New Roman" w:hAnsi="Times New Roman" w:cs="Times New Roman"/>
                    </w:rPr>
                  </w:pPr>
                  <w:r w:rsidRPr="000708A4">
                    <w:rPr>
                      <w:rFonts w:ascii="Times New Roman" w:hAnsi="Times New Roman" w:cs="Times New Roman"/>
                    </w:rPr>
                    <w:t>Сайт</w:t>
                  </w:r>
                  <w:r w:rsidR="00500D39" w:rsidRPr="00500D39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500D39">
                    <w:rPr>
                      <w:rFonts w:ascii="Times New Roman" w:hAnsi="Times New Roman" w:cs="Times New Roman"/>
                      <w:lang w:val="en-US"/>
                    </w:rPr>
                    <w:t>auto</w:t>
                  </w:r>
                  <w:r w:rsidR="00500D39" w:rsidRPr="00500D39">
                    <w:rPr>
                      <w:rFonts w:ascii="Times New Roman" w:hAnsi="Times New Roman" w:cs="Times New Roman"/>
                    </w:rPr>
                    <w:t>-</w:t>
                  </w:r>
                  <w:proofErr w:type="spellStart"/>
                  <w:r w:rsidR="00500D39">
                    <w:rPr>
                      <w:rFonts w:ascii="Times New Roman" w:hAnsi="Times New Roman" w:cs="Times New Roman"/>
                      <w:lang w:val="en-US"/>
                    </w:rPr>
                    <w:t>voa</w:t>
                  </w:r>
                  <w:proofErr w:type="spellEnd"/>
                  <w:r w:rsidR="00500D39" w:rsidRPr="00500D39">
                    <w:rPr>
                      <w:rFonts w:ascii="Times New Roman" w:hAnsi="Times New Roman" w:cs="Times New Roman"/>
                    </w:rPr>
                    <w:t>.</w:t>
                  </w:r>
                  <w:r>
                    <w:rPr>
                      <w:rFonts w:ascii="Times New Roman" w:hAnsi="Times New Roman" w:cs="Times New Roman"/>
                    </w:rPr>
                    <w:t xml:space="preserve">             </w:t>
                  </w:r>
                  <w:proofErr w:type="spellStart"/>
                  <w:r w:rsidRPr="000708A4">
                    <w:rPr>
                      <w:rFonts w:ascii="Times New Roman" w:hAnsi="Times New Roman" w:cs="Times New Roman"/>
                    </w:rPr>
                    <w:t>Эл</w:t>
                  </w:r>
                  <w:proofErr w:type="gramStart"/>
                  <w:r w:rsidRPr="000708A4">
                    <w:rPr>
                      <w:rFonts w:ascii="Times New Roman" w:hAnsi="Times New Roman" w:cs="Times New Roman"/>
                    </w:rPr>
                    <w:t>.п</w:t>
                  </w:r>
                  <w:proofErr w:type="gramEnd"/>
                  <w:r w:rsidRPr="000708A4">
                    <w:rPr>
                      <w:rFonts w:ascii="Times New Roman" w:hAnsi="Times New Roman" w:cs="Times New Roman"/>
                    </w:rPr>
                    <w:t>очта</w:t>
                  </w:r>
                  <w:proofErr w:type="spellEnd"/>
                  <w:r w:rsidRPr="000708A4">
                    <w:rPr>
                      <w:rFonts w:ascii="Times New Roman" w:hAnsi="Times New Roman" w:cs="Times New Roman"/>
                    </w:rPr>
                    <w:t>: awtoshkola.voa@yandex.ru</w:t>
                  </w:r>
                </w:p>
                <w:p w:rsidR="000708A4" w:rsidRPr="000708A4" w:rsidRDefault="000708A4" w:rsidP="000708A4"/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83.7pt;margin-top:8.1pt;width:21.75pt;height:0;z-index:251655168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1" type="#_x0000_t32" style="position:absolute;margin-left:75.35pt;margin-top:8.05pt;width:8.35pt;height:28.6pt;flip:x;z-index:2516561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62" style="position:absolute;margin-left:-55.05pt;margin-top:13.2pt;width:130.4pt;height:48pt;z-index:251676672" fillcolor="#c2d69b [1942]">
            <v:textbox>
              <w:txbxContent>
                <w:p w:rsidR="00997E89" w:rsidRDefault="00997E89" w:rsidP="005F599E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Оренбургская область, г.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Ясный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,  </w:t>
                  </w:r>
                </w:p>
                <w:p w:rsidR="005F599E" w:rsidRPr="003C0FE4" w:rsidRDefault="00997E89" w:rsidP="005F599E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ул. Южная, д. 7</w:t>
                  </w:r>
                </w:p>
              </w:txbxContent>
            </v:textbox>
          </v:rect>
        </w:pict>
      </w:r>
    </w:p>
    <w:p w:rsidR="00744E32" w:rsidRDefault="001B05DE" w:rsidP="00744E32">
      <w:pPr>
        <w:tabs>
          <w:tab w:val="left" w:pos="3000"/>
          <w:tab w:val="left" w:pos="3480"/>
        </w:tabs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64" type="#_x0000_t32" style="position:absolute;margin-left:314.7pt;margin-top:5.25pt;width:15pt;height:0;z-index:251678720" o:connectortype="straight">
            <v:stroke endarrow="block"/>
          </v:shape>
        </w:pict>
      </w:r>
      <w:r w:rsidR="00744E32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ab/>
      </w:r>
      <w:r w:rsidR="00744E32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ab/>
      </w:r>
    </w:p>
    <w:p w:rsidR="00744E32" w:rsidRDefault="001B05DE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2" type="#_x0000_t32" style="position:absolute;margin-left:307.95pt;margin-top:1.55pt;width:.05pt;height:26.9pt;z-index:2516572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61" type="#_x0000_t32" style="position:absolute;margin-left:116.7pt;margin-top:1.55pt;width:.05pt;height:27.1pt;z-index:25167564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28" style="position:absolute;margin-left:277.95pt;margin-top:27.75pt;width:141.75pt;height:48pt;z-index:251653120" fillcolor="#c2d69b [1942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Главный бухгалтер</w:t>
                  </w:r>
                </w:p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1 чел.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27" style="position:absolute;margin-left:8.7pt;margin-top:27.05pt;width:141.75pt;height:48pt;z-index:251652096" fillcolor="#c2d69b [1942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Секретарь учебной части</w:t>
                  </w:r>
                </w:p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1 чел.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3" type="#_x0000_t32" style="position:absolute;margin-left:205.95pt;margin-top:1.55pt;width:1.5pt;height:88.45pt;z-index:251658240" o:connectortype="straight"/>
        </w:pict>
      </w:r>
    </w:p>
    <w:p w:rsidR="00744E32" w:rsidRDefault="00744E32" w:rsidP="00744E32">
      <w:pPr>
        <w:tabs>
          <w:tab w:val="left" w:pos="1410"/>
        </w:tabs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ab/>
      </w:r>
    </w:p>
    <w:p w:rsidR="00744E32" w:rsidRDefault="00744E32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744E32" w:rsidRDefault="001B05DE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53" type="#_x0000_t32" style="position:absolute;margin-left:359.7pt;margin-top:4.5pt;width:.05pt;height:26.25pt;z-index:25166848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52" type="#_x0000_t32" style="position:absolute;margin-left:207.45pt;margin-top:4.5pt;width:152.25pt;height:.05pt;flip:x;z-index:251667456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4" type="#_x0000_t32" style="position:absolute;margin-left:56.7pt;margin-top:4.5pt;width:150pt;height:0;flip:x;z-index:251659264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7" type="#_x0000_t32" style="position:absolute;margin-left:56.7pt;margin-top:4.55pt;width:0;height:33pt;z-index:251640832" o:connectortype="straight">
            <v:stroke endarrow="block"/>
          </v:shape>
        </w:pict>
      </w:r>
    </w:p>
    <w:p w:rsidR="00744E32" w:rsidRDefault="001B05DE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51" type="#_x0000_t32" style="position:absolute;margin-left:283.95pt;margin-top:8.2pt;width:0;height:102.65pt;z-index:251666432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44" style="position:absolute;margin-left:293.7pt;margin-top:2.9pt;width:111.75pt;height:63pt;z-index:251641856" fillcolor="#b6dde8 [1304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Медицинский кабинет</w:t>
                  </w:r>
                </w:p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Врач 1 чел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40" type="#_x0000_t32" style="position:absolute;margin-left:106.95pt;margin-top:12pt;width:17.25pt;height:0;z-index:251642880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35" style="position:absolute;margin-left:-4.8pt;margin-top:8.2pt;width:111.75pt;height:63pt;z-index:251660288" fillcolor="#b6dde8 [1304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Заведующий учебными курсами</w:t>
                  </w:r>
                </w:p>
                <w:p w:rsidR="00744E32" w:rsidRDefault="00744E32" w:rsidP="00744E32">
                  <w:pPr>
                    <w:spacing w:after="0"/>
                    <w:jc w:val="center"/>
                  </w:pPr>
                  <w:r w:rsidRPr="003C0FE4">
                    <w:rPr>
                      <w:rFonts w:ascii="Times New Roman" w:hAnsi="Times New Roman" w:cs="Times New Roman"/>
                    </w:rPr>
                    <w:t>1 чел.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41" type="#_x0000_t32" style="position:absolute;margin-left:124.2pt;margin-top:11.95pt;width:0;height:201.75pt;z-index:251643904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48" type="#_x0000_t32" style="position:absolute;margin-left:283.95pt;margin-top:8.2pt;width:9.75pt;height:0;z-index:251663360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49" type="#_x0000_t32" style="position:absolute;margin-left:283.95pt;margin-top:110.95pt;width:9.75pt;height:0;z-index:251664384" o:connectortype="straight"/>
        </w:pict>
      </w:r>
    </w:p>
    <w:p w:rsidR="00744E32" w:rsidRDefault="001B05DE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56" type="#_x0000_t32" style="position:absolute;margin-left:704.7pt;margin-top:12.7pt;width:0;height:34.5pt;z-index:251671552" o:connectortype="straight">
            <v:stroke endarrow="block"/>
          </v:shape>
        </w:pict>
      </w:r>
    </w:p>
    <w:p w:rsidR="00744E32" w:rsidRDefault="001B05DE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8" type="#_x0000_t32" style="position:absolute;margin-left:51.55pt;margin-top:14.2pt;width:.05pt;height:34.5pt;z-index:25164492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54" type="#_x0000_t32" style="position:absolute;margin-left:359.7pt;margin-top:9.7pt;width:0;height:34.5pt;z-index:251669504" o:connectortype="straight">
            <v:stroke endarrow="block"/>
          </v:shape>
        </w:pict>
      </w:r>
    </w:p>
    <w:p w:rsidR="00744E32" w:rsidRDefault="001B05DE" w:rsidP="00744E32">
      <w:pP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47" style="position:absolute;margin-left:293.7pt;margin-top:15.65pt;width:111.75pt;height:63pt;z-index:251662336" fillcolor="#b6dde8 [1304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Механик</w:t>
                  </w:r>
                </w:p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1 чел.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43" type="#_x0000_t32" style="position:absolute;margin-left:106.95pt;margin-top:25.3pt;width:17.25pt;height:12pt;flip:x;z-index:251646976" o:connectortype="straight"/>
        </w:pict>
      </w:r>
      <w:r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45" style="position:absolute;margin-left:-4.8pt;margin-top:20.85pt;width:111.75pt;height:63pt;z-index:251645952" fillcolor="#b6dde8 [1304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Преподаватель теоретических занятий</w:t>
                  </w:r>
                </w:p>
                <w:p w:rsidR="00744E32" w:rsidRPr="003C0FE4" w:rsidRDefault="00500D39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744E32" w:rsidRPr="003C0FE4">
                    <w:rPr>
                      <w:rFonts w:ascii="Times New Roman" w:hAnsi="Times New Roman" w:cs="Times New Roman"/>
                    </w:rPr>
                    <w:t xml:space="preserve"> чел</w:t>
                  </w:r>
                </w:p>
              </w:txbxContent>
            </v:textbox>
          </v:rect>
        </w:pict>
      </w:r>
    </w:p>
    <w:p w:rsidR="00744E32" w:rsidRPr="00196954" w:rsidRDefault="00744E32" w:rsidP="00744E32">
      <w:pPr>
        <w:rPr>
          <w:rFonts w:ascii="Times New Roman" w:hAnsi="Times New Roman" w:cs="Times New Roman"/>
          <w:sz w:val="28"/>
          <w:szCs w:val="28"/>
        </w:rPr>
      </w:pPr>
    </w:p>
    <w:p w:rsidR="00744E32" w:rsidRPr="00196954" w:rsidRDefault="001B05DE" w:rsidP="00744E32">
      <w:pPr>
        <w:rPr>
          <w:rFonts w:ascii="Times New Roman" w:hAnsi="Times New Roman" w:cs="Times New Roman"/>
          <w:sz w:val="28"/>
          <w:szCs w:val="28"/>
        </w:rPr>
      </w:pPr>
      <w:r w:rsidRPr="001B05DE"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39" type="#_x0000_t32" style="position:absolute;margin-left:51.55pt;margin-top:26.85pt;width:.05pt;height:36.75pt;z-index:251649024" o:connectortype="straight">
            <v:stroke endarrow="block"/>
          </v:shape>
        </w:pict>
      </w:r>
    </w:p>
    <w:p w:rsidR="00744E32" w:rsidRPr="00196954" w:rsidRDefault="00744E32" w:rsidP="00744E32">
      <w:pPr>
        <w:rPr>
          <w:rFonts w:ascii="Times New Roman" w:hAnsi="Times New Roman" w:cs="Times New Roman"/>
          <w:sz w:val="28"/>
          <w:szCs w:val="28"/>
        </w:rPr>
      </w:pPr>
    </w:p>
    <w:p w:rsidR="00744E32" w:rsidRPr="00196954" w:rsidRDefault="001B05DE" w:rsidP="00744E32">
      <w:pPr>
        <w:rPr>
          <w:rFonts w:ascii="Times New Roman" w:hAnsi="Times New Roman" w:cs="Times New Roman"/>
          <w:sz w:val="28"/>
          <w:szCs w:val="28"/>
        </w:rPr>
      </w:pPr>
      <w:r w:rsidRPr="001B05DE"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shape id="_x0000_s1042" type="#_x0000_t32" style="position:absolute;margin-left:110.7pt;margin-top:14.1pt;width:13.5pt;height:.05pt;z-index:251648000" o:connectortype="straight"/>
        </w:pict>
      </w:r>
      <w:r w:rsidRPr="001B05DE">
        <w:rPr>
          <w:rFonts w:ascii="Times New Roman" w:hAnsi="Times New Roman" w:cs="Times New Roman"/>
          <w:noProof/>
          <w:color w:val="1A1A1A" w:themeColor="background1" w:themeShade="1A"/>
          <w:sz w:val="28"/>
          <w:szCs w:val="28"/>
          <w:lang w:eastAsia="ru-RU"/>
        </w:rPr>
        <w:pict>
          <v:rect id="_x0000_s1036" style="position:absolute;margin-left:-1.05pt;margin-top:6.55pt;width:111.75pt;height:63pt;z-index:251650048" fillcolor="#b6dde8 [1304]">
            <v:textbox>
              <w:txbxContent>
                <w:p w:rsidR="00744E32" w:rsidRPr="003C0FE4" w:rsidRDefault="00744E32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3C0FE4">
                    <w:rPr>
                      <w:rFonts w:ascii="Times New Roman" w:hAnsi="Times New Roman" w:cs="Times New Roman"/>
                    </w:rPr>
                    <w:t>Мастера ПОВ</w:t>
                  </w:r>
                </w:p>
                <w:p w:rsidR="00744E32" w:rsidRPr="003C0FE4" w:rsidRDefault="00500D39" w:rsidP="00744E32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744E32" w:rsidRPr="003C0FE4">
                    <w:rPr>
                      <w:rFonts w:ascii="Times New Roman" w:hAnsi="Times New Roman" w:cs="Times New Roman"/>
                    </w:rPr>
                    <w:t xml:space="preserve"> чел.</w:t>
                  </w:r>
                </w:p>
              </w:txbxContent>
            </v:textbox>
          </v:rect>
        </w:pict>
      </w:r>
    </w:p>
    <w:p w:rsidR="00744E32" w:rsidRPr="00196954" w:rsidRDefault="00744E32" w:rsidP="00744E32">
      <w:pPr>
        <w:rPr>
          <w:rFonts w:ascii="Times New Roman" w:hAnsi="Times New Roman" w:cs="Times New Roman"/>
          <w:sz w:val="28"/>
          <w:szCs w:val="28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Итого: </w:t>
      </w:r>
      <w:r w:rsidRPr="00196954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16D38">
        <w:rPr>
          <w:rFonts w:ascii="Times New Roman" w:hAnsi="Times New Roman" w:cs="Times New Roman"/>
          <w:sz w:val="28"/>
          <w:szCs w:val="28"/>
          <w:u w:val="single"/>
        </w:rPr>
        <w:t>1 человек</w:t>
      </w: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44E32" w:rsidRDefault="00744E32" w:rsidP="00744E32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81162">
        <w:rPr>
          <w:rFonts w:ascii="Times New Roman" w:hAnsi="Times New Roman" w:cs="Times New Roman"/>
          <w:sz w:val="28"/>
          <w:szCs w:val="28"/>
        </w:rPr>
        <w:lastRenderedPageBreak/>
        <w:t>Функции, права и обязанности работников определены Уставом, работа осуществляется в соответствии  с положениями Устава.</w:t>
      </w:r>
    </w:p>
    <w:p w:rsidR="00744E32" w:rsidRPr="00881162" w:rsidRDefault="00744E32" w:rsidP="00744E3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Ясненского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районного отделения ООООО «ВОА»</w:t>
      </w:r>
      <w:r w:rsidRPr="00881162">
        <w:rPr>
          <w:rFonts w:ascii="Times New Roman" w:hAnsi="Times New Roman" w:cs="Times New Roman"/>
          <w:sz w:val="28"/>
          <w:szCs w:val="28"/>
        </w:rPr>
        <w:t>: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осуществляет административное управление, координирует усилия всех участников образовательного процесса, работников, слушателей;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вырабатывает стратегию развития автошколы;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 xml:space="preserve">создает максимально благоприятные условия для работы преподавателей и комфортные условия </w:t>
      </w:r>
      <w:proofErr w:type="gramStart"/>
      <w:r w:rsidRPr="00894787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894787">
        <w:rPr>
          <w:rFonts w:ascii="Times New Roman" w:hAnsi="Times New Roman" w:cs="Times New Roman"/>
          <w:sz w:val="28"/>
          <w:szCs w:val="28"/>
        </w:rPr>
        <w:t xml:space="preserve"> обучающихся.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осуществляет текущее управление учебным процессом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 xml:space="preserve">разрабатывает, утверждает разработанные сотрудниками локальные нормативные акты, учебные программы, экзаменационные материалы, Программу и материалы итоговой аттестации </w:t>
      </w:r>
      <w:proofErr w:type="gramStart"/>
      <w:r w:rsidRPr="00894787">
        <w:rPr>
          <w:rFonts w:ascii="Times New Roman" w:hAnsi="Times New Roman" w:cs="Times New Roman"/>
          <w:sz w:val="28"/>
          <w:szCs w:val="28"/>
        </w:rPr>
        <w:t>учащихся</w:t>
      </w:r>
      <w:proofErr w:type="gramEnd"/>
      <w:r w:rsidRPr="00894787">
        <w:rPr>
          <w:rFonts w:ascii="Times New Roman" w:hAnsi="Times New Roman" w:cs="Times New Roman"/>
          <w:sz w:val="28"/>
          <w:szCs w:val="28"/>
        </w:rPr>
        <w:t xml:space="preserve"> и другие методические материалы.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81162">
        <w:rPr>
          <w:rFonts w:ascii="Times New Roman" w:hAnsi="Times New Roman" w:cs="Times New Roman"/>
          <w:sz w:val="28"/>
          <w:szCs w:val="28"/>
        </w:rPr>
        <w:t>Функции, обязанности и права работников учреждения определяются Уставом</w:t>
      </w:r>
      <w:r w:rsidRPr="008947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Ясненского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районного отделения ООООО «ВОА»</w:t>
      </w:r>
      <w:r w:rsidRPr="00881162">
        <w:rPr>
          <w:rFonts w:ascii="Times New Roman" w:hAnsi="Times New Roman" w:cs="Times New Roman"/>
          <w:sz w:val="28"/>
          <w:szCs w:val="28"/>
        </w:rPr>
        <w:t xml:space="preserve"> и регламентируются  должностными инструкциями.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81162">
        <w:rPr>
          <w:rFonts w:ascii="Times New Roman" w:hAnsi="Times New Roman" w:cs="Times New Roman"/>
          <w:sz w:val="28"/>
          <w:szCs w:val="28"/>
        </w:rPr>
        <w:t>Для осуществления учебной деятельности и оптимизации учебного процесса создана Экзаменационная комиссия, работа которой определяется и осуществляется соответствующим Положением.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Экзаменационная комиссия </w:t>
      </w:r>
      <w:r w:rsidRPr="00881162">
        <w:rPr>
          <w:rFonts w:ascii="Times New Roman" w:hAnsi="Times New Roman" w:cs="Times New Roman"/>
          <w:sz w:val="28"/>
          <w:szCs w:val="28"/>
        </w:rPr>
        <w:t xml:space="preserve"> </w:t>
      </w:r>
      <w:r w:rsidR="00257FD0">
        <w:rPr>
          <w:rFonts w:ascii="Times New Roman" w:hAnsi="Times New Roman" w:cs="Times New Roman"/>
          <w:sz w:val="28"/>
          <w:szCs w:val="28"/>
        </w:rPr>
        <w:t>утверждается приказом председателя</w:t>
      </w:r>
      <w:r w:rsidRPr="00881162">
        <w:rPr>
          <w:rFonts w:ascii="Times New Roman" w:hAnsi="Times New Roman" w:cs="Times New Roman"/>
          <w:sz w:val="28"/>
          <w:szCs w:val="28"/>
        </w:rPr>
        <w:t xml:space="preserve"> и работает в соответствии с Уставом учреждения. К ее функциям относятся: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проверка знаний, умений и навыков по реализуемым Образовательным программам у курсантов (учащихся)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организация и проведение экзаменов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организация и проведение контрольных срезов знаний</w:t>
      </w:r>
    </w:p>
    <w:p w:rsidR="00744E32" w:rsidRPr="0088116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4E32" w:rsidRPr="00894787" w:rsidRDefault="00744E32" w:rsidP="00744E3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94787">
        <w:rPr>
          <w:rFonts w:ascii="Times New Roman" w:hAnsi="Times New Roman" w:cs="Times New Roman"/>
          <w:sz w:val="28"/>
          <w:szCs w:val="28"/>
        </w:rPr>
        <w:t>проведение итоговой аттестации курсантов (учащихся)</w:t>
      </w:r>
    </w:p>
    <w:p w:rsidR="00744E32" w:rsidRDefault="00744E32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57FD0" w:rsidRDefault="00257FD0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57FD0" w:rsidRPr="00881162" w:rsidRDefault="00257FD0" w:rsidP="00744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Default="00257FD0" w:rsidP="00257FD0">
      <w:pPr>
        <w:spacing w:after="0"/>
        <w:jc w:val="center"/>
        <w:rPr>
          <w:rFonts w:ascii="Times New Roman" w:hAnsi="Times New Roman" w:cs="Times New Roman"/>
          <w:b/>
          <w:color w:val="1A1A1A" w:themeColor="background1" w:themeShade="1A"/>
          <w:sz w:val="28"/>
          <w:szCs w:val="28"/>
        </w:rPr>
      </w:pPr>
      <w:r w:rsidRPr="00257FD0">
        <w:rPr>
          <w:rFonts w:ascii="Times New Roman" w:hAnsi="Times New Roman" w:cs="Times New Roman"/>
          <w:b/>
          <w:color w:val="1A1A1A" w:themeColor="background1" w:themeShade="1A"/>
          <w:sz w:val="28"/>
          <w:szCs w:val="28"/>
        </w:rPr>
        <w:lastRenderedPageBreak/>
        <w:t>В автошколе разработаны локальные нормативные акты:</w:t>
      </w:r>
    </w:p>
    <w:p w:rsidR="00257FD0" w:rsidRPr="00257FD0" w:rsidRDefault="00257FD0" w:rsidP="00257FD0">
      <w:pPr>
        <w:spacing w:after="0"/>
        <w:jc w:val="center"/>
        <w:rPr>
          <w:rFonts w:ascii="Times New Roman" w:hAnsi="Times New Roman" w:cs="Times New Roman"/>
          <w:b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Положение о промежуточной и итоговой аттестации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Правила приема, отчисления, восстановления </w:t>
      </w:r>
      <w:proofErr w:type="gramStart"/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обучающихся</w:t>
      </w:r>
      <w:proofErr w:type="gramEnd"/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Правила возникновения и прекращения отношений с </w:t>
      </w:r>
      <w:proofErr w:type="gramStart"/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обучающимися</w:t>
      </w:r>
      <w:proofErr w:type="gramEnd"/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Правила внутреннего распорядка для </w:t>
      </w:r>
      <w:proofErr w:type="gramStart"/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обучающихся</w:t>
      </w:r>
      <w:proofErr w:type="gramEnd"/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Правила внутреннего трудового распорядка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Приказ о назначении членов комиссии (в т.ч. из числа обучающихся)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Положение о конфликтной комиссии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Договор на оказание образовательных услуг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Должностные инструкции работников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Правила внутреннего распорядка</w:t>
      </w:r>
    </w:p>
    <w:p w:rsidR="00257FD0" w:rsidRPr="0088041A" w:rsidRDefault="00257FD0" w:rsidP="00257FD0">
      <w:p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722053" w:rsidRDefault="00257FD0" w:rsidP="00257FD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722053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Учебный план</w:t>
      </w: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Работники 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Ясненского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районного отделения ООООО «ВОА» </w:t>
      </w: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своевременно проходят предусмотренные законодательство</w:t>
      </w:r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м курсы повышения квалификации </w:t>
      </w: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 профессиональных знаний, занимаются самообразованием.</w:t>
      </w: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0034BD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Преподаватели и  мастера ПОВ:</w:t>
      </w:r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 Пахомова О.В,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Тамазян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М.В,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Батаев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С.С, Ефремов И.В,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Тактаров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Р.А прошли обучение на курсах в у</w:t>
      </w: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чебном центре высшего водительского мастерства, о чем получены сертификаты.</w:t>
      </w: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Учет,  обработка и хранение информации по учащимся в 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Ясненском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районном отделении ООООО «ВОА»  </w:t>
      </w: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систематизированы, ведутся на бумажных и электронных носителях.</w:t>
      </w:r>
    </w:p>
    <w:p w:rsidR="00257FD0" w:rsidRPr="0088041A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257FD0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Образовательная деятельность</w:t>
      </w:r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в</w:t>
      </w: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Ясненском</w:t>
      </w:r>
      <w:proofErr w:type="spellEnd"/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 районном отделении ООООО «ВОА» </w:t>
      </w:r>
      <w:r w:rsidRPr="0088041A"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 xml:space="preserve">регулируется Образовательными программами </w:t>
      </w:r>
      <w:r>
        <w:rPr>
          <w:rFonts w:ascii="Times New Roman" w:hAnsi="Times New Roman" w:cs="Times New Roman"/>
          <w:color w:val="1A1A1A" w:themeColor="background1" w:themeShade="1A"/>
          <w:sz w:val="28"/>
          <w:szCs w:val="28"/>
        </w:rPr>
        <w:t>и локальными актами документами.</w:t>
      </w:r>
    </w:p>
    <w:p w:rsidR="00257FD0" w:rsidRPr="00881162" w:rsidRDefault="00257FD0" w:rsidP="00257FD0">
      <w:pPr>
        <w:spacing w:after="0"/>
        <w:rPr>
          <w:rFonts w:ascii="Times New Roman" w:hAnsi="Times New Roman" w:cs="Times New Roman"/>
          <w:color w:val="1A1A1A" w:themeColor="background1" w:themeShade="1A"/>
          <w:sz w:val="28"/>
          <w:szCs w:val="28"/>
        </w:rPr>
      </w:pPr>
    </w:p>
    <w:p w:rsidR="006F1B0F" w:rsidRDefault="006F1B0F"/>
    <w:sectPr w:rsidR="006F1B0F" w:rsidSect="00196954">
      <w:pgSz w:w="11906" w:h="16838"/>
      <w:pgMar w:top="568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0611DC"/>
    <w:multiLevelType w:val="hybridMultilevel"/>
    <w:tmpl w:val="D7428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E1060E"/>
    <w:multiLevelType w:val="hybridMultilevel"/>
    <w:tmpl w:val="DE8AF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EB0C91"/>
    <w:multiLevelType w:val="hybridMultilevel"/>
    <w:tmpl w:val="AB2C2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44E32"/>
    <w:rsid w:val="0000010C"/>
    <w:rsid w:val="000034BD"/>
    <w:rsid w:val="000048C8"/>
    <w:rsid w:val="000708A4"/>
    <w:rsid w:val="001B05DE"/>
    <w:rsid w:val="001D35E5"/>
    <w:rsid w:val="00257FD0"/>
    <w:rsid w:val="00324C9D"/>
    <w:rsid w:val="00337E94"/>
    <w:rsid w:val="004E1869"/>
    <w:rsid w:val="00500D39"/>
    <w:rsid w:val="00512577"/>
    <w:rsid w:val="005319F6"/>
    <w:rsid w:val="005A5B04"/>
    <w:rsid w:val="005F599E"/>
    <w:rsid w:val="006834CA"/>
    <w:rsid w:val="006F1B0F"/>
    <w:rsid w:val="00744E32"/>
    <w:rsid w:val="00792529"/>
    <w:rsid w:val="008044A3"/>
    <w:rsid w:val="00851483"/>
    <w:rsid w:val="00997E89"/>
    <w:rsid w:val="00A67DFC"/>
    <w:rsid w:val="00C45AA7"/>
    <w:rsid w:val="00E16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2" type="connector" idref="#_x0000_s1041"/>
        <o:r id="V:Rule23" type="connector" idref="#_x0000_s1053"/>
        <o:r id="V:Rule24" type="connector" idref="#_x0000_s1043"/>
        <o:r id="V:Rule25" type="connector" idref="#_x0000_s1064"/>
        <o:r id="V:Rule26" type="connector" idref="#_x0000_s1049"/>
        <o:r id="V:Rule27" type="connector" idref="#_x0000_s1030"/>
        <o:r id="V:Rule28" type="connector" idref="#_x0000_s1033"/>
        <o:r id="V:Rule29" type="connector" idref="#_x0000_s1037"/>
        <o:r id="V:Rule30" type="connector" idref="#_x0000_s1061"/>
        <o:r id="V:Rule31" type="connector" idref="#_x0000_s1038"/>
        <o:r id="V:Rule32" type="connector" idref="#_x0000_s1040"/>
        <o:r id="V:Rule33" type="connector" idref="#_x0000_s1052"/>
        <o:r id="V:Rule34" type="connector" idref="#_x0000_s1032"/>
        <o:r id="V:Rule35" type="connector" idref="#_x0000_s1034"/>
        <o:r id="V:Rule36" type="connector" idref="#_x0000_s1054"/>
        <o:r id="V:Rule37" type="connector" idref="#_x0000_s1048"/>
        <o:r id="V:Rule38" type="connector" idref="#_x0000_s1031"/>
        <o:r id="V:Rule39" type="connector" idref="#_x0000_s1042"/>
        <o:r id="V:Rule40" type="connector" idref="#_x0000_s1051"/>
        <o:r id="V:Rule41" type="connector" idref="#_x0000_s1039"/>
        <o:r id="V:Rule42" type="connector" idref="#_x0000_s105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E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E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13</cp:revision>
  <dcterms:created xsi:type="dcterms:W3CDTF">2017-02-02T11:16:00Z</dcterms:created>
  <dcterms:modified xsi:type="dcterms:W3CDTF">2026-03-26T16:32:00Z</dcterms:modified>
</cp:coreProperties>
</file>