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0378" w:rsidRDefault="008D0378" w:rsidP="008D0378">
      <w:pPr>
        <w:rPr>
          <w:rFonts w:ascii="Times New Roman" w:eastAsia="Times New Roman" w:hAnsi="Times New Roman" w:cs="Times New Roman"/>
          <w:color w:val="000000"/>
          <w:sz w:val="28"/>
          <w:szCs w:val="28"/>
          <w:lang w:eastAsia="ru-RU"/>
        </w:rPr>
      </w:pPr>
    </w:p>
    <w:p w:rsidR="00F2322C" w:rsidRDefault="00F2322C" w:rsidP="00D50F31">
      <w:pPr>
        <w:spacing w:after="0"/>
        <w:ind w:left="426" w:right="567" w:firstLine="425"/>
        <w:jc w:val="both"/>
        <w:rPr>
          <w:rFonts w:ascii="Times New Roman" w:hAnsi="Times New Roman" w:cs="Times New Roman"/>
          <w:sz w:val="24"/>
          <w:szCs w:val="24"/>
        </w:rPr>
      </w:pPr>
    </w:p>
    <w:p w:rsidR="00F2322C" w:rsidRDefault="00E22D46" w:rsidP="00D50F31">
      <w:pPr>
        <w:spacing w:after="0"/>
        <w:ind w:left="426" w:right="567" w:firstLine="425"/>
        <w:jc w:val="both"/>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479540" cy="8917701"/>
            <wp:effectExtent l="19050" t="0" r="0" b="0"/>
            <wp:docPr id="3" name="Рисунок 1" descr="C:\Users\777\Desktop\Программа н летние 09,02,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77\Desktop\Программа н летние 09,02,2026.jpg"/>
                    <pic:cNvPicPr>
                      <a:picLocks noChangeAspect="1" noChangeArrowheads="1"/>
                    </pic:cNvPicPr>
                  </pic:nvPicPr>
                  <pic:blipFill>
                    <a:blip r:embed="rId8" cstate="print"/>
                    <a:srcRect/>
                    <a:stretch>
                      <a:fillRect/>
                    </a:stretch>
                  </pic:blipFill>
                  <pic:spPr bwMode="auto">
                    <a:xfrm>
                      <a:off x="0" y="0"/>
                      <a:ext cx="6479540" cy="8917701"/>
                    </a:xfrm>
                    <a:prstGeom prst="rect">
                      <a:avLst/>
                    </a:prstGeom>
                    <a:noFill/>
                    <a:ln w="9525">
                      <a:noFill/>
                      <a:miter lim="800000"/>
                      <a:headEnd/>
                      <a:tailEnd/>
                    </a:ln>
                  </pic:spPr>
                </pic:pic>
              </a:graphicData>
            </a:graphic>
          </wp:inline>
        </w:drawing>
      </w:r>
    </w:p>
    <w:p w:rsidR="00F2322C" w:rsidRDefault="00F2322C" w:rsidP="00D50F31">
      <w:pPr>
        <w:spacing w:after="0"/>
        <w:ind w:left="426" w:right="567" w:firstLine="425"/>
        <w:jc w:val="both"/>
        <w:rPr>
          <w:rFonts w:ascii="Times New Roman" w:hAnsi="Times New Roman" w:cs="Times New Roman"/>
          <w:sz w:val="24"/>
          <w:szCs w:val="24"/>
        </w:rPr>
      </w:pPr>
    </w:p>
    <w:p w:rsidR="00F2322C" w:rsidRDefault="00F2322C" w:rsidP="00D50F31">
      <w:pPr>
        <w:spacing w:after="0"/>
        <w:ind w:left="426" w:right="567" w:firstLine="425"/>
        <w:jc w:val="both"/>
        <w:rPr>
          <w:rFonts w:ascii="Times New Roman" w:hAnsi="Times New Roman" w:cs="Times New Roman"/>
          <w:sz w:val="24"/>
          <w:szCs w:val="24"/>
        </w:rPr>
      </w:pPr>
    </w:p>
    <w:p w:rsidR="00487C98" w:rsidRPr="00681B28" w:rsidRDefault="00487C98" w:rsidP="00487C98">
      <w:pPr>
        <w:spacing w:after="0" w:line="23" w:lineRule="atLeast"/>
        <w:jc w:val="center"/>
        <w:rPr>
          <w:rFonts w:ascii="Times New Roman" w:eastAsia="Times New Roman" w:hAnsi="Times New Roman" w:cs="Times New Roman"/>
          <w:b/>
          <w:color w:val="000000"/>
          <w:sz w:val="24"/>
          <w:szCs w:val="24"/>
          <w:lang w:eastAsia="ru-RU"/>
        </w:rPr>
      </w:pPr>
      <w:r w:rsidRPr="00681B28">
        <w:rPr>
          <w:rFonts w:ascii="Times New Roman" w:eastAsia="Times New Roman" w:hAnsi="Times New Roman" w:cs="Times New Roman"/>
          <w:b/>
          <w:color w:val="000000"/>
          <w:sz w:val="24"/>
          <w:szCs w:val="24"/>
          <w:lang w:eastAsia="ru-RU"/>
        </w:rPr>
        <w:t>СОДЕРЖАНИЕ</w:t>
      </w:r>
    </w:p>
    <w:p w:rsidR="00487C98" w:rsidRPr="003F71A0" w:rsidRDefault="00487C98" w:rsidP="00487C98">
      <w:pPr>
        <w:spacing w:after="0" w:line="23" w:lineRule="atLeast"/>
        <w:jc w:val="center"/>
        <w:rPr>
          <w:rFonts w:ascii="Times New Roman" w:eastAsia="Times New Roman" w:hAnsi="Times New Roman" w:cs="Times New Roman"/>
          <w:color w:val="000000"/>
          <w:sz w:val="24"/>
          <w:szCs w:val="24"/>
          <w:lang w:eastAsia="ru-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794"/>
        <w:gridCol w:w="534"/>
      </w:tblGrid>
      <w:tr w:rsidR="00487C98" w:rsidRPr="003F71A0" w:rsidTr="00F0737E">
        <w:trPr>
          <w:trHeight w:val="11469"/>
        </w:trPr>
        <w:tc>
          <w:tcPr>
            <w:tcW w:w="9794" w:type="dxa"/>
          </w:tcPr>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Пояснительная записка…………………………………………………</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план……………………………………………………………</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Календарный учебный график…………………………………………</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Рабочие программы учебных предметов………………………………</w:t>
            </w:r>
            <w:r w:rsidR="003F71A0">
              <w:rPr>
                <w:rFonts w:ascii="Times New Roman" w:eastAsia="Times New Roman" w:hAnsi="Times New Roman" w:cs="Times New Roman"/>
                <w:color w:val="000000"/>
                <w:sz w:val="24"/>
                <w:szCs w:val="24"/>
                <w:lang w:eastAsia="ru-RU"/>
              </w:rPr>
              <w:t>……………</w:t>
            </w:r>
          </w:p>
          <w:p w:rsidR="00487C98" w:rsidRPr="00681B28" w:rsidRDefault="00487C98" w:rsidP="00487C98">
            <w:pPr>
              <w:pStyle w:val="a4"/>
              <w:numPr>
                <w:ilvl w:val="1"/>
                <w:numId w:val="1"/>
              </w:numPr>
              <w:spacing w:line="276" w:lineRule="auto"/>
              <w:jc w:val="both"/>
              <w:rPr>
                <w:rFonts w:ascii="Times New Roman" w:eastAsia="Times New Roman" w:hAnsi="Times New Roman" w:cs="Times New Roman"/>
                <w:b/>
                <w:color w:val="000000"/>
                <w:sz w:val="24"/>
                <w:szCs w:val="24"/>
                <w:lang w:eastAsia="ru-RU"/>
              </w:rPr>
            </w:pPr>
            <w:r w:rsidRPr="00681B28">
              <w:rPr>
                <w:rFonts w:ascii="Times New Roman" w:eastAsia="Times New Roman" w:hAnsi="Times New Roman" w:cs="Times New Roman"/>
                <w:b/>
                <w:color w:val="000000"/>
                <w:sz w:val="24"/>
                <w:szCs w:val="24"/>
                <w:lang w:eastAsia="ru-RU"/>
              </w:rPr>
              <w:t>Базов</w:t>
            </w:r>
            <w:r w:rsidR="00681B28" w:rsidRPr="00681B28">
              <w:rPr>
                <w:rFonts w:ascii="Times New Roman" w:eastAsia="Times New Roman" w:hAnsi="Times New Roman" w:cs="Times New Roman"/>
                <w:b/>
                <w:color w:val="000000"/>
                <w:sz w:val="24"/>
                <w:szCs w:val="24"/>
                <w:lang w:eastAsia="ru-RU"/>
              </w:rPr>
              <w:t xml:space="preserve">ый цикл Программы </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зак</w:t>
            </w:r>
            <w:r w:rsidR="007E269C">
              <w:rPr>
                <w:rFonts w:ascii="Times New Roman" w:eastAsia="Times New Roman" w:hAnsi="Times New Roman" w:cs="Times New Roman"/>
                <w:color w:val="000000"/>
                <w:sz w:val="24"/>
                <w:szCs w:val="24"/>
                <w:lang w:eastAsia="ru-RU"/>
              </w:rPr>
              <w:t xml:space="preserve">онодательства в сфере дорожного </w:t>
            </w:r>
            <w:r w:rsidRPr="003F71A0">
              <w:rPr>
                <w:rFonts w:ascii="Times New Roman" w:eastAsia="Times New Roman" w:hAnsi="Times New Roman" w:cs="Times New Roman"/>
                <w:color w:val="000000"/>
                <w:sz w:val="24"/>
                <w:szCs w:val="24"/>
                <w:lang w:eastAsia="ru-RU"/>
              </w:rPr>
              <w:t>движения»……………………………………</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«Психофизиологические основы деятельности водителя»…………………………………</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транспортными средствами»………………………………………………</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«Первая помощь при дорожно-транспортном происшествии»……………………………</w:t>
            </w:r>
            <w:r w:rsidR="007E269C">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1"/>
                <w:numId w:val="1"/>
              </w:numPr>
              <w:spacing w:line="276" w:lineRule="auto"/>
              <w:jc w:val="both"/>
              <w:rPr>
                <w:rFonts w:ascii="Times New Roman" w:eastAsia="Times New Roman" w:hAnsi="Times New Roman" w:cs="Times New Roman"/>
                <w:color w:val="000000"/>
                <w:sz w:val="24"/>
                <w:szCs w:val="24"/>
                <w:lang w:eastAsia="ru-RU"/>
              </w:rPr>
            </w:pPr>
            <w:r w:rsidRPr="00681B28">
              <w:rPr>
                <w:rFonts w:ascii="Times New Roman" w:eastAsia="Times New Roman" w:hAnsi="Times New Roman" w:cs="Times New Roman"/>
                <w:b/>
                <w:color w:val="000000"/>
                <w:sz w:val="24"/>
                <w:szCs w:val="24"/>
                <w:lang w:eastAsia="ru-RU"/>
              </w:rPr>
              <w:t>Специальный цикл Программы</w:t>
            </w:r>
            <w:r w:rsidR="00681B28">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«Устройство и техническое обслуживание транспортных средств категории «</w:t>
            </w:r>
            <w:r w:rsidR="00E23E09">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 как объектов управления»……………………………………</w:t>
            </w:r>
            <w:r w:rsidR="007E269C">
              <w:rPr>
                <w:rFonts w:ascii="Times New Roman" w:eastAsia="Times New Roman" w:hAnsi="Times New Roman" w:cs="Times New Roman"/>
                <w:color w:val="000000"/>
                <w:sz w:val="24"/>
                <w:szCs w:val="24"/>
                <w:lang w:eastAsia="ru-RU"/>
              </w:rPr>
              <w:t>……………………</w:t>
            </w:r>
          </w:p>
          <w:p w:rsidR="00487C98" w:rsidRPr="00BD31AA" w:rsidRDefault="00487C98" w:rsidP="00BD31AA">
            <w:pPr>
              <w:pStyle w:val="a4"/>
              <w:numPr>
                <w:ilvl w:val="2"/>
                <w:numId w:val="1"/>
              </w:numPr>
              <w:spacing w:line="276" w:lineRule="auto"/>
              <w:ind w:left="2727"/>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«Основы управления транспортными средствами категории «</w:t>
            </w:r>
            <w:r w:rsidR="00E23E09">
              <w:rPr>
                <w:rFonts w:ascii="Times New Roman" w:eastAsia="Times New Roman" w:hAnsi="Times New Roman" w:cs="Times New Roman"/>
                <w:color w:val="000000"/>
                <w:sz w:val="24"/>
                <w:szCs w:val="24"/>
                <w:lang w:eastAsia="ru-RU"/>
              </w:rPr>
              <w:t>В</w:t>
            </w:r>
            <w:r w:rsidRPr="003F71A0">
              <w:rPr>
                <w:rFonts w:ascii="Times New Roman" w:eastAsia="Times New Roman" w:hAnsi="Times New Roman" w:cs="Times New Roman"/>
                <w:color w:val="000000"/>
                <w:sz w:val="24"/>
                <w:szCs w:val="24"/>
                <w:lang w:eastAsia="ru-RU"/>
              </w:rPr>
              <w:t>»………………………………</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1"/>
                <w:numId w:val="1"/>
              </w:numPr>
              <w:spacing w:line="276" w:lineRule="auto"/>
              <w:jc w:val="both"/>
              <w:rPr>
                <w:rFonts w:ascii="Times New Roman" w:eastAsia="Times New Roman" w:hAnsi="Times New Roman" w:cs="Times New Roman"/>
                <w:color w:val="000000"/>
                <w:sz w:val="24"/>
                <w:szCs w:val="24"/>
                <w:lang w:eastAsia="ru-RU"/>
              </w:rPr>
            </w:pPr>
            <w:r w:rsidRPr="00681B28">
              <w:rPr>
                <w:rFonts w:ascii="Times New Roman" w:eastAsia="Times New Roman" w:hAnsi="Times New Roman" w:cs="Times New Roman"/>
                <w:b/>
                <w:color w:val="000000"/>
                <w:sz w:val="24"/>
                <w:szCs w:val="24"/>
                <w:lang w:eastAsia="ru-RU"/>
              </w:rPr>
              <w:t>Профессиональный цикл Программы</w:t>
            </w:r>
            <w:r w:rsidRPr="003F71A0">
              <w:rPr>
                <w:rFonts w:ascii="Times New Roman" w:eastAsia="Times New Roman" w:hAnsi="Times New Roman" w:cs="Times New Roman"/>
                <w:color w:val="000000"/>
                <w:sz w:val="24"/>
                <w:szCs w:val="24"/>
                <w:lang w:eastAsia="ru-RU"/>
              </w:rPr>
              <w:t>…………………………</w:t>
            </w:r>
            <w:r w:rsidR="00681B28">
              <w:rPr>
                <w:rFonts w:ascii="Times New Roman" w:eastAsia="Times New Roman" w:hAnsi="Times New Roman" w:cs="Times New Roman"/>
                <w:color w:val="000000"/>
                <w:sz w:val="24"/>
                <w:szCs w:val="24"/>
                <w:lang w:eastAsia="ru-RU"/>
              </w:rPr>
              <w:t>…………</w:t>
            </w:r>
          </w:p>
          <w:p w:rsidR="00487C98" w:rsidRDefault="00487C98"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«Организация и выполнение грузовых перевозок автомобильным транспортом»……</w:t>
            </w:r>
            <w:r w:rsidR="007E269C">
              <w:rPr>
                <w:rFonts w:ascii="Times New Roman" w:eastAsia="Times New Roman" w:hAnsi="Times New Roman" w:cs="Times New Roman"/>
                <w:color w:val="000000"/>
                <w:sz w:val="24"/>
                <w:szCs w:val="24"/>
                <w:lang w:eastAsia="ru-RU"/>
              </w:rPr>
              <w:t>…………………</w:t>
            </w:r>
          </w:p>
          <w:p w:rsidR="00E23E09" w:rsidRDefault="00E23E09" w:rsidP="00487C98">
            <w:pPr>
              <w:pStyle w:val="a4"/>
              <w:numPr>
                <w:ilvl w:val="2"/>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Учебный предмет «О</w:t>
            </w:r>
            <w:r>
              <w:rPr>
                <w:rFonts w:ascii="Times New Roman" w:eastAsia="Times New Roman" w:hAnsi="Times New Roman" w:cs="Times New Roman"/>
                <w:color w:val="000000"/>
                <w:sz w:val="24"/>
                <w:szCs w:val="24"/>
                <w:lang w:eastAsia="ru-RU"/>
              </w:rPr>
              <w:t>рганизация и выполнение пассажирских</w:t>
            </w:r>
            <w:r w:rsidRPr="003F71A0">
              <w:rPr>
                <w:rFonts w:ascii="Times New Roman" w:eastAsia="Times New Roman" w:hAnsi="Times New Roman" w:cs="Times New Roman"/>
                <w:color w:val="000000"/>
                <w:sz w:val="24"/>
                <w:szCs w:val="24"/>
                <w:lang w:eastAsia="ru-RU"/>
              </w:rPr>
              <w:t xml:space="preserve"> перевозок автомобильным транспортом»……</w:t>
            </w:r>
            <w:r w:rsidR="007E269C">
              <w:rPr>
                <w:rFonts w:ascii="Times New Roman" w:eastAsia="Times New Roman" w:hAnsi="Times New Roman" w:cs="Times New Roman"/>
                <w:color w:val="000000"/>
                <w:sz w:val="24"/>
                <w:szCs w:val="24"/>
                <w:lang w:eastAsia="ru-RU"/>
              </w:rPr>
              <w:t>………………….</w:t>
            </w:r>
          </w:p>
          <w:p w:rsidR="00BD31AA" w:rsidRPr="00BD31AA" w:rsidRDefault="00BD31AA" w:rsidP="00BD31AA">
            <w:pPr>
              <w:pStyle w:val="a4"/>
              <w:numPr>
                <w:ilvl w:val="1"/>
                <w:numId w:val="1"/>
              </w:numPr>
              <w:rPr>
                <w:rFonts w:ascii="Times New Roman" w:eastAsia="Times New Roman" w:hAnsi="Times New Roman" w:cs="Times New Roman"/>
                <w:b/>
                <w:bCs/>
                <w:color w:val="000000"/>
                <w:sz w:val="24"/>
                <w:szCs w:val="24"/>
                <w:lang w:eastAsia="ru-RU"/>
              </w:rPr>
            </w:pPr>
            <w:r w:rsidRPr="00BD31AA">
              <w:rPr>
                <w:rFonts w:ascii="Times New Roman" w:eastAsia="Times New Roman" w:hAnsi="Times New Roman" w:cs="Times New Roman"/>
                <w:b/>
                <w:bCs/>
                <w:color w:val="000000"/>
                <w:sz w:val="24"/>
                <w:szCs w:val="24"/>
                <w:lang w:eastAsia="ru-RU"/>
              </w:rPr>
              <w:t>4.4. Практическая подготовка</w:t>
            </w:r>
          </w:p>
          <w:p w:rsidR="00BD31AA" w:rsidRPr="00870659" w:rsidRDefault="00BD31AA" w:rsidP="00BD31AA">
            <w:pPr>
              <w:pStyle w:val="a4"/>
              <w:ind w:left="2007"/>
              <w:rPr>
                <w:rFonts w:ascii="Times New Roman" w:eastAsia="Times New Roman" w:hAnsi="Times New Roman" w:cs="Times New Roman"/>
                <w:bCs/>
                <w:color w:val="000000"/>
                <w:sz w:val="24"/>
                <w:szCs w:val="24"/>
                <w:lang w:eastAsia="ru-RU"/>
              </w:rPr>
            </w:pPr>
            <w:r w:rsidRPr="00870659">
              <w:rPr>
                <w:rFonts w:ascii="Times New Roman" w:eastAsia="Times New Roman" w:hAnsi="Times New Roman" w:cs="Times New Roman"/>
                <w:bCs/>
                <w:color w:val="000000"/>
                <w:sz w:val="24"/>
                <w:szCs w:val="24"/>
                <w:lang w:eastAsia="ru-RU"/>
              </w:rPr>
              <w:t>4.4.1. Учебный предмет «Вождение транспортных средств категории «В»</w:t>
            </w:r>
          </w:p>
          <w:p w:rsidR="00870659" w:rsidRPr="003F71A0" w:rsidRDefault="00870659" w:rsidP="00870659">
            <w:pPr>
              <w:pStyle w:val="a4"/>
              <w:spacing w:line="276" w:lineRule="auto"/>
              <w:ind w:left="2727"/>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 xml:space="preserve"> (для транспортных средств с механ</w:t>
            </w:r>
            <w:r>
              <w:rPr>
                <w:rFonts w:ascii="Times New Roman" w:eastAsia="Times New Roman" w:hAnsi="Times New Roman" w:cs="Times New Roman"/>
                <w:color w:val="000000"/>
                <w:sz w:val="24"/>
                <w:szCs w:val="24"/>
                <w:lang w:eastAsia="ru-RU"/>
              </w:rPr>
              <w:t>ической трансмиссией)……..</w:t>
            </w:r>
          </w:p>
          <w:p w:rsidR="00870659" w:rsidRDefault="00870659" w:rsidP="00870659">
            <w:pPr>
              <w:rPr>
                <w:rFonts w:ascii="Times New Roman" w:hAnsi="Times New Roman" w:cs="Times New Roman"/>
                <w:sz w:val="24"/>
                <w:szCs w:val="24"/>
              </w:rPr>
            </w:pPr>
            <w:r>
              <w:rPr>
                <w:rFonts w:ascii="Times New Roman" w:eastAsia="Times New Roman" w:hAnsi="Times New Roman" w:cs="Times New Roman"/>
                <w:color w:val="000000"/>
                <w:sz w:val="24"/>
                <w:szCs w:val="24"/>
                <w:lang w:eastAsia="ru-RU"/>
              </w:rPr>
              <w:t xml:space="preserve">                                  4.4.2   </w:t>
            </w:r>
            <w:r w:rsidRPr="003F71A0">
              <w:rPr>
                <w:rFonts w:ascii="Times New Roman" w:eastAsia="Times New Roman" w:hAnsi="Times New Roman" w:cs="Times New Roman"/>
                <w:color w:val="000000"/>
                <w:sz w:val="24"/>
                <w:szCs w:val="24"/>
                <w:lang w:eastAsia="ru-RU"/>
              </w:rPr>
              <w:t xml:space="preserve">Учебный предмет «Вождение транспортных средств категории </w:t>
            </w:r>
            <w:r>
              <w:rPr>
                <w:rFonts w:ascii="Times New Roman" w:eastAsia="Times New Roman" w:hAnsi="Times New Roman" w:cs="Times New Roman"/>
                <w:color w:val="000000"/>
                <w:sz w:val="24"/>
                <w:szCs w:val="24"/>
                <w:lang w:eastAsia="ru-RU"/>
              </w:rPr>
              <w:t xml:space="preserve">        </w:t>
            </w:r>
          </w:p>
          <w:p w:rsidR="00BD31AA" w:rsidRPr="003F71A0" w:rsidRDefault="00870659" w:rsidP="00BD31AA">
            <w:pPr>
              <w:pStyle w:val="a4"/>
              <w:spacing w:line="276" w:lineRule="auto"/>
              <w:ind w:left="2007"/>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«В</w:t>
            </w:r>
            <w:r w:rsidRPr="003F71A0">
              <w:rPr>
                <w:rFonts w:ascii="Times New Roman" w:eastAsia="Times New Roman" w:hAnsi="Times New Roman" w:cs="Times New Roman"/>
                <w:color w:val="000000"/>
                <w:sz w:val="24"/>
                <w:szCs w:val="24"/>
                <w:lang w:eastAsia="ru-RU"/>
              </w:rPr>
              <w:t>» (для транспортных средств с автоматической трансмиссией</w:t>
            </w:r>
            <w:r w:rsidR="007E269C">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 xml:space="preserve">  </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Планируемые результаты освоения Программы………………………</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Условия реализации Программы………………………………………</w:t>
            </w:r>
            <w:r w:rsidR="003F71A0">
              <w:rPr>
                <w:rFonts w:ascii="Times New Roman" w:eastAsia="Times New Roman" w:hAnsi="Times New Roman" w:cs="Times New Roman"/>
                <w:color w:val="000000"/>
                <w:sz w:val="24"/>
                <w:szCs w:val="24"/>
                <w:lang w:eastAsia="ru-RU"/>
              </w:rPr>
              <w:t>…………….</w:t>
            </w:r>
          </w:p>
          <w:p w:rsidR="00487C98" w:rsidRPr="003F71A0" w:rsidRDefault="00487C98" w:rsidP="00487C98">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Система оценки результатов освоения Программы…………………</w:t>
            </w:r>
            <w:r w:rsidR="003F71A0">
              <w:rPr>
                <w:rFonts w:ascii="Times New Roman" w:eastAsia="Times New Roman" w:hAnsi="Times New Roman" w:cs="Times New Roman"/>
                <w:color w:val="000000"/>
                <w:sz w:val="24"/>
                <w:szCs w:val="24"/>
                <w:lang w:eastAsia="ru-RU"/>
              </w:rPr>
              <w:t>……………..</w:t>
            </w:r>
          </w:p>
          <w:p w:rsidR="00487C98" w:rsidRPr="003F71A0" w:rsidRDefault="00487C98" w:rsidP="006320CD">
            <w:pPr>
              <w:pStyle w:val="a4"/>
              <w:numPr>
                <w:ilvl w:val="0"/>
                <w:numId w:val="1"/>
              </w:numPr>
              <w:spacing w:line="276" w:lineRule="auto"/>
              <w:jc w:val="both"/>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Учебно-методические материалы, обеспечивающие реализацию П</w:t>
            </w:r>
            <w:r w:rsidR="00F0737E">
              <w:rPr>
                <w:rFonts w:ascii="Times New Roman" w:eastAsia="Times New Roman" w:hAnsi="Times New Roman" w:cs="Times New Roman"/>
                <w:color w:val="000000"/>
                <w:sz w:val="24"/>
                <w:szCs w:val="24"/>
                <w:lang w:eastAsia="ru-RU"/>
              </w:rPr>
              <w:t>рограммы</w:t>
            </w:r>
            <w:r w:rsidR="006320CD">
              <w:rPr>
                <w:rFonts w:ascii="Times New Roman" w:eastAsia="Times New Roman" w:hAnsi="Times New Roman" w:cs="Times New Roman"/>
                <w:color w:val="000000"/>
                <w:sz w:val="24"/>
                <w:szCs w:val="24"/>
                <w:lang w:eastAsia="ru-RU"/>
              </w:rPr>
              <w:t>…..</w:t>
            </w:r>
          </w:p>
        </w:tc>
        <w:tc>
          <w:tcPr>
            <w:tcW w:w="534" w:type="dxa"/>
          </w:tcPr>
          <w:p w:rsidR="00487C98" w:rsidRPr="0003242F" w:rsidRDefault="0003242F" w:rsidP="00D50F31">
            <w:pPr>
              <w:spacing w:line="276"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p w:rsidR="00487C98" w:rsidRPr="00730D6A" w:rsidRDefault="00730D6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p w:rsidR="00487C98" w:rsidRPr="00730D6A" w:rsidRDefault="00730D6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p w:rsidR="00487C98" w:rsidRPr="00320AA4"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1</w:t>
            </w:r>
            <w:r w:rsidR="00D30B7C">
              <w:rPr>
                <w:rFonts w:ascii="Times New Roman" w:eastAsia="Times New Roman" w:hAnsi="Times New Roman" w:cs="Times New Roman"/>
                <w:color w:val="000000"/>
                <w:sz w:val="24"/>
                <w:szCs w:val="24"/>
                <w:lang w:eastAsia="ru-RU"/>
              </w:rPr>
              <w:t>3</w:t>
            </w:r>
          </w:p>
          <w:p w:rsidR="00487C98" w:rsidRPr="00320AA4"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1</w:t>
            </w:r>
            <w:r w:rsidR="00D30B7C">
              <w:rPr>
                <w:rFonts w:ascii="Times New Roman" w:eastAsia="Times New Roman" w:hAnsi="Times New Roman" w:cs="Times New Roman"/>
                <w:color w:val="000000"/>
                <w:sz w:val="24"/>
                <w:szCs w:val="24"/>
                <w:lang w:eastAsia="ru-RU"/>
              </w:rPr>
              <w:t>3</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D30B7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14</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1</w:t>
            </w:r>
            <w:r w:rsidR="00681B28">
              <w:rPr>
                <w:rFonts w:ascii="Times New Roman" w:eastAsia="Times New Roman" w:hAnsi="Times New Roman" w:cs="Times New Roman"/>
                <w:color w:val="000000"/>
                <w:sz w:val="24"/>
                <w:szCs w:val="24"/>
                <w:lang w:eastAsia="ru-RU"/>
              </w:rPr>
              <w:t>9</w:t>
            </w: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681B28"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21</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r w:rsidRPr="003F71A0">
              <w:rPr>
                <w:rFonts w:ascii="Times New Roman" w:eastAsia="Times New Roman" w:hAnsi="Times New Roman" w:cs="Times New Roman"/>
                <w:color w:val="000000"/>
                <w:sz w:val="24"/>
                <w:szCs w:val="24"/>
                <w:lang w:eastAsia="ru-RU"/>
              </w:rPr>
              <w:t>2</w:t>
            </w:r>
            <w:r w:rsidR="00681B28">
              <w:rPr>
                <w:rFonts w:ascii="Times New Roman" w:eastAsia="Times New Roman" w:hAnsi="Times New Roman" w:cs="Times New Roman"/>
                <w:color w:val="000000"/>
                <w:sz w:val="24"/>
                <w:szCs w:val="24"/>
                <w:lang w:eastAsia="ru-RU"/>
              </w:rPr>
              <w:t>4</w:t>
            </w:r>
          </w:p>
          <w:p w:rsidR="00487C98" w:rsidRPr="003F71A0" w:rsidRDefault="00681B28"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28</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6C2A75"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28</w:t>
            </w: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BD31A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2</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BD31A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4</w:t>
            </w: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730D6A" w:rsidRDefault="00BD31AA"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6</w:t>
            </w:r>
          </w:p>
          <w:p w:rsidR="00487C98" w:rsidRPr="00730D6A"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3F71A0"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730D6A"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r w:rsidR="006C2A75">
              <w:rPr>
                <w:rFonts w:ascii="Times New Roman" w:eastAsia="Times New Roman" w:hAnsi="Times New Roman" w:cs="Times New Roman"/>
                <w:color w:val="000000"/>
                <w:sz w:val="24"/>
                <w:szCs w:val="24"/>
                <w:lang w:eastAsia="ru-RU"/>
              </w:rPr>
              <w:t>8</w:t>
            </w:r>
          </w:p>
          <w:p w:rsidR="00487C98" w:rsidRPr="00730D6A" w:rsidRDefault="00487C98" w:rsidP="00D50F31">
            <w:pPr>
              <w:spacing w:line="276" w:lineRule="auto"/>
              <w:jc w:val="center"/>
              <w:rPr>
                <w:rFonts w:ascii="Times New Roman" w:eastAsia="Times New Roman" w:hAnsi="Times New Roman" w:cs="Times New Roman"/>
                <w:color w:val="000000"/>
                <w:sz w:val="24"/>
                <w:szCs w:val="24"/>
                <w:lang w:eastAsia="ru-RU"/>
              </w:rPr>
            </w:pPr>
          </w:p>
          <w:p w:rsidR="00487C98" w:rsidRPr="00F0737E"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r w:rsidR="006C2A75">
              <w:rPr>
                <w:rFonts w:ascii="Times New Roman" w:eastAsia="Times New Roman" w:hAnsi="Times New Roman" w:cs="Times New Roman"/>
                <w:color w:val="000000"/>
                <w:sz w:val="24"/>
                <w:szCs w:val="24"/>
                <w:lang w:eastAsia="ru-RU"/>
              </w:rPr>
              <w:t>1</w:t>
            </w:r>
          </w:p>
          <w:p w:rsidR="00487C98" w:rsidRPr="00730D6A"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45</w:t>
            </w:r>
          </w:p>
          <w:p w:rsidR="00487C98" w:rsidRPr="003F71A0"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r w:rsidR="006C2A75">
              <w:rPr>
                <w:rFonts w:ascii="Times New Roman" w:eastAsia="Times New Roman" w:hAnsi="Times New Roman" w:cs="Times New Roman"/>
                <w:color w:val="000000"/>
                <w:sz w:val="24"/>
                <w:szCs w:val="24"/>
                <w:lang w:eastAsia="ru-RU"/>
              </w:rPr>
              <w:t>6</w:t>
            </w:r>
          </w:p>
          <w:p w:rsidR="00487C98" w:rsidRPr="00F0737E"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r w:rsidR="006C2A75">
              <w:rPr>
                <w:rFonts w:ascii="Times New Roman" w:eastAsia="Times New Roman" w:hAnsi="Times New Roman" w:cs="Times New Roman"/>
                <w:color w:val="000000"/>
                <w:sz w:val="24"/>
                <w:szCs w:val="24"/>
                <w:lang w:eastAsia="ru-RU"/>
              </w:rPr>
              <w:t>5</w:t>
            </w:r>
          </w:p>
          <w:p w:rsidR="00487C98" w:rsidRDefault="007E269C" w:rsidP="00D50F31">
            <w:pPr>
              <w:spacing w:line="276"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r w:rsidR="006C2A75">
              <w:rPr>
                <w:rFonts w:ascii="Times New Roman" w:eastAsia="Times New Roman" w:hAnsi="Times New Roman" w:cs="Times New Roman"/>
                <w:color w:val="000000"/>
                <w:sz w:val="24"/>
                <w:szCs w:val="24"/>
                <w:lang w:eastAsia="ru-RU"/>
              </w:rPr>
              <w:t>7</w:t>
            </w:r>
          </w:p>
          <w:p w:rsidR="006320CD" w:rsidRPr="003F71A0" w:rsidRDefault="006320CD" w:rsidP="00D50F31">
            <w:pPr>
              <w:spacing w:line="276" w:lineRule="auto"/>
              <w:jc w:val="center"/>
              <w:rPr>
                <w:rFonts w:ascii="Times New Roman" w:eastAsia="Times New Roman" w:hAnsi="Times New Roman" w:cs="Times New Roman"/>
                <w:color w:val="000000"/>
                <w:sz w:val="24"/>
                <w:szCs w:val="24"/>
                <w:lang w:eastAsia="ru-RU"/>
              </w:rPr>
            </w:pPr>
          </w:p>
        </w:tc>
      </w:tr>
    </w:tbl>
    <w:p w:rsidR="007D1865" w:rsidRDefault="007D1865">
      <w:pPr>
        <w:rPr>
          <w:rFonts w:ascii="Times New Roman" w:hAnsi="Times New Roman" w:cs="Times New Roman"/>
          <w:sz w:val="24"/>
          <w:szCs w:val="24"/>
        </w:rPr>
      </w:pPr>
    </w:p>
    <w:p w:rsidR="00487C98" w:rsidRPr="007F3AE1" w:rsidRDefault="003F71A0" w:rsidP="007E269C">
      <w:pPr>
        <w:pStyle w:val="a4"/>
        <w:ind w:left="2989"/>
        <w:jc w:val="both"/>
        <w:rPr>
          <w:rFonts w:ascii="Times New Roman" w:hAnsi="Times New Roman" w:cs="Times New Roman"/>
          <w:b/>
          <w:sz w:val="24"/>
          <w:szCs w:val="24"/>
        </w:rPr>
      </w:pPr>
      <w:r>
        <w:rPr>
          <w:rFonts w:ascii="Times New Roman" w:hAnsi="Times New Roman" w:cs="Times New Roman"/>
          <w:sz w:val="24"/>
          <w:szCs w:val="24"/>
        </w:rPr>
        <w:br w:type="page"/>
      </w:r>
      <w:r w:rsidR="007E269C" w:rsidRPr="007F3AE1">
        <w:rPr>
          <w:rFonts w:ascii="Times New Roman" w:hAnsi="Times New Roman" w:cs="Times New Roman"/>
          <w:b/>
          <w:sz w:val="24"/>
          <w:szCs w:val="24"/>
        </w:rPr>
        <w:lastRenderedPageBreak/>
        <w:t xml:space="preserve"> </w:t>
      </w:r>
      <w:r w:rsidR="00487C98" w:rsidRPr="007F3AE1">
        <w:rPr>
          <w:rFonts w:ascii="Times New Roman" w:hAnsi="Times New Roman" w:cs="Times New Roman"/>
          <w:b/>
          <w:sz w:val="24"/>
          <w:szCs w:val="24"/>
        </w:rPr>
        <w:t>I. ПОЯСНИТЕЛЬНАЯ ЗАПИСКА</w:t>
      </w:r>
    </w:p>
    <w:p w:rsidR="00487C98" w:rsidRPr="007F3AE1" w:rsidRDefault="00487C98" w:rsidP="00487C98">
      <w:pPr>
        <w:widowControl w:val="0"/>
        <w:autoSpaceDE w:val="0"/>
        <w:autoSpaceDN w:val="0"/>
        <w:adjustRightInd w:val="0"/>
        <w:spacing w:after="0"/>
        <w:ind w:firstLine="540"/>
        <w:jc w:val="both"/>
        <w:rPr>
          <w:rFonts w:ascii="Times New Roman" w:hAnsi="Times New Roman" w:cs="Times New Roman"/>
          <w:sz w:val="24"/>
          <w:szCs w:val="24"/>
        </w:rPr>
      </w:pPr>
    </w:p>
    <w:p w:rsidR="00533A60" w:rsidRPr="007F3AE1" w:rsidRDefault="00533A60" w:rsidP="00533A60">
      <w:pPr>
        <w:widowControl w:val="0"/>
        <w:autoSpaceDE w:val="0"/>
        <w:autoSpaceDN w:val="0"/>
        <w:spacing w:after="0"/>
        <w:ind w:firstLine="709"/>
        <w:jc w:val="both"/>
        <w:rPr>
          <w:rFonts w:ascii="Times New Roman" w:eastAsia="Times New Roman" w:hAnsi="Times New Roman" w:cs="Times New Roman"/>
          <w:sz w:val="24"/>
          <w:szCs w:val="24"/>
        </w:rPr>
      </w:pPr>
      <w:proofErr w:type="gramStart"/>
      <w:r w:rsidRPr="007F3AE1">
        <w:rPr>
          <w:rFonts w:ascii="Times New Roman" w:eastAsia="Times New Roman" w:hAnsi="Times New Roman" w:cs="Times New Roman"/>
          <w:sz w:val="24"/>
          <w:szCs w:val="24"/>
        </w:rPr>
        <w:t>Образовательная программа профессиональной подготовки водителей транспортных средств категории «В» (далее – Образовательная программа) разработана в соответствии с требованиями Федерального закона от 10 декабря 1995 г.       № 196-ФЗ «О безопасности дорожного движения»  (далее – Федеральный закон № 196-ФЗ), пунктом 3 части 3 статьи 12 Федерального закона от 29 декабря 2012 г. № 273-ФЗ «Об образовании в Российской Федерации» (далее – Федеральный закон об образовании), пунктом 2 Правил</w:t>
      </w:r>
      <w:proofErr w:type="gramEnd"/>
      <w:r w:rsidRPr="007F3AE1">
        <w:rPr>
          <w:rFonts w:ascii="Times New Roman" w:eastAsia="Times New Roman" w:hAnsi="Times New Roman" w:cs="Times New Roman"/>
          <w:sz w:val="24"/>
          <w:szCs w:val="24"/>
        </w:rPr>
        <w:t xml:space="preserve"> </w:t>
      </w:r>
      <w:proofErr w:type="gramStart"/>
      <w:r w:rsidRPr="007F3AE1">
        <w:rPr>
          <w:rFonts w:ascii="Times New Roman" w:eastAsia="Times New Roman" w:hAnsi="Times New Roman" w:cs="Times New Roman"/>
          <w:sz w:val="24"/>
          <w:szCs w:val="24"/>
        </w:rPr>
        <w:t>разработки примерных программ профессионального обучения водителей транспортных средств соответствующих категорий и подкатегорий, утверждённых постановлением Правительства Российской Федерации от 1 ноября 2013 г. № 980, примерной программы профессиональной подготовки водителей транспортных средств категории «В», утверждённой приказом Министерства просвещения Российской Федерации от 1 июля 2025 г. № 505 «Об утверждении примерных программ профессионального обучения водителей транспортных средств соответствующих категорий и подкатегорий» (зарегистрирован Министерством юстиции</w:t>
      </w:r>
      <w:proofErr w:type="gramEnd"/>
      <w:r w:rsidRPr="007F3AE1">
        <w:rPr>
          <w:rFonts w:ascii="Times New Roman" w:eastAsia="Times New Roman" w:hAnsi="Times New Roman" w:cs="Times New Roman"/>
          <w:sz w:val="24"/>
          <w:szCs w:val="24"/>
        </w:rPr>
        <w:t xml:space="preserve"> </w:t>
      </w:r>
      <w:proofErr w:type="gramStart"/>
      <w:r w:rsidRPr="007F3AE1">
        <w:rPr>
          <w:rFonts w:ascii="Times New Roman" w:eastAsia="Times New Roman" w:hAnsi="Times New Roman" w:cs="Times New Roman"/>
          <w:sz w:val="24"/>
          <w:szCs w:val="24"/>
        </w:rPr>
        <w:t>Российской Федерации 28 августа 2025 г., регистрационный № 83382), действующим до 1 марта 2032 г., (далее – Примерная программа), Профессиональными и квалификационными требованиями, предъявляемыми при осуществлении перевозок к работникам юридических лиц и индивидуальных предпринимателей, указанными в абзаце первом пункта 2 статьи 20 Федерального закона «О безопасности дорожного движения», утверждёнными приказом Министерства транспорта Российской Федерации от 31 июля 2020 г. № 282 (зарегистрирован Министерством</w:t>
      </w:r>
      <w:proofErr w:type="gramEnd"/>
      <w:r w:rsidRPr="007F3AE1">
        <w:rPr>
          <w:rFonts w:ascii="Times New Roman" w:eastAsia="Times New Roman" w:hAnsi="Times New Roman" w:cs="Times New Roman"/>
          <w:sz w:val="24"/>
          <w:szCs w:val="24"/>
        </w:rPr>
        <w:t xml:space="preserve"> </w:t>
      </w:r>
      <w:proofErr w:type="gramStart"/>
      <w:r w:rsidRPr="007F3AE1">
        <w:rPr>
          <w:rFonts w:ascii="Times New Roman" w:eastAsia="Times New Roman" w:hAnsi="Times New Roman" w:cs="Times New Roman"/>
          <w:sz w:val="24"/>
          <w:szCs w:val="24"/>
        </w:rPr>
        <w:t>юстиции Российской Федерации 23 ноября 2020 г., регистрационный № 61070), действующим до 1 января 2027 г., Порядком организации и осуществления образовательной деятельности по основным программам профессионального обучения, утверждённого приказом Министерства просвещения Российской Федерации от 26 августа 2020 г. № 438 (зарегистрирован Министерством юстиции Российской Федерации 11 сентября 2020 г., регистрационный № 59784), Порядком оказания первой помощи, утверждённым приказом Министерства здравоохранения Российской Федерации от</w:t>
      </w:r>
      <w:proofErr w:type="gramEnd"/>
      <w:r w:rsidRPr="007F3AE1">
        <w:rPr>
          <w:rFonts w:ascii="Times New Roman" w:eastAsia="Times New Roman" w:hAnsi="Times New Roman" w:cs="Times New Roman"/>
          <w:sz w:val="24"/>
          <w:szCs w:val="24"/>
        </w:rPr>
        <w:t xml:space="preserve"> 3 мая 2024 г. № 220н (зарегистрирован Министерством юстиции Российской Федерации 31 мая 2024 г., регистрационный № 78363).</w:t>
      </w:r>
    </w:p>
    <w:p w:rsidR="00533A60" w:rsidRPr="007F3AE1" w:rsidRDefault="00533A60" w:rsidP="00533A60">
      <w:pPr>
        <w:widowControl w:val="0"/>
        <w:autoSpaceDE w:val="0"/>
        <w:autoSpaceDN w:val="0"/>
        <w:spacing w:after="0"/>
        <w:ind w:firstLine="709"/>
        <w:jc w:val="both"/>
        <w:rPr>
          <w:rFonts w:ascii="Times New Roman" w:eastAsia="Times New Roman" w:hAnsi="Times New Roman" w:cs="Times New Roman"/>
          <w:sz w:val="24"/>
          <w:szCs w:val="24"/>
        </w:rPr>
      </w:pPr>
      <w:r w:rsidRPr="007F3AE1">
        <w:rPr>
          <w:rFonts w:ascii="Times New Roman" w:eastAsia="Times New Roman" w:hAnsi="Times New Roman" w:cs="Times New Roman"/>
          <w:sz w:val="24"/>
          <w:szCs w:val="24"/>
        </w:rPr>
        <w:t>Содержание Образовательной программы представлено пояснительной запиской, учебным планом, календарным учебным графиком, рабочими программами учебных предметов, планируемыми результатами освоения Образовательной программы, условиями реализации Образовательной программы, системой оценки результатов освоения Образовательной программы, учебно-методическими материалами, обеспечивающими реализацию Образовательной программы, перечнем литературы и электронных учебно-наглядных пособий.</w:t>
      </w:r>
    </w:p>
    <w:p w:rsidR="00FB1F62" w:rsidRPr="007F3AE1" w:rsidRDefault="00533A60" w:rsidP="00FB1F62">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У</w:t>
      </w:r>
      <w:r w:rsidR="00FB1F62" w:rsidRPr="007F3AE1">
        <w:rPr>
          <w:rFonts w:ascii="Times New Roman" w:hAnsi="Times New Roman" w:cs="Times New Roman"/>
          <w:sz w:val="24"/>
          <w:szCs w:val="24"/>
        </w:rPr>
        <w:t>чебный план содержит перечень учебных предметов базового, специального и профессионального циклов с указанием времени, отводимого на освоение учебных предметов, включая время, отводимое на теоретические и практические занятия.</w:t>
      </w: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Базовый ци</w:t>
      </w:r>
      <w:proofErr w:type="gramStart"/>
      <w:r w:rsidRPr="007F3AE1">
        <w:rPr>
          <w:rFonts w:ascii="Times New Roman" w:hAnsi="Times New Roman" w:cs="Times New Roman"/>
          <w:b/>
          <w:sz w:val="24"/>
          <w:szCs w:val="24"/>
        </w:rPr>
        <w:t>кл вкл</w:t>
      </w:r>
      <w:proofErr w:type="gramEnd"/>
      <w:r w:rsidRPr="007F3AE1">
        <w:rPr>
          <w:rFonts w:ascii="Times New Roman" w:hAnsi="Times New Roman" w:cs="Times New Roman"/>
          <w:b/>
          <w:sz w:val="24"/>
          <w:szCs w:val="24"/>
        </w:rPr>
        <w:t>ючает учебные предметы:</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"Основы законодательства в сфере дорожного движения";</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"Психофизиологические основы деятельности водителя";</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"Основы управления транспортными средствами";</w:t>
      </w:r>
    </w:p>
    <w:p w:rsidR="00FB1F62" w:rsidRPr="007F3AE1" w:rsidRDefault="00FB1F62" w:rsidP="00170505">
      <w:pPr>
        <w:pStyle w:val="a4"/>
        <w:widowControl w:val="0"/>
        <w:numPr>
          <w:ilvl w:val="0"/>
          <w:numId w:val="8"/>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"Первая помощь при дорожно-транспортном происшествии".</w:t>
      </w: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Специальный ци</w:t>
      </w:r>
      <w:proofErr w:type="gramStart"/>
      <w:r w:rsidRPr="007F3AE1">
        <w:rPr>
          <w:rFonts w:ascii="Times New Roman" w:hAnsi="Times New Roman" w:cs="Times New Roman"/>
          <w:b/>
          <w:sz w:val="24"/>
          <w:szCs w:val="24"/>
        </w:rPr>
        <w:t>кл вкл</w:t>
      </w:r>
      <w:proofErr w:type="gramEnd"/>
      <w:r w:rsidRPr="007F3AE1">
        <w:rPr>
          <w:rFonts w:ascii="Times New Roman" w:hAnsi="Times New Roman" w:cs="Times New Roman"/>
          <w:b/>
          <w:sz w:val="24"/>
          <w:szCs w:val="24"/>
        </w:rPr>
        <w:t>ючает учебные предметы:</w:t>
      </w:r>
    </w:p>
    <w:p w:rsidR="00FB1F62" w:rsidRPr="007F3AE1" w:rsidRDefault="00FB1F62" w:rsidP="00170505">
      <w:pPr>
        <w:pStyle w:val="a4"/>
        <w:widowControl w:val="0"/>
        <w:numPr>
          <w:ilvl w:val="0"/>
          <w:numId w:val="9"/>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"Устройство и техническое обслуживание транспор</w:t>
      </w:r>
      <w:r w:rsidR="00E23E09" w:rsidRPr="007F3AE1">
        <w:rPr>
          <w:rFonts w:ascii="Times New Roman" w:hAnsi="Times New Roman" w:cs="Times New Roman"/>
          <w:sz w:val="24"/>
          <w:szCs w:val="24"/>
        </w:rPr>
        <w:t>тных средств категории "В</w:t>
      </w:r>
      <w:r w:rsidRPr="007F3AE1">
        <w:rPr>
          <w:rFonts w:ascii="Times New Roman" w:hAnsi="Times New Roman" w:cs="Times New Roman"/>
          <w:sz w:val="24"/>
          <w:szCs w:val="24"/>
        </w:rPr>
        <w:t>" как объектов управления";</w:t>
      </w:r>
    </w:p>
    <w:p w:rsidR="00FB1F62" w:rsidRPr="007F3AE1" w:rsidRDefault="00FB1F62" w:rsidP="00170505">
      <w:pPr>
        <w:pStyle w:val="a4"/>
        <w:widowControl w:val="0"/>
        <w:numPr>
          <w:ilvl w:val="0"/>
          <w:numId w:val="9"/>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"Основы управления транс</w:t>
      </w:r>
      <w:r w:rsidR="00E23E09" w:rsidRPr="007F3AE1">
        <w:rPr>
          <w:rFonts w:ascii="Times New Roman" w:hAnsi="Times New Roman" w:cs="Times New Roman"/>
          <w:sz w:val="24"/>
          <w:szCs w:val="24"/>
        </w:rPr>
        <w:t>портными средствами категории "В</w:t>
      </w:r>
      <w:r w:rsidRPr="007F3AE1">
        <w:rPr>
          <w:rFonts w:ascii="Times New Roman" w:hAnsi="Times New Roman" w:cs="Times New Roman"/>
          <w:sz w:val="24"/>
          <w:szCs w:val="24"/>
        </w:rPr>
        <w:t>";</w:t>
      </w: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lastRenderedPageBreak/>
        <w:t>Профессиональный ци</w:t>
      </w:r>
      <w:proofErr w:type="gramStart"/>
      <w:r w:rsidRPr="007F3AE1">
        <w:rPr>
          <w:rFonts w:ascii="Times New Roman" w:hAnsi="Times New Roman" w:cs="Times New Roman"/>
          <w:b/>
          <w:sz w:val="24"/>
          <w:szCs w:val="24"/>
        </w:rPr>
        <w:t>кл вкл</w:t>
      </w:r>
      <w:proofErr w:type="gramEnd"/>
      <w:r w:rsidRPr="007F3AE1">
        <w:rPr>
          <w:rFonts w:ascii="Times New Roman" w:hAnsi="Times New Roman" w:cs="Times New Roman"/>
          <w:b/>
          <w:sz w:val="24"/>
          <w:szCs w:val="24"/>
        </w:rPr>
        <w:t>ючает учебный предмет:</w:t>
      </w:r>
    </w:p>
    <w:p w:rsidR="00FB1F62" w:rsidRPr="007F3AE1" w:rsidRDefault="00FB1F62" w:rsidP="00170505">
      <w:pPr>
        <w:pStyle w:val="a4"/>
        <w:widowControl w:val="0"/>
        <w:numPr>
          <w:ilvl w:val="0"/>
          <w:numId w:val="7"/>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"Организация и выполнение грузовых перевозок автомобильным транспортом".</w:t>
      </w:r>
    </w:p>
    <w:p w:rsidR="00E23E09" w:rsidRDefault="00E23E09" w:rsidP="00170505">
      <w:pPr>
        <w:pStyle w:val="a4"/>
        <w:widowControl w:val="0"/>
        <w:numPr>
          <w:ilvl w:val="0"/>
          <w:numId w:val="7"/>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"Организация и выполнение пассажирских перевозок автомобильным транспортом".</w:t>
      </w:r>
    </w:p>
    <w:p w:rsidR="007F3AE1" w:rsidRDefault="007F3AE1" w:rsidP="007F3AE1">
      <w:pPr>
        <w:widowControl w:val="0"/>
        <w:autoSpaceDE w:val="0"/>
        <w:autoSpaceDN w:val="0"/>
        <w:adjustRightInd w:val="0"/>
        <w:spacing w:after="0"/>
        <w:jc w:val="both"/>
        <w:rPr>
          <w:rFonts w:ascii="Times New Roman" w:hAnsi="Times New Roman" w:cs="Times New Roman"/>
          <w:sz w:val="24"/>
          <w:szCs w:val="24"/>
        </w:rPr>
      </w:pPr>
    </w:p>
    <w:p w:rsidR="007F3AE1" w:rsidRPr="007F3AE1" w:rsidRDefault="007F3AE1" w:rsidP="007F3AE1">
      <w:pPr>
        <w:widowControl w:val="0"/>
        <w:autoSpaceDE w:val="0"/>
        <w:autoSpaceDN w:val="0"/>
        <w:adjustRightInd w:val="0"/>
        <w:spacing w:after="0"/>
        <w:jc w:val="both"/>
        <w:rPr>
          <w:rFonts w:ascii="Times New Roman" w:hAnsi="Times New Roman" w:cs="Times New Roman"/>
          <w:b/>
          <w:sz w:val="24"/>
          <w:szCs w:val="24"/>
        </w:rPr>
      </w:pPr>
      <w:r>
        <w:rPr>
          <w:rFonts w:ascii="Times New Roman" w:hAnsi="Times New Roman" w:cs="Times New Roman"/>
          <w:b/>
          <w:sz w:val="24"/>
          <w:szCs w:val="24"/>
        </w:rPr>
        <w:tab/>
      </w:r>
      <w:r w:rsidRPr="007F3AE1">
        <w:rPr>
          <w:rFonts w:ascii="Times New Roman" w:hAnsi="Times New Roman" w:cs="Times New Roman"/>
          <w:b/>
          <w:sz w:val="24"/>
          <w:szCs w:val="24"/>
        </w:rPr>
        <w:t>Практическая подготовка включает учебный предмет</w:t>
      </w:r>
      <w:r>
        <w:rPr>
          <w:rFonts w:ascii="Times New Roman" w:hAnsi="Times New Roman" w:cs="Times New Roman"/>
          <w:b/>
          <w:sz w:val="24"/>
          <w:szCs w:val="24"/>
        </w:rPr>
        <w:t>:</w:t>
      </w:r>
    </w:p>
    <w:p w:rsidR="007F3AE1" w:rsidRPr="007F3AE1" w:rsidRDefault="007F3AE1" w:rsidP="007F3AE1">
      <w:pPr>
        <w:pStyle w:val="a4"/>
        <w:widowControl w:val="0"/>
        <w:numPr>
          <w:ilvl w:val="0"/>
          <w:numId w:val="7"/>
        </w:numPr>
        <w:autoSpaceDE w:val="0"/>
        <w:autoSpaceDN w:val="0"/>
        <w:adjustRightInd w:val="0"/>
        <w:spacing w:after="0"/>
        <w:jc w:val="both"/>
        <w:rPr>
          <w:rFonts w:ascii="Times New Roman" w:hAnsi="Times New Roman" w:cs="Times New Roman"/>
          <w:sz w:val="24"/>
          <w:szCs w:val="24"/>
        </w:rPr>
      </w:pPr>
      <w:r w:rsidRPr="007F3AE1">
        <w:rPr>
          <w:rFonts w:ascii="Times New Roman" w:hAnsi="Times New Roman" w:cs="Times New Roman"/>
          <w:sz w:val="24"/>
          <w:szCs w:val="24"/>
        </w:rPr>
        <w:t>"Вождение транспортных средств категории "В" (с механической трансмиссией/с автоматической трансмиссией)".</w:t>
      </w:r>
    </w:p>
    <w:p w:rsidR="00E23E09" w:rsidRPr="007F3AE1" w:rsidRDefault="00E23E09" w:rsidP="00FB1F62">
      <w:pPr>
        <w:widowControl w:val="0"/>
        <w:autoSpaceDE w:val="0"/>
        <w:autoSpaceDN w:val="0"/>
        <w:adjustRightInd w:val="0"/>
        <w:spacing w:after="0"/>
        <w:ind w:firstLine="540"/>
        <w:jc w:val="both"/>
        <w:rPr>
          <w:rFonts w:ascii="Times New Roman" w:hAnsi="Times New Roman" w:cs="Times New Roman"/>
          <w:sz w:val="24"/>
          <w:szCs w:val="24"/>
        </w:rPr>
      </w:pPr>
    </w:p>
    <w:p w:rsidR="00E23E09" w:rsidRPr="007F3AE1" w:rsidRDefault="00E23E09" w:rsidP="00FB1F62">
      <w:pPr>
        <w:widowControl w:val="0"/>
        <w:autoSpaceDE w:val="0"/>
        <w:autoSpaceDN w:val="0"/>
        <w:adjustRightInd w:val="0"/>
        <w:spacing w:after="0"/>
        <w:ind w:firstLine="540"/>
        <w:jc w:val="both"/>
        <w:rPr>
          <w:rFonts w:ascii="Times New Roman" w:hAnsi="Times New Roman" w:cs="Times New Roman"/>
          <w:sz w:val="24"/>
          <w:szCs w:val="24"/>
        </w:rPr>
      </w:pP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Рабочие программы учебных предметов раскрывают рекомендуемую последовательность изучения разделов и тем, а также распределение учебных часов по разделам и темам.</w:t>
      </w:r>
    </w:p>
    <w:p w:rsidR="00FB1F62" w:rsidRPr="007F3AE1" w:rsidRDefault="00CC07AD" w:rsidP="00CC07AD">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Последовательность изучения разделов и тем учебных предметов определяется образовательной программой профессиональной подготовки водителей транспортных средств категории "B", разработанной и утвержденной организацией, осуществляющей образовательную деятельность, в соответствии с частями </w:t>
      </w:r>
      <w:hyperlink r:id="rId9" w:anchor="l210" w:tgtFrame="_blank" w:history="1">
        <w:r w:rsidRPr="007F3AE1">
          <w:rPr>
            <w:rStyle w:val="a5"/>
            <w:rFonts w:ascii="Times New Roman" w:hAnsi="Times New Roman" w:cs="Times New Roman"/>
            <w:sz w:val="24"/>
            <w:szCs w:val="24"/>
          </w:rPr>
          <w:t>3</w:t>
        </w:r>
      </w:hyperlink>
      <w:r w:rsidRPr="007F3AE1">
        <w:rPr>
          <w:rFonts w:ascii="Times New Roman" w:hAnsi="Times New Roman" w:cs="Times New Roman"/>
          <w:sz w:val="24"/>
          <w:szCs w:val="24"/>
        </w:rPr>
        <w:t> и </w:t>
      </w:r>
      <w:hyperlink r:id="rId10" w:anchor="l219" w:tgtFrame="_blank" w:history="1">
        <w:r w:rsidRPr="007F3AE1">
          <w:rPr>
            <w:rStyle w:val="a5"/>
            <w:rFonts w:ascii="Times New Roman" w:hAnsi="Times New Roman" w:cs="Times New Roman"/>
            <w:sz w:val="24"/>
            <w:szCs w:val="24"/>
          </w:rPr>
          <w:t>5</w:t>
        </w:r>
      </w:hyperlink>
      <w:r w:rsidRPr="007F3AE1">
        <w:rPr>
          <w:rFonts w:ascii="Times New Roman" w:hAnsi="Times New Roman" w:cs="Times New Roman"/>
          <w:sz w:val="24"/>
          <w:szCs w:val="24"/>
        </w:rPr>
        <w:t xml:space="preserve"> статьи 12 Федерального закона об образовании (Собрание законодательства Российской Федерации, 2012, N 53, ст. 7598; </w:t>
      </w:r>
      <w:proofErr w:type="gramStart"/>
      <w:r w:rsidRPr="007F3AE1">
        <w:rPr>
          <w:rFonts w:ascii="Times New Roman" w:hAnsi="Times New Roman" w:cs="Times New Roman"/>
          <w:sz w:val="24"/>
          <w:szCs w:val="24"/>
        </w:rPr>
        <w:t>2021, N 1, ст. 56), и согласованной с Государственной инспекцией безопасности дорожного движения Министерства внутренних дел Российской Федерации согласно </w:t>
      </w:r>
      <w:hyperlink r:id="rId11" w:anchor="l41" w:tgtFrame="_blank" w:history="1">
        <w:r w:rsidRPr="007F3AE1">
          <w:rPr>
            <w:rStyle w:val="a5"/>
            <w:rFonts w:ascii="Times New Roman" w:hAnsi="Times New Roman" w:cs="Times New Roman"/>
            <w:sz w:val="24"/>
            <w:szCs w:val="24"/>
          </w:rPr>
          <w:t>подпункту "в"</w:t>
        </w:r>
      </w:hyperlink>
      <w:r w:rsidRPr="007F3AE1">
        <w:rPr>
          <w:rFonts w:ascii="Times New Roman" w:hAnsi="Times New Roman" w:cs="Times New Roman"/>
          <w:sz w:val="24"/>
          <w:szCs w:val="24"/>
        </w:rPr>
        <w:t> пункта 5 Положения о лицензировании образовательной деятельности, утвержденного постановлением Правительства Российской Федерации от 18 сентября 2020 г. N 1490 (Собрание законодательства Российской Федерации, 2020, N 39, ст. 6067) (далее - образовательная программа).</w:t>
      </w:r>
      <w:bookmarkStart w:id="0" w:name="l957"/>
      <w:bookmarkStart w:id="1" w:name="l38825"/>
      <w:bookmarkEnd w:id="0"/>
      <w:bookmarkEnd w:id="1"/>
      <w:proofErr w:type="gramEnd"/>
    </w:p>
    <w:p w:rsidR="00CC07AD" w:rsidRPr="007F3AE1" w:rsidRDefault="00C704AF"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Условия реализации </w:t>
      </w:r>
      <w:r w:rsidRPr="007F3AE1">
        <w:rPr>
          <w:rFonts w:ascii="Times New Roman" w:hAnsi="Times New Roman" w:cs="Times New Roman"/>
          <w:sz w:val="24"/>
          <w:szCs w:val="24"/>
        </w:rPr>
        <w:t xml:space="preserve">Образовательной </w:t>
      </w:r>
      <w:r w:rsidR="00CC07AD" w:rsidRPr="007F3AE1">
        <w:rPr>
          <w:rFonts w:ascii="Times New Roman" w:eastAsia="Times New Roman" w:hAnsi="Times New Roman" w:cs="Times New Roman"/>
          <w:color w:val="000000"/>
          <w:sz w:val="24"/>
          <w:szCs w:val="24"/>
          <w:lang w:eastAsia="ru-RU"/>
        </w:rPr>
        <w:t xml:space="preserve"> программы составляют материально-техническую базу организации, осуществляющей образовательную деятельность, и содержат организационно-педагогические, кадровые, информационно-методические и материально-технические требования. Учебно-методические материалы о</w:t>
      </w:r>
      <w:r w:rsidRPr="007F3AE1">
        <w:rPr>
          <w:rFonts w:ascii="Times New Roman" w:eastAsia="Times New Roman" w:hAnsi="Times New Roman" w:cs="Times New Roman"/>
          <w:color w:val="000000"/>
          <w:sz w:val="24"/>
          <w:szCs w:val="24"/>
          <w:lang w:eastAsia="ru-RU"/>
        </w:rPr>
        <w:t xml:space="preserve">беспечивают реализацию </w:t>
      </w:r>
      <w:r w:rsidRPr="007F3AE1">
        <w:rPr>
          <w:rFonts w:ascii="Times New Roman" w:hAnsi="Times New Roman" w:cs="Times New Roman"/>
          <w:sz w:val="24"/>
          <w:szCs w:val="24"/>
        </w:rPr>
        <w:t>Образовательной</w:t>
      </w:r>
      <w:r w:rsidR="00CC07AD" w:rsidRPr="007F3AE1">
        <w:rPr>
          <w:rFonts w:ascii="Times New Roman" w:eastAsia="Times New Roman" w:hAnsi="Times New Roman" w:cs="Times New Roman"/>
          <w:color w:val="000000"/>
          <w:sz w:val="24"/>
          <w:szCs w:val="24"/>
          <w:lang w:eastAsia="ru-RU"/>
        </w:rPr>
        <w:t xml:space="preserve"> программы.</w:t>
      </w:r>
      <w:bookmarkStart w:id="2" w:name="l959"/>
      <w:bookmarkEnd w:id="2"/>
    </w:p>
    <w:p w:rsidR="00CC07AD" w:rsidRPr="007F3AE1" w:rsidRDefault="00CC07AD"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 </w:t>
      </w:r>
      <w:r w:rsidR="00C704AF" w:rsidRPr="007F3AE1">
        <w:rPr>
          <w:rFonts w:ascii="Times New Roman" w:hAnsi="Times New Roman" w:cs="Times New Roman"/>
          <w:sz w:val="24"/>
          <w:szCs w:val="24"/>
        </w:rPr>
        <w:t xml:space="preserve">Образовательная </w:t>
      </w:r>
      <w:r w:rsidRPr="007F3AE1">
        <w:rPr>
          <w:rFonts w:ascii="Times New Roman" w:eastAsia="Times New Roman" w:hAnsi="Times New Roman" w:cs="Times New Roman"/>
          <w:color w:val="000000"/>
          <w:sz w:val="24"/>
          <w:szCs w:val="24"/>
          <w:lang w:eastAsia="ru-RU"/>
        </w:rPr>
        <w:t>программа предусматривает достаточный для формирования, закрепления и развития практических навыков и компетенций объем практики.</w:t>
      </w:r>
      <w:bookmarkStart w:id="3" w:name="l960"/>
      <w:bookmarkEnd w:id="3"/>
    </w:p>
    <w:p w:rsidR="00CC07AD" w:rsidRPr="007F3AE1" w:rsidRDefault="00C704AF"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hAnsi="Times New Roman" w:cs="Times New Roman"/>
          <w:sz w:val="24"/>
          <w:szCs w:val="24"/>
        </w:rPr>
        <w:t xml:space="preserve">Образовательная </w:t>
      </w:r>
      <w:r w:rsidR="00CC07AD" w:rsidRPr="007F3AE1">
        <w:rPr>
          <w:rFonts w:ascii="Times New Roman" w:eastAsia="Times New Roman" w:hAnsi="Times New Roman" w:cs="Times New Roman"/>
          <w:color w:val="000000"/>
          <w:sz w:val="24"/>
          <w:szCs w:val="24"/>
          <w:lang w:eastAsia="ru-RU"/>
        </w:rPr>
        <w:t xml:space="preserve"> программа может быть использована для разработки рабочей программы профессиональной подготовки лиц с ограниченными возможностями здоровья при соблюдении условий, без которых невозможно или затруднительно освоение образовательных программ обучающимися с ограниченными возможностями здоровья.</w:t>
      </w:r>
      <w:bookmarkStart w:id="4" w:name="l961"/>
      <w:bookmarkEnd w:id="4"/>
    </w:p>
    <w:p w:rsidR="00CC07AD" w:rsidRPr="007F3AE1" w:rsidRDefault="00C704AF" w:rsidP="00CC07AD">
      <w:pPr>
        <w:shd w:val="clear" w:color="auto" w:fill="FFFFFF"/>
        <w:spacing w:after="300" w:line="240" w:lineRule="auto"/>
        <w:textAlignment w:val="baseline"/>
        <w:rPr>
          <w:rFonts w:ascii="Times New Roman" w:eastAsia="Times New Roman" w:hAnsi="Times New Roman" w:cs="Times New Roman"/>
          <w:color w:val="000000"/>
          <w:sz w:val="24"/>
          <w:szCs w:val="24"/>
          <w:lang w:eastAsia="ru-RU"/>
        </w:rPr>
      </w:pPr>
      <w:r w:rsidRPr="007F3AE1">
        <w:rPr>
          <w:rFonts w:ascii="Times New Roman" w:hAnsi="Times New Roman" w:cs="Times New Roman"/>
          <w:sz w:val="24"/>
          <w:szCs w:val="24"/>
        </w:rPr>
        <w:t xml:space="preserve">Образовательная </w:t>
      </w:r>
      <w:r w:rsidR="00CC07AD" w:rsidRPr="007F3AE1">
        <w:rPr>
          <w:rFonts w:ascii="Times New Roman" w:eastAsia="Times New Roman" w:hAnsi="Times New Roman" w:cs="Times New Roman"/>
          <w:color w:val="000000"/>
          <w:sz w:val="24"/>
          <w:szCs w:val="24"/>
          <w:lang w:eastAsia="ru-RU"/>
        </w:rPr>
        <w:t xml:space="preserve"> программа может быть использована для разработки рабочей программы профессиональной подготовки лиц, не достигших 18 лет.</w:t>
      </w:r>
      <w:bookmarkStart w:id="5" w:name="l962"/>
      <w:bookmarkEnd w:id="5"/>
    </w:p>
    <w:p w:rsidR="00CC07AD" w:rsidRPr="007F3AE1" w:rsidRDefault="00CC07AD" w:rsidP="00FB1F62">
      <w:pPr>
        <w:widowControl w:val="0"/>
        <w:autoSpaceDE w:val="0"/>
        <w:autoSpaceDN w:val="0"/>
        <w:adjustRightInd w:val="0"/>
        <w:spacing w:after="0"/>
        <w:ind w:firstLine="540"/>
        <w:jc w:val="both"/>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487C98" w:rsidRPr="007F3AE1" w:rsidRDefault="00487C98" w:rsidP="00487C98">
      <w:pPr>
        <w:rPr>
          <w:rFonts w:ascii="Times New Roman" w:hAnsi="Times New Roman" w:cs="Times New Roman"/>
          <w:sz w:val="24"/>
          <w:szCs w:val="24"/>
        </w:rPr>
      </w:pPr>
    </w:p>
    <w:p w:rsidR="00D50F31" w:rsidRPr="007F3AE1" w:rsidRDefault="00D50F31">
      <w:pPr>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br w:type="page"/>
      </w:r>
    </w:p>
    <w:p w:rsidR="00487C98" w:rsidRPr="007F3AE1" w:rsidRDefault="00487C98" w:rsidP="00487C98">
      <w:pPr>
        <w:shd w:val="clear" w:color="auto" w:fill="FFFFFF"/>
        <w:spacing w:after="0" w:line="240" w:lineRule="auto"/>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val="en-US" w:eastAsia="ru-RU"/>
        </w:rPr>
        <w:lastRenderedPageBreak/>
        <w:t>II</w:t>
      </w:r>
      <w:r w:rsidRPr="007F3AE1">
        <w:rPr>
          <w:rFonts w:ascii="Times New Roman" w:eastAsia="Times New Roman" w:hAnsi="Times New Roman" w:cs="Times New Roman"/>
          <w:b/>
          <w:color w:val="000000"/>
          <w:sz w:val="24"/>
          <w:szCs w:val="24"/>
          <w:lang w:eastAsia="ru-RU"/>
        </w:rPr>
        <w:t>. УЧЕБНЫЙ ПЛАН</w:t>
      </w:r>
    </w:p>
    <w:p w:rsidR="00487C98" w:rsidRPr="007F3AE1" w:rsidRDefault="00487C98" w:rsidP="003F71A0">
      <w:pPr>
        <w:shd w:val="clear" w:color="auto" w:fill="FFFFFF"/>
        <w:spacing w:after="0" w:line="240" w:lineRule="auto"/>
        <w:ind w:firstLineChars="236" w:firstLine="569"/>
        <w:jc w:val="right"/>
        <w:rPr>
          <w:rFonts w:ascii="Times New Roman" w:eastAsia="Times New Roman" w:hAnsi="Times New Roman" w:cs="Times New Roman"/>
          <w:b/>
          <w:color w:val="000000"/>
          <w:sz w:val="24"/>
          <w:szCs w:val="24"/>
          <w:lang w:eastAsia="ru-RU"/>
        </w:rPr>
      </w:pPr>
    </w:p>
    <w:p w:rsidR="00487C98" w:rsidRPr="007F3AE1" w:rsidRDefault="00487C98"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1</w:t>
      </w: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240"/>
        <w:gridCol w:w="1134"/>
        <w:gridCol w:w="1843"/>
        <w:gridCol w:w="1701"/>
      </w:tblGrid>
      <w:tr w:rsidR="00533A60" w:rsidRPr="007F3AE1" w:rsidTr="00533A60">
        <w:trPr>
          <w:jc w:val="center"/>
        </w:trPr>
        <w:tc>
          <w:tcPr>
            <w:tcW w:w="5240" w:type="dxa"/>
            <w:vMerge w:val="restart"/>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Учебные предметы</w:t>
            </w:r>
          </w:p>
        </w:tc>
        <w:tc>
          <w:tcPr>
            <w:tcW w:w="4678" w:type="dxa"/>
            <w:gridSpan w:val="3"/>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533A60" w:rsidRPr="007F3AE1" w:rsidTr="00533A60">
        <w:trPr>
          <w:jc w:val="center"/>
        </w:trPr>
        <w:tc>
          <w:tcPr>
            <w:tcW w:w="5240" w:type="dxa"/>
            <w:vMerge/>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134" w:type="dxa"/>
            <w:vMerge w:val="restart"/>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3544" w:type="dxa"/>
            <w:gridSpan w:val="2"/>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533A60" w:rsidRPr="007F3AE1" w:rsidTr="00533A60">
        <w:trPr>
          <w:jc w:val="center"/>
        </w:trPr>
        <w:tc>
          <w:tcPr>
            <w:tcW w:w="5240" w:type="dxa"/>
            <w:vMerge/>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134" w:type="dxa"/>
            <w:vMerge/>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843" w:type="dxa"/>
          </w:tcPr>
          <w:p w:rsidR="00533A60" w:rsidRPr="007F3AE1" w:rsidRDefault="00533A60" w:rsidP="00533A60">
            <w:pPr>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Теоретические занятия</w:t>
            </w:r>
          </w:p>
        </w:tc>
        <w:tc>
          <w:tcPr>
            <w:tcW w:w="1701" w:type="dxa"/>
          </w:tcPr>
          <w:p w:rsidR="00533A60" w:rsidRPr="007F3AE1" w:rsidRDefault="00533A60" w:rsidP="00533A60">
            <w:pPr>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Практические занятия</w:t>
            </w:r>
          </w:p>
        </w:tc>
      </w:tr>
      <w:tr w:rsidR="00533A60" w:rsidRPr="007F3AE1" w:rsidTr="00533A60">
        <w:trPr>
          <w:trHeight w:val="292"/>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Базовый цикл</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46</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26</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20</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Основы управления транспортными средствами </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16</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12</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r>
      <w:tr w:rsidR="00533A60" w:rsidRPr="007F3AE1" w:rsidTr="00533A60">
        <w:trPr>
          <w:trHeight w:val="213"/>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Специальный цикл</w:t>
            </w:r>
          </w:p>
        </w:tc>
      </w:tr>
      <w:tr w:rsidR="00533A60" w:rsidRPr="007F3AE1" w:rsidTr="00533A60">
        <w:trPr>
          <w:trHeight w:val="281"/>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533A60" w:rsidRPr="007F3AE1" w:rsidTr="00533A60">
        <w:trPr>
          <w:trHeight w:val="272"/>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Профессиональный цикл</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533A60" w:rsidRPr="007F3AE1" w:rsidTr="00533A60">
        <w:trPr>
          <w:trHeight w:val="240"/>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Практическая подготовка</w:t>
            </w:r>
          </w:p>
        </w:tc>
      </w:tr>
      <w:tr w:rsidR="00533A60" w:rsidRPr="007F3AE1" w:rsidTr="00533A60">
        <w:trPr>
          <w:trHeight w:val="430"/>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Вождение транспортных средств категории «В» (с механической трансмиссией / с автоматической трансмиссией)</w:t>
            </w:r>
            <w:r w:rsidRPr="007F3AE1">
              <w:rPr>
                <w:rFonts w:ascii="Times New Roman" w:eastAsia="Calibri" w:hAnsi="Times New Roman" w:cs="Times New Roman"/>
                <w:sz w:val="24"/>
                <w:szCs w:val="24"/>
                <w:vertAlign w:val="superscript"/>
                <w:lang w:eastAsia="ru-RU"/>
              </w:rPr>
              <w:t xml:space="preserve"> </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58 /56</w:t>
            </w: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58</w:t>
            </w:r>
            <w:r w:rsidRPr="007F3AE1">
              <w:rPr>
                <w:rFonts w:ascii="Times New Roman" w:eastAsia="Calibri" w:hAnsi="Times New Roman" w:cs="Times New Roman"/>
                <w:sz w:val="24"/>
                <w:szCs w:val="24"/>
                <w:lang w:val="en-US" w:eastAsia="ru-RU"/>
              </w:rPr>
              <w:t>/</w:t>
            </w:r>
            <w:r w:rsidRPr="007F3AE1">
              <w:rPr>
                <w:rFonts w:ascii="Times New Roman" w:eastAsia="Calibri" w:hAnsi="Times New Roman" w:cs="Times New Roman"/>
                <w:sz w:val="24"/>
                <w:szCs w:val="24"/>
                <w:lang w:eastAsia="ru-RU"/>
              </w:rPr>
              <w:t>56</w:t>
            </w:r>
          </w:p>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p>
        </w:tc>
      </w:tr>
      <w:tr w:rsidR="00533A60" w:rsidRPr="007F3AE1" w:rsidTr="00533A60">
        <w:trPr>
          <w:trHeight w:val="292"/>
          <w:jc w:val="center"/>
        </w:trPr>
        <w:tc>
          <w:tcPr>
            <w:tcW w:w="9918" w:type="dxa"/>
            <w:gridSpan w:val="4"/>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Квалификационный экзамен</w:t>
            </w:r>
          </w:p>
        </w:tc>
      </w:tr>
      <w:tr w:rsidR="00533A60" w:rsidRPr="007F3AE1" w:rsidTr="00533A60">
        <w:trPr>
          <w:trHeight w:val="288"/>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Квалификационный экзамен</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533A60" w:rsidRPr="007F3AE1" w:rsidTr="00533A60">
        <w:trPr>
          <w:trHeight w:val="273"/>
          <w:jc w:val="center"/>
        </w:trPr>
        <w:tc>
          <w:tcPr>
            <w:tcW w:w="5240" w:type="dxa"/>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1134"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206/204</w:t>
            </w:r>
          </w:p>
        </w:tc>
        <w:tc>
          <w:tcPr>
            <w:tcW w:w="1843"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92</w:t>
            </w:r>
          </w:p>
        </w:tc>
        <w:tc>
          <w:tcPr>
            <w:tcW w:w="1701" w:type="dxa"/>
            <w:vAlign w:val="center"/>
          </w:tcPr>
          <w:p w:rsidR="00533A60" w:rsidRPr="007F3AE1" w:rsidRDefault="00533A60" w:rsidP="00533A60">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114</w:t>
            </w:r>
            <w:r w:rsidRPr="007F3AE1">
              <w:rPr>
                <w:rFonts w:ascii="Times New Roman" w:eastAsia="Calibri" w:hAnsi="Times New Roman" w:cs="Times New Roman"/>
                <w:sz w:val="24"/>
                <w:szCs w:val="24"/>
                <w:lang w:val="en-US" w:eastAsia="ru-RU"/>
              </w:rPr>
              <w:t>/</w:t>
            </w:r>
            <w:r w:rsidRPr="007F3AE1">
              <w:rPr>
                <w:rFonts w:ascii="Times New Roman" w:eastAsia="Calibri" w:hAnsi="Times New Roman" w:cs="Times New Roman"/>
                <w:sz w:val="24"/>
                <w:szCs w:val="24"/>
                <w:lang w:eastAsia="ru-RU"/>
              </w:rPr>
              <w:t>112</w:t>
            </w:r>
          </w:p>
        </w:tc>
      </w:tr>
    </w:tbl>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533A60" w:rsidRPr="007F3AE1" w:rsidRDefault="00533A60"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sz w:val="24"/>
          <w:szCs w:val="24"/>
          <w:vertAlign w:val="superscript"/>
        </w:rPr>
      </w:pPr>
    </w:p>
    <w:p w:rsidR="00FB1F62" w:rsidRPr="007F3AE1" w:rsidRDefault="00FB1F62" w:rsidP="00FB1F62">
      <w:pPr>
        <w:widowControl w:val="0"/>
        <w:autoSpaceDE w:val="0"/>
        <w:autoSpaceDN w:val="0"/>
        <w:adjustRightInd w:val="0"/>
        <w:spacing w:after="0"/>
        <w:ind w:firstLine="540"/>
        <w:jc w:val="both"/>
        <w:rPr>
          <w:rFonts w:ascii="Times New Roman" w:hAnsi="Times New Roman" w:cs="Times New Roman"/>
          <w:sz w:val="24"/>
          <w:szCs w:val="24"/>
        </w:rPr>
      </w:pPr>
    </w:p>
    <w:p w:rsidR="00FB1F62" w:rsidRPr="007F3AE1" w:rsidRDefault="00FB1F62"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FB1F62" w:rsidRPr="007F3AE1" w:rsidRDefault="00FB1F62"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FB1F62" w:rsidRPr="007F3AE1" w:rsidRDefault="00FB1F62" w:rsidP="003F71A0">
      <w:pPr>
        <w:shd w:val="clear" w:color="auto" w:fill="FFFFFF"/>
        <w:spacing w:line="240" w:lineRule="auto"/>
        <w:ind w:firstLineChars="236" w:firstLine="566"/>
        <w:jc w:val="right"/>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spacing w:after="0"/>
        <w:jc w:val="center"/>
        <w:rPr>
          <w:rFonts w:ascii="Times New Roman" w:eastAsia="Times New Roman" w:hAnsi="Times New Roman" w:cs="Times New Roman"/>
          <w:b/>
          <w:color w:val="000000"/>
          <w:sz w:val="24"/>
          <w:szCs w:val="24"/>
          <w:lang w:eastAsia="ru-RU"/>
        </w:rPr>
      </w:pPr>
      <w:r w:rsidRPr="007F3AE1">
        <w:rPr>
          <w:rFonts w:ascii="Times New Roman" w:hAnsi="Times New Roman" w:cs="Times New Roman"/>
          <w:b/>
          <w:color w:val="000000"/>
          <w:sz w:val="24"/>
          <w:szCs w:val="24"/>
          <w:lang w:val="en-US" w:eastAsia="ru-RU"/>
        </w:rPr>
        <w:t>III</w:t>
      </w:r>
      <w:r w:rsidRPr="007F3AE1">
        <w:rPr>
          <w:rFonts w:ascii="Times New Roman" w:hAnsi="Times New Roman" w:cs="Times New Roman"/>
          <w:b/>
          <w:color w:val="000000"/>
          <w:sz w:val="24"/>
          <w:szCs w:val="24"/>
          <w:lang w:eastAsia="ru-RU"/>
        </w:rPr>
        <w:t xml:space="preserve">. </w:t>
      </w:r>
      <w:r w:rsidRPr="007F3AE1">
        <w:rPr>
          <w:rFonts w:ascii="Times New Roman" w:eastAsia="Times New Roman" w:hAnsi="Times New Roman" w:cs="Times New Roman"/>
          <w:b/>
          <w:color w:val="000000"/>
          <w:sz w:val="24"/>
          <w:szCs w:val="24"/>
          <w:lang w:eastAsia="ru-RU"/>
        </w:rPr>
        <w:t>КАЛЕНДАРНЫЙ УЧЕБНЫЙ ГРАФИК</w:t>
      </w:r>
    </w:p>
    <w:p w:rsidR="00487C98" w:rsidRPr="007F3AE1" w:rsidRDefault="00487C98" w:rsidP="00487C98">
      <w:pPr>
        <w:pStyle w:val="a7"/>
        <w:shd w:val="clear" w:color="auto" w:fill="auto"/>
        <w:spacing w:line="250" w:lineRule="exact"/>
        <w:jc w:val="right"/>
        <w:rPr>
          <w:color w:val="000000"/>
          <w:sz w:val="24"/>
          <w:szCs w:val="24"/>
          <w:lang w:eastAsia="ru-RU"/>
        </w:rPr>
      </w:pPr>
      <w:r w:rsidRPr="007F3AE1">
        <w:rPr>
          <w:color w:val="000000"/>
          <w:sz w:val="24"/>
          <w:szCs w:val="24"/>
          <w:lang w:eastAsia="ru-RU"/>
        </w:rPr>
        <w:t>Таблица 2</w:t>
      </w:r>
    </w:p>
    <w:p w:rsidR="008469F5" w:rsidRPr="007F3AE1" w:rsidRDefault="00487C98" w:rsidP="00170505">
      <w:pPr>
        <w:pStyle w:val="a7"/>
        <w:shd w:val="clear" w:color="auto" w:fill="auto"/>
        <w:spacing w:after="240" w:line="250" w:lineRule="exact"/>
        <w:jc w:val="center"/>
        <w:rPr>
          <w:b/>
          <w:sz w:val="24"/>
          <w:szCs w:val="24"/>
        </w:rPr>
      </w:pPr>
      <w:r w:rsidRPr="007F3AE1">
        <w:rPr>
          <w:b/>
          <w:sz w:val="24"/>
          <w:szCs w:val="24"/>
        </w:rPr>
        <w:t>Календарный учебный график прохождения программы по категории «</w:t>
      </w:r>
      <w:r w:rsidR="00563C39" w:rsidRPr="007F3AE1">
        <w:rPr>
          <w:b/>
          <w:sz w:val="24"/>
          <w:szCs w:val="24"/>
        </w:rPr>
        <w:t>В</w:t>
      </w:r>
      <w:r w:rsidRPr="007F3AE1">
        <w:rPr>
          <w:b/>
          <w:sz w:val="24"/>
          <w:szCs w:val="24"/>
        </w:rPr>
        <w:t>»</w:t>
      </w:r>
    </w:p>
    <w:p w:rsidR="00170505" w:rsidRPr="007F3AE1" w:rsidRDefault="00170505"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74"/>
        <w:gridCol w:w="28"/>
        <w:gridCol w:w="850"/>
        <w:gridCol w:w="173"/>
        <w:gridCol w:w="536"/>
        <w:gridCol w:w="516"/>
        <w:gridCol w:w="193"/>
        <w:gridCol w:w="861"/>
        <w:gridCol w:w="159"/>
        <w:gridCol w:w="901"/>
        <w:gridCol w:w="120"/>
        <w:gridCol w:w="812"/>
        <w:gridCol w:w="208"/>
        <w:gridCol w:w="785"/>
        <w:gridCol w:w="141"/>
        <w:gridCol w:w="851"/>
      </w:tblGrid>
      <w:tr w:rsidR="00533A60" w:rsidRPr="007F3AE1" w:rsidTr="00533A60">
        <w:trPr>
          <w:cantSplit/>
          <w:trHeight w:val="269"/>
        </w:trPr>
        <w:tc>
          <w:tcPr>
            <w:tcW w:w="2802" w:type="dxa"/>
            <w:gridSpan w:val="2"/>
            <w:vMerge w:val="restart"/>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2268" w:type="dxa"/>
            <w:gridSpan w:val="5"/>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Количество часов</w:t>
            </w:r>
          </w:p>
        </w:tc>
        <w:tc>
          <w:tcPr>
            <w:tcW w:w="1020" w:type="dxa"/>
            <w:gridSpan w:val="2"/>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w:t>
            </w:r>
          </w:p>
        </w:tc>
        <w:tc>
          <w:tcPr>
            <w:tcW w:w="1021" w:type="dxa"/>
            <w:gridSpan w:val="2"/>
            <w:vMerge w:val="restart"/>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1020" w:type="dxa"/>
            <w:gridSpan w:val="2"/>
            <w:vMerge w:val="restart"/>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w:t>
            </w:r>
          </w:p>
        </w:tc>
        <w:tc>
          <w:tcPr>
            <w:tcW w:w="926" w:type="dxa"/>
            <w:gridSpan w:val="2"/>
            <w:vMerge w:val="restart"/>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vMerge w:val="restart"/>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5</w:t>
            </w:r>
          </w:p>
        </w:tc>
      </w:tr>
      <w:tr w:rsidR="00533A60" w:rsidRPr="007F3AE1" w:rsidTr="00533A60">
        <w:trPr>
          <w:cantSplit/>
          <w:trHeight w:val="288"/>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850" w:type="dxa"/>
            <w:tcBorders>
              <w:left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418" w:type="dxa"/>
            <w:gridSpan w:val="4"/>
            <w:tcBorders>
              <w:bottom w:val="single" w:sz="8"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из них:</w:t>
            </w:r>
          </w:p>
        </w:tc>
        <w:tc>
          <w:tcPr>
            <w:tcW w:w="1020" w:type="dxa"/>
            <w:gridSpan w:val="2"/>
            <w:vMerge/>
            <w:tcBorders>
              <w:left w:val="single" w:sz="12" w:space="0" w:color="auto"/>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1021" w:type="dxa"/>
            <w:gridSpan w:val="2"/>
            <w:vMerge/>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1020" w:type="dxa"/>
            <w:gridSpan w:val="2"/>
            <w:vMerge/>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926" w:type="dxa"/>
            <w:gridSpan w:val="2"/>
            <w:vMerge/>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c>
          <w:tcPr>
            <w:tcW w:w="851" w:type="dxa"/>
            <w:vMerge/>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p>
        </w:tc>
      </w:tr>
      <w:tr w:rsidR="00533A60" w:rsidRPr="007F3AE1" w:rsidTr="00533A60">
        <w:trPr>
          <w:cantSplit/>
          <w:trHeight w:val="249"/>
        </w:trPr>
        <w:tc>
          <w:tcPr>
            <w:tcW w:w="9908" w:type="dxa"/>
            <w:gridSpan w:val="16"/>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850" w:type="dxa"/>
            <w:vMerge w:val="restart"/>
            <w:tcBorders>
              <w:top w:val="single" w:sz="12" w:space="0" w:color="auto"/>
              <w:lef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46</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26</w:t>
            </w:r>
          </w:p>
        </w:tc>
        <w:tc>
          <w:tcPr>
            <w:tcW w:w="1020" w:type="dxa"/>
            <w:gridSpan w:val="2"/>
            <w:tcBorders>
              <w:top w:val="single" w:sz="12" w:space="0" w:color="auto"/>
              <w:lef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.1,Т1.2</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1" w:type="dxa"/>
            <w:gridSpan w:val="2"/>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.2</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26"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20</w:t>
            </w:r>
          </w:p>
        </w:tc>
        <w:tc>
          <w:tcPr>
            <w:tcW w:w="1020" w:type="dxa"/>
            <w:gridSpan w:val="2"/>
            <w:tcBorders>
              <w:left w:val="single" w:sz="12" w:space="0" w:color="auto"/>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.2</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850" w:type="dxa"/>
            <w:vMerge w:val="restart"/>
            <w:tcBorders>
              <w:top w:val="single" w:sz="12" w:space="0" w:color="auto"/>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14</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top w:val="single" w:sz="12" w:space="0" w:color="auto"/>
              <w:left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1" w:type="dxa"/>
            <w:gridSpan w:val="2"/>
            <w:tcBorders>
              <w:top w:val="single" w:sz="12"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tc>
        <w:tc>
          <w:tcPr>
            <w:tcW w:w="709" w:type="dxa"/>
            <w:gridSpan w:val="2"/>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6</w:t>
            </w:r>
          </w:p>
        </w:tc>
        <w:tc>
          <w:tcPr>
            <w:tcW w:w="1020" w:type="dxa"/>
            <w:gridSpan w:val="2"/>
            <w:tcBorders>
              <w:left w:val="single" w:sz="12" w:space="0" w:color="auto"/>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850" w:type="dxa"/>
            <w:vMerge w:val="restart"/>
            <w:tcBorders>
              <w:top w:val="single" w:sz="12" w:space="0" w:color="auto"/>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16</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12</w:t>
            </w:r>
          </w:p>
        </w:tc>
        <w:tc>
          <w:tcPr>
            <w:tcW w:w="1020" w:type="dxa"/>
            <w:gridSpan w:val="2"/>
            <w:tcBorders>
              <w:top w:val="single" w:sz="12" w:space="0" w:color="auto"/>
              <w:lef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1020" w:type="dxa"/>
            <w:gridSpan w:val="2"/>
            <w:tcBorders>
              <w:left w:val="single" w:sz="12" w:space="0" w:color="auto"/>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26" w:type="dxa"/>
            <w:gridSpan w:val="2"/>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850" w:type="dxa"/>
            <w:vMerge w:val="restart"/>
            <w:tcBorders>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18</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left w:val="nil"/>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left w:val="single" w:sz="12" w:space="0" w:color="auto"/>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26"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left w:val="nil"/>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10</w:t>
            </w:r>
          </w:p>
        </w:tc>
        <w:tc>
          <w:tcPr>
            <w:tcW w:w="1020" w:type="dxa"/>
            <w:gridSpan w:val="2"/>
            <w:tcBorders>
              <w:left w:val="single" w:sz="12"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1"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20" w:type="dxa"/>
            <w:gridSpan w:val="2"/>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26"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16"/>
            <w:tcBorders>
              <w:left w:val="single" w:sz="12" w:space="0" w:color="auto"/>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802" w:type="dxa"/>
            <w:gridSpan w:val="2"/>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18</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14</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.1,Т1.2</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26" w:type="dxa"/>
            <w:gridSpan w:val="2"/>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802" w:type="dxa"/>
            <w:gridSpan w:val="2"/>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802" w:type="dxa"/>
            <w:gridSpan w:val="2"/>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802" w:type="dxa"/>
            <w:gridSpan w:val="2"/>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6</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533A60" w:rsidRPr="007F3AE1" w:rsidTr="00533A60">
        <w:trPr>
          <w:cantSplit/>
          <w:trHeight w:val="391"/>
        </w:trPr>
        <w:tc>
          <w:tcPr>
            <w:tcW w:w="2802" w:type="dxa"/>
            <w:gridSpan w:val="2"/>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Организация и выполнение грузовых </w:t>
            </w:r>
            <w:r w:rsidRPr="007F3AE1">
              <w:rPr>
                <w:rFonts w:ascii="Times New Roman" w:eastAsia="Calibri" w:hAnsi="Times New Roman" w:cs="Times New Roman"/>
                <w:sz w:val="24"/>
                <w:szCs w:val="24"/>
                <w:lang w:eastAsia="ru-RU"/>
              </w:rPr>
              <w:lastRenderedPageBreak/>
              <w:t>перевозок автомобильным транспортом</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lastRenderedPageBreak/>
              <w:t>10</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802" w:type="dxa"/>
            <w:gridSpan w:val="2"/>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802" w:type="dxa"/>
            <w:gridSpan w:val="2"/>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Организация и выполнение пассажирских перевозок автомобильным транспортом</w:t>
            </w: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8</w:t>
            </w:r>
          </w:p>
        </w:tc>
        <w:tc>
          <w:tcPr>
            <w:tcW w:w="709" w:type="dxa"/>
            <w:gridSpan w:val="2"/>
            <w:tcBorders>
              <w:top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6</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802" w:type="dxa"/>
            <w:gridSpan w:val="2"/>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0" w:type="dxa"/>
            <w:vMerge/>
            <w:tcBorders>
              <w:left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4"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802" w:type="dxa"/>
            <w:gridSpan w:val="2"/>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val="restart"/>
            <w:tcBorders>
              <w:top w:val="single" w:sz="12" w:space="0" w:color="auto"/>
              <w:lef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c>
          <w:tcPr>
            <w:tcW w:w="709" w:type="dxa"/>
            <w:gridSpan w:val="2"/>
            <w:tcBorders>
              <w:top w:val="single" w:sz="12" w:space="0" w:color="auto"/>
              <w:bottom w:val="single" w:sz="4" w:space="0" w:color="auto"/>
              <w:right w:val="single" w:sz="4"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теор</w:t>
            </w:r>
            <w:proofErr w:type="spellEnd"/>
          </w:p>
        </w:tc>
        <w:tc>
          <w:tcPr>
            <w:tcW w:w="709" w:type="dxa"/>
            <w:gridSpan w:val="2"/>
            <w:tcBorders>
              <w:top w:val="single" w:sz="12" w:space="0" w:color="auto"/>
              <w:left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12" w:space="0" w:color="auto"/>
              <w:left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802" w:type="dxa"/>
            <w:gridSpan w:val="2"/>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0" w:type="dxa"/>
            <w:vMerge/>
            <w:tcBorders>
              <w:left w:val="single" w:sz="12" w:space="0" w:color="auto"/>
              <w:bottom w:val="single" w:sz="12"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709" w:type="dxa"/>
            <w:gridSpan w:val="2"/>
            <w:tcBorders>
              <w:top w:val="single" w:sz="4" w:space="0" w:color="auto"/>
              <w:bottom w:val="single" w:sz="12" w:space="0" w:color="auto"/>
              <w:right w:val="single" w:sz="4" w:space="0" w:color="auto"/>
            </w:tcBorders>
          </w:tcPr>
          <w:p w:rsidR="00533A60" w:rsidRPr="007F3AE1" w:rsidRDefault="00533A60" w:rsidP="00533A60">
            <w:pPr>
              <w:spacing w:after="0"/>
              <w:jc w:val="center"/>
              <w:rPr>
                <w:rFonts w:ascii="Times New Roman" w:eastAsia="Times New Roman" w:hAnsi="Times New Roman" w:cs="Times New Roman"/>
                <w:sz w:val="24"/>
                <w:szCs w:val="24"/>
                <w:lang w:eastAsia="ru-RU"/>
              </w:rPr>
            </w:pPr>
            <w:proofErr w:type="spellStart"/>
            <w:r w:rsidRPr="007F3AE1">
              <w:rPr>
                <w:rFonts w:ascii="Times New Roman" w:eastAsia="Times New Roman" w:hAnsi="Times New Roman" w:cs="Times New Roman"/>
                <w:sz w:val="24"/>
                <w:szCs w:val="24"/>
                <w:lang w:eastAsia="ru-RU"/>
              </w:rPr>
              <w:t>практ</w:t>
            </w:r>
            <w:proofErr w:type="spellEnd"/>
          </w:p>
        </w:tc>
        <w:tc>
          <w:tcPr>
            <w:tcW w:w="709" w:type="dxa"/>
            <w:gridSpan w:val="2"/>
            <w:tcBorders>
              <w:top w:val="single" w:sz="4" w:space="0" w:color="auto"/>
              <w:left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20" w:type="dxa"/>
            <w:gridSpan w:val="2"/>
            <w:tcBorders>
              <w:top w:val="single" w:sz="4" w:space="0" w:color="auto"/>
              <w:left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1"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20"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26"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802" w:type="dxa"/>
            <w:gridSpan w:val="2"/>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2268" w:type="dxa"/>
            <w:gridSpan w:val="5"/>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148</w:t>
            </w:r>
          </w:p>
        </w:tc>
        <w:tc>
          <w:tcPr>
            <w:tcW w:w="1020" w:type="dxa"/>
            <w:gridSpan w:val="2"/>
            <w:tcBorders>
              <w:top w:val="single" w:sz="12" w:space="0" w:color="auto"/>
              <w:left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21"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20"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26"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r w:rsidR="00533A60" w:rsidRPr="007F3AE1" w:rsidTr="00533A60">
        <w:trPr>
          <w:cantSplit/>
          <w:trHeight w:val="587"/>
        </w:trPr>
        <w:tc>
          <w:tcPr>
            <w:tcW w:w="2774" w:type="dxa"/>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7</w:t>
            </w:r>
          </w:p>
        </w:tc>
        <w:tc>
          <w:tcPr>
            <w:tcW w:w="1054" w:type="dxa"/>
            <w:gridSpan w:val="2"/>
            <w:tcBorders>
              <w:top w:val="single" w:sz="12" w:space="0" w:color="auto"/>
              <w:lef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1060" w:type="dxa"/>
            <w:gridSpan w:val="2"/>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9</w:t>
            </w:r>
          </w:p>
        </w:tc>
        <w:tc>
          <w:tcPr>
            <w:tcW w:w="932" w:type="dxa"/>
            <w:gridSpan w:val="2"/>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10</w:t>
            </w:r>
          </w:p>
        </w:tc>
        <w:tc>
          <w:tcPr>
            <w:tcW w:w="993" w:type="dxa"/>
            <w:gridSpan w:val="2"/>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11</w:t>
            </w:r>
          </w:p>
        </w:tc>
        <w:tc>
          <w:tcPr>
            <w:tcW w:w="992" w:type="dxa"/>
            <w:gridSpan w:val="2"/>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12</w:t>
            </w:r>
          </w:p>
        </w:tc>
      </w:tr>
      <w:tr w:rsidR="00533A60" w:rsidRPr="007F3AE1" w:rsidTr="00533A60">
        <w:trPr>
          <w:cantSplit/>
          <w:trHeight w:val="249"/>
        </w:trPr>
        <w:tc>
          <w:tcPr>
            <w:tcW w:w="9908" w:type="dxa"/>
            <w:gridSpan w:val="16"/>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.4</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060" w:type="dxa"/>
            <w:gridSpan w:val="2"/>
            <w:tcBorders>
              <w:top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32" w:type="dxa"/>
            <w:gridSpan w:val="2"/>
            <w:tcBorders>
              <w:top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3" w:type="dxa"/>
            <w:gridSpan w:val="2"/>
            <w:tcBorders>
              <w:top w:val="single" w:sz="12" w:space="0" w:color="auto"/>
              <w:lef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top w:val="single" w:sz="12" w:space="0" w:color="auto"/>
              <w:right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.6</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4" w:type="dxa"/>
            <w:gridSpan w:val="2"/>
            <w:tcBorders>
              <w:left w:val="single" w:sz="8" w:space="0" w:color="auto"/>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.4</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060"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left w:val="single" w:sz="8" w:space="0" w:color="auto"/>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gridSpan w:val="2"/>
            <w:tcBorders>
              <w:bottom w:val="single" w:sz="12" w:space="0" w:color="auto"/>
              <w:right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051" w:type="dxa"/>
            <w:gridSpan w:val="3"/>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bottom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1051" w:type="dxa"/>
            <w:gridSpan w:val="3"/>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2" w:type="dxa"/>
            <w:gridSpan w:val="2"/>
            <w:tcBorders>
              <w:top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60"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top w:val="single" w:sz="12" w:space="0" w:color="auto"/>
              <w:lef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3" w:type="dxa"/>
            <w:gridSpan w:val="2"/>
            <w:tcBorders>
              <w:top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gridSpan w:val="2"/>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3"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12"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774" w:type="dxa"/>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93" w:type="dxa"/>
            <w:gridSpan w:val="2"/>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54" w:type="dxa"/>
            <w:gridSpan w:val="2"/>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060"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32" w:type="dxa"/>
            <w:gridSpan w:val="2"/>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993" w:type="dxa"/>
            <w:gridSpan w:val="2"/>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gridSpan w:val="2"/>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16"/>
            <w:tcBorders>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774" w:type="dxa"/>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.3,Т1.4</w:t>
            </w:r>
          </w:p>
          <w:p w:rsidR="00533A60" w:rsidRPr="007F3AE1" w:rsidRDefault="00533A60" w:rsidP="00533A60">
            <w:pPr>
              <w:keepNext/>
              <w:spacing w:after="0"/>
              <w:jc w:val="center"/>
              <w:outlineLvl w:val="2"/>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.5,Т1.6</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74"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774"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74"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533A60" w:rsidRPr="007F3AE1" w:rsidTr="00533A60">
        <w:trPr>
          <w:cantSplit/>
          <w:trHeight w:val="391"/>
        </w:trPr>
        <w:tc>
          <w:tcPr>
            <w:tcW w:w="2774"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Организация и </w:t>
            </w:r>
            <w:r w:rsidRPr="007F3AE1">
              <w:rPr>
                <w:rFonts w:ascii="Times New Roman" w:eastAsia="Calibri" w:hAnsi="Times New Roman" w:cs="Times New Roman"/>
                <w:sz w:val="24"/>
                <w:szCs w:val="24"/>
                <w:lang w:eastAsia="ru-RU"/>
              </w:rPr>
              <w:lastRenderedPageBreak/>
              <w:t>выполнение грузовых перевозок автомобильным транспортом</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74"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74"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Организация и выполнение пассажирских перевозок автомобильным транспортом</w:t>
            </w: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74" w:type="dxa"/>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1051" w:type="dxa"/>
            <w:gridSpan w:val="3"/>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16"/>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774" w:type="dxa"/>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774"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1051" w:type="dxa"/>
            <w:gridSpan w:val="3"/>
            <w:tcBorders>
              <w:left w:val="single" w:sz="12"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2" w:type="dxa"/>
            <w:gridSpan w:val="2"/>
            <w:tcBorders>
              <w:left w:val="single" w:sz="8"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54" w:type="dxa"/>
            <w:gridSpan w:val="2"/>
            <w:tcBorders>
              <w:top w:val="single" w:sz="4"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060"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32"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3" w:type="dxa"/>
            <w:gridSpan w:val="2"/>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gridSpan w:val="2"/>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774" w:type="dxa"/>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051" w:type="dxa"/>
            <w:gridSpan w:val="3"/>
            <w:tcBorders>
              <w:top w:val="single" w:sz="12" w:space="0" w:color="auto"/>
              <w:left w:val="single" w:sz="12"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2" w:type="dxa"/>
            <w:gridSpan w:val="2"/>
            <w:tcBorders>
              <w:top w:val="single" w:sz="12" w:space="0" w:color="auto"/>
              <w:left w:val="single" w:sz="8"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4" w:type="dxa"/>
            <w:gridSpan w:val="2"/>
            <w:tcBorders>
              <w:top w:val="single" w:sz="12"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60"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32"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3" w:type="dxa"/>
            <w:gridSpan w:val="2"/>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gridSpan w:val="2"/>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6320CD" w:rsidRPr="007F3AE1" w:rsidRDefault="006320CD"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Продолжение табл. </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878"/>
        <w:gridCol w:w="1134"/>
        <w:gridCol w:w="992"/>
        <w:gridCol w:w="1134"/>
        <w:gridCol w:w="992"/>
        <w:gridCol w:w="1134"/>
        <w:gridCol w:w="851"/>
      </w:tblGrid>
      <w:tr w:rsidR="00533A60" w:rsidRPr="007F3AE1" w:rsidTr="00533A60">
        <w:trPr>
          <w:cantSplit/>
          <w:trHeight w:val="587"/>
        </w:trPr>
        <w:tc>
          <w:tcPr>
            <w:tcW w:w="2793" w:type="dxa"/>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13</w:t>
            </w: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w:t>
            </w:r>
          </w:p>
        </w:tc>
        <w:tc>
          <w:tcPr>
            <w:tcW w:w="992" w:type="dxa"/>
            <w:tcBorders>
              <w:top w:val="single" w:sz="12" w:space="0" w:color="auto"/>
              <w:lef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15</w:t>
            </w:r>
          </w:p>
        </w:tc>
        <w:tc>
          <w:tcPr>
            <w:tcW w:w="1134"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16</w:t>
            </w:r>
          </w:p>
        </w:tc>
        <w:tc>
          <w:tcPr>
            <w:tcW w:w="992"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17</w:t>
            </w:r>
          </w:p>
        </w:tc>
        <w:tc>
          <w:tcPr>
            <w:tcW w:w="1134"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18</w:t>
            </w:r>
          </w:p>
        </w:tc>
        <w:tc>
          <w:tcPr>
            <w:tcW w:w="851" w:type="dxa"/>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19</w:t>
            </w:r>
          </w:p>
        </w:tc>
      </w:tr>
      <w:tr w:rsidR="00533A60" w:rsidRPr="007F3AE1" w:rsidTr="00533A60">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878" w:type="dxa"/>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.7</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.8</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left w:val="single" w:sz="8"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.9</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.6</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8"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.7</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.8</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12" w:space="0" w:color="auto"/>
              <w:right w:val="single" w:sz="8"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.8</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left w:val="single" w:sz="8" w:space="0" w:color="auto"/>
              <w:bottom w:val="single" w:sz="12"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.9</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878" w:type="dxa"/>
            <w:tcBorders>
              <w:bottom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top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8" w:space="0" w:color="auto"/>
              <w:bottom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8"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roofErr w:type="spellStart"/>
            <w:r w:rsidRPr="007F3AE1">
              <w:rPr>
                <w:rFonts w:ascii="Times New Roman" w:eastAsia="Times New Roman" w:hAnsi="Times New Roman" w:cs="Times New Roman"/>
                <w:sz w:val="24"/>
                <w:szCs w:val="24"/>
                <w:u w:val="single"/>
                <w:lang w:eastAsia="ru-RU"/>
              </w:rPr>
              <w:t>Практ</w:t>
            </w:r>
            <w:proofErr w:type="spellEnd"/>
            <w:r w:rsidRPr="007F3AE1">
              <w:rPr>
                <w:rFonts w:ascii="Times New Roman" w:eastAsia="Times New Roman" w:hAnsi="Times New Roman" w:cs="Times New Roman"/>
                <w:sz w:val="24"/>
                <w:szCs w:val="24"/>
                <w:u w:val="single"/>
                <w:lang w:eastAsia="ru-RU"/>
              </w:rPr>
              <w:t>.</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top w:val="single" w:sz="8"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8" w:space="0" w:color="auto"/>
              <w:left w:val="single" w:sz="8" w:space="0" w:color="auto"/>
              <w:right w:val="single" w:sz="8"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roofErr w:type="spellStart"/>
            <w:r w:rsidRPr="007F3AE1">
              <w:rPr>
                <w:rFonts w:ascii="Times New Roman" w:eastAsia="Times New Roman" w:hAnsi="Times New Roman" w:cs="Times New Roman"/>
                <w:sz w:val="24"/>
                <w:szCs w:val="24"/>
                <w:u w:val="single"/>
                <w:lang w:eastAsia="ru-RU"/>
              </w:rPr>
              <w:t>Практ</w:t>
            </w:r>
            <w:proofErr w:type="spellEnd"/>
            <w:r w:rsidRPr="007F3AE1">
              <w:rPr>
                <w:rFonts w:ascii="Times New Roman" w:eastAsia="Times New Roman" w:hAnsi="Times New Roman" w:cs="Times New Roman"/>
                <w:sz w:val="24"/>
                <w:szCs w:val="24"/>
                <w:u w:val="single"/>
                <w:lang w:eastAsia="ru-RU"/>
              </w:rPr>
              <w:t>.</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878" w:type="dxa"/>
            <w:tcBorders>
              <w:top w:val="single" w:sz="12" w:space="0" w:color="auto"/>
              <w:bottom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right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Т5</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top w:val="single" w:sz="8" w:space="0" w:color="auto"/>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8" w:space="0" w:color="auto"/>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878" w:type="dxa"/>
            <w:tcBorders>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1134"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8"/>
            <w:tcBorders>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793" w:type="dxa"/>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.7,Т1.8</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r w:rsidRPr="007F3AE1">
              <w:rPr>
                <w:rFonts w:ascii="Times New Roman" w:eastAsia="Times New Roman" w:hAnsi="Times New Roman" w:cs="Times New Roman"/>
                <w:sz w:val="24"/>
                <w:szCs w:val="24"/>
                <w:u w:val="single"/>
                <w:lang w:eastAsia="ru-RU"/>
              </w:rPr>
              <w:t>.9,Т1.10</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 Т2.2</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Основы управления </w:t>
            </w:r>
            <w:r w:rsidRPr="007F3AE1">
              <w:rPr>
                <w:rFonts w:ascii="Times New Roman" w:eastAsia="Calibri" w:hAnsi="Times New Roman" w:cs="Times New Roman"/>
                <w:sz w:val="24"/>
                <w:szCs w:val="24"/>
                <w:lang w:eastAsia="ru-RU"/>
              </w:rPr>
              <w:lastRenderedPageBreak/>
              <w:t>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lastRenderedPageBreak/>
              <w:t>Профессиональный цикл</w:t>
            </w: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78"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78"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left w:val="single" w:sz="8"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793" w:type="dxa"/>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878" w:type="dxa"/>
            <w:tcBorders>
              <w:top w:val="single" w:sz="12" w:space="0" w:color="auto"/>
              <w:left w:val="single" w:sz="12"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left w:val="single" w:sz="8"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170505" w:rsidRPr="007F3AE1" w:rsidRDefault="00170505"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p w:rsidR="00006B6E" w:rsidRPr="007F3AE1" w:rsidRDefault="00006B6E" w:rsidP="00170505">
      <w:pPr>
        <w:pBdr>
          <w:bottom w:val="single" w:sz="4" w:space="1" w:color="auto"/>
        </w:pBdr>
        <w:spacing w:after="0" w:line="360" w:lineRule="auto"/>
        <w:jc w:val="right"/>
        <w:rPr>
          <w:rFonts w:ascii="Times New Roman" w:eastAsiaTheme="minorEastAsia" w:hAnsi="Times New Roman" w:cs="Times New Roman"/>
          <w:b/>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Продолжение таб. </w:t>
      </w: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859"/>
        <w:gridCol w:w="1276"/>
        <w:gridCol w:w="869"/>
        <w:gridCol w:w="992"/>
        <w:gridCol w:w="851"/>
        <w:gridCol w:w="1276"/>
        <w:gridCol w:w="992"/>
      </w:tblGrid>
      <w:tr w:rsidR="00533A60" w:rsidRPr="007F3AE1" w:rsidTr="00533A60">
        <w:trPr>
          <w:cantSplit/>
          <w:trHeight w:val="587"/>
        </w:trPr>
        <w:tc>
          <w:tcPr>
            <w:tcW w:w="2793" w:type="dxa"/>
            <w:tcBorders>
              <w:top w:val="single" w:sz="12" w:space="0" w:color="auto"/>
              <w:left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20</w:t>
            </w: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21</w:t>
            </w:r>
          </w:p>
        </w:tc>
        <w:tc>
          <w:tcPr>
            <w:tcW w:w="869" w:type="dxa"/>
            <w:tcBorders>
              <w:top w:val="single" w:sz="12" w:space="0" w:color="auto"/>
              <w:lef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22</w:t>
            </w:r>
          </w:p>
        </w:tc>
        <w:tc>
          <w:tcPr>
            <w:tcW w:w="992"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23</w:t>
            </w:r>
          </w:p>
        </w:tc>
        <w:tc>
          <w:tcPr>
            <w:tcW w:w="851"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24</w:t>
            </w:r>
          </w:p>
        </w:tc>
        <w:tc>
          <w:tcPr>
            <w:tcW w:w="1276" w:type="dxa"/>
            <w:tcBorders>
              <w:top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25</w:t>
            </w:r>
          </w:p>
        </w:tc>
        <w:tc>
          <w:tcPr>
            <w:tcW w:w="992" w:type="dxa"/>
            <w:tcBorders>
              <w:top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26</w:t>
            </w:r>
          </w:p>
        </w:tc>
      </w:tr>
      <w:tr w:rsidR="00533A60" w:rsidRPr="007F3AE1" w:rsidTr="00533A60">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533A60" w:rsidRPr="007F3AE1" w:rsidRDefault="00533A60" w:rsidP="00533A60">
            <w:pPr>
              <w:spacing w:after="0" w:line="240" w:lineRule="auto"/>
              <w:rPr>
                <w:rFonts w:ascii="Times New Roman" w:eastAsia="Calibri" w:hAnsi="Times New Roman" w:cs="Times New Roman"/>
                <w:sz w:val="24"/>
                <w:szCs w:val="24"/>
                <w:lang w:eastAsia="ru-RU"/>
              </w:rPr>
            </w:pPr>
          </w:p>
        </w:tc>
        <w:tc>
          <w:tcPr>
            <w:tcW w:w="859"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.10</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276"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.11,Т2.12</w:t>
            </w:r>
            <w:r w:rsidRPr="007F3AE1">
              <w:rPr>
                <w:rFonts w:ascii="Times New Roman" w:eastAsia="Times New Roman" w:hAnsi="Times New Roman" w:cs="Times New Roman"/>
                <w:sz w:val="24"/>
                <w:szCs w:val="24"/>
                <w:lang w:eastAsia="ru-RU"/>
              </w:rPr>
              <w:t>2</w:t>
            </w:r>
          </w:p>
        </w:tc>
        <w:tc>
          <w:tcPr>
            <w:tcW w:w="869" w:type="dxa"/>
            <w:tcBorders>
              <w:top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992"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.10</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1276" w:type="dxa"/>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bottom w:val="single" w:sz="12" w:space="0" w:color="auto"/>
            </w:tcBorders>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.13</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w:t>
            </w:r>
          </w:p>
        </w:tc>
        <w:tc>
          <w:tcPr>
            <w:tcW w:w="992" w:type="dxa"/>
            <w:tcBorders>
              <w:left w:val="single" w:sz="8" w:space="0" w:color="auto"/>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 xml:space="preserve">Зачет </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bottom w:val="single" w:sz="12"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bottom w:val="single" w:sz="12" w:space="0" w:color="auto"/>
              <w:right w:val="single" w:sz="8" w:space="0" w:color="auto"/>
            </w:tcBorders>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276"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859" w:type="dxa"/>
            <w:tcBorders>
              <w:top w:val="single" w:sz="12" w:space="0" w:color="auto"/>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6</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276" w:type="dxa"/>
            <w:tcBorders>
              <w:top w:val="single" w:sz="12" w:space="0" w:color="auto"/>
              <w:bottom w:val="single" w:sz="4" w:space="0" w:color="auto"/>
              <w:right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top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 xml:space="preserve">Зачет </w:t>
            </w:r>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val="restart"/>
            <w:tcBorders>
              <w:left w:val="single" w:sz="12" w:space="0" w:color="auto"/>
              <w:right w:val="single" w:sz="12" w:space="0" w:color="auto"/>
            </w:tcBorders>
          </w:tcPr>
          <w:p w:rsidR="00533A60" w:rsidRPr="007F3AE1" w:rsidRDefault="00533A60" w:rsidP="00533A60">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Оказание первой помощи пострадавшим в дорожно-транспортном происшествии</w:t>
            </w:r>
          </w:p>
        </w:tc>
        <w:tc>
          <w:tcPr>
            <w:tcW w:w="859" w:type="dxa"/>
            <w:tcBorders>
              <w:left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1" w:type="dxa"/>
            <w:tcBorders>
              <w:bottom w:val="single" w:sz="4"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276" w:type="dxa"/>
            <w:tcBorders>
              <w:bottom w:val="single" w:sz="4"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4"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474"/>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69" w:type="dxa"/>
            <w:tcBorders>
              <w:left w:val="single" w:sz="8" w:space="0" w:color="auto"/>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851" w:type="dxa"/>
            <w:tcBorders>
              <w:bottom w:val="single" w:sz="12" w:space="0" w:color="auto"/>
            </w:tcBorders>
            <w:vAlign w:val="center"/>
          </w:tcPr>
          <w:p w:rsidR="00533A60" w:rsidRPr="007F3AE1" w:rsidRDefault="00533A60" w:rsidP="00533A60">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1276" w:type="dxa"/>
            <w:tcBorders>
              <w:bottom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533A60" w:rsidRPr="007F3AE1" w:rsidRDefault="00533A60" w:rsidP="00533A60">
            <w:pPr>
              <w:spacing w:after="0" w:line="240" w:lineRule="auto"/>
              <w:jc w:val="center"/>
              <w:rPr>
                <w:rFonts w:ascii="Times New Roman" w:eastAsia="Times New Roman" w:hAnsi="Times New Roman" w:cs="Times New Roman"/>
                <w:sz w:val="24"/>
                <w:szCs w:val="24"/>
                <w:lang w:eastAsia="ru-RU"/>
              </w:rPr>
            </w:pPr>
          </w:p>
        </w:tc>
      </w:tr>
      <w:tr w:rsidR="00533A60" w:rsidRPr="007F3AE1" w:rsidTr="00533A60">
        <w:trPr>
          <w:cantSplit/>
          <w:trHeight w:val="259"/>
        </w:trPr>
        <w:tc>
          <w:tcPr>
            <w:tcW w:w="9908" w:type="dxa"/>
            <w:gridSpan w:val="8"/>
            <w:tcBorders>
              <w:left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533A60" w:rsidRPr="007F3AE1" w:rsidTr="00533A60">
        <w:trPr>
          <w:cantSplit/>
          <w:trHeight w:val="454"/>
        </w:trPr>
        <w:tc>
          <w:tcPr>
            <w:tcW w:w="2793" w:type="dxa"/>
            <w:vMerge w:val="restart"/>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Устройство и </w:t>
            </w:r>
            <w:r w:rsidRPr="007F3AE1">
              <w:rPr>
                <w:rFonts w:ascii="Times New Roman" w:eastAsia="Calibri" w:hAnsi="Times New Roman" w:cs="Times New Roman"/>
                <w:sz w:val="24"/>
                <w:szCs w:val="24"/>
                <w:lang w:eastAsia="ru-RU"/>
              </w:rPr>
              <w:lastRenderedPageBreak/>
              <w:t>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.3</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54"/>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533A60" w:rsidRPr="007F3AE1" w:rsidRDefault="00533A60" w:rsidP="00533A60">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4</w:t>
            </w:r>
          </w:p>
        </w:tc>
      </w:tr>
      <w:tr w:rsidR="00533A60" w:rsidRPr="007F3AE1" w:rsidTr="00533A60">
        <w:trPr>
          <w:cantSplit/>
          <w:trHeight w:val="455"/>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74"/>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bottom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val="restart"/>
            <w:tcBorders>
              <w:top w:val="single" w:sz="12" w:space="0" w:color="auto"/>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391"/>
        </w:trPr>
        <w:tc>
          <w:tcPr>
            <w:tcW w:w="2793" w:type="dxa"/>
            <w:vMerge/>
            <w:tcBorders>
              <w:left w:val="single" w:sz="12" w:space="0" w:color="auto"/>
            </w:tcBorders>
          </w:tcPr>
          <w:p w:rsidR="00533A60" w:rsidRPr="007F3AE1" w:rsidRDefault="00533A60" w:rsidP="00533A60">
            <w:pPr>
              <w:spacing w:after="0"/>
              <w:rPr>
                <w:rFonts w:ascii="Times New Roman" w:eastAsia="Calibri" w:hAnsi="Times New Roman" w:cs="Times New Roman"/>
                <w:sz w:val="24"/>
                <w:szCs w:val="24"/>
                <w:lang w:eastAsia="ru-RU"/>
              </w:rPr>
            </w:pPr>
          </w:p>
        </w:tc>
        <w:tc>
          <w:tcPr>
            <w:tcW w:w="859" w:type="dxa"/>
            <w:tcBorders>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253"/>
        </w:trPr>
        <w:tc>
          <w:tcPr>
            <w:tcW w:w="9908" w:type="dxa"/>
            <w:gridSpan w:val="8"/>
            <w:tcBorders>
              <w:top w:val="single" w:sz="12" w:space="0" w:color="auto"/>
              <w:left w:val="single" w:sz="12" w:space="0" w:color="auto"/>
              <w:right w:val="single" w:sz="12"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533A60" w:rsidRPr="007F3AE1" w:rsidTr="00533A60">
        <w:trPr>
          <w:cantSplit/>
          <w:trHeight w:val="395"/>
        </w:trPr>
        <w:tc>
          <w:tcPr>
            <w:tcW w:w="2793" w:type="dxa"/>
            <w:vMerge w:val="restart"/>
            <w:tcBorders>
              <w:top w:val="single" w:sz="12" w:space="0" w:color="auto"/>
              <w:left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top w:val="single" w:sz="12" w:space="0" w:color="auto"/>
              <w:left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left w:val="single" w:sz="8"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12" w:space="0" w:color="auto"/>
              <w:left w:val="single" w:sz="8"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12" w:space="0" w:color="auto"/>
              <w:bottom w:val="single" w:sz="4"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Height w:val="407"/>
        </w:trPr>
        <w:tc>
          <w:tcPr>
            <w:tcW w:w="2793" w:type="dxa"/>
            <w:vMerge/>
            <w:tcBorders>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sz w:val="24"/>
                <w:szCs w:val="24"/>
                <w:lang w:eastAsia="ru-RU"/>
              </w:rPr>
            </w:pPr>
          </w:p>
        </w:tc>
        <w:tc>
          <w:tcPr>
            <w:tcW w:w="859" w:type="dxa"/>
            <w:tcBorders>
              <w:left w:val="single" w:sz="12"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left w:val="single" w:sz="8" w:space="0" w:color="auto"/>
              <w:bottom w:val="single" w:sz="12" w:space="0" w:color="auto"/>
              <w:right w:val="single" w:sz="8"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69" w:type="dxa"/>
            <w:tcBorders>
              <w:top w:val="single" w:sz="4"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851"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1276" w:type="dxa"/>
            <w:tcBorders>
              <w:top w:val="single" w:sz="4"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sz w:val="24"/>
                <w:szCs w:val="24"/>
                <w:lang w:eastAsia="ru-RU"/>
              </w:rPr>
            </w:pPr>
          </w:p>
        </w:tc>
      </w:tr>
      <w:tr w:rsidR="00533A60" w:rsidRPr="007F3AE1" w:rsidTr="00533A60">
        <w:trPr>
          <w:cantSplit/>
        </w:trPr>
        <w:tc>
          <w:tcPr>
            <w:tcW w:w="2793" w:type="dxa"/>
            <w:tcBorders>
              <w:top w:val="single" w:sz="12" w:space="0" w:color="auto"/>
              <w:left w:val="single" w:sz="12" w:space="0" w:color="auto"/>
              <w:bottom w:val="single" w:sz="12" w:space="0" w:color="auto"/>
              <w:right w:val="single" w:sz="12" w:space="0" w:color="auto"/>
            </w:tcBorders>
          </w:tcPr>
          <w:p w:rsidR="00533A60" w:rsidRPr="007F3AE1" w:rsidRDefault="00533A60" w:rsidP="00533A60">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859" w:type="dxa"/>
            <w:tcBorders>
              <w:top w:val="single" w:sz="12" w:space="0" w:color="auto"/>
              <w:left w:val="single" w:sz="12"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276" w:type="dxa"/>
            <w:tcBorders>
              <w:top w:val="single" w:sz="12" w:space="0" w:color="auto"/>
              <w:left w:val="single" w:sz="8" w:space="0" w:color="auto"/>
              <w:bottom w:val="single" w:sz="12" w:space="0" w:color="auto"/>
              <w:right w:val="single" w:sz="8" w:space="0" w:color="auto"/>
            </w:tcBorders>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69" w:type="dxa"/>
            <w:tcBorders>
              <w:top w:val="single" w:sz="12" w:space="0" w:color="auto"/>
              <w:left w:val="single" w:sz="8"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1"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276" w:type="dxa"/>
            <w:tcBorders>
              <w:top w:val="single" w:sz="12" w:space="0" w:color="auto"/>
              <w:bottom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right w:val="single" w:sz="12" w:space="0" w:color="auto"/>
            </w:tcBorders>
            <w:vAlign w:val="center"/>
          </w:tcPr>
          <w:p w:rsidR="00533A60" w:rsidRPr="007F3AE1" w:rsidRDefault="00533A60" w:rsidP="00533A60">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p w:rsidR="00006B6E" w:rsidRPr="007F3AE1" w:rsidRDefault="00006B6E"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Продолжение табл. </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1001"/>
        <w:gridCol w:w="1105"/>
        <w:gridCol w:w="898"/>
        <w:gridCol w:w="1134"/>
        <w:gridCol w:w="1127"/>
        <w:gridCol w:w="858"/>
        <w:gridCol w:w="992"/>
      </w:tblGrid>
      <w:tr w:rsidR="004C7492" w:rsidRPr="007F3AE1" w:rsidTr="00DE6B13">
        <w:trPr>
          <w:cantSplit/>
          <w:trHeight w:val="587"/>
        </w:trPr>
        <w:tc>
          <w:tcPr>
            <w:tcW w:w="2793" w:type="dxa"/>
            <w:tcBorders>
              <w:top w:val="single" w:sz="12" w:space="0" w:color="auto"/>
              <w:left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27</w:t>
            </w: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28</w:t>
            </w:r>
          </w:p>
        </w:tc>
        <w:tc>
          <w:tcPr>
            <w:tcW w:w="898"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29</w:t>
            </w:r>
          </w:p>
        </w:tc>
        <w:tc>
          <w:tcPr>
            <w:tcW w:w="1134"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30</w:t>
            </w:r>
          </w:p>
        </w:tc>
        <w:tc>
          <w:tcPr>
            <w:tcW w:w="1127"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31</w:t>
            </w:r>
          </w:p>
        </w:tc>
        <w:tc>
          <w:tcPr>
            <w:tcW w:w="858"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32</w:t>
            </w: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33</w:t>
            </w:r>
          </w:p>
        </w:tc>
      </w:tr>
      <w:tr w:rsidR="004C7492" w:rsidRPr="007F3AE1" w:rsidTr="00DE6B13">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4C7492" w:rsidRPr="007F3AE1" w:rsidRDefault="004C7492" w:rsidP="00DE6B13">
            <w:pPr>
              <w:spacing w:after="0" w:line="240" w:lineRule="auto"/>
              <w:rPr>
                <w:rFonts w:ascii="Times New Roman" w:eastAsia="Calibri" w:hAnsi="Times New Roman" w:cs="Times New Roman"/>
                <w:sz w:val="24"/>
                <w:szCs w:val="24"/>
                <w:lang w:eastAsia="ru-RU"/>
              </w:rPr>
            </w:pPr>
          </w:p>
        </w:tc>
        <w:tc>
          <w:tcPr>
            <w:tcW w:w="1001" w:type="dxa"/>
            <w:tcBorders>
              <w:top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top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top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lef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top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top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bottom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bottom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bottom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12" w:space="0" w:color="auto"/>
              <w:right w:val="single" w:sz="8" w:space="0" w:color="auto"/>
            </w:tcBorders>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top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left w:val="single" w:sz="12" w:space="0" w:color="auto"/>
              <w:right w:val="single" w:sz="12" w:space="0" w:color="auto"/>
            </w:tcBorders>
          </w:tcPr>
          <w:p w:rsidR="004C7492" w:rsidRPr="007F3AE1" w:rsidRDefault="004C7492" w:rsidP="00DE6B13">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t xml:space="preserve">Оказание первой помощи пострадавшим в </w:t>
            </w:r>
            <w:r w:rsidRPr="007F3AE1">
              <w:rPr>
                <w:rFonts w:ascii="Times New Roman" w:eastAsia="Calibri" w:hAnsi="Times New Roman" w:cs="Times New Roman"/>
                <w:sz w:val="24"/>
                <w:szCs w:val="24"/>
                <w:lang w:eastAsia="ru-RU"/>
              </w:rPr>
              <w:lastRenderedPageBreak/>
              <w:t>дорожно-транспортном происшествии</w:t>
            </w:r>
          </w:p>
        </w:tc>
        <w:tc>
          <w:tcPr>
            <w:tcW w:w="1001" w:type="dxa"/>
            <w:tcBorders>
              <w:left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4"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98" w:type="dxa"/>
            <w:tcBorders>
              <w:bottom w:val="single" w:sz="4"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4"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p>
        </w:tc>
        <w:tc>
          <w:tcPr>
            <w:tcW w:w="1127" w:type="dxa"/>
            <w:tcBorders>
              <w:bottom w:val="single" w:sz="4"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58" w:type="dxa"/>
            <w:tcBorders>
              <w:bottom w:val="single" w:sz="4" w:space="0" w:color="auto"/>
              <w:right w:val="single" w:sz="12"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bottom w:val="single" w:sz="4" w:space="0" w:color="auto"/>
              <w:right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898" w:type="dxa"/>
            <w:tcBorders>
              <w:left w:val="single" w:sz="8" w:space="0" w:color="auto"/>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34"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1127" w:type="dxa"/>
            <w:tcBorders>
              <w:bottom w:val="single" w:sz="12"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8" w:type="dxa"/>
            <w:tcBorders>
              <w:bottom w:val="single" w:sz="12" w:space="0" w:color="auto"/>
            </w:tcBorders>
            <w:vAlign w:val="center"/>
          </w:tcPr>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r w:rsidRPr="007F3AE1">
              <w:rPr>
                <w:rFonts w:ascii="Times New Roman" w:eastAsia="Times New Roman" w:hAnsi="Times New Roman" w:cs="Times New Roman"/>
                <w:sz w:val="24"/>
                <w:szCs w:val="24"/>
                <w:u w:val="single"/>
                <w:lang w:eastAsia="ru-RU"/>
              </w:rPr>
              <w:t xml:space="preserve"> </w:t>
            </w:r>
          </w:p>
          <w:p w:rsidR="004C7492" w:rsidRPr="007F3AE1" w:rsidRDefault="004C7492" w:rsidP="00DE6B13">
            <w:pPr>
              <w:spacing w:after="0" w:line="240" w:lineRule="auto"/>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4C7492" w:rsidRPr="007F3AE1" w:rsidTr="00DE6B13">
        <w:trPr>
          <w:cantSplit/>
          <w:trHeight w:val="259"/>
        </w:trPr>
        <w:tc>
          <w:tcPr>
            <w:tcW w:w="9908" w:type="dxa"/>
            <w:gridSpan w:val="8"/>
            <w:tcBorders>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lastRenderedPageBreak/>
              <w:t>Специальный цикл</w:t>
            </w:r>
          </w:p>
        </w:tc>
      </w:tr>
      <w:tr w:rsidR="004C7492" w:rsidRPr="007F3AE1" w:rsidTr="00DE6B13">
        <w:trPr>
          <w:cantSplit/>
          <w:trHeight w:val="454"/>
        </w:trPr>
        <w:tc>
          <w:tcPr>
            <w:tcW w:w="2793" w:type="dxa"/>
            <w:vMerge w:val="restart"/>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4"/>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74"/>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34" w:type="dxa"/>
            <w:tcBorders>
              <w:top w:val="single" w:sz="12"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1</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2</w:t>
            </w:r>
            <w:proofErr w:type="gramEnd"/>
            <w:r w:rsidRPr="007F3AE1">
              <w:rPr>
                <w:rFonts w:ascii="Times New Roman" w:eastAsia="Times New Roman" w:hAnsi="Times New Roman" w:cs="Times New Roman"/>
                <w:sz w:val="24"/>
                <w:szCs w:val="24"/>
                <w:u w:val="single"/>
                <w:lang w:eastAsia="ru-RU"/>
              </w:rPr>
              <w:t>,Т3</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r>
      <w:tr w:rsidR="004C7492" w:rsidRPr="007F3AE1" w:rsidTr="00DE6B13">
        <w:trPr>
          <w:cantSplit/>
          <w:trHeight w:val="391"/>
        </w:trPr>
        <w:tc>
          <w:tcPr>
            <w:tcW w:w="2793" w:type="dxa"/>
            <w:vMerge/>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53"/>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4C7492" w:rsidRPr="007F3AE1" w:rsidTr="00DE6B13">
        <w:trPr>
          <w:cantSplit/>
          <w:trHeight w:val="395"/>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07"/>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98" w:type="dxa"/>
            <w:tcBorders>
              <w:top w:val="single" w:sz="4"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34"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27"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858"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Pr>
        <w:tc>
          <w:tcPr>
            <w:tcW w:w="2793" w:type="dxa"/>
            <w:tcBorders>
              <w:top w:val="single" w:sz="12" w:space="0" w:color="auto"/>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001" w:type="dxa"/>
            <w:tcBorders>
              <w:top w:val="single" w:sz="12" w:space="0" w:color="auto"/>
              <w:left w:val="single" w:sz="12"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05" w:type="dxa"/>
            <w:tcBorders>
              <w:top w:val="single" w:sz="12" w:space="0" w:color="auto"/>
              <w:left w:val="single" w:sz="8"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98" w:type="dxa"/>
            <w:tcBorders>
              <w:top w:val="single" w:sz="12"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34"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27"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858"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2" w:type="dxa"/>
            <w:tcBorders>
              <w:top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r>
    </w:tbl>
    <w:p w:rsidR="00170505" w:rsidRPr="007F3AE1" w:rsidRDefault="00170505" w:rsidP="00170505">
      <w:pPr>
        <w:pBdr>
          <w:bottom w:val="single" w:sz="4" w:space="1" w:color="auto"/>
        </w:pBdr>
        <w:spacing w:after="0" w:line="360" w:lineRule="auto"/>
        <w:rPr>
          <w:rFonts w:ascii="Times New Roman" w:eastAsiaTheme="minorEastAsia" w:hAnsi="Times New Roman" w:cs="Times New Roman"/>
          <w:b/>
          <w:sz w:val="24"/>
          <w:szCs w:val="24"/>
          <w:lang w:eastAsia="ru-RU"/>
        </w:rPr>
      </w:pPr>
    </w:p>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sz w:val="24"/>
          <w:szCs w:val="24"/>
          <w:lang w:eastAsia="ru-RU"/>
        </w:rPr>
        <w:t xml:space="preserve">Продолжение табл. </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93"/>
        <w:gridCol w:w="1001"/>
        <w:gridCol w:w="1105"/>
        <w:gridCol w:w="1053"/>
        <w:gridCol w:w="1053"/>
        <w:gridCol w:w="918"/>
        <w:gridCol w:w="993"/>
        <w:gridCol w:w="992"/>
      </w:tblGrid>
      <w:tr w:rsidR="004C7492" w:rsidRPr="007F3AE1" w:rsidTr="00DE6B13">
        <w:trPr>
          <w:cantSplit/>
          <w:trHeight w:val="587"/>
        </w:trPr>
        <w:tc>
          <w:tcPr>
            <w:tcW w:w="2793" w:type="dxa"/>
            <w:tcBorders>
              <w:top w:val="single" w:sz="12" w:space="0" w:color="auto"/>
              <w:left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Учебные предметы</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34</w:t>
            </w: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35</w:t>
            </w: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36</w:t>
            </w:r>
          </w:p>
        </w:tc>
        <w:tc>
          <w:tcPr>
            <w:tcW w:w="105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37</w:t>
            </w:r>
          </w:p>
        </w:tc>
        <w:tc>
          <w:tcPr>
            <w:tcW w:w="918"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Итого</w:t>
            </w:r>
          </w:p>
        </w:tc>
        <w:tc>
          <w:tcPr>
            <w:tcW w:w="99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r>
      <w:tr w:rsidR="004C7492" w:rsidRPr="007F3AE1" w:rsidTr="00DE6B13">
        <w:trPr>
          <w:cantSplit/>
          <w:trHeight w:val="249"/>
        </w:trPr>
        <w:tc>
          <w:tcPr>
            <w:tcW w:w="9908" w:type="dxa"/>
            <w:gridSpan w:val="8"/>
            <w:tcBorders>
              <w:top w:val="single" w:sz="12" w:space="0" w:color="auto"/>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Базовый цикл</w:t>
            </w: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законодательства Российской Федерации в сфере дорожного движения</w:t>
            </w:r>
          </w:p>
          <w:p w:rsidR="004C7492" w:rsidRPr="007F3AE1" w:rsidRDefault="004C7492" w:rsidP="00DE6B13">
            <w:pPr>
              <w:spacing w:after="0" w:line="240" w:lineRule="auto"/>
              <w:rPr>
                <w:rFonts w:ascii="Times New Roman" w:eastAsia="Calibri" w:hAnsi="Times New Roman" w:cs="Times New Roman"/>
                <w:sz w:val="24"/>
                <w:szCs w:val="24"/>
                <w:lang w:eastAsia="ru-RU"/>
              </w:rPr>
            </w:pPr>
          </w:p>
        </w:tc>
        <w:tc>
          <w:tcPr>
            <w:tcW w:w="1001" w:type="dxa"/>
            <w:tcBorders>
              <w:top w:val="single" w:sz="12"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26</w:t>
            </w:r>
          </w:p>
        </w:tc>
        <w:tc>
          <w:tcPr>
            <w:tcW w:w="993" w:type="dxa"/>
            <w:tcBorders>
              <w:top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left w:val="single" w:sz="8"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bottom w:val="single" w:sz="12"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bottom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20</w:t>
            </w:r>
          </w:p>
        </w:tc>
        <w:tc>
          <w:tcPr>
            <w:tcW w:w="993" w:type="dxa"/>
            <w:tcBorders>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left w:val="single" w:sz="8"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Психофизиологические основы деятельности водителя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bottom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99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12</w:t>
            </w:r>
          </w:p>
        </w:tc>
        <w:tc>
          <w:tcPr>
            <w:tcW w:w="993" w:type="dxa"/>
            <w:tcBorders>
              <w:top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bottom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val="restart"/>
            <w:tcBorders>
              <w:left w:val="single" w:sz="12" w:space="0" w:color="auto"/>
              <w:right w:val="single" w:sz="12" w:space="0" w:color="auto"/>
            </w:tcBorders>
          </w:tcPr>
          <w:p w:rsidR="004C7492" w:rsidRPr="007F3AE1" w:rsidRDefault="004C7492" w:rsidP="00DE6B13">
            <w:pPr>
              <w:spacing w:after="0" w:line="240" w:lineRule="auto"/>
              <w:rPr>
                <w:rFonts w:ascii="Times New Roman" w:eastAsia="Times New Roman" w:hAnsi="Times New Roman" w:cs="Times New Roman"/>
                <w:sz w:val="24"/>
                <w:szCs w:val="24"/>
                <w:lang w:eastAsia="ru-RU"/>
              </w:rPr>
            </w:pPr>
            <w:r w:rsidRPr="007F3AE1">
              <w:rPr>
                <w:rFonts w:ascii="Times New Roman" w:eastAsia="Calibri" w:hAnsi="Times New Roman" w:cs="Times New Roman"/>
                <w:sz w:val="24"/>
                <w:szCs w:val="24"/>
                <w:lang w:eastAsia="ru-RU"/>
              </w:rPr>
              <w:lastRenderedPageBreak/>
              <w:t>Оказание первой помощи пострадавшим в дорожно-транспортном происшествии</w:t>
            </w: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left w:val="nil"/>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74"/>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keepNext/>
              <w:spacing w:after="0" w:line="240" w:lineRule="auto"/>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left w:val="nil"/>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10</w:t>
            </w:r>
          </w:p>
        </w:tc>
        <w:tc>
          <w:tcPr>
            <w:tcW w:w="993" w:type="dxa"/>
            <w:tcBorders>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59"/>
        </w:trPr>
        <w:tc>
          <w:tcPr>
            <w:tcW w:w="9908" w:type="dxa"/>
            <w:gridSpan w:val="8"/>
            <w:tcBorders>
              <w:left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Специальный цикл</w:t>
            </w:r>
          </w:p>
        </w:tc>
      </w:tr>
      <w:tr w:rsidR="004C7492" w:rsidRPr="007F3AE1" w:rsidTr="00DE6B13">
        <w:trPr>
          <w:cantSplit/>
          <w:trHeight w:val="454"/>
        </w:trPr>
        <w:tc>
          <w:tcPr>
            <w:tcW w:w="2793" w:type="dxa"/>
            <w:vMerge w:val="restart"/>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Устройство и техническое обслуживание транспортных средств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 как объектов управления</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4"/>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управления транспортными средствами категории «</w:t>
            </w:r>
            <w:r w:rsidRPr="007F3AE1">
              <w:rPr>
                <w:rFonts w:ascii="Times New Roman" w:eastAsia="Calibri" w:hAnsi="Times New Roman" w:cs="Times New Roman"/>
                <w:sz w:val="24"/>
                <w:szCs w:val="24"/>
                <w:lang w:val="en-US" w:eastAsia="ru-RU"/>
              </w:rPr>
              <w:t>B</w:t>
            </w:r>
            <w:r w:rsidRPr="007F3AE1">
              <w:rPr>
                <w:rFonts w:ascii="Times New Roman" w:eastAsia="Calibri" w:hAnsi="Times New Roman" w:cs="Times New Roman"/>
                <w:sz w:val="24"/>
                <w:szCs w:val="24"/>
                <w:lang w:eastAsia="ru-RU"/>
              </w:rPr>
              <w:t>»</w:t>
            </w:r>
          </w:p>
        </w:tc>
        <w:tc>
          <w:tcPr>
            <w:tcW w:w="1001" w:type="dxa"/>
            <w:tcBorders>
              <w:top w:val="single" w:sz="12" w:space="0" w:color="auto"/>
              <w:left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55"/>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top w:val="single" w:sz="4" w:space="0" w:color="auto"/>
              <w:left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74"/>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Профессиональный цикл</w:t>
            </w: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грузовых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8</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tcBorders>
              <w:left w:val="single" w:sz="12" w:space="0" w:color="auto"/>
              <w:bottom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val="restart"/>
            <w:tcBorders>
              <w:top w:val="single" w:sz="12" w:space="0" w:color="auto"/>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и выполнение пассажирских перевозок автомобильным транспортом</w:t>
            </w: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Т</w:t>
            </w:r>
            <w:proofErr w:type="gramStart"/>
            <w:r w:rsidRPr="007F3AE1">
              <w:rPr>
                <w:rFonts w:ascii="Times New Roman" w:eastAsia="Times New Roman" w:hAnsi="Times New Roman" w:cs="Times New Roman"/>
                <w:sz w:val="24"/>
                <w:szCs w:val="24"/>
                <w:u w:val="single"/>
                <w:lang w:eastAsia="ru-RU"/>
              </w:rPr>
              <w:t>4</w:t>
            </w:r>
            <w:proofErr w:type="gramEnd"/>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12"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6</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391"/>
        </w:trPr>
        <w:tc>
          <w:tcPr>
            <w:tcW w:w="2793" w:type="dxa"/>
            <w:vMerge/>
            <w:tcBorders>
              <w:left w:val="single" w:sz="12" w:space="0" w:color="auto"/>
            </w:tcBorders>
          </w:tcPr>
          <w:p w:rsidR="004C7492" w:rsidRPr="007F3AE1" w:rsidRDefault="004C7492" w:rsidP="00DE6B13">
            <w:pPr>
              <w:spacing w:after="0"/>
              <w:rPr>
                <w:rFonts w:ascii="Times New Roman" w:eastAsia="Calibri" w:hAnsi="Times New Roman" w:cs="Times New Roman"/>
                <w:sz w:val="24"/>
                <w:szCs w:val="24"/>
                <w:lang w:eastAsia="ru-RU"/>
              </w:rPr>
            </w:pPr>
          </w:p>
        </w:tc>
        <w:tc>
          <w:tcPr>
            <w:tcW w:w="1001" w:type="dxa"/>
            <w:tcBorders>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4" w:space="0" w:color="auto"/>
            </w:tcBorders>
            <w:vAlign w:val="center"/>
          </w:tcPr>
          <w:p w:rsidR="004C7492" w:rsidRPr="007F3AE1" w:rsidRDefault="004C7492" w:rsidP="00DE6B13">
            <w:pPr>
              <w:keepNext/>
              <w:spacing w:after="0"/>
              <w:jc w:val="center"/>
              <w:outlineLvl w:val="2"/>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Зачет</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105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18" w:type="dxa"/>
            <w:tcBorders>
              <w:top w:val="single" w:sz="4" w:space="0" w:color="auto"/>
              <w:left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4"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253"/>
        </w:trPr>
        <w:tc>
          <w:tcPr>
            <w:tcW w:w="9908" w:type="dxa"/>
            <w:gridSpan w:val="8"/>
            <w:tcBorders>
              <w:top w:val="single" w:sz="12" w:space="0" w:color="auto"/>
              <w:left w:val="single" w:sz="12" w:space="0" w:color="auto"/>
              <w:right w:val="single" w:sz="12"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Квалификационный экзамен</w:t>
            </w:r>
          </w:p>
        </w:tc>
      </w:tr>
      <w:tr w:rsidR="004C7492" w:rsidRPr="007F3AE1" w:rsidTr="00DE6B13">
        <w:trPr>
          <w:cantSplit/>
          <w:trHeight w:val="395"/>
        </w:trPr>
        <w:tc>
          <w:tcPr>
            <w:tcW w:w="2793" w:type="dxa"/>
            <w:vMerge w:val="restart"/>
            <w:tcBorders>
              <w:top w:val="single" w:sz="12" w:space="0" w:color="auto"/>
              <w:left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 xml:space="preserve">Итоговая аттестация — квалификационный экзамен </w:t>
            </w:r>
          </w:p>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top w:val="single" w:sz="12" w:space="0" w:color="auto"/>
              <w:left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top w:val="single" w:sz="12" w:space="0" w:color="auto"/>
              <w:left w:val="single" w:sz="8"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left w:val="single" w:sz="8"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Экзамен</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18"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12" w:space="0" w:color="auto"/>
              <w:bottom w:val="single" w:sz="4"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12" w:space="0" w:color="auto"/>
              <w:bottom w:val="single" w:sz="4"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Height w:val="407"/>
        </w:trPr>
        <w:tc>
          <w:tcPr>
            <w:tcW w:w="2793" w:type="dxa"/>
            <w:vMerge/>
            <w:tcBorders>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sz w:val="24"/>
                <w:szCs w:val="24"/>
                <w:lang w:eastAsia="ru-RU"/>
              </w:rPr>
            </w:pPr>
          </w:p>
        </w:tc>
        <w:tc>
          <w:tcPr>
            <w:tcW w:w="1001" w:type="dxa"/>
            <w:tcBorders>
              <w:left w:val="single" w:sz="12"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105" w:type="dxa"/>
            <w:tcBorders>
              <w:left w:val="single" w:sz="8" w:space="0" w:color="auto"/>
              <w:bottom w:val="single" w:sz="12" w:space="0" w:color="auto"/>
              <w:right w:val="single" w:sz="8"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1053"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u w:val="single"/>
                <w:lang w:eastAsia="ru-RU"/>
              </w:rPr>
            </w:pPr>
            <w:r w:rsidRPr="007F3AE1">
              <w:rPr>
                <w:rFonts w:ascii="Times New Roman" w:eastAsia="Times New Roman" w:hAnsi="Times New Roman" w:cs="Times New Roman"/>
                <w:sz w:val="24"/>
                <w:szCs w:val="24"/>
                <w:u w:val="single"/>
                <w:lang w:eastAsia="ru-RU"/>
              </w:rPr>
              <w:t>Экзамен</w:t>
            </w:r>
          </w:p>
          <w:p w:rsidR="004C7492" w:rsidRPr="007F3AE1" w:rsidRDefault="004C7492" w:rsidP="00DE6B13">
            <w:pPr>
              <w:spacing w:after="0"/>
              <w:jc w:val="center"/>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2</w:t>
            </w:r>
          </w:p>
        </w:tc>
        <w:tc>
          <w:tcPr>
            <w:tcW w:w="918"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2</w:t>
            </w:r>
          </w:p>
        </w:tc>
        <w:tc>
          <w:tcPr>
            <w:tcW w:w="993" w:type="dxa"/>
            <w:tcBorders>
              <w:top w:val="single" w:sz="4"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c>
          <w:tcPr>
            <w:tcW w:w="992" w:type="dxa"/>
            <w:tcBorders>
              <w:top w:val="single" w:sz="4"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sz w:val="24"/>
                <w:szCs w:val="24"/>
                <w:lang w:eastAsia="ru-RU"/>
              </w:rPr>
            </w:pPr>
          </w:p>
        </w:tc>
      </w:tr>
      <w:tr w:rsidR="004C7492" w:rsidRPr="007F3AE1" w:rsidTr="00DE6B13">
        <w:trPr>
          <w:cantSplit/>
        </w:trPr>
        <w:tc>
          <w:tcPr>
            <w:tcW w:w="2793" w:type="dxa"/>
            <w:tcBorders>
              <w:top w:val="single" w:sz="12" w:space="0" w:color="auto"/>
              <w:left w:val="single" w:sz="12" w:space="0" w:color="auto"/>
              <w:bottom w:val="single" w:sz="12" w:space="0" w:color="auto"/>
              <w:right w:val="single" w:sz="12" w:space="0" w:color="auto"/>
            </w:tcBorders>
          </w:tcPr>
          <w:p w:rsidR="004C7492" w:rsidRPr="007F3AE1" w:rsidRDefault="004C7492" w:rsidP="00DE6B13">
            <w:pPr>
              <w:spacing w:after="0"/>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ВСЕГО</w:t>
            </w:r>
          </w:p>
        </w:tc>
        <w:tc>
          <w:tcPr>
            <w:tcW w:w="1001" w:type="dxa"/>
            <w:tcBorders>
              <w:top w:val="single" w:sz="12" w:space="0" w:color="auto"/>
              <w:left w:val="single" w:sz="12"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105" w:type="dxa"/>
            <w:tcBorders>
              <w:top w:val="single" w:sz="12" w:space="0" w:color="auto"/>
              <w:left w:val="single" w:sz="8" w:space="0" w:color="auto"/>
              <w:bottom w:val="single" w:sz="12" w:space="0" w:color="auto"/>
              <w:right w:val="single" w:sz="8" w:space="0" w:color="auto"/>
            </w:tcBorders>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3" w:type="dxa"/>
            <w:tcBorders>
              <w:top w:val="single" w:sz="12" w:space="0" w:color="auto"/>
              <w:left w:val="single" w:sz="8"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1053"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4</w:t>
            </w:r>
          </w:p>
        </w:tc>
        <w:tc>
          <w:tcPr>
            <w:tcW w:w="918"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148</w:t>
            </w:r>
          </w:p>
        </w:tc>
        <w:tc>
          <w:tcPr>
            <w:tcW w:w="993" w:type="dxa"/>
            <w:tcBorders>
              <w:top w:val="single" w:sz="12" w:space="0" w:color="auto"/>
              <w:bottom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c>
          <w:tcPr>
            <w:tcW w:w="992" w:type="dxa"/>
            <w:tcBorders>
              <w:top w:val="single" w:sz="12" w:space="0" w:color="auto"/>
              <w:bottom w:val="single" w:sz="12" w:space="0" w:color="auto"/>
              <w:right w:val="single" w:sz="12" w:space="0" w:color="auto"/>
            </w:tcBorders>
            <w:vAlign w:val="center"/>
          </w:tcPr>
          <w:p w:rsidR="004C7492" w:rsidRPr="007F3AE1" w:rsidRDefault="004C7492" w:rsidP="00DE6B13">
            <w:pPr>
              <w:spacing w:after="0"/>
              <w:jc w:val="center"/>
              <w:rPr>
                <w:rFonts w:ascii="Times New Roman" w:eastAsia="Times New Roman" w:hAnsi="Times New Roman" w:cs="Times New Roman"/>
                <w:b/>
                <w:sz w:val="24"/>
                <w:szCs w:val="24"/>
                <w:lang w:eastAsia="ru-RU"/>
              </w:rPr>
            </w:pPr>
          </w:p>
        </w:tc>
      </w:tr>
    </w:tbl>
    <w:p w:rsidR="00170505" w:rsidRPr="007F3AE1" w:rsidRDefault="00170505" w:rsidP="00170505">
      <w:pPr>
        <w:pBdr>
          <w:bottom w:val="single" w:sz="4" w:space="1" w:color="auto"/>
        </w:pBdr>
        <w:spacing w:after="0" w:line="360" w:lineRule="auto"/>
        <w:jc w:val="right"/>
        <w:rPr>
          <w:rFonts w:ascii="Times New Roman" w:eastAsiaTheme="minorEastAsia" w:hAnsi="Times New Roman" w:cs="Times New Roman"/>
          <w:sz w:val="24"/>
          <w:szCs w:val="24"/>
          <w:lang w:eastAsia="ru-RU"/>
        </w:rPr>
      </w:pPr>
    </w:p>
    <w:p w:rsidR="00995F89" w:rsidRPr="007F3AE1" w:rsidRDefault="00995F89">
      <w:pPr>
        <w:rPr>
          <w:rFonts w:ascii="Times New Roman" w:hAnsi="Times New Roman" w:cs="Times New Roman"/>
          <w:sz w:val="24"/>
          <w:szCs w:val="24"/>
        </w:rPr>
      </w:pPr>
    </w:p>
    <w:p w:rsidR="004C7492" w:rsidRPr="007F3AE1" w:rsidRDefault="004C7492">
      <w:pPr>
        <w:rPr>
          <w:rFonts w:ascii="Times New Roman" w:hAnsi="Times New Roman" w:cs="Times New Roman"/>
          <w:sz w:val="24"/>
          <w:szCs w:val="24"/>
        </w:rPr>
      </w:pPr>
    </w:p>
    <w:p w:rsidR="004C7492" w:rsidRDefault="004C7492">
      <w:pPr>
        <w:rPr>
          <w:rFonts w:ascii="Times New Roman" w:hAnsi="Times New Roman" w:cs="Times New Roman"/>
          <w:sz w:val="24"/>
          <w:szCs w:val="24"/>
        </w:rPr>
      </w:pPr>
    </w:p>
    <w:p w:rsidR="007F3AE1" w:rsidRDefault="007F3AE1">
      <w:pPr>
        <w:rPr>
          <w:rFonts w:ascii="Times New Roman" w:hAnsi="Times New Roman" w:cs="Times New Roman"/>
          <w:sz w:val="24"/>
          <w:szCs w:val="24"/>
        </w:rPr>
      </w:pPr>
    </w:p>
    <w:p w:rsidR="007F3AE1" w:rsidRDefault="007F3AE1">
      <w:pPr>
        <w:rPr>
          <w:rFonts w:ascii="Times New Roman" w:hAnsi="Times New Roman" w:cs="Times New Roman"/>
          <w:sz w:val="24"/>
          <w:szCs w:val="24"/>
        </w:rPr>
      </w:pPr>
    </w:p>
    <w:p w:rsidR="00D30B7C" w:rsidRDefault="00D30B7C">
      <w:pPr>
        <w:rPr>
          <w:rFonts w:ascii="Times New Roman" w:hAnsi="Times New Roman" w:cs="Times New Roman"/>
          <w:sz w:val="24"/>
          <w:szCs w:val="24"/>
        </w:rPr>
      </w:pPr>
    </w:p>
    <w:p w:rsidR="007F3AE1" w:rsidRPr="007F3AE1" w:rsidRDefault="007F3AE1">
      <w:pPr>
        <w:rPr>
          <w:rFonts w:ascii="Times New Roman" w:hAnsi="Times New Roman" w:cs="Times New Roman"/>
          <w:sz w:val="24"/>
          <w:szCs w:val="24"/>
        </w:rPr>
      </w:pPr>
    </w:p>
    <w:p w:rsidR="00F0737E" w:rsidRPr="007F3AE1" w:rsidRDefault="00F0737E">
      <w:pPr>
        <w:rPr>
          <w:rFonts w:ascii="Times New Roman" w:hAnsi="Times New Roman" w:cs="Times New Roman"/>
          <w:sz w:val="24"/>
          <w:szCs w:val="24"/>
        </w:rPr>
      </w:pPr>
    </w:p>
    <w:p w:rsidR="00487C98" w:rsidRPr="007F3AE1" w:rsidRDefault="00487C98" w:rsidP="0021625D">
      <w:pPr>
        <w:jc w:val="center"/>
        <w:rPr>
          <w:rFonts w:ascii="Times New Roman" w:hAnsi="Times New Roman" w:cs="Times New Roman"/>
          <w:b/>
          <w:sz w:val="24"/>
          <w:szCs w:val="24"/>
        </w:rPr>
      </w:pPr>
      <w:r w:rsidRPr="007F3AE1">
        <w:rPr>
          <w:rFonts w:ascii="Times New Roman" w:hAnsi="Times New Roman" w:cs="Times New Roman"/>
          <w:b/>
          <w:sz w:val="24"/>
          <w:szCs w:val="24"/>
        </w:rPr>
        <w:lastRenderedPageBreak/>
        <w:t>I</w:t>
      </w:r>
      <w:r w:rsidRPr="007F3AE1">
        <w:rPr>
          <w:rFonts w:ascii="Times New Roman" w:hAnsi="Times New Roman" w:cs="Times New Roman"/>
          <w:b/>
          <w:sz w:val="24"/>
          <w:szCs w:val="24"/>
          <w:lang w:val="en-US"/>
        </w:rPr>
        <w:t>V</w:t>
      </w:r>
      <w:r w:rsidRPr="007F3AE1">
        <w:rPr>
          <w:rFonts w:ascii="Times New Roman" w:hAnsi="Times New Roman" w:cs="Times New Roman"/>
          <w:b/>
          <w:sz w:val="24"/>
          <w:szCs w:val="24"/>
        </w:rPr>
        <w:t>. РАБОЧИЕ ПРОГРАММЫ УЧЕБНЫХ ПРЕДМЕТОВ</w:t>
      </w:r>
    </w:p>
    <w:p w:rsidR="00487C98" w:rsidRPr="007F3AE1" w:rsidRDefault="00487C98" w:rsidP="00487C98">
      <w:pPr>
        <w:widowControl w:val="0"/>
        <w:autoSpaceDE w:val="0"/>
        <w:autoSpaceDN w:val="0"/>
        <w:adjustRightInd w:val="0"/>
        <w:spacing w:after="0" w:line="240" w:lineRule="auto"/>
        <w:ind w:firstLine="540"/>
        <w:jc w:val="both"/>
        <w:outlineLvl w:val="2"/>
        <w:rPr>
          <w:rFonts w:ascii="Times New Roman" w:hAnsi="Times New Roman" w:cs="Times New Roman"/>
          <w:sz w:val="24"/>
          <w:szCs w:val="24"/>
        </w:rPr>
      </w:pPr>
      <w:bookmarkStart w:id="6" w:name="Par1118"/>
      <w:bookmarkEnd w:id="6"/>
    </w:p>
    <w:p w:rsidR="00487C98" w:rsidRPr="007F3AE1" w:rsidRDefault="00487C98" w:rsidP="00A0247A">
      <w:pPr>
        <w:widowControl w:val="0"/>
        <w:autoSpaceDE w:val="0"/>
        <w:autoSpaceDN w:val="0"/>
        <w:adjustRightInd w:val="0"/>
        <w:spacing w:after="0" w:line="240" w:lineRule="auto"/>
        <w:ind w:firstLine="567"/>
        <w:jc w:val="both"/>
        <w:outlineLvl w:val="2"/>
        <w:rPr>
          <w:rFonts w:ascii="Times New Roman" w:hAnsi="Times New Roman" w:cs="Times New Roman"/>
          <w:b/>
          <w:sz w:val="24"/>
          <w:szCs w:val="24"/>
        </w:rPr>
      </w:pPr>
      <w:r w:rsidRPr="007F3AE1">
        <w:rPr>
          <w:rFonts w:ascii="Times New Roman" w:hAnsi="Times New Roman" w:cs="Times New Roman"/>
          <w:b/>
          <w:sz w:val="24"/>
          <w:szCs w:val="24"/>
        </w:rPr>
        <w:t>4.1. Базовый цикл Образовательной</w:t>
      </w:r>
      <w:r w:rsidR="00A54DC0" w:rsidRPr="007F3AE1">
        <w:rPr>
          <w:rFonts w:ascii="Times New Roman" w:hAnsi="Times New Roman" w:cs="Times New Roman"/>
          <w:b/>
          <w:sz w:val="24"/>
          <w:szCs w:val="24"/>
        </w:rPr>
        <w:t xml:space="preserve"> программы</w:t>
      </w:r>
    </w:p>
    <w:p w:rsidR="00487C98" w:rsidRPr="007F3AE1" w:rsidRDefault="00487C98" w:rsidP="00A0247A">
      <w:pPr>
        <w:widowControl w:val="0"/>
        <w:autoSpaceDE w:val="0"/>
        <w:autoSpaceDN w:val="0"/>
        <w:adjustRightInd w:val="0"/>
        <w:spacing w:after="0" w:line="240" w:lineRule="auto"/>
        <w:ind w:firstLine="567"/>
        <w:jc w:val="both"/>
        <w:outlineLvl w:val="3"/>
        <w:rPr>
          <w:rFonts w:ascii="Times New Roman" w:hAnsi="Times New Roman" w:cs="Times New Roman"/>
          <w:b/>
          <w:sz w:val="24"/>
          <w:szCs w:val="24"/>
        </w:rPr>
      </w:pPr>
      <w:bookmarkStart w:id="7" w:name="Par1120"/>
      <w:bookmarkEnd w:id="7"/>
      <w:r w:rsidRPr="007F3AE1">
        <w:rPr>
          <w:rFonts w:ascii="Times New Roman" w:hAnsi="Times New Roman" w:cs="Times New Roman"/>
          <w:b/>
          <w:sz w:val="24"/>
          <w:szCs w:val="24"/>
        </w:rPr>
        <w:t xml:space="preserve">4.1.1. Учебный предмет </w:t>
      </w:r>
      <w:r w:rsidR="00A54DC0" w:rsidRPr="007F3AE1">
        <w:rPr>
          <w:rFonts w:ascii="Times New Roman" w:hAnsi="Times New Roman" w:cs="Times New Roman"/>
          <w:b/>
          <w:sz w:val="24"/>
          <w:szCs w:val="24"/>
        </w:rPr>
        <w:t>«</w:t>
      </w:r>
      <w:r w:rsidRPr="007F3AE1">
        <w:rPr>
          <w:rFonts w:ascii="Times New Roman" w:hAnsi="Times New Roman" w:cs="Times New Roman"/>
          <w:b/>
          <w:sz w:val="24"/>
          <w:szCs w:val="24"/>
        </w:rPr>
        <w:t>Основы законодательства в сфере дорожного движения</w:t>
      </w:r>
      <w:r w:rsidR="00A54DC0" w:rsidRPr="007F3AE1">
        <w:rPr>
          <w:rFonts w:ascii="Times New Roman" w:hAnsi="Times New Roman" w:cs="Times New Roman"/>
          <w:b/>
          <w:sz w:val="24"/>
          <w:szCs w:val="24"/>
        </w:rPr>
        <w:t>»</w:t>
      </w:r>
    </w:p>
    <w:p w:rsidR="00487C98" w:rsidRPr="007F3AE1" w:rsidRDefault="00487C98" w:rsidP="00487C98">
      <w:pPr>
        <w:widowControl w:val="0"/>
        <w:autoSpaceDE w:val="0"/>
        <w:autoSpaceDN w:val="0"/>
        <w:adjustRightInd w:val="0"/>
        <w:spacing w:after="0" w:line="240" w:lineRule="auto"/>
        <w:jc w:val="right"/>
        <w:rPr>
          <w:rFonts w:ascii="Times New Roman" w:hAnsi="Times New Roman" w:cs="Times New Roman"/>
          <w:sz w:val="24"/>
          <w:szCs w:val="24"/>
        </w:rPr>
      </w:pPr>
      <w:bookmarkStart w:id="8" w:name="Par1122"/>
      <w:bookmarkEnd w:id="8"/>
      <w:r w:rsidRPr="007F3AE1">
        <w:rPr>
          <w:rFonts w:ascii="Times New Roman" w:hAnsi="Times New Roman" w:cs="Times New Roman"/>
          <w:sz w:val="24"/>
          <w:szCs w:val="24"/>
        </w:rPr>
        <w:t>Таблица 3</w:t>
      </w:r>
    </w:p>
    <w:p w:rsidR="00487C98" w:rsidRPr="007F3AE1" w:rsidRDefault="00487C98" w:rsidP="00487C98">
      <w:pPr>
        <w:widowControl w:val="0"/>
        <w:autoSpaceDE w:val="0"/>
        <w:autoSpaceDN w:val="0"/>
        <w:adjustRightInd w:val="0"/>
        <w:spacing w:line="240" w:lineRule="auto"/>
        <w:jc w:val="center"/>
        <w:outlineLvl w:val="4"/>
        <w:rPr>
          <w:rFonts w:ascii="Times New Roman" w:hAnsi="Times New Roman" w:cs="Times New Roman"/>
          <w:b/>
          <w:sz w:val="24"/>
          <w:szCs w:val="24"/>
        </w:rPr>
      </w:pPr>
      <w:r w:rsidRPr="007F3AE1">
        <w:rPr>
          <w:rFonts w:ascii="Times New Roman" w:hAnsi="Times New Roman" w:cs="Times New Roman"/>
          <w:b/>
          <w:sz w:val="24"/>
          <w:szCs w:val="24"/>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812"/>
        <w:gridCol w:w="850"/>
        <w:gridCol w:w="1276"/>
        <w:gridCol w:w="1276"/>
      </w:tblGrid>
      <w:tr w:rsidR="004C7492" w:rsidRPr="007F3AE1" w:rsidTr="00DE6B13">
        <w:tc>
          <w:tcPr>
            <w:tcW w:w="709" w:type="dxa"/>
            <w:vMerge w:val="restart"/>
            <w:tcBorders>
              <w:top w:val="single" w:sz="8"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№№тем</w:t>
            </w:r>
          </w:p>
        </w:tc>
        <w:tc>
          <w:tcPr>
            <w:tcW w:w="5812" w:type="dxa"/>
            <w:vMerge w:val="restart"/>
            <w:tcBorders>
              <w:top w:val="single" w:sz="8"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3402" w:type="dxa"/>
            <w:gridSpan w:val="3"/>
            <w:tcBorders>
              <w:top w:val="single" w:sz="8"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Количество часов</w:t>
            </w:r>
          </w:p>
        </w:tc>
      </w:tr>
      <w:tr w:rsidR="004C7492" w:rsidRPr="007F3AE1" w:rsidTr="00DE6B13">
        <w:tc>
          <w:tcPr>
            <w:tcW w:w="709"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val="restart"/>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Всего</w:t>
            </w:r>
          </w:p>
        </w:tc>
        <w:tc>
          <w:tcPr>
            <w:tcW w:w="2552" w:type="dxa"/>
            <w:gridSpan w:val="2"/>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 том числе</w:t>
            </w:r>
          </w:p>
        </w:tc>
      </w:tr>
      <w:tr w:rsidR="004C7492" w:rsidRPr="007F3AE1" w:rsidTr="00DE6B13">
        <w:tc>
          <w:tcPr>
            <w:tcW w:w="709"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vAlign w:val="center"/>
          </w:tcPr>
          <w:p w:rsidR="004C7492" w:rsidRPr="007F3AE1" w:rsidRDefault="004C7492" w:rsidP="00DE6B13">
            <w:pPr>
              <w:spacing w:after="0" w:line="240" w:lineRule="auto"/>
              <w:ind w:right="4"/>
              <w:jc w:val="center"/>
              <w:rPr>
                <w:rFonts w:ascii="Times New Roman" w:eastAsia="Calibri" w:hAnsi="Times New Roman" w:cs="Times New Roman"/>
                <w:bCs/>
                <w:sz w:val="24"/>
                <w:szCs w:val="24"/>
                <w:lang w:eastAsia="ru-RU"/>
              </w:rPr>
            </w:pPr>
          </w:p>
        </w:tc>
        <w:tc>
          <w:tcPr>
            <w:tcW w:w="1276" w:type="dxa"/>
            <w:vAlign w:val="center"/>
          </w:tcPr>
          <w:p w:rsidR="004C7492" w:rsidRPr="007F3AE1" w:rsidRDefault="004C7492"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4C7492" w:rsidRPr="007F3AE1" w:rsidRDefault="004C7492"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4C7492" w:rsidRPr="007F3AE1" w:rsidTr="00DE6B13">
        <w:tc>
          <w:tcPr>
            <w:tcW w:w="9923" w:type="dxa"/>
            <w:gridSpan w:val="5"/>
            <w:tcBorders>
              <w:top w:val="single" w:sz="2" w:space="0" w:color="auto"/>
              <w:left w:val="single" w:sz="2" w:space="0" w:color="auto"/>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ind w:left="360"/>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 Законодательство Российской Федерации в сфере дорожного движения</w:t>
            </w:r>
          </w:p>
        </w:tc>
      </w:tr>
      <w:tr w:rsidR="004C7492" w:rsidRPr="007F3AE1" w:rsidTr="00DE6B13">
        <w:tc>
          <w:tcPr>
            <w:tcW w:w="709" w:type="dxa"/>
            <w:tcBorders>
              <w:top w:val="single" w:sz="2"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5812" w:type="dxa"/>
            <w:tcBorders>
              <w:top w:val="single" w:sz="2" w:space="0" w:color="auto"/>
            </w:tcBorders>
          </w:tcPr>
          <w:p w:rsidR="004C7492" w:rsidRPr="007F3AE1" w:rsidRDefault="004C7492" w:rsidP="00DE6B13">
            <w:pPr>
              <w:spacing w:after="0" w:line="240" w:lineRule="auto"/>
              <w:ind w:right="4"/>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Законодательство Российской Федерации в сфере обеспечения безопасности дорожного движения</w:t>
            </w:r>
          </w:p>
        </w:tc>
        <w:tc>
          <w:tcPr>
            <w:tcW w:w="850" w:type="dxa"/>
            <w:tcBorders>
              <w:top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top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top w:val="single" w:sz="2" w:space="0" w:color="auto"/>
              <w:right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tcBorders>
              <w:left w:val="single" w:sz="2" w:space="0" w:color="auto"/>
            </w:tcBorders>
            <w:vAlign w:val="center"/>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5812" w:type="dxa"/>
            <w:tcBorders>
              <w:left w:val="single" w:sz="2" w:space="0" w:color="auto"/>
            </w:tcBorders>
          </w:tcPr>
          <w:p w:rsidR="004C7492" w:rsidRPr="007F3AE1" w:rsidRDefault="004C7492" w:rsidP="00DE6B13">
            <w:pPr>
              <w:spacing w:after="0" w:line="240" w:lineRule="auto"/>
              <w:ind w:right="4"/>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Законодательство Российской Федерации, устанавливающее ответственность за нарушения в сфере дорожного движения</w:t>
            </w:r>
          </w:p>
        </w:tc>
        <w:tc>
          <w:tcPr>
            <w:tcW w:w="850"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6521" w:type="dxa"/>
            <w:gridSpan w:val="2"/>
            <w:tcBorders>
              <w:left w:val="single" w:sz="2" w:space="0" w:color="auto"/>
            </w:tcBorders>
          </w:tcPr>
          <w:p w:rsidR="004C7492" w:rsidRPr="007F3AE1" w:rsidRDefault="004C7492"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9923" w:type="dxa"/>
            <w:gridSpan w:val="5"/>
            <w:tcBorders>
              <w:left w:val="single" w:sz="2" w:space="0" w:color="auto"/>
              <w:right w:val="single" w:sz="2" w:space="0" w:color="auto"/>
            </w:tcBorders>
          </w:tcPr>
          <w:p w:rsidR="004C7492" w:rsidRPr="007F3AE1" w:rsidRDefault="004C7492" w:rsidP="00DE6B13">
            <w:pPr>
              <w:tabs>
                <w:tab w:val="left" w:pos="560"/>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 Правила дорожного движения, утверждённые постановлением Совета Министров – Правительства Российской Федерации от 23 октября 1993 г. № 1090 (далее – Правила дорожного движения)</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Общие положения, основные понятия и термины, используемые в Правилах дорожного движения</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2.2</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Обязанности участников дорожного движения, нормы времени управления транспортным средством и отдыха</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2.3</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Дорожные знаки</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2.4</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Дорожная разметка</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2.5</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Порядок движения</w:t>
            </w:r>
            <w:r w:rsidRPr="007F3AE1">
              <w:rPr>
                <w:rFonts w:ascii="Times New Roman" w:eastAsia="Calibri" w:hAnsi="Times New Roman" w:cs="Times New Roman"/>
                <w:sz w:val="24"/>
                <w:szCs w:val="24"/>
              </w:rPr>
              <w:t xml:space="preserve"> и расположение </w:t>
            </w:r>
            <w:r w:rsidRPr="007F3AE1">
              <w:rPr>
                <w:rFonts w:ascii="Times New Roman" w:eastAsia="Calibri" w:hAnsi="Times New Roman" w:cs="Times New Roman"/>
                <w:sz w:val="24"/>
                <w:szCs w:val="24"/>
                <w:lang w:eastAsia="ru-RU"/>
              </w:rPr>
              <w:t>транспортных средств на проезжей части, скорость движения</w:t>
            </w:r>
          </w:p>
        </w:tc>
        <w:tc>
          <w:tcPr>
            <w:tcW w:w="850"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tcBorders>
              <w:left w:val="single" w:sz="2" w:space="0" w:color="auto"/>
            </w:tcBorders>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2.6</w:t>
            </w:r>
          </w:p>
        </w:tc>
        <w:tc>
          <w:tcPr>
            <w:tcW w:w="5812" w:type="dxa"/>
            <w:tcBorders>
              <w:lef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Остановка и стоянка транспортных средств, применение аварийной сигнализации и знака аварийной остановки</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2.7</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Регулирование дорожного движения</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2.8</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Проезд перекрестков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2.9</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Проезд пешеходных переходов, мест остановок маршрутных транспортных средств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2.10</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Движение через железнодорожные пути, по автомагистралям, в жилых зонах</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2.11</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Порядок использования внешних световых приборов и звуковых сигналов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2.12</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Буксировка транспортных средств, перевозка людей и грузов</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4C7492" w:rsidRPr="007F3AE1" w:rsidTr="00DE6B13">
        <w:tc>
          <w:tcPr>
            <w:tcW w:w="709" w:type="dxa"/>
            <w:vAlign w:val="center"/>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2.13</w:t>
            </w:r>
          </w:p>
        </w:tc>
        <w:tc>
          <w:tcPr>
            <w:tcW w:w="5812" w:type="dxa"/>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Требования к оборудованию и техническому состоянию транспортных средств</w:t>
            </w:r>
          </w:p>
        </w:tc>
        <w:tc>
          <w:tcPr>
            <w:tcW w:w="850" w:type="dxa"/>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tcBorders>
              <w:right w:val="single" w:sz="2" w:space="0" w:color="auto"/>
            </w:tcBorders>
          </w:tcPr>
          <w:p w:rsidR="004C7492" w:rsidRPr="007F3AE1" w:rsidRDefault="004C7492"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r>
      <w:tr w:rsidR="004C7492" w:rsidRPr="007F3AE1" w:rsidTr="00DE6B13">
        <w:tc>
          <w:tcPr>
            <w:tcW w:w="6521" w:type="dxa"/>
            <w:gridSpan w:val="2"/>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24</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r>
      <w:tr w:rsidR="004C7492" w:rsidRPr="007F3AE1" w:rsidTr="00DE6B13">
        <w:tc>
          <w:tcPr>
            <w:tcW w:w="6521" w:type="dxa"/>
            <w:gridSpan w:val="2"/>
          </w:tcPr>
          <w:p w:rsidR="004C7492" w:rsidRPr="007F3AE1" w:rsidRDefault="004C7492" w:rsidP="00DE6B13">
            <w:pPr>
              <w:widowControl w:val="0"/>
              <w:tabs>
                <w:tab w:val="left" w:pos="560"/>
              </w:tabs>
              <w:autoSpaceDE w:val="0"/>
              <w:autoSpaceDN w:val="0"/>
              <w:adjustRightInd w:val="0"/>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4C7492" w:rsidRPr="007F3AE1" w:rsidTr="00DE6B13">
        <w:trPr>
          <w:trHeight w:val="346"/>
        </w:trPr>
        <w:tc>
          <w:tcPr>
            <w:tcW w:w="6521" w:type="dxa"/>
            <w:gridSpan w:val="2"/>
            <w:vAlign w:val="center"/>
          </w:tcPr>
          <w:p w:rsidR="004C7492" w:rsidRPr="007F3AE1" w:rsidRDefault="004C7492" w:rsidP="00DE6B13">
            <w:pPr>
              <w:widowControl w:val="0"/>
              <w:tabs>
                <w:tab w:val="left" w:pos="560"/>
              </w:tabs>
              <w:autoSpaceDE w:val="0"/>
              <w:autoSpaceDN w:val="0"/>
              <w:adjustRightInd w:val="0"/>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0"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46</w:t>
            </w:r>
          </w:p>
        </w:tc>
        <w:tc>
          <w:tcPr>
            <w:tcW w:w="1276" w:type="dxa"/>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26</w:t>
            </w:r>
          </w:p>
        </w:tc>
        <w:tc>
          <w:tcPr>
            <w:tcW w:w="1276" w:type="dxa"/>
            <w:tcBorders>
              <w:right w:val="single" w:sz="2" w:space="0" w:color="auto"/>
            </w:tcBorders>
          </w:tcPr>
          <w:p w:rsidR="004C7492" w:rsidRPr="007F3AE1" w:rsidRDefault="004C7492" w:rsidP="00DE6B13">
            <w:pPr>
              <w:widowControl w:val="0"/>
              <w:tabs>
                <w:tab w:val="left" w:pos="560"/>
              </w:tabs>
              <w:autoSpaceDE w:val="0"/>
              <w:autoSpaceDN w:val="0"/>
              <w:adjustRightInd w:val="0"/>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20</w:t>
            </w:r>
          </w:p>
        </w:tc>
      </w:tr>
    </w:tbl>
    <w:p w:rsidR="004C7492" w:rsidRPr="007F3AE1" w:rsidRDefault="004C7492"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p>
    <w:p w:rsidR="004C7492" w:rsidRPr="007F3AE1" w:rsidRDefault="004C7492"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p>
    <w:p w:rsidR="004C7492" w:rsidRPr="007F3AE1" w:rsidRDefault="004C7492"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p>
    <w:p w:rsidR="00487C98" w:rsidRPr="007F3AE1" w:rsidRDefault="00487C98" w:rsidP="007523DA">
      <w:pPr>
        <w:shd w:val="clear" w:color="auto" w:fill="FFFFFF"/>
        <w:spacing w:before="240" w:after="0"/>
        <w:ind w:firstLineChars="201" w:firstLine="484"/>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Раздел 1. Законодательство в сфере дорожного движения</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1.1.</w:t>
      </w:r>
      <w:r w:rsidRPr="007F3AE1">
        <w:rPr>
          <w:rFonts w:ascii="Times New Roman" w:eastAsia="Times New Roman" w:hAnsi="Times New Roman" w:cs="Times New Roman"/>
          <w:color w:val="000000"/>
          <w:sz w:val="24"/>
          <w:szCs w:val="24"/>
          <w:lang w:eastAsia="ru-RU"/>
        </w:rPr>
        <w:t xml:space="preserve"> Законодательство, определяющее правовые основы обеспечения безопасности дорожного движения и регулирующее отношения в сфере взаимодействия общества и природы: общие положения; права и обязанности граждан, общественных и иных организаций в области охраны окружающей среды; ответственность за нарушение законодательства в области охраны окружающей среды.</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1.2.</w:t>
      </w:r>
      <w:r w:rsidRPr="007F3AE1">
        <w:rPr>
          <w:rFonts w:ascii="Times New Roman" w:eastAsia="Times New Roman" w:hAnsi="Times New Roman" w:cs="Times New Roman"/>
          <w:color w:val="000000"/>
          <w:sz w:val="24"/>
          <w:szCs w:val="24"/>
          <w:lang w:eastAsia="ru-RU"/>
        </w:rPr>
        <w:t xml:space="preserve"> Законодательство, устанавливающее ответственность за нарушения в сфере дорожного движения: задачи и принципы Уголовного кодекса Российской Федерации; понятие преступления и виды преступлений; понятие и цели наказания, виды наказаний; экологические преступления; ответственность за преступления против безопасности движения и эксплуатации транспорта; задачи и принципы законодательства об административных правонарушениях; административное правонарушение и административная ответственность; </w:t>
      </w:r>
      <w:proofErr w:type="gramStart"/>
      <w:r w:rsidRPr="007F3AE1">
        <w:rPr>
          <w:rFonts w:ascii="Times New Roman" w:eastAsia="Times New Roman" w:hAnsi="Times New Roman" w:cs="Times New Roman"/>
          <w:color w:val="000000"/>
          <w:sz w:val="24"/>
          <w:szCs w:val="24"/>
          <w:lang w:eastAsia="ru-RU"/>
        </w:rPr>
        <w:t>административное наказание; назначение административного наказания; административные правонарушения в области охраны окружающей среды и природопользования; административные правонарушения в области дорожного движения; административные правонарушения против порядка управления; исполнение постановлений по делам об административных правонарушениях; размеры штрафов за административные правонарушения; гражданское законодательство; возникновение гражданских прав и обязанностей, осуществление и защита гражданских прав; объекты гражданских прав;</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право собственности и другие вещные права; аренда транспортных средств; страхование; обязательства вследствие причинения вреда; возмещение вреда лицом, застраховавшим свою ответственность; ответственность за вред, причиненный деятельностью, создающей повышенную опасность для окружающих; ответственность при отсутствии вины </w:t>
      </w:r>
      <w:proofErr w:type="spellStart"/>
      <w:r w:rsidRPr="007F3AE1">
        <w:rPr>
          <w:rFonts w:ascii="Times New Roman" w:eastAsia="Times New Roman" w:hAnsi="Times New Roman" w:cs="Times New Roman"/>
          <w:color w:val="000000"/>
          <w:sz w:val="24"/>
          <w:szCs w:val="24"/>
          <w:lang w:eastAsia="ru-RU"/>
        </w:rPr>
        <w:t>причинителя</w:t>
      </w:r>
      <w:proofErr w:type="spellEnd"/>
      <w:r w:rsidRPr="007F3AE1">
        <w:rPr>
          <w:rFonts w:ascii="Times New Roman" w:eastAsia="Times New Roman" w:hAnsi="Times New Roman" w:cs="Times New Roman"/>
          <w:color w:val="000000"/>
          <w:sz w:val="24"/>
          <w:szCs w:val="24"/>
          <w:lang w:eastAsia="ru-RU"/>
        </w:rPr>
        <w:t xml:space="preserve"> вреда; общие положения; условия и порядок осуществления обязательного страхования; компенсационные выплаты.</w:t>
      </w:r>
      <w:proofErr w:type="gramEnd"/>
      <w:r w:rsidR="00790061" w:rsidRPr="007F3AE1">
        <w:rPr>
          <w:rFonts w:ascii="Times New Roman" w:eastAsia="Times New Roman" w:hAnsi="Times New Roman" w:cs="Times New Roman"/>
          <w:color w:val="000000"/>
          <w:sz w:val="24"/>
          <w:szCs w:val="24"/>
          <w:lang w:eastAsia="ru-RU"/>
        </w:rPr>
        <w:t xml:space="preserve"> Применение порядка упрощенного оформления ДТП.</w:t>
      </w:r>
    </w:p>
    <w:p w:rsidR="00487C98" w:rsidRPr="007F3AE1" w:rsidRDefault="00487C98" w:rsidP="00A54DC0">
      <w:pPr>
        <w:shd w:val="clear" w:color="auto" w:fill="FFFFFF"/>
        <w:spacing w:after="0"/>
        <w:ind w:firstLineChars="201" w:firstLine="484"/>
        <w:jc w:val="both"/>
        <w:rPr>
          <w:rFonts w:ascii="Times New Roman" w:eastAsia="Times New Roman" w:hAnsi="Times New Roman" w:cs="Times New Roman"/>
          <w:b/>
          <w:sz w:val="24"/>
          <w:szCs w:val="24"/>
          <w:lang w:eastAsia="ru-RU"/>
        </w:rPr>
      </w:pPr>
      <w:r w:rsidRPr="007F3AE1">
        <w:rPr>
          <w:rFonts w:ascii="Times New Roman" w:eastAsia="Times New Roman" w:hAnsi="Times New Roman" w:cs="Times New Roman"/>
          <w:b/>
          <w:sz w:val="24"/>
          <w:szCs w:val="24"/>
          <w:lang w:eastAsia="ru-RU"/>
        </w:rPr>
        <w:t xml:space="preserve">Раздел 2. </w:t>
      </w:r>
      <w:hyperlink r:id="rId12" w:history="1">
        <w:r w:rsidRPr="007F3AE1">
          <w:rPr>
            <w:rFonts w:ascii="Times New Roman" w:eastAsia="Times New Roman" w:hAnsi="Times New Roman" w:cs="Times New Roman"/>
            <w:b/>
            <w:sz w:val="24"/>
            <w:szCs w:val="24"/>
            <w:lang w:eastAsia="ru-RU"/>
          </w:rPr>
          <w:t>Правила</w:t>
        </w:r>
      </w:hyperlink>
      <w:r w:rsidRPr="007F3AE1">
        <w:rPr>
          <w:rFonts w:ascii="Times New Roman" w:eastAsia="Times New Roman" w:hAnsi="Times New Roman" w:cs="Times New Roman"/>
          <w:b/>
          <w:sz w:val="24"/>
          <w:szCs w:val="24"/>
          <w:lang w:eastAsia="ru-RU"/>
        </w:rPr>
        <w:t> дорожного движения</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sz w:val="24"/>
          <w:szCs w:val="24"/>
          <w:lang w:eastAsia="ru-RU"/>
        </w:rPr>
      </w:pPr>
      <w:r w:rsidRPr="007F3AE1">
        <w:rPr>
          <w:rFonts w:ascii="Times New Roman" w:eastAsia="Times New Roman" w:hAnsi="Times New Roman" w:cs="Times New Roman"/>
          <w:i/>
          <w:color w:val="000000"/>
          <w:sz w:val="24"/>
          <w:szCs w:val="24"/>
          <w:lang w:eastAsia="ru-RU"/>
        </w:rPr>
        <w:t>Тема 2.1.</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sz w:val="24"/>
          <w:szCs w:val="24"/>
          <w:lang w:eastAsia="ru-RU"/>
        </w:rPr>
        <w:t>Общие положения, основные понятия и термины, используемые в </w:t>
      </w:r>
      <w:hyperlink r:id="rId13" w:history="1">
        <w:r w:rsidRPr="007F3AE1">
          <w:rPr>
            <w:rFonts w:ascii="Times New Roman" w:eastAsia="Times New Roman" w:hAnsi="Times New Roman" w:cs="Times New Roman"/>
            <w:sz w:val="24"/>
            <w:szCs w:val="24"/>
            <w:lang w:eastAsia="ru-RU"/>
          </w:rPr>
          <w:t>Правилах</w:t>
        </w:r>
      </w:hyperlink>
      <w:r w:rsidRPr="007F3AE1">
        <w:rPr>
          <w:rFonts w:ascii="Times New Roman" w:eastAsia="Times New Roman" w:hAnsi="Times New Roman" w:cs="Times New Roman"/>
          <w:sz w:val="24"/>
          <w:szCs w:val="24"/>
          <w:lang w:eastAsia="ru-RU"/>
        </w:rPr>
        <w:t> дорожного движения: значение </w:t>
      </w:r>
      <w:hyperlink r:id="rId14" w:history="1">
        <w:r w:rsidRPr="007F3AE1">
          <w:rPr>
            <w:rFonts w:ascii="Times New Roman" w:eastAsia="Times New Roman" w:hAnsi="Times New Roman" w:cs="Times New Roman"/>
            <w:sz w:val="24"/>
            <w:szCs w:val="24"/>
            <w:lang w:eastAsia="ru-RU"/>
          </w:rPr>
          <w:t>Правил</w:t>
        </w:r>
      </w:hyperlink>
      <w:r w:rsidRPr="007F3AE1">
        <w:rPr>
          <w:rFonts w:ascii="Times New Roman" w:eastAsia="Times New Roman" w:hAnsi="Times New Roman" w:cs="Times New Roman"/>
          <w:sz w:val="24"/>
          <w:szCs w:val="24"/>
          <w:lang w:eastAsia="ru-RU"/>
        </w:rPr>
        <w:t> дорожного движения в обеспечении порядка и безопасности дорожного движения; структура </w:t>
      </w:r>
      <w:hyperlink r:id="rId15" w:history="1">
        <w:r w:rsidRPr="007F3AE1">
          <w:rPr>
            <w:rFonts w:ascii="Times New Roman" w:eastAsia="Times New Roman" w:hAnsi="Times New Roman" w:cs="Times New Roman"/>
            <w:sz w:val="24"/>
            <w:szCs w:val="24"/>
            <w:lang w:eastAsia="ru-RU"/>
          </w:rPr>
          <w:t>Правил</w:t>
        </w:r>
      </w:hyperlink>
      <w:r w:rsidRPr="007F3AE1">
        <w:rPr>
          <w:rFonts w:ascii="Times New Roman" w:eastAsia="Times New Roman" w:hAnsi="Times New Roman" w:cs="Times New Roman"/>
          <w:sz w:val="24"/>
          <w:szCs w:val="24"/>
          <w:lang w:eastAsia="ru-RU"/>
        </w:rPr>
        <w:t> дорожного движения; дорожное движение; дорога и ее элементы; пешеходные переходы, их виды и обозначения с помощью дорожных знаков и дорожной разметки; прилегающие территории: порядок въезда, выезда и движения по прилегающим к дороге территориям;</w:t>
      </w:r>
      <w:proofErr w:type="gramEnd"/>
      <w:r w:rsidRPr="007F3AE1">
        <w:rPr>
          <w:rFonts w:ascii="Times New Roman" w:eastAsia="Times New Roman" w:hAnsi="Times New Roman" w:cs="Times New Roman"/>
          <w:sz w:val="24"/>
          <w:szCs w:val="24"/>
          <w:lang w:eastAsia="ru-RU"/>
        </w:rPr>
        <w:t xml:space="preserve"> </w:t>
      </w:r>
      <w:proofErr w:type="gramStart"/>
      <w:r w:rsidRPr="007F3AE1">
        <w:rPr>
          <w:rFonts w:ascii="Times New Roman" w:eastAsia="Times New Roman" w:hAnsi="Times New Roman" w:cs="Times New Roman"/>
          <w:sz w:val="24"/>
          <w:szCs w:val="24"/>
          <w:lang w:eastAsia="ru-RU"/>
        </w:rPr>
        <w:t>порядок движения в жилых зонах; автомагистрали, порядок движения различных видов транспортных средств по автомагистралям; запрещения, вводимые на автомагистралях; перекрестки, виды перекрестков в зависимости от способа организации движения; определение приоритета в движении; железнодорожные переезды и их разновидности; участники дорожного движения; лица, наделенные полномочиями по регулированию дорожного движения; виды транспортных средств; организованная транспортная колонна;</w:t>
      </w:r>
      <w:proofErr w:type="gramEnd"/>
      <w:r w:rsidRPr="007F3AE1">
        <w:rPr>
          <w:rFonts w:ascii="Times New Roman" w:eastAsia="Times New Roman" w:hAnsi="Times New Roman" w:cs="Times New Roman"/>
          <w:sz w:val="24"/>
          <w:szCs w:val="24"/>
          <w:lang w:eastAsia="ru-RU"/>
        </w:rPr>
        <w:t xml:space="preserve"> </w:t>
      </w:r>
      <w:proofErr w:type="gramStart"/>
      <w:r w:rsidRPr="007F3AE1">
        <w:rPr>
          <w:rFonts w:ascii="Times New Roman" w:eastAsia="Times New Roman" w:hAnsi="Times New Roman" w:cs="Times New Roman"/>
          <w:sz w:val="24"/>
          <w:szCs w:val="24"/>
          <w:lang w:eastAsia="ru-RU"/>
        </w:rPr>
        <w:t>ограниченная видимость, участки дорог с ограниченной видимостью; опасность для движения; дорожно-транспортное происшествие; перестроение, опережение, обгон, остановка и стоянка транспортных средств; темное время суток, недостаточная видимость; меры безопасности, предпринимаемые водителями транспортных средств, при движении в темное время суток и в условиях недостаточной видимости; населенный пункт: обозначение населенных пунктов с помощью дорожных знаков;</w:t>
      </w:r>
      <w:proofErr w:type="gramEnd"/>
      <w:r w:rsidRPr="007F3AE1">
        <w:rPr>
          <w:rFonts w:ascii="Times New Roman" w:eastAsia="Times New Roman" w:hAnsi="Times New Roman" w:cs="Times New Roman"/>
          <w:sz w:val="24"/>
          <w:szCs w:val="24"/>
          <w:lang w:eastAsia="ru-RU"/>
        </w:rPr>
        <w:t xml:space="preserve"> различия в порядке движения по населенным пунктам в зависимости от их обозначения.</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2.2.</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Обязанности участников дорожного движения: общие обязанности водителей; документы, которые водитель механического транспортного средства обязан иметь при себе и передавать для проверки сотрудникам полиции; обязанности водителя по обеспечению </w:t>
      </w:r>
      <w:r w:rsidRPr="007F3AE1">
        <w:rPr>
          <w:rFonts w:ascii="Times New Roman" w:eastAsia="Times New Roman" w:hAnsi="Times New Roman" w:cs="Times New Roman"/>
          <w:color w:val="000000"/>
          <w:sz w:val="24"/>
          <w:szCs w:val="24"/>
          <w:lang w:eastAsia="ru-RU"/>
        </w:rPr>
        <w:lastRenderedPageBreak/>
        <w:t>исправного технического состояния транспортного средства; порядок прохождения освидетельствования на состояние алкогольного опьянения и медицинского освидетельствования на состояние опьянения; порядок предоставления транспортных средств должностным лицам;</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обязанности водителей, причастных к дорожно-транспортному происшествию; запретительные требования, предъявляемые к водителям; права и обязанности водителей транспортных средств, движущихся с включенным проблесковым маячком синего цвета (маячками синего и красного цветов) и специальным звуковым сигналом; обязанности других водителей по обеспечению беспрепятственного проезда указанных транспортных средств и сопровождаемых ими транспортных средств; обязанности пешеходов и пассажиров по обеспечению безопасности дорожного движения.</w:t>
      </w:r>
      <w:proofErr w:type="gramEnd"/>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2.3.</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Дорожные знаки: значение дорожных знаков в общей системе организации дорожного движения; классификация дорожных знаков; основной, предварительный, дублирующий, повторный знак; временные дорожные знаки; требования к расстановке знаков; назначение предупреждающих знаков; порядок установки предупреждающих знаков различной конфигурации; название и значение предупреждающих знаков; действия водителя при приближении к опасному участку дороги, обозначенному соответствующим предупреждающим знаком;</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назначение знаков приоритета; название, значение и порядок их установки; действия водителей в соответствии с требованиями знаков приоритета; назначение запрещающих знаков; название, значение и порядок их установки; распространение действия запрещающих знаков на различные виды транспортных средств; действия водителей в соответствии с требованиями запрещающих знаков; зона действия запрещающих знаков; название, значение и порядок установки предписывающих знаков;</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распространение действия предписывающих знаков на различные виды транспортных средств; действия водителей в соответствии с требованиями предписывающих знаков; назначение знаков особых предписаний; название, значение и порядок их установки; особенности движения по участкам дорог, обозначенным знаками особых предписаний; назначение информационных знаков; название, значение и порядок их установки; действия водителей в соответствии с требованиями информационных знаков;</w:t>
      </w:r>
      <w:proofErr w:type="gramEnd"/>
      <w:r w:rsidRPr="007F3AE1">
        <w:rPr>
          <w:rFonts w:ascii="Times New Roman" w:eastAsia="Times New Roman" w:hAnsi="Times New Roman" w:cs="Times New Roman"/>
          <w:color w:val="000000"/>
          <w:sz w:val="24"/>
          <w:szCs w:val="24"/>
          <w:lang w:eastAsia="ru-RU"/>
        </w:rPr>
        <w:t xml:space="preserve"> назначение знаков сервиса; название, значение и порядок установки знаков сервиса; назначение знаков дополнительной информации (табличек); название и взаимодействие их с другими знаками; действия водителей с учетом требований знаков дополнительной информации.</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2.4.</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Дорожная разметка и ее характеристики: значение разметки в общей системе организации дорожного движения, классификация разметки; назначение и виды горизонтальной разметки; постоянная и временная разметка; цвет и условия применения каждого вида горизонтальной разметки; действия водителей в соответствии с ее требованиями; взаимодействие горизонтальной разметки с дорожными знаками; назначение вертикальной разметки; цвет и условия применения вертикальной разметки.</w:t>
      </w:r>
      <w:proofErr w:type="gramEnd"/>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2.5.</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Порядок движения и расположение транспортных средств на проезжей части: предупредительные сигналы; виды и назначение сигналов; правила подачи сигналов световыми указателями поворотов и рукой; начало движения, перестроение; повороты направо, налево и разворот; поворот налево и разворот на проезжей части с трамвайными путями; движение задним ходом; случаи, когда водители должны уступать дорогу транспортным средствам, приближающимся справа;</w:t>
      </w:r>
      <w:proofErr w:type="gramEnd"/>
      <w:r w:rsidRPr="007F3AE1">
        <w:rPr>
          <w:rFonts w:ascii="Times New Roman" w:eastAsia="Times New Roman" w:hAnsi="Times New Roman" w:cs="Times New Roman"/>
          <w:color w:val="000000"/>
          <w:sz w:val="24"/>
          <w:szCs w:val="24"/>
          <w:lang w:eastAsia="ru-RU"/>
        </w:rPr>
        <w:t xml:space="preserve"> движение по дорогам с полосой разгона и торможения; средства организации дорожного движения, дающие водителю информацию о количестве полос движения; определение количества полос движения при отсутствии данных средств; порядок движения транспортных средств по дорогам с различной шириной проезжей части; порядок движения тихоходных транспортных средств; </w:t>
      </w:r>
      <w:proofErr w:type="gramStart"/>
      <w:r w:rsidRPr="007F3AE1">
        <w:rPr>
          <w:rFonts w:ascii="Times New Roman" w:eastAsia="Times New Roman" w:hAnsi="Times New Roman" w:cs="Times New Roman"/>
          <w:color w:val="000000"/>
          <w:sz w:val="24"/>
          <w:szCs w:val="24"/>
          <w:lang w:eastAsia="ru-RU"/>
        </w:rPr>
        <w:t xml:space="preserve">движение безрельсовых транспортных средств по трамвайным путям попутного направления, расположенным слева на одном уровне с проезжей частью; движение транспортных средств по обочинам, тротуарам и пешеходным дорожкам; выбор </w:t>
      </w:r>
      <w:r w:rsidRPr="007F3AE1">
        <w:rPr>
          <w:rFonts w:ascii="Times New Roman" w:eastAsia="Times New Roman" w:hAnsi="Times New Roman" w:cs="Times New Roman"/>
          <w:color w:val="000000"/>
          <w:sz w:val="24"/>
          <w:szCs w:val="24"/>
          <w:lang w:eastAsia="ru-RU"/>
        </w:rPr>
        <w:lastRenderedPageBreak/>
        <w:t>дистанции, интервалов и скорости в различных условиях движения; допустимые значения скорости движения для различных видов транспортных средств и условий перевозки; обгон, опережение; объезд препятствия и встречный разъезд;</w:t>
      </w:r>
      <w:proofErr w:type="gramEnd"/>
      <w:r w:rsidRPr="007F3AE1">
        <w:rPr>
          <w:rFonts w:ascii="Times New Roman" w:eastAsia="Times New Roman" w:hAnsi="Times New Roman" w:cs="Times New Roman"/>
          <w:color w:val="000000"/>
          <w:sz w:val="24"/>
          <w:szCs w:val="24"/>
          <w:lang w:eastAsia="ru-RU"/>
        </w:rPr>
        <w:t xml:space="preserve"> действия водителей перед началом обгона и при обгоне; места, где обгон запрещен; опережение транспортных сре</w:t>
      </w:r>
      <w:proofErr w:type="gramStart"/>
      <w:r w:rsidRPr="007F3AE1">
        <w:rPr>
          <w:rFonts w:ascii="Times New Roman" w:eastAsia="Times New Roman" w:hAnsi="Times New Roman" w:cs="Times New Roman"/>
          <w:color w:val="000000"/>
          <w:sz w:val="24"/>
          <w:szCs w:val="24"/>
          <w:lang w:eastAsia="ru-RU"/>
        </w:rPr>
        <w:t>дств пр</w:t>
      </w:r>
      <w:proofErr w:type="gramEnd"/>
      <w:r w:rsidRPr="007F3AE1">
        <w:rPr>
          <w:rFonts w:ascii="Times New Roman" w:eastAsia="Times New Roman" w:hAnsi="Times New Roman" w:cs="Times New Roman"/>
          <w:color w:val="000000"/>
          <w:sz w:val="24"/>
          <w:szCs w:val="24"/>
          <w:lang w:eastAsia="ru-RU"/>
        </w:rPr>
        <w:t xml:space="preserve">и проезде пешеходных переходов; объезд препятствия; встречный разъезд на узких участках дорог; встречный разъезд на подъемах и спусках; приоритет маршрутных транспортных средств; пересечение трамвайных путей вне перекрестка; </w:t>
      </w:r>
      <w:proofErr w:type="gramStart"/>
      <w:r w:rsidRPr="007F3AE1">
        <w:rPr>
          <w:rFonts w:ascii="Times New Roman" w:eastAsia="Times New Roman" w:hAnsi="Times New Roman" w:cs="Times New Roman"/>
          <w:color w:val="000000"/>
          <w:sz w:val="24"/>
          <w:szCs w:val="24"/>
          <w:lang w:eastAsia="ru-RU"/>
        </w:rPr>
        <w:t>порядок движения по дороге с выделенной полосой для маршрутных транспортных средств и транспортных средств, используемых в качестве легкового такси; правила поведения водителей в случаях, когда троллейбус или автобус начинает движение от обозначенного места остановки; учебная езда; требования к обучающему, обучаемому и механическому транспортному средству, на котором проводится обучение; дороги и места, где запрещается учебная езда;</w:t>
      </w:r>
      <w:proofErr w:type="gramEnd"/>
      <w:r w:rsidRPr="007F3AE1">
        <w:rPr>
          <w:rFonts w:ascii="Times New Roman" w:eastAsia="Times New Roman" w:hAnsi="Times New Roman" w:cs="Times New Roman"/>
          <w:color w:val="000000"/>
          <w:sz w:val="24"/>
          <w:szCs w:val="24"/>
          <w:lang w:eastAsia="ru-RU"/>
        </w:rPr>
        <w:t xml:space="preserve"> дополнительные требования к движению велосипедов, мопедов, гужевых повозок, а также прогону животных; ответственность водителей за нарушения порядка движения и расположения транспортных средств на проезжей части. Решение ситуационных задач.</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2.6.</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Остановка и стоянка транспортных средств: порядок остановки и стоянки; способы постановки транспортных средств на стоянку; длительная стоянка вне населенных пунктов; остановка и стоянка на автомагистралях; места, где остановка и стоянка запрещены; остановка и стоянка в жилых зонах; вынужденная остановка; действия водителей при вынужденной остановке в местах, где остановка запрещена, а также на автомагистралях и железнодорожных переездах;</w:t>
      </w:r>
      <w:proofErr w:type="gramEnd"/>
      <w:r w:rsidRPr="007F3AE1">
        <w:rPr>
          <w:rFonts w:ascii="Times New Roman" w:eastAsia="Times New Roman" w:hAnsi="Times New Roman" w:cs="Times New Roman"/>
          <w:color w:val="000000"/>
          <w:sz w:val="24"/>
          <w:szCs w:val="24"/>
          <w:lang w:eastAsia="ru-RU"/>
        </w:rPr>
        <w:t xml:space="preserve"> правила применения аварийной сигнализации и знака аварийной остановки при вынужденной остановке транспортного средства; меры, предпринимаемые водителем после остановки транспортного средства; ответственность водителей транспортных средств за нарушения правил остановки и стоянки. Решение ситуационных задач.</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2.7.</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Регулирование дорожного движения: средства регулирования дорожного движения; значения сигналов светофора, действия водителей и пешеходов в соответствии с этими сигналами; реверсивные светофоры; светофоры для регулирования движения трамваев, а также других маршрутных транспортных средств, движущихся по выделенной для них полосе; светофоры для регулирования движения через железнодорожные переезды; значение сигналов регулировщика для безрельсовых транспортных средств, трамваев и пешеходов;</w:t>
      </w:r>
      <w:proofErr w:type="gramEnd"/>
      <w:r w:rsidRPr="007F3AE1">
        <w:rPr>
          <w:rFonts w:ascii="Times New Roman" w:eastAsia="Times New Roman" w:hAnsi="Times New Roman" w:cs="Times New Roman"/>
          <w:color w:val="000000"/>
          <w:sz w:val="24"/>
          <w:szCs w:val="24"/>
          <w:lang w:eastAsia="ru-RU"/>
        </w:rPr>
        <w:t xml:space="preserve"> порядок остановки при сигналах светофора или регулировщика, запрещающих движение; действия водителей и пешеходов в случаях, когда указания регулировщика противоречат сигналам светофора, дорожным знакам и разметке.</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2.8.</w:t>
      </w:r>
      <w:r w:rsidRPr="007F3AE1">
        <w:rPr>
          <w:rFonts w:ascii="Times New Roman" w:eastAsia="Times New Roman" w:hAnsi="Times New Roman" w:cs="Times New Roman"/>
          <w:color w:val="000000"/>
          <w:sz w:val="24"/>
          <w:szCs w:val="24"/>
          <w:lang w:eastAsia="ru-RU"/>
        </w:rPr>
        <w:t xml:space="preserve"> Проезд перекрестков: общие правила проезда перекрестков; преимущества трамвая на перекрестке; регулируемые перекрестки; правила проезда регулируемых перекрестков; порядок движения по перекрестку, регулируемому светофором с дополнительными секциями; нерегулируемые перекрестки; правила проезда нерегулируемых перекрестков равнозначных и неравнозначных дорог; очередность проезда перекрестка неравнозначных дорог, когда главная дорога меняет направление; действия водителя в случае, если он не может определить наличие покрытия на дороге (темное время суток, грязь, снег) и при отсутствии знаков приоритета; ответственность водителей за нарушения правил проезда перекрестков. Решение ситуационных задач.</w:t>
      </w:r>
    </w:p>
    <w:p w:rsidR="00487C98" w:rsidRPr="007F3AE1" w:rsidRDefault="00487C98"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2.9.</w:t>
      </w:r>
      <w:r w:rsidRPr="007F3AE1">
        <w:rPr>
          <w:rFonts w:ascii="Times New Roman" w:eastAsia="Times New Roman" w:hAnsi="Times New Roman" w:cs="Times New Roman"/>
          <w:color w:val="000000"/>
          <w:sz w:val="24"/>
          <w:szCs w:val="24"/>
          <w:lang w:eastAsia="ru-RU"/>
        </w:rPr>
        <w:t xml:space="preserve"> Проезд пешеходных переходов, мест остановок маршрутных транспортных средств и железнодорожных переездов: правила проезда нерегулируемых пешеходных переходов; правила проезда регулируемых пешеходных переходов; действия водителей при появлении на проезжей части слепых пешеходов; правила проезда мест остановок маршрутных транспортных средств; </w:t>
      </w:r>
      <w:proofErr w:type="gramStart"/>
      <w:r w:rsidRPr="007F3AE1">
        <w:rPr>
          <w:rFonts w:ascii="Times New Roman" w:eastAsia="Times New Roman" w:hAnsi="Times New Roman" w:cs="Times New Roman"/>
          <w:color w:val="000000"/>
          <w:sz w:val="24"/>
          <w:szCs w:val="24"/>
          <w:lang w:eastAsia="ru-RU"/>
        </w:rPr>
        <w:t xml:space="preserve">действия водителя транспортного средства, имеющего опознавательные знаки "Перевозка детей" при посадке детей в транспортное средство и высадке из него, а также водителей, </w:t>
      </w:r>
      <w:r w:rsidRPr="007F3AE1">
        <w:rPr>
          <w:rFonts w:ascii="Times New Roman" w:eastAsia="Times New Roman" w:hAnsi="Times New Roman" w:cs="Times New Roman"/>
          <w:color w:val="000000"/>
          <w:sz w:val="24"/>
          <w:szCs w:val="24"/>
          <w:lang w:eastAsia="ru-RU"/>
        </w:rPr>
        <w:lastRenderedPageBreak/>
        <w:t>приближающихся к такому транспортному средству; правила проезда железнодорожных переездов; места остановки транспортных средств при запрещении движения через переезд; запрещения, действующие на железнодорожном переезде; случаи, требующие согласования условий движения через переезд с начальником дистанции пути железной дороги;</w:t>
      </w:r>
      <w:proofErr w:type="gramEnd"/>
      <w:r w:rsidRPr="007F3AE1">
        <w:rPr>
          <w:rFonts w:ascii="Times New Roman" w:eastAsia="Times New Roman" w:hAnsi="Times New Roman" w:cs="Times New Roman"/>
          <w:color w:val="000000"/>
          <w:sz w:val="24"/>
          <w:szCs w:val="24"/>
          <w:lang w:eastAsia="ru-RU"/>
        </w:rPr>
        <w:t xml:space="preserve"> ответственность водителей за нарушения правил проезда пешеходных переходов, мест остановок маршрутных транспортных средств и железнодорожных переездов. Решение ситуационных задач.</w:t>
      </w:r>
    </w:p>
    <w:p w:rsidR="006048D7"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2.10</w:t>
      </w:r>
      <w:r w:rsidRPr="007F3AE1">
        <w:rPr>
          <w:rFonts w:ascii="Times New Roman" w:eastAsia="Times New Roman" w:hAnsi="Times New Roman" w:cs="Times New Roman"/>
          <w:color w:val="000000"/>
          <w:sz w:val="24"/>
          <w:szCs w:val="24"/>
          <w:lang w:eastAsia="ru-RU"/>
        </w:rPr>
        <w:t>. Движение через железнодорожные пути, по автомагистралям, в жилых зонах: правила проезда железнодорожных переездов; места остановки транспортных сре</w:t>
      </w:r>
      <w:proofErr w:type="gramStart"/>
      <w:r w:rsidRPr="007F3AE1">
        <w:rPr>
          <w:rFonts w:ascii="Times New Roman" w:eastAsia="Times New Roman" w:hAnsi="Times New Roman" w:cs="Times New Roman"/>
          <w:color w:val="000000"/>
          <w:sz w:val="24"/>
          <w:szCs w:val="24"/>
          <w:lang w:eastAsia="ru-RU"/>
        </w:rPr>
        <w:t>дств пр</w:t>
      </w:r>
      <w:proofErr w:type="gramEnd"/>
      <w:r w:rsidRPr="007F3AE1">
        <w:rPr>
          <w:rFonts w:ascii="Times New Roman" w:eastAsia="Times New Roman" w:hAnsi="Times New Roman" w:cs="Times New Roman"/>
          <w:color w:val="000000"/>
          <w:sz w:val="24"/>
          <w:szCs w:val="24"/>
          <w:lang w:eastAsia="ru-RU"/>
        </w:rPr>
        <w:t xml:space="preserve">и запрещении движения через переезд; запрещения, действующие на железнодорожном переезде; случаи, требующие согласования условий движения через переезд с начальником дистанции пути железной дороги; ответственность водителей за нарушения правил проезда железнодорожных переездов; </w:t>
      </w:r>
      <w:proofErr w:type="gramStart"/>
      <w:r w:rsidRPr="007F3AE1">
        <w:rPr>
          <w:rFonts w:ascii="Times New Roman" w:eastAsia="Times New Roman" w:hAnsi="Times New Roman" w:cs="Times New Roman"/>
          <w:color w:val="000000"/>
          <w:sz w:val="24"/>
          <w:szCs w:val="24"/>
          <w:lang w:eastAsia="ru-RU"/>
        </w:rPr>
        <w:t>движение по автомагистралям: автомагистрали, порядок движения различных видов транспортных средств по автомагистралям; запрещения, вводимые на автомагистралях; особенности движения по дорогам, обозначенным знаком 5.3; движение в жилых зонах: порядок движения в жилых зонах и дворовых территориях; запрещения, действующие в жилых зонах; ответственность водителей за нарушения правил проезда железнодорожных переездов, движения по автомагистралям и в жилых зонах.</w:t>
      </w:r>
      <w:proofErr w:type="gramEnd"/>
      <w:r w:rsidRPr="007F3AE1">
        <w:rPr>
          <w:rFonts w:ascii="Times New Roman" w:eastAsia="Times New Roman" w:hAnsi="Times New Roman" w:cs="Times New Roman"/>
          <w:color w:val="000000"/>
          <w:sz w:val="24"/>
          <w:szCs w:val="24"/>
          <w:lang w:eastAsia="ru-RU"/>
        </w:rPr>
        <w:t xml:space="preserve"> Решение ситуационных задач.</w:t>
      </w:r>
    </w:p>
    <w:p w:rsidR="00487C98"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2.11</w:t>
      </w:r>
      <w:r w:rsidR="00487C98" w:rsidRPr="007F3AE1">
        <w:rPr>
          <w:rFonts w:ascii="Times New Roman" w:eastAsia="Times New Roman" w:hAnsi="Times New Roman" w:cs="Times New Roman"/>
          <w:i/>
          <w:color w:val="000000"/>
          <w:sz w:val="24"/>
          <w:szCs w:val="24"/>
          <w:lang w:eastAsia="ru-RU"/>
        </w:rPr>
        <w:t>.</w:t>
      </w:r>
      <w:r w:rsidR="00487C98" w:rsidRPr="007F3AE1">
        <w:rPr>
          <w:rFonts w:ascii="Times New Roman" w:eastAsia="Times New Roman" w:hAnsi="Times New Roman" w:cs="Times New Roman"/>
          <w:color w:val="000000"/>
          <w:sz w:val="24"/>
          <w:szCs w:val="24"/>
          <w:lang w:eastAsia="ru-RU"/>
        </w:rPr>
        <w:t xml:space="preserve"> Порядок использования внешних световых приборов и звуковых сигналов: правила использования внешних световых приборов в различных условиях движения; действия водителя при ослеплении; обозначение транспортного средства при остановке и стоянке в темное время суток на неосвещенных участках дорог, а также в условиях недостаточной видимости; обозначение движущегося транспортного средства в светлое время суток; порядок использования </w:t>
      </w:r>
      <w:proofErr w:type="spellStart"/>
      <w:r w:rsidR="00487C98" w:rsidRPr="007F3AE1">
        <w:rPr>
          <w:rFonts w:ascii="Times New Roman" w:eastAsia="Times New Roman" w:hAnsi="Times New Roman" w:cs="Times New Roman"/>
          <w:color w:val="000000"/>
          <w:sz w:val="24"/>
          <w:szCs w:val="24"/>
          <w:lang w:eastAsia="ru-RU"/>
        </w:rPr>
        <w:t>противотуманных</w:t>
      </w:r>
      <w:proofErr w:type="spellEnd"/>
      <w:r w:rsidR="00487C98" w:rsidRPr="007F3AE1">
        <w:rPr>
          <w:rFonts w:ascii="Times New Roman" w:eastAsia="Times New Roman" w:hAnsi="Times New Roman" w:cs="Times New Roman"/>
          <w:color w:val="000000"/>
          <w:sz w:val="24"/>
          <w:szCs w:val="24"/>
          <w:lang w:eastAsia="ru-RU"/>
        </w:rPr>
        <w:t xml:space="preserve"> фар и задних </w:t>
      </w:r>
      <w:proofErr w:type="spellStart"/>
      <w:r w:rsidR="00487C98" w:rsidRPr="007F3AE1">
        <w:rPr>
          <w:rFonts w:ascii="Times New Roman" w:eastAsia="Times New Roman" w:hAnsi="Times New Roman" w:cs="Times New Roman"/>
          <w:color w:val="000000"/>
          <w:sz w:val="24"/>
          <w:szCs w:val="24"/>
          <w:lang w:eastAsia="ru-RU"/>
        </w:rPr>
        <w:t>противотуманных</w:t>
      </w:r>
      <w:proofErr w:type="spellEnd"/>
      <w:r w:rsidR="00487C98" w:rsidRPr="007F3AE1">
        <w:rPr>
          <w:rFonts w:ascii="Times New Roman" w:eastAsia="Times New Roman" w:hAnsi="Times New Roman" w:cs="Times New Roman"/>
          <w:color w:val="000000"/>
          <w:sz w:val="24"/>
          <w:szCs w:val="24"/>
          <w:lang w:eastAsia="ru-RU"/>
        </w:rPr>
        <w:t xml:space="preserve"> фонарей; использование фары-искателя, фары-прожектора и знака автопоезда; порядок применения звуковых сигналов в различных условиях движения.</w:t>
      </w:r>
    </w:p>
    <w:p w:rsidR="00A54DC0"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2.12</w:t>
      </w:r>
      <w:r w:rsidR="00487C98" w:rsidRPr="007F3AE1">
        <w:rPr>
          <w:rFonts w:ascii="Times New Roman" w:eastAsia="Times New Roman" w:hAnsi="Times New Roman" w:cs="Times New Roman"/>
          <w:i/>
          <w:color w:val="000000"/>
          <w:sz w:val="24"/>
          <w:szCs w:val="24"/>
          <w:lang w:eastAsia="ru-RU"/>
        </w:rPr>
        <w:t>.</w:t>
      </w:r>
      <w:r w:rsidR="00487C98" w:rsidRPr="007F3AE1">
        <w:rPr>
          <w:rFonts w:ascii="Times New Roman" w:eastAsia="Times New Roman" w:hAnsi="Times New Roman" w:cs="Times New Roman"/>
          <w:color w:val="000000"/>
          <w:sz w:val="24"/>
          <w:szCs w:val="24"/>
          <w:lang w:eastAsia="ru-RU"/>
        </w:rPr>
        <w:t xml:space="preserve"> </w:t>
      </w:r>
      <w:proofErr w:type="gramStart"/>
      <w:r w:rsidR="00487C98" w:rsidRPr="007F3AE1">
        <w:rPr>
          <w:rFonts w:ascii="Times New Roman" w:eastAsia="Times New Roman" w:hAnsi="Times New Roman" w:cs="Times New Roman"/>
          <w:color w:val="000000"/>
          <w:sz w:val="24"/>
          <w:szCs w:val="24"/>
          <w:lang w:eastAsia="ru-RU"/>
        </w:rPr>
        <w:t>Буксировка транспортных средств, перевозка людей и грузов: условия и порядок буксировки механических транспортных средств на гибкой сцепке, жесткой сцепке и методом частичной погрузки; перевозка людей в буксируемых и буксирующих транспортных средствах; случаи, когда буксировка запрещена; требование к перевозке людей в грузовом автомобиле; обязанности водителя перед началом движения; дополнительные требования при перевозке детей;</w:t>
      </w:r>
      <w:proofErr w:type="gramEnd"/>
      <w:r w:rsidR="00487C98" w:rsidRPr="007F3AE1">
        <w:rPr>
          <w:rFonts w:ascii="Times New Roman" w:eastAsia="Times New Roman" w:hAnsi="Times New Roman" w:cs="Times New Roman"/>
          <w:color w:val="000000"/>
          <w:sz w:val="24"/>
          <w:szCs w:val="24"/>
          <w:lang w:eastAsia="ru-RU"/>
        </w:rPr>
        <w:t xml:space="preserve"> случаи, когда запрещается перевозка людей; правила размещения и закрепления груза на транспортном средстве; перевозка грузов, выступающих за габариты транспортного средства; обозначение перевозимого груза; случаи, требующие согласования условий движения транспортных сре</w:t>
      </w:r>
      <w:proofErr w:type="gramStart"/>
      <w:r w:rsidR="00487C98" w:rsidRPr="007F3AE1">
        <w:rPr>
          <w:rFonts w:ascii="Times New Roman" w:eastAsia="Times New Roman" w:hAnsi="Times New Roman" w:cs="Times New Roman"/>
          <w:color w:val="000000"/>
          <w:sz w:val="24"/>
          <w:szCs w:val="24"/>
          <w:lang w:eastAsia="ru-RU"/>
        </w:rPr>
        <w:t>дств с Г</w:t>
      </w:r>
      <w:proofErr w:type="gramEnd"/>
      <w:r w:rsidR="00487C98" w:rsidRPr="007F3AE1">
        <w:rPr>
          <w:rFonts w:ascii="Times New Roman" w:eastAsia="Times New Roman" w:hAnsi="Times New Roman" w:cs="Times New Roman"/>
          <w:color w:val="000000"/>
          <w:sz w:val="24"/>
          <w:szCs w:val="24"/>
          <w:lang w:eastAsia="ru-RU"/>
        </w:rPr>
        <w:t>осударственной инспекцией безопасности дорожного движения Министерства внутренних дел Российской Федерации (далее - Госавтоинспекция).</w:t>
      </w:r>
    </w:p>
    <w:p w:rsidR="006048D7" w:rsidRPr="007F3AE1" w:rsidRDefault="006048D7" w:rsidP="00A54DC0">
      <w:pPr>
        <w:shd w:val="clear" w:color="auto" w:fill="FFFFFF"/>
        <w:spacing w:after="0"/>
        <w:ind w:firstLineChars="201" w:firstLine="482"/>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2.13</w:t>
      </w:r>
      <w:r w:rsidR="00487C98" w:rsidRPr="007F3AE1">
        <w:rPr>
          <w:rFonts w:ascii="Times New Roman" w:eastAsia="Times New Roman" w:hAnsi="Times New Roman" w:cs="Times New Roman"/>
          <w:i/>
          <w:color w:val="000000"/>
          <w:sz w:val="24"/>
          <w:szCs w:val="24"/>
          <w:lang w:eastAsia="ru-RU"/>
        </w:rPr>
        <w:t>.</w:t>
      </w:r>
      <w:r w:rsidR="00487C98" w:rsidRPr="007F3AE1">
        <w:rPr>
          <w:rFonts w:ascii="Times New Roman" w:eastAsia="Times New Roman" w:hAnsi="Times New Roman" w:cs="Times New Roman"/>
          <w:color w:val="000000"/>
          <w:sz w:val="24"/>
          <w:szCs w:val="24"/>
          <w:lang w:eastAsia="ru-RU"/>
        </w:rPr>
        <w:t xml:space="preserve"> Требования к оборудованию и техническому состоянию транспортных средств: общие требования; порядок прохождения технического осмотра; неисправности и условия, при наличии которых запрещается эксплуатация транспортных средств; типы регистрационных знаков, применяемые для различных групп транспортных средств; требования к установке государственных регистрационных знаков на транспортных средствах; опознавательные знаки транспортных средств.</w:t>
      </w:r>
      <w:r w:rsidR="00FC168B" w:rsidRPr="007F3AE1">
        <w:rPr>
          <w:rFonts w:ascii="Times New Roman" w:eastAsia="Times New Roman" w:hAnsi="Times New Roman" w:cs="Times New Roman"/>
          <w:color w:val="000000"/>
          <w:sz w:val="24"/>
          <w:szCs w:val="24"/>
          <w:lang w:eastAsia="ru-RU"/>
        </w:rPr>
        <w:t xml:space="preserve">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Промежуточная аттестация (зачёт). Решение тематических задач по темам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1.1 – 2.13. Контроль знаний и умений.</w:t>
      </w:r>
    </w:p>
    <w:p w:rsidR="006048D7" w:rsidRPr="007F3AE1" w:rsidRDefault="006048D7" w:rsidP="006048D7">
      <w:pPr>
        <w:spacing w:after="0"/>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Литература:</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1. Федеральный закон от 10.01.1995 № 196-ФЗ «О безопасности дорожного движения».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2. Федеральный закон от 10.01.2002 № 7-ФЗ «Об охране окружающей среды».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3. Федеральный закон от 25.04.2002 № 40-ФЗ «Об обязательном страховании гражданской ответственности владельцев транспортных средств» (ОСАГО).</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lastRenderedPageBreak/>
        <w:t>4. Уголовный кодекс Российской Федерации от 13.06.1996 № 63-ФЗ (принят ГД ФС РФ 24.05.1996).</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5. Кодекс Российской Федерации об административных правонарушениях (</w:t>
      </w:r>
      <w:proofErr w:type="spellStart"/>
      <w:r w:rsidRPr="007F3AE1">
        <w:rPr>
          <w:rFonts w:ascii="Times New Roman" w:eastAsia="Times New Roman" w:hAnsi="Times New Roman" w:cs="Times New Roman"/>
          <w:color w:val="000000"/>
          <w:sz w:val="24"/>
          <w:szCs w:val="24"/>
          <w:lang w:eastAsia="ru-RU"/>
        </w:rPr>
        <w:t>КоАП</w:t>
      </w:r>
      <w:proofErr w:type="spellEnd"/>
      <w:r w:rsidRPr="007F3AE1">
        <w:rPr>
          <w:rFonts w:ascii="Times New Roman" w:eastAsia="Times New Roman" w:hAnsi="Times New Roman" w:cs="Times New Roman"/>
          <w:color w:val="000000"/>
          <w:sz w:val="24"/>
          <w:szCs w:val="24"/>
          <w:lang w:eastAsia="ru-RU"/>
        </w:rPr>
        <w:t xml:space="preserve"> РФ) от 30.12.2001 № 195-ФЗ (принят ГД ФС РФ 20.12.2001).</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6. Гражданский кодекс Российской Федерации (ГК РФ) от 30.11.1994 № 51-ФЗ (принят ГД ФС РФ 21.10.1994).</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7. Правила дорожного движения Российской Федерации (утверждены постановлением Совета Министров – Правительства Российской Федерации от 23.10.1993 № 1090 «О правилах дорожного движения»).</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8. </w:t>
      </w:r>
      <w:proofErr w:type="spellStart"/>
      <w:r w:rsidRPr="007F3AE1">
        <w:rPr>
          <w:rFonts w:ascii="Times New Roman" w:eastAsia="Times New Roman" w:hAnsi="Times New Roman" w:cs="Times New Roman"/>
          <w:color w:val="000000"/>
          <w:sz w:val="24"/>
          <w:szCs w:val="24"/>
          <w:lang w:eastAsia="ru-RU"/>
        </w:rPr>
        <w:t>Пегин</w:t>
      </w:r>
      <w:proofErr w:type="spellEnd"/>
      <w:r w:rsidRPr="007F3AE1">
        <w:rPr>
          <w:rFonts w:ascii="Times New Roman" w:eastAsia="Times New Roman" w:hAnsi="Times New Roman" w:cs="Times New Roman"/>
          <w:color w:val="000000"/>
          <w:sz w:val="24"/>
          <w:szCs w:val="24"/>
          <w:lang w:eastAsia="ru-RU"/>
        </w:rPr>
        <w:t xml:space="preserve"> П. А. Правила безопасности дорожного движения: учебное издание / </w:t>
      </w:r>
      <w:proofErr w:type="spellStart"/>
      <w:r w:rsidRPr="007F3AE1">
        <w:rPr>
          <w:rFonts w:ascii="Times New Roman" w:eastAsia="Times New Roman" w:hAnsi="Times New Roman" w:cs="Times New Roman"/>
          <w:color w:val="000000"/>
          <w:sz w:val="24"/>
          <w:szCs w:val="24"/>
          <w:lang w:eastAsia="ru-RU"/>
        </w:rPr>
        <w:t>Пегин</w:t>
      </w:r>
      <w:proofErr w:type="spellEnd"/>
      <w:r w:rsidRPr="007F3AE1">
        <w:rPr>
          <w:rFonts w:ascii="Times New Roman" w:eastAsia="Times New Roman" w:hAnsi="Times New Roman" w:cs="Times New Roman"/>
          <w:color w:val="000000"/>
          <w:sz w:val="24"/>
          <w:szCs w:val="24"/>
          <w:lang w:eastAsia="ru-RU"/>
        </w:rPr>
        <w:t xml:space="preserve"> П. А. – Москва</w:t>
      </w:r>
      <w:proofErr w:type="gramStart"/>
      <w:r w:rsidRPr="007F3AE1">
        <w:rPr>
          <w:rFonts w:ascii="Times New Roman" w:eastAsia="Times New Roman" w:hAnsi="Times New Roman" w:cs="Times New Roman"/>
          <w:color w:val="000000"/>
          <w:sz w:val="24"/>
          <w:szCs w:val="24"/>
          <w:lang w:eastAsia="ru-RU"/>
        </w:rPr>
        <w:t xml:space="preserve"> :</w:t>
      </w:r>
      <w:proofErr w:type="gramEnd"/>
      <w:r w:rsidRPr="007F3AE1">
        <w:rPr>
          <w:rFonts w:ascii="Times New Roman" w:eastAsia="Times New Roman" w:hAnsi="Times New Roman" w:cs="Times New Roman"/>
          <w:color w:val="000000"/>
          <w:sz w:val="24"/>
          <w:szCs w:val="24"/>
          <w:lang w:eastAsia="ru-RU"/>
        </w:rPr>
        <w:t xml:space="preserve"> Академия, 2026. – 144 </w:t>
      </w:r>
      <w:proofErr w:type="spellStart"/>
      <w:r w:rsidRPr="007F3AE1">
        <w:rPr>
          <w:rFonts w:ascii="Times New Roman" w:eastAsia="Times New Roman" w:hAnsi="Times New Roman" w:cs="Times New Roman"/>
          <w:color w:val="000000"/>
          <w:sz w:val="24"/>
          <w:szCs w:val="24"/>
          <w:lang w:eastAsia="ru-RU"/>
        </w:rPr>
        <w:t>c</w:t>
      </w:r>
      <w:proofErr w:type="spellEnd"/>
      <w:r w:rsidRPr="007F3AE1">
        <w:rPr>
          <w:rFonts w:ascii="Times New Roman" w:eastAsia="Times New Roman" w:hAnsi="Times New Roman" w:cs="Times New Roman"/>
          <w:color w:val="000000"/>
          <w:sz w:val="24"/>
          <w:szCs w:val="24"/>
          <w:lang w:eastAsia="ru-RU"/>
        </w:rPr>
        <w:t>.</w:t>
      </w:r>
    </w:p>
    <w:p w:rsidR="006048D7" w:rsidRPr="007F3AE1" w:rsidRDefault="006048D7" w:rsidP="006048D7">
      <w:pPr>
        <w:spacing w:after="0"/>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Электронные учебно-наглядные пособия:</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1. ИМСО. Модуль «Дорожные знаки». </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2. ИМСО. Модуль «Дорожная разметка».</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3. ИМСО. Модуль «Светофоры дорожные».</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4. ИМСО. Модуль «Экзаменационные билеты и тематические задачи».</w:t>
      </w:r>
    </w:p>
    <w:p w:rsidR="006048D7" w:rsidRPr="007F3AE1" w:rsidRDefault="006048D7" w:rsidP="006048D7">
      <w:pPr>
        <w:spacing w:after="0"/>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5. </w:t>
      </w:r>
      <w:proofErr w:type="spellStart"/>
      <w:r w:rsidRPr="007F3AE1">
        <w:rPr>
          <w:rFonts w:ascii="Times New Roman" w:eastAsia="Times New Roman" w:hAnsi="Times New Roman" w:cs="Times New Roman"/>
          <w:color w:val="000000"/>
          <w:sz w:val="24"/>
          <w:szCs w:val="24"/>
          <w:lang w:eastAsia="ru-RU"/>
        </w:rPr>
        <w:t>Пегин</w:t>
      </w:r>
      <w:proofErr w:type="spellEnd"/>
      <w:r w:rsidRPr="007F3AE1">
        <w:rPr>
          <w:rFonts w:ascii="Times New Roman" w:eastAsia="Times New Roman" w:hAnsi="Times New Roman" w:cs="Times New Roman"/>
          <w:color w:val="000000"/>
          <w:sz w:val="24"/>
          <w:szCs w:val="24"/>
          <w:lang w:eastAsia="ru-RU"/>
        </w:rPr>
        <w:t xml:space="preserve"> П. А. Правила безопасности дорожного движения. URL:https://academia-moscow.ru – Режим доступа: Электронная библиотека «</w:t>
      </w:r>
      <w:proofErr w:type="spellStart"/>
      <w:r w:rsidRPr="007F3AE1">
        <w:rPr>
          <w:rFonts w:ascii="Times New Roman" w:eastAsia="Times New Roman" w:hAnsi="Times New Roman" w:cs="Times New Roman"/>
          <w:color w:val="000000"/>
          <w:sz w:val="24"/>
          <w:szCs w:val="24"/>
          <w:lang w:eastAsia="ru-RU"/>
        </w:rPr>
        <w:t>Academia-moscow</w:t>
      </w:r>
      <w:proofErr w:type="spellEnd"/>
      <w:r w:rsidRPr="007F3AE1">
        <w:rPr>
          <w:rFonts w:ascii="Times New Roman" w:eastAsia="Times New Roman" w:hAnsi="Times New Roman" w:cs="Times New Roman"/>
          <w:color w:val="000000"/>
          <w:sz w:val="24"/>
          <w:szCs w:val="24"/>
          <w:lang w:eastAsia="ru-RU"/>
        </w:rPr>
        <w:t>».</w:t>
      </w:r>
    </w:p>
    <w:p w:rsidR="00487C98" w:rsidRPr="007F3AE1" w:rsidRDefault="00487C98" w:rsidP="006048D7">
      <w:pPr>
        <w:spacing w:after="0"/>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487C98" w:rsidRPr="007F3AE1" w:rsidRDefault="00487C98" w:rsidP="00487C98">
      <w:pPr>
        <w:rPr>
          <w:rFonts w:ascii="Times New Roman" w:eastAsia="Times New Roman" w:hAnsi="Times New Roman" w:cs="Times New Roman"/>
          <w:color w:val="000000"/>
          <w:sz w:val="24"/>
          <w:szCs w:val="24"/>
          <w:lang w:eastAsia="ru-RU"/>
        </w:rPr>
      </w:pPr>
    </w:p>
    <w:p w:rsidR="00A54DC0" w:rsidRPr="007F3AE1" w:rsidRDefault="00A54DC0">
      <w:pP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br w:type="page"/>
      </w:r>
    </w:p>
    <w:p w:rsidR="00487C98" w:rsidRPr="007F3AE1" w:rsidRDefault="00487C98" w:rsidP="00A0247A">
      <w:pPr>
        <w:spacing w:after="0"/>
        <w:ind w:right="-427" w:firstLine="567"/>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lastRenderedPageBreak/>
        <w:t>4.1.2. Учебный предмет «Психофизиологические основы деятельности водителя»</w:t>
      </w:r>
    </w:p>
    <w:p w:rsidR="00487C98" w:rsidRPr="007F3AE1" w:rsidRDefault="00487C98" w:rsidP="00A54DC0">
      <w:pPr>
        <w:shd w:val="clear" w:color="auto" w:fill="FFFFFF"/>
        <w:spacing w:after="0"/>
        <w:ind w:firstLineChars="567" w:firstLine="1361"/>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4</w:t>
      </w:r>
    </w:p>
    <w:p w:rsidR="00487C98" w:rsidRPr="007F3AE1" w:rsidRDefault="00487C98" w:rsidP="00487C98">
      <w:pPr>
        <w:shd w:val="clear" w:color="auto" w:fill="FFFFFF"/>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670"/>
        <w:gridCol w:w="992"/>
        <w:gridCol w:w="1276"/>
        <w:gridCol w:w="1276"/>
      </w:tblGrid>
      <w:tr w:rsidR="006048D7" w:rsidRPr="007F3AE1" w:rsidTr="00DE6B13">
        <w:tc>
          <w:tcPr>
            <w:tcW w:w="709" w:type="dxa"/>
            <w:vMerge w:val="restart"/>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тем</w:t>
            </w:r>
          </w:p>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
        </w:tc>
        <w:tc>
          <w:tcPr>
            <w:tcW w:w="5670" w:type="dxa"/>
            <w:vMerge w:val="restart"/>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3544" w:type="dxa"/>
            <w:gridSpan w:val="3"/>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6048D7" w:rsidRPr="007F3AE1" w:rsidTr="00DE6B13">
        <w:tc>
          <w:tcPr>
            <w:tcW w:w="709" w:type="dxa"/>
            <w:vMerge/>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
        </w:tc>
        <w:tc>
          <w:tcPr>
            <w:tcW w:w="5670" w:type="dxa"/>
            <w:vMerge/>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Познавательные функции, системы восприятия и психомоторные навыки</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Этические основы деятельности водителя</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Основы эффективного общения</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670" w:type="dxa"/>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Эмоциональные состояния и профилактика конфликтов</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c>
          <w:tcPr>
            <w:tcW w:w="709"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w:t>
            </w:r>
          </w:p>
        </w:tc>
        <w:tc>
          <w:tcPr>
            <w:tcW w:w="5670" w:type="dxa"/>
            <w:vAlign w:val="center"/>
          </w:tcPr>
          <w:p w:rsidR="006048D7" w:rsidRPr="007F3AE1" w:rsidRDefault="006048D7" w:rsidP="006048D7">
            <w:pPr>
              <w:spacing w:after="0" w:line="240" w:lineRule="auto"/>
              <w:rPr>
                <w:rFonts w:ascii="Times New Roman" w:eastAsia="Calibri" w:hAnsi="Times New Roman" w:cs="Times New Roman"/>
                <w:sz w:val="24"/>
                <w:szCs w:val="24"/>
                <w:lang w:eastAsia="ru-RU"/>
              </w:rPr>
            </w:pPr>
            <w:proofErr w:type="spellStart"/>
            <w:r w:rsidRPr="007F3AE1">
              <w:rPr>
                <w:rFonts w:ascii="Times New Roman" w:eastAsia="Calibri" w:hAnsi="Times New Roman" w:cs="Times New Roman"/>
                <w:sz w:val="24"/>
                <w:szCs w:val="24"/>
                <w:lang w:eastAsia="ru-RU"/>
              </w:rPr>
              <w:t>Саморегуляция</w:t>
            </w:r>
            <w:proofErr w:type="spellEnd"/>
            <w:r w:rsidRPr="007F3AE1">
              <w:rPr>
                <w:rFonts w:ascii="Times New Roman" w:eastAsia="Calibri" w:hAnsi="Times New Roman" w:cs="Times New Roman"/>
                <w:sz w:val="24"/>
                <w:szCs w:val="24"/>
                <w:lang w:eastAsia="ru-RU"/>
              </w:rPr>
              <w:t xml:space="preserve"> и профилактика конфликтов (психологический практикум). </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6048D7" w:rsidRPr="007F3AE1" w:rsidTr="00DE6B13">
        <w:tc>
          <w:tcPr>
            <w:tcW w:w="6379" w:type="dxa"/>
            <w:gridSpan w:val="2"/>
            <w:vAlign w:val="center"/>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6048D7" w:rsidRPr="007F3AE1" w:rsidTr="00DE6B13">
        <w:tc>
          <w:tcPr>
            <w:tcW w:w="6379" w:type="dxa"/>
            <w:gridSpan w:val="2"/>
            <w:vAlign w:val="center"/>
          </w:tcPr>
          <w:p w:rsidR="006048D7" w:rsidRPr="007F3AE1" w:rsidRDefault="006048D7" w:rsidP="006048D7">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992"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276" w:type="dxa"/>
            <w:vAlign w:val="center"/>
          </w:tcPr>
          <w:p w:rsidR="006048D7" w:rsidRPr="007F3AE1" w:rsidRDefault="006048D7" w:rsidP="006048D7">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bl>
    <w:p w:rsidR="00487C98" w:rsidRPr="007F3AE1" w:rsidRDefault="00487C98" w:rsidP="007523DA">
      <w:pPr>
        <w:shd w:val="clear" w:color="auto" w:fill="FFFFFF"/>
        <w:spacing w:before="240"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Познавательные функции, системы восприятия и психомоторные навыки: понятие о познавательных функциях (внимание, восприятие, память, мышление); внимание и его свойства (устойчивость, концентрация, распределение, переключение, объем); причины отвлечения внимания во время управления транспортным средством; способность сохранять внимание при наличии отвлекающих факторов; </w:t>
      </w:r>
      <w:proofErr w:type="spellStart"/>
      <w:r w:rsidRPr="007F3AE1">
        <w:rPr>
          <w:rFonts w:ascii="Times New Roman" w:eastAsia="Times New Roman" w:hAnsi="Times New Roman" w:cs="Times New Roman"/>
          <w:color w:val="000000"/>
          <w:sz w:val="24"/>
          <w:szCs w:val="24"/>
          <w:lang w:eastAsia="ru-RU"/>
        </w:rPr>
        <w:t>монотония</w:t>
      </w:r>
      <w:proofErr w:type="spellEnd"/>
      <w:r w:rsidRPr="007F3AE1">
        <w:rPr>
          <w:rFonts w:ascii="Times New Roman" w:eastAsia="Times New Roman" w:hAnsi="Times New Roman" w:cs="Times New Roman"/>
          <w:color w:val="000000"/>
          <w:sz w:val="24"/>
          <w:szCs w:val="24"/>
          <w:lang w:eastAsia="ru-RU"/>
        </w:rPr>
        <w:t>; влияние усталости и сонливости на свойства внимания; способы профилактики усталости;</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виды информации; выбор необходимой информации в процессе управления транспортным средством; информационная перегрузка; системы восприятия и их значение в деятельности водителя; опасности, связанные с неправильным восприятием дорожной обстановки; зрительная система; поле зрения, острота зрения и зона видимости; периферическое и центральное зрение; факторы, влияющие на уменьшение поля зрения водителя;</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другие системы восприятия (слуховая система, вестибулярная система, суставно-мышечное чувство, интероцепция) и их значение в деятельности водителя; влияние скорости движения транспортного средства, алкоголя, медикаментов и эмоциональных состояний водителя на восприятие дорожной обстановки; память; виды памяти и их значение для накопления профессионального опыта; мышление; анализ и синтез как основные процессы мышления; оперативное мышление и прогнозирование;</w:t>
      </w:r>
      <w:proofErr w:type="gramEnd"/>
      <w:r w:rsidRPr="007F3AE1">
        <w:rPr>
          <w:rFonts w:ascii="Times New Roman" w:eastAsia="Times New Roman" w:hAnsi="Times New Roman" w:cs="Times New Roman"/>
          <w:color w:val="000000"/>
          <w:sz w:val="24"/>
          <w:szCs w:val="24"/>
          <w:lang w:eastAsia="ru-RU"/>
        </w:rPr>
        <w:t xml:space="preserve"> навыки распознавания опасных ситуаций; принятие решения в различных дорожных ситуациях; важность принятия правильного решения на дороге; формирование психомоторных навыков управления автомобилем; влияние возрастных и </w:t>
      </w:r>
      <w:proofErr w:type="spellStart"/>
      <w:r w:rsidRPr="007F3AE1">
        <w:rPr>
          <w:rFonts w:ascii="Times New Roman" w:eastAsia="Times New Roman" w:hAnsi="Times New Roman" w:cs="Times New Roman"/>
          <w:color w:val="000000"/>
          <w:sz w:val="24"/>
          <w:szCs w:val="24"/>
          <w:lang w:eastAsia="ru-RU"/>
        </w:rPr>
        <w:t>гендерных</w:t>
      </w:r>
      <w:proofErr w:type="spellEnd"/>
      <w:r w:rsidRPr="007F3AE1">
        <w:rPr>
          <w:rFonts w:ascii="Times New Roman" w:eastAsia="Times New Roman" w:hAnsi="Times New Roman" w:cs="Times New Roman"/>
          <w:color w:val="000000"/>
          <w:sz w:val="24"/>
          <w:szCs w:val="24"/>
          <w:lang w:eastAsia="ru-RU"/>
        </w:rPr>
        <w:t xml:space="preserve"> различий на формирование психомоторных навыков; простая и сложная сенсомоторные реакции, реакция в опасной зоне; факторы, влияющие на быстроту реакции.</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Этические основы деятельности водителя: цели обучения управлению транспортным средством; мотивация в жизни и на дороге; мотивация достижения успеха и избегания неудач; склонность к рискованному поведению на дороге; формирование привычек; ценности человека, группы и водителя; свойства личности и темперамент; влияние темперамента на стиль вождения; негативное социальное </w:t>
      </w:r>
      <w:proofErr w:type="spellStart"/>
      <w:r w:rsidRPr="007F3AE1">
        <w:rPr>
          <w:rFonts w:ascii="Times New Roman" w:eastAsia="Times New Roman" w:hAnsi="Times New Roman" w:cs="Times New Roman"/>
          <w:color w:val="000000"/>
          <w:sz w:val="24"/>
          <w:szCs w:val="24"/>
          <w:lang w:eastAsia="ru-RU"/>
        </w:rPr>
        <w:t>научение</w:t>
      </w:r>
      <w:proofErr w:type="spellEnd"/>
      <w:r w:rsidRPr="007F3AE1">
        <w:rPr>
          <w:rFonts w:ascii="Times New Roman" w:eastAsia="Times New Roman" w:hAnsi="Times New Roman" w:cs="Times New Roman"/>
          <w:color w:val="000000"/>
          <w:sz w:val="24"/>
          <w:szCs w:val="24"/>
          <w:lang w:eastAsia="ru-RU"/>
        </w:rPr>
        <w:t>; понятие социального давления; влияние рекламы, прессы и киноиндустрии на поведение водителя;</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ложное чувство безопасности; влияние социальной роли и социального окружения на стиль вождения; способы нейтрализации социального давления в процессе управления транспортным средством; представление об этике и этических нормах; этические нормы водителя; ответственность водителя за безопасность на дороге; взаимоотношения водителя с другими участниками дорожного движения; уязвимые участники дорожного движения, требующие особого внимания (пешеходы, велосипедисты, дети, пожилые </w:t>
      </w:r>
      <w:r w:rsidRPr="007F3AE1">
        <w:rPr>
          <w:rFonts w:ascii="Times New Roman" w:eastAsia="Times New Roman" w:hAnsi="Times New Roman" w:cs="Times New Roman"/>
          <w:color w:val="000000"/>
          <w:sz w:val="24"/>
          <w:szCs w:val="24"/>
          <w:lang w:eastAsia="ru-RU"/>
        </w:rPr>
        <w:lastRenderedPageBreak/>
        <w:t>люди, инвалиды);</w:t>
      </w:r>
      <w:proofErr w:type="gramEnd"/>
      <w:r w:rsidRPr="007F3AE1">
        <w:rPr>
          <w:rFonts w:ascii="Times New Roman" w:eastAsia="Times New Roman" w:hAnsi="Times New Roman" w:cs="Times New Roman"/>
          <w:color w:val="000000"/>
          <w:sz w:val="24"/>
          <w:szCs w:val="24"/>
          <w:lang w:eastAsia="ru-RU"/>
        </w:rPr>
        <w:t xml:space="preserve"> причины предоставления преимущества на дороге транспортным средствам, оборудованным специальными световыми и звуковыми сигналами; особенности поведения водителей и пешеходов в жилых зонах и в местах парковки.</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3.</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Основы эффективного общения: понятие общения, его функции, этапы общения; стороны общения, их общая характеристика (общение как обмен информацией, общение как взаимодействие, общение как восприятие и понимание других людей); характеристика вербальных и невербальных средств общения; основные "эффекты" в восприятии других людей; виды общения (деловое, личное); качества человека, важные для общения; стили общения;</w:t>
      </w:r>
      <w:proofErr w:type="gramEnd"/>
      <w:r w:rsidRPr="007F3AE1">
        <w:rPr>
          <w:rFonts w:ascii="Times New Roman" w:eastAsia="Times New Roman" w:hAnsi="Times New Roman" w:cs="Times New Roman"/>
          <w:color w:val="000000"/>
          <w:sz w:val="24"/>
          <w:szCs w:val="24"/>
          <w:lang w:eastAsia="ru-RU"/>
        </w:rPr>
        <w:t xml:space="preserve"> барьеры в межличностном общении, причины и условия их формирования; общение в условиях конфликта; особенности эффективного общения; правила, повышающие эффективность общения.</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4.</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Эмоциональные состояния и профилактика конфликтов: эмоции и поведение водителя; эмоциональные состояния (гнев, тревога, страх, эйфория, стресс, фрустрация); изменение восприятия дорожной ситуации и поведения в различных эмоциональных состояниях; управление поведением на дороге; экстренные меры реагирования; способы </w:t>
      </w:r>
      <w:proofErr w:type="spellStart"/>
      <w:r w:rsidRPr="007F3AE1">
        <w:rPr>
          <w:rFonts w:ascii="Times New Roman" w:eastAsia="Times New Roman" w:hAnsi="Times New Roman" w:cs="Times New Roman"/>
          <w:color w:val="000000"/>
          <w:sz w:val="24"/>
          <w:szCs w:val="24"/>
          <w:lang w:eastAsia="ru-RU"/>
        </w:rPr>
        <w:t>саморегуляции</w:t>
      </w:r>
      <w:proofErr w:type="spellEnd"/>
      <w:r w:rsidRPr="007F3AE1">
        <w:rPr>
          <w:rFonts w:ascii="Times New Roman" w:eastAsia="Times New Roman" w:hAnsi="Times New Roman" w:cs="Times New Roman"/>
          <w:color w:val="000000"/>
          <w:sz w:val="24"/>
          <w:szCs w:val="24"/>
          <w:lang w:eastAsia="ru-RU"/>
        </w:rPr>
        <w:t xml:space="preserve"> эмоциональных состояний; конфликтные ситуации и конфликты на дороге; причины агрессии и враждебности у водителей и других участников дорожного движения;</w:t>
      </w:r>
      <w:proofErr w:type="gramEnd"/>
      <w:r w:rsidRPr="007F3AE1">
        <w:rPr>
          <w:rFonts w:ascii="Times New Roman" w:eastAsia="Times New Roman" w:hAnsi="Times New Roman" w:cs="Times New Roman"/>
          <w:color w:val="000000"/>
          <w:sz w:val="24"/>
          <w:szCs w:val="24"/>
          <w:lang w:eastAsia="ru-RU"/>
        </w:rPr>
        <w:t xml:space="preserve"> тип мышления, приводящий к агрессивному поведению; изменение поведения водителя после употребления алкоголя и медикаментов; влияние плохого самочувствия на поведение водителя; профилактика конфликтов; правила взаимодействия с агрессивным водителем.</w:t>
      </w:r>
    </w:p>
    <w:p w:rsidR="00487C98" w:rsidRPr="007F3AE1" w:rsidRDefault="00487C98"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5.</w:t>
      </w:r>
      <w:r w:rsidRPr="007F3AE1">
        <w:rPr>
          <w:rFonts w:ascii="Times New Roman" w:eastAsia="Times New Roman" w:hAnsi="Times New Roman" w:cs="Times New Roman"/>
          <w:color w:val="000000"/>
          <w:sz w:val="24"/>
          <w:szCs w:val="24"/>
          <w:lang w:eastAsia="ru-RU"/>
        </w:rPr>
        <w:t xml:space="preserve"> Саморегуляция и профилактика конфликтов: приобретение практического опыта оценки собственного психического состояния и поведения, опыта </w:t>
      </w:r>
      <w:proofErr w:type="spellStart"/>
      <w:r w:rsidRPr="007F3AE1">
        <w:rPr>
          <w:rFonts w:ascii="Times New Roman" w:eastAsia="Times New Roman" w:hAnsi="Times New Roman" w:cs="Times New Roman"/>
          <w:color w:val="000000"/>
          <w:sz w:val="24"/>
          <w:szCs w:val="24"/>
          <w:lang w:eastAsia="ru-RU"/>
        </w:rPr>
        <w:t>саморегуляции</w:t>
      </w:r>
      <w:proofErr w:type="spellEnd"/>
      <w:r w:rsidRPr="007F3AE1">
        <w:rPr>
          <w:rFonts w:ascii="Times New Roman" w:eastAsia="Times New Roman" w:hAnsi="Times New Roman" w:cs="Times New Roman"/>
          <w:color w:val="000000"/>
          <w:sz w:val="24"/>
          <w:szCs w:val="24"/>
          <w:lang w:eastAsia="ru-RU"/>
        </w:rPr>
        <w:t>, а также первичных навыков профилактики конфликтов; решение ситуационных задач по оценке психического состояния, поведения, профилактике конфликтов и общению в условиях конфл</w:t>
      </w:r>
      <w:r w:rsidR="006048D7" w:rsidRPr="007F3AE1">
        <w:rPr>
          <w:rFonts w:ascii="Times New Roman" w:eastAsia="Times New Roman" w:hAnsi="Times New Roman" w:cs="Times New Roman"/>
          <w:color w:val="000000"/>
          <w:sz w:val="24"/>
          <w:szCs w:val="24"/>
          <w:lang w:eastAsia="ru-RU"/>
        </w:rPr>
        <w:t>икта. Психологический практикум</w:t>
      </w:r>
      <w:r w:rsidR="00FC168B" w:rsidRPr="007F3AE1">
        <w:rPr>
          <w:rFonts w:ascii="Times New Roman" w:eastAsia="Times New Roman" w:hAnsi="Times New Roman" w:cs="Times New Roman"/>
          <w:color w:val="000000"/>
          <w:sz w:val="24"/>
          <w:szCs w:val="24"/>
          <w:lang w:eastAsia="ru-RU"/>
        </w:rPr>
        <w:t xml:space="preserve">. </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Промежуточная аттестация (зачёт). Решение ситуационных задач по оценке психического состояния, поведения, профилактике конфликтов и общению в условиях конфликта. Контроль знаний и умений.</w:t>
      </w:r>
    </w:p>
    <w:p w:rsidR="006048D7" w:rsidRPr="007F3AE1" w:rsidRDefault="006048D7" w:rsidP="006048D7">
      <w:pPr>
        <w:shd w:val="clear" w:color="auto" w:fill="FFFFFF"/>
        <w:spacing w:after="0"/>
        <w:ind w:firstLineChars="236" w:firstLine="569"/>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Литература:</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1. Гришина Н.В. Психология конфликта. СПб, Питер, 2008 год.</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2. Емельянов С.М. Практикум по </w:t>
      </w:r>
      <w:proofErr w:type="spellStart"/>
      <w:r w:rsidRPr="007F3AE1">
        <w:rPr>
          <w:rFonts w:ascii="Times New Roman" w:eastAsia="Times New Roman" w:hAnsi="Times New Roman" w:cs="Times New Roman"/>
          <w:color w:val="000000"/>
          <w:sz w:val="24"/>
          <w:szCs w:val="24"/>
          <w:lang w:eastAsia="ru-RU"/>
        </w:rPr>
        <w:t>конфликтологии</w:t>
      </w:r>
      <w:proofErr w:type="spellEnd"/>
      <w:r w:rsidRPr="007F3AE1">
        <w:rPr>
          <w:rFonts w:ascii="Times New Roman" w:eastAsia="Times New Roman" w:hAnsi="Times New Roman" w:cs="Times New Roman"/>
          <w:color w:val="000000"/>
          <w:sz w:val="24"/>
          <w:szCs w:val="24"/>
          <w:lang w:eastAsia="ru-RU"/>
        </w:rPr>
        <w:t>. СПб, Питер,2011.</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3. </w:t>
      </w:r>
      <w:proofErr w:type="spellStart"/>
      <w:r w:rsidRPr="007F3AE1">
        <w:rPr>
          <w:rFonts w:ascii="Times New Roman" w:eastAsia="Times New Roman" w:hAnsi="Times New Roman" w:cs="Times New Roman"/>
          <w:color w:val="000000"/>
          <w:sz w:val="24"/>
          <w:szCs w:val="24"/>
          <w:lang w:eastAsia="ru-RU"/>
        </w:rPr>
        <w:t>Лурия</w:t>
      </w:r>
      <w:proofErr w:type="spellEnd"/>
      <w:r w:rsidRPr="007F3AE1">
        <w:rPr>
          <w:rFonts w:ascii="Times New Roman" w:eastAsia="Times New Roman" w:hAnsi="Times New Roman" w:cs="Times New Roman"/>
          <w:color w:val="000000"/>
          <w:sz w:val="24"/>
          <w:szCs w:val="24"/>
          <w:lang w:eastAsia="ru-RU"/>
        </w:rPr>
        <w:t xml:space="preserve"> А.Р. Лекции по общей психологии, СПб</w:t>
      </w:r>
      <w:proofErr w:type="gramStart"/>
      <w:r w:rsidRPr="007F3AE1">
        <w:rPr>
          <w:rFonts w:ascii="Times New Roman" w:eastAsia="Times New Roman" w:hAnsi="Times New Roman" w:cs="Times New Roman"/>
          <w:color w:val="000000"/>
          <w:sz w:val="24"/>
          <w:szCs w:val="24"/>
          <w:lang w:eastAsia="ru-RU"/>
        </w:rPr>
        <w:t xml:space="preserve">.: </w:t>
      </w:r>
      <w:proofErr w:type="gramEnd"/>
      <w:r w:rsidRPr="007F3AE1">
        <w:rPr>
          <w:rFonts w:ascii="Times New Roman" w:eastAsia="Times New Roman" w:hAnsi="Times New Roman" w:cs="Times New Roman"/>
          <w:color w:val="000000"/>
          <w:sz w:val="24"/>
          <w:szCs w:val="24"/>
          <w:lang w:eastAsia="ru-RU"/>
        </w:rPr>
        <w:t>Питер, 2007.</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4. Романов А.Н. Автотранспортная психология. Учебник для вузов, М., Издательский центр «Академия», 2002.</w:t>
      </w:r>
    </w:p>
    <w:p w:rsidR="006048D7" w:rsidRPr="007F3AE1" w:rsidRDefault="006048D7" w:rsidP="006048D7">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5. Усольцева, И. В. Психофизиологические основы деятельности водителя. Базовый цикл: учебник водителя транспортных сре</w:t>
      </w:r>
      <w:proofErr w:type="gramStart"/>
      <w:r w:rsidRPr="007F3AE1">
        <w:rPr>
          <w:rFonts w:ascii="Times New Roman" w:eastAsia="Times New Roman" w:hAnsi="Times New Roman" w:cs="Times New Roman"/>
          <w:color w:val="000000"/>
          <w:sz w:val="24"/>
          <w:szCs w:val="24"/>
          <w:lang w:eastAsia="ru-RU"/>
        </w:rPr>
        <w:t>дств вс</w:t>
      </w:r>
      <w:proofErr w:type="gramEnd"/>
      <w:r w:rsidRPr="007F3AE1">
        <w:rPr>
          <w:rFonts w:ascii="Times New Roman" w:eastAsia="Times New Roman" w:hAnsi="Times New Roman" w:cs="Times New Roman"/>
          <w:color w:val="000000"/>
          <w:sz w:val="24"/>
          <w:szCs w:val="24"/>
          <w:lang w:eastAsia="ru-RU"/>
        </w:rPr>
        <w:t xml:space="preserve">ех категорий и подкатегорий. – М.: Академия, 2019. – 191 </w:t>
      </w:r>
      <w:proofErr w:type="gramStart"/>
      <w:r w:rsidRPr="007F3AE1">
        <w:rPr>
          <w:rFonts w:ascii="Times New Roman" w:eastAsia="Times New Roman" w:hAnsi="Times New Roman" w:cs="Times New Roman"/>
          <w:color w:val="000000"/>
          <w:sz w:val="24"/>
          <w:szCs w:val="24"/>
          <w:lang w:eastAsia="ru-RU"/>
        </w:rPr>
        <w:t>с</w:t>
      </w:r>
      <w:proofErr w:type="gramEnd"/>
      <w:r w:rsidRPr="007F3AE1">
        <w:rPr>
          <w:rFonts w:ascii="Times New Roman" w:eastAsia="Times New Roman" w:hAnsi="Times New Roman" w:cs="Times New Roman"/>
          <w:color w:val="000000"/>
          <w:sz w:val="24"/>
          <w:szCs w:val="24"/>
          <w:lang w:eastAsia="ru-RU"/>
        </w:rPr>
        <w:t>.</w:t>
      </w:r>
    </w:p>
    <w:p w:rsidR="006048D7" w:rsidRPr="007F3AE1" w:rsidRDefault="006048D7" w:rsidP="006048D7">
      <w:pPr>
        <w:shd w:val="clear" w:color="auto" w:fill="FFFFFF"/>
        <w:spacing w:after="0"/>
        <w:ind w:firstLineChars="236" w:firstLine="569"/>
        <w:jc w:val="both"/>
        <w:rPr>
          <w:rFonts w:ascii="Times New Roman" w:eastAsia="Times New Roman" w:hAnsi="Times New Roman" w:cs="Times New Roman"/>
          <w:b/>
          <w:bCs/>
          <w:color w:val="000000"/>
          <w:sz w:val="24"/>
          <w:szCs w:val="24"/>
          <w:lang w:eastAsia="ru-RU"/>
        </w:rPr>
      </w:pPr>
      <w:r w:rsidRPr="007F3AE1">
        <w:rPr>
          <w:rFonts w:ascii="Times New Roman" w:eastAsia="Times New Roman" w:hAnsi="Times New Roman" w:cs="Times New Roman"/>
          <w:b/>
          <w:bCs/>
          <w:color w:val="000000"/>
          <w:sz w:val="24"/>
          <w:szCs w:val="24"/>
          <w:lang w:eastAsia="ru-RU"/>
        </w:rPr>
        <w:br w:type="page"/>
      </w:r>
    </w:p>
    <w:p w:rsidR="006048D7" w:rsidRPr="007F3AE1" w:rsidRDefault="006048D7" w:rsidP="007523DA">
      <w:pPr>
        <w:shd w:val="clear" w:color="auto" w:fill="FFFFFF"/>
        <w:spacing w:after="0"/>
        <w:ind w:firstLineChars="236" w:firstLine="566"/>
        <w:jc w:val="both"/>
        <w:rPr>
          <w:rFonts w:ascii="Times New Roman" w:eastAsia="Times New Roman" w:hAnsi="Times New Roman" w:cs="Times New Roman"/>
          <w:color w:val="000000"/>
          <w:sz w:val="24"/>
          <w:szCs w:val="24"/>
          <w:lang w:eastAsia="ru-RU"/>
        </w:rPr>
      </w:pPr>
    </w:p>
    <w:p w:rsidR="00487C98" w:rsidRPr="007F3AE1" w:rsidRDefault="00487C98" w:rsidP="006048D7">
      <w:pP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4.1.3. Учебный предмет «Основы управления транспортными средствами»</w:t>
      </w:r>
    </w:p>
    <w:p w:rsidR="00487C98" w:rsidRPr="007F3AE1" w:rsidRDefault="00487C98" w:rsidP="00A54DC0">
      <w:pPr>
        <w:shd w:val="clear" w:color="auto" w:fill="FFFFFF"/>
        <w:spacing w:after="0"/>
        <w:ind w:firstLineChars="567" w:firstLine="1361"/>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5</w:t>
      </w:r>
    </w:p>
    <w:p w:rsidR="00487C98" w:rsidRPr="007F3AE1" w:rsidRDefault="00487C98" w:rsidP="009369F6">
      <w:pPr>
        <w:shd w:val="clear" w:color="auto" w:fill="FFFFFF"/>
        <w:tabs>
          <w:tab w:val="left" w:pos="284"/>
        </w:tabs>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39"/>
        <w:gridCol w:w="5398"/>
        <w:gridCol w:w="993"/>
        <w:gridCol w:w="1346"/>
        <w:gridCol w:w="1347"/>
      </w:tblGrid>
      <w:tr w:rsidR="006048D7" w:rsidRPr="007F3AE1" w:rsidTr="00DE6B13">
        <w:tc>
          <w:tcPr>
            <w:tcW w:w="839" w:type="dxa"/>
            <w:vMerge w:val="restart"/>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тем</w:t>
            </w:r>
          </w:p>
        </w:tc>
        <w:tc>
          <w:tcPr>
            <w:tcW w:w="5398" w:type="dxa"/>
            <w:vMerge w:val="restart"/>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686" w:type="dxa"/>
            <w:gridSpan w:val="3"/>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6048D7" w:rsidRPr="007F3AE1" w:rsidTr="00DE6B13">
        <w:tc>
          <w:tcPr>
            <w:tcW w:w="839" w:type="dxa"/>
            <w:vMerge/>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5398" w:type="dxa"/>
            <w:vMerge/>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993" w:type="dxa"/>
            <w:vMerge w:val="restart"/>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693" w:type="dxa"/>
            <w:gridSpan w:val="2"/>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6048D7" w:rsidRPr="007F3AE1" w:rsidTr="00DE6B13">
        <w:tc>
          <w:tcPr>
            <w:tcW w:w="839" w:type="dxa"/>
            <w:vMerge/>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5398" w:type="dxa"/>
            <w:vMerge/>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993" w:type="dxa"/>
            <w:vMerge/>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347" w:type="dxa"/>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6048D7" w:rsidRPr="007F3AE1" w:rsidTr="00DE6B13">
        <w:trPr>
          <w:trHeight w:val="311"/>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Дорожное движение</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rPr>
          <w:trHeight w:val="322"/>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Профессиональная надежность водителя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6048D7" w:rsidRPr="007F3AE1" w:rsidTr="00DE6B13">
        <w:trPr>
          <w:trHeight w:val="426"/>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Влияние свой</w:t>
            </w:r>
            <w:proofErr w:type="gramStart"/>
            <w:r w:rsidRPr="007F3AE1">
              <w:rPr>
                <w:rFonts w:ascii="Times New Roman" w:eastAsia="Calibri" w:hAnsi="Times New Roman" w:cs="Times New Roman"/>
                <w:sz w:val="24"/>
                <w:szCs w:val="24"/>
                <w:lang w:eastAsia="ru-RU"/>
              </w:rPr>
              <w:t>ств тр</w:t>
            </w:r>
            <w:proofErr w:type="gramEnd"/>
            <w:r w:rsidRPr="007F3AE1">
              <w:rPr>
                <w:rFonts w:ascii="Times New Roman" w:eastAsia="Calibri" w:hAnsi="Times New Roman" w:cs="Times New Roman"/>
                <w:sz w:val="24"/>
                <w:szCs w:val="24"/>
                <w:lang w:eastAsia="ru-RU"/>
              </w:rPr>
              <w:t xml:space="preserve">анспортного средства               </w:t>
            </w:r>
          </w:p>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 эффективность и безопасность управления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val="en-US"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r>
      <w:tr w:rsidR="006048D7" w:rsidRPr="007F3AE1" w:rsidTr="00DE6B13">
        <w:trPr>
          <w:trHeight w:val="322"/>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Дорожные условия и безопасность движения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6048D7" w:rsidRPr="007F3AE1" w:rsidTr="00DE6B13">
        <w:trPr>
          <w:trHeight w:val="576"/>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Принципы эффективного и безопасного                  управления транспортным средством </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r>
      <w:tr w:rsidR="006048D7" w:rsidRPr="007F3AE1" w:rsidTr="00DE6B13">
        <w:trPr>
          <w:trHeight w:val="576"/>
        </w:trPr>
        <w:tc>
          <w:tcPr>
            <w:tcW w:w="839"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5398" w:type="dxa"/>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Обеспечение безопасности наиболее уязвимых участников дорожного движения</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p>
        </w:tc>
      </w:tr>
      <w:tr w:rsidR="006048D7" w:rsidRPr="007F3AE1" w:rsidTr="00DE6B13">
        <w:tc>
          <w:tcPr>
            <w:tcW w:w="6237" w:type="dxa"/>
            <w:gridSpan w:val="2"/>
            <w:vAlign w:val="bottom"/>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6048D7" w:rsidRPr="007F3AE1" w:rsidTr="00DE6B13">
        <w:tc>
          <w:tcPr>
            <w:tcW w:w="6237" w:type="dxa"/>
            <w:gridSpan w:val="2"/>
            <w:vAlign w:val="bottom"/>
          </w:tcPr>
          <w:p w:rsidR="006048D7" w:rsidRPr="007F3AE1" w:rsidRDefault="006048D7" w:rsidP="00DE6B13">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993"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c>
          <w:tcPr>
            <w:tcW w:w="1346"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1347" w:type="dxa"/>
            <w:vAlign w:val="center"/>
          </w:tcPr>
          <w:p w:rsidR="006048D7" w:rsidRPr="007F3AE1" w:rsidRDefault="006048D7"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bl>
    <w:p w:rsidR="00487C98" w:rsidRPr="007F3AE1" w:rsidRDefault="00487C98" w:rsidP="009369F6">
      <w:pPr>
        <w:shd w:val="clear" w:color="auto" w:fill="FFFFFF"/>
        <w:spacing w:before="240"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1.</w:t>
      </w:r>
      <w:r w:rsidRPr="007F3AE1">
        <w:rPr>
          <w:rFonts w:ascii="Times New Roman" w:eastAsia="Times New Roman" w:hAnsi="Times New Roman" w:cs="Times New Roman"/>
          <w:color w:val="000000"/>
          <w:sz w:val="24"/>
          <w:szCs w:val="24"/>
          <w:lang w:eastAsia="ru-RU"/>
        </w:rPr>
        <w:t xml:space="preserve"> Дорожное движение: дорожное движение как система управления водитель-автомобиль-дорога (ВАД); показатели качества функционирования системы ВАД; понятие о дорожно-транспортном происшествии (ДТП); виды дорожно-транспортных происшествий; причины возникновения дорожно-транспортных происшествий; анализ безопасности дорожного движения (БДД) в России; система водитель-автомобиль (ВА); цели и задачи управления транспортным средством; различие целей и задач управления транспортным средством при участии в спортивных соревнованиях и при участии в дорожном движении; элементы системы водитель-автомобиль; показатели качества управления транспортным средством: эффективность и безопасность; безаварийность как условие достижения цели управления транспортным средством; классификация автомобильных дорог; транспортный поток; средняя скорость; интенсивность движения и плотность транспортного потока; пропускная способность дороги; средняя скорость и плотность транспортного потока, соответствующие пропускной способности дороги; причины возникновения заторов.</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2.</w:t>
      </w:r>
      <w:r w:rsidRPr="007F3AE1">
        <w:rPr>
          <w:rFonts w:ascii="Times New Roman" w:eastAsia="Times New Roman" w:hAnsi="Times New Roman" w:cs="Times New Roman"/>
          <w:color w:val="000000"/>
          <w:sz w:val="24"/>
          <w:szCs w:val="24"/>
          <w:lang w:eastAsia="ru-RU"/>
        </w:rPr>
        <w:t xml:space="preserve"> Профессиональная надежность водителя: понятие о надежности водителя; анализ деятельности водителя; информация, необходимая водителю для управления транспортным средством; обработка информации; сравнение текущей информации с безопасными значениями, сформированными в памяти водителя, в процессе обучения и накопления опыта; штатные и нештатные ситуации; снижение надежности водителя при неожиданном возникновении нештатной ситуации; </w:t>
      </w:r>
      <w:proofErr w:type="gramStart"/>
      <w:r w:rsidRPr="007F3AE1">
        <w:rPr>
          <w:rFonts w:ascii="Times New Roman" w:eastAsia="Times New Roman" w:hAnsi="Times New Roman" w:cs="Times New Roman"/>
          <w:color w:val="000000"/>
          <w:sz w:val="24"/>
          <w:szCs w:val="24"/>
          <w:lang w:eastAsia="ru-RU"/>
        </w:rPr>
        <w:t>влияние прогноза возникновения нештатной ситуации, стажа и возраста водителя на время его реакции; влияние скорости движения транспортного средства на размеры поля зрения и концентрацию внимания; влияние личностных качеств водителя на надежность управления транспортным средством; влияние утомления на надежность водителя; зависимость надежности водителя от продолжительности управления автомобилем; режим труда и отдыха водителя;</w:t>
      </w:r>
      <w:proofErr w:type="gramEnd"/>
      <w:r w:rsidRPr="007F3AE1">
        <w:rPr>
          <w:rFonts w:ascii="Times New Roman" w:eastAsia="Times New Roman" w:hAnsi="Times New Roman" w:cs="Times New Roman"/>
          <w:color w:val="000000"/>
          <w:sz w:val="24"/>
          <w:szCs w:val="24"/>
          <w:lang w:eastAsia="ru-RU"/>
        </w:rPr>
        <w:t xml:space="preserve"> зависимость надежности водителя от различных видов недомоганий, продолжительности нетрудоспособности в течение года, различных видов заболеваний, курения и степени опьянения; мотивы безопасного и эффективного управления транспортным средством.</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lastRenderedPageBreak/>
        <w:t>Тема 3.</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Влияние свойств транспортного средства на эффективность и безопасность управления: силы, действующие на транспортное средство в различных условиях движения; уравнение тягового баланса; сила сцепления колес с дорогой; понятие о коэффициенте сцепления; изменение коэффициента сцепления в зависимости от погодных условий, режимов движения транспортного средства, состояния шин и дорожного покрытия; условие движения без буксования колес;</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свойства эластичного колеса; круг силы сцепления; влияние величины продольной реакции на поперечную реакцию; деформации автошины при разгоне, торможении, действии боковой силы; угол увода; </w:t>
      </w:r>
      <w:proofErr w:type="spellStart"/>
      <w:r w:rsidRPr="007F3AE1">
        <w:rPr>
          <w:rFonts w:ascii="Times New Roman" w:eastAsia="Times New Roman" w:hAnsi="Times New Roman" w:cs="Times New Roman"/>
          <w:color w:val="000000"/>
          <w:sz w:val="24"/>
          <w:szCs w:val="24"/>
          <w:lang w:eastAsia="ru-RU"/>
        </w:rPr>
        <w:t>гидроскольжение</w:t>
      </w:r>
      <w:proofErr w:type="spellEnd"/>
      <w:r w:rsidRPr="007F3AE1">
        <w:rPr>
          <w:rFonts w:ascii="Times New Roman" w:eastAsia="Times New Roman" w:hAnsi="Times New Roman" w:cs="Times New Roman"/>
          <w:color w:val="000000"/>
          <w:sz w:val="24"/>
          <w:szCs w:val="24"/>
          <w:lang w:eastAsia="ru-RU"/>
        </w:rPr>
        <w:t xml:space="preserve"> и </w:t>
      </w:r>
      <w:proofErr w:type="spellStart"/>
      <w:r w:rsidRPr="007F3AE1">
        <w:rPr>
          <w:rFonts w:ascii="Times New Roman" w:eastAsia="Times New Roman" w:hAnsi="Times New Roman" w:cs="Times New Roman"/>
          <w:color w:val="000000"/>
          <w:sz w:val="24"/>
          <w:szCs w:val="24"/>
          <w:lang w:eastAsia="ru-RU"/>
        </w:rPr>
        <w:t>аквапланирование</w:t>
      </w:r>
      <w:proofErr w:type="spellEnd"/>
      <w:r w:rsidRPr="007F3AE1">
        <w:rPr>
          <w:rFonts w:ascii="Times New Roman" w:eastAsia="Times New Roman" w:hAnsi="Times New Roman" w:cs="Times New Roman"/>
          <w:color w:val="000000"/>
          <w:sz w:val="24"/>
          <w:szCs w:val="24"/>
          <w:lang w:eastAsia="ru-RU"/>
        </w:rPr>
        <w:t xml:space="preserve"> шины; силы и моменты, действующие на транспортное средство при торможении и при криволинейном движении; скоростные и тормозные свойства, </w:t>
      </w:r>
      <w:proofErr w:type="spellStart"/>
      <w:r w:rsidRPr="007F3AE1">
        <w:rPr>
          <w:rFonts w:ascii="Times New Roman" w:eastAsia="Times New Roman" w:hAnsi="Times New Roman" w:cs="Times New Roman"/>
          <w:color w:val="000000"/>
          <w:sz w:val="24"/>
          <w:szCs w:val="24"/>
          <w:lang w:eastAsia="ru-RU"/>
        </w:rPr>
        <w:t>поворачиваемость</w:t>
      </w:r>
      <w:proofErr w:type="spellEnd"/>
      <w:r w:rsidRPr="007F3AE1">
        <w:rPr>
          <w:rFonts w:ascii="Times New Roman" w:eastAsia="Times New Roman" w:hAnsi="Times New Roman" w:cs="Times New Roman"/>
          <w:color w:val="000000"/>
          <w:sz w:val="24"/>
          <w:szCs w:val="24"/>
          <w:lang w:eastAsia="ru-RU"/>
        </w:rPr>
        <w:t xml:space="preserve"> транспортного средства; устойчивость продольного и бокового движения транспортного средства;</w:t>
      </w:r>
      <w:proofErr w:type="gramEnd"/>
      <w:r w:rsidRPr="007F3AE1">
        <w:rPr>
          <w:rFonts w:ascii="Times New Roman" w:eastAsia="Times New Roman" w:hAnsi="Times New Roman" w:cs="Times New Roman"/>
          <w:color w:val="000000"/>
          <w:sz w:val="24"/>
          <w:szCs w:val="24"/>
          <w:lang w:eastAsia="ru-RU"/>
        </w:rPr>
        <w:t xml:space="preserve"> условия потери устойчивости бокового движения транспортного средства при разгоне, торможении и повороте; устойчивость против опрокидывания; резервы устойчивости транспортного средства; управляемость продольным и боковым движением транспортного средства; влияние технического состояния систем управления, подвески и шин на управляемость.</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4.</w:t>
      </w:r>
      <w:r w:rsidRPr="007F3AE1">
        <w:rPr>
          <w:rFonts w:ascii="Times New Roman" w:eastAsia="Times New Roman" w:hAnsi="Times New Roman" w:cs="Times New Roman"/>
          <w:color w:val="000000"/>
          <w:sz w:val="24"/>
          <w:szCs w:val="24"/>
          <w:lang w:eastAsia="ru-RU"/>
        </w:rPr>
        <w:t xml:space="preserve"> Дорожные условия и безопасность движения: динамический габарит транспортного средства; опасное пространство, возникающее вокруг транспортного средства при движении; изменение размеров и формы опасного пространства при изменении скорости и траектории движения транспортного средства; понятие о тормозном и остановочном пути; </w:t>
      </w:r>
      <w:proofErr w:type="gramStart"/>
      <w:r w:rsidRPr="007F3AE1">
        <w:rPr>
          <w:rFonts w:ascii="Times New Roman" w:eastAsia="Times New Roman" w:hAnsi="Times New Roman" w:cs="Times New Roman"/>
          <w:color w:val="000000"/>
          <w:sz w:val="24"/>
          <w:szCs w:val="24"/>
          <w:lang w:eastAsia="ru-RU"/>
        </w:rPr>
        <w:t>зависимость расстояния, пройденного транспортным средством за время реакции водителя и время срабатывания тормозного привода, от скорости движения транспортного средства, его технического состояния, а также состояния дорожного покрытия; безопасная дистанция в секундах и метрах; способы контроля безопасной дистанции; безопасный боковой интервал; резервы управления скоростью, ускорением, дистанцией и боковым интервалом; условия безопасного управления;</w:t>
      </w:r>
      <w:proofErr w:type="gramEnd"/>
      <w:r w:rsidRPr="007F3AE1">
        <w:rPr>
          <w:rFonts w:ascii="Times New Roman" w:eastAsia="Times New Roman" w:hAnsi="Times New Roman" w:cs="Times New Roman"/>
          <w:color w:val="000000"/>
          <w:sz w:val="24"/>
          <w:szCs w:val="24"/>
          <w:lang w:eastAsia="ru-RU"/>
        </w:rPr>
        <w:t xml:space="preserve"> дорожные условия и прогнозирование изменения дорожной ситуации; выбор скорости, ускорения, дистанции и бокового интервала с учетом геометрических параметров дороги и условий движения; влияние плотности транспортного потока на вероятность и тип ДТП; зависимость безопасной дистанции от категорий транспортных сре</w:t>
      </w:r>
      <w:proofErr w:type="gramStart"/>
      <w:r w:rsidRPr="007F3AE1">
        <w:rPr>
          <w:rFonts w:ascii="Times New Roman" w:eastAsia="Times New Roman" w:hAnsi="Times New Roman" w:cs="Times New Roman"/>
          <w:color w:val="000000"/>
          <w:sz w:val="24"/>
          <w:szCs w:val="24"/>
          <w:lang w:eastAsia="ru-RU"/>
        </w:rPr>
        <w:t>дств в п</w:t>
      </w:r>
      <w:proofErr w:type="gramEnd"/>
      <w:r w:rsidRPr="007F3AE1">
        <w:rPr>
          <w:rFonts w:ascii="Times New Roman" w:eastAsia="Times New Roman" w:hAnsi="Times New Roman" w:cs="Times New Roman"/>
          <w:color w:val="000000"/>
          <w:sz w:val="24"/>
          <w:szCs w:val="24"/>
          <w:lang w:eastAsia="ru-RU"/>
        </w:rPr>
        <w:t>аре "ведущий - ведомый"; безопасные условия обгона (опережения); повышение риска ДТП при увеличении отклонения скорости транспортного средства от средней скорости транспортного потока; повышение вероятности возникновения ДТП при увеличении неравномерности движения транспортного средства в транспортном потоке. Решение ситуационных задач.</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5.</w:t>
      </w:r>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Принципы эффективного и безопасного управления транспортным средством: влияние опыта, приобретаемого водителем, на уровень аварийности в дорожном движении; наиболее опасный период накопления водителем опыта; условия безопасного управления транспортным средством; регулирование скорости движения транспортного средства с учетом плотности транспортного потока; показатели эффективности управления транспортным средством; зависимость средней скорости транспортного средства от его максимальной скорости в транспортных потоках различной плотности;</w:t>
      </w:r>
      <w:proofErr w:type="gramEnd"/>
      <w:r w:rsidRPr="007F3AE1">
        <w:rPr>
          <w:rFonts w:ascii="Times New Roman" w:eastAsia="Times New Roman" w:hAnsi="Times New Roman" w:cs="Times New Roman"/>
          <w:color w:val="000000"/>
          <w:sz w:val="24"/>
          <w:szCs w:val="24"/>
          <w:lang w:eastAsia="ru-RU"/>
        </w:rPr>
        <w:t xml:space="preserve"> снижение эксплуатационного расхода топлива - действенный способ повышения эффективности управления транспортным средством; безопасное и эффективное управления транспортным средством; проблема экологической безопасности; принципы экономичного управления транспортным средством; факторы, влияющие на эксплуатационный расход топлива.</w:t>
      </w:r>
    </w:p>
    <w:p w:rsidR="00DE6B13" w:rsidRPr="007F3AE1" w:rsidRDefault="00487C98"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Тема 6.</w:t>
      </w:r>
      <w:r w:rsidRPr="007F3AE1">
        <w:rPr>
          <w:rFonts w:ascii="Times New Roman" w:eastAsia="Times New Roman" w:hAnsi="Times New Roman" w:cs="Times New Roman"/>
          <w:color w:val="000000"/>
          <w:sz w:val="24"/>
          <w:szCs w:val="24"/>
          <w:lang w:eastAsia="ru-RU"/>
        </w:rPr>
        <w:t xml:space="preserve"> </w:t>
      </w:r>
      <w:proofErr w:type="gramStart"/>
      <w:r w:rsidR="00DE6B13" w:rsidRPr="007F3AE1">
        <w:rPr>
          <w:rFonts w:ascii="Times New Roman" w:eastAsia="Times New Roman" w:hAnsi="Times New Roman" w:cs="Times New Roman"/>
          <w:color w:val="000000"/>
          <w:sz w:val="24"/>
          <w:szCs w:val="24"/>
          <w:lang w:eastAsia="ru-RU"/>
        </w:rPr>
        <w:t xml:space="preserve">Обеспечение безопасности наиболее уязвимых участников дорожного движения: безопасность пассажиров транспортных средств; результаты исследований, позволяющие утверждать о необходимости и эффективности использования ремней безопасности; опасные последствия срабатывания подушек безопасности для </w:t>
      </w:r>
      <w:proofErr w:type="spellStart"/>
      <w:r w:rsidR="00DE6B13" w:rsidRPr="007F3AE1">
        <w:rPr>
          <w:rFonts w:ascii="Times New Roman" w:eastAsia="Times New Roman" w:hAnsi="Times New Roman" w:cs="Times New Roman"/>
          <w:color w:val="000000"/>
          <w:sz w:val="24"/>
          <w:szCs w:val="24"/>
          <w:lang w:eastAsia="ru-RU"/>
        </w:rPr>
        <w:t>непристегнутых</w:t>
      </w:r>
      <w:proofErr w:type="spellEnd"/>
      <w:r w:rsidR="00DE6B13" w:rsidRPr="007F3AE1">
        <w:rPr>
          <w:rFonts w:ascii="Times New Roman" w:eastAsia="Times New Roman" w:hAnsi="Times New Roman" w:cs="Times New Roman"/>
          <w:color w:val="000000"/>
          <w:sz w:val="24"/>
          <w:szCs w:val="24"/>
          <w:lang w:eastAsia="ru-RU"/>
        </w:rPr>
        <w:t xml:space="preserve"> водителя и пассажиров транспортных средств; использование ремней безопасности; детская пассажирская безопасность; </w:t>
      </w:r>
      <w:r w:rsidR="00DE6B13" w:rsidRPr="007F3AE1">
        <w:rPr>
          <w:rFonts w:ascii="Times New Roman" w:eastAsia="Times New Roman" w:hAnsi="Times New Roman" w:cs="Times New Roman"/>
          <w:color w:val="000000"/>
          <w:sz w:val="24"/>
          <w:szCs w:val="24"/>
          <w:lang w:eastAsia="ru-RU"/>
        </w:rPr>
        <w:lastRenderedPageBreak/>
        <w:t>перевозка детей различного возраста в легковом автомобиле, кабине грузового автомобиля, на заднем сиденье и в боковом прицепе мотоцикла;</w:t>
      </w:r>
      <w:proofErr w:type="gramEnd"/>
      <w:r w:rsidR="00DE6B13" w:rsidRPr="007F3AE1">
        <w:rPr>
          <w:rFonts w:ascii="Times New Roman" w:eastAsia="Times New Roman" w:hAnsi="Times New Roman" w:cs="Times New Roman"/>
          <w:color w:val="000000"/>
          <w:sz w:val="24"/>
          <w:szCs w:val="24"/>
          <w:lang w:eastAsia="ru-RU"/>
        </w:rPr>
        <w:t xml:space="preserve"> назначение, правила подбора и установки детских удерживающих устройств; необходимость использования детских удерживающих устрой</w:t>
      </w:r>
      <w:proofErr w:type="gramStart"/>
      <w:r w:rsidR="00DE6B13" w:rsidRPr="007F3AE1">
        <w:rPr>
          <w:rFonts w:ascii="Times New Roman" w:eastAsia="Times New Roman" w:hAnsi="Times New Roman" w:cs="Times New Roman"/>
          <w:color w:val="000000"/>
          <w:sz w:val="24"/>
          <w:szCs w:val="24"/>
          <w:lang w:eastAsia="ru-RU"/>
        </w:rPr>
        <w:t>ств пр</w:t>
      </w:r>
      <w:proofErr w:type="gramEnd"/>
      <w:r w:rsidR="00DE6B13" w:rsidRPr="007F3AE1">
        <w:rPr>
          <w:rFonts w:ascii="Times New Roman" w:eastAsia="Times New Roman" w:hAnsi="Times New Roman" w:cs="Times New Roman"/>
          <w:color w:val="000000"/>
          <w:sz w:val="24"/>
          <w:szCs w:val="24"/>
          <w:lang w:eastAsia="ru-RU"/>
        </w:rPr>
        <w:t xml:space="preserve">и перевозке детей до двенадцатилетнего возраста; особенности поведения детей на дорогах; опасные ситуации, возникающие с детьми, оставленными без присмотра взрослых на дороге; </w:t>
      </w:r>
      <w:proofErr w:type="gramStart"/>
      <w:r w:rsidR="00DE6B13" w:rsidRPr="007F3AE1">
        <w:rPr>
          <w:rFonts w:ascii="Times New Roman" w:eastAsia="Times New Roman" w:hAnsi="Times New Roman" w:cs="Times New Roman"/>
          <w:color w:val="000000"/>
          <w:sz w:val="24"/>
          <w:szCs w:val="24"/>
          <w:lang w:eastAsia="ru-RU"/>
        </w:rPr>
        <w:t>типичные случаи детского дорожно-транспортного травматизма в результате перехода проезжей части в неустановленном месте, внезапного выхода на проезжую часть непосредственно перед движущимся транспортом, из-за стоящего транспорта, в местах с ограниченной и (или) недостаточной видимостью; особенности проезда нерегулируемых пешеходных переходов, расположенных вблизи детских учреждений; безопасность пешеходов и велосипедистов; элементы конструкции транспортных средств, снижающие тяжесть последствий ДТП с участием пешеходов и велосипедистов;</w:t>
      </w:r>
      <w:proofErr w:type="gramEnd"/>
      <w:r w:rsidR="00DE6B13" w:rsidRPr="007F3AE1">
        <w:rPr>
          <w:rFonts w:ascii="Times New Roman" w:eastAsia="Times New Roman" w:hAnsi="Times New Roman" w:cs="Times New Roman"/>
          <w:color w:val="000000"/>
          <w:sz w:val="24"/>
          <w:szCs w:val="24"/>
          <w:lang w:eastAsia="ru-RU"/>
        </w:rPr>
        <w:t xml:space="preserve"> обеспечение безопасности пешеходов, велосипедистов и лиц, использующих для передвижения средства индивидуальной мобильности; </w:t>
      </w:r>
      <w:proofErr w:type="spellStart"/>
      <w:r w:rsidR="00DE6B13" w:rsidRPr="007F3AE1">
        <w:rPr>
          <w:rFonts w:ascii="Times New Roman" w:eastAsia="Times New Roman" w:hAnsi="Times New Roman" w:cs="Times New Roman"/>
          <w:color w:val="000000"/>
          <w:sz w:val="24"/>
          <w:szCs w:val="24"/>
          <w:lang w:eastAsia="ru-RU"/>
        </w:rPr>
        <w:t>световозвращающие</w:t>
      </w:r>
      <w:proofErr w:type="spellEnd"/>
      <w:r w:rsidR="00DE6B13" w:rsidRPr="007F3AE1">
        <w:rPr>
          <w:rFonts w:ascii="Times New Roman" w:eastAsia="Times New Roman" w:hAnsi="Times New Roman" w:cs="Times New Roman"/>
          <w:color w:val="000000"/>
          <w:sz w:val="24"/>
          <w:szCs w:val="24"/>
          <w:lang w:eastAsia="ru-RU"/>
        </w:rPr>
        <w:t xml:space="preserve"> элементы, их типы, необходимость и эффективность использования.</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Промежуточная аттестация (зачёт). Решение тематических задач по темам </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1–6. Контроль знаний и умений.</w:t>
      </w:r>
    </w:p>
    <w:p w:rsidR="00DE6B13" w:rsidRPr="007F3AE1" w:rsidRDefault="00DE6B13" w:rsidP="00DE6B13">
      <w:pPr>
        <w:shd w:val="clear" w:color="auto" w:fill="FFFFFF"/>
        <w:spacing w:after="0"/>
        <w:ind w:firstLineChars="202" w:firstLine="487"/>
        <w:jc w:val="both"/>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Литература:</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1. </w:t>
      </w:r>
      <w:proofErr w:type="spellStart"/>
      <w:r w:rsidRPr="007F3AE1">
        <w:rPr>
          <w:rFonts w:ascii="Times New Roman" w:eastAsia="Times New Roman" w:hAnsi="Times New Roman" w:cs="Times New Roman"/>
          <w:color w:val="000000"/>
          <w:sz w:val="24"/>
          <w:szCs w:val="24"/>
          <w:lang w:eastAsia="ru-RU"/>
        </w:rPr>
        <w:t>Бабков</w:t>
      </w:r>
      <w:proofErr w:type="spellEnd"/>
      <w:r w:rsidRPr="007F3AE1">
        <w:rPr>
          <w:rFonts w:ascii="Times New Roman" w:eastAsia="Times New Roman" w:hAnsi="Times New Roman" w:cs="Times New Roman"/>
          <w:color w:val="000000"/>
          <w:sz w:val="24"/>
          <w:szCs w:val="24"/>
          <w:lang w:eastAsia="ru-RU"/>
        </w:rPr>
        <w:t xml:space="preserve"> В.Ф.  Дорожные условия и безопасность движения: учебник для вузов. – М.: Транспорт, 1993. – 271 </w:t>
      </w:r>
      <w:proofErr w:type="gramStart"/>
      <w:r w:rsidRPr="007F3AE1">
        <w:rPr>
          <w:rFonts w:ascii="Times New Roman" w:eastAsia="Times New Roman" w:hAnsi="Times New Roman" w:cs="Times New Roman"/>
          <w:color w:val="000000"/>
          <w:sz w:val="24"/>
          <w:szCs w:val="24"/>
          <w:lang w:eastAsia="ru-RU"/>
        </w:rPr>
        <w:t>с</w:t>
      </w:r>
      <w:proofErr w:type="gramEnd"/>
      <w:r w:rsidRPr="007F3AE1">
        <w:rPr>
          <w:rFonts w:ascii="Times New Roman" w:eastAsia="Times New Roman" w:hAnsi="Times New Roman" w:cs="Times New Roman"/>
          <w:color w:val="000000"/>
          <w:sz w:val="24"/>
          <w:szCs w:val="24"/>
          <w:lang w:eastAsia="ru-RU"/>
        </w:rPr>
        <w:t>.</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 xml:space="preserve">2. </w:t>
      </w:r>
      <w:proofErr w:type="spellStart"/>
      <w:r w:rsidRPr="007F3AE1">
        <w:rPr>
          <w:rFonts w:ascii="Times New Roman" w:eastAsia="Times New Roman" w:hAnsi="Times New Roman" w:cs="Times New Roman"/>
          <w:color w:val="000000"/>
          <w:sz w:val="24"/>
          <w:szCs w:val="24"/>
          <w:lang w:eastAsia="ru-RU"/>
        </w:rPr>
        <w:t>Майборода</w:t>
      </w:r>
      <w:proofErr w:type="spellEnd"/>
      <w:r w:rsidRPr="007F3AE1">
        <w:rPr>
          <w:rFonts w:ascii="Times New Roman" w:eastAsia="Times New Roman" w:hAnsi="Times New Roman" w:cs="Times New Roman"/>
          <w:color w:val="000000"/>
          <w:sz w:val="24"/>
          <w:szCs w:val="24"/>
          <w:lang w:eastAsia="ru-RU"/>
        </w:rPr>
        <w:t>, О. В. Основы управления транспортными средствами. Базовый цикл: учебник водителя транспортных сре</w:t>
      </w:r>
      <w:proofErr w:type="gramStart"/>
      <w:r w:rsidRPr="007F3AE1">
        <w:rPr>
          <w:rFonts w:ascii="Times New Roman" w:eastAsia="Times New Roman" w:hAnsi="Times New Roman" w:cs="Times New Roman"/>
          <w:color w:val="000000"/>
          <w:sz w:val="24"/>
          <w:szCs w:val="24"/>
          <w:lang w:eastAsia="ru-RU"/>
        </w:rPr>
        <w:t>дств вс</w:t>
      </w:r>
      <w:proofErr w:type="gramEnd"/>
      <w:r w:rsidRPr="007F3AE1">
        <w:rPr>
          <w:rFonts w:ascii="Times New Roman" w:eastAsia="Times New Roman" w:hAnsi="Times New Roman" w:cs="Times New Roman"/>
          <w:color w:val="000000"/>
          <w:sz w:val="24"/>
          <w:szCs w:val="24"/>
          <w:lang w:eastAsia="ru-RU"/>
        </w:rPr>
        <w:t xml:space="preserve">ех категорий и подкатегорий / О.В. </w:t>
      </w:r>
      <w:proofErr w:type="spellStart"/>
      <w:r w:rsidRPr="007F3AE1">
        <w:rPr>
          <w:rFonts w:ascii="Times New Roman" w:eastAsia="Times New Roman" w:hAnsi="Times New Roman" w:cs="Times New Roman"/>
          <w:color w:val="000000"/>
          <w:sz w:val="24"/>
          <w:szCs w:val="24"/>
          <w:lang w:eastAsia="ru-RU"/>
        </w:rPr>
        <w:t>Майборода</w:t>
      </w:r>
      <w:proofErr w:type="spellEnd"/>
      <w:r w:rsidRPr="007F3AE1">
        <w:rPr>
          <w:rFonts w:ascii="Times New Roman" w:eastAsia="Times New Roman" w:hAnsi="Times New Roman" w:cs="Times New Roman"/>
          <w:color w:val="000000"/>
          <w:sz w:val="24"/>
          <w:szCs w:val="24"/>
          <w:lang w:eastAsia="ru-RU"/>
        </w:rPr>
        <w:t xml:space="preserve">, А. Л. </w:t>
      </w:r>
      <w:proofErr w:type="spellStart"/>
      <w:r w:rsidRPr="007F3AE1">
        <w:rPr>
          <w:rFonts w:ascii="Times New Roman" w:eastAsia="Times New Roman" w:hAnsi="Times New Roman" w:cs="Times New Roman"/>
          <w:color w:val="000000"/>
          <w:sz w:val="24"/>
          <w:szCs w:val="24"/>
          <w:lang w:eastAsia="ru-RU"/>
        </w:rPr>
        <w:t>Травянко</w:t>
      </w:r>
      <w:proofErr w:type="spellEnd"/>
      <w:r w:rsidRPr="007F3AE1">
        <w:rPr>
          <w:rFonts w:ascii="Times New Roman" w:eastAsia="Times New Roman" w:hAnsi="Times New Roman" w:cs="Times New Roman"/>
          <w:color w:val="000000"/>
          <w:sz w:val="24"/>
          <w:szCs w:val="24"/>
          <w:lang w:eastAsia="ru-RU"/>
        </w:rPr>
        <w:t xml:space="preserve">. — М.: Академия, 2020. — 192 </w:t>
      </w:r>
      <w:proofErr w:type="gramStart"/>
      <w:r w:rsidRPr="007F3AE1">
        <w:rPr>
          <w:rFonts w:ascii="Times New Roman" w:eastAsia="Times New Roman" w:hAnsi="Times New Roman" w:cs="Times New Roman"/>
          <w:color w:val="000000"/>
          <w:sz w:val="24"/>
          <w:szCs w:val="24"/>
          <w:lang w:eastAsia="ru-RU"/>
        </w:rPr>
        <w:t>с</w:t>
      </w:r>
      <w:proofErr w:type="gramEnd"/>
      <w:r w:rsidRPr="007F3AE1">
        <w:rPr>
          <w:rFonts w:ascii="Times New Roman" w:eastAsia="Times New Roman" w:hAnsi="Times New Roman" w:cs="Times New Roman"/>
          <w:color w:val="000000"/>
          <w:sz w:val="24"/>
          <w:szCs w:val="24"/>
          <w:lang w:eastAsia="ru-RU"/>
        </w:rPr>
        <w:t>.</w:t>
      </w:r>
    </w:p>
    <w:p w:rsidR="00DE6B13" w:rsidRPr="007F3AE1" w:rsidRDefault="00DE6B13" w:rsidP="00DE6B13">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3. Мишурин В.М., Романов А.Н. Надёжность водителя и безопасность движения. – М.: Транспорт, 1990. – 167 с.: ил.</w:t>
      </w:r>
      <w:r w:rsidRPr="007F3AE1">
        <w:rPr>
          <w:rFonts w:ascii="Times New Roman" w:eastAsia="Times New Roman" w:hAnsi="Times New Roman" w:cs="Times New Roman"/>
          <w:b/>
          <w:bCs/>
          <w:color w:val="000000"/>
          <w:sz w:val="24"/>
          <w:szCs w:val="24"/>
          <w:lang w:eastAsia="ru-RU"/>
        </w:rPr>
        <w:br w:type="page"/>
      </w:r>
    </w:p>
    <w:p w:rsidR="00487C98" w:rsidRPr="007F3AE1" w:rsidRDefault="00487C98" w:rsidP="007F3AE1">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
    <w:p w:rsidR="00487C98" w:rsidRPr="007F3AE1" w:rsidRDefault="00487C98" w:rsidP="00DE6B13">
      <w:pP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4.1.4. Учебный предмет «Первая помощь при дорожно-транспортном происшествии»</w:t>
      </w:r>
    </w:p>
    <w:p w:rsidR="00487C98" w:rsidRPr="007F3AE1" w:rsidRDefault="00487C98" w:rsidP="009369F6">
      <w:pPr>
        <w:shd w:val="clear" w:color="auto" w:fill="FFFFFF"/>
        <w:spacing w:after="0"/>
        <w:ind w:firstLineChars="202" w:firstLine="485"/>
        <w:jc w:val="right"/>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color w:val="000000"/>
          <w:sz w:val="24"/>
          <w:szCs w:val="24"/>
          <w:lang w:eastAsia="ru-RU"/>
        </w:rPr>
        <w:t>Таблица 6</w:t>
      </w:r>
    </w:p>
    <w:p w:rsidR="00487C98" w:rsidRPr="007F3AE1" w:rsidRDefault="00487C98" w:rsidP="00487C98">
      <w:pPr>
        <w:shd w:val="clear" w:color="auto" w:fill="FFFFFF"/>
        <w:jc w:val="center"/>
        <w:rPr>
          <w:rFonts w:ascii="Times New Roman" w:eastAsia="Times New Roman" w:hAnsi="Times New Roman" w:cs="Times New Roman"/>
          <w:b/>
          <w:color w:val="000000"/>
          <w:sz w:val="24"/>
          <w:szCs w:val="24"/>
          <w:lang w:eastAsia="ru-RU"/>
        </w:rPr>
      </w:pPr>
      <w:r w:rsidRPr="007F3AE1">
        <w:rPr>
          <w:rFonts w:ascii="Times New Roman" w:eastAsia="Times New Roman" w:hAnsi="Times New Roman" w:cs="Times New Roman"/>
          <w:b/>
          <w:color w:val="000000"/>
          <w:sz w:val="24"/>
          <w:szCs w:val="24"/>
          <w:lang w:eastAsia="ru-RU"/>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812"/>
        <w:gridCol w:w="850"/>
        <w:gridCol w:w="1276"/>
        <w:gridCol w:w="1276"/>
      </w:tblGrid>
      <w:tr w:rsidR="00DE6B13" w:rsidRPr="007F3AE1" w:rsidTr="00DE6B13">
        <w:trPr>
          <w:trHeight w:val="193"/>
        </w:trPr>
        <w:tc>
          <w:tcPr>
            <w:tcW w:w="709" w:type="dxa"/>
            <w:vMerge w:val="restart"/>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тем</w:t>
            </w:r>
          </w:p>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5812" w:type="dxa"/>
            <w:vMerge w:val="restart"/>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3402" w:type="dxa"/>
            <w:gridSpan w:val="3"/>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DE6B13" w:rsidRPr="007F3AE1" w:rsidTr="00DE6B13">
        <w:trPr>
          <w:trHeight w:val="346"/>
        </w:trPr>
        <w:tc>
          <w:tcPr>
            <w:tcW w:w="709"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5812"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850" w:type="dxa"/>
            <w:vMerge w:val="restart"/>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552" w:type="dxa"/>
            <w:gridSpan w:val="2"/>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DE6B13" w:rsidRPr="007F3AE1" w:rsidTr="00DE6B13">
        <w:trPr>
          <w:trHeight w:val="555"/>
        </w:trPr>
        <w:tc>
          <w:tcPr>
            <w:tcW w:w="709"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5812"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850" w:type="dxa"/>
            <w:vMerge/>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DE6B13" w:rsidRPr="007F3AE1" w:rsidTr="00DE6B13">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812"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Организационно-правовые аспекты оказания первой помощи</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DE6B13" w:rsidRPr="007F3AE1" w:rsidTr="00DE6B13">
        <w:trPr>
          <w:trHeight w:val="595"/>
        </w:trPr>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812" w:type="dxa"/>
            <w:tcBorders>
              <w:top w:val="single" w:sz="4" w:space="0" w:color="auto"/>
              <w:bottom w:val="nil"/>
              <w:right w:val="nil"/>
            </w:tcBorders>
          </w:tcPr>
          <w:p w:rsidR="00DE6B13" w:rsidRPr="007F3AE1" w:rsidRDefault="00DE6B13" w:rsidP="00DE6B13">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Оказание первой помощи при наружных кровотечениях</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812" w:type="dxa"/>
            <w:tcBorders>
              <w:top w:val="single" w:sz="4" w:space="0" w:color="auto"/>
              <w:bottom w:val="nil"/>
              <w:right w:val="nil"/>
            </w:tcBorders>
          </w:tcPr>
          <w:p w:rsidR="00DE6B13" w:rsidRPr="007F3AE1" w:rsidRDefault="00DE6B13" w:rsidP="00DE6B13">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Оказание первой помощи при отсутствии сознания, остановке дыхания и кровообращения</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709"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812" w:type="dxa"/>
            <w:tcBorders>
              <w:top w:val="single" w:sz="4" w:space="0" w:color="auto"/>
              <w:bottom w:val="nil"/>
              <w:right w:val="nil"/>
            </w:tcBorders>
          </w:tcPr>
          <w:p w:rsidR="00DE6B13" w:rsidRPr="007F3AE1" w:rsidRDefault="00DE6B13" w:rsidP="00DE6B13">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Оказание первой помощи при травмах, ранениях и поражениях, прочих состояниях</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r w:rsidR="00DE6B13" w:rsidRPr="007F3AE1" w:rsidTr="00DE6B13">
        <w:tc>
          <w:tcPr>
            <w:tcW w:w="6521" w:type="dxa"/>
            <w:gridSpan w:val="2"/>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6521" w:type="dxa"/>
            <w:gridSpan w:val="2"/>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0"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276" w:type="dxa"/>
            <w:vAlign w:val="center"/>
          </w:tcPr>
          <w:p w:rsidR="00DE6B13" w:rsidRPr="007F3AE1" w:rsidRDefault="00DE6B13" w:rsidP="00DE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r>
    </w:tbl>
    <w:p w:rsidR="00487C98" w:rsidRPr="007F3AE1" w:rsidRDefault="00487C98" w:rsidP="009369F6">
      <w:pPr>
        <w:shd w:val="clear" w:color="auto" w:fill="FFFFFF"/>
        <w:spacing w:before="240"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1. </w:t>
      </w:r>
      <w:proofErr w:type="gramStart"/>
      <w:r w:rsidRPr="007F3AE1">
        <w:rPr>
          <w:rFonts w:ascii="Times New Roman" w:eastAsia="Times New Roman" w:hAnsi="Times New Roman" w:cs="Times New Roman"/>
          <w:color w:val="000000"/>
          <w:sz w:val="24"/>
          <w:szCs w:val="24"/>
          <w:lang w:eastAsia="ru-RU"/>
        </w:rPr>
        <w:t>Организационно-правовые аспекты оказания первой помощи: понятие о видах ДТП, структуре и особенностях дорожно-транспортного травматизма; организация и виды помощи пострадавшим в ДТП; нормативная правовая база, определяющая права, обязанности и ответственность при оказании первой помощи; особенности оказания помощи детям, определяемые законодательно; понятие "первая помощь"; перечень состояний, при которых оказывается первая помощь; перечень мероприятий по ее оказанию;</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основные правила вызова скорой медицинской помощи, других специальных служб, сотрудники которых обязаны оказывать первую помощь; соблюдение правил личной безопасности при оказании первой помощи; простейшие меры профилактики инфекционных заболеваний, передающихся с кровью и биологическими жидкостями человека; современные наборы средств и устройств для оказания первой помощи (аптечка первой помощи (автомобильная), аптечка для оказания первой помощи работникам);</w:t>
      </w:r>
      <w:proofErr w:type="gramEnd"/>
      <w:r w:rsidRPr="007F3AE1">
        <w:rPr>
          <w:rFonts w:ascii="Times New Roman" w:eastAsia="Times New Roman" w:hAnsi="Times New Roman" w:cs="Times New Roman"/>
          <w:color w:val="000000"/>
          <w:sz w:val="24"/>
          <w:szCs w:val="24"/>
          <w:lang w:eastAsia="ru-RU"/>
        </w:rPr>
        <w:t xml:space="preserve"> основные компоненты, их назначение; общая последовательность действий на месте происшествия с наличием пострадавших; основные факторы, угрожающие жизни и здоровью при оказании первой помощи, пути их устранения; извлечение и перемещение пострадавшего в дорожно-транспортном происшествии.</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2. </w:t>
      </w:r>
      <w:proofErr w:type="gramStart"/>
      <w:r w:rsidRPr="007F3AE1">
        <w:rPr>
          <w:rFonts w:ascii="Times New Roman" w:eastAsia="Times New Roman" w:hAnsi="Times New Roman" w:cs="Times New Roman"/>
          <w:color w:val="000000"/>
          <w:sz w:val="24"/>
          <w:szCs w:val="24"/>
          <w:lang w:eastAsia="ru-RU"/>
        </w:rPr>
        <w:t>Оказание первой помощи при отсутствии сознания, остановке дыхания и кровообращения: основные признаки жизни у пострадавшего; причины нарушения дыхания и кровообращения при дорожно-транспортном происшествии; способы проверки сознания, дыхания, кровообращения у пострадавшего в дорожно-транспортном происшествии; особенности сердечно-легочной реанимации (СЛР) у пострадавших в дорожно-транспортном происшествии; современный алгоритм проведения сердечно-легочной реанимации (СЛР); техника проведения искусственного дыхания и закрытого массажа сердца;</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ошибки и осложнения, возникающие при выполнении реанимационных мероприятий; прекращение СЛР; мероприятия, выполняемые после прекращения СЛР; особенности СЛР у детей; порядок оказания первой помощи при частичном и полном нарушении проходимости верхних дыхательных путей, вызванном инородным телом у пострадавших в сознании, без сознания; особенности оказания первой помощи тучному пострадавшему, беременной женщине и ребенку.</w:t>
      </w:r>
      <w:proofErr w:type="gramEnd"/>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roofErr w:type="gramStart"/>
      <w:r w:rsidRPr="007F3AE1">
        <w:rPr>
          <w:rFonts w:ascii="Times New Roman" w:eastAsia="Times New Roman" w:hAnsi="Times New Roman" w:cs="Times New Roman"/>
          <w:i/>
          <w:color w:val="000000"/>
          <w:sz w:val="24"/>
          <w:szCs w:val="24"/>
          <w:lang w:eastAsia="ru-RU"/>
        </w:rPr>
        <w:lastRenderedPageBreak/>
        <w:t>Практическое занятие:</w:t>
      </w:r>
      <w:r w:rsidRPr="007F3AE1">
        <w:rPr>
          <w:rFonts w:ascii="Times New Roman" w:eastAsia="Times New Roman" w:hAnsi="Times New Roman" w:cs="Times New Roman"/>
          <w:color w:val="000000"/>
          <w:sz w:val="24"/>
          <w:szCs w:val="24"/>
          <w:lang w:eastAsia="ru-RU"/>
        </w:rPr>
        <w:t xml:space="preserve"> оценка обстановки на месте дорожно-транспортного происшествия; отработка вызова скорой медицинской помощи, других специальных служб, сотрудники которых обязаны оказывать первую помощь; отработка навыков определения сознания у пострадавшего; отработка приемов восстановления проходимости верхних дыхательных путей; оценка признаков жизни у пострадавшего; отработка приемов искусственного дыхания "рот ко рту", "рот к носу", с применением устройств для искусственного дыхания;</w:t>
      </w:r>
      <w:proofErr w:type="gramEnd"/>
      <w:r w:rsidRPr="007F3AE1">
        <w:rPr>
          <w:rFonts w:ascii="Times New Roman" w:eastAsia="Times New Roman" w:hAnsi="Times New Roman" w:cs="Times New Roman"/>
          <w:color w:val="000000"/>
          <w:sz w:val="24"/>
          <w:szCs w:val="24"/>
          <w:lang w:eastAsia="ru-RU"/>
        </w:rPr>
        <w:t xml:space="preserve"> отработка приемов закрытого массажа сердца; выполнение алгоритма сердечно-легочной реанимации; отработка приема перевода пострадавшего в устойчивое боковое положение; отработка приемов удаления инородного тела из верхних дыхательных путей пострадавшего; экстренное извлечение пострадавшего из автомобиля или труднодоступного места, отработка основных приемов (пострадавший в сознании, пострадавший без сознания); оказание первой помощи без извлечения пострадавшего; отработка приема снятия мотоциклетного (велосипедного) шлема и других защитных приспособлений с пострадавшего.</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3. </w:t>
      </w:r>
      <w:r w:rsidRPr="007F3AE1">
        <w:rPr>
          <w:rFonts w:ascii="Times New Roman" w:eastAsia="Times New Roman" w:hAnsi="Times New Roman" w:cs="Times New Roman"/>
          <w:color w:val="000000"/>
          <w:sz w:val="24"/>
          <w:szCs w:val="24"/>
          <w:lang w:eastAsia="ru-RU"/>
        </w:rPr>
        <w:t xml:space="preserve">Оказание первой помощи при наружных кровотечениях и травмах: цель и порядок выполнения обзорного осмотра пострадавшего в дорожно-транспортном происшествии; наиболее часто встречающиеся повреждения при дорожно-транспортном происшествии; особенности состояний пострадавшего в дорожно-транспортном происшествии, признаки кровотечения; понятия "кровотечение", "острая кровопотеря"; признаки различных видов наружного кровотечения (артериального, венозного, капиллярного, смешанного); </w:t>
      </w:r>
      <w:proofErr w:type="gramStart"/>
      <w:r w:rsidRPr="007F3AE1">
        <w:rPr>
          <w:rFonts w:ascii="Times New Roman" w:eastAsia="Times New Roman" w:hAnsi="Times New Roman" w:cs="Times New Roman"/>
          <w:color w:val="000000"/>
          <w:sz w:val="24"/>
          <w:szCs w:val="24"/>
          <w:lang w:eastAsia="ru-RU"/>
        </w:rPr>
        <w:t>способы временной остановки наружного кровотечения: пальцевое прижатие артерии, наложение жгута, максимальное сгибание конечности в суставе, прямое давление на рану, наложение давящей повязки; оказание первой помощи при носовом кровотечении; понятие о травматическом шоке; причины и признаки, особенности травматического шока у пострадавшего в дорожно-транспортном происшествии; мероприятия, предупреждающие развитие травматического шока; цель и последовательность подробного осмотра пострадавшего;</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основные состояния, с которыми может столкнуться участник оказания первой помощи; травмы головы; оказание первой помощи; особенности ранений волосистой части головы; особенности оказания первой помощи при травмах глаза и носа; травмы шеи, оказание первой помощи; остановка наружного кровотечения при травмах шеи; фиксация шейного отдела позвоночника (вручную, подручными средствами, с использованием медицинских изделий);</w:t>
      </w:r>
      <w:proofErr w:type="gramEnd"/>
      <w:r w:rsidRPr="007F3AE1">
        <w:rPr>
          <w:rFonts w:ascii="Times New Roman" w:eastAsia="Times New Roman" w:hAnsi="Times New Roman" w:cs="Times New Roman"/>
          <w:color w:val="000000"/>
          <w:sz w:val="24"/>
          <w:szCs w:val="24"/>
          <w:lang w:eastAsia="ru-RU"/>
        </w:rPr>
        <w:t xml:space="preserve"> травмы груди, оказание первой помощи; основные проявления травмы груди; особенности наложения повязок при травме груди; наложение </w:t>
      </w:r>
      <w:proofErr w:type="spellStart"/>
      <w:r w:rsidRPr="007F3AE1">
        <w:rPr>
          <w:rFonts w:ascii="Times New Roman" w:eastAsia="Times New Roman" w:hAnsi="Times New Roman" w:cs="Times New Roman"/>
          <w:color w:val="000000"/>
          <w:sz w:val="24"/>
          <w:szCs w:val="24"/>
          <w:lang w:eastAsia="ru-RU"/>
        </w:rPr>
        <w:t>окклюзионной</w:t>
      </w:r>
      <w:proofErr w:type="spellEnd"/>
      <w:r w:rsidRPr="007F3AE1">
        <w:rPr>
          <w:rFonts w:ascii="Times New Roman" w:eastAsia="Times New Roman" w:hAnsi="Times New Roman" w:cs="Times New Roman"/>
          <w:color w:val="000000"/>
          <w:sz w:val="24"/>
          <w:szCs w:val="24"/>
          <w:lang w:eastAsia="ru-RU"/>
        </w:rPr>
        <w:t xml:space="preserve"> (герметизирующей) повязки; особенности наложения повязки на рану груди с инородным телом; травмы живота и таза, основные проявления; оказание первой помощи; закрытая травма живота с признаками внутреннего кровотечения; оказание первой помощи; особенности наложения повязок на рану при выпадении органов брюшной полости, при наличии инородного тела в ране; травмы конечностей, оказание первой помощи; понятие "иммобилизация"; способы иммобилизации при травме конечностей; травмы позвоночника, оказание первой помощи.</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roofErr w:type="gramStart"/>
      <w:r w:rsidRPr="007F3AE1">
        <w:rPr>
          <w:rFonts w:ascii="Times New Roman" w:eastAsia="Times New Roman" w:hAnsi="Times New Roman" w:cs="Times New Roman"/>
          <w:i/>
          <w:color w:val="000000"/>
          <w:sz w:val="24"/>
          <w:szCs w:val="24"/>
          <w:lang w:eastAsia="ru-RU"/>
        </w:rPr>
        <w:t>Практическое занятие:</w:t>
      </w:r>
      <w:r w:rsidRPr="007F3AE1">
        <w:rPr>
          <w:rFonts w:ascii="Times New Roman" w:eastAsia="Times New Roman" w:hAnsi="Times New Roman" w:cs="Times New Roman"/>
          <w:color w:val="000000"/>
          <w:sz w:val="24"/>
          <w:szCs w:val="24"/>
          <w:lang w:eastAsia="ru-RU"/>
        </w:rPr>
        <w:t xml:space="preserve"> отработка проведения обзорного осмотра пострадавшего в дорожно-транспортном происшествии с травматическими повреждениями; проведение подробного осмотра пострадавшего; остановка наружного кровотечения при ранении головы, шеи, груди, живота, таза и конечностей с помощью пальцевого прижатия артерий (сонной, подключичной, подмышечной, плечевой, бедренной); наложение табельного и импровизированного кровоостанавливающего жгута (жгута-закрутки, ремня); максимальное сгибание конечности в суставе, прямое давление на рану, наложение давящей повязки;</w:t>
      </w:r>
      <w:proofErr w:type="gramEnd"/>
      <w:r w:rsidRPr="007F3AE1">
        <w:rPr>
          <w:rFonts w:ascii="Times New Roman" w:eastAsia="Times New Roman" w:hAnsi="Times New Roman" w:cs="Times New Roman"/>
          <w:color w:val="000000"/>
          <w:sz w:val="24"/>
          <w:szCs w:val="24"/>
          <w:lang w:eastAsia="ru-RU"/>
        </w:rPr>
        <w:t xml:space="preserve"> отработка наложения </w:t>
      </w:r>
      <w:proofErr w:type="spellStart"/>
      <w:r w:rsidRPr="007F3AE1">
        <w:rPr>
          <w:rFonts w:ascii="Times New Roman" w:eastAsia="Times New Roman" w:hAnsi="Times New Roman" w:cs="Times New Roman"/>
          <w:color w:val="000000"/>
          <w:sz w:val="24"/>
          <w:szCs w:val="24"/>
          <w:lang w:eastAsia="ru-RU"/>
        </w:rPr>
        <w:t>окклюзионной</w:t>
      </w:r>
      <w:proofErr w:type="spellEnd"/>
      <w:r w:rsidRPr="007F3AE1">
        <w:rPr>
          <w:rFonts w:ascii="Times New Roman" w:eastAsia="Times New Roman" w:hAnsi="Times New Roman" w:cs="Times New Roman"/>
          <w:color w:val="000000"/>
          <w:sz w:val="24"/>
          <w:szCs w:val="24"/>
          <w:lang w:eastAsia="ru-RU"/>
        </w:rPr>
        <w:t xml:space="preserve"> (герметизирующей) повязки при ранении грудной клетки; наложение повязок при наличии инородного предмета в ране живота, груди, конечностей; отработка приемов первой помощи при переломах; </w:t>
      </w:r>
      <w:r w:rsidRPr="007F3AE1">
        <w:rPr>
          <w:rFonts w:ascii="Times New Roman" w:eastAsia="Times New Roman" w:hAnsi="Times New Roman" w:cs="Times New Roman"/>
          <w:color w:val="000000"/>
          <w:sz w:val="24"/>
          <w:szCs w:val="24"/>
          <w:lang w:eastAsia="ru-RU"/>
        </w:rPr>
        <w:lastRenderedPageBreak/>
        <w:t xml:space="preserve">иммобилизация (подручными средствами, </w:t>
      </w:r>
      <w:proofErr w:type="spellStart"/>
      <w:r w:rsidRPr="007F3AE1">
        <w:rPr>
          <w:rFonts w:ascii="Times New Roman" w:eastAsia="Times New Roman" w:hAnsi="Times New Roman" w:cs="Times New Roman"/>
          <w:color w:val="000000"/>
          <w:sz w:val="24"/>
          <w:szCs w:val="24"/>
          <w:lang w:eastAsia="ru-RU"/>
        </w:rPr>
        <w:t>аутоиммобилизация</w:t>
      </w:r>
      <w:proofErr w:type="spellEnd"/>
      <w:r w:rsidRPr="007F3AE1">
        <w:rPr>
          <w:rFonts w:ascii="Times New Roman" w:eastAsia="Times New Roman" w:hAnsi="Times New Roman" w:cs="Times New Roman"/>
          <w:color w:val="000000"/>
          <w:sz w:val="24"/>
          <w:szCs w:val="24"/>
          <w:lang w:eastAsia="ru-RU"/>
        </w:rPr>
        <w:t>, с использованием медицинских изделий); отработка приемов фиксации шейного отдела позвоночника.</w:t>
      </w:r>
    </w:p>
    <w:p w:rsidR="00487C98" w:rsidRPr="007F3AE1" w:rsidRDefault="00487C98" w:rsidP="009369F6">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r w:rsidRPr="007F3AE1">
        <w:rPr>
          <w:rFonts w:ascii="Times New Roman" w:eastAsia="Times New Roman" w:hAnsi="Times New Roman" w:cs="Times New Roman"/>
          <w:i/>
          <w:color w:val="000000"/>
          <w:sz w:val="24"/>
          <w:szCs w:val="24"/>
          <w:lang w:eastAsia="ru-RU"/>
        </w:rPr>
        <w:t xml:space="preserve">Тема 4. </w:t>
      </w:r>
      <w:r w:rsidRPr="007F3AE1">
        <w:rPr>
          <w:rFonts w:ascii="Times New Roman" w:eastAsia="Times New Roman" w:hAnsi="Times New Roman" w:cs="Times New Roman"/>
          <w:color w:val="000000"/>
          <w:sz w:val="24"/>
          <w:szCs w:val="24"/>
          <w:lang w:eastAsia="ru-RU"/>
        </w:rPr>
        <w:t xml:space="preserve">Оказание первой помощи при прочих состояниях, транспортировка пострадавших в дорожно-транспортном происшествии: цель и принципы придания пострадавшим оптимальных положений тела; оптимальные положения тела пострадавшего с травмами груди, живота, таза, конечностей, с потерей сознания, с признаками кровопотери; приемы переноски пострадавших на руках одним, двумя и более участниками оказания первой помощи; </w:t>
      </w:r>
      <w:proofErr w:type="gramStart"/>
      <w:r w:rsidRPr="007F3AE1">
        <w:rPr>
          <w:rFonts w:ascii="Times New Roman" w:eastAsia="Times New Roman" w:hAnsi="Times New Roman" w:cs="Times New Roman"/>
          <w:color w:val="000000"/>
          <w:sz w:val="24"/>
          <w:szCs w:val="24"/>
          <w:lang w:eastAsia="ru-RU"/>
        </w:rPr>
        <w:t xml:space="preserve">приемы переноски пострадавших с травмами головы, шеи, груди, живота, таза, конечностей и позвоночника; способы контроля состояния пострадавшего, находящегося в сознании, без сознания; влияние экстремальной ситуации на </w:t>
      </w:r>
      <w:proofErr w:type="spellStart"/>
      <w:r w:rsidRPr="007F3AE1">
        <w:rPr>
          <w:rFonts w:ascii="Times New Roman" w:eastAsia="Times New Roman" w:hAnsi="Times New Roman" w:cs="Times New Roman"/>
          <w:color w:val="000000"/>
          <w:sz w:val="24"/>
          <w:szCs w:val="24"/>
          <w:lang w:eastAsia="ru-RU"/>
        </w:rPr>
        <w:t>психоэмоциональное</w:t>
      </w:r>
      <w:proofErr w:type="spellEnd"/>
      <w:r w:rsidRPr="007F3AE1">
        <w:rPr>
          <w:rFonts w:ascii="Times New Roman" w:eastAsia="Times New Roman" w:hAnsi="Times New Roman" w:cs="Times New Roman"/>
          <w:color w:val="000000"/>
          <w:sz w:val="24"/>
          <w:szCs w:val="24"/>
          <w:lang w:eastAsia="ru-RU"/>
        </w:rPr>
        <w:t xml:space="preserve"> состояние пострадавшего и участника оказания первой помощи; простые приемы психологической поддержки; принципы передачи пострадавшего бригаде скорой медицинской помощи, другим специальным службам, сотрудники которых обязаны оказывать первую помощь;</w:t>
      </w:r>
      <w:proofErr w:type="gramEnd"/>
      <w:r w:rsidRPr="007F3AE1">
        <w:rPr>
          <w:rFonts w:ascii="Times New Roman" w:eastAsia="Times New Roman" w:hAnsi="Times New Roman" w:cs="Times New Roman"/>
          <w:color w:val="000000"/>
          <w:sz w:val="24"/>
          <w:szCs w:val="24"/>
          <w:lang w:eastAsia="ru-RU"/>
        </w:rPr>
        <w:t xml:space="preserve"> </w:t>
      </w:r>
      <w:proofErr w:type="gramStart"/>
      <w:r w:rsidRPr="007F3AE1">
        <w:rPr>
          <w:rFonts w:ascii="Times New Roman" w:eastAsia="Times New Roman" w:hAnsi="Times New Roman" w:cs="Times New Roman"/>
          <w:color w:val="000000"/>
          <w:sz w:val="24"/>
          <w:szCs w:val="24"/>
          <w:lang w:eastAsia="ru-RU"/>
        </w:rPr>
        <w:t xml:space="preserve">виды ожогов при дорожно-транспортном происшествии, их признаки; понятие о поверхностных и глубоких ожогах; ожог верхних дыхательных путей, основные проявления; оказание первой помощи; перегревание, факторы, способствующие его развитию; основные проявления, оказание первой помощи; </w:t>
      </w:r>
      <w:proofErr w:type="spellStart"/>
      <w:r w:rsidRPr="007F3AE1">
        <w:rPr>
          <w:rFonts w:ascii="Times New Roman" w:eastAsia="Times New Roman" w:hAnsi="Times New Roman" w:cs="Times New Roman"/>
          <w:color w:val="000000"/>
          <w:sz w:val="24"/>
          <w:szCs w:val="24"/>
          <w:lang w:eastAsia="ru-RU"/>
        </w:rPr>
        <w:t>холодовая</w:t>
      </w:r>
      <w:proofErr w:type="spellEnd"/>
      <w:r w:rsidRPr="007F3AE1">
        <w:rPr>
          <w:rFonts w:ascii="Times New Roman" w:eastAsia="Times New Roman" w:hAnsi="Times New Roman" w:cs="Times New Roman"/>
          <w:color w:val="000000"/>
          <w:sz w:val="24"/>
          <w:szCs w:val="24"/>
          <w:lang w:eastAsia="ru-RU"/>
        </w:rPr>
        <w:t xml:space="preserve"> травма, ее виды; основные проявления переохлаждения (гипотермии), отморожения, оказание первой помощи; отравления при дорожно-транспортном происшествии; пути попадания ядов в организм;</w:t>
      </w:r>
      <w:proofErr w:type="gramEnd"/>
      <w:r w:rsidRPr="007F3AE1">
        <w:rPr>
          <w:rFonts w:ascii="Times New Roman" w:eastAsia="Times New Roman" w:hAnsi="Times New Roman" w:cs="Times New Roman"/>
          <w:color w:val="000000"/>
          <w:sz w:val="24"/>
          <w:szCs w:val="24"/>
          <w:lang w:eastAsia="ru-RU"/>
        </w:rPr>
        <w:t xml:space="preserve"> признаки острого отравления; оказание первой помощи при попадании отравляющих веществ в организм через дыхательные пути, пищеварительный тракт, через кожу.</w:t>
      </w:r>
    </w:p>
    <w:p w:rsidR="00487C98" w:rsidRPr="007F3AE1" w:rsidRDefault="00487C98" w:rsidP="007F3AE1">
      <w:pPr>
        <w:shd w:val="clear" w:color="auto" w:fill="FFFFFF"/>
        <w:spacing w:after="0"/>
        <w:ind w:firstLineChars="202" w:firstLine="485"/>
        <w:jc w:val="both"/>
        <w:rPr>
          <w:rFonts w:ascii="Times New Roman" w:eastAsia="Times New Roman" w:hAnsi="Times New Roman" w:cs="Times New Roman"/>
          <w:color w:val="000000"/>
          <w:sz w:val="24"/>
          <w:szCs w:val="24"/>
          <w:lang w:eastAsia="ru-RU"/>
        </w:rPr>
      </w:pPr>
    </w:p>
    <w:p w:rsidR="00DE6B13" w:rsidRPr="007F3AE1" w:rsidRDefault="00DE6B13" w:rsidP="00DE6B13">
      <w:pPr>
        <w:widowControl w:val="0"/>
        <w:autoSpaceDE w:val="0"/>
        <w:autoSpaceDN w:val="0"/>
        <w:spacing w:after="0"/>
        <w:ind w:firstLine="709"/>
        <w:jc w:val="both"/>
        <w:rPr>
          <w:rFonts w:ascii="Times New Roman" w:eastAsia="Times New Roman" w:hAnsi="Times New Roman" w:cs="Times New Roman"/>
          <w:sz w:val="24"/>
          <w:szCs w:val="24"/>
        </w:rPr>
      </w:pPr>
      <w:bookmarkStart w:id="9" w:name="Par1352"/>
      <w:bookmarkEnd w:id="9"/>
      <w:r w:rsidRPr="007F3AE1">
        <w:rPr>
          <w:rFonts w:ascii="Times New Roman" w:eastAsia="Times New Roman" w:hAnsi="Times New Roman" w:cs="Times New Roman"/>
          <w:sz w:val="24"/>
          <w:szCs w:val="24"/>
        </w:rPr>
        <w:t xml:space="preserve">Практическое занятие: проведение подробного осмотра пострадавшего; отработка наложения </w:t>
      </w:r>
      <w:proofErr w:type="spellStart"/>
      <w:r w:rsidRPr="007F3AE1">
        <w:rPr>
          <w:rFonts w:ascii="Times New Roman" w:eastAsia="Times New Roman" w:hAnsi="Times New Roman" w:cs="Times New Roman"/>
          <w:sz w:val="24"/>
          <w:szCs w:val="24"/>
        </w:rPr>
        <w:t>окклюзионной</w:t>
      </w:r>
      <w:proofErr w:type="spellEnd"/>
      <w:r w:rsidRPr="007F3AE1">
        <w:rPr>
          <w:rFonts w:ascii="Times New Roman" w:eastAsia="Times New Roman" w:hAnsi="Times New Roman" w:cs="Times New Roman"/>
          <w:sz w:val="24"/>
          <w:szCs w:val="24"/>
        </w:rPr>
        <w:t xml:space="preserve"> (герметизирующей) повязки при ранении грудной клетки; отработка приёмов наложения повязок при наличии инородного предмета в ране живота, груди, конечностей; отработка приёмов первой помощи при переломах, иммобилизация (подручными средствами, </w:t>
      </w:r>
      <w:proofErr w:type="spellStart"/>
      <w:r w:rsidRPr="007F3AE1">
        <w:rPr>
          <w:rFonts w:ascii="Times New Roman" w:eastAsia="Times New Roman" w:hAnsi="Times New Roman" w:cs="Times New Roman"/>
          <w:sz w:val="24"/>
          <w:szCs w:val="24"/>
        </w:rPr>
        <w:t>аутоиммобилизация</w:t>
      </w:r>
      <w:proofErr w:type="spellEnd"/>
      <w:r w:rsidRPr="007F3AE1">
        <w:rPr>
          <w:rFonts w:ascii="Times New Roman" w:eastAsia="Times New Roman" w:hAnsi="Times New Roman" w:cs="Times New Roman"/>
          <w:sz w:val="24"/>
          <w:szCs w:val="24"/>
        </w:rPr>
        <w:t xml:space="preserve">, с использованием медицинских изделий); отработка приёмов фиксации шейного отдела позвоночника; </w:t>
      </w:r>
      <w:proofErr w:type="gramStart"/>
      <w:r w:rsidRPr="007F3AE1">
        <w:rPr>
          <w:rFonts w:ascii="Times New Roman" w:eastAsia="Times New Roman" w:hAnsi="Times New Roman" w:cs="Times New Roman"/>
          <w:sz w:val="24"/>
          <w:szCs w:val="24"/>
        </w:rPr>
        <w:t xml:space="preserve">отработка приёмов наложения повязок при ожогах различных областей тела, применение местного охлаждения; отработка приёмов наложения </w:t>
      </w:r>
      <w:proofErr w:type="spellStart"/>
      <w:r w:rsidRPr="007F3AE1">
        <w:rPr>
          <w:rFonts w:ascii="Times New Roman" w:eastAsia="Times New Roman" w:hAnsi="Times New Roman" w:cs="Times New Roman"/>
          <w:sz w:val="24"/>
          <w:szCs w:val="24"/>
        </w:rPr>
        <w:t>термоизолирующей</w:t>
      </w:r>
      <w:proofErr w:type="spellEnd"/>
      <w:r w:rsidRPr="007F3AE1">
        <w:rPr>
          <w:rFonts w:ascii="Times New Roman" w:eastAsia="Times New Roman" w:hAnsi="Times New Roman" w:cs="Times New Roman"/>
          <w:sz w:val="24"/>
          <w:szCs w:val="24"/>
        </w:rPr>
        <w:t xml:space="preserve"> повязки при отморожениях; отработка приёмов придания оптимального положения тела пострадавшему при отсутствии сознания, травмах различных областей тела, значительной кровопотере; отработка приёмов экстренного извлечения пострадавшего из автомобиля, отработка основных приёмов (пострадавший в сознании, пострадавший без сознания);</w:t>
      </w:r>
      <w:proofErr w:type="gramEnd"/>
      <w:r w:rsidRPr="007F3AE1">
        <w:rPr>
          <w:rFonts w:ascii="Times New Roman" w:eastAsia="Times New Roman" w:hAnsi="Times New Roman" w:cs="Times New Roman"/>
          <w:sz w:val="24"/>
          <w:szCs w:val="24"/>
        </w:rPr>
        <w:t xml:space="preserve"> отработка приёмов перемещения пострадавших на руках одним, двумя и более участниками оказания первой помощи, отработка приемов перемещения пострадавших с травмами головы, шеи, груди, живота, таза, конечностей и позвоночника; отработка приёмов оказания психологической поддержки пострадавшим при различных острых стрессовых реакциях, способы самопомощи в экстремальных ситуациях. Решение ситуационных задач в режиме реального времени по оказанию первой помощи пострадавшим в ДТП с различными повреждениями (травмами, потерей сознания, отсутствием признаков жизни и с другими состояниями, требующими оказания первой помощи) с использованием аптечки для оказания первой помощи с применением медицинских изделий пострадавшим в дорожно-транспортных происшествиях (автомобильной).</w:t>
      </w:r>
    </w:p>
    <w:p w:rsidR="00DE6B13" w:rsidRPr="007F3AE1" w:rsidRDefault="00DE6B13" w:rsidP="00DE6B13">
      <w:pPr>
        <w:widowControl w:val="0"/>
        <w:autoSpaceDE w:val="0"/>
        <w:autoSpaceDN w:val="0"/>
        <w:spacing w:after="0"/>
        <w:ind w:firstLine="709"/>
        <w:jc w:val="both"/>
        <w:rPr>
          <w:rFonts w:ascii="Times New Roman" w:eastAsia="Times New Roman" w:hAnsi="Times New Roman" w:cs="Times New Roman"/>
          <w:sz w:val="24"/>
          <w:szCs w:val="24"/>
        </w:rPr>
      </w:pPr>
      <w:r w:rsidRPr="007F3AE1">
        <w:rPr>
          <w:rFonts w:ascii="Times New Roman" w:eastAsia="Times New Roman" w:hAnsi="Times New Roman" w:cs="Times New Roman"/>
          <w:sz w:val="24"/>
          <w:szCs w:val="24"/>
        </w:rPr>
        <w:t>Промежуточная аттестация (зачёт). Решение ситуационных задач по оказанию первой помощи пострадавшим в дорожно-транспортном происшествии. Контроль знаний и умений.</w:t>
      </w:r>
    </w:p>
    <w:p w:rsidR="00DE6B13" w:rsidRPr="007F3AE1" w:rsidRDefault="00DE6B13" w:rsidP="00DE6B13">
      <w:pPr>
        <w:spacing w:after="0"/>
        <w:jc w:val="center"/>
        <w:rPr>
          <w:rFonts w:ascii="Times New Roman" w:eastAsia="Calibri" w:hAnsi="Times New Roman" w:cs="Times New Roman"/>
          <w:b/>
          <w:sz w:val="24"/>
          <w:szCs w:val="24"/>
        </w:rPr>
      </w:pPr>
      <w:r w:rsidRPr="007F3AE1">
        <w:rPr>
          <w:rFonts w:ascii="Times New Roman" w:eastAsia="Calibri" w:hAnsi="Times New Roman" w:cs="Times New Roman"/>
          <w:b/>
          <w:sz w:val="24"/>
          <w:szCs w:val="24"/>
        </w:rPr>
        <w:t>Литература:</w:t>
      </w:r>
    </w:p>
    <w:p w:rsidR="00DE6B13" w:rsidRPr="007F3AE1" w:rsidRDefault="00DE6B13" w:rsidP="00DE6B13">
      <w:pPr>
        <w:tabs>
          <w:tab w:val="right" w:pos="10205"/>
        </w:tabs>
        <w:spacing w:after="0"/>
        <w:ind w:firstLine="709"/>
        <w:jc w:val="both"/>
        <w:rPr>
          <w:rFonts w:ascii="Times New Roman" w:eastAsia="Times New Roman" w:hAnsi="Times New Roman" w:cs="Times New Roman"/>
          <w:sz w:val="24"/>
          <w:szCs w:val="24"/>
          <w:lang w:eastAsia="ru-RU"/>
        </w:rPr>
      </w:pPr>
      <w:r w:rsidRPr="007F3AE1">
        <w:rPr>
          <w:rFonts w:ascii="Times New Roman" w:eastAsia="Times New Roman" w:hAnsi="Times New Roman" w:cs="Times New Roman"/>
          <w:sz w:val="24"/>
          <w:szCs w:val="24"/>
          <w:lang w:eastAsia="ru-RU"/>
        </w:rPr>
        <w:t>1. Федеральный закон «Об основах охраны здоровья граждан в Российской Федерации» от 21.11.2011 № 323-ФЗ.</w:t>
      </w:r>
    </w:p>
    <w:p w:rsidR="00DE6B13" w:rsidRPr="007F3AE1" w:rsidRDefault="00DE6B13" w:rsidP="00DE6B13">
      <w:pPr>
        <w:spacing w:after="0"/>
        <w:ind w:firstLine="709"/>
        <w:jc w:val="both"/>
        <w:rPr>
          <w:rFonts w:ascii="Times New Roman" w:eastAsia="Calibri" w:hAnsi="Times New Roman" w:cs="Times New Roman"/>
          <w:sz w:val="24"/>
          <w:szCs w:val="24"/>
        </w:rPr>
      </w:pPr>
      <w:r w:rsidRPr="007F3AE1">
        <w:rPr>
          <w:rFonts w:ascii="Times New Roman" w:eastAsia="Times New Roman" w:hAnsi="Times New Roman" w:cs="Times New Roman"/>
          <w:sz w:val="24"/>
          <w:szCs w:val="24"/>
          <w:lang w:eastAsia="ru-RU"/>
        </w:rPr>
        <w:lastRenderedPageBreak/>
        <w:t>2. Приказ Минздрава России от 03.05.2024 № 220н «Об утверждении Порядка оказания первой помощи».</w:t>
      </w:r>
    </w:p>
    <w:p w:rsidR="00DE6B13" w:rsidRPr="007F3AE1" w:rsidRDefault="00DE6B13" w:rsidP="00DE6B13">
      <w:pPr>
        <w:spacing w:after="0"/>
        <w:ind w:firstLine="709"/>
        <w:jc w:val="both"/>
        <w:rPr>
          <w:rFonts w:ascii="Times New Roman" w:eastAsia="Calibri" w:hAnsi="Times New Roman" w:cs="Times New Roman"/>
          <w:sz w:val="24"/>
          <w:szCs w:val="24"/>
        </w:rPr>
      </w:pPr>
      <w:r w:rsidRPr="007F3AE1">
        <w:rPr>
          <w:rFonts w:ascii="Times New Roman" w:eastAsia="Calibri" w:hAnsi="Times New Roman" w:cs="Times New Roman"/>
          <w:sz w:val="24"/>
          <w:szCs w:val="24"/>
        </w:rPr>
        <w:t xml:space="preserve">3. </w:t>
      </w:r>
      <w:proofErr w:type="spellStart"/>
      <w:r w:rsidRPr="007F3AE1">
        <w:rPr>
          <w:rFonts w:ascii="Times New Roman" w:eastAsia="Calibri" w:hAnsi="Times New Roman" w:cs="Times New Roman"/>
          <w:sz w:val="24"/>
          <w:szCs w:val="24"/>
        </w:rPr>
        <w:t>Николенко</w:t>
      </w:r>
      <w:proofErr w:type="spellEnd"/>
      <w:r w:rsidRPr="007F3AE1">
        <w:rPr>
          <w:rFonts w:ascii="Times New Roman" w:eastAsia="Calibri" w:hAnsi="Times New Roman" w:cs="Times New Roman"/>
          <w:sz w:val="24"/>
          <w:szCs w:val="24"/>
        </w:rPr>
        <w:t xml:space="preserve"> В.Н. Первая помощь при дорожно-транспортном происшествии. Базовый цикл. Учебник водителя транспортных сре</w:t>
      </w:r>
      <w:proofErr w:type="gramStart"/>
      <w:r w:rsidRPr="007F3AE1">
        <w:rPr>
          <w:rFonts w:ascii="Times New Roman" w:eastAsia="Calibri" w:hAnsi="Times New Roman" w:cs="Times New Roman"/>
          <w:sz w:val="24"/>
          <w:szCs w:val="24"/>
        </w:rPr>
        <w:t>дств вс</w:t>
      </w:r>
      <w:proofErr w:type="gramEnd"/>
      <w:r w:rsidRPr="007F3AE1">
        <w:rPr>
          <w:rFonts w:ascii="Times New Roman" w:eastAsia="Calibri" w:hAnsi="Times New Roman" w:cs="Times New Roman"/>
          <w:sz w:val="24"/>
          <w:szCs w:val="24"/>
        </w:rPr>
        <w:t xml:space="preserve">ех категорий и подкатегорий </w:t>
      </w:r>
      <w:r w:rsidRPr="007F3AE1">
        <w:rPr>
          <w:rFonts w:ascii="Times New Roman" w:eastAsia="Times New Roman" w:hAnsi="Times New Roman" w:cs="Times New Roman"/>
          <w:sz w:val="24"/>
          <w:szCs w:val="24"/>
          <w:lang w:eastAsia="ru-RU"/>
        </w:rPr>
        <w:t xml:space="preserve">/ В.Н. </w:t>
      </w:r>
      <w:proofErr w:type="spellStart"/>
      <w:r w:rsidRPr="007F3AE1">
        <w:rPr>
          <w:rFonts w:ascii="Times New Roman" w:eastAsia="Times New Roman" w:hAnsi="Times New Roman" w:cs="Times New Roman"/>
          <w:sz w:val="24"/>
          <w:szCs w:val="24"/>
          <w:lang w:eastAsia="ru-RU"/>
        </w:rPr>
        <w:t>Николенко</w:t>
      </w:r>
      <w:proofErr w:type="spellEnd"/>
      <w:r w:rsidRPr="007F3AE1">
        <w:rPr>
          <w:rFonts w:ascii="Times New Roman" w:eastAsia="Times New Roman" w:hAnsi="Times New Roman" w:cs="Times New Roman"/>
          <w:sz w:val="24"/>
          <w:szCs w:val="24"/>
          <w:lang w:eastAsia="ru-RU"/>
        </w:rPr>
        <w:t xml:space="preserve">, Г.М. Кавалерский, А.В. </w:t>
      </w:r>
      <w:proofErr w:type="spellStart"/>
      <w:r w:rsidRPr="007F3AE1">
        <w:rPr>
          <w:rFonts w:ascii="Times New Roman" w:eastAsia="Times New Roman" w:hAnsi="Times New Roman" w:cs="Times New Roman"/>
          <w:sz w:val="24"/>
          <w:szCs w:val="24"/>
          <w:lang w:eastAsia="ru-RU"/>
        </w:rPr>
        <w:t>Гаркави</w:t>
      </w:r>
      <w:proofErr w:type="spellEnd"/>
      <w:r w:rsidRPr="007F3AE1">
        <w:rPr>
          <w:rFonts w:ascii="Times New Roman" w:eastAsia="Times New Roman" w:hAnsi="Times New Roman" w:cs="Times New Roman"/>
          <w:sz w:val="24"/>
          <w:szCs w:val="24"/>
          <w:lang w:eastAsia="ru-RU"/>
        </w:rPr>
        <w:t xml:space="preserve">. — М.: Академия. — 2-е изд., стер. — 176 </w:t>
      </w:r>
      <w:proofErr w:type="gramStart"/>
      <w:r w:rsidRPr="007F3AE1">
        <w:rPr>
          <w:rFonts w:ascii="Times New Roman" w:eastAsia="Times New Roman" w:hAnsi="Times New Roman" w:cs="Times New Roman"/>
          <w:sz w:val="24"/>
          <w:szCs w:val="24"/>
          <w:lang w:eastAsia="ru-RU"/>
        </w:rPr>
        <w:t>с</w:t>
      </w:r>
      <w:proofErr w:type="gramEnd"/>
      <w:r w:rsidRPr="007F3AE1">
        <w:rPr>
          <w:rFonts w:ascii="Times New Roman" w:eastAsia="Times New Roman" w:hAnsi="Times New Roman" w:cs="Times New Roman"/>
          <w:sz w:val="24"/>
          <w:szCs w:val="24"/>
          <w:lang w:eastAsia="ru-RU"/>
        </w:rPr>
        <w:t>.</w:t>
      </w:r>
    </w:p>
    <w:p w:rsidR="00DE6B13" w:rsidRPr="007F3AE1" w:rsidRDefault="00DE6B13" w:rsidP="00DE6B13">
      <w:pPr>
        <w:spacing w:after="0"/>
        <w:ind w:firstLine="709"/>
        <w:jc w:val="both"/>
        <w:rPr>
          <w:rFonts w:ascii="Times New Roman" w:eastAsia="Calibri" w:hAnsi="Times New Roman" w:cs="Times New Roman"/>
          <w:sz w:val="24"/>
          <w:szCs w:val="24"/>
          <w:lang w:eastAsia="ru-RU"/>
        </w:rPr>
      </w:pPr>
    </w:p>
    <w:p w:rsidR="009369F6" w:rsidRPr="007F3AE1" w:rsidRDefault="009369F6">
      <w:pPr>
        <w:rPr>
          <w:rFonts w:ascii="Times New Roman" w:hAnsi="Times New Roman" w:cs="Times New Roman"/>
          <w:b/>
          <w:sz w:val="24"/>
          <w:szCs w:val="24"/>
        </w:rPr>
      </w:pPr>
      <w:r w:rsidRPr="007F3AE1">
        <w:rPr>
          <w:rFonts w:ascii="Times New Roman" w:hAnsi="Times New Roman" w:cs="Times New Roman"/>
          <w:b/>
          <w:sz w:val="24"/>
          <w:szCs w:val="24"/>
        </w:rPr>
        <w:br w:type="page"/>
      </w:r>
    </w:p>
    <w:p w:rsidR="0054797E" w:rsidRPr="007F3AE1" w:rsidRDefault="0054797E" w:rsidP="0054797E">
      <w:pPr>
        <w:widowControl w:val="0"/>
        <w:autoSpaceDE w:val="0"/>
        <w:autoSpaceDN w:val="0"/>
        <w:adjustRightInd w:val="0"/>
        <w:spacing w:after="0"/>
        <w:ind w:firstLine="540"/>
        <w:jc w:val="both"/>
        <w:outlineLvl w:val="2"/>
        <w:rPr>
          <w:rFonts w:ascii="Times New Roman" w:hAnsi="Times New Roman" w:cs="Times New Roman"/>
          <w:b/>
          <w:sz w:val="24"/>
          <w:szCs w:val="24"/>
        </w:rPr>
      </w:pPr>
      <w:bookmarkStart w:id="10" w:name="Par1453"/>
      <w:bookmarkEnd w:id="10"/>
      <w:r w:rsidRPr="007F3AE1">
        <w:rPr>
          <w:rFonts w:ascii="Times New Roman" w:hAnsi="Times New Roman" w:cs="Times New Roman"/>
          <w:b/>
          <w:sz w:val="24"/>
          <w:szCs w:val="24"/>
        </w:rPr>
        <w:lastRenderedPageBreak/>
        <w:t>4.2. Специальный цикл Образовательной программы.</w:t>
      </w:r>
    </w:p>
    <w:p w:rsidR="0054797E" w:rsidRPr="007F3AE1" w:rsidRDefault="0054797E" w:rsidP="0054797E">
      <w:pPr>
        <w:widowControl w:val="0"/>
        <w:autoSpaceDE w:val="0"/>
        <w:autoSpaceDN w:val="0"/>
        <w:adjustRightInd w:val="0"/>
        <w:spacing w:after="0"/>
        <w:ind w:firstLine="540"/>
        <w:jc w:val="both"/>
        <w:outlineLvl w:val="3"/>
        <w:rPr>
          <w:rFonts w:ascii="Times New Roman" w:hAnsi="Times New Roman" w:cs="Times New Roman"/>
          <w:b/>
          <w:sz w:val="24"/>
          <w:szCs w:val="24"/>
        </w:rPr>
      </w:pPr>
      <w:bookmarkStart w:id="11" w:name="Par2506"/>
      <w:bookmarkEnd w:id="11"/>
      <w:r w:rsidRPr="007F3AE1">
        <w:rPr>
          <w:rFonts w:ascii="Times New Roman" w:hAnsi="Times New Roman" w:cs="Times New Roman"/>
          <w:b/>
          <w:sz w:val="24"/>
          <w:szCs w:val="24"/>
        </w:rPr>
        <w:t>4.2.1. Учебный предмет «Устройство и техническое обслуживание т</w:t>
      </w:r>
      <w:r w:rsidR="0021625D" w:rsidRPr="007F3AE1">
        <w:rPr>
          <w:rFonts w:ascii="Times New Roman" w:hAnsi="Times New Roman" w:cs="Times New Roman"/>
          <w:b/>
          <w:sz w:val="24"/>
          <w:szCs w:val="24"/>
        </w:rPr>
        <w:t>ранспортных средств категории "В</w:t>
      </w:r>
      <w:r w:rsidRPr="007F3AE1">
        <w:rPr>
          <w:rFonts w:ascii="Times New Roman" w:hAnsi="Times New Roman" w:cs="Times New Roman"/>
          <w:b/>
          <w:sz w:val="24"/>
          <w:szCs w:val="24"/>
        </w:rPr>
        <w:t>" как объектов управления»</w:t>
      </w:r>
    </w:p>
    <w:p w:rsidR="0054797E" w:rsidRPr="007F3AE1" w:rsidRDefault="0054797E" w:rsidP="0054797E">
      <w:pPr>
        <w:widowControl w:val="0"/>
        <w:autoSpaceDE w:val="0"/>
        <w:autoSpaceDN w:val="0"/>
        <w:adjustRightInd w:val="0"/>
        <w:spacing w:after="0"/>
        <w:jc w:val="right"/>
        <w:rPr>
          <w:rFonts w:ascii="Times New Roman" w:hAnsi="Times New Roman" w:cs="Times New Roman"/>
          <w:sz w:val="24"/>
          <w:szCs w:val="24"/>
        </w:rPr>
      </w:pPr>
      <w:bookmarkStart w:id="12" w:name="Par2508"/>
      <w:bookmarkEnd w:id="12"/>
      <w:r w:rsidRPr="007F3AE1">
        <w:rPr>
          <w:rFonts w:ascii="Times New Roman" w:hAnsi="Times New Roman" w:cs="Times New Roman"/>
          <w:sz w:val="24"/>
          <w:szCs w:val="24"/>
        </w:rPr>
        <w:t>Таблица 7</w:t>
      </w:r>
    </w:p>
    <w:p w:rsidR="0054797E" w:rsidRPr="007F3AE1" w:rsidRDefault="0054797E" w:rsidP="0054797E">
      <w:pPr>
        <w:widowControl w:val="0"/>
        <w:autoSpaceDE w:val="0"/>
        <w:autoSpaceDN w:val="0"/>
        <w:adjustRightInd w:val="0"/>
        <w:jc w:val="center"/>
        <w:outlineLvl w:val="4"/>
        <w:rPr>
          <w:rFonts w:ascii="Times New Roman" w:hAnsi="Times New Roman" w:cs="Times New Roman"/>
          <w:b/>
          <w:sz w:val="24"/>
          <w:szCs w:val="24"/>
        </w:rPr>
      </w:pPr>
      <w:r w:rsidRPr="007F3AE1">
        <w:rPr>
          <w:rFonts w:ascii="Times New Roman" w:hAnsi="Times New Roman" w:cs="Times New Roman"/>
          <w:b/>
          <w:sz w:val="24"/>
          <w:szCs w:val="24"/>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5812"/>
        <w:gridCol w:w="850"/>
        <w:gridCol w:w="1276"/>
        <w:gridCol w:w="1276"/>
      </w:tblGrid>
      <w:tr w:rsidR="00DE6B13" w:rsidRPr="007F3AE1" w:rsidTr="00DE6B13">
        <w:tc>
          <w:tcPr>
            <w:tcW w:w="709" w:type="dxa"/>
            <w:vMerge w:val="restart"/>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p>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тем</w:t>
            </w:r>
          </w:p>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val="restart"/>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p>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p>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402" w:type="dxa"/>
            <w:gridSpan w:val="3"/>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Количество часов</w:t>
            </w:r>
          </w:p>
        </w:tc>
      </w:tr>
      <w:tr w:rsidR="00DE6B13" w:rsidRPr="007F3AE1" w:rsidTr="00DE6B13">
        <w:tc>
          <w:tcPr>
            <w:tcW w:w="709"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val="restart"/>
            <w:vAlign w:val="center"/>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Всего</w:t>
            </w:r>
          </w:p>
        </w:tc>
        <w:tc>
          <w:tcPr>
            <w:tcW w:w="2552" w:type="dxa"/>
            <w:gridSpan w:val="2"/>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sz w:val="24"/>
                <w:szCs w:val="24"/>
                <w:lang w:eastAsia="ru-RU"/>
              </w:rPr>
              <w:t>В том числе</w:t>
            </w:r>
          </w:p>
        </w:tc>
      </w:tr>
      <w:tr w:rsidR="00DE6B13" w:rsidRPr="007F3AE1" w:rsidTr="00DE6B13">
        <w:tc>
          <w:tcPr>
            <w:tcW w:w="709"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5812"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850" w:type="dxa"/>
            <w:vMerge/>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p>
        </w:tc>
        <w:tc>
          <w:tcPr>
            <w:tcW w:w="1276" w:type="dxa"/>
            <w:vAlign w:val="center"/>
          </w:tcPr>
          <w:p w:rsidR="00DE6B13" w:rsidRPr="007F3AE1" w:rsidRDefault="00DE6B13"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276" w:type="dxa"/>
            <w:vAlign w:val="center"/>
          </w:tcPr>
          <w:p w:rsidR="00DE6B13" w:rsidRPr="007F3AE1" w:rsidRDefault="00DE6B13" w:rsidP="00DE6B13">
            <w:pPr>
              <w:spacing w:after="0" w:line="240" w:lineRule="auto"/>
              <w:ind w:right="6"/>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DE6B13" w:rsidRPr="007F3AE1" w:rsidTr="00DE6B13">
        <w:trPr>
          <w:trHeight w:val="204"/>
        </w:trPr>
        <w:tc>
          <w:tcPr>
            <w:tcW w:w="9923" w:type="dxa"/>
            <w:gridSpan w:val="5"/>
          </w:tcPr>
          <w:p w:rsidR="00DE6B13" w:rsidRPr="007F3AE1" w:rsidRDefault="00DE6B13" w:rsidP="00DE6B13">
            <w:pPr>
              <w:numPr>
                <w:ilvl w:val="2"/>
                <w:numId w:val="10"/>
              </w:num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Устройство транспортных средств</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транспортных средств категории «В»</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Кузов автомобиля, рабочее место водителя, системы пассивной безопасности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1.3</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и работа двигателя</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3</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3</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трансмиссии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1.5</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Назначение и состав ходовой части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и принцип работы тормозных систем</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1.7</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и принцип работы системы рулевого управления</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1.8</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Электронные системы управления автомобилем</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1.9</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Источники и потребители электрической энергии</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1.10</w:t>
            </w:r>
          </w:p>
        </w:tc>
        <w:tc>
          <w:tcPr>
            <w:tcW w:w="5812" w:type="dxa"/>
          </w:tcPr>
          <w:p w:rsidR="00DE6B13" w:rsidRPr="007F3AE1" w:rsidRDefault="00DE6B13" w:rsidP="00DE6B13">
            <w:pPr>
              <w:spacing w:after="0" w:line="240" w:lineRule="auto"/>
              <w:ind w:right="6"/>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Общее устройство прицепов и тягово-сцепных устройств</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12</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12</w:t>
            </w:r>
          </w:p>
        </w:tc>
        <w:tc>
          <w:tcPr>
            <w:tcW w:w="1276" w:type="dxa"/>
          </w:tcPr>
          <w:p w:rsidR="00DE6B13" w:rsidRPr="007F3AE1" w:rsidRDefault="00DE6B13" w:rsidP="00DE6B13">
            <w:pPr>
              <w:pStyle w:val="affd"/>
              <w:jc w:val="center"/>
              <w:rPr>
                <w:rFonts w:ascii="Times New Roman" w:hAnsi="Times New Roman" w:cs="Times New Roman"/>
              </w:rPr>
            </w:pPr>
            <w:r w:rsidRPr="007F3AE1">
              <w:rPr>
                <w:rFonts w:ascii="Times New Roman" w:hAnsi="Times New Roman" w:cs="Times New Roman"/>
              </w:rPr>
              <w:t>-</w:t>
            </w:r>
          </w:p>
        </w:tc>
      </w:tr>
      <w:tr w:rsidR="00DE6B13" w:rsidRPr="007F3AE1" w:rsidTr="00DE6B13">
        <w:trPr>
          <w:trHeight w:val="297"/>
        </w:trPr>
        <w:tc>
          <w:tcPr>
            <w:tcW w:w="9923" w:type="dxa"/>
            <w:gridSpan w:val="5"/>
            <w:vAlign w:val="center"/>
          </w:tcPr>
          <w:p w:rsidR="00DE6B13" w:rsidRPr="007F3AE1" w:rsidRDefault="00DE6B13" w:rsidP="00DE6B13">
            <w:pPr>
              <w:numPr>
                <w:ilvl w:val="2"/>
                <w:numId w:val="10"/>
              </w:numPr>
              <w:spacing w:after="0" w:line="240" w:lineRule="auto"/>
              <w:ind w:right="4"/>
              <w:rPr>
                <w:rFonts w:ascii="Times New Roman" w:eastAsia="Calibri" w:hAnsi="Times New Roman" w:cs="Times New Roman"/>
                <w:bCs/>
                <w:sz w:val="24"/>
                <w:szCs w:val="24"/>
                <w:lang w:eastAsia="ru-RU"/>
              </w:rPr>
            </w:pPr>
            <w:r w:rsidRPr="007F3AE1">
              <w:rPr>
                <w:rFonts w:ascii="Times New Roman" w:eastAsia="Calibri" w:hAnsi="Times New Roman" w:cs="Times New Roman"/>
                <w:bCs/>
                <w:sz w:val="24"/>
                <w:szCs w:val="24"/>
                <w:lang w:eastAsia="ru-RU"/>
              </w:rPr>
              <w:t xml:space="preserve"> Техническое обслуживание</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5812" w:type="dxa"/>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Система технического обслуживания</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DE6B13" w:rsidRPr="007F3AE1" w:rsidTr="00DE6B13">
        <w:tc>
          <w:tcPr>
            <w:tcW w:w="709" w:type="dxa"/>
            <w:vAlign w:val="center"/>
          </w:tcPr>
          <w:p w:rsidR="00DE6B13" w:rsidRPr="007F3AE1" w:rsidRDefault="00DE6B13"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2.2</w:t>
            </w:r>
          </w:p>
        </w:tc>
        <w:tc>
          <w:tcPr>
            <w:tcW w:w="5812" w:type="dxa"/>
          </w:tcPr>
          <w:p w:rsidR="00DE6B13" w:rsidRPr="007F3AE1" w:rsidRDefault="00DE6B13" w:rsidP="00DE6B13">
            <w:pPr>
              <w:spacing w:after="0" w:line="240" w:lineRule="auto"/>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Меры безопасности и защиты окружающей природной среды при эксплуатации транспортного средства</w:t>
            </w:r>
          </w:p>
        </w:tc>
        <w:tc>
          <w:tcPr>
            <w:tcW w:w="850" w:type="dxa"/>
            <w:vAlign w:val="center"/>
          </w:tcPr>
          <w:p w:rsidR="00DE6B13" w:rsidRPr="007F3AE1" w:rsidRDefault="00DE6B13"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DE6B13" w:rsidRPr="007F3AE1" w:rsidTr="00DE6B13">
        <w:tc>
          <w:tcPr>
            <w:tcW w:w="709"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2.3</w:t>
            </w:r>
          </w:p>
        </w:tc>
        <w:tc>
          <w:tcPr>
            <w:tcW w:w="5812" w:type="dxa"/>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Устранение неисправностей</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850" w:type="dxa"/>
            <w:vAlign w:val="center"/>
          </w:tcPr>
          <w:p w:rsidR="00DE6B13" w:rsidRPr="007F3AE1" w:rsidRDefault="00DE6B13" w:rsidP="00DE6B13">
            <w:pPr>
              <w:spacing w:after="0" w:line="240" w:lineRule="auto"/>
              <w:ind w:right="4"/>
              <w:jc w:val="center"/>
              <w:rPr>
                <w:rFonts w:ascii="Times New Roman" w:hAnsi="Times New Roman" w:cs="Times New Roman"/>
                <w:sz w:val="24"/>
                <w:szCs w:val="24"/>
                <w:lang w:eastAsia="ru-RU"/>
              </w:rPr>
            </w:pPr>
            <w:r w:rsidRPr="007F3AE1">
              <w:rPr>
                <w:rFonts w:ascii="Times New Roman" w:hAnsi="Times New Roman" w:cs="Times New Roman"/>
                <w:sz w:val="24"/>
                <w:szCs w:val="24"/>
                <w:lang w:eastAsia="ru-RU"/>
              </w:rPr>
              <w:t>2</w:t>
            </w:r>
          </w:p>
        </w:tc>
        <w:tc>
          <w:tcPr>
            <w:tcW w:w="1276" w:type="dxa"/>
            <w:vAlign w:val="center"/>
          </w:tcPr>
          <w:p w:rsidR="00DE6B13" w:rsidRPr="007F3AE1" w:rsidRDefault="00DE6B13" w:rsidP="00DE6B13">
            <w:pPr>
              <w:spacing w:after="0" w:line="240" w:lineRule="auto"/>
              <w:ind w:right="4"/>
              <w:jc w:val="center"/>
              <w:rPr>
                <w:rFonts w:ascii="Times New Roman" w:hAnsi="Times New Roman" w:cs="Times New Roman"/>
                <w:sz w:val="24"/>
                <w:szCs w:val="24"/>
                <w:lang w:eastAsia="ru-RU"/>
              </w:rPr>
            </w:pPr>
            <w:r w:rsidRPr="007F3AE1">
              <w:rPr>
                <w:rFonts w:ascii="Times New Roman" w:hAnsi="Times New Roman" w:cs="Times New Roman"/>
                <w:sz w:val="24"/>
                <w:szCs w:val="24"/>
                <w:lang w:eastAsia="ru-RU"/>
              </w:rPr>
              <w:t>-</w:t>
            </w:r>
          </w:p>
        </w:tc>
        <w:tc>
          <w:tcPr>
            <w:tcW w:w="1276" w:type="dxa"/>
            <w:vAlign w:val="center"/>
          </w:tcPr>
          <w:p w:rsidR="00DE6B13" w:rsidRPr="007F3AE1" w:rsidRDefault="00DE6B13" w:rsidP="00DE6B13">
            <w:pPr>
              <w:tabs>
                <w:tab w:val="left" w:pos="560"/>
              </w:tabs>
              <w:spacing w:after="0" w:line="240" w:lineRule="auto"/>
              <w:jc w:val="center"/>
              <w:rPr>
                <w:rFonts w:ascii="Times New Roman" w:hAnsi="Times New Roman" w:cs="Times New Roman"/>
                <w:sz w:val="24"/>
                <w:szCs w:val="24"/>
                <w:lang w:eastAsia="ru-RU"/>
              </w:rPr>
            </w:pPr>
            <w:r w:rsidRPr="007F3AE1">
              <w:rPr>
                <w:rFonts w:ascii="Times New Roman" w:hAnsi="Times New Roman" w:cs="Times New Roman"/>
                <w:sz w:val="24"/>
                <w:szCs w:val="24"/>
                <w:lang w:eastAsia="ru-RU"/>
              </w:rPr>
              <w:t>2</w:t>
            </w:r>
          </w:p>
        </w:tc>
      </w:tr>
      <w:tr w:rsidR="00DE6B13" w:rsidRPr="007F3AE1" w:rsidTr="00DE6B13">
        <w:tc>
          <w:tcPr>
            <w:tcW w:w="6521" w:type="dxa"/>
            <w:gridSpan w:val="2"/>
          </w:tcPr>
          <w:p w:rsidR="00DE6B13" w:rsidRPr="007F3AE1" w:rsidRDefault="00DE6B13" w:rsidP="00DE6B13">
            <w:pPr>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0"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18</w:t>
            </w:r>
          </w:p>
        </w:tc>
        <w:tc>
          <w:tcPr>
            <w:tcW w:w="1276" w:type="dxa"/>
            <w:vAlign w:val="center"/>
          </w:tcPr>
          <w:p w:rsidR="00DE6B13" w:rsidRPr="007F3AE1" w:rsidRDefault="00DE6B13" w:rsidP="00DE6B13">
            <w:pPr>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276" w:type="dxa"/>
            <w:vAlign w:val="center"/>
          </w:tcPr>
          <w:p w:rsidR="00DE6B13" w:rsidRPr="007F3AE1" w:rsidRDefault="00DE6B13" w:rsidP="00DE6B13">
            <w:pPr>
              <w:tabs>
                <w:tab w:val="left" w:pos="560"/>
              </w:tab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r>
    </w:tbl>
    <w:p w:rsidR="0054797E" w:rsidRDefault="0054797E"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681B28" w:rsidRPr="007F3AE1" w:rsidRDefault="00681B28" w:rsidP="0054797E">
      <w:pPr>
        <w:widowControl w:val="0"/>
        <w:autoSpaceDE w:val="0"/>
        <w:autoSpaceDN w:val="0"/>
        <w:adjustRightInd w:val="0"/>
        <w:spacing w:before="240"/>
        <w:ind w:firstLine="540"/>
        <w:jc w:val="both"/>
        <w:rPr>
          <w:rFonts w:ascii="Times New Roman" w:hAnsi="Times New Roman" w:cs="Times New Roman"/>
          <w:sz w:val="24"/>
          <w:szCs w:val="24"/>
        </w:rPr>
      </w:pPr>
    </w:p>
    <w:p w:rsidR="0054797E" w:rsidRPr="007F3AE1" w:rsidRDefault="0054797E" w:rsidP="00CF768B">
      <w:pPr>
        <w:widowControl w:val="0"/>
        <w:autoSpaceDE w:val="0"/>
        <w:autoSpaceDN w:val="0"/>
        <w:adjustRightInd w:val="0"/>
        <w:spacing w:after="0"/>
        <w:ind w:firstLine="540"/>
        <w:jc w:val="both"/>
        <w:outlineLvl w:val="4"/>
        <w:rPr>
          <w:rFonts w:ascii="Times New Roman" w:hAnsi="Times New Roman" w:cs="Times New Roman"/>
          <w:b/>
          <w:sz w:val="24"/>
          <w:szCs w:val="24"/>
        </w:rPr>
      </w:pPr>
      <w:bookmarkStart w:id="13" w:name="Par2588"/>
      <w:bookmarkEnd w:id="13"/>
      <w:r w:rsidRPr="007F3AE1">
        <w:rPr>
          <w:rFonts w:ascii="Times New Roman" w:hAnsi="Times New Roman" w:cs="Times New Roman"/>
          <w:b/>
          <w:sz w:val="24"/>
          <w:szCs w:val="24"/>
        </w:rPr>
        <w:lastRenderedPageBreak/>
        <w:t>Раздел 1. Устройство транспортных средств</w:t>
      </w:r>
    </w:p>
    <w:p w:rsidR="0021625D" w:rsidRPr="007F3AE1" w:rsidRDefault="0021625D" w:rsidP="00CF768B">
      <w:pPr>
        <w:spacing w:after="0"/>
        <w:jc w:val="both"/>
        <w:rPr>
          <w:rFonts w:ascii="Times New Roman" w:hAnsi="Times New Roman" w:cs="Times New Roman"/>
          <w:sz w:val="24"/>
          <w:szCs w:val="24"/>
        </w:rPr>
      </w:pPr>
      <w:r w:rsidRPr="007F3AE1">
        <w:rPr>
          <w:rFonts w:ascii="Times New Roman" w:hAnsi="Times New Roman" w:cs="Times New Roman"/>
          <w:i/>
          <w:sz w:val="24"/>
          <w:szCs w:val="24"/>
        </w:rPr>
        <w:t>Тема 1.1.</w:t>
      </w:r>
      <w:r w:rsidRPr="007F3AE1">
        <w:rPr>
          <w:rFonts w:ascii="Times New Roman" w:hAnsi="Times New Roman" w:cs="Times New Roman"/>
          <w:sz w:val="24"/>
          <w:szCs w:val="24"/>
        </w:rPr>
        <w:t xml:space="preserve"> Общее устройство транспортных средств категории «В»: назначение и общее устройство транспортных средств категории «В»; назначение, расположение и взаимодействие основных агрегатов, узлов, механизмов и систем; краткие технические характеристики транспортных средств категории «В»;  классификация транспортных средств по типу двигателя, общей компоновке и типу кузова.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1.2</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Кузов автомобиля, рабочее место водителя, системы пассивной безопасности: общее устройство кузова; основные типы кузовов; компоненты кузова; </w:t>
      </w:r>
      <w:proofErr w:type="spellStart"/>
      <w:r w:rsidRPr="007F3AE1">
        <w:rPr>
          <w:rFonts w:ascii="Times New Roman" w:hAnsi="Times New Roman" w:cs="Times New Roman"/>
          <w:sz w:val="24"/>
          <w:szCs w:val="24"/>
        </w:rPr>
        <w:t>шумоизоляция</w:t>
      </w:r>
      <w:proofErr w:type="spellEnd"/>
      <w:r w:rsidRPr="007F3AE1">
        <w:rPr>
          <w:rFonts w:ascii="Times New Roman" w:hAnsi="Times New Roman" w:cs="Times New Roman"/>
          <w:sz w:val="24"/>
          <w:szCs w:val="24"/>
        </w:rPr>
        <w:t xml:space="preserve">; остекление; люки; противосолнечные козырьки; замки дверей; стеклоподъемники; сцепное устройство); системы обеспечения комфортных условий для водителя и пассажиров; системы очистки и обогрева стёкол; очистители и </w:t>
      </w:r>
      <w:proofErr w:type="spellStart"/>
      <w:r w:rsidRPr="007F3AE1">
        <w:rPr>
          <w:rFonts w:ascii="Times New Roman" w:hAnsi="Times New Roman" w:cs="Times New Roman"/>
          <w:sz w:val="24"/>
          <w:szCs w:val="24"/>
        </w:rPr>
        <w:t>омыватели</w:t>
      </w:r>
      <w:proofErr w:type="spellEnd"/>
      <w:r w:rsidRPr="007F3AE1">
        <w:rPr>
          <w:rFonts w:ascii="Times New Roman" w:hAnsi="Times New Roman" w:cs="Times New Roman"/>
          <w:sz w:val="24"/>
          <w:szCs w:val="24"/>
        </w:rPr>
        <w:t xml:space="preserve"> фар головного света; системы регулировки и обогрева зеркал заднего вида;</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низкозамерзающие жидкости; применяемые в системе стеклоомывателей; рабочее место водителя; назначение и расположение органов управления, контрольно-измерительных приборов, индикаторов, звуковых сигнализаторов, и сигнальных ламп; порядок работы с бортовым компьютером и навигационной системой; системы регулировки взаимного положения сиденья и органов управления автомобилем; системы пассивной безопасности; ремни безопасности (назначение, разновидности и принцип работы); подголовники (назначение и основные виды);</w:t>
      </w:r>
      <w:proofErr w:type="gramEnd"/>
      <w:r w:rsidRPr="007F3AE1">
        <w:rPr>
          <w:rFonts w:ascii="Times New Roman" w:hAnsi="Times New Roman" w:cs="Times New Roman"/>
          <w:sz w:val="24"/>
          <w:szCs w:val="24"/>
        </w:rPr>
        <w:t xml:space="preserve"> система подушек безопасности; конструктивные элементы кузова, снижающие тяжесть последствий дорожно-транспортных происшествий; защита пешеходов; электронное управление системами пассивной безопасности; неисправности элементов кузова и систем пассивной безопасности, при наличии которых запрещается эксплуатация транспортного средства.</w:t>
      </w:r>
    </w:p>
    <w:p w:rsidR="0021625D" w:rsidRPr="007F3AE1" w:rsidRDefault="0021625D" w:rsidP="00CF768B">
      <w:pPr>
        <w:widowControl w:val="0"/>
        <w:autoSpaceDE w:val="0"/>
        <w:autoSpaceDN w:val="0"/>
        <w:adjustRightInd w:val="0"/>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1.3.</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Общее устройство и работа двигателя: разновидности двигателей, применяемых в автомобилестроении; двигатели внутреннего сгорания; электродвигатели; комбинированные двигательные установки; назначение, устройство и принцип работы двигателя внутреннего сгорания; назначение, устройство, принцип работы и основные неисправности кривошипно-шатунного механизма; назначение, устройство, принцип работы и основные неисправности механизма газораспределения; назначение, устройство, принцип работы и основные неисправности системы охлаждения;</w:t>
      </w:r>
      <w:proofErr w:type="gramEnd"/>
      <w:r w:rsidRPr="007F3AE1">
        <w:rPr>
          <w:rFonts w:ascii="Times New Roman" w:hAnsi="Times New Roman" w:cs="Times New Roman"/>
          <w:sz w:val="24"/>
          <w:szCs w:val="24"/>
        </w:rPr>
        <w:t xml:space="preserve"> тепловой режим двигателя и контроль температуры охлаждающей жидкости; марки охлаждающих жидкостей, их состав         и эксплуатационные свойства; ограничения по смешиванию различных типов охлаждающих жидкостей; назначение и принцип работы предпускового подогревателя; назначение, устройство, принцип работы и основные неисправности системы смазки двигателя; контроль давления масла; классификация, основные свойства и правила применения моторных масел; ограничения по смешиванию различных типов масел; назначение, устройство, принцип работы и основные неисправности систем питания двигателей различного типа (бензинового, дизельного, работающего на газе); марки и сорта автомобильного топлива; зимние        и летние сорта дизельного топлива; электронная система управления двигателем; неисправности двигателя, при наличии которых запрещается эксплуатация транспортного средства.</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1.4.</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Общее устройство трансмиссии: схемы трансмиссии транспортных средств категории «В» с различными приводами; назначение сцепления; общее устройство      и принцип работы сцепления; общее устройство и принцип работы гидравлического и механического приводов сцепления; основные неисправности сцепления,                    их признаки и причины; правила эксплуатации сцепления, обеспечивающие его длительную и надежную работу; назначение, общее устройство и принцип работы коробки переключения передач;</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понятие о передаточном числе и крутящем моменте; схемы управления механическими коробками переключения передач; основные неисправности механической коробки переключения передач, их признаки и причины; автоматизированные (роботизированные) коробки переключения </w:t>
      </w:r>
      <w:r w:rsidRPr="007F3AE1">
        <w:rPr>
          <w:rFonts w:ascii="Times New Roman" w:hAnsi="Times New Roman" w:cs="Times New Roman"/>
          <w:sz w:val="24"/>
          <w:szCs w:val="24"/>
        </w:rPr>
        <w:lastRenderedPageBreak/>
        <w:t>передач; гидромеханические и бесступенчатые автоматические коробки переключения передач; признаки неисправностей автоматической                                          и автоматизированной (роботизированной) коробки переключения передач; особенности эксплуатации автомобилей с автоматической и автоматизированной (роботизированной) коробками передач;</w:t>
      </w:r>
      <w:proofErr w:type="gramEnd"/>
      <w:r w:rsidRPr="007F3AE1">
        <w:rPr>
          <w:rFonts w:ascii="Times New Roman" w:hAnsi="Times New Roman" w:cs="Times New Roman"/>
          <w:sz w:val="24"/>
          <w:szCs w:val="24"/>
        </w:rPr>
        <w:t xml:space="preserve"> назначение и общее устройство раздаточной коробки; назначение, устройство и работа коробки отбора мощности; устройство механизмов включения раздаточной ко</w:t>
      </w:r>
      <w:r w:rsidRPr="007F3AE1">
        <w:rPr>
          <w:rFonts w:ascii="Times New Roman" w:hAnsi="Times New Roman" w:cs="Times New Roman"/>
          <w:sz w:val="24"/>
          <w:szCs w:val="24"/>
        </w:rPr>
        <w:softHyphen/>
        <w:t xml:space="preserve">робки и коробки отбора мощности; назначение, устройство и работа главной передачи, дифференциала, карданной передачи и приводов управляемых колес; маркировка и правила применения трансмиссионных масел и пластичных смазок.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1.5</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Назначение и состав ходовой части: назначение и общее устройство ходовой части автомобиля; основные элементы рамы; тягово-сцепное устройство; лебедка; назначение, общее устройство и принцип работы передней и задней подвесок; назначение и работа амортизаторов; неисправности подвесок, влияющие                          на безопасность движения автомобиля; конструкции автомобильных шин,                       их устройство и маркировка; летние и зимние автомобильные шины;</w:t>
      </w:r>
      <w:proofErr w:type="gramEnd"/>
      <w:r w:rsidRPr="007F3AE1">
        <w:rPr>
          <w:rFonts w:ascii="Times New Roman" w:hAnsi="Times New Roman" w:cs="Times New Roman"/>
          <w:sz w:val="24"/>
          <w:szCs w:val="24"/>
        </w:rPr>
        <w:t xml:space="preserve"> нормы давления воздуха в шинах; система регулирования давления воздуха в шинах; условия эксплуатации, обеспечивающие надежность автомобильных шин; виды и маркировка дисков колес; крепление колес; влияние углов установки колес на безопасность движения автомобиля и интенсивность износа автомобильных шин; неисправности ходовой части, при наличии которых запрещается эксплуатация транспортного средства.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1.6</w:t>
      </w:r>
      <w:r w:rsidRPr="007F3AE1">
        <w:rPr>
          <w:rFonts w:ascii="Times New Roman" w:hAnsi="Times New Roman" w:cs="Times New Roman"/>
          <w:sz w:val="24"/>
          <w:szCs w:val="24"/>
        </w:rPr>
        <w:t xml:space="preserve">. Общее устройство и принцип работы тормозных систем: рабочая и стояночная тормозные системы, их назначение, общее устройство и принцип работы; назначение и общее устройство запасной тормозной системы; электромеханический стояночный тормоз; общее устройство тормозной системы с гидравлическим приводом; работа вакуумного усилителя и тормозных механизмов; тормозные жидкости, их марки, состав и правила применения; ограничения по смешиванию различных типов тормозных жидкостей; неисправности тормозных систем, при наличии которых запрещается эксплуатация транспортного средства. </w:t>
      </w:r>
    </w:p>
    <w:p w:rsidR="0021625D" w:rsidRPr="007F3AE1" w:rsidRDefault="0021625D" w:rsidP="00CF768B">
      <w:pPr>
        <w:spacing w:after="0"/>
        <w:ind w:firstLine="709"/>
        <w:jc w:val="both"/>
        <w:rPr>
          <w:rFonts w:ascii="Times New Roman" w:hAnsi="Times New Roman" w:cs="Times New Roman"/>
          <w:sz w:val="24"/>
          <w:szCs w:val="24"/>
        </w:rPr>
      </w:pPr>
      <w:r w:rsidRPr="007F3AE1">
        <w:rPr>
          <w:rFonts w:ascii="Times New Roman" w:hAnsi="Times New Roman" w:cs="Times New Roman"/>
          <w:i/>
          <w:sz w:val="24"/>
          <w:szCs w:val="24"/>
        </w:rPr>
        <w:t>Тема 1.7</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Общее устройство и принцип работы системы рулевого управления: назначение систем рулевого управления, их разновидности и принципиальные схемы; требования, предъявляемые к рулевому управлению; общее устройство рулевых механизмов и их разновидностей; общее устройство и принцип работы системы рулевого управления с гидравлическим усилителем; масло, применяемое                            в гидравлических усилителях рулевого управления; общее устройство и принцип работы системы рулевого управления с электрическим усилителем;</w:t>
      </w:r>
      <w:proofErr w:type="gramEnd"/>
      <w:r w:rsidRPr="007F3AE1">
        <w:rPr>
          <w:rFonts w:ascii="Times New Roman" w:hAnsi="Times New Roman" w:cs="Times New Roman"/>
          <w:sz w:val="24"/>
          <w:szCs w:val="24"/>
        </w:rPr>
        <w:t xml:space="preserve"> система управления электрическим усилителем руля; устройство, работа и основные неисправности шарниров рулевых тяг; неисправности систем рулевого управления, при наличии которых запрещается эксплуатация транспортного средства. </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1.8.</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Электронные системы помощи водителю: системы, улучшающие курсовую устойчивость и управляемость автомобиля; система курсовой устойчивости и ее компоненты (</w:t>
      </w:r>
      <w:proofErr w:type="spellStart"/>
      <w:r w:rsidRPr="007F3AE1">
        <w:rPr>
          <w:rFonts w:ascii="Times New Roman" w:hAnsi="Times New Roman" w:cs="Times New Roman"/>
          <w:sz w:val="24"/>
          <w:szCs w:val="24"/>
        </w:rPr>
        <w:t>антиблокировочная</w:t>
      </w:r>
      <w:proofErr w:type="spellEnd"/>
      <w:r w:rsidRPr="007F3AE1">
        <w:rPr>
          <w:rFonts w:ascii="Times New Roman" w:hAnsi="Times New Roman" w:cs="Times New Roman"/>
          <w:sz w:val="24"/>
          <w:szCs w:val="24"/>
        </w:rPr>
        <w:t xml:space="preserve"> система тормозов (далее – АБС), </w:t>
      </w:r>
      <w:proofErr w:type="spellStart"/>
      <w:r w:rsidRPr="007F3AE1">
        <w:rPr>
          <w:rFonts w:ascii="Times New Roman" w:hAnsi="Times New Roman" w:cs="Times New Roman"/>
          <w:sz w:val="24"/>
          <w:szCs w:val="24"/>
        </w:rPr>
        <w:t>антипробуксовочная</w:t>
      </w:r>
      <w:proofErr w:type="spellEnd"/>
      <w:r w:rsidRPr="007F3AE1">
        <w:rPr>
          <w:rFonts w:ascii="Times New Roman" w:hAnsi="Times New Roman" w:cs="Times New Roman"/>
          <w:sz w:val="24"/>
          <w:szCs w:val="24"/>
        </w:rPr>
        <w:t xml:space="preserve"> система, система распределения тормозных усилий, система электронной блокировки дифференциала); дополнительные функции системы курсовой устойчивости;</w:t>
      </w:r>
      <w:proofErr w:type="gramEnd"/>
      <w:r w:rsidRPr="007F3AE1">
        <w:rPr>
          <w:rFonts w:ascii="Times New Roman" w:hAnsi="Times New Roman" w:cs="Times New Roman"/>
          <w:sz w:val="24"/>
          <w:szCs w:val="24"/>
        </w:rPr>
        <w:t xml:space="preserve"> системы – ассистенты водителя (ассистент движения на спуске, ассистент </w:t>
      </w:r>
      <w:proofErr w:type="spellStart"/>
      <w:r w:rsidRPr="007F3AE1">
        <w:rPr>
          <w:rFonts w:ascii="Times New Roman" w:hAnsi="Times New Roman" w:cs="Times New Roman"/>
          <w:sz w:val="24"/>
          <w:szCs w:val="24"/>
        </w:rPr>
        <w:t>трогания</w:t>
      </w:r>
      <w:proofErr w:type="spellEnd"/>
      <w:r w:rsidRPr="007F3AE1">
        <w:rPr>
          <w:rFonts w:ascii="Times New Roman" w:hAnsi="Times New Roman" w:cs="Times New Roman"/>
          <w:sz w:val="24"/>
          <w:szCs w:val="24"/>
        </w:rPr>
        <w:t xml:space="preserve"> на подъеме, динамический ассистент </w:t>
      </w:r>
      <w:proofErr w:type="spellStart"/>
      <w:r w:rsidRPr="007F3AE1">
        <w:rPr>
          <w:rFonts w:ascii="Times New Roman" w:hAnsi="Times New Roman" w:cs="Times New Roman"/>
          <w:sz w:val="24"/>
          <w:szCs w:val="24"/>
        </w:rPr>
        <w:t>трогания</w:t>
      </w:r>
      <w:proofErr w:type="spellEnd"/>
      <w:r w:rsidRPr="007F3AE1">
        <w:rPr>
          <w:rFonts w:ascii="Times New Roman" w:hAnsi="Times New Roman" w:cs="Times New Roman"/>
          <w:sz w:val="24"/>
          <w:szCs w:val="24"/>
        </w:rPr>
        <w:t xml:space="preserve"> с места, функция автоматического включения стояночного тормоза, функция просушивания тормозов, ассистент рулевой коррекции, адаптивный круиз-контроль, система сканирования пространства перед автомобилем, ассистент движения по полосе,  ассистент смены полосы движения, системы автоматической парковки).</w:t>
      </w:r>
    </w:p>
    <w:p w:rsidR="0021625D" w:rsidRPr="007F3AE1" w:rsidRDefault="0021625D" w:rsidP="00CF768B">
      <w:pPr>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Тема 1.9.</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Источники и потребители электрической энергии: аккумуляторные батареи,      их назначение, общее устройство и маркировка; правила эксплуатации аккумуляторных батарей; состав электролита и меры безопасности при его приготовлении; назначение, общее устройство и </w:t>
      </w:r>
      <w:r w:rsidRPr="007F3AE1">
        <w:rPr>
          <w:rFonts w:ascii="Times New Roman" w:hAnsi="Times New Roman" w:cs="Times New Roman"/>
          <w:sz w:val="24"/>
          <w:szCs w:val="24"/>
        </w:rPr>
        <w:lastRenderedPageBreak/>
        <w:t>принцип работы генератора; признаки неисправности генератора; назначение, общее устройство и принцип работы стартера; признаки неисправности стартера; назначение системы зажигания; разновидности систем зажигания, их электрические схемы;</w:t>
      </w:r>
      <w:proofErr w:type="gramEnd"/>
      <w:r w:rsidRPr="007F3AE1">
        <w:rPr>
          <w:rFonts w:ascii="Times New Roman" w:hAnsi="Times New Roman" w:cs="Times New Roman"/>
          <w:sz w:val="24"/>
          <w:szCs w:val="24"/>
        </w:rPr>
        <w:t xml:space="preserve"> устройство и принцип работы приборов бесконтактной и микропроцессорной систем зажигания; электронные системы управления микропроцессорной системой зажигания; общее устройство и принцип работы, внешних световых приборов и звуковых сигналов; корректор направления света фар; система активного головного света; ассистент дальнего света; неисправности электрооборудования, при наличии которых запрещается эксплуатация транспортного средства. </w:t>
      </w:r>
    </w:p>
    <w:p w:rsidR="0021625D" w:rsidRPr="007F3AE1" w:rsidRDefault="0021625D" w:rsidP="00CF768B">
      <w:pPr>
        <w:widowControl w:val="0"/>
        <w:autoSpaceDE w:val="0"/>
        <w:autoSpaceDN w:val="0"/>
        <w:adjustRightInd w:val="0"/>
        <w:spacing w:after="0"/>
        <w:ind w:firstLine="708"/>
        <w:jc w:val="both"/>
        <w:rPr>
          <w:rFonts w:ascii="Times New Roman" w:hAnsi="Times New Roman" w:cs="Times New Roman"/>
          <w:sz w:val="24"/>
          <w:szCs w:val="24"/>
        </w:rPr>
      </w:pPr>
      <w:r w:rsidRPr="007F3AE1">
        <w:rPr>
          <w:rFonts w:ascii="Times New Roman" w:hAnsi="Times New Roman" w:cs="Times New Roman"/>
          <w:i/>
          <w:sz w:val="24"/>
          <w:szCs w:val="24"/>
        </w:rPr>
        <w:t xml:space="preserve">Тема 1.10. </w:t>
      </w:r>
      <w:r w:rsidRPr="007F3AE1">
        <w:rPr>
          <w:rFonts w:ascii="Times New Roman" w:hAnsi="Times New Roman" w:cs="Times New Roman"/>
          <w:sz w:val="24"/>
          <w:szCs w:val="24"/>
        </w:rPr>
        <w:t>Общее устройство прицепов и тягово-сцепных устройств: классификация прицепов; краткие технические характеристики прицепов категории О</w:t>
      </w:r>
      <w:proofErr w:type="gramStart"/>
      <w:r w:rsidRPr="007F3AE1">
        <w:rPr>
          <w:rFonts w:ascii="Times New Roman" w:hAnsi="Times New Roman" w:cs="Times New Roman"/>
          <w:sz w:val="24"/>
          <w:szCs w:val="24"/>
        </w:rPr>
        <w:t>1</w:t>
      </w:r>
      <w:proofErr w:type="gramEnd"/>
      <w:r w:rsidRPr="007F3AE1">
        <w:rPr>
          <w:rFonts w:ascii="Times New Roman" w:hAnsi="Times New Roman" w:cs="Times New Roman"/>
          <w:sz w:val="24"/>
          <w:szCs w:val="24"/>
        </w:rPr>
        <w:t xml:space="preserve">; общее устройство прицепа; электрооборудование прицепа; назначение и устройство узла сцепки; способы фиксации страховочных тросов (цепей); назначение, устройство и разновидности тягово-сцепных устройств тягачей; неисправности, при наличии которых запрещается эксплуатация прицепа. </w:t>
      </w:r>
    </w:p>
    <w:p w:rsidR="0021625D" w:rsidRPr="007F3AE1" w:rsidRDefault="0021625D" w:rsidP="00CF768B">
      <w:pPr>
        <w:spacing w:after="0"/>
        <w:jc w:val="both"/>
        <w:rPr>
          <w:rFonts w:ascii="Times New Roman" w:hAnsi="Times New Roman" w:cs="Times New Roman"/>
          <w:b/>
          <w:sz w:val="24"/>
          <w:szCs w:val="24"/>
        </w:rPr>
      </w:pPr>
      <w:r w:rsidRPr="007F3AE1">
        <w:rPr>
          <w:rFonts w:ascii="Times New Roman" w:hAnsi="Times New Roman" w:cs="Times New Roman"/>
          <w:b/>
          <w:bCs/>
          <w:sz w:val="24"/>
          <w:szCs w:val="24"/>
        </w:rPr>
        <w:t xml:space="preserve">           Раздел 2.</w:t>
      </w:r>
      <w:r w:rsidRPr="007F3AE1">
        <w:rPr>
          <w:rFonts w:ascii="Times New Roman" w:hAnsi="Times New Roman" w:cs="Times New Roman"/>
          <w:b/>
          <w:sz w:val="24"/>
          <w:szCs w:val="24"/>
        </w:rPr>
        <w:t xml:space="preserve"> Техническое обслуживание </w:t>
      </w:r>
    </w:p>
    <w:p w:rsidR="0021625D" w:rsidRPr="007F3AE1" w:rsidRDefault="0021625D" w:rsidP="00CF768B">
      <w:pPr>
        <w:spacing w:after="0"/>
        <w:ind w:firstLine="709"/>
        <w:jc w:val="both"/>
        <w:rPr>
          <w:rFonts w:ascii="Times New Roman" w:hAnsi="Times New Roman" w:cs="Times New Roman"/>
          <w:sz w:val="24"/>
          <w:szCs w:val="24"/>
        </w:rPr>
      </w:pPr>
      <w:r w:rsidRPr="007F3AE1">
        <w:rPr>
          <w:rFonts w:ascii="Times New Roman" w:hAnsi="Times New Roman" w:cs="Times New Roman"/>
          <w:i/>
          <w:sz w:val="24"/>
          <w:szCs w:val="24"/>
        </w:rPr>
        <w:t>Тема 2.1</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Система технического обслуживания: сущность и общая характеристика системы технического обслуживания и ремонта транспортных средств; виды                   и периодичность технического обслуживания автомобилей и прицепов; предприятия, осуществляющие техническое обслуживание транспортных средств; назначение и содержание сервисной книжки; контрольный осмотр и ежедневное техническое обслуживание автомобиля и прицепа; технический осмотр транспортных средств, его назначение, периодичность и порядок проведения;</w:t>
      </w:r>
      <w:proofErr w:type="gramEnd"/>
      <w:r w:rsidRPr="007F3AE1">
        <w:rPr>
          <w:rFonts w:ascii="Times New Roman" w:hAnsi="Times New Roman" w:cs="Times New Roman"/>
          <w:sz w:val="24"/>
          <w:szCs w:val="24"/>
        </w:rPr>
        <w:t xml:space="preserve"> предприятия, осуществляющие технический осмотр транспортных средств; подготовка транспортного средства к техническому осмотру; содержание диагностической карты.</w:t>
      </w:r>
    </w:p>
    <w:p w:rsidR="0021625D" w:rsidRPr="007F3AE1" w:rsidRDefault="0021625D" w:rsidP="00CF768B">
      <w:pPr>
        <w:spacing w:after="0"/>
        <w:ind w:firstLine="709"/>
        <w:jc w:val="both"/>
        <w:rPr>
          <w:rFonts w:ascii="Times New Roman" w:hAnsi="Times New Roman" w:cs="Times New Roman"/>
          <w:sz w:val="24"/>
          <w:szCs w:val="24"/>
        </w:rPr>
      </w:pPr>
      <w:r w:rsidRPr="007F3AE1">
        <w:rPr>
          <w:rFonts w:ascii="Times New Roman" w:hAnsi="Times New Roman" w:cs="Times New Roman"/>
          <w:i/>
          <w:sz w:val="24"/>
          <w:szCs w:val="24"/>
        </w:rPr>
        <w:t>Тема 2.2</w:t>
      </w:r>
      <w:r w:rsidRPr="007F3AE1">
        <w:rPr>
          <w:rFonts w:ascii="Times New Roman" w:hAnsi="Times New Roman" w:cs="Times New Roman"/>
          <w:sz w:val="24"/>
          <w:szCs w:val="24"/>
        </w:rPr>
        <w:t>. Меры безопасности и защиты окружающей природной среды при эксплуатации транспортного средства: меры безопасности при выполнении работ по ежедневному техническому обслуживанию автомобиля; противопожарная безопасность на автозаправочных станциях; меры по защите окружающей природной среды при эксплуатации транспортного средства.</w:t>
      </w:r>
    </w:p>
    <w:p w:rsidR="00DE6B13" w:rsidRPr="007F3AE1" w:rsidRDefault="0021625D" w:rsidP="00CF768B">
      <w:pPr>
        <w:spacing w:after="0"/>
        <w:ind w:firstLine="709"/>
        <w:jc w:val="both"/>
        <w:rPr>
          <w:rFonts w:ascii="Times New Roman" w:eastAsia="Calibri" w:hAnsi="Times New Roman" w:cs="Times New Roman"/>
          <w:sz w:val="24"/>
          <w:szCs w:val="24"/>
        </w:rPr>
      </w:pPr>
      <w:r w:rsidRPr="007F3AE1">
        <w:rPr>
          <w:rFonts w:ascii="Times New Roman" w:hAnsi="Times New Roman" w:cs="Times New Roman"/>
          <w:i/>
          <w:sz w:val="24"/>
          <w:szCs w:val="24"/>
        </w:rPr>
        <w:t>Тема 2.3.</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Устранение неисправностей: проверка и доведение до нормы уровня масла           в системе смазки двигателя; проверка и доведение до нормы уровня охлаждающей жидкости в системе охлаждения двигателя; проверка и доведение до нормы уровня тормозной жидкости в гидроприводе сцепления и тормозной системы; проверка состояния аккумуляторной батареи; проверка и доведение до нормы давления воздуха в шинах колес;</w:t>
      </w:r>
      <w:proofErr w:type="gramEnd"/>
      <w:r w:rsidRPr="007F3AE1">
        <w:rPr>
          <w:rFonts w:ascii="Times New Roman" w:hAnsi="Times New Roman" w:cs="Times New Roman"/>
          <w:sz w:val="24"/>
          <w:szCs w:val="24"/>
        </w:rPr>
        <w:t xml:space="preserve">  снятие и установка колеса; снятие и установка аккумуляторной батареи; снятие и установка электроламп; снятие и установка плавкого предохранителя</w:t>
      </w:r>
      <w:r w:rsidR="00DE6B13" w:rsidRPr="007F3AE1">
        <w:rPr>
          <w:rFonts w:ascii="Times New Roman" w:eastAsia="Calibri" w:hAnsi="Times New Roman" w:cs="Times New Roman"/>
          <w:sz w:val="24"/>
          <w:szCs w:val="24"/>
        </w:rPr>
        <w:t>.</w:t>
      </w:r>
    </w:p>
    <w:p w:rsidR="00006B6E" w:rsidRPr="007F3AE1" w:rsidRDefault="00DE6B13" w:rsidP="00CF768B">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Практическое занятие проводится на учебном транспортном средстве.</w:t>
      </w:r>
    </w:p>
    <w:p w:rsidR="00DE6B13" w:rsidRPr="007F3AE1" w:rsidRDefault="00DE6B13" w:rsidP="00DE6B13">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Промежуточная аттестация (зачёт). Решение ситуационных задач по контрольному осмотру, ежедневному техническому обслуживанию и определению неисправностей, влияющих на безопасность движения транспортного средства. Контроль знаний и умений.</w:t>
      </w:r>
    </w:p>
    <w:p w:rsidR="00DE6B13" w:rsidRPr="007F3AE1" w:rsidRDefault="00DE6B13" w:rsidP="00DE6B13">
      <w:pPr>
        <w:spacing w:after="0"/>
        <w:ind w:firstLine="709"/>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DE6B13" w:rsidRPr="007F3AE1" w:rsidRDefault="00DE6B13" w:rsidP="00DE6B13">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Устройство и техническое обслуживание транспортных средств категорий «B», ВЕ» как объектов управления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А.А. Степанов. – М.: Издательский центр «Академия», 2026. – 164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DE6B13" w:rsidRPr="007F3AE1" w:rsidRDefault="00DE6B13" w:rsidP="00DE6B13">
      <w:pPr>
        <w:spacing w:after="0"/>
        <w:ind w:firstLine="709"/>
        <w:jc w:val="both"/>
        <w:rPr>
          <w:rFonts w:ascii="Times New Roman" w:hAnsi="Times New Roman" w:cs="Times New Roman"/>
          <w:sz w:val="24"/>
          <w:szCs w:val="24"/>
        </w:rPr>
      </w:pPr>
      <w:r w:rsidRPr="007F3AE1">
        <w:rPr>
          <w:rFonts w:ascii="Times New Roman" w:hAnsi="Times New Roman" w:cs="Times New Roman"/>
          <w:sz w:val="24"/>
          <w:szCs w:val="24"/>
        </w:rPr>
        <w:t xml:space="preserve">2. Степанов А.А. Устройство автомобилей / А.А. Степанов. – М.: Издательский центр «Академия», 2026. – 304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DE6B13" w:rsidRPr="007F3AE1" w:rsidRDefault="00DE6B13" w:rsidP="00DE6B13">
      <w:pPr>
        <w:spacing w:after="0"/>
        <w:ind w:firstLine="709"/>
        <w:jc w:val="both"/>
        <w:rPr>
          <w:rFonts w:ascii="Times New Roman" w:hAnsi="Times New Roman" w:cs="Times New Roman"/>
          <w:b/>
          <w:bCs/>
          <w:sz w:val="24"/>
          <w:szCs w:val="24"/>
        </w:rPr>
      </w:pPr>
      <w:r w:rsidRPr="007F3AE1">
        <w:rPr>
          <w:rFonts w:ascii="Times New Roman" w:hAnsi="Times New Roman" w:cs="Times New Roman"/>
          <w:b/>
          <w:bCs/>
          <w:sz w:val="24"/>
          <w:szCs w:val="24"/>
        </w:rPr>
        <w:t>Электронные учебно-наглядные пособия:</w:t>
      </w:r>
    </w:p>
    <w:p w:rsidR="00DE6B13" w:rsidRDefault="00DE6B13" w:rsidP="00DE6B13">
      <w:pPr>
        <w:spacing w:after="0"/>
        <w:ind w:firstLine="709"/>
        <w:jc w:val="both"/>
        <w:rPr>
          <w:rFonts w:ascii="Times New Roman" w:hAnsi="Times New Roman" w:cs="Times New Roman"/>
          <w:bCs/>
          <w:sz w:val="24"/>
          <w:szCs w:val="24"/>
        </w:rPr>
      </w:pPr>
      <w:r w:rsidRPr="007F3AE1">
        <w:rPr>
          <w:rFonts w:ascii="Times New Roman" w:hAnsi="Times New Roman" w:cs="Times New Roman"/>
          <w:bCs/>
          <w:sz w:val="24"/>
          <w:szCs w:val="24"/>
        </w:rPr>
        <w:t xml:space="preserve">1. Степанов А. А. Устройство автомобилей: учебное издание / Степанов А. А. - Москва: Академия, 2026. –  304 </w:t>
      </w:r>
      <w:proofErr w:type="spellStart"/>
      <w:r w:rsidRPr="007F3AE1">
        <w:rPr>
          <w:rFonts w:ascii="Times New Roman" w:hAnsi="Times New Roman" w:cs="Times New Roman"/>
          <w:bCs/>
          <w:sz w:val="24"/>
          <w:szCs w:val="24"/>
        </w:rPr>
        <w:t>c</w:t>
      </w:r>
      <w:proofErr w:type="spellEnd"/>
      <w:r w:rsidRPr="007F3AE1">
        <w:rPr>
          <w:rFonts w:ascii="Times New Roman" w:hAnsi="Times New Roman" w:cs="Times New Roman"/>
          <w:bCs/>
          <w:sz w:val="24"/>
          <w:szCs w:val="24"/>
        </w:rPr>
        <w:t>. (Профессии среднего профессионального образования). – - URL: https://academia-moscow.ru – Режим доступа: Электронная библиотека «</w:t>
      </w:r>
      <w:proofErr w:type="spellStart"/>
      <w:r w:rsidRPr="007F3AE1">
        <w:rPr>
          <w:rFonts w:ascii="Times New Roman" w:hAnsi="Times New Roman" w:cs="Times New Roman"/>
          <w:bCs/>
          <w:sz w:val="24"/>
          <w:szCs w:val="24"/>
        </w:rPr>
        <w:t>Academia-moscow</w:t>
      </w:r>
      <w:proofErr w:type="spellEnd"/>
      <w:r w:rsidRPr="007F3AE1">
        <w:rPr>
          <w:rFonts w:ascii="Times New Roman" w:hAnsi="Times New Roman" w:cs="Times New Roman"/>
          <w:bCs/>
          <w:sz w:val="24"/>
          <w:szCs w:val="24"/>
        </w:rPr>
        <w:t>».</w:t>
      </w:r>
    </w:p>
    <w:p w:rsidR="00DE6B13" w:rsidRPr="00BD31AA" w:rsidRDefault="00BD31AA" w:rsidP="00CF768B">
      <w:pPr>
        <w:spacing w:after="0"/>
        <w:ind w:firstLine="709"/>
        <w:jc w:val="both"/>
        <w:rPr>
          <w:rFonts w:ascii="Times New Roman" w:hAnsi="Times New Roman" w:cs="Times New Roman"/>
          <w:bCs/>
          <w:sz w:val="24"/>
          <w:szCs w:val="24"/>
        </w:rPr>
      </w:pPr>
      <w:r w:rsidRPr="007F3AE1">
        <w:rPr>
          <w:rFonts w:ascii="Times New Roman" w:hAnsi="Times New Roman" w:cs="Times New Roman"/>
          <w:bCs/>
          <w:sz w:val="24"/>
          <w:szCs w:val="24"/>
        </w:rPr>
        <w:t xml:space="preserve">2. Электронные </w:t>
      </w:r>
      <w:proofErr w:type="spellStart"/>
      <w:r w:rsidRPr="007F3AE1">
        <w:rPr>
          <w:rFonts w:ascii="Times New Roman" w:hAnsi="Times New Roman" w:cs="Times New Roman"/>
          <w:bCs/>
          <w:sz w:val="24"/>
          <w:szCs w:val="24"/>
        </w:rPr>
        <w:t>видеолекции</w:t>
      </w:r>
      <w:proofErr w:type="spellEnd"/>
      <w:r w:rsidRPr="007F3AE1">
        <w:rPr>
          <w:rFonts w:ascii="Times New Roman" w:hAnsi="Times New Roman" w:cs="Times New Roman"/>
          <w:bCs/>
          <w:sz w:val="24"/>
          <w:szCs w:val="24"/>
        </w:rPr>
        <w:t>.</w:t>
      </w:r>
    </w:p>
    <w:p w:rsidR="00006B6E" w:rsidRPr="007F3AE1" w:rsidRDefault="00006B6E" w:rsidP="00CF768B">
      <w:pPr>
        <w:spacing w:after="0"/>
        <w:ind w:firstLine="709"/>
        <w:jc w:val="both"/>
        <w:rPr>
          <w:rFonts w:ascii="Times New Roman" w:hAnsi="Times New Roman" w:cs="Times New Roman"/>
          <w:sz w:val="24"/>
          <w:szCs w:val="24"/>
        </w:rPr>
      </w:pPr>
    </w:p>
    <w:p w:rsidR="0054797E" w:rsidRPr="007F3AE1" w:rsidRDefault="0054797E" w:rsidP="0054797E">
      <w:pPr>
        <w:widowControl w:val="0"/>
        <w:autoSpaceDE w:val="0"/>
        <w:autoSpaceDN w:val="0"/>
        <w:adjustRightInd w:val="0"/>
        <w:spacing w:after="0"/>
        <w:ind w:right="-569" w:firstLine="540"/>
        <w:jc w:val="both"/>
        <w:outlineLvl w:val="3"/>
        <w:rPr>
          <w:rFonts w:ascii="Times New Roman" w:hAnsi="Times New Roman" w:cs="Times New Roman"/>
          <w:b/>
          <w:sz w:val="24"/>
          <w:szCs w:val="24"/>
        </w:rPr>
      </w:pPr>
      <w:bookmarkStart w:id="14" w:name="Par1486"/>
      <w:bookmarkEnd w:id="14"/>
      <w:r w:rsidRPr="007F3AE1">
        <w:rPr>
          <w:rFonts w:ascii="Times New Roman" w:hAnsi="Times New Roman" w:cs="Times New Roman"/>
          <w:b/>
          <w:sz w:val="24"/>
          <w:szCs w:val="24"/>
        </w:rPr>
        <w:t>4.2.2. Учебный предмет «Основы управления транс</w:t>
      </w:r>
      <w:r w:rsidR="008777DE" w:rsidRPr="007F3AE1">
        <w:rPr>
          <w:rFonts w:ascii="Times New Roman" w:hAnsi="Times New Roman" w:cs="Times New Roman"/>
          <w:b/>
          <w:sz w:val="24"/>
          <w:szCs w:val="24"/>
        </w:rPr>
        <w:t>портными средствами катего</w:t>
      </w:r>
      <w:r w:rsidR="00320AA4" w:rsidRPr="007F3AE1">
        <w:rPr>
          <w:rFonts w:ascii="Times New Roman" w:hAnsi="Times New Roman" w:cs="Times New Roman"/>
          <w:b/>
          <w:sz w:val="24"/>
          <w:szCs w:val="24"/>
        </w:rPr>
        <w:t>рии «</w:t>
      </w:r>
      <w:r w:rsidR="008777DE" w:rsidRPr="007F3AE1">
        <w:rPr>
          <w:rFonts w:ascii="Times New Roman" w:hAnsi="Times New Roman" w:cs="Times New Roman"/>
          <w:b/>
          <w:sz w:val="24"/>
          <w:szCs w:val="24"/>
        </w:rPr>
        <w:t>В»</w:t>
      </w:r>
    </w:p>
    <w:p w:rsidR="0054797E" w:rsidRPr="007F3AE1" w:rsidRDefault="0054797E" w:rsidP="0054797E">
      <w:pPr>
        <w:widowControl w:val="0"/>
        <w:autoSpaceDE w:val="0"/>
        <w:autoSpaceDN w:val="0"/>
        <w:adjustRightInd w:val="0"/>
        <w:spacing w:after="0"/>
        <w:jc w:val="right"/>
        <w:rPr>
          <w:rFonts w:ascii="Times New Roman" w:hAnsi="Times New Roman" w:cs="Times New Roman"/>
          <w:sz w:val="24"/>
          <w:szCs w:val="24"/>
        </w:rPr>
      </w:pPr>
      <w:r w:rsidRPr="007F3AE1">
        <w:rPr>
          <w:rFonts w:ascii="Times New Roman" w:hAnsi="Times New Roman" w:cs="Times New Roman"/>
          <w:sz w:val="24"/>
          <w:szCs w:val="24"/>
        </w:rPr>
        <w:t>Таблица 8</w:t>
      </w:r>
    </w:p>
    <w:p w:rsidR="0054797E" w:rsidRPr="007F3AE1" w:rsidRDefault="0054797E" w:rsidP="0054797E">
      <w:pPr>
        <w:widowControl w:val="0"/>
        <w:autoSpaceDE w:val="0"/>
        <w:autoSpaceDN w:val="0"/>
        <w:adjustRightInd w:val="0"/>
        <w:jc w:val="center"/>
        <w:outlineLvl w:val="4"/>
        <w:rPr>
          <w:rFonts w:ascii="Times New Roman" w:hAnsi="Times New Roman" w:cs="Times New Roman"/>
          <w:b/>
          <w:sz w:val="24"/>
          <w:szCs w:val="24"/>
        </w:rPr>
      </w:pPr>
      <w:bookmarkStart w:id="15" w:name="Par2607"/>
      <w:bookmarkEnd w:id="15"/>
      <w:r w:rsidRPr="007F3AE1">
        <w:rPr>
          <w:rFonts w:ascii="Times New Roman" w:hAnsi="Times New Roman" w:cs="Times New Roman"/>
          <w:b/>
          <w:sz w:val="24"/>
          <w:szCs w:val="24"/>
        </w:rPr>
        <w:t>Распределение учебных часов по разделам и темам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9"/>
        <w:gridCol w:w="5419"/>
        <w:gridCol w:w="992"/>
        <w:gridCol w:w="1276"/>
        <w:gridCol w:w="1417"/>
      </w:tblGrid>
      <w:tr w:rsidR="0094052B" w:rsidRPr="007F3AE1" w:rsidTr="00D30B7C">
        <w:tc>
          <w:tcPr>
            <w:tcW w:w="819"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5419"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685" w:type="dxa"/>
            <w:gridSpan w:val="3"/>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94052B" w:rsidRPr="007F3AE1" w:rsidTr="00D30B7C">
        <w:tc>
          <w:tcPr>
            <w:tcW w:w="8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4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992"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693" w:type="dxa"/>
            <w:gridSpan w:val="2"/>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94052B" w:rsidRPr="007F3AE1" w:rsidTr="00D30B7C">
        <w:tc>
          <w:tcPr>
            <w:tcW w:w="8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419"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992"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1276"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417"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94052B" w:rsidRPr="007F3AE1" w:rsidTr="00D30B7C">
        <w:trPr>
          <w:trHeight w:val="299"/>
        </w:trPr>
        <w:tc>
          <w:tcPr>
            <w:tcW w:w="819"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419"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Приёмы управления транспортным средством</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472"/>
        </w:trPr>
        <w:tc>
          <w:tcPr>
            <w:tcW w:w="819"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419"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Управление транспортным средством в штатных ситуациях </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rPr>
          <w:trHeight w:val="622"/>
        </w:trPr>
        <w:tc>
          <w:tcPr>
            <w:tcW w:w="819"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419"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Управление транспортным средством в нештатных ситуациях.</w:t>
            </w:r>
            <w:r w:rsidRPr="007F3AE1">
              <w:rPr>
                <w:rFonts w:ascii="Times New Roman" w:eastAsia="Times New Roman" w:hAnsi="Times New Roman" w:cs="Times New Roman"/>
                <w:sz w:val="24"/>
                <w:szCs w:val="24"/>
                <w:lang w:eastAsia="ru-RU"/>
              </w:rPr>
              <w:t xml:space="preserve"> </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rPr>
          <w:trHeight w:val="255"/>
        </w:trPr>
        <w:tc>
          <w:tcPr>
            <w:tcW w:w="6238" w:type="dxa"/>
            <w:gridSpan w:val="2"/>
            <w:vAlign w:val="center"/>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Промежуточная аттестация (зачёт)</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6238"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992"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1276"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417"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bl>
    <w:p w:rsidR="0094052B" w:rsidRPr="007F3AE1" w:rsidRDefault="0094052B" w:rsidP="0054797E">
      <w:pPr>
        <w:widowControl w:val="0"/>
        <w:autoSpaceDE w:val="0"/>
        <w:autoSpaceDN w:val="0"/>
        <w:adjustRightInd w:val="0"/>
        <w:spacing w:after="0"/>
        <w:ind w:firstLine="540"/>
        <w:jc w:val="both"/>
        <w:rPr>
          <w:rFonts w:ascii="Times New Roman" w:hAnsi="Times New Roman" w:cs="Times New Roman"/>
          <w:i/>
          <w:sz w:val="24"/>
          <w:szCs w:val="24"/>
        </w:rPr>
      </w:pPr>
    </w:p>
    <w:p w:rsidR="0054797E" w:rsidRPr="007F3AE1" w:rsidRDefault="0054797E" w:rsidP="0054797E">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i/>
          <w:sz w:val="24"/>
          <w:szCs w:val="24"/>
        </w:rPr>
        <w:t>Тема 1.</w:t>
      </w:r>
      <w:r w:rsidRPr="007F3AE1">
        <w:rPr>
          <w:rFonts w:ascii="Times New Roman" w:hAnsi="Times New Roman" w:cs="Times New Roman"/>
          <w:sz w:val="24"/>
          <w:szCs w:val="24"/>
        </w:rPr>
        <w:t xml:space="preserve"> Приемы управления транспортным средством: рабочее место водителя; оптимальная рабочая поза водителя; регулировка положения сиденья и органов управления для принятия оптимальной рабочей позы; регулировка зеркал заднего вида; техника руления, обеспечивающая сохранение обратной связи о положении управляемых колес; силовой и скоростной способы руления; техника выполнения операций с органами управления скоростью, сцеплением, тормозом; правила пользования сцеплением, обеспечивающие его длительную и надежную работу; порядок пуска двигателя в различных температурных условиях; порядок действий органами управления при </w:t>
      </w:r>
      <w:proofErr w:type="spellStart"/>
      <w:r w:rsidRPr="007F3AE1">
        <w:rPr>
          <w:rFonts w:ascii="Times New Roman" w:hAnsi="Times New Roman" w:cs="Times New Roman"/>
          <w:sz w:val="24"/>
          <w:szCs w:val="24"/>
        </w:rPr>
        <w:t>трогании</w:t>
      </w:r>
      <w:proofErr w:type="spellEnd"/>
      <w:r w:rsidRPr="007F3AE1">
        <w:rPr>
          <w:rFonts w:ascii="Times New Roman" w:hAnsi="Times New Roman" w:cs="Times New Roman"/>
          <w:sz w:val="24"/>
          <w:szCs w:val="24"/>
        </w:rPr>
        <w:t xml:space="preserve"> с места, разгоне с последовательным переключением передач в восходящем порядке, снижении скорости движения с переключением передач в нисходящем порядке, торможении двигателем; выбор оптимальной передачи при различных скоростях движения; способы торможения в штатных и нештатных ситуациях; особенности управления транспортным средством при наличии АБС; особенности управления транспортным средством с автоматической трансмиссией.</w:t>
      </w:r>
    </w:p>
    <w:p w:rsidR="0054797E" w:rsidRPr="007F3AE1" w:rsidRDefault="0054797E" w:rsidP="0054797E">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i/>
          <w:sz w:val="24"/>
          <w:szCs w:val="24"/>
        </w:rPr>
        <w:t>Тема 2.</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Управление транспортным средством в штатных ситуациях: маневрирование в ограниченном пространстве; обеспечение безопасности при движении задним ходом; использование зеркал заднего вида и электронных систем автоматической парковки при маневрировании задним ходом; способы парковки транспортного средства; действия водителя при движении в транспортном потоке; выбор оптимальной скорости, ускорения, дистанции и бокового интервала в транспортном потоке;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расположение транспортного средства на проезжей части в различных условиях движения; управление транспортным средством при прохождении поворотов различного радиуса; выбор безопасной скорости и траектории движения; алгоритм действий водителя при выполнении перестроений и объезде препятствий; условия безопасной смены полосы движения; порядок выполнения обгона и опережения; определение целесообразности обгона и опережения; условия безопасного выполнения обгона и опережения;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встречный разъезд; способы выполнения разворота вне перекрестков; остановка на проезжей части дороги и за ее пределами; действия водителей транспортных средств при вынужденной остановке в местах, где остановка запрещена; проезд перекрестков; выбор скорости и траектории движения при проезде перекрестков; опасные ситуации при проезде перекрестков; управление транспортным средством при проезде пешеходных переходов, мест остановок маршрутных транспортных средств, железнодорожных переездов, мостов, тоннелей;</w:t>
      </w:r>
      <w:proofErr w:type="gramEnd"/>
      <w:r w:rsidRPr="007F3AE1">
        <w:rPr>
          <w:rFonts w:ascii="Times New Roman" w:hAnsi="Times New Roman" w:cs="Times New Roman"/>
          <w:sz w:val="24"/>
          <w:szCs w:val="24"/>
        </w:rPr>
        <w:t xml:space="preserve"> порядок движения в жилых зонах; особенности управления транспортным средством при движении по автомагистралям, а также при въезде на </w:t>
      </w:r>
      <w:r w:rsidRPr="007F3AE1">
        <w:rPr>
          <w:rFonts w:ascii="Times New Roman" w:hAnsi="Times New Roman" w:cs="Times New Roman"/>
          <w:sz w:val="24"/>
          <w:szCs w:val="24"/>
        </w:rPr>
        <w:lastRenderedPageBreak/>
        <w:t xml:space="preserve">автомагистрали и съезде с них; управление транспортным средством в горной местности, на крутых подъемах и спусках, при движении по опасным участкам дорог (сужение проезжей части, свежеуложенное покрытие дороги, битумные и гравийные покрытия); </w:t>
      </w:r>
      <w:proofErr w:type="gramStart"/>
      <w:r w:rsidRPr="007F3AE1">
        <w:rPr>
          <w:rFonts w:ascii="Times New Roman" w:hAnsi="Times New Roman" w:cs="Times New Roman"/>
          <w:sz w:val="24"/>
          <w:szCs w:val="24"/>
        </w:rPr>
        <w:t>меры предосторожности при движении по ремонтируемым участкам дорог; ограждения ремонтируемых участков дорог, применяемые предупредительные и световые сигналы; управление транспортным средством при движении в условиях недостаточной видимости (темное время суток, туман, дождь, снегопад); особенности управления транспортным средством при движении по дороге с низким коэффициентом сцепления дорожного покрытия (в гололедицу); пользование зимними дорогами (зимниками);</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движение по ледовым переправам; движение по бездорожью; управление транспортным средством при движении с прицепом и при буксировке механических транспортных средств; перевозка пассажиров в грузовых автомобилях; создание условий для безопасной перевозки детей различного возраста; перевозка грузов в грузовых автомобилях; оптимальное размещение и крепление перевозимого груза; особенности управления транспортным средством в зависимости от характеристик перевозимого груза;</w:t>
      </w:r>
      <w:proofErr w:type="gramEnd"/>
      <w:r w:rsidRPr="007F3AE1">
        <w:rPr>
          <w:rFonts w:ascii="Times New Roman" w:hAnsi="Times New Roman" w:cs="Times New Roman"/>
          <w:sz w:val="24"/>
          <w:szCs w:val="24"/>
        </w:rPr>
        <w:t xml:space="preserve"> управление автоцистерной. Решение ситуационных задач.</w:t>
      </w:r>
    </w:p>
    <w:p w:rsidR="0094052B" w:rsidRPr="007F3AE1" w:rsidRDefault="0054797E" w:rsidP="0054797E">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i/>
          <w:sz w:val="24"/>
          <w:szCs w:val="24"/>
        </w:rPr>
        <w:t>Тема 3.</w:t>
      </w:r>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Управление транспортным средством в нештатных ситуациях: понятие о нештатной ситуации; причины возможных нештатных ситуаций; действия органами управления скоростью и тормозом при буксовании и блокировке колес; регулирование скорости в процессе разгона, предотвращающее буксование ведущих колес; действия водителя при блокировке колес в процессе экстренного торможения; объезд препятствия как средство предотвращения наезда; занос и снос транспортного средства, причины их возникновения;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действия водителя по предотвращению и прекращению заноса и сноса </w:t>
      </w:r>
      <w:proofErr w:type="spellStart"/>
      <w:r w:rsidRPr="007F3AE1">
        <w:rPr>
          <w:rFonts w:ascii="Times New Roman" w:hAnsi="Times New Roman" w:cs="Times New Roman"/>
          <w:sz w:val="24"/>
          <w:szCs w:val="24"/>
        </w:rPr>
        <w:t>заднеприводного</w:t>
      </w:r>
      <w:proofErr w:type="spellEnd"/>
      <w:r w:rsidRPr="007F3AE1">
        <w:rPr>
          <w:rFonts w:ascii="Times New Roman" w:hAnsi="Times New Roman" w:cs="Times New Roman"/>
          <w:sz w:val="24"/>
          <w:szCs w:val="24"/>
        </w:rPr>
        <w:t xml:space="preserve"> и </w:t>
      </w:r>
      <w:proofErr w:type="spellStart"/>
      <w:r w:rsidRPr="007F3AE1">
        <w:rPr>
          <w:rFonts w:ascii="Times New Roman" w:hAnsi="Times New Roman" w:cs="Times New Roman"/>
          <w:sz w:val="24"/>
          <w:szCs w:val="24"/>
        </w:rPr>
        <w:t>полноприводного</w:t>
      </w:r>
      <w:proofErr w:type="spellEnd"/>
      <w:r w:rsidRPr="007F3AE1">
        <w:rPr>
          <w:rFonts w:ascii="Times New Roman" w:hAnsi="Times New Roman" w:cs="Times New Roman"/>
          <w:sz w:val="24"/>
          <w:szCs w:val="24"/>
        </w:rPr>
        <w:t xml:space="preserve"> транспортного средства; действия водителя с учетом типа привода транспортного средства при превышении безопасной скорости на входе в поворот; действия водителя при угрозе столкновения; действия водителя при отказе рабочего тормоза, усилителя руля, разрыве шины в движении, отрыве рулевых тяг привода рулевого управления;</w:t>
      </w:r>
      <w:proofErr w:type="gramEnd"/>
      <w:r w:rsidRPr="007F3AE1">
        <w:rPr>
          <w:rFonts w:ascii="Times New Roman" w:hAnsi="Times New Roman" w:cs="Times New Roman"/>
          <w:sz w:val="24"/>
          <w:szCs w:val="24"/>
        </w:rPr>
        <w:t xml:space="preserve"> действия водителя при возгорании и падении транспортного средства в воду. Ре</w:t>
      </w:r>
      <w:r w:rsidR="0094052B" w:rsidRPr="007F3AE1">
        <w:rPr>
          <w:rFonts w:ascii="Times New Roman" w:hAnsi="Times New Roman" w:cs="Times New Roman"/>
          <w:sz w:val="24"/>
          <w:szCs w:val="24"/>
        </w:rPr>
        <w:t>шение ситуационных задач.</w:t>
      </w:r>
    </w:p>
    <w:p w:rsidR="0094052B" w:rsidRPr="007F3AE1" w:rsidRDefault="0054797E"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 </w:t>
      </w:r>
      <w:r w:rsidR="0094052B" w:rsidRPr="007F3AE1">
        <w:rPr>
          <w:rFonts w:ascii="Times New Roman" w:hAnsi="Times New Roman" w:cs="Times New Roman"/>
          <w:sz w:val="24"/>
          <w:szCs w:val="24"/>
        </w:rPr>
        <w:t xml:space="preserve">Промежуточная аттестация (зачёт). Решение тематических задач по темам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1–3. Контроль знаний и умений.</w:t>
      </w:r>
      <w:r w:rsidRPr="007F3AE1">
        <w:rPr>
          <w:rFonts w:ascii="Times New Roman" w:hAnsi="Times New Roman" w:cs="Times New Roman"/>
          <w:sz w:val="24"/>
          <w:szCs w:val="24"/>
        </w:rPr>
        <w:tab/>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Основы управления автотранспортными средствами категорий «В», «ВЕ»: Специальный цикл</w:t>
      </w:r>
      <w:proofErr w:type="gramStart"/>
      <w:r w:rsidRPr="007F3AE1">
        <w:rPr>
          <w:rFonts w:ascii="Times New Roman" w:hAnsi="Times New Roman" w:cs="Times New Roman"/>
          <w:sz w:val="24"/>
          <w:szCs w:val="24"/>
        </w:rPr>
        <w:t xml:space="preserve"> :</w:t>
      </w:r>
      <w:proofErr w:type="gramEnd"/>
      <w:r w:rsidRPr="007F3AE1">
        <w:rPr>
          <w:rFonts w:ascii="Times New Roman" w:hAnsi="Times New Roman" w:cs="Times New Roman"/>
          <w:sz w:val="24"/>
          <w:szCs w:val="24"/>
        </w:rPr>
        <w:t xml:space="preserve"> учебник водителя транспортных средств категорий «В», «ВЕ»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 М.: Издательский центр «Академия», 2019. – 144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Электронные учебно-наглядные пособия:</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1. ИМСО. Модуль «Основы управления автотранспортными средствами категорий «В», «ВЕ».</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2. ИМСО. Модуль «Электронная доска для визуального моделирования, анализа и разбора дорожных ситуаций».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 xml:space="preserve">3. Электронные </w:t>
      </w:r>
      <w:proofErr w:type="spellStart"/>
      <w:r w:rsidRPr="007F3AE1">
        <w:rPr>
          <w:rFonts w:ascii="Times New Roman" w:hAnsi="Times New Roman" w:cs="Times New Roman"/>
          <w:bCs/>
          <w:sz w:val="24"/>
          <w:szCs w:val="24"/>
        </w:rPr>
        <w:t>видеолекции</w:t>
      </w:r>
      <w:proofErr w:type="spellEnd"/>
      <w:r w:rsidRPr="007F3AE1">
        <w:rPr>
          <w:rFonts w:ascii="Times New Roman" w:hAnsi="Times New Roman" w:cs="Times New Roman"/>
          <w:bCs/>
          <w:sz w:val="24"/>
          <w:szCs w:val="24"/>
        </w:rPr>
        <w:t>. Курс лекций по учебному предмету «Основы управления автотранспортными средствами категорий «В», «ВЕ».</w:t>
      </w:r>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lastRenderedPageBreak/>
        <w:t>4.3. Профессиональный цикл Образовательной программы</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4.3.1. Учебный предмет «Организация и выполнение грузовых перевозок автомобильным транспортом»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t>Распределение учебных часов по разделам и темам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r w:rsidRPr="007F3AE1">
        <w:rPr>
          <w:rFonts w:ascii="Times New Roman" w:hAnsi="Times New Roman" w:cs="Times New Roman"/>
          <w:bCs/>
          <w:sz w:val="24"/>
          <w:szCs w:val="24"/>
        </w:rPr>
        <w:t>Таблица 9</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80"/>
        <w:gridCol w:w="5815"/>
        <w:gridCol w:w="851"/>
        <w:gridCol w:w="1130"/>
        <w:gridCol w:w="1134"/>
      </w:tblGrid>
      <w:tr w:rsidR="0094052B" w:rsidRPr="007F3AE1" w:rsidTr="00D30B7C">
        <w:tc>
          <w:tcPr>
            <w:tcW w:w="880"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5815"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115" w:type="dxa"/>
            <w:gridSpan w:val="3"/>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94052B" w:rsidRPr="007F3AE1" w:rsidTr="00D30B7C">
        <w:tc>
          <w:tcPr>
            <w:tcW w:w="880"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815"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264" w:type="dxa"/>
            <w:gridSpan w:val="2"/>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94052B" w:rsidRPr="007F3AE1" w:rsidTr="00D30B7C">
        <w:tc>
          <w:tcPr>
            <w:tcW w:w="880"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815"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94052B" w:rsidRPr="007F3AE1" w:rsidTr="00D30B7C">
        <w:trPr>
          <w:trHeight w:val="518"/>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Нормативные правовые акты, определяющие порядок перевозки грузов автомобильным транспортом </w:t>
            </w:r>
          </w:p>
        </w:tc>
        <w:tc>
          <w:tcPr>
            <w:tcW w:w="851"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4"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315"/>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Основные показатели работы грузовых автомобилей </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288"/>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Организация грузовых перевозок</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304"/>
        </w:trPr>
        <w:tc>
          <w:tcPr>
            <w:tcW w:w="88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815" w:type="dxa"/>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Диспетчерское руководство работой подвижного состава </w:t>
            </w:r>
          </w:p>
        </w:tc>
        <w:tc>
          <w:tcPr>
            <w:tcW w:w="851"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4"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Times New Roman" w:hAnsi="Times New Roman" w:cs="Times New Roman"/>
                <w:sz w:val="24"/>
                <w:szCs w:val="24"/>
                <w:lang w:eastAsia="ru-RU"/>
              </w:rPr>
              <w:t>Промежуточная аттестация (зачёт)</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10</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bl>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1. </w:t>
      </w:r>
      <w:proofErr w:type="gramStart"/>
      <w:r w:rsidRPr="007F3AE1">
        <w:rPr>
          <w:rFonts w:ascii="Times New Roman" w:hAnsi="Times New Roman" w:cs="Times New Roman"/>
          <w:sz w:val="24"/>
          <w:szCs w:val="24"/>
        </w:rPr>
        <w:t>Нормативные правовые акты, определяющие порядок перевозки грузов автомобильным транспортом: правила по охране труда при эксплуатации транспортного средства; основы трудового законодательства Российской Федерации; нормативные правовые акты, регулирующие режим рабочего времени и времени отдыха, условий труда водителей автомобилей; правила перевозок грузов автомобильным транспортом; порядок заключения договора перевозки груза, договора фрахтования транспортного средства для перевозки груза;</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порядок предоставления транспортных средств и контейнеров, предъявления и приема груза для перевозки; порядок погрузки грузов в транспортные средства и контейнеры; порядок определения массы груза, опломбирования транспортных средств и контейнеров; порядок и сроки доставки, выдачи груза, очистки транспортных средств и контейнеров; особенности перевозки отдельных видов грузов; порядок составления актов и оформления претензий;</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порядок организации документооборота электронных перевозочных документов; порядок заполнения транспортной накладной и заказа (заявки) на перевозку грузов автомобильным транспортом, </w:t>
      </w:r>
      <w:proofErr w:type="spellStart"/>
      <w:r w:rsidRPr="007F3AE1">
        <w:rPr>
          <w:rFonts w:ascii="Times New Roman" w:hAnsi="Times New Roman" w:cs="Times New Roman"/>
          <w:sz w:val="24"/>
          <w:szCs w:val="24"/>
        </w:rPr>
        <w:t>заказ-наряда</w:t>
      </w:r>
      <w:proofErr w:type="spellEnd"/>
      <w:r w:rsidRPr="007F3AE1">
        <w:rPr>
          <w:rFonts w:ascii="Times New Roman" w:hAnsi="Times New Roman" w:cs="Times New Roman"/>
          <w:sz w:val="24"/>
          <w:szCs w:val="24"/>
        </w:rPr>
        <w:t xml:space="preserve"> на предоставление транспортного средства; сопроводительной ведомости; сроки погрузки и выгрузки грузов в транспортные средства и контейнеры; перечень и порядок работ по погрузке грузов в транспортное средство и контейнер, а также по выгрузке грузов из них.</w:t>
      </w:r>
      <w:proofErr w:type="gramEnd"/>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Тема 2. Основные показатели работы грузовых автомобилей: технико-эксплуатационные показатели работы грузовых автомобилей; повышение грузоподъемности подвижного состава; зависимость производительности труда водителя от грузоподъемности подвижного состава; экономическая эффективность автомобильных перевозок.</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3. </w:t>
      </w:r>
      <w:proofErr w:type="gramStart"/>
      <w:r w:rsidRPr="007F3AE1">
        <w:rPr>
          <w:rFonts w:ascii="Times New Roman" w:hAnsi="Times New Roman" w:cs="Times New Roman"/>
          <w:sz w:val="24"/>
          <w:szCs w:val="24"/>
        </w:rPr>
        <w:t>Организация грузовых перевозок: централизованные перевозки грузов, эффективность централизованных перевозок; организация перевозок различных видов грузов; основы погрузки, разгрузки, размещения и крепления грузовых мест, багажа в кузове автомобиля, опасность и последствия перемещения груза; принципы организации перевозок массовых навалочных и сыпучих грузов; специализированный подвижной состав; перевозка строительных грузов; способы использования грузовых автомобилей; перевозка грузов по рациональным маршрутам;</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маятниковый</w:t>
      </w:r>
      <w:proofErr w:type="gramEnd"/>
      <w:r w:rsidRPr="007F3AE1">
        <w:rPr>
          <w:rFonts w:ascii="Times New Roman" w:hAnsi="Times New Roman" w:cs="Times New Roman"/>
          <w:sz w:val="24"/>
          <w:szCs w:val="24"/>
        </w:rPr>
        <w:t xml:space="preserve"> и кольцевой маршруты; челночные перевозки; перевозка грузов по часам графика; сквозное движение, система тяговых плеч; перевозка грузов в контейнерах и пакетами; пути снижения себестоимости автомобильных перевозок; междугородные перевозки.</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4. Диспетчерское руководство работой подвижного состава: диспетчерская система </w:t>
      </w:r>
      <w:r w:rsidRPr="007F3AE1">
        <w:rPr>
          <w:rFonts w:ascii="Times New Roman" w:hAnsi="Times New Roman" w:cs="Times New Roman"/>
          <w:sz w:val="24"/>
          <w:szCs w:val="24"/>
        </w:rPr>
        <w:lastRenderedPageBreak/>
        <w:t xml:space="preserve">руководства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ЭРА-ГЛОНАСС; централизованная и децентрализованная системы диспетчерского руководства; </w:t>
      </w:r>
      <w:proofErr w:type="gramStart"/>
      <w:r w:rsidRPr="007F3AE1">
        <w:rPr>
          <w:rFonts w:ascii="Times New Roman" w:hAnsi="Times New Roman" w:cs="Times New Roman"/>
          <w:sz w:val="24"/>
          <w:szCs w:val="24"/>
        </w:rPr>
        <w:t>контроль за</w:t>
      </w:r>
      <w:proofErr w:type="gramEnd"/>
      <w:r w:rsidRPr="007F3AE1">
        <w:rPr>
          <w:rFonts w:ascii="Times New Roman" w:hAnsi="Times New Roman" w:cs="Times New Roman"/>
          <w:sz w:val="24"/>
          <w:szCs w:val="24"/>
        </w:rPr>
        <w:t xml:space="preserve"> работой подвижного состава на линии; диспетчерское руководство работой грузового автомобиля на линии; формы и технические средства контроля и диспетчерской связи с водителями, работающими на линии, и клиентурой; оформление и сдача путевых листов и товарно-транспортных документов при возвращении с линии; обработка путевых листов; оперативный учет работы водителей; порядок оформления документов при несвоевременном возвращении с линии; нормы расхода топлива и смазочных материалов для автомобилей; мероприятия по экономии топлива и смазочных материалов, опыт передовых водителей.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Промежуточная аттестация (зачёт). Решение тематических задач по темам  1 – 4. Контроль знаний.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1. </w:t>
      </w:r>
      <w:proofErr w:type="gramStart"/>
      <w:r w:rsidRPr="007F3AE1">
        <w:rPr>
          <w:rFonts w:ascii="Times New Roman" w:hAnsi="Times New Roman" w:cs="Times New Roman"/>
          <w:sz w:val="24"/>
          <w:szCs w:val="24"/>
        </w:rPr>
        <w:t>Горев</w:t>
      </w:r>
      <w:proofErr w:type="gramEnd"/>
      <w:r w:rsidRPr="007F3AE1">
        <w:rPr>
          <w:rFonts w:ascii="Times New Roman" w:hAnsi="Times New Roman" w:cs="Times New Roman"/>
          <w:sz w:val="24"/>
          <w:szCs w:val="24"/>
        </w:rPr>
        <w:t xml:space="preserve"> А.Э. Грузовые автомобильные перевозки. – М.: Издательский центр «Академия», 2004. – 288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2.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М.Е. Грузовые автомобильные перевозки. – Ростов </w:t>
      </w:r>
      <w:proofErr w:type="spellStart"/>
      <w:r w:rsidRPr="007F3AE1">
        <w:rPr>
          <w:rFonts w:ascii="Times New Roman" w:hAnsi="Times New Roman" w:cs="Times New Roman"/>
          <w:sz w:val="24"/>
          <w:szCs w:val="24"/>
        </w:rPr>
        <w:t>н</w:t>
      </w:r>
      <w:proofErr w:type="spellEnd"/>
      <w:r w:rsidRPr="007F3AE1">
        <w:rPr>
          <w:rFonts w:ascii="Times New Roman" w:hAnsi="Times New Roman" w:cs="Times New Roman"/>
          <w:sz w:val="24"/>
          <w:szCs w:val="24"/>
        </w:rPr>
        <w:t xml:space="preserve">/ Дону: «Феникс», 2007. – 442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 xml:space="preserve">.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lastRenderedPageBreak/>
        <w:t xml:space="preserve">4.3.2. </w:t>
      </w:r>
      <w:r w:rsidRPr="007F3AE1">
        <w:rPr>
          <w:rFonts w:ascii="Times New Roman" w:hAnsi="Times New Roman" w:cs="Times New Roman"/>
          <w:b/>
          <w:sz w:val="24"/>
          <w:szCs w:val="24"/>
        </w:rPr>
        <w:t>Учебный предмет «Организация и выполнение пассажирских перевозок автомобильным транспортом»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r w:rsidRPr="007F3AE1">
        <w:rPr>
          <w:rFonts w:ascii="Times New Roman" w:hAnsi="Times New Roman" w:cs="Times New Roman"/>
          <w:b/>
          <w:bCs/>
          <w:sz w:val="24"/>
          <w:szCs w:val="24"/>
        </w:rPr>
        <w:t>Распределение учебных часов по разделам и темам</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Таблица 10 </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ab/>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38"/>
        <w:gridCol w:w="5957"/>
        <w:gridCol w:w="851"/>
        <w:gridCol w:w="1130"/>
        <w:gridCol w:w="1134"/>
      </w:tblGrid>
      <w:tr w:rsidR="0094052B" w:rsidRPr="007F3AE1" w:rsidTr="00D30B7C">
        <w:tc>
          <w:tcPr>
            <w:tcW w:w="738"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5957"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Наименование разделов и тем </w:t>
            </w:r>
          </w:p>
        </w:tc>
        <w:tc>
          <w:tcPr>
            <w:tcW w:w="3115" w:type="dxa"/>
            <w:gridSpan w:val="3"/>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w:t>
            </w:r>
          </w:p>
        </w:tc>
      </w:tr>
      <w:tr w:rsidR="0094052B" w:rsidRPr="007F3AE1" w:rsidTr="00D30B7C">
        <w:tc>
          <w:tcPr>
            <w:tcW w:w="738"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957"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val="restart"/>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Всего</w:t>
            </w:r>
          </w:p>
        </w:tc>
        <w:tc>
          <w:tcPr>
            <w:tcW w:w="2264" w:type="dxa"/>
            <w:gridSpan w:val="2"/>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 том числе</w:t>
            </w:r>
          </w:p>
        </w:tc>
      </w:tr>
      <w:tr w:rsidR="0094052B" w:rsidRPr="007F3AE1" w:rsidTr="00D30B7C">
        <w:tc>
          <w:tcPr>
            <w:tcW w:w="738"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5957"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851" w:type="dxa"/>
            <w:vMerge/>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Теорети-ческие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proofErr w:type="spellStart"/>
            <w:proofErr w:type="gramStart"/>
            <w:r w:rsidRPr="007F3AE1">
              <w:rPr>
                <w:rFonts w:ascii="Times New Roman" w:eastAsia="Calibri" w:hAnsi="Times New Roman" w:cs="Times New Roman"/>
                <w:sz w:val="24"/>
                <w:szCs w:val="24"/>
                <w:lang w:eastAsia="ru-RU"/>
              </w:rPr>
              <w:t>Практи-ческие</w:t>
            </w:r>
            <w:proofErr w:type="spellEnd"/>
            <w:proofErr w:type="gramEnd"/>
            <w:r w:rsidRPr="007F3AE1">
              <w:rPr>
                <w:rFonts w:ascii="Times New Roman" w:eastAsia="Calibri" w:hAnsi="Times New Roman" w:cs="Times New Roman"/>
                <w:sz w:val="24"/>
                <w:szCs w:val="24"/>
                <w:lang w:eastAsia="ru-RU"/>
              </w:rPr>
              <w:t xml:space="preserve"> занятия</w:t>
            </w:r>
          </w:p>
        </w:tc>
      </w:tr>
      <w:tr w:rsidR="0094052B" w:rsidRPr="007F3AE1" w:rsidTr="00D30B7C">
        <w:trPr>
          <w:trHeight w:val="518"/>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Нормативные правовые акты, определяющие порядок пассажирских перевозок автомобильным транспортом</w:t>
            </w:r>
          </w:p>
        </w:tc>
        <w:tc>
          <w:tcPr>
            <w:tcW w:w="851"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0"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4" w:type="dxa"/>
            <w:tcBorders>
              <w:top w:val="single" w:sz="4" w:space="0" w:color="auto"/>
              <w:left w:val="single" w:sz="4" w:space="0" w:color="auto"/>
              <w:bottom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rPr>
          <w:trHeight w:val="576"/>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Технико-эксплуатационные показатели пассажирского автотранспорта</w:t>
            </w:r>
          </w:p>
        </w:tc>
        <w:tc>
          <w:tcPr>
            <w:tcW w:w="851"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0" w:type="dxa"/>
            <w:tcBorders>
              <w:top w:val="single" w:sz="4" w:space="0" w:color="auto"/>
              <w:left w:val="single" w:sz="4" w:space="0" w:color="auto"/>
              <w:bottom w:val="nil"/>
              <w:right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4" w:type="dxa"/>
            <w:tcBorders>
              <w:top w:val="single" w:sz="4" w:space="0" w:color="auto"/>
              <w:left w:val="single" w:sz="4" w:space="0" w:color="auto"/>
              <w:bottom w:val="nil"/>
            </w:tcBorders>
            <w:vAlign w:val="center"/>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rPr>
          <w:trHeight w:val="288"/>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3</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Диспетчерское руководство работой такси на линии</w:t>
            </w:r>
          </w:p>
        </w:tc>
        <w:tc>
          <w:tcPr>
            <w:tcW w:w="851"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0"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1</w:t>
            </w:r>
          </w:p>
        </w:tc>
        <w:tc>
          <w:tcPr>
            <w:tcW w:w="1134" w:type="dxa"/>
            <w:tcBorders>
              <w:top w:val="single" w:sz="4" w:space="0" w:color="auto"/>
              <w:left w:val="single" w:sz="4" w:space="0" w:color="auto"/>
              <w:bottom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rPr>
          <w:trHeight w:val="304"/>
        </w:trPr>
        <w:tc>
          <w:tcPr>
            <w:tcW w:w="738" w:type="dxa"/>
            <w:vAlign w:val="center"/>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w:t>
            </w:r>
          </w:p>
        </w:tc>
        <w:tc>
          <w:tcPr>
            <w:tcW w:w="5957" w:type="dxa"/>
            <w:tcBorders>
              <w:top w:val="single" w:sz="4" w:space="0" w:color="auto"/>
              <w:bottom w:val="nil"/>
              <w:right w:val="nil"/>
            </w:tcBorders>
          </w:tcPr>
          <w:p w:rsidR="0094052B" w:rsidRPr="007F3AE1" w:rsidRDefault="0094052B" w:rsidP="00D30B7C">
            <w:pPr>
              <w:pStyle w:val="affe"/>
              <w:rPr>
                <w:rFonts w:ascii="Times New Roman" w:hAnsi="Times New Roman" w:cs="Times New Roman"/>
              </w:rPr>
            </w:pPr>
            <w:r w:rsidRPr="007F3AE1">
              <w:rPr>
                <w:rFonts w:ascii="Times New Roman" w:hAnsi="Times New Roman" w:cs="Times New Roman"/>
              </w:rPr>
              <w:t>Работа такси на линии</w:t>
            </w:r>
          </w:p>
        </w:tc>
        <w:tc>
          <w:tcPr>
            <w:tcW w:w="851"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0" w:type="dxa"/>
            <w:tcBorders>
              <w:top w:val="single" w:sz="4" w:space="0" w:color="auto"/>
              <w:left w:val="single" w:sz="4" w:space="0" w:color="auto"/>
              <w:bottom w:val="nil"/>
              <w:right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2</w:t>
            </w:r>
          </w:p>
        </w:tc>
        <w:tc>
          <w:tcPr>
            <w:tcW w:w="1134" w:type="dxa"/>
            <w:tcBorders>
              <w:top w:val="single" w:sz="4" w:space="0" w:color="auto"/>
              <w:left w:val="single" w:sz="4" w:space="0" w:color="auto"/>
              <w:bottom w:val="nil"/>
            </w:tcBorders>
          </w:tcPr>
          <w:p w:rsidR="0094052B" w:rsidRPr="007F3AE1" w:rsidRDefault="0094052B" w:rsidP="00D30B7C">
            <w:pPr>
              <w:pStyle w:val="affd"/>
              <w:jc w:val="center"/>
              <w:rPr>
                <w:rFonts w:ascii="Times New Roman" w:hAnsi="Times New Roman" w:cs="Times New Roman"/>
              </w:rPr>
            </w:pPr>
            <w:r w:rsidRPr="007F3AE1">
              <w:rPr>
                <w:rFonts w:ascii="Times New Roman" w:hAnsi="Times New Roman" w:cs="Times New Roman"/>
              </w:rPr>
              <w:t>-</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Times New Roman" w:hAnsi="Times New Roman" w:cs="Times New Roman"/>
                <w:sz w:val="24"/>
                <w:szCs w:val="24"/>
                <w:lang w:eastAsia="ru-RU"/>
              </w:rPr>
              <w:t>Промежуточная аттестация (зачёт)</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6695" w:type="dxa"/>
            <w:gridSpan w:val="2"/>
          </w:tcPr>
          <w:p w:rsidR="0094052B" w:rsidRPr="007F3AE1" w:rsidRDefault="0094052B" w:rsidP="00D30B7C">
            <w:pPr>
              <w:spacing w:after="0" w:line="240" w:lineRule="auto"/>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851"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8</w:t>
            </w:r>
          </w:p>
        </w:tc>
        <w:tc>
          <w:tcPr>
            <w:tcW w:w="1130"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c>
          <w:tcPr>
            <w:tcW w:w="1134" w:type="dxa"/>
          </w:tcPr>
          <w:p w:rsidR="0094052B" w:rsidRPr="007F3AE1" w:rsidRDefault="0094052B" w:rsidP="00D30B7C">
            <w:pPr>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bl>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1. </w:t>
      </w:r>
      <w:proofErr w:type="gramStart"/>
      <w:r w:rsidRPr="007F3AE1">
        <w:rPr>
          <w:rFonts w:ascii="Times New Roman" w:hAnsi="Times New Roman" w:cs="Times New Roman"/>
          <w:sz w:val="24"/>
          <w:szCs w:val="24"/>
        </w:rPr>
        <w:t>Нормативные правовые акты, определяющие порядок пассажирских перевозок автомобильным транспортом: правила по охране труда при эксплуатации транспортного средства; основы трудового законодательства Российской Федерации; требования, предъявляемые к водителю легкового такси; нормативные правовые акты, регулирующие режим рабочего времени и времени отдыха, условий труда водителей автомобилей; правила перевозок пассажиров и багажа автомобильным транспортом; правила перевозки пассажиров и багажа по заказу;</w:t>
      </w:r>
      <w:proofErr w:type="gramEnd"/>
      <w:r w:rsidRPr="007F3AE1">
        <w:rPr>
          <w:rFonts w:ascii="Times New Roman" w:hAnsi="Times New Roman" w:cs="Times New Roman"/>
          <w:sz w:val="24"/>
          <w:szCs w:val="24"/>
        </w:rPr>
        <w:t xml:space="preserve"> правила перевозки пассажиров и багажа легковым такси; порядок оформления претензий и составления актов.</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2. </w:t>
      </w:r>
      <w:proofErr w:type="gramStart"/>
      <w:r w:rsidRPr="007F3AE1">
        <w:rPr>
          <w:rFonts w:ascii="Times New Roman" w:hAnsi="Times New Roman" w:cs="Times New Roman"/>
          <w:sz w:val="24"/>
          <w:szCs w:val="24"/>
        </w:rPr>
        <w:t>Технико-эксплуатационные показатели пассажирского автотранспорта: количественные показатели (объем перевозок, пассажирооборот, машино-часы работы); качественные показатели (коэффициент технической готовности, коэффициент выпуска на линию); мероприятия по увеличению выпуска подвижного состава на линию; продолжительность нахождения подвижного состава на линии; скорость движения; техническая скорость; эксплуатационная скорость; скорость сообщения; мероприятия по повышению скорости сообщения, среднее расстояние поездки пассажиров;</w:t>
      </w:r>
      <w:proofErr w:type="gramEnd"/>
      <w:r w:rsidRPr="007F3AE1">
        <w:rPr>
          <w:rFonts w:ascii="Times New Roman" w:hAnsi="Times New Roman" w:cs="Times New Roman"/>
          <w:sz w:val="24"/>
          <w:szCs w:val="24"/>
        </w:rPr>
        <w:t xml:space="preserve"> коэффициент использования пробега; мероприятия по повышению коэффициента использования пробега; среднесуточный пробег; общий пробег; производительность работы пассажирского автотранспорта.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3. </w:t>
      </w:r>
      <w:proofErr w:type="gramStart"/>
      <w:r w:rsidRPr="007F3AE1">
        <w:rPr>
          <w:rFonts w:ascii="Times New Roman" w:hAnsi="Times New Roman" w:cs="Times New Roman"/>
          <w:sz w:val="24"/>
          <w:szCs w:val="24"/>
        </w:rPr>
        <w:t>Диспетчерское руководство работой такси на линии: диспетчерская система руководства пассажирскими автомобильными перевозками; порядок и способы взаимодействия с диспетчерской службой автотранспортной организации, в том числе посредством спутниковых систем мониторинга транспортных средств, включая систему ЭРА-ГЛОНАСС; централизованная и децентрализованная системы диспетчерского руководства; средства диспетчерской связи с водителями такси, работающими на линии; организация выпуска подвижного состава на линию;</w:t>
      </w:r>
      <w:proofErr w:type="gramEnd"/>
      <w:r w:rsidRPr="007F3AE1">
        <w:rPr>
          <w:rFonts w:ascii="Times New Roman" w:hAnsi="Times New Roman" w:cs="Times New Roman"/>
          <w:sz w:val="24"/>
          <w:szCs w:val="24"/>
        </w:rPr>
        <w:t xml:space="preserve"> порядок приема подвижного состава на линии; порядок оказания технической помощи на линии; </w:t>
      </w:r>
      <w:proofErr w:type="gramStart"/>
      <w:r w:rsidRPr="007F3AE1">
        <w:rPr>
          <w:rFonts w:ascii="Times New Roman" w:hAnsi="Times New Roman" w:cs="Times New Roman"/>
          <w:sz w:val="24"/>
          <w:szCs w:val="24"/>
        </w:rPr>
        <w:t>контроль за</w:t>
      </w:r>
      <w:proofErr w:type="gramEnd"/>
      <w:r w:rsidRPr="007F3AE1">
        <w:rPr>
          <w:rFonts w:ascii="Times New Roman" w:hAnsi="Times New Roman" w:cs="Times New Roman"/>
          <w:sz w:val="24"/>
          <w:szCs w:val="24"/>
        </w:rPr>
        <w:t xml:space="preserve"> своевременным возвратом автомобилей в таксопарк.</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Тема 4. </w:t>
      </w:r>
      <w:proofErr w:type="gramStart"/>
      <w:r w:rsidRPr="007F3AE1">
        <w:rPr>
          <w:rFonts w:ascii="Times New Roman" w:hAnsi="Times New Roman" w:cs="Times New Roman"/>
          <w:sz w:val="24"/>
          <w:szCs w:val="24"/>
        </w:rPr>
        <w:t xml:space="preserve">Работа такси на линии: организация перевозок пассажиров легковым такси; пути повышения эффективности использования подвижного состава; работа такси в часы «пик»; особенности перевозки пассажиров с детьми и лиц с ограниченными возможностями здоровья; назначение, основные типы и порядок использования таксометров; основные формы первичного учета работы автомобиля; путевой (маршрутный) лист; порядок выдачи и заполнения путевых </w:t>
      </w:r>
      <w:r w:rsidRPr="007F3AE1">
        <w:rPr>
          <w:rFonts w:ascii="Times New Roman" w:hAnsi="Times New Roman" w:cs="Times New Roman"/>
          <w:sz w:val="24"/>
          <w:szCs w:val="24"/>
        </w:rPr>
        <w:lastRenderedPageBreak/>
        <w:t>листов;</w:t>
      </w:r>
      <w:proofErr w:type="gramEnd"/>
      <w:r w:rsidRPr="007F3AE1">
        <w:rPr>
          <w:rFonts w:ascii="Times New Roman" w:hAnsi="Times New Roman" w:cs="Times New Roman"/>
          <w:sz w:val="24"/>
          <w:szCs w:val="24"/>
        </w:rPr>
        <w:t xml:space="preserve"> оформление и сдача путевых листов при возвращении с линии; обработка путевых листов; порядок оформления документов при несвоевременном возвращении с линии; нормы расхода топлива и смазочных материалов для автомобилей, используемых в качестве легкового такси; мероприятия по экономии топлива и смазочных материалов, опыт передовых водителей.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Промежуточная аттестация (зачёт). Решение тематических задач по темам  1 – 4. Контроль знаний.</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sz w:val="24"/>
          <w:szCs w:val="24"/>
        </w:rPr>
      </w:pPr>
      <w:r w:rsidRPr="007F3AE1">
        <w:rPr>
          <w:rFonts w:ascii="Times New Roman" w:hAnsi="Times New Roman" w:cs="Times New Roman"/>
          <w:b/>
          <w:sz w:val="24"/>
          <w:szCs w:val="24"/>
        </w:rPr>
        <w:t>Литература:</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r w:rsidRPr="007F3AE1">
        <w:rPr>
          <w:rFonts w:ascii="Times New Roman" w:hAnsi="Times New Roman" w:cs="Times New Roman"/>
          <w:sz w:val="24"/>
          <w:szCs w:val="24"/>
        </w:rPr>
        <w:t xml:space="preserve">1. Гудков В.А., </w:t>
      </w:r>
      <w:proofErr w:type="spellStart"/>
      <w:r w:rsidRPr="007F3AE1">
        <w:rPr>
          <w:rFonts w:ascii="Times New Roman" w:hAnsi="Times New Roman" w:cs="Times New Roman"/>
          <w:sz w:val="24"/>
          <w:szCs w:val="24"/>
        </w:rPr>
        <w:t>Миротин</w:t>
      </w:r>
      <w:proofErr w:type="spellEnd"/>
      <w:r w:rsidRPr="007F3AE1">
        <w:rPr>
          <w:rFonts w:ascii="Times New Roman" w:hAnsi="Times New Roman" w:cs="Times New Roman"/>
          <w:sz w:val="24"/>
          <w:szCs w:val="24"/>
        </w:rPr>
        <w:t xml:space="preserve"> Л.Б., </w:t>
      </w:r>
      <w:proofErr w:type="spellStart"/>
      <w:r w:rsidRPr="007F3AE1">
        <w:rPr>
          <w:rFonts w:ascii="Times New Roman" w:hAnsi="Times New Roman" w:cs="Times New Roman"/>
          <w:sz w:val="24"/>
          <w:szCs w:val="24"/>
        </w:rPr>
        <w:t>Вельможин</w:t>
      </w:r>
      <w:proofErr w:type="spellEnd"/>
      <w:r w:rsidRPr="007F3AE1">
        <w:rPr>
          <w:rFonts w:ascii="Times New Roman" w:hAnsi="Times New Roman" w:cs="Times New Roman"/>
          <w:sz w:val="24"/>
          <w:szCs w:val="24"/>
        </w:rPr>
        <w:t xml:space="preserve"> А.В., Ширяев С.А. Пассажирские автомобильные перевозки. – М.: «Горячая линия – Телеком», 2004. – 448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widowControl w:val="0"/>
        <w:autoSpaceDE w:val="0"/>
        <w:autoSpaceDN w:val="0"/>
        <w:adjustRightInd w:val="0"/>
        <w:spacing w:after="0"/>
        <w:ind w:firstLine="540"/>
        <w:jc w:val="both"/>
        <w:rPr>
          <w:rFonts w:ascii="Times New Roman" w:hAnsi="Times New Roman" w:cs="Times New Roman"/>
          <w:b/>
          <w:bCs/>
          <w:sz w:val="24"/>
          <w:szCs w:val="24"/>
        </w:rPr>
      </w:pPr>
    </w:p>
    <w:p w:rsidR="0094052B" w:rsidRPr="007F3AE1" w:rsidRDefault="0094052B" w:rsidP="0094052B">
      <w:pPr>
        <w:rPr>
          <w:rFonts w:ascii="Times New Roman" w:hAnsi="Times New Roman" w:cs="Times New Roman"/>
          <w:b/>
          <w:sz w:val="24"/>
          <w:szCs w:val="24"/>
        </w:rPr>
      </w:pPr>
    </w:p>
    <w:p w:rsidR="00A15492" w:rsidRPr="007F3AE1" w:rsidRDefault="00A15492" w:rsidP="00A15492">
      <w:pPr>
        <w:widowControl w:val="0"/>
        <w:autoSpaceDE w:val="0"/>
        <w:autoSpaceDN w:val="0"/>
        <w:spacing w:after="0"/>
        <w:ind w:firstLine="709"/>
        <w:jc w:val="both"/>
        <w:rPr>
          <w:rFonts w:ascii="Times New Roman" w:eastAsia="Times New Roman" w:hAnsi="Times New Roman" w:cs="Times New Roman"/>
          <w:b/>
          <w:bCs/>
          <w:sz w:val="24"/>
          <w:szCs w:val="24"/>
        </w:rPr>
      </w:pPr>
    </w:p>
    <w:p w:rsidR="00A15492" w:rsidRPr="007F3AE1" w:rsidRDefault="00A15492" w:rsidP="00A15492">
      <w:pPr>
        <w:widowControl w:val="0"/>
        <w:autoSpaceDE w:val="0"/>
        <w:autoSpaceDN w:val="0"/>
        <w:spacing w:after="0"/>
        <w:ind w:firstLine="709"/>
        <w:jc w:val="both"/>
        <w:rPr>
          <w:rFonts w:ascii="Times New Roman" w:eastAsia="Times New Roman" w:hAnsi="Times New Roman" w:cs="Times New Roman"/>
          <w:b/>
          <w:bCs/>
          <w:sz w:val="24"/>
          <w:szCs w:val="24"/>
        </w:rPr>
      </w:pPr>
      <w:r w:rsidRPr="007F3AE1">
        <w:rPr>
          <w:rFonts w:ascii="Times New Roman" w:eastAsia="Times New Roman" w:hAnsi="Times New Roman" w:cs="Times New Roman"/>
          <w:b/>
          <w:bCs/>
          <w:sz w:val="24"/>
          <w:szCs w:val="24"/>
        </w:rPr>
        <w:lastRenderedPageBreak/>
        <w:t>4.4. Практическая подготовка</w:t>
      </w:r>
    </w:p>
    <w:p w:rsidR="00A15492" w:rsidRPr="007F3AE1" w:rsidRDefault="00A15492" w:rsidP="00A15492">
      <w:pPr>
        <w:widowControl w:val="0"/>
        <w:autoSpaceDE w:val="0"/>
        <w:autoSpaceDN w:val="0"/>
        <w:spacing w:after="0"/>
        <w:ind w:firstLine="709"/>
        <w:jc w:val="both"/>
        <w:rPr>
          <w:rFonts w:ascii="Times New Roman" w:eastAsia="Times New Roman" w:hAnsi="Times New Roman" w:cs="Times New Roman"/>
          <w:b/>
          <w:bCs/>
          <w:spacing w:val="1"/>
          <w:sz w:val="24"/>
          <w:szCs w:val="24"/>
        </w:rPr>
      </w:pPr>
      <w:r w:rsidRPr="007F3AE1">
        <w:rPr>
          <w:rFonts w:ascii="Times New Roman" w:eastAsia="Times New Roman" w:hAnsi="Times New Roman" w:cs="Times New Roman"/>
          <w:b/>
          <w:bCs/>
          <w:sz w:val="24"/>
          <w:szCs w:val="24"/>
        </w:rPr>
        <w:t>4.4.1. Учебный предмет «Вождение транспортных средств категории «В»</w:t>
      </w:r>
    </w:p>
    <w:p w:rsidR="0054797E" w:rsidRPr="007F3AE1" w:rsidRDefault="0054797E" w:rsidP="0094052B">
      <w:pPr>
        <w:rPr>
          <w:rFonts w:ascii="Times New Roman" w:hAnsi="Times New Roman" w:cs="Times New Roman"/>
          <w:b/>
          <w:sz w:val="24"/>
          <w:szCs w:val="24"/>
        </w:rPr>
      </w:pPr>
    </w:p>
    <w:p w:rsidR="0054797E" w:rsidRPr="007F3AE1" w:rsidRDefault="0054797E" w:rsidP="0054797E">
      <w:pPr>
        <w:widowControl w:val="0"/>
        <w:autoSpaceDE w:val="0"/>
        <w:autoSpaceDN w:val="0"/>
        <w:adjustRightInd w:val="0"/>
        <w:spacing w:after="0"/>
        <w:jc w:val="right"/>
        <w:rPr>
          <w:rFonts w:ascii="Times New Roman" w:hAnsi="Times New Roman" w:cs="Times New Roman"/>
          <w:sz w:val="24"/>
          <w:szCs w:val="24"/>
        </w:rPr>
      </w:pPr>
      <w:bookmarkStart w:id="16" w:name="Par2640"/>
      <w:bookmarkEnd w:id="16"/>
      <w:r w:rsidRPr="007F3AE1">
        <w:rPr>
          <w:rFonts w:ascii="Times New Roman" w:hAnsi="Times New Roman" w:cs="Times New Roman"/>
          <w:sz w:val="24"/>
          <w:szCs w:val="24"/>
        </w:rPr>
        <w:t>Таблица 9</w:t>
      </w:r>
    </w:p>
    <w:p w:rsidR="0054797E" w:rsidRPr="007F3AE1" w:rsidRDefault="0054797E" w:rsidP="0054797E">
      <w:pPr>
        <w:widowControl w:val="0"/>
        <w:autoSpaceDE w:val="0"/>
        <w:autoSpaceDN w:val="0"/>
        <w:adjustRightInd w:val="0"/>
        <w:jc w:val="center"/>
        <w:outlineLvl w:val="4"/>
        <w:rPr>
          <w:rFonts w:ascii="Times New Roman" w:hAnsi="Times New Roman" w:cs="Times New Roman"/>
          <w:b/>
          <w:sz w:val="24"/>
          <w:szCs w:val="24"/>
        </w:rPr>
      </w:pPr>
      <w:r w:rsidRPr="007F3AE1">
        <w:rPr>
          <w:rFonts w:ascii="Times New Roman" w:hAnsi="Times New Roman" w:cs="Times New Roman"/>
          <w:b/>
          <w:sz w:val="24"/>
          <w:szCs w:val="24"/>
        </w:rPr>
        <w:t>Распределение учебных часов по разделам и темам</w:t>
      </w:r>
    </w:p>
    <w:tbl>
      <w:tblPr>
        <w:tblW w:w="9918" w:type="dxa"/>
        <w:tblInd w:w="-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tblPr>
      <w:tblGrid>
        <w:gridCol w:w="779"/>
        <w:gridCol w:w="7016"/>
        <w:gridCol w:w="2123"/>
      </w:tblGrid>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7016"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 практического обучения</w:t>
            </w:r>
          </w:p>
        </w:tc>
      </w:tr>
      <w:tr w:rsidR="0094052B" w:rsidRPr="007F3AE1" w:rsidTr="00D30B7C">
        <w:tc>
          <w:tcPr>
            <w:tcW w:w="9918" w:type="dxa"/>
            <w:gridSpan w:val="3"/>
            <w:tcBorders>
              <w:top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 Обучение первоначальным навыкам управления транспортным средством</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Посадка, действия органами управления</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Пуск двигателя, начало движения, переключение передач в восходящем порядке, переключение передач в нисходящем порядке, остановка, выключение двигателя</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1.3</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Начало движения, движение по кольцевому маршруту, остановка</w:t>
            </w:r>
            <w:r w:rsidRPr="007F3AE1">
              <w:rPr>
                <w:rFonts w:ascii="Times New Roman" w:eastAsia="Calibri" w:hAnsi="Times New Roman" w:cs="Times New Roman"/>
                <w:sz w:val="24"/>
                <w:szCs w:val="24"/>
                <w:lang w:eastAsia="ru-RU"/>
              </w:rPr>
              <w:br/>
              <w:t>в заданном месте с применением различных способов торможения</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Повороты в движении, разворот для движения в обратном направлении</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1.5</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Движение задним ходом</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94052B" w:rsidRPr="007F3AE1" w:rsidTr="00D30B7C">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Движение в ограниченных проездах, сложное маневрирование </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94052B" w:rsidRPr="007F3AE1" w:rsidTr="00D30B7C">
        <w:tc>
          <w:tcPr>
            <w:tcW w:w="7795" w:type="dxa"/>
            <w:gridSpan w:val="2"/>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№1</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rPr>
          <w:trHeight w:val="172"/>
        </w:trPr>
        <w:tc>
          <w:tcPr>
            <w:tcW w:w="7795" w:type="dxa"/>
            <w:gridSpan w:val="2"/>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16</w:t>
            </w:r>
          </w:p>
        </w:tc>
      </w:tr>
      <w:tr w:rsidR="0094052B" w:rsidRPr="007F3AE1" w:rsidTr="00D30B7C">
        <w:trPr>
          <w:trHeight w:val="196"/>
        </w:trPr>
        <w:tc>
          <w:tcPr>
            <w:tcW w:w="9918" w:type="dxa"/>
            <w:gridSpan w:val="3"/>
            <w:tcBorders>
              <w:top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 Обучение управлению транспортным средством на дорогах</w:t>
            </w:r>
          </w:p>
        </w:tc>
      </w:tr>
      <w:tr w:rsidR="0094052B" w:rsidRPr="007F3AE1" w:rsidTr="00D30B7C">
        <w:trPr>
          <w:trHeight w:val="202"/>
        </w:trPr>
        <w:tc>
          <w:tcPr>
            <w:tcW w:w="779" w:type="dxa"/>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7016" w:type="dxa"/>
            <w:tcBorders>
              <w:top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Вождение по учебным маршрутам</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94052B" w:rsidRPr="007F3AE1" w:rsidTr="00D30B7C">
        <w:trPr>
          <w:trHeight w:val="202"/>
        </w:trPr>
        <w:tc>
          <w:tcPr>
            <w:tcW w:w="7795" w:type="dxa"/>
            <w:gridSpan w:val="2"/>
            <w:tcBorders>
              <w:top w:val="single" w:sz="4" w:space="0" w:color="auto"/>
              <w:bottom w:val="single" w:sz="4" w:space="0" w:color="auto"/>
            </w:tcBorders>
            <w:vAlign w:val="center"/>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№2</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94052B" w:rsidRPr="007F3AE1" w:rsidTr="00D30B7C">
        <w:tc>
          <w:tcPr>
            <w:tcW w:w="7795" w:type="dxa"/>
            <w:gridSpan w:val="2"/>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94052B" w:rsidRPr="007F3AE1" w:rsidTr="00D30B7C">
        <w:tc>
          <w:tcPr>
            <w:tcW w:w="7795" w:type="dxa"/>
            <w:gridSpan w:val="2"/>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w:t>
            </w:r>
          </w:p>
        </w:tc>
        <w:tc>
          <w:tcPr>
            <w:tcW w:w="2123" w:type="dxa"/>
            <w:tcBorders>
              <w:top w:val="single" w:sz="4" w:space="0" w:color="auto"/>
              <w:left w:val="single" w:sz="4" w:space="0" w:color="auto"/>
              <w:bottom w:val="single" w:sz="4" w:space="0" w:color="auto"/>
            </w:tcBorders>
          </w:tcPr>
          <w:p w:rsidR="0094052B" w:rsidRPr="007F3AE1" w:rsidRDefault="0094052B"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58</w:t>
            </w:r>
          </w:p>
        </w:tc>
      </w:tr>
    </w:tbl>
    <w:p w:rsidR="00A15492" w:rsidRPr="007F3AE1" w:rsidRDefault="00A15492" w:rsidP="00A15492">
      <w:pPr>
        <w:rPr>
          <w:rFonts w:ascii="Times New Roman" w:hAnsi="Times New Roman" w:cs="Times New Roman"/>
          <w:b/>
          <w:sz w:val="24"/>
          <w:szCs w:val="24"/>
        </w:rPr>
      </w:pPr>
      <w:bookmarkStart w:id="17" w:name="Par2676"/>
      <w:bookmarkStart w:id="18" w:name="Par2688"/>
      <w:bookmarkEnd w:id="17"/>
      <w:bookmarkEnd w:id="18"/>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Раздел 1. Обучение первоначальным навыкам управления транспортным средством.</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1.1. </w:t>
      </w:r>
      <w:proofErr w:type="gramStart"/>
      <w:r w:rsidRPr="007F3AE1">
        <w:rPr>
          <w:rFonts w:ascii="Times New Roman" w:hAnsi="Times New Roman" w:cs="Times New Roman"/>
          <w:sz w:val="24"/>
          <w:szCs w:val="24"/>
        </w:rPr>
        <w:t>Посадка, действия органами управления: ознакомление с расположением органов управления и контрольно-измерительных приборов учебного транспортного средства, размещение водителя на рабочем месте, регулировка сиденья, рулевого колеса и зеркал заднего вида, пристегивание ремнем безопасности; расположение ног на педальном узле; оптимальное расположение рук на рулевом колесе; отработка приемов поворота рулевого колеса различными способами; действия органами управления сцеплением и подачей топлива;</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взаимодействие органами управления сцеплением и подачей топлива; действия органами управления сцеплением и переключением передач; взаимодействие органами управления сцеплением, переключением передач и подачей топлива при переключении передач в восходящем и нисходящем порядке; действия органами управления рабочим и стояночным тормозами; взаимодействие органами управления подачей топлива и рабочим тормозом; взаимодействие органами управления сцеплением, подачей топлива, переключением передач, рабочим и стояночным тормозами.</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1.2. </w:t>
      </w:r>
      <w:proofErr w:type="gramStart"/>
      <w:r w:rsidRPr="007F3AE1">
        <w:rPr>
          <w:rFonts w:ascii="Times New Roman" w:hAnsi="Times New Roman" w:cs="Times New Roman"/>
          <w:sz w:val="24"/>
          <w:szCs w:val="24"/>
        </w:rPr>
        <w:t xml:space="preserve">Пуск двигателя, начало движения, переключение передач в восходящем порядке, переключение передач в нисходящем порядке, остановка, выключение двигателя; действия при пуске и выключении двигателя; действия при переключении передач в восходящем порядке; действия при переключении передач в нисходящем порядке; действия при остановке; действия при пуске двигателя, начале движения, переключении передач в восходящем порядке, переключении передач в нисходящем порядке, остановке, выключении двигателя. </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lastRenderedPageBreak/>
        <w:t xml:space="preserve">Тема 1.3. </w:t>
      </w:r>
      <w:proofErr w:type="gramStart"/>
      <w:r w:rsidRPr="007F3AE1">
        <w:rPr>
          <w:rFonts w:ascii="Times New Roman" w:hAnsi="Times New Roman" w:cs="Times New Roman"/>
          <w:sz w:val="24"/>
          <w:szCs w:val="24"/>
        </w:rPr>
        <w:t>Начало движения, движение по кольцевому маршруту, остановка в заданном месте с применением различных способов торможения: начало движения, разгон с переключением передач в восходящем порядке и снижение скорости с переключением передач в нисходящем порядке при движении по кольцевому маршруту, торможение двигателем, остановка; начало движения, разгон, движение по прямой, остановка в заданном месте с применением плавного торможения;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 </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1.4. Повороты в движении, разворот для движения в обратном направлении, проезд перекрестка и пешеходного перехода: начало движения, разгон, движение по Повороты в движении, разворот для движения в обратном направлении: начало движения, разгон, движение по прямой, снижение скорости, переход на низшую передачу, включение правого указателя поворота, поворот направо, выключение указателя поворота, разгон; </w:t>
      </w:r>
      <w:proofErr w:type="gramStart"/>
      <w:r w:rsidRPr="007F3AE1">
        <w:rPr>
          <w:rFonts w:ascii="Times New Roman" w:hAnsi="Times New Roman" w:cs="Times New Roman"/>
          <w:sz w:val="24"/>
          <w:szCs w:val="24"/>
        </w:rPr>
        <w:t>начало движения, разгон, движение по прямой, снижение скорости, переход на низшую передачу, включение левого указателя поворота, поворот налево, выключение указателя поворота, разгон; начало движения, разгон, движение по прямой,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1.5. </w:t>
      </w:r>
      <w:proofErr w:type="gramStart"/>
      <w:r w:rsidRPr="007F3AE1">
        <w:rPr>
          <w:rFonts w:ascii="Times New Roman" w:hAnsi="Times New Roman" w:cs="Times New Roman"/>
          <w:sz w:val="24"/>
          <w:szCs w:val="24"/>
        </w:rPr>
        <w:t>Движение задним ходом: начало движения вперед, движение по прямой, остановка, осмотр дороги по зеркалам заднего вида, включение передачи заднего хода, движение задним ходом по прямой, контролирование траектории и безопасности движения по зеркалам заднего вида, отработка контроля ширины динамического габарита транспортного средства, остановка;</w:t>
      </w:r>
      <w:proofErr w:type="gramEnd"/>
      <w:r w:rsidRPr="007F3AE1">
        <w:rPr>
          <w:rFonts w:ascii="Times New Roman" w:hAnsi="Times New Roman" w:cs="Times New Roman"/>
          <w:sz w:val="24"/>
          <w:szCs w:val="24"/>
        </w:rPr>
        <w:t xml:space="preserve"> начало движения вперед, движение по прямой, остановка, осмотр дороги по зеркалам заднего вида, включение передачи заднего хода, движение задним ходом с поворотами направо и налево, контролирование траектории и безопасности движения по зеркалам заднего вида, остановка.</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Тема 1.6. </w:t>
      </w:r>
      <w:proofErr w:type="gramStart"/>
      <w:r w:rsidRPr="007F3AE1">
        <w:rPr>
          <w:rFonts w:ascii="Times New Roman" w:hAnsi="Times New Roman" w:cs="Times New Roman"/>
          <w:sz w:val="24"/>
          <w:szCs w:val="24"/>
        </w:rPr>
        <w:t>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proofErr w:type="gramEnd"/>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Контрольное задание №1: проверка умений управлять транспортным средством на закрытой площадке (автодроме).</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№1 проводится за счёт часов темы 1.6.</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Раздел 2. Обучение управлению транспортным средством на дорогах.</w:t>
      </w:r>
    </w:p>
    <w:p w:rsidR="00A15492" w:rsidRPr="007F3AE1" w:rsidRDefault="00A15492" w:rsidP="00A15492">
      <w:pPr>
        <w:spacing w:after="0"/>
        <w:rPr>
          <w:rFonts w:ascii="Times New Roman" w:hAnsi="Times New Roman" w:cs="Times New Roman"/>
          <w:sz w:val="24"/>
          <w:szCs w:val="24"/>
        </w:rPr>
      </w:pPr>
      <w:r w:rsidRPr="007F3AE1">
        <w:rPr>
          <w:rFonts w:ascii="Times New Roman" w:hAnsi="Times New Roman" w:cs="Times New Roman"/>
          <w:sz w:val="24"/>
          <w:szCs w:val="24"/>
        </w:rPr>
        <w:t xml:space="preserve">Тема 2.1. </w:t>
      </w:r>
      <w:proofErr w:type="gramStart"/>
      <w:r w:rsidRPr="007F3AE1">
        <w:rPr>
          <w:rFonts w:ascii="Times New Roman" w:hAnsi="Times New Roman" w:cs="Times New Roman"/>
          <w:sz w:val="24"/>
          <w:szCs w:val="24"/>
        </w:rPr>
        <w:t xml:space="preserve">Вождение по учебным маршрутам: подготовка к началу движения, выезд на дорогу с прилегающей территории, движение в транспортном потоке; определение безопасной дистанции и выбор скорости движения в соответствии со средней скоростью транспортного потока; контроль дорожной обстановки; движение на поворотах, подъемах и спусках; остановка и начало движения </w:t>
      </w:r>
      <w:r w:rsidRPr="007F3AE1">
        <w:rPr>
          <w:rFonts w:ascii="Times New Roman" w:hAnsi="Times New Roman" w:cs="Times New Roman"/>
          <w:sz w:val="24"/>
          <w:szCs w:val="24"/>
        </w:rPr>
        <w:lastRenderedPageBreak/>
        <w:t>на различных участках дороги и в местах стоянки;</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(при наличии);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с максимально разрешенной скоростью;</w:t>
      </w:r>
      <w:proofErr w:type="gramEnd"/>
      <w:r w:rsidRPr="007F3AE1">
        <w:rPr>
          <w:rFonts w:ascii="Times New Roman" w:hAnsi="Times New Roman" w:cs="Times New Roman"/>
          <w:sz w:val="24"/>
          <w:szCs w:val="24"/>
        </w:rPr>
        <w:t xml:space="preserve"> торможение и остановка при движении на различных скоростях; движение в транспортном потоке вне населенного пункта; движение в темное время суток (в условиях недостаточной видимости), движение в транспортном потоке по автомагистрали (при наличии).</w:t>
      </w:r>
    </w:p>
    <w:p w:rsidR="00A15492" w:rsidRPr="007F3AE1" w:rsidRDefault="00A15492" w:rsidP="00A15492">
      <w:pPr>
        <w:spacing w:after="0"/>
        <w:rPr>
          <w:rFonts w:ascii="Times New Roman" w:hAnsi="Times New Roman" w:cs="Times New Roman"/>
          <w:sz w:val="24"/>
          <w:szCs w:val="24"/>
        </w:rPr>
      </w:pPr>
      <w:r w:rsidRPr="007F3AE1">
        <w:rPr>
          <w:rFonts w:ascii="Times New Roman" w:hAnsi="Times New Roman" w:cs="Times New Roman"/>
          <w:sz w:val="24"/>
          <w:szCs w:val="24"/>
        </w:rPr>
        <w:t>Для обучения управлению транспортным средством на дорогах организацией, осуществляющей образовательную деятельность, утверждаются маршруты, содержащие соответствующие участки дорог.</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Контрольное задание №2: проверка умений управлять транспортным средством на дорогах.</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№2 проводится за счёт часов темы 2.1.</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Литература:</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Бахарев</w:t>
      </w:r>
      <w:proofErr w:type="spellEnd"/>
      <w:r w:rsidRPr="007F3AE1">
        <w:rPr>
          <w:rFonts w:ascii="Times New Roman" w:hAnsi="Times New Roman" w:cs="Times New Roman"/>
          <w:sz w:val="24"/>
          <w:szCs w:val="24"/>
        </w:rPr>
        <w:t xml:space="preserve"> С.И. Автошкола МААШ. Инновационная методика обучения вождению с пояснениями и комментариями. – М.: ООО «Издательский Дом «</w:t>
      </w:r>
      <w:proofErr w:type="spellStart"/>
      <w:r w:rsidRPr="007F3AE1">
        <w:rPr>
          <w:rFonts w:ascii="Times New Roman" w:hAnsi="Times New Roman" w:cs="Times New Roman"/>
          <w:sz w:val="24"/>
          <w:szCs w:val="24"/>
        </w:rPr>
        <w:t>Автопросвещение</w:t>
      </w:r>
      <w:proofErr w:type="spellEnd"/>
      <w:r w:rsidRPr="007F3AE1">
        <w:rPr>
          <w:rFonts w:ascii="Times New Roman" w:hAnsi="Times New Roman" w:cs="Times New Roman"/>
          <w:sz w:val="24"/>
          <w:szCs w:val="24"/>
        </w:rPr>
        <w:t>», 2012. – 44 с.: ил.</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2. </w:t>
      </w:r>
      <w:proofErr w:type="spellStart"/>
      <w:r w:rsidRPr="007F3AE1">
        <w:rPr>
          <w:rFonts w:ascii="Times New Roman" w:hAnsi="Times New Roman" w:cs="Times New Roman"/>
          <w:sz w:val="24"/>
          <w:szCs w:val="24"/>
        </w:rPr>
        <w:t>Евтюков</w:t>
      </w:r>
      <w:proofErr w:type="spellEnd"/>
      <w:r w:rsidRPr="007F3AE1">
        <w:rPr>
          <w:rFonts w:ascii="Times New Roman" w:hAnsi="Times New Roman" w:cs="Times New Roman"/>
          <w:sz w:val="24"/>
          <w:szCs w:val="24"/>
        </w:rPr>
        <w:t xml:space="preserve"> С.А., Глазков В.Ф., Лобанова Ю.Г. (раздел – 11). Педагогические основы подготовки водителей автотранспортных средств (обучение практическому вождению автомобилей). Учебно-методическое пособие. Под общей редакцией профессора, доктора технических наук </w:t>
      </w:r>
      <w:proofErr w:type="spellStart"/>
      <w:r w:rsidRPr="007F3AE1">
        <w:rPr>
          <w:rFonts w:ascii="Times New Roman" w:hAnsi="Times New Roman" w:cs="Times New Roman"/>
          <w:sz w:val="24"/>
          <w:szCs w:val="24"/>
        </w:rPr>
        <w:t>Евтюкова</w:t>
      </w:r>
      <w:proofErr w:type="spellEnd"/>
      <w:r w:rsidRPr="007F3AE1">
        <w:rPr>
          <w:rFonts w:ascii="Times New Roman" w:hAnsi="Times New Roman" w:cs="Times New Roman"/>
          <w:sz w:val="24"/>
          <w:szCs w:val="24"/>
        </w:rPr>
        <w:t xml:space="preserve"> С.А. – СПб.: ИД «</w:t>
      </w:r>
      <w:proofErr w:type="spellStart"/>
      <w:r w:rsidRPr="007F3AE1">
        <w:rPr>
          <w:rFonts w:ascii="Times New Roman" w:hAnsi="Times New Roman" w:cs="Times New Roman"/>
          <w:sz w:val="24"/>
          <w:szCs w:val="24"/>
        </w:rPr>
        <w:t>Петрополис</w:t>
      </w:r>
      <w:proofErr w:type="spellEnd"/>
      <w:r w:rsidRPr="007F3AE1">
        <w:rPr>
          <w:rFonts w:ascii="Times New Roman" w:hAnsi="Times New Roman" w:cs="Times New Roman"/>
          <w:sz w:val="24"/>
          <w:szCs w:val="24"/>
        </w:rPr>
        <w:t xml:space="preserve">», 2010. – 276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A15492" w:rsidRPr="007F3AE1" w:rsidRDefault="00A15492" w:rsidP="00A15492">
      <w:pPr>
        <w:rPr>
          <w:rFonts w:ascii="Times New Roman" w:hAnsi="Times New Roman" w:cs="Times New Roman"/>
          <w:sz w:val="24"/>
          <w:szCs w:val="24"/>
        </w:rPr>
      </w:pPr>
      <w:r w:rsidRPr="007F3AE1">
        <w:rPr>
          <w:rFonts w:ascii="Times New Roman" w:hAnsi="Times New Roman" w:cs="Times New Roman"/>
          <w:sz w:val="24"/>
          <w:szCs w:val="24"/>
        </w:rPr>
        <w:t xml:space="preserve">3.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Основы управления автотранспортными средствами категорий «В», «ВЕ»: Специальный цикл: учебник водителя транспортных средств категорий «В», «ВЕ»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 М.: Издательский центр «Академия», 2019. – 144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54797E" w:rsidRPr="007F3AE1" w:rsidRDefault="0054797E">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A15492" w:rsidRPr="007F3AE1" w:rsidRDefault="00A15492">
      <w:pPr>
        <w:rPr>
          <w:rFonts w:ascii="Times New Roman" w:hAnsi="Times New Roman" w:cs="Times New Roman"/>
          <w:b/>
          <w:sz w:val="24"/>
          <w:szCs w:val="24"/>
        </w:rPr>
      </w:pPr>
    </w:p>
    <w:p w:rsidR="00D9253A" w:rsidRPr="007F3AE1" w:rsidRDefault="00D9253A" w:rsidP="00D9253A">
      <w:pPr>
        <w:spacing w:after="0"/>
        <w:ind w:firstLine="709"/>
        <w:jc w:val="both"/>
        <w:rPr>
          <w:rFonts w:ascii="Times New Roman" w:eastAsiaTheme="minorEastAsia" w:hAnsi="Times New Roman" w:cs="Times New Roman"/>
          <w:b/>
          <w:bCs/>
          <w:sz w:val="24"/>
          <w:szCs w:val="24"/>
          <w:lang w:eastAsia="ru-RU"/>
        </w:rPr>
      </w:pPr>
      <w:r w:rsidRPr="007F3AE1">
        <w:rPr>
          <w:rFonts w:ascii="Times New Roman" w:eastAsiaTheme="minorEastAsia" w:hAnsi="Times New Roman" w:cs="Times New Roman"/>
          <w:b/>
          <w:bCs/>
          <w:sz w:val="24"/>
          <w:szCs w:val="24"/>
          <w:lang w:eastAsia="ru-RU"/>
        </w:rPr>
        <w:lastRenderedPageBreak/>
        <w:t>4.2.4. Учебный предмет «Вождение транспортных средств категории «В»</w:t>
      </w:r>
    </w:p>
    <w:p w:rsidR="00D9253A" w:rsidRPr="007F3AE1" w:rsidRDefault="00D9253A" w:rsidP="00D9253A">
      <w:pPr>
        <w:spacing w:after="0"/>
        <w:ind w:firstLine="709"/>
        <w:jc w:val="both"/>
        <w:rPr>
          <w:rFonts w:ascii="Times New Roman" w:eastAsiaTheme="minorEastAsia" w:hAnsi="Times New Roman" w:cs="Times New Roman"/>
          <w:b/>
          <w:bCs/>
          <w:sz w:val="24"/>
          <w:szCs w:val="24"/>
          <w:lang w:eastAsia="ru-RU"/>
        </w:rPr>
      </w:pPr>
      <w:r w:rsidRPr="007F3AE1">
        <w:rPr>
          <w:rFonts w:ascii="Times New Roman" w:eastAsiaTheme="minorEastAsia" w:hAnsi="Times New Roman" w:cs="Times New Roman"/>
          <w:b/>
          <w:bCs/>
          <w:sz w:val="24"/>
          <w:szCs w:val="24"/>
          <w:lang w:eastAsia="ru-RU"/>
        </w:rPr>
        <w:t>(для транспортных средств с автоматической трансмиссией)</w:t>
      </w:r>
    </w:p>
    <w:p w:rsidR="00D9253A" w:rsidRPr="007F3AE1" w:rsidRDefault="00D9253A" w:rsidP="00D9253A">
      <w:pPr>
        <w:spacing w:after="0"/>
        <w:ind w:firstLine="709"/>
        <w:jc w:val="both"/>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Распределение учебных часов по разделам и темам</w:t>
      </w:r>
    </w:p>
    <w:tbl>
      <w:tblPr>
        <w:tblpPr w:leftFromText="180" w:rightFromText="180" w:vertAnchor="text" w:horzAnchor="margin" w:tblpY="462"/>
        <w:tblW w:w="9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tblPr>
      <w:tblGrid>
        <w:gridCol w:w="709"/>
        <w:gridCol w:w="7224"/>
        <w:gridCol w:w="1985"/>
      </w:tblGrid>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 xml:space="preserve">№ </w:t>
            </w:r>
            <w:proofErr w:type="spellStart"/>
            <w:r w:rsidRPr="007F3AE1">
              <w:rPr>
                <w:rFonts w:ascii="Times New Roman" w:eastAsia="Calibri" w:hAnsi="Times New Roman" w:cs="Times New Roman"/>
                <w:sz w:val="24"/>
                <w:szCs w:val="24"/>
                <w:lang w:eastAsia="ru-RU"/>
              </w:rPr>
              <w:t>№</w:t>
            </w:r>
            <w:proofErr w:type="spellEnd"/>
            <w:r w:rsidRPr="007F3AE1">
              <w:rPr>
                <w:rFonts w:ascii="Times New Roman" w:eastAsia="Calibri" w:hAnsi="Times New Roman" w:cs="Times New Roman"/>
                <w:sz w:val="24"/>
                <w:szCs w:val="24"/>
                <w:lang w:eastAsia="ru-RU"/>
              </w:rPr>
              <w:t xml:space="preserve"> тем</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p>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Наименование разделов и тем</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6"/>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Количество часов практического обучения</w:t>
            </w:r>
          </w:p>
        </w:tc>
      </w:tr>
      <w:tr w:rsidR="0025638C" w:rsidRPr="007F3AE1" w:rsidTr="00D30B7C">
        <w:trPr>
          <w:trHeight w:val="351"/>
        </w:trPr>
        <w:tc>
          <w:tcPr>
            <w:tcW w:w="9918" w:type="dxa"/>
            <w:gridSpan w:val="3"/>
            <w:tcBorders>
              <w:top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 Обучение первоначальным навыкам управления транспортным средством</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1.1</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Посадка, пуск двигателя, действия органами управления при увеличении и уменьшении скорости движения, остановка, выключение двигателя</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1.2</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Начало движения, движение по кольцевому маршруту, остановка</w:t>
            </w:r>
            <w:r w:rsidRPr="007F3AE1">
              <w:rPr>
                <w:rFonts w:ascii="Times New Roman" w:eastAsia="Calibri" w:hAnsi="Times New Roman" w:cs="Times New Roman"/>
                <w:sz w:val="24"/>
                <w:szCs w:val="24"/>
                <w:lang w:eastAsia="ru-RU"/>
              </w:rPr>
              <w:br/>
              <w:t>в заданном месте с применением различных способов торможения</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1.3</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Повороты в движении, разворот для движения в обратном направлении</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Движение задним ходом</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w:t>
            </w:r>
          </w:p>
        </w:tc>
      </w:tr>
      <w:tr w:rsidR="0025638C" w:rsidRPr="007F3AE1" w:rsidTr="00D30B7C">
        <w:tc>
          <w:tcPr>
            <w:tcW w:w="709" w:type="dxa"/>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1.5</w:t>
            </w:r>
          </w:p>
        </w:tc>
        <w:tc>
          <w:tcPr>
            <w:tcW w:w="7224" w:type="dxa"/>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Движение в ограниченных проездах, сложное маневрирование</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6</w:t>
            </w:r>
          </w:p>
        </w:tc>
      </w:tr>
      <w:tr w:rsidR="0025638C" w:rsidRPr="007F3AE1" w:rsidTr="00D30B7C">
        <w:tc>
          <w:tcPr>
            <w:tcW w:w="7933" w:type="dxa"/>
            <w:gridSpan w:val="2"/>
            <w:tcBorders>
              <w:top w:val="single" w:sz="4" w:space="0" w:color="auto"/>
              <w:bottom w:val="single" w:sz="4" w:space="0" w:color="auto"/>
            </w:tcBorders>
            <w:vAlign w:val="center"/>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№1</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25638C" w:rsidRPr="007F3AE1" w:rsidTr="00D30B7C">
        <w:trPr>
          <w:trHeight w:val="172"/>
        </w:trPr>
        <w:tc>
          <w:tcPr>
            <w:tcW w:w="7933" w:type="dxa"/>
            <w:gridSpan w:val="2"/>
            <w:tcBorders>
              <w:top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14</w:t>
            </w:r>
          </w:p>
        </w:tc>
      </w:tr>
      <w:tr w:rsidR="0025638C" w:rsidRPr="007F3AE1" w:rsidTr="00D30B7C">
        <w:trPr>
          <w:trHeight w:val="221"/>
        </w:trPr>
        <w:tc>
          <w:tcPr>
            <w:tcW w:w="9918" w:type="dxa"/>
            <w:gridSpan w:val="3"/>
            <w:tcBorders>
              <w:top w:val="single" w:sz="4" w:space="0" w:color="auto"/>
              <w:bottom w:val="single" w:sz="4" w:space="0" w:color="auto"/>
            </w:tcBorders>
          </w:tcPr>
          <w:p w:rsidR="0025638C" w:rsidRPr="007F3AE1" w:rsidRDefault="0025638C" w:rsidP="00D30B7C">
            <w:pPr>
              <w:suppressAutoHyphens/>
              <w:spacing w:after="0" w:line="240" w:lineRule="auto"/>
              <w:ind w:left="2329" w:right="4"/>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 Обучение управлению транспортным средством на дорогах</w:t>
            </w:r>
          </w:p>
        </w:tc>
      </w:tr>
      <w:tr w:rsidR="0025638C" w:rsidRPr="007F3AE1" w:rsidTr="00D30B7C">
        <w:trPr>
          <w:trHeight w:val="202"/>
        </w:trPr>
        <w:tc>
          <w:tcPr>
            <w:tcW w:w="709" w:type="dxa"/>
            <w:tcBorders>
              <w:top w:val="single" w:sz="4" w:space="0" w:color="auto"/>
              <w:left w:val="single" w:sz="4" w:space="0" w:color="auto"/>
              <w:bottom w:val="single" w:sz="4" w:space="0" w:color="auto"/>
            </w:tcBorders>
            <w:vAlign w:val="center"/>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2.1</w:t>
            </w:r>
          </w:p>
        </w:tc>
        <w:tc>
          <w:tcPr>
            <w:tcW w:w="7224"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Вождение по учебным маршрутам</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25638C" w:rsidRPr="007F3AE1" w:rsidTr="00D30B7C">
        <w:trPr>
          <w:trHeight w:val="202"/>
        </w:trPr>
        <w:tc>
          <w:tcPr>
            <w:tcW w:w="7933" w:type="dxa"/>
            <w:gridSpan w:val="2"/>
            <w:tcBorders>
              <w:top w:val="single" w:sz="4" w:space="0" w:color="auto"/>
              <w:left w:val="single" w:sz="4" w:space="0" w:color="auto"/>
              <w:bottom w:val="single" w:sz="4" w:space="0" w:color="auto"/>
            </w:tcBorders>
            <w:vAlign w:val="center"/>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Контрольное задание №2</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w:t>
            </w:r>
          </w:p>
        </w:tc>
      </w:tr>
      <w:tr w:rsidR="0025638C" w:rsidRPr="007F3AE1" w:rsidTr="00D30B7C">
        <w:tc>
          <w:tcPr>
            <w:tcW w:w="7933" w:type="dxa"/>
            <w:gridSpan w:val="2"/>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Итого по разделу</w:t>
            </w:r>
          </w:p>
        </w:tc>
        <w:tc>
          <w:tcPr>
            <w:tcW w:w="1985" w:type="dxa"/>
            <w:tcBorders>
              <w:top w:val="single" w:sz="4" w:space="0" w:color="auto"/>
              <w:left w:val="single" w:sz="4" w:space="0" w:color="auto"/>
              <w:bottom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42</w:t>
            </w:r>
          </w:p>
        </w:tc>
      </w:tr>
      <w:tr w:rsidR="0025638C" w:rsidRPr="007F3AE1" w:rsidTr="00D30B7C">
        <w:tc>
          <w:tcPr>
            <w:tcW w:w="7933" w:type="dxa"/>
            <w:gridSpan w:val="2"/>
            <w:tcBorders>
              <w:top w:val="single" w:sz="4" w:space="0" w:color="auto"/>
              <w:left w:val="single" w:sz="4" w:space="0" w:color="auto"/>
            </w:tcBorders>
          </w:tcPr>
          <w:p w:rsidR="0025638C" w:rsidRPr="007F3AE1" w:rsidRDefault="0025638C" w:rsidP="00D30B7C">
            <w:pPr>
              <w:suppressAutoHyphens/>
              <w:spacing w:after="0" w:line="240" w:lineRule="auto"/>
              <w:ind w:right="4"/>
              <w:jc w:val="both"/>
              <w:rPr>
                <w:rFonts w:ascii="Times New Roman" w:eastAsia="Calibri" w:hAnsi="Times New Roman" w:cs="Times New Roman"/>
                <w:sz w:val="24"/>
                <w:szCs w:val="24"/>
                <w:lang w:val="en-US" w:eastAsia="ru-RU"/>
              </w:rPr>
            </w:pPr>
            <w:r w:rsidRPr="007F3AE1">
              <w:rPr>
                <w:rFonts w:ascii="Times New Roman" w:eastAsia="Calibri" w:hAnsi="Times New Roman" w:cs="Times New Roman"/>
                <w:sz w:val="24"/>
                <w:szCs w:val="24"/>
                <w:lang w:eastAsia="ru-RU"/>
              </w:rPr>
              <w:t>Итого</w:t>
            </w:r>
          </w:p>
        </w:tc>
        <w:tc>
          <w:tcPr>
            <w:tcW w:w="1985" w:type="dxa"/>
            <w:tcBorders>
              <w:top w:val="single" w:sz="4" w:space="0" w:color="auto"/>
              <w:left w:val="single" w:sz="4" w:space="0" w:color="auto"/>
            </w:tcBorders>
          </w:tcPr>
          <w:p w:rsidR="0025638C" w:rsidRPr="007F3AE1" w:rsidRDefault="0025638C" w:rsidP="00D30B7C">
            <w:pPr>
              <w:suppressAutoHyphens/>
              <w:spacing w:after="0" w:line="240" w:lineRule="auto"/>
              <w:ind w:right="4"/>
              <w:jc w:val="center"/>
              <w:rPr>
                <w:rFonts w:ascii="Times New Roman" w:eastAsia="Calibri" w:hAnsi="Times New Roman" w:cs="Times New Roman"/>
                <w:sz w:val="24"/>
                <w:szCs w:val="24"/>
                <w:lang w:eastAsia="ru-RU"/>
              </w:rPr>
            </w:pPr>
            <w:r w:rsidRPr="007F3AE1">
              <w:rPr>
                <w:rFonts w:ascii="Times New Roman" w:eastAsia="Calibri" w:hAnsi="Times New Roman" w:cs="Times New Roman"/>
                <w:sz w:val="24"/>
                <w:szCs w:val="24"/>
                <w:lang w:eastAsia="ru-RU"/>
              </w:rPr>
              <w:t>56</w:t>
            </w:r>
          </w:p>
        </w:tc>
      </w:tr>
    </w:tbl>
    <w:p w:rsidR="00247103" w:rsidRPr="007F3AE1" w:rsidRDefault="00247103" w:rsidP="00247103">
      <w:pPr>
        <w:spacing w:after="0"/>
        <w:ind w:firstLine="709"/>
        <w:jc w:val="both"/>
        <w:rPr>
          <w:rFonts w:ascii="Times New Roman" w:eastAsiaTheme="minorEastAsia" w:hAnsi="Times New Roman" w:cs="Times New Roman"/>
          <w:sz w:val="24"/>
          <w:szCs w:val="24"/>
          <w:lang w:eastAsia="ru-RU"/>
        </w:rPr>
      </w:pPr>
    </w:p>
    <w:p w:rsidR="0025638C" w:rsidRPr="007F3AE1" w:rsidRDefault="0025638C" w:rsidP="00E97EE1">
      <w:pPr>
        <w:widowControl w:val="0"/>
        <w:autoSpaceDE w:val="0"/>
        <w:autoSpaceDN w:val="0"/>
        <w:adjustRightInd w:val="0"/>
        <w:jc w:val="center"/>
        <w:outlineLvl w:val="1"/>
        <w:rPr>
          <w:rFonts w:ascii="Times New Roman" w:hAnsi="Times New Roman" w:cs="Times New Roman"/>
          <w:b/>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Раздел 1. Обучение первоначальным навыкам управления транспортным средством. </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1.1. </w:t>
      </w:r>
      <w:proofErr w:type="gramStart"/>
      <w:r w:rsidRPr="007F3AE1">
        <w:rPr>
          <w:rFonts w:ascii="Times New Roman" w:hAnsi="Times New Roman" w:cs="Times New Roman"/>
          <w:sz w:val="24"/>
          <w:szCs w:val="24"/>
        </w:rPr>
        <w:t>Посадка, пуск двигателя, действия органами управления при увеличении и уменьшении скорости движения, остановка, выключение двигателя: ознакомление с расположением органов управления и контрольно-измерительных приборов учебного транспортного средства, размещение водителя на рабочем месте, регулировка сиденья, рулевого колеса и зеркал заднего вида, пристегивание ремнем безопасности; расположение ног на педальном узле; оптимальное расположение рук на рулевом колесе;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отработка приемов поворота рулевого колеса различными способами; действия органами управления подачей топлива, рабочим и стояночным тормозами; взаимодействие органами управления подачей топлива и рабочим тормозом; действия при пуске и выключении двигателя; действия при увеличении и уменьшении скорости движения; действия при остановке; действия при пуске двигателя, начале движения, увеличении и уменьшении скорости движения, остановке, выключении двигателя.</w:t>
      </w:r>
      <w:proofErr w:type="gramEnd"/>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1.2. </w:t>
      </w:r>
      <w:proofErr w:type="gramStart"/>
      <w:r w:rsidRPr="007F3AE1">
        <w:rPr>
          <w:rFonts w:ascii="Times New Roman" w:hAnsi="Times New Roman" w:cs="Times New Roman"/>
          <w:sz w:val="24"/>
          <w:szCs w:val="24"/>
        </w:rPr>
        <w:t>Начало движения, движение по кольцевому маршруту, остановка в заданном месте с применением различных способов торможения: начало движения, движение по кольцевому маршруту с увеличением и уменьшением скорости, торможение двигателем, остановка; начало движения, разгон, движение по прямой, остановка в заданном месте с применением плавного торможения;</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 xml:space="preserve">начало движения, разгон, движение по прямой, остановка в заданном месте с применением прерывистого торможения (для транспортных средств, не оборудованных АБС); начало движения, разгон, движение по прямой, остановка в заданном месте с применением ступенчатого торможения (для транспортных средств, не оборудованных АБС); начало движения, разгон, движение по прямой, остановка в заданном месте с применением экстренного торможения. </w:t>
      </w:r>
      <w:proofErr w:type="gramEnd"/>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1.3. </w:t>
      </w:r>
      <w:proofErr w:type="gramStart"/>
      <w:r w:rsidRPr="007F3AE1">
        <w:rPr>
          <w:rFonts w:ascii="Times New Roman" w:hAnsi="Times New Roman" w:cs="Times New Roman"/>
          <w:sz w:val="24"/>
          <w:szCs w:val="24"/>
        </w:rPr>
        <w:t xml:space="preserve">Повороты в движении, разворот для движения в обратном направлении: начало </w:t>
      </w:r>
      <w:r w:rsidRPr="007F3AE1">
        <w:rPr>
          <w:rFonts w:ascii="Times New Roman" w:hAnsi="Times New Roman" w:cs="Times New Roman"/>
          <w:sz w:val="24"/>
          <w:szCs w:val="24"/>
        </w:rPr>
        <w:lastRenderedPageBreak/>
        <w:t>движения, разгон, движение по прямой, снижение скорости, включение правого указателя поворота, поворот направо, выключение указателя поворота, разгон; движение по прямой, снижение скорости, включение левого указателя поворота, поворот налево, выключение указателя поворота, разгон;</w:t>
      </w:r>
      <w:proofErr w:type="gramEnd"/>
      <w:r w:rsidRPr="007F3AE1">
        <w:rPr>
          <w:rFonts w:ascii="Times New Roman" w:hAnsi="Times New Roman" w:cs="Times New Roman"/>
          <w:sz w:val="24"/>
          <w:szCs w:val="24"/>
        </w:rPr>
        <w:t xml:space="preserve"> выбор места для разворота, снижение скорости, включение правого указателя поворота, остановка, включение левого указателя поворота, разворот без применения заднего хода.</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1.4. </w:t>
      </w:r>
      <w:proofErr w:type="gramStart"/>
      <w:r w:rsidRPr="007F3AE1">
        <w:rPr>
          <w:rFonts w:ascii="Times New Roman" w:hAnsi="Times New Roman" w:cs="Times New Roman"/>
          <w:sz w:val="24"/>
          <w:szCs w:val="24"/>
        </w:rPr>
        <w:t>Движение задним ходом: начало движения вперед, движение по прямой, остановка, осмотр дороги по зеркалам заднего вида, включение передачи заднего хода, движение задним ходом по прямой, контролирование траектории и безопасности движения по зеркалам заднего вида, отработка контроля ширины динамического габарита транспортного средства, остановка;</w:t>
      </w:r>
      <w:proofErr w:type="gramEnd"/>
      <w:r w:rsidRPr="007F3AE1">
        <w:rPr>
          <w:rFonts w:ascii="Times New Roman" w:hAnsi="Times New Roman" w:cs="Times New Roman"/>
          <w:sz w:val="24"/>
          <w:szCs w:val="24"/>
        </w:rPr>
        <w:t xml:space="preserve"> начало движения вперед, движение по прямой, остановка, осмотр дороги по зеркалам заднего вида, включение передачи заднего хода, движение задним ходом с поворотами направо и налево, контролирование траектории и безопасности движения по зеркалам заднего вида, остановка.</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1.5. </w:t>
      </w:r>
      <w:proofErr w:type="gramStart"/>
      <w:r w:rsidRPr="007F3AE1">
        <w:rPr>
          <w:rFonts w:ascii="Times New Roman" w:hAnsi="Times New Roman" w:cs="Times New Roman"/>
          <w:sz w:val="24"/>
          <w:szCs w:val="24"/>
        </w:rPr>
        <w:t>Движение в ограниченных проездах, сложное маневрирование: 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 проезд по траектории «змейка» передним и задним ходом; разворот с применением заднего хода в ограниченном по ширине пространстве;</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движение по габаритному тоннелю передним и задним ходом из положения с предварительным поворотом направо (налево); движение по наклонному участку, остановка на подъеме, начало движения на подъеме, остановка на спуске, начало движения на спуске; постановка на стоянку передним и задним ходом параллельно краю проезжей части; въезд в «бокс» передним и задним ходом из положения с предварительным поворотом направо (налево).</w:t>
      </w:r>
      <w:proofErr w:type="gramEnd"/>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Контрольное задание №1: проверка умений управлять транспортным средством на закрытой площадке (автодроме).</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 1 проводится за счёт часов темы 1.5.</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Раздел 2. Обучение управлению транспортным средством на дорогах.</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Тема 2.1. </w:t>
      </w:r>
      <w:proofErr w:type="gramStart"/>
      <w:r w:rsidRPr="007F3AE1">
        <w:rPr>
          <w:rFonts w:ascii="Times New Roman" w:hAnsi="Times New Roman" w:cs="Times New Roman"/>
          <w:sz w:val="24"/>
          <w:szCs w:val="24"/>
        </w:rPr>
        <w:t>Вождение по учебным маршрутам: подготовка к началу движения, выезд на дорогу с прилегающей территории, движение в транспортном потоке; определение безопасной дистанции и выбор скорости движения в соответствии со средней скоростью транспортного потока; контроль дорожной обстановки: движение на поворотах, подъемах и спусках; остановка и начало движения на различных участках дороги и в местах стоянки;</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перестроения, повороты, разворот вне перекрестка, опережение, обгон, объезд препятствия и встречный разъезд, движение по мостам и путепроводам, проезд мест остановок маршрутных транспортных средств, пешеходных переходов и железнодорожных переездов (при наличии); проезд регулируемых и нерегулируемых перекрестков в прямом направлении, с поворотами направо и налево, разворотом для движения в обратном направлении; движение с максимально разрешенной скоростью;</w:t>
      </w:r>
      <w:proofErr w:type="gramEnd"/>
      <w:r w:rsidRPr="007F3AE1">
        <w:rPr>
          <w:rFonts w:ascii="Times New Roman" w:hAnsi="Times New Roman" w:cs="Times New Roman"/>
          <w:sz w:val="24"/>
          <w:szCs w:val="24"/>
        </w:rPr>
        <w:t xml:space="preserve"> торможение и остановка при движении на различных скоростях; движение в транспортном потоке вне населенного пункта; движение в темное время суток (в условиях недостаточной видимости), движение в транспортном потоке по автомагистрали (при наличии).</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Для обучения вождению управлению транспортным средством на дорогах организацией, осуществляющей образовательную деятельность, утверждаются маршруты, содержащие соответствующие участки дорог.</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lastRenderedPageBreak/>
        <w:t>Контрольное задание №2: проверка умений управлять транспортным средством на дорогах.</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Выполнение контрольного задания № 2 проводится за счёт часов темы 2.1.</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Литература:</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1. </w:t>
      </w:r>
      <w:proofErr w:type="spellStart"/>
      <w:r w:rsidRPr="007F3AE1">
        <w:rPr>
          <w:rFonts w:ascii="Times New Roman" w:hAnsi="Times New Roman" w:cs="Times New Roman"/>
          <w:sz w:val="24"/>
          <w:szCs w:val="24"/>
        </w:rPr>
        <w:t>Бахарев</w:t>
      </w:r>
      <w:proofErr w:type="spellEnd"/>
      <w:r w:rsidRPr="007F3AE1">
        <w:rPr>
          <w:rFonts w:ascii="Times New Roman" w:hAnsi="Times New Roman" w:cs="Times New Roman"/>
          <w:sz w:val="24"/>
          <w:szCs w:val="24"/>
        </w:rPr>
        <w:t xml:space="preserve"> С.И. Автошкола МААШ. Инновационная методика обучения вождению с пояснениями и комментариями. – М.: ООО «Издательский Дом «</w:t>
      </w:r>
      <w:proofErr w:type="spellStart"/>
      <w:r w:rsidRPr="007F3AE1">
        <w:rPr>
          <w:rFonts w:ascii="Times New Roman" w:hAnsi="Times New Roman" w:cs="Times New Roman"/>
          <w:sz w:val="24"/>
          <w:szCs w:val="24"/>
        </w:rPr>
        <w:t>Автопросвещение</w:t>
      </w:r>
      <w:proofErr w:type="spellEnd"/>
      <w:r w:rsidRPr="007F3AE1">
        <w:rPr>
          <w:rFonts w:ascii="Times New Roman" w:hAnsi="Times New Roman" w:cs="Times New Roman"/>
          <w:sz w:val="24"/>
          <w:szCs w:val="24"/>
        </w:rPr>
        <w:t>», 2012. – 44 с.: ил.</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2. </w:t>
      </w:r>
      <w:proofErr w:type="spellStart"/>
      <w:r w:rsidRPr="007F3AE1">
        <w:rPr>
          <w:rFonts w:ascii="Times New Roman" w:hAnsi="Times New Roman" w:cs="Times New Roman"/>
          <w:sz w:val="24"/>
          <w:szCs w:val="24"/>
        </w:rPr>
        <w:t>Евтюков</w:t>
      </w:r>
      <w:proofErr w:type="spellEnd"/>
      <w:r w:rsidRPr="007F3AE1">
        <w:rPr>
          <w:rFonts w:ascii="Times New Roman" w:hAnsi="Times New Roman" w:cs="Times New Roman"/>
          <w:sz w:val="24"/>
          <w:szCs w:val="24"/>
        </w:rPr>
        <w:t xml:space="preserve"> С.А., Глазков В.Ф., Лобанова Ю.Г. (раздел – 11). Педагогические основы подготовки водителей автотранспортных средств (обучение практическому вождению автомобилей). Учебно-методическое пособие. Под общей редакцией профессора, доктора технических наук </w:t>
      </w:r>
      <w:proofErr w:type="spellStart"/>
      <w:r w:rsidRPr="007F3AE1">
        <w:rPr>
          <w:rFonts w:ascii="Times New Roman" w:hAnsi="Times New Roman" w:cs="Times New Roman"/>
          <w:sz w:val="24"/>
          <w:szCs w:val="24"/>
        </w:rPr>
        <w:t>Евтюкова</w:t>
      </w:r>
      <w:proofErr w:type="spellEnd"/>
      <w:r w:rsidRPr="007F3AE1">
        <w:rPr>
          <w:rFonts w:ascii="Times New Roman" w:hAnsi="Times New Roman" w:cs="Times New Roman"/>
          <w:sz w:val="24"/>
          <w:szCs w:val="24"/>
        </w:rPr>
        <w:t xml:space="preserve"> С.А. – СПб.: ИД «</w:t>
      </w:r>
      <w:proofErr w:type="spellStart"/>
      <w:r w:rsidRPr="007F3AE1">
        <w:rPr>
          <w:rFonts w:ascii="Times New Roman" w:hAnsi="Times New Roman" w:cs="Times New Roman"/>
          <w:sz w:val="24"/>
          <w:szCs w:val="24"/>
        </w:rPr>
        <w:t>Петрополис</w:t>
      </w:r>
      <w:proofErr w:type="spellEnd"/>
      <w:r w:rsidRPr="007F3AE1">
        <w:rPr>
          <w:rFonts w:ascii="Times New Roman" w:hAnsi="Times New Roman" w:cs="Times New Roman"/>
          <w:sz w:val="24"/>
          <w:szCs w:val="24"/>
        </w:rPr>
        <w:t xml:space="preserve">», 2010. – 276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 xml:space="preserve">3.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О.В. Основы управления автотранспортными средствами категорий «В», «ВЕ»: Специальный цикл: учебник водителя транспортных средств категорий «В», «ВЕ» / О.В. </w:t>
      </w:r>
      <w:proofErr w:type="spellStart"/>
      <w:r w:rsidRPr="007F3AE1">
        <w:rPr>
          <w:rFonts w:ascii="Times New Roman" w:hAnsi="Times New Roman" w:cs="Times New Roman"/>
          <w:sz w:val="24"/>
          <w:szCs w:val="24"/>
        </w:rPr>
        <w:t>Майборода</w:t>
      </w:r>
      <w:proofErr w:type="spellEnd"/>
      <w:r w:rsidRPr="007F3AE1">
        <w:rPr>
          <w:rFonts w:ascii="Times New Roman" w:hAnsi="Times New Roman" w:cs="Times New Roman"/>
          <w:sz w:val="24"/>
          <w:szCs w:val="24"/>
        </w:rPr>
        <w:t xml:space="preserve">. – М.: Издательский центр «Академия», 2019. – 144 </w:t>
      </w:r>
      <w:proofErr w:type="gramStart"/>
      <w:r w:rsidRPr="007F3AE1">
        <w:rPr>
          <w:rFonts w:ascii="Times New Roman" w:hAnsi="Times New Roman" w:cs="Times New Roman"/>
          <w:sz w:val="24"/>
          <w:szCs w:val="24"/>
        </w:rPr>
        <w:t>с</w:t>
      </w:r>
      <w:proofErr w:type="gramEnd"/>
      <w:r w:rsidRPr="007F3AE1">
        <w:rPr>
          <w:rFonts w:ascii="Times New Roman" w:hAnsi="Times New Roman" w:cs="Times New Roman"/>
          <w:sz w:val="24"/>
          <w:szCs w:val="24"/>
        </w:rPr>
        <w:t>.</w:t>
      </w: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25638C">
      <w:pPr>
        <w:widowControl w:val="0"/>
        <w:autoSpaceDE w:val="0"/>
        <w:autoSpaceDN w:val="0"/>
        <w:adjustRightInd w:val="0"/>
        <w:outlineLvl w:val="1"/>
        <w:rPr>
          <w:rFonts w:ascii="Times New Roman" w:hAnsi="Times New Roman" w:cs="Times New Roman"/>
          <w:sz w:val="24"/>
          <w:szCs w:val="24"/>
        </w:rPr>
      </w:pPr>
    </w:p>
    <w:p w:rsidR="0025638C" w:rsidRPr="007F3AE1" w:rsidRDefault="0025638C" w:rsidP="0025638C">
      <w:pPr>
        <w:widowControl w:val="0"/>
        <w:autoSpaceDE w:val="0"/>
        <w:autoSpaceDN w:val="0"/>
        <w:adjustRightInd w:val="0"/>
        <w:outlineLvl w:val="1"/>
        <w:rPr>
          <w:rFonts w:ascii="Times New Roman" w:hAnsi="Times New Roman" w:cs="Times New Roman"/>
          <w:sz w:val="24"/>
          <w:szCs w:val="24"/>
        </w:rPr>
      </w:pPr>
    </w:p>
    <w:p w:rsidR="00712BBC" w:rsidRPr="007F3AE1" w:rsidRDefault="00712BBC" w:rsidP="00712BBC">
      <w:pPr>
        <w:widowControl w:val="0"/>
        <w:autoSpaceDE w:val="0"/>
        <w:autoSpaceDN w:val="0"/>
        <w:adjustRightInd w:val="0"/>
        <w:spacing w:after="0"/>
        <w:outlineLvl w:val="1"/>
        <w:rPr>
          <w:rFonts w:ascii="Times New Roman" w:hAnsi="Times New Roman" w:cs="Times New Roman"/>
          <w:b/>
          <w:bCs/>
          <w:sz w:val="24"/>
          <w:szCs w:val="24"/>
        </w:rPr>
      </w:pPr>
      <w:r w:rsidRPr="007F3AE1">
        <w:rPr>
          <w:rFonts w:ascii="Times New Roman" w:hAnsi="Times New Roman" w:cs="Times New Roman"/>
          <w:b/>
          <w:bCs/>
          <w:sz w:val="24"/>
          <w:szCs w:val="24"/>
          <w:lang w:val="en-US"/>
        </w:rPr>
        <w:lastRenderedPageBreak/>
        <w:t>V</w:t>
      </w:r>
      <w:r w:rsidRPr="007F3AE1">
        <w:rPr>
          <w:rFonts w:ascii="Times New Roman" w:hAnsi="Times New Roman" w:cs="Times New Roman"/>
          <w:b/>
          <w:bCs/>
          <w:sz w:val="24"/>
          <w:szCs w:val="24"/>
        </w:rPr>
        <w:t>. ПЛАНИРУЕМЫЕ РЕЗУЛЬТАТЫ ОСВОЕНИЯ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b/>
          <w:sz w:val="24"/>
          <w:szCs w:val="24"/>
        </w:rPr>
      </w:pPr>
      <w:r w:rsidRPr="007F3AE1">
        <w:rPr>
          <w:rFonts w:ascii="Times New Roman" w:hAnsi="Times New Roman" w:cs="Times New Roman"/>
          <w:b/>
          <w:bCs/>
          <w:sz w:val="24"/>
          <w:szCs w:val="24"/>
        </w:rPr>
        <w:t xml:space="preserve"> ОБРАЗОВАТЕЛЬНОЙ </w:t>
      </w:r>
      <w:r w:rsidRPr="007F3AE1">
        <w:rPr>
          <w:rFonts w:ascii="Times New Roman" w:hAnsi="Times New Roman" w:cs="Times New Roman"/>
          <w:b/>
          <w:sz w:val="24"/>
          <w:szCs w:val="24"/>
        </w:rPr>
        <w:t>ПРОГРАММЫ</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5.1. В результате освоения Образовательной </w:t>
      </w:r>
      <w:proofErr w:type="gramStart"/>
      <w:r w:rsidRPr="007F3AE1">
        <w:rPr>
          <w:rFonts w:ascii="Times New Roman" w:hAnsi="Times New Roman" w:cs="Times New Roman"/>
          <w:sz w:val="24"/>
          <w:szCs w:val="24"/>
        </w:rPr>
        <w:t>программы</w:t>
      </w:r>
      <w:proofErr w:type="gramEnd"/>
      <w:r w:rsidRPr="007F3AE1">
        <w:rPr>
          <w:rFonts w:ascii="Times New Roman" w:hAnsi="Times New Roman" w:cs="Times New Roman"/>
          <w:sz w:val="24"/>
          <w:szCs w:val="24"/>
        </w:rPr>
        <w:t xml:space="preserve"> обучающиеся должны знать:</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Правила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законодательства Российской Федерации в сфере дорожного движения и перевозок пассажиров и багажа;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нормативные правовые акты в области обеспечения безопасности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правила обязательного страхования гражданской ответственности владельцев транспортных средств;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безопасного управления транспортными средствами;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цели и задачи управления системами «водитель - автомобиль - дорога» и «водитель - автомобиль»;</w:t>
      </w:r>
      <w:proofErr w:type="gramEnd"/>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режимы движения с учетом дорожных условий, в том числе, особенностей дорожного покрытия;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влияние конструктивных характеристик автомобиля на работоспособность и психофизиологическое состояние водителей;</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особенности наблюдения за дорожной обстановкой;</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способы контроля безопасной дистанции и бокового интервала;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последовательность действий при вызове аварийных и спасательных служб;</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обеспечения безопасности наиболее уязвимых участников дорожного движения: пешеходов, велосипедистов;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обеспечения детской пассажирской безопасности;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последствия, связанные с нарушением Правил дорожного движения водителями транспортных средств;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назначение, устройство, взаимодействие и принцип работы основных механизмов, приборов и деталей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признаки неисправностей, возникающих в пути;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меры ответственности за нарушение Правил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влияние погодно-климатических и дорожных условий на безопасность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правила по охране труда в процессе эксплуатации транспортного средства и обращении с эксплуатационными материалами;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трудового законодательства Российской Федерации, нормативные правовые акты, регулирующие режим труда и отдыха водителей;</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установленные заводом-изготовителем периодичности технического обслуживания и ремонта;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инструкции по использованию в работе установленного на транспортном средстве оборудования и приборов;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перечень документов, которые должен иметь при себе водитель для эксплуатации транспортного средства, а также при перевозке пассажиров и грузов;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способы оказания помощи при посадке в транспортное средство и высадке из него, в том числе с использованием специальных подъемных устрой</w:t>
      </w:r>
      <w:proofErr w:type="gramStart"/>
      <w:r w:rsidRPr="007F3AE1">
        <w:rPr>
          <w:rFonts w:ascii="Times New Roman" w:hAnsi="Times New Roman" w:cs="Times New Roman"/>
          <w:sz w:val="24"/>
          <w:szCs w:val="24"/>
        </w:rPr>
        <w:t>ств дл</w:t>
      </w:r>
      <w:proofErr w:type="gramEnd"/>
      <w:r w:rsidRPr="007F3AE1">
        <w:rPr>
          <w:rFonts w:ascii="Times New Roman" w:hAnsi="Times New Roman" w:cs="Times New Roman"/>
          <w:sz w:val="24"/>
          <w:szCs w:val="24"/>
        </w:rPr>
        <w:t>я пассажиров из числа инвалидов, не способных передвигаться самостоятельно;</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основы погрузки, разгрузки, размещения и крепления грузовых мест, багажа в кузове автомобиля, опасность и последствия перемещения груза;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правовые аспекты (права, обязанности и ответственность) оказания первой помощи;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порядок оказания первой помощи;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состав аптечки для оказания первой помощи с применением медицинских изделий пострадавшим в дорожно-транспортных происшествиях (автомобильной) и правила использования ее компонентов.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5.2. В результате освоения Образовательной </w:t>
      </w:r>
      <w:proofErr w:type="gramStart"/>
      <w:r w:rsidRPr="007F3AE1">
        <w:rPr>
          <w:rFonts w:ascii="Times New Roman" w:hAnsi="Times New Roman" w:cs="Times New Roman"/>
          <w:sz w:val="24"/>
          <w:szCs w:val="24"/>
        </w:rPr>
        <w:t>программы</w:t>
      </w:r>
      <w:proofErr w:type="gramEnd"/>
      <w:r w:rsidRPr="007F3AE1">
        <w:rPr>
          <w:rFonts w:ascii="Times New Roman" w:hAnsi="Times New Roman" w:cs="Times New Roman"/>
          <w:sz w:val="24"/>
          <w:szCs w:val="24"/>
        </w:rPr>
        <w:t xml:space="preserve"> обучающиеся должны уметь:</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безопасно и эффективно управлять транспортным средством в различных условиях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lastRenderedPageBreak/>
        <w:t>соблюдать Правила дорожного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управлять своим эмоциональным состоянием;</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конструктивно разрешать противоречия и конфликты, возникающие в дорожном движении;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выполнять ежедневное техническое обслуживание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проверять техническое состояние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устранять мелкие неисправности в процессе эксплуатации транспортного средства, не требующие разборки узлов и агрегатов;</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обеспечивать безопасную посадку и высадку пассажиров транспортного средства, их перевозку, контролировать размещение и крепление различных грузов и багажа в транспортном средстве;</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оказывать помощь в посадке в транспортное средство и высадке из него, в том числе с использованием специальных подъемных устрой</w:t>
      </w:r>
      <w:proofErr w:type="gramStart"/>
      <w:r w:rsidRPr="007F3AE1">
        <w:rPr>
          <w:rFonts w:ascii="Times New Roman" w:hAnsi="Times New Roman" w:cs="Times New Roman"/>
          <w:sz w:val="24"/>
          <w:szCs w:val="24"/>
        </w:rPr>
        <w:t>ств дл</w:t>
      </w:r>
      <w:proofErr w:type="gramEnd"/>
      <w:r w:rsidRPr="007F3AE1">
        <w:rPr>
          <w:rFonts w:ascii="Times New Roman" w:hAnsi="Times New Roman" w:cs="Times New Roman"/>
          <w:sz w:val="24"/>
          <w:szCs w:val="24"/>
        </w:rPr>
        <w:t>я пассажиров из числа инвалидов, не способных передвигаться самостоятельно;</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выбирать безопасные скорость, дистанцию и интервал в различных условиях движения;</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использовать зеркала заднего вида при движении и маневрировании;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прогнозировать возникновение опасных дорожно-транспортных ситуаций в процессе управления и совершать действия по их предотвращению;</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своевременно принимать правильные решения и уверенно действовать в сложных и опасных дорожных ситуациях;</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использовать средства тушения пожара;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использовать установленное на транспортном средстве оборудование и приборы;</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заполнять документацию, связанную со спецификой эксплуатации транспортного средства;</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проводить мероприятия по оказанию первой помощи пострадавшим в дорожно-транспортном происшествии;</w:t>
      </w:r>
    </w:p>
    <w:p w:rsidR="00712BBC" w:rsidRPr="007F3AE1" w:rsidRDefault="00712BBC" w:rsidP="00712BBC">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совершенствовать свои навыки управления транспортным средством.</w:t>
      </w:r>
    </w:p>
    <w:p w:rsidR="00712BBC" w:rsidRPr="007F3AE1" w:rsidRDefault="00712BBC" w:rsidP="00712BBC">
      <w:pPr>
        <w:widowControl w:val="0"/>
        <w:autoSpaceDE w:val="0"/>
        <w:autoSpaceDN w:val="0"/>
        <w:adjustRightInd w:val="0"/>
        <w:spacing w:after="0"/>
        <w:outlineLvl w:val="1"/>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712BBC" w:rsidRPr="007F3AE1" w:rsidRDefault="00712BBC" w:rsidP="00712BBC">
      <w:pPr>
        <w:widowControl w:val="0"/>
        <w:autoSpaceDE w:val="0"/>
        <w:autoSpaceDN w:val="0"/>
        <w:adjustRightInd w:val="0"/>
        <w:spacing w:after="0"/>
        <w:outlineLvl w:val="1"/>
        <w:rPr>
          <w:rFonts w:ascii="Times New Roman" w:hAnsi="Times New Roman" w:cs="Times New Roman"/>
          <w:b/>
          <w:bCs/>
          <w:sz w:val="24"/>
          <w:szCs w:val="24"/>
        </w:rPr>
      </w:pPr>
      <w:r w:rsidRPr="007F3AE1">
        <w:rPr>
          <w:rFonts w:ascii="Times New Roman" w:hAnsi="Times New Roman" w:cs="Times New Roman"/>
          <w:b/>
          <w:bCs/>
          <w:sz w:val="24"/>
          <w:szCs w:val="24"/>
          <w:lang w:val="en-US"/>
        </w:rPr>
        <w:lastRenderedPageBreak/>
        <w:t>VI</w:t>
      </w:r>
      <w:r w:rsidRPr="007F3AE1">
        <w:rPr>
          <w:rFonts w:ascii="Times New Roman" w:hAnsi="Times New Roman" w:cs="Times New Roman"/>
          <w:b/>
          <w:bCs/>
          <w:sz w:val="24"/>
          <w:szCs w:val="24"/>
        </w:rPr>
        <w:t>. УСЛОВИЯ РЕАЛИЗАЦИИ ОБРАЗОВАТЕЛЬНОЙ ПРОГРАММЫ</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6.1. Организационно-педагогические условия должны обеспечивать реализацию Образовательной программы в полном объеме, соответствие качества подготовки обучающихся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соответствие применяемых форм, средств, методов обучения и воспитания возрастным, психофизическим особенностям, склонностям, способностям, интересам и потребностям обучающихся.</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проводится с использованием учебно-материальной базы, соответствующей требованиям, установленным абзацем вторым пункта 1 статьи 26 Федерального закона № 196-ФЗ.</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Теоретическое обучение проводится в оборудованных учебных кабинетах.</w:t>
      </w:r>
    </w:p>
    <w:p w:rsidR="00712BBC" w:rsidRPr="007F3AE1" w:rsidRDefault="00712BBC" w:rsidP="002D2359">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Допускается применение электронного обучения, дистанционных образовательных технологий при реализации части (частей) теоретических занятий образовательной программы в порядке, установленном Правилами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 утвержденными постановлением Правительства Российской Федерации от 11 октября 2023 г. № 1678, действующим до 1 сентября 2029 г. (далее – Правила применения ДОТ).</w:t>
      </w:r>
      <w:proofErr w:type="gramEnd"/>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Наполняемость учебной группы не должна превышать 30 человек.</w:t>
      </w:r>
    </w:p>
    <w:p w:rsidR="00712BBC"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Продолжительность учебного часа теоретических и практических занятий составляет 1 академический час (45 минут). Продолжительность учебного часа практического обучения вождению составляет 1 астрономический час (60 минут).</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712BBC" w:rsidRPr="007F3AE1">
        <w:rPr>
          <w:rFonts w:ascii="Times New Roman" w:hAnsi="Times New Roman" w:cs="Times New Roman"/>
          <w:sz w:val="24"/>
          <w:szCs w:val="24"/>
        </w:rPr>
        <w:t>Обучение вождению осуществляется на учебном транспортном средстве и организуется в форме практической подготовки непосредственно в организации, осуществляющей образовательную деятельность, либо в организации, осуществляющей деятельность по профилю соответствующей образовательной программы, в том числе ее структурном подразделении, предназначенном для проведения практической подготовки, на основании договора, заключаемого между указанной организацией и организацией, осуществляющей образовательную деятельность, в соответствии с Положением о практической подготовке обучающихся</w:t>
      </w:r>
      <w:proofErr w:type="gramEnd"/>
      <w:r w:rsidR="00712BBC" w:rsidRPr="007F3AE1">
        <w:rPr>
          <w:rFonts w:ascii="Times New Roman" w:hAnsi="Times New Roman" w:cs="Times New Roman"/>
          <w:sz w:val="24"/>
          <w:szCs w:val="24"/>
        </w:rPr>
        <w:t xml:space="preserve">, </w:t>
      </w:r>
      <w:proofErr w:type="gramStart"/>
      <w:r w:rsidR="00712BBC" w:rsidRPr="007F3AE1">
        <w:rPr>
          <w:rFonts w:ascii="Times New Roman" w:hAnsi="Times New Roman" w:cs="Times New Roman"/>
          <w:sz w:val="24"/>
          <w:szCs w:val="24"/>
        </w:rPr>
        <w:t>утвержденным приказом Министерства науки и высшего образования Российской Федерации и Министерства просвещения Российской Федерации от 5 августа 2020 г. № 885/390 (зарегистрирован Министерством юстиции Российской Федерации 11 сентября 2020 г., регистрационный № 59778), с изменением, внесенным приказом Министерства науки и высшего образования Российской Федерации и Министерства просвещения Российской Федерации от 18 ноября 2020 г. № 1430/652 (зарегистрирован Министерством юстиции Российской Федерации</w:t>
      </w:r>
      <w:proofErr w:type="gramEnd"/>
      <w:r w:rsidR="00712BBC" w:rsidRPr="007F3AE1">
        <w:rPr>
          <w:rFonts w:ascii="Times New Roman" w:hAnsi="Times New Roman" w:cs="Times New Roman"/>
          <w:sz w:val="24"/>
          <w:szCs w:val="24"/>
        </w:rPr>
        <w:t xml:space="preserve"> </w:t>
      </w:r>
      <w:proofErr w:type="gramStart"/>
      <w:r w:rsidR="00712BBC" w:rsidRPr="007F3AE1">
        <w:rPr>
          <w:rFonts w:ascii="Times New Roman" w:hAnsi="Times New Roman" w:cs="Times New Roman"/>
          <w:sz w:val="24"/>
          <w:szCs w:val="24"/>
        </w:rPr>
        <w:t>23 декабря 2020 г., регистрационный № 61735).</w:t>
      </w:r>
      <w:proofErr w:type="gramEnd"/>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вождению проводится вне сетки учебного времени мастером производственного обучения вождению транспортных средств индивидуально с каждым обучающимся в соответствии с графиком очередности обучения вождению, утверждаемым организацией, осуществляющей образовательную деятельность.</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вождению включает обучение первоначальным навыкам управления транспортным средством и обучение управлению транспортным средством на дорогах.</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Обучение первоначальным навыкам управления транспортным средством проводится на закрытых площадках или автодромах, соответствующих материально-техническим условиям, предусмотренным пунктом 6.4 Образовательной программы.</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 xml:space="preserve">Обучение управлению транспортным средством на дорогах проводится по учебным </w:t>
      </w:r>
      <w:r w:rsidR="00712BBC" w:rsidRPr="007F3AE1">
        <w:rPr>
          <w:rFonts w:ascii="Times New Roman" w:hAnsi="Times New Roman" w:cs="Times New Roman"/>
          <w:sz w:val="24"/>
          <w:szCs w:val="24"/>
        </w:rPr>
        <w:lastRenderedPageBreak/>
        <w:t>маршрутам, утверждаемым организацией, осуществляющей образовательную деятельность.</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К обучению управлению транспортным средством на дорогах допускаются лица, имеющие первоначальные навыки управления транспортным средством, освоившие требования Правил дорожного движения, прошедшие обязательное медицинское освидетельствование кандидатов в водители транспортных средств, имеющие медицинское заключение об отсутствии противопоказаний к управлению транспортными средствами.</w:t>
      </w:r>
    </w:p>
    <w:p w:rsidR="00712BBC" w:rsidRPr="007F3AE1" w:rsidRDefault="002D2359"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При обучении управлению транспортным средством на дорогах мастер производственного обучения вождению транспортных средств должен находиться на сиденье, с которого осуществляется доступ к дублирующим органам управления этим транспортным средством.</w:t>
      </w:r>
    </w:p>
    <w:p w:rsidR="002D2359" w:rsidRPr="007F3AE1" w:rsidRDefault="002D2359"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На занятии по вождению мастер производственного обучения вождению транспортных средств должен иметь при себе:</w:t>
      </w:r>
    </w:p>
    <w:p w:rsidR="00712BBC" w:rsidRPr="007F3AE1" w:rsidRDefault="00712BBC" w:rsidP="002D2359">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оригинал или заверенную в порядке, установленном законодательством Российской Федерации, копию документа на право обучения управлению транспортным средством (документ об образовании и о квалификации, соответствующий профилю педагогической деятельности, а при отсутствии образования педагогического профиля - документ об образовании и о квалификации и </w:t>
      </w:r>
      <w:proofErr w:type="gramStart"/>
      <w:r w:rsidRPr="007F3AE1">
        <w:rPr>
          <w:rFonts w:ascii="Times New Roman" w:hAnsi="Times New Roman" w:cs="Times New Roman"/>
          <w:sz w:val="24"/>
          <w:szCs w:val="24"/>
        </w:rPr>
        <w:t>диплом</w:t>
      </w:r>
      <w:proofErr w:type="gramEnd"/>
      <w:r w:rsidRPr="007F3AE1">
        <w:rPr>
          <w:rFonts w:ascii="Times New Roman" w:hAnsi="Times New Roman" w:cs="Times New Roman"/>
          <w:sz w:val="24"/>
          <w:szCs w:val="24"/>
        </w:rPr>
        <w:t xml:space="preserve"> о профессиональной переподготовке по профилю педагогической деятельности);</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водительское удостоверение на право управления транспортным средством соответствующей категории или подкатегории;</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заверенную копию приказа (выписку из приказа) о зачислении обучающегося в организацию, осуществляющую образовательную деятельность, на </w:t>
      </w:r>
      <w:proofErr w:type="gramStart"/>
      <w:r w:rsidRPr="007F3AE1">
        <w:rPr>
          <w:rFonts w:ascii="Times New Roman" w:hAnsi="Times New Roman" w:cs="Times New Roman"/>
          <w:sz w:val="24"/>
          <w:szCs w:val="24"/>
        </w:rPr>
        <w:t>обучение</w:t>
      </w:r>
      <w:proofErr w:type="gramEnd"/>
      <w:r w:rsidRPr="007F3AE1">
        <w:rPr>
          <w:rFonts w:ascii="Times New Roman" w:hAnsi="Times New Roman" w:cs="Times New Roman"/>
          <w:sz w:val="24"/>
          <w:szCs w:val="24"/>
        </w:rPr>
        <w:t xml:space="preserve"> по соответствующей образовательной программе.</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Транспортное средство, используемое для обучения вождению, должно соответствовать материально-техническим условиям, предусмотренным пунктом 6.4 Образовательной программы.</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 xml:space="preserve">По окончании обучения вождению на транспортном средстве с механической трансмиссией </w:t>
      </w:r>
      <w:proofErr w:type="gramStart"/>
      <w:r w:rsidR="00712BBC" w:rsidRPr="007F3AE1">
        <w:rPr>
          <w:rFonts w:ascii="Times New Roman" w:hAnsi="Times New Roman" w:cs="Times New Roman"/>
          <w:sz w:val="24"/>
          <w:szCs w:val="24"/>
        </w:rPr>
        <w:t>обучающийся</w:t>
      </w:r>
      <w:proofErr w:type="gramEnd"/>
      <w:r w:rsidR="00712BBC" w:rsidRPr="007F3AE1">
        <w:rPr>
          <w:rFonts w:ascii="Times New Roman" w:hAnsi="Times New Roman" w:cs="Times New Roman"/>
          <w:sz w:val="24"/>
          <w:szCs w:val="24"/>
        </w:rPr>
        <w:t xml:space="preserve"> допускается к сдаче квалификационного экзамена на транспортном средстве с механической трансмиссией. По окончании обучения вождению на транспортном средстве с автоматической трансмиссией </w:t>
      </w:r>
      <w:proofErr w:type="gramStart"/>
      <w:r w:rsidR="00712BBC" w:rsidRPr="007F3AE1">
        <w:rPr>
          <w:rFonts w:ascii="Times New Roman" w:hAnsi="Times New Roman" w:cs="Times New Roman"/>
          <w:sz w:val="24"/>
          <w:szCs w:val="24"/>
        </w:rPr>
        <w:t>обучающийся</w:t>
      </w:r>
      <w:proofErr w:type="gramEnd"/>
      <w:r w:rsidR="00712BBC" w:rsidRPr="007F3AE1">
        <w:rPr>
          <w:rFonts w:ascii="Times New Roman" w:hAnsi="Times New Roman" w:cs="Times New Roman"/>
          <w:sz w:val="24"/>
          <w:szCs w:val="24"/>
        </w:rPr>
        <w:t xml:space="preserve"> допускается к сдаче квалификационного экзамена на транспортном средстве с автоматической трансмиссией.</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6.2. Кадровые условия реализации Образовательной программы.</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Педагогические работники (преподаватели и мастера производственного обучения), реализующие Образовательную программу, должны отвечать квалификационным требованиям, указанным в квалификационных справочниках, и (или) профессиональным стандартам, в соответствии с частью 1 статьи 46 Федерального закона об образовании.</w:t>
      </w:r>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712BBC" w:rsidRPr="007F3AE1">
        <w:rPr>
          <w:rFonts w:ascii="Times New Roman" w:hAnsi="Times New Roman" w:cs="Times New Roman"/>
          <w:sz w:val="24"/>
          <w:szCs w:val="24"/>
        </w:rPr>
        <w:t>Преподаватели по Образовательной программе должны отвечать требованиям, предусмотренным приказами Министерства здравоохранения и социального развития Российской Федерации от 26 августа 2010 г. № 761н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работников образования» (зарегистрирован Министерством юстиции Российской Федерации 6 октября 2010 г., регистрационный № 18638) с изменением, внесенным приказом Министерства здравоохранения и социального развития Российской Федерации</w:t>
      </w:r>
      <w:proofErr w:type="gramEnd"/>
      <w:r w:rsidR="00712BBC" w:rsidRPr="007F3AE1">
        <w:rPr>
          <w:rFonts w:ascii="Times New Roman" w:hAnsi="Times New Roman" w:cs="Times New Roman"/>
          <w:sz w:val="24"/>
          <w:szCs w:val="24"/>
        </w:rPr>
        <w:t xml:space="preserve"> </w:t>
      </w:r>
      <w:proofErr w:type="gramStart"/>
      <w:r w:rsidR="00712BBC" w:rsidRPr="007F3AE1">
        <w:rPr>
          <w:rFonts w:ascii="Times New Roman" w:hAnsi="Times New Roman" w:cs="Times New Roman"/>
          <w:sz w:val="24"/>
          <w:szCs w:val="24"/>
        </w:rPr>
        <w:t xml:space="preserve">от 31 мая 2011 г. № 448н (зарегистрирован Министерством юстиции Российской Федерации 1 июля 2011 г., регистрационный № 21240), Министерства труда и социальной защиты от 21 марта 2025 г. № 136н «Об утверждении профессионального стандарта «Педагог профессионального обучения, среднего профессионального образования» (зарегистрирован Министерством юстиции Российской </w:t>
      </w:r>
      <w:r w:rsidR="00712BBC" w:rsidRPr="007F3AE1">
        <w:rPr>
          <w:rFonts w:ascii="Times New Roman" w:hAnsi="Times New Roman" w:cs="Times New Roman"/>
          <w:sz w:val="24"/>
          <w:szCs w:val="24"/>
        </w:rPr>
        <w:lastRenderedPageBreak/>
        <w:t>Федерации 25 апреля 2025 г., регистрационный № 81971), действующим до 1 сентября 2031 г.</w:t>
      </w:r>
      <w:proofErr w:type="gramEnd"/>
    </w:p>
    <w:p w:rsidR="00712BBC" w:rsidRPr="007F3AE1" w:rsidRDefault="007F3AE1"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Мастера производственного обучения вождению транспортных средств должны отвечать требованиям, предусмотренным профессиональным стандартом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 защиты Российской Федерации от 28 сентября 2018 г. № 603н (зарегистрирован Министерством юстиции Российской Федерации 16 октября 2018 г., регистрационный № 52440).</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ab/>
      </w:r>
      <w:r w:rsidR="00712BBC" w:rsidRPr="007F3AE1">
        <w:rPr>
          <w:rFonts w:ascii="Times New Roman" w:hAnsi="Times New Roman" w:cs="Times New Roman"/>
          <w:sz w:val="24"/>
          <w:szCs w:val="24"/>
        </w:rPr>
        <w:t>6.3. Информационно-методические условия реализации Образовательной программы включают:</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учебный план;</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календарный учебный график;</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рабочие программы учебных предметов;</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методические материалы и разработки;</w:t>
      </w:r>
    </w:p>
    <w:p w:rsidR="00712BBC" w:rsidRPr="007F3AE1" w:rsidRDefault="007F3AE1"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 </w:t>
      </w:r>
      <w:r w:rsidR="00712BBC" w:rsidRPr="007F3AE1">
        <w:rPr>
          <w:rFonts w:ascii="Times New Roman" w:hAnsi="Times New Roman" w:cs="Times New Roman"/>
          <w:sz w:val="24"/>
          <w:szCs w:val="24"/>
        </w:rPr>
        <w:t>расписание занятий.</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6.4. Материально-технические условия реализации Образовательной программы.</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Количество необходимых учебных кабинетов определяется по формуле: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noProof/>
          <w:sz w:val="24"/>
          <w:szCs w:val="24"/>
          <w:lang w:eastAsia="ru-RU"/>
        </w:rPr>
        <w:drawing>
          <wp:inline distT="0" distB="0" distL="0" distR="0">
            <wp:extent cx="933450" cy="59055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33450" cy="590550"/>
                    </a:xfrm>
                    <a:prstGeom prst="rect">
                      <a:avLst/>
                    </a:prstGeom>
                    <a:noFill/>
                    <a:ln>
                      <a:noFill/>
                    </a:ln>
                  </pic:spPr>
                </pic:pic>
              </a:graphicData>
            </a:graphic>
          </wp:inline>
        </w:drawing>
      </w:r>
      <w:r w:rsidRPr="007F3AE1">
        <w:rPr>
          <w:rFonts w:ascii="Times New Roman" w:hAnsi="Times New Roman" w:cs="Times New Roman"/>
          <w:sz w:val="24"/>
          <w:szCs w:val="24"/>
        </w:rPr>
        <w:t>,</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где: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П</w:t>
      </w:r>
      <w:proofErr w:type="gramEnd"/>
      <w:r w:rsidRPr="007F3AE1">
        <w:rPr>
          <w:rFonts w:ascii="Times New Roman" w:hAnsi="Times New Roman" w:cs="Times New Roman"/>
          <w:sz w:val="24"/>
          <w:szCs w:val="24"/>
        </w:rPr>
        <w:t xml:space="preserve"> – число необходимых учебных кабинетов;</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Р</w:t>
      </w:r>
      <w:proofErr w:type="gramEnd"/>
      <w:r w:rsidRPr="007F3AE1">
        <w:rPr>
          <w:rFonts w:ascii="Times New Roman" w:hAnsi="Times New Roman" w:cs="Times New Roman"/>
          <w:sz w:val="24"/>
          <w:szCs w:val="24"/>
        </w:rPr>
        <w:t xml:space="preserve"> </w:t>
      </w:r>
      <w:proofErr w:type="spellStart"/>
      <w:r w:rsidRPr="007F3AE1">
        <w:rPr>
          <w:rFonts w:ascii="Times New Roman" w:hAnsi="Times New Roman" w:cs="Times New Roman"/>
          <w:sz w:val="24"/>
          <w:szCs w:val="24"/>
        </w:rPr>
        <w:t>гр</w:t>
      </w:r>
      <w:proofErr w:type="spellEnd"/>
      <w:r w:rsidRPr="007F3AE1">
        <w:rPr>
          <w:rFonts w:ascii="Times New Roman" w:hAnsi="Times New Roman" w:cs="Times New Roman"/>
          <w:sz w:val="24"/>
          <w:szCs w:val="24"/>
        </w:rPr>
        <w:t xml:space="preserve"> – расчетное время, предусмотренное учебным планом образовательной программы, за вычетом времени на освоение учебного предмета «Вождение транспортных средств», на одну учебную группу в часах;</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spellStart"/>
      <w:r w:rsidRPr="007F3AE1">
        <w:rPr>
          <w:rFonts w:ascii="Times New Roman" w:hAnsi="Times New Roman" w:cs="Times New Roman"/>
          <w:sz w:val="24"/>
          <w:szCs w:val="24"/>
        </w:rPr>
        <w:t>n</w:t>
      </w:r>
      <w:proofErr w:type="spellEnd"/>
      <w:r w:rsidRPr="007F3AE1">
        <w:rPr>
          <w:rFonts w:ascii="Times New Roman" w:hAnsi="Times New Roman" w:cs="Times New Roman"/>
          <w:sz w:val="24"/>
          <w:szCs w:val="24"/>
        </w:rPr>
        <w:t xml:space="preserve"> – количество учебных групп;</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Ф </w:t>
      </w:r>
      <w:proofErr w:type="spellStart"/>
      <w:r w:rsidRPr="007F3AE1">
        <w:rPr>
          <w:rFonts w:ascii="Times New Roman" w:hAnsi="Times New Roman" w:cs="Times New Roman"/>
          <w:sz w:val="24"/>
          <w:szCs w:val="24"/>
        </w:rPr>
        <w:t>пом</w:t>
      </w:r>
      <w:proofErr w:type="spellEnd"/>
      <w:r w:rsidRPr="007F3AE1">
        <w:rPr>
          <w:rFonts w:ascii="Times New Roman" w:hAnsi="Times New Roman" w:cs="Times New Roman"/>
          <w:sz w:val="24"/>
          <w:szCs w:val="24"/>
        </w:rPr>
        <w:t xml:space="preserve"> – фонд времени использования учебного кабинета в часах.</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При реализации Образовательной программы с применением электронного обучения, дистанционных образовательных технологий расчетное учебное время </w:t>
      </w:r>
      <w:proofErr w:type="gramStart"/>
      <w:r w:rsidRPr="007F3AE1">
        <w:rPr>
          <w:rFonts w:ascii="Times New Roman" w:hAnsi="Times New Roman" w:cs="Times New Roman"/>
          <w:sz w:val="24"/>
          <w:szCs w:val="24"/>
        </w:rPr>
        <w:t>Р</w:t>
      </w:r>
      <w:proofErr w:type="gramEnd"/>
      <w:r w:rsidRPr="007F3AE1">
        <w:rPr>
          <w:rFonts w:ascii="Times New Roman" w:hAnsi="Times New Roman" w:cs="Times New Roman"/>
          <w:sz w:val="24"/>
          <w:szCs w:val="24"/>
        </w:rPr>
        <w:t xml:space="preserve"> </w:t>
      </w:r>
      <w:proofErr w:type="spellStart"/>
      <w:r w:rsidRPr="007F3AE1">
        <w:rPr>
          <w:rFonts w:ascii="Times New Roman" w:hAnsi="Times New Roman" w:cs="Times New Roman"/>
          <w:sz w:val="24"/>
          <w:szCs w:val="24"/>
        </w:rPr>
        <w:t>гр</w:t>
      </w:r>
      <w:proofErr w:type="spellEnd"/>
      <w:r w:rsidRPr="007F3AE1">
        <w:rPr>
          <w:rFonts w:ascii="Times New Roman" w:hAnsi="Times New Roman" w:cs="Times New Roman"/>
          <w:sz w:val="24"/>
          <w:szCs w:val="24"/>
        </w:rPr>
        <w:t xml:space="preserve"> определяется без учета учебного времени, реализуемого с применением электронного обучения, дистанционных образовательных технологий.</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Учебные транспортные средства категории «В» должны быть представлены механическими транспортными средствами, зарегистрированными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 согласно пункту 1 Основных положений по допуску транспортных средств к эксплуатации и обязанности должностных</w:t>
      </w:r>
      <w:proofErr w:type="gramEnd"/>
      <w:r w:rsidRPr="007F3AE1">
        <w:rPr>
          <w:rFonts w:ascii="Times New Roman" w:hAnsi="Times New Roman" w:cs="Times New Roman"/>
          <w:sz w:val="24"/>
          <w:szCs w:val="24"/>
        </w:rPr>
        <w:t xml:space="preserve"> лиц по обеспечению безопасности дорожного движения, утвержденных постановлением Совета Министров – Правительства Российской Федерации от 23 октября 1993 г. № 1090 (далее – Основные положения).</w:t>
      </w:r>
    </w:p>
    <w:p w:rsidR="00712BBC" w:rsidRPr="007F3AE1" w:rsidRDefault="00712BBC" w:rsidP="00712BBC">
      <w:pPr>
        <w:widowControl w:val="0"/>
        <w:autoSpaceDE w:val="0"/>
        <w:autoSpaceDN w:val="0"/>
        <w:adjustRightInd w:val="0"/>
        <w:outlineLvl w:val="1"/>
        <w:rPr>
          <w:rFonts w:ascii="Times New Roman" w:hAnsi="Times New Roman" w:cs="Times New Roman"/>
          <w:sz w:val="24"/>
          <w:szCs w:val="24"/>
        </w:rPr>
      </w:pPr>
      <w:r w:rsidRPr="007F3AE1">
        <w:rPr>
          <w:rFonts w:ascii="Times New Roman" w:hAnsi="Times New Roman" w:cs="Times New Roman"/>
          <w:sz w:val="24"/>
          <w:szCs w:val="24"/>
        </w:rPr>
        <w:t>Транспортные средства, используемые для обучения вождению лиц с ограниченными возможностями здоровья, должны быть оборудованы органами управления, предусмотренными для таких лиц.</w:t>
      </w:r>
    </w:p>
    <w:p w:rsidR="00712BBC" w:rsidRPr="007F3AE1" w:rsidRDefault="00712BBC" w:rsidP="00712BBC">
      <w:pPr>
        <w:widowControl w:val="0"/>
        <w:autoSpaceDE w:val="0"/>
        <w:autoSpaceDN w:val="0"/>
        <w:adjustRightInd w:val="0"/>
        <w:outlineLvl w:val="1"/>
        <w:rPr>
          <w:rFonts w:ascii="Times New Roman" w:hAnsi="Times New Roman" w:cs="Times New Roman"/>
          <w:sz w:val="24"/>
          <w:szCs w:val="24"/>
        </w:rPr>
      </w:pPr>
      <w:proofErr w:type="gramStart"/>
      <w:r w:rsidRPr="007F3AE1">
        <w:rPr>
          <w:rFonts w:ascii="Times New Roman" w:hAnsi="Times New Roman" w:cs="Times New Roman"/>
          <w:sz w:val="24"/>
          <w:szCs w:val="24"/>
        </w:rPr>
        <w:t xml:space="preserve">Механическое транспортное средство, используемое для обучения вождению, согласно пункту 5 Основных положений должно быть оборудовано дополнительными 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знаком «Учебное транспортное средство» согласно пункту </w:t>
      </w:r>
      <w:r w:rsidRPr="007F3AE1">
        <w:rPr>
          <w:rFonts w:ascii="Times New Roman" w:hAnsi="Times New Roman" w:cs="Times New Roman"/>
          <w:sz w:val="24"/>
          <w:szCs w:val="24"/>
        </w:rPr>
        <w:lastRenderedPageBreak/>
        <w:t>8 Основных положений.</w:t>
      </w:r>
      <w:proofErr w:type="gramEnd"/>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При эксплуатации учебных транспортных средств должны быть соблюдены требования по обеспечению безопасности дорожного движения, установленные пунктом 1 статьи 16, пунктом 1 статьи 20 Федерального закона № 196-ФЗ.</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Количество обучающихся в год в зависимости от количества имеющихся в организации, осуществляющей образовательную деятельность, учебных транспортных средств определяется по формуле: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noProof/>
          <w:sz w:val="24"/>
          <w:szCs w:val="24"/>
          <w:lang w:eastAsia="ru-RU"/>
        </w:rPr>
        <w:drawing>
          <wp:inline distT="0" distB="0" distL="0" distR="0">
            <wp:extent cx="1238250" cy="561975"/>
            <wp:effectExtent l="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38250" cy="561975"/>
                    </a:xfrm>
                    <a:prstGeom prst="rect">
                      <a:avLst/>
                    </a:prstGeom>
                    <a:noFill/>
                    <a:ln>
                      <a:noFill/>
                    </a:ln>
                  </pic:spPr>
                </pic:pic>
              </a:graphicData>
            </a:graphic>
          </wp:inline>
        </w:drawing>
      </w:r>
      <w:r w:rsidRPr="007F3AE1">
        <w:rPr>
          <w:rFonts w:ascii="Times New Roman" w:hAnsi="Times New Roman" w:cs="Times New Roman"/>
          <w:sz w:val="24"/>
          <w:szCs w:val="24"/>
        </w:rPr>
        <w:t>,</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где:</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 xml:space="preserve">К – количество </w:t>
      </w:r>
      <w:proofErr w:type="gramStart"/>
      <w:r w:rsidRPr="007F3AE1">
        <w:rPr>
          <w:rFonts w:ascii="Times New Roman" w:hAnsi="Times New Roman" w:cs="Times New Roman"/>
          <w:sz w:val="24"/>
          <w:szCs w:val="24"/>
        </w:rPr>
        <w:t>обучающихся</w:t>
      </w:r>
      <w:proofErr w:type="gramEnd"/>
      <w:r w:rsidRPr="007F3AE1">
        <w:rPr>
          <w:rFonts w:ascii="Times New Roman" w:hAnsi="Times New Roman" w:cs="Times New Roman"/>
          <w:sz w:val="24"/>
          <w:szCs w:val="24"/>
        </w:rPr>
        <w:t xml:space="preserve"> в год;</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proofErr w:type="spellStart"/>
      <w:proofErr w:type="gramStart"/>
      <w:r w:rsidRPr="007F3AE1">
        <w:rPr>
          <w:rFonts w:ascii="Times New Roman" w:hAnsi="Times New Roman" w:cs="Times New Roman"/>
          <w:sz w:val="24"/>
          <w:szCs w:val="24"/>
        </w:rPr>
        <w:t>t</w:t>
      </w:r>
      <w:proofErr w:type="spellEnd"/>
      <w:r w:rsidRPr="007F3AE1">
        <w:rPr>
          <w:rFonts w:ascii="Times New Roman" w:hAnsi="Times New Roman" w:cs="Times New Roman"/>
          <w:sz w:val="24"/>
          <w:szCs w:val="24"/>
        </w:rPr>
        <w:t xml:space="preserve"> – время использования мастером производственного обучения (далее - мастер) одного учебного транспортного средства (работа одного мастера на одном учебном транспортном средстве 36 часов в неделю; или работа одного мастера на одном учебном транспортном средстве 54 часа в неделю; или работа двух мастеров на одном учебном транспортном средстве по 36 часов в неделю каждый);</w:t>
      </w:r>
      <w:proofErr w:type="gramEnd"/>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52 – количество недель в году;</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N тс – количество учебных транспортных средств;</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Т – количество часов вождения в соответствии с учебным планом образовательной программы.</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Максимальное количество одновременно используемых учебных транспортных сре</w:t>
      </w:r>
      <w:proofErr w:type="gramStart"/>
      <w:r w:rsidRPr="007F3AE1">
        <w:rPr>
          <w:rFonts w:ascii="Times New Roman" w:hAnsi="Times New Roman" w:cs="Times New Roman"/>
          <w:sz w:val="24"/>
          <w:szCs w:val="24"/>
        </w:rPr>
        <w:t>дств дл</w:t>
      </w:r>
      <w:proofErr w:type="gramEnd"/>
      <w:r w:rsidRPr="007F3AE1">
        <w:rPr>
          <w:rFonts w:ascii="Times New Roman" w:hAnsi="Times New Roman" w:cs="Times New Roman"/>
          <w:sz w:val="24"/>
          <w:szCs w:val="24"/>
        </w:rPr>
        <w:t>я обучения первоначальным навыкам управления транспортным средством определяется графиком очередности обучения вождению с учетом размеров и режима использования закрытой площадки или автодрома.</w:t>
      </w:r>
    </w:p>
    <w:p w:rsidR="00712BBC" w:rsidRPr="007F3AE1" w:rsidRDefault="00712BBC" w:rsidP="007F3AE1">
      <w:pPr>
        <w:widowControl w:val="0"/>
        <w:autoSpaceDE w:val="0"/>
        <w:autoSpaceDN w:val="0"/>
        <w:adjustRightInd w:val="0"/>
        <w:spacing w:after="0"/>
        <w:outlineLvl w:val="1"/>
        <w:rPr>
          <w:rFonts w:ascii="Times New Roman" w:hAnsi="Times New Roman" w:cs="Times New Roman"/>
          <w:sz w:val="24"/>
          <w:szCs w:val="24"/>
        </w:rPr>
      </w:pPr>
      <w:r w:rsidRPr="007F3AE1">
        <w:rPr>
          <w:rFonts w:ascii="Times New Roman" w:hAnsi="Times New Roman" w:cs="Times New Roman"/>
          <w:sz w:val="24"/>
          <w:szCs w:val="24"/>
        </w:rPr>
        <w:t>Порядок расчета количества необходимых учебных кабинетов, количества обучающихся в год в зависимости от количества имеющихся учебных транспортных средств, максимального количества одновременно используемых учебных транспортных сре</w:t>
      </w:r>
      <w:proofErr w:type="gramStart"/>
      <w:r w:rsidRPr="007F3AE1">
        <w:rPr>
          <w:rFonts w:ascii="Times New Roman" w:hAnsi="Times New Roman" w:cs="Times New Roman"/>
          <w:sz w:val="24"/>
          <w:szCs w:val="24"/>
        </w:rPr>
        <w:t>дств дл</w:t>
      </w:r>
      <w:proofErr w:type="gramEnd"/>
      <w:r w:rsidRPr="007F3AE1">
        <w:rPr>
          <w:rFonts w:ascii="Times New Roman" w:hAnsi="Times New Roman" w:cs="Times New Roman"/>
          <w:sz w:val="24"/>
          <w:szCs w:val="24"/>
        </w:rPr>
        <w:t>я обучения первоначальным навыкам управления транспортным средством утверждается локальным нормативным актом организации, осуществляющей образовательную деятельность.</w:t>
      </w:r>
    </w:p>
    <w:p w:rsidR="0025638C" w:rsidRPr="007F3AE1" w:rsidRDefault="00712BBC" w:rsidP="0025638C">
      <w:pPr>
        <w:widowControl w:val="0"/>
        <w:autoSpaceDE w:val="0"/>
        <w:autoSpaceDN w:val="0"/>
        <w:adjustRightInd w:val="0"/>
        <w:outlineLvl w:val="1"/>
        <w:rPr>
          <w:rFonts w:ascii="Times New Roman" w:hAnsi="Times New Roman" w:cs="Times New Roman"/>
          <w:b/>
          <w:bCs/>
          <w:sz w:val="24"/>
          <w:szCs w:val="24"/>
        </w:rPr>
      </w:pPr>
      <w:r w:rsidRPr="007F3AE1">
        <w:rPr>
          <w:rFonts w:ascii="Times New Roman" w:hAnsi="Times New Roman" w:cs="Times New Roman"/>
          <w:b/>
          <w:bCs/>
          <w:sz w:val="24"/>
          <w:szCs w:val="24"/>
        </w:rPr>
        <w:br w:type="page"/>
      </w:r>
    </w:p>
    <w:p w:rsidR="00E97EE1" w:rsidRPr="007F3AE1" w:rsidRDefault="00E97EE1" w:rsidP="00E97EE1">
      <w:pPr>
        <w:widowControl w:val="0"/>
        <w:autoSpaceDE w:val="0"/>
        <w:autoSpaceDN w:val="0"/>
        <w:adjustRightInd w:val="0"/>
        <w:spacing w:after="0"/>
        <w:jc w:val="right"/>
        <w:outlineLvl w:val="2"/>
        <w:rPr>
          <w:rFonts w:ascii="Times New Roman" w:hAnsi="Times New Roman" w:cs="Times New Roman"/>
          <w:sz w:val="24"/>
          <w:szCs w:val="24"/>
        </w:rPr>
      </w:pPr>
      <w:r w:rsidRPr="007F3AE1">
        <w:rPr>
          <w:rFonts w:ascii="Times New Roman" w:hAnsi="Times New Roman" w:cs="Times New Roman"/>
          <w:sz w:val="24"/>
          <w:szCs w:val="24"/>
        </w:rPr>
        <w:lastRenderedPageBreak/>
        <w:t>Таблица 12</w:t>
      </w:r>
    </w:p>
    <w:p w:rsidR="00914D3F" w:rsidRPr="007F3AE1" w:rsidRDefault="00914D3F" w:rsidP="00914D3F">
      <w:pPr>
        <w:spacing w:after="0" w:line="360" w:lineRule="auto"/>
        <w:ind w:firstLine="709"/>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Перечень учебного оборудования</w:t>
      </w:r>
    </w:p>
    <w:p w:rsidR="00914D3F" w:rsidRPr="007F3AE1" w:rsidRDefault="00914D3F" w:rsidP="00914D3F">
      <w:pPr>
        <w:spacing w:after="0" w:line="240" w:lineRule="auto"/>
        <w:ind w:firstLine="709"/>
        <w:jc w:val="center"/>
        <w:rPr>
          <w:rFonts w:ascii="Times New Roman" w:eastAsiaTheme="minorEastAsia" w:hAnsi="Times New Roman" w:cs="Times New Roman"/>
          <w:b/>
          <w:sz w:val="24"/>
          <w:szCs w:val="24"/>
          <w:lang w:eastAsia="ru-RU"/>
        </w:rPr>
      </w:pPr>
    </w:p>
    <w:tbl>
      <w:tblPr>
        <w:tblW w:w="102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21"/>
        <w:gridCol w:w="1843"/>
        <w:gridCol w:w="1843"/>
      </w:tblGrid>
      <w:tr w:rsidR="00914D3F" w:rsidRPr="007F3AE1" w:rsidTr="00914D3F">
        <w:tc>
          <w:tcPr>
            <w:tcW w:w="6521"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Наименование учебного оборудования</w:t>
            </w:r>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Единица</w:t>
            </w: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измерения</w:t>
            </w:r>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Количество</w:t>
            </w:r>
          </w:p>
        </w:tc>
      </w:tr>
      <w:tr w:rsidR="00914D3F" w:rsidRPr="007F3AE1" w:rsidTr="00914D3F">
        <w:tc>
          <w:tcPr>
            <w:tcW w:w="6521" w:type="dxa"/>
            <w:shd w:val="clear" w:color="auto" w:fill="auto"/>
          </w:tcPr>
          <w:p w:rsidR="00914D3F" w:rsidRPr="007F3AE1" w:rsidRDefault="00914D3F" w:rsidP="00914D3F">
            <w:pPr>
              <w:spacing w:after="0" w:line="240" w:lineRule="auto"/>
              <w:contextualSpacing/>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Оборудование и технические средства обучения</w:t>
            </w:r>
          </w:p>
          <w:p w:rsidR="00914D3F" w:rsidRPr="007F3AE1" w:rsidRDefault="00914D3F" w:rsidP="00914D3F">
            <w:pPr>
              <w:spacing w:after="0" w:line="240" w:lineRule="auto"/>
              <w:contextualSpacing/>
              <w:rPr>
                <w:rFonts w:ascii="Times New Roman" w:eastAsiaTheme="minorEastAsia" w:hAnsi="Times New Roman" w:cs="Times New Roman"/>
                <w:b/>
                <w:sz w:val="24"/>
                <w:szCs w:val="24"/>
                <w:lang w:eastAsia="ru-RU"/>
              </w:rPr>
            </w:pPr>
          </w:p>
          <w:p w:rsidR="00914D3F" w:rsidRPr="007F3AE1" w:rsidRDefault="00914D3F" w:rsidP="00914D3F">
            <w:pPr>
              <w:spacing w:after="0" w:line="240" w:lineRule="auto"/>
              <w:contextualSpacing/>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w:t>
            </w:r>
            <w:r w:rsidRPr="007F3AE1">
              <w:rPr>
                <w:rFonts w:ascii="Times New Roman" w:eastAsiaTheme="minorEastAsia" w:hAnsi="Times New Roman" w:cs="Times New Roman"/>
                <w:sz w:val="24"/>
                <w:szCs w:val="24"/>
                <w:vertAlign w:val="superscript"/>
                <w:lang w:eastAsia="ru-RU"/>
              </w:rPr>
              <w:footnoteReference w:id="1"/>
            </w:r>
            <w:r w:rsidRPr="007F3AE1">
              <w:rPr>
                <w:rFonts w:ascii="Times New Roman" w:eastAsiaTheme="minorEastAsia" w:hAnsi="Times New Roman" w:cs="Times New Roman"/>
                <w:sz w:val="24"/>
                <w:szCs w:val="24"/>
                <w:lang w:eastAsia="ru-RU"/>
              </w:rPr>
              <w:t xml:space="preserve"> </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Аппаратно-программный комплекс тестирования и развития психофизиологических качеств водителя (АПК) </w:t>
            </w:r>
            <w:r w:rsidRPr="007F3AE1">
              <w:rPr>
                <w:rFonts w:ascii="Times New Roman" w:eastAsiaTheme="minorEastAsia" w:hAnsi="Times New Roman" w:cs="Times New Roman"/>
                <w:sz w:val="24"/>
                <w:szCs w:val="24"/>
                <w:vertAlign w:val="superscript"/>
                <w:lang w:eastAsia="ru-RU"/>
              </w:rPr>
              <w:footnoteReference w:id="2"/>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Детское удерживающее устройство</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Гибкое связующее звено (буксировочный трос)</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Тягово-сцепное устройство</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Компьютер с соответствующим программным обеспечением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roofErr w:type="spellStart"/>
            <w:r w:rsidRPr="007F3AE1">
              <w:rPr>
                <w:rFonts w:ascii="Times New Roman" w:eastAsiaTheme="minorEastAsia" w:hAnsi="Times New Roman" w:cs="Times New Roman"/>
                <w:sz w:val="24"/>
                <w:szCs w:val="24"/>
                <w:lang w:eastAsia="ru-RU"/>
              </w:rPr>
              <w:t>Мультимедийный</w:t>
            </w:r>
            <w:proofErr w:type="spellEnd"/>
            <w:r w:rsidRPr="007F3AE1">
              <w:rPr>
                <w:rFonts w:ascii="Times New Roman" w:eastAsiaTheme="minorEastAsia" w:hAnsi="Times New Roman" w:cs="Times New Roman"/>
                <w:sz w:val="24"/>
                <w:szCs w:val="24"/>
                <w:lang w:eastAsia="ru-RU"/>
              </w:rPr>
              <w:t xml:space="preserve"> проектор</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Экран (монитор, электронная доска)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Магнитная доска со схемой населенного пункта</w:t>
            </w:r>
            <w:r w:rsidRPr="007F3AE1">
              <w:rPr>
                <w:rFonts w:ascii="Times New Roman" w:eastAsiaTheme="minorEastAsia" w:hAnsi="Times New Roman" w:cs="Times New Roman"/>
                <w:sz w:val="24"/>
                <w:szCs w:val="24"/>
                <w:vertAlign w:val="superscript"/>
                <w:lang w:eastAsia="ru-RU"/>
              </w:rPr>
              <w:footnoteReference w:id="3"/>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Магнитно-маркерная доска</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ind w:left="720"/>
              <w:contextualSpacing/>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Учебно-наглядные пособия</w:t>
            </w:r>
            <w:r w:rsidRPr="007F3AE1">
              <w:rPr>
                <w:rFonts w:ascii="Times New Roman" w:eastAsiaTheme="minorEastAsia" w:hAnsi="Times New Roman" w:cs="Times New Roman"/>
                <w:b/>
                <w:sz w:val="24"/>
                <w:szCs w:val="24"/>
                <w:vertAlign w:val="superscript"/>
                <w:lang w:eastAsia="ru-RU"/>
              </w:rPr>
              <w:footnoteReference w:id="4"/>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Основы законодательства в сфере дорожного движения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Дорожные знаки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Дорожная разметка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Опознавательные и регистрационные знаки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Средства регулирования дорожного движения</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Сигналы регулировщика</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Применение аварийной сигнализации и знака аварийной остановки</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Начало движения, маневрирование. Способы разворота</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Расположение транспортных средств на проезжей части Скорость движения</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Обгон, опережение, встречный разъезд</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Остановка и стоянка </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Проезд перекрестков</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Проезд пешеходных переходов, и мест остановок маршрутных транспортных средств</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через железнодорожные пути</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по автомагистралям</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в жилых зонах</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Перевозка пассажиров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Перевозка грузов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Неисправности и условия, при которых запрещается эксплуатация транспортных средств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Ответственность за правонарушения в области дорожного движения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Страхование автогражданской ответственности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Последовательность действий при ДТП</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2D2359" w:rsidRPr="007F3AE1" w:rsidRDefault="002D2359" w:rsidP="00914D3F">
            <w:pPr>
              <w:spacing w:after="0" w:line="240" w:lineRule="auto"/>
              <w:jc w:val="center"/>
              <w:rPr>
                <w:rFonts w:ascii="Times New Roman" w:eastAsiaTheme="minorEastAsia" w:hAnsi="Times New Roman" w:cs="Times New Roman"/>
                <w:i/>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i/>
                <w:sz w:val="24"/>
                <w:szCs w:val="24"/>
                <w:lang w:eastAsia="ru-RU"/>
              </w:rPr>
            </w:pPr>
            <w:r w:rsidRPr="007F3AE1">
              <w:rPr>
                <w:rFonts w:ascii="Times New Roman" w:eastAsiaTheme="minorEastAsia" w:hAnsi="Times New Roman" w:cs="Times New Roman"/>
                <w:i/>
                <w:sz w:val="24"/>
                <w:szCs w:val="24"/>
                <w:lang w:eastAsia="ru-RU"/>
              </w:rPr>
              <w:lastRenderedPageBreak/>
              <w:t>Психофизиологические особенности деятельности водителя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Воздействие на поведение водителя психотропных, наркотических веществ, алкоголя и медицинских препаратов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Конфликтные ситуации в дорожном движении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Факторы риска при вождении автомобиля</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i/>
                <w:sz w:val="24"/>
                <w:szCs w:val="24"/>
                <w:lang w:eastAsia="ru-RU"/>
              </w:rPr>
            </w:pPr>
            <w:r w:rsidRPr="007F3AE1">
              <w:rPr>
                <w:rFonts w:ascii="Times New Roman" w:eastAsiaTheme="minorEastAsia" w:hAnsi="Times New Roman" w:cs="Times New Roman"/>
                <w:i/>
                <w:sz w:val="24"/>
                <w:szCs w:val="24"/>
                <w:lang w:eastAsia="ru-RU"/>
              </w:rPr>
              <w:t xml:space="preserve">Основы управления транспортными средствами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Сложные дорожные условия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Виды и причины ДТП</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Типичные опасные ситуации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Сложные метеоусловия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Движение в темное время суток</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Посадка водителя за рулем. Экипировка водителя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Способы торможения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Тормозной и остановочный путь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Действия водителя в критических ситуациях</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Силы, действующие на транспортное средство</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Управление автомобилем в нештатных ситуациях</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Профессиональная надежность водителя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Дистанция и боковой интервал. Организация наблюдения     в процессе управления транспортным средством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Влияние дорожных условий на безопасность движения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Безопасное прохождение поворотов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Безопасность пассажиров транспортных средств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Безопасность пешеходов и велосипедистов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Типичные ошибки пешеходов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Типовые примеры допускаемых нарушений ПДД</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i/>
                <w:sz w:val="24"/>
                <w:szCs w:val="24"/>
                <w:lang w:eastAsia="ru-RU"/>
              </w:rPr>
            </w:pPr>
            <w:r w:rsidRPr="007F3AE1">
              <w:rPr>
                <w:rFonts w:ascii="Times New Roman" w:eastAsiaTheme="minorEastAsia" w:hAnsi="Times New Roman" w:cs="Times New Roman"/>
                <w:i/>
                <w:sz w:val="24"/>
                <w:szCs w:val="24"/>
                <w:lang w:eastAsia="ru-RU"/>
              </w:rPr>
              <w:t>Устройство и техническое обслуживание транспортных средств категории «В» как объектов управления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Классификация автомобилей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автомобиля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Кузов автомобиля, системы пассивной безопасности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двигателя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Горюче-смазочные материалы и специальные жидкости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Схемы трансмиссии автомобилей с различными приводами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сцепления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механической коробки переключения передач</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автоматической коробки переключения передач</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Передняя и задняя подвески</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Конструкции и маркировка автомобильных шин</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тормозных систем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системы рулевого управления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маркировка аккумуляторных батарей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генератора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стартера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бесконтактной и микропроцессорной систем зажигания</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Общее устройство и принцип работы, внешних световых приборов и звуковых сигналов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Классификация прицепов</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Общее устройство прицепа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lastRenderedPageBreak/>
              <w:t xml:space="preserve">Виды подвесок, применяемых на прицепах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Электрооборудование прицепа</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Устройство узла сцепки и тягово-сцепного устройства </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Контрольный осмотр и ежедневное техническое обслуживание автомобиля и прицепа</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Организация и выполнение грузовых перевозок автомобильным транспортом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Нормативные правовые акты, определяющие порядок перевозки грузов автомобильным транспортом</w:t>
            </w: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Организация и выполнение пассажирских перевозок автомобильным транспортом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Нормативное правовое обеспечение пассажирских перевозок автомобильным транспортом</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ind w:left="720"/>
              <w:contextualSpacing/>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Информационные материалы</w:t>
            </w: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Информационный стенд </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Федеральный закон «О защите прав потребителей»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Копия лицензии с соответствующим приложением</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Примерная программа профессиональной подготовки водителей транспортных средств категории «В»</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Программа профессиональной подготовки водителей транспортных средств категории «В», согласованная с Госавтоинспекцией</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Учебный план</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Календарный учебный график (на каждую учебную группу)</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Расписание занятий (на каждую учебную группу)</w:t>
            </w:r>
          </w:p>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График учебного вождения (на каждую учебную группу)</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Схемы учебных маршрутов, утвержденные руководителем организации, осуществляющей образовательную деятельность</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Книга жалоб и предложений</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Адрес официального сайта в сети «Интернет»</w:t>
            </w:r>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lastRenderedPageBreak/>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lastRenderedPageBreak/>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          </w:t>
            </w: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roofErr w:type="spellStart"/>
            <w:proofErr w:type="gramStart"/>
            <w:r w:rsidRPr="007F3AE1">
              <w:rPr>
                <w:rFonts w:ascii="Times New Roman" w:eastAsiaTheme="minorEastAsia" w:hAnsi="Times New Roman" w:cs="Times New Roman"/>
                <w:sz w:val="24"/>
                <w:szCs w:val="24"/>
                <w:lang w:eastAsia="ru-RU"/>
              </w:rPr>
              <w:t>шт</w:t>
            </w:r>
            <w:proofErr w:type="spellEnd"/>
            <w:proofErr w:type="gramEnd"/>
          </w:p>
        </w:tc>
        <w:tc>
          <w:tcPr>
            <w:tcW w:w="1843" w:type="dxa"/>
            <w:shd w:val="clear" w:color="auto" w:fill="auto"/>
          </w:tcPr>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lastRenderedPageBreak/>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lastRenderedPageBreak/>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         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bl>
    <w:p w:rsidR="00914D3F" w:rsidRPr="007F3AE1" w:rsidRDefault="00914D3F" w:rsidP="00914D3F">
      <w:pPr>
        <w:spacing w:after="0" w:line="240" w:lineRule="auto"/>
        <w:jc w:val="center"/>
        <w:rPr>
          <w:rFonts w:ascii="Times New Roman" w:eastAsiaTheme="minorEastAsia" w:hAnsi="Times New Roman" w:cs="Times New Roman"/>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p>
    <w:p w:rsidR="00914D3F" w:rsidRPr="007F3AE1" w:rsidRDefault="00914D3F" w:rsidP="00914D3F">
      <w:pPr>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Перечень материалов по предмету «Первая помощь при дорожно-транспортном происшествии»</w:t>
      </w:r>
    </w:p>
    <w:p w:rsidR="00914D3F" w:rsidRPr="007F3AE1" w:rsidRDefault="00914D3F" w:rsidP="00914D3F">
      <w:pPr>
        <w:widowControl w:val="0"/>
        <w:shd w:val="clear" w:color="auto" w:fill="FFFFFF"/>
        <w:autoSpaceDE w:val="0"/>
        <w:autoSpaceDN w:val="0"/>
        <w:adjustRightInd w:val="0"/>
        <w:spacing w:after="0" w:line="240" w:lineRule="auto"/>
        <w:jc w:val="center"/>
        <w:rPr>
          <w:rFonts w:ascii="Times New Roman" w:eastAsiaTheme="minorEastAsia" w:hAnsi="Times New Roman" w:cs="Times New Roman"/>
          <w:b/>
          <w:sz w:val="24"/>
          <w:szCs w:val="24"/>
          <w:lang w:eastAsia="ru-RU"/>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21"/>
        <w:gridCol w:w="1843"/>
        <w:gridCol w:w="1842"/>
      </w:tblGrid>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Наименование учебных материалов</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Единица</w:t>
            </w:r>
          </w:p>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измерения</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Количество</w:t>
            </w:r>
          </w:p>
        </w:tc>
      </w:tr>
      <w:tr w:rsidR="00914D3F" w:rsidRPr="007F3AE1" w:rsidTr="00914D3F">
        <w:tc>
          <w:tcPr>
            <w:tcW w:w="10206" w:type="dxa"/>
            <w:gridSpan w:val="3"/>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t>Оборудование</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Тренажер-манекен взрослого пострадавшего (голова, торс, конечности) с выносным электрическим контролером для отработки приемов сердечно-легочной реанимации</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Тренажер-манекен взрослого пострадавшего (голова, торс) без контролера для отработки приемов сердечно-легочной реанимации</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Тренажер-манекен взрослого пострадавшего для отработки приемов удаления инородного тела из верхних дыхательных путей</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Расходный материал для тренажеров (запасные лицевые маски, запасные «дыхательные пути», пленки с клапаном для проведения искусственной вентиляции легких)</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20</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Мотоциклетный шлем</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штук</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10206" w:type="dxa"/>
            <w:gridSpan w:val="3"/>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b/>
                <w:sz w:val="24"/>
                <w:szCs w:val="24"/>
                <w:lang w:eastAsia="ru-RU"/>
              </w:rPr>
            </w:pPr>
            <w:r w:rsidRPr="007F3AE1">
              <w:rPr>
                <w:rFonts w:ascii="Times New Roman" w:eastAsiaTheme="minorEastAsia" w:hAnsi="Times New Roman" w:cs="Times New Roman"/>
                <w:b/>
                <w:sz w:val="24"/>
                <w:szCs w:val="24"/>
                <w:lang w:eastAsia="ru-RU"/>
              </w:rPr>
              <w:lastRenderedPageBreak/>
              <w:t>Расходные материалы</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Аптечка первой помощи (автомобильная)</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8</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Табельные средства для оказания первой помощи:</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Устройства для проведения искусственной вентиляции легких: лицевые маски с клапаном различных моделей.</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Средства для временной остановки кровотечения – жгуты.</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Средства иммобилизации для верхних, нижних конечностей, шейного отдела позвоночника (шины).</w:t>
            </w:r>
          </w:p>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Перевязочные средства (бинты, салфетки, лейкопластырь)</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рекомендуемый</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Подручные материалы, имитирующие носилочные средства, средства для остановки кровотечения, перевязочные средства, </w:t>
            </w:r>
            <w:proofErr w:type="spellStart"/>
            <w:r w:rsidRPr="007F3AE1">
              <w:rPr>
                <w:rFonts w:ascii="Times New Roman" w:eastAsiaTheme="minorEastAsia" w:hAnsi="Times New Roman" w:cs="Times New Roman"/>
                <w:sz w:val="24"/>
                <w:szCs w:val="24"/>
                <w:lang w:eastAsia="ru-RU"/>
              </w:rPr>
              <w:t>иммобилизирующие</w:t>
            </w:r>
            <w:proofErr w:type="spellEnd"/>
            <w:r w:rsidRPr="007F3AE1">
              <w:rPr>
                <w:rFonts w:ascii="Times New Roman" w:eastAsiaTheme="minorEastAsia" w:hAnsi="Times New Roman" w:cs="Times New Roman"/>
                <w:sz w:val="24"/>
                <w:szCs w:val="24"/>
                <w:lang w:eastAsia="ru-RU"/>
              </w:rPr>
              <w:t xml:space="preserve"> средства</w:t>
            </w:r>
          </w:p>
        </w:tc>
        <w:tc>
          <w:tcPr>
            <w:tcW w:w="1843"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10206" w:type="dxa"/>
            <w:gridSpan w:val="3"/>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Учебно-наглядные пособия </w:t>
            </w:r>
            <w:r w:rsidRPr="007F3AE1">
              <w:rPr>
                <w:rFonts w:ascii="Times New Roman" w:eastAsiaTheme="minorEastAsia" w:hAnsi="Times New Roman" w:cs="Times New Roman"/>
                <w:sz w:val="24"/>
                <w:szCs w:val="24"/>
                <w:vertAlign w:val="superscript"/>
                <w:lang w:eastAsia="ru-RU"/>
              </w:rPr>
              <w:footnoteReference w:id="5"/>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Учебные пособия по первой помощи пострадавшим в дорожно-транспортных происшествиях для водителей</w:t>
            </w:r>
          </w:p>
        </w:tc>
        <w:tc>
          <w:tcPr>
            <w:tcW w:w="1843"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18</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Учебные фильмы по первой помощи пострадавшим в дорожно-транспортных происшествиях</w:t>
            </w:r>
          </w:p>
        </w:tc>
        <w:tc>
          <w:tcPr>
            <w:tcW w:w="1843"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 xml:space="preserve">Наглядные пособия: способы остановки кровотечения, сердечно-легочная реанимация, транспортные положения, первая помощь при скелетной травме, ранениях и термической травме </w:t>
            </w:r>
          </w:p>
        </w:tc>
        <w:tc>
          <w:tcPr>
            <w:tcW w:w="1843"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10205" w:type="dxa"/>
            <w:gridSpan w:val="3"/>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Технические средства обучения</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Компьютер с соответствующим программным обеспечением</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proofErr w:type="spellStart"/>
            <w:r w:rsidRPr="007F3AE1">
              <w:rPr>
                <w:rFonts w:ascii="Times New Roman" w:eastAsiaTheme="minorEastAsia" w:hAnsi="Times New Roman" w:cs="Times New Roman"/>
                <w:sz w:val="24"/>
                <w:szCs w:val="24"/>
                <w:lang w:eastAsia="ru-RU"/>
              </w:rPr>
              <w:t>Мультимедийный</w:t>
            </w:r>
            <w:proofErr w:type="spellEnd"/>
            <w:r w:rsidRPr="007F3AE1">
              <w:rPr>
                <w:rFonts w:ascii="Times New Roman" w:eastAsiaTheme="minorEastAsia" w:hAnsi="Times New Roman" w:cs="Times New Roman"/>
                <w:sz w:val="24"/>
                <w:szCs w:val="24"/>
                <w:lang w:eastAsia="ru-RU"/>
              </w:rPr>
              <w:t xml:space="preserve"> проектор</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Экран (электронная доска)</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r w:rsidR="00914D3F" w:rsidRPr="007F3AE1" w:rsidTr="00914D3F">
        <w:tc>
          <w:tcPr>
            <w:tcW w:w="6521"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Магнитно-маркерная доска</w:t>
            </w:r>
          </w:p>
        </w:tc>
        <w:tc>
          <w:tcPr>
            <w:tcW w:w="1843" w:type="dxa"/>
          </w:tcPr>
          <w:p w:rsidR="00914D3F" w:rsidRPr="007F3AE1" w:rsidRDefault="00914D3F" w:rsidP="00914D3F">
            <w:pPr>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комплект</w:t>
            </w:r>
          </w:p>
        </w:tc>
        <w:tc>
          <w:tcPr>
            <w:tcW w:w="1842" w:type="dxa"/>
          </w:tcPr>
          <w:p w:rsidR="00914D3F" w:rsidRPr="007F3AE1" w:rsidRDefault="00914D3F" w:rsidP="00914D3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7F3AE1">
              <w:rPr>
                <w:rFonts w:ascii="Times New Roman" w:eastAsiaTheme="minorEastAsia" w:hAnsi="Times New Roman" w:cs="Times New Roman"/>
                <w:sz w:val="24"/>
                <w:szCs w:val="24"/>
                <w:lang w:eastAsia="ru-RU"/>
              </w:rPr>
              <w:t>1</w:t>
            </w:r>
          </w:p>
        </w:tc>
      </w:tr>
    </w:tbl>
    <w:p w:rsidR="00AC5A8F" w:rsidRPr="007F3AE1" w:rsidRDefault="00AC5A8F" w:rsidP="00754399">
      <w:pPr>
        <w:pStyle w:val="a4"/>
        <w:widowControl w:val="0"/>
        <w:autoSpaceDE w:val="0"/>
        <w:autoSpaceDN w:val="0"/>
        <w:adjustRightInd w:val="0"/>
        <w:spacing w:after="0" w:line="240" w:lineRule="auto"/>
        <w:ind w:left="709"/>
        <w:jc w:val="both"/>
        <w:rPr>
          <w:rFonts w:ascii="Times New Roman" w:hAnsi="Times New Roman" w:cs="Times New Roman"/>
          <w:sz w:val="24"/>
          <w:szCs w:val="24"/>
        </w:rPr>
      </w:pP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E64263" w:rsidRPr="007F3AE1">
        <w:rPr>
          <w:rFonts w:ascii="Times New Roman" w:hAnsi="Times New Roman" w:cs="Times New Roman"/>
          <w:sz w:val="24"/>
          <w:szCs w:val="24"/>
        </w:rPr>
        <w:t>Закрытая площадка или автодром для обучения первоначальным навыкам управления транспортным средством должны соответствовать условиям, предусмотренным пунктами 1-8 Требований к техническим средствам контроля знаний и навыков управления транспортными средствами кандидатов в водители, прилагаемых к Правилам проведения экзаменов на право управления транспортными средствами и выдачи водительских удостоверений, утвержденным постановлением Правительства Российской Федерации от 24 октября 2014 г. № 1097 «О допуске к управлению</w:t>
      </w:r>
      <w:proofErr w:type="gramEnd"/>
      <w:r w:rsidR="00E64263" w:rsidRPr="007F3AE1">
        <w:rPr>
          <w:rFonts w:ascii="Times New Roman" w:hAnsi="Times New Roman" w:cs="Times New Roman"/>
          <w:sz w:val="24"/>
          <w:szCs w:val="24"/>
        </w:rPr>
        <w:t xml:space="preserve"> транспортными средствами».</w:t>
      </w: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r w:rsidR="00E64263" w:rsidRPr="007F3AE1">
        <w:rPr>
          <w:rFonts w:ascii="Times New Roman" w:hAnsi="Times New Roman" w:cs="Times New Roman"/>
          <w:sz w:val="24"/>
          <w:szCs w:val="24"/>
        </w:rPr>
        <w:t>Размеры закрытой площадки или автодрома для обучения первоначальным навыкам управления транспортным средством должны составлять не менее 0,24 га. Для разметки границ выполнения соответствующих заданий применяются конуса разметочные (ограничительные), стойки разметочные, вехи стержневые.</w:t>
      </w: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00E64263" w:rsidRPr="007F3AE1">
        <w:rPr>
          <w:rFonts w:ascii="Times New Roman" w:hAnsi="Times New Roman" w:cs="Times New Roman"/>
          <w:sz w:val="24"/>
          <w:szCs w:val="24"/>
        </w:rPr>
        <w:t>При применении электронного обучения, дистанционных образовательных технологий в течение всего периода обучения должны быть созданы условия получения доступа к электронной информационно-образовательной среде организации, осуществляющей образовательную деятельность, обеспечивающие независимо от места нахождения обучающихся: доступ к учебным планам, рабочим программам учебных предметов, к изданиям электронных библиотечных систем и электронным образовательным ресурсам, содержащим электронные учебно-методические материалы, указанным в рабочих программах;</w:t>
      </w:r>
      <w:proofErr w:type="gramEnd"/>
      <w:r w:rsidR="00E64263" w:rsidRPr="007F3AE1">
        <w:rPr>
          <w:rFonts w:ascii="Times New Roman" w:hAnsi="Times New Roman" w:cs="Times New Roman"/>
          <w:sz w:val="24"/>
          <w:szCs w:val="24"/>
        </w:rPr>
        <w:t xml:space="preserve"> </w:t>
      </w:r>
      <w:proofErr w:type="gramStart"/>
      <w:r w:rsidR="00E64263" w:rsidRPr="007F3AE1">
        <w:rPr>
          <w:rFonts w:ascii="Times New Roman" w:hAnsi="Times New Roman" w:cs="Times New Roman"/>
          <w:sz w:val="24"/>
          <w:szCs w:val="24"/>
        </w:rPr>
        <w:t xml:space="preserve">фиксацию хода образовательного процесса, результатов промежуточной аттестации и итоговой аттестации; возможность проведения всех видов занятий, оценки результатов обучения по той части образовательной программы, реализация которой предусмотрена с применением электронного обучения, дистанционных образовательных технологий; формирование цифрового индивидуального электронного </w:t>
      </w:r>
      <w:proofErr w:type="spellStart"/>
      <w:r w:rsidR="00E64263" w:rsidRPr="007F3AE1">
        <w:rPr>
          <w:rFonts w:ascii="Times New Roman" w:hAnsi="Times New Roman" w:cs="Times New Roman"/>
          <w:sz w:val="24"/>
          <w:szCs w:val="24"/>
        </w:rPr>
        <w:t>портфолио</w:t>
      </w:r>
      <w:proofErr w:type="spellEnd"/>
      <w:r w:rsidR="00E64263" w:rsidRPr="007F3AE1">
        <w:rPr>
          <w:rFonts w:ascii="Times New Roman" w:hAnsi="Times New Roman" w:cs="Times New Roman"/>
          <w:sz w:val="24"/>
          <w:szCs w:val="24"/>
        </w:rPr>
        <w:t xml:space="preserve"> обучающегося, в том числе сохранение работ обучающегося, рецензий и оценок в отношении этих работ;</w:t>
      </w:r>
      <w:proofErr w:type="gramEnd"/>
      <w:r w:rsidR="00E64263" w:rsidRPr="007F3AE1">
        <w:rPr>
          <w:rFonts w:ascii="Times New Roman" w:hAnsi="Times New Roman" w:cs="Times New Roman"/>
          <w:sz w:val="24"/>
          <w:szCs w:val="24"/>
        </w:rPr>
        <w:t xml:space="preserve"> взаимодействие между участниками образовательных отношений, в том числе отложенное во времени и опосредованное (на расстоянии) в режиме реального </w:t>
      </w:r>
      <w:r w:rsidR="00E64263" w:rsidRPr="007F3AE1">
        <w:rPr>
          <w:rFonts w:ascii="Times New Roman" w:hAnsi="Times New Roman" w:cs="Times New Roman"/>
          <w:sz w:val="24"/>
          <w:szCs w:val="24"/>
        </w:rPr>
        <w:lastRenderedPageBreak/>
        <w:t>времени посредством использования информационно-телекоммуникационных сетей согласно пункту 7 Правил применения ДОТ.</w:t>
      </w:r>
    </w:p>
    <w:p w:rsidR="00E64263" w:rsidRPr="007F3AE1" w:rsidRDefault="002D2359"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r w:rsidR="00E64263" w:rsidRPr="007F3AE1">
        <w:rPr>
          <w:rFonts w:ascii="Times New Roman" w:hAnsi="Times New Roman" w:cs="Times New Roman"/>
          <w:sz w:val="24"/>
          <w:szCs w:val="24"/>
        </w:rPr>
        <w:t>Системы управления обучением, программное обеспечение, используемое при реализации дистанционных образовательных технологий, должны отвечать требованиям, указанным в пункте 21 Правил применения ДОТ.</w:t>
      </w:r>
    </w:p>
    <w:p w:rsidR="00E64263" w:rsidRPr="007F3AE1" w:rsidRDefault="00E64263" w:rsidP="00E64263">
      <w:pPr>
        <w:pStyle w:val="a4"/>
        <w:widowControl w:val="0"/>
        <w:autoSpaceDE w:val="0"/>
        <w:autoSpaceDN w:val="0"/>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br w:type="page"/>
      </w:r>
    </w:p>
    <w:p w:rsidR="00E64263" w:rsidRPr="007F3AE1" w:rsidRDefault="00E64263" w:rsidP="00E64263">
      <w:pPr>
        <w:pStyle w:val="a4"/>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lastRenderedPageBreak/>
        <w:t>VI</w:t>
      </w:r>
      <w:r w:rsidRPr="007F3AE1">
        <w:rPr>
          <w:rFonts w:ascii="Times New Roman" w:hAnsi="Times New Roman" w:cs="Times New Roman"/>
          <w:b/>
          <w:sz w:val="24"/>
          <w:szCs w:val="24"/>
          <w:lang w:val="en-US"/>
        </w:rPr>
        <w:t>I</w:t>
      </w:r>
      <w:r w:rsidRPr="007F3AE1">
        <w:rPr>
          <w:rFonts w:ascii="Times New Roman" w:hAnsi="Times New Roman" w:cs="Times New Roman"/>
          <w:b/>
          <w:sz w:val="24"/>
          <w:szCs w:val="24"/>
        </w:rPr>
        <w:t>. СИСТЕМА ОЦЕНКИ РЕЗУЛЬТАТОВ ОСВОЕНИЯ ОБРАЗОВАТЕЛЬНОЙ ПРОГРАММЫ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 xml:space="preserve">7.1. Освоение Образовательной программы сопровождается текущим контролем успеваемости, промежуточной и итоговой аттестацией </w:t>
      </w:r>
      <w:proofErr w:type="gramStart"/>
      <w:r w:rsidRPr="007F3AE1">
        <w:rPr>
          <w:rFonts w:ascii="Times New Roman" w:hAnsi="Times New Roman" w:cs="Times New Roman"/>
          <w:sz w:val="24"/>
          <w:szCs w:val="24"/>
        </w:rPr>
        <w:t>обучающихся</w:t>
      </w:r>
      <w:proofErr w:type="gramEnd"/>
      <w:r w:rsidRPr="007F3AE1">
        <w:rPr>
          <w:rFonts w:ascii="Times New Roman" w:hAnsi="Times New Roman" w:cs="Times New Roman"/>
          <w:sz w:val="24"/>
          <w:szCs w:val="24"/>
        </w:rPr>
        <w:t>.</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Формы и порядок проведения текущего контроля успеваемости определяется организацией, осуществляющей образовательную деятельность.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proofErr w:type="gramStart"/>
      <w:r w:rsidRPr="007F3AE1">
        <w:rPr>
          <w:rFonts w:ascii="Times New Roman" w:hAnsi="Times New Roman" w:cs="Times New Roman"/>
          <w:sz w:val="24"/>
          <w:szCs w:val="24"/>
        </w:rPr>
        <w:t>Промежуточная аттестация обучающихся проводится в формах, определенных учебным планом образовательной программы, и в порядке, установленном организацией, осуществляющей образовательную деятельность.</w:t>
      </w:r>
      <w:proofErr w:type="gramEnd"/>
      <w:r w:rsidRPr="007F3AE1">
        <w:rPr>
          <w:rFonts w:ascii="Times New Roman" w:hAnsi="Times New Roman" w:cs="Times New Roman"/>
          <w:sz w:val="24"/>
          <w:szCs w:val="24"/>
        </w:rPr>
        <w:t xml:space="preserve"> Количество часов на проведение промежуточной аттестации определяется организацией, осуществляющей образовательную деятельность, самостоятельно и указывается в учебном плане образовательной программы.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7.2. Освоение Образовательной программы завершается итоговой аттестацией в форме квалификационного экзамена. Квалификационный экзамен проводится организацией, осуществляющей образовательную деятельность, для определения соответствия полученных знаний, умений и навыков образовательной программе. Квалификационный экзамен включает в себя практическую квалификационную работу и проверку теоретических знаний. Лица, получившие по итогам промежуточной аттестации неудовлетворительную оценку, к сдаче квалификационного экзамена не допускаются.</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К проведению квалификационного экзамена привлекаются представители работодателей, их объединений согласно статье 74 Федерального закона об образовании.</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Проверка теоретических знаний при проведении квалификационного экзамена проводится по предметам:</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«Основы законодательства Российской Федерации в сфере дорожного движения»;</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«Устройство и техническое обслуживание транспортных средств категории «В» как объектов управления»;</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«Основы управления транспортными средствами категории «В»;</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«Организация и выполнение грузовых перевозок автомобильным транспортом»;</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«Организация и выполнение пассажирских перевозок автомобильным транспортом».</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Практическая квалификационная работа при проведении квалификационного экзамена состоит из двух этапов. На первом этапе проверяются первоначальные навыки управления транспортным средством категории «В» на закрытой площадке или автодроме. На втором этапе проверяются навыки управления транспортным средством категории «В» на дорогах.</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Результаты квалификационного экзамена оформляются протоколом. По результатам квалификационного экзамена выдается документ о квалификации (свидетельство о профессии водителя), который подтверждает получение квалификации по результатам профессионального обучения согласно пункту 2 части 10 статьи 60 Федерального закона об образовании.</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При обучении вождению на транспортном средстве, оборудованном автоматической трансмиссией, в свидетельстве о профессии водителя делается соответствующая запись.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7.3. Текущий контроль успеваемости, промежуточная и итоговая аттестация проводятся с использованием оценочных материалов, утвержденных руководителем организации, осуществляющей образовательную деятельность.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7.4. При проведении промежуточной аттестации, текущего контроля успеваемости и итоговой аттестации с использованием дистанционных образовательных технологий организация, осуществляющая образовательную деятельность, обеспечивает соблюдение условий, предусмотренных пунктами 15 и 19 Правил применения ДОТ.</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 xml:space="preserve">7.5. Индивидуальный учет результатов освоения </w:t>
      </w:r>
      <w:proofErr w:type="gramStart"/>
      <w:r w:rsidRPr="007F3AE1">
        <w:rPr>
          <w:rFonts w:ascii="Times New Roman" w:hAnsi="Times New Roman" w:cs="Times New Roman"/>
          <w:sz w:val="24"/>
          <w:szCs w:val="24"/>
        </w:rPr>
        <w:t>обучающимися</w:t>
      </w:r>
      <w:proofErr w:type="gramEnd"/>
      <w:r w:rsidRPr="007F3AE1">
        <w:rPr>
          <w:rFonts w:ascii="Times New Roman" w:hAnsi="Times New Roman" w:cs="Times New Roman"/>
          <w:sz w:val="24"/>
          <w:szCs w:val="24"/>
        </w:rPr>
        <w:t xml:space="preserve"> образовательной программы, а также хранение в архивах информации об этих результатах на бумажных и (или) электронных носителях, обеспечивается организацией, осуществляющей образовательную деятельность.</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 xml:space="preserve">При реализации Образовательной программы или ее части (частей) с применением электронного обучения, дистанционных образовательных технологий организация, осуществляющая образовательную деятельность, ведет учет и осуществляет хранение результатов образовательного процесса и внутренний документооборот на бумажном носителе и (или) в электронной форме в соответствии с требованиями Федерального закона </w:t>
      </w:r>
      <w:r w:rsidRPr="007F3AE1">
        <w:rPr>
          <w:rFonts w:ascii="Times New Roman" w:hAnsi="Times New Roman" w:cs="Times New Roman"/>
          <w:sz w:val="24"/>
          <w:szCs w:val="24"/>
        </w:rPr>
        <w:lastRenderedPageBreak/>
        <w:t>от 22</w:t>
      </w:r>
      <w:r w:rsidR="002D2359" w:rsidRPr="007F3AE1">
        <w:rPr>
          <w:rFonts w:ascii="Times New Roman" w:hAnsi="Times New Roman" w:cs="Times New Roman"/>
          <w:sz w:val="24"/>
          <w:szCs w:val="24"/>
        </w:rPr>
        <w:t xml:space="preserve"> октября 2004 г</w:t>
      </w:r>
      <w:r w:rsidRPr="007F3AE1">
        <w:rPr>
          <w:rFonts w:ascii="Times New Roman" w:hAnsi="Times New Roman" w:cs="Times New Roman"/>
          <w:sz w:val="24"/>
          <w:szCs w:val="24"/>
        </w:rPr>
        <w:t xml:space="preserve">  № 125-ФЗ «Об архивном деле в Российской Федерации», а также обеспечивают обработку персональных данных обучающихся и иных участников образовательных отношений в соответствии с требованиями Федерального закона от 27 июля 2006 г. № 152-ФЗ «О персональных данных».</w:t>
      </w:r>
    </w:p>
    <w:p w:rsidR="00E64263" w:rsidRPr="007F3AE1" w:rsidRDefault="00E64263" w:rsidP="00E64263">
      <w:pPr>
        <w:pStyle w:val="a4"/>
        <w:widowControl w:val="0"/>
        <w:autoSpaceDE w:val="0"/>
        <w:autoSpaceDN w:val="0"/>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br w:type="page"/>
      </w:r>
    </w:p>
    <w:p w:rsidR="00E64263" w:rsidRPr="007F3AE1" w:rsidRDefault="00E64263" w:rsidP="00E64263">
      <w:pPr>
        <w:pStyle w:val="a4"/>
        <w:adjustRightInd w:val="0"/>
        <w:spacing w:after="0" w:line="240" w:lineRule="auto"/>
        <w:ind w:left="709"/>
        <w:jc w:val="both"/>
        <w:rPr>
          <w:rFonts w:ascii="Times New Roman" w:hAnsi="Times New Roman" w:cs="Times New Roman"/>
          <w:b/>
          <w:sz w:val="24"/>
          <w:szCs w:val="24"/>
        </w:rPr>
      </w:pPr>
      <w:r w:rsidRPr="007F3AE1">
        <w:rPr>
          <w:rFonts w:ascii="Times New Roman" w:hAnsi="Times New Roman" w:cs="Times New Roman"/>
          <w:b/>
          <w:sz w:val="24"/>
          <w:szCs w:val="24"/>
        </w:rPr>
        <w:lastRenderedPageBreak/>
        <w:t>VII</w:t>
      </w:r>
      <w:r w:rsidRPr="007F3AE1">
        <w:rPr>
          <w:rFonts w:ascii="Times New Roman" w:hAnsi="Times New Roman" w:cs="Times New Roman"/>
          <w:b/>
          <w:sz w:val="24"/>
          <w:szCs w:val="24"/>
          <w:lang w:val="en-US"/>
        </w:rPr>
        <w:t>I</w:t>
      </w:r>
      <w:r w:rsidRPr="007F3AE1">
        <w:rPr>
          <w:rFonts w:ascii="Times New Roman" w:hAnsi="Times New Roman" w:cs="Times New Roman"/>
          <w:b/>
          <w:sz w:val="24"/>
          <w:szCs w:val="24"/>
        </w:rPr>
        <w:t>. УЧЕБНО-МЕТОДИЧЕСКИЕ МАТЕРИАЛЫ, ОБЕСПЕЧИВАЮЩИЕ РЕАЛИЗАЦИЮ ОБРАЗОВАТЕЛЬНОЙ ПРОГРАММЫ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Учебно-методические материалы представлены:</w:t>
      </w:r>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Pr="007F3AE1">
        <w:rPr>
          <w:rFonts w:ascii="Times New Roman" w:hAnsi="Times New Roman" w:cs="Times New Roman"/>
          <w:sz w:val="24"/>
          <w:szCs w:val="24"/>
        </w:rPr>
        <w:t>- Примерной программой профессиональной подготовки водителей транспортных средств категории «В», утверждённой приказом Министерства просвещения Российской Федерации от 1 июля 2025 года № 505 «Об утверждении программ профессионального обучения водителей транспортных средств соответствующих категорий и подкатегорий» (зарегистрирован Министерством юстиции Российской Федерации 28 августа 2025 г., регистрационный № 83382);</w:t>
      </w:r>
      <w:proofErr w:type="gramEnd"/>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r>
      <w:proofErr w:type="gramStart"/>
      <w:r w:rsidRPr="007F3AE1">
        <w:rPr>
          <w:rFonts w:ascii="Times New Roman" w:hAnsi="Times New Roman" w:cs="Times New Roman"/>
          <w:sz w:val="24"/>
          <w:szCs w:val="24"/>
        </w:rPr>
        <w:t>- Образовательной программой профессиональной подготовки водителей транспортных средств категории «В», разработанной и утверждённой организацией, осуществляющей образовательную деятельность, в соответствии с частями 3, 5 статьи 12 Федерального закона № 273-ФЗ, согласованной с Государственной инспекцией безопасности дорожного движения Министерства внутренних дел Российской Федерации согласно подпункту «в» пункта 5 Положения о лицензировании образовательной деятельности, утвержденного постановлением Правительства Российской Федерации от 18 сентября 2020 г. № 1490</w:t>
      </w:r>
      <w:proofErr w:type="gramEnd"/>
      <w:r w:rsidRPr="007F3AE1">
        <w:rPr>
          <w:rFonts w:ascii="Times New Roman" w:hAnsi="Times New Roman" w:cs="Times New Roman"/>
          <w:sz w:val="24"/>
          <w:szCs w:val="24"/>
        </w:rPr>
        <w:t xml:space="preserve"> (</w:t>
      </w:r>
      <w:proofErr w:type="gramStart"/>
      <w:r w:rsidRPr="007F3AE1">
        <w:rPr>
          <w:rFonts w:ascii="Times New Roman" w:hAnsi="Times New Roman" w:cs="Times New Roman"/>
          <w:sz w:val="24"/>
          <w:szCs w:val="24"/>
        </w:rPr>
        <w:t>Собрание законодательства Российской Федерации, 2020, № 39 , ст. 6067);</w:t>
      </w:r>
      <w:proofErr w:type="gramEnd"/>
    </w:p>
    <w:p w:rsidR="00E64263" w:rsidRPr="007F3AE1" w:rsidRDefault="00E64263" w:rsidP="00E64263">
      <w:pPr>
        <w:pStyle w:val="a4"/>
        <w:adjustRightInd w:val="0"/>
        <w:spacing w:line="240" w:lineRule="auto"/>
        <w:ind w:left="709"/>
        <w:rPr>
          <w:rFonts w:ascii="Times New Roman" w:hAnsi="Times New Roman" w:cs="Times New Roman"/>
          <w:sz w:val="24"/>
          <w:szCs w:val="24"/>
        </w:rPr>
      </w:pPr>
      <w:r w:rsidRPr="007F3AE1">
        <w:rPr>
          <w:rFonts w:ascii="Times New Roman" w:hAnsi="Times New Roman" w:cs="Times New Roman"/>
          <w:sz w:val="24"/>
          <w:szCs w:val="24"/>
        </w:rPr>
        <w:tab/>
        <w:t>- Учебными пособиями, обеспечивающими освоение образовательной программы;</w:t>
      </w:r>
    </w:p>
    <w:p w:rsidR="00E64263" w:rsidRPr="007F3AE1" w:rsidRDefault="00E64263" w:rsidP="00E64263">
      <w:pPr>
        <w:pStyle w:val="a4"/>
        <w:widowControl w:val="0"/>
        <w:autoSpaceDE w:val="0"/>
        <w:autoSpaceDN w:val="0"/>
        <w:adjustRightInd w:val="0"/>
        <w:spacing w:after="0" w:line="240" w:lineRule="auto"/>
        <w:ind w:left="709"/>
        <w:jc w:val="both"/>
        <w:rPr>
          <w:rFonts w:ascii="Times New Roman" w:hAnsi="Times New Roman" w:cs="Times New Roman"/>
          <w:sz w:val="24"/>
          <w:szCs w:val="24"/>
        </w:rPr>
      </w:pPr>
      <w:r w:rsidRPr="007F3AE1">
        <w:rPr>
          <w:rFonts w:ascii="Times New Roman" w:hAnsi="Times New Roman" w:cs="Times New Roman"/>
          <w:sz w:val="24"/>
          <w:szCs w:val="24"/>
        </w:rPr>
        <w:t xml:space="preserve">оценочными материалами для проведения текущего контроля успеваемости, промежуточной и итоговой аттестации </w:t>
      </w:r>
      <w:proofErr w:type="gramStart"/>
      <w:r w:rsidRPr="007F3AE1">
        <w:rPr>
          <w:rFonts w:ascii="Times New Roman" w:hAnsi="Times New Roman" w:cs="Times New Roman"/>
          <w:sz w:val="24"/>
          <w:szCs w:val="24"/>
        </w:rPr>
        <w:t>обучающихся</w:t>
      </w:r>
      <w:proofErr w:type="gramEnd"/>
      <w:r w:rsidRPr="007F3AE1">
        <w:rPr>
          <w:rFonts w:ascii="Times New Roman" w:hAnsi="Times New Roman" w:cs="Times New Roman"/>
          <w:sz w:val="24"/>
          <w:szCs w:val="24"/>
        </w:rPr>
        <w:t>.</w:t>
      </w:r>
    </w:p>
    <w:p w:rsidR="00E97EE1" w:rsidRPr="007F3AE1" w:rsidRDefault="00E97EE1" w:rsidP="00C1173F">
      <w:pPr>
        <w:widowControl w:val="0"/>
        <w:autoSpaceDE w:val="0"/>
        <w:autoSpaceDN w:val="0"/>
        <w:adjustRightInd w:val="0"/>
        <w:spacing w:after="0"/>
        <w:ind w:left="284"/>
        <w:jc w:val="both"/>
        <w:rPr>
          <w:rFonts w:ascii="Times New Roman" w:hAnsi="Times New Roman" w:cs="Times New Roman"/>
          <w:sz w:val="24"/>
          <w:szCs w:val="24"/>
        </w:rPr>
      </w:pPr>
    </w:p>
    <w:sectPr w:rsidR="00E97EE1" w:rsidRPr="007F3AE1" w:rsidSect="00330106">
      <w:footerReference w:type="default" r:id="rId18"/>
      <w:pgSz w:w="11906" w:h="16838"/>
      <w:pgMar w:top="567" w:right="851" w:bottom="567" w:left="851" w:header="397" w:footer="397"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7F01" w:rsidRDefault="004E7F01" w:rsidP="00574FFF">
      <w:pPr>
        <w:spacing w:after="0" w:line="240" w:lineRule="auto"/>
      </w:pPr>
      <w:r>
        <w:separator/>
      </w:r>
    </w:p>
  </w:endnote>
  <w:endnote w:type="continuationSeparator" w:id="0">
    <w:p w:rsidR="004E7F01" w:rsidRDefault="004E7F01" w:rsidP="00574F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Franklin Gothic Medium Cond">
    <w:charset w:val="CC"/>
    <w:family w:val="swiss"/>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Century Schoolbook">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Franklin Gothic Book">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6020"/>
      <w:docPartObj>
        <w:docPartGallery w:val="Page Numbers (Bottom of Page)"/>
        <w:docPartUnique/>
      </w:docPartObj>
    </w:sdtPr>
    <w:sdtContent>
      <w:p w:rsidR="00681B28" w:rsidRDefault="008A042B">
        <w:pPr>
          <w:pStyle w:val="ad"/>
          <w:jc w:val="center"/>
        </w:pPr>
        <w:fldSimple w:instr=" PAGE   \* MERGEFORMAT ">
          <w:r w:rsidR="00E22D46">
            <w:rPr>
              <w:noProof/>
            </w:rPr>
            <w:t>5</w:t>
          </w:r>
        </w:fldSimple>
      </w:p>
    </w:sdtContent>
  </w:sdt>
  <w:p w:rsidR="00681B28" w:rsidRDefault="00681B28">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7F01" w:rsidRDefault="004E7F01" w:rsidP="00574FFF">
      <w:pPr>
        <w:spacing w:after="0" w:line="240" w:lineRule="auto"/>
      </w:pPr>
      <w:r>
        <w:separator/>
      </w:r>
    </w:p>
  </w:footnote>
  <w:footnote w:type="continuationSeparator" w:id="0">
    <w:p w:rsidR="004E7F01" w:rsidRDefault="004E7F01" w:rsidP="00574FFF">
      <w:pPr>
        <w:spacing w:after="0" w:line="240" w:lineRule="auto"/>
      </w:pPr>
      <w:r>
        <w:continuationSeparator/>
      </w:r>
    </w:p>
  </w:footnote>
  <w:footnote w:id="1">
    <w:p w:rsidR="00681B28" w:rsidRPr="00064048" w:rsidRDefault="00681B28" w:rsidP="00914D3F">
      <w:pPr>
        <w:pStyle w:val="af2"/>
        <w:rPr>
          <w:b/>
          <w:sz w:val="22"/>
          <w:szCs w:val="22"/>
        </w:rPr>
      </w:pPr>
    </w:p>
  </w:footnote>
  <w:footnote w:id="2">
    <w:p w:rsidR="00681B28" w:rsidRPr="00064048" w:rsidRDefault="00681B28" w:rsidP="00914D3F">
      <w:pPr>
        <w:pStyle w:val="af2"/>
        <w:rPr>
          <w:b/>
          <w:sz w:val="22"/>
          <w:szCs w:val="22"/>
        </w:rPr>
      </w:pPr>
    </w:p>
  </w:footnote>
  <w:footnote w:id="3">
    <w:p w:rsidR="00681B28" w:rsidRPr="00064048" w:rsidRDefault="00681B28" w:rsidP="00914D3F">
      <w:pPr>
        <w:pStyle w:val="af2"/>
        <w:rPr>
          <w:b/>
          <w:sz w:val="22"/>
          <w:szCs w:val="22"/>
        </w:rPr>
      </w:pPr>
    </w:p>
  </w:footnote>
  <w:footnote w:id="4">
    <w:p w:rsidR="00681B28" w:rsidRPr="00064048" w:rsidRDefault="00681B28" w:rsidP="00914D3F">
      <w:pPr>
        <w:pStyle w:val="af2"/>
        <w:rPr>
          <w:b/>
          <w:sz w:val="22"/>
          <w:szCs w:val="22"/>
        </w:rPr>
      </w:pPr>
    </w:p>
  </w:footnote>
  <w:footnote w:id="5">
    <w:p w:rsidR="00681B28" w:rsidRPr="00E0249B" w:rsidRDefault="00681B28" w:rsidP="00914D3F">
      <w:pPr>
        <w:pStyle w:val="af2"/>
        <w:rPr>
          <w:b/>
          <w:sz w:val="22"/>
          <w:szCs w:val="22"/>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8F0957"/>
    <w:multiLevelType w:val="hybridMultilevel"/>
    <w:tmpl w:val="71F423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70637FC"/>
    <w:multiLevelType w:val="multilevel"/>
    <w:tmpl w:val="A5ECCCDA"/>
    <w:lvl w:ilvl="0">
      <w:start w:val="1"/>
      <w:numFmt w:val="upperRoman"/>
      <w:lvlText w:val="%1."/>
      <w:lvlJc w:val="left"/>
      <w:pPr>
        <w:ind w:left="1287" w:hanging="720"/>
      </w:pPr>
      <w:rPr>
        <w:rFonts w:hint="default"/>
      </w:rPr>
    </w:lvl>
    <w:lvl w:ilvl="1">
      <w:start w:val="1"/>
      <w:numFmt w:val="decimal"/>
      <w:isLgl/>
      <w:lvlText w:val="%1.%2."/>
      <w:lvlJc w:val="left"/>
      <w:pPr>
        <w:ind w:left="2007" w:hanging="720"/>
      </w:pPr>
      <w:rPr>
        <w:rFonts w:hint="default"/>
        <w:b/>
      </w:rPr>
    </w:lvl>
    <w:lvl w:ilvl="2">
      <w:start w:val="1"/>
      <w:numFmt w:val="decimal"/>
      <w:isLgl/>
      <w:lvlText w:val="%1.%2.%3."/>
      <w:lvlJc w:val="left"/>
      <w:pPr>
        <w:ind w:left="2989" w:hanging="720"/>
      </w:pPr>
      <w:rPr>
        <w:rFonts w:hint="default"/>
      </w:rPr>
    </w:lvl>
    <w:lvl w:ilvl="3">
      <w:start w:val="1"/>
      <w:numFmt w:val="decimal"/>
      <w:isLgl/>
      <w:lvlText w:val="%1.%2.%3.%4."/>
      <w:lvlJc w:val="left"/>
      <w:pPr>
        <w:ind w:left="3807" w:hanging="1080"/>
      </w:pPr>
      <w:rPr>
        <w:rFonts w:hint="default"/>
      </w:rPr>
    </w:lvl>
    <w:lvl w:ilvl="4">
      <w:start w:val="1"/>
      <w:numFmt w:val="decimal"/>
      <w:isLgl/>
      <w:lvlText w:val="%1.%2.%3.%4.%5."/>
      <w:lvlJc w:val="left"/>
      <w:pPr>
        <w:ind w:left="4527" w:hanging="1080"/>
      </w:pPr>
      <w:rPr>
        <w:rFonts w:hint="default"/>
      </w:rPr>
    </w:lvl>
    <w:lvl w:ilvl="5">
      <w:start w:val="1"/>
      <w:numFmt w:val="decimal"/>
      <w:isLgl/>
      <w:lvlText w:val="%1.%2.%3.%4.%5.%6."/>
      <w:lvlJc w:val="left"/>
      <w:pPr>
        <w:ind w:left="5607" w:hanging="1440"/>
      </w:pPr>
      <w:rPr>
        <w:rFonts w:hint="default"/>
      </w:rPr>
    </w:lvl>
    <w:lvl w:ilvl="6">
      <w:start w:val="1"/>
      <w:numFmt w:val="decimal"/>
      <w:isLgl/>
      <w:lvlText w:val="%1.%2.%3.%4.%5.%6.%7."/>
      <w:lvlJc w:val="left"/>
      <w:pPr>
        <w:ind w:left="6687" w:hanging="1800"/>
      </w:pPr>
      <w:rPr>
        <w:rFonts w:hint="default"/>
      </w:rPr>
    </w:lvl>
    <w:lvl w:ilvl="7">
      <w:start w:val="1"/>
      <w:numFmt w:val="decimal"/>
      <w:isLgl/>
      <w:lvlText w:val="%1.%2.%3.%4.%5.%6.%7.%8."/>
      <w:lvlJc w:val="left"/>
      <w:pPr>
        <w:ind w:left="7407" w:hanging="1800"/>
      </w:pPr>
      <w:rPr>
        <w:rFonts w:hint="default"/>
      </w:rPr>
    </w:lvl>
    <w:lvl w:ilvl="8">
      <w:start w:val="1"/>
      <w:numFmt w:val="decimal"/>
      <w:isLgl/>
      <w:lvlText w:val="%1.%2.%3.%4.%5.%6.%7.%8.%9."/>
      <w:lvlJc w:val="left"/>
      <w:pPr>
        <w:ind w:left="8487" w:hanging="2160"/>
      </w:pPr>
      <w:rPr>
        <w:rFonts w:hint="default"/>
      </w:rPr>
    </w:lvl>
  </w:abstractNum>
  <w:abstractNum w:abstractNumId="2">
    <w:nsid w:val="29640DAF"/>
    <w:multiLevelType w:val="hybridMultilevel"/>
    <w:tmpl w:val="8DD82E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5E05EA0"/>
    <w:multiLevelType w:val="hybridMultilevel"/>
    <w:tmpl w:val="5C383C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B615730"/>
    <w:multiLevelType w:val="hybridMultilevel"/>
    <w:tmpl w:val="3B524AAA"/>
    <w:lvl w:ilvl="0" w:tplc="F3A0ECF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5D903707"/>
    <w:multiLevelType w:val="hybridMultilevel"/>
    <w:tmpl w:val="0C405C6C"/>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6">
    <w:nsid w:val="683A5112"/>
    <w:multiLevelType w:val="multilevel"/>
    <w:tmpl w:val="1E3650E0"/>
    <w:lvl w:ilvl="0">
      <w:start w:val="1"/>
      <w:numFmt w:val="decimal"/>
      <w:lvlText w:val="%1."/>
      <w:lvlJc w:val="left"/>
      <w:pPr>
        <w:ind w:left="2119" w:hanging="1410"/>
      </w:pPr>
      <w:rPr>
        <w:rFonts w:hint="default"/>
      </w:rPr>
    </w:lvl>
    <w:lvl w:ilvl="1" w:tentative="1">
      <w:start w:val="1"/>
      <w:numFmt w:val="lowerLetter"/>
      <w:lvlText w:val="%2."/>
      <w:lvlJc w:val="left"/>
      <w:pPr>
        <w:ind w:left="1789" w:hanging="360"/>
      </w:pPr>
    </w:lvl>
    <w:lvl w:ilvl="2">
      <w:start w:val="1"/>
      <w:numFmt w:val="decimal"/>
      <w:lvlText w:val="%3."/>
      <w:lvlJc w:val="lef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7">
    <w:nsid w:val="72BB4DC6"/>
    <w:multiLevelType w:val="hybridMultilevel"/>
    <w:tmpl w:val="E30860C8"/>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8">
    <w:nsid w:val="73251387"/>
    <w:multiLevelType w:val="hybridMultilevel"/>
    <w:tmpl w:val="C7A22FDE"/>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9">
    <w:nsid w:val="7BB346A8"/>
    <w:multiLevelType w:val="hybridMultilevel"/>
    <w:tmpl w:val="93BAD20C"/>
    <w:lvl w:ilvl="0" w:tplc="B1B27030">
      <w:start w:val="1"/>
      <w:numFmt w:val="decimal"/>
      <w:lvlText w:val="%1."/>
      <w:lvlJc w:val="left"/>
      <w:pPr>
        <w:ind w:left="926" w:hanging="360"/>
      </w:pPr>
      <w:rPr>
        <w:rFonts w:hint="default"/>
      </w:rPr>
    </w:lvl>
    <w:lvl w:ilvl="1" w:tplc="04190019" w:tentative="1">
      <w:start w:val="1"/>
      <w:numFmt w:val="lowerLetter"/>
      <w:lvlText w:val="%2."/>
      <w:lvlJc w:val="left"/>
      <w:pPr>
        <w:ind w:left="1646" w:hanging="360"/>
      </w:pPr>
    </w:lvl>
    <w:lvl w:ilvl="2" w:tplc="0419001B" w:tentative="1">
      <w:start w:val="1"/>
      <w:numFmt w:val="lowerRoman"/>
      <w:lvlText w:val="%3."/>
      <w:lvlJc w:val="right"/>
      <w:pPr>
        <w:ind w:left="2366" w:hanging="180"/>
      </w:pPr>
    </w:lvl>
    <w:lvl w:ilvl="3" w:tplc="0419000F" w:tentative="1">
      <w:start w:val="1"/>
      <w:numFmt w:val="decimal"/>
      <w:lvlText w:val="%4."/>
      <w:lvlJc w:val="left"/>
      <w:pPr>
        <w:ind w:left="3086" w:hanging="360"/>
      </w:pPr>
    </w:lvl>
    <w:lvl w:ilvl="4" w:tplc="04190019" w:tentative="1">
      <w:start w:val="1"/>
      <w:numFmt w:val="lowerLetter"/>
      <w:lvlText w:val="%5."/>
      <w:lvlJc w:val="left"/>
      <w:pPr>
        <w:ind w:left="3806" w:hanging="360"/>
      </w:pPr>
    </w:lvl>
    <w:lvl w:ilvl="5" w:tplc="0419001B" w:tentative="1">
      <w:start w:val="1"/>
      <w:numFmt w:val="lowerRoman"/>
      <w:lvlText w:val="%6."/>
      <w:lvlJc w:val="right"/>
      <w:pPr>
        <w:ind w:left="4526" w:hanging="180"/>
      </w:pPr>
    </w:lvl>
    <w:lvl w:ilvl="6" w:tplc="0419000F" w:tentative="1">
      <w:start w:val="1"/>
      <w:numFmt w:val="decimal"/>
      <w:lvlText w:val="%7."/>
      <w:lvlJc w:val="left"/>
      <w:pPr>
        <w:ind w:left="5246" w:hanging="360"/>
      </w:pPr>
    </w:lvl>
    <w:lvl w:ilvl="7" w:tplc="04190019" w:tentative="1">
      <w:start w:val="1"/>
      <w:numFmt w:val="lowerLetter"/>
      <w:lvlText w:val="%8."/>
      <w:lvlJc w:val="left"/>
      <w:pPr>
        <w:ind w:left="5966" w:hanging="360"/>
      </w:pPr>
    </w:lvl>
    <w:lvl w:ilvl="8" w:tplc="0419001B" w:tentative="1">
      <w:start w:val="1"/>
      <w:numFmt w:val="lowerRoman"/>
      <w:lvlText w:val="%9."/>
      <w:lvlJc w:val="right"/>
      <w:pPr>
        <w:ind w:left="6686" w:hanging="180"/>
      </w:pPr>
    </w:lvl>
  </w:abstractNum>
  <w:num w:numId="1">
    <w:abstractNumId w:val="1"/>
  </w:num>
  <w:num w:numId="2">
    <w:abstractNumId w:val="2"/>
  </w:num>
  <w:num w:numId="3">
    <w:abstractNumId w:val="9"/>
  </w:num>
  <w:num w:numId="4">
    <w:abstractNumId w:val="4"/>
  </w:num>
  <w:num w:numId="5">
    <w:abstractNumId w:val="3"/>
  </w:num>
  <w:num w:numId="6">
    <w:abstractNumId w:val="0"/>
  </w:num>
  <w:num w:numId="7">
    <w:abstractNumId w:val="8"/>
  </w:num>
  <w:num w:numId="8">
    <w:abstractNumId w:val="7"/>
  </w:num>
  <w:num w:numId="9">
    <w:abstractNumId w:val="5"/>
  </w:num>
  <w:num w:numId="10">
    <w:abstractNumId w:val="6"/>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hdrShapeDefaults>
    <o:shapedefaults v:ext="edit" spidmax="49154"/>
  </w:hdrShapeDefaults>
  <w:footnotePr>
    <w:footnote w:id="-1"/>
    <w:footnote w:id="0"/>
  </w:footnotePr>
  <w:endnotePr>
    <w:endnote w:id="-1"/>
    <w:endnote w:id="0"/>
  </w:endnotePr>
  <w:compat/>
  <w:rsids>
    <w:rsidRoot w:val="00230BC9"/>
    <w:rsid w:val="00006B6E"/>
    <w:rsid w:val="00007E87"/>
    <w:rsid w:val="000174A0"/>
    <w:rsid w:val="0003242F"/>
    <w:rsid w:val="00032674"/>
    <w:rsid w:val="0003284F"/>
    <w:rsid w:val="00054E3A"/>
    <w:rsid w:val="000D3304"/>
    <w:rsid w:val="001217D4"/>
    <w:rsid w:val="00170505"/>
    <w:rsid w:val="00195AFE"/>
    <w:rsid w:val="001B201B"/>
    <w:rsid w:val="001D668A"/>
    <w:rsid w:val="0020135F"/>
    <w:rsid w:val="002153A8"/>
    <w:rsid w:val="0021625D"/>
    <w:rsid w:val="00230BC9"/>
    <w:rsid w:val="002462C3"/>
    <w:rsid w:val="00247103"/>
    <w:rsid w:val="00252CBC"/>
    <w:rsid w:val="0025638C"/>
    <w:rsid w:val="00295E38"/>
    <w:rsid w:val="0029717E"/>
    <w:rsid w:val="002C0DA6"/>
    <w:rsid w:val="002D2359"/>
    <w:rsid w:val="002E0F35"/>
    <w:rsid w:val="002E6E1A"/>
    <w:rsid w:val="002E7E31"/>
    <w:rsid w:val="00301DA2"/>
    <w:rsid w:val="00320AA4"/>
    <w:rsid w:val="00330106"/>
    <w:rsid w:val="00382D29"/>
    <w:rsid w:val="003B51A1"/>
    <w:rsid w:val="003D3F89"/>
    <w:rsid w:val="003E1137"/>
    <w:rsid w:val="003F71A0"/>
    <w:rsid w:val="00487C98"/>
    <w:rsid w:val="004B37C1"/>
    <w:rsid w:val="004C7492"/>
    <w:rsid w:val="004E1D22"/>
    <w:rsid w:val="004E7F01"/>
    <w:rsid w:val="004F014A"/>
    <w:rsid w:val="0051416E"/>
    <w:rsid w:val="00517ADD"/>
    <w:rsid w:val="00533A60"/>
    <w:rsid w:val="0054797E"/>
    <w:rsid w:val="00563C39"/>
    <w:rsid w:val="00572676"/>
    <w:rsid w:val="00574FFF"/>
    <w:rsid w:val="005E5D06"/>
    <w:rsid w:val="006048D7"/>
    <w:rsid w:val="00604B69"/>
    <w:rsid w:val="00606F5C"/>
    <w:rsid w:val="00617EEA"/>
    <w:rsid w:val="006320CD"/>
    <w:rsid w:val="00633002"/>
    <w:rsid w:val="00663551"/>
    <w:rsid w:val="00677B6C"/>
    <w:rsid w:val="00681B28"/>
    <w:rsid w:val="006C2A75"/>
    <w:rsid w:val="006D6462"/>
    <w:rsid w:val="007055E5"/>
    <w:rsid w:val="00712BBC"/>
    <w:rsid w:val="00730D6A"/>
    <w:rsid w:val="00732CB8"/>
    <w:rsid w:val="00737584"/>
    <w:rsid w:val="0075018E"/>
    <w:rsid w:val="007523DA"/>
    <w:rsid w:val="00754399"/>
    <w:rsid w:val="00790061"/>
    <w:rsid w:val="007D1865"/>
    <w:rsid w:val="007E1382"/>
    <w:rsid w:val="007E269C"/>
    <w:rsid w:val="007F392C"/>
    <w:rsid w:val="007F3AE1"/>
    <w:rsid w:val="008153FC"/>
    <w:rsid w:val="008469F5"/>
    <w:rsid w:val="00870659"/>
    <w:rsid w:val="0087444E"/>
    <w:rsid w:val="008777DE"/>
    <w:rsid w:val="008A042B"/>
    <w:rsid w:val="008D0378"/>
    <w:rsid w:val="008E06E7"/>
    <w:rsid w:val="00914C3D"/>
    <w:rsid w:val="00914D3F"/>
    <w:rsid w:val="009369F6"/>
    <w:rsid w:val="0094052B"/>
    <w:rsid w:val="00982A47"/>
    <w:rsid w:val="00995981"/>
    <w:rsid w:val="00995F89"/>
    <w:rsid w:val="009C1277"/>
    <w:rsid w:val="009E2186"/>
    <w:rsid w:val="00A0247A"/>
    <w:rsid w:val="00A15492"/>
    <w:rsid w:val="00A218C5"/>
    <w:rsid w:val="00A2475D"/>
    <w:rsid w:val="00A32059"/>
    <w:rsid w:val="00A54DC0"/>
    <w:rsid w:val="00A83252"/>
    <w:rsid w:val="00AC1BB7"/>
    <w:rsid w:val="00AC5A8F"/>
    <w:rsid w:val="00B167BF"/>
    <w:rsid w:val="00B60DE6"/>
    <w:rsid w:val="00B63A2E"/>
    <w:rsid w:val="00B67A28"/>
    <w:rsid w:val="00B857EB"/>
    <w:rsid w:val="00BA28B5"/>
    <w:rsid w:val="00BD0C48"/>
    <w:rsid w:val="00BD31AA"/>
    <w:rsid w:val="00C1173F"/>
    <w:rsid w:val="00C17105"/>
    <w:rsid w:val="00C207A6"/>
    <w:rsid w:val="00C51EDA"/>
    <w:rsid w:val="00C61FB1"/>
    <w:rsid w:val="00C62073"/>
    <w:rsid w:val="00C704AF"/>
    <w:rsid w:val="00CC07AD"/>
    <w:rsid w:val="00CC3262"/>
    <w:rsid w:val="00CC379D"/>
    <w:rsid w:val="00CF768B"/>
    <w:rsid w:val="00D15192"/>
    <w:rsid w:val="00D30B7C"/>
    <w:rsid w:val="00D4762B"/>
    <w:rsid w:val="00D50F31"/>
    <w:rsid w:val="00D83E10"/>
    <w:rsid w:val="00D9253A"/>
    <w:rsid w:val="00DA1F22"/>
    <w:rsid w:val="00DB098E"/>
    <w:rsid w:val="00DD2110"/>
    <w:rsid w:val="00DD4628"/>
    <w:rsid w:val="00DE6B13"/>
    <w:rsid w:val="00DF5886"/>
    <w:rsid w:val="00E22D46"/>
    <w:rsid w:val="00E23E09"/>
    <w:rsid w:val="00E64263"/>
    <w:rsid w:val="00E97EE1"/>
    <w:rsid w:val="00F052B2"/>
    <w:rsid w:val="00F0737E"/>
    <w:rsid w:val="00F2322C"/>
    <w:rsid w:val="00F25A08"/>
    <w:rsid w:val="00F262E4"/>
    <w:rsid w:val="00F71B62"/>
    <w:rsid w:val="00FA2B1D"/>
    <w:rsid w:val="00FB1F62"/>
    <w:rsid w:val="00FC168B"/>
    <w:rsid w:val="00FF361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7C98"/>
  </w:style>
  <w:style w:type="paragraph" w:styleId="1">
    <w:name w:val="heading 1"/>
    <w:aliases w:val="Заголовок 1 Знак Знак Знак Знак"/>
    <w:basedOn w:val="a"/>
    <w:next w:val="a"/>
    <w:link w:val="10"/>
    <w:qFormat/>
    <w:rsid w:val="00170505"/>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qFormat/>
    <w:rsid w:val="00170505"/>
    <w:pPr>
      <w:keepNext/>
      <w:widowControl w:val="0"/>
      <w:autoSpaceDE w:val="0"/>
      <w:autoSpaceDN w:val="0"/>
      <w:adjustRightInd w:val="0"/>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qFormat/>
    <w:rsid w:val="00170505"/>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qFormat/>
    <w:rsid w:val="00170505"/>
    <w:pPr>
      <w:keepNext/>
      <w:widowControl w:val="0"/>
      <w:autoSpaceDE w:val="0"/>
      <w:autoSpaceDN w:val="0"/>
      <w:adjustRightInd w:val="0"/>
      <w:spacing w:before="240" w:after="60" w:line="240" w:lineRule="auto"/>
      <w:outlineLvl w:val="3"/>
    </w:pPr>
    <w:rPr>
      <w:rFonts w:ascii="Times New Roman" w:eastAsia="Times New Roman" w:hAnsi="Times New Roman" w:cs="Times New Roman"/>
      <w:b/>
      <w:bCs/>
      <w:sz w:val="28"/>
      <w:szCs w:val="28"/>
      <w:lang w:eastAsia="ru-RU"/>
    </w:rPr>
  </w:style>
  <w:style w:type="paragraph" w:styleId="7">
    <w:name w:val="heading 7"/>
    <w:basedOn w:val="a"/>
    <w:next w:val="a"/>
    <w:link w:val="70"/>
    <w:qFormat/>
    <w:rsid w:val="00170505"/>
    <w:pPr>
      <w:widowControl w:val="0"/>
      <w:autoSpaceDE w:val="0"/>
      <w:autoSpaceDN w:val="0"/>
      <w:adjustRightInd w:val="0"/>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qFormat/>
    <w:rsid w:val="00170505"/>
    <w:pPr>
      <w:widowControl w:val="0"/>
      <w:autoSpaceDE w:val="0"/>
      <w:autoSpaceDN w:val="0"/>
      <w:adjustRightInd w:val="0"/>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qFormat/>
    <w:rsid w:val="00170505"/>
    <w:pPr>
      <w:widowControl w:val="0"/>
      <w:autoSpaceDE w:val="0"/>
      <w:autoSpaceDN w:val="0"/>
      <w:adjustRightInd w:val="0"/>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87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487C98"/>
    <w:pPr>
      <w:ind w:left="720"/>
      <w:contextualSpacing/>
    </w:pPr>
  </w:style>
  <w:style w:type="character" w:styleId="a5">
    <w:name w:val="Hyperlink"/>
    <w:basedOn w:val="a0"/>
    <w:uiPriority w:val="99"/>
    <w:unhideWhenUsed/>
    <w:rsid w:val="00487C98"/>
    <w:rPr>
      <w:color w:val="0000FF"/>
      <w:u w:val="single"/>
    </w:rPr>
  </w:style>
  <w:style w:type="paragraph" w:customStyle="1" w:styleId="21">
    <w:name w:val="Основной текст2"/>
    <w:basedOn w:val="a"/>
    <w:rsid w:val="00487C98"/>
    <w:pPr>
      <w:widowControl w:val="0"/>
      <w:shd w:val="clear" w:color="auto" w:fill="FFFFFF"/>
      <w:spacing w:after="0" w:line="398" w:lineRule="exact"/>
      <w:ind w:hanging="480"/>
      <w:jc w:val="both"/>
    </w:pPr>
    <w:rPr>
      <w:rFonts w:ascii="Times New Roman" w:eastAsia="Times New Roman" w:hAnsi="Times New Roman" w:cs="Times New Roman"/>
      <w:sz w:val="25"/>
      <w:szCs w:val="25"/>
      <w:lang w:eastAsia="ru-RU"/>
    </w:rPr>
  </w:style>
  <w:style w:type="character" w:customStyle="1" w:styleId="a6">
    <w:name w:val="Подпись к таблице_"/>
    <w:basedOn w:val="a0"/>
    <w:link w:val="a7"/>
    <w:rsid w:val="00487C98"/>
    <w:rPr>
      <w:rFonts w:ascii="Times New Roman" w:eastAsia="Times New Roman" w:hAnsi="Times New Roman" w:cs="Times New Roman"/>
      <w:sz w:val="25"/>
      <w:szCs w:val="25"/>
      <w:shd w:val="clear" w:color="auto" w:fill="FFFFFF"/>
    </w:rPr>
  </w:style>
  <w:style w:type="character" w:customStyle="1" w:styleId="10pt">
    <w:name w:val="Основной текст + 10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rPr>
  </w:style>
  <w:style w:type="character" w:customStyle="1" w:styleId="10pt1pt">
    <w:name w:val="Основной текст + 10 pt;Полужирный;Курсив;Интервал 1 pt"/>
    <w:basedOn w:val="a0"/>
    <w:rsid w:val="00487C98"/>
    <w:rPr>
      <w:rFonts w:ascii="Times New Roman" w:eastAsia="Times New Roman" w:hAnsi="Times New Roman" w:cs="Times New Roman"/>
      <w:b/>
      <w:bCs/>
      <w:i/>
      <w:iCs/>
      <w:smallCaps w:val="0"/>
      <w:strike w:val="0"/>
      <w:color w:val="000000"/>
      <w:spacing w:val="20"/>
      <w:w w:val="100"/>
      <w:position w:val="0"/>
      <w:sz w:val="20"/>
      <w:szCs w:val="20"/>
      <w:u w:val="none"/>
      <w:shd w:val="clear" w:color="auto" w:fill="FFFFFF"/>
      <w:lang w:val="ru-RU"/>
    </w:rPr>
  </w:style>
  <w:style w:type="paragraph" w:customStyle="1" w:styleId="a7">
    <w:name w:val="Подпись к таблице"/>
    <w:basedOn w:val="a"/>
    <w:link w:val="a6"/>
    <w:rsid w:val="00487C98"/>
    <w:pPr>
      <w:widowControl w:val="0"/>
      <w:shd w:val="clear" w:color="auto" w:fill="FFFFFF"/>
      <w:spacing w:after="0" w:line="0" w:lineRule="atLeast"/>
    </w:pPr>
    <w:rPr>
      <w:rFonts w:ascii="Times New Roman" w:eastAsia="Times New Roman" w:hAnsi="Times New Roman" w:cs="Times New Roman"/>
      <w:sz w:val="25"/>
      <w:szCs w:val="25"/>
    </w:rPr>
  </w:style>
  <w:style w:type="character" w:customStyle="1" w:styleId="105pt">
    <w:name w:val="Основной текст + 10;5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paragraph" w:styleId="a8">
    <w:name w:val="Balloon Text"/>
    <w:basedOn w:val="a"/>
    <w:link w:val="a9"/>
    <w:uiPriority w:val="99"/>
    <w:unhideWhenUsed/>
    <w:rsid w:val="00487C98"/>
    <w:pPr>
      <w:spacing w:after="0" w:line="240" w:lineRule="auto"/>
    </w:pPr>
    <w:rPr>
      <w:rFonts w:ascii="Tahoma" w:hAnsi="Tahoma" w:cs="Tahoma"/>
      <w:sz w:val="16"/>
      <w:szCs w:val="16"/>
    </w:rPr>
  </w:style>
  <w:style w:type="character" w:customStyle="1" w:styleId="a9">
    <w:name w:val="Текст выноски Знак"/>
    <w:basedOn w:val="a0"/>
    <w:link w:val="a8"/>
    <w:uiPriority w:val="99"/>
    <w:rsid w:val="00487C98"/>
    <w:rPr>
      <w:rFonts w:ascii="Tahoma" w:hAnsi="Tahoma" w:cs="Tahoma"/>
      <w:sz w:val="16"/>
      <w:szCs w:val="16"/>
    </w:rPr>
  </w:style>
  <w:style w:type="table" w:customStyle="1" w:styleId="11">
    <w:name w:val="Сетка таблицы1"/>
    <w:basedOn w:val="a1"/>
    <w:next w:val="a3"/>
    <w:rsid w:val="008D037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nhideWhenUsed/>
    <w:rsid w:val="008D03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574FFF"/>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574FFF"/>
  </w:style>
  <w:style w:type="paragraph" w:styleId="ad">
    <w:name w:val="footer"/>
    <w:basedOn w:val="a"/>
    <w:link w:val="ae"/>
    <w:uiPriority w:val="99"/>
    <w:unhideWhenUsed/>
    <w:rsid w:val="00574FFF"/>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74FFF"/>
  </w:style>
  <w:style w:type="paragraph" w:customStyle="1" w:styleId="ConsPlusNormal">
    <w:name w:val="ConsPlusNormal"/>
    <w:rsid w:val="00E97EE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10">
    <w:name w:val="Заголовок 1 Знак"/>
    <w:aliases w:val="Заголовок 1 Знак Знак Знак Знак Знак"/>
    <w:basedOn w:val="a0"/>
    <w:link w:val="1"/>
    <w:rsid w:val="00170505"/>
    <w:rPr>
      <w:rFonts w:ascii="Arial" w:eastAsia="Times New Roman" w:hAnsi="Arial" w:cs="Arial"/>
      <w:b/>
      <w:bCs/>
      <w:kern w:val="32"/>
      <w:sz w:val="32"/>
      <w:szCs w:val="32"/>
      <w:lang w:eastAsia="ru-RU"/>
    </w:rPr>
  </w:style>
  <w:style w:type="character" w:customStyle="1" w:styleId="20">
    <w:name w:val="Заголовок 2 Знак"/>
    <w:basedOn w:val="a0"/>
    <w:link w:val="2"/>
    <w:rsid w:val="00170505"/>
    <w:rPr>
      <w:rFonts w:ascii="Arial" w:eastAsia="Times New Roman" w:hAnsi="Arial" w:cs="Arial"/>
      <w:b/>
      <w:bCs/>
      <w:i/>
      <w:iCs/>
      <w:sz w:val="28"/>
      <w:szCs w:val="28"/>
      <w:lang w:eastAsia="ru-RU"/>
    </w:rPr>
  </w:style>
  <w:style w:type="character" w:customStyle="1" w:styleId="30">
    <w:name w:val="Заголовок 3 Знак"/>
    <w:basedOn w:val="a0"/>
    <w:link w:val="3"/>
    <w:rsid w:val="00170505"/>
    <w:rPr>
      <w:rFonts w:ascii="Arial" w:eastAsia="Times New Roman" w:hAnsi="Arial" w:cs="Arial"/>
      <w:b/>
      <w:bCs/>
      <w:sz w:val="26"/>
      <w:szCs w:val="26"/>
      <w:lang w:eastAsia="ru-RU"/>
    </w:rPr>
  </w:style>
  <w:style w:type="character" w:customStyle="1" w:styleId="40">
    <w:name w:val="Заголовок 4 Знак"/>
    <w:basedOn w:val="a0"/>
    <w:link w:val="4"/>
    <w:rsid w:val="00170505"/>
    <w:rPr>
      <w:rFonts w:ascii="Times New Roman" w:eastAsia="Times New Roman" w:hAnsi="Times New Roman" w:cs="Times New Roman"/>
      <w:b/>
      <w:bCs/>
      <w:sz w:val="28"/>
      <w:szCs w:val="28"/>
      <w:lang w:eastAsia="ru-RU"/>
    </w:rPr>
  </w:style>
  <w:style w:type="character" w:customStyle="1" w:styleId="70">
    <w:name w:val="Заголовок 7 Знак"/>
    <w:basedOn w:val="a0"/>
    <w:link w:val="7"/>
    <w:rsid w:val="00170505"/>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170505"/>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170505"/>
    <w:rPr>
      <w:rFonts w:ascii="Arial" w:eastAsia="Times New Roman" w:hAnsi="Arial" w:cs="Arial"/>
      <w:lang w:eastAsia="ru-RU"/>
    </w:rPr>
  </w:style>
  <w:style w:type="numbering" w:customStyle="1" w:styleId="12">
    <w:name w:val="Нет списка1"/>
    <w:next w:val="a2"/>
    <w:uiPriority w:val="99"/>
    <w:semiHidden/>
    <w:unhideWhenUsed/>
    <w:rsid w:val="00170505"/>
  </w:style>
  <w:style w:type="paragraph" w:customStyle="1" w:styleId="af">
    <w:name w:val="Письмо"/>
    <w:basedOn w:val="a"/>
    <w:rsid w:val="00170505"/>
    <w:pPr>
      <w:autoSpaceDE w:val="0"/>
      <w:autoSpaceDN w:val="0"/>
      <w:spacing w:after="0" w:line="320" w:lineRule="exact"/>
      <w:ind w:firstLine="720"/>
      <w:jc w:val="both"/>
    </w:pPr>
    <w:rPr>
      <w:rFonts w:ascii="Times New Roman" w:eastAsia="Times New Roman" w:hAnsi="Times New Roman" w:cs="Times New Roman"/>
      <w:sz w:val="28"/>
      <w:szCs w:val="28"/>
      <w:lang w:eastAsia="ru-RU"/>
    </w:rPr>
  </w:style>
  <w:style w:type="character" w:styleId="af0">
    <w:name w:val="page number"/>
    <w:rsid w:val="00170505"/>
    <w:rPr>
      <w:rFonts w:cs="Times New Roman"/>
    </w:rPr>
  </w:style>
  <w:style w:type="paragraph" w:styleId="af1">
    <w:name w:val="Block Text"/>
    <w:basedOn w:val="a"/>
    <w:rsid w:val="00170505"/>
    <w:pPr>
      <w:widowControl w:val="0"/>
      <w:snapToGrid w:val="0"/>
      <w:spacing w:after="0" w:line="240" w:lineRule="auto"/>
      <w:ind w:left="280" w:right="200"/>
      <w:jc w:val="center"/>
    </w:pPr>
    <w:rPr>
      <w:rFonts w:ascii="Times New Roman" w:eastAsia="Times New Roman" w:hAnsi="Times New Roman" w:cs="Times New Roman"/>
      <w:sz w:val="28"/>
      <w:szCs w:val="20"/>
      <w:lang w:eastAsia="ru-RU"/>
    </w:rPr>
  </w:style>
  <w:style w:type="paragraph" w:styleId="af2">
    <w:name w:val="footnote text"/>
    <w:basedOn w:val="a"/>
    <w:link w:val="af3"/>
    <w:uiPriority w:val="99"/>
    <w:rsid w:val="00170505"/>
    <w:pPr>
      <w:spacing w:after="0" w:line="240" w:lineRule="auto"/>
    </w:pPr>
    <w:rPr>
      <w:rFonts w:ascii="Times New Roman" w:eastAsia="Times New Roman" w:hAnsi="Times New Roman" w:cs="Times New Roman"/>
      <w:sz w:val="20"/>
      <w:szCs w:val="20"/>
      <w:lang w:eastAsia="ru-RU"/>
    </w:rPr>
  </w:style>
  <w:style w:type="character" w:customStyle="1" w:styleId="af3">
    <w:name w:val="Текст сноски Знак"/>
    <w:basedOn w:val="a0"/>
    <w:link w:val="af2"/>
    <w:uiPriority w:val="99"/>
    <w:rsid w:val="00170505"/>
    <w:rPr>
      <w:rFonts w:ascii="Times New Roman" w:eastAsia="Times New Roman" w:hAnsi="Times New Roman" w:cs="Times New Roman"/>
      <w:sz w:val="20"/>
      <w:szCs w:val="20"/>
      <w:lang w:eastAsia="ru-RU"/>
    </w:rPr>
  </w:style>
  <w:style w:type="character" w:styleId="af4">
    <w:name w:val="footnote reference"/>
    <w:uiPriority w:val="99"/>
    <w:semiHidden/>
    <w:rsid w:val="00170505"/>
    <w:rPr>
      <w:rFonts w:cs="Times New Roman"/>
      <w:vertAlign w:val="superscript"/>
    </w:rPr>
  </w:style>
  <w:style w:type="numbering" w:customStyle="1" w:styleId="110">
    <w:name w:val="Нет списка11"/>
    <w:next w:val="a2"/>
    <w:uiPriority w:val="99"/>
    <w:semiHidden/>
    <w:unhideWhenUsed/>
    <w:rsid w:val="00170505"/>
  </w:style>
  <w:style w:type="paragraph" w:customStyle="1" w:styleId="13">
    <w:name w:val="Абзац списка1"/>
    <w:basedOn w:val="a"/>
    <w:qFormat/>
    <w:rsid w:val="00170505"/>
    <w:pPr>
      <w:ind w:left="720"/>
    </w:pPr>
    <w:rPr>
      <w:rFonts w:ascii="Calibri" w:eastAsia="Times New Roman" w:hAnsi="Calibri" w:cs="Times New Roman"/>
      <w:lang w:eastAsia="ru-RU"/>
    </w:rPr>
  </w:style>
  <w:style w:type="paragraph" w:styleId="af5">
    <w:name w:val="Body Text"/>
    <w:basedOn w:val="a"/>
    <w:link w:val="af6"/>
    <w:rsid w:val="00170505"/>
    <w:pPr>
      <w:spacing w:after="120" w:line="240" w:lineRule="auto"/>
    </w:pPr>
    <w:rPr>
      <w:rFonts w:ascii="Times New Roman" w:eastAsia="Times New Roman" w:hAnsi="Times New Roman" w:cs="Times New Roman"/>
      <w:sz w:val="24"/>
      <w:szCs w:val="24"/>
      <w:lang w:eastAsia="ru-RU"/>
    </w:rPr>
  </w:style>
  <w:style w:type="character" w:customStyle="1" w:styleId="af6">
    <w:name w:val="Основной текст Знак"/>
    <w:basedOn w:val="a0"/>
    <w:link w:val="af5"/>
    <w:rsid w:val="00170505"/>
    <w:rPr>
      <w:rFonts w:ascii="Times New Roman" w:eastAsia="Times New Roman" w:hAnsi="Times New Roman" w:cs="Times New Roman"/>
      <w:sz w:val="24"/>
      <w:szCs w:val="24"/>
      <w:lang w:eastAsia="ru-RU"/>
    </w:rPr>
  </w:style>
  <w:style w:type="paragraph" w:customStyle="1" w:styleId="af7">
    <w:name w:val="Знак Знак Знак"/>
    <w:basedOn w:val="a"/>
    <w:rsid w:val="00170505"/>
    <w:pPr>
      <w:spacing w:before="100" w:beforeAutospacing="1" w:after="100" w:afterAutospacing="1" w:line="240" w:lineRule="auto"/>
    </w:pPr>
    <w:rPr>
      <w:rFonts w:ascii="Tahoma" w:eastAsia="Times New Roman" w:hAnsi="Tahoma" w:cs="Times New Roman"/>
      <w:sz w:val="20"/>
      <w:szCs w:val="20"/>
      <w:lang w:val="en-US"/>
    </w:rPr>
  </w:style>
  <w:style w:type="numbering" w:customStyle="1" w:styleId="111">
    <w:name w:val="Нет списка111"/>
    <w:next w:val="a2"/>
    <w:uiPriority w:val="99"/>
    <w:semiHidden/>
    <w:rsid w:val="00170505"/>
  </w:style>
  <w:style w:type="paragraph" w:styleId="af8">
    <w:name w:val="No Spacing"/>
    <w:uiPriority w:val="1"/>
    <w:qFormat/>
    <w:rsid w:val="00170505"/>
    <w:pPr>
      <w:spacing w:after="0" w:line="240" w:lineRule="auto"/>
    </w:pPr>
    <w:rPr>
      <w:rFonts w:ascii="Calibri" w:eastAsia="Calibri" w:hAnsi="Calibri" w:cs="Times New Roman"/>
    </w:rPr>
  </w:style>
  <w:style w:type="paragraph" w:customStyle="1" w:styleId="western">
    <w:name w:val="western"/>
    <w:basedOn w:val="a"/>
    <w:rsid w:val="0017050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Cell">
    <w:name w:val="ConsPlusCell"/>
    <w:uiPriority w:val="99"/>
    <w:rsid w:val="00170505"/>
    <w:pPr>
      <w:widowControl w:val="0"/>
      <w:autoSpaceDE w:val="0"/>
      <w:autoSpaceDN w:val="0"/>
      <w:adjustRightInd w:val="0"/>
      <w:spacing w:after="0" w:line="240" w:lineRule="auto"/>
    </w:pPr>
    <w:rPr>
      <w:rFonts w:ascii="Calibri" w:eastAsia="Times New Roman" w:hAnsi="Calibri" w:cs="Calibri"/>
      <w:lang w:eastAsia="ru-RU"/>
    </w:rPr>
  </w:style>
  <w:style w:type="numbering" w:customStyle="1" w:styleId="22">
    <w:name w:val="Нет списка2"/>
    <w:next w:val="a2"/>
    <w:uiPriority w:val="99"/>
    <w:semiHidden/>
    <w:unhideWhenUsed/>
    <w:rsid w:val="00170505"/>
  </w:style>
  <w:style w:type="numbering" w:customStyle="1" w:styleId="210">
    <w:name w:val="Нет списка21"/>
    <w:next w:val="a2"/>
    <w:uiPriority w:val="99"/>
    <w:semiHidden/>
    <w:unhideWhenUsed/>
    <w:rsid w:val="00170505"/>
  </w:style>
  <w:style w:type="numbering" w:customStyle="1" w:styleId="31">
    <w:name w:val="Нет списка3"/>
    <w:next w:val="a2"/>
    <w:uiPriority w:val="99"/>
    <w:semiHidden/>
    <w:unhideWhenUsed/>
    <w:rsid w:val="00170505"/>
  </w:style>
  <w:style w:type="numbering" w:customStyle="1" w:styleId="41">
    <w:name w:val="Нет списка4"/>
    <w:next w:val="a2"/>
    <w:uiPriority w:val="99"/>
    <w:semiHidden/>
    <w:unhideWhenUsed/>
    <w:rsid w:val="00170505"/>
  </w:style>
  <w:style w:type="numbering" w:customStyle="1" w:styleId="1111">
    <w:name w:val="Нет списка1111"/>
    <w:next w:val="a2"/>
    <w:uiPriority w:val="99"/>
    <w:semiHidden/>
    <w:rsid w:val="00170505"/>
  </w:style>
  <w:style w:type="numbering" w:customStyle="1" w:styleId="5">
    <w:name w:val="Нет списка5"/>
    <w:next w:val="a2"/>
    <w:uiPriority w:val="99"/>
    <w:semiHidden/>
    <w:unhideWhenUsed/>
    <w:rsid w:val="00170505"/>
  </w:style>
  <w:style w:type="numbering" w:customStyle="1" w:styleId="120">
    <w:name w:val="Нет списка12"/>
    <w:next w:val="a2"/>
    <w:uiPriority w:val="99"/>
    <w:semiHidden/>
    <w:unhideWhenUsed/>
    <w:rsid w:val="00170505"/>
  </w:style>
  <w:style w:type="character" w:customStyle="1" w:styleId="112">
    <w:name w:val="Заголовок 1 Знак1"/>
    <w:aliases w:val="Заголовок 1 Знак Знак Знак Знак Знак1"/>
    <w:rsid w:val="00170505"/>
    <w:rPr>
      <w:rFonts w:ascii="Cambria" w:eastAsia="Times New Roman" w:hAnsi="Cambria" w:cs="Times New Roman"/>
      <w:b/>
      <w:bCs/>
      <w:color w:val="365F91"/>
      <w:sz w:val="28"/>
      <w:szCs w:val="28"/>
      <w:lang w:eastAsia="ru-RU"/>
    </w:rPr>
  </w:style>
  <w:style w:type="character" w:styleId="af9">
    <w:name w:val="Placeholder Text"/>
    <w:uiPriority w:val="99"/>
    <w:semiHidden/>
    <w:rsid w:val="00170505"/>
    <w:rPr>
      <w:color w:val="808080"/>
    </w:rPr>
  </w:style>
  <w:style w:type="paragraph" w:styleId="afa">
    <w:name w:val="endnote text"/>
    <w:basedOn w:val="a"/>
    <w:link w:val="afb"/>
    <w:uiPriority w:val="99"/>
    <w:unhideWhenUsed/>
    <w:rsid w:val="00170505"/>
    <w:pPr>
      <w:spacing w:after="0" w:line="240" w:lineRule="auto"/>
    </w:pPr>
    <w:rPr>
      <w:rFonts w:ascii="Times New Roman" w:eastAsia="Times New Roman" w:hAnsi="Times New Roman" w:cs="Times New Roman"/>
      <w:sz w:val="20"/>
      <w:szCs w:val="20"/>
      <w:lang w:eastAsia="ru-RU"/>
    </w:rPr>
  </w:style>
  <w:style w:type="character" w:customStyle="1" w:styleId="afb">
    <w:name w:val="Текст концевой сноски Знак"/>
    <w:basedOn w:val="a0"/>
    <w:link w:val="afa"/>
    <w:uiPriority w:val="99"/>
    <w:rsid w:val="00170505"/>
    <w:rPr>
      <w:rFonts w:ascii="Times New Roman" w:eastAsia="Times New Roman" w:hAnsi="Times New Roman" w:cs="Times New Roman"/>
      <w:sz w:val="20"/>
      <w:szCs w:val="20"/>
      <w:lang w:eastAsia="ru-RU"/>
    </w:rPr>
  </w:style>
  <w:style w:type="character" w:styleId="afc">
    <w:name w:val="endnote reference"/>
    <w:uiPriority w:val="99"/>
    <w:unhideWhenUsed/>
    <w:rsid w:val="00170505"/>
    <w:rPr>
      <w:vertAlign w:val="superscript"/>
    </w:rPr>
  </w:style>
  <w:style w:type="character" w:styleId="afd">
    <w:name w:val="annotation reference"/>
    <w:uiPriority w:val="99"/>
    <w:unhideWhenUsed/>
    <w:rsid w:val="00170505"/>
    <w:rPr>
      <w:sz w:val="16"/>
      <w:szCs w:val="16"/>
    </w:rPr>
  </w:style>
  <w:style w:type="paragraph" w:styleId="afe">
    <w:name w:val="annotation text"/>
    <w:basedOn w:val="a"/>
    <w:link w:val="aff"/>
    <w:uiPriority w:val="99"/>
    <w:unhideWhenUsed/>
    <w:rsid w:val="00170505"/>
    <w:pPr>
      <w:spacing w:after="0" w:line="240" w:lineRule="auto"/>
    </w:pPr>
    <w:rPr>
      <w:rFonts w:ascii="Times New Roman" w:eastAsia="Times New Roman" w:hAnsi="Times New Roman" w:cs="Times New Roman"/>
      <w:sz w:val="20"/>
      <w:szCs w:val="20"/>
      <w:lang w:eastAsia="ru-RU"/>
    </w:rPr>
  </w:style>
  <w:style w:type="character" w:customStyle="1" w:styleId="aff">
    <w:name w:val="Текст примечания Знак"/>
    <w:basedOn w:val="a0"/>
    <w:link w:val="afe"/>
    <w:uiPriority w:val="99"/>
    <w:rsid w:val="00170505"/>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unhideWhenUsed/>
    <w:rsid w:val="00170505"/>
    <w:rPr>
      <w:b/>
      <w:bCs/>
    </w:rPr>
  </w:style>
  <w:style w:type="character" w:customStyle="1" w:styleId="aff1">
    <w:name w:val="Тема примечания Знак"/>
    <w:basedOn w:val="aff"/>
    <w:link w:val="aff0"/>
    <w:uiPriority w:val="99"/>
    <w:rsid w:val="00170505"/>
    <w:rPr>
      <w:b/>
      <w:bCs/>
    </w:rPr>
  </w:style>
  <w:style w:type="character" w:customStyle="1" w:styleId="FootnoteTextChar">
    <w:name w:val="Footnote Text Char"/>
    <w:semiHidden/>
    <w:locked/>
    <w:rsid w:val="00170505"/>
    <w:rPr>
      <w:rFonts w:ascii="Times New Roman" w:hAnsi="Times New Roman" w:cs="Times New Roman"/>
      <w:sz w:val="20"/>
      <w:szCs w:val="20"/>
      <w:lang w:eastAsia="ru-RU"/>
    </w:rPr>
  </w:style>
  <w:style w:type="paragraph" w:customStyle="1" w:styleId="14">
    <w:name w:val="Стиль1"/>
    <w:basedOn w:val="a"/>
    <w:link w:val="15"/>
    <w:qFormat/>
    <w:rsid w:val="00170505"/>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15">
    <w:name w:val="Стиль1 Знак"/>
    <w:link w:val="14"/>
    <w:rsid w:val="00170505"/>
    <w:rPr>
      <w:rFonts w:ascii="Times New Roman" w:eastAsia="Times New Roman" w:hAnsi="Times New Roman" w:cs="Times New Roman"/>
      <w:sz w:val="28"/>
      <w:szCs w:val="28"/>
      <w:lang w:eastAsia="ru-RU"/>
    </w:rPr>
  </w:style>
  <w:style w:type="paragraph" w:customStyle="1" w:styleId="aff2">
    <w:name w:val="Знак Знак Знак Знак Знак Знак Знак Знак Знак Знак Знак Знак Знак"/>
    <w:basedOn w:val="a"/>
    <w:rsid w:val="00170505"/>
    <w:pPr>
      <w:spacing w:after="0" w:line="240" w:lineRule="auto"/>
    </w:pPr>
    <w:rPr>
      <w:rFonts w:ascii="Verdana" w:eastAsia="Times New Roman" w:hAnsi="Verdana" w:cs="Verdana"/>
      <w:sz w:val="20"/>
      <w:szCs w:val="20"/>
      <w:lang w:val="en-US"/>
    </w:rPr>
  </w:style>
  <w:style w:type="paragraph" w:styleId="aff3">
    <w:name w:val="Body Text Indent"/>
    <w:basedOn w:val="a"/>
    <w:link w:val="aff4"/>
    <w:rsid w:val="00170505"/>
    <w:pPr>
      <w:spacing w:after="0" w:line="240" w:lineRule="auto"/>
      <w:ind w:right="-30" w:firstLine="700"/>
      <w:jc w:val="both"/>
    </w:pPr>
    <w:rPr>
      <w:rFonts w:ascii="Times New Roman" w:eastAsia="Times New Roman" w:hAnsi="Times New Roman" w:cs="Times New Roman"/>
      <w:sz w:val="28"/>
      <w:szCs w:val="24"/>
      <w:lang w:eastAsia="ru-RU"/>
    </w:rPr>
  </w:style>
  <w:style w:type="character" w:customStyle="1" w:styleId="aff4">
    <w:name w:val="Основной текст с отступом Знак"/>
    <w:basedOn w:val="a0"/>
    <w:link w:val="aff3"/>
    <w:rsid w:val="00170505"/>
    <w:rPr>
      <w:rFonts w:ascii="Times New Roman" w:eastAsia="Times New Roman" w:hAnsi="Times New Roman" w:cs="Times New Roman"/>
      <w:sz w:val="28"/>
      <w:szCs w:val="24"/>
      <w:lang w:eastAsia="ru-RU"/>
    </w:rPr>
  </w:style>
  <w:style w:type="paragraph" w:customStyle="1" w:styleId="Style13">
    <w:name w:val="Style13"/>
    <w:basedOn w:val="a"/>
    <w:rsid w:val="00170505"/>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14">
    <w:name w:val="Style14"/>
    <w:basedOn w:val="a"/>
    <w:rsid w:val="00170505"/>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17">
    <w:name w:val="Style17"/>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0">
    <w:name w:val="Style30"/>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8">
    <w:name w:val="Style38"/>
    <w:basedOn w:val="a"/>
    <w:rsid w:val="00170505"/>
    <w:pPr>
      <w:widowControl w:val="0"/>
      <w:autoSpaceDE w:val="0"/>
      <w:autoSpaceDN w:val="0"/>
      <w:adjustRightInd w:val="0"/>
      <w:spacing w:after="0" w:line="281" w:lineRule="exact"/>
    </w:pPr>
    <w:rPr>
      <w:rFonts w:ascii="Times New Roman" w:eastAsia="Times New Roman" w:hAnsi="Times New Roman" w:cs="Times New Roman"/>
      <w:sz w:val="24"/>
      <w:szCs w:val="24"/>
      <w:lang w:eastAsia="ru-RU"/>
    </w:rPr>
  </w:style>
  <w:style w:type="character" w:customStyle="1" w:styleId="FontStyle62">
    <w:name w:val="Font Style62"/>
    <w:rsid w:val="00170505"/>
    <w:rPr>
      <w:rFonts w:ascii="Times New Roman" w:hAnsi="Times New Roman" w:cs="Times New Roman"/>
      <w:sz w:val="22"/>
      <w:szCs w:val="22"/>
    </w:rPr>
  </w:style>
  <w:style w:type="character" w:customStyle="1" w:styleId="FontStyle64">
    <w:name w:val="Font Style64"/>
    <w:rsid w:val="00170505"/>
    <w:rPr>
      <w:rFonts w:ascii="Times New Roman" w:hAnsi="Times New Roman" w:cs="Times New Roman"/>
      <w:b/>
      <w:bCs/>
      <w:sz w:val="22"/>
      <w:szCs w:val="22"/>
    </w:rPr>
  </w:style>
  <w:style w:type="paragraph" w:customStyle="1" w:styleId="Style50">
    <w:name w:val="Style50"/>
    <w:basedOn w:val="a"/>
    <w:rsid w:val="00170505"/>
    <w:pPr>
      <w:widowControl w:val="0"/>
      <w:autoSpaceDE w:val="0"/>
      <w:autoSpaceDN w:val="0"/>
      <w:adjustRightInd w:val="0"/>
      <w:spacing w:after="0" w:line="278" w:lineRule="exact"/>
      <w:ind w:firstLine="533"/>
      <w:jc w:val="both"/>
    </w:pPr>
    <w:rPr>
      <w:rFonts w:ascii="Times New Roman" w:eastAsia="Times New Roman" w:hAnsi="Times New Roman" w:cs="Times New Roman"/>
      <w:sz w:val="24"/>
      <w:szCs w:val="24"/>
      <w:lang w:eastAsia="ru-RU"/>
    </w:rPr>
  </w:style>
  <w:style w:type="paragraph" w:customStyle="1" w:styleId="Style6">
    <w:name w:val="Style6"/>
    <w:basedOn w:val="a"/>
    <w:rsid w:val="00170505"/>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37">
    <w:name w:val="Style37"/>
    <w:basedOn w:val="a"/>
    <w:rsid w:val="00170505"/>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Style34">
    <w:name w:val="Style34"/>
    <w:basedOn w:val="a"/>
    <w:rsid w:val="00170505"/>
    <w:pPr>
      <w:widowControl w:val="0"/>
      <w:autoSpaceDE w:val="0"/>
      <w:autoSpaceDN w:val="0"/>
      <w:adjustRightInd w:val="0"/>
      <w:spacing w:after="0" w:line="274" w:lineRule="exact"/>
      <w:ind w:firstLine="701"/>
      <w:jc w:val="both"/>
    </w:pPr>
    <w:rPr>
      <w:rFonts w:ascii="Times New Roman" w:eastAsia="Times New Roman" w:hAnsi="Times New Roman" w:cs="Times New Roman"/>
      <w:sz w:val="24"/>
      <w:szCs w:val="24"/>
      <w:lang w:eastAsia="ru-RU"/>
    </w:rPr>
  </w:style>
  <w:style w:type="paragraph" w:customStyle="1" w:styleId="16">
    <w:name w:val="Подзаголовок 1"/>
    <w:basedOn w:val="af5"/>
    <w:next w:val="af5"/>
    <w:rsid w:val="00170505"/>
    <w:pPr>
      <w:autoSpaceDE w:val="0"/>
      <w:autoSpaceDN w:val="0"/>
      <w:adjustRightInd w:val="0"/>
      <w:spacing w:before="113" w:after="113" w:line="222" w:lineRule="atLeast"/>
      <w:jc w:val="center"/>
    </w:pPr>
    <w:rPr>
      <w:b/>
      <w:bCs/>
      <w:sz w:val="20"/>
      <w:szCs w:val="20"/>
    </w:rPr>
  </w:style>
  <w:style w:type="paragraph" w:customStyle="1" w:styleId="aff5">
    <w:name w:val="Статья"/>
    <w:basedOn w:val="af5"/>
    <w:next w:val="af5"/>
    <w:rsid w:val="00170505"/>
    <w:pPr>
      <w:tabs>
        <w:tab w:val="left" w:pos="1587"/>
      </w:tabs>
      <w:autoSpaceDE w:val="0"/>
      <w:autoSpaceDN w:val="0"/>
      <w:adjustRightInd w:val="0"/>
      <w:spacing w:before="113" w:after="113" w:line="222" w:lineRule="atLeast"/>
      <w:ind w:left="1587" w:hanging="1191"/>
    </w:pPr>
    <w:rPr>
      <w:b/>
      <w:bCs/>
      <w:sz w:val="20"/>
      <w:szCs w:val="20"/>
    </w:rPr>
  </w:style>
  <w:style w:type="paragraph" w:customStyle="1" w:styleId="Heading">
    <w:name w:val="Heading"/>
    <w:rsid w:val="00170505"/>
    <w:pPr>
      <w:widowControl w:val="0"/>
      <w:spacing w:after="0" w:line="240" w:lineRule="auto"/>
    </w:pPr>
    <w:rPr>
      <w:rFonts w:ascii="Arial" w:eastAsia="Times New Roman" w:hAnsi="Arial" w:cs="Times New Roman"/>
      <w:b/>
      <w:szCs w:val="20"/>
      <w:lang w:eastAsia="ru-RU"/>
    </w:rPr>
  </w:style>
  <w:style w:type="paragraph" w:customStyle="1" w:styleId="Style18">
    <w:name w:val="Style18"/>
    <w:basedOn w:val="a"/>
    <w:rsid w:val="00170505"/>
    <w:pPr>
      <w:widowControl w:val="0"/>
      <w:autoSpaceDE w:val="0"/>
      <w:autoSpaceDN w:val="0"/>
      <w:adjustRightInd w:val="0"/>
      <w:spacing w:after="0" w:line="350" w:lineRule="exact"/>
      <w:ind w:firstLine="576"/>
      <w:jc w:val="both"/>
    </w:pPr>
    <w:rPr>
      <w:rFonts w:ascii="Times New Roman" w:eastAsia="Times New Roman" w:hAnsi="Times New Roman" w:cs="Times New Roman"/>
      <w:sz w:val="24"/>
      <w:szCs w:val="24"/>
      <w:lang w:eastAsia="ru-RU"/>
    </w:rPr>
  </w:style>
  <w:style w:type="character" w:customStyle="1" w:styleId="FontStyle60">
    <w:name w:val="Font Style60"/>
    <w:rsid w:val="00170505"/>
    <w:rPr>
      <w:rFonts w:ascii="Times New Roman" w:hAnsi="Times New Roman" w:cs="Times New Roman"/>
      <w:sz w:val="20"/>
      <w:szCs w:val="20"/>
    </w:rPr>
  </w:style>
  <w:style w:type="paragraph" w:customStyle="1" w:styleId="Style15">
    <w:name w:val="Style15"/>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0">
    <w:name w:val="Style20"/>
    <w:basedOn w:val="a"/>
    <w:rsid w:val="00170505"/>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25">
    <w:name w:val="Style25"/>
    <w:basedOn w:val="a"/>
    <w:rsid w:val="00170505"/>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35">
    <w:name w:val="Style35"/>
    <w:basedOn w:val="a"/>
    <w:rsid w:val="00170505"/>
    <w:pPr>
      <w:widowControl w:val="0"/>
      <w:autoSpaceDE w:val="0"/>
      <w:autoSpaceDN w:val="0"/>
      <w:adjustRightInd w:val="0"/>
      <w:spacing w:after="0" w:line="274" w:lineRule="exact"/>
      <w:ind w:firstLine="533"/>
    </w:pPr>
    <w:rPr>
      <w:rFonts w:ascii="Times New Roman" w:eastAsia="Times New Roman" w:hAnsi="Times New Roman" w:cs="Times New Roman"/>
      <w:sz w:val="24"/>
      <w:szCs w:val="24"/>
      <w:lang w:eastAsia="ru-RU"/>
    </w:rPr>
  </w:style>
  <w:style w:type="paragraph" w:customStyle="1" w:styleId="Style40">
    <w:name w:val="Style40"/>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1">
    <w:name w:val="Style41"/>
    <w:basedOn w:val="a"/>
    <w:rsid w:val="00170505"/>
    <w:pPr>
      <w:widowControl w:val="0"/>
      <w:autoSpaceDE w:val="0"/>
      <w:autoSpaceDN w:val="0"/>
      <w:adjustRightInd w:val="0"/>
      <w:spacing w:after="0" w:line="278" w:lineRule="exact"/>
      <w:jc w:val="right"/>
    </w:pPr>
    <w:rPr>
      <w:rFonts w:ascii="Times New Roman" w:eastAsia="Times New Roman" w:hAnsi="Times New Roman" w:cs="Times New Roman"/>
      <w:sz w:val="24"/>
      <w:szCs w:val="24"/>
      <w:lang w:eastAsia="ru-RU"/>
    </w:rPr>
  </w:style>
  <w:style w:type="paragraph" w:customStyle="1" w:styleId="Style46">
    <w:name w:val="Style46"/>
    <w:basedOn w:val="a"/>
    <w:rsid w:val="00170505"/>
    <w:pPr>
      <w:widowControl w:val="0"/>
      <w:autoSpaceDE w:val="0"/>
      <w:autoSpaceDN w:val="0"/>
      <w:adjustRightInd w:val="0"/>
      <w:spacing w:after="0" w:line="276" w:lineRule="exact"/>
      <w:jc w:val="both"/>
    </w:pPr>
    <w:rPr>
      <w:rFonts w:ascii="Times New Roman" w:eastAsia="Times New Roman" w:hAnsi="Times New Roman" w:cs="Times New Roman"/>
      <w:sz w:val="24"/>
      <w:szCs w:val="24"/>
      <w:lang w:eastAsia="ru-RU"/>
    </w:rPr>
  </w:style>
  <w:style w:type="paragraph" w:customStyle="1" w:styleId="Style47">
    <w:name w:val="Style47"/>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9">
    <w:name w:val="Style49"/>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75">
    <w:name w:val="Font Style75"/>
    <w:rsid w:val="00170505"/>
    <w:rPr>
      <w:rFonts w:ascii="Times New Roman" w:hAnsi="Times New Roman" w:cs="Times New Roman"/>
      <w:b/>
      <w:bCs/>
      <w:sz w:val="22"/>
      <w:szCs w:val="22"/>
    </w:rPr>
  </w:style>
  <w:style w:type="character" w:customStyle="1" w:styleId="FontStyle76">
    <w:name w:val="Font Style76"/>
    <w:rsid w:val="00170505"/>
    <w:rPr>
      <w:rFonts w:ascii="Franklin Gothic Medium Cond" w:hAnsi="Franklin Gothic Medium Cond" w:cs="Franklin Gothic Medium Cond"/>
      <w:sz w:val="28"/>
      <w:szCs w:val="28"/>
    </w:rPr>
  </w:style>
  <w:style w:type="character" w:customStyle="1" w:styleId="FontStyle77">
    <w:name w:val="Font Style77"/>
    <w:rsid w:val="00170505"/>
    <w:rPr>
      <w:rFonts w:ascii="Bookman Old Style" w:hAnsi="Bookman Old Style" w:cs="Bookman Old Style"/>
      <w:b/>
      <w:bCs/>
      <w:sz w:val="24"/>
      <w:szCs w:val="24"/>
    </w:rPr>
  </w:style>
  <w:style w:type="character" w:customStyle="1" w:styleId="FontStyle78">
    <w:name w:val="Font Style78"/>
    <w:rsid w:val="00170505"/>
    <w:rPr>
      <w:rFonts w:ascii="Times New Roman" w:hAnsi="Times New Roman" w:cs="Times New Roman"/>
      <w:b/>
      <w:bCs/>
      <w:sz w:val="22"/>
      <w:szCs w:val="22"/>
    </w:rPr>
  </w:style>
  <w:style w:type="character" w:customStyle="1" w:styleId="FontStyle80">
    <w:name w:val="Font Style80"/>
    <w:rsid w:val="00170505"/>
    <w:rPr>
      <w:rFonts w:ascii="Times New Roman" w:hAnsi="Times New Roman" w:cs="Times New Roman"/>
      <w:sz w:val="24"/>
      <w:szCs w:val="24"/>
    </w:rPr>
  </w:style>
  <w:style w:type="paragraph" w:styleId="23">
    <w:name w:val="Body Text Indent 2"/>
    <w:basedOn w:val="a"/>
    <w:link w:val="24"/>
    <w:rsid w:val="00170505"/>
    <w:pPr>
      <w:widowControl w:val="0"/>
      <w:autoSpaceDE w:val="0"/>
      <w:autoSpaceDN w:val="0"/>
      <w:adjustRightInd w:val="0"/>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0"/>
    <w:link w:val="23"/>
    <w:rsid w:val="00170505"/>
    <w:rPr>
      <w:rFonts w:ascii="Times New Roman" w:eastAsia="Times New Roman" w:hAnsi="Times New Roman" w:cs="Times New Roman"/>
      <w:sz w:val="20"/>
      <w:szCs w:val="20"/>
      <w:lang w:eastAsia="ru-RU"/>
    </w:rPr>
  </w:style>
  <w:style w:type="paragraph" w:styleId="25">
    <w:name w:val="Body Text 2"/>
    <w:basedOn w:val="a"/>
    <w:link w:val="26"/>
    <w:rsid w:val="00170505"/>
    <w:pPr>
      <w:widowControl w:val="0"/>
      <w:autoSpaceDE w:val="0"/>
      <w:autoSpaceDN w:val="0"/>
      <w:adjustRightInd w:val="0"/>
      <w:spacing w:after="120" w:line="480" w:lineRule="auto"/>
    </w:pPr>
    <w:rPr>
      <w:rFonts w:ascii="Times New Roman" w:eastAsia="Times New Roman" w:hAnsi="Times New Roman" w:cs="Times New Roman"/>
      <w:sz w:val="20"/>
      <w:szCs w:val="20"/>
      <w:lang w:eastAsia="ru-RU"/>
    </w:rPr>
  </w:style>
  <w:style w:type="character" w:customStyle="1" w:styleId="26">
    <w:name w:val="Основной текст 2 Знак"/>
    <w:basedOn w:val="a0"/>
    <w:link w:val="25"/>
    <w:rsid w:val="00170505"/>
    <w:rPr>
      <w:rFonts w:ascii="Times New Roman" w:eastAsia="Times New Roman" w:hAnsi="Times New Roman" w:cs="Times New Roman"/>
      <w:sz w:val="20"/>
      <w:szCs w:val="20"/>
      <w:lang w:eastAsia="ru-RU"/>
    </w:rPr>
  </w:style>
  <w:style w:type="paragraph" w:styleId="32">
    <w:name w:val="Body Text 3"/>
    <w:basedOn w:val="a"/>
    <w:link w:val="33"/>
    <w:rsid w:val="00170505"/>
    <w:pPr>
      <w:widowControl w:val="0"/>
      <w:autoSpaceDE w:val="0"/>
      <w:autoSpaceDN w:val="0"/>
      <w:adjustRightInd w:val="0"/>
      <w:spacing w:after="120" w:line="240" w:lineRule="auto"/>
    </w:pPr>
    <w:rPr>
      <w:rFonts w:ascii="Times New Roman" w:eastAsia="Times New Roman" w:hAnsi="Times New Roman" w:cs="Times New Roman"/>
      <w:sz w:val="16"/>
      <w:szCs w:val="16"/>
      <w:lang w:eastAsia="ru-RU"/>
    </w:rPr>
  </w:style>
  <w:style w:type="character" w:customStyle="1" w:styleId="33">
    <w:name w:val="Основной текст 3 Знак"/>
    <w:basedOn w:val="a0"/>
    <w:link w:val="32"/>
    <w:rsid w:val="00170505"/>
    <w:rPr>
      <w:rFonts w:ascii="Times New Roman" w:eastAsia="Times New Roman" w:hAnsi="Times New Roman" w:cs="Times New Roman"/>
      <w:sz w:val="16"/>
      <w:szCs w:val="16"/>
      <w:lang w:eastAsia="ru-RU"/>
    </w:rPr>
  </w:style>
  <w:style w:type="paragraph" w:customStyle="1" w:styleId="Style21">
    <w:name w:val="Style21"/>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2">
    <w:name w:val="Style22"/>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4">
    <w:name w:val="Style24"/>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7">
    <w:name w:val="Style27"/>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8">
    <w:name w:val="Style28"/>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1">
    <w:name w:val="Style31"/>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3">
    <w:name w:val="Style33"/>
    <w:basedOn w:val="a"/>
    <w:rsid w:val="00170505"/>
    <w:pPr>
      <w:widowControl w:val="0"/>
      <w:autoSpaceDE w:val="0"/>
      <w:autoSpaceDN w:val="0"/>
      <w:adjustRightInd w:val="0"/>
      <w:spacing w:after="0" w:line="274" w:lineRule="exact"/>
      <w:ind w:firstLine="1968"/>
    </w:pPr>
    <w:rPr>
      <w:rFonts w:ascii="Times New Roman" w:eastAsia="Times New Roman" w:hAnsi="Times New Roman" w:cs="Times New Roman"/>
      <w:sz w:val="24"/>
      <w:szCs w:val="24"/>
      <w:lang w:eastAsia="ru-RU"/>
    </w:rPr>
  </w:style>
  <w:style w:type="character" w:customStyle="1" w:styleId="FontStyle61">
    <w:name w:val="Font Style61"/>
    <w:rsid w:val="00170505"/>
    <w:rPr>
      <w:rFonts w:ascii="Times New Roman" w:hAnsi="Times New Roman" w:cs="Times New Roman"/>
      <w:b/>
      <w:bCs/>
      <w:sz w:val="22"/>
      <w:szCs w:val="22"/>
    </w:rPr>
  </w:style>
  <w:style w:type="character" w:customStyle="1" w:styleId="FontStyle63">
    <w:name w:val="Font Style63"/>
    <w:rsid w:val="00170505"/>
    <w:rPr>
      <w:rFonts w:ascii="Times New Roman" w:hAnsi="Times New Roman" w:cs="Times New Roman"/>
      <w:b/>
      <w:bCs/>
      <w:i/>
      <w:iCs/>
      <w:sz w:val="22"/>
      <w:szCs w:val="22"/>
    </w:rPr>
  </w:style>
  <w:style w:type="character" w:customStyle="1" w:styleId="FontStyle65">
    <w:name w:val="Font Style65"/>
    <w:rsid w:val="00170505"/>
    <w:rPr>
      <w:rFonts w:ascii="Times New Roman" w:hAnsi="Times New Roman" w:cs="Times New Roman"/>
      <w:sz w:val="24"/>
      <w:szCs w:val="24"/>
    </w:rPr>
  </w:style>
  <w:style w:type="character" w:customStyle="1" w:styleId="FontStyle67">
    <w:name w:val="Font Style67"/>
    <w:rsid w:val="00170505"/>
    <w:rPr>
      <w:rFonts w:ascii="Times New Roman" w:hAnsi="Times New Roman" w:cs="Times New Roman"/>
      <w:b/>
      <w:bCs/>
      <w:sz w:val="14"/>
      <w:szCs w:val="14"/>
    </w:rPr>
  </w:style>
  <w:style w:type="character" w:customStyle="1" w:styleId="FontStyle68">
    <w:name w:val="Font Style68"/>
    <w:rsid w:val="00170505"/>
    <w:rPr>
      <w:rFonts w:ascii="Century Schoolbook" w:hAnsi="Century Schoolbook" w:cs="Century Schoolbook"/>
      <w:b/>
      <w:bCs/>
      <w:sz w:val="20"/>
      <w:szCs w:val="20"/>
    </w:rPr>
  </w:style>
  <w:style w:type="character" w:customStyle="1" w:styleId="FontStyle69">
    <w:name w:val="Font Style69"/>
    <w:rsid w:val="00170505"/>
    <w:rPr>
      <w:rFonts w:ascii="Franklin Gothic Medium Cond" w:hAnsi="Franklin Gothic Medium Cond" w:cs="Franklin Gothic Medium Cond"/>
      <w:sz w:val="28"/>
      <w:szCs w:val="28"/>
    </w:rPr>
  </w:style>
  <w:style w:type="paragraph" w:customStyle="1" w:styleId="Style4">
    <w:name w:val="Style4"/>
    <w:basedOn w:val="a"/>
    <w:rsid w:val="00170505"/>
    <w:pPr>
      <w:widowControl w:val="0"/>
      <w:autoSpaceDE w:val="0"/>
      <w:autoSpaceDN w:val="0"/>
      <w:adjustRightInd w:val="0"/>
      <w:spacing w:after="0" w:line="413" w:lineRule="exact"/>
      <w:jc w:val="center"/>
    </w:pPr>
    <w:rPr>
      <w:rFonts w:ascii="Times New Roman" w:eastAsia="Times New Roman" w:hAnsi="Times New Roman" w:cs="Times New Roman"/>
      <w:sz w:val="24"/>
      <w:szCs w:val="24"/>
      <w:lang w:eastAsia="ru-RU"/>
    </w:rPr>
  </w:style>
  <w:style w:type="paragraph" w:customStyle="1" w:styleId="Style48">
    <w:name w:val="Style48"/>
    <w:basedOn w:val="a"/>
    <w:rsid w:val="00170505"/>
    <w:pPr>
      <w:widowControl w:val="0"/>
      <w:autoSpaceDE w:val="0"/>
      <w:autoSpaceDN w:val="0"/>
      <w:adjustRightInd w:val="0"/>
      <w:spacing w:after="0" w:line="274" w:lineRule="exact"/>
      <w:ind w:hanging="629"/>
    </w:pPr>
    <w:rPr>
      <w:rFonts w:ascii="Times New Roman" w:eastAsia="Times New Roman" w:hAnsi="Times New Roman" w:cs="Times New Roman"/>
      <w:sz w:val="24"/>
      <w:szCs w:val="24"/>
      <w:lang w:eastAsia="ru-RU"/>
    </w:rPr>
  </w:style>
  <w:style w:type="paragraph" w:customStyle="1" w:styleId="Style19">
    <w:name w:val="Style19"/>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6">
    <w:name w:val="Style26"/>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9">
    <w:name w:val="Style39"/>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2">
    <w:name w:val="Style42"/>
    <w:basedOn w:val="a"/>
    <w:rsid w:val="00170505"/>
    <w:pPr>
      <w:widowControl w:val="0"/>
      <w:autoSpaceDE w:val="0"/>
      <w:autoSpaceDN w:val="0"/>
      <w:adjustRightInd w:val="0"/>
      <w:spacing w:after="0" w:line="277" w:lineRule="exact"/>
      <w:ind w:firstLine="475"/>
    </w:pPr>
    <w:rPr>
      <w:rFonts w:ascii="Times New Roman" w:eastAsia="Times New Roman" w:hAnsi="Times New Roman" w:cs="Times New Roman"/>
      <w:sz w:val="24"/>
      <w:szCs w:val="24"/>
      <w:lang w:eastAsia="ru-RU"/>
    </w:rPr>
  </w:style>
  <w:style w:type="paragraph" w:customStyle="1" w:styleId="Style52">
    <w:name w:val="Style52"/>
    <w:basedOn w:val="a"/>
    <w:rsid w:val="0017050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71">
    <w:name w:val="Font Style71"/>
    <w:rsid w:val="00170505"/>
    <w:rPr>
      <w:rFonts w:ascii="Book Antiqua" w:hAnsi="Book Antiqua" w:cs="Book Antiqua"/>
      <w:b/>
      <w:bCs/>
      <w:sz w:val="20"/>
      <w:szCs w:val="20"/>
    </w:rPr>
  </w:style>
  <w:style w:type="character" w:customStyle="1" w:styleId="FontStyle72">
    <w:name w:val="Font Style72"/>
    <w:rsid w:val="00170505"/>
    <w:rPr>
      <w:rFonts w:ascii="Bookman Old Style" w:hAnsi="Bookman Old Style" w:cs="Bookman Old Style"/>
      <w:b/>
      <w:bCs/>
      <w:sz w:val="24"/>
      <w:szCs w:val="24"/>
    </w:rPr>
  </w:style>
  <w:style w:type="character" w:customStyle="1" w:styleId="FontStyle73">
    <w:name w:val="Font Style73"/>
    <w:rsid w:val="00170505"/>
    <w:rPr>
      <w:rFonts w:ascii="Franklin Gothic Medium Cond" w:hAnsi="Franklin Gothic Medium Cond" w:cs="Franklin Gothic Medium Cond"/>
      <w:sz w:val="28"/>
      <w:szCs w:val="28"/>
    </w:rPr>
  </w:style>
  <w:style w:type="character" w:customStyle="1" w:styleId="FontStyle74">
    <w:name w:val="Font Style74"/>
    <w:rsid w:val="00170505"/>
    <w:rPr>
      <w:rFonts w:ascii="Franklin Gothic Medium Cond" w:hAnsi="Franklin Gothic Medium Cond" w:cs="Franklin Gothic Medium Cond"/>
      <w:sz w:val="36"/>
      <w:szCs w:val="36"/>
    </w:rPr>
  </w:style>
  <w:style w:type="paragraph" w:customStyle="1" w:styleId="Style32">
    <w:name w:val="Style32"/>
    <w:basedOn w:val="a"/>
    <w:rsid w:val="00170505"/>
    <w:pPr>
      <w:widowControl w:val="0"/>
      <w:autoSpaceDE w:val="0"/>
      <w:autoSpaceDN w:val="0"/>
      <w:adjustRightInd w:val="0"/>
      <w:spacing w:after="0" w:line="278" w:lineRule="exact"/>
      <w:ind w:hanging="2122"/>
    </w:pPr>
    <w:rPr>
      <w:rFonts w:ascii="Times New Roman" w:eastAsia="Times New Roman" w:hAnsi="Times New Roman" w:cs="Times New Roman"/>
      <w:sz w:val="24"/>
      <w:szCs w:val="24"/>
      <w:lang w:eastAsia="ru-RU"/>
    </w:rPr>
  </w:style>
  <w:style w:type="character" w:customStyle="1" w:styleId="aff6">
    <w:name w:val="Сноска_"/>
    <w:link w:val="aff7"/>
    <w:rsid w:val="00170505"/>
    <w:rPr>
      <w:b/>
      <w:bCs/>
      <w:sz w:val="17"/>
      <w:szCs w:val="17"/>
      <w:shd w:val="clear" w:color="auto" w:fill="FFFFFF"/>
    </w:rPr>
  </w:style>
  <w:style w:type="character" w:customStyle="1" w:styleId="aff8">
    <w:name w:val="Колонтитул_"/>
    <w:link w:val="17"/>
    <w:rsid w:val="00170505"/>
    <w:rPr>
      <w:sz w:val="16"/>
      <w:szCs w:val="16"/>
      <w:shd w:val="clear" w:color="auto" w:fill="FFFFFF"/>
    </w:rPr>
  </w:style>
  <w:style w:type="character" w:customStyle="1" w:styleId="18">
    <w:name w:val="Заголовок №1_"/>
    <w:link w:val="19"/>
    <w:rsid w:val="00170505"/>
    <w:rPr>
      <w:b/>
      <w:bCs/>
      <w:sz w:val="28"/>
      <w:szCs w:val="28"/>
      <w:shd w:val="clear" w:color="auto" w:fill="FFFFFF"/>
    </w:rPr>
  </w:style>
  <w:style w:type="character" w:customStyle="1" w:styleId="11pt">
    <w:name w:val="Колонтитул + 11 pt"/>
    <w:rsid w:val="0017050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FranklinGothicBook17pt-2pt">
    <w:name w:val="Колонтитул + Franklin Gothic Book;17 pt;Интервал -2 pt"/>
    <w:rsid w:val="00170505"/>
    <w:rPr>
      <w:rFonts w:ascii="Franklin Gothic Book" w:eastAsia="Franklin Gothic Book" w:hAnsi="Franklin Gothic Book" w:cs="Franklin Gothic Book"/>
      <w:b w:val="0"/>
      <w:bCs w:val="0"/>
      <w:i w:val="0"/>
      <w:iCs w:val="0"/>
      <w:smallCaps w:val="0"/>
      <w:strike w:val="0"/>
      <w:color w:val="000000"/>
      <w:spacing w:val="-50"/>
      <w:w w:val="100"/>
      <w:position w:val="0"/>
      <w:sz w:val="34"/>
      <w:szCs w:val="34"/>
      <w:u w:val="none"/>
      <w:lang w:val="ru-RU" w:eastAsia="ru-RU" w:bidi="ru-RU"/>
    </w:rPr>
  </w:style>
  <w:style w:type="character" w:customStyle="1" w:styleId="aff9">
    <w:name w:val="Колонтитул"/>
    <w:rsid w:val="00170505"/>
    <w:rPr>
      <w:rFonts w:ascii="Times New Roman" w:eastAsia="Times New Roman" w:hAnsi="Times New Roman" w:cs="Times New Roman"/>
      <w:b w:val="0"/>
      <w:bCs w:val="0"/>
      <w:i w:val="0"/>
      <w:iCs w:val="0"/>
      <w:smallCaps w:val="0"/>
      <w:strike w:val="0"/>
      <w:color w:val="000000"/>
      <w:spacing w:val="0"/>
      <w:w w:val="100"/>
      <w:position w:val="0"/>
      <w:sz w:val="16"/>
      <w:szCs w:val="16"/>
      <w:u w:val="none"/>
      <w:lang w:val="ru-RU" w:eastAsia="ru-RU" w:bidi="ru-RU"/>
    </w:rPr>
  </w:style>
  <w:style w:type="paragraph" w:customStyle="1" w:styleId="aff7">
    <w:name w:val="Сноска"/>
    <w:basedOn w:val="a"/>
    <w:link w:val="aff6"/>
    <w:rsid w:val="00170505"/>
    <w:pPr>
      <w:widowControl w:val="0"/>
      <w:shd w:val="clear" w:color="auto" w:fill="FFFFFF"/>
      <w:spacing w:after="0" w:line="235" w:lineRule="exact"/>
      <w:jc w:val="both"/>
    </w:pPr>
    <w:rPr>
      <w:b/>
      <w:bCs/>
      <w:sz w:val="17"/>
      <w:szCs w:val="17"/>
    </w:rPr>
  </w:style>
  <w:style w:type="paragraph" w:customStyle="1" w:styleId="19">
    <w:name w:val="Заголовок №1"/>
    <w:basedOn w:val="a"/>
    <w:link w:val="18"/>
    <w:rsid w:val="00170505"/>
    <w:pPr>
      <w:widowControl w:val="0"/>
      <w:shd w:val="clear" w:color="auto" w:fill="FFFFFF"/>
      <w:spacing w:after="240" w:line="0" w:lineRule="atLeast"/>
      <w:ind w:hanging="540"/>
      <w:jc w:val="both"/>
      <w:outlineLvl w:val="0"/>
    </w:pPr>
    <w:rPr>
      <w:b/>
      <w:bCs/>
      <w:sz w:val="28"/>
      <w:szCs w:val="28"/>
    </w:rPr>
  </w:style>
  <w:style w:type="numbering" w:customStyle="1" w:styleId="11111">
    <w:name w:val="Нет списка11111"/>
    <w:next w:val="a2"/>
    <w:semiHidden/>
    <w:unhideWhenUsed/>
    <w:rsid w:val="00170505"/>
  </w:style>
  <w:style w:type="numbering" w:customStyle="1" w:styleId="111111">
    <w:name w:val="Нет списка111111"/>
    <w:next w:val="a2"/>
    <w:uiPriority w:val="99"/>
    <w:semiHidden/>
    <w:unhideWhenUsed/>
    <w:rsid w:val="00170505"/>
  </w:style>
  <w:style w:type="numbering" w:customStyle="1" w:styleId="1120">
    <w:name w:val="Нет списка112"/>
    <w:next w:val="a2"/>
    <w:semiHidden/>
    <w:unhideWhenUsed/>
    <w:rsid w:val="00170505"/>
  </w:style>
  <w:style w:type="numbering" w:customStyle="1" w:styleId="1112">
    <w:name w:val="Нет списка1112"/>
    <w:next w:val="a2"/>
    <w:uiPriority w:val="99"/>
    <w:semiHidden/>
    <w:unhideWhenUsed/>
    <w:rsid w:val="00170505"/>
  </w:style>
  <w:style w:type="numbering" w:customStyle="1" w:styleId="1111111">
    <w:name w:val="Нет списка1111111"/>
    <w:next w:val="a2"/>
    <w:uiPriority w:val="99"/>
    <w:semiHidden/>
    <w:unhideWhenUsed/>
    <w:rsid w:val="00170505"/>
  </w:style>
  <w:style w:type="numbering" w:customStyle="1" w:styleId="11111111">
    <w:name w:val="Нет списка11111111"/>
    <w:next w:val="a2"/>
    <w:uiPriority w:val="99"/>
    <w:semiHidden/>
    <w:unhideWhenUsed/>
    <w:rsid w:val="00170505"/>
  </w:style>
  <w:style w:type="character" w:customStyle="1" w:styleId="1a">
    <w:name w:val="Основной текст1"/>
    <w:rsid w:val="0017050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table" w:customStyle="1" w:styleId="27">
    <w:name w:val="Сетка таблицы2"/>
    <w:basedOn w:val="a1"/>
    <w:next w:val="a3"/>
    <w:rsid w:val="0017050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3">
    <w:name w:val="Колонтитул + 11"/>
    <w:aliases w:val="5 pt1,Не полужирный"/>
    <w:uiPriority w:val="99"/>
    <w:rsid w:val="00170505"/>
    <w:rPr>
      <w:rFonts w:ascii="Times New Roman" w:eastAsia="Times New Roman" w:hAnsi="Times New Roman" w:cs="Times New Roman"/>
      <w:b w:val="0"/>
      <w:bCs w:val="0"/>
      <w:i w:val="0"/>
      <w:iCs w:val="0"/>
      <w:smallCaps w:val="0"/>
      <w:strike w:val="0"/>
      <w:sz w:val="23"/>
      <w:szCs w:val="23"/>
      <w:u w:val="single"/>
    </w:rPr>
  </w:style>
  <w:style w:type="paragraph" w:customStyle="1" w:styleId="17">
    <w:name w:val="Колонтитул1"/>
    <w:basedOn w:val="a"/>
    <w:link w:val="aff8"/>
    <w:rsid w:val="00170505"/>
    <w:pPr>
      <w:widowControl w:val="0"/>
      <w:shd w:val="clear" w:color="auto" w:fill="FFFFFF"/>
      <w:spacing w:after="0" w:line="240" w:lineRule="atLeast"/>
      <w:jc w:val="center"/>
    </w:pPr>
    <w:rPr>
      <w:sz w:val="16"/>
      <w:szCs w:val="16"/>
    </w:rPr>
  </w:style>
  <w:style w:type="table" w:customStyle="1" w:styleId="34">
    <w:name w:val="Сетка таблицы3"/>
    <w:basedOn w:val="a1"/>
    <w:next w:val="a3"/>
    <w:uiPriority w:val="59"/>
    <w:rsid w:val="0017050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Сетка таблицы4"/>
    <w:basedOn w:val="a1"/>
    <w:next w:val="a3"/>
    <w:uiPriority w:val="59"/>
    <w:rsid w:val="0017050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8">
    <w:name w:val="Стиль2"/>
    <w:basedOn w:val="a"/>
    <w:link w:val="29"/>
    <w:qFormat/>
    <w:rsid w:val="00170505"/>
    <w:pPr>
      <w:spacing w:after="0" w:line="360" w:lineRule="auto"/>
      <w:ind w:firstLine="709"/>
      <w:jc w:val="both"/>
    </w:pPr>
    <w:rPr>
      <w:rFonts w:ascii="Times New Roman" w:eastAsia="Times New Roman" w:hAnsi="Times New Roman" w:cs="Times New Roman"/>
      <w:sz w:val="28"/>
      <w:szCs w:val="28"/>
      <w:lang w:eastAsia="ru-RU"/>
    </w:rPr>
  </w:style>
  <w:style w:type="character" w:customStyle="1" w:styleId="29">
    <w:name w:val="Стиль2 Знак"/>
    <w:link w:val="28"/>
    <w:rsid w:val="00170505"/>
    <w:rPr>
      <w:rFonts w:ascii="Times New Roman" w:eastAsia="Times New Roman" w:hAnsi="Times New Roman" w:cs="Times New Roman"/>
      <w:sz w:val="28"/>
      <w:szCs w:val="28"/>
      <w:lang w:eastAsia="ru-RU"/>
    </w:rPr>
  </w:style>
  <w:style w:type="numbering" w:customStyle="1" w:styleId="121">
    <w:name w:val="Нет списка121"/>
    <w:next w:val="a2"/>
    <w:uiPriority w:val="99"/>
    <w:semiHidden/>
    <w:unhideWhenUsed/>
    <w:rsid w:val="00170505"/>
  </w:style>
  <w:style w:type="numbering" w:customStyle="1" w:styleId="111111111">
    <w:name w:val="Нет списка111111111"/>
    <w:next w:val="a2"/>
    <w:uiPriority w:val="99"/>
    <w:semiHidden/>
    <w:unhideWhenUsed/>
    <w:rsid w:val="00170505"/>
  </w:style>
  <w:style w:type="numbering" w:customStyle="1" w:styleId="1111111111">
    <w:name w:val="Нет списка1111111111"/>
    <w:next w:val="a2"/>
    <w:uiPriority w:val="99"/>
    <w:semiHidden/>
    <w:unhideWhenUsed/>
    <w:rsid w:val="00170505"/>
  </w:style>
  <w:style w:type="character" w:customStyle="1" w:styleId="affa">
    <w:name w:val="Основной текст_"/>
    <w:link w:val="35"/>
    <w:rsid w:val="00170505"/>
    <w:rPr>
      <w:shd w:val="clear" w:color="auto" w:fill="FFFFFF"/>
    </w:rPr>
  </w:style>
  <w:style w:type="paragraph" w:customStyle="1" w:styleId="35">
    <w:name w:val="Основной текст3"/>
    <w:basedOn w:val="a"/>
    <w:link w:val="affa"/>
    <w:rsid w:val="00170505"/>
    <w:pPr>
      <w:widowControl w:val="0"/>
      <w:shd w:val="clear" w:color="auto" w:fill="FFFFFF"/>
      <w:spacing w:after="0" w:line="413" w:lineRule="exact"/>
      <w:ind w:hanging="360"/>
      <w:jc w:val="both"/>
    </w:pPr>
  </w:style>
  <w:style w:type="character" w:customStyle="1" w:styleId="115pt">
    <w:name w:val="Основной текст + 11;5 pt;Полужирный"/>
    <w:rsid w:val="00170505"/>
    <w:rPr>
      <w:rFonts w:ascii="Times New Roman" w:eastAsia="Times New Roman" w:hAnsi="Times New Roman"/>
      <w:b/>
      <w:bCs/>
      <w:i w:val="0"/>
      <w:iCs w:val="0"/>
      <w:smallCaps w:val="0"/>
      <w:strike w:val="0"/>
      <w:color w:val="000000"/>
      <w:spacing w:val="0"/>
      <w:w w:val="100"/>
      <w:position w:val="0"/>
      <w:sz w:val="23"/>
      <w:szCs w:val="23"/>
      <w:u w:val="none"/>
      <w:shd w:val="clear" w:color="auto" w:fill="FFFFFF"/>
      <w:lang w:val="ru-RU" w:eastAsia="ru-RU" w:bidi="ru-RU"/>
    </w:rPr>
  </w:style>
  <w:style w:type="numbering" w:customStyle="1" w:styleId="130">
    <w:name w:val="Нет списка13"/>
    <w:next w:val="a2"/>
    <w:uiPriority w:val="99"/>
    <w:semiHidden/>
    <w:unhideWhenUsed/>
    <w:rsid w:val="00170505"/>
  </w:style>
  <w:style w:type="numbering" w:customStyle="1" w:styleId="11112">
    <w:name w:val="Нет списка11112"/>
    <w:next w:val="a2"/>
    <w:uiPriority w:val="99"/>
    <w:semiHidden/>
    <w:unhideWhenUsed/>
    <w:rsid w:val="00170505"/>
  </w:style>
  <w:style w:type="numbering" w:customStyle="1" w:styleId="111112">
    <w:name w:val="Нет списка111112"/>
    <w:next w:val="a2"/>
    <w:uiPriority w:val="99"/>
    <w:semiHidden/>
    <w:unhideWhenUsed/>
    <w:rsid w:val="00170505"/>
  </w:style>
  <w:style w:type="paragraph" w:customStyle="1" w:styleId="Default">
    <w:name w:val="Default"/>
    <w:rsid w:val="0017050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50">
    <w:name w:val="Сетка таблицы5"/>
    <w:basedOn w:val="a1"/>
    <w:next w:val="a3"/>
    <w:uiPriority w:val="59"/>
    <w:rsid w:val="001705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affb">
    <w:name w:val="сноска"/>
    <w:basedOn w:val="af2"/>
    <w:link w:val="affc"/>
    <w:qFormat/>
    <w:rsid w:val="00170505"/>
    <w:rPr>
      <w:sz w:val="16"/>
      <w:szCs w:val="16"/>
    </w:rPr>
  </w:style>
  <w:style w:type="character" w:customStyle="1" w:styleId="affc">
    <w:name w:val="сноска Знак"/>
    <w:link w:val="affb"/>
    <w:rsid w:val="00170505"/>
    <w:rPr>
      <w:rFonts w:ascii="Times New Roman" w:eastAsia="Times New Roman" w:hAnsi="Times New Roman" w:cs="Times New Roman"/>
      <w:sz w:val="16"/>
      <w:szCs w:val="16"/>
      <w:lang w:eastAsia="ru-RU"/>
    </w:rPr>
  </w:style>
  <w:style w:type="paragraph" w:customStyle="1" w:styleId="affd">
    <w:name w:val="Нормальный (таблица)"/>
    <w:basedOn w:val="a"/>
    <w:next w:val="a"/>
    <w:uiPriority w:val="99"/>
    <w:rsid w:val="00DE6B13"/>
    <w:pPr>
      <w:widowControl w:val="0"/>
      <w:autoSpaceDE w:val="0"/>
      <w:autoSpaceDN w:val="0"/>
      <w:adjustRightInd w:val="0"/>
      <w:spacing w:after="0" w:line="240" w:lineRule="auto"/>
      <w:jc w:val="both"/>
    </w:pPr>
    <w:rPr>
      <w:rFonts w:ascii="Times New Roman CYR" w:eastAsiaTheme="minorEastAsia" w:hAnsi="Times New Roman CYR" w:cs="Times New Roman CYR"/>
      <w:sz w:val="24"/>
      <w:szCs w:val="24"/>
      <w:lang w:eastAsia="ru-RU"/>
    </w:rPr>
  </w:style>
  <w:style w:type="paragraph" w:customStyle="1" w:styleId="affe">
    <w:name w:val="Прижатый влево"/>
    <w:basedOn w:val="a"/>
    <w:next w:val="a"/>
    <w:uiPriority w:val="99"/>
    <w:rsid w:val="0094052B"/>
    <w:pPr>
      <w:widowControl w:val="0"/>
      <w:autoSpaceDE w:val="0"/>
      <w:autoSpaceDN w:val="0"/>
      <w:adjustRightInd w:val="0"/>
      <w:spacing w:after="0" w:line="240" w:lineRule="auto"/>
    </w:pPr>
    <w:rPr>
      <w:rFonts w:ascii="Times New Roman CYR" w:eastAsiaTheme="minorEastAsia" w:hAnsi="Times New Roman CYR" w:cs="Times New Roman CYR"/>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87C9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87C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487C98"/>
    <w:pPr>
      <w:ind w:left="720"/>
      <w:contextualSpacing/>
    </w:pPr>
  </w:style>
  <w:style w:type="character" w:styleId="a5">
    <w:name w:val="Hyperlink"/>
    <w:basedOn w:val="a0"/>
    <w:uiPriority w:val="99"/>
    <w:unhideWhenUsed/>
    <w:rsid w:val="00487C98"/>
    <w:rPr>
      <w:color w:val="0000FF"/>
      <w:u w:val="single"/>
    </w:rPr>
  </w:style>
  <w:style w:type="paragraph" w:customStyle="1" w:styleId="2">
    <w:name w:val="Основной текст2"/>
    <w:basedOn w:val="a"/>
    <w:rsid w:val="00487C98"/>
    <w:pPr>
      <w:widowControl w:val="0"/>
      <w:shd w:val="clear" w:color="auto" w:fill="FFFFFF"/>
      <w:spacing w:after="0" w:line="398" w:lineRule="exact"/>
      <w:ind w:hanging="480"/>
      <w:jc w:val="both"/>
    </w:pPr>
    <w:rPr>
      <w:rFonts w:ascii="Times New Roman" w:eastAsia="Times New Roman" w:hAnsi="Times New Roman" w:cs="Times New Roman"/>
      <w:sz w:val="25"/>
      <w:szCs w:val="25"/>
      <w:lang w:eastAsia="ru-RU"/>
    </w:rPr>
  </w:style>
  <w:style w:type="character" w:customStyle="1" w:styleId="a6">
    <w:name w:val="Подпись к таблице_"/>
    <w:basedOn w:val="a0"/>
    <w:link w:val="a7"/>
    <w:rsid w:val="00487C98"/>
    <w:rPr>
      <w:rFonts w:ascii="Times New Roman" w:eastAsia="Times New Roman" w:hAnsi="Times New Roman" w:cs="Times New Roman"/>
      <w:sz w:val="25"/>
      <w:szCs w:val="25"/>
      <w:shd w:val="clear" w:color="auto" w:fill="FFFFFF"/>
    </w:rPr>
  </w:style>
  <w:style w:type="character" w:customStyle="1" w:styleId="10pt">
    <w:name w:val="Основной текст + 10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rPr>
  </w:style>
  <w:style w:type="character" w:customStyle="1" w:styleId="10pt1pt">
    <w:name w:val="Основной текст + 10 pt;Полужирный;Курсив;Интервал 1 pt"/>
    <w:basedOn w:val="a0"/>
    <w:rsid w:val="00487C98"/>
    <w:rPr>
      <w:rFonts w:ascii="Times New Roman" w:eastAsia="Times New Roman" w:hAnsi="Times New Roman" w:cs="Times New Roman"/>
      <w:b/>
      <w:bCs/>
      <w:i/>
      <w:iCs/>
      <w:smallCaps w:val="0"/>
      <w:strike w:val="0"/>
      <w:color w:val="000000"/>
      <w:spacing w:val="20"/>
      <w:w w:val="100"/>
      <w:position w:val="0"/>
      <w:sz w:val="20"/>
      <w:szCs w:val="20"/>
      <w:u w:val="none"/>
      <w:shd w:val="clear" w:color="auto" w:fill="FFFFFF"/>
      <w:lang w:val="ru-RU"/>
    </w:rPr>
  </w:style>
  <w:style w:type="paragraph" w:customStyle="1" w:styleId="a7">
    <w:name w:val="Подпись к таблице"/>
    <w:basedOn w:val="a"/>
    <w:link w:val="a6"/>
    <w:rsid w:val="00487C98"/>
    <w:pPr>
      <w:widowControl w:val="0"/>
      <w:shd w:val="clear" w:color="auto" w:fill="FFFFFF"/>
      <w:spacing w:after="0" w:line="0" w:lineRule="atLeast"/>
    </w:pPr>
    <w:rPr>
      <w:rFonts w:ascii="Times New Roman" w:eastAsia="Times New Roman" w:hAnsi="Times New Roman" w:cs="Times New Roman"/>
      <w:sz w:val="25"/>
      <w:szCs w:val="25"/>
    </w:rPr>
  </w:style>
  <w:style w:type="character" w:customStyle="1" w:styleId="105pt">
    <w:name w:val="Основной текст + 10;5 pt;Полужирный"/>
    <w:basedOn w:val="a0"/>
    <w:rsid w:val="00487C9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paragraph" w:styleId="a8">
    <w:name w:val="Balloon Text"/>
    <w:basedOn w:val="a"/>
    <w:link w:val="a9"/>
    <w:uiPriority w:val="99"/>
    <w:semiHidden/>
    <w:unhideWhenUsed/>
    <w:rsid w:val="00487C98"/>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487C98"/>
    <w:rPr>
      <w:rFonts w:ascii="Tahoma" w:hAnsi="Tahoma" w:cs="Tahoma"/>
      <w:sz w:val="16"/>
      <w:szCs w:val="16"/>
    </w:rPr>
  </w:style>
  <w:style w:type="table" w:customStyle="1" w:styleId="1">
    <w:name w:val="Сетка таблицы1"/>
    <w:basedOn w:val="a1"/>
    <w:next w:val="a3"/>
    <w:rsid w:val="008D037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iPriority w:val="99"/>
    <w:unhideWhenUsed/>
    <w:rsid w:val="008D037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header"/>
    <w:basedOn w:val="a"/>
    <w:link w:val="ac"/>
    <w:unhideWhenUsed/>
    <w:rsid w:val="00574FFF"/>
    <w:pPr>
      <w:tabs>
        <w:tab w:val="center" w:pos="4677"/>
        <w:tab w:val="right" w:pos="9355"/>
      </w:tabs>
      <w:spacing w:after="0" w:line="240" w:lineRule="auto"/>
    </w:pPr>
  </w:style>
  <w:style w:type="character" w:customStyle="1" w:styleId="ac">
    <w:name w:val="Верхний колонтитул Знак"/>
    <w:basedOn w:val="a0"/>
    <w:link w:val="ab"/>
    <w:rsid w:val="00574FFF"/>
  </w:style>
  <w:style w:type="paragraph" w:styleId="ad">
    <w:name w:val="footer"/>
    <w:basedOn w:val="a"/>
    <w:link w:val="ae"/>
    <w:uiPriority w:val="99"/>
    <w:unhideWhenUsed/>
    <w:rsid w:val="00574FFF"/>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74FFF"/>
  </w:style>
  <w:style w:type="paragraph" w:customStyle="1" w:styleId="ConsPlusNormal">
    <w:name w:val="ConsPlusNormal"/>
    <w:rsid w:val="00E97EE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consultant.ru/document/cons_doc_LAW_163250/?dst=100015"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nsultant.ru/document/cons_doc_LAW_163250/?dst=100015"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41"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mativ.kontur.ru/document?moduleId=1&amp;documentId=408916" TargetMode="External"/><Relationship Id="rId5" Type="http://schemas.openxmlformats.org/officeDocument/2006/relationships/webSettings" Target="webSettings.xml"/><Relationship Id="rId15" Type="http://schemas.openxmlformats.org/officeDocument/2006/relationships/hyperlink" Target="http://www.consultant.ru/document/cons_doc_LAW_163250/?dst=100015" TargetMode="External"/><Relationship Id="rId10" Type="http://schemas.openxmlformats.org/officeDocument/2006/relationships/hyperlink" Target="https://normativ.kontur.ru/document?moduleId=1&amp;documentId=41609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rmativ.kontur.ru/document?moduleId=1&amp;documentId=416094" TargetMode="External"/><Relationship Id="rId14" Type="http://schemas.openxmlformats.org/officeDocument/2006/relationships/hyperlink" Target="http://www.consultant.ru/document/cons_doc_LAW_163250/?dst=10001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D192D-C8E0-46F1-BFC5-271F5890E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1</Pages>
  <Words>19810</Words>
  <Characters>112918</Characters>
  <Application>Microsoft Office Word</Application>
  <DocSecurity>0</DocSecurity>
  <Lines>940</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Коля</dc:creator>
  <cp:keywords/>
  <dc:description/>
  <cp:lastModifiedBy>777</cp:lastModifiedBy>
  <cp:revision>32</cp:revision>
  <cp:lastPrinted>2017-01-10T08:23:00Z</cp:lastPrinted>
  <dcterms:created xsi:type="dcterms:W3CDTF">2014-11-27T18:12:00Z</dcterms:created>
  <dcterms:modified xsi:type="dcterms:W3CDTF">2026-08-24T13:55:00Z</dcterms:modified>
</cp:coreProperties>
</file>