
<file path=[Content_Types].xml><?xml version="1.0" encoding="utf-8"?>
<Types xmlns="http://schemas.openxmlformats.org/package/2006/content-types">
  <Default Extension="png" ContentType="image/png"/>
  <Default Extension="emf" ContentType="image/x-emf"/>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2579DB" w14:textId="77777777" w:rsidR="00C40C01" w:rsidRDefault="00C40C01" w:rsidP="00C40C01">
      <w:bookmarkStart w:id="0" w:name="ВнешниеИсточники"/>
      <w:r>
        <w:t>Возврат отдельных объектов метаданных на полную поддержку при обновлении.  При выполнении финального объединения в окне внизу сделать так как на моем скриншоте:</w:t>
      </w:r>
    </w:p>
    <w:p w14:paraId="66C079BC" w14:textId="79262B23" w:rsidR="00C40C01" w:rsidRDefault="00C40C01" w:rsidP="00A02212">
      <w:r>
        <w:rPr>
          <w:noProof/>
        </w:rPr>
        <w:drawing>
          <wp:inline distT="0" distB="0" distL="0" distR="0" wp14:anchorId="7851E736" wp14:editId="791FE7D8">
            <wp:extent cx="9305925" cy="6457950"/>
            <wp:effectExtent l="0" t="0" r="9525"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305925" cy="6457950"/>
                    </a:xfrm>
                    <a:prstGeom prst="rect">
                      <a:avLst/>
                    </a:prstGeom>
                    <a:noFill/>
                    <a:ln>
                      <a:noFill/>
                    </a:ln>
                  </pic:spPr>
                </pic:pic>
              </a:graphicData>
            </a:graphic>
          </wp:inline>
        </w:drawing>
      </w:r>
    </w:p>
    <w:p w14:paraId="4851C5A4" w14:textId="61AFA99C" w:rsidR="009C276C" w:rsidRDefault="009C276C" w:rsidP="00A02212">
      <w:pPr>
        <w:rPr>
          <w:lang w:val="en-US"/>
        </w:rPr>
      </w:pPr>
    </w:p>
    <w:p w14:paraId="2B0AA3B5" w14:textId="63344ABA" w:rsidR="009C276C" w:rsidRDefault="009C276C" w:rsidP="00A02212">
      <w:pPr>
        <w:rPr>
          <w:rFonts w:ascii="Verdana" w:hAnsi="Verdana"/>
          <w:color w:val="000000"/>
          <w:sz w:val="20"/>
          <w:szCs w:val="20"/>
        </w:rPr>
      </w:pPr>
      <w:r w:rsidRPr="00102985">
        <w:rPr>
          <w:rFonts w:ascii="Verdana" w:hAnsi="Verdana"/>
          <w:color w:val="000000"/>
          <w:sz w:val="20"/>
          <w:szCs w:val="20"/>
        </w:rPr>
        <w:t xml:space="preserve">Получение контекста исполнение кода(как правило, для более эффективного логирования) </w:t>
      </w:r>
      <w:r w:rsidR="00102985" w:rsidRPr="00102985">
        <w:rPr>
          <w:rFonts w:ascii="Verdana" w:hAnsi="Verdana"/>
          <w:color w:val="000000"/>
          <w:sz w:val="20"/>
          <w:szCs w:val="20"/>
        </w:rPr>
        <w:t>–</w:t>
      </w:r>
      <w:r w:rsidRPr="00102985">
        <w:rPr>
          <w:rFonts w:ascii="Verdana" w:hAnsi="Verdana"/>
          <w:color w:val="000000"/>
          <w:sz w:val="20"/>
          <w:szCs w:val="20"/>
        </w:rPr>
        <w:t xml:space="preserve"> </w:t>
      </w:r>
      <w:r w:rsidR="00102985">
        <w:rPr>
          <w:rFonts w:ascii="Verdana" w:hAnsi="Verdana"/>
          <w:color w:val="000000"/>
          <w:sz w:val="20"/>
          <w:szCs w:val="20"/>
        </w:rPr>
        <w:t xml:space="preserve">в привилегированном режиме </w:t>
      </w:r>
      <w:r w:rsidR="00102985" w:rsidRPr="00102985">
        <w:rPr>
          <w:rFonts w:ascii="Verdana" w:hAnsi="Verdana"/>
          <w:color w:val="000000"/>
          <w:sz w:val="20"/>
          <w:szCs w:val="20"/>
        </w:rPr>
        <w:t xml:space="preserve">серверный вызов ПолучитьТекущийСеансИнформационнойБазы() </w:t>
      </w:r>
      <w:r w:rsidR="00102985">
        <w:rPr>
          <w:rFonts w:ascii="Verdana" w:hAnsi="Verdana"/>
          <w:color w:val="000000"/>
          <w:sz w:val="20"/>
          <w:szCs w:val="20"/>
        </w:rPr>
        <w:t>–</w:t>
      </w:r>
      <w:r w:rsidR="00102985" w:rsidRPr="00102985">
        <w:rPr>
          <w:rFonts w:ascii="Verdana" w:hAnsi="Verdana"/>
          <w:color w:val="000000"/>
          <w:sz w:val="20"/>
          <w:szCs w:val="20"/>
        </w:rPr>
        <w:t xml:space="preserve"> </w:t>
      </w:r>
      <w:r w:rsidR="00102985">
        <w:rPr>
          <w:rFonts w:ascii="Verdana" w:hAnsi="Verdana"/>
          <w:color w:val="000000"/>
          <w:sz w:val="20"/>
          <w:szCs w:val="20"/>
        </w:rPr>
        <w:t xml:space="preserve">возвращает объект </w:t>
      </w:r>
      <w:bookmarkStart w:id="1" w:name="_Hlk108601303"/>
      <w:r w:rsidR="00102985" w:rsidRPr="00102985">
        <w:rPr>
          <w:rFonts w:ascii="Verdana" w:hAnsi="Verdana"/>
          <w:color w:val="000000"/>
          <w:sz w:val="20"/>
          <w:szCs w:val="20"/>
        </w:rPr>
        <w:t>СеансИнформационнойБазы</w:t>
      </w:r>
      <w:bookmarkEnd w:id="1"/>
      <w:r w:rsidR="00102985">
        <w:rPr>
          <w:rFonts w:ascii="Verdana" w:hAnsi="Verdana"/>
          <w:color w:val="000000"/>
          <w:sz w:val="20"/>
          <w:szCs w:val="20"/>
        </w:rPr>
        <w:t>.</w:t>
      </w:r>
    </w:p>
    <w:p w14:paraId="3FBBA4EF" w14:textId="0580F7C6" w:rsidR="001741D2" w:rsidRDefault="001741D2" w:rsidP="00A02212">
      <w:pPr>
        <w:rPr>
          <w:rFonts w:ascii="Verdana" w:hAnsi="Verdana"/>
          <w:color w:val="000000"/>
          <w:sz w:val="20"/>
          <w:szCs w:val="20"/>
        </w:rPr>
      </w:pPr>
      <w:r>
        <w:rPr>
          <w:rFonts w:ascii="Verdana" w:hAnsi="Verdana"/>
          <w:color w:val="000000"/>
          <w:sz w:val="20"/>
          <w:szCs w:val="20"/>
        </w:rPr>
        <w:t xml:space="preserve">     </w:t>
      </w:r>
      <w:r w:rsidR="00E962B0">
        <w:rPr>
          <w:rFonts w:ascii="Verdana" w:hAnsi="Verdana"/>
          <w:color w:val="000000"/>
          <w:sz w:val="20"/>
          <w:szCs w:val="20"/>
        </w:rPr>
        <w:t>М</w:t>
      </w:r>
      <w:r>
        <w:rPr>
          <w:rFonts w:ascii="Verdana" w:hAnsi="Verdana"/>
          <w:color w:val="000000"/>
          <w:sz w:val="20"/>
          <w:szCs w:val="20"/>
        </w:rPr>
        <w:t xml:space="preserve">ожно получить фоновое задание - </w:t>
      </w:r>
      <w:r w:rsidRPr="001741D2">
        <w:rPr>
          <w:rFonts w:ascii="Verdana" w:hAnsi="Verdana"/>
          <w:color w:val="000000"/>
          <w:sz w:val="20"/>
          <w:szCs w:val="20"/>
        </w:rPr>
        <w:t>СеансИнформационнойБазы.ПолучитьФоновоеЗадание(</w:t>
      </w:r>
      <w:r>
        <w:rPr>
          <w:rFonts w:ascii="Verdana" w:hAnsi="Verdana"/>
          <w:color w:val="000000"/>
          <w:sz w:val="20"/>
          <w:szCs w:val="20"/>
        </w:rPr>
        <w:t xml:space="preserve">) - </w:t>
      </w:r>
      <w:r w:rsidR="00862535">
        <w:rPr>
          <w:rFonts w:ascii="Verdana" w:hAnsi="Verdana"/>
          <w:color w:val="000000"/>
          <w:sz w:val="20"/>
          <w:szCs w:val="20"/>
        </w:rPr>
        <w:t>е</w:t>
      </w:r>
      <w:r w:rsidRPr="001741D2">
        <w:rPr>
          <w:rFonts w:ascii="Verdana" w:hAnsi="Verdana"/>
          <w:color w:val="000000"/>
          <w:sz w:val="20"/>
          <w:szCs w:val="20"/>
        </w:rPr>
        <w:t>сли сеанс был создан в рамках выполнения фонового задания, возвращает это фоновое задание, в противном случае - Неопределено.</w:t>
      </w:r>
      <w:r w:rsidR="00862535">
        <w:rPr>
          <w:rFonts w:ascii="Verdana" w:hAnsi="Verdana"/>
          <w:color w:val="000000"/>
          <w:sz w:val="20"/>
          <w:szCs w:val="20"/>
        </w:rPr>
        <w:t xml:space="preserve"> У полученного фонового задания можно получить </w:t>
      </w:r>
      <w:r w:rsidR="00862535" w:rsidRPr="00862535">
        <w:rPr>
          <w:rFonts w:ascii="Verdana" w:hAnsi="Verdana"/>
          <w:color w:val="000000"/>
          <w:sz w:val="20"/>
          <w:szCs w:val="20"/>
        </w:rPr>
        <w:t>ФоновоеЗадание.РегламентноеЗадание</w:t>
      </w:r>
      <w:r w:rsidR="00E14830">
        <w:rPr>
          <w:rFonts w:ascii="Verdana" w:hAnsi="Verdana"/>
          <w:color w:val="000000"/>
          <w:sz w:val="20"/>
          <w:szCs w:val="20"/>
        </w:rPr>
        <w:t xml:space="preserve"> или </w:t>
      </w:r>
      <w:r w:rsidR="00E14830" w:rsidRPr="00E14830">
        <w:rPr>
          <w:rFonts w:ascii="Verdana" w:hAnsi="Verdana"/>
          <w:color w:val="000000"/>
          <w:sz w:val="20"/>
          <w:szCs w:val="20"/>
        </w:rPr>
        <w:t>ФоновоеЗадание.ИмяМетода</w:t>
      </w:r>
      <w:r w:rsidR="00E14830">
        <w:rPr>
          <w:rFonts w:ascii="Verdana" w:hAnsi="Verdana"/>
          <w:color w:val="000000"/>
          <w:sz w:val="20"/>
          <w:szCs w:val="20"/>
        </w:rPr>
        <w:t>.</w:t>
      </w:r>
    </w:p>
    <w:p w14:paraId="79922A08" w14:textId="5357A297" w:rsidR="001741D2" w:rsidRPr="00E14830" w:rsidRDefault="001741D2" w:rsidP="001741D2">
      <w:pPr>
        <w:rPr>
          <w:rFonts w:ascii="Verdana" w:hAnsi="Verdana"/>
          <w:color w:val="000000"/>
          <w:sz w:val="20"/>
          <w:szCs w:val="20"/>
        </w:rPr>
      </w:pPr>
      <w:r>
        <w:rPr>
          <w:rFonts w:ascii="Verdana" w:hAnsi="Verdana"/>
          <w:color w:val="000000"/>
          <w:sz w:val="20"/>
          <w:szCs w:val="20"/>
        </w:rPr>
        <w:t xml:space="preserve">     Также полезное свойство </w:t>
      </w:r>
      <w:r w:rsidRPr="001741D2">
        <w:rPr>
          <w:rFonts w:ascii="Verdana" w:hAnsi="Verdana"/>
          <w:color w:val="000000"/>
          <w:sz w:val="20"/>
          <w:szCs w:val="20"/>
        </w:rPr>
        <w:t>СеансИнформационнойБазы.ИмяПриложения</w:t>
      </w:r>
      <w:r w:rsidR="00B945A3">
        <w:rPr>
          <w:rFonts w:ascii="Verdana" w:hAnsi="Verdana"/>
          <w:color w:val="000000"/>
          <w:sz w:val="20"/>
          <w:szCs w:val="20"/>
        </w:rPr>
        <w:t>(тип «приложения» автоматически записывается платформой в журнал регистрации)</w:t>
      </w:r>
      <w:r>
        <w:rPr>
          <w:rFonts w:ascii="Verdana" w:hAnsi="Verdana"/>
          <w:color w:val="000000"/>
          <w:sz w:val="17"/>
          <w:szCs w:val="17"/>
          <w:shd w:val="clear" w:color="auto" w:fill="FFFFFF"/>
        </w:rPr>
        <w:t>:</w:t>
      </w:r>
    </w:p>
    <w:p w14:paraId="776367FE" w14:textId="77777777" w:rsidR="001741D2" w:rsidRDefault="001741D2" w:rsidP="001741D2">
      <w:pPr>
        <w:numPr>
          <w:ilvl w:val="0"/>
          <w:numId w:val="44"/>
        </w:numPr>
        <w:rPr>
          <w:rFonts w:ascii="Verdana" w:hAnsi="Verdana"/>
          <w:color w:val="000000"/>
          <w:sz w:val="17"/>
          <w:szCs w:val="17"/>
        </w:rPr>
      </w:pPr>
      <w:r>
        <w:rPr>
          <w:rFonts w:ascii="Verdana" w:hAnsi="Verdana"/>
          <w:color w:val="000000"/>
          <w:sz w:val="17"/>
          <w:szCs w:val="17"/>
        </w:rPr>
        <w:t>1CV8 - идентификатор приложения "1С:Предприятие";</w:t>
      </w:r>
    </w:p>
    <w:p w14:paraId="3B997B7A" w14:textId="77777777" w:rsidR="001741D2" w:rsidRDefault="001741D2" w:rsidP="001741D2">
      <w:pPr>
        <w:numPr>
          <w:ilvl w:val="0"/>
          <w:numId w:val="44"/>
        </w:numPr>
        <w:rPr>
          <w:rFonts w:ascii="Verdana" w:hAnsi="Verdana"/>
          <w:color w:val="000000"/>
          <w:sz w:val="17"/>
          <w:szCs w:val="17"/>
        </w:rPr>
      </w:pPr>
      <w:r>
        <w:rPr>
          <w:rFonts w:ascii="Verdana" w:hAnsi="Verdana"/>
          <w:color w:val="000000"/>
          <w:sz w:val="17"/>
          <w:szCs w:val="17"/>
        </w:rPr>
        <w:t>1CV8C - идентификатор приложения тонкого клиента "1С:Предприятие";</w:t>
      </w:r>
    </w:p>
    <w:p w14:paraId="0A22C912" w14:textId="77777777" w:rsidR="001741D2" w:rsidRDefault="001741D2" w:rsidP="001741D2">
      <w:pPr>
        <w:numPr>
          <w:ilvl w:val="0"/>
          <w:numId w:val="44"/>
        </w:numPr>
        <w:rPr>
          <w:rFonts w:ascii="Verdana" w:hAnsi="Verdana"/>
          <w:color w:val="000000"/>
          <w:sz w:val="17"/>
          <w:szCs w:val="17"/>
        </w:rPr>
      </w:pPr>
      <w:r>
        <w:rPr>
          <w:rFonts w:ascii="Verdana" w:hAnsi="Verdana"/>
          <w:color w:val="000000"/>
          <w:sz w:val="17"/>
          <w:szCs w:val="17"/>
        </w:rPr>
        <w:t>AgentStandardCall – стандартный вызов;</w:t>
      </w:r>
    </w:p>
    <w:p w14:paraId="73887188" w14:textId="77777777" w:rsidR="001741D2" w:rsidRDefault="001741D2" w:rsidP="001741D2">
      <w:pPr>
        <w:numPr>
          <w:ilvl w:val="0"/>
          <w:numId w:val="44"/>
        </w:numPr>
        <w:rPr>
          <w:rFonts w:ascii="Verdana" w:hAnsi="Verdana"/>
          <w:color w:val="000000"/>
          <w:sz w:val="17"/>
          <w:szCs w:val="17"/>
        </w:rPr>
      </w:pPr>
      <w:r>
        <w:rPr>
          <w:rFonts w:ascii="Verdana" w:hAnsi="Verdana"/>
          <w:color w:val="000000"/>
          <w:sz w:val="17"/>
          <w:szCs w:val="17"/>
        </w:rPr>
        <w:t>AnalyticsSystemClient - клиент системы аналитики;</w:t>
      </w:r>
    </w:p>
    <w:p w14:paraId="54785EDF" w14:textId="77777777" w:rsidR="001741D2" w:rsidRDefault="001741D2" w:rsidP="001741D2">
      <w:pPr>
        <w:numPr>
          <w:ilvl w:val="0"/>
          <w:numId w:val="44"/>
        </w:numPr>
        <w:rPr>
          <w:rFonts w:ascii="Verdana" w:hAnsi="Verdana"/>
          <w:color w:val="000000"/>
          <w:sz w:val="17"/>
          <w:szCs w:val="17"/>
        </w:rPr>
      </w:pPr>
      <w:r>
        <w:rPr>
          <w:rFonts w:ascii="Verdana" w:hAnsi="Verdana"/>
          <w:color w:val="000000"/>
          <w:sz w:val="17"/>
          <w:szCs w:val="17"/>
        </w:rPr>
        <w:t>AnalyticsSystemQuery - служебный вызов системы аналитики;</w:t>
      </w:r>
    </w:p>
    <w:p w14:paraId="28DC8394" w14:textId="77777777" w:rsidR="001741D2" w:rsidRPr="00694E39" w:rsidRDefault="001741D2" w:rsidP="001741D2">
      <w:pPr>
        <w:numPr>
          <w:ilvl w:val="0"/>
          <w:numId w:val="44"/>
        </w:numPr>
        <w:rPr>
          <w:rFonts w:ascii="Verdana" w:hAnsi="Verdana"/>
          <w:color w:val="000000"/>
          <w:sz w:val="17"/>
          <w:szCs w:val="17"/>
          <w:highlight w:val="yellow"/>
        </w:rPr>
      </w:pPr>
      <w:r w:rsidRPr="00694E39">
        <w:rPr>
          <w:rFonts w:ascii="Verdana" w:hAnsi="Verdana"/>
          <w:color w:val="000000"/>
          <w:sz w:val="17"/>
          <w:szCs w:val="17"/>
          <w:highlight w:val="yellow"/>
        </w:rPr>
        <w:t>BackgroundJob - идентификатор сессии обработки заданий;</w:t>
      </w:r>
    </w:p>
    <w:p w14:paraId="2EB09431" w14:textId="77777777" w:rsidR="001741D2" w:rsidRDefault="001741D2" w:rsidP="001741D2">
      <w:pPr>
        <w:numPr>
          <w:ilvl w:val="0"/>
          <w:numId w:val="44"/>
        </w:numPr>
        <w:rPr>
          <w:rFonts w:ascii="Verdana" w:hAnsi="Verdana"/>
          <w:color w:val="000000"/>
          <w:sz w:val="17"/>
          <w:szCs w:val="17"/>
        </w:rPr>
      </w:pPr>
      <w:r>
        <w:rPr>
          <w:rFonts w:ascii="Verdana" w:hAnsi="Verdana"/>
          <w:color w:val="000000"/>
          <w:sz w:val="17"/>
          <w:szCs w:val="17"/>
        </w:rPr>
        <w:t>COMConnection - идентификатор сессии внешнего соединения 1С:Предприятия через COM;</w:t>
      </w:r>
    </w:p>
    <w:p w14:paraId="4731E3F5" w14:textId="77777777" w:rsidR="001741D2" w:rsidRDefault="001741D2" w:rsidP="001741D2">
      <w:pPr>
        <w:numPr>
          <w:ilvl w:val="0"/>
          <w:numId w:val="44"/>
        </w:numPr>
        <w:rPr>
          <w:rFonts w:ascii="Verdana" w:hAnsi="Verdana"/>
          <w:color w:val="000000"/>
          <w:sz w:val="17"/>
          <w:szCs w:val="17"/>
        </w:rPr>
      </w:pPr>
      <w:r>
        <w:rPr>
          <w:rFonts w:ascii="Verdana" w:hAnsi="Verdana"/>
          <w:color w:val="000000"/>
          <w:sz w:val="17"/>
          <w:szCs w:val="17"/>
        </w:rPr>
        <w:t>COMConsole - идентификатор административной сессии внешнего соединения;</w:t>
      </w:r>
    </w:p>
    <w:p w14:paraId="600304C5" w14:textId="77777777" w:rsidR="001741D2" w:rsidRDefault="001741D2" w:rsidP="001741D2">
      <w:pPr>
        <w:numPr>
          <w:ilvl w:val="0"/>
          <w:numId w:val="44"/>
        </w:numPr>
        <w:rPr>
          <w:rFonts w:ascii="Verdana" w:hAnsi="Verdana"/>
          <w:color w:val="000000"/>
          <w:sz w:val="17"/>
          <w:szCs w:val="17"/>
        </w:rPr>
      </w:pPr>
      <w:r>
        <w:rPr>
          <w:rFonts w:ascii="Verdana" w:hAnsi="Verdana"/>
          <w:color w:val="000000"/>
          <w:sz w:val="17"/>
          <w:szCs w:val="17"/>
        </w:rPr>
        <w:t>Debugger - идентификатор сессии отладчика;</w:t>
      </w:r>
    </w:p>
    <w:p w14:paraId="6EDAE071" w14:textId="77777777" w:rsidR="001741D2" w:rsidRDefault="001741D2" w:rsidP="001741D2">
      <w:pPr>
        <w:numPr>
          <w:ilvl w:val="0"/>
          <w:numId w:val="44"/>
        </w:numPr>
        <w:rPr>
          <w:rFonts w:ascii="Verdana" w:hAnsi="Verdana"/>
          <w:color w:val="000000"/>
          <w:sz w:val="17"/>
          <w:szCs w:val="17"/>
        </w:rPr>
      </w:pPr>
      <w:r>
        <w:rPr>
          <w:rFonts w:ascii="Verdana" w:hAnsi="Verdana"/>
          <w:color w:val="000000"/>
          <w:sz w:val="17"/>
          <w:szCs w:val="17"/>
        </w:rPr>
        <w:t>DebugQueryTargets - идентификатор приложения для IDE-отладчика по TCP - запрос состава предметов отладки;</w:t>
      </w:r>
    </w:p>
    <w:p w14:paraId="5DE137F3" w14:textId="77777777" w:rsidR="001741D2" w:rsidRDefault="001741D2" w:rsidP="001741D2">
      <w:pPr>
        <w:numPr>
          <w:ilvl w:val="0"/>
          <w:numId w:val="44"/>
        </w:numPr>
        <w:rPr>
          <w:rFonts w:ascii="Verdana" w:hAnsi="Verdana"/>
          <w:color w:val="000000"/>
          <w:sz w:val="17"/>
          <w:szCs w:val="17"/>
        </w:rPr>
      </w:pPr>
      <w:r>
        <w:rPr>
          <w:rFonts w:ascii="Verdana" w:hAnsi="Verdana"/>
          <w:color w:val="000000"/>
          <w:sz w:val="17"/>
          <w:szCs w:val="17"/>
        </w:rPr>
        <w:t>Designer - идентификатор приложения Конфигуратор;</w:t>
      </w:r>
    </w:p>
    <w:p w14:paraId="242C4A82" w14:textId="77777777" w:rsidR="001741D2" w:rsidRDefault="001741D2" w:rsidP="001741D2">
      <w:pPr>
        <w:numPr>
          <w:ilvl w:val="0"/>
          <w:numId w:val="44"/>
        </w:numPr>
        <w:rPr>
          <w:rFonts w:ascii="Verdana" w:hAnsi="Verdana"/>
          <w:color w:val="000000"/>
          <w:sz w:val="17"/>
          <w:szCs w:val="17"/>
        </w:rPr>
      </w:pPr>
      <w:r>
        <w:rPr>
          <w:rFonts w:ascii="Verdana" w:hAnsi="Verdana"/>
          <w:color w:val="000000"/>
          <w:sz w:val="17"/>
          <w:szCs w:val="17"/>
        </w:rPr>
        <w:t>HTTPServiceConnection - идентификатор сессии http-сервиса;</w:t>
      </w:r>
    </w:p>
    <w:p w14:paraId="52331FE9" w14:textId="77777777" w:rsidR="001741D2" w:rsidRDefault="001741D2" w:rsidP="001741D2">
      <w:pPr>
        <w:numPr>
          <w:ilvl w:val="0"/>
          <w:numId w:val="44"/>
        </w:numPr>
        <w:rPr>
          <w:rFonts w:ascii="Verdana" w:hAnsi="Verdana"/>
          <w:color w:val="000000"/>
          <w:sz w:val="17"/>
          <w:szCs w:val="17"/>
        </w:rPr>
      </w:pPr>
      <w:r>
        <w:rPr>
          <w:rFonts w:ascii="Verdana" w:hAnsi="Verdana"/>
          <w:color w:val="000000"/>
          <w:sz w:val="17"/>
          <w:szCs w:val="17"/>
        </w:rPr>
        <w:t>ImplAppID - идентификатор приложения для временного сеанса;</w:t>
      </w:r>
    </w:p>
    <w:p w14:paraId="0E5C20D0" w14:textId="77777777" w:rsidR="001741D2" w:rsidRDefault="001741D2" w:rsidP="001741D2">
      <w:pPr>
        <w:numPr>
          <w:ilvl w:val="0"/>
          <w:numId w:val="44"/>
        </w:numPr>
        <w:rPr>
          <w:rFonts w:ascii="Verdana" w:hAnsi="Verdana"/>
          <w:color w:val="000000"/>
          <w:sz w:val="17"/>
          <w:szCs w:val="17"/>
        </w:rPr>
      </w:pPr>
      <w:r>
        <w:rPr>
          <w:rFonts w:ascii="Verdana" w:hAnsi="Verdana"/>
          <w:color w:val="000000"/>
          <w:sz w:val="17"/>
          <w:szCs w:val="17"/>
        </w:rPr>
        <w:t>JobScheduler - идентификатор сессии планировщика заданий;</w:t>
      </w:r>
    </w:p>
    <w:p w14:paraId="7F638601" w14:textId="77777777" w:rsidR="001741D2" w:rsidRDefault="001741D2" w:rsidP="001741D2">
      <w:pPr>
        <w:numPr>
          <w:ilvl w:val="0"/>
          <w:numId w:val="44"/>
        </w:numPr>
        <w:rPr>
          <w:rFonts w:ascii="Verdana" w:hAnsi="Verdana"/>
          <w:color w:val="000000"/>
          <w:sz w:val="17"/>
          <w:szCs w:val="17"/>
        </w:rPr>
      </w:pPr>
      <w:r>
        <w:rPr>
          <w:rFonts w:ascii="Verdana" w:hAnsi="Verdana"/>
          <w:color w:val="000000"/>
          <w:sz w:val="17"/>
          <w:szCs w:val="17"/>
        </w:rPr>
        <w:t>MobileClient - идентификатор приложения мобильного клиента "1С:Предприятие";</w:t>
      </w:r>
    </w:p>
    <w:p w14:paraId="2818C847" w14:textId="77777777" w:rsidR="001741D2" w:rsidRDefault="001741D2" w:rsidP="001741D2">
      <w:pPr>
        <w:numPr>
          <w:ilvl w:val="0"/>
          <w:numId w:val="44"/>
        </w:numPr>
        <w:rPr>
          <w:rFonts w:ascii="Verdana" w:hAnsi="Verdana"/>
          <w:color w:val="000000"/>
          <w:sz w:val="17"/>
          <w:szCs w:val="17"/>
        </w:rPr>
      </w:pPr>
      <w:r>
        <w:rPr>
          <w:rFonts w:ascii="Verdana" w:hAnsi="Verdana"/>
          <w:color w:val="000000"/>
          <w:sz w:val="17"/>
          <w:szCs w:val="17"/>
        </w:rPr>
        <w:t>ODataConnection - идентификатор сессии OData-сервиса;</w:t>
      </w:r>
    </w:p>
    <w:p w14:paraId="59C825A1" w14:textId="77777777" w:rsidR="001741D2" w:rsidRDefault="001741D2" w:rsidP="001741D2">
      <w:pPr>
        <w:numPr>
          <w:ilvl w:val="0"/>
          <w:numId w:val="44"/>
        </w:numPr>
        <w:rPr>
          <w:rFonts w:ascii="Verdana" w:hAnsi="Verdana"/>
          <w:color w:val="000000"/>
          <w:sz w:val="17"/>
          <w:szCs w:val="17"/>
        </w:rPr>
      </w:pPr>
      <w:r>
        <w:rPr>
          <w:rFonts w:ascii="Verdana" w:hAnsi="Verdana"/>
          <w:color w:val="000000"/>
          <w:sz w:val="17"/>
          <w:szCs w:val="17"/>
        </w:rPr>
        <w:t>OpenIDProvider - идентификатор провайдера OpenID;</w:t>
      </w:r>
    </w:p>
    <w:p w14:paraId="6E588985" w14:textId="77777777" w:rsidR="001741D2" w:rsidRDefault="001741D2" w:rsidP="001741D2">
      <w:pPr>
        <w:numPr>
          <w:ilvl w:val="0"/>
          <w:numId w:val="44"/>
        </w:numPr>
        <w:rPr>
          <w:rFonts w:ascii="Verdana" w:hAnsi="Verdana"/>
          <w:color w:val="000000"/>
          <w:sz w:val="17"/>
          <w:szCs w:val="17"/>
        </w:rPr>
      </w:pPr>
      <w:r>
        <w:rPr>
          <w:rFonts w:ascii="Verdana" w:hAnsi="Verdana"/>
          <w:color w:val="000000"/>
          <w:sz w:val="17"/>
          <w:szCs w:val="17"/>
        </w:rPr>
        <w:t>RAS - идентификатор сервера администрирования;</w:t>
      </w:r>
    </w:p>
    <w:p w14:paraId="55A0B311" w14:textId="77777777" w:rsidR="001741D2" w:rsidRDefault="001741D2" w:rsidP="001741D2">
      <w:pPr>
        <w:numPr>
          <w:ilvl w:val="0"/>
          <w:numId w:val="44"/>
        </w:numPr>
        <w:rPr>
          <w:rFonts w:ascii="Verdana" w:hAnsi="Verdana"/>
          <w:color w:val="000000"/>
          <w:sz w:val="17"/>
          <w:szCs w:val="17"/>
        </w:rPr>
      </w:pPr>
      <w:r>
        <w:rPr>
          <w:rFonts w:ascii="Verdana" w:hAnsi="Verdana"/>
          <w:color w:val="000000"/>
          <w:sz w:val="17"/>
          <w:szCs w:val="17"/>
        </w:rPr>
        <w:t>RemoteDebugger - идентификатор приложения для IDE-отладчика по TCP;</w:t>
      </w:r>
    </w:p>
    <w:p w14:paraId="110287D8" w14:textId="77777777" w:rsidR="001741D2" w:rsidRDefault="001741D2" w:rsidP="001741D2">
      <w:pPr>
        <w:numPr>
          <w:ilvl w:val="0"/>
          <w:numId w:val="44"/>
        </w:numPr>
        <w:rPr>
          <w:rFonts w:ascii="Verdana" w:hAnsi="Verdana"/>
          <w:color w:val="000000"/>
          <w:sz w:val="17"/>
          <w:szCs w:val="17"/>
        </w:rPr>
      </w:pPr>
      <w:r>
        <w:rPr>
          <w:rFonts w:ascii="Verdana" w:hAnsi="Verdana"/>
          <w:color w:val="000000"/>
          <w:sz w:val="17"/>
          <w:szCs w:val="17"/>
        </w:rPr>
        <w:t>SrvrConsole - идентификатор сессии консоли кластера;</w:t>
      </w:r>
    </w:p>
    <w:p w14:paraId="292215D4" w14:textId="77777777" w:rsidR="001741D2" w:rsidRDefault="001741D2" w:rsidP="001741D2">
      <w:pPr>
        <w:numPr>
          <w:ilvl w:val="0"/>
          <w:numId w:val="44"/>
        </w:numPr>
        <w:rPr>
          <w:rFonts w:ascii="Verdana" w:hAnsi="Verdana"/>
          <w:color w:val="000000"/>
          <w:sz w:val="17"/>
          <w:szCs w:val="17"/>
        </w:rPr>
      </w:pPr>
      <w:r>
        <w:rPr>
          <w:rFonts w:ascii="Verdana" w:hAnsi="Verdana"/>
          <w:color w:val="000000"/>
          <w:sz w:val="17"/>
          <w:szCs w:val="17"/>
        </w:rPr>
        <w:t>SystemBackgroundJob - идентификатор системного фонового задания;</w:t>
      </w:r>
    </w:p>
    <w:p w14:paraId="1BAC2DE0" w14:textId="77777777" w:rsidR="001741D2" w:rsidRDefault="001741D2" w:rsidP="001741D2">
      <w:pPr>
        <w:numPr>
          <w:ilvl w:val="0"/>
          <w:numId w:val="44"/>
        </w:numPr>
        <w:rPr>
          <w:rFonts w:ascii="Verdana" w:hAnsi="Verdana"/>
          <w:color w:val="000000"/>
          <w:sz w:val="17"/>
          <w:szCs w:val="17"/>
        </w:rPr>
      </w:pPr>
      <w:r>
        <w:rPr>
          <w:rFonts w:ascii="Verdana" w:hAnsi="Verdana"/>
          <w:color w:val="000000"/>
          <w:sz w:val="17"/>
          <w:szCs w:val="17"/>
        </w:rPr>
        <w:t>WebClient - идентификатор приложения web-клиента 1С:Предприятие;</w:t>
      </w:r>
    </w:p>
    <w:p w14:paraId="3768A545" w14:textId="77777777" w:rsidR="001741D2" w:rsidRDefault="001741D2" w:rsidP="001741D2">
      <w:pPr>
        <w:numPr>
          <w:ilvl w:val="0"/>
          <w:numId w:val="44"/>
        </w:numPr>
        <w:rPr>
          <w:rFonts w:ascii="Verdana" w:hAnsi="Verdana"/>
          <w:color w:val="000000"/>
          <w:sz w:val="17"/>
          <w:szCs w:val="17"/>
        </w:rPr>
      </w:pPr>
      <w:r>
        <w:rPr>
          <w:rFonts w:ascii="Verdana" w:hAnsi="Verdana"/>
          <w:color w:val="000000"/>
          <w:sz w:val="17"/>
          <w:szCs w:val="17"/>
        </w:rPr>
        <w:t>WebServerExtension - идентификатор приложения модуля расширения веб-сервера;</w:t>
      </w:r>
    </w:p>
    <w:p w14:paraId="44991910" w14:textId="77777777" w:rsidR="001741D2" w:rsidRPr="00694E39" w:rsidRDefault="001741D2" w:rsidP="001741D2">
      <w:pPr>
        <w:numPr>
          <w:ilvl w:val="0"/>
          <w:numId w:val="44"/>
        </w:numPr>
        <w:rPr>
          <w:rFonts w:ascii="Verdana" w:hAnsi="Verdana"/>
          <w:color w:val="000000"/>
          <w:sz w:val="17"/>
          <w:szCs w:val="17"/>
          <w:highlight w:val="yellow"/>
        </w:rPr>
      </w:pPr>
      <w:r w:rsidRPr="00694E39">
        <w:rPr>
          <w:rFonts w:ascii="Verdana" w:hAnsi="Verdana"/>
          <w:color w:val="000000"/>
          <w:sz w:val="17"/>
          <w:szCs w:val="17"/>
          <w:highlight w:val="yellow"/>
        </w:rPr>
        <w:t>WSConnection - идентификатор сессии web-сервиса.</w:t>
      </w:r>
    </w:p>
    <w:p w14:paraId="61F008A6" w14:textId="77777777" w:rsidR="001741D2" w:rsidRPr="00102985" w:rsidRDefault="001741D2" w:rsidP="00A02212">
      <w:pPr>
        <w:rPr>
          <w:rFonts w:ascii="Verdana" w:hAnsi="Verdana"/>
          <w:color w:val="000000"/>
          <w:sz w:val="20"/>
          <w:szCs w:val="20"/>
        </w:rPr>
      </w:pPr>
    </w:p>
    <w:p w14:paraId="010AFD76" w14:textId="5CE1EEA6" w:rsidR="00C40C01" w:rsidRPr="00494F8F" w:rsidRDefault="001056F2" w:rsidP="00A02212">
      <w:r w:rsidRPr="001056F2">
        <w:t>Удаленный предмет отладки</w:t>
      </w:r>
      <w:r>
        <w:t>(</w:t>
      </w:r>
      <w:r w:rsidR="00EA3721">
        <w:t xml:space="preserve">успешные </w:t>
      </w:r>
      <w:r w:rsidR="00A169C3">
        <w:t xml:space="preserve">опыты </w:t>
      </w:r>
      <w:r>
        <w:t>2025 год)</w:t>
      </w:r>
      <w:r w:rsidR="00494F8F" w:rsidRPr="00494F8F">
        <w:t xml:space="preserve"> </w:t>
      </w:r>
      <w:r w:rsidR="00494F8F">
        <w:t xml:space="preserve">по </w:t>
      </w:r>
      <w:r w:rsidR="00494F8F">
        <w:rPr>
          <w:lang w:val="en-US"/>
        </w:rPr>
        <w:t>tcp</w:t>
      </w:r>
      <w:r w:rsidR="00494F8F" w:rsidRPr="00494F8F">
        <w:t xml:space="preserve"> </w:t>
      </w:r>
      <w:r w:rsidR="00494F8F">
        <w:t>протоколу</w:t>
      </w:r>
    </w:p>
    <w:p w14:paraId="03FC73F8" w14:textId="2BEF7095" w:rsidR="001056F2" w:rsidRDefault="001056F2" w:rsidP="00A02212">
      <w:pPr>
        <w:rPr>
          <w:rFonts w:ascii="Verdana" w:hAnsi="Verdana"/>
          <w:color w:val="000000"/>
          <w:sz w:val="20"/>
          <w:szCs w:val="20"/>
        </w:rPr>
      </w:pPr>
      <w:r>
        <w:rPr>
          <w:noProof/>
        </w:rPr>
        <w:drawing>
          <wp:inline distT="0" distB="0" distL="0" distR="0" wp14:anchorId="66106ED8" wp14:editId="1F7952CD">
            <wp:extent cx="3409950" cy="1885950"/>
            <wp:effectExtent l="0" t="0" r="0"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09950" cy="1885950"/>
                    </a:xfrm>
                    <a:prstGeom prst="rect">
                      <a:avLst/>
                    </a:prstGeom>
                  </pic:spPr>
                </pic:pic>
              </a:graphicData>
            </a:graphic>
          </wp:inline>
        </w:drawing>
      </w:r>
      <w:r>
        <w:t xml:space="preserve"> </w:t>
      </w:r>
      <w:r w:rsidRPr="001056F2">
        <w:rPr>
          <w:rFonts w:ascii="Verdana" w:hAnsi="Verdana"/>
          <w:color w:val="000000"/>
          <w:sz w:val="20"/>
          <w:szCs w:val="20"/>
        </w:rPr>
        <w:t>Отладчик</w:t>
      </w:r>
      <w:r>
        <w:rPr>
          <w:rFonts w:ascii="Verdana" w:hAnsi="Verdana"/>
          <w:color w:val="000000"/>
          <w:sz w:val="20"/>
          <w:szCs w:val="20"/>
        </w:rPr>
        <w:t xml:space="preserve"> </w:t>
      </w:r>
      <w:r w:rsidR="00494F8F">
        <w:rPr>
          <w:rFonts w:ascii="Verdana" w:hAnsi="Verdana"/>
          <w:color w:val="000000"/>
          <w:sz w:val="20"/>
          <w:szCs w:val="20"/>
        </w:rPr>
        <w:t>сканирует порты в д</w:t>
      </w:r>
      <w:r w:rsidR="00A169C3">
        <w:rPr>
          <w:rFonts w:ascii="Verdana" w:hAnsi="Verdana"/>
          <w:color w:val="000000"/>
          <w:sz w:val="20"/>
          <w:szCs w:val="20"/>
        </w:rPr>
        <w:t>иа</w:t>
      </w:r>
      <w:r w:rsidR="00494F8F">
        <w:rPr>
          <w:rFonts w:ascii="Verdana" w:hAnsi="Verdana"/>
          <w:color w:val="000000"/>
          <w:sz w:val="20"/>
          <w:szCs w:val="20"/>
        </w:rPr>
        <w:t xml:space="preserve">пазоне 1560-1591 на </w:t>
      </w:r>
      <w:r w:rsidR="00494F8F">
        <w:rPr>
          <w:rFonts w:ascii="Verdana" w:hAnsi="Verdana"/>
          <w:color w:val="000000"/>
          <w:sz w:val="20"/>
          <w:szCs w:val="20"/>
          <w:lang w:val="en-US"/>
        </w:rPr>
        <w:t>localhost</w:t>
      </w:r>
      <w:r w:rsidR="00494F8F" w:rsidRPr="00494F8F">
        <w:rPr>
          <w:rFonts w:ascii="Verdana" w:hAnsi="Verdana"/>
          <w:color w:val="000000"/>
          <w:sz w:val="20"/>
          <w:szCs w:val="20"/>
        </w:rPr>
        <w:t xml:space="preserve"> </w:t>
      </w:r>
      <w:r w:rsidR="001932A3">
        <w:rPr>
          <w:rFonts w:ascii="Verdana" w:hAnsi="Verdana"/>
          <w:color w:val="000000"/>
          <w:sz w:val="20"/>
          <w:szCs w:val="20"/>
        </w:rPr>
        <w:t>+</w:t>
      </w:r>
      <w:r w:rsidR="00494F8F">
        <w:rPr>
          <w:rFonts w:ascii="Verdana" w:hAnsi="Verdana"/>
          <w:color w:val="000000"/>
          <w:sz w:val="20"/>
          <w:szCs w:val="20"/>
        </w:rPr>
        <w:t xml:space="preserve"> на удаленном компьютере</w:t>
      </w:r>
      <w:r w:rsidR="00A169C3">
        <w:rPr>
          <w:rFonts w:ascii="Verdana" w:hAnsi="Verdana"/>
          <w:color w:val="000000"/>
          <w:sz w:val="20"/>
          <w:szCs w:val="20"/>
        </w:rPr>
        <w:t>, указанном в форме списка предметов отладки</w:t>
      </w:r>
      <w:r w:rsidR="00494F8F">
        <w:rPr>
          <w:noProof/>
        </w:rPr>
        <w:drawing>
          <wp:inline distT="0" distB="0" distL="0" distR="0" wp14:anchorId="578AE6AE" wp14:editId="2BA3FF85">
            <wp:extent cx="5940425" cy="2774315"/>
            <wp:effectExtent l="0" t="0" r="3175" b="6985"/>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774315"/>
                    </a:xfrm>
                    <a:prstGeom prst="rect">
                      <a:avLst/>
                    </a:prstGeom>
                  </pic:spPr>
                </pic:pic>
              </a:graphicData>
            </a:graphic>
          </wp:inline>
        </w:drawing>
      </w:r>
    </w:p>
    <w:p w14:paraId="68F16EE3" w14:textId="347A6753" w:rsidR="00494F8F" w:rsidRDefault="00494F8F" w:rsidP="00A02212">
      <w:pPr>
        <w:rPr>
          <w:rFonts w:ascii="Verdana" w:hAnsi="Verdana"/>
          <w:color w:val="000000"/>
          <w:sz w:val="20"/>
          <w:szCs w:val="20"/>
        </w:rPr>
      </w:pPr>
      <w:r>
        <w:rPr>
          <w:rFonts w:ascii="Verdana" w:hAnsi="Verdana"/>
          <w:color w:val="000000"/>
          <w:sz w:val="20"/>
          <w:szCs w:val="20"/>
        </w:rPr>
        <w:t>Соотвественно требуется чтобы порты 1560-1591 были открыты на удаленном компьютере.</w:t>
      </w:r>
    </w:p>
    <w:p w14:paraId="56DA9CDD" w14:textId="5EBB66DF" w:rsidR="00494F8F" w:rsidRDefault="00F71697" w:rsidP="00A02212">
      <w:pPr>
        <w:rPr>
          <w:rFonts w:ascii="Verdana" w:hAnsi="Verdana"/>
          <w:color w:val="000000"/>
          <w:sz w:val="20"/>
          <w:szCs w:val="20"/>
        </w:rPr>
      </w:pPr>
      <w:r>
        <w:rPr>
          <w:rFonts w:ascii="Verdana" w:hAnsi="Verdana"/>
          <w:color w:val="000000"/>
          <w:sz w:val="20"/>
          <w:szCs w:val="20"/>
        </w:rPr>
        <w:t xml:space="preserve">Если </w:t>
      </w:r>
      <w:r w:rsidR="00494F8F">
        <w:rPr>
          <w:rFonts w:ascii="Verdana" w:hAnsi="Verdana"/>
          <w:color w:val="000000"/>
          <w:sz w:val="20"/>
          <w:szCs w:val="20"/>
        </w:rPr>
        <w:t xml:space="preserve">1С-клиент запускается </w:t>
      </w:r>
      <w:r>
        <w:rPr>
          <w:rFonts w:ascii="Verdana" w:hAnsi="Verdana"/>
          <w:color w:val="000000"/>
          <w:sz w:val="20"/>
          <w:szCs w:val="20"/>
        </w:rPr>
        <w:t xml:space="preserve">в режиме отладки </w:t>
      </w:r>
      <w:r w:rsidR="00494F8F">
        <w:rPr>
          <w:rFonts w:ascii="Verdana" w:hAnsi="Verdana"/>
          <w:color w:val="000000"/>
          <w:sz w:val="20"/>
          <w:szCs w:val="20"/>
        </w:rPr>
        <w:t>на удаленном компьютере</w:t>
      </w:r>
      <w:r>
        <w:rPr>
          <w:rFonts w:ascii="Verdana" w:hAnsi="Verdana"/>
          <w:color w:val="000000"/>
          <w:sz w:val="20"/>
          <w:szCs w:val="20"/>
        </w:rPr>
        <w:t>, то он</w:t>
      </w:r>
      <w:r w:rsidR="00494F8F">
        <w:rPr>
          <w:rFonts w:ascii="Verdana" w:hAnsi="Verdana"/>
          <w:color w:val="000000"/>
          <w:sz w:val="20"/>
          <w:szCs w:val="20"/>
        </w:rPr>
        <w:t xml:space="preserve"> начинает слушать (</w:t>
      </w:r>
      <w:r w:rsidR="00494F8F">
        <w:rPr>
          <w:rFonts w:ascii="Verdana" w:hAnsi="Verdana"/>
          <w:color w:val="000000"/>
          <w:sz w:val="20"/>
          <w:szCs w:val="20"/>
          <w:lang w:val="en-US"/>
        </w:rPr>
        <w:t>listening</w:t>
      </w:r>
      <w:r w:rsidR="00494F8F">
        <w:rPr>
          <w:rFonts w:ascii="Verdana" w:hAnsi="Verdana"/>
          <w:color w:val="000000"/>
          <w:sz w:val="20"/>
          <w:szCs w:val="20"/>
        </w:rPr>
        <w:t>)</w:t>
      </w:r>
      <w:r w:rsidR="00494F8F" w:rsidRPr="00494F8F">
        <w:rPr>
          <w:rFonts w:ascii="Verdana" w:hAnsi="Verdana"/>
          <w:color w:val="000000"/>
          <w:sz w:val="20"/>
          <w:szCs w:val="20"/>
        </w:rPr>
        <w:t xml:space="preserve"> </w:t>
      </w:r>
      <w:r w:rsidR="00A169C3">
        <w:rPr>
          <w:rFonts w:ascii="Verdana" w:hAnsi="Verdana"/>
          <w:color w:val="000000"/>
          <w:sz w:val="20"/>
          <w:szCs w:val="20"/>
        </w:rPr>
        <w:t>оп</w:t>
      </w:r>
      <w:r w:rsidR="00494F8F">
        <w:rPr>
          <w:rFonts w:ascii="Verdana" w:hAnsi="Verdana"/>
          <w:color w:val="000000"/>
          <w:sz w:val="20"/>
          <w:szCs w:val="20"/>
        </w:rPr>
        <w:t>редел</w:t>
      </w:r>
      <w:r>
        <w:rPr>
          <w:rFonts w:ascii="Verdana" w:hAnsi="Verdana"/>
          <w:color w:val="000000"/>
          <w:sz w:val="20"/>
          <w:szCs w:val="20"/>
        </w:rPr>
        <w:t>е</w:t>
      </w:r>
      <w:r w:rsidR="00494F8F">
        <w:rPr>
          <w:rFonts w:ascii="Verdana" w:hAnsi="Verdana"/>
          <w:color w:val="000000"/>
          <w:sz w:val="20"/>
          <w:szCs w:val="20"/>
        </w:rPr>
        <w:t>нный порт из диапазона 1560-1591. Как</w:t>
      </w:r>
      <w:r>
        <w:rPr>
          <w:rFonts w:ascii="Verdana" w:hAnsi="Verdana"/>
          <w:color w:val="000000"/>
          <w:sz w:val="20"/>
          <w:szCs w:val="20"/>
        </w:rPr>
        <w:t xml:space="preserve">ой именно порт? На удаленном компьютере выполнить команду </w:t>
      </w:r>
      <w:r w:rsidRPr="00F71697">
        <w:rPr>
          <w:rFonts w:ascii="Verdana" w:hAnsi="Verdana"/>
          <w:color w:val="000000"/>
          <w:sz w:val="20"/>
          <w:szCs w:val="20"/>
        </w:rPr>
        <w:t>netstat -aon|find "LIST"</w:t>
      </w:r>
      <w:r>
        <w:rPr>
          <w:rFonts w:ascii="Verdana" w:hAnsi="Verdana"/>
          <w:color w:val="000000"/>
          <w:sz w:val="20"/>
          <w:szCs w:val="20"/>
        </w:rPr>
        <w:t xml:space="preserve"> и увидеть какой </w:t>
      </w:r>
      <w:r w:rsidR="00136FD9">
        <w:rPr>
          <w:rFonts w:ascii="Verdana" w:hAnsi="Verdana"/>
          <w:color w:val="000000"/>
          <w:sz w:val="20"/>
          <w:szCs w:val="20"/>
        </w:rPr>
        <w:t xml:space="preserve">именно </w:t>
      </w:r>
      <w:r>
        <w:rPr>
          <w:rFonts w:ascii="Verdana" w:hAnsi="Verdana"/>
          <w:color w:val="000000"/>
          <w:sz w:val="20"/>
          <w:szCs w:val="20"/>
        </w:rPr>
        <w:t>порт из диапазона 1560-1591 прослушивается клиентом 1С, запущенным в режиме отладки</w:t>
      </w:r>
    </w:p>
    <w:p w14:paraId="28DD5B24" w14:textId="215EA966" w:rsidR="00F71697" w:rsidRPr="00A169C3" w:rsidRDefault="00F71697" w:rsidP="00A02212">
      <w:pPr>
        <w:rPr>
          <w:rFonts w:ascii="Verdana" w:hAnsi="Verdana"/>
          <w:color w:val="000000"/>
          <w:sz w:val="20"/>
          <w:szCs w:val="20"/>
        </w:rPr>
      </w:pPr>
      <w:r w:rsidRPr="00A169C3">
        <w:rPr>
          <w:rFonts w:ascii="Verdana" w:hAnsi="Verdana"/>
          <w:noProof/>
          <w:color w:val="000000"/>
          <w:sz w:val="20"/>
          <w:szCs w:val="20"/>
        </w:rPr>
        <w:drawing>
          <wp:inline distT="0" distB="0" distL="0" distR="0" wp14:anchorId="0224A51F" wp14:editId="5478B1CE">
            <wp:extent cx="5940425" cy="2201545"/>
            <wp:effectExtent l="0" t="0" r="3175" b="8255"/>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201545"/>
                    </a:xfrm>
                    <a:prstGeom prst="rect">
                      <a:avLst/>
                    </a:prstGeom>
                  </pic:spPr>
                </pic:pic>
              </a:graphicData>
            </a:graphic>
          </wp:inline>
        </w:drawing>
      </w:r>
    </w:p>
    <w:p w14:paraId="47957948" w14:textId="0A5503B2" w:rsidR="00A169C3" w:rsidRDefault="00A169C3" w:rsidP="00A02212">
      <w:pPr>
        <w:rPr>
          <w:rFonts w:ascii="Verdana" w:hAnsi="Verdana"/>
          <w:color w:val="000000"/>
          <w:sz w:val="20"/>
          <w:szCs w:val="20"/>
        </w:rPr>
      </w:pPr>
      <w:r w:rsidRPr="00A169C3">
        <w:rPr>
          <w:rFonts w:ascii="Verdana" w:hAnsi="Verdana"/>
          <w:color w:val="000000"/>
          <w:sz w:val="20"/>
          <w:szCs w:val="20"/>
        </w:rPr>
        <w:t>Если настройки сетевого доступа и локального брандмауэра на удаленном компьютере позволяют соединение с данным портом (диапазоном портов), то в списке предметов отладки появляется предмет отладки на удаленном компьютере</w:t>
      </w:r>
    </w:p>
    <w:p w14:paraId="7A7B80BA" w14:textId="1820A173" w:rsidR="00A169C3" w:rsidRPr="00A169C3" w:rsidRDefault="00A169C3" w:rsidP="00A02212">
      <w:pPr>
        <w:rPr>
          <w:rFonts w:ascii="Verdana" w:hAnsi="Verdana"/>
          <w:color w:val="000000"/>
          <w:sz w:val="20"/>
          <w:szCs w:val="20"/>
        </w:rPr>
      </w:pPr>
      <w:r>
        <w:rPr>
          <w:noProof/>
        </w:rPr>
        <w:drawing>
          <wp:inline distT="0" distB="0" distL="0" distR="0" wp14:anchorId="5A3A0DA6" wp14:editId="10AB9092">
            <wp:extent cx="5940425" cy="2066290"/>
            <wp:effectExtent l="0" t="0" r="3175" b="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066290"/>
                    </a:xfrm>
                    <a:prstGeom prst="rect">
                      <a:avLst/>
                    </a:prstGeom>
                  </pic:spPr>
                </pic:pic>
              </a:graphicData>
            </a:graphic>
          </wp:inline>
        </w:drawing>
      </w:r>
      <w:r>
        <w:rPr>
          <w:rFonts w:ascii="Verdana" w:hAnsi="Verdana"/>
          <w:color w:val="000000"/>
          <w:sz w:val="20"/>
          <w:szCs w:val="20"/>
        </w:rPr>
        <w:t xml:space="preserve"> порт прослушиваемый клиентом и по которому с отлаживаемым клиентом соединяется отладчик отображается в соотвествующем поле списка.</w:t>
      </w:r>
    </w:p>
    <w:p w14:paraId="630EACA7" w14:textId="266C83EE" w:rsidR="001056F2" w:rsidRPr="00494F8F" w:rsidRDefault="00F71697" w:rsidP="00A02212">
      <w:pPr>
        <w:rPr>
          <w:rFonts w:ascii="Verdana" w:hAnsi="Verdana"/>
          <w:color w:val="000000"/>
          <w:sz w:val="20"/>
          <w:szCs w:val="20"/>
        </w:rPr>
      </w:pPr>
      <w:r>
        <w:rPr>
          <w:lang w:val="en-US"/>
        </w:rPr>
        <w:t>PS</w:t>
      </w:r>
      <w:r>
        <w:t xml:space="preserve">. </w:t>
      </w:r>
      <w:r>
        <w:rPr>
          <w:rFonts w:ascii="Verdana" w:hAnsi="Verdana"/>
          <w:color w:val="000000"/>
          <w:sz w:val="20"/>
          <w:szCs w:val="20"/>
        </w:rPr>
        <w:t xml:space="preserve">При использовании </w:t>
      </w:r>
      <w:r>
        <w:rPr>
          <w:rFonts w:ascii="Verdana" w:hAnsi="Verdana"/>
          <w:color w:val="000000"/>
          <w:sz w:val="20"/>
          <w:szCs w:val="20"/>
          <w:lang w:val="en-US"/>
        </w:rPr>
        <w:t>tcp</w:t>
      </w:r>
      <w:r>
        <w:rPr>
          <w:rFonts w:ascii="Verdana" w:hAnsi="Verdana"/>
          <w:color w:val="000000"/>
          <w:sz w:val="20"/>
          <w:szCs w:val="20"/>
        </w:rPr>
        <w:t xml:space="preserve">-отладки в роли отладчика выступает сам конфигуратор. </w:t>
      </w:r>
      <w:r w:rsidR="00494F8F" w:rsidRPr="00494F8F">
        <w:rPr>
          <w:rFonts w:ascii="Verdana" w:hAnsi="Verdana"/>
          <w:color w:val="000000"/>
          <w:sz w:val="20"/>
          <w:szCs w:val="20"/>
        </w:rPr>
        <w:t xml:space="preserve">При использовании протокола отладки HTTP, для отладки используется специальный </w:t>
      </w:r>
      <w:r w:rsidR="00A169C3">
        <w:rPr>
          <w:rFonts w:ascii="Verdana" w:hAnsi="Verdana"/>
          <w:color w:val="000000"/>
          <w:sz w:val="20"/>
          <w:szCs w:val="20"/>
        </w:rPr>
        <w:t xml:space="preserve">отдельный </w:t>
      </w:r>
      <w:r>
        <w:rPr>
          <w:rFonts w:ascii="Verdana" w:hAnsi="Verdana"/>
          <w:color w:val="000000"/>
          <w:sz w:val="20"/>
          <w:szCs w:val="20"/>
        </w:rPr>
        <w:t xml:space="preserve">процесс </w:t>
      </w:r>
      <w:r w:rsidR="00494F8F" w:rsidRPr="00494F8F">
        <w:rPr>
          <w:rFonts w:ascii="Verdana" w:hAnsi="Verdana"/>
          <w:color w:val="000000"/>
          <w:sz w:val="20"/>
          <w:szCs w:val="20"/>
        </w:rPr>
        <w:t>сервер</w:t>
      </w:r>
      <w:r>
        <w:rPr>
          <w:rFonts w:ascii="Verdana" w:hAnsi="Verdana"/>
          <w:color w:val="000000"/>
          <w:sz w:val="20"/>
          <w:szCs w:val="20"/>
        </w:rPr>
        <w:t>а</w:t>
      </w:r>
      <w:r w:rsidR="00494F8F" w:rsidRPr="00494F8F">
        <w:rPr>
          <w:rFonts w:ascii="Verdana" w:hAnsi="Verdana"/>
          <w:color w:val="000000"/>
          <w:sz w:val="20"/>
          <w:szCs w:val="20"/>
        </w:rPr>
        <w:t xml:space="preserve"> отладки (dbgs)</w:t>
      </w:r>
      <w:r w:rsidR="001932A3">
        <w:rPr>
          <w:rFonts w:ascii="Verdana" w:hAnsi="Verdana"/>
          <w:color w:val="000000"/>
          <w:sz w:val="20"/>
          <w:szCs w:val="20"/>
        </w:rPr>
        <w:t xml:space="preserve"> с которым соединяется и конфигуратор и отлаживаемый клиент.</w:t>
      </w:r>
    </w:p>
    <w:p w14:paraId="6D7D506F" w14:textId="77577995" w:rsidR="001056F2" w:rsidRDefault="001056F2" w:rsidP="00A02212"/>
    <w:p w14:paraId="71E03672" w14:textId="630777BE" w:rsidR="003337BB" w:rsidRPr="00340821" w:rsidRDefault="00251678" w:rsidP="00A02212">
      <w:hyperlink r:id="rId12" w:history="1">
        <w:r w:rsidR="003337BB" w:rsidRPr="003337BB">
          <w:rPr>
            <w:rStyle w:val="a3"/>
          </w:rPr>
          <w:t>Способы проверки доступности TCP-портов</w:t>
        </w:r>
      </w:hyperlink>
      <w:r w:rsidR="00340821" w:rsidRPr="00340821">
        <w:t xml:space="preserve"> </w:t>
      </w:r>
      <w:hyperlink r:id="rId13" w:history="1">
        <w:r w:rsidR="00340821" w:rsidRPr="00DF1EC4">
          <w:rPr>
            <w:rStyle w:val="a3"/>
            <w:lang w:val="en-US"/>
          </w:rPr>
          <w:t>https</w:t>
        </w:r>
        <w:r w:rsidR="00340821" w:rsidRPr="00DF1EC4">
          <w:rPr>
            <w:rStyle w:val="a3"/>
          </w:rPr>
          <w:t>://</w:t>
        </w:r>
        <w:r w:rsidR="00340821" w:rsidRPr="00DF1EC4">
          <w:rPr>
            <w:rStyle w:val="a3"/>
            <w:lang w:val="en-US"/>
          </w:rPr>
          <w:t>infostart</w:t>
        </w:r>
        <w:r w:rsidR="00340821" w:rsidRPr="00DF1EC4">
          <w:rPr>
            <w:rStyle w:val="a3"/>
          </w:rPr>
          <w:t>.</w:t>
        </w:r>
        <w:r w:rsidR="00340821" w:rsidRPr="00DF1EC4">
          <w:rPr>
            <w:rStyle w:val="a3"/>
            <w:lang w:val="en-US"/>
          </w:rPr>
          <w:t>ru</w:t>
        </w:r>
        <w:r w:rsidR="00340821" w:rsidRPr="00DF1EC4">
          <w:rPr>
            <w:rStyle w:val="a3"/>
          </w:rPr>
          <w:t>/1</w:t>
        </w:r>
        <w:r w:rsidR="00340821" w:rsidRPr="00DF1EC4">
          <w:rPr>
            <w:rStyle w:val="a3"/>
            <w:lang w:val="en-US"/>
          </w:rPr>
          <w:t>c</w:t>
        </w:r>
        <w:r w:rsidR="00340821" w:rsidRPr="00DF1EC4">
          <w:rPr>
            <w:rStyle w:val="a3"/>
          </w:rPr>
          <w:t>/</w:t>
        </w:r>
        <w:r w:rsidR="00340821" w:rsidRPr="00DF1EC4">
          <w:rPr>
            <w:rStyle w:val="a3"/>
            <w:lang w:val="en-US"/>
          </w:rPr>
          <w:t>articles</w:t>
        </w:r>
        <w:r w:rsidR="00340821" w:rsidRPr="00DF1EC4">
          <w:rPr>
            <w:rStyle w:val="a3"/>
          </w:rPr>
          <w:t>/1057474/</w:t>
        </w:r>
      </w:hyperlink>
      <w:r w:rsidR="00340821" w:rsidRPr="00340821">
        <w:t xml:space="preserve"> </w:t>
      </w:r>
    </w:p>
    <w:p w14:paraId="272F851D" w14:textId="77777777" w:rsidR="003337BB" w:rsidRDefault="003337BB" w:rsidP="00A02212"/>
    <w:p w14:paraId="1DAA5B61" w14:textId="77777777" w:rsidR="002057FC" w:rsidRDefault="00D028AD" w:rsidP="00A02212">
      <w:r>
        <w:t>Внешние источники</w:t>
      </w:r>
      <w:bookmarkEnd w:id="0"/>
      <w:r w:rsidR="0051745D">
        <w:t xml:space="preserve"> на </w:t>
      </w:r>
      <w:r w:rsidR="0051745D">
        <w:rPr>
          <w:lang w:val="en-US"/>
        </w:rPr>
        <w:t>MS</w:t>
      </w:r>
      <w:r w:rsidR="0051745D" w:rsidRPr="00AD44F6">
        <w:t xml:space="preserve"> </w:t>
      </w:r>
      <w:r w:rsidR="0051745D">
        <w:rPr>
          <w:lang w:val="en-US"/>
        </w:rPr>
        <w:t>SQL</w:t>
      </w:r>
      <w:r w:rsidR="0051745D" w:rsidRPr="00AD44F6">
        <w:t xml:space="preserve"> </w:t>
      </w:r>
      <w:r w:rsidR="0051745D">
        <w:rPr>
          <w:lang w:val="en-US"/>
        </w:rPr>
        <w:t>Server</w:t>
      </w:r>
      <w:r>
        <w:t>.</w:t>
      </w:r>
    </w:p>
    <w:p w14:paraId="2B8064F8" w14:textId="77777777" w:rsidR="0051745D" w:rsidRDefault="0051745D" w:rsidP="00A02212"/>
    <w:p w14:paraId="77AE3D11" w14:textId="3943EEFE" w:rsidR="004251BD" w:rsidRDefault="00D16793" w:rsidP="00A64C8F">
      <w:pPr>
        <w:rPr>
          <w:rFonts w:ascii="Verdana" w:hAnsi="Verdana"/>
          <w:color w:val="000000"/>
          <w:sz w:val="20"/>
          <w:szCs w:val="20"/>
        </w:rPr>
      </w:pPr>
      <w:r>
        <w:rPr>
          <w:rFonts w:ascii="Verdana" w:hAnsi="Verdana"/>
          <w:color w:val="000000"/>
          <w:sz w:val="20"/>
          <w:szCs w:val="20"/>
        </w:rPr>
        <w:t xml:space="preserve">Для получения доступа к внешним источникам данных </w:t>
      </w:r>
      <w:r w:rsidR="00961839" w:rsidRPr="00694E39">
        <w:rPr>
          <w:rFonts w:ascii="Verdana" w:hAnsi="Verdana"/>
          <w:color w:val="000000"/>
          <w:sz w:val="20"/>
          <w:szCs w:val="20"/>
        </w:rPr>
        <w:t>платформой</w:t>
      </w:r>
      <w:r w:rsidR="00961839">
        <w:rPr>
          <w:rFonts w:ascii="Verdana" w:hAnsi="Verdana"/>
          <w:color w:val="000000"/>
          <w:sz w:val="20"/>
          <w:szCs w:val="20"/>
        </w:rPr>
        <w:t xml:space="preserve"> </w:t>
      </w:r>
      <w:r>
        <w:rPr>
          <w:rFonts w:ascii="Verdana" w:hAnsi="Verdana"/>
          <w:color w:val="000000"/>
          <w:sz w:val="20"/>
          <w:szCs w:val="20"/>
        </w:rPr>
        <w:t xml:space="preserve">используется механизм </w:t>
      </w:r>
      <w:r w:rsidR="00694E39">
        <w:rPr>
          <w:rFonts w:ascii="Verdana" w:hAnsi="Verdana"/>
          <w:color w:val="000000"/>
          <w:sz w:val="20"/>
          <w:szCs w:val="20"/>
        </w:rPr>
        <w:t xml:space="preserve">драйверов </w:t>
      </w:r>
      <w:r>
        <w:rPr>
          <w:rFonts w:ascii="Verdana" w:hAnsi="Verdana"/>
          <w:color w:val="000000"/>
          <w:sz w:val="20"/>
          <w:szCs w:val="20"/>
        </w:rPr>
        <w:t xml:space="preserve">ODBC. </w:t>
      </w:r>
      <w:r w:rsidR="00CE411F">
        <w:rPr>
          <w:rFonts w:ascii="Verdana" w:hAnsi="Verdana"/>
          <w:color w:val="000000"/>
          <w:sz w:val="20"/>
          <w:szCs w:val="20"/>
        </w:rPr>
        <w:t xml:space="preserve">Соединение с внешним источником данных следует указывать </w:t>
      </w:r>
      <w:r w:rsidR="00A64C8F">
        <w:rPr>
          <w:rFonts w:ascii="Verdana" w:hAnsi="Verdana"/>
          <w:color w:val="000000"/>
          <w:sz w:val="20"/>
          <w:szCs w:val="20"/>
        </w:rPr>
        <w:t>как</w:t>
      </w:r>
      <w:r w:rsidR="00CE411F">
        <w:rPr>
          <w:rFonts w:ascii="Verdana" w:hAnsi="Verdana"/>
          <w:color w:val="000000"/>
          <w:sz w:val="20"/>
          <w:szCs w:val="20"/>
        </w:rPr>
        <w:t xml:space="preserve"> в конфигураторе (если используется механизм импорта структуры таблиц из внешнего источника данных), </w:t>
      </w:r>
      <w:r w:rsidR="00A64C8F">
        <w:rPr>
          <w:rFonts w:ascii="Verdana" w:hAnsi="Verdana"/>
          <w:color w:val="000000"/>
          <w:sz w:val="20"/>
          <w:szCs w:val="20"/>
        </w:rPr>
        <w:t>так</w:t>
      </w:r>
      <w:r w:rsidR="00CE411F">
        <w:rPr>
          <w:rFonts w:ascii="Verdana" w:hAnsi="Verdana"/>
          <w:color w:val="000000"/>
          <w:sz w:val="20"/>
          <w:szCs w:val="20"/>
        </w:rPr>
        <w:t xml:space="preserve"> и в режиме </w:t>
      </w:r>
      <w:r w:rsidR="00CE411F">
        <w:rPr>
          <w:rStyle w:val="interface"/>
          <w:rFonts w:ascii="Verdana" w:hAnsi="Verdana"/>
          <w:color w:val="0070C0"/>
          <w:sz w:val="20"/>
          <w:szCs w:val="20"/>
        </w:rPr>
        <w:t>1С:Предприятие</w:t>
      </w:r>
      <w:r w:rsidR="00CE411F">
        <w:rPr>
          <w:rFonts w:ascii="Verdana" w:hAnsi="Verdana"/>
          <w:color w:val="000000"/>
          <w:sz w:val="20"/>
          <w:szCs w:val="20"/>
        </w:rPr>
        <w:t> для получения собственно данных.</w:t>
      </w:r>
      <w:r w:rsidR="00CE411F" w:rsidRPr="0000643E">
        <w:rPr>
          <w:rFonts w:ascii="Verdana" w:hAnsi="Verdana"/>
          <w:color w:val="000000"/>
          <w:sz w:val="20"/>
          <w:szCs w:val="20"/>
        </w:rPr>
        <w:t xml:space="preserve"> </w:t>
      </w:r>
      <w:r w:rsidR="004251BD">
        <w:rPr>
          <w:rFonts w:ascii="Verdana" w:hAnsi="Verdana"/>
          <w:color w:val="000000"/>
          <w:sz w:val="20"/>
          <w:szCs w:val="20"/>
        </w:rPr>
        <w:t>Возможности системы «1С:Предприятие» максимально учитываются при использовании в качестве источника внешних данных следующих СУБД (свойство </w:t>
      </w:r>
      <w:r w:rsidR="004251BD">
        <w:rPr>
          <w:rStyle w:val="interface"/>
          <w:rFonts w:ascii="Verdana" w:hAnsi="Verdana"/>
          <w:color w:val="0070C0"/>
          <w:sz w:val="20"/>
          <w:szCs w:val="20"/>
        </w:rPr>
        <w:t>СУБД</w:t>
      </w:r>
      <w:r w:rsidR="004251BD">
        <w:rPr>
          <w:rFonts w:ascii="Verdana" w:hAnsi="Verdana"/>
          <w:color w:val="000000"/>
          <w:sz w:val="20"/>
          <w:szCs w:val="20"/>
        </w:rPr>
        <w:t> параметров соединения с источником данных):</w:t>
      </w:r>
    </w:p>
    <w:p w14:paraId="7269BBDB" w14:textId="77777777" w:rsidR="004251BD" w:rsidRPr="00A10386" w:rsidRDefault="004251BD" w:rsidP="00F9159B">
      <w:pPr>
        <w:rPr>
          <w:rFonts w:ascii="Verdana" w:hAnsi="Verdana"/>
          <w:color w:val="000000"/>
          <w:sz w:val="20"/>
          <w:szCs w:val="20"/>
          <w:lang w:val="en-US"/>
        </w:rPr>
      </w:pPr>
      <w:r w:rsidRPr="00A10386">
        <w:rPr>
          <w:rFonts w:ascii="Verdana" w:hAnsi="Verdana"/>
          <w:color w:val="000000"/>
          <w:sz w:val="20"/>
          <w:szCs w:val="20"/>
          <w:lang w:val="en-US"/>
        </w:rPr>
        <w:t xml:space="preserve">● </w:t>
      </w:r>
      <w:r w:rsidRPr="008E1F82">
        <w:rPr>
          <w:rFonts w:ascii="Verdana" w:hAnsi="Verdana"/>
          <w:color w:val="000000"/>
          <w:sz w:val="20"/>
          <w:szCs w:val="20"/>
          <w:lang w:val="en-US"/>
        </w:rPr>
        <w:t>Microsoft</w:t>
      </w:r>
      <w:r w:rsidRPr="00A10386">
        <w:rPr>
          <w:rFonts w:ascii="Verdana" w:hAnsi="Verdana"/>
          <w:color w:val="000000"/>
          <w:sz w:val="20"/>
          <w:szCs w:val="20"/>
          <w:lang w:val="en-US"/>
        </w:rPr>
        <w:t xml:space="preserve"> </w:t>
      </w:r>
      <w:r w:rsidRPr="008E1F82">
        <w:rPr>
          <w:rFonts w:ascii="Verdana" w:hAnsi="Verdana"/>
          <w:color w:val="000000"/>
          <w:sz w:val="20"/>
          <w:szCs w:val="20"/>
          <w:lang w:val="en-US"/>
        </w:rPr>
        <w:t>SQL</w:t>
      </w:r>
      <w:r w:rsidRPr="00A10386">
        <w:rPr>
          <w:rFonts w:ascii="Verdana" w:hAnsi="Verdana"/>
          <w:color w:val="000000"/>
          <w:sz w:val="20"/>
          <w:szCs w:val="20"/>
          <w:lang w:val="en-US"/>
        </w:rPr>
        <w:t xml:space="preserve"> </w:t>
      </w:r>
      <w:r w:rsidRPr="008E1F82">
        <w:rPr>
          <w:rFonts w:ascii="Verdana" w:hAnsi="Verdana"/>
          <w:color w:val="000000"/>
          <w:sz w:val="20"/>
          <w:szCs w:val="20"/>
          <w:lang w:val="en-US"/>
        </w:rPr>
        <w:t>Server</w:t>
      </w:r>
    </w:p>
    <w:p w14:paraId="5D58C0C2" w14:textId="7B8FB8D6" w:rsidR="004251BD" w:rsidRPr="00A10386" w:rsidRDefault="004251BD" w:rsidP="00F9159B">
      <w:pPr>
        <w:rPr>
          <w:rFonts w:ascii="Verdana" w:hAnsi="Verdana"/>
          <w:color w:val="000000"/>
          <w:sz w:val="20"/>
          <w:szCs w:val="20"/>
          <w:lang w:val="en-US"/>
        </w:rPr>
      </w:pPr>
      <w:r w:rsidRPr="00A10386">
        <w:rPr>
          <w:rFonts w:ascii="Verdana" w:hAnsi="Verdana"/>
          <w:color w:val="000000"/>
          <w:sz w:val="20"/>
          <w:szCs w:val="20"/>
          <w:lang w:val="en-US"/>
        </w:rPr>
        <w:t xml:space="preserve">● </w:t>
      </w:r>
      <w:r w:rsidRPr="008E1F82">
        <w:rPr>
          <w:rFonts w:ascii="Verdana" w:hAnsi="Verdana"/>
          <w:color w:val="000000"/>
          <w:sz w:val="20"/>
          <w:szCs w:val="20"/>
          <w:lang w:val="en-US"/>
        </w:rPr>
        <w:t>PostgreSQL</w:t>
      </w:r>
      <w:r w:rsidRPr="00A10386">
        <w:rPr>
          <w:rFonts w:ascii="Verdana" w:hAnsi="Verdana"/>
          <w:color w:val="000000"/>
          <w:sz w:val="20"/>
          <w:szCs w:val="20"/>
          <w:lang w:val="en-US"/>
        </w:rPr>
        <w:t>,</w:t>
      </w:r>
    </w:p>
    <w:p w14:paraId="4D5956C5" w14:textId="77777777" w:rsidR="00482FCE" w:rsidRPr="00A10386" w:rsidRDefault="00482FCE" w:rsidP="00482FCE">
      <w:pPr>
        <w:rPr>
          <w:rFonts w:ascii="Verdana" w:hAnsi="Verdana"/>
          <w:color w:val="000000"/>
          <w:sz w:val="17"/>
          <w:szCs w:val="17"/>
          <w:lang w:val="en-US"/>
        </w:rPr>
      </w:pPr>
      <w:r w:rsidRPr="00A10386">
        <w:rPr>
          <w:rFonts w:ascii="Verdana" w:hAnsi="Verdana"/>
          <w:color w:val="000000"/>
          <w:sz w:val="20"/>
          <w:szCs w:val="20"/>
          <w:lang w:val="en-US"/>
        </w:rPr>
        <w:t xml:space="preserve">● </w:t>
      </w:r>
      <w:r w:rsidRPr="006E3E1E">
        <w:rPr>
          <w:rFonts w:ascii="Verdana" w:hAnsi="Verdana"/>
          <w:color w:val="000000"/>
          <w:sz w:val="17"/>
          <w:szCs w:val="17"/>
          <w:lang w:val="en-US"/>
        </w:rPr>
        <w:t>MySQL</w:t>
      </w:r>
      <w:r w:rsidRPr="00A10386">
        <w:rPr>
          <w:rFonts w:ascii="Verdana" w:hAnsi="Verdana"/>
          <w:color w:val="000000"/>
          <w:sz w:val="17"/>
          <w:szCs w:val="17"/>
          <w:lang w:val="en-US"/>
        </w:rPr>
        <w:t>.</w:t>
      </w:r>
    </w:p>
    <w:p w14:paraId="3C423707" w14:textId="2AA1C2D3" w:rsidR="00482FCE" w:rsidRPr="00A10386" w:rsidRDefault="00482FCE" w:rsidP="00482FCE">
      <w:pPr>
        <w:rPr>
          <w:rFonts w:ascii="Verdana" w:hAnsi="Verdana"/>
          <w:color w:val="000000"/>
          <w:sz w:val="20"/>
          <w:szCs w:val="20"/>
          <w:lang w:val="en-US"/>
        </w:rPr>
      </w:pPr>
    </w:p>
    <w:p w14:paraId="53B2D603" w14:textId="7992E58C" w:rsidR="00482FCE" w:rsidRDefault="00C0058D" w:rsidP="00F9159B">
      <w:pPr>
        <w:rPr>
          <w:rFonts w:ascii="Verdana" w:hAnsi="Verdana"/>
          <w:color w:val="000000"/>
          <w:sz w:val="20"/>
          <w:szCs w:val="20"/>
        </w:rPr>
      </w:pPr>
      <w:r>
        <w:rPr>
          <w:rFonts w:ascii="Verdana" w:hAnsi="Verdana"/>
          <w:color w:val="000000"/>
          <w:sz w:val="20"/>
          <w:szCs w:val="20"/>
        </w:rPr>
        <w:t>Ниже описан вариант установки</w:t>
      </w:r>
      <w:r w:rsidR="00515CAE">
        <w:rPr>
          <w:rFonts w:ascii="Verdana" w:hAnsi="Verdana"/>
          <w:color w:val="000000"/>
          <w:sz w:val="20"/>
          <w:szCs w:val="20"/>
        </w:rPr>
        <w:t>(обычно программно в привилегированном режиме)</w:t>
      </w:r>
      <w:r>
        <w:rPr>
          <w:rFonts w:ascii="Verdana" w:hAnsi="Verdana"/>
          <w:color w:val="000000"/>
          <w:sz w:val="20"/>
          <w:szCs w:val="20"/>
        </w:rPr>
        <w:t xml:space="preserve"> параметров подключения к внешнему источнику на конкретный сеанс – это самый безопасный вариант – логин/пароль учетки внешнего источника п-ль узнать не может. В простых случаях можно 1 раз и навсегда установить общие параметры</w:t>
      </w:r>
      <w:r w:rsidR="00515CAE">
        <w:rPr>
          <w:rFonts w:ascii="Verdana" w:hAnsi="Verdana"/>
          <w:color w:val="000000"/>
          <w:sz w:val="20"/>
          <w:szCs w:val="20"/>
        </w:rPr>
        <w:t xml:space="preserve"> для всех п-лей от имени которых платформа будет обращаться к внешним источникам – это как пр-ло делается интерактивно в режиме 1С:Предприятия </w:t>
      </w:r>
      <w:r w:rsidR="00515CAE">
        <w:rPr>
          <w:noProof/>
        </w:rPr>
        <w:drawing>
          <wp:inline distT="0" distB="0" distL="0" distR="0" wp14:anchorId="672E0D1D" wp14:editId="6CB9FA0F">
            <wp:extent cx="5724525" cy="1752600"/>
            <wp:effectExtent l="0" t="0" r="9525"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4525" cy="1752600"/>
                    </a:xfrm>
                    <a:prstGeom prst="rect">
                      <a:avLst/>
                    </a:prstGeom>
                  </pic:spPr>
                </pic:pic>
              </a:graphicData>
            </a:graphic>
          </wp:inline>
        </w:drawing>
      </w:r>
    </w:p>
    <w:p w14:paraId="3A1E01CF" w14:textId="5D0332EF" w:rsidR="00515CAE" w:rsidRPr="00C0058D" w:rsidRDefault="00515CAE" w:rsidP="00F9159B">
      <w:pPr>
        <w:rPr>
          <w:rFonts w:ascii="Verdana" w:hAnsi="Verdana"/>
          <w:color w:val="000000"/>
          <w:sz w:val="20"/>
          <w:szCs w:val="20"/>
        </w:rPr>
      </w:pPr>
      <w:r>
        <w:rPr>
          <w:noProof/>
        </w:rPr>
        <w:drawing>
          <wp:inline distT="0" distB="0" distL="0" distR="0" wp14:anchorId="5EC5E1ED" wp14:editId="68791889">
            <wp:extent cx="10020300" cy="2524125"/>
            <wp:effectExtent l="0" t="0" r="0" b="9525"/>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020300" cy="2524125"/>
                    </a:xfrm>
                    <a:prstGeom prst="rect">
                      <a:avLst/>
                    </a:prstGeom>
                  </pic:spPr>
                </pic:pic>
              </a:graphicData>
            </a:graphic>
          </wp:inline>
        </w:drawing>
      </w:r>
    </w:p>
    <w:p w14:paraId="30E7CA96" w14:textId="6578E6AA" w:rsidR="004251BD" w:rsidRDefault="004251BD" w:rsidP="004251BD">
      <w:pPr>
        <w:spacing w:before="100" w:beforeAutospacing="1" w:after="100" w:afterAutospacing="1"/>
        <w:rPr>
          <w:rFonts w:ascii="Verdana" w:eastAsiaTheme="minorEastAsia" w:hAnsi="Verdana" w:cstheme="minorBidi"/>
          <w:color w:val="000000"/>
          <w:sz w:val="20"/>
          <w:szCs w:val="20"/>
          <w:lang w:eastAsia="en-US"/>
        </w:rPr>
      </w:pPr>
      <w:r w:rsidRPr="0000643E">
        <w:rPr>
          <w:rFonts w:ascii="Verdana" w:eastAsiaTheme="minorEastAsia" w:hAnsi="Verdana" w:cstheme="minorBidi"/>
          <w:b/>
          <w:bCs/>
          <w:caps/>
          <w:color w:val="000000"/>
          <w:sz w:val="20"/>
          <w:szCs w:val="20"/>
          <w:lang w:eastAsia="en-US"/>
        </w:rPr>
        <w:t>ПРИМЕЧАНИЕ</w:t>
      </w:r>
      <w:r w:rsidRPr="00B945A3">
        <w:rPr>
          <w:rFonts w:ascii="Verdana" w:eastAsiaTheme="minorEastAsia" w:hAnsi="Verdana" w:cstheme="minorBidi"/>
          <w:b/>
          <w:bCs/>
          <w:caps/>
          <w:color w:val="000000"/>
          <w:sz w:val="20"/>
          <w:szCs w:val="20"/>
          <w:lang w:eastAsia="en-US"/>
        </w:rPr>
        <w:t>.</w:t>
      </w:r>
      <w:r w:rsidRPr="0000643E">
        <w:rPr>
          <w:rFonts w:ascii="Verdana" w:eastAsiaTheme="minorEastAsia" w:hAnsi="Verdana" w:cstheme="minorBidi"/>
          <w:color w:val="000000"/>
          <w:sz w:val="20"/>
          <w:szCs w:val="20"/>
          <w:lang w:val="en-US" w:eastAsia="en-US"/>
        </w:rPr>
        <w:t> </w:t>
      </w:r>
      <w:r w:rsidRPr="0000643E">
        <w:rPr>
          <w:rFonts w:ascii="Verdana" w:eastAsiaTheme="minorEastAsia" w:hAnsi="Verdana" w:cstheme="minorBidi"/>
          <w:color w:val="000000"/>
          <w:sz w:val="20"/>
          <w:szCs w:val="20"/>
          <w:lang w:eastAsia="en-US"/>
        </w:rPr>
        <w:t>При работе с внешним источником данных могут возникать ошибки в том случае, если свойство</w:t>
      </w:r>
      <w:r w:rsidRPr="0000643E">
        <w:rPr>
          <w:rFonts w:ascii="Verdana" w:eastAsiaTheme="minorEastAsia" w:hAnsi="Verdana" w:cstheme="minorBidi"/>
          <w:color w:val="000000"/>
          <w:sz w:val="20"/>
          <w:szCs w:val="20"/>
          <w:lang w:val="en-US" w:eastAsia="en-US"/>
        </w:rPr>
        <w:t> </w:t>
      </w:r>
      <w:r w:rsidRPr="0000643E">
        <w:rPr>
          <w:rFonts w:ascii="Verdana" w:eastAsiaTheme="minorEastAsia" w:hAnsi="Verdana" w:cstheme="minorBidi"/>
          <w:color w:val="0070C0"/>
          <w:sz w:val="20"/>
          <w:szCs w:val="20"/>
          <w:lang w:eastAsia="en-US"/>
        </w:rPr>
        <w:t xml:space="preserve"> </w:t>
      </w:r>
      <w:r w:rsidR="00515CAE">
        <w:rPr>
          <w:rFonts w:ascii="Verdana" w:eastAsiaTheme="minorEastAsia" w:hAnsi="Verdana" w:cstheme="minorBidi"/>
          <w:color w:val="0070C0"/>
          <w:sz w:val="20"/>
          <w:szCs w:val="20"/>
          <w:lang w:eastAsia="en-US"/>
        </w:rPr>
        <w:t xml:space="preserve">тип </w:t>
      </w:r>
      <w:r w:rsidRPr="0000643E">
        <w:rPr>
          <w:rFonts w:ascii="Verdana" w:eastAsiaTheme="minorEastAsia" w:hAnsi="Verdana" w:cstheme="minorBidi"/>
          <w:color w:val="0070C0"/>
          <w:sz w:val="20"/>
          <w:szCs w:val="20"/>
          <w:lang w:eastAsia="en-US"/>
        </w:rPr>
        <w:t>СУБД</w:t>
      </w:r>
      <w:r w:rsidRPr="0000643E">
        <w:rPr>
          <w:rFonts w:ascii="Verdana" w:eastAsiaTheme="minorEastAsia" w:hAnsi="Verdana" w:cstheme="minorBidi"/>
          <w:color w:val="000000"/>
          <w:sz w:val="20"/>
          <w:szCs w:val="20"/>
          <w:lang w:val="en-US" w:eastAsia="en-US"/>
        </w:rPr>
        <w:t> </w:t>
      </w:r>
      <w:r w:rsidRPr="0000643E">
        <w:rPr>
          <w:rFonts w:ascii="Verdana" w:eastAsiaTheme="minorEastAsia" w:hAnsi="Verdana" w:cstheme="minorBidi"/>
          <w:color w:val="000000"/>
          <w:sz w:val="20"/>
          <w:szCs w:val="20"/>
          <w:lang w:eastAsia="en-US"/>
        </w:rPr>
        <w:t>параметров соединения с внешним источником данных содержит значение, которое не соответствует реально используемой системе.</w:t>
      </w:r>
    </w:p>
    <w:p w14:paraId="7280C14C" w14:textId="77777777" w:rsidR="00D028AD" w:rsidRDefault="0051745D" w:rsidP="00A02212">
      <w:r>
        <w:t>Вызов из УстановкиПараметровСеанса()</w:t>
      </w:r>
      <w:r w:rsidR="00AD44F6" w:rsidRPr="00AD44F6">
        <w:t xml:space="preserve"> </w:t>
      </w:r>
      <w:r w:rsidR="00AD44F6">
        <w:t>или где-нибудь в другом привилегированном месте</w:t>
      </w:r>
      <w:r>
        <w:t>:</w:t>
      </w:r>
    </w:p>
    <w:p w14:paraId="50847319" w14:textId="77777777" w:rsidR="00AD44F6" w:rsidRPr="00AD44F6" w:rsidRDefault="00AD44F6" w:rsidP="00AD44F6">
      <w:pPr>
        <w:rPr>
          <w:rFonts w:ascii="Century Gothic" w:hAnsi="Century Gothic"/>
          <w:noProof/>
          <w:sz w:val="20"/>
          <w:szCs w:val="20"/>
        </w:rPr>
      </w:pPr>
      <w:r w:rsidRPr="00AD44F6">
        <w:rPr>
          <w:rFonts w:ascii="Century Gothic" w:hAnsi="Century Gothic"/>
          <w:noProof/>
          <w:sz w:val="20"/>
          <w:szCs w:val="20"/>
        </w:rPr>
        <w:t xml:space="preserve">Процедура </w:t>
      </w:r>
      <w:r w:rsidRPr="00AD44F6">
        <w:rPr>
          <w:rFonts w:ascii="Tahoma" w:hAnsi="Tahoma" w:cs="Tahoma"/>
          <w:noProof/>
          <w:color w:val="0000FF"/>
          <w:sz w:val="20"/>
          <w:szCs w:val="20"/>
        </w:rPr>
        <w:t>УстановитьСоединениеCF</w:t>
      </w:r>
      <w:r w:rsidRPr="00AD44F6">
        <w:rPr>
          <w:rFonts w:ascii="Century Gothic" w:hAnsi="Century Gothic"/>
          <w:noProof/>
          <w:sz w:val="20"/>
          <w:szCs w:val="20"/>
        </w:rPr>
        <w:t>()</w:t>
      </w:r>
    </w:p>
    <w:p w14:paraId="044074E8" w14:textId="77777777" w:rsidR="00AD44F6" w:rsidRPr="00AD44F6" w:rsidRDefault="00AD44F6" w:rsidP="00AD44F6">
      <w:pPr>
        <w:rPr>
          <w:rFonts w:ascii="Century Gothic" w:hAnsi="Century Gothic"/>
          <w:noProof/>
          <w:sz w:val="20"/>
          <w:szCs w:val="20"/>
        </w:rPr>
      </w:pPr>
    </w:p>
    <w:p w14:paraId="37D18E32" w14:textId="77777777" w:rsidR="00AD44F6" w:rsidRPr="00AD44F6" w:rsidRDefault="00AD44F6" w:rsidP="00AD44F6">
      <w:pPr>
        <w:rPr>
          <w:rFonts w:ascii="Century Gothic" w:hAnsi="Century Gothic"/>
          <w:noProof/>
          <w:sz w:val="20"/>
          <w:szCs w:val="20"/>
        </w:rPr>
      </w:pPr>
      <w:r w:rsidRPr="00AD44F6">
        <w:rPr>
          <w:rFonts w:ascii="Century Gothic" w:hAnsi="Century Gothic"/>
          <w:noProof/>
          <w:sz w:val="20"/>
          <w:szCs w:val="20"/>
        </w:rPr>
        <w:tab/>
        <w:t xml:space="preserve">Парам = Новый </w:t>
      </w:r>
      <w:bookmarkStart w:id="2" w:name="_Hlk2689432"/>
      <w:r w:rsidRPr="00AD44F6">
        <w:rPr>
          <w:rFonts w:ascii="Century Gothic" w:hAnsi="Century Gothic"/>
          <w:noProof/>
          <w:sz w:val="20"/>
          <w:szCs w:val="20"/>
        </w:rPr>
        <w:t>ПараметрыСоединенияВнешнегоИсточникаДанных</w:t>
      </w:r>
      <w:bookmarkEnd w:id="2"/>
      <w:r w:rsidRPr="00AD44F6">
        <w:rPr>
          <w:rFonts w:ascii="Century Gothic" w:hAnsi="Century Gothic"/>
          <w:noProof/>
          <w:sz w:val="20"/>
          <w:szCs w:val="20"/>
        </w:rPr>
        <w:t>();</w:t>
      </w:r>
    </w:p>
    <w:p w14:paraId="7D48EA8E" w14:textId="77777777" w:rsidR="00AD44F6" w:rsidRPr="00A10386" w:rsidRDefault="00AD44F6" w:rsidP="00AD44F6">
      <w:pPr>
        <w:rPr>
          <w:rFonts w:ascii="Century Gothic" w:hAnsi="Century Gothic"/>
          <w:noProof/>
          <w:sz w:val="20"/>
          <w:szCs w:val="20"/>
          <w:lang w:val="en-US"/>
        </w:rPr>
      </w:pPr>
      <w:r w:rsidRPr="00AD44F6">
        <w:rPr>
          <w:rFonts w:ascii="Century Gothic" w:hAnsi="Century Gothic"/>
          <w:noProof/>
          <w:sz w:val="20"/>
          <w:szCs w:val="20"/>
        </w:rPr>
        <w:tab/>
        <w:t>Парам</w:t>
      </w:r>
      <w:r w:rsidRPr="00A10386">
        <w:rPr>
          <w:rFonts w:ascii="Century Gothic" w:hAnsi="Century Gothic"/>
          <w:noProof/>
          <w:sz w:val="20"/>
          <w:szCs w:val="20"/>
          <w:lang w:val="en-US"/>
        </w:rPr>
        <w:t>.</w:t>
      </w:r>
      <w:r w:rsidRPr="00AD44F6">
        <w:rPr>
          <w:rFonts w:ascii="Century Gothic" w:hAnsi="Century Gothic"/>
          <w:noProof/>
          <w:sz w:val="20"/>
          <w:szCs w:val="20"/>
        </w:rPr>
        <w:t>СтрокаСоединения</w:t>
      </w:r>
      <w:r w:rsidRPr="00A10386">
        <w:rPr>
          <w:rFonts w:ascii="Century Gothic" w:hAnsi="Century Gothic"/>
          <w:noProof/>
          <w:sz w:val="20"/>
          <w:szCs w:val="20"/>
          <w:lang w:val="en-US"/>
        </w:rPr>
        <w:t xml:space="preserve"> = "</w:t>
      </w:r>
      <w:r w:rsidRPr="008E1F82">
        <w:rPr>
          <w:rFonts w:ascii="Century Gothic" w:hAnsi="Century Gothic"/>
          <w:noProof/>
          <w:sz w:val="20"/>
          <w:szCs w:val="20"/>
          <w:lang w:val="en-US"/>
        </w:rPr>
        <w:t>DRIVER</w:t>
      </w:r>
      <w:r w:rsidRPr="00A10386">
        <w:rPr>
          <w:rFonts w:ascii="Century Gothic" w:hAnsi="Century Gothic"/>
          <w:noProof/>
          <w:sz w:val="20"/>
          <w:szCs w:val="20"/>
          <w:lang w:val="en-US"/>
        </w:rPr>
        <w:t>={</w:t>
      </w:r>
      <w:r w:rsidRPr="008E1F82">
        <w:rPr>
          <w:rFonts w:ascii="Century Gothic" w:hAnsi="Century Gothic"/>
          <w:noProof/>
          <w:sz w:val="20"/>
          <w:szCs w:val="20"/>
          <w:lang w:val="en-US"/>
        </w:rPr>
        <w:t>SQL</w:t>
      </w:r>
      <w:r w:rsidRPr="00A10386">
        <w:rPr>
          <w:rFonts w:ascii="Century Gothic" w:hAnsi="Century Gothic"/>
          <w:noProof/>
          <w:sz w:val="20"/>
          <w:szCs w:val="20"/>
          <w:lang w:val="en-US"/>
        </w:rPr>
        <w:t xml:space="preserve"> </w:t>
      </w:r>
      <w:r w:rsidRPr="008E1F82">
        <w:rPr>
          <w:rFonts w:ascii="Century Gothic" w:hAnsi="Century Gothic"/>
          <w:noProof/>
          <w:sz w:val="20"/>
          <w:szCs w:val="20"/>
          <w:lang w:val="en-US"/>
        </w:rPr>
        <w:t>Server</w:t>
      </w:r>
      <w:r w:rsidRPr="00A10386">
        <w:rPr>
          <w:rFonts w:ascii="Century Gothic" w:hAnsi="Century Gothic"/>
          <w:noProof/>
          <w:sz w:val="20"/>
          <w:szCs w:val="20"/>
          <w:lang w:val="en-US"/>
        </w:rPr>
        <w:t>};</w:t>
      </w:r>
      <w:r w:rsidRPr="008E1F82">
        <w:rPr>
          <w:rFonts w:ascii="Century Gothic" w:hAnsi="Century Gothic"/>
          <w:noProof/>
          <w:sz w:val="20"/>
          <w:szCs w:val="20"/>
          <w:lang w:val="en-US"/>
        </w:rPr>
        <w:t>SERVER</w:t>
      </w:r>
      <w:r w:rsidRPr="00A10386">
        <w:rPr>
          <w:rFonts w:ascii="Century Gothic" w:hAnsi="Century Gothic"/>
          <w:noProof/>
          <w:sz w:val="20"/>
          <w:szCs w:val="20"/>
          <w:lang w:val="en-US"/>
        </w:rPr>
        <w:t>=</w:t>
      </w:r>
      <w:r w:rsidRPr="008E1F82">
        <w:rPr>
          <w:rFonts w:ascii="Century Gothic" w:hAnsi="Century Gothic"/>
          <w:noProof/>
          <w:sz w:val="20"/>
          <w:szCs w:val="20"/>
          <w:lang w:val="en-US"/>
        </w:rPr>
        <w:t>SL</w:t>
      </w:r>
      <w:r w:rsidRPr="00A10386">
        <w:rPr>
          <w:rFonts w:ascii="Century Gothic" w:hAnsi="Century Gothic"/>
          <w:noProof/>
          <w:sz w:val="20"/>
          <w:szCs w:val="20"/>
          <w:lang w:val="en-US"/>
        </w:rPr>
        <w:t>-</w:t>
      </w:r>
      <w:r w:rsidRPr="008E1F82">
        <w:rPr>
          <w:rFonts w:ascii="Century Gothic" w:hAnsi="Century Gothic"/>
          <w:noProof/>
          <w:sz w:val="20"/>
          <w:szCs w:val="20"/>
          <w:lang w:val="en-US"/>
        </w:rPr>
        <w:t>SR</w:t>
      </w:r>
      <w:r w:rsidRPr="00A10386">
        <w:rPr>
          <w:rFonts w:ascii="Century Gothic" w:hAnsi="Century Gothic"/>
          <w:noProof/>
          <w:sz w:val="20"/>
          <w:szCs w:val="20"/>
          <w:lang w:val="en-US"/>
        </w:rPr>
        <w:t>-</w:t>
      </w:r>
      <w:r w:rsidRPr="008E1F82">
        <w:rPr>
          <w:rFonts w:ascii="Century Gothic" w:hAnsi="Century Gothic"/>
          <w:noProof/>
          <w:sz w:val="20"/>
          <w:szCs w:val="20"/>
          <w:lang w:val="en-US"/>
        </w:rPr>
        <w:t>NOI</w:t>
      </w:r>
      <w:r w:rsidRPr="00A10386">
        <w:rPr>
          <w:rFonts w:ascii="Century Gothic" w:hAnsi="Century Gothic"/>
          <w:noProof/>
          <w:sz w:val="20"/>
          <w:szCs w:val="20"/>
          <w:lang w:val="en-US"/>
        </w:rPr>
        <w:t>-</w:t>
      </w:r>
      <w:r w:rsidRPr="008E1F82">
        <w:rPr>
          <w:rFonts w:ascii="Century Gothic" w:hAnsi="Century Gothic"/>
          <w:noProof/>
          <w:sz w:val="20"/>
          <w:szCs w:val="20"/>
          <w:lang w:val="en-US"/>
        </w:rPr>
        <w:t>DB</w:t>
      </w:r>
      <w:r w:rsidRPr="00A10386">
        <w:rPr>
          <w:rFonts w:ascii="Century Gothic" w:hAnsi="Century Gothic"/>
          <w:noProof/>
          <w:sz w:val="20"/>
          <w:szCs w:val="20"/>
          <w:lang w:val="en-US"/>
        </w:rPr>
        <w:t>-02\</w:t>
      </w:r>
      <w:r w:rsidRPr="008E1F82">
        <w:rPr>
          <w:rFonts w:ascii="Century Gothic" w:hAnsi="Century Gothic"/>
          <w:noProof/>
          <w:sz w:val="20"/>
          <w:szCs w:val="20"/>
          <w:lang w:val="en-US"/>
        </w:rPr>
        <w:t>RCODING</w:t>
      </w:r>
      <w:r w:rsidRPr="00A10386">
        <w:rPr>
          <w:rFonts w:ascii="Century Gothic" w:hAnsi="Century Gothic"/>
          <w:noProof/>
          <w:sz w:val="20"/>
          <w:szCs w:val="20"/>
          <w:lang w:val="en-US"/>
        </w:rPr>
        <w:t>;</w:t>
      </w:r>
      <w:r w:rsidRPr="008E1F82">
        <w:rPr>
          <w:rFonts w:ascii="Century Gothic" w:hAnsi="Century Gothic"/>
          <w:noProof/>
          <w:sz w:val="20"/>
          <w:szCs w:val="20"/>
          <w:lang w:val="en-US"/>
        </w:rPr>
        <w:t>DATABASE</w:t>
      </w:r>
      <w:r w:rsidRPr="00A10386">
        <w:rPr>
          <w:rFonts w:ascii="Century Gothic" w:hAnsi="Century Gothic"/>
          <w:noProof/>
          <w:sz w:val="20"/>
          <w:szCs w:val="20"/>
          <w:lang w:val="en-US"/>
        </w:rPr>
        <w:t>=</w:t>
      </w:r>
      <w:r w:rsidRPr="008E1F82">
        <w:rPr>
          <w:rFonts w:ascii="Century Gothic" w:hAnsi="Century Gothic"/>
          <w:noProof/>
          <w:sz w:val="20"/>
          <w:szCs w:val="20"/>
          <w:lang w:val="en-US"/>
        </w:rPr>
        <w:t>MaintenanceES</w:t>
      </w:r>
      <w:r w:rsidRPr="00A10386">
        <w:rPr>
          <w:rFonts w:ascii="Century Gothic" w:hAnsi="Century Gothic"/>
          <w:noProof/>
          <w:sz w:val="20"/>
          <w:szCs w:val="20"/>
          <w:lang w:val="en-US"/>
        </w:rPr>
        <w:t>";</w:t>
      </w:r>
    </w:p>
    <w:p w14:paraId="715B33FB" w14:textId="77777777" w:rsidR="0000643E" w:rsidRDefault="00AD44F6" w:rsidP="0000643E">
      <w:pPr>
        <w:rPr>
          <w:rFonts w:ascii="Century Gothic" w:hAnsi="Century Gothic"/>
          <w:noProof/>
          <w:sz w:val="20"/>
          <w:szCs w:val="20"/>
        </w:rPr>
      </w:pPr>
      <w:r w:rsidRPr="00A10386">
        <w:rPr>
          <w:rFonts w:ascii="Century Gothic" w:hAnsi="Century Gothic"/>
          <w:noProof/>
          <w:sz w:val="20"/>
          <w:szCs w:val="20"/>
          <w:lang w:val="en-US"/>
        </w:rPr>
        <w:tab/>
      </w:r>
      <w:r w:rsidRPr="00D22049">
        <w:rPr>
          <w:rFonts w:ascii="Century Gothic" w:hAnsi="Century Gothic"/>
          <w:b/>
          <w:bCs/>
          <w:noProof/>
          <w:sz w:val="20"/>
          <w:szCs w:val="20"/>
        </w:rPr>
        <w:t>Парам.СУБД = "MSSQLServer";</w:t>
      </w:r>
      <w:r w:rsidRPr="00AD44F6">
        <w:rPr>
          <w:rFonts w:ascii="Century Gothic" w:hAnsi="Century Gothic"/>
          <w:noProof/>
          <w:sz w:val="20"/>
          <w:szCs w:val="20"/>
        </w:rPr>
        <w:t xml:space="preserve"> //</w:t>
      </w:r>
      <w:r w:rsidR="0000643E">
        <w:rPr>
          <w:rFonts w:ascii="Century Gothic" w:hAnsi="Century Gothic"/>
          <w:noProof/>
          <w:sz w:val="20"/>
          <w:szCs w:val="20"/>
        </w:rPr>
        <w:t>Обязательно я</w:t>
      </w:r>
      <w:r w:rsidRPr="00AD44F6">
        <w:rPr>
          <w:rFonts w:ascii="Century Gothic" w:hAnsi="Century Gothic"/>
          <w:noProof/>
          <w:sz w:val="20"/>
          <w:szCs w:val="20"/>
        </w:rPr>
        <w:t xml:space="preserve">вно указываем, </w:t>
      </w:r>
    </w:p>
    <w:p w14:paraId="52E621B0" w14:textId="77777777" w:rsidR="00AD44F6" w:rsidRDefault="0000643E" w:rsidP="00990AF0">
      <w:pPr>
        <w:rPr>
          <w:rFonts w:ascii="Century Gothic" w:hAnsi="Century Gothic"/>
          <w:noProof/>
          <w:sz w:val="20"/>
          <w:szCs w:val="20"/>
        </w:rPr>
      </w:pPr>
      <w:bookmarkStart w:id="3" w:name="_Hlk18674447"/>
      <w:r w:rsidRPr="0000643E">
        <w:rPr>
          <w:rFonts w:ascii="Century Gothic" w:hAnsi="Century Gothic"/>
          <w:noProof/>
          <w:sz w:val="20"/>
          <w:szCs w:val="20"/>
        </w:rPr>
        <w:t xml:space="preserve">// </w:t>
      </w:r>
      <w:r w:rsidR="00AD44F6" w:rsidRPr="00AD44F6">
        <w:rPr>
          <w:rFonts w:ascii="Century Gothic" w:hAnsi="Century Gothic"/>
          <w:noProof/>
          <w:sz w:val="20"/>
          <w:szCs w:val="20"/>
        </w:rPr>
        <w:t>потому что тип</w:t>
      </w:r>
      <w:r w:rsidR="00B665A8">
        <w:rPr>
          <w:rFonts w:ascii="Century Gothic" w:hAnsi="Century Gothic"/>
          <w:noProof/>
          <w:sz w:val="20"/>
          <w:szCs w:val="20"/>
        </w:rPr>
        <w:t xml:space="preserve"> СУБД из</w:t>
      </w:r>
      <w:r w:rsidR="00AD44F6" w:rsidRPr="00AD44F6">
        <w:rPr>
          <w:rFonts w:ascii="Century Gothic" w:hAnsi="Century Gothic"/>
          <w:noProof/>
          <w:sz w:val="20"/>
          <w:szCs w:val="20"/>
        </w:rPr>
        <w:t xml:space="preserve"> строк</w:t>
      </w:r>
      <w:r w:rsidR="00B665A8">
        <w:rPr>
          <w:rFonts w:ascii="Century Gothic" w:hAnsi="Century Gothic"/>
          <w:noProof/>
          <w:sz w:val="20"/>
          <w:szCs w:val="20"/>
        </w:rPr>
        <w:t>и</w:t>
      </w:r>
      <w:r w:rsidR="00AD44F6" w:rsidRPr="00AD44F6">
        <w:rPr>
          <w:rFonts w:ascii="Century Gothic" w:hAnsi="Century Gothic"/>
          <w:noProof/>
          <w:sz w:val="20"/>
          <w:szCs w:val="20"/>
        </w:rPr>
        <w:t xml:space="preserve"> соединения</w:t>
      </w:r>
      <w:r w:rsidR="00B665A8">
        <w:rPr>
          <w:rFonts w:ascii="Century Gothic" w:hAnsi="Century Gothic"/>
          <w:noProof/>
          <w:sz w:val="20"/>
          <w:szCs w:val="20"/>
        </w:rPr>
        <w:t xml:space="preserve"> </w:t>
      </w:r>
      <w:r w:rsidR="00990AF0">
        <w:rPr>
          <w:rFonts w:ascii="Century Gothic" w:hAnsi="Century Gothic"/>
          <w:noProof/>
          <w:sz w:val="20"/>
          <w:szCs w:val="20"/>
        </w:rPr>
        <w:t>автоматически</w:t>
      </w:r>
      <w:r w:rsidR="00B665A8">
        <w:rPr>
          <w:rFonts w:ascii="Century Gothic" w:hAnsi="Century Gothic"/>
          <w:noProof/>
          <w:sz w:val="20"/>
          <w:szCs w:val="20"/>
        </w:rPr>
        <w:t xml:space="preserve"> не извлекается</w:t>
      </w:r>
      <w:r w:rsidR="00AD44F6" w:rsidRPr="00AD44F6">
        <w:rPr>
          <w:rFonts w:ascii="Century Gothic" w:hAnsi="Century Gothic"/>
          <w:noProof/>
          <w:sz w:val="20"/>
          <w:szCs w:val="20"/>
        </w:rPr>
        <w:t>;</w:t>
      </w:r>
    </w:p>
    <w:p w14:paraId="61A7405E" w14:textId="77777777" w:rsidR="00C64D70" w:rsidRDefault="005F12D8" w:rsidP="00990AF0">
      <w:pPr>
        <w:rPr>
          <w:rFonts w:ascii="Century Gothic" w:hAnsi="Century Gothic"/>
          <w:noProof/>
          <w:sz w:val="20"/>
          <w:szCs w:val="20"/>
        </w:rPr>
      </w:pPr>
      <w:r w:rsidRPr="005F12D8">
        <w:rPr>
          <w:rFonts w:ascii="Century Gothic" w:hAnsi="Century Gothic"/>
          <w:noProof/>
          <w:sz w:val="20"/>
          <w:szCs w:val="20"/>
        </w:rPr>
        <w:t xml:space="preserve">// </w:t>
      </w:r>
      <w:r>
        <w:rPr>
          <w:rFonts w:ascii="Century Gothic" w:hAnsi="Century Gothic"/>
          <w:noProof/>
          <w:sz w:val="20"/>
          <w:szCs w:val="20"/>
        </w:rPr>
        <w:t xml:space="preserve">логин и пароль не указываем – потому что </w:t>
      </w:r>
    </w:p>
    <w:p w14:paraId="685D3169" w14:textId="77777777" w:rsidR="005F12D8" w:rsidRPr="005F12D8" w:rsidRDefault="00C64D70" w:rsidP="00990AF0">
      <w:pPr>
        <w:rPr>
          <w:rFonts w:ascii="Century Gothic" w:hAnsi="Century Gothic"/>
          <w:noProof/>
          <w:sz w:val="20"/>
          <w:szCs w:val="20"/>
        </w:rPr>
      </w:pPr>
      <w:r>
        <w:rPr>
          <w:rFonts w:ascii="Century Gothic" w:hAnsi="Century Gothic"/>
          <w:noProof/>
          <w:sz w:val="20"/>
          <w:szCs w:val="20"/>
        </w:rPr>
        <w:t xml:space="preserve">// на </w:t>
      </w:r>
      <w:r>
        <w:rPr>
          <w:rFonts w:ascii="Century Gothic" w:hAnsi="Century Gothic"/>
          <w:noProof/>
          <w:sz w:val="20"/>
          <w:szCs w:val="20"/>
          <w:lang w:val="en-US"/>
        </w:rPr>
        <w:t>SQL</w:t>
      </w:r>
      <w:r w:rsidRPr="00C64D70">
        <w:rPr>
          <w:rFonts w:ascii="Century Gothic" w:hAnsi="Century Gothic"/>
          <w:noProof/>
          <w:sz w:val="20"/>
          <w:szCs w:val="20"/>
        </w:rPr>
        <w:t xml:space="preserve"> </w:t>
      </w:r>
      <w:r>
        <w:rPr>
          <w:rFonts w:ascii="Century Gothic" w:hAnsi="Century Gothic"/>
          <w:noProof/>
          <w:sz w:val="20"/>
          <w:szCs w:val="20"/>
          <w:lang w:val="en-US"/>
        </w:rPr>
        <w:t>Server</w:t>
      </w:r>
      <w:r w:rsidRPr="00C64D70">
        <w:rPr>
          <w:rFonts w:ascii="Century Gothic" w:hAnsi="Century Gothic"/>
          <w:noProof/>
          <w:sz w:val="20"/>
          <w:szCs w:val="20"/>
        </w:rPr>
        <w:t xml:space="preserve"> </w:t>
      </w:r>
      <w:r>
        <w:rPr>
          <w:rFonts w:ascii="Century Gothic" w:hAnsi="Century Gothic"/>
          <w:noProof/>
          <w:sz w:val="20"/>
          <w:szCs w:val="20"/>
        </w:rPr>
        <w:t xml:space="preserve">настроена </w:t>
      </w:r>
      <w:r w:rsidR="005F12D8">
        <w:rPr>
          <w:rFonts w:ascii="Century Gothic" w:hAnsi="Century Gothic"/>
          <w:noProof/>
          <w:sz w:val="20"/>
          <w:szCs w:val="20"/>
        </w:rPr>
        <w:t>доменная авторизация по учетной записи от имени которой работает сервер 1С</w:t>
      </w:r>
    </w:p>
    <w:bookmarkEnd w:id="3"/>
    <w:p w14:paraId="5A3D6C20" w14:textId="77777777" w:rsidR="00AD44F6" w:rsidRPr="00AD44F6" w:rsidRDefault="00AD44F6" w:rsidP="00AD44F6">
      <w:pPr>
        <w:rPr>
          <w:rFonts w:ascii="Century Gothic" w:hAnsi="Century Gothic"/>
          <w:noProof/>
          <w:sz w:val="20"/>
          <w:szCs w:val="20"/>
        </w:rPr>
      </w:pPr>
      <w:r w:rsidRPr="00AD44F6">
        <w:rPr>
          <w:rFonts w:ascii="Century Gothic" w:hAnsi="Century Gothic"/>
          <w:noProof/>
          <w:sz w:val="20"/>
          <w:szCs w:val="20"/>
        </w:rPr>
        <w:tab/>
        <w:t xml:space="preserve">ВнешниеИсточникиДанных.MaintenanceES.УстановитьПараметрыСоединенияСеанса(Парам ); </w:t>
      </w:r>
    </w:p>
    <w:p w14:paraId="0169DF72" w14:textId="77777777" w:rsidR="00AD44F6" w:rsidRPr="00AD44F6" w:rsidRDefault="00AD44F6" w:rsidP="00AD44F6">
      <w:pPr>
        <w:rPr>
          <w:rFonts w:ascii="Century Gothic" w:hAnsi="Century Gothic"/>
          <w:noProof/>
          <w:sz w:val="20"/>
          <w:szCs w:val="20"/>
        </w:rPr>
      </w:pPr>
      <w:r w:rsidRPr="00AD44F6">
        <w:rPr>
          <w:rFonts w:ascii="Century Gothic" w:hAnsi="Century Gothic"/>
          <w:noProof/>
          <w:sz w:val="20"/>
          <w:szCs w:val="20"/>
        </w:rPr>
        <w:tab/>
        <w:t>ВнешниеИсточникиДанных.MaintenanceES.УстановитьСоединение();</w:t>
      </w:r>
    </w:p>
    <w:p w14:paraId="55ADC765" w14:textId="77777777" w:rsidR="00AD44F6" w:rsidRPr="00314241" w:rsidRDefault="00AD44F6" w:rsidP="00AD44F6">
      <w:pPr>
        <w:rPr>
          <w:rFonts w:ascii="Century Gothic" w:hAnsi="Century Gothic"/>
          <w:noProof/>
          <w:sz w:val="20"/>
          <w:szCs w:val="20"/>
        </w:rPr>
      </w:pPr>
    </w:p>
    <w:p w14:paraId="06C74344" w14:textId="77777777" w:rsidR="00AD44F6" w:rsidRDefault="00AD44F6" w:rsidP="00AD44F6">
      <w:pPr>
        <w:rPr>
          <w:rFonts w:ascii="Century Gothic" w:hAnsi="Century Gothic"/>
          <w:noProof/>
          <w:sz w:val="20"/>
          <w:szCs w:val="20"/>
        </w:rPr>
      </w:pPr>
      <w:r w:rsidRPr="00AD44F6">
        <w:rPr>
          <w:rFonts w:ascii="Century Gothic" w:hAnsi="Century Gothic"/>
          <w:noProof/>
          <w:sz w:val="20"/>
          <w:szCs w:val="20"/>
        </w:rPr>
        <w:t>КонецПроцедуры</w:t>
      </w:r>
    </w:p>
    <w:p w14:paraId="256C30EA" w14:textId="77777777" w:rsidR="00457305" w:rsidRDefault="00457305" w:rsidP="00AD44F6">
      <w:pPr>
        <w:rPr>
          <w:rFonts w:ascii="Century Gothic" w:hAnsi="Century Gothic"/>
          <w:noProof/>
          <w:sz w:val="20"/>
          <w:szCs w:val="20"/>
        </w:rPr>
      </w:pPr>
    </w:p>
    <w:p w14:paraId="429D571A" w14:textId="77777777" w:rsidR="00122D66" w:rsidRPr="00122D66" w:rsidRDefault="00122D66" w:rsidP="00122D66">
      <w:pPr>
        <w:rPr>
          <w:rFonts w:ascii="Century Gothic" w:hAnsi="Century Gothic"/>
          <w:noProof/>
          <w:sz w:val="20"/>
          <w:szCs w:val="20"/>
        </w:rPr>
      </w:pPr>
      <w:r w:rsidRPr="00122D66">
        <w:rPr>
          <w:rFonts w:ascii="Century Gothic" w:hAnsi="Century Gothic"/>
          <w:noProof/>
          <w:sz w:val="20"/>
          <w:szCs w:val="20"/>
        </w:rPr>
        <w:t xml:space="preserve">Процедура </w:t>
      </w:r>
      <w:r w:rsidRPr="00122D66">
        <w:rPr>
          <w:rFonts w:ascii="Tahoma" w:hAnsi="Tahoma" w:cs="Tahoma"/>
          <w:noProof/>
          <w:color w:val="0000FF"/>
          <w:sz w:val="20"/>
          <w:szCs w:val="20"/>
        </w:rPr>
        <w:t>ОбзавестисьСоединением(</w:t>
      </w:r>
      <w:r w:rsidRPr="00122D66">
        <w:rPr>
          <w:rFonts w:ascii="Century Gothic" w:hAnsi="Century Gothic"/>
          <w:noProof/>
          <w:sz w:val="20"/>
          <w:szCs w:val="20"/>
        </w:rPr>
        <w:t xml:space="preserve">ИмяИсточника) Экспорт  </w:t>
      </w:r>
    </w:p>
    <w:p w14:paraId="29234EF9" w14:textId="77777777" w:rsidR="00122D66" w:rsidRPr="00122D66" w:rsidRDefault="00122D66" w:rsidP="00122D66">
      <w:pPr>
        <w:rPr>
          <w:rFonts w:ascii="Century Gothic" w:hAnsi="Century Gothic"/>
          <w:noProof/>
          <w:sz w:val="20"/>
          <w:szCs w:val="20"/>
        </w:rPr>
      </w:pPr>
      <w:r w:rsidRPr="00122D66">
        <w:rPr>
          <w:rFonts w:ascii="Century Gothic" w:hAnsi="Century Gothic"/>
          <w:noProof/>
          <w:sz w:val="20"/>
          <w:szCs w:val="20"/>
        </w:rPr>
        <w:tab/>
      </w:r>
    </w:p>
    <w:p w14:paraId="4A9967B8" w14:textId="77777777" w:rsidR="00122D66" w:rsidRPr="00122D66" w:rsidRDefault="00122D66" w:rsidP="00122D66">
      <w:pPr>
        <w:rPr>
          <w:rFonts w:ascii="Century Gothic" w:hAnsi="Century Gothic"/>
          <w:noProof/>
          <w:sz w:val="20"/>
          <w:szCs w:val="20"/>
        </w:rPr>
      </w:pPr>
      <w:r w:rsidRPr="00122D66">
        <w:rPr>
          <w:rFonts w:ascii="Century Gothic" w:hAnsi="Century Gothic"/>
          <w:noProof/>
          <w:sz w:val="20"/>
          <w:szCs w:val="20"/>
        </w:rPr>
        <w:tab/>
        <w:t xml:space="preserve">УстановитьПривилегированныйРежим(Истина ); </w:t>
      </w:r>
    </w:p>
    <w:p w14:paraId="7A2CDFB2" w14:textId="77777777" w:rsidR="00122D66" w:rsidRPr="00122D66" w:rsidRDefault="00122D66" w:rsidP="00122D66">
      <w:pPr>
        <w:rPr>
          <w:rFonts w:ascii="Century Gothic" w:hAnsi="Century Gothic"/>
          <w:noProof/>
          <w:sz w:val="20"/>
          <w:szCs w:val="20"/>
        </w:rPr>
      </w:pPr>
      <w:r w:rsidRPr="00122D66">
        <w:rPr>
          <w:rFonts w:ascii="Century Gothic" w:hAnsi="Century Gothic"/>
          <w:noProof/>
          <w:sz w:val="20"/>
          <w:szCs w:val="20"/>
        </w:rPr>
        <w:tab/>
        <w:t>//</w:t>
      </w:r>
    </w:p>
    <w:p w14:paraId="268EB869" w14:textId="77777777" w:rsidR="00122D66" w:rsidRPr="00122D66" w:rsidRDefault="00122D66" w:rsidP="00122D66">
      <w:pPr>
        <w:rPr>
          <w:rFonts w:ascii="Century Gothic" w:hAnsi="Century Gothic"/>
          <w:noProof/>
          <w:sz w:val="20"/>
          <w:szCs w:val="20"/>
        </w:rPr>
      </w:pPr>
      <w:r w:rsidRPr="00122D66">
        <w:rPr>
          <w:rFonts w:ascii="Century Gothic" w:hAnsi="Century Gothic"/>
          <w:noProof/>
          <w:sz w:val="20"/>
          <w:szCs w:val="20"/>
        </w:rPr>
        <w:tab/>
        <w:t>ВнИД =  ВнешниеИсточникиДанных [</w:t>
      </w:r>
      <w:r w:rsidRPr="00B665A8">
        <w:rPr>
          <w:rFonts w:ascii="Century Gothic" w:hAnsi="Century Gothic"/>
          <w:noProof/>
          <w:color w:val="C00000"/>
          <w:sz w:val="20"/>
          <w:szCs w:val="20"/>
        </w:rPr>
        <w:t>ИмяИсточника</w:t>
      </w:r>
      <w:r w:rsidRPr="00122D66">
        <w:rPr>
          <w:rFonts w:ascii="Century Gothic" w:hAnsi="Century Gothic"/>
          <w:noProof/>
          <w:sz w:val="20"/>
          <w:szCs w:val="20"/>
        </w:rPr>
        <w:t xml:space="preserve">] ; </w:t>
      </w:r>
    </w:p>
    <w:p w14:paraId="4C455AA7" w14:textId="77777777" w:rsidR="00122D66" w:rsidRPr="00122D66" w:rsidRDefault="00122D66" w:rsidP="00122D66">
      <w:pPr>
        <w:rPr>
          <w:rFonts w:ascii="Century Gothic" w:hAnsi="Century Gothic"/>
          <w:noProof/>
          <w:sz w:val="20"/>
          <w:szCs w:val="20"/>
        </w:rPr>
      </w:pPr>
    </w:p>
    <w:p w14:paraId="1BB38F96" w14:textId="77777777" w:rsidR="00122D66" w:rsidRPr="00122D66" w:rsidRDefault="00122D66" w:rsidP="00122D66">
      <w:pPr>
        <w:rPr>
          <w:rFonts w:ascii="Century Gothic" w:hAnsi="Century Gothic"/>
          <w:noProof/>
          <w:sz w:val="20"/>
          <w:szCs w:val="20"/>
        </w:rPr>
      </w:pPr>
      <w:r w:rsidRPr="00122D66">
        <w:rPr>
          <w:rFonts w:ascii="Century Gothic" w:hAnsi="Century Gothic"/>
          <w:noProof/>
          <w:sz w:val="20"/>
          <w:szCs w:val="20"/>
        </w:rPr>
        <w:tab/>
        <w:t>Если ВнИД.ПолучитьСостояние()=СостояниеВнешнегоИсточникаДанных.Отключен Тогда</w:t>
      </w:r>
    </w:p>
    <w:p w14:paraId="52983BF1" w14:textId="77777777" w:rsidR="00122D66" w:rsidRPr="00122D66" w:rsidRDefault="00122D66" w:rsidP="00122D66">
      <w:pPr>
        <w:rPr>
          <w:rFonts w:ascii="Century Gothic" w:hAnsi="Century Gothic"/>
          <w:noProof/>
          <w:sz w:val="20"/>
          <w:szCs w:val="20"/>
        </w:rPr>
      </w:pPr>
      <w:r w:rsidRPr="00122D66">
        <w:rPr>
          <w:rFonts w:ascii="Century Gothic" w:hAnsi="Century Gothic"/>
          <w:noProof/>
          <w:sz w:val="20"/>
          <w:szCs w:val="20"/>
        </w:rPr>
        <w:tab/>
      </w:r>
      <w:r w:rsidRPr="00122D66">
        <w:rPr>
          <w:rFonts w:ascii="Century Gothic" w:hAnsi="Century Gothic"/>
          <w:noProof/>
          <w:sz w:val="20"/>
          <w:szCs w:val="20"/>
        </w:rPr>
        <w:tab/>
        <w:t>Парам = Новый ПараметрыСоединенияВнешнегоИсточникаДанных();</w:t>
      </w:r>
    </w:p>
    <w:p w14:paraId="35406D36" w14:textId="77777777" w:rsidR="00122D66" w:rsidRPr="00122D66" w:rsidRDefault="00122D66" w:rsidP="00122D66">
      <w:pPr>
        <w:rPr>
          <w:rFonts w:ascii="Century Gothic" w:hAnsi="Century Gothic"/>
          <w:noProof/>
          <w:sz w:val="20"/>
          <w:szCs w:val="20"/>
        </w:rPr>
      </w:pPr>
      <w:r w:rsidRPr="00122D66">
        <w:rPr>
          <w:rFonts w:ascii="Century Gothic" w:hAnsi="Century Gothic"/>
          <w:noProof/>
          <w:sz w:val="20"/>
          <w:szCs w:val="20"/>
        </w:rPr>
        <w:tab/>
      </w:r>
      <w:r w:rsidRPr="00122D66">
        <w:rPr>
          <w:rFonts w:ascii="Century Gothic" w:hAnsi="Century Gothic"/>
          <w:noProof/>
          <w:sz w:val="20"/>
          <w:szCs w:val="20"/>
        </w:rPr>
        <w:tab/>
        <w:t>Парам.СтрокаСоединения = "DRIVER={SQL Server};SERVER=SL-SR-NOI-DB-02\RCODING;DATABASE="+</w:t>
      </w:r>
      <w:r w:rsidRPr="00B665A8">
        <w:rPr>
          <w:rFonts w:ascii="Century Gothic" w:hAnsi="Century Gothic"/>
          <w:noProof/>
          <w:color w:val="C00000"/>
          <w:sz w:val="20"/>
          <w:szCs w:val="20"/>
        </w:rPr>
        <w:t>ИмяИсточника</w:t>
      </w:r>
      <w:r w:rsidRPr="00122D66">
        <w:rPr>
          <w:rFonts w:ascii="Century Gothic" w:hAnsi="Century Gothic"/>
          <w:noProof/>
          <w:sz w:val="20"/>
          <w:szCs w:val="20"/>
        </w:rPr>
        <w:t>;</w:t>
      </w:r>
    </w:p>
    <w:p w14:paraId="03AA703C" w14:textId="77777777" w:rsidR="00122D66" w:rsidRPr="00122D66" w:rsidRDefault="00122D66" w:rsidP="00990AF0">
      <w:pPr>
        <w:rPr>
          <w:rFonts w:ascii="Century Gothic" w:hAnsi="Century Gothic"/>
          <w:noProof/>
          <w:sz w:val="20"/>
          <w:szCs w:val="20"/>
        </w:rPr>
      </w:pPr>
      <w:r w:rsidRPr="00122D66">
        <w:rPr>
          <w:rFonts w:ascii="Century Gothic" w:hAnsi="Century Gothic"/>
          <w:noProof/>
          <w:sz w:val="20"/>
          <w:szCs w:val="20"/>
        </w:rPr>
        <w:tab/>
      </w:r>
      <w:r w:rsidRPr="00122D66">
        <w:rPr>
          <w:rFonts w:ascii="Century Gothic" w:hAnsi="Century Gothic"/>
          <w:noProof/>
          <w:sz w:val="20"/>
          <w:szCs w:val="20"/>
        </w:rPr>
        <w:tab/>
        <w:t xml:space="preserve">Парам.СУБД = "MSSQLServer"; </w:t>
      </w:r>
      <w:r w:rsidR="00990AF0">
        <w:rPr>
          <w:rFonts w:ascii="Century Gothic" w:hAnsi="Century Gothic"/>
          <w:noProof/>
          <w:sz w:val="20"/>
          <w:szCs w:val="20"/>
        </w:rPr>
        <w:t xml:space="preserve"> </w:t>
      </w:r>
      <w:r w:rsidRPr="00122D66">
        <w:rPr>
          <w:rFonts w:ascii="Century Gothic" w:hAnsi="Century Gothic"/>
          <w:noProof/>
          <w:sz w:val="20"/>
          <w:szCs w:val="20"/>
        </w:rPr>
        <w:t xml:space="preserve">//Явно указываем, </w:t>
      </w:r>
      <w:r w:rsidR="00990AF0" w:rsidRPr="00AD44F6">
        <w:rPr>
          <w:rFonts w:ascii="Century Gothic" w:hAnsi="Century Gothic"/>
          <w:noProof/>
          <w:sz w:val="20"/>
          <w:szCs w:val="20"/>
        </w:rPr>
        <w:t>потому что тип</w:t>
      </w:r>
      <w:r w:rsidR="00990AF0">
        <w:rPr>
          <w:rFonts w:ascii="Century Gothic" w:hAnsi="Century Gothic"/>
          <w:noProof/>
          <w:sz w:val="20"/>
          <w:szCs w:val="20"/>
        </w:rPr>
        <w:t xml:space="preserve"> СУБД из</w:t>
      </w:r>
      <w:r w:rsidR="00990AF0" w:rsidRPr="00AD44F6">
        <w:rPr>
          <w:rFonts w:ascii="Century Gothic" w:hAnsi="Century Gothic"/>
          <w:noProof/>
          <w:sz w:val="20"/>
          <w:szCs w:val="20"/>
        </w:rPr>
        <w:t xml:space="preserve"> строк</w:t>
      </w:r>
      <w:r w:rsidR="00990AF0">
        <w:rPr>
          <w:rFonts w:ascii="Century Gothic" w:hAnsi="Century Gothic"/>
          <w:noProof/>
          <w:sz w:val="20"/>
          <w:szCs w:val="20"/>
        </w:rPr>
        <w:t>и</w:t>
      </w:r>
      <w:r w:rsidR="00990AF0" w:rsidRPr="00AD44F6">
        <w:rPr>
          <w:rFonts w:ascii="Century Gothic" w:hAnsi="Century Gothic"/>
          <w:noProof/>
          <w:sz w:val="20"/>
          <w:szCs w:val="20"/>
        </w:rPr>
        <w:t xml:space="preserve"> соединения</w:t>
      </w:r>
      <w:r w:rsidR="00990AF0">
        <w:rPr>
          <w:rFonts w:ascii="Century Gothic" w:hAnsi="Century Gothic"/>
          <w:noProof/>
          <w:sz w:val="20"/>
          <w:szCs w:val="20"/>
        </w:rPr>
        <w:t xml:space="preserve"> автоматически не извлекается;</w:t>
      </w:r>
    </w:p>
    <w:p w14:paraId="3CA06971" w14:textId="77777777" w:rsidR="00122D66" w:rsidRPr="00122D66" w:rsidRDefault="00122D66" w:rsidP="00122D66">
      <w:pPr>
        <w:rPr>
          <w:rFonts w:ascii="Century Gothic" w:hAnsi="Century Gothic"/>
          <w:noProof/>
          <w:sz w:val="20"/>
          <w:szCs w:val="20"/>
        </w:rPr>
      </w:pPr>
      <w:r w:rsidRPr="00122D66">
        <w:rPr>
          <w:rFonts w:ascii="Century Gothic" w:hAnsi="Century Gothic"/>
          <w:noProof/>
          <w:sz w:val="20"/>
          <w:szCs w:val="20"/>
        </w:rPr>
        <w:tab/>
      </w:r>
      <w:r w:rsidRPr="00122D66">
        <w:rPr>
          <w:rFonts w:ascii="Century Gothic" w:hAnsi="Century Gothic"/>
          <w:noProof/>
          <w:sz w:val="20"/>
          <w:szCs w:val="20"/>
        </w:rPr>
        <w:tab/>
        <w:t xml:space="preserve">ВнИД.УстановитьПараметрыСоединенияСеанса(Парам ); </w:t>
      </w:r>
    </w:p>
    <w:p w14:paraId="70F9DE01" w14:textId="77777777" w:rsidR="00122D66" w:rsidRPr="00122D66" w:rsidRDefault="00122D66" w:rsidP="00122D66">
      <w:pPr>
        <w:rPr>
          <w:rFonts w:ascii="Century Gothic" w:hAnsi="Century Gothic"/>
          <w:noProof/>
          <w:sz w:val="20"/>
          <w:szCs w:val="20"/>
        </w:rPr>
      </w:pPr>
      <w:r w:rsidRPr="00122D66">
        <w:rPr>
          <w:rFonts w:ascii="Century Gothic" w:hAnsi="Century Gothic"/>
          <w:noProof/>
          <w:sz w:val="20"/>
          <w:szCs w:val="20"/>
        </w:rPr>
        <w:tab/>
      </w:r>
      <w:r w:rsidRPr="00122D66">
        <w:rPr>
          <w:rFonts w:ascii="Century Gothic" w:hAnsi="Century Gothic"/>
          <w:noProof/>
          <w:sz w:val="20"/>
          <w:szCs w:val="20"/>
        </w:rPr>
        <w:tab/>
        <w:t>ВнИД.УстановитьСоединение();</w:t>
      </w:r>
    </w:p>
    <w:p w14:paraId="3CC6B0EB" w14:textId="77777777" w:rsidR="00122D66" w:rsidRPr="00122D66" w:rsidRDefault="00122D66" w:rsidP="00122D66">
      <w:pPr>
        <w:rPr>
          <w:rFonts w:ascii="Century Gothic" w:hAnsi="Century Gothic"/>
          <w:noProof/>
          <w:sz w:val="20"/>
          <w:szCs w:val="20"/>
        </w:rPr>
      </w:pPr>
      <w:r w:rsidRPr="00122D66">
        <w:rPr>
          <w:rFonts w:ascii="Century Gothic" w:hAnsi="Century Gothic"/>
          <w:noProof/>
          <w:sz w:val="20"/>
          <w:szCs w:val="20"/>
        </w:rPr>
        <w:tab/>
        <w:t xml:space="preserve">КонецЕсли; </w:t>
      </w:r>
    </w:p>
    <w:p w14:paraId="2D7DF838" w14:textId="77777777" w:rsidR="00122D66" w:rsidRPr="00122D66" w:rsidRDefault="00122D66" w:rsidP="00122D66">
      <w:pPr>
        <w:rPr>
          <w:rFonts w:ascii="Century Gothic" w:hAnsi="Century Gothic"/>
          <w:noProof/>
          <w:sz w:val="20"/>
          <w:szCs w:val="20"/>
        </w:rPr>
      </w:pPr>
      <w:r w:rsidRPr="00122D66">
        <w:rPr>
          <w:rFonts w:ascii="Century Gothic" w:hAnsi="Century Gothic"/>
          <w:noProof/>
          <w:sz w:val="20"/>
          <w:szCs w:val="20"/>
        </w:rPr>
        <w:tab/>
      </w:r>
    </w:p>
    <w:p w14:paraId="54A855CF" w14:textId="77777777" w:rsidR="00122D66" w:rsidRPr="00122D66" w:rsidRDefault="00122D66" w:rsidP="00122D66">
      <w:pPr>
        <w:rPr>
          <w:rFonts w:ascii="Century Gothic" w:hAnsi="Century Gothic"/>
          <w:noProof/>
          <w:sz w:val="20"/>
          <w:szCs w:val="20"/>
        </w:rPr>
      </w:pPr>
      <w:r w:rsidRPr="00122D66">
        <w:rPr>
          <w:rFonts w:ascii="Century Gothic" w:hAnsi="Century Gothic"/>
          <w:noProof/>
          <w:sz w:val="20"/>
          <w:szCs w:val="20"/>
        </w:rPr>
        <w:t xml:space="preserve">КонецПроцедуры </w:t>
      </w:r>
    </w:p>
    <w:p w14:paraId="58F0BB64" w14:textId="77777777" w:rsidR="00122D66" w:rsidRPr="00122D66" w:rsidRDefault="00122D66" w:rsidP="00122D66">
      <w:pPr>
        <w:rPr>
          <w:rFonts w:ascii="Century Gothic" w:hAnsi="Century Gothic"/>
          <w:noProof/>
          <w:sz w:val="20"/>
          <w:szCs w:val="20"/>
        </w:rPr>
      </w:pPr>
    </w:p>
    <w:p w14:paraId="2651D953" w14:textId="77777777" w:rsidR="00122D66" w:rsidRPr="00122D66" w:rsidRDefault="00122D66" w:rsidP="00122D66">
      <w:pPr>
        <w:rPr>
          <w:rFonts w:ascii="Century Gothic" w:hAnsi="Century Gothic"/>
          <w:noProof/>
          <w:sz w:val="20"/>
          <w:szCs w:val="20"/>
        </w:rPr>
      </w:pPr>
    </w:p>
    <w:p w14:paraId="2D0B1181" w14:textId="77777777" w:rsidR="00122D66" w:rsidRPr="00122D66" w:rsidRDefault="00122D66" w:rsidP="00122D66">
      <w:pPr>
        <w:rPr>
          <w:rFonts w:ascii="Century Gothic" w:hAnsi="Century Gothic"/>
          <w:noProof/>
          <w:sz w:val="20"/>
          <w:szCs w:val="20"/>
        </w:rPr>
      </w:pPr>
      <w:r w:rsidRPr="00122D66">
        <w:rPr>
          <w:rFonts w:ascii="Century Gothic" w:hAnsi="Century Gothic"/>
          <w:noProof/>
          <w:sz w:val="20"/>
          <w:szCs w:val="20"/>
        </w:rPr>
        <w:t xml:space="preserve">Процедура </w:t>
      </w:r>
      <w:r w:rsidRPr="00122D66">
        <w:rPr>
          <w:rFonts w:ascii="Tahoma" w:hAnsi="Tahoma" w:cs="Tahoma"/>
          <w:noProof/>
          <w:color w:val="0000FF"/>
          <w:sz w:val="20"/>
          <w:szCs w:val="20"/>
        </w:rPr>
        <w:t>Отсоединиться</w:t>
      </w:r>
      <w:r w:rsidRPr="00122D66">
        <w:rPr>
          <w:rFonts w:ascii="Century Gothic" w:hAnsi="Century Gothic"/>
          <w:noProof/>
          <w:sz w:val="20"/>
          <w:szCs w:val="20"/>
        </w:rPr>
        <w:t xml:space="preserve">(ИмяИсточника) Экспорт  </w:t>
      </w:r>
    </w:p>
    <w:p w14:paraId="1CAB5F3A" w14:textId="77777777" w:rsidR="00122D66" w:rsidRPr="00122D66" w:rsidRDefault="00122D66" w:rsidP="00122D66">
      <w:pPr>
        <w:rPr>
          <w:rFonts w:ascii="Century Gothic" w:hAnsi="Century Gothic"/>
          <w:noProof/>
          <w:sz w:val="20"/>
          <w:szCs w:val="20"/>
        </w:rPr>
      </w:pPr>
      <w:r w:rsidRPr="00122D66">
        <w:rPr>
          <w:rFonts w:ascii="Century Gothic" w:hAnsi="Century Gothic"/>
          <w:noProof/>
          <w:sz w:val="20"/>
          <w:szCs w:val="20"/>
        </w:rPr>
        <w:tab/>
      </w:r>
    </w:p>
    <w:p w14:paraId="7570F3FB" w14:textId="77777777" w:rsidR="00122D66" w:rsidRPr="00122D66" w:rsidRDefault="00122D66" w:rsidP="00122D66">
      <w:pPr>
        <w:rPr>
          <w:rFonts w:ascii="Century Gothic" w:hAnsi="Century Gothic"/>
          <w:noProof/>
          <w:sz w:val="20"/>
          <w:szCs w:val="20"/>
        </w:rPr>
      </w:pPr>
      <w:r w:rsidRPr="00122D66">
        <w:rPr>
          <w:rFonts w:ascii="Century Gothic" w:hAnsi="Century Gothic"/>
          <w:noProof/>
          <w:sz w:val="20"/>
          <w:szCs w:val="20"/>
        </w:rPr>
        <w:tab/>
        <w:t xml:space="preserve">УстановитьПривилегированныйРежим(Истина ); </w:t>
      </w:r>
    </w:p>
    <w:p w14:paraId="094CE211" w14:textId="77777777" w:rsidR="00122D66" w:rsidRPr="00122D66" w:rsidRDefault="00122D66" w:rsidP="00122D66">
      <w:pPr>
        <w:rPr>
          <w:rFonts w:ascii="Century Gothic" w:hAnsi="Century Gothic"/>
          <w:noProof/>
          <w:sz w:val="20"/>
          <w:szCs w:val="20"/>
        </w:rPr>
      </w:pPr>
      <w:r w:rsidRPr="00122D66">
        <w:rPr>
          <w:rFonts w:ascii="Century Gothic" w:hAnsi="Century Gothic"/>
          <w:noProof/>
          <w:sz w:val="20"/>
          <w:szCs w:val="20"/>
        </w:rPr>
        <w:tab/>
        <w:t>//</w:t>
      </w:r>
    </w:p>
    <w:p w14:paraId="65895FA5" w14:textId="77777777" w:rsidR="00122D66" w:rsidRPr="00122D66" w:rsidRDefault="00122D66" w:rsidP="00122D66">
      <w:pPr>
        <w:rPr>
          <w:rFonts w:ascii="Century Gothic" w:hAnsi="Century Gothic"/>
          <w:noProof/>
          <w:sz w:val="20"/>
          <w:szCs w:val="20"/>
        </w:rPr>
      </w:pPr>
      <w:r w:rsidRPr="00122D66">
        <w:rPr>
          <w:rFonts w:ascii="Century Gothic" w:hAnsi="Century Gothic"/>
          <w:noProof/>
          <w:sz w:val="20"/>
          <w:szCs w:val="20"/>
        </w:rPr>
        <w:tab/>
        <w:t xml:space="preserve">ВнИД =  ВнешниеИсточникиДанных [ИмяИсточника] ; </w:t>
      </w:r>
    </w:p>
    <w:p w14:paraId="622722FE" w14:textId="77777777" w:rsidR="00122D66" w:rsidRPr="00122D66" w:rsidRDefault="00122D66" w:rsidP="00122D66">
      <w:pPr>
        <w:rPr>
          <w:rFonts w:ascii="Century Gothic" w:hAnsi="Century Gothic"/>
          <w:noProof/>
          <w:sz w:val="20"/>
          <w:szCs w:val="20"/>
        </w:rPr>
      </w:pPr>
    </w:p>
    <w:p w14:paraId="12765340" w14:textId="77777777" w:rsidR="00122D66" w:rsidRPr="00122D66" w:rsidRDefault="00122D66" w:rsidP="00122D66">
      <w:pPr>
        <w:rPr>
          <w:rFonts w:ascii="Century Gothic" w:hAnsi="Century Gothic"/>
          <w:noProof/>
          <w:sz w:val="20"/>
          <w:szCs w:val="20"/>
        </w:rPr>
      </w:pPr>
      <w:r w:rsidRPr="00122D66">
        <w:rPr>
          <w:rFonts w:ascii="Century Gothic" w:hAnsi="Century Gothic"/>
          <w:noProof/>
          <w:sz w:val="20"/>
          <w:szCs w:val="20"/>
        </w:rPr>
        <w:tab/>
        <w:t>Если ВнИД.ПолучитьСостояние()=СостояниеВнешнегоИсточникаДанных.Подключен Тогда</w:t>
      </w:r>
    </w:p>
    <w:p w14:paraId="60648415" w14:textId="77777777" w:rsidR="00122D66" w:rsidRPr="00122D66" w:rsidRDefault="00122D66" w:rsidP="00122D66">
      <w:pPr>
        <w:rPr>
          <w:rFonts w:ascii="Century Gothic" w:hAnsi="Century Gothic"/>
          <w:noProof/>
          <w:sz w:val="20"/>
          <w:szCs w:val="20"/>
        </w:rPr>
      </w:pPr>
      <w:r w:rsidRPr="00122D66">
        <w:rPr>
          <w:rFonts w:ascii="Century Gothic" w:hAnsi="Century Gothic"/>
          <w:noProof/>
          <w:sz w:val="20"/>
          <w:szCs w:val="20"/>
        </w:rPr>
        <w:tab/>
      </w:r>
      <w:r w:rsidRPr="00122D66">
        <w:rPr>
          <w:rFonts w:ascii="Century Gothic" w:hAnsi="Century Gothic"/>
          <w:noProof/>
          <w:sz w:val="20"/>
          <w:szCs w:val="20"/>
        </w:rPr>
        <w:tab/>
        <w:t>ВнИД.РазорватьСоединение();</w:t>
      </w:r>
    </w:p>
    <w:p w14:paraId="0B2BFE90" w14:textId="77777777" w:rsidR="00122D66" w:rsidRPr="00122D66" w:rsidRDefault="00122D66" w:rsidP="00122D66">
      <w:pPr>
        <w:rPr>
          <w:rFonts w:ascii="Century Gothic" w:hAnsi="Century Gothic"/>
          <w:noProof/>
          <w:sz w:val="20"/>
          <w:szCs w:val="20"/>
        </w:rPr>
      </w:pPr>
      <w:r w:rsidRPr="00122D66">
        <w:rPr>
          <w:rFonts w:ascii="Century Gothic" w:hAnsi="Century Gothic"/>
          <w:noProof/>
          <w:sz w:val="20"/>
          <w:szCs w:val="20"/>
        </w:rPr>
        <w:tab/>
        <w:t xml:space="preserve">КонецЕсли; </w:t>
      </w:r>
    </w:p>
    <w:p w14:paraId="31D18120" w14:textId="77777777" w:rsidR="00122D66" w:rsidRPr="00122D66" w:rsidRDefault="00122D66" w:rsidP="00122D66">
      <w:pPr>
        <w:rPr>
          <w:rFonts w:ascii="Century Gothic" w:hAnsi="Century Gothic"/>
          <w:noProof/>
          <w:sz w:val="20"/>
          <w:szCs w:val="20"/>
        </w:rPr>
      </w:pPr>
      <w:r w:rsidRPr="00122D66">
        <w:rPr>
          <w:rFonts w:ascii="Century Gothic" w:hAnsi="Century Gothic"/>
          <w:noProof/>
          <w:sz w:val="20"/>
          <w:szCs w:val="20"/>
        </w:rPr>
        <w:tab/>
      </w:r>
    </w:p>
    <w:p w14:paraId="4D5385E9" w14:textId="77777777" w:rsidR="00122D66" w:rsidRPr="00122D66" w:rsidRDefault="00122D66" w:rsidP="00122D66">
      <w:pPr>
        <w:rPr>
          <w:rFonts w:ascii="Century Gothic" w:hAnsi="Century Gothic"/>
          <w:noProof/>
          <w:sz w:val="20"/>
          <w:szCs w:val="20"/>
        </w:rPr>
      </w:pPr>
      <w:r w:rsidRPr="00122D66">
        <w:rPr>
          <w:rFonts w:ascii="Century Gothic" w:hAnsi="Century Gothic"/>
          <w:noProof/>
          <w:sz w:val="20"/>
          <w:szCs w:val="20"/>
        </w:rPr>
        <w:t>КонецПроцедуры</w:t>
      </w:r>
    </w:p>
    <w:p w14:paraId="18451AF5" w14:textId="6C9811CE" w:rsidR="0000643E" w:rsidRPr="0000643E" w:rsidRDefault="0000643E" w:rsidP="00CE411F">
      <w:pPr>
        <w:spacing w:before="100" w:beforeAutospacing="1" w:after="100" w:afterAutospacing="1"/>
        <w:rPr>
          <w:rFonts w:ascii="Verdana" w:hAnsi="Verdana"/>
          <w:color w:val="000000"/>
          <w:sz w:val="20"/>
          <w:szCs w:val="20"/>
          <w:lang w:eastAsia="en-US"/>
        </w:rPr>
      </w:pPr>
      <w:r>
        <w:rPr>
          <w:rFonts w:ascii="Verdana" w:hAnsi="Verdana"/>
          <w:color w:val="000000"/>
          <w:sz w:val="20"/>
          <w:szCs w:val="20"/>
        </w:rPr>
        <w:t xml:space="preserve">Строка </w:t>
      </w:r>
      <w:r w:rsidR="00CE411F">
        <w:rPr>
          <w:rFonts w:ascii="Verdana" w:hAnsi="Verdana"/>
          <w:color w:val="000000"/>
          <w:sz w:val="20"/>
          <w:szCs w:val="20"/>
        </w:rPr>
        <w:t>соединения</w:t>
      </w:r>
      <w:r>
        <w:rPr>
          <w:rFonts w:ascii="Verdana" w:hAnsi="Verdana"/>
          <w:color w:val="000000"/>
          <w:sz w:val="20"/>
          <w:szCs w:val="20"/>
        </w:rPr>
        <w:t>, которая может содержать в себе либо все параметры подключения, необходимые для выбранного драйвера ODBC, либо указание на источник данных DSN (Data Source Name). </w:t>
      </w:r>
      <w:r w:rsidRPr="0000643E">
        <w:rPr>
          <w:rFonts w:ascii="Verdana" w:hAnsi="Verdana"/>
          <w:color w:val="000000"/>
          <w:sz w:val="20"/>
          <w:szCs w:val="20"/>
          <w:lang w:eastAsia="en-US"/>
        </w:rPr>
        <w:t xml:space="preserve">Ниже приводятся примеры строк </w:t>
      </w:r>
      <w:r w:rsidR="00CE411F">
        <w:rPr>
          <w:rFonts w:ascii="Verdana" w:hAnsi="Verdana"/>
          <w:color w:val="000000"/>
          <w:sz w:val="20"/>
          <w:szCs w:val="20"/>
          <w:lang w:eastAsia="en-US"/>
        </w:rPr>
        <w:t>соединения</w:t>
      </w:r>
      <w:r w:rsidRPr="0000643E">
        <w:rPr>
          <w:rFonts w:ascii="Verdana" w:hAnsi="Verdana"/>
          <w:color w:val="000000"/>
          <w:sz w:val="20"/>
          <w:szCs w:val="20"/>
          <w:lang w:eastAsia="en-US"/>
        </w:rPr>
        <w:t>.</w:t>
      </w:r>
    </w:p>
    <w:p w14:paraId="2E27DE48" w14:textId="77777777" w:rsidR="0000643E" w:rsidRPr="0000643E" w:rsidRDefault="0000643E" w:rsidP="0000643E">
      <w:pPr>
        <w:spacing w:before="100" w:beforeAutospacing="1" w:after="100" w:afterAutospacing="1"/>
        <w:rPr>
          <w:rFonts w:ascii="Verdana" w:hAnsi="Verdana"/>
          <w:i/>
          <w:iCs/>
          <w:color w:val="000000"/>
          <w:sz w:val="20"/>
          <w:szCs w:val="20"/>
          <w:lang w:eastAsia="en-US"/>
        </w:rPr>
      </w:pPr>
      <w:r w:rsidRPr="0000643E">
        <w:rPr>
          <w:rFonts w:ascii="Verdana" w:hAnsi="Verdana"/>
          <w:i/>
          <w:iCs/>
          <w:color w:val="000000"/>
          <w:sz w:val="20"/>
          <w:szCs w:val="20"/>
          <w:lang w:eastAsia="en-US"/>
        </w:rPr>
        <w:t>Строка соединения с указанием логина и пароля доступа:</w:t>
      </w:r>
    </w:p>
    <w:p w14:paraId="4A872940" w14:textId="77777777" w:rsidR="0000643E" w:rsidRPr="0000643E" w:rsidRDefault="0000643E" w:rsidP="0000643E">
      <w:pP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00643E">
        <w:rPr>
          <w:rFonts w:ascii="Courier New" w:hAnsi="Courier New" w:cs="Courier New"/>
          <w:color w:val="000000"/>
          <w:sz w:val="20"/>
          <w:szCs w:val="20"/>
          <w:lang w:val="en-US" w:eastAsia="en-US"/>
        </w:rPr>
        <w:t>DRIVER={SQL Server};SERVER=(local);UID=user;PWD=password;DATABASE=AdventureWorksLT2008</w:t>
      </w:r>
    </w:p>
    <w:p w14:paraId="3E4665D3" w14:textId="77777777" w:rsidR="0000643E" w:rsidRPr="0000643E" w:rsidRDefault="004251BD" w:rsidP="00162734">
      <w:pPr>
        <w:spacing w:before="100" w:beforeAutospacing="1" w:after="100" w:afterAutospacing="1"/>
        <w:rPr>
          <w:rFonts w:ascii="Verdana" w:hAnsi="Verdana"/>
          <w:i/>
          <w:iCs/>
          <w:color w:val="000000"/>
          <w:sz w:val="20"/>
          <w:szCs w:val="20"/>
          <w:lang w:eastAsia="en-US"/>
        </w:rPr>
      </w:pPr>
      <w:r>
        <w:rPr>
          <w:rFonts w:ascii="Verdana" w:hAnsi="Verdana"/>
          <w:i/>
          <w:iCs/>
          <w:color w:val="000000"/>
          <w:sz w:val="20"/>
          <w:szCs w:val="20"/>
          <w:lang w:eastAsia="en-US"/>
        </w:rPr>
        <w:t>В нижеприведенн</w:t>
      </w:r>
      <w:r w:rsidR="00162734">
        <w:rPr>
          <w:rFonts w:ascii="Verdana" w:hAnsi="Verdana"/>
          <w:i/>
          <w:iCs/>
          <w:color w:val="000000"/>
          <w:sz w:val="20"/>
          <w:szCs w:val="20"/>
          <w:lang w:eastAsia="en-US"/>
        </w:rPr>
        <w:t>ых</w:t>
      </w:r>
      <w:r>
        <w:rPr>
          <w:rFonts w:ascii="Verdana" w:hAnsi="Verdana"/>
          <w:i/>
          <w:iCs/>
          <w:color w:val="000000"/>
          <w:sz w:val="20"/>
          <w:szCs w:val="20"/>
          <w:lang w:eastAsia="en-US"/>
        </w:rPr>
        <w:t xml:space="preserve"> случа</w:t>
      </w:r>
      <w:r w:rsidR="00162734">
        <w:rPr>
          <w:rFonts w:ascii="Verdana" w:hAnsi="Verdana"/>
          <w:i/>
          <w:iCs/>
          <w:color w:val="000000"/>
          <w:sz w:val="20"/>
          <w:szCs w:val="20"/>
          <w:lang w:eastAsia="en-US"/>
        </w:rPr>
        <w:t>ях</w:t>
      </w:r>
      <w:r>
        <w:rPr>
          <w:rFonts w:ascii="Verdana" w:hAnsi="Verdana"/>
          <w:i/>
          <w:iCs/>
          <w:color w:val="000000"/>
          <w:sz w:val="20"/>
          <w:szCs w:val="20"/>
          <w:lang w:eastAsia="en-US"/>
        </w:rPr>
        <w:t xml:space="preserve"> л</w:t>
      </w:r>
      <w:r w:rsidR="0000643E" w:rsidRPr="0000643E">
        <w:rPr>
          <w:rFonts w:ascii="Verdana" w:hAnsi="Verdana"/>
          <w:i/>
          <w:iCs/>
          <w:color w:val="000000"/>
          <w:sz w:val="20"/>
          <w:szCs w:val="20"/>
          <w:lang w:eastAsia="en-US"/>
        </w:rPr>
        <w:t xml:space="preserve">огин и пароль доступа </w:t>
      </w:r>
      <w:r>
        <w:rPr>
          <w:rFonts w:ascii="Verdana" w:hAnsi="Verdana"/>
          <w:i/>
          <w:iCs/>
          <w:color w:val="000000"/>
          <w:sz w:val="20"/>
          <w:szCs w:val="20"/>
          <w:lang w:eastAsia="en-US"/>
        </w:rPr>
        <w:t>можно</w:t>
      </w:r>
      <w:r w:rsidR="0000643E" w:rsidRPr="0000643E">
        <w:rPr>
          <w:rFonts w:ascii="Verdana" w:hAnsi="Verdana"/>
          <w:i/>
          <w:iCs/>
          <w:color w:val="000000"/>
          <w:sz w:val="20"/>
          <w:szCs w:val="20"/>
          <w:lang w:eastAsia="en-US"/>
        </w:rPr>
        <w:t xml:space="preserve"> указывать дополнительно</w:t>
      </w:r>
      <w:r>
        <w:rPr>
          <w:rFonts w:ascii="Verdana" w:hAnsi="Verdana"/>
          <w:i/>
          <w:iCs/>
          <w:color w:val="000000"/>
          <w:sz w:val="20"/>
          <w:szCs w:val="20"/>
          <w:lang w:eastAsia="en-US"/>
        </w:rPr>
        <w:t xml:space="preserve"> в ПараметрахСоединенияВнешнегоИсточникаДанных(очевидно что логин/пароль не нужны когда учетная запись </w:t>
      </w:r>
      <w:r>
        <w:rPr>
          <w:rFonts w:ascii="Verdana" w:hAnsi="Verdana"/>
          <w:i/>
          <w:iCs/>
          <w:color w:val="000000"/>
          <w:sz w:val="20"/>
          <w:szCs w:val="20"/>
          <w:lang w:val="en-US" w:eastAsia="en-US"/>
        </w:rPr>
        <w:t>Windows</w:t>
      </w:r>
      <w:r w:rsidRPr="004251BD">
        <w:rPr>
          <w:rFonts w:ascii="Verdana" w:hAnsi="Verdana"/>
          <w:i/>
          <w:iCs/>
          <w:color w:val="000000"/>
          <w:sz w:val="20"/>
          <w:szCs w:val="20"/>
          <w:lang w:eastAsia="en-US"/>
        </w:rPr>
        <w:t xml:space="preserve"> </w:t>
      </w:r>
      <w:r>
        <w:rPr>
          <w:rFonts w:ascii="Verdana" w:hAnsi="Verdana"/>
          <w:i/>
          <w:iCs/>
          <w:color w:val="000000"/>
          <w:sz w:val="20"/>
          <w:szCs w:val="20"/>
          <w:lang w:eastAsia="en-US"/>
        </w:rPr>
        <w:t xml:space="preserve">под которой работает сервер 1С имеет </w:t>
      </w:r>
      <w:r>
        <w:rPr>
          <w:rFonts w:ascii="Verdana" w:hAnsi="Verdana"/>
          <w:i/>
          <w:iCs/>
          <w:color w:val="000000"/>
          <w:sz w:val="20"/>
          <w:szCs w:val="20"/>
          <w:lang w:val="en-US" w:eastAsia="en-US"/>
        </w:rPr>
        <w:t>windows</w:t>
      </w:r>
      <w:r w:rsidRPr="004251BD">
        <w:rPr>
          <w:rFonts w:ascii="Verdana" w:hAnsi="Verdana"/>
          <w:i/>
          <w:iCs/>
          <w:color w:val="000000"/>
          <w:sz w:val="20"/>
          <w:szCs w:val="20"/>
          <w:lang w:eastAsia="en-US"/>
        </w:rPr>
        <w:t>-</w:t>
      </w:r>
      <w:r>
        <w:rPr>
          <w:rFonts w:ascii="Verdana" w:hAnsi="Verdana"/>
          <w:i/>
          <w:iCs/>
          <w:color w:val="000000"/>
          <w:sz w:val="20"/>
          <w:szCs w:val="20"/>
          <w:lang w:eastAsia="en-US"/>
        </w:rPr>
        <w:t xml:space="preserve">авторизацию на </w:t>
      </w:r>
      <w:r>
        <w:rPr>
          <w:rFonts w:ascii="Verdana" w:hAnsi="Verdana"/>
          <w:i/>
          <w:iCs/>
          <w:color w:val="000000"/>
          <w:sz w:val="20"/>
          <w:szCs w:val="20"/>
          <w:lang w:val="en-US" w:eastAsia="en-US"/>
        </w:rPr>
        <w:t>MS</w:t>
      </w:r>
      <w:r w:rsidRPr="004251BD">
        <w:rPr>
          <w:rFonts w:ascii="Verdana" w:hAnsi="Verdana"/>
          <w:i/>
          <w:iCs/>
          <w:color w:val="000000"/>
          <w:sz w:val="20"/>
          <w:szCs w:val="20"/>
          <w:lang w:eastAsia="en-US"/>
        </w:rPr>
        <w:t xml:space="preserve"> </w:t>
      </w:r>
      <w:r>
        <w:rPr>
          <w:rFonts w:ascii="Verdana" w:hAnsi="Verdana"/>
          <w:i/>
          <w:iCs/>
          <w:color w:val="000000"/>
          <w:sz w:val="20"/>
          <w:szCs w:val="20"/>
          <w:lang w:val="en-US" w:eastAsia="en-US"/>
        </w:rPr>
        <w:t>SQL</w:t>
      </w:r>
      <w:r w:rsidRPr="004251BD">
        <w:rPr>
          <w:rFonts w:ascii="Verdana" w:hAnsi="Verdana"/>
          <w:i/>
          <w:iCs/>
          <w:color w:val="000000"/>
          <w:sz w:val="20"/>
          <w:szCs w:val="20"/>
          <w:lang w:eastAsia="en-US"/>
        </w:rPr>
        <w:t xml:space="preserve"> </w:t>
      </w:r>
      <w:r>
        <w:rPr>
          <w:rFonts w:ascii="Verdana" w:hAnsi="Verdana"/>
          <w:i/>
          <w:iCs/>
          <w:color w:val="000000"/>
          <w:sz w:val="20"/>
          <w:szCs w:val="20"/>
          <w:lang w:val="en-US" w:eastAsia="en-US"/>
        </w:rPr>
        <w:t>server</w:t>
      </w:r>
      <w:r>
        <w:rPr>
          <w:rFonts w:ascii="Verdana" w:hAnsi="Verdana"/>
          <w:i/>
          <w:iCs/>
          <w:color w:val="000000"/>
          <w:sz w:val="20"/>
          <w:szCs w:val="20"/>
          <w:lang w:eastAsia="en-US"/>
        </w:rPr>
        <w:t>)</w:t>
      </w:r>
      <w:r w:rsidR="0000643E" w:rsidRPr="0000643E">
        <w:rPr>
          <w:rFonts w:ascii="Verdana" w:hAnsi="Verdana"/>
          <w:i/>
          <w:iCs/>
          <w:color w:val="000000"/>
          <w:sz w:val="20"/>
          <w:szCs w:val="20"/>
          <w:lang w:eastAsia="en-US"/>
        </w:rPr>
        <w:t>:</w:t>
      </w:r>
    </w:p>
    <w:p w14:paraId="2DBD26DF" w14:textId="77777777" w:rsidR="0000643E" w:rsidRPr="0000643E" w:rsidRDefault="0000643E" w:rsidP="0000643E">
      <w:pP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00643E">
        <w:rPr>
          <w:rFonts w:ascii="Courier New" w:hAnsi="Courier New" w:cs="Courier New"/>
          <w:color w:val="000000"/>
          <w:sz w:val="20"/>
          <w:szCs w:val="20"/>
          <w:lang w:val="en-US" w:eastAsia="en-US"/>
        </w:rPr>
        <w:t>DRIVER={SQL Server};SERVER=CASH SERVER;DATABASE=CasheReceipts</w:t>
      </w:r>
    </w:p>
    <w:p w14:paraId="4C88FCF9" w14:textId="77777777" w:rsidR="0000643E" w:rsidRPr="0000643E" w:rsidRDefault="0000643E" w:rsidP="00DC0C37">
      <w:pPr>
        <w:spacing w:before="100" w:beforeAutospacing="1" w:after="100" w:afterAutospacing="1"/>
        <w:rPr>
          <w:rFonts w:ascii="Verdana" w:hAnsi="Verdana"/>
          <w:i/>
          <w:iCs/>
          <w:color w:val="000000"/>
          <w:sz w:val="20"/>
          <w:szCs w:val="20"/>
          <w:lang w:eastAsia="en-US"/>
        </w:rPr>
      </w:pPr>
      <w:r w:rsidRPr="0000643E">
        <w:rPr>
          <w:rFonts w:ascii="Verdana" w:hAnsi="Verdana"/>
          <w:i/>
          <w:iCs/>
          <w:color w:val="000000"/>
          <w:sz w:val="20"/>
          <w:szCs w:val="20"/>
          <w:lang w:eastAsia="en-US"/>
        </w:rPr>
        <w:t>Указание предварительно настроенного источника данных (</w:t>
      </w:r>
      <w:r w:rsidRPr="0000643E">
        <w:rPr>
          <w:rFonts w:ascii="Verdana" w:hAnsi="Verdana"/>
          <w:i/>
          <w:iCs/>
          <w:color w:val="000000"/>
          <w:sz w:val="20"/>
          <w:szCs w:val="20"/>
          <w:lang w:val="en-US" w:eastAsia="en-US"/>
        </w:rPr>
        <w:t>DSN</w:t>
      </w:r>
      <w:r w:rsidR="00DC0C37" w:rsidRPr="00DC0C37">
        <w:rPr>
          <w:rFonts w:ascii="Verdana" w:hAnsi="Verdana"/>
          <w:i/>
          <w:iCs/>
          <w:color w:val="000000"/>
          <w:sz w:val="20"/>
          <w:szCs w:val="20"/>
          <w:lang w:eastAsia="en-US"/>
        </w:rPr>
        <w:t xml:space="preserve">, </w:t>
      </w:r>
      <w:r w:rsidR="00DC0C37">
        <w:rPr>
          <w:rFonts w:ascii="Verdana" w:hAnsi="Verdana"/>
          <w:i/>
          <w:iCs/>
          <w:color w:val="000000"/>
          <w:sz w:val="20"/>
          <w:szCs w:val="20"/>
          <w:lang w:eastAsia="en-US"/>
        </w:rPr>
        <w:t xml:space="preserve">имя </w:t>
      </w:r>
      <w:r w:rsidR="00DC0C37">
        <w:rPr>
          <w:rFonts w:ascii="Verdana" w:hAnsi="Verdana"/>
          <w:i/>
          <w:iCs/>
          <w:color w:val="000000"/>
          <w:sz w:val="20"/>
          <w:szCs w:val="20"/>
          <w:lang w:val="en-US" w:eastAsia="en-US"/>
        </w:rPr>
        <w:t>DSN</w:t>
      </w:r>
      <w:r w:rsidR="00DC0C37" w:rsidRPr="00DC0C37">
        <w:rPr>
          <w:rFonts w:ascii="Verdana" w:hAnsi="Verdana"/>
          <w:i/>
          <w:iCs/>
          <w:color w:val="000000"/>
          <w:sz w:val="20"/>
          <w:szCs w:val="20"/>
          <w:lang w:eastAsia="en-US"/>
        </w:rPr>
        <w:t xml:space="preserve"> </w:t>
      </w:r>
      <w:r w:rsidR="00DC0C37">
        <w:rPr>
          <w:rFonts w:ascii="Verdana" w:hAnsi="Verdana"/>
          <w:i/>
          <w:iCs/>
          <w:color w:val="000000"/>
          <w:sz w:val="20"/>
          <w:szCs w:val="20"/>
          <w:lang w:eastAsia="en-US"/>
        </w:rPr>
        <w:t>- по правилам именования переменных без пробелов и проч спецсимволов</w:t>
      </w:r>
      <w:r w:rsidRPr="0000643E">
        <w:rPr>
          <w:rFonts w:ascii="Verdana" w:hAnsi="Verdana"/>
          <w:i/>
          <w:iCs/>
          <w:color w:val="000000"/>
          <w:sz w:val="20"/>
          <w:szCs w:val="20"/>
          <w:lang w:eastAsia="en-US"/>
        </w:rPr>
        <w:t>):</w:t>
      </w:r>
    </w:p>
    <w:p w14:paraId="3E5DACA1" w14:textId="77777777" w:rsidR="0000643E" w:rsidRPr="0000643E" w:rsidRDefault="00457305" w:rsidP="00457305">
      <w:pP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eastAsia="en-US"/>
        </w:rPr>
      </w:pPr>
      <w:r w:rsidRPr="00457305">
        <w:rPr>
          <w:rFonts w:ascii="Courier New" w:hAnsi="Courier New" w:cs="Courier New"/>
          <w:color w:val="000000"/>
          <w:sz w:val="20"/>
          <w:szCs w:val="20"/>
          <w:lang w:val="en-US" w:eastAsia="en-US"/>
        </w:rPr>
        <w:t>DSN</w:t>
      </w:r>
      <w:r w:rsidRPr="00091A3A">
        <w:rPr>
          <w:rFonts w:ascii="Courier New" w:hAnsi="Courier New" w:cs="Courier New"/>
          <w:color w:val="000000"/>
          <w:sz w:val="20"/>
          <w:szCs w:val="20"/>
          <w:lang w:eastAsia="en-US"/>
        </w:rPr>
        <w:t>=</w:t>
      </w:r>
      <w:r w:rsidRPr="00457305">
        <w:rPr>
          <w:rFonts w:ascii="Courier New" w:hAnsi="Courier New" w:cs="Courier New"/>
          <w:color w:val="000000"/>
          <w:sz w:val="20"/>
          <w:szCs w:val="20"/>
          <w:lang w:val="en-US" w:eastAsia="en-US"/>
        </w:rPr>
        <w:t>PostgreSQL</w:t>
      </w:r>
      <w:r w:rsidRPr="00091A3A">
        <w:rPr>
          <w:rFonts w:ascii="Courier New" w:hAnsi="Courier New" w:cs="Courier New"/>
          <w:color w:val="000000"/>
          <w:sz w:val="20"/>
          <w:szCs w:val="20"/>
          <w:lang w:eastAsia="en-US"/>
        </w:rPr>
        <w:t>35</w:t>
      </w:r>
      <w:r w:rsidRPr="00457305">
        <w:rPr>
          <w:rFonts w:ascii="Courier New" w:hAnsi="Courier New" w:cs="Courier New"/>
          <w:color w:val="000000"/>
          <w:sz w:val="20"/>
          <w:szCs w:val="20"/>
          <w:lang w:val="en-US" w:eastAsia="en-US"/>
        </w:rPr>
        <w:t>W</w:t>
      </w:r>
    </w:p>
    <w:p w14:paraId="2AB483F7" w14:textId="77777777" w:rsidR="00A64C8F" w:rsidRDefault="00E14E1C" w:rsidP="00162734">
      <w:pPr>
        <w:spacing w:before="100" w:beforeAutospacing="1" w:after="100" w:afterAutospacing="1"/>
        <w:rPr>
          <w:rFonts w:ascii="Verdana" w:hAnsi="Verdana"/>
          <w:color w:val="000000"/>
          <w:sz w:val="20"/>
          <w:szCs w:val="20"/>
        </w:rPr>
      </w:pPr>
      <w:r>
        <w:rPr>
          <w:rFonts w:ascii="Verdana" w:hAnsi="Verdana"/>
          <w:color w:val="000000"/>
          <w:sz w:val="20"/>
          <w:szCs w:val="20"/>
        </w:rPr>
        <w:t>Строка соединения</w:t>
      </w:r>
      <w:r w:rsidR="0091232F">
        <w:rPr>
          <w:rFonts w:ascii="Verdana" w:hAnsi="Verdana"/>
          <w:color w:val="000000"/>
          <w:sz w:val="20"/>
          <w:szCs w:val="20"/>
        </w:rPr>
        <w:t xml:space="preserve"> может содержать в себе все параметры подключения, необходимые для выбранного драйвера ODBC</w:t>
      </w:r>
      <w:r>
        <w:rPr>
          <w:rFonts w:ascii="Verdana" w:hAnsi="Verdana"/>
          <w:color w:val="000000"/>
          <w:sz w:val="20"/>
          <w:szCs w:val="20"/>
        </w:rPr>
        <w:t xml:space="preserve">. </w:t>
      </w:r>
    </w:p>
    <w:p w14:paraId="6A376EA6" w14:textId="77777777" w:rsidR="00761DC5" w:rsidRPr="00116281" w:rsidRDefault="0091232F" w:rsidP="00162734">
      <w:pPr>
        <w:spacing w:before="100" w:beforeAutospacing="1" w:after="100" w:afterAutospacing="1"/>
        <w:rPr>
          <w:rFonts w:ascii="Verdana" w:hAnsi="Verdana"/>
          <w:i/>
          <w:iCs/>
          <w:color w:val="000000"/>
          <w:sz w:val="20"/>
          <w:szCs w:val="20"/>
        </w:rPr>
      </w:pPr>
      <w:r>
        <w:rPr>
          <w:rFonts w:ascii="Verdana" w:hAnsi="Verdana"/>
          <w:color w:val="000000"/>
          <w:sz w:val="20"/>
          <w:szCs w:val="20"/>
        </w:rPr>
        <w:t>Вместо указания полной строки соединения, можно воспользоваться специальн</w:t>
      </w:r>
      <w:r w:rsidR="00181EC7">
        <w:rPr>
          <w:rFonts w:ascii="Verdana" w:hAnsi="Verdana"/>
          <w:color w:val="000000"/>
          <w:sz w:val="20"/>
          <w:szCs w:val="20"/>
        </w:rPr>
        <w:t>ой</w:t>
      </w:r>
      <w:r>
        <w:rPr>
          <w:rFonts w:ascii="Verdana" w:hAnsi="Verdana"/>
          <w:color w:val="000000"/>
          <w:sz w:val="20"/>
          <w:szCs w:val="20"/>
        </w:rPr>
        <w:t xml:space="preserve"> утилит</w:t>
      </w:r>
      <w:r w:rsidR="00181EC7">
        <w:rPr>
          <w:rFonts w:ascii="Verdana" w:hAnsi="Verdana"/>
          <w:color w:val="000000"/>
          <w:sz w:val="20"/>
          <w:szCs w:val="20"/>
        </w:rPr>
        <w:t>ой, которая</w:t>
      </w:r>
      <w:r>
        <w:rPr>
          <w:rFonts w:ascii="Verdana" w:hAnsi="Verdana"/>
          <w:color w:val="000000"/>
          <w:sz w:val="20"/>
          <w:szCs w:val="20"/>
        </w:rPr>
        <w:t xml:space="preserve"> </w:t>
      </w:r>
      <w:r w:rsidR="00181EC7">
        <w:rPr>
          <w:rFonts w:ascii="Verdana" w:hAnsi="Verdana"/>
          <w:color w:val="000000"/>
          <w:sz w:val="20"/>
          <w:szCs w:val="20"/>
        </w:rPr>
        <w:t>сформирует</w:t>
      </w:r>
      <w:r>
        <w:rPr>
          <w:rFonts w:ascii="Verdana" w:hAnsi="Verdana"/>
          <w:color w:val="000000"/>
          <w:sz w:val="20"/>
          <w:szCs w:val="20"/>
        </w:rPr>
        <w:t xml:space="preserve"> описание источника данных (DSN) и указывая в параметрах соединения специальную конструкцию вида </w:t>
      </w:r>
      <w:r>
        <w:rPr>
          <w:rStyle w:val="term"/>
          <w:rFonts w:ascii="Courier New" w:hAnsi="Courier New" w:cs="Courier New"/>
          <w:color w:val="AC3333"/>
          <w:sz w:val="20"/>
          <w:szCs w:val="20"/>
        </w:rPr>
        <w:t>DSN=ИмяDSN</w:t>
      </w:r>
      <w:r w:rsidRPr="00761DC5">
        <w:rPr>
          <w:rFonts w:ascii="Verdana" w:hAnsi="Verdana"/>
          <w:i/>
          <w:iCs/>
          <w:color w:val="000000"/>
          <w:sz w:val="20"/>
          <w:szCs w:val="20"/>
        </w:rPr>
        <w:t xml:space="preserve">. </w:t>
      </w:r>
      <w:r w:rsidR="00761DC5" w:rsidRPr="00761DC5">
        <w:rPr>
          <w:rFonts w:ascii="Verdana" w:hAnsi="Verdana"/>
          <w:i/>
          <w:iCs/>
          <w:color w:val="000000"/>
          <w:sz w:val="20"/>
          <w:szCs w:val="20"/>
        </w:rPr>
        <w:t xml:space="preserve">Это особенно актуально для таких драйверов </w:t>
      </w:r>
      <w:r w:rsidR="00761DC5" w:rsidRPr="00761DC5">
        <w:rPr>
          <w:rFonts w:ascii="Verdana" w:hAnsi="Verdana"/>
          <w:i/>
          <w:iCs/>
          <w:color w:val="000000"/>
          <w:sz w:val="20"/>
          <w:szCs w:val="20"/>
          <w:lang w:val="en-US"/>
        </w:rPr>
        <w:t>ODBC</w:t>
      </w:r>
      <w:r w:rsidR="00761DC5" w:rsidRPr="00761DC5">
        <w:rPr>
          <w:rFonts w:ascii="Verdana" w:hAnsi="Verdana"/>
          <w:i/>
          <w:iCs/>
          <w:color w:val="000000"/>
          <w:sz w:val="20"/>
          <w:szCs w:val="20"/>
        </w:rPr>
        <w:t xml:space="preserve"> для которых не предусмотрено графического получения параметров строки соединения в 1С </w:t>
      </w:r>
      <w:r w:rsidR="004251BD">
        <w:rPr>
          <w:rFonts w:ascii="Verdana" w:hAnsi="Verdana"/>
          <w:i/>
          <w:iCs/>
          <w:color w:val="000000"/>
          <w:sz w:val="20"/>
          <w:szCs w:val="20"/>
        </w:rPr>
        <w:t xml:space="preserve">в форме настройки подключения к СУБД </w:t>
      </w:r>
      <w:r w:rsidR="00761DC5" w:rsidRPr="00761DC5">
        <w:rPr>
          <w:rFonts w:ascii="Verdana" w:hAnsi="Verdana"/>
          <w:i/>
          <w:iCs/>
          <w:color w:val="000000"/>
          <w:sz w:val="20"/>
          <w:szCs w:val="20"/>
        </w:rPr>
        <w:t>при импорте структуры БД внешнего источника.</w:t>
      </w:r>
      <w:r w:rsidR="00761DC5">
        <w:rPr>
          <w:rFonts w:ascii="Verdana" w:hAnsi="Verdana"/>
          <w:color w:val="000000"/>
          <w:sz w:val="20"/>
          <w:szCs w:val="20"/>
        </w:rPr>
        <w:t xml:space="preserve"> </w:t>
      </w:r>
      <w:r>
        <w:rPr>
          <w:rFonts w:ascii="Verdana" w:hAnsi="Verdana"/>
          <w:color w:val="000000"/>
          <w:sz w:val="20"/>
          <w:szCs w:val="20"/>
        </w:rPr>
        <w:t>Описание источника данных могут быть пользовательскими и системными. Пользовательские описания источников данных доступны на данном компьютере и только тому пользователю, который создавал этого описание. Системное описание создается системным администратором и доступно всем п</w:t>
      </w:r>
      <w:r w:rsidR="0042430D">
        <w:rPr>
          <w:rFonts w:ascii="Verdana" w:hAnsi="Verdana"/>
          <w:color w:val="000000"/>
          <w:sz w:val="20"/>
          <w:szCs w:val="20"/>
        </w:rPr>
        <w:t>ользователя</w:t>
      </w:r>
      <w:r w:rsidR="00162734">
        <w:rPr>
          <w:rFonts w:ascii="Verdana" w:hAnsi="Verdana"/>
          <w:color w:val="000000"/>
          <w:sz w:val="20"/>
          <w:szCs w:val="20"/>
        </w:rPr>
        <w:t>м данного компьютера</w:t>
      </w:r>
      <w:r w:rsidR="00091A3A">
        <w:rPr>
          <w:rFonts w:ascii="Verdana" w:hAnsi="Verdana"/>
          <w:color w:val="000000"/>
          <w:sz w:val="20"/>
          <w:szCs w:val="20"/>
        </w:rPr>
        <w:t xml:space="preserve"> – </w:t>
      </w:r>
      <w:r w:rsidR="00091A3A" w:rsidRPr="00091A3A">
        <w:rPr>
          <w:rFonts w:ascii="Verdana" w:hAnsi="Verdana"/>
          <w:i/>
          <w:iCs/>
          <w:color w:val="000000"/>
          <w:sz w:val="20"/>
          <w:szCs w:val="20"/>
        </w:rPr>
        <w:t xml:space="preserve">то есть </w:t>
      </w:r>
      <w:r w:rsidR="00181EC7">
        <w:rPr>
          <w:rFonts w:ascii="Verdana" w:hAnsi="Verdana"/>
          <w:i/>
          <w:iCs/>
          <w:color w:val="000000"/>
          <w:sz w:val="20"/>
          <w:szCs w:val="20"/>
        </w:rPr>
        <w:t xml:space="preserve">поскольку при </w:t>
      </w:r>
      <w:r w:rsidR="00091A3A" w:rsidRPr="00091A3A">
        <w:rPr>
          <w:rFonts w:ascii="Verdana" w:hAnsi="Verdana"/>
          <w:i/>
          <w:iCs/>
          <w:color w:val="000000"/>
          <w:sz w:val="20"/>
          <w:szCs w:val="20"/>
        </w:rPr>
        <w:t xml:space="preserve">соединении с внешним </w:t>
      </w:r>
      <w:r w:rsidR="00091A3A" w:rsidRPr="00181EC7">
        <w:rPr>
          <w:rFonts w:ascii="Verdana" w:hAnsi="Verdana"/>
          <w:i/>
          <w:iCs/>
          <w:color w:val="000000"/>
          <w:sz w:val="20"/>
          <w:szCs w:val="20"/>
        </w:rPr>
        <w:t>источником в контексте сервера 1С запрос к СУБД на соединение делает учетная запись под которой работает сервер 1С</w:t>
      </w:r>
      <w:r w:rsidR="00181EC7">
        <w:rPr>
          <w:rFonts w:ascii="Verdana" w:hAnsi="Verdana"/>
          <w:i/>
          <w:iCs/>
          <w:color w:val="000000"/>
          <w:sz w:val="20"/>
          <w:szCs w:val="20"/>
        </w:rPr>
        <w:t xml:space="preserve">, то </w:t>
      </w:r>
      <w:r w:rsidR="00181EC7" w:rsidRPr="00BE6F8B">
        <w:rPr>
          <w:rFonts w:ascii="Verdana" w:hAnsi="Verdana"/>
          <w:b/>
          <w:bCs/>
          <w:i/>
          <w:iCs/>
          <w:color w:val="000000"/>
          <w:sz w:val="20"/>
          <w:szCs w:val="20"/>
        </w:rPr>
        <w:t xml:space="preserve">надо создавать системный </w:t>
      </w:r>
      <w:r w:rsidR="00181EC7" w:rsidRPr="00BE6F8B">
        <w:rPr>
          <w:rFonts w:ascii="Verdana" w:hAnsi="Verdana"/>
          <w:b/>
          <w:bCs/>
          <w:i/>
          <w:iCs/>
          <w:color w:val="000000"/>
          <w:sz w:val="20"/>
          <w:szCs w:val="20"/>
          <w:lang w:val="en-US"/>
        </w:rPr>
        <w:t>DSN</w:t>
      </w:r>
      <w:r w:rsidRPr="00181EC7">
        <w:rPr>
          <w:rFonts w:ascii="Verdana" w:hAnsi="Verdana"/>
          <w:i/>
          <w:iCs/>
          <w:color w:val="000000"/>
          <w:sz w:val="20"/>
          <w:szCs w:val="20"/>
        </w:rPr>
        <w:t>.</w:t>
      </w:r>
      <w:r w:rsidR="00BE6F8B">
        <w:rPr>
          <w:rFonts w:ascii="Verdana" w:hAnsi="Verdana"/>
          <w:i/>
          <w:iCs/>
          <w:color w:val="000000"/>
          <w:sz w:val="20"/>
          <w:szCs w:val="20"/>
        </w:rPr>
        <w:t xml:space="preserve"> Для импорта структуры таблиц в конфигуратор достаточно будет указанных в </w:t>
      </w:r>
      <w:r w:rsidR="00BE6F8B">
        <w:rPr>
          <w:rFonts w:ascii="Verdana" w:hAnsi="Verdana"/>
          <w:i/>
          <w:iCs/>
          <w:color w:val="000000"/>
          <w:sz w:val="20"/>
          <w:szCs w:val="20"/>
          <w:lang w:val="en-US"/>
        </w:rPr>
        <w:t>DSN</w:t>
      </w:r>
      <w:r w:rsidR="00BE6F8B" w:rsidRPr="00BE6F8B">
        <w:rPr>
          <w:rFonts w:ascii="Verdana" w:hAnsi="Verdana"/>
          <w:i/>
          <w:iCs/>
          <w:color w:val="000000"/>
          <w:sz w:val="20"/>
          <w:szCs w:val="20"/>
        </w:rPr>
        <w:t xml:space="preserve"> </w:t>
      </w:r>
      <w:r w:rsidR="00BE6F8B">
        <w:rPr>
          <w:rFonts w:ascii="Verdana" w:hAnsi="Verdana"/>
          <w:i/>
          <w:iCs/>
          <w:color w:val="000000"/>
          <w:sz w:val="20"/>
          <w:szCs w:val="20"/>
        </w:rPr>
        <w:t>имени-пароля</w:t>
      </w:r>
      <w:r w:rsidR="00116281" w:rsidRPr="00116281">
        <w:rPr>
          <w:rFonts w:ascii="Verdana" w:hAnsi="Verdana"/>
          <w:i/>
          <w:iCs/>
          <w:color w:val="000000"/>
          <w:sz w:val="20"/>
          <w:szCs w:val="20"/>
        </w:rPr>
        <w:t xml:space="preserve">. </w:t>
      </w:r>
      <w:r w:rsidR="00761DC5" w:rsidRPr="00761DC5">
        <w:rPr>
          <w:rFonts w:ascii="Verdana" w:hAnsi="Verdana"/>
          <w:i/>
          <w:iCs/>
          <w:noProof/>
          <w:color w:val="000000"/>
          <w:sz w:val="20"/>
          <w:szCs w:val="20"/>
        </w:rPr>
        <w:drawing>
          <wp:inline distT="0" distB="0" distL="0" distR="0" wp14:anchorId="580E3298" wp14:editId="33B7C511">
            <wp:extent cx="3781953" cy="2695951"/>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81953" cy="2695951"/>
                    </a:xfrm>
                    <a:prstGeom prst="rect">
                      <a:avLst/>
                    </a:prstGeom>
                  </pic:spPr>
                </pic:pic>
              </a:graphicData>
            </a:graphic>
          </wp:inline>
        </w:drawing>
      </w:r>
    </w:p>
    <w:p w14:paraId="6B9CC0ED" w14:textId="77777777" w:rsidR="00116281" w:rsidRPr="00761DC5" w:rsidRDefault="00116281" w:rsidP="003C1AF5">
      <w:pPr>
        <w:spacing w:before="100" w:beforeAutospacing="1" w:after="100" w:afterAutospacing="1"/>
        <w:rPr>
          <w:rFonts w:ascii="Verdana" w:hAnsi="Verdana"/>
          <w:i/>
          <w:iCs/>
          <w:color w:val="000000"/>
          <w:sz w:val="20"/>
          <w:szCs w:val="20"/>
        </w:rPr>
      </w:pPr>
      <w:r>
        <w:rPr>
          <w:rFonts w:ascii="Verdana" w:hAnsi="Verdana"/>
          <w:i/>
          <w:iCs/>
          <w:color w:val="000000"/>
          <w:sz w:val="20"/>
          <w:szCs w:val="20"/>
        </w:rPr>
        <w:t>Для создания соединения в режиме 1С:Предприятия нужно дополнительно указать</w:t>
      </w:r>
      <w:r w:rsidR="00761DC5">
        <w:rPr>
          <w:rFonts w:ascii="Verdana" w:hAnsi="Verdana"/>
          <w:i/>
          <w:iCs/>
          <w:color w:val="000000"/>
          <w:sz w:val="20"/>
          <w:szCs w:val="20"/>
        </w:rPr>
        <w:t xml:space="preserve"> все три параметра аутентификации </w:t>
      </w:r>
      <w:r w:rsidR="003C1AF5">
        <w:rPr>
          <w:rFonts w:ascii="Verdana" w:hAnsi="Verdana"/>
          <w:i/>
          <w:iCs/>
          <w:color w:val="000000"/>
          <w:sz w:val="20"/>
          <w:szCs w:val="20"/>
        </w:rPr>
        <w:t>даже если</w:t>
      </w:r>
      <w:r w:rsidR="00761DC5">
        <w:rPr>
          <w:rFonts w:ascii="Verdana" w:hAnsi="Verdana"/>
          <w:i/>
          <w:iCs/>
          <w:color w:val="000000"/>
          <w:sz w:val="20"/>
          <w:szCs w:val="20"/>
        </w:rPr>
        <w:t xml:space="preserve"> они указаны в </w:t>
      </w:r>
      <w:r w:rsidR="00761DC5">
        <w:rPr>
          <w:rFonts w:ascii="Verdana" w:hAnsi="Verdana"/>
          <w:i/>
          <w:iCs/>
          <w:color w:val="000000"/>
          <w:sz w:val="20"/>
          <w:szCs w:val="20"/>
          <w:lang w:val="en-US"/>
        </w:rPr>
        <w:t>DSN</w:t>
      </w:r>
    </w:p>
    <w:p w14:paraId="77A23024" w14:textId="77777777" w:rsidR="00116281" w:rsidRPr="00457305" w:rsidRDefault="00116281" w:rsidP="00116281">
      <w:pPr>
        <w:rPr>
          <w:rFonts w:ascii="Century Gothic" w:hAnsi="Century Gothic"/>
          <w:noProof/>
          <w:sz w:val="20"/>
          <w:szCs w:val="20"/>
        </w:rPr>
      </w:pPr>
      <w:r w:rsidRPr="00457305">
        <w:rPr>
          <w:rFonts w:ascii="Century Gothic" w:hAnsi="Century Gothic"/>
          <w:noProof/>
          <w:sz w:val="20"/>
          <w:szCs w:val="20"/>
        </w:rPr>
        <w:t>Процедура УстановитьСоединениеCS()</w:t>
      </w:r>
    </w:p>
    <w:p w14:paraId="241DD296" w14:textId="77777777" w:rsidR="00116281" w:rsidRPr="00457305" w:rsidRDefault="00116281" w:rsidP="00116281">
      <w:pPr>
        <w:rPr>
          <w:rFonts w:ascii="Century Gothic" w:hAnsi="Century Gothic"/>
          <w:noProof/>
          <w:sz w:val="20"/>
          <w:szCs w:val="20"/>
        </w:rPr>
      </w:pPr>
    </w:p>
    <w:p w14:paraId="27248190" w14:textId="77777777" w:rsidR="00116281" w:rsidRPr="00457305" w:rsidRDefault="00116281" w:rsidP="00116281">
      <w:pPr>
        <w:rPr>
          <w:rFonts w:ascii="Century Gothic" w:hAnsi="Century Gothic"/>
          <w:noProof/>
          <w:sz w:val="20"/>
          <w:szCs w:val="20"/>
        </w:rPr>
      </w:pPr>
      <w:r w:rsidRPr="00457305">
        <w:rPr>
          <w:rFonts w:ascii="Century Gothic" w:hAnsi="Century Gothic"/>
          <w:noProof/>
          <w:sz w:val="20"/>
          <w:szCs w:val="20"/>
        </w:rPr>
        <w:tab/>
        <w:t>Парам = Новый ПараметрыСоединенияВнешнегоИсточникаДанных();</w:t>
      </w:r>
    </w:p>
    <w:p w14:paraId="3E8B2636" w14:textId="77777777" w:rsidR="00116281" w:rsidRPr="00457305" w:rsidRDefault="00116281" w:rsidP="00116281">
      <w:pPr>
        <w:rPr>
          <w:rFonts w:ascii="Century Gothic" w:hAnsi="Century Gothic"/>
          <w:noProof/>
          <w:sz w:val="20"/>
          <w:szCs w:val="20"/>
        </w:rPr>
      </w:pPr>
      <w:r w:rsidRPr="00457305">
        <w:rPr>
          <w:rFonts w:ascii="Century Gothic" w:hAnsi="Century Gothic"/>
          <w:noProof/>
          <w:sz w:val="20"/>
          <w:szCs w:val="20"/>
        </w:rPr>
        <w:tab/>
        <w:t>Парам.СтрокаСоединения = "DSN=PostgreSQL35W";</w:t>
      </w:r>
    </w:p>
    <w:p w14:paraId="7B45C898" w14:textId="77777777" w:rsidR="00116281" w:rsidRPr="00457305" w:rsidRDefault="00116281" w:rsidP="00116281">
      <w:pPr>
        <w:rPr>
          <w:rFonts w:ascii="Century Gothic" w:hAnsi="Century Gothic"/>
          <w:noProof/>
          <w:sz w:val="20"/>
          <w:szCs w:val="20"/>
        </w:rPr>
      </w:pPr>
      <w:r w:rsidRPr="00457305">
        <w:rPr>
          <w:rFonts w:ascii="Century Gothic" w:hAnsi="Century Gothic"/>
          <w:noProof/>
          <w:sz w:val="20"/>
          <w:szCs w:val="20"/>
        </w:rPr>
        <w:tab/>
        <w:t>Парам.СУБД = "PostgreSQL"; //Явно указываем</w:t>
      </w:r>
    </w:p>
    <w:p w14:paraId="3F2D6D66" w14:textId="77777777" w:rsidR="00116281" w:rsidRPr="00761DC5" w:rsidRDefault="00116281" w:rsidP="00116281">
      <w:pPr>
        <w:rPr>
          <w:rFonts w:ascii="Century Gothic" w:hAnsi="Century Gothic"/>
          <w:b/>
          <w:bCs/>
          <w:noProof/>
          <w:sz w:val="20"/>
          <w:szCs w:val="20"/>
        </w:rPr>
      </w:pPr>
      <w:r w:rsidRPr="00457305">
        <w:rPr>
          <w:rFonts w:ascii="Century Gothic" w:hAnsi="Century Gothic"/>
          <w:noProof/>
          <w:sz w:val="20"/>
          <w:szCs w:val="20"/>
        </w:rPr>
        <w:tab/>
      </w:r>
      <w:r w:rsidRPr="00761DC5">
        <w:rPr>
          <w:rFonts w:ascii="Century Gothic" w:hAnsi="Century Gothic"/>
          <w:b/>
          <w:bCs/>
          <w:noProof/>
          <w:sz w:val="20"/>
          <w:szCs w:val="20"/>
        </w:rPr>
        <w:t xml:space="preserve">Парам.АутентификацияСтандартная = Истина ; </w:t>
      </w:r>
    </w:p>
    <w:p w14:paraId="4CCAB766" w14:textId="77777777" w:rsidR="00116281" w:rsidRPr="00761DC5" w:rsidRDefault="00116281" w:rsidP="00116281">
      <w:pPr>
        <w:rPr>
          <w:rFonts w:ascii="Century Gothic" w:hAnsi="Century Gothic"/>
          <w:b/>
          <w:bCs/>
          <w:noProof/>
          <w:sz w:val="20"/>
          <w:szCs w:val="20"/>
        </w:rPr>
      </w:pPr>
      <w:r w:rsidRPr="00761DC5">
        <w:rPr>
          <w:rFonts w:ascii="Century Gothic" w:hAnsi="Century Gothic"/>
          <w:b/>
          <w:bCs/>
          <w:noProof/>
          <w:sz w:val="20"/>
          <w:szCs w:val="20"/>
        </w:rPr>
        <w:tab/>
        <w:t xml:space="preserve">Парам.ИмяПользователя = "cs" ; </w:t>
      </w:r>
    </w:p>
    <w:p w14:paraId="17EA99A0" w14:textId="77777777" w:rsidR="00116281" w:rsidRPr="00457305" w:rsidRDefault="00116281" w:rsidP="00116281">
      <w:pPr>
        <w:rPr>
          <w:rFonts w:ascii="Century Gothic" w:hAnsi="Century Gothic"/>
          <w:noProof/>
          <w:sz w:val="20"/>
          <w:szCs w:val="20"/>
        </w:rPr>
      </w:pPr>
      <w:r w:rsidRPr="00761DC5">
        <w:rPr>
          <w:rFonts w:ascii="Century Gothic" w:hAnsi="Century Gothic"/>
          <w:b/>
          <w:bCs/>
          <w:noProof/>
          <w:sz w:val="20"/>
          <w:szCs w:val="20"/>
        </w:rPr>
        <w:tab/>
        <w:t xml:space="preserve">Парам.Пароль = "cs-pass" ; </w:t>
      </w:r>
    </w:p>
    <w:p w14:paraId="1E14533D" w14:textId="77777777" w:rsidR="00116281" w:rsidRPr="00457305" w:rsidRDefault="00116281" w:rsidP="00116281">
      <w:pPr>
        <w:rPr>
          <w:rFonts w:ascii="Century Gothic" w:hAnsi="Century Gothic"/>
          <w:noProof/>
          <w:sz w:val="20"/>
          <w:szCs w:val="20"/>
        </w:rPr>
      </w:pPr>
      <w:r w:rsidRPr="00457305">
        <w:rPr>
          <w:rFonts w:ascii="Century Gothic" w:hAnsi="Century Gothic"/>
          <w:noProof/>
          <w:sz w:val="20"/>
          <w:szCs w:val="20"/>
        </w:rPr>
        <w:tab/>
        <w:t xml:space="preserve">ВнешниеИсточникиДанных.CS.УстановитьПараметрыСоединенияСеанса(Парам ); </w:t>
      </w:r>
    </w:p>
    <w:p w14:paraId="0CCA02E9" w14:textId="77777777" w:rsidR="00116281" w:rsidRPr="00457305" w:rsidRDefault="00116281" w:rsidP="00116281">
      <w:pPr>
        <w:rPr>
          <w:rFonts w:ascii="Century Gothic" w:hAnsi="Century Gothic"/>
          <w:noProof/>
          <w:sz w:val="20"/>
          <w:szCs w:val="20"/>
        </w:rPr>
      </w:pPr>
      <w:r w:rsidRPr="00457305">
        <w:rPr>
          <w:rFonts w:ascii="Century Gothic" w:hAnsi="Century Gothic"/>
          <w:noProof/>
          <w:sz w:val="20"/>
          <w:szCs w:val="20"/>
        </w:rPr>
        <w:tab/>
        <w:t>ВнешниеИсточникиДанных.CS.УстановитьСоединение();</w:t>
      </w:r>
    </w:p>
    <w:p w14:paraId="3CDE5D84" w14:textId="77777777" w:rsidR="00116281" w:rsidRPr="00457305" w:rsidRDefault="00116281" w:rsidP="00116281">
      <w:pPr>
        <w:rPr>
          <w:rFonts w:ascii="Century Gothic" w:hAnsi="Century Gothic"/>
          <w:noProof/>
          <w:sz w:val="20"/>
          <w:szCs w:val="20"/>
        </w:rPr>
      </w:pPr>
    </w:p>
    <w:p w14:paraId="39B6659F" w14:textId="77777777" w:rsidR="00116281" w:rsidRPr="00AD44F6" w:rsidRDefault="00116281" w:rsidP="00116281">
      <w:pPr>
        <w:rPr>
          <w:rFonts w:ascii="Century Gothic" w:hAnsi="Century Gothic"/>
          <w:noProof/>
          <w:sz w:val="20"/>
          <w:szCs w:val="20"/>
        </w:rPr>
      </w:pPr>
      <w:r w:rsidRPr="00457305">
        <w:rPr>
          <w:rFonts w:ascii="Century Gothic" w:hAnsi="Century Gothic"/>
          <w:noProof/>
          <w:sz w:val="20"/>
          <w:szCs w:val="20"/>
        </w:rPr>
        <w:t>КонецПроцедуры</w:t>
      </w:r>
    </w:p>
    <w:p w14:paraId="25656858" w14:textId="77777777" w:rsidR="0091232F" w:rsidRDefault="0091232F" w:rsidP="0091232F">
      <w:pPr>
        <w:pStyle w:val="41"/>
        <w:rPr>
          <w:rFonts w:ascii="Verdana" w:hAnsi="Verdana"/>
          <w:color w:val="000000"/>
          <w:sz w:val="20"/>
          <w:szCs w:val="20"/>
        </w:rPr>
      </w:pPr>
      <w:r>
        <w:rPr>
          <w:rFonts w:ascii="Verdana" w:hAnsi="Verdana"/>
          <w:color w:val="000000"/>
          <w:sz w:val="20"/>
          <w:szCs w:val="20"/>
        </w:rPr>
        <w:t xml:space="preserve">Утилита администрирования источников данных </w:t>
      </w:r>
      <w:bookmarkStart w:id="4" w:name="ВнешниеИсточники_утилитаODBC"/>
      <w:r>
        <w:rPr>
          <w:rFonts w:ascii="Verdana" w:hAnsi="Verdana"/>
          <w:color w:val="000000"/>
          <w:sz w:val="20"/>
          <w:szCs w:val="20"/>
        </w:rPr>
        <w:t>ODBC</w:t>
      </w:r>
      <w:bookmarkEnd w:id="4"/>
    </w:p>
    <w:p w14:paraId="3E60BACE" w14:textId="77777777" w:rsidR="0091232F" w:rsidRDefault="0091232F" w:rsidP="00181EC7">
      <w:pPr>
        <w:spacing w:before="100" w:beforeAutospacing="1" w:after="100" w:afterAutospacing="1"/>
        <w:rPr>
          <w:rFonts w:ascii="Verdana" w:hAnsi="Verdana"/>
          <w:color w:val="000000"/>
          <w:sz w:val="20"/>
          <w:szCs w:val="20"/>
        </w:rPr>
      </w:pPr>
      <w:r>
        <w:rPr>
          <w:rFonts w:ascii="Verdana" w:hAnsi="Verdana"/>
          <w:color w:val="000000"/>
          <w:sz w:val="20"/>
          <w:szCs w:val="20"/>
        </w:rPr>
        <w:t>Для создания описания источника данных следует воспользоваться утилитой администрирования источников данных ODBC. В ОС Windows эта утилита расположена следующим образом: </w:t>
      </w:r>
      <w:r>
        <w:rPr>
          <w:rStyle w:val="interface"/>
          <w:rFonts w:ascii="Verdana" w:hAnsi="Verdana"/>
          <w:color w:val="0070C0"/>
          <w:sz w:val="20"/>
          <w:szCs w:val="20"/>
        </w:rPr>
        <w:t xml:space="preserve">Панель управления </w:t>
      </w:r>
      <w:r>
        <w:rPr>
          <w:rStyle w:val="interface"/>
          <w:rFonts w:ascii="Verdana" w:hAnsi="Verdana"/>
          <w:color w:val="0070C0"/>
          <w:sz w:val="20"/>
          <w:szCs w:val="20"/>
        </w:rPr>
        <w:noBreakHyphen/>
        <w:t xml:space="preserve"> Администрирование </w:t>
      </w:r>
      <w:r>
        <w:rPr>
          <w:rStyle w:val="interface"/>
          <w:rFonts w:ascii="Verdana" w:hAnsi="Verdana"/>
          <w:color w:val="0070C0"/>
          <w:sz w:val="20"/>
          <w:szCs w:val="20"/>
        </w:rPr>
        <w:noBreakHyphen/>
        <w:t xml:space="preserve"> </w:t>
      </w:r>
      <w:bookmarkStart w:id="5" w:name="_Hlk7517049"/>
      <w:r>
        <w:rPr>
          <w:rStyle w:val="interface"/>
          <w:rFonts w:ascii="Verdana" w:hAnsi="Verdana"/>
          <w:color w:val="0070C0"/>
          <w:sz w:val="20"/>
          <w:szCs w:val="20"/>
        </w:rPr>
        <w:t>Источники данных (ODBC)</w:t>
      </w:r>
      <w:bookmarkEnd w:id="5"/>
      <w:r>
        <w:rPr>
          <w:rFonts w:ascii="Verdana" w:hAnsi="Verdana"/>
          <w:color w:val="000000"/>
          <w:sz w:val="20"/>
          <w:szCs w:val="20"/>
        </w:rPr>
        <w:t xml:space="preserve">. Следует помнить, что в 64-разрядной версии ОС Windows драйвера и источники данных различаются для 32-разрядного и 64-разрядного ODBC. Поэтому для создания описания источника данных следует использовать версию утилиты администрирования, соответствующую версии системы «1С:Предприятия», которая будет исполнять запросы к внешнему источнику данных. </w:t>
      </w:r>
      <w:r w:rsidR="00181EC7" w:rsidRPr="00181EC7">
        <w:rPr>
          <w:rFonts w:ascii="Verdana" w:hAnsi="Verdana"/>
          <w:i/>
          <w:iCs/>
          <w:color w:val="000000"/>
          <w:sz w:val="20"/>
          <w:szCs w:val="20"/>
        </w:rPr>
        <w:t>Проще говоря:</w:t>
      </w:r>
      <w:r w:rsidR="00181EC7">
        <w:rPr>
          <w:rFonts w:ascii="Verdana" w:hAnsi="Verdana"/>
          <w:color w:val="000000"/>
          <w:sz w:val="20"/>
          <w:szCs w:val="20"/>
        </w:rPr>
        <w:t xml:space="preserve"> </w:t>
      </w:r>
      <w:r w:rsidR="00181EC7" w:rsidRPr="008D0279">
        <w:rPr>
          <w:rFonts w:ascii="Verdana" w:hAnsi="Verdana"/>
          <w:i/>
          <w:iCs/>
          <w:color w:val="000000"/>
          <w:sz w:val="20"/>
          <w:szCs w:val="20"/>
          <w:highlight w:val="yellow"/>
        </w:rPr>
        <w:t xml:space="preserve">необходимо пользоваться 64-разрядной </w:t>
      </w:r>
      <w:r w:rsidR="00181EC7" w:rsidRPr="008D0279">
        <w:rPr>
          <w:rFonts w:ascii="Verdana" w:hAnsi="Verdana"/>
          <w:i/>
          <w:iCs/>
          <w:color w:val="000000"/>
          <w:sz w:val="20"/>
          <w:szCs w:val="20"/>
          <w:highlight w:val="yellow"/>
          <w:lang w:val="en-US"/>
        </w:rPr>
        <w:t>ODBC</w:t>
      </w:r>
      <w:r w:rsidR="00181EC7">
        <w:rPr>
          <w:rFonts w:ascii="Verdana" w:hAnsi="Verdana"/>
          <w:i/>
          <w:iCs/>
          <w:color w:val="000000"/>
          <w:sz w:val="20"/>
          <w:szCs w:val="20"/>
        </w:rPr>
        <w:t xml:space="preserve"> -</w:t>
      </w:r>
      <w:r w:rsidR="00181EC7" w:rsidRPr="00181EC7">
        <w:rPr>
          <w:rFonts w:ascii="Verdana" w:hAnsi="Verdana"/>
          <w:i/>
          <w:iCs/>
          <w:color w:val="000000"/>
          <w:sz w:val="20"/>
          <w:szCs w:val="20"/>
        </w:rPr>
        <w:t xml:space="preserve"> </w:t>
      </w:r>
      <w:r>
        <w:rPr>
          <w:rFonts w:ascii="Verdana" w:hAnsi="Verdana"/>
          <w:color w:val="000000"/>
          <w:sz w:val="20"/>
          <w:szCs w:val="20"/>
        </w:rPr>
        <w:t>обращение к ODBC выполняется из 64-разрядной версия сервера «1С:Предприятия», то надо использовать 64-разрядную версию утилиты администрирования</w:t>
      </w:r>
      <w:r w:rsidR="00F731DF" w:rsidRPr="00F731DF">
        <w:rPr>
          <w:rFonts w:ascii="Verdana" w:hAnsi="Verdana"/>
          <w:color w:val="000000"/>
          <w:sz w:val="20"/>
          <w:szCs w:val="20"/>
        </w:rPr>
        <w:t xml:space="preserve"> </w:t>
      </w:r>
      <w:r w:rsidR="00F731DF">
        <w:rPr>
          <w:rFonts w:ascii="Verdana" w:hAnsi="Verdana"/>
          <w:color w:val="000000"/>
          <w:sz w:val="20"/>
          <w:szCs w:val="20"/>
          <w:lang w:val="en-US"/>
        </w:rPr>
        <w:t>ODBC</w:t>
      </w:r>
      <w:r>
        <w:rPr>
          <w:rFonts w:ascii="Verdana" w:hAnsi="Verdana"/>
          <w:color w:val="000000"/>
          <w:sz w:val="20"/>
          <w:szCs w:val="20"/>
        </w:rPr>
        <w:t xml:space="preserve">. Если используется </w:t>
      </w:r>
      <w:r w:rsidR="00C64D70">
        <w:rPr>
          <w:rFonts w:ascii="Verdana" w:hAnsi="Verdana"/>
          <w:color w:val="000000"/>
          <w:sz w:val="20"/>
          <w:szCs w:val="20"/>
        </w:rPr>
        <w:t xml:space="preserve">32-разрядная </w:t>
      </w:r>
      <w:r>
        <w:rPr>
          <w:rFonts w:ascii="Verdana" w:hAnsi="Verdana"/>
          <w:color w:val="000000"/>
          <w:sz w:val="20"/>
          <w:szCs w:val="20"/>
        </w:rPr>
        <w:t>файловая версия «1С:Предприятия» на 64-разрядной ОС Windows, то следует использовать 32-разрядную версию утилиты администрирования, т. к. клиентское приложение является 32-разрядным.</w:t>
      </w:r>
    </w:p>
    <w:p w14:paraId="1FEB4B94" w14:textId="77777777" w:rsidR="0091232F" w:rsidRDefault="0091232F" w:rsidP="0091232F">
      <w:pPr>
        <w:spacing w:before="100" w:beforeAutospacing="1" w:after="100" w:afterAutospacing="1"/>
        <w:rPr>
          <w:rFonts w:ascii="Verdana" w:hAnsi="Verdana"/>
          <w:color w:val="000000"/>
          <w:sz w:val="20"/>
          <w:szCs w:val="20"/>
        </w:rPr>
      </w:pPr>
      <w:bookmarkStart w:id="6" w:name="_Hlk3146421"/>
      <w:r>
        <w:rPr>
          <w:rFonts w:ascii="Verdana" w:hAnsi="Verdana"/>
          <w:color w:val="000000"/>
          <w:sz w:val="20"/>
          <w:szCs w:val="20"/>
        </w:rPr>
        <w:t>На 64-разрядной версии ОС Windows утилиты администрирования расположены следующим образом</w:t>
      </w:r>
      <w:bookmarkEnd w:id="6"/>
      <w:r w:rsidR="00AD55C9" w:rsidRPr="00AD55C9">
        <w:rPr>
          <w:rFonts w:ascii="Verdana" w:hAnsi="Verdana"/>
          <w:i/>
          <w:iCs/>
          <w:color w:val="000000"/>
          <w:sz w:val="20"/>
          <w:szCs w:val="20"/>
        </w:rPr>
        <w:t>(</w:t>
      </w:r>
      <w:r w:rsidR="00AD55C9" w:rsidRPr="008D0279">
        <w:rPr>
          <w:rFonts w:ascii="Verdana" w:hAnsi="Verdana"/>
          <w:i/>
          <w:iCs/>
          <w:color w:val="000000"/>
          <w:sz w:val="20"/>
          <w:szCs w:val="20"/>
          <w:highlight w:val="yellow"/>
        </w:rPr>
        <w:t>это проверено</w:t>
      </w:r>
      <w:r w:rsidR="00857566" w:rsidRPr="00857566">
        <w:rPr>
          <w:rFonts w:ascii="Verdana" w:hAnsi="Verdana"/>
          <w:i/>
          <w:iCs/>
          <w:color w:val="000000"/>
          <w:sz w:val="20"/>
          <w:szCs w:val="20"/>
        </w:rPr>
        <w:t xml:space="preserve"> </w:t>
      </w:r>
      <w:r w:rsidR="00857566">
        <w:rPr>
          <w:rFonts w:ascii="Verdana" w:hAnsi="Verdana"/>
          <w:i/>
          <w:iCs/>
          <w:color w:val="000000"/>
          <w:sz w:val="20"/>
          <w:szCs w:val="20"/>
        </w:rPr>
        <w:t xml:space="preserve">и подтвеждено документацией </w:t>
      </w:r>
      <w:r w:rsidR="00857566">
        <w:rPr>
          <w:rFonts w:ascii="Verdana" w:hAnsi="Verdana"/>
          <w:i/>
          <w:iCs/>
          <w:color w:val="000000"/>
          <w:sz w:val="20"/>
          <w:szCs w:val="20"/>
          <w:lang w:val="en-US"/>
        </w:rPr>
        <w:t>Windows</w:t>
      </w:r>
      <w:r w:rsidR="00AD55C9" w:rsidRPr="00AD55C9">
        <w:rPr>
          <w:rFonts w:ascii="Verdana" w:hAnsi="Verdana"/>
          <w:i/>
          <w:iCs/>
          <w:color w:val="000000"/>
          <w:sz w:val="20"/>
          <w:szCs w:val="20"/>
        </w:rPr>
        <w:t>)</w:t>
      </w:r>
      <w:r>
        <w:rPr>
          <w:rFonts w:ascii="Verdana" w:hAnsi="Verdana"/>
          <w:color w:val="000000"/>
          <w:sz w:val="20"/>
          <w:szCs w:val="20"/>
        </w:rPr>
        <w:t>:</w:t>
      </w:r>
    </w:p>
    <w:p w14:paraId="20BF1EF8" w14:textId="77777777" w:rsidR="0091232F" w:rsidRPr="00A10386" w:rsidRDefault="0091232F" w:rsidP="0091232F">
      <w:pPr>
        <w:pStyle w:val="ad"/>
        <w:ind w:left="300"/>
        <w:rPr>
          <w:rFonts w:ascii="Verdana" w:hAnsi="Verdana"/>
          <w:color w:val="000000"/>
          <w:sz w:val="20"/>
          <w:szCs w:val="20"/>
        </w:rPr>
      </w:pPr>
      <w:r w:rsidRPr="00A10386">
        <w:rPr>
          <w:rFonts w:ascii="Verdana" w:hAnsi="Verdana"/>
          <w:color w:val="000000"/>
          <w:sz w:val="20"/>
          <w:szCs w:val="20"/>
        </w:rPr>
        <w:t xml:space="preserve">● </w:t>
      </w:r>
      <w:r w:rsidRPr="00A10386">
        <w:rPr>
          <w:rFonts w:ascii="Verdana" w:hAnsi="Verdana"/>
          <w:color w:val="000000"/>
          <w:sz w:val="20"/>
          <w:szCs w:val="20"/>
          <w:highlight w:val="yellow"/>
        </w:rPr>
        <w:t>64-</w:t>
      </w:r>
      <w:r w:rsidRPr="008D0279">
        <w:rPr>
          <w:rFonts w:ascii="Verdana" w:hAnsi="Verdana"/>
          <w:color w:val="000000"/>
          <w:sz w:val="20"/>
          <w:szCs w:val="20"/>
          <w:highlight w:val="yellow"/>
          <w:lang w:val="ru-RU"/>
        </w:rPr>
        <w:t>разрядная</w:t>
      </w:r>
      <w:r w:rsidRPr="00A10386">
        <w:rPr>
          <w:rFonts w:ascii="Verdana" w:hAnsi="Verdana"/>
          <w:color w:val="000000"/>
          <w:sz w:val="20"/>
          <w:szCs w:val="20"/>
          <w:highlight w:val="yellow"/>
        </w:rPr>
        <w:t xml:space="preserve"> </w:t>
      </w:r>
      <w:r w:rsidRPr="008D0279">
        <w:rPr>
          <w:rFonts w:ascii="Verdana" w:hAnsi="Verdana"/>
          <w:color w:val="000000"/>
          <w:sz w:val="20"/>
          <w:szCs w:val="20"/>
          <w:highlight w:val="yellow"/>
          <w:lang w:val="ru-RU"/>
        </w:rPr>
        <w:t>версия</w:t>
      </w:r>
      <w:r w:rsidRPr="00A10386">
        <w:rPr>
          <w:rFonts w:ascii="Verdana" w:hAnsi="Verdana"/>
          <w:color w:val="000000"/>
          <w:sz w:val="20"/>
          <w:szCs w:val="20"/>
          <w:highlight w:val="yellow"/>
        </w:rPr>
        <w:t>:</w:t>
      </w:r>
      <w:r w:rsidRPr="008D0279">
        <w:rPr>
          <w:rFonts w:ascii="Verdana" w:hAnsi="Verdana"/>
          <w:color w:val="000000"/>
          <w:sz w:val="20"/>
          <w:szCs w:val="20"/>
          <w:highlight w:val="yellow"/>
        </w:rPr>
        <w:t> </w:t>
      </w:r>
      <w:r w:rsidRPr="00A10386">
        <w:rPr>
          <w:rStyle w:val="interface"/>
          <w:rFonts w:ascii="Verdana" w:hAnsi="Verdana"/>
          <w:color w:val="0070C0"/>
          <w:sz w:val="20"/>
          <w:szCs w:val="20"/>
          <w:highlight w:val="yellow"/>
        </w:rPr>
        <w:t>%</w:t>
      </w:r>
      <w:r w:rsidRPr="008D0279">
        <w:rPr>
          <w:rStyle w:val="interface"/>
          <w:rFonts w:ascii="Verdana" w:hAnsi="Verdana"/>
          <w:color w:val="0070C0"/>
          <w:sz w:val="20"/>
          <w:szCs w:val="20"/>
          <w:highlight w:val="yellow"/>
        </w:rPr>
        <w:t>SYSTEMROOT</w:t>
      </w:r>
      <w:r w:rsidRPr="00A10386">
        <w:rPr>
          <w:rStyle w:val="interface"/>
          <w:rFonts w:ascii="Verdana" w:hAnsi="Verdana"/>
          <w:color w:val="0070C0"/>
          <w:sz w:val="20"/>
          <w:szCs w:val="20"/>
          <w:highlight w:val="yellow"/>
        </w:rPr>
        <w:t>%\</w:t>
      </w:r>
      <w:r w:rsidRPr="008D0279">
        <w:rPr>
          <w:rStyle w:val="interface"/>
          <w:rFonts w:ascii="Verdana" w:hAnsi="Verdana"/>
          <w:color w:val="0070C0"/>
          <w:sz w:val="20"/>
          <w:szCs w:val="20"/>
          <w:highlight w:val="yellow"/>
        </w:rPr>
        <w:t>System</w:t>
      </w:r>
      <w:r w:rsidRPr="00A10386">
        <w:rPr>
          <w:rStyle w:val="interface"/>
          <w:rFonts w:ascii="Verdana" w:hAnsi="Verdana"/>
          <w:color w:val="0070C0"/>
          <w:sz w:val="20"/>
          <w:szCs w:val="20"/>
          <w:highlight w:val="yellow"/>
        </w:rPr>
        <w:t>32\</w:t>
      </w:r>
      <w:r w:rsidRPr="008D0279">
        <w:rPr>
          <w:rStyle w:val="interface"/>
          <w:rFonts w:ascii="Verdana" w:hAnsi="Verdana"/>
          <w:color w:val="0070C0"/>
          <w:sz w:val="20"/>
          <w:szCs w:val="20"/>
          <w:highlight w:val="yellow"/>
        </w:rPr>
        <w:t>odbcad</w:t>
      </w:r>
      <w:r w:rsidRPr="00A10386">
        <w:rPr>
          <w:rStyle w:val="interface"/>
          <w:rFonts w:ascii="Verdana" w:hAnsi="Verdana"/>
          <w:color w:val="0070C0"/>
          <w:sz w:val="20"/>
          <w:szCs w:val="20"/>
          <w:highlight w:val="yellow"/>
        </w:rPr>
        <w:t>32.</w:t>
      </w:r>
      <w:r w:rsidRPr="008D0279">
        <w:rPr>
          <w:rStyle w:val="interface"/>
          <w:rFonts w:ascii="Verdana" w:hAnsi="Verdana"/>
          <w:color w:val="0070C0"/>
          <w:sz w:val="20"/>
          <w:szCs w:val="20"/>
          <w:highlight w:val="yellow"/>
        </w:rPr>
        <w:t>exe</w:t>
      </w:r>
      <w:r w:rsidRPr="00A10386">
        <w:rPr>
          <w:rFonts w:ascii="Verdana" w:hAnsi="Verdana"/>
          <w:color w:val="000000"/>
          <w:sz w:val="20"/>
          <w:szCs w:val="20"/>
        </w:rPr>
        <w:t>.</w:t>
      </w:r>
    </w:p>
    <w:p w14:paraId="5F13DE64" w14:textId="77777777" w:rsidR="0091232F" w:rsidRPr="00A10386" w:rsidRDefault="0091232F" w:rsidP="0091232F">
      <w:pPr>
        <w:pStyle w:val="ad"/>
        <w:ind w:left="300"/>
        <w:rPr>
          <w:rFonts w:ascii="Verdana" w:hAnsi="Verdana"/>
          <w:color w:val="000000"/>
          <w:sz w:val="20"/>
          <w:szCs w:val="20"/>
        </w:rPr>
      </w:pPr>
      <w:r w:rsidRPr="00A10386">
        <w:rPr>
          <w:rFonts w:ascii="Verdana" w:hAnsi="Verdana"/>
          <w:color w:val="000000"/>
          <w:sz w:val="20"/>
          <w:szCs w:val="20"/>
        </w:rPr>
        <w:t>● 32-</w:t>
      </w:r>
      <w:r w:rsidRPr="0091232F">
        <w:rPr>
          <w:rFonts w:ascii="Verdana" w:hAnsi="Verdana"/>
          <w:color w:val="000000"/>
          <w:sz w:val="20"/>
          <w:szCs w:val="20"/>
          <w:lang w:val="ru-RU"/>
        </w:rPr>
        <w:t>разрядная</w:t>
      </w:r>
      <w:r w:rsidRPr="00A10386">
        <w:rPr>
          <w:rFonts w:ascii="Verdana" w:hAnsi="Verdana"/>
          <w:color w:val="000000"/>
          <w:sz w:val="20"/>
          <w:szCs w:val="20"/>
        </w:rPr>
        <w:t xml:space="preserve"> </w:t>
      </w:r>
      <w:r w:rsidRPr="0091232F">
        <w:rPr>
          <w:rFonts w:ascii="Verdana" w:hAnsi="Verdana"/>
          <w:color w:val="000000"/>
          <w:sz w:val="20"/>
          <w:szCs w:val="20"/>
          <w:lang w:val="ru-RU"/>
        </w:rPr>
        <w:t>версия</w:t>
      </w:r>
      <w:r w:rsidRPr="00A10386">
        <w:rPr>
          <w:rFonts w:ascii="Verdana" w:hAnsi="Verdana"/>
          <w:color w:val="000000"/>
          <w:sz w:val="20"/>
          <w:szCs w:val="20"/>
        </w:rPr>
        <w:t>:</w:t>
      </w:r>
      <w:r>
        <w:rPr>
          <w:rFonts w:ascii="Verdana" w:hAnsi="Verdana"/>
          <w:color w:val="000000"/>
          <w:sz w:val="20"/>
          <w:szCs w:val="20"/>
        </w:rPr>
        <w:t> </w:t>
      </w:r>
      <w:r w:rsidRPr="00A10386">
        <w:rPr>
          <w:rStyle w:val="interface"/>
          <w:rFonts w:ascii="Verdana" w:hAnsi="Verdana"/>
          <w:color w:val="0070C0"/>
          <w:sz w:val="20"/>
          <w:szCs w:val="20"/>
        </w:rPr>
        <w:t>%</w:t>
      </w:r>
      <w:r>
        <w:rPr>
          <w:rStyle w:val="interface"/>
          <w:rFonts w:ascii="Verdana" w:hAnsi="Verdana"/>
          <w:color w:val="0070C0"/>
          <w:sz w:val="20"/>
          <w:szCs w:val="20"/>
        </w:rPr>
        <w:t>SYSTEMROOT</w:t>
      </w:r>
      <w:r w:rsidRPr="00A10386">
        <w:rPr>
          <w:rStyle w:val="interface"/>
          <w:rFonts w:ascii="Verdana" w:hAnsi="Verdana"/>
          <w:color w:val="0070C0"/>
          <w:sz w:val="20"/>
          <w:szCs w:val="20"/>
        </w:rPr>
        <w:t>%\</w:t>
      </w:r>
      <w:r>
        <w:rPr>
          <w:rStyle w:val="interface"/>
          <w:rFonts w:ascii="Verdana" w:hAnsi="Verdana"/>
          <w:color w:val="0070C0"/>
          <w:sz w:val="20"/>
          <w:szCs w:val="20"/>
        </w:rPr>
        <w:t>SysWOW</w:t>
      </w:r>
      <w:r w:rsidRPr="00A10386">
        <w:rPr>
          <w:rStyle w:val="interface"/>
          <w:rFonts w:ascii="Verdana" w:hAnsi="Verdana"/>
          <w:color w:val="0070C0"/>
          <w:sz w:val="20"/>
          <w:szCs w:val="20"/>
        </w:rPr>
        <w:t>64\</w:t>
      </w:r>
      <w:r>
        <w:rPr>
          <w:rStyle w:val="interface"/>
          <w:rFonts w:ascii="Verdana" w:hAnsi="Verdana"/>
          <w:color w:val="0070C0"/>
          <w:sz w:val="20"/>
          <w:szCs w:val="20"/>
        </w:rPr>
        <w:t>odbcad</w:t>
      </w:r>
      <w:r w:rsidRPr="00A10386">
        <w:rPr>
          <w:rStyle w:val="interface"/>
          <w:rFonts w:ascii="Verdana" w:hAnsi="Verdana"/>
          <w:color w:val="0070C0"/>
          <w:sz w:val="20"/>
          <w:szCs w:val="20"/>
        </w:rPr>
        <w:t>32.</w:t>
      </w:r>
      <w:r>
        <w:rPr>
          <w:rStyle w:val="interface"/>
          <w:rFonts w:ascii="Verdana" w:hAnsi="Verdana"/>
          <w:color w:val="0070C0"/>
          <w:sz w:val="20"/>
          <w:szCs w:val="20"/>
        </w:rPr>
        <w:t>exe</w:t>
      </w:r>
      <w:r w:rsidRPr="00A10386">
        <w:rPr>
          <w:rFonts w:ascii="Verdana" w:hAnsi="Verdana"/>
          <w:color w:val="000000"/>
          <w:sz w:val="20"/>
          <w:szCs w:val="20"/>
        </w:rPr>
        <w:t>.</w:t>
      </w:r>
    </w:p>
    <w:p w14:paraId="18479B6A" w14:textId="009AA92F" w:rsidR="006D0A1A" w:rsidRDefault="006D0A1A" w:rsidP="006D0A1A">
      <w:pPr>
        <w:pStyle w:val="ad"/>
        <w:ind w:left="300"/>
        <w:rPr>
          <w:rFonts w:ascii="Verdana" w:hAnsi="Verdana"/>
          <w:i/>
          <w:iCs/>
          <w:color w:val="000000"/>
          <w:sz w:val="20"/>
          <w:szCs w:val="20"/>
          <w:lang w:val="ru-RU"/>
        </w:rPr>
      </w:pPr>
      <w:r>
        <w:rPr>
          <w:rFonts w:ascii="Verdana" w:hAnsi="Verdana"/>
          <w:i/>
          <w:iCs/>
          <w:color w:val="000000"/>
          <w:sz w:val="20"/>
          <w:szCs w:val="20"/>
          <w:lang w:val="ru-RU"/>
        </w:rPr>
        <w:t xml:space="preserve">Благодаря установке </w:t>
      </w:r>
      <w:r>
        <w:rPr>
          <w:rFonts w:ascii="Verdana" w:hAnsi="Verdana"/>
          <w:i/>
          <w:iCs/>
          <w:color w:val="000000"/>
          <w:sz w:val="20"/>
          <w:szCs w:val="20"/>
        </w:rPr>
        <w:t>Microsoft</w:t>
      </w:r>
      <w:r>
        <w:rPr>
          <w:rFonts w:ascii="Verdana" w:hAnsi="Verdana"/>
          <w:i/>
          <w:iCs/>
          <w:color w:val="000000"/>
          <w:sz w:val="20"/>
          <w:szCs w:val="20"/>
          <w:lang w:val="ru-RU"/>
        </w:rPr>
        <w:t xml:space="preserve"> </w:t>
      </w:r>
      <w:r>
        <w:rPr>
          <w:rFonts w:ascii="Verdana" w:hAnsi="Verdana"/>
          <w:i/>
          <w:iCs/>
          <w:color w:val="000000"/>
          <w:sz w:val="20"/>
          <w:szCs w:val="20"/>
        </w:rPr>
        <w:t>Office</w:t>
      </w:r>
      <w:r w:rsidRPr="00BE6F8B">
        <w:rPr>
          <w:rFonts w:ascii="Verdana" w:hAnsi="Verdana"/>
          <w:i/>
          <w:iCs/>
          <w:color w:val="000000"/>
          <w:sz w:val="20"/>
          <w:szCs w:val="20"/>
          <w:lang w:val="ru-RU"/>
        </w:rPr>
        <w:t xml:space="preserve"> </w:t>
      </w:r>
      <w:r>
        <w:rPr>
          <w:rFonts w:ascii="Verdana" w:hAnsi="Verdana"/>
          <w:i/>
          <w:iCs/>
          <w:color w:val="000000"/>
          <w:sz w:val="20"/>
          <w:szCs w:val="20"/>
          <w:lang w:val="ru-RU"/>
        </w:rPr>
        <w:t>в</w:t>
      </w:r>
      <w:r w:rsidR="00BE6F8B" w:rsidRPr="00BE6F8B">
        <w:rPr>
          <w:rFonts w:ascii="Verdana" w:hAnsi="Verdana"/>
          <w:i/>
          <w:iCs/>
          <w:color w:val="000000"/>
          <w:sz w:val="20"/>
          <w:szCs w:val="20"/>
          <w:lang w:val="ru-RU"/>
        </w:rPr>
        <w:t xml:space="preserve"> «</w:t>
      </w:r>
      <w:r w:rsidR="00BE6F8B" w:rsidRPr="00BE6F8B">
        <w:rPr>
          <w:rStyle w:val="interface"/>
          <w:rFonts w:ascii="Verdana" w:hAnsi="Verdana"/>
          <w:i/>
          <w:iCs/>
          <w:color w:val="0070C0"/>
          <w:sz w:val="20"/>
          <w:szCs w:val="20"/>
          <w:lang w:val="ru-RU"/>
        </w:rPr>
        <w:t>Источниках данных (</w:t>
      </w:r>
      <w:r w:rsidR="00BE6F8B" w:rsidRPr="00BE6F8B">
        <w:rPr>
          <w:rStyle w:val="interface"/>
          <w:rFonts w:ascii="Verdana" w:hAnsi="Verdana"/>
          <w:i/>
          <w:iCs/>
          <w:color w:val="0070C0"/>
          <w:sz w:val="20"/>
          <w:szCs w:val="20"/>
        </w:rPr>
        <w:t>ODBC</w:t>
      </w:r>
      <w:r w:rsidR="00BE6F8B" w:rsidRPr="00BE6F8B">
        <w:rPr>
          <w:rStyle w:val="interface"/>
          <w:rFonts w:ascii="Verdana" w:hAnsi="Verdana"/>
          <w:i/>
          <w:iCs/>
          <w:color w:val="0070C0"/>
          <w:sz w:val="20"/>
          <w:szCs w:val="20"/>
          <w:lang w:val="ru-RU"/>
        </w:rPr>
        <w:t>)</w:t>
      </w:r>
      <w:r w:rsidR="00BE6F8B" w:rsidRPr="00BE6F8B">
        <w:rPr>
          <w:rFonts w:ascii="Verdana" w:hAnsi="Verdana"/>
          <w:i/>
          <w:iCs/>
          <w:color w:val="000000"/>
          <w:sz w:val="20"/>
          <w:szCs w:val="20"/>
          <w:lang w:val="ru-RU"/>
        </w:rPr>
        <w:t xml:space="preserve">» </w:t>
      </w:r>
      <w:r w:rsidR="009A08C9">
        <w:rPr>
          <w:rFonts w:ascii="Verdana" w:hAnsi="Verdana"/>
          <w:i/>
          <w:iCs/>
          <w:color w:val="000000"/>
          <w:sz w:val="20"/>
          <w:szCs w:val="20"/>
          <w:lang w:val="ru-RU"/>
        </w:rPr>
        <w:t>становятся</w:t>
      </w:r>
      <w:r w:rsidR="00BE6F8B" w:rsidRPr="00BE6F8B">
        <w:rPr>
          <w:rFonts w:ascii="Verdana" w:hAnsi="Verdana"/>
          <w:i/>
          <w:iCs/>
          <w:color w:val="000000"/>
          <w:sz w:val="20"/>
          <w:szCs w:val="20"/>
          <w:lang w:val="ru-RU"/>
        </w:rPr>
        <w:t xml:space="preserve"> доступны </w:t>
      </w:r>
      <w:r w:rsidR="00BE6F8B" w:rsidRPr="00BE6F8B">
        <w:rPr>
          <w:rFonts w:ascii="Verdana" w:hAnsi="Verdana"/>
          <w:i/>
          <w:iCs/>
          <w:color w:val="000000"/>
          <w:sz w:val="20"/>
          <w:szCs w:val="20"/>
        </w:rPr>
        <w:t>Excel</w:t>
      </w:r>
      <w:r w:rsidR="00BE6F8B" w:rsidRPr="00BE6F8B">
        <w:rPr>
          <w:rFonts w:ascii="Verdana" w:hAnsi="Verdana"/>
          <w:i/>
          <w:iCs/>
          <w:color w:val="000000"/>
          <w:sz w:val="20"/>
          <w:szCs w:val="20"/>
          <w:lang w:val="ru-RU"/>
        </w:rPr>
        <w:t xml:space="preserve"> + </w:t>
      </w:r>
      <w:r w:rsidR="00BE6F8B" w:rsidRPr="00BE6F8B">
        <w:rPr>
          <w:rFonts w:ascii="Verdana" w:hAnsi="Verdana"/>
          <w:i/>
          <w:iCs/>
          <w:color w:val="000000"/>
          <w:sz w:val="20"/>
          <w:szCs w:val="20"/>
        </w:rPr>
        <w:t>dbf</w:t>
      </w:r>
      <w:r w:rsidR="00BE6F8B" w:rsidRPr="00BE6F8B">
        <w:rPr>
          <w:rFonts w:ascii="Verdana" w:hAnsi="Verdana"/>
          <w:i/>
          <w:iCs/>
          <w:color w:val="000000"/>
          <w:sz w:val="20"/>
          <w:szCs w:val="20"/>
          <w:lang w:val="ru-RU"/>
        </w:rPr>
        <w:t xml:space="preserve"> </w:t>
      </w:r>
      <w:r>
        <w:rPr>
          <w:rFonts w:ascii="Verdana" w:hAnsi="Verdana"/>
          <w:i/>
          <w:iCs/>
          <w:color w:val="000000"/>
          <w:sz w:val="20"/>
          <w:szCs w:val="20"/>
          <w:lang w:val="ru-RU"/>
        </w:rPr>
        <w:t xml:space="preserve">преднастроенные </w:t>
      </w:r>
      <w:r>
        <w:rPr>
          <w:rFonts w:ascii="Verdana" w:hAnsi="Verdana"/>
          <w:i/>
          <w:iCs/>
          <w:color w:val="000000"/>
          <w:sz w:val="20"/>
          <w:szCs w:val="20"/>
        </w:rPr>
        <w:t>user</w:t>
      </w:r>
      <w:r w:rsidRPr="006D0A1A">
        <w:rPr>
          <w:rFonts w:ascii="Verdana" w:hAnsi="Verdana"/>
          <w:i/>
          <w:iCs/>
          <w:color w:val="000000"/>
          <w:sz w:val="20"/>
          <w:szCs w:val="20"/>
          <w:lang w:val="ru-RU"/>
        </w:rPr>
        <w:t xml:space="preserve"> </w:t>
      </w:r>
      <w:r>
        <w:rPr>
          <w:rFonts w:ascii="Verdana" w:hAnsi="Verdana"/>
          <w:i/>
          <w:iCs/>
          <w:color w:val="000000"/>
          <w:sz w:val="20"/>
          <w:szCs w:val="20"/>
        </w:rPr>
        <w:t>DSN</w:t>
      </w:r>
      <w:r>
        <w:rPr>
          <w:rFonts w:ascii="Verdana" w:hAnsi="Verdana"/>
          <w:i/>
          <w:iCs/>
          <w:color w:val="000000"/>
          <w:sz w:val="20"/>
          <w:szCs w:val="20"/>
          <w:lang w:val="ru-RU"/>
        </w:rPr>
        <w:t>ы</w:t>
      </w:r>
      <w:r w:rsidR="00BE6F8B" w:rsidRPr="00BE6F8B">
        <w:rPr>
          <w:rFonts w:ascii="Verdana" w:hAnsi="Verdana"/>
          <w:i/>
          <w:iCs/>
          <w:color w:val="000000"/>
          <w:sz w:val="20"/>
          <w:szCs w:val="20"/>
          <w:lang w:val="ru-RU"/>
        </w:rPr>
        <w:t xml:space="preserve">. </w:t>
      </w:r>
      <w:r w:rsidRPr="006D0A1A">
        <w:rPr>
          <w:rFonts w:ascii="Verdana" w:hAnsi="Verdana"/>
          <w:i/>
          <w:iCs/>
          <w:noProof/>
          <w:color w:val="000000"/>
          <w:sz w:val="20"/>
          <w:szCs w:val="20"/>
          <w:lang w:val="ru-RU" w:eastAsia="ru-RU"/>
        </w:rPr>
        <w:drawing>
          <wp:inline distT="0" distB="0" distL="0" distR="0" wp14:anchorId="2C0FDA78" wp14:editId="773CF765">
            <wp:extent cx="4124901" cy="2048161"/>
            <wp:effectExtent l="0" t="0" r="9525"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24901" cy="2048161"/>
                    </a:xfrm>
                    <a:prstGeom prst="rect">
                      <a:avLst/>
                    </a:prstGeom>
                  </pic:spPr>
                </pic:pic>
              </a:graphicData>
            </a:graphic>
          </wp:inline>
        </w:drawing>
      </w:r>
    </w:p>
    <w:p w14:paraId="0E21F95E" w14:textId="77777777" w:rsidR="006D0A1A" w:rsidRPr="00314241" w:rsidRDefault="00857566" w:rsidP="00857566">
      <w:pPr>
        <w:pStyle w:val="ad"/>
        <w:ind w:left="300"/>
        <w:rPr>
          <w:rFonts w:ascii="Verdana" w:hAnsi="Verdana"/>
          <w:i/>
          <w:iCs/>
          <w:color w:val="000000"/>
          <w:sz w:val="20"/>
          <w:szCs w:val="20"/>
          <w:lang w:val="ru-RU"/>
        </w:rPr>
      </w:pPr>
      <w:r>
        <w:rPr>
          <w:rFonts w:ascii="Verdana" w:hAnsi="Verdana"/>
          <w:i/>
          <w:iCs/>
          <w:color w:val="000000"/>
          <w:sz w:val="20"/>
          <w:szCs w:val="20"/>
          <w:lang w:val="ru-RU"/>
        </w:rPr>
        <w:t xml:space="preserve">Но главное драйвера </w:t>
      </w:r>
      <w:r>
        <w:rPr>
          <w:rFonts w:ascii="Verdana" w:hAnsi="Verdana"/>
          <w:i/>
          <w:iCs/>
          <w:color w:val="000000"/>
          <w:sz w:val="20"/>
          <w:szCs w:val="20"/>
        </w:rPr>
        <w:t>ODBC</w:t>
      </w:r>
      <w:r w:rsidRPr="00857566">
        <w:rPr>
          <w:rFonts w:ascii="Verdana" w:hAnsi="Verdana"/>
          <w:i/>
          <w:iCs/>
          <w:color w:val="000000"/>
          <w:sz w:val="20"/>
          <w:szCs w:val="20"/>
          <w:lang w:val="ru-RU"/>
        </w:rPr>
        <w:t>:</w:t>
      </w:r>
      <w:r w:rsidR="006D0A1A">
        <w:rPr>
          <w:rFonts w:ascii="Verdana" w:hAnsi="Verdana"/>
          <w:i/>
          <w:iCs/>
          <w:color w:val="000000"/>
          <w:sz w:val="20"/>
          <w:szCs w:val="20"/>
          <w:lang w:val="ru-RU"/>
        </w:rPr>
        <w:t xml:space="preserve"> в </w:t>
      </w:r>
      <w:r w:rsidR="006D0A1A">
        <w:rPr>
          <w:rFonts w:ascii="Verdana" w:hAnsi="Verdana"/>
          <w:i/>
          <w:iCs/>
          <w:color w:val="000000"/>
          <w:sz w:val="20"/>
          <w:szCs w:val="20"/>
        </w:rPr>
        <w:t>Windows</w:t>
      </w:r>
      <w:r w:rsidR="006D0A1A" w:rsidRPr="006D0A1A">
        <w:rPr>
          <w:rFonts w:ascii="Verdana" w:hAnsi="Verdana"/>
          <w:i/>
          <w:iCs/>
          <w:color w:val="000000"/>
          <w:sz w:val="20"/>
          <w:szCs w:val="20"/>
          <w:lang w:val="ru-RU"/>
        </w:rPr>
        <w:t xml:space="preserve"> </w:t>
      </w:r>
      <w:r w:rsidR="00DC0C37">
        <w:rPr>
          <w:rFonts w:ascii="Verdana" w:hAnsi="Verdana"/>
          <w:i/>
          <w:iCs/>
          <w:color w:val="000000"/>
          <w:sz w:val="20"/>
          <w:szCs w:val="20"/>
          <w:lang w:val="ru-RU"/>
        </w:rPr>
        <w:t xml:space="preserve">стандартно </w:t>
      </w:r>
      <w:r w:rsidR="006D0A1A">
        <w:rPr>
          <w:rFonts w:ascii="Verdana" w:hAnsi="Verdana"/>
          <w:i/>
          <w:iCs/>
          <w:color w:val="000000"/>
          <w:sz w:val="20"/>
          <w:szCs w:val="20"/>
          <w:lang w:val="ru-RU"/>
        </w:rPr>
        <w:t xml:space="preserve">входит </w:t>
      </w:r>
      <w:r w:rsidR="006D0A1A">
        <w:rPr>
          <w:rFonts w:ascii="Verdana" w:hAnsi="Verdana"/>
          <w:i/>
          <w:iCs/>
          <w:color w:val="000000"/>
          <w:sz w:val="20"/>
          <w:szCs w:val="20"/>
        </w:rPr>
        <w:t>ODBC</w:t>
      </w:r>
      <w:r w:rsidR="006D0A1A" w:rsidRPr="006D0A1A">
        <w:rPr>
          <w:rFonts w:ascii="Verdana" w:hAnsi="Verdana"/>
          <w:i/>
          <w:iCs/>
          <w:color w:val="000000"/>
          <w:sz w:val="20"/>
          <w:szCs w:val="20"/>
          <w:lang w:val="ru-RU"/>
        </w:rPr>
        <w:t>-</w:t>
      </w:r>
      <w:r w:rsidR="006D0A1A">
        <w:rPr>
          <w:rFonts w:ascii="Verdana" w:hAnsi="Verdana"/>
          <w:i/>
          <w:iCs/>
          <w:color w:val="000000"/>
          <w:sz w:val="20"/>
          <w:szCs w:val="20"/>
          <w:lang w:val="ru-RU"/>
        </w:rPr>
        <w:t xml:space="preserve">драйвер </w:t>
      </w:r>
      <w:r w:rsidR="006D0A1A" w:rsidRPr="00BE6F8B">
        <w:rPr>
          <w:rFonts w:ascii="Verdana" w:hAnsi="Verdana"/>
          <w:i/>
          <w:iCs/>
          <w:color w:val="000000"/>
          <w:sz w:val="20"/>
          <w:szCs w:val="20"/>
        </w:rPr>
        <w:t>MS</w:t>
      </w:r>
      <w:r w:rsidR="006D0A1A" w:rsidRPr="00BE6F8B">
        <w:rPr>
          <w:rFonts w:ascii="Verdana" w:hAnsi="Verdana"/>
          <w:i/>
          <w:iCs/>
          <w:color w:val="000000"/>
          <w:sz w:val="20"/>
          <w:szCs w:val="20"/>
          <w:lang w:val="ru-RU"/>
        </w:rPr>
        <w:t xml:space="preserve"> </w:t>
      </w:r>
      <w:r w:rsidR="006D0A1A" w:rsidRPr="00BE6F8B">
        <w:rPr>
          <w:rFonts w:ascii="Verdana" w:hAnsi="Verdana"/>
          <w:i/>
          <w:iCs/>
          <w:color w:val="000000"/>
          <w:sz w:val="20"/>
          <w:szCs w:val="20"/>
        </w:rPr>
        <w:t>SQL</w:t>
      </w:r>
      <w:r w:rsidR="006D0A1A" w:rsidRPr="00BE6F8B">
        <w:rPr>
          <w:rFonts w:ascii="Verdana" w:hAnsi="Verdana"/>
          <w:i/>
          <w:iCs/>
          <w:color w:val="000000"/>
          <w:sz w:val="20"/>
          <w:szCs w:val="20"/>
          <w:lang w:val="ru-RU"/>
        </w:rPr>
        <w:t xml:space="preserve"> </w:t>
      </w:r>
      <w:r w:rsidR="006D0A1A" w:rsidRPr="00BE6F8B">
        <w:rPr>
          <w:rFonts w:ascii="Verdana" w:hAnsi="Verdana"/>
          <w:i/>
          <w:iCs/>
          <w:color w:val="000000"/>
          <w:sz w:val="20"/>
          <w:szCs w:val="20"/>
        </w:rPr>
        <w:t>Server</w:t>
      </w:r>
      <w:r w:rsidR="006D0A1A">
        <w:rPr>
          <w:rFonts w:ascii="Verdana" w:hAnsi="Verdana"/>
          <w:i/>
          <w:iCs/>
          <w:color w:val="000000"/>
          <w:sz w:val="20"/>
          <w:szCs w:val="20"/>
          <w:lang w:val="ru-RU"/>
        </w:rPr>
        <w:t xml:space="preserve"> - д</w:t>
      </w:r>
      <w:r w:rsidR="008843D9">
        <w:rPr>
          <w:rFonts w:ascii="Verdana" w:hAnsi="Verdana"/>
          <w:i/>
          <w:iCs/>
          <w:color w:val="000000"/>
          <w:sz w:val="20"/>
          <w:szCs w:val="20"/>
          <w:lang w:val="ru-RU"/>
        </w:rPr>
        <w:t>ля соединения с</w:t>
      </w:r>
      <w:r w:rsidR="008843D9" w:rsidRPr="00314241">
        <w:rPr>
          <w:rFonts w:ascii="Verdana" w:hAnsi="Verdana"/>
          <w:i/>
          <w:iCs/>
          <w:color w:val="000000"/>
          <w:sz w:val="20"/>
          <w:szCs w:val="20"/>
          <w:lang w:val="ru-RU"/>
        </w:rPr>
        <w:t xml:space="preserve"> </w:t>
      </w:r>
      <w:r w:rsidR="008843D9">
        <w:rPr>
          <w:rFonts w:ascii="Verdana" w:hAnsi="Verdana"/>
          <w:i/>
          <w:iCs/>
          <w:color w:val="000000"/>
          <w:sz w:val="20"/>
          <w:szCs w:val="20"/>
          <w:lang w:val="ru-RU"/>
        </w:rPr>
        <w:t xml:space="preserve">экземпляром </w:t>
      </w:r>
      <w:r w:rsidR="008843D9">
        <w:rPr>
          <w:rFonts w:ascii="Verdana" w:hAnsi="Verdana"/>
          <w:i/>
          <w:iCs/>
          <w:color w:val="000000"/>
          <w:sz w:val="20"/>
          <w:szCs w:val="20"/>
        </w:rPr>
        <w:t>MS</w:t>
      </w:r>
      <w:r w:rsidR="008843D9" w:rsidRPr="00314241">
        <w:rPr>
          <w:rFonts w:ascii="Verdana" w:hAnsi="Verdana"/>
          <w:i/>
          <w:iCs/>
          <w:color w:val="000000"/>
          <w:sz w:val="20"/>
          <w:szCs w:val="20"/>
          <w:lang w:val="ru-RU"/>
        </w:rPr>
        <w:t xml:space="preserve"> </w:t>
      </w:r>
      <w:r w:rsidR="008843D9">
        <w:rPr>
          <w:rFonts w:ascii="Verdana" w:hAnsi="Verdana"/>
          <w:i/>
          <w:iCs/>
          <w:color w:val="000000"/>
          <w:sz w:val="20"/>
          <w:szCs w:val="20"/>
        </w:rPr>
        <w:t>SQL</w:t>
      </w:r>
      <w:r w:rsidR="008843D9" w:rsidRPr="00314241">
        <w:rPr>
          <w:rFonts w:ascii="Verdana" w:hAnsi="Verdana"/>
          <w:i/>
          <w:iCs/>
          <w:color w:val="000000"/>
          <w:sz w:val="20"/>
          <w:szCs w:val="20"/>
          <w:lang w:val="ru-RU"/>
        </w:rPr>
        <w:t xml:space="preserve"> </w:t>
      </w:r>
      <w:r w:rsidR="008843D9">
        <w:rPr>
          <w:rFonts w:ascii="Verdana" w:hAnsi="Verdana"/>
          <w:i/>
          <w:iCs/>
          <w:color w:val="000000"/>
          <w:sz w:val="20"/>
          <w:szCs w:val="20"/>
        </w:rPr>
        <w:t>Server</w:t>
      </w:r>
      <w:r w:rsidR="006D0A1A" w:rsidRPr="006D0A1A">
        <w:rPr>
          <w:rFonts w:ascii="Verdana" w:hAnsi="Verdana"/>
          <w:i/>
          <w:iCs/>
          <w:color w:val="000000"/>
          <w:sz w:val="20"/>
          <w:szCs w:val="20"/>
          <w:lang w:val="ru-RU"/>
        </w:rPr>
        <w:t xml:space="preserve"> </w:t>
      </w:r>
      <w:r w:rsidR="006D0A1A" w:rsidRPr="006D0A1A">
        <w:rPr>
          <w:rFonts w:ascii="Verdana" w:hAnsi="Verdana"/>
          <w:i/>
          <w:iCs/>
          <w:noProof/>
          <w:color w:val="000000"/>
          <w:sz w:val="20"/>
          <w:szCs w:val="20"/>
          <w:lang w:val="ru-RU" w:eastAsia="ru-RU"/>
        </w:rPr>
        <w:drawing>
          <wp:inline distT="0" distB="0" distL="0" distR="0" wp14:anchorId="78EBDAAB" wp14:editId="0B30D16E">
            <wp:extent cx="5449060" cy="3362794"/>
            <wp:effectExtent l="0" t="0" r="0"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49060" cy="3362794"/>
                    </a:xfrm>
                    <a:prstGeom prst="rect">
                      <a:avLst/>
                    </a:prstGeom>
                  </pic:spPr>
                </pic:pic>
              </a:graphicData>
            </a:graphic>
          </wp:inline>
        </w:drawing>
      </w:r>
    </w:p>
    <w:p w14:paraId="4868460B" w14:textId="77777777" w:rsidR="00116281" w:rsidRDefault="005E2D29" w:rsidP="005E2D29">
      <w:pPr>
        <w:pStyle w:val="ad"/>
        <w:ind w:left="300"/>
        <w:rPr>
          <w:rFonts w:ascii="Verdana" w:hAnsi="Verdana"/>
          <w:i/>
          <w:iCs/>
          <w:color w:val="000000"/>
          <w:sz w:val="20"/>
          <w:szCs w:val="20"/>
          <w:lang w:val="ru-RU"/>
        </w:rPr>
      </w:pPr>
      <w:r>
        <w:rPr>
          <w:rFonts w:ascii="Verdana" w:hAnsi="Verdana"/>
          <w:i/>
          <w:iCs/>
          <w:color w:val="000000"/>
          <w:sz w:val="20"/>
          <w:szCs w:val="20"/>
          <w:lang w:val="ru-RU"/>
        </w:rPr>
        <w:t>Можно дополнительно устанавливать драйвера для других видов СУБД</w:t>
      </w:r>
      <w:r w:rsidR="00116281" w:rsidRPr="00116281">
        <w:rPr>
          <w:rFonts w:ascii="Verdana" w:hAnsi="Verdana"/>
          <w:i/>
          <w:iCs/>
          <w:color w:val="000000"/>
          <w:sz w:val="20"/>
          <w:szCs w:val="20"/>
          <w:lang w:val="ru-RU"/>
        </w:rPr>
        <w:t>.</w:t>
      </w:r>
    </w:p>
    <w:p w14:paraId="6353E4FE" w14:textId="77777777" w:rsidR="00116281" w:rsidRPr="00891EE8" w:rsidRDefault="00116281" w:rsidP="006C22CA">
      <w:pPr>
        <w:pStyle w:val="ad"/>
        <w:ind w:left="300"/>
        <w:rPr>
          <w:rFonts w:ascii="Verdana" w:hAnsi="Verdana"/>
          <w:i/>
          <w:iCs/>
          <w:color w:val="000000"/>
          <w:sz w:val="20"/>
          <w:szCs w:val="20"/>
          <w:lang w:val="ru-RU"/>
        </w:rPr>
      </w:pPr>
      <w:r>
        <w:rPr>
          <w:rFonts w:ascii="Verdana" w:hAnsi="Verdana"/>
          <w:i/>
          <w:iCs/>
          <w:color w:val="000000"/>
          <w:sz w:val="20"/>
          <w:szCs w:val="20"/>
          <w:lang w:val="ru-RU"/>
        </w:rPr>
        <w:t xml:space="preserve">Для </w:t>
      </w:r>
      <w:r>
        <w:rPr>
          <w:rFonts w:ascii="Verdana" w:hAnsi="Verdana"/>
          <w:i/>
          <w:iCs/>
          <w:color w:val="000000"/>
          <w:sz w:val="20"/>
          <w:szCs w:val="20"/>
        </w:rPr>
        <w:t>Post</w:t>
      </w:r>
      <w:r w:rsidR="006C22CA">
        <w:rPr>
          <w:rFonts w:ascii="Verdana" w:hAnsi="Verdana"/>
          <w:i/>
          <w:iCs/>
          <w:color w:val="000000"/>
          <w:sz w:val="20"/>
          <w:szCs w:val="20"/>
        </w:rPr>
        <w:t>g</w:t>
      </w:r>
      <w:r>
        <w:rPr>
          <w:rFonts w:ascii="Verdana" w:hAnsi="Verdana"/>
          <w:i/>
          <w:iCs/>
          <w:color w:val="000000"/>
          <w:sz w:val="20"/>
          <w:szCs w:val="20"/>
        </w:rPr>
        <w:t>re</w:t>
      </w:r>
      <w:r w:rsidRPr="00891EE8">
        <w:rPr>
          <w:rFonts w:ascii="Verdana" w:hAnsi="Verdana"/>
          <w:i/>
          <w:iCs/>
          <w:color w:val="000000"/>
          <w:sz w:val="20"/>
          <w:szCs w:val="20"/>
          <w:lang w:val="ru-RU"/>
        </w:rPr>
        <w:t xml:space="preserve"> </w:t>
      </w:r>
      <w:r w:rsidRPr="00116281">
        <w:rPr>
          <w:rFonts w:ascii="Verdana" w:hAnsi="Verdana"/>
          <w:i/>
          <w:iCs/>
          <w:noProof/>
          <w:color w:val="000000"/>
          <w:sz w:val="20"/>
          <w:szCs w:val="20"/>
          <w:lang w:val="ru-RU" w:eastAsia="ru-RU"/>
        </w:rPr>
        <w:drawing>
          <wp:inline distT="0" distB="0" distL="0" distR="0" wp14:anchorId="6ADF0D73" wp14:editId="0A13E03A">
            <wp:extent cx="1991003" cy="381053"/>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91003" cy="381053"/>
                    </a:xfrm>
                    <a:prstGeom prst="rect">
                      <a:avLst/>
                    </a:prstGeom>
                  </pic:spPr>
                </pic:pic>
              </a:graphicData>
            </a:graphic>
          </wp:inline>
        </w:drawing>
      </w:r>
    </w:p>
    <w:p w14:paraId="2484CBAD" w14:textId="77777777" w:rsidR="00761DC5" w:rsidRDefault="00116281" w:rsidP="005E2D29">
      <w:pPr>
        <w:pStyle w:val="ad"/>
        <w:ind w:left="300"/>
        <w:rPr>
          <w:rFonts w:ascii="Verdana" w:hAnsi="Verdana"/>
          <w:i/>
          <w:iCs/>
          <w:color w:val="000000"/>
          <w:sz w:val="20"/>
          <w:szCs w:val="20"/>
          <w:lang w:val="ru-RU"/>
        </w:rPr>
      </w:pPr>
      <w:r w:rsidRPr="00116281">
        <w:rPr>
          <w:rFonts w:ascii="Verdana" w:hAnsi="Verdana"/>
          <w:i/>
          <w:iCs/>
          <w:noProof/>
          <w:color w:val="000000"/>
          <w:sz w:val="20"/>
          <w:szCs w:val="20"/>
          <w:lang w:val="ru-RU" w:eastAsia="ru-RU"/>
        </w:rPr>
        <w:drawing>
          <wp:inline distT="0" distB="0" distL="0" distR="0" wp14:anchorId="378DD6D4" wp14:editId="577760F9">
            <wp:extent cx="5940425" cy="4965065"/>
            <wp:effectExtent l="0" t="0" r="317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4965065"/>
                    </a:xfrm>
                    <a:prstGeom prst="rect">
                      <a:avLst/>
                    </a:prstGeom>
                  </pic:spPr>
                </pic:pic>
              </a:graphicData>
            </a:graphic>
          </wp:inline>
        </w:drawing>
      </w:r>
    </w:p>
    <w:p w14:paraId="158678CD" w14:textId="77777777" w:rsidR="00761DC5" w:rsidRDefault="00761DC5" w:rsidP="005E2D29">
      <w:pPr>
        <w:pStyle w:val="ad"/>
        <w:ind w:left="300"/>
        <w:rPr>
          <w:rFonts w:ascii="Verdana" w:hAnsi="Verdana"/>
          <w:i/>
          <w:iCs/>
          <w:color w:val="000000"/>
          <w:sz w:val="20"/>
          <w:szCs w:val="20"/>
          <w:lang w:val="ru-RU"/>
        </w:rPr>
      </w:pPr>
      <w:r>
        <w:rPr>
          <w:rFonts w:ascii="Verdana" w:hAnsi="Verdana"/>
          <w:i/>
          <w:iCs/>
          <w:color w:val="000000"/>
          <w:sz w:val="20"/>
          <w:szCs w:val="20"/>
          <w:lang w:val="ru-RU"/>
        </w:rPr>
        <w:t xml:space="preserve">Успешная установка драйвера </w:t>
      </w:r>
      <w:r>
        <w:rPr>
          <w:rFonts w:ascii="Verdana" w:hAnsi="Verdana"/>
          <w:i/>
          <w:iCs/>
          <w:color w:val="000000"/>
          <w:sz w:val="20"/>
          <w:szCs w:val="20"/>
        </w:rPr>
        <w:t>ODBC</w:t>
      </w:r>
      <w:r w:rsidRPr="00761DC5">
        <w:rPr>
          <w:rFonts w:ascii="Verdana" w:hAnsi="Verdana"/>
          <w:i/>
          <w:iCs/>
          <w:color w:val="000000"/>
          <w:sz w:val="20"/>
          <w:szCs w:val="20"/>
          <w:lang w:val="ru-RU"/>
        </w:rPr>
        <w:t xml:space="preserve"> – </w:t>
      </w:r>
      <w:r>
        <w:rPr>
          <w:rFonts w:ascii="Verdana" w:hAnsi="Verdana"/>
          <w:i/>
          <w:iCs/>
          <w:color w:val="000000"/>
          <w:sz w:val="20"/>
          <w:szCs w:val="20"/>
          <w:lang w:val="ru-RU"/>
        </w:rPr>
        <w:t>он появляется в списке доступных</w:t>
      </w:r>
    </w:p>
    <w:p w14:paraId="62D518DA" w14:textId="77777777" w:rsidR="00BE6F8B" w:rsidRDefault="00761DC5" w:rsidP="005E2D29">
      <w:pPr>
        <w:pStyle w:val="ad"/>
        <w:ind w:left="300"/>
        <w:rPr>
          <w:rFonts w:ascii="Verdana" w:hAnsi="Verdana"/>
          <w:i/>
          <w:iCs/>
          <w:color w:val="000000"/>
          <w:sz w:val="20"/>
          <w:szCs w:val="20"/>
          <w:lang w:val="ru-RU"/>
        </w:rPr>
      </w:pPr>
      <w:r w:rsidRPr="00761DC5">
        <w:rPr>
          <w:rFonts w:ascii="Verdana" w:hAnsi="Verdana"/>
          <w:i/>
          <w:iCs/>
          <w:noProof/>
          <w:color w:val="000000"/>
          <w:sz w:val="20"/>
          <w:szCs w:val="20"/>
          <w:lang w:val="ru-RU" w:eastAsia="ru-RU"/>
        </w:rPr>
        <w:drawing>
          <wp:inline distT="0" distB="0" distL="0" distR="0" wp14:anchorId="19D0281F" wp14:editId="619FE3CF">
            <wp:extent cx="4458322" cy="3762900"/>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58322" cy="3762900"/>
                    </a:xfrm>
                    <a:prstGeom prst="rect">
                      <a:avLst/>
                    </a:prstGeom>
                  </pic:spPr>
                </pic:pic>
              </a:graphicData>
            </a:graphic>
          </wp:inline>
        </w:drawing>
      </w:r>
      <w:r w:rsidR="00BE6F8B" w:rsidRPr="005E2D29">
        <w:rPr>
          <w:rFonts w:ascii="Verdana" w:hAnsi="Verdana"/>
          <w:i/>
          <w:iCs/>
          <w:color w:val="000000"/>
          <w:sz w:val="20"/>
          <w:szCs w:val="20"/>
          <w:lang w:val="ru-RU"/>
        </w:rPr>
        <w:t xml:space="preserve"> </w:t>
      </w:r>
    </w:p>
    <w:p w14:paraId="24274EDF" w14:textId="77777777" w:rsidR="00116281" w:rsidRPr="00116281" w:rsidRDefault="00116281" w:rsidP="006C22CA">
      <w:pPr>
        <w:pStyle w:val="ad"/>
        <w:ind w:left="300"/>
        <w:rPr>
          <w:rFonts w:ascii="Verdana" w:hAnsi="Verdana"/>
          <w:i/>
          <w:iCs/>
          <w:color w:val="000000"/>
          <w:sz w:val="20"/>
          <w:szCs w:val="20"/>
          <w:lang w:val="ru-RU"/>
        </w:rPr>
      </w:pPr>
      <w:r>
        <w:rPr>
          <w:rFonts w:ascii="Verdana" w:hAnsi="Verdana"/>
          <w:i/>
          <w:iCs/>
          <w:color w:val="000000"/>
          <w:sz w:val="20"/>
          <w:szCs w:val="20"/>
          <w:lang w:val="ru-RU"/>
        </w:rPr>
        <w:t xml:space="preserve">Адрес сервера </w:t>
      </w:r>
      <w:r>
        <w:rPr>
          <w:rFonts w:ascii="Verdana" w:hAnsi="Verdana"/>
          <w:i/>
          <w:iCs/>
          <w:color w:val="000000"/>
          <w:sz w:val="20"/>
          <w:szCs w:val="20"/>
        </w:rPr>
        <w:t>Postgre</w:t>
      </w:r>
      <w:r w:rsidRPr="00116281">
        <w:rPr>
          <w:rFonts w:ascii="Verdana" w:hAnsi="Verdana"/>
          <w:i/>
          <w:iCs/>
          <w:color w:val="000000"/>
          <w:sz w:val="20"/>
          <w:szCs w:val="20"/>
          <w:lang w:val="ru-RU"/>
        </w:rPr>
        <w:t xml:space="preserve"> </w:t>
      </w:r>
      <w:r w:rsidRPr="00116281">
        <w:rPr>
          <w:rFonts w:ascii="Verdana" w:hAnsi="Verdana"/>
          <w:i/>
          <w:iCs/>
          <w:noProof/>
          <w:color w:val="000000"/>
          <w:sz w:val="20"/>
          <w:szCs w:val="20"/>
          <w:lang w:val="ru-RU" w:eastAsia="ru-RU"/>
        </w:rPr>
        <w:drawing>
          <wp:inline distT="0" distB="0" distL="0" distR="0" wp14:anchorId="4DF35F07" wp14:editId="0C917FCA">
            <wp:extent cx="3143689" cy="5906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43689" cy="590632"/>
                    </a:xfrm>
                    <a:prstGeom prst="rect">
                      <a:avLst/>
                    </a:prstGeom>
                  </pic:spPr>
                </pic:pic>
              </a:graphicData>
            </a:graphic>
          </wp:inline>
        </w:drawing>
      </w:r>
    </w:p>
    <w:p w14:paraId="1309752A" w14:textId="77777777" w:rsidR="00116281" w:rsidRDefault="00116281" w:rsidP="005E2D29">
      <w:pPr>
        <w:pStyle w:val="ad"/>
        <w:ind w:left="300"/>
        <w:rPr>
          <w:rFonts w:ascii="Verdana" w:hAnsi="Verdana"/>
          <w:i/>
          <w:iCs/>
          <w:color w:val="000000"/>
          <w:sz w:val="20"/>
          <w:szCs w:val="20"/>
          <w:lang w:val="ru-RU"/>
        </w:rPr>
      </w:pPr>
      <w:r>
        <w:rPr>
          <w:rFonts w:ascii="Verdana" w:hAnsi="Verdana"/>
          <w:i/>
          <w:iCs/>
          <w:color w:val="000000"/>
          <w:sz w:val="20"/>
          <w:szCs w:val="20"/>
          <w:lang w:val="ru-RU"/>
        </w:rPr>
        <w:t xml:space="preserve">Настроенный </w:t>
      </w:r>
      <w:r>
        <w:rPr>
          <w:rFonts w:ascii="Verdana" w:hAnsi="Verdana"/>
          <w:i/>
          <w:iCs/>
          <w:color w:val="000000"/>
          <w:sz w:val="20"/>
          <w:szCs w:val="20"/>
        </w:rPr>
        <w:t>DSN</w:t>
      </w:r>
      <w:r w:rsidRPr="00116281">
        <w:rPr>
          <w:rFonts w:ascii="Verdana" w:hAnsi="Verdana"/>
          <w:i/>
          <w:iCs/>
          <w:color w:val="000000"/>
          <w:sz w:val="20"/>
          <w:szCs w:val="20"/>
          <w:lang w:val="ru-RU"/>
        </w:rPr>
        <w:t xml:space="preserve"> – </w:t>
      </w:r>
      <w:r>
        <w:rPr>
          <w:rFonts w:ascii="Verdana" w:hAnsi="Verdana"/>
          <w:i/>
          <w:iCs/>
          <w:color w:val="000000"/>
          <w:sz w:val="20"/>
          <w:szCs w:val="20"/>
          <w:lang w:val="ru-RU"/>
        </w:rPr>
        <w:t xml:space="preserve">имя самосгенерировалось </w:t>
      </w:r>
      <w:r w:rsidRPr="00116281">
        <w:rPr>
          <w:rFonts w:ascii="Verdana" w:hAnsi="Verdana"/>
          <w:i/>
          <w:iCs/>
          <w:noProof/>
          <w:color w:val="000000"/>
          <w:sz w:val="20"/>
          <w:szCs w:val="20"/>
          <w:lang w:val="ru-RU" w:eastAsia="ru-RU"/>
        </w:rPr>
        <w:drawing>
          <wp:inline distT="0" distB="0" distL="0" distR="0" wp14:anchorId="44E01F9B" wp14:editId="65295220">
            <wp:extent cx="5940425" cy="5037755"/>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0425" cy="5037755"/>
                    </a:xfrm>
                    <a:prstGeom prst="rect">
                      <a:avLst/>
                    </a:prstGeom>
                    <a:noFill/>
                    <a:ln>
                      <a:noFill/>
                    </a:ln>
                  </pic:spPr>
                </pic:pic>
              </a:graphicData>
            </a:graphic>
          </wp:inline>
        </w:drawing>
      </w:r>
    </w:p>
    <w:p w14:paraId="6CE08FEA" w14:textId="77777777" w:rsidR="00386AEC" w:rsidRPr="00122D66" w:rsidRDefault="00386AEC" w:rsidP="005E2D29">
      <w:pPr>
        <w:pStyle w:val="ad"/>
        <w:ind w:left="300"/>
        <w:rPr>
          <w:rFonts w:ascii="Verdana" w:hAnsi="Verdana"/>
          <w:i/>
          <w:iCs/>
          <w:color w:val="000000"/>
          <w:sz w:val="20"/>
          <w:szCs w:val="20"/>
          <w:lang w:val="ru-RU"/>
        </w:rPr>
      </w:pPr>
      <w:r>
        <w:rPr>
          <w:rFonts w:ascii="Verdana" w:hAnsi="Verdana"/>
          <w:i/>
          <w:iCs/>
          <w:color w:val="000000"/>
          <w:sz w:val="20"/>
          <w:szCs w:val="20"/>
          <w:lang w:val="ru-RU"/>
        </w:rPr>
        <w:t xml:space="preserve">Имя сервера </w:t>
      </w:r>
      <w:r>
        <w:rPr>
          <w:rFonts w:ascii="Verdana" w:hAnsi="Verdana"/>
          <w:i/>
          <w:iCs/>
          <w:color w:val="000000"/>
          <w:sz w:val="20"/>
          <w:szCs w:val="20"/>
        </w:rPr>
        <w:t>PostgreSQL</w:t>
      </w:r>
      <w:r w:rsidRPr="00386AEC">
        <w:rPr>
          <w:rFonts w:ascii="Verdana" w:hAnsi="Verdana"/>
          <w:i/>
          <w:iCs/>
          <w:color w:val="000000"/>
          <w:sz w:val="20"/>
          <w:szCs w:val="20"/>
          <w:lang w:val="ru-RU"/>
        </w:rPr>
        <w:t xml:space="preserve"> </w:t>
      </w:r>
      <w:r>
        <w:rPr>
          <w:rFonts w:ascii="Verdana" w:hAnsi="Verdana"/>
          <w:i/>
          <w:iCs/>
          <w:color w:val="000000"/>
          <w:sz w:val="20"/>
          <w:szCs w:val="20"/>
          <w:lang w:val="ru-RU"/>
        </w:rPr>
        <w:t xml:space="preserve">возможно и в виде </w:t>
      </w:r>
      <w:r>
        <w:rPr>
          <w:rFonts w:ascii="Verdana" w:hAnsi="Verdana"/>
          <w:i/>
          <w:iCs/>
          <w:color w:val="000000"/>
          <w:sz w:val="20"/>
          <w:szCs w:val="20"/>
        </w:rPr>
        <w:t>localhost</w:t>
      </w:r>
    </w:p>
    <w:p w14:paraId="7DFE0508" w14:textId="77777777" w:rsidR="00386AEC" w:rsidRDefault="00386AEC" w:rsidP="005E2D29">
      <w:pPr>
        <w:pStyle w:val="ad"/>
        <w:ind w:left="300"/>
        <w:rPr>
          <w:rFonts w:ascii="Verdana" w:hAnsi="Verdana"/>
          <w:i/>
          <w:iCs/>
          <w:color w:val="000000"/>
          <w:sz w:val="20"/>
          <w:szCs w:val="20"/>
          <w:lang w:val="ru-RU"/>
        </w:rPr>
      </w:pPr>
      <w:r w:rsidRPr="00386AEC">
        <w:rPr>
          <w:rFonts w:ascii="Verdana" w:hAnsi="Verdana"/>
          <w:i/>
          <w:iCs/>
          <w:noProof/>
          <w:color w:val="000000"/>
          <w:sz w:val="20"/>
          <w:szCs w:val="20"/>
          <w:lang w:val="ru-RU" w:eastAsia="ru-RU"/>
        </w:rPr>
        <w:drawing>
          <wp:inline distT="0" distB="0" distL="0" distR="0" wp14:anchorId="7D408723" wp14:editId="2F8D5109">
            <wp:extent cx="4401164" cy="37533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01164" cy="3753374"/>
                    </a:xfrm>
                    <a:prstGeom prst="rect">
                      <a:avLst/>
                    </a:prstGeom>
                  </pic:spPr>
                </pic:pic>
              </a:graphicData>
            </a:graphic>
          </wp:inline>
        </w:drawing>
      </w:r>
    </w:p>
    <w:p w14:paraId="1513FC05" w14:textId="77777777" w:rsidR="00DA0F3C" w:rsidRDefault="00DA0F3C" w:rsidP="005E2D29">
      <w:pPr>
        <w:pStyle w:val="ad"/>
        <w:ind w:left="300"/>
        <w:rPr>
          <w:rFonts w:ascii="Verdana" w:hAnsi="Verdana"/>
          <w:i/>
          <w:iCs/>
          <w:color w:val="000000"/>
          <w:sz w:val="20"/>
          <w:szCs w:val="20"/>
          <w:lang w:val="ru-RU"/>
        </w:rPr>
      </w:pPr>
    </w:p>
    <w:p w14:paraId="3AB805E3" w14:textId="17D0C614" w:rsidR="00DA0F3C" w:rsidRPr="00282881" w:rsidRDefault="00DA0F3C" w:rsidP="00282881">
      <w:pPr>
        <w:pStyle w:val="ad"/>
        <w:ind w:left="300"/>
        <w:rPr>
          <w:rFonts w:ascii="Verdana" w:hAnsi="Verdana"/>
          <w:i/>
          <w:iCs/>
          <w:color w:val="000000"/>
          <w:sz w:val="20"/>
          <w:szCs w:val="20"/>
          <w:lang w:val="ru-RU"/>
        </w:rPr>
      </w:pPr>
      <w:r>
        <w:rPr>
          <w:rFonts w:ascii="Verdana" w:hAnsi="Verdana"/>
          <w:i/>
          <w:iCs/>
          <w:color w:val="000000"/>
          <w:sz w:val="20"/>
          <w:szCs w:val="20"/>
          <w:lang w:val="ru-RU"/>
        </w:rPr>
        <w:t xml:space="preserve">В </w:t>
      </w:r>
      <w:r>
        <w:rPr>
          <w:rFonts w:ascii="Verdana" w:hAnsi="Verdana"/>
          <w:i/>
          <w:iCs/>
          <w:color w:val="000000"/>
          <w:sz w:val="20"/>
          <w:szCs w:val="20"/>
        </w:rPr>
        <w:t>SQL</w:t>
      </w:r>
      <w:r w:rsidRPr="00DA0F3C">
        <w:rPr>
          <w:rFonts w:ascii="Verdana" w:hAnsi="Verdana"/>
          <w:i/>
          <w:iCs/>
          <w:color w:val="000000"/>
          <w:sz w:val="20"/>
          <w:szCs w:val="20"/>
          <w:lang w:val="ru-RU"/>
        </w:rPr>
        <w:t xml:space="preserve"> </w:t>
      </w:r>
      <w:r>
        <w:rPr>
          <w:rFonts w:ascii="Verdana" w:hAnsi="Verdana"/>
          <w:i/>
          <w:iCs/>
          <w:color w:val="000000"/>
          <w:sz w:val="20"/>
          <w:szCs w:val="20"/>
        </w:rPr>
        <w:t>Profiler</w:t>
      </w:r>
      <w:r w:rsidRPr="00DA0F3C">
        <w:rPr>
          <w:rFonts w:ascii="Verdana" w:hAnsi="Verdana"/>
          <w:i/>
          <w:iCs/>
          <w:color w:val="000000"/>
          <w:sz w:val="20"/>
          <w:szCs w:val="20"/>
          <w:lang w:val="ru-RU"/>
        </w:rPr>
        <w:t xml:space="preserve"> </w:t>
      </w:r>
      <w:r>
        <w:rPr>
          <w:rFonts w:ascii="Verdana" w:hAnsi="Verdana"/>
          <w:i/>
          <w:iCs/>
          <w:color w:val="000000"/>
          <w:sz w:val="20"/>
          <w:szCs w:val="20"/>
          <w:lang w:val="ru-RU"/>
        </w:rPr>
        <w:t xml:space="preserve">обращениям сервера 1С к </w:t>
      </w:r>
      <w:r>
        <w:rPr>
          <w:rFonts w:ascii="Verdana" w:hAnsi="Verdana"/>
          <w:i/>
          <w:iCs/>
          <w:color w:val="000000"/>
          <w:sz w:val="20"/>
          <w:szCs w:val="20"/>
        </w:rPr>
        <w:t>SQL</w:t>
      </w:r>
      <w:r w:rsidRPr="00DA0F3C">
        <w:rPr>
          <w:rFonts w:ascii="Verdana" w:hAnsi="Verdana"/>
          <w:i/>
          <w:iCs/>
          <w:color w:val="000000"/>
          <w:sz w:val="20"/>
          <w:szCs w:val="20"/>
          <w:lang w:val="ru-RU"/>
        </w:rPr>
        <w:t xml:space="preserve"> </w:t>
      </w:r>
      <w:r>
        <w:rPr>
          <w:rFonts w:ascii="Verdana" w:hAnsi="Verdana"/>
          <w:i/>
          <w:iCs/>
          <w:color w:val="000000"/>
          <w:sz w:val="20"/>
          <w:szCs w:val="20"/>
        </w:rPr>
        <w:t>Server</w:t>
      </w:r>
      <w:r w:rsidRPr="00DA0F3C">
        <w:rPr>
          <w:rFonts w:ascii="Verdana" w:hAnsi="Verdana"/>
          <w:i/>
          <w:iCs/>
          <w:color w:val="000000"/>
          <w:sz w:val="20"/>
          <w:szCs w:val="20"/>
          <w:lang w:val="ru-RU"/>
        </w:rPr>
        <w:t xml:space="preserve"> </w:t>
      </w:r>
      <w:r w:rsidR="00834E24">
        <w:rPr>
          <w:rFonts w:ascii="Verdana" w:hAnsi="Verdana"/>
          <w:i/>
          <w:iCs/>
          <w:color w:val="000000"/>
          <w:sz w:val="20"/>
          <w:szCs w:val="20"/>
          <w:lang w:val="ru-RU"/>
        </w:rPr>
        <w:t xml:space="preserve">через механизм внешних источников </w:t>
      </w:r>
      <w:r w:rsidR="00834E24">
        <w:rPr>
          <w:rFonts w:ascii="Verdana" w:hAnsi="Verdana"/>
          <w:i/>
          <w:iCs/>
          <w:color w:val="000000"/>
          <w:sz w:val="20"/>
          <w:szCs w:val="20"/>
        </w:rPr>
        <w:t>ODBC</w:t>
      </w:r>
      <w:r w:rsidR="00834E24" w:rsidRPr="00834E24">
        <w:rPr>
          <w:rFonts w:ascii="Verdana" w:hAnsi="Verdana"/>
          <w:i/>
          <w:iCs/>
          <w:color w:val="000000"/>
          <w:sz w:val="20"/>
          <w:szCs w:val="20"/>
          <w:lang w:val="ru-RU"/>
        </w:rPr>
        <w:t xml:space="preserve"> </w:t>
      </w:r>
      <w:r w:rsidR="00022AA2">
        <w:rPr>
          <w:rFonts w:ascii="Verdana" w:hAnsi="Verdana"/>
          <w:i/>
          <w:iCs/>
          <w:color w:val="000000"/>
          <w:sz w:val="20"/>
          <w:szCs w:val="20"/>
          <w:lang w:val="ru-RU"/>
        </w:rPr>
        <w:t>соответствуют</w:t>
      </w:r>
      <w:r>
        <w:rPr>
          <w:rFonts w:ascii="Verdana" w:hAnsi="Verdana"/>
          <w:i/>
          <w:iCs/>
          <w:color w:val="000000"/>
          <w:sz w:val="20"/>
          <w:szCs w:val="20"/>
          <w:lang w:val="ru-RU"/>
        </w:rPr>
        <w:t xml:space="preserve"> события </w:t>
      </w:r>
      <w:r w:rsidRPr="00834E24">
        <w:rPr>
          <w:rFonts w:ascii="Verdana" w:hAnsi="Verdana"/>
          <w:i/>
          <w:iCs/>
          <w:color w:val="000000"/>
          <w:sz w:val="20"/>
          <w:szCs w:val="20"/>
          <w:highlight w:val="yellow"/>
        </w:rPr>
        <w:t>EventClass</w:t>
      </w:r>
      <w:r w:rsidRPr="00834E24">
        <w:rPr>
          <w:rFonts w:ascii="Verdana" w:hAnsi="Verdana"/>
          <w:i/>
          <w:iCs/>
          <w:color w:val="000000"/>
          <w:sz w:val="20"/>
          <w:szCs w:val="20"/>
          <w:highlight w:val="yellow"/>
          <w:lang w:val="ru-RU"/>
        </w:rPr>
        <w:t xml:space="preserve"> «</w:t>
      </w:r>
      <w:r w:rsidRPr="00834E24">
        <w:rPr>
          <w:rFonts w:ascii="Verdana" w:hAnsi="Verdana"/>
          <w:i/>
          <w:iCs/>
          <w:color w:val="000000"/>
          <w:sz w:val="20"/>
          <w:szCs w:val="20"/>
          <w:highlight w:val="yellow"/>
        </w:rPr>
        <w:t>SQL</w:t>
      </w:r>
      <w:r w:rsidRPr="00834E24">
        <w:rPr>
          <w:rFonts w:ascii="Verdana" w:hAnsi="Verdana"/>
          <w:i/>
          <w:iCs/>
          <w:color w:val="000000"/>
          <w:sz w:val="20"/>
          <w:szCs w:val="20"/>
          <w:highlight w:val="yellow"/>
          <w:lang w:val="ru-RU"/>
        </w:rPr>
        <w:t>:</w:t>
      </w:r>
      <w:r w:rsidRPr="00834E24">
        <w:rPr>
          <w:rFonts w:ascii="Verdana" w:hAnsi="Verdana"/>
          <w:i/>
          <w:iCs/>
          <w:color w:val="000000"/>
          <w:sz w:val="20"/>
          <w:szCs w:val="20"/>
          <w:highlight w:val="yellow"/>
        </w:rPr>
        <w:t>BatchStarting</w:t>
      </w:r>
      <w:r w:rsidRPr="00834E24">
        <w:rPr>
          <w:rFonts w:ascii="Verdana" w:hAnsi="Verdana"/>
          <w:i/>
          <w:iCs/>
          <w:color w:val="000000"/>
          <w:sz w:val="20"/>
          <w:szCs w:val="20"/>
          <w:highlight w:val="yellow"/>
          <w:lang w:val="ru-RU"/>
        </w:rPr>
        <w:t>»</w:t>
      </w:r>
      <w:r w:rsidR="00282881" w:rsidRPr="00834E24">
        <w:rPr>
          <w:rFonts w:ascii="Verdana" w:hAnsi="Verdana"/>
          <w:i/>
          <w:iCs/>
          <w:color w:val="000000"/>
          <w:sz w:val="20"/>
          <w:szCs w:val="20"/>
          <w:highlight w:val="yellow"/>
          <w:lang w:val="ru-RU"/>
        </w:rPr>
        <w:t>/«</w:t>
      </w:r>
      <w:r w:rsidR="00282881" w:rsidRPr="00834E24">
        <w:rPr>
          <w:rFonts w:ascii="Verdana" w:hAnsi="Verdana"/>
          <w:i/>
          <w:iCs/>
          <w:color w:val="000000"/>
          <w:sz w:val="20"/>
          <w:szCs w:val="20"/>
          <w:highlight w:val="yellow"/>
        </w:rPr>
        <w:t>SQL</w:t>
      </w:r>
      <w:r w:rsidR="00282881" w:rsidRPr="00834E24">
        <w:rPr>
          <w:rFonts w:ascii="Verdana" w:hAnsi="Verdana"/>
          <w:i/>
          <w:iCs/>
          <w:color w:val="000000"/>
          <w:sz w:val="20"/>
          <w:szCs w:val="20"/>
          <w:highlight w:val="yellow"/>
          <w:lang w:val="ru-RU"/>
        </w:rPr>
        <w:t>:</w:t>
      </w:r>
      <w:r w:rsidR="00282881" w:rsidRPr="00834E24">
        <w:rPr>
          <w:rFonts w:ascii="Verdana" w:hAnsi="Verdana"/>
          <w:i/>
          <w:iCs/>
          <w:color w:val="000000"/>
          <w:sz w:val="20"/>
          <w:szCs w:val="20"/>
          <w:highlight w:val="yellow"/>
        </w:rPr>
        <w:t>BatchCompleted</w:t>
      </w:r>
      <w:r w:rsidR="00282881" w:rsidRPr="00834E24">
        <w:rPr>
          <w:rFonts w:ascii="Verdana" w:hAnsi="Verdana"/>
          <w:i/>
          <w:iCs/>
          <w:color w:val="000000"/>
          <w:sz w:val="20"/>
          <w:szCs w:val="20"/>
          <w:highlight w:val="yellow"/>
          <w:lang w:val="ru-RU"/>
        </w:rPr>
        <w:t>»</w:t>
      </w:r>
    </w:p>
    <w:p w14:paraId="40C6A68A" w14:textId="77777777" w:rsidR="00DA0F3C" w:rsidRPr="00DA0F3C" w:rsidRDefault="00DA0F3C" w:rsidP="005E2D29">
      <w:pPr>
        <w:pStyle w:val="ad"/>
        <w:ind w:left="300"/>
        <w:rPr>
          <w:rFonts w:ascii="Verdana" w:hAnsi="Verdana"/>
          <w:i/>
          <w:iCs/>
          <w:color w:val="000000"/>
          <w:sz w:val="20"/>
          <w:szCs w:val="20"/>
        </w:rPr>
      </w:pPr>
      <w:r w:rsidRPr="00DA0F3C">
        <w:rPr>
          <w:rFonts w:ascii="Verdana" w:hAnsi="Verdana"/>
          <w:i/>
          <w:iCs/>
          <w:noProof/>
          <w:color w:val="000000"/>
          <w:sz w:val="20"/>
          <w:szCs w:val="20"/>
          <w:lang w:val="ru-RU" w:eastAsia="ru-RU"/>
        </w:rPr>
        <w:drawing>
          <wp:inline distT="0" distB="0" distL="0" distR="0" wp14:anchorId="5B6AA1E8" wp14:editId="24D220BE">
            <wp:extent cx="12546176" cy="3677163"/>
            <wp:effectExtent l="0" t="0" r="825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2546176" cy="3677163"/>
                    </a:xfrm>
                    <a:prstGeom prst="rect">
                      <a:avLst/>
                    </a:prstGeom>
                  </pic:spPr>
                </pic:pic>
              </a:graphicData>
            </a:graphic>
          </wp:inline>
        </w:drawing>
      </w:r>
    </w:p>
    <w:p w14:paraId="1FEFC424" w14:textId="77777777" w:rsidR="0091232F" w:rsidRDefault="0091232F" w:rsidP="00730E78">
      <w:pPr>
        <w:spacing w:before="100" w:beforeAutospacing="1" w:after="100" w:afterAutospacing="1"/>
        <w:rPr>
          <w:rFonts w:ascii="Verdana" w:hAnsi="Verdana"/>
          <w:color w:val="000000"/>
          <w:sz w:val="20"/>
          <w:szCs w:val="20"/>
        </w:rPr>
      </w:pPr>
      <w:r>
        <w:rPr>
          <w:rFonts w:ascii="Verdana" w:hAnsi="Verdana"/>
          <w:color w:val="000000"/>
          <w:sz w:val="20"/>
          <w:szCs w:val="20"/>
        </w:rPr>
        <w:t>--------------------------</w:t>
      </w:r>
      <w:r w:rsidR="00CD1A87" w:rsidRPr="00CD1A87">
        <w:rPr>
          <w:rFonts w:ascii="Verdana" w:hAnsi="Verdana"/>
          <w:i/>
          <w:iCs/>
          <w:color w:val="000000"/>
          <w:sz w:val="20"/>
          <w:szCs w:val="20"/>
        </w:rPr>
        <w:t xml:space="preserve"> </w:t>
      </w:r>
      <w:bookmarkStart w:id="7" w:name="ВнешниеИсточники_FK_СсылочныеПоля"/>
      <w:r w:rsidR="00CD1A87" w:rsidRPr="009556B8">
        <w:rPr>
          <w:rFonts w:ascii="Verdana" w:hAnsi="Verdana"/>
          <w:i/>
          <w:iCs/>
          <w:color w:val="000000"/>
          <w:sz w:val="20"/>
          <w:szCs w:val="20"/>
          <w:lang w:val="en-US"/>
        </w:rPr>
        <w:t>FK</w:t>
      </w:r>
      <w:r w:rsidR="00CD1A87" w:rsidRPr="009556B8">
        <w:rPr>
          <w:rFonts w:ascii="Verdana" w:hAnsi="Verdana"/>
          <w:i/>
          <w:iCs/>
          <w:color w:val="000000"/>
          <w:sz w:val="20"/>
          <w:szCs w:val="20"/>
        </w:rPr>
        <w:t xml:space="preserve"> – внешние ключи</w:t>
      </w:r>
      <w:r w:rsidR="00CD1A87">
        <w:rPr>
          <w:rFonts w:ascii="Verdana" w:hAnsi="Verdana"/>
          <w:i/>
          <w:iCs/>
          <w:color w:val="000000"/>
          <w:sz w:val="20"/>
          <w:szCs w:val="20"/>
        </w:rPr>
        <w:t>. Ссылочные поля внешних источников</w:t>
      </w:r>
      <w:bookmarkEnd w:id="7"/>
      <w:r w:rsidR="00CD1A87">
        <w:rPr>
          <w:rFonts w:ascii="Verdana" w:hAnsi="Verdana"/>
          <w:i/>
          <w:iCs/>
          <w:color w:val="000000"/>
          <w:sz w:val="20"/>
          <w:szCs w:val="20"/>
        </w:rPr>
        <w:t>.</w:t>
      </w:r>
    </w:p>
    <w:p w14:paraId="4C4461E8" w14:textId="004B2EE4" w:rsidR="009556B8" w:rsidRDefault="002A6C35" w:rsidP="00896240">
      <w:pPr>
        <w:pStyle w:val="20"/>
        <w:numPr>
          <w:ilvl w:val="0"/>
          <w:numId w:val="0"/>
        </w:numPr>
        <w:ind w:left="600"/>
        <w:rPr>
          <w:rFonts w:ascii="Verdana" w:hAnsi="Verdana"/>
          <w:i/>
          <w:iCs/>
          <w:color w:val="000000"/>
          <w:sz w:val="20"/>
          <w:szCs w:val="20"/>
        </w:rPr>
      </w:pPr>
      <w:r>
        <w:rPr>
          <w:rFonts w:ascii="Verdana" w:hAnsi="Verdana"/>
          <w:i/>
          <w:iCs/>
          <w:color w:val="000000"/>
          <w:sz w:val="20"/>
          <w:szCs w:val="20"/>
        </w:rPr>
        <w:t>П</w:t>
      </w:r>
      <w:r w:rsidR="009556B8" w:rsidRPr="009556B8">
        <w:rPr>
          <w:rFonts w:ascii="Verdana" w:hAnsi="Verdana"/>
          <w:i/>
          <w:iCs/>
          <w:color w:val="000000"/>
          <w:sz w:val="20"/>
          <w:szCs w:val="20"/>
        </w:rPr>
        <w:t xml:space="preserve">остроенная в </w:t>
      </w:r>
      <w:r w:rsidR="009556B8" w:rsidRPr="009556B8">
        <w:rPr>
          <w:rFonts w:ascii="Verdana" w:hAnsi="Verdana"/>
          <w:i/>
          <w:iCs/>
          <w:color w:val="000000"/>
          <w:sz w:val="20"/>
          <w:szCs w:val="20"/>
          <w:lang w:val="en-US"/>
        </w:rPr>
        <w:t>SqL</w:t>
      </w:r>
      <w:r w:rsidR="009556B8" w:rsidRPr="009556B8">
        <w:rPr>
          <w:rFonts w:ascii="Verdana" w:hAnsi="Verdana"/>
          <w:i/>
          <w:iCs/>
          <w:color w:val="000000"/>
          <w:sz w:val="20"/>
          <w:szCs w:val="20"/>
        </w:rPr>
        <w:t xml:space="preserve"> </w:t>
      </w:r>
      <w:r w:rsidR="009556B8" w:rsidRPr="009556B8">
        <w:rPr>
          <w:rFonts w:ascii="Verdana" w:hAnsi="Verdana"/>
          <w:i/>
          <w:iCs/>
          <w:color w:val="000000"/>
          <w:sz w:val="20"/>
          <w:szCs w:val="20"/>
          <w:lang w:val="en-US"/>
        </w:rPr>
        <w:t>Server</w:t>
      </w:r>
      <w:r w:rsidR="009556B8" w:rsidRPr="009556B8">
        <w:rPr>
          <w:rFonts w:ascii="Verdana" w:hAnsi="Verdana"/>
          <w:i/>
          <w:iCs/>
          <w:color w:val="000000"/>
          <w:sz w:val="20"/>
          <w:szCs w:val="20"/>
        </w:rPr>
        <w:t xml:space="preserve"> </w:t>
      </w:r>
      <w:r w:rsidR="009556B8" w:rsidRPr="009556B8">
        <w:rPr>
          <w:rFonts w:ascii="Verdana" w:hAnsi="Verdana"/>
          <w:i/>
          <w:iCs/>
          <w:color w:val="000000"/>
          <w:sz w:val="20"/>
          <w:szCs w:val="20"/>
          <w:lang w:val="en-US"/>
        </w:rPr>
        <w:t>diagram</w:t>
      </w:r>
      <w:r w:rsidR="009556B8" w:rsidRPr="009556B8">
        <w:rPr>
          <w:rFonts w:ascii="Verdana" w:hAnsi="Verdana"/>
          <w:i/>
          <w:iCs/>
          <w:color w:val="000000"/>
          <w:sz w:val="20"/>
          <w:szCs w:val="20"/>
        </w:rPr>
        <w:t xml:space="preserve"> отношени</w:t>
      </w:r>
      <w:r w:rsidR="00896240">
        <w:rPr>
          <w:rFonts w:ascii="Verdana" w:hAnsi="Verdana"/>
          <w:i/>
          <w:iCs/>
          <w:color w:val="000000"/>
          <w:sz w:val="20"/>
          <w:szCs w:val="20"/>
        </w:rPr>
        <w:t>й</w:t>
      </w:r>
      <w:r w:rsidR="009556B8" w:rsidRPr="009556B8">
        <w:rPr>
          <w:rFonts w:ascii="Verdana" w:hAnsi="Verdana"/>
          <w:i/>
          <w:iCs/>
          <w:color w:val="000000"/>
          <w:sz w:val="20"/>
          <w:szCs w:val="20"/>
        </w:rPr>
        <w:t xml:space="preserve"> данных</w:t>
      </w:r>
      <w:r w:rsidR="00C1361B">
        <w:rPr>
          <w:rFonts w:ascii="Verdana" w:hAnsi="Verdana"/>
          <w:i/>
          <w:iCs/>
          <w:color w:val="000000"/>
          <w:sz w:val="20"/>
          <w:szCs w:val="20"/>
        </w:rPr>
        <w:t xml:space="preserve"> – как и любым другим способом </w:t>
      </w:r>
      <w:r w:rsidR="00DA32A7">
        <w:rPr>
          <w:noProof/>
        </w:rPr>
        <w:drawing>
          <wp:inline distT="0" distB="0" distL="0" distR="0" wp14:anchorId="5F529354" wp14:editId="7DEAE7B0">
            <wp:extent cx="1724025" cy="1171575"/>
            <wp:effectExtent l="0" t="0" r="9525" b="9525"/>
            <wp:docPr id="122" name="Рисунок 122"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Рисунок 122" descr="Изображение выглядит как текст&#10;&#10;Автоматически созданное описание"/>
                    <pic:cNvPicPr/>
                  </pic:nvPicPr>
                  <pic:blipFill>
                    <a:blip r:embed="rId26"/>
                    <a:stretch>
                      <a:fillRect/>
                    </a:stretch>
                  </pic:blipFill>
                  <pic:spPr>
                    <a:xfrm>
                      <a:off x="0" y="0"/>
                      <a:ext cx="1724025" cy="1171575"/>
                    </a:xfrm>
                    <a:prstGeom prst="rect">
                      <a:avLst/>
                    </a:prstGeom>
                  </pic:spPr>
                </pic:pic>
              </a:graphicData>
            </a:graphic>
          </wp:inline>
        </w:drawing>
      </w:r>
      <w:r w:rsidR="00DA32A7">
        <w:rPr>
          <w:rFonts w:ascii="Verdana" w:hAnsi="Verdana"/>
          <w:i/>
          <w:iCs/>
          <w:color w:val="000000"/>
          <w:sz w:val="20"/>
          <w:szCs w:val="20"/>
        </w:rPr>
        <w:t xml:space="preserve"> </w:t>
      </w:r>
      <w:r w:rsidR="00C1361B">
        <w:rPr>
          <w:rFonts w:ascii="Verdana" w:hAnsi="Verdana"/>
          <w:i/>
          <w:iCs/>
          <w:color w:val="000000"/>
          <w:sz w:val="20"/>
          <w:szCs w:val="20"/>
        </w:rPr>
        <w:t>установленные проектах таблиц</w:t>
      </w:r>
      <w:r w:rsidR="00C1361B" w:rsidRPr="009556B8">
        <w:rPr>
          <w:rFonts w:ascii="Verdana" w:hAnsi="Verdana"/>
          <w:i/>
          <w:iCs/>
          <w:color w:val="000000"/>
          <w:sz w:val="20"/>
          <w:szCs w:val="20"/>
        </w:rPr>
        <w:t xml:space="preserve"> </w:t>
      </w:r>
      <w:r w:rsidR="00C1361B">
        <w:rPr>
          <w:rFonts w:ascii="Verdana" w:hAnsi="Verdana"/>
          <w:i/>
          <w:iCs/>
          <w:color w:val="000000"/>
          <w:sz w:val="20"/>
          <w:szCs w:val="20"/>
        </w:rPr>
        <w:t xml:space="preserve">внешние ключи - в </w:t>
      </w:r>
      <w:r w:rsidR="009556B8" w:rsidRPr="009556B8">
        <w:rPr>
          <w:rFonts w:ascii="Verdana" w:hAnsi="Verdana"/>
          <w:i/>
          <w:iCs/>
          <w:color w:val="000000"/>
          <w:sz w:val="20"/>
          <w:szCs w:val="20"/>
        </w:rPr>
        <w:t>при импорте в 1С эффективно импортирует и отношения между таблицами(</w:t>
      </w:r>
      <w:bookmarkStart w:id="8" w:name="_Hlk27740897"/>
      <w:r w:rsidR="009556B8" w:rsidRPr="009556B8">
        <w:rPr>
          <w:rFonts w:ascii="Verdana" w:hAnsi="Verdana"/>
          <w:i/>
          <w:iCs/>
          <w:color w:val="000000"/>
          <w:sz w:val="20"/>
          <w:szCs w:val="20"/>
          <w:lang w:val="en-US"/>
        </w:rPr>
        <w:t>FK</w:t>
      </w:r>
      <w:r w:rsidR="009556B8" w:rsidRPr="009556B8">
        <w:rPr>
          <w:rFonts w:ascii="Verdana" w:hAnsi="Verdana"/>
          <w:i/>
          <w:iCs/>
          <w:color w:val="000000"/>
          <w:sz w:val="20"/>
          <w:szCs w:val="20"/>
        </w:rPr>
        <w:t xml:space="preserve"> – внешние ключи</w:t>
      </w:r>
      <w:bookmarkEnd w:id="8"/>
      <w:r w:rsidR="009556B8" w:rsidRPr="009556B8">
        <w:rPr>
          <w:rFonts w:ascii="Verdana" w:hAnsi="Verdana"/>
          <w:i/>
          <w:iCs/>
          <w:color w:val="000000"/>
          <w:sz w:val="20"/>
          <w:szCs w:val="20"/>
        </w:rPr>
        <w:t>)</w:t>
      </w:r>
      <w:r w:rsidR="00896240">
        <w:rPr>
          <w:rFonts w:ascii="Verdana" w:hAnsi="Verdana"/>
          <w:i/>
          <w:iCs/>
          <w:color w:val="000000"/>
          <w:sz w:val="20"/>
          <w:szCs w:val="20"/>
        </w:rPr>
        <w:t xml:space="preserve"> в виде автоматического указания ссылочных типов полей таблицы внешнего источника</w:t>
      </w:r>
      <w:r w:rsidR="009556B8" w:rsidRPr="009556B8">
        <w:rPr>
          <w:rFonts w:ascii="Verdana" w:hAnsi="Verdana"/>
          <w:i/>
          <w:iCs/>
          <w:color w:val="000000"/>
          <w:sz w:val="20"/>
          <w:szCs w:val="20"/>
        </w:rPr>
        <w:t>.</w:t>
      </w:r>
    </w:p>
    <w:p w14:paraId="766CF066" w14:textId="77777777" w:rsidR="00730E78" w:rsidRDefault="00896240" w:rsidP="009556B8">
      <w:pPr>
        <w:pStyle w:val="20"/>
        <w:numPr>
          <w:ilvl w:val="0"/>
          <w:numId w:val="0"/>
        </w:numPr>
        <w:ind w:left="600"/>
        <w:rPr>
          <w:rFonts w:ascii="Verdana" w:hAnsi="Verdana"/>
          <w:i/>
          <w:iCs/>
          <w:color w:val="000000"/>
          <w:sz w:val="20"/>
          <w:szCs w:val="20"/>
        </w:rPr>
      </w:pPr>
      <w:r>
        <w:rPr>
          <w:rFonts w:ascii="Verdana" w:hAnsi="Verdana"/>
          <w:i/>
          <w:iCs/>
          <w:noProof/>
          <w:color w:val="000000"/>
          <w:sz w:val="20"/>
          <w:szCs w:val="20"/>
        </w:rPr>
        <w:drawing>
          <wp:inline distT="0" distB="0" distL="0" distR="0" wp14:anchorId="2C3EDC3C" wp14:editId="0293C104">
            <wp:extent cx="9058275" cy="531495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058275" cy="5314950"/>
                    </a:xfrm>
                    <a:prstGeom prst="rect">
                      <a:avLst/>
                    </a:prstGeom>
                    <a:noFill/>
                    <a:ln>
                      <a:noFill/>
                    </a:ln>
                  </pic:spPr>
                </pic:pic>
              </a:graphicData>
            </a:graphic>
          </wp:inline>
        </w:drawing>
      </w:r>
    </w:p>
    <w:p w14:paraId="4C4F6134" w14:textId="77777777" w:rsidR="00234BF7" w:rsidRDefault="00234BF7" w:rsidP="009556B8">
      <w:pPr>
        <w:pStyle w:val="20"/>
        <w:numPr>
          <w:ilvl w:val="0"/>
          <w:numId w:val="0"/>
        </w:numPr>
        <w:ind w:left="600"/>
        <w:rPr>
          <w:rFonts w:ascii="Verdana" w:hAnsi="Verdana"/>
          <w:i/>
          <w:iCs/>
          <w:color w:val="000000"/>
          <w:sz w:val="20"/>
          <w:szCs w:val="20"/>
        </w:rPr>
      </w:pPr>
    </w:p>
    <w:p w14:paraId="1C50F450" w14:textId="2484F1A2" w:rsidR="001A0525" w:rsidRDefault="00234BF7" w:rsidP="00772B0B">
      <w:pPr>
        <w:pStyle w:val="20"/>
        <w:numPr>
          <w:ilvl w:val="0"/>
          <w:numId w:val="0"/>
        </w:numPr>
        <w:ind w:left="600"/>
        <w:rPr>
          <w:rFonts w:ascii="Verdana" w:hAnsi="Verdana"/>
          <w:i/>
          <w:iCs/>
          <w:color w:val="000000"/>
          <w:sz w:val="20"/>
          <w:szCs w:val="20"/>
        </w:rPr>
      </w:pPr>
      <w:r>
        <w:rPr>
          <w:rFonts w:ascii="Verdana" w:hAnsi="Verdana"/>
          <w:i/>
          <w:iCs/>
          <w:color w:val="000000"/>
          <w:sz w:val="20"/>
          <w:szCs w:val="20"/>
        </w:rPr>
        <w:t xml:space="preserve">Однако </w:t>
      </w:r>
      <w:r>
        <w:rPr>
          <w:rFonts w:ascii="Verdana" w:hAnsi="Verdana"/>
          <w:i/>
          <w:iCs/>
          <w:color w:val="000000"/>
          <w:sz w:val="20"/>
          <w:szCs w:val="20"/>
          <w:lang w:val="en-US"/>
        </w:rPr>
        <w:t>SQL</w:t>
      </w:r>
      <w:r w:rsidRPr="00234BF7">
        <w:rPr>
          <w:rFonts w:ascii="Verdana" w:hAnsi="Verdana"/>
          <w:i/>
          <w:iCs/>
          <w:color w:val="000000"/>
          <w:sz w:val="20"/>
          <w:szCs w:val="20"/>
        </w:rPr>
        <w:t xml:space="preserve"> </w:t>
      </w:r>
      <w:r>
        <w:rPr>
          <w:rFonts w:ascii="Verdana" w:hAnsi="Verdana"/>
          <w:i/>
          <w:iCs/>
          <w:color w:val="000000"/>
          <w:sz w:val="20"/>
          <w:szCs w:val="20"/>
          <w:lang w:val="en-US"/>
        </w:rPr>
        <w:t>Server</w:t>
      </w:r>
      <w:r w:rsidRPr="00234BF7">
        <w:rPr>
          <w:rFonts w:ascii="Verdana" w:hAnsi="Verdana"/>
          <w:i/>
          <w:iCs/>
          <w:color w:val="000000"/>
          <w:sz w:val="20"/>
          <w:szCs w:val="20"/>
        </w:rPr>
        <w:t xml:space="preserve"> </w:t>
      </w:r>
      <w:r>
        <w:rPr>
          <w:rFonts w:ascii="Verdana" w:hAnsi="Verdana"/>
          <w:i/>
          <w:iCs/>
          <w:color w:val="000000"/>
          <w:sz w:val="20"/>
          <w:szCs w:val="20"/>
        </w:rPr>
        <w:t>не имеет аналогов понятию пустой ссылки 1С-пла</w:t>
      </w:r>
      <w:r w:rsidR="00DA0F3C">
        <w:rPr>
          <w:rFonts w:ascii="Verdana" w:hAnsi="Verdana"/>
          <w:i/>
          <w:iCs/>
          <w:color w:val="000000"/>
          <w:sz w:val="20"/>
          <w:szCs w:val="20"/>
        </w:rPr>
        <w:t>т</w:t>
      </w:r>
      <w:r>
        <w:rPr>
          <w:rFonts w:ascii="Verdana" w:hAnsi="Verdana"/>
          <w:i/>
          <w:iCs/>
          <w:color w:val="000000"/>
          <w:sz w:val="20"/>
          <w:szCs w:val="20"/>
        </w:rPr>
        <w:t xml:space="preserve">формы – это означает что при использовании в таблице поля внешнего ключа ссылка на значение в другой таблице обязательно должна быть заполнена. </w:t>
      </w:r>
      <w:r w:rsidR="00772B0B">
        <w:rPr>
          <w:rFonts w:ascii="Verdana" w:hAnsi="Verdana"/>
          <w:i/>
          <w:iCs/>
          <w:color w:val="000000"/>
          <w:sz w:val="20"/>
          <w:szCs w:val="20"/>
        </w:rPr>
        <w:t xml:space="preserve">Таким образом, </w:t>
      </w:r>
      <w:r w:rsidR="00DA32A7">
        <w:rPr>
          <w:rFonts w:ascii="Verdana" w:hAnsi="Verdana"/>
          <w:i/>
          <w:iCs/>
          <w:color w:val="000000"/>
          <w:sz w:val="20"/>
          <w:szCs w:val="20"/>
        </w:rPr>
        <w:t xml:space="preserve">если </w:t>
      </w:r>
      <w:r w:rsidR="00772B0B">
        <w:rPr>
          <w:rFonts w:ascii="Verdana" w:hAnsi="Verdana"/>
          <w:i/>
          <w:iCs/>
          <w:color w:val="000000"/>
          <w:sz w:val="20"/>
          <w:szCs w:val="20"/>
        </w:rPr>
        <w:t>использу</w:t>
      </w:r>
      <w:r w:rsidR="00DA32A7">
        <w:rPr>
          <w:rFonts w:ascii="Verdana" w:hAnsi="Verdana"/>
          <w:i/>
          <w:iCs/>
          <w:color w:val="000000"/>
          <w:sz w:val="20"/>
          <w:szCs w:val="20"/>
        </w:rPr>
        <w:t>ется</w:t>
      </w:r>
      <w:r w:rsidR="00772B0B">
        <w:rPr>
          <w:rFonts w:ascii="Verdana" w:hAnsi="Verdana"/>
          <w:i/>
          <w:iCs/>
          <w:color w:val="000000"/>
          <w:sz w:val="20"/>
          <w:szCs w:val="20"/>
        </w:rPr>
        <w:t xml:space="preserve"> внешний ключ(</w:t>
      </w:r>
      <w:r w:rsidR="00772B0B">
        <w:rPr>
          <w:rFonts w:ascii="Verdana" w:hAnsi="Verdana"/>
          <w:i/>
          <w:iCs/>
          <w:color w:val="000000"/>
          <w:sz w:val="20"/>
          <w:szCs w:val="20"/>
          <w:lang w:val="en-US"/>
        </w:rPr>
        <w:t>FK</w:t>
      </w:r>
      <w:r w:rsidR="00772B0B">
        <w:rPr>
          <w:rFonts w:ascii="Verdana" w:hAnsi="Verdana"/>
          <w:i/>
          <w:iCs/>
          <w:color w:val="000000"/>
          <w:sz w:val="20"/>
          <w:szCs w:val="20"/>
        </w:rPr>
        <w:t>)</w:t>
      </w:r>
      <w:r w:rsidR="00772B0B" w:rsidRPr="00772B0B">
        <w:rPr>
          <w:rFonts w:ascii="Verdana" w:hAnsi="Verdana"/>
          <w:i/>
          <w:iCs/>
          <w:color w:val="000000"/>
          <w:sz w:val="20"/>
          <w:szCs w:val="20"/>
        </w:rPr>
        <w:t xml:space="preserve"> </w:t>
      </w:r>
      <w:r w:rsidR="00772B0B">
        <w:rPr>
          <w:rFonts w:ascii="Verdana" w:hAnsi="Verdana"/>
          <w:i/>
          <w:iCs/>
          <w:color w:val="000000"/>
          <w:sz w:val="20"/>
          <w:szCs w:val="20"/>
        </w:rPr>
        <w:t>д</w:t>
      </w:r>
      <w:r>
        <w:rPr>
          <w:rFonts w:ascii="Verdana" w:hAnsi="Verdana"/>
          <w:i/>
          <w:iCs/>
          <w:color w:val="000000"/>
          <w:sz w:val="20"/>
          <w:szCs w:val="20"/>
        </w:rPr>
        <w:t>анное ограничение</w:t>
      </w:r>
      <w:r w:rsidR="00772B0B">
        <w:rPr>
          <w:rFonts w:ascii="Verdana" w:hAnsi="Verdana"/>
          <w:i/>
          <w:iCs/>
          <w:color w:val="000000"/>
          <w:sz w:val="20"/>
          <w:szCs w:val="20"/>
        </w:rPr>
        <w:t xml:space="preserve"> не обойти.</w:t>
      </w:r>
      <w:r>
        <w:rPr>
          <w:rFonts w:ascii="Verdana" w:hAnsi="Verdana"/>
          <w:i/>
          <w:iCs/>
          <w:color w:val="000000"/>
          <w:sz w:val="20"/>
          <w:szCs w:val="20"/>
        </w:rPr>
        <w:t xml:space="preserve"> </w:t>
      </w:r>
      <w:r w:rsidR="00772B0B">
        <w:rPr>
          <w:rFonts w:ascii="Verdana" w:hAnsi="Verdana"/>
          <w:i/>
          <w:iCs/>
          <w:color w:val="000000"/>
          <w:sz w:val="20"/>
          <w:szCs w:val="20"/>
        </w:rPr>
        <w:t xml:space="preserve">Следовательно, </w:t>
      </w:r>
      <w:r w:rsidR="00772B0B" w:rsidRPr="001A0525">
        <w:rPr>
          <w:rFonts w:ascii="Verdana" w:hAnsi="Verdana"/>
          <w:b/>
          <w:bCs/>
          <w:i/>
          <w:iCs/>
          <w:color w:val="000000"/>
          <w:sz w:val="20"/>
          <w:szCs w:val="20"/>
        </w:rPr>
        <w:t xml:space="preserve">при наличии необходимости пустых ссылочных значений в поле от </w:t>
      </w:r>
      <w:r w:rsidR="00772B0B" w:rsidRPr="001A0525">
        <w:rPr>
          <w:rFonts w:ascii="Verdana" w:hAnsi="Verdana"/>
          <w:b/>
          <w:bCs/>
          <w:i/>
          <w:iCs/>
          <w:color w:val="000000"/>
          <w:sz w:val="20"/>
          <w:szCs w:val="20"/>
          <w:lang w:val="en-US"/>
        </w:rPr>
        <w:t>FK</w:t>
      </w:r>
      <w:r w:rsidR="00772B0B" w:rsidRPr="001A0525">
        <w:rPr>
          <w:rFonts w:ascii="Verdana" w:hAnsi="Verdana"/>
          <w:b/>
          <w:bCs/>
          <w:i/>
          <w:iCs/>
          <w:color w:val="000000"/>
          <w:sz w:val="20"/>
          <w:szCs w:val="20"/>
        </w:rPr>
        <w:t xml:space="preserve"> таблиц по данному полю надо отказаться</w:t>
      </w:r>
      <w:r w:rsidR="00772B0B">
        <w:rPr>
          <w:rFonts w:ascii="Verdana" w:hAnsi="Verdana"/>
          <w:i/>
          <w:iCs/>
          <w:color w:val="000000"/>
          <w:sz w:val="20"/>
          <w:szCs w:val="20"/>
        </w:rPr>
        <w:t xml:space="preserve">. </w:t>
      </w:r>
    </w:p>
    <w:p w14:paraId="68B97488" w14:textId="77777777" w:rsidR="001A0525" w:rsidRDefault="001A0525" w:rsidP="001A0525">
      <w:pPr>
        <w:pStyle w:val="20"/>
        <w:numPr>
          <w:ilvl w:val="0"/>
          <w:numId w:val="0"/>
        </w:numPr>
        <w:ind w:left="600"/>
        <w:rPr>
          <w:rFonts w:ascii="Verdana" w:hAnsi="Verdana"/>
          <w:i/>
          <w:iCs/>
          <w:color w:val="000000"/>
          <w:sz w:val="20"/>
          <w:szCs w:val="20"/>
        </w:rPr>
      </w:pPr>
      <w:r>
        <w:rPr>
          <w:rFonts w:ascii="Verdana" w:hAnsi="Verdana"/>
          <w:i/>
          <w:iCs/>
          <w:color w:val="000000"/>
          <w:sz w:val="20"/>
          <w:szCs w:val="20"/>
        </w:rPr>
        <w:t xml:space="preserve">Вместо внешнего ключа </w:t>
      </w:r>
      <w:r>
        <w:rPr>
          <w:rFonts w:ascii="Verdana" w:hAnsi="Verdana"/>
          <w:i/>
          <w:iCs/>
          <w:color w:val="000000"/>
          <w:sz w:val="20"/>
          <w:szCs w:val="20"/>
          <w:lang w:val="en-US"/>
        </w:rPr>
        <w:t>SQL</w:t>
      </w:r>
      <w:r w:rsidRPr="001A0525">
        <w:rPr>
          <w:rFonts w:ascii="Verdana" w:hAnsi="Verdana"/>
          <w:i/>
          <w:iCs/>
          <w:color w:val="000000"/>
          <w:sz w:val="20"/>
          <w:szCs w:val="20"/>
        </w:rPr>
        <w:t xml:space="preserve"> </w:t>
      </w:r>
      <w:r>
        <w:rPr>
          <w:rFonts w:ascii="Verdana" w:hAnsi="Verdana"/>
          <w:i/>
          <w:iCs/>
          <w:color w:val="000000"/>
          <w:sz w:val="20"/>
          <w:szCs w:val="20"/>
          <w:lang w:val="en-US"/>
        </w:rPr>
        <w:t>Server</w:t>
      </w:r>
      <w:r w:rsidRPr="001A0525">
        <w:rPr>
          <w:rFonts w:ascii="Verdana" w:hAnsi="Verdana"/>
          <w:i/>
          <w:iCs/>
          <w:color w:val="000000"/>
          <w:sz w:val="20"/>
          <w:szCs w:val="20"/>
        </w:rPr>
        <w:t xml:space="preserve"> </w:t>
      </w:r>
      <w:r>
        <w:rPr>
          <w:rFonts w:ascii="Verdana" w:hAnsi="Verdana"/>
          <w:i/>
          <w:iCs/>
          <w:color w:val="000000"/>
          <w:sz w:val="20"/>
          <w:szCs w:val="20"/>
        </w:rPr>
        <w:t>м</w:t>
      </w:r>
      <w:r w:rsidR="00234BF7">
        <w:rPr>
          <w:rFonts w:ascii="Verdana" w:hAnsi="Verdana"/>
          <w:i/>
          <w:iCs/>
          <w:color w:val="000000"/>
          <w:sz w:val="20"/>
          <w:szCs w:val="20"/>
        </w:rPr>
        <w:t xml:space="preserve">етодически </w:t>
      </w:r>
      <w:r>
        <w:rPr>
          <w:rFonts w:ascii="Verdana" w:hAnsi="Verdana"/>
          <w:i/>
          <w:iCs/>
          <w:color w:val="000000"/>
          <w:sz w:val="20"/>
          <w:szCs w:val="20"/>
        </w:rPr>
        <w:t>правильно будет</w:t>
      </w:r>
    </w:p>
    <w:p w14:paraId="2DB86C95" w14:textId="77777777" w:rsidR="001A0525" w:rsidRDefault="001A0525" w:rsidP="00001BEC">
      <w:pPr>
        <w:pStyle w:val="20"/>
        <w:numPr>
          <w:ilvl w:val="0"/>
          <w:numId w:val="37"/>
        </w:numPr>
        <w:rPr>
          <w:rFonts w:ascii="Verdana" w:hAnsi="Verdana"/>
          <w:i/>
          <w:iCs/>
          <w:color w:val="000000"/>
          <w:sz w:val="20"/>
          <w:szCs w:val="20"/>
        </w:rPr>
      </w:pPr>
      <w:r>
        <w:rPr>
          <w:rFonts w:ascii="Verdana" w:hAnsi="Verdana"/>
          <w:i/>
          <w:iCs/>
          <w:color w:val="000000"/>
          <w:sz w:val="20"/>
          <w:szCs w:val="20"/>
        </w:rPr>
        <w:t xml:space="preserve">на стороне </w:t>
      </w:r>
      <w:r>
        <w:rPr>
          <w:rFonts w:ascii="Verdana" w:hAnsi="Verdana"/>
          <w:i/>
          <w:iCs/>
          <w:color w:val="000000"/>
          <w:sz w:val="20"/>
          <w:szCs w:val="20"/>
          <w:lang w:val="en-US"/>
        </w:rPr>
        <w:t>SQL</w:t>
      </w:r>
      <w:r w:rsidRPr="001A0525">
        <w:rPr>
          <w:rFonts w:ascii="Verdana" w:hAnsi="Verdana"/>
          <w:i/>
          <w:iCs/>
          <w:color w:val="000000"/>
          <w:sz w:val="20"/>
          <w:szCs w:val="20"/>
        </w:rPr>
        <w:t xml:space="preserve"> </w:t>
      </w:r>
      <w:r>
        <w:rPr>
          <w:rFonts w:ascii="Verdana" w:hAnsi="Verdana"/>
          <w:i/>
          <w:iCs/>
          <w:color w:val="000000"/>
          <w:sz w:val="20"/>
          <w:szCs w:val="20"/>
          <w:lang w:val="en-US"/>
        </w:rPr>
        <w:t>Server</w:t>
      </w:r>
      <w:r w:rsidRPr="001A0525">
        <w:rPr>
          <w:rFonts w:ascii="Verdana" w:hAnsi="Verdana"/>
          <w:i/>
          <w:iCs/>
          <w:color w:val="000000"/>
          <w:sz w:val="20"/>
          <w:szCs w:val="20"/>
        </w:rPr>
        <w:t xml:space="preserve"> </w:t>
      </w:r>
      <w:r w:rsidR="00234BF7">
        <w:rPr>
          <w:rFonts w:ascii="Verdana" w:hAnsi="Verdana"/>
          <w:i/>
          <w:iCs/>
          <w:color w:val="000000"/>
          <w:sz w:val="20"/>
          <w:szCs w:val="20"/>
        </w:rPr>
        <w:t>пол</w:t>
      </w:r>
      <w:r w:rsidR="006B6CF3">
        <w:rPr>
          <w:rFonts w:ascii="Verdana" w:hAnsi="Verdana"/>
          <w:i/>
          <w:iCs/>
          <w:color w:val="000000"/>
          <w:sz w:val="20"/>
          <w:szCs w:val="20"/>
        </w:rPr>
        <w:t>ю</w:t>
      </w:r>
      <w:r w:rsidR="00234BF7">
        <w:rPr>
          <w:rFonts w:ascii="Verdana" w:hAnsi="Verdana"/>
          <w:i/>
          <w:iCs/>
          <w:color w:val="000000"/>
          <w:sz w:val="20"/>
          <w:szCs w:val="20"/>
        </w:rPr>
        <w:t xml:space="preserve"> </w:t>
      </w:r>
      <w:r w:rsidR="00772B0B">
        <w:rPr>
          <w:rFonts w:ascii="Verdana" w:hAnsi="Verdana"/>
          <w:i/>
          <w:iCs/>
          <w:color w:val="000000"/>
          <w:sz w:val="20"/>
          <w:szCs w:val="20"/>
        </w:rPr>
        <w:t>«</w:t>
      </w:r>
      <w:r w:rsidR="00234BF7">
        <w:rPr>
          <w:rFonts w:ascii="Verdana" w:hAnsi="Verdana"/>
          <w:i/>
          <w:iCs/>
          <w:color w:val="000000"/>
          <w:sz w:val="20"/>
          <w:szCs w:val="20"/>
        </w:rPr>
        <w:t>внешнего ключа</w:t>
      </w:r>
      <w:r w:rsidR="00772B0B">
        <w:rPr>
          <w:rFonts w:ascii="Verdana" w:hAnsi="Verdana"/>
          <w:i/>
          <w:iCs/>
          <w:color w:val="000000"/>
          <w:sz w:val="20"/>
          <w:szCs w:val="20"/>
        </w:rPr>
        <w:t>»</w:t>
      </w:r>
      <w:r w:rsidR="006B6CF3">
        <w:rPr>
          <w:rFonts w:ascii="Verdana" w:hAnsi="Verdana"/>
          <w:i/>
          <w:iCs/>
          <w:color w:val="000000"/>
          <w:sz w:val="20"/>
          <w:szCs w:val="20"/>
        </w:rPr>
        <w:t xml:space="preserve"> либо установить значение по умолчанию, обычно пустая строка, либо разрешить значения </w:t>
      </w:r>
      <w:r w:rsidR="006B6CF3">
        <w:rPr>
          <w:rFonts w:ascii="Verdana" w:hAnsi="Verdana"/>
          <w:i/>
          <w:iCs/>
          <w:color w:val="000000"/>
          <w:sz w:val="20"/>
          <w:szCs w:val="20"/>
          <w:lang w:val="en-US"/>
        </w:rPr>
        <w:t>NULL</w:t>
      </w:r>
      <w:r w:rsidR="00772B0B">
        <w:rPr>
          <w:rFonts w:ascii="Verdana" w:hAnsi="Verdana"/>
          <w:i/>
          <w:iCs/>
          <w:color w:val="000000"/>
          <w:sz w:val="20"/>
          <w:szCs w:val="20"/>
        </w:rPr>
        <w:t>(</w:t>
      </w:r>
      <w:r w:rsidR="006B6CF3">
        <w:rPr>
          <w:rFonts w:ascii="Verdana" w:hAnsi="Verdana"/>
          <w:i/>
          <w:iCs/>
          <w:color w:val="000000"/>
          <w:sz w:val="20"/>
          <w:szCs w:val="20"/>
        </w:rPr>
        <w:t xml:space="preserve">пустая строка или </w:t>
      </w:r>
      <w:r w:rsidR="00772B0B">
        <w:rPr>
          <w:rFonts w:ascii="Verdana" w:hAnsi="Verdana"/>
          <w:i/>
          <w:iCs/>
          <w:color w:val="000000"/>
          <w:sz w:val="20"/>
          <w:szCs w:val="20"/>
          <w:lang w:val="en-US"/>
        </w:rPr>
        <w:t>NULL</w:t>
      </w:r>
      <w:r w:rsidR="00772B0B" w:rsidRPr="00772B0B">
        <w:rPr>
          <w:rFonts w:ascii="Verdana" w:hAnsi="Verdana"/>
          <w:i/>
          <w:iCs/>
          <w:color w:val="000000"/>
          <w:sz w:val="20"/>
          <w:szCs w:val="20"/>
        </w:rPr>
        <w:t xml:space="preserve"> </w:t>
      </w:r>
      <w:r w:rsidR="00772B0B">
        <w:rPr>
          <w:rFonts w:ascii="Verdana" w:hAnsi="Verdana"/>
          <w:i/>
          <w:iCs/>
          <w:color w:val="000000"/>
          <w:sz w:val="20"/>
          <w:szCs w:val="20"/>
        </w:rPr>
        <w:t>и будет означать пустую ссылку)</w:t>
      </w:r>
      <w:r w:rsidR="00234BF7">
        <w:rPr>
          <w:rFonts w:ascii="Verdana" w:hAnsi="Verdana"/>
          <w:i/>
          <w:iCs/>
          <w:color w:val="000000"/>
          <w:sz w:val="20"/>
          <w:szCs w:val="20"/>
        </w:rPr>
        <w:t xml:space="preserve"> </w:t>
      </w:r>
      <w:r w:rsidR="006B6CF3">
        <w:rPr>
          <w:rFonts w:ascii="Verdana" w:hAnsi="Verdana"/>
          <w:i/>
          <w:iCs/>
          <w:color w:val="000000"/>
          <w:sz w:val="20"/>
          <w:szCs w:val="20"/>
        </w:rPr>
        <w:t>- плюс</w:t>
      </w:r>
      <w:r w:rsidR="00772B0B">
        <w:rPr>
          <w:rFonts w:ascii="Verdana" w:hAnsi="Verdana"/>
          <w:i/>
          <w:iCs/>
          <w:color w:val="000000"/>
          <w:sz w:val="20"/>
          <w:szCs w:val="20"/>
        </w:rPr>
        <w:t xml:space="preserve"> </w:t>
      </w:r>
    </w:p>
    <w:p w14:paraId="172A6E8B" w14:textId="77777777" w:rsidR="001A0525" w:rsidRDefault="00772B0B" w:rsidP="003F0893">
      <w:pPr>
        <w:pStyle w:val="20"/>
        <w:numPr>
          <w:ilvl w:val="0"/>
          <w:numId w:val="37"/>
        </w:numPr>
        <w:rPr>
          <w:rFonts w:ascii="Verdana" w:hAnsi="Verdana"/>
          <w:i/>
          <w:iCs/>
          <w:color w:val="000000"/>
          <w:sz w:val="20"/>
          <w:szCs w:val="20"/>
        </w:rPr>
      </w:pPr>
      <w:r w:rsidRPr="001A0525">
        <w:rPr>
          <w:rFonts w:ascii="Verdana" w:hAnsi="Verdana"/>
          <w:i/>
          <w:iCs/>
          <w:color w:val="000000"/>
          <w:sz w:val="20"/>
          <w:szCs w:val="20"/>
        </w:rPr>
        <w:t>уже на стороне платформы 1С у поля внешнего источника установить тип ссылки на другое поле другой таблицы</w:t>
      </w:r>
      <w:r w:rsidR="003F0893">
        <w:rPr>
          <w:rFonts w:ascii="Verdana" w:hAnsi="Verdana"/>
          <w:i/>
          <w:iCs/>
          <w:color w:val="000000"/>
          <w:sz w:val="20"/>
          <w:szCs w:val="20"/>
        </w:rPr>
        <w:t xml:space="preserve">(и </w:t>
      </w:r>
      <w:r w:rsidR="003F0893" w:rsidRPr="001A0525">
        <w:rPr>
          <w:rFonts w:ascii="Verdana" w:hAnsi="Verdana"/>
          <w:i/>
          <w:iCs/>
          <w:color w:val="000000"/>
          <w:sz w:val="20"/>
          <w:szCs w:val="20"/>
        </w:rPr>
        <w:t xml:space="preserve">установить флажок “разрешить </w:t>
      </w:r>
      <w:r w:rsidR="003F0893" w:rsidRPr="001A0525">
        <w:rPr>
          <w:rFonts w:ascii="Verdana" w:hAnsi="Verdana"/>
          <w:i/>
          <w:iCs/>
          <w:color w:val="000000"/>
          <w:sz w:val="20"/>
          <w:szCs w:val="20"/>
          <w:lang w:val="en-US"/>
        </w:rPr>
        <w:t>NULL</w:t>
      </w:r>
      <w:r w:rsidR="003F0893" w:rsidRPr="001A0525">
        <w:rPr>
          <w:rFonts w:ascii="Verdana" w:hAnsi="Verdana"/>
          <w:i/>
          <w:iCs/>
          <w:color w:val="000000"/>
          <w:sz w:val="20"/>
          <w:szCs w:val="20"/>
        </w:rPr>
        <w:t>”</w:t>
      </w:r>
      <w:r w:rsidR="003F0893">
        <w:rPr>
          <w:rFonts w:ascii="Verdana" w:hAnsi="Verdana"/>
          <w:i/>
          <w:iCs/>
          <w:color w:val="000000"/>
          <w:sz w:val="20"/>
          <w:szCs w:val="20"/>
        </w:rPr>
        <w:t>)</w:t>
      </w:r>
      <w:r w:rsidRPr="001A0525">
        <w:rPr>
          <w:rFonts w:ascii="Verdana" w:hAnsi="Verdana"/>
          <w:i/>
          <w:iCs/>
          <w:color w:val="000000"/>
          <w:sz w:val="20"/>
          <w:szCs w:val="20"/>
        </w:rPr>
        <w:t xml:space="preserve"> </w:t>
      </w:r>
    </w:p>
    <w:p w14:paraId="51DF78E0" w14:textId="77777777" w:rsidR="00234BF7" w:rsidRPr="001A0525" w:rsidRDefault="00772B0B" w:rsidP="00604EDF">
      <w:pPr>
        <w:pStyle w:val="20"/>
        <w:numPr>
          <w:ilvl w:val="1"/>
          <w:numId w:val="37"/>
        </w:numPr>
        <w:rPr>
          <w:rFonts w:ascii="Verdana" w:hAnsi="Verdana"/>
          <w:i/>
          <w:iCs/>
          <w:color w:val="000000"/>
          <w:sz w:val="20"/>
          <w:szCs w:val="20"/>
        </w:rPr>
      </w:pPr>
      <w:r w:rsidRPr="001A0525">
        <w:rPr>
          <w:rFonts w:ascii="Verdana" w:hAnsi="Verdana"/>
          <w:i/>
          <w:iCs/>
          <w:color w:val="000000"/>
          <w:sz w:val="20"/>
          <w:szCs w:val="20"/>
        </w:rPr>
        <w:t xml:space="preserve">– или </w:t>
      </w:r>
      <w:r w:rsidR="001A0525" w:rsidRPr="001A0525">
        <w:rPr>
          <w:rFonts w:ascii="Verdana" w:hAnsi="Verdana"/>
          <w:i/>
          <w:iCs/>
          <w:color w:val="000000"/>
          <w:sz w:val="20"/>
          <w:szCs w:val="20"/>
        </w:rPr>
        <w:t xml:space="preserve">установить тип ссылки </w:t>
      </w:r>
      <w:r w:rsidR="00604EDF" w:rsidRPr="00604EDF">
        <w:rPr>
          <w:rFonts w:ascii="Verdana" w:hAnsi="Verdana"/>
          <w:i/>
          <w:iCs/>
          <w:color w:val="000000"/>
          <w:sz w:val="20"/>
          <w:szCs w:val="20"/>
        </w:rPr>
        <w:t>(</w:t>
      </w:r>
      <w:r w:rsidR="001A0525" w:rsidRPr="001A0525">
        <w:rPr>
          <w:rFonts w:ascii="Verdana" w:hAnsi="Verdana"/>
          <w:i/>
          <w:iCs/>
          <w:color w:val="000000"/>
          <w:sz w:val="20"/>
          <w:szCs w:val="20"/>
        </w:rPr>
        <w:t>на другое поле</w:t>
      </w:r>
      <w:r w:rsidR="00604EDF" w:rsidRPr="00604EDF">
        <w:rPr>
          <w:rFonts w:ascii="Verdana" w:hAnsi="Verdana"/>
          <w:i/>
          <w:iCs/>
          <w:color w:val="000000"/>
          <w:sz w:val="20"/>
          <w:szCs w:val="20"/>
        </w:rPr>
        <w:t xml:space="preserve"> </w:t>
      </w:r>
      <w:r w:rsidR="00604EDF">
        <w:rPr>
          <w:rFonts w:ascii="Verdana" w:hAnsi="Verdana"/>
          <w:i/>
          <w:iCs/>
          <w:color w:val="000000"/>
          <w:sz w:val="20"/>
          <w:szCs w:val="20"/>
        </w:rPr>
        <w:t>–</w:t>
      </w:r>
      <w:r w:rsidR="00604EDF" w:rsidRPr="00604EDF">
        <w:rPr>
          <w:rFonts w:ascii="Verdana" w:hAnsi="Verdana"/>
          <w:i/>
          <w:iCs/>
          <w:color w:val="000000"/>
          <w:sz w:val="20"/>
          <w:szCs w:val="20"/>
        </w:rPr>
        <w:t xml:space="preserve"> </w:t>
      </w:r>
      <w:r w:rsidR="00604EDF">
        <w:rPr>
          <w:rFonts w:ascii="Verdana" w:hAnsi="Verdana"/>
          <w:i/>
          <w:iCs/>
          <w:color w:val="000000"/>
          <w:sz w:val="20"/>
          <w:szCs w:val="20"/>
        </w:rPr>
        <w:t>ссылочное)</w:t>
      </w:r>
      <w:r w:rsidR="001A0525" w:rsidRPr="001A0525">
        <w:rPr>
          <w:rFonts w:ascii="Verdana" w:hAnsi="Verdana"/>
          <w:i/>
          <w:iCs/>
          <w:color w:val="000000"/>
          <w:sz w:val="20"/>
          <w:szCs w:val="20"/>
        </w:rPr>
        <w:t xml:space="preserve"> </w:t>
      </w:r>
      <w:r w:rsidRPr="001A0525">
        <w:rPr>
          <w:rFonts w:ascii="Verdana" w:hAnsi="Verdana"/>
          <w:i/>
          <w:iCs/>
          <w:color w:val="000000"/>
          <w:sz w:val="20"/>
          <w:szCs w:val="20"/>
        </w:rPr>
        <w:t xml:space="preserve">той же таблицы как описано </w:t>
      </w:r>
      <w:r w:rsidR="00CD1A87" w:rsidRPr="001A0525">
        <w:rPr>
          <w:rFonts w:ascii="Verdana" w:hAnsi="Verdana"/>
          <w:i/>
          <w:iCs/>
          <w:color w:val="000000"/>
          <w:sz w:val="20"/>
          <w:szCs w:val="20"/>
        </w:rPr>
        <w:t>ниже в описании создания иерархии элементов</w:t>
      </w:r>
      <w:r w:rsidR="00675DB3" w:rsidRPr="001A0525">
        <w:rPr>
          <w:rFonts w:ascii="Verdana" w:hAnsi="Verdana"/>
          <w:i/>
          <w:iCs/>
          <w:color w:val="000000"/>
          <w:sz w:val="20"/>
          <w:szCs w:val="20"/>
        </w:rPr>
        <w:t xml:space="preserve"> путем использования поля Родитель</w:t>
      </w:r>
      <w:r w:rsidR="00234BF7" w:rsidRPr="001A0525">
        <w:rPr>
          <w:rFonts w:ascii="Verdana" w:hAnsi="Verdana"/>
          <w:i/>
          <w:iCs/>
          <w:color w:val="000000"/>
          <w:sz w:val="20"/>
          <w:szCs w:val="20"/>
        </w:rPr>
        <w:t xml:space="preserve">.  </w:t>
      </w:r>
    </w:p>
    <w:p w14:paraId="052D13ED" w14:textId="77777777" w:rsidR="00730E78" w:rsidRPr="009556B8" w:rsidRDefault="00730E78" w:rsidP="00730E78">
      <w:pPr>
        <w:pStyle w:val="20"/>
        <w:numPr>
          <w:ilvl w:val="0"/>
          <w:numId w:val="0"/>
        </w:numPr>
        <w:rPr>
          <w:rFonts w:ascii="Verdana" w:hAnsi="Verdana"/>
          <w:i/>
          <w:iCs/>
          <w:color w:val="000000"/>
          <w:sz w:val="20"/>
          <w:szCs w:val="20"/>
        </w:rPr>
      </w:pPr>
      <w:r>
        <w:rPr>
          <w:rFonts w:ascii="Verdana" w:hAnsi="Verdana"/>
          <w:i/>
          <w:iCs/>
          <w:color w:val="000000"/>
          <w:sz w:val="20"/>
          <w:szCs w:val="20"/>
        </w:rPr>
        <w:t>-------------------------</w:t>
      </w:r>
    </w:p>
    <w:p w14:paraId="2D6229D0" w14:textId="33F24F68" w:rsidR="00156625" w:rsidRPr="00C21815" w:rsidRDefault="00156625" w:rsidP="004544CB">
      <w:pPr>
        <w:rPr>
          <w:i/>
          <w:iCs/>
        </w:rPr>
      </w:pPr>
      <w:r>
        <w:rPr>
          <w:rFonts w:ascii="Verdana" w:hAnsi="Verdana"/>
          <w:color w:val="000000"/>
          <w:sz w:val="20"/>
          <w:szCs w:val="20"/>
        </w:rPr>
        <w:t>Данные внешних источников данных доступны как для </w:t>
      </w:r>
      <w:r w:rsidRPr="00CA5B11">
        <w:t>чтения</w:t>
      </w:r>
      <w:r>
        <w:rPr>
          <w:rFonts w:ascii="Verdana" w:hAnsi="Verdana"/>
          <w:color w:val="000000"/>
          <w:sz w:val="20"/>
          <w:szCs w:val="20"/>
        </w:rPr>
        <w:t>, так и для </w:t>
      </w:r>
      <w:r w:rsidRPr="00CA5B11">
        <w:t>записи</w:t>
      </w:r>
      <w:r>
        <w:rPr>
          <w:rFonts w:ascii="Verdana" w:hAnsi="Verdana"/>
          <w:color w:val="000000"/>
          <w:sz w:val="20"/>
          <w:szCs w:val="20"/>
        </w:rPr>
        <w:t>.</w:t>
      </w:r>
      <w:r w:rsidRPr="00D16793">
        <w:t xml:space="preserve"> </w:t>
      </w:r>
      <w:r w:rsidRPr="00C21815">
        <w:rPr>
          <w:i/>
          <w:iCs/>
        </w:rPr>
        <w:t>Следим внимательно за раздачей прав на сторо</w:t>
      </w:r>
      <w:r w:rsidR="00D121B0" w:rsidRPr="00C21815">
        <w:rPr>
          <w:i/>
          <w:iCs/>
        </w:rPr>
        <w:t>не</w:t>
      </w:r>
      <w:r w:rsidRPr="00C21815">
        <w:rPr>
          <w:i/>
          <w:iCs/>
        </w:rPr>
        <w:t xml:space="preserve"> 1С на таблицы внешней БД</w:t>
      </w:r>
      <w:r w:rsidR="004544CB" w:rsidRPr="00C21815">
        <w:rPr>
          <w:i/>
          <w:iCs/>
        </w:rPr>
        <w:t xml:space="preserve">. Обычно снимаемый флаг «Независимые права подчиненных объектов» также строго работает и для внешних </w:t>
      </w:r>
      <w:r w:rsidR="00DA32A7" w:rsidRPr="00C21815">
        <w:rPr>
          <w:i/>
          <w:iCs/>
        </w:rPr>
        <w:t>источников</w:t>
      </w:r>
      <w:r w:rsidR="005973AB" w:rsidRPr="00C21815">
        <w:rPr>
          <w:i/>
          <w:iCs/>
        </w:rPr>
        <w:t xml:space="preserve"> – чтобы ролью предоставить права таблицу внешнего источника требуется чтобы у роли было право на Использование </w:t>
      </w:r>
      <w:r w:rsidR="00CA63CC">
        <w:rPr>
          <w:i/>
          <w:iCs/>
        </w:rPr>
        <w:t xml:space="preserve">самого </w:t>
      </w:r>
      <w:r w:rsidR="005973AB" w:rsidRPr="00C21815">
        <w:rPr>
          <w:i/>
          <w:iCs/>
        </w:rPr>
        <w:t>этого внешнего источника</w:t>
      </w:r>
      <w:r w:rsidR="00CA63CC">
        <w:rPr>
          <w:i/>
          <w:iCs/>
        </w:rPr>
        <w:t>, иначе права роли на «подчиненные» внешнему источнику таблицы не реализуются</w:t>
      </w:r>
      <w:r w:rsidRPr="00C21815">
        <w:rPr>
          <w:i/>
          <w:iCs/>
        </w:rPr>
        <w:t>.</w:t>
      </w:r>
    </w:p>
    <w:p w14:paraId="29EAEBAD" w14:textId="77777777" w:rsidR="0000643E" w:rsidRDefault="0000643E" w:rsidP="007C7FC1">
      <w:pPr>
        <w:spacing w:before="100" w:beforeAutospacing="1" w:after="100" w:afterAutospacing="1"/>
        <w:rPr>
          <w:rFonts w:ascii="Verdana" w:hAnsi="Verdana"/>
          <w:color w:val="000000"/>
          <w:sz w:val="20"/>
          <w:szCs w:val="20"/>
        </w:rPr>
      </w:pPr>
      <w:r>
        <w:rPr>
          <w:rFonts w:ascii="Verdana" w:hAnsi="Verdana"/>
          <w:color w:val="000000"/>
          <w:sz w:val="20"/>
          <w:szCs w:val="20"/>
        </w:rPr>
        <w:t>При не интерактивной работе с внешним источником данных учитыва</w:t>
      </w:r>
      <w:r w:rsidR="007C7FC1">
        <w:rPr>
          <w:rFonts w:ascii="Verdana" w:hAnsi="Verdana"/>
          <w:color w:val="000000"/>
          <w:sz w:val="20"/>
          <w:szCs w:val="20"/>
        </w:rPr>
        <w:t>ют</w:t>
      </w:r>
      <w:r>
        <w:rPr>
          <w:rFonts w:ascii="Verdana" w:hAnsi="Verdana"/>
          <w:color w:val="000000"/>
          <w:sz w:val="20"/>
          <w:szCs w:val="20"/>
        </w:rPr>
        <w:t>ся следующие особенности поведения:</w:t>
      </w:r>
    </w:p>
    <w:p w14:paraId="346020E4" w14:textId="77777777" w:rsidR="0000643E" w:rsidRPr="0000643E" w:rsidRDefault="0000643E" w:rsidP="0000643E">
      <w:pPr>
        <w:pStyle w:val="ad"/>
        <w:ind w:left="300"/>
        <w:rPr>
          <w:rFonts w:ascii="Verdana" w:hAnsi="Verdana"/>
          <w:color w:val="000000"/>
          <w:sz w:val="20"/>
          <w:szCs w:val="20"/>
          <w:lang w:val="ru-RU"/>
        </w:rPr>
      </w:pPr>
      <w:r w:rsidRPr="0000643E">
        <w:rPr>
          <w:rFonts w:ascii="Verdana" w:hAnsi="Verdana"/>
          <w:color w:val="000000"/>
          <w:sz w:val="20"/>
          <w:szCs w:val="20"/>
          <w:lang w:val="ru-RU"/>
        </w:rPr>
        <w:t>● При создании записи в таблице внешнего источника данных:</w:t>
      </w:r>
    </w:p>
    <w:p w14:paraId="66DAAAE2" w14:textId="77777777" w:rsidR="0000643E" w:rsidRDefault="0000643E" w:rsidP="0000643E">
      <w:pPr>
        <w:pStyle w:val="20"/>
        <w:ind w:left="600"/>
        <w:rPr>
          <w:rFonts w:ascii="Verdana" w:hAnsi="Verdana"/>
          <w:color w:val="000000"/>
          <w:sz w:val="20"/>
          <w:szCs w:val="20"/>
        </w:rPr>
      </w:pPr>
      <w:r>
        <w:rPr>
          <w:rFonts w:ascii="Verdana" w:hAnsi="Verdana"/>
          <w:color w:val="000000"/>
          <w:sz w:val="20"/>
          <w:szCs w:val="20"/>
        </w:rPr>
        <w:t>Изменить реквизиты записываемого объекта, у которых свойство </w:t>
      </w:r>
      <w:r>
        <w:rPr>
          <w:rStyle w:val="term"/>
          <w:rFonts w:ascii="Courier New" w:hAnsi="Courier New" w:cs="Courier New"/>
          <w:color w:val="AC3333"/>
          <w:sz w:val="20"/>
          <w:szCs w:val="20"/>
        </w:rPr>
        <w:t>ТолькоЧтение</w:t>
      </w:r>
      <w:r>
        <w:rPr>
          <w:rFonts w:ascii="Verdana" w:hAnsi="Verdana"/>
          <w:color w:val="000000"/>
          <w:sz w:val="20"/>
          <w:szCs w:val="20"/>
        </w:rPr>
        <w:t> установлено в значение </w:t>
      </w:r>
      <w:r>
        <w:rPr>
          <w:rStyle w:val="term"/>
          <w:rFonts w:ascii="Courier New" w:hAnsi="Courier New" w:cs="Courier New"/>
          <w:color w:val="AC3333"/>
          <w:sz w:val="20"/>
          <w:szCs w:val="20"/>
        </w:rPr>
        <w:t>Истина</w:t>
      </w:r>
      <w:r>
        <w:rPr>
          <w:rFonts w:ascii="Verdana" w:hAnsi="Verdana"/>
          <w:color w:val="000000"/>
          <w:sz w:val="20"/>
          <w:szCs w:val="20"/>
        </w:rPr>
        <w:t>, невозможно.</w:t>
      </w:r>
    </w:p>
    <w:p w14:paraId="6DDA9B0E" w14:textId="77777777" w:rsidR="0000643E" w:rsidRDefault="0000643E" w:rsidP="00730E78">
      <w:pPr>
        <w:pStyle w:val="20"/>
        <w:ind w:left="600"/>
        <w:rPr>
          <w:rFonts w:ascii="Verdana" w:hAnsi="Verdana"/>
          <w:color w:val="000000"/>
          <w:sz w:val="20"/>
          <w:szCs w:val="20"/>
        </w:rPr>
      </w:pPr>
      <w:r>
        <w:rPr>
          <w:rFonts w:ascii="Verdana" w:hAnsi="Verdana"/>
          <w:color w:val="000000"/>
          <w:sz w:val="20"/>
          <w:szCs w:val="20"/>
        </w:rPr>
        <w:t>Если у реквизита, входящего в состав полей ключа, свойство </w:t>
      </w:r>
      <w:r>
        <w:rPr>
          <w:rStyle w:val="term"/>
          <w:rFonts w:ascii="Courier New" w:hAnsi="Courier New" w:cs="Courier New"/>
          <w:color w:val="AC3333"/>
          <w:sz w:val="20"/>
          <w:szCs w:val="20"/>
        </w:rPr>
        <w:t>ТолькоЧтение</w:t>
      </w:r>
      <w:r>
        <w:rPr>
          <w:rFonts w:ascii="Verdana" w:hAnsi="Verdana"/>
          <w:color w:val="000000"/>
          <w:sz w:val="20"/>
          <w:szCs w:val="20"/>
        </w:rPr>
        <w:t> установлено в значение </w:t>
      </w:r>
      <w:r>
        <w:rPr>
          <w:rStyle w:val="term"/>
          <w:rFonts w:ascii="Courier New" w:hAnsi="Courier New" w:cs="Courier New"/>
          <w:color w:val="AC3333"/>
          <w:sz w:val="20"/>
          <w:szCs w:val="20"/>
        </w:rPr>
        <w:t>Истина</w:t>
      </w:r>
      <w:r>
        <w:rPr>
          <w:rFonts w:ascii="Verdana" w:hAnsi="Verdana"/>
          <w:color w:val="000000"/>
          <w:sz w:val="20"/>
          <w:szCs w:val="20"/>
        </w:rPr>
        <w:t>, то такой реквизит может быть изменен только в результате вызова метода </w:t>
      </w:r>
      <w:bookmarkStart w:id="9" w:name="_Hlk2691605"/>
      <w:r>
        <w:rPr>
          <w:rStyle w:val="term"/>
          <w:rFonts w:ascii="Courier New" w:hAnsi="Courier New" w:cs="Courier New"/>
          <w:color w:val="AC3333"/>
          <w:sz w:val="20"/>
          <w:szCs w:val="20"/>
        </w:rPr>
        <w:t>УстановитьСсылкуНового()</w:t>
      </w:r>
      <w:bookmarkEnd w:id="9"/>
      <w:r>
        <w:rPr>
          <w:rFonts w:ascii="Verdana" w:hAnsi="Verdana"/>
          <w:color w:val="000000"/>
          <w:sz w:val="20"/>
          <w:szCs w:val="20"/>
        </w:rPr>
        <w:t>. Если у такого реквизита свойство </w:t>
      </w:r>
      <w:r>
        <w:rPr>
          <w:rStyle w:val="term"/>
          <w:rFonts w:ascii="Courier New" w:hAnsi="Courier New" w:cs="Courier New"/>
          <w:color w:val="AC3333"/>
          <w:sz w:val="20"/>
          <w:szCs w:val="20"/>
        </w:rPr>
        <w:t>ТолькоЧтение</w:t>
      </w:r>
      <w:r>
        <w:rPr>
          <w:rFonts w:ascii="Verdana" w:hAnsi="Verdana"/>
          <w:color w:val="000000"/>
          <w:sz w:val="20"/>
          <w:szCs w:val="20"/>
        </w:rPr>
        <w:t> установлено в значение </w:t>
      </w:r>
      <w:r>
        <w:rPr>
          <w:rStyle w:val="term"/>
          <w:rFonts w:ascii="Courier New" w:hAnsi="Courier New" w:cs="Courier New"/>
          <w:color w:val="AC3333"/>
          <w:sz w:val="20"/>
          <w:szCs w:val="20"/>
        </w:rPr>
        <w:t>Ложь</w:t>
      </w:r>
      <w:r>
        <w:rPr>
          <w:rFonts w:ascii="Verdana" w:hAnsi="Verdana"/>
          <w:color w:val="000000"/>
          <w:sz w:val="20"/>
          <w:szCs w:val="20"/>
        </w:rPr>
        <w:t xml:space="preserve">, </w:t>
      </w:r>
      <w:r w:rsidRPr="009556B8">
        <w:rPr>
          <w:rFonts w:ascii="Verdana" w:hAnsi="Verdana"/>
          <w:color w:val="000000"/>
          <w:sz w:val="20"/>
          <w:szCs w:val="20"/>
        </w:rPr>
        <w:t>то</w:t>
      </w:r>
      <w:r w:rsidRPr="00235F4C">
        <w:rPr>
          <w:rFonts w:ascii="Verdana" w:hAnsi="Verdana"/>
          <w:color w:val="D9D9D9" w:themeColor="background1" w:themeShade="D9"/>
          <w:sz w:val="20"/>
          <w:szCs w:val="20"/>
        </w:rPr>
        <w:t xml:space="preserve"> </w:t>
      </w:r>
      <w:r>
        <w:rPr>
          <w:rFonts w:ascii="Verdana" w:hAnsi="Verdana"/>
          <w:color w:val="000000"/>
          <w:sz w:val="20"/>
          <w:szCs w:val="20"/>
        </w:rPr>
        <w:t>его значение можно изменять явным образом (с помощью операции присваивания).</w:t>
      </w:r>
    </w:p>
    <w:p w14:paraId="767B6B0F" w14:textId="1A881699" w:rsidR="0000643E" w:rsidRDefault="00D121B0" w:rsidP="0000643E">
      <w:pPr>
        <w:pStyle w:val="20"/>
        <w:ind w:left="600"/>
        <w:rPr>
          <w:rFonts w:ascii="Verdana" w:hAnsi="Verdana"/>
          <w:color w:val="000000"/>
          <w:sz w:val="20"/>
          <w:szCs w:val="20"/>
        </w:rPr>
      </w:pPr>
      <w:r>
        <w:rPr>
          <w:rFonts w:ascii="Verdana" w:hAnsi="Verdana"/>
          <w:color w:val="000000"/>
          <w:sz w:val="20"/>
          <w:szCs w:val="20"/>
        </w:rPr>
        <w:t>Платформа</w:t>
      </w:r>
      <w:r w:rsidR="0000643E">
        <w:rPr>
          <w:rFonts w:ascii="Verdana" w:hAnsi="Verdana"/>
          <w:color w:val="000000"/>
          <w:sz w:val="20"/>
          <w:szCs w:val="20"/>
        </w:rPr>
        <w:t xml:space="preserve"> не занимается автоматическим заполнением </w:t>
      </w:r>
      <w:r w:rsidR="00096A7B">
        <w:rPr>
          <w:rFonts w:ascii="Verdana" w:hAnsi="Verdana"/>
          <w:color w:val="000000"/>
          <w:sz w:val="20"/>
          <w:szCs w:val="20"/>
        </w:rPr>
        <w:t xml:space="preserve">уникальными </w:t>
      </w:r>
      <w:r w:rsidR="0000643E">
        <w:rPr>
          <w:rFonts w:ascii="Verdana" w:hAnsi="Verdana"/>
          <w:color w:val="000000"/>
          <w:sz w:val="20"/>
          <w:szCs w:val="20"/>
        </w:rPr>
        <w:t>значени</w:t>
      </w:r>
      <w:r w:rsidR="00096A7B">
        <w:rPr>
          <w:rFonts w:ascii="Verdana" w:hAnsi="Verdana"/>
          <w:color w:val="000000"/>
          <w:sz w:val="20"/>
          <w:szCs w:val="20"/>
        </w:rPr>
        <w:t>ями</w:t>
      </w:r>
      <w:r w:rsidR="0000643E">
        <w:rPr>
          <w:rFonts w:ascii="Verdana" w:hAnsi="Verdana"/>
          <w:color w:val="000000"/>
          <w:sz w:val="20"/>
          <w:szCs w:val="20"/>
        </w:rPr>
        <w:t xml:space="preserve"> реквизитов, участвующих в формировании ключа объекта (или набора записей). Это означает, что запись будет завершена с ошибкой, если для записываемого объекта не установлены значения ключевых реквизитов.</w:t>
      </w:r>
    </w:p>
    <w:p w14:paraId="77C70BC4" w14:textId="77777777" w:rsidR="0000643E" w:rsidRPr="0000643E" w:rsidRDefault="0000643E" w:rsidP="0000643E">
      <w:pPr>
        <w:pStyle w:val="ad"/>
        <w:ind w:left="300"/>
        <w:rPr>
          <w:rFonts w:ascii="Verdana" w:hAnsi="Verdana"/>
          <w:color w:val="000000"/>
          <w:sz w:val="20"/>
          <w:szCs w:val="20"/>
          <w:lang w:val="ru-RU"/>
        </w:rPr>
      </w:pPr>
      <w:r w:rsidRPr="0000643E">
        <w:rPr>
          <w:rFonts w:ascii="Verdana" w:hAnsi="Verdana"/>
          <w:color w:val="000000"/>
          <w:sz w:val="20"/>
          <w:szCs w:val="20"/>
          <w:lang w:val="ru-RU"/>
        </w:rPr>
        <w:t>● При изменении записи в таблице внешнего источника данных:</w:t>
      </w:r>
    </w:p>
    <w:p w14:paraId="2A1B5F02" w14:textId="77777777" w:rsidR="0000643E" w:rsidRDefault="0000643E" w:rsidP="0000643E">
      <w:pPr>
        <w:pStyle w:val="20"/>
        <w:ind w:left="600"/>
        <w:rPr>
          <w:rFonts w:ascii="Verdana" w:hAnsi="Verdana"/>
          <w:color w:val="000000"/>
          <w:sz w:val="20"/>
          <w:szCs w:val="20"/>
        </w:rPr>
      </w:pPr>
      <w:r>
        <w:rPr>
          <w:rFonts w:ascii="Verdana" w:hAnsi="Verdana"/>
          <w:color w:val="000000"/>
          <w:sz w:val="20"/>
          <w:szCs w:val="20"/>
        </w:rPr>
        <w:t>Изменяются только те реквизиты, для которых свойство </w:t>
      </w:r>
      <w:r>
        <w:rPr>
          <w:rStyle w:val="term"/>
          <w:rFonts w:ascii="Courier New" w:hAnsi="Courier New" w:cs="Courier New"/>
          <w:color w:val="AC3333"/>
          <w:sz w:val="20"/>
          <w:szCs w:val="20"/>
        </w:rPr>
        <w:t>ТолькоЧтение</w:t>
      </w:r>
      <w:r>
        <w:rPr>
          <w:rFonts w:ascii="Verdana" w:hAnsi="Verdana"/>
          <w:color w:val="000000"/>
          <w:sz w:val="20"/>
          <w:szCs w:val="20"/>
        </w:rPr>
        <w:t> установлено в значение </w:t>
      </w:r>
      <w:r>
        <w:rPr>
          <w:rStyle w:val="term"/>
          <w:rFonts w:ascii="Courier New" w:hAnsi="Courier New" w:cs="Courier New"/>
          <w:color w:val="AC3333"/>
          <w:sz w:val="20"/>
          <w:szCs w:val="20"/>
        </w:rPr>
        <w:t>Ложь</w:t>
      </w:r>
      <w:r>
        <w:rPr>
          <w:rFonts w:ascii="Verdana" w:hAnsi="Verdana"/>
          <w:color w:val="000000"/>
          <w:sz w:val="20"/>
          <w:szCs w:val="20"/>
        </w:rPr>
        <w:t>.</w:t>
      </w:r>
    </w:p>
    <w:p w14:paraId="77188C7E" w14:textId="77777777" w:rsidR="0000643E" w:rsidRDefault="0000643E" w:rsidP="00C9737E">
      <w:pPr>
        <w:pStyle w:val="20"/>
        <w:ind w:left="600"/>
        <w:rPr>
          <w:rFonts w:ascii="Verdana" w:hAnsi="Verdana"/>
          <w:color w:val="000000"/>
          <w:sz w:val="20"/>
          <w:szCs w:val="20"/>
        </w:rPr>
      </w:pPr>
      <w:r>
        <w:rPr>
          <w:rFonts w:ascii="Verdana" w:hAnsi="Verdana"/>
          <w:color w:val="000000"/>
          <w:sz w:val="20"/>
          <w:szCs w:val="20"/>
        </w:rPr>
        <w:t xml:space="preserve">При изменении </w:t>
      </w:r>
      <w:r w:rsidR="00C9737E">
        <w:rPr>
          <w:rFonts w:ascii="Verdana" w:hAnsi="Verdana"/>
          <w:color w:val="000000"/>
          <w:sz w:val="20"/>
          <w:szCs w:val="20"/>
        </w:rPr>
        <w:t xml:space="preserve">значения </w:t>
      </w:r>
      <w:r>
        <w:rPr>
          <w:rFonts w:ascii="Verdana" w:hAnsi="Verdana"/>
          <w:color w:val="000000"/>
          <w:sz w:val="20"/>
          <w:szCs w:val="20"/>
        </w:rPr>
        <w:t>ключев</w:t>
      </w:r>
      <w:r w:rsidR="00C9737E">
        <w:rPr>
          <w:rFonts w:ascii="Verdana" w:hAnsi="Verdana"/>
          <w:color w:val="000000"/>
          <w:sz w:val="20"/>
          <w:szCs w:val="20"/>
        </w:rPr>
        <w:t>ого</w:t>
      </w:r>
      <w:r>
        <w:rPr>
          <w:rFonts w:ascii="Verdana" w:hAnsi="Verdana"/>
          <w:color w:val="000000"/>
          <w:sz w:val="20"/>
          <w:szCs w:val="20"/>
        </w:rPr>
        <w:t xml:space="preserve"> пол</w:t>
      </w:r>
      <w:r w:rsidR="00C9737E">
        <w:rPr>
          <w:rFonts w:ascii="Verdana" w:hAnsi="Verdana"/>
          <w:color w:val="000000"/>
          <w:sz w:val="20"/>
          <w:szCs w:val="20"/>
        </w:rPr>
        <w:t>я объектных данных</w:t>
      </w:r>
      <w:r>
        <w:rPr>
          <w:rFonts w:ascii="Verdana" w:hAnsi="Verdana"/>
          <w:color w:val="000000"/>
          <w:sz w:val="20"/>
          <w:szCs w:val="20"/>
        </w:rPr>
        <w:t xml:space="preserve"> изменяется значение ссылки.</w:t>
      </w:r>
    </w:p>
    <w:p w14:paraId="03D2A388" w14:textId="77777777" w:rsidR="009556B8" w:rsidRDefault="009556B8" w:rsidP="00F53B8D">
      <w:pPr>
        <w:pStyle w:val="20"/>
        <w:numPr>
          <w:ilvl w:val="0"/>
          <w:numId w:val="0"/>
        </w:numPr>
        <w:ind w:left="720"/>
        <w:rPr>
          <w:i/>
          <w:iCs/>
        </w:rPr>
      </w:pPr>
      <w:bookmarkStart w:id="10" w:name="_Hlk3146457"/>
      <w:r w:rsidRPr="009556B8">
        <w:rPr>
          <w:i/>
          <w:iCs/>
        </w:rPr>
        <w:t xml:space="preserve">Олег: </w:t>
      </w:r>
      <w:r w:rsidR="0043785C">
        <w:rPr>
          <w:i/>
          <w:iCs/>
        </w:rPr>
        <w:t xml:space="preserve">запись и изменение необъектных данных происходит через строки набора записей с </w:t>
      </w:r>
      <w:r w:rsidR="00132A89">
        <w:rPr>
          <w:i/>
          <w:iCs/>
        </w:rPr>
        <w:t xml:space="preserve">установленным </w:t>
      </w:r>
      <w:r w:rsidR="0043785C">
        <w:rPr>
          <w:i/>
          <w:iCs/>
        </w:rPr>
        <w:t xml:space="preserve">отбором по ключевым полям. Как обычно, </w:t>
      </w:r>
      <w:r w:rsidR="00132A89">
        <w:rPr>
          <w:i/>
          <w:iCs/>
        </w:rPr>
        <w:t>в две транзакции – сначала запись пустого набора записей – затем запись набора со строками.</w:t>
      </w:r>
      <w:r w:rsidR="00314241">
        <w:rPr>
          <w:i/>
          <w:iCs/>
        </w:rPr>
        <w:t xml:space="preserve"> Платформа не позволяет создавать </w:t>
      </w:r>
      <w:r w:rsidR="00F53B8D">
        <w:rPr>
          <w:i/>
          <w:iCs/>
        </w:rPr>
        <w:t xml:space="preserve">таблицы </w:t>
      </w:r>
      <w:r w:rsidR="00314241">
        <w:rPr>
          <w:i/>
          <w:iCs/>
        </w:rPr>
        <w:t>необъектны</w:t>
      </w:r>
      <w:r w:rsidR="00F53B8D">
        <w:rPr>
          <w:i/>
          <w:iCs/>
        </w:rPr>
        <w:t>х данных</w:t>
      </w:r>
      <w:r w:rsidR="00314241">
        <w:rPr>
          <w:i/>
          <w:iCs/>
        </w:rPr>
        <w:t xml:space="preserve"> с неуказанными ключевыми полями.</w:t>
      </w:r>
    </w:p>
    <w:p w14:paraId="42D83F4B" w14:textId="5B7B2FBA" w:rsidR="00314241" w:rsidRPr="009556B8" w:rsidRDefault="00314241" w:rsidP="00132A89">
      <w:pPr>
        <w:pStyle w:val="20"/>
        <w:numPr>
          <w:ilvl w:val="0"/>
          <w:numId w:val="0"/>
        </w:numPr>
        <w:ind w:left="720"/>
        <w:rPr>
          <w:i/>
          <w:iCs/>
        </w:rPr>
      </w:pPr>
      <w:r w:rsidRPr="00314241">
        <w:rPr>
          <w:i/>
          <w:iCs/>
          <w:noProof/>
        </w:rPr>
        <w:drawing>
          <wp:inline distT="0" distB="0" distL="0" distR="0" wp14:anchorId="79607A69" wp14:editId="054504B0">
            <wp:extent cx="7354326" cy="600159"/>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7354326" cy="600159"/>
                    </a:xfrm>
                    <a:prstGeom prst="rect">
                      <a:avLst/>
                    </a:prstGeom>
                  </pic:spPr>
                </pic:pic>
              </a:graphicData>
            </a:graphic>
          </wp:inline>
        </w:drawing>
      </w:r>
      <w:r w:rsidR="00633F58">
        <w:rPr>
          <w:i/>
          <w:iCs/>
        </w:rPr>
        <w:t xml:space="preserve">, однако возможно требование ключа не распространяется платформой на таблицы, которые для СУБД описаны как </w:t>
      </w:r>
      <w:r w:rsidR="00633F58">
        <w:rPr>
          <w:i/>
          <w:iCs/>
          <w:lang w:val="en-US"/>
        </w:rPr>
        <w:t>view</w:t>
      </w:r>
      <w:r w:rsidR="00633F58">
        <w:rPr>
          <w:i/>
          <w:iCs/>
        </w:rPr>
        <w:t xml:space="preserve"> </w:t>
      </w:r>
    </w:p>
    <w:bookmarkEnd w:id="10"/>
    <w:p w14:paraId="7D01047F" w14:textId="77777777" w:rsidR="0000643E" w:rsidRPr="0000643E" w:rsidRDefault="0000643E" w:rsidP="0000643E">
      <w:pPr>
        <w:pStyle w:val="ad"/>
        <w:ind w:left="300"/>
        <w:rPr>
          <w:rFonts w:ascii="Verdana" w:hAnsi="Verdana"/>
          <w:color w:val="000000"/>
          <w:sz w:val="20"/>
          <w:szCs w:val="20"/>
          <w:lang w:val="ru-RU"/>
        </w:rPr>
      </w:pPr>
      <w:r w:rsidRPr="0000643E">
        <w:rPr>
          <w:rFonts w:ascii="Verdana" w:hAnsi="Verdana"/>
          <w:color w:val="000000"/>
          <w:sz w:val="20"/>
          <w:szCs w:val="20"/>
          <w:lang w:val="ru-RU"/>
        </w:rPr>
        <w:t>● При удалении записи из таблицы внешнего источника данных:</w:t>
      </w:r>
    </w:p>
    <w:p w14:paraId="2B167DB0" w14:textId="77777777" w:rsidR="0000643E" w:rsidRDefault="0000643E" w:rsidP="0000643E">
      <w:pPr>
        <w:pStyle w:val="20"/>
        <w:ind w:left="600"/>
        <w:rPr>
          <w:rFonts w:ascii="Verdana" w:hAnsi="Verdana"/>
          <w:color w:val="000000"/>
          <w:sz w:val="20"/>
          <w:szCs w:val="20"/>
        </w:rPr>
      </w:pPr>
      <w:r>
        <w:rPr>
          <w:rFonts w:ascii="Verdana" w:hAnsi="Verdana"/>
          <w:color w:val="000000"/>
          <w:sz w:val="20"/>
          <w:szCs w:val="20"/>
        </w:rPr>
        <w:t>Выполняется только непосредственное удаление. Пометка удаления недоступна и не поддерживается.</w:t>
      </w:r>
    </w:p>
    <w:p w14:paraId="18E0A507" w14:textId="77777777" w:rsidR="0000643E" w:rsidRDefault="0000643E" w:rsidP="0000643E">
      <w:pPr>
        <w:pStyle w:val="20"/>
        <w:ind w:left="600"/>
        <w:rPr>
          <w:rFonts w:ascii="Verdana" w:hAnsi="Verdana"/>
          <w:color w:val="000000"/>
          <w:sz w:val="20"/>
          <w:szCs w:val="20"/>
        </w:rPr>
      </w:pPr>
      <w:r>
        <w:rPr>
          <w:rFonts w:ascii="Verdana" w:hAnsi="Verdana"/>
          <w:color w:val="000000"/>
          <w:sz w:val="20"/>
          <w:szCs w:val="20"/>
        </w:rPr>
        <w:t>При удалении не выполняется контроль ссылочной целостности.</w:t>
      </w:r>
    </w:p>
    <w:p w14:paraId="7D27BA15" w14:textId="77777777" w:rsidR="00235F4C" w:rsidRDefault="00235F4C" w:rsidP="00235F4C">
      <w:pPr>
        <w:pStyle w:val="20"/>
        <w:numPr>
          <w:ilvl w:val="0"/>
          <w:numId w:val="0"/>
        </w:numPr>
        <w:ind w:left="600"/>
        <w:rPr>
          <w:rFonts w:ascii="Verdana" w:hAnsi="Verdana"/>
          <w:color w:val="000000"/>
          <w:sz w:val="20"/>
          <w:szCs w:val="20"/>
        </w:rPr>
      </w:pPr>
    </w:p>
    <w:p w14:paraId="781AAED6" w14:textId="77777777" w:rsidR="00D16793" w:rsidRDefault="00C53BEF" w:rsidP="00D16793">
      <w:pPr>
        <w:spacing w:before="100" w:beforeAutospacing="1" w:after="100" w:afterAutospacing="1"/>
        <w:rPr>
          <w:rFonts w:ascii="Verdana" w:hAnsi="Verdana"/>
          <w:color w:val="000000"/>
          <w:sz w:val="20"/>
          <w:szCs w:val="20"/>
        </w:rPr>
      </w:pPr>
      <w:r w:rsidRPr="00C53BEF">
        <w:rPr>
          <w:rFonts w:ascii="Verdana" w:hAnsi="Verdana"/>
          <w:b/>
          <w:bCs/>
          <w:color w:val="000000"/>
        </w:rPr>
        <w:t>Использование внешних источников данных</w:t>
      </w:r>
      <w:r w:rsidRPr="00C53BEF">
        <w:rPr>
          <w:rFonts w:ascii="Verdana" w:hAnsi="Verdana"/>
          <w:b/>
          <w:bCs/>
          <w:color w:val="000000"/>
          <w:sz w:val="20"/>
          <w:szCs w:val="20"/>
        </w:rPr>
        <w:t xml:space="preserve"> </w:t>
      </w:r>
      <w:r w:rsidR="00D16793">
        <w:rPr>
          <w:rFonts w:ascii="Verdana" w:hAnsi="Verdana"/>
          <w:color w:val="000000"/>
          <w:sz w:val="20"/>
          <w:szCs w:val="20"/>
        </w:rPr>
        <w:t>Объект, описывающий внешний источник данных, может быть использован следующим образом:</w:t>
      </w:r>
    </w:p>
    <w:p w14:paraId="32B247A5" w14:textId="77777777" w:rsidR="00D16793" w:rsidRPr="00D121B0" w:rsidRDefault="00D16793" w:rsidP="00D16793">
      <w:pPr>
        <w:pStyle w:val="ad"/>
        <w:ind w:left="300"/>
        <w:rPr>
          <w:rFonts w:ascii="Verdana" w:hAnsi="Verdana"/>
          <w:color w:val="000000"/>
          <w:sz w:val="20"/>
          <w:szCs w:val="20"/>
          <w:highlight w:val="yellow"/>
          <w:lang w:val="ru-RU"/>
        </w:rPr>
      </w:pPr>
      <w:r w:rsidRPr="00D121B0">
        <w:rPr>
          <w:rFonts w:ascii="Verdana" w:hAnsi="Verdana"/>
          <w:color w:val="000000"/>
          <w:sz w:val="20"/>
          <w:szCs w:val="20"/>
          <w:highlight w:val="yellow"/>
          <w:lang w:val="ru-RU"/>
        </w:rPr>
        <w:t>● в качестве источника данных для запросов;</w:t>
      </w:r>
    </w:p>
    <w:p w14:paraId="7C73612D" w14:textId="77777777" w:rsidR="00D16793" w:rsidRPr="00D121B0" w:rsidRDefault="00D16793" w:rsidP="00D16793">
      <w:pPr>
        <w:pStyle w:val="ad"/>
        <w:ind w:left="300"/>
        <w:rPr>
          <w:rFonts w:ascii="Verdana" w:hAnsi="Verdana"/>
          <w:color w:val="000000"/>
          <w:sz w:val="20"/>
          <w:szCs w:val="20"/>
          <w:highlight w:val="yellow"/>
          <w:lang w:val="ru-RU"/>
        </w:rPr>
      </w:pPr>
      <w:r w:rsidRPr="00D121B0">
        <w:rPr>
          <w:rFonts w:ascii="Verdana" w:hAnsi="Verdana"/>
          <w:color w:val="000000"/>
          <w:sz w:val="20"/>
          <w:szCs w:val="20"/>
          <w:highlight w:val="yellow"/>
          <w:lang w:val="ru-RU"/>
        </w:rPr>
        <w:t>● в качестве источника данных в системе компоновки данных;</w:t>
      </w:r>
    </w:p>
    <w:p w14:paraId="7163EC30" w14:textId="77777777" w:rsidR="00D16793" w:rsidRPr="00D121B0" w:rsidRDefault="00D16793" w:rsidP="00D16793">
      <w:pPr>
        <w:pStyle w:val="ad"/>
        <w:ind w:left="300"/>
        <w:rPr>
          <w:rFonts w:ascii="Verdana" w:hAnsi="Verdana"/>
          <w:color w:val="000000"/>
          <w:sz w:val="20"/>
          <w:szCs w:val="20"/>
          <w:highlight w:val="yellow"/>
          <w:lang w:val="ru-RU"/>
        </w:rPr>
      </w:pPr>
      <w:r w:rsidRPr="00D121B0">
        <w:rPr>
          <w:rFonts w:ascii="Verdana" w:hAnsi="Verdana"/>
          <w:color w:val="000000"/>
          <w:sz w:val="20"/>
          <w:szCs w:val="20"/>
          <w:highlight w:val="yellow"/>
          <w:lang w:val="ru-RU"/>
        </w:rPr>
        <w:t>● в качестве источника для динамических списков;</w:t>
      </w:r>
    </w:p>
    <w:p w14:paraId="2168DC8F" w14:textId="77777777" w:rsidR="00D16793" w:rsidRPr="00AD44F6" w:rsidRDefault="00D16793" w:rsidP="00D16793">
      <w:pPr>
        <w:pStyle w:val="ad"/>
        <w:ind w:left="300"/>
        <w:rPr>
          <w:rFonts w:ascii="Verdana" w:hAnsi="Verdana"/>
          <w:color w:val="000000"/>
          <w:sz w:val="20"/>
          <w:szCs w:val="20"/>
          <w:lang w:val="ru-RU"/>
        </w:rPr>
      </w:pPr>
      <w:r w:rsidRPr="00D121B0">
        <w:rPr>
          <w:rFonts w:ascii="Verdana" w:hAnsi="Verdana"/>
          <w:color w:val="000000"/>
          <w:sz w:val="20"/>
          <w:szCs w:val="20"/>
          <w:highlight w:val="yellow"/>
          <w:lang w:val="ru-RU"/>
        </w:rPr>
        <w:t>● таблицы внешнего источника данных могут выступать в качестве типов реквизитов информационной базы;</w:t>
      </w:r>
    </w:p>
    <w:p w14:paraId="4EE21BD0" w14:textId="77777777" w:rsidR="00D16793" w:rsidRPr="00AD44F6" w:rsidRDefault="00D16793" w:rsidP="00D16793">
      <w:pPr>
        <w:pStyle w:val="ad"/>
        <w:ind w:left="300"/>
        <w:rPr>
          <w:rFonts w:ascii="Verdana" w:hAnsi="Verdana"/>
          <w:color w:val="000000"/>
          <w:sz w:val="20"/>
          <w:szCs w:val="20"/>
          <w:lang w:val="ru-RU"/>
        </w:rPr>
      </w:pPr>
      <w:r w:rsidRPr="00AD44F6">
        <w:rPr>
          <w:rFonts w:ascii="Verdana" w:hAnsi="Verdana"/>
          <w:color w:val="000000"/>
          <w:sz w:val="20"/>
          <w:szCs w:val="20"/>
          <w:lang w:val="ru-RU"/>
        </w:rPr>
        <w:t>● к таблицам (и полям) внешних источников данных можно применять права доступа и накладывать ограничения доступа к данным;</w:t>
      </w:r>
    </w:p>
    <w:p w14:paraId="5351C770" w14:textId="77777777" w:rsidR="00D16793" w:rsidRPr="00AD44F6" w:rsidRDefault="00D16793" w:rsidP="00D16793">
      <w:pPr>
        <w:pStyle w:val="ad"/>
        <w:ind w:left="300"/>
        <w:rPr>
          <w:rFonts w:ascii="Verdana" w:hAnsi="Verdana"/>
          <w:color w:val="000000"/>
          <w:sz w:val="20"/>
          <w:szCs w:val="20"/>
          <w:lang w:val="ru-RU"/>
        </w:rPr>
      </w:pPr>
      <w:r w:rsidRPr="00AD44F6">
        <w:rPr>
          <w:rFonts w:ascii="Verdana" w:hAnsi="Verdana"/>
          <w:color w:val="000000"/>
          <w:sz w:val="20"/>
          <w:szCs w:val="20"/>
          <w:lang w:val="ru-RU"/>
        </w:rPr>
        <w:t xml:space="preserve">● таблица внешнего источника данных может входить в состав подсистем </w:t>
      </w:r>
    </w:p>
    <w:p w14:paraId="035CFB78" w14:textId="77777777" w:rsidR="0091232F" w:rsidRPr="00C53BEF" w:rsidRDefault="00D16793" w:rsidP="00C53BEF">
      <w:pPr>
        <w:pStyle w:val="ad"/>
        <w:ind w:left="300"/>
        <w:rPr>
          <w:rFonts w:ascii="Verdana" w:hAnsi="Verdana"/>
          <w:color w:val="000000"/>
          <w:sz w:val="20"/>
          <w:szCs w:val="20"/>
          <w:lang w:val="ru-RU"/>
        </w:rPr>
      </w:pPr>
      <w:r w:rsidRPr="00AD44F6">
        <w:rPr>
          <w:rFonts w:ascii="Verdana" w:hAnsi="Verdana"/>
          <w:color w:val="000000"/>
          <w:sz w:val="20"/>
          <w:szCs w:val="20"/>
          <w:lang w:val="ru-RU"/>
        </w:rPr>
        <w:t>● таблица внешнего источника данных может входить в состав функциональных опций</w:t>
      </w:r>
      <w:bookmarkStart w:id="11" w:name="_ref289166700"/>
      <w:bookmarkStart w:id="12" w:name="_ref324432352"/>
      <w:bookmarkStart w:id="13" w:name="_ref324432351"/>
      <w:bookmarkEnd w:id="11"/>
      <w:bookmarkEnd w:id="12"/>
      <w:bookmarkEnd w:id="13"/>
    </w:p>
    <w:p w14:paraId="2127CDAA" w14:textId="77777777" w:rsidR="0091232F" w:rsidRDefault="0091232F" w:rsidP="0007579F">
      <w:pPr>
        <w:spacing w:before="100" w:beforeAutospacing="1" w:after="100" w:afterAutospacing="1"/>
        <w:rPr>
          <w:rFonts w:ascii="Verdana" w:hAnsi="Verdana"/>
          <w:color w:val="000000"/>
          <w:sz w:val="20"/>
          <w:szCs w:val="20"/>
        </w:rPr>
      </w:pPr>
      <w:r>
        <w:rPr>
          <w:rFonts w:ascii="Verdana" w:hAnsi="Verdana"/>
          <w:color w:val="000000"/>
          <w:sz w:val="20"/>
          <w:szCs w:val="20"/>
        </w:rPr>
        <w:t xml:space="preserve">Таблица внешнего источника данных </w:t>
      </w:r>
      <w:r w:rsidR="0007579F">
        <w:rPr>
          <w:rFonts w:ascii="Verdana" w:hAnsi="Verdana"/>
          <w:color w:val="000000"/>
          <w:sz w:val="20"/>
          <w:szCs w:val="20"/>
        </w:rPr>
        <w:t xml:space="preserve">в качестве источника в запросе </w:t>
      </w:r>
      <w:r>
        <w:rPr>
          <w:rFonts w:ascii="Verdana" w:hAnsi="Verdana"/>
          <w:color w:val="000000"/>
          <w:sz w:val="20"/>
          <w:szCs w:val="20"/>
        </w:rPr>
        <w:t>описывается следующим образом:</w:t>
      </w:r>
    </w:p>
    <w:p w14:paraId="0F09A689" w14:textId="77777777" w:rsidR="0091232F" w:rsidRPr="0091232F" w:rsidRDefault="0091232F" w:rsidP="0091232F">
      <w:pPr>
        <w:pStyle w:val="HTML"/>
        <w:shd w:val="clear" w:color="auto" w:fill="E6E6E6"/>
        <w:rPr>
          <w:color w:val="000000"/>
          <w:lang w:val="ru-RU"/>
        </w:rPr>
      </w:pPr>
      <w:r w:rsidRPr="0091232F">
        <w:rPr>
          <w:color w:val="000000"/>
          <w:lang w:val="ru-RU"/>
        </w:rPr>
        <w:t>ВнешнийИсточникДанных.&lt;Имя источника&gt;.Таблица.&lt;Имя таблицы&gt;</w:t>
      </w:r>
    </w:p>
    <w:p w14:paraId="00469CF5" w14:textId="77777777" w:rsidR="0091232F" w:rsidRPr="0091232F" w:rsidRDefault="0091232F" w:rsidP="0091232F">
      <w:pPr>
        <w:pStyle w:val="lang-subheader"/>
        <w:rPr>
          <w:rFonts w:ascii="Verdana" w:hAnsi="Verdana"/>
          <w:i/>
          <w:iCs/>
          <w:color w:val="000000"/>
          <w:sz w:val="20"/>
          <w:szCs w:val="20"/>
          <w:lang w:val="ru-RU"/>
        </w:rPr>
      </w:pPr>
      <w:r w:rsidRPr="0091232F">
        <w:rPr>
          <w:rFonts w:ascii="Verdana" w:hAnsi="Verdana"/>
          <w:i/>
          <w:iCs/>
          <w:color w:val="000000"/>
          <w:sz w:val="20"/>
          <w:szCs w:val="20"/>
          <w:lang w:val="ru-RU"/>
        </w:rPr>
        <w:t>Пример:</w:t>
      </w:r>
    </w:p>
    <w:p w14:paraId="3000058C" w14:textId="77777777" w:rsidR="0091232F" w:rsidRPr="0091232F" w:rsidRDefault="0091232F" w:rsidP="0091232F">
      <w:pPr>
        <w:pStyle w:val="HTML"/>
        <w:shd w:val="clear" w:color="auto" w:fill="E6E6E6"/>
        <w:rPr>
          <w:color w:val="0000FF"/>
          <w:lang w:val="ru-RU"/>
        </w:rPr>
      </w:pPr>
      <w:r w:rsidRPr="0091232F">
        <w:rPr>
          <w:rStyle w:val="keyword"/>
          <w:color w:val="FF0000"/>
          <w:lang w:val="ru-RU"/>
        </w:rPr>
        <w:t>ВЫБРАТЬ</w:t>
      </w:r>
    </w:p>
    <w:p w14:paraId="0BE19B97" w14:textId="77777777" w:rsidR="0091232F" w:rsidRPr="0091232F" w:rsidRDefault="0091232F" w:rsidP="0091232F">
      <w:pPr>
        <w:pStyle w:val="HTML"/>
        <w:shd w:val="clear" w:color="auto" w:fill="E6E6E6"/>
        <w:rPr>
          <w:color w:val="0000FF"/>
          <w:lang w:val="ru-RU"/>
        </w:rPr>
      </w:pPr>
      <w:r w:rsidRPr="0091232F">
        <w:rPr>
          <w:color w:val="0000FF"/>
          <w:lang w:val="ru-RU"/>
        </w:rPr>
        <w:t xml:space="preserve">    Товары</w:t>
      </w:r>
      <w:r w:rsidRPr="0091232F">
        <w:rPr>
          <w:rStyle w:val="operator"/>
          <w:color w:val="FF0000"/>
          <w:lang w:val="ru-RU"/>
        </w:rPr>
        <w:t>.</w:t>
      </w:r>
      <w:r w:rsidRPr="0091232F">
        <w:rPr>
          <w:color w:val="0000FF"/>
          <w:lang w:val="ru-RU"/>
        </w:rPr>
        <w:t>Код</w:t>
      </w:r>
      <w:r w:rsidRPr="0091232F">
        <w:rPr>
          <w:rStyle w:val="operator"/>
          <w:color w:val="FF0000"/>
          <w:lang w:val="ru-RU"/>
        </w:rPr>
        <w:t>,</w:t>
      </w:r>
    </w:p>
    <w:p w14:paraId="691A958B" w14:textId="77777777" w:rsidR="0091232F" w:rsidRPr="0091232F" w:rsidRDefault="0091232F" w:rsidP="0091232F">
      <w:pPr>
        <w:pStyle w:val="HTML"/>
        <w:shd w:val="clear" w:color="auto" w:fill="E6E6E6"/>
        <w:rPr>
          <w:color w:val="0000FF"/>
          <w:lang w:val="ru-RU"/>
        </w:rPr>
      </w:pPr>
      <w:r w:rsidRPr="0091232F">
        <w:rPr>
          <w:color w:val="0000FF"/>
          <w:lang w:val="ru-RU"/>
        </w:rPr>
        <w:t xml:space="preserve">    Товары</w:t>
      </w:r>
      <w:r w:rsidRPr="0091232F">
        <w:rPr>
          <w:rStyle w:val="operator"/>
          <w:color w:val="FF0000"/>
          <w:lang w:val="ru-RU"/>
        </w:rPr>
        <w:t>.</w:t>
      </w:r>
      <w:r w:rsidRPr="0091232F">
        <w:rPr>
          <w:color w:val="0000FF"/>
          <w:lang w:val="ru-RU"/>
        </w:rPr>
        <w:t>Наименование</w:t>
      </w:r>
      <w:r w:rsidRPr="0091232F">
        <w:rPr>
          <w:rStyle w:val="operator"/>
          <w:color w:val="FF0000"/>
          <w:lang w:val="ru-RU"/>
        </w:rPr>
        <w:t>,</w:t>
      </w:r>
    </w:p>
    <w:p w14:paraId="3BE7DD59" w14:textId="77777777" w:rsidR="0091232F" w:rsidRPr="0091232F" w:rsidRDefault="0091232F" w:rsidP="0091232F">
      <w:pPr>
        <w:pStyle w:val="HTML"/>
        <w:shd w:val="clear" w:color="auto" w:fill="E6E6E6"/>
        <w:rPr>
          <w:color w:val="0000FF"/>
          <w:lang w:val="ru-RU"/>
        </w:rPr>
      </w:pPr>
      <w:r w:rsidRPr="0091232F">
        <w:rPr>
          <w:color w:val="0000FF"/>
          <w:lang w:val="ru-RU"/>
        </w:rPr>
        <w:t xml:space="preserve">    Товары</w:t>
      </w:r>
      <w:r w:rsidRPr="0091232F">
        <w:rPr>
          <w:rStyle w:val="operator"/>
          <w:color w:val="FF0000"/>
          <w:lang w:val="ru-RU"/>
        </w:rPr>
        <w:t>.</w:t>
      </w:r>
      <w:r w:rsidRPr="0091232F">
        <w:rPr>
          <w:color w:val="0000FF"/>
          <w:lang w:val="ru-RU"/>
        </w:rPr>
        <w:t>Артикул</w:t>
      </w:r>
    </w:p>
    <w:p w14:paraId="49236FBB" w14:textId="77777777" w:rsidR="0091232F" w:rsidRPr="0091232F" w:rsidRDefault="0091232F" w:rsidP="0091232F">
      <w:pPr>
        <w:pStyle w:val="HTML"/>
        <w:shd w:val="clear" w:color="auto" w:fill="E6E6E6"/>
        <w:rPr>
          <w:color w:val="0000FF"/>
          <w:lang w:val="ru-RU"/>
        </w:rPr>
      </w:pPr>
      <w:r w:rsidRPr="0091232F">
        <w:rPr>
          <w:rStyle w:val="keyword"/>
          <w:color w:val="FF0000"/>
          <w:lang w:val="ru-RU"/>
        </w:rPr>
        <w:t>ИЗ</w:t>
      </w:r>
    </w:p>
    <w:p w14:paraId="6F822EF3" w14:textId="77777777" w:rsidR="0091232F" w:rsidRPr="0091232F" w:rsidRDefault="0091232F" w:rsidP="0091232F">
      <w:pPr>
        <w:pStyle w:val="HTML"/>
        <w:shd w:val="clear" w:color="auto" w:fill="E6E6E6"/>
        <w:rPr>
          <w:color w:val="0000FF"/>
          <w:lang w:val="ru-RU"/>
        </w:rPr>
      </w:pPr>
      <w:r w:rsidRPr="0091232F">
        <w:rPr>
          <w:color w:val="0000FF"/>
          <w:lang w:val="ru-RU"/>
        </w:rPr>
        <w:t xml:space="preserve">    ВнешнийИсточникДанных</w:t>
      </w:r>
      <w:r w:rsidRPr="0091232F">
        <w:rPr>
          <w:rStyle w:val="operator"/>
          <w:color w:val="FF0000"/>
          <w:lang w:val="ru-RU"/>
        </w:rPr>
        <w:t>.</w:t>
      </w:r>
      <w:r>
        <w:rPr>
          <w:color w:val="0000FF"/>
        </w:rPr>
        <w:t>DBF</w:t>
      </w:r>
      <w:r w:rsidRPr="0091232F">
        <w:rPr>
          <w:rStyle w:val="operator"/>
          <w:color w:val="FF0000"/>
          <w:lang w:val="ru-RU"/>
        </w:rPr>
        <w:t>.</w:t>
      </w:r>
      <w:r w:rsidRPr="0091232F">
        <w:rPr>
          <w:color w:val="0000FF"/>
          <w:lang w:val="ru-RU"/>
        </w:rPr>
        <w:t>Таблица</w:t>
      </w:r>
      <w:r w:rsidRPr="0091232F">
        <w:rPr>
          <w:rStyle w:val="operator"/>
          <w:color w:val="FF0000"/>
          <w:lang w:val="ru-RU"/>
        </w:rPr>
        <w:t>.</w:t>
      </w:r>
      <w:r w:rsidRPr="0091232F">
        <w:rPr>
          <w:color w:val="0000FF"/>
          <w:lang w:val="ru-RU"/>
        </w:rPr>
        <w:t xml:space="preserve">Товары </w:t>
      </w:r>
      <w:r w:rsidRPr="0091232F">
        <w:rPr>
          <w:rStyle w:val="keyword"/>
          <w:color w:val="FF0000"/>
          <w:lang w:val="ru-RU"/>
        </w:rPr>
        <w:t>КАК</w:t>
      </w:r>
      <w:r w:rsidRPr="0091232F">
        <w:rPr>
          <w:color w:val="0000FF"/>
          <w:lang w:val="ru-RU"/>
        </w:rPr>
        <w:t xml:space="preserve"> Товары</w:t>
      </w:r>
    </w:p>
    <w:p w14:paraId="70500E32" w14:textId="2D1D9A9B" w:rsidR="0091232F" w:rsidRDefault="0091232F" w:rsidP="0091232F">
      <w:pPr>
        <w:spacing w:before="100" w:beforeAutospacing="1" w:after="100" w:afterAutospacing="1"/>
        <w:rPr>
          <w:rFonts w:ascii="Verdana" w:hAnsi="Verdana"/>
          <w:color w:val="000000"/>
          <w:sz w:val="20"/>
          <w:szCs w:val="20"/>
        </w:rPr>
      </w:pPr>
      <w:bookmarkStart w:id="14" w:name="ВнешниеИсточники_временные_таблицы"/>
      <w:r>
        <w:rPr>
          <w:rFonts w:ascii="Verdana" w:hAnsi="Verdana"/>
          <w:color w:val="000000"/>
          <w:sz w:val="20"/>
          <w:szCs w:val="20"/>
        </w:rPr>
        <w:t>В запросе к внешнему источнику данных возможно использование временных таблиц</w:t>
      </w:r>
      <w:bookmarkEnd w:id="14"/>
      <w:r>
        <w:rPr>
          <w:rFonts w:ascii="Verdana" w:hAnsi="Verdana"/>
          <w:color w:val="000000"/>
          <w:sz w:val="20"/>
          <w:szCs w:val="20"/>
        </w:rPr>
        <w:t xml:space="preserve">. При этом производится попытка создания временной таблицы непосредственно в </w:t>
      </w:r>
      <w:r w:rsidR="00096A7B">
        <w:rPr>
          <w:rFonts w:ascii="Verdana" w:hAnsi="Verdana"/>
          <w:color w:val="000000"/>
          <w:sz w:val="20"/>
          <w:szCs w:val="20"/>
        </w:rPr>
        <w:t>СУБД</w:t>
      </w:r>
      <w:r>
        <w:rPr>
          <w:rFonts w:ascii="Verdana" w:hAnsi="Verdana"/>
          <w:color w:val="000000"/>
          <w:sz w:val="20"/>
          <w:szCs w:val="20"/>
        </w:rPr>
        <w:t xml:space="preserve">, связанной с внешним источником данных. Если СУБД не поддерживает создание внешних источников данных </w:t>
      </w:r>
      <w:r>
        <w:rPr>
          <w:rFonts w:ascii="Verdana" w:hAnsi="Verdana"/>
          <w:color w:val="000000"/>
          <w:sz w:val="20"/>
          <w:szCs w:val="20"/>
        </w:rPr>
        <w:noBreakHyphen/>
        <w:t xml:space="preserve"> будет вызвано исключение. Имя временной </w:t>
      </w:r>
      <w:r w:rsidR="001B2D60">
        <w:rPr>
          <w:rFonts w:ascii="Verdana" w:hAnsi="Verdana"/>
          <w:color w:val="000000"/>
          <w:sz w:val="20"/>
          <w:szCs w:val="20"/>
        </w:rPr>
        <w:t>таблицы</w:t>
      </w:r>
      <w:r>
        <w:rPr>
          <w:rFonts w:ascii="Verdana" w:hAnsi="Verdana"/>
          <w:color w:val="000000"/>
          <w:sz w:val="20"/>
          <w:szCs w:val="20"/>
        </w:rPr>
        <w:t>, при обращении к ней, формируется следующим образом:</w:t>
      </w:r>
    </w:p>
    <w:p w14:paraId="4A3D7FFC" w14:textId="77777777" w:rsidR="0091232F" w:rsidRPr="0091232F" w:rsidRDefault="0091232F" w:rsidP="0091232F">
      <w:pPr>
        <w:pStyle w:val="HTML"/>
        <w:shd w:val="clear" w:color="auto" w:fill="E6E6E6"/>
        <w:rPr>
          <w:color w:val="000000"/>
          <w:lang w:val="ru-RU"/>
        </w:rPr>
      </w:pPr>
      <w:r w:rsidRPr="0091232F">
        <w:rPr>
          <w:color w:val="000000"/>
          <w:lang w:val="ru-RU"/>
        </w:rPr>
        <w:t>ВнешнийИсточникДанных.&lt;Имя внешнего источника данных&gt;.ВременнаяТаблица.&lt;Имя временной таблицы&gt;</w:t>
      </w:r>
    </w:p>
    <w:p w14:paraId="3463CF13" w14:textId="77777777" w:rsidR="0091232F" w:rsidRPr="0091232F" w:rsidRDefault="0091232F" w:rsidP="0091232F">
      <w:pPr>
        <w:pStyle w:val="lang-subheader"/>
        <w:rPr>
          <w:rFonts w:ascii="Verdana" w:hAnsi="Verdana"/>
          <w:i/>
          <w:iCs/>
          <w:color w:val="000000"/>
          <w:sz w:val="20"/>
          <w:szCs w:val="20"/>
          <w:lang w:val="ru-RU"/>
        </w:rPr>
      </w:pPr>
      <w:r w:rsidRPr="0091232F">
        <w:rPr>
          <w:rFonts w:ascii="Verdana" w:hAnsi="Verdana"/>
          <w:i/>
          <w:iCs/>
          <w:color w:val="000000"/>
          <w:sz w:val="20"/>
          <w:szCs w:val="20"/>
          <w:lang w:val="ru-RU"/>
        </w:rPr>
        <w:t>Пример:</w:t>
      </w:r>
    </w:p>
    <w:p w14:paraId="740BCE49" w14:textId="77777777" w:rsidR="0091232F" w:rsidRPr="0091232F" w:rsidRDefault="0091232F" w:rsidP="0091232F">
      <w:pPr>
        <w:pStyle w:val="HTML"/>
        <w:shd w:val="clear" w:color="auto" w:fill="E6E6E6"/>
        <w:rPr>
          <w:color w:val="000000"/>
          <w:lang w:val="ru-RU"/>
        </w:rPr>
      </w:pPr>
      <w:r w:rsidRPr="0091232F">
        <w:rPr>
          <w:color w:val="000000"/>
          <w:lang w:val="ru-RU"/>
        </w:rPr>
        <w:t xml:space="preserve">ВЫБРАТЬ </w:t>
      </w:r>
      <w:r>
        <w:rPr>
          <w:color w:val="000000"/>
        </w:rPr>
        <w:t>Name</w:t>
      </w:r>
      <w:r w:rsidRPr="0091232F">
        <w:rPr>
          <w:color w:val="000000"/>
          <w:lang w:val="ru-RU"/>
        </w:rPr>
        <w:t xml:space="preserve">, </w:t>
      </w:r>
      <w:r>
        <w:rPr>
          <w:color w:val="000000"/>
        </w:rPr>
        <w:t>ProductID</w:t>
      </w:r>
    </w:p>
    <w:p w14:paraId="03F5C42E" w14:textId="77777777" w:rsidR="0091232F" w:rsidRPr="0091232F" w:rsidRDefault="0091232F" w:rsidP="0091232F">
      <w:pPr>
        <w:pStyle w:val="HTML"/>
        <w:shd w:val="clear" w:color="auto" w:fill="E6E6E6"/>
        <w:rPr>
          <w:color w:val="000000"/>
          <w:lang w:val="ru-RU"/>
        </w:rPr>
      </w:pPr>
      <w:r w:rsidRPr="0091232F">
        <w:rPr>
          <w:color w:val="000000"/>
          <w:lang w:val="ru-RU"/>
        </w:rPr>
        <w:t>ПОМЕСТИТЬ ВнешнийИсточникДанных.</w:t>
      </w:r>
      <w:r>
        <w:rPr>
          <w:color w:val="000000"/>
        </w:rPr>
        <w:t>AdventureWorks</w:t>
      </w:r>
      <w:r w:rsidRPr="0091232F">
        <w:rPr>
          <w:color w:val="000000"/>
          <w:lang w:val="ru-RU"/>
        </w:rPr>
        <w:t>.ВременнаяТаблица.Остатки</w:t>
      </w:r>
    </w:p>
    <w:p w14:paraId="0673BD5B" w14:textId="77777777" w:rsidR="0091232F" w:rsidRPr="005114FF" w:rsidRDefault="0091232F" w:rsidP="0091232F">
      <w:pPr>
        <w:pStyle w:val="HTML"/>
        <w:shd w:val="clear" w:color="auto" w:fill="E6E6E6"/>
        <w:rPr>
          <w:color w:val="000000"/>
          <w:lang w:val="ru-RU"/>
        </w:rPr>
      </w:pPr>
      <w:r w:rsidRPr="0091232F">
        <w:rPr>
          <w:color w:val="000000"/>
          <w:lang w:val="ru-RU"/>
        </w:rPr>
        <w:t>ИЗ &amp;ТаблицаЗначений</w:t>
      </w:r>
    </w:p>
    <w:p w14:paraId="2133F8B8" w14:textId="77777777" w:rsidR="00611D26" w:rsidRPr="00611D26" w:rsidRDefault="00611D26" w:rsidP="00611D26">
      <w:pPr>
        <w:rPr>
          <w:rFonts w:ascii="Courier New" w:hAnsi="Courier New" w:cs="Courier New"/>
          <w:color w:val="000000"/>
          <w:sz w:val="20"/>
          <w:szCs w:val="20"/>
          <w:lang w:eastAsia="en-US"/>
        </w:rPr>
      </w:pPr>
      <w:r w:rsidRPr="00611D26">
        <w:rPr>
          <w:rFonts w:ascii="Courier New" w:hAnsi="Courier New" w:cs="Courier New"/>
          <w:color w:val="000000"/>
          <w:sz w:val="20"/>
          <w:szCs w:val="20"/>
          <w:lang w:eastAsia="en-US"/>
        </w:rPr>
        <w:t>;</w:t>
      </w:r>
    </w:p>
    <w:p w14:paraId="61D96835" w14:textId="77777777" w:rsidR="00611D26" w:rsidRPr="00611D26" w:rsidRDefault="00611D26" w:rsidP="00611D26">
      <w:pPr>
        <w:rPr>
          <w:rFonts w:ascii="Courier New" w:hAnsi="Courier New" w:cs="Courier New"/>
          <w:color w:val="000000"/>
          <w:sz w:val="20"/>
          <w:szCs w:val="20"/>
          <w:lang w:eastAsia="en-US"/>
        </w:rPr>
      </w:pPr>
      <w:r w:rsidRPr="00611D26">
        <w:rPr>
          <w:rFonts w:ascii="Courier New" w:hAnsi="Courier New" w:cs="Courier New"/>
          <w:color w:val="000000"/>
          <w:sz w:val="20"/>
          <w:szCs w:val="20"/>
          <w:lang w:eastAsia="en-US"/>
        </w:rPr>
        <w:t>////////////////////////////////////////////////////////////////////////////////</w:t>
      </w:r>
    </w:p>
    <w:p w14:paraId="6C7FB063" w14:textId="77777777" w:rsidR="0091232F" w:rsidRPr="00611D26" w:rsidRDefault="0091232F" w:rsidP="0091232F">
      <w:pPr>
        <w:pStyle w:val="HTML"/>
        <w:shd w:val="clear" w:color="auto" w:fill="E6E6E6"/>
        <w:rPr>
          <w:color w:val="000000"/>
          <w:lang w:val="ru-RU"/>
        </w:rPr>
      </w:pPr>
      <w:r w:rsidRPr="00611D26">
        <w:rPr>
          <w:color w:val="000000"/>
          <w:lang w:val="ru-RU"/>
        </w:rPr>
        <w:t xml:space="preserve">ВЫБРАТЬ </w:t>
      </w:r>
      <w:r w:rsidRPr="00611D26">
        <w:rPr>
          <w:color w:val="000000"/>
        </w:rPr>
        <w:t>Name</w:t>
      </w:r>
      <w:r w:rsidRPr="00611D26">
        <w:rPr>
          <w:color w:val="000000"/>
          <w:lang w:val="ru-RU"/>
        </w:rPr>
        <w:t xml:space="preserve">, </w:t>
      </w:r>
      <w:r w:rsidRPr="00611D26">
        <w:rPr>
          <w:color w:val="000000"/>
        </w:rPr>
        <w:t>Produ</w:t>
      </w:r>
      <w:r>
        <w:rPr>
          <w:color w:val="000000"/>
        </w:rPr>
        <w:t>ctID</w:t>
      </w:r>
    </w:p>
    <w:p w14:paraId="799EBED2" w14:textId="77777777" w:rsidR="0091232F" w:rsidRPr="0091232F" w:rsidRDefault="00611D26" w:rsidP="0091232F">
      <w:pPr>
        <w:pStyle w:val="HTML"/>
        <w:shd w:val="clear" w:color="auto" w:fill="E6E6E6"/>
        <w:rPr>
          <w:color w:val="000000"/>
          <w:lang w:val="ru-RU"/>
        </w:rPr>
      </w:pPr>
      <w:r w:rsidRPr="0091232F">
        <w:rPr>
          <w:color w:val="000000"/>
          <w:lang w:val="ru-RU"/>
        </w:rPr>
        <w:t xml:space="preserve">ИЗ </w:t>
      </w:r>
      <w:r w:rsidR="0091232F" w:rsidRPr="0091232F">
        <w:rPr>
          <w:color w:val="000000"/>
          <w:lang w:val="ru-RU"/>
        </w:rPr>
        <w:t>ВнешнийИсточникДанных.</w:t>
      </w:r>
      <w:r w:rsidR="0091232F">
        <w:rPr>
          <w:color w:val="000000"/>
        </w:rPr>
        <w:t>AdventureWorks</w:t>
      </w:r>
      <w:r w:rsidR="0091232F" w:rsidRPr="0091232F">
        <w:rPr>
          <w:color w:val="000000"/>
          <w:lang w:val="ru-RU"/>
        </w:rPr>
        <w:t>.ВременнаяТаблица.Остатки</w:t>
      </w:r>
    </w:p>
    <w:p w14:paraId="5A0B7E0A" w14:textId="77777777" w:rsidR="00EB198D" w:rsidRPr="0091232F" w:rsidRDefault="00EB198D" w:rsidP="00EB198D">
      <w:pPr>
        <w:pStyle w:val="lang-subheader"/>
        <w:rPr>
          <w:rFonts w:ascii="Verdana" w:hAnsi="Verdana"/>
          <w:i/>
          <w:iCs/>
          <w:color w:val="000000"/>
          <w:sz w:val="20"/>
          <w:szCs w:val="20"/>
          <w:lang w:val="ru-RU"/>
        </w:rPr>
      </w:pPr>
      <w:r w:rsidRPr="0091232F">
        <w:rPr>
          <w:rFonts w:ascii="Verdana" w:hAnsi="Verdana"/>
          <w:i/>
          <w:iCs/>
          <w:color w:val="000000"/>
          <w:sz w:val="20"/>
          <w:szCs w:val="20"/>
          <w:lang w:val="ru-RU"/>
        </w:rPr>
        <w:t>Пример</w:t>
      </w:r>
      <w:r w:rsidR="00611D26">
        <w:rPr>
          <w:rFonts w:ascii="Verdana" w:hAnsi="Verdana"/>
          <w:i/>
          <w:iCs/>
          <w:color w:val="000000"/>
          <w:sz w:val="20"/>
          <w:szCs w:val="20"/>
          <w:lang w:val="ru-RU"/>
        </w:rPr>
        <w:t xml:space="preserve"> синтаксиса проверенном на </w:t>
      </w:r>
      <w:r w:rsidR="00611D26">
        <w:rPr>
          <w:rFonts w:ascii="Verdana" w:hAnsi="Verdana"/>
          <w:i/>
          <w:iCs/>
          <w:color w:val="000000"/>
          <w:sz w:val="20"/>
          <w:szCs w:val="20"/>
        </w:rPr>
        <w:t>MS</w:t>
      </w:r>
      <w:r w:rsidR="00611D26" w:rsidRPr="00611D26">
        <w:rPr>
          <w:rFonts w:ascii="Verdana" w:hAnsi="Verdana"/>
          <w:i/>
          <w:iCs/>
          <w:color w:val="000000"/>
          <w:sz w:val="20"/>
          <w:szCs w:val="20"/>
          <w:lang w:val="ru-RU"/>
        </w:rPr>
        <w:t xml:space="preserve"> </w:t>
      </w:r>
      <w:r w:rsidR="00611D26">
        <w:rPr>
          <w:rFonts w:ascii="Verdana" w:hAnsi="Verdana"/>
          <w:i/>
          <w:iCs/>
          <w:color w:val="000000"/>
          <w:sz w:val="20"/>
          <w:szCs w:val="20"/>
        </w:rPr>
        <w:t>SQL</w:t>
      </w:r>
      <w:r w:rsidR="00611D26" w:rsidRPr="00611D26">
        <w:rPr>
          <w:rFonts w:ascii="Verdana" w:hAnsi="Verdana"/>
          <w:i/>
          <w:iCs/>
          <w:color w:val="000000"/>
          <w:sz w:val="20"/>
          <w:szCs w:val="20"/>
          <w:lang w:val="ru-RU"/>
        </w:rPr>
        <w:t xml:space="preserve"> </w:t>
      </w:r>
      <w:r w:rsidR="00611D26">
        <w:rPr>
          <w:rFonts w:ascii="Verdana" w:hAnsi="Verdana"/>
          <w:i/>
          <w:iCs/>
          <w:color w:val="000000"/>
          <w:sz w:val="20"/>
          <w:szCs w:val="20"/>
        </w:rPr>
        <w:t>Server</w:t>
      </w:r>
      <w:r w:rsidRPr="0091232F">
        <w:rPr>
          <w:rFonts w:ascii="Verdana" w:hAnsi="Verdana"/>
          <w:i/>
          <w:iCs/>
          <w:color w:val="000000"/>
          <w:sz w:val="20"/>
          <w:szCs w:val="20"/>
          <w:lang w:val="ru-RU"/>
        </w:rPr>
        <w:t>:</w:t>
      </w:r>
    </w:p>
    <w:p w14:paraId="05EF3A4D" w14:textId="77777777" w:rsidR="00EB198D" w:rsidRPr="005114FF" w:rsidRDefault="00EB198D" w:rsidP="00611D26">
      <w:pPr>
        <w:pStyle w:val="HTML"/>
        <w:shd w:val="clear" w:color="auto" w:fill="E6E6E6"/>
        <w:rPr>
          <w:color w:val="000000"/>
          <w:lang w:val="ru-RU"/>
        </w:rPr>
      </w:pPr>
      <w:r w:rsidRPr="005114FF">
        <w:rPr>
          <w:color w:val="000000"/>
          <w:lang w:val="ru-RU"/>
        </w:rPr>
        <w:t>ВЫБРАТЬ</w:t>
      </w:r>
    </w:p>
    <w:p w14:paraId="459C4855" w14:textId="77777777" w:rsidR="00EB198D" w:rsidRPr="005114FF" w:rsidRDefault="00EB198D" w:rsidP="00611D26">
      <w:pPr>
        <w:pStyle w:val="HTML"/>
        <w:shd w:val="clear" w:color="auto" w:fill="E6E6E6"/>
        <w:rPr>
          <w:color w:val="000000"/>
          <w:lang w:val="ru-RU"/>
        </w:rPr>
      </w:pPr>
      <w:r w:rsidRPr="005114FF">
        <w:rPr>
          <w:color w:val="000000"/>
          <w:lang w:val="ru-RU"/>
        </w:rPr>
        <w:tab/>
      </w:r>
      <w:r w:rsidRPr="00611D26">
        <w:rPr>
          <w:color w:val="000000"/>
        </w:rPr>
        <w:t>dbo</w:t>
      </w:r>
      <w:r w:rsidRPr="005114FF">
        <w:rPr>
          <w:color w:val="000000"/>
          <w:lang w:val="ru-RU"/>
        </w:rPr>
        <w:t>_</w:t>
      </w:r>
      <w:r w:rsidRPr="00611D26">
        <w:rPr>
          <w:color w:val="000000"/>
        </w:rPr>
        <w:t>cf</w:t>
      </w:r>
      <w:r w:rsidRPr="005114FF">
        <w:rPr>
          <w:color w:val="000000"/>
          <w:lang w:val="ru-RU"/>
        </w:rPr>
        <w:t>.Ссылка КАК Ссылка</w:t>
      </w:r>
    </w:p>
    <w:p w14:paraId="178FACBD" w14:textId="77777777" w:rsidR="00EB198D" w:rsidRPr="005114FF" w:rsidRDefault="00EB198D" w:rsidP="00611D26">
      <w:pPr>
        <w:pStyle w:val="HTML"/>
        <w:shd w:val="clear" w:color="auto" w:fill="E6E6E6"/>
        <w:rPr>
          <w:color w:val="000000"/>
          <w:lang w:val="ru-RU"/>
        </w:rPr>
      </w:pPr>
      <w:r w:rsidRPr="005114FF">
        <w:rPr>
          <w:color w:val="000000"/>
          <w:lang w:val="ru-RU"/>
        </w:rPr>
        <w:t>ПОМЕСТИТЬ ВнешнийИсточникДанных.</w:t>
      </w:r>
      <w:r w:rsidRPr="00611D26">
        <w:rPr>
          <w:color w:val="000000"/>
        </w:rPr>
        <w:t>MaintenanceES</w:t>
      </w:r>
      <w:r w:rsidRPr="005114FF">
        <w:rPr>
          <w:color w:val="000000"/>
          <w:lang w:val="ru-RU"/>
        </w:rPr>
        <w:t>.ВременнаяТаблица.Журасик</w:t>
      </w:r>
    </w:p>
    <w:p w14:paraId="7DE2898D" w14:textId="77777777" w:rsidR="00EB198D" w:rsidRPr="005114FF" w:rsidRDefault="00EB198D" w:rsidP="00611D26">
      <w:pPr>
        <w:pStyle w:val="HTML"/>
        <w:shd w:val="clear" w:color="auto" w:fill="E6E6E6"/>
        <w:rPr>
          <w:color w:val="000000"/>
          <w:lang w:val="ru-RU"/>
        </w:rPr>
      </w:pPr>
      <w:r w:rsidRPr="005114FF">
        <w:rPr>
          <w:color w:val="000000"/>
          <w:lang w:val="ru-RU"/>
        </w:rPr>
        <w:t>ИЗ</w:t>
      </w:r>
    </w:p>
    <w:p w14:paraId="76C3DD95" w14:textId="77777777" w:rsidR="00EB198D" w:rsidRPr="005114FF" w:rsidRDefault="00EB198D" w:rsidP="00611D26">
      <w:pPr>
        <w:pStyle w:val="HTML"/>
        <w:shd w:val="clear" w:color="auto" w:fill="E6E6E6"/>
        <w:rPr>
          <w:color w:val="000000"/>
          <w:lang w:val="ru-RU"/>
        </w:rPr>
      </w:pPr>
      <w:r w:rsidRPr="005114FF">
        <w:rPr>
          <w:color w:val="000000"/>
          <w:lang w:val="ru-RU"/>
        </w:rPr>
        <w:tab/>
        <w:t>ВнешнийИсточникДанных.</w:t>
      </w:r>
      <w:r w:rsidRPr="00611D26">
        <w:rPr>
          <w:color w:val="000000"/>
        </w:rPr>
        <w:t>MaintenanceES</w:t>
      </w:r>
      <w:r w:rsidRPr="005114FF">
        <w:rPr>
          <w:color w:val="000000"/>
          <w:lang w:val="ru-RU"/>
        </w:rPr>
        <w:t>.Таблица.</w:t>
      </w:r>
      <w:r w:rsidRPr="00611D26">
        <w:rPr>
          <w:color w:val="000000"/>
        </w:rPr>
        <w:t>dbo</w:t>
      </w:r>
      <w:r w:rsidRPr="005114FF">
        <w:rPr>
          <w:color w:val="000000"/>
          <w:lang w:val="ru-RU"/>
        </w:rPr>
        <w:t>_</w:t>
      </w:r>
      <w:r w:rsidRPr="00611D26">
        <w:rPr>
          <w:color w:val="000000"/>
        </w:rPr>
        <w:t>cf</w:t>
      </w:r>
      <w:r w:rsidRPr="005114FF">
        <w:rPr>
          <w:color w:val="000000"/>
          <w:lang w:val="ru-RU"/>
        </w:rPr>
        <w:t xml:space="preserve"> КАК </w:t>
      </w:r>
      <w:r w:rsidRPr="00611D26">
        <w:rPr>
          <w:color w:val="000000"/>
        </w:rPr>
        <w:t>dbo</w:t>
      </w:r>
      <w:r w:rsidRPr="005114FF">
        <w:rPr>
          <w:color w:val="000000"/>
          <w:lang w:val="ru-RU"/>
        </w:rPr>
        <w:t>_</w:t>
      </w:r>
      <w:r w:rsidRPr="00611D26">
        <w:rPr>
          <w:color w:val="000000"/>
        </w:rPr>
        <w:t>cf</w:t>
      </w:r>
    </w:p>
    <w:p w14:paraId="5318849B" w14:textId="77777777" w:rsidR="00EB198D" w:rsidRPr="00A10386" w:rsidRDefault="00EB198D" w:rsidP="00611D26">
      <w:pPr>
        <w:pStyle w:val="HTML"/>
        <w:shd w:val="clear" w:color="auto" w:fill="E6E6E6"/>
        <w:rPr>
          <w:color w:val="000000"/>
        </w:rPr>
      </w:pPr>
      <w:r w:rsidRPr="005114FF">
        <w:rPr>
          <w:color w:val="000000"/>
          <w:lang w:val="ru-RU"/>
        </w:rPr>
        <w:t>ГДЕ</w:t>
      </w:r>
    </w:p>
    <w:p w14:paraId="6EA4024D" w14:textId="77777777" w:rsidR="00EB198D" w:rsidRPr="00A10386" w:rsidRDefault="00EB198D" w:rsidP="00611D26">
      <w:pPr>
        <w:pStyle w:val="HTML"/>
        <w:shd w:val="clear" w:color="auto" w:fill="E6E6E6"/>
        <w:rPr>
          <w:color w:val="000000"/>
        </w:rPr>
      </w:pPr>
      <w:r w:rsidRPr="00A10386">
        <w:rPr>
          <w:color w:val="000000"/>
        </w:rPr>
        <w:tab/>
      </w:r>
      <w:r w:rsidRPr="00611D26">
        <w:rPr>
          <w:color w:val="000000"/>
        </w:rPr>
        <w:t>dbo</w:t>
      </w:r>
      <w:r w:rsidRPr="00A10386">
        <w:rPr>
          <w:color w:val="000000"/>
        </w:rPr>
        <w:t>_</w:t>
      </w:r>
      <w:r w:rsidRPr="00611D26">
        <w:rPr>
          <w:color w:val="000000"/>
        </w:rPr>
        <w:t>cf</w:t>
      </w:r>
      <w:r w:rsidRPr="00A10386">
        <w:rPr>
          <w:color w:val="000000"/>
        </w:rPr>
        <w:t>.</w:t>
      </w:r>
      <w:r w:rsidRPr="00611D26">
        <w:rPr>
          <w:color w:val="000000"/>
        </w:rPr>
        <w:t>DBName</w:t>
      </w:r>
      <w:r w:rsidRPr="00A10386">
        <w:rPr>
          <w:color w:val="000000"/>
        </w:rPr>
        <w:t xml:space="preserve"> = &amp;</w:t>
      </w:r>
      <w:r w:rsidRPr="00611D26">
        <w:rPr>
          <w:color w:val="000000"/>
        </w:rPr>
        <w:t>DBName</w:t>
      </w:r>
    </w:p>
    <w:p w14:paraId="24F93591" w14:textId="77777777" w:rsidR="00EB198D" w:rsidRPr="00A10386" w:rsidRDefault="00611D26" w:rsidP="00611D26">
      <w:pPr>
        <w:pStyle w:val="HTML"/>
        <w:shd w:val="clear" w:color="auto" w:fill="E6E6E6"/>
        <w:rPr>
          <w:color w:val="000000"/>
        </w:rPr>
      </w:pPr>
      <w:bookmarkStart w:id="15" w:name="_Hlk18737205"/>
      <w:r w:rsidRPr="00A10386">
        <w:rPr>
          <w:color w:val="000000"/>
        </w:rPr>
        <w:t>;</w:t>
      </w:r>
    </w:p>
    <w:p w14:paraId="0788BD3E" w14:textId="77777777" w:rsidR="00EB198D" w:rsidRPr="005114FF" w:rsidRDefault="00EB198D" w:rsidP="00611D26">
      <w:pPr>
        <w:pStyle w:val="HTML"/>
        <w:shd w:val="clear" w:color="auto" w:fill="E6E6E6"/>
        <w:rPr>
          <w:color w:val="000000"/>
          <w:lang w:val="ru-RU"/>
        </w:rPr>
      </w:pPr>
      <w:r w:rsidRPr="005114FF">
        <w:rPr>
          <w:color w:val="000000"/>
          <w:lang w:val="ru-RU"/>
        </w:rPr>
        <w:t>////////////////////////////////////////////////////////////////////////////////</w:t>
      </w:r>
    </w:p>
    <w:bookmarkEnd w:id="15"/>
    <w:p w14:paraId="23D0A487" w14:textId="77777777" w:rsidR="00EB198D" w:rsidRPr="005114FF" w:rsidRDefault="00EB198D" w:rsidP="00611D26">
      <w:pPr>
        <w:pStyle w:val="HTML"/>
        <w:shd w:val="clear" w:color="auto" w:fill="E6E6E6"/>
        <w:rPr>
          <w:color w:val="000000"/>
          <w:lang w:val="ru-RU"/>
        </w:rPr>
      </w:pPr>
      <w:r w:rsidRPr="005114FF">
        <w:rPr>
          <w:color w:val="000000"/>
          <w:lang w:val="ru-RU"/>
        </w:rPr>
        <w:t>ВЫБРАТЬ</w:t>
      </w:r>
    </w:p>
    <w:p w14:paraId="1644A0F1" w14:textId="77777777" w:rsidR="00EB198D" w:rsidRPr="005114FF" w:rsidRDefault="00EB198D" w:rsidP="00611D26">
      <w:pPr>
        <w:pStyle w:val="HTML"/>
        <w:shd w:val="clear" w:color="auto" w:fill="E6E6E6"/>
        <w:rPr>
          <w:color w:val="000000"/>
          <w:lang w:val="ru-RU"/>
        </w:rPr>
      </w:pPr>
      <w:r w:rsidRPr="005114FF">
        <w:rPr>
          <w:color w:val="000000"/>
          <w:lang w:val="ru-RU"/>
        </w:rPr>
        <w:tab/>
        <w:t>Журасик.Ссылка КАК Ссылка</w:t>
      </w:r>
    </w:p>
    <w:p w14:paraId="61DF057B" w14:textId="77777777" w:rsidR="00EB198D" w:rsidRPr="005114FF" w:rsidRDefault="00EB198D" w:rsidP="00611D26">
      <w:pPr>
        <w:pStyle w:val="HTML"/>
        <w:shd w:val="clear" w:color="auto" w:fill="E6E6E6"/>
        <w:rPr>
          <w:color w:val="000000"/>
          <w:lang w:val="ru-RU"/>
        </w:rPr>
      </w:pPr>
      <w:r w:rsidRPr="005114FF">
        <w:rPr>
          <w:color w:val="000000"/>
          <w:lang w:val="ru-RU"/>
        </w:rPr>
        <w:t>ИЗ</w:t>
      </w:r>
    </w:p>
    <w:p w14:paraId="43E227E9" w14:textId="77777777" w:rsidR="00EB198D" w:rsidRPr="005114FF" w:rsidRDefault="00EB198D" w:rsidP="00611D26">
      <w:pPr>
        <w:pStyle w:val="HTML"/>
        <w:shd w:val="clear" w:color="auto" w:fill="E6E6E6"/>
        <w:rPr>
          <w:color w:val="000000"/>
          <w:lang w:val="ru-RU"/>
        </w:rPr>
      </w:pPr>
      <w:r w:rsidRPr="005114FF">
        <w:rPr>
          <w:color w:val="000000"/>
          <w:lang w:val="ru-RU"/>
        </w:rPr>
        <w:tab/>
        <w:t>ВнешнийИсточникДанных.</w:t>
      </w:r>
      <w:r w:rsidRPr="00611D26">
        <w:rPr>
          <w:color w:val="000000"/>
        </w:rPr>
        <w:t>MaintenanceES</w:t>
      </w:r>
      <w:r w:rsidRPr="005114FF">
        <w:rPr>
          <w:color w:val="000000"/>
          <w:lang w:val="ru-RU"/>
        </w:rPr>
        <w:t>.ВременнаяТаблица.Журасик КАК Журасик</w:t>
      </w:r>
    </w:p>
    <w:p w14:paraId="6CFBF017" w14:textId="4339E778" w:rsidR="0066151C" w:rsidRPr="00F5721A" w:rsidRDefault="0091232F" w:rsidP="00F5721A">
      <w:pPr>
        <w:spacing w:before="100" w:beforeAutospacing="1" w:after="100" w:afterAutospacing="1"/>
        <w:rPr>
          <w:rFonts w:ascii="Verdana" w:hAnsi="Verdana"/>
          <w:color w:val="000000"/>
          <w:sz w:val="20"/>
          <w:szCs w:val="20"/>
        </w:rPr>
      </w:pPr>
      <w:r w:rsidRPr="00EB57F7">
        <w:rPr>
          <w:rFonts w:ascii="Verdana" w:hAnsi="Verdana"/>
          <w:color w:val="000000"/>
          <w:sz w:val="20"/>
          <w:szCs w:val="20"/>
        </w:rPr>
        <w:t xml:space="preserve">При использовании в запросах внешних источников данных </w:t>
      </w:r>
      <w:r w:rsidR="00EB57F7" w:rsidRPr="00EB57F7">
        <w:rPr>
          <w:rFonts w:ascii="Verdana" w:hAnsi="Verdana"/>
          <w:color w:val="000000"/>
          <w:sz w:val="20"/>
          <w:szCs w:val="20"/>
        </w:rPr>
        <w:t>есть</w:t>
      </w:r>
      <w:r w:rsidRPr="00EB57F7">
        <w:rPr>
          <w:rFonts w:ascii="Verdana" w:hAnsi="Verdana"/>
          <w:color w:val="000000"/>
          <w:sz w:val="20"/>
          <w:szCs w:val="20"/>
        </w:rPr>
        <w:t xml:space="preserve"> ограничени</w:t>
      </w:r>
      <w:r w:rsidR="00EB57F7" w:rsidRPr="00EB57F7">
        <w:rPr>
          <w:rFonts w:ascii="Verdana" w:hAnsi="Verdana"/>
          <w:color w:val="000000"/>
          <w:sz w:val="20"/>
          <w:szCs w:val="20"/>
        </w:rPr>
        <w:t>е</w:t>
      </w:r>
      <w:r w:rsidRPr="00EB57F7">
        <w:rPr>
          <w:rFonts w:ascii="Verdana" w:hAnsi="Verdana"/>
          <w:color w:val="000000"/>
          <w:sz w:val="20"/>
          <w:szCs w:val="20"/>
        </w:rPr>
        <w:t xml:space="preserve">: В одном запросе можно использовать один источник данных. </w:t>
      </w:r>
      <w:r w:rsidRPr="001B2D60">
        <w:rPr>
          <w:rFonts w:ascii="Verdana" w:hAnsi="Verdana"/>
          <w:b/>
          <w:bCs/>
          <w:color w:val="000000"/>
          <w:sz w:val="20"/>
          <w:szCs w:val="20"/>
        </w:rPr>
        <w:t>Не поддерживается одновременное использование, например, внешнего источника данных и данных информационной базы «1С:Предприятия»</w:t>
      </w:r>
      <w:r w:rsidRPr="00EB57F7">
        <w:rPr>
          <w:rFonts w:ascii="Verdana" w:hAnsi="Verdana"/>
          <w:color w:val="000000"/>
          <w:sz w:val="20"/>
          <w:szCs w:val="20"/>
        </w:rPr>
        <w:t>.</w:t>
      </w:r>
      <w:r w:rsidR="00096A7B">
        <w:rPr>
          <w:rFonts w:ascii="Verdana" w:hAnsi="Verdana"/>
          <w:color w:val="000000"/>
          <w:sz w:val="20"/>
          <w:szCs w:val="20"/>
        </w:rPr>
        <w:t xml:space="preserve"> </w:t>
      </w:r>
      <w:r>
        <w:rPr>
          <w:rFonts w:ascii="Verdana" w:hAnsi="Verdana"/>
          <w:color w:val="000000"/>
          <w:sz w:val="20"/>
          <w:szCs w:val="20"/>
        </w:rPr>
        <w:t xml:space="preserve">В системе компоновки данных </w:t>
      </w:r>
      <w:r w:rsidR="00096A7B">
        <w:rPr>
          <w:rFonts w:ascii="Verdana" w:hAnsi="Verdana"/>
          <w:color w:val="000000"/>
          <w:sz w:val="20"/>
          <w:szCs w:val="20"/>
        </w:rPr>
        <w:t xml:space="preserve">однако </w:t>
      </w:r>
      <w:r>
        <w:rPr>
          <w:rFonts w:ascii="Verdana" w:hAnsi="Verdana"/>
          <w:color w:val="000000"/>
          <w:sz w:val="20"/>
          <w:szCs w:val="20"/>
        </w:rPr>
        <w:t>возможно использование наборов данных, получающих данные из разных однотипных источников данных. Так, можно создать набор данных, описывающий список товаров. Данные в этом наборе будут получены из информационной базы «1С:Предприятия». Другой набор данных может описывать данные, полученные из внешнего источника данных, например таблица продаж товаров из внешней базы данных.</w:t>
      </w:r>
      <w:r w:rsidR="00EB57F7">
        <w:rPr>
          <w:rFonts w:ascii="Verdana" w:hAnsi="Verdana"/>
          <w:color w:val="000000"/>
          <w:sz w:val="20"/>
          <w:szCs w:val="20"/>
        </w:rPr>
        <w:t xml:space="preserve"> </w:t>
      </w:r>
      <w:r>
        <w:rPr>
          <w:rFonts w:ascii="Verdana" w:hAnsi="Verdana"/>
          <w:color w:val="000000"/>
          <w:sz w:val="20"/>
          <w:szCs w:val="20"/>
        </w:rPr>
        <w:t>Затем можно настроить связи наборов данных в конструкторе схемы компоновки данных и получать в отчет информацию одновременно из «1С:Предприятия» и внешнего источника данных.</w:t>
      </w:r>
      <w:bookmarkStart w:id="16" w:name="_ref289166429"/>
      <w:bookmarkStart w:id="17" w:name="_ref418091596"/>
      <w:bookmarkStart w:id="18" w:name="_ref418091595"/>
      <w:bookmarkEnd w:id="16"/>
      <w:bookmarkEnd w:id="17"/>
      <w:bookmarkEnd w:id="18"/>
    </w:p>
    <w:p w14:paraId="18369227" w14:textId="77777777" w:rsidR="00254F22" w:rsidRPr="00F570A3" w:rsidRDefault="00F731DF" w:rsidP="003F6099">
      <w:pPr>
        <w:spacing w:before="100" w:beforeAutospacing="1" w:after="100" w:afterAutospacing="1"/>
        <w:rPr>
          <w:rFonts w:ascii="Verdana" w:hAnsi="Verdana"/>
          <w:i/>
          <w:iCs/>
          <w:color w:val="000000"/>
          <w:sz w:val="20"/>
          <w:szCs w:val="20"/>
        </w:rPr>
      </w:pPr>
      <w:bookmarkStart w:id="19" w:name="ВнешниеИсточники_Иерархия"/>
      <w:r w:rsidRPr="00F731DF">
        <w:rPr>
          <w:rFonts w:ascii="Verdana" w:hAnsi="Verdana"/>
          <w:i/>
          <w:iCs/>
          <w:color w:val="000000"/>
          <w:sz w:val="20"/>
          <w:szCs w:val="20"/>
        </w:rPr>
        <w:t>Организация иерахии во внешней таблице</w:t>
      </w:r>
      <w:bookmarkEnd w:id="19"/>
      <w:r w:rsidRPr="00F731DF">
        <w:rPr>
          <w:rFonts w:ascii="Verdana" w:hAnsi="Verdana"/>
          <w:i/>
          <w:iCs/>
          <w:color w:val="000000"/>
          <w:sz w:val="20"/>
          <w:szCs w:val="20"/>
        </w:rPr>
        <w:t>, которая способна красиво отображаться в форме списка 1С внешнего источника</w:t>
      </w:r>
      <w:r>
        <w:rPr>
          <w:rFonts w:ascii="Verdana" w:hAnsi="Verdana"/>
          <w:i/>
          <w:iCs/>
          <w:color w:val="000000"/>
          <w:sz w:val="20"/>
          <w:szCs w:val="20"/>
        </w:rPr>
        <w:t xml:space="preserve">. </w:t>
      </w:r>
      <w:r w:rsidR="00F570A3">
        <w:rPr>
          <w:rFonts w:ascii="Verdana" w:hAnsi="Verdana"/>
          <w:i/>
          <w:iCs/>
          <w:color w:val="000000"/>
          <w:sz w:val="20"/>
          <w:szCs w:val="20"/>
        </w:rPr>
        <w:t>Версия платформы 8.3.16</w:t>
      </w:r>
      <w:r w:rsidR="003F6099">
        <w:rPr>
          <w:rFonts w:ascii="Verdana" w:hAnsi="Verdana"/>
          <w:i/>
          <w:iCs/>
          <w:color w:val="000000"/>
          <w:sz w:val="20"/>
          <w:szCs w:val="20"/>
        </w:rPr>
        <w:t xml:space="preserve">, реализация незаполненного родителя пустой строкой(возможна также реализация незаполненного родителя </w:t>
      </w:r>
      <w:r w:rsidR="003F6099">
        <w:rPr>
          <w:rFonts w:ascii="Verdana" w:hAnsi="Verdana"/>
          <w:i/>
          <w:iCs/>
          <w:color w:val="000000"/>
          <w:sz w:val="20"/>
          <w:szCs w:val="20"/>
          <w:lang w:val="en-US"/>
        </w:rPr>
        <w:t>NULL</w:t>
      </w:r>
      <w:r w:rsidR="003F6099">
        <w:rPr>
          <w:rFonts w:ascii="Verdana" w:hAnsi="Verdana"/>
          <w:i/>
          <w:iCs/>
          <w:color w:val="000000"/>
          <w:sz w:val="20"/>
          <w:szCs w:val="20"/>
        </w:rPr>
        <w:t>).</w:t>
      </w:r>
    </w:p>
    <w:p w14:paraId="009195F3" w14:textId="78467972" w:rsidR="00254F22" w:rsidRDefault="00F570A3" w:rsidP="003D17B5">
      <w:pPr>
        <w:pStyle w:val="af0"/>
        <w:numPr>
          <w:ilvl w:val="0"/>
          <w:numId w:val="17"/>
        </w:numPr>
        <w:spacing w:before="100" w:beforeAutospacing="1" w:after="100" w:afterAutospacing="1"/>
        <w:rPr>
          <w:rFonts w:ascii="Verdana" w:hAnsi="Verdana"/>
          <w:i/>
          <w:iCs/>
          <w:color w:val="000000"/>
          <w:sz w:val="20"/>
          <w:szCs w:val="20"/>
        </w:rPr>
      </w:pPr>
      <w:r>
        <w:rPr>
          <w:rFonts w:ascii="Verdana" w:hAnsi="Verdana"/>
          <w:i/>
          <w:iCs/>
          <w:color w:val="000000"/>
          <w:sz w:val="20"/>
          <w:szCs w:val="20"/>
        </w:rPr>
        <w:t xml:space="preserve">Поле-родитель - </w:t>
      </w:r>
      <w:r w:rsidR="00F731DF" w:rsidRPr="00254F22">
        <w:rPr>
          <w:rFonts w:ascii="Verdana" w:hAnsi="Verdana"/>
          <w:i/>
          <w:iCs/>
          <w:color w:val="000000"/>
          <w:sz w:val="20"/>
          <w:szCs w:val="20"/>
        </w:rPr>
        <w:t>во внешнем источнике БД имеет такой же тип как и ключевое поле-ссылка</w:t>
      </w:r>
      <w:r w:rsidR="00D0521F">
        <w:rPr>
          <w:rFonts w:ascii="Verdana" w:hAnsi="Verdana"/>
          <w:i/>
          <w:iCs/>
          <w:color w:val="000000"/>
          <w:sz w:val="20"/>
          <w:szCs w:val="20"/>
        </w:rPr>
        <w:t xml:space="preserve">, например </w:t>
      </w:r>
      <w:r w:rsidR="00D0521F">
        <w:rPr>
          <w:rFonts w:ascii="Verdana" w:hAnsi="Verdana"/>
          <w:i/>
          <w:iCs/>
          <w:color w:val="000000"/>
          <w:sz w:val="20"/>
          <w:szCs w:val="20"/>
          <w:lang w:val="en-US"/>
        </w:rPr>
        <w:t>char</w:t>
      </w:r>
      <w:r w:rsidR="00D0521F" w:rsidRPr="00D0521F">
        <w:rPr>
          <w:rFonts w:ascii="Verdana" w:hAnsi="Verdana"/>
          <w:i/>
          <w:iCs/>
          <w:color w:val="000000"/>
          <w:sz w:val="20"/>
          <w:szCs w:val="20"/>
        </w:rPr>
        <w:t>(36)</w:t>
      </w:r>
      <w:r w:rsidR="00F731DF" w:rsidRPr="00254F22">
        <w:rPr>
          <w:rFonts w:ascii="Verdana" w:hAnsi="Verdana"/>
          <w:i/>
          <w:iCs/>
          <w:color w:val="000000"/>
          <w:sz w:val="20"/>
          <w:szCs w:val="20"/>
        </w:rPr>
        <w:t xml:space="preserve">. </w:t>
      </w:r>
      <w:r w:rsidR="00254F22">
        <w:rPr>
          <w:rFonts w:ascii="Verdana" w:hAnsi="Verdana"/>
          <w:i/>
          <w:iCs/>
          <w:color w:val="000000"/>
          <w:sz w:val="20"/>
          <w:szCs w:val="20"/>
        </w:rPr>
        <w:t xml:space="preserve">Значения </w:t>
      </w:r>
      <w:r w:rsidR="00D0521F">
        <w:rPr>
          <w:rFonts w:ascii="Verdana" w:hAnsi="Verdana"/>
          <w:i/>
          <w:iCs/>
          <w:color w:val="000000"/>
          <w:sz w:val="20"/>
          <w:szCs w:val="20"/>
        </w:rPr>
        <w:t xml:space="preserve">по умолчанию, например </w:t>
      </w:r>
      <w:r w:rsidR="00D0521F" w:rsidRPr="00D0521F">
        <w:rPr>
          <w:rFonts w:ascii="Verdana" w:hAnsi="Verdana"/>
          <w:i/>
          <w:iCs/>
          <w:color w:val="000000"/>
          <w:sz w:val="20"/>
          <w:szCs w:val="20"/>
        </w:rPr>
        <w:t>‘</w:t>
      </w:r>
      <w:r w:rsidR="00D0521F">
        <w:rPr>
          <w:rFonts w:ascii="Verdana" w:hAnsi="Verdana"/>
          <w:i/>
          <w:iCs/>
          <w:color w:val="000000"/>
          <w:sz w:val="20"/>
          <w:szCs w:val="20"/>
        </w:rPr>
        <w:t xml:space="preserve"> </w:t>
      </w:r>
      <w:r w:rsidR="00D0521F" w:rsidRPr="00D0521F">
        <w:rPr>
          <w:rFonts w:ascii="Verdana" w:hAnsi="Verdana"/>
          <w:i/>
          <w:iCs/>
          <w:color w:val="000000"/>
          <w:sz w:val="20"/>
          <w:szCs w:val="20"/>
        </w:rPr>
        <w:t>’</w:t>
      </w:r>
      <w:r w:rsidR="00D0521F">
        <w:rPr>
          <w:rFonts w:ascii="Verdana" w:hAnsi="Verdana"/>
          <w:i/>
          <w:iCs/>
          <w:color w:val="000000"/>
          <w:sz w:val="20"/>
          <w:szCs w:val="20"/>
        </w:rPr>
        <w:t>,</w:t>
      </w:r>
      <w:r w:rsidR="00254F22">
        <w:rPr>
          <w:rFonts w:ascii="Verdana" w:hAnsi="Verdana"/>
          <w:i/>
          <w:iCs/>
          <w:color w:val="000000"/>
          <w:sz w:val="20"/>
          <w:szCs w:val="20"/>
        </w:rPr>
        <w:t xml:space="preserve"> в поле-родителя для платформы 1С будут означать элементы, находящиеся на верхнем уровне иерархии.</w:t>
      </w:r>
      <w:r w:rsidR="00353D0B">
        <w:rPr>
          <w:rFonts w:ascii="Verdana" w:hAnsi="Verdana"/>
          <w:i/>
          <w:iCs/>
          <w:color w:val="000000"/>
          <w:sz w:val="20"/>
          <w:szCs w:val="20"/>
        </w:rPr>
        <w:t xml:space="preserve"> </w:t>
      </w:r>
      <w:r w:rsidR="00353D0B" w:rsidRPr="00353D0B">
        <w:rPr>
          <w:rFonts w:ascii="Verdana" w:hAnsi="Verdana"/>
          <w:i/>
          <w:iCs/>
          <w:noProof/>
          <w:color w:val="000000"/>
          <w:sz w:val="20"/>
          <w:szCs w:val="20"/>
        </w:rPr>
        <w:drawing>
          <wp:inline distT="0" distB="0" distL="0" distR="0" wp14:anchorId="43D185C4" wp14:editId="58058206">
            <wp:extent cx="3258005" cy="3858163"/>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58005" cy="3858163"/>
                    </a:xfrm>
                    <a:prstGeom prst="rect">
                      <a:avLst/>
                    </a:prstGeom>
                  </pic:spPr>
                </pic:pic>
              </a:graphicData>
            </a:graphic>
          </wp:inline>
        </w:drawing>
      </w:r>
      <w:r w:rsidR="001B2D60">
        <w:rPr>
          <w:rFonts w:ascii="Verdana" w:hAnsi="Verdana"/>
          <w:i/>
          <w:iCs/>
          <w:color w:val="000000"/>
          <w:sz w:val="20"/>
          <w:szCs w:val="20"/>
        </w:rPr>
        <w:t xml:space="preserve"> Таким образом, нет необходимости в поле-родителе разрешать значения </w:t>
      </w:r>
      <w:r w:rsidR="001B2D60">
        <w:rPr>
          <w:rFonts w:ascii="Verdana" w:hAnsi="Verdana"/>
          <w:i/>
          <w:iCs/>
          <w:color w:val="000000"/>
          <w:sz w:val="20"/>
          <w:szCs w:val="20"/>
          <w:lang w:val="en-US"/>
        </w:rPr>
        <w:t>NULL</w:t>
      </w:r>
      <w:r w:rsidR="001B2D60" w:rsidRPr="001B2D60">
        <w:rPr>
          <w:rFonts w:ascii="Verdana" w:hAnsi="Verdana"/>
          <w:i/>
          <w:iCs/>
          <w:color w:val="000000"/>
          <w:sz w:val="20"/>
          <w:szCs w:val="20"/>
        </w:rPr>
        <w:t xml:space="preserve">. </w:t>
      </w:r>
    </w:p>
    <w:p w14:paraId="6C322C18" w14:textId="77777777" w:rsidR="00353D0B" w:rsidRPr="00B96096" w:rsidRDefault="00353D0B" w:rsidP="00353D0B">
      <w:pPr>
        <w:pStyle w:val="af0"/>
        <w:spacing w:before="100" w:beforeAutospacing="1" w:after="100" w:afterAutospacing="1"/>
        <w:rPr>
          <w:rFonts w:ascii="Verdana" w:hAnsi="Verdana"/>
          <w:i/>
          <w:iCs/>
          <w:color w:val="000000"/>
          <w:sz w:val="20"/>
          <w:szCs w:val="20"/>
        </w:rPr>
      </w:pPr>
    </w:p>
    <w:p w14:paraId="5BD283FD" w14:textId="77777777" w:rsidR="0000643E" w:rsidRDefault="00F731DF" w:rsidP="003D17B5">
      <w:pPr>
        <w:pStyle w:val="af0"/>
        <w:numPr>
          <w:ilvl w:val="0"/>
          <w:numId w:val="17"/>
        </w:numPr>
        <w:spacing w:before="100" w:beforeAutospacing="1" w:after="100" w:afterAutospacing="1"/>
        <w:rPr>
          <w:rFonts w:ascii="Verdana" w:hAnsi="Verdana"/>
          <w:i/>
          <w:iCs/>
          <w:color w:val="000000"/>
          <w:sz w:val="20"/>
          <w:szCs w:val="20"/>
        </w:rPr>
      </w:pPr>
      <w:r w:rsidRPr="00254F22">
        <w:rPr>
          <w:rFonts w:ascii="Verdana" w:hAnsi="Verdana"/>
          <w:i/>
          <w:iCs/>
          <w:color w:val="000000"/>
          <w:sz w:val="20"/>
          <w:szCs w:val="20"/>
        </w:rPr>
        <w:t>Н</w:t>
      </w:r>
      <w:r w:rsidR="00B96096">
        <w:rPr>
          <w:rFonts w:ascii="Verdana" w:hAnsi="Verdana"/>
          <w:i/>
          <w:iCs/>
          <w:color w:val="000000"/>
          <w:sz w:val="20"/>
          <w:szCs w:val="20"/>
        </w:rPr>
        <w:t>а стороне 1С полю</w:t>
      </w:r>
      <w:r w:rsidRPr="00254F22">
        <w:rPr>
          <w:rFonts w:ascii="Verdana" w:hAnsi="Verdana"/>
          <w:i/>
          <w:iCs/>
          <w:color w:val="000000"/>
          <w:sz w:val="20"/>
          <w:szCs w:val="20"/>
        </w:rPr>
        <w:t xml:space="preserve">-родитель </w:t>
      </w:r>
      <w:r w:rsidR="00B96096">
        <w:rPr>
          <w:rFonts w:ascii="Verdana" w:hAnsi="Verdana"/>
          <w:i/>
          <w:iCs/>
          <w:color w:val="000000"/>
          <w:sz w:val="20"/>
          <w:szCs w:val="20"/>
        </w:rPr>
        <w:t xml:space="preserve">тип </w:t>
      </w:r>
      <w:r w:rsidRPr="00254F22">
        <w:rPr>
          <w:rFonts w:ascii="Verdana" w:hAnsi="Verdana"/>
          <w:i/>
          <w:iCs/>
          <w:color w:val="000000"/>
          <w:sz w:val="20"/>
          <w:szCs w:val="20"/>
        </w:rPr>
        <w:t>донастраивается так</w:t>
      </w:r>
      <w:r w:rsidR="00254F22">
        <w:rPr>
          <w:rFonts w:ascii="Verdana" w:hAnsi="Verdana"/>
          <w:i/>
          <w:iCs/>
          <w:color w:val="000000"/>
          <w:sz w:val="20"/>
          <w:szCs w:val="20"/>
        </w:rPr>
        <w:t xml:space="preserve"> </w:t>
      </w:r>
      <w:r w:rsidR="00F63C0E">
        <w:rPr>
          <w:rFonts w:ascii="Verdana" w:hAnsi="Verdana"/>
          <w:i/>
          <w:iCs/>
          <w:noProof/>
          <w:color w:val="000000"/>
          <w:sz w:val="20"/>
          <w:szCs w:val="20"/>
        </w:rPr>
        <w:drawing>
          <wp:inline distT="0" distB="0" distL="0" distR="0" wp14:anchorId="665A0781" wp14:editId="26DECC36">
            <wp:extent cx="8420100" cy="5305425"/>
            <wp:effectExtent l="0" t="0" r="0" b="9525"/>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420100" cy="5305425"/>
                    </a:xfrm>
                    <a:prstGeom prst="rect">
                      <a:avLst/>
                    </a:prstGeom>
                    <a:noFill/>
                    <a:ln>
                      <a:noFill/>
                    </a:ln>
                  </pic:spPr>
                </pic:pic>
              </a:graphicData>
            </a:graphic>
          </wp:inline>
        </w:drawing>
      </w:r>
    </w:p>
    <w:p w14:paraId="361E5C40" w14:textId="77777777" w:rsidR="00B96096" w:rsidRDefault="00254F22" w:rsidP="003D17B5">
      <w:pPr>
        <w:pStyle w:val="af0"/>
        <w:numPr>
          <w:ilvl w:val="0"/>
          <w:numId w:val="17"/>
        </w:numPr>
        <w:spacing w:before="100" w:beforeAutospacing="1" w:after="100" w:afterAutospacing="1"/>
        <w:rPr>
          <w:rFonts w:ascii="Verdana" w:hAnsi="Verdana"/>
          <w:i/>
          <w:iCs/>
          <w:color w:val="000000"/>
          <w:sz w:val="20"/>
          <w:szCs w:val="20"/>
        </w:rPr>
      </w:pPr>
      <w:r>
        <w:rPr>
          <w:rFonts w:ascii="Verdana" w:hAnsi="Verdana"/>
          <w:i/>
          <w:iCs/>
          <w:color w:val="000000"/>
          <w:sz w:val="20"/>
          <w:szCs w:val="20"/>
        </w:rPr>
        <w:t>На стороне 1С таблица с иерархией донастраивается так</w:t>
      </w:r>
    </w:p>
    <w:p w14:paraId="45C5C6D6" w14:textId="77777777" w:rsidR="00353D0B" w:rsidRDefault="00254F22" w:rsidP="00B96096">
      <w:pPr>
        <w:pStyle w:val="af0"/>
        <w:spacing w:before="100" w:beforeAutospacing="1" w:after="100" w:afterAutospacing="1"/>
        <w:rPr>
          <w:rFonts w:ascii="Verdana" w:hAnsi="Verdana"/>
          <w:i/>
          <w:iCs/>
          <w:color w:val="000000"/>
          <w:sz w:val="20"/>
          <w:szCs w:val="20"/>
        </w:rPr>
      </w:pPr>
      <w:r>
        <w:rPr>
          <w:rFonts w:ascii="Verdana" w:hAnsi="Verdana"/>
          <w:i/>
          <w:iCs/>
          <w:color w:val="000000"/>
          <w:sz w:val="20"/>
          <w:szCs w:val="20"/>
        </w:rPr>
        <w:t xml:space="preserve"> </w:t>
      </w:r>
      <w:r w:rsidR="00B96096">
        <w:rPr>
          <w:rFonts w:ascii="Verdana" w:hAnsi="Verdana"/>
          <w:i/>
          <w:iCs/>
          <w:noProof/>
          <w:color w:val="000000"/>
          <w:sz w:val="20"/>
          <w:szCs w:val="20"/>
        </w:rPr>
        <w:drawing>
          <wp:inline distT="0" distB="0" distL="0" distR="0" wp14:anchorId="4C4D001E" wp14:editId="410A6A32">
            <wp:extent cx="7448550" cy="4791075"/>
            <wp:effectExtent l="0" t="0" r="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448550" cy="4791075"/>
                    </a:xfrm>
                    <a:prstGeom prst="rect">
                      <a:avLst/>
                    </a:prstGeom>
                    <a:noFill/>
                    <a:ln>
                      <a:noFill/>
                    </a:ln>
                  </pic:spPr>
                </pic:pic>
              </a:graphicData>
            </a:graphic>
          </wp:inline>
        </w:drawing>
      </w:r>
      <w:r w:rsidR="00353D0B">
        <w:rPr>
          <w:rFonts w:ascii="Verdana" w:hAnsi="Verdana"/>
          <w:i/>
          <w:iCs/>
          <w:color w:val="000000"/>
          <w:sz w:val="20"/>
          <w:szCs w:val="20"/>
        </w:rPr>
        <w:t xml:space="preserve"> </w:t>
      </w:r>
    </w:p>
    <w:p w14:paraId="4F69D370" w14:textId="77777777" w:rsidR="00254F22" w:rsidRDefault="00353D0B" w:rsidP="00353D0B">
      <w:pPr>
        <w:pStyle w:val="af0"/>
        <w:spacing w:before="100" w:beforeAutospacing="1" w:after="100" w:afterAutospacing="1"/>
        <w:rPr>
          <w:rFonts w:ascii="Verdana" w:hAnsi="Verdana"/>
          <w:i/>
          <w:iCs/>
          <w:color w:val="000000"/>
          <w:sz w:val="20"/>
          <w:szCs w:val="20"/>
        </w:rPr>
      </w:pPr>
      <w:r>
        <w:rPr>
          <w:rFonts w:ascii="Verdana" w:hAnsi="Verdana"/>
          <w:i/>
          <w:iCs/>
          <w:color w:val="000000"/>
          <w:sz w:val="20"/>
          <w:szCs w:val="20"/>
        </w:rPr>
        <w:t>Это означает, что значение незаполненного родителя – пустая строка фиксированной длины</w:t>
      </w:r>
      <w:r w:rsidRPr="00353D0B">
        <w:rPr>
          <w:rFonts w:ascii="Verdana" w:hAnsi="Verdana"/>
          <w:i/>
          <w:iCs/>
          <w:noProof/>
          <w:color w:val="000000"/>
          <w:sz w:val="20"/>
          <w:szCs w:val="20"/>
        </w:rPr>
        <w:drawing>
          <wp:inline distT="0" distB="0" distL="0" distR="0" wp14:anchorId="4798DE33" wp14:editId="4E9122CB">
            <wp:extent cx="3715268" cy="428685"/>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15268" cy="428685"/>
                    </a:xfrm>
                    <a:prstGeom prst="rect">
                      <a:avLst/>
                    </a:prstGeom>
                  </pic:spPr>
                </pic:pic>
              </a:graphicData>
            </a:graphic>
          </wp:inline>
        </w:drawing>
      </w:r>
    </w:p>
    <w:p w14:paraId="29E14568" w14:textId="40EC8A28" w:rsidR="0094625F" w:rsidRPr="0094625F" w:rsidRDefault="00EE59A4" w:rsidP="00EC4ACB">
      <w:pPr>
        <w:rPr>
          <w:rFonts w:ascii="Verdana" w:hAnsi="Verdana"/>
          <w:i/>
          <w:iCs/>
          <w:color w:val="000000"/>
          <w:sz w:val="20"/>
          <w:szCs w:val="20"/>
        </w:rPr>
      </w:pPr>
      <w:bookmarkStart w:id="20" w:name="ВнешниеИсточники_двоичные_данные"/>
      <w:r w:rsidRPr="00EE59A4">
        <w:rPr>
          <w:rFonts w:ascii="Verdana" w:hAnsi="Verdana"/>
          <w:b/>
          <w:bCs/>
          <w:i/>
          <w:iCs/>
          <w:color w:val="000000"/>
          <w:sz w:val="20"/>
          <w:szCs w:val="20"/>
        </w:rPr>
        <w:t>Работа с двоичными данными</w:t>
      </w:r>
      <w:r w:rsidR="0094625F">
        <w:rPr>
          <w:rFonts w:ascii="Verdana" w:hAnsi="Verdana"/>
          <w:b/>
          <w:bCs/>
          <w:i/>
          <w:iCs/>
          <w:color w:val="000000"/>
          <w:sz w:val="20"/>
          <w:szCs w:val="20"/>
        </w:rPr>
        <w:t xml:space="preserve"> </w:t>
      </w:r>
      <w:bookmarkEnd w:id="20"/>
      <w:r w:rsidR="0094625F">
        <w:rPr>
          <w:rFonts w:ascii="Verdana" w:hAnsi="Verdana"/>
          <w:b/>
          <w:bCs/>
          <w:i/>
          <w:iCs/>
          <w:color w:val="000000"/>
          <w:sz w:val="20"/>
          <w:szCs w:val="20"/>
        </w:rPr>
        <w:t xml:space="preserve">через </w:t>
      </w:r>
      <w:r w:rsidR="001B0FA6">
        <w:rPr>
          <w:rFonts w:ascii="Verdana" w:hAnsi="Verdana"/>
          <w:b/>
          <w:bCs/>
          <w:i/>
          <w:iCs/>
          <w:color w:val="000000"/>
          <w:sz w:val="20"/>
          <w:szCs w:val="20"/>
          <w:lang w:val="en-US"/>
        </w:rPr>
        <w:t>xml</w:t>
      </w:r>
      <w:r w:rsidR="001B0FA6" w:rsidRPr="001B0FA6">
        <w:rPr>
          <w:rFonts w:ascii="Verdana" w:hAnsi="Verdana"/>
          <w:b/>
          <w:bCs/>
          <w:i/>
          <w:iCs/>
          <w:color w:val="000000"/>
          <w:sz w:val="20"/>
          <w:szCs w:val="20"/>
        </w:rPr>
        <w:t>-</w:t>
      </w:r>
      <w:r w:rsidR="0094625F">
        <w:rPr>
          <w:rFonts w:ascii="Verdana" w:hAnsi="Verdana"/>
          <w:b/>
          <w:bCs/>
          <w:i/>
          <w:iCs/>
          <w:color w:val="000000"/>
          <w:sz w:val="20"/>
          <w:szCs w:val="20"/>
        </w:rPr>
        <w:t xml:space="preserve">строки </w:t>
      </w:r>
      <w:r w:rsidR="001B0FA6">
        <w:rPr>
          <w:rFonts w:ascii="Verdana" w:hAnsi="Verdana"/>
          <w:b/>
          <w:bCs/>
          <w:i/>
          <w:iCs/>
          <w:color w:val="000000"/>
          <w:sz w:val="20"/>
          <w:szCs w:val="20"/>
        </w:rPr>
        <w:t xml:space="preserve">формата </w:t>
      </w:r>
      <w:r w:rsidR="0094625F">
        <w:rPr>
          <w:rFonts w:ascii="Verdana" w:hAnsi="Verdana"/>
          <w:b/>
          <w:bCs/>
          <w:i/>
          <w:iCs/>
          <w:color w:val="000000"/>
          <w:sz w:val="20"/>
          <w:szCs w:val="20"/>
          <w:lang w:val="en-US"/>
        </w:rPr>
        <w:t>Base</w:t>
      </w:r>
      <w:r w:rsidR="0094625F" w:rsidRPr="0094625F">
        <w:rPr>
          <w:rFonts w:ascii="Verdana" w:hAnsi="Verdana"/>
          <w:b/>
          <w:bCs/>
          <w:i/>
          <w:iCs/>
          <w:color w:val="000000"/>
          <w:sz w:val="20"/>
          <w:szCs w:val="20"/>
        </w:rPr>
        <w:t>64</w:t>
      </w:r>
      <w:r>
        <w:rPr>
          <w:rFonts w:ascii="Verdana" w:hAnsi="Verdana"/>
          <w:i/>
          <w:iCs/>
          <w:color w:val="000000"/>
          <w:sz w:val="20"/>
          <w:szCs w:val="20"/>
        </w:rPr>
        <w:t xml:space="preserve">. Я не </w:t>
      </w:r>
      <w:r w:rsidR="0094625F">
        <w:rPr>
          <w:rFonts w:ascii="Verdana" w:hAnsi="Verdana"/>
          <w:i/>
          <w:iCs/>
          <w:color w:val="000000"/>
          <w:sz w:val="20"/>
          <w:szCs w:val="20"/>
        </w:rPr>
        <w:t>экспериментировал с прямым прис</w:t>
      </w:r>
      <w:r>
        <w:rPr>
          <w:rFonts w:ascii="Verdana" w:hAnsi="Verdana"/>
          <w:i/>
          <w:iCs/>
          <w:color w:val="000000"/>
          <w:sz w:val="20"/>
          <w:szCs w:val="20"/>
        </w:rPr>
        <w:t xml:space="preserve">воением ДвоичныхДанных 1С полю </w:t>
      </w:r>
      <w:r>
        <w:rPr>
          <w:rFonts w:ascii="Verdana" w:hAnsi="Verdana"/>
          <w:i/>
          <w:iCs/>
          <w:color w:val="000000"/>
          <w:sz w:val="20"/>
          <w:szCs w:val="20"/>
          <w:lang w:val="en-US"/>
        </w:rPr>
        <w:t>SQL</w:t>
      </w:r>
      <w:r w:rsidRPr="00EE59A4">
        <w:rPr>
          <w:rFonts w:ascii="Verdana" w:hAnsi="Verdana"/>
          <w:i/>
          <w:iCs/>
          <w:color w:val="000000"/>
          <w:sz w:val="20"/>
          <w:szCs w:val="20"/>
        </w:rPr>
        <w:t xml:space="preserve"> </w:t>
      </w:r>
      <w:r>
        <w:rPr>
          <w:rFonts w:ascii="Verdana" w:hAnsi="Verdana"/>
          <w:i/>
          <w:iCs/>
          <w:color w:val="000000"/>
          <w:sz w:val="20"/>
          <w:szCs w:val="20"/>
          <w:lang w:val="en-US"/>
        </w:rPr>
        <w:t>Server</w:t>
      </w:r>
      <w:r w:rsidRPr="00EE59A4">
        <w:rPr>
          <w:rFonts w:ascii="Verdana" w:hAnsi="Verdana"/>
          <w:i/>
          <w:iCs/>
          <w:color w:val="000000"/>
          <w:sz w:val="20"/>
          <w:szCs w:val="20"/>
        </w:rPr>
        <w:t xml:space="preserve"> </w:t>
      </w:r>
      <w:r>
        <w:rPr>
          <w:rFonts w:ascii="Verdana" w:hAnsi="Verdana"/>
          <w:i/>
          <w:iCs/>
          <w:color w:val="000000"/>
          <w:sz w:val="20"/>
          <w:szCs w:val="20"/>
        </w:rPr>
        <w:t xml:space="preserve">с типом </w:t>
      </w:r>
      <w:r>
        <w:rPr>
          <w:rFonts w:ascii="Verdana" w:hAnsi="Verdana"/>
          <w:i/>
          <w:iCs/>
          <w:color w:val="000000"/>
          <w:sz w:val="20"/>
          <w:szCs w:val="20"/>
          <w:lang w:val="en-US"/>
        </w:rPr>
        <w:t>varbinary</w:t>
      </w:r>
      <w:r w:rsidRPr="00EE59A4">
        <w:rPr>
          <w:rFonts w:ascii="Verdana" w:hAnsi="Verdana"/>
          <w:i/>
          <w:iCs/>
          <w:color w:val="000000"/>
          <w:sz w:val="20"/>
          <w:szCs w:val="20"/>
        </w:rPr>
        <w:t>(</w:t>
      </w:r>
      <w:r>
        <w:rPr>
          <w:rFonts w:ascii="Verdana" w:hAnsi="Verdana"/>
          <w:i/>
          <w:iCs/>
          <w:color w:val="000000"/>
          <w:sz w:val="20"/>
          <w:szCs w:val="20"/>
          <w:lang w:val="en-US"/>
        </w:rPr>
        <w:t>max</w:t>
      </w:r>
      <w:r w:rsidRPr="00EE59A4">
        <w:rPr>
          <w:rFonts w:ascii="Verdana" w:hAnsi="Verdana"/>
          <w:i/>
          <w:iCs/>
          <w:color w:val="000000"/>
          <w:sz w:val="20"/>
          <w:szCs w:val="20"/>
        </w:rPr>
        <w:t>)</w:t>
      </w:r>
      <w:r w:rsidR="00EC4ACB">
        <w:rPr>
          <w:rFonts w:ascii="Verdana" w:hAnsi="Verdana"/>
          <w:i/>
          <w:iCs/>
          <w:color w:val="000000"/>
          <w:sz w:val="20"/>
          <w:szCs w:val="20"/>
        </w:rPr>
        <w:t xml:space="preserve"> – но думаю все вполне могло бы получиться</w:t>
      </w:r>
      <w:r w:rsidRPr="00EE59A4">
        <w:rPr>
          <w:rFonts w:ascii="Verdana" w:hAnsi="Verdana"/>
          <w:i/>
          <w:iCs/>
          <w:color w:val="000000"/>
          <w:sz w:val="20"/>
          <w:szCs w:val="20"/>
        </w:rPr>
        <w:t xml:space="preserve">. </w:t>
      </w:r>
      <w:r>
        <w:rPr>
          <w:rFonts w:ascii="Verdana" w:hAnsi="Verdana"/>
          <w:i/>
          <w:iCs/>
          <w:color w:val="000000"/>
          <w:sz w:val="20"/>
          <w:szCs w:val="20"/>
        </w:rPr>
        <w:t>Я использовал строковое представление ДвоичныхДанных 1С через конвертацию</w:t>
      </w:r>
      <w:r w:rsidR="0094625F">
        <w:rPr>
          <w:rFonts w:ascii="Verdana" w:hAnsi="Verdana"/>
          <w:i/>
          <w:iCs/>
          <w:color w:val="000000"/>
          <w:sz w:val="20"/>
          <w:szCs w:val="20"/>
        </w:rPr>
        <w:t xml:space="preserve"> их в строку</w:t>
      </w:r>
      <w:r w:rsidR="00C55CD2">
        <w:rPr>
          <w:rFonts w:ascii="Verdana" w:hAnsi="Verdana"/>
          <w:i/>
          <w:iCs/>
          <w:color w:val="000000"/>
          <w:sz w:val="20"/>
          <w:szCs w:val="20"/>
        </w:rPr>
        <w:t xml:space="preserve"> формата</w:t>
      </w:r>
      <w:r w:rsidR="0094625F">
        <w:rPr>
          <w:rFonts w:ascii="Verdana" w:hAnsi="Verdana"/>
          <w:i/>
          <w:iCs/>
          <w:color w:val="000000"/>
          <w:sz w:val="20"/>
          <w:szCs w:val="20"/>
        </w:rPr>
        <w:t xml:space="preserve"> </w:t>
      </w:r>
      <w:r w:rsidR="0094625F">
        <w:rPr>
          <w:rFonts w:ascii="Verdana" w:hAnsi="Verdana"/>
          <w:i/>
          <w:iCs/>
          <w:color w:val="000000"/>
          <w:sz w:val="20"/>
          <w:szCs w:val="20"/>
          <w:lang w:val="en-US"/>
        </w:rPr>
        <w:t>Base</w:t>
      </w:r>
      <w:r w:rsidR="0094625F" w:rsidRPr="0094625F">
        <w:rPr>
          <w:rFonts w:ascii="Verdana" w:hAnsi="Verdana"/>
          <w:i/>
          <w:iCs/>
          <w:color w:val="000000"/>
          <w:sz w:val="20"/>
          <w:szCs w:val="20"/>
        </w:rPr>
        <w:t>64</w:t>
      </w:r>
      <w:r w:rsidR="000D61E2" w:rsidRPr="000D61E2">
        <w:rPr>
          <w:rFonts w:ascii="Verdana" w:hAnsi="Verdana"/>
          <w:i/>
          <w:iCs/>
          <w:color w:val="000000"/>
          <w:sz w:val="20"/>
          <w:szCs w:val="20"/>
        </w:rPr>
        <w:t>(</w:t>
      </w:r>
      <w:r w:rsidR="00F63C0E">
        <w:rPr>
          <w:rFonts w:ascii="Verdana" w:hAnsi="Verdana"/>
          <w:i/>
          <w:iCs/>
          <w:color w:val="000000"/>
          <w:sz w:val="20"/>
          <w:szCs w:val="20"/>
        </w:rPr>
        <w:t xml:space="preserve">строковый </w:t>
      </w:r>
      <w:r w:rsidR="000D61E2">
        <w:rPr>
          <w:rFonts w:ascii="Verdana" w:hAnsi="Verdana"/>
          <w:i/>
          <w:iCs/>
          <w:color w:val="000000"/>
          <w:sz w:val="20"/>
          <w:szCs w:val="20"/>
        </w:rPr>
        <w:t xml:space="preserve">формат двоичных данных в </w:t>
      </w:r>
      <w:r w:rsidR="000D61E2">
        <w:rPr>
          <w:rFonts w:ascii="Verdana" w:hAnsi="Verdana"/>
          <w:i/>
          <w:iCs/>
          <w:color w:val="000000"/>
          <w:sz w:val="20"/>
          <w:szCs w:val="20"/>
          <w:lang w:val="en-US"/>
        </w:rPr>
        <w:t>xml</w:t>
      </w:r>
      <w:r w:rsidR="000D61E2" w:rsidRPr="000D61E2">
        <w:rPr>
          <w:rFonts w:ascii="Verdana" w:hAnsi="Verdana"/>
          <w:i/>
          <w:iCs/>
          <w:color w:val="000000"/>
          <w:sz w:val="20"/>
          <w:szCs w:val="20"/>
        </w:rPr>
        <w:t>)</w:t>
      </w:r>
      <w:r w:rsidR="0094625F" w:rsidRPr="0094625F">
        <w:rPr>
          <w:rFonts w:ascii="Verdana" w:hAnsi="Verdana"/>
          <w:i/>
          <w:iCs/>
          <w:color w:val="000000"/>
          <w:sz w:val="20"/>
          <w:szCs w:val="20"/>
        </w:rPr>
        <w:t>:</w:t>
      </w:r>
    </w:p>
    <w:p w14:paraId="423078D4" w14:textId="77777777" w:rsidR="00EE59A4" w:rsidRPr="0094625F" w:rsidRDefault="0094625F" w:rsidP="0094625F">
      <w:pPr>
        <w:rPr>
          <w:rFonts w:ascii="Verdana" w:hAnsi="Verdana"/>
          <w:color w:val="000000"/>
          <w:sz w:val="20"/>
          <w:szCs w:val="20"/>
        </w:rPr>
      </w:pPr>
      <w:r w:rsidRPr="0094625F">
        <w:rPr>
          <w:rFonts w:ascii="Verdana" w:hAnsi="Verdana"/>
          <w:color w:val="000000"/>
          <w:sz w:val="20"/>
          <w:szCs w:val="20"/>
        </w:rPr>
        <w:t>НЗ.BinaryDataBase64=Base64Строка(</w:t>
      </w:r>
      <w:r>
        <w:rPr>
          <w:rFonts w:ascii="Verdana" w:hAnsi="Verdana"/>
          <w:color w:val="000000"/>
          <w:sz w:val="20"/>
          <w:szCs w:val="20"/>
        </w:rPr>
        <w:t>Двоичка</w:t>
      </w:r>
      <w:r w:rsidRPr="0094625F">
        <w:rPr>
          <w:rFonts w:ascii="Verdana" w:hAnsi="Verdana"/>
          <w:color w:val="000000"/>
          <w:sz w:val="20"/>
          <w:szCs w:val="20"/>
        </w:rPr>
        <w:t>);</w:t>
      </w:r>
      <w:r w:rsidR="00EE59A4" w:rsidRPr="0094625F">
        <w:rPr>
          <w:rFonts w:ascii="Verdana" w:hAnsi="Verdana"/>
          <w:color w:val="000000"/>
          <w:sz w:val="20"/>
          <w:szCs w:val="20"/>
        </w:rPr>
        <w:t xml:space="preserve"> </w:t>
      </w:r>
    </w:p>
    <w:p w14:paraId="589832E2" w14:textId="77777777" w:rsidR="0094625F" w:rsidRPr="008E1F82" w:rsidRDefault="00EE59A4" w:rsidP="0094625F">
      <w:pPr>
        <w:rPr>
          <w:rFonts w:ascii="Verdana" w:hAnsi="Verdana"/>
          <w:i/>
          <w:iCs/>
          <w:color w:val="000000"/>
          <w:sz w:val="16"/>
          <w:szCs w:val="20"/>
        </w:rPr>
      </w:pPr>
      <w:r w:rsidRPr="008E1F82">
        <w:rPr>
          <w:rFonts w:ascii="Verdana" w:hAnsi="Verdana"/>
          <w:i/>
          <w:iCs/>
          <w:color w:val="000000"/>
          <w:sz w:val="16"/>
          <w:szCs w:val="20"/>
        </w:rPr>
        <w:t xml:space="preserve"> синтаксис получения двоички</w:t>
      </w:r>
      <w:r w:rsidR="00F63C0E" w:rsidRPr="008E1F82">
        <w:rPr>
          <w:rFonts w:ascii="Verdana" w:hAnsi="Verdana"/>
          <w:i/>
          <w:iCs/>
          <w:color w:val="000000"/>
          <w:sz w:val="16"/>
          <w:szCs w:val="20"/>
        </w:rPr>
        <w:t xml:space="preserve"> типа </w:t>
      </w:r>
      <w:r w:rsidR="00F63C0E" w:rsidRPr="008E1F82">
        <w:rPr>
          <w:rFonts w:ascii="Verdana" w:hAnsi="Verdana"/>
          <w:i/>
          <w:iCs/>
          <w:color w:val="000000"/>
          <w:sz w:val="16"/>
          <w:szCs w:val="20"/>
          <w:lang w:val="en-US"/>
        </w:rPr>
        <w:t>varbinary</w:t>
      </w:r>
      <w:r w:rsidR="00F63C0E" w:rsidRPr="008E1F82">
        <w:rPr>
          <w:rFonts w:ascii="Verdana" w:hAnsi="Verdana"/>
          <w:i/>
          <w:iCs/>
          <w:color w:val="000000"/>
          <w:sz w:val="16"/>
          <w:szCs w:val="20"/>
        </w:rPr>
        <w:t>(</w:t>
      </w:r>
      <w:r w:rsidR="00F63C0E" w:rsidRPr="008E1F82">
        <w:rPr>
          <w:rFonts w:ascii="Verdana" w:hAnsi="Verdana"/>
          <w:i/>
          <w:iCs/>
          <w:color w:val="000000"/>
          <w:sz w:val="16"/>
          <w:szCs w:val="20"/>
          <w:lang w:val="en-US"/>
        </w:rPr>
        <w:t>max</w:t>
      </w:r>
      <w:r w:rsidR="00F63C0E" w:rsidRPr="008E1F82">
        <w:rPr>
          <w:rFonts w:ascii="Verdana" w:hAnsi="Verdana"/>
          <w:i/>
          <w:iCs/>
          <w:color w:val="000000"/>
          <w:sz w:val="16"/>
          <w:szCs w:val="20"/>
        </w:rPr>
        <w:t>)</w:t>
      </w:r>
      <w:r w:rsidRPr="008E1F82">
        <w:rPr>
          <w:rFonts w:ascii="Verdana" w:hAnsi="Verdana"/>
          <w:i/>
          <w:iCs/>
          <w:color w:val="000000"/>
          <w:sz w:val="16"/>
          <w:szCs w:val="20"/>
        </w:rPr>
        <w:t xml:space="preserve"> из Base64 на SQL Server</w:t>
      </w:r>
      <w:r w:rsidR="0094625F" w:rsidRPr="008E1F82">
        <w:rPr>
          <w:rFonts w:ascii="Verdana" w:hAnsi="Verdana"/>
          <w:i/>
          <w:iCs/>
          <w:color w:val="000000"/>
          <w:sz w:val="16"/>
          <w:szCs w:val="20"/>
        </w:rPr>
        <w:t xml:space="preserve"> </w:t>
      </w:r>
    </w:p>
    <w:p w14:paraId="61E4E815" w14:textId="77777777" w:rsidR="0094625F" w:rsidRPr="008E1F82" w:rsidRDefault="0094625F" w:rsidP="0094625F">
      <w:pPr>
        <w:rPr>
          <w:rFonts w:ascii="Verdana" w:hAnsi="Verdana"/>
          <w:color w:val="000000"/>
          <w:sz w:val="16"/>
          <w:szCs w:val="20"/>
          <w:lang w:val="en-US"/>
        </w:rPr>
      </w:pPr>
      <w:r w:rsidRPr="008E1F82">
        <w:rPr>
          <w:rFonts w:ascii="Verdana" w:hAnsi="Verdana"/>
          <w:color w:val="000000"/>
          <w:sz w:val="16"/>
          <w:szCs w:val="20"/>
          <w:lang w:val="en-US"/>
        </w:rPr>
        <w:t>SELECT     CAST('' AS XML ).value('xs:base64Binary(sql:column("[BinaryDataBase64]"))', 'VARBINARY(MAX)') AS AttachedBinary, ShortFileName, FileOwnerRef1C</w:t>
      </w:r>
    </w:p>
    <w:p w14:paraId="25A8619F" w14:textId="77777777" w:rsidR="00EE59A4" w:rsidRPr="008E1F82" w:rsidRDefault="0094625F" w:rsidP="0094625F">
      <w:pPr>
        <w:rPr>
          <w:rFonts w:ascii="Verdana" w:hAnsi="Verdana"/>
          <w:i/>
          <w:iCs/>
          <w:color w:val="000000"/>
          <w:sz w:val="16"/>
          <w:szCs w:val="20"/>
        </w:rPr>
      </w:pPr>
      <w:r w:rsidRPr="008E1F82">
        <w:rPr>
          <w:rFonts w:ascii="Verdana" w:hAnsi="Verdana"/>
          <w:color w:val="000000"/>
          <w:sz w:val="16"/>
          <w:szCs w:val="20"/>
        </w:rPr>
        <w:t>FROM         dbo.Base64DataStorage</w:t>
      </w:r>
      <w:r w:rsidR="00EE59A4" w:rsidRPr="008E1F82">
        <w:rPr>
          <w:rFonts w:ascii="Verdana" w:hAnsi="Verdana"/>
          <w:i/>
          <w:iCs/>
          <w:color w:val="000000"/>
          <w:sz w:val="16"/>
          <w:szCs w:val="20"/>
        </w:rPr>
        <w:t>.</w:t>
      </w:r>
    </w:p>
    <w:p w14:paraId="47B5CB21" w14:textId="77777777" w:rsidR="0094625F" w:rsidRPr="008E1F82" w:rsidRDefault="0094625F" w:rsidP="006C4C22">
      <w:pPr>
        <w:rPr>
          <w:rFonts w:ascii="Verdana" w:hAnsi="Verdana"/>
          <w:i/>
          <w:iCs/>
          <w:color w:val="000000"/>
          <w:sz w:val="16"/>
          <w:szCs w:val="20"/>
        </w:rPr>
      </w:pPr>
      <w:r w:rsidRPr="008E1F82">
        <w:rPr>
          <w:rFonts w:ascii="Verdana" w:hAnsi="Verdana"/>
          <w:i/>
          <w:iCs/>
          <w:color w:val="000000"/>
          <w:sz w:val="16"/>
          <w:szCs w:val="20"/>
        </w:rPr>
        <w:t xml:space="preserve">Такая конструкция </w:t>
      </w:r>
      <w:r w:rsidR="006C4C22" w:rsidRPr="008E1F82">
        <w:rPr>
          <w:rFonts w:ascii="Verdana" w:hAnsi="Verdana"/>
          <w:i/>
          <w:iCs/>
          <w:color w:val="000000"/>
          <w:sz w:val="16"/>
          <w:szCs w:val="20"/>
        </w:rPr>
        <w:t xml:space="preserve">значения поля на </w:t>
      </w:r>
      <w:r w:rsidRPr="008E1F82">
        <w:rPr>
          <w:rFonts w:ascii="Verdana" w:hAnsi="Verdana"/>
          <w:i/>
          <w:iCs/>
          <w:color w:val="000000"/>
          <w:sz w:val="16"/>
          <w:szCs w:val="20"/>
        </w:rPr>
        <w:t>язык</w:t>
      </w:r>
      <w:r w:rsidR="006C4C22" w:rsidRPr="008E1F82">
        <w:rPr>
          <w:rFonts w:ascii="Verdana" w:hAnsi="Verdana"/>
          <w:i/>
          <w:iCs/>
          <w:color w:val="000000"/>
          <w:sz w:val="16"/>
          <w:szCs w:val="20"/>
        </w:rPr>
        <w:t>е</w:t>
      </w:r>
      <w:r w:rsidRPr="008E1F82">
        <w:rPr>
          <w:rFonts w:ascii="Verdana" w:hAnsi="Verdana"/>
          <w:i/>
          <w:iCs/>
          <w:color w:val="000000"/>
          <w:sz w:val="16"/>
          <w:szCs w:val="20"/>
        </w:rPr>
        <w:t xml:space="preserve"> </w:t>
      </w:r>
      <w:r w:rsidRPr="008E1F82">
        <w:rPr>
          <w:rFonts w:ascii="Verdana" w:hAnsi="Verdana"/>
          <w:i/>
          <w:iCs/>
          <w:color w:val="000000"/>
          <w:sz w:val="16"/>
          <w:szCs w:val="20"/>
          <w:lang w:val="en-US"/>
        </w:rPr>
        <w:t>SQL</w:t>
      </w:r>
      <w:r w:rsidRPr="008E1F82">
        <w:rPr>
          <w:rFonts w:ascii="Verdana" w:hAnsi="Verdana"/>
          <w:i/>
          <w:iCs/>
          <w:color w:val="000000"/>
          <w:sz w:val="16"/>
          <w:szCs w:val="20"/>
        </w:rPr>
        <w:t xml:space="preserve"> в </w:t>
      </w:r>
      <w:r w:rsidRPr="008E1F82">
        <w:rPr>
          <w:rFonts w:ascii="Verdana" w:hAnsi="Verdana"/>
          <w:i/>
          <w:iCs/>
          <w:color w:val="000000"/>
          <w:sz w:val="16"/>
          <w:szCs w:val="20"/>
          <w:lang w:val="en-US"/>
        </w:rPr>
        <w:t>view</w:t>
      </w:r>
      <w:r w:rsidRPr="008E1F82">
        <w:rPr>
          <w:rFonts w:ascii="Verdana" w:hAnsi="Verdana"/>
          <w:i/>
          <w:iCs/>
          <w:color w:val="000000"/>
          <w:sz w:val="16"/>
          <w:szCs w:val="20"/>
        </w:rPr>
        <w:t xml:space="preserve"> на стороне 1с возвращает объект ДвоичныеДанные 1С. Данный прием – использование формата </w:t>
      </w:r>
      <w:r w:rsidRPr="008E1F82">
        <w:rPr>
          <w:rFonts w:ascii="Verdana" w:hAnsi="Verdana"/>
          <w:i/>
          <w:iCs/>
          <w:color w:val="000000"/>
          <w:sz w:val="16"/>
          <w:szCs w:val="20"/>
          <w:lang w:val="en-US"/>
        </w:rPr>
        <w:t>Base</w:t>
      </w:r>
      <w:r w:rsidRPr="008E1F82">
        <w:rPr>
          <w:rFonts w:ascii="Verdana" w:hAnsi="Verdana"/>
          <w:i/>
          <w:iCs/>
          <w:color w:val="000000"/>
          <w:sz w:val="16"/>
          <w:szCs w:val="20"/>
        </w:rPr>
        <w:t>64 в качестве посредника - может пригодиться при неудачах конвертации двоичныхданных, полученных из / отправляемых в не-1С программы.</w:t>
      </w:r>
    </w:p>
    <w:p w14:paraId="243E9DF0" w14:textId="77777777" w:rsidR="0069077F" w:rsidRPr="008D4743" w:rsidRDefault="0069077F" w:rsidP="0069077F">
      <w:pPr>
        <w:pStyle w:val="21"/>
        <w:rPr>
          <w:rFonts w:ascii="Verdana" w:hAnsi="Verdana"/>
          <w:color w:val="000000"/>
          <w:sz w:val="18"/>
          <w:szCs w:val="18"/>
        </w:rPr>
      </w:pPr>
      <w:bookmarkStart w:id="21" w:name="ВнешниеИсточники_процедуры_функции"/>
      <w:r w:rsidRPr="008D4743">
        <w:rPr>
          <w:rFonts w:ascii="Verdana" w:hAnsi="Verdana"/>
          <w:color w:val="000000"/>
          <w:sz w:val="18"/>
          <w:szCs w:val="18"/>
        </w:rPr>
        <w:t>Работа с процедурами и функциями внешних источников данных</w:t>
      </w:r>
      <w:bookmarkEnd w:id="21"/>
      <w:r w:rsidR="008D4743" w:rsidRPr="00C831DF">
        <w:rPr>
          <w:rFonts w:ascii="Verdana" w:hAnsi="Verdana"/>
          <w:b w:val="0"/>
          <w:bCs w:val="0"/>
          <w:color w:val="000000"/>
          <w:sz w:val="18"/>
          <w:szCs w:val="18"/>
        </w:rPr>
        <w:t>(</w:t>
      </w:r>
      <w:r w:rsidR="008E1F82">
        <w:rPr>
          <w:rFonts w:ascii="Verdana" w:hAnsi="Verdana"/>
          <w:b w:val="0"/>
          <w:bCs w:val="0"/>
          <w:color w:val="000000"/>
          <w:sz w:val="18"/>
          <w:szCs w:val="18"/>
        </w:rPr>
        <w:t>с</w:t>
      </w:r>
      <w:r w:rsidR="008D4743" w:rsidRPr="00C831DF">
        <w:rPr>
          <w:rFonts w:ascii="Verdana" w:hAnsi="Verdana"/>
          <w:b w:val="0"/>
          <w:bCs w:val="0"/>
          <w:color w:val="000000"/>
          <w:sz w:val="18"/>
          <w:szCs w:val="18"/>
        </w:rPr>
        <w:t xml:space="preserve"> процедурами и функциями возвращающими таблицу – опыт отсутствует)</w:t>
      </w:r>
    </w:p>
    <w:p w14:paraId="113DB7B6" w14:textId="77777777" w:rsidR="0069077F" w:rsidRDefault="0069077F" w:rsidP="000A4CFD">
      <w:pPr>
        <w:spacing w:before="100" w:beforeAutospacing="1" w:after="100" w:afterAutospacing="1"/>
        <w:rPr>
          <w:rFonts w:ascii="Verdana" w:hAnsi="Verdana"/>
          <w:color w:val="000000"/>
          <w:sz w:val="20"/>
          <w:szCs w:val="20"/>
        </w:rPr>
      </w:pPr>
      <w:r>
        <w:rPr>
          <w:rFonts w:ascii="Verdana" w:hAnsi="Verdana"/>
          <w:color w:val="000000"/>
          <w:sz w:val="20"/>
          <w:szCs w:val="20"/>
        </w:rPr>
        <w:t>Специфические возможности СУБД</w:t>
      </w:r>
      <w:r w:rsidR="000A4CFD" w:rsidRPr="000A4CFD">
        <w:rPr>
          <w:rFonts w:ascii="Verdana" w:hAnsi="Verdana"/>
          <w:color w:val="000000"/>
          <w:sz w:val="20"/>
          <w:szCs w:val="20"/>
        </w:rPr>
        <w:t>:</w:t>
      </w:r>
      <w:r>
        <w:rPr>
          <w:rFonts w:ascii="Verdana" w:hAnsi="Verdana"/>
          <w:color w:val="000000"/>
          <w:sz w:val="20"/>
          <w:szCs w:val="20"/>
        </w:rPr>
        <w:t xml:space="preserve"> функции, </w:t>
      </w:r>
      <w:r w:rsidR="00B8160F">
        <w:rPr>
          <w:rFonts w:ascii="Verdana" w:hAnsi="Verdana"/>
          <w:color w:val="000000"/>
          <w:sz w:val="20"/>
          <w:szCs w:val="20"/>
        </w:rPr>
        <w:t>хранимые процедуры</w:t>
      </w:r>
      <w:r>
        <w:rPr>
          <w:rFonts w:ascii="Verdana" w:hAnsi="Verdana"/>
          <w:color w:val="000000"/>
          <w:sz w:val="20"/>
          <w:szCs w:val="20"/>
        </w:rPr>
        <w:t>. Функции и процедуры могут ничего не возвращать (</w:t>
      </w:r>
      <w:r w:rsidR="00FB69FA">
        <w:rPr>
          <w:rFonts w:ascii="Verdana" w:hAnsi="Verdana"/>
          <w:color w:val="000000"/>
          <w:sz w:val="20"/>
          <w:szCs w:val="20"/>
        </w:rPr>
        <w:t xml:space="preserve">хранимая </w:t>
      </w:r>
      <w:r>
        <w:rPr>
          <w:rFonts w:ascii="Verdana" w:hAnsi="Verdana"/>
          <w:color w:val="000000"/>
          <w:sz w:val="20"/>
          <w:szCs w:val="20"/>
        </w:rPr>
        <w:t>процедура), а также возвращать одиночное значение или таблицу.</w:t>
      </w:r>
    </w:p>
    <w:p w14:paraId="07BD8B73" w14:textId="77777777" w:rsidR="00FB69FA" w:rsidRPr="005114FF" w:rsidRDefault="00FB69FA" w:rsidP="0069077F">
      <w:pPr>
        <w:spacing w:before="100" w:beforeAutospacing="1" w:after="100" w:afterAutospacing="1"/>
        <w:rPr>
          <w:rFonts w:ascii="Verdana" w:hAnsi="Verdana"/>
          <w:color w:val="000000"/>
          <w:sz w:val="20"/>
          <w:szCs w:val="20"/>
        </w:rPr>
      </w:pPr>
      <w:r w:rsidRPr="00FB69FA">
        <w:rPr>
          <w:rFonts w:ascii="Verdana" w:hAnsi="Verdana"/>
          <w:noProof/>
          <w:color w:val="000000"/>
          <w:sz w:val="20"/>
          <w:szCs w:val="20"/>
        </w:rPr>
        <w:drawing>
          <wp:inline distT="0" distB="0" distL="0" distR="0" wp14:anchorId="30F09E8A" wp14:editId="19FED0FA">
            <wp:extent cx="5953956" cy="5677692"/>
            <wp:effectExtent l="0" t="0" r="889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53956" cy="5677692"/>
                    </a:xfrm>
                    <a:prstGeom prst="rect">
                      <a:avLst/>
                    </a:prstGeom>
                  </pic:spPr>
                </pic:pic>
              </a:graphicData>
            </a:graphic>
          </wp:inline>
        </w:drawing>
      </w:r>
      <w:r w:rsidRPr="00FB69FA">
        <w:rPr>
          <w:rFonts w:ascii="Verdana" w:hAnsi="Verdana"/>
          <w:i/>
          <w:iCs/>
          <w:color w:val="000000"/>
          <w:sz w:val="20"/>
          <w:szCs w:val="20"/>
        </w:rPr>
        <w:t xml:space="preserve"> - импорт хранимых процедур </w:t>
      </w:r>
      <w:r w:rsidRPr="00FB69FA">
        <w:rPr>
          <w:rFonts w:ascii="Verdana" w:hAnsi="Verdana"/>
          <w:i/>
          <w:iCs/>
          <w:color w:val="000000"/>
          <w:sz w:val="20"/>
          <w:szCs w:val="20"/>
          <w:lang w:val="en-US"/>
        </w:rPr>
        <w:t>SQL</w:t>
      </w:r>
      <w:r w:rsidRPr="005114FF">
        <w:rPr>
          <w:rFonts w:ascii="Verdana" w:hAnsi="Verdana"/>
          <w:i/>
          <w:iCs/>
          <w:color w:val="000000"/>
          <w:sz w:val="20"/>
          <w:szCs w:val="20"/>
        </w:rPr>
        <w:t xml:space="preserve"> </w:t>
      </w:r>
      <w:r w:rsidRPr="00FB69FA">
        <w:rPr>
          <w:rFonts w:ascii="Verdana" w:hAnsi="Verdana"/>
          <w:i/>
          <w:iCs/>
          <w:color w:val="000000"/>
          <w:sz w:val="20"/>
          <w:szCs w:val="20"/>
          <w:lang w:val="en-US"/>
        </w:rPr>
        <w:t>Server</w:t>
      </w:r>
    </w:p>
    <w:p w14:paraId="0D9B7573" w14:textId="310F8B80" w:rsidR="00894D96" w:rsidRDefault="0069077F" w:rsidP="005674A3">
      <w:pPr>
        <w:spacing w:before="100" w:beforeAutospacing="1" w:after="100" w:afterAutospacing="1"/>
        <w:rPr>
          <w:rFonts w:ascii="Verdana" w:hAnsi="Verdana"/>
          <w:color w:val="000000"/>
          <w:sz w:val="20"/>
          <w:szCs w:val="20"/>
        </w:rPr>
      </w:pPr>
      <w:r>
        <w:rPr>
          <w:rFonts w:ascii="Verdana" w:hAnsi="Verdana"/>
          <w:color w:val="000000"/>
          <w:sz w:val="20"/>
          <w:szCs w:val="20"/>
        </w:rPr>
        <w:t>Для работы с такими объектами СУБД в «1С:Предприятии» существу</w:t>
      </w:r>
      <w:r w:rsidR="004007A4">
        <w:rPr>
          <w:rFonts w:ascii="Verdana" w:hAnsi="Verdana"/>
          <w:color w:val="000000"/>
          <w:sz w:val="20"/>
          <w:szCs w:val="20"/>
        </w:rPr>
        <w:t>ю</w:t>
      </w:r>
      <w:r>
        <w:rPr>
          <w:rFonts w:ascii="Verdana" w:hAnsi="Verdana"/>
          <w:color w:val="000000"/>
          <w:sz w:val="20"/>
          <w:szCs w:val="20"/>
        </w:rPr>
        <w:t xml:space="preserve">т </w:t>
      </w:r>
      <w:r>
        <w:rPr>
          <w:rStyle w:val="bold"/>
          <w:rFonts w:ascii="Verdana" w:hAnsi="Verdana"/>
          <w:b/>
          <w:bCs/>
          <w:color w:val="000000"/>
          <w:sz w:val="20"/>
          <w:szCs w:val="20"/>
        </w:rPr>
        <w:t>функции внешнего источника данных</w:t>
      </w:r>
      <w:r w:rsidR="004007A4">
        <w:rPr>
          <w:rFonts w:ascii="Verdana" w:hAnsi="Verdana"/>
          <w:color w:val="000000"/>
          <w:sz w:val="20"/>
          <w:szCs w:val="20"/>
        </w:rPr>
        <w:t xml:space="preserve"> -</w:t>
      </w:r>
      <w:r w:rsidR="00894D96" w:rsidRPr="00894D96">
        <w:rPr>
          <w:rFonts w:ascii="Verdana" w:hAnsi="Verdana"/>
          <w:i/>
          <w:iCs/>
          <w:color w:val="000000"/>
          <w:sz w:val="20"/>
          <w:szCs w:val="20"/>
        </w:rPr>
        <w:t xml:space="preserve"> отличаются тем</w:t>
      </w:r>
      <w:r w:rsidR="00894D96">
        <w:rPr>
          <w:rFonts w:ascii="Verdana" w:hAnsi="Verdana"/>
          <w:i/>
          <w:iCs/>
          <w:color w:val="000000"/>
          <w:sz w:val="20"/>
          <w:szCs w:val="20"/>
        </w:rPr>
        <w:t>,</w:t>
      </w:r>
      <w:r w:rsidR="00894D96" w:rsidRPr="00894D96">
        <w:rPr>
          <w:rFonts w:ascii="Verdana" w:hAnsi="Verdana"/>
          <w:i/>
          <w:iCs/>
          <w:color w:val="000000"/>
          <w:sz w:val="20"/>
          <w:szCs w:val="20"/>
        </w:rPr>
        <w:t xml:space="preserve"> что могут</w:t>
      </w:r>
      <w:r w:rsidR="00894D96">
        <w:rPr>
          <w:rFonts w:ascii="Verdana" w:hAnsi="Verdana"/>
          <w:color w:val="000000"/>
          <w:sz w:val="20"/>
          <w:szCs w:val="20"/>
        </w:rPr>
        <w:t xml:space="preserve"> принимать параметры. Функции могут использоваться во встроенном языке, языке запросов и </w:t>
      </w:r>
      <w:r w:rsidR="003967D2">
        <w:rPr>
          <w:rFonts w:ascii="Verdana" w:hAnsi="Verdana"/>
          <w:color w:val="000000"/>
          <w:sz w:val="20"/>
          <w:szCs w:val="20"/>
        </w:rPr>
        <w:t>языке системы</w:t>
      </w:r>
      <w:r w:rsidR="00894D96">
        <w:rPr>
          <w:rFonts w:ascii="Verdana" w:hAnsi="Verdana"/>
          <w:color w:val="000000"/>
          <w:sz w:val="20"/>
          <w:szCs w:val="20"/>
        </w:rPr>
        <w:t xml:space="preserve"> компоновки данных. Для функций можно указывать права доступа.</w:t>
      </w:r>
    </w:p>
    <w:p w14:paraId="1FF578DF" w14:textId="77777777" w:rsidR="0069077F" w:rsidRDefault="009C39F6" w:rsidP="009C39F6">
      <w:pPr>
        <w:spacing w:before="100" w:beforeAutospacing="1" w:after="100" w:afterAutospacing="1"/>
        <w:rPr>
          <w:rFonts w:ascii="Verdana" w:hAnsi="Verdana"/>
          <w:color w:val="000000"/>
          <w:sz w:val="20"/>
          <w:szCs w:val="20"/>
        </w:rPr>
      </w:pPr>
      <w:r>
        <w:rPr>
          <w:rFonts w:ascii="Verdana" w:hAnsi="Verdana"/>
          <w:color w:val="000000"/>
          <w:sz w:val="20"/>
          <w:szCs w:val="20"/>
        </w:rPr>
        <w:t>О</w:t>
      </w:r>
      <w:r w:rsidRPr="009C39F6">
        <w:rPr>
          <w:rFonts w:ascii="Verdana" w:hAnsi="Verdana"/>
          <w:color w:val="000000"/>
          <w:sz w:val="20"/>
          <w:szCs w:val="20"/>
        </w:rPr>
        <w:t xml:space="preserve">собое внимание нужно обратить на свойство </w:t>
      </w:r>
      <w:r>
        <w:rPr>
          <w:rFonts w:ascii="Verdana" w:hAnsi="Verdana"/>
          <w:color w:val="000000"/>
          <w:sz w:val="20"/>
          <w:szCs w:val="20"/>
        </w:rPr>
        <w:t>«</w:t>
      </w:r>
      <w:r w:rsidRPr="009C39F6">
        <w:rPr>
          <w:rFonts w:ascii="Verdana" w:hAnsi="Verdana"/>
          <w:color w:val="000000"/>
          <w:sz w:val="20"/>
          <w:szCs w:val="20"/>
        </w:rPr>
        <w:t>Выражение в источнике данных</w:t>
      </w:r>
      <w:r>
        <w:rPr>
          <w:rFonts w:ascii="Verdana" w:hAnsi="Verdana"/>
          <w:color w:val="000000"/>
          <w:sz w:val="20"/>
          <w:szCs w:val="20"/>
        </w:rPr>
        <w:t>»</w:t>
      </w:r>
      <w:r w:rsidRPr="009C39F6">
        <w:rPr>
          <w:rFonts w:ascii="Verdana" w:hAnsi="Verdana"/>
          <w:color w:val="000000"/>
          <w:sz w:val="20"/>
          <w:szCs w:val="20"/>
        </w:rPr>
        <w:t xml:space="preserve">. Значение этого свойства должно содержать в себе выражение, которое будет использоваться в реальном запросе к базе данных при использовании функции. В данном свойстве можно не только указать обращение к реальной функции или </w:t>
      </w:r>
      <w:r>
        <w:rPr>
          <w:rFonts w:ascii="Verdana" w:hAnsi="Verdana"/>
          <w:color w:val="000000"/>
          <w:sz w:val="20"/>
          <w:szCs w:val="20"/>
        </w:rPr>
        <w:t>хранимой</w:t>
      </w:r>
      <w:r w:rsidRPr="009C39F6">
        <w:rPr>
          <w:rFonts w:ascii="Verdana" w:hAnsi="Verdana"/>
          <w:color w:val="000000"/>
          <w:sz w:val="20"/>
          <w:szCs w:val="20"/>
        </w:rPr>
        <w:t xml:space="preserve"> процедуре базы данных, но и написать выражение на языке СУБД внешнего источника данных.</w:t>
      </w:r>
      <w:r>
        <w:rPr>
          <w:rFonts w:ascii="Verdana" w:hAnsi="Verdana"/>
          <w:color w:val="000000"/>
          <w:sz w:val="20"/>
          <w:szCs w:val="20"/>
        </w:rPr>
        <w:t xml:space="preserve"> </w:t>
      </w:r>
      <w:r w:rsidRPr="009C39F6">
        <w:rPr>
          <w:rFonts w:ascii="Verdana" w:hAnsi="Verdana"/>
          <w:color w:val="000000"/>
          <w:sz w:val="20"/>
          <w:szCs w:val="20"/>
        </w:rPr>
        <w:t>Если функция принимает параметры, то формальные параметры функций внешнего источника данных описываются как</w:t>
      </w:r>
      <w:r>
        <w:rPr>
          <w:rFonts w:ascii="Arial" w:hAnsi="Arial" w:cs="Arial"/>
          <w:color w:val="000000"/>
          <w:sz w:val="22"/>
          <w:szCs w:val="22"/>
        </w:rPr>
        <w:t> </w:t>
      </w:r>
      <w:r>
        <w:rPr>
          <w:rStyle w:val="command"/>
          <w:rFonts w:ascii="Arial" w:hAnsi="Arial" w:cs="Arial"/>
          <w:i/>
          <w:iCs/>
          <w:color w:val="000000"/>
          <w:sz w:val="22"/>
          <w:szCs w:val="22"/>
        </w:rPr>
        <w:t>&amp;n</w:t>
      </w:r>
      <w:r>
        <w:rPr>
          <w:rFonts w:ascii="Arial" w:hAnsi="Arial" w:cs="Arial"/>
          <w:color w:val="000000"/>
          <w:sz w:val="22"/>
          <w:szCs w:val="22"/>
        </w:rPr>
        <w:t xml:space="preserve">, </w:t>
      </w:r>
      <w:r w:rsidRPr="009C39F6">
        <w:rPr>
          <w:rFonts w:ascii="Verdana" w:hAnsi="Verdana"/>
          <w:color w:val="000000"/>
          <w:sz w:val="20"/>
          <w:szCs w:val="20"/>
        </w:rPr>
        <w:t>где</w:t>
      </w:r>
      <w:r>
        <w:rPr>
          <w:rFonts w:ascii="Arial" w:hAnsi="Arial" w:cs="Arial"/>
          <w:color w:val="000000"/>
          <w:sz w:val="22"/>
          <w:szCs w:val="22"/>
        </w:rPr>
        <w:t> </w:t>
      </w:r>
      <w:r>
        <w:rPr>
          <w:rStyle w:val="command"/>
          <w:rFonts w:ascii="Arial" w:hAnsi="Arial" w:cs="Arial"/>
          <w:i/>
          <w:iCs/>
          <w:color w:val="000000"/>
          <w:sz w:val="22"/>
          <w:szCs w:val="22"/>
        </w:rPr>
        <w:t>n</w:t>
      </w:r>
      <w:r>
        <w:rPr>
          <w:rFonts w:ascii="Arial" w:hAnsi="Arial" w:cs="Arial"/>
          <w:color w:val="000000"/>
          <w:sz w:val="22"/>
          <w:szCs w:val="22"/>
        </w:rPr>
        <w:t> </w:t>
      </w:r>
      <w:r w:rsidRPr="009C39F6">
        <w:rPr>
          <w:rFonts w:ascii="Verdana" w:hAnsi="Verdana"/>
          <w:color w:val="000000"/>
          <w:sz w:val="20"/>
          <w:szCs w:val="20"/>
        </w:rPr>
        <w:t>– номер параметра. Нумерация параметров начинается с 1. Например, функция, принимающая два параметра, описывается следующим образом:</w:t>
      </w:r>
      <w:r>
        <w:rPr>
          <w:rFonts w:ascii="Arial" w:hAnsi="Arial" w:cs="Arial"/>
          <w:color w:val="000000"/>
          <w:sz w:val="22"/>
          <w:szCs w:val="22"/>
        </w:rPr>
        <w:t> </w:t>
      </w:r>
      <w:r>
        <w:rPr>
          <w:rStyle w:val="command"/>
          <w:rFonts w:ascii="Arial" w:hAnsi="Arial" w:cs="Arial"/>
          <w:i/>
          <w:iCs/>
          <w:color w:val="000000"/>
          <w:sz w:val="22"/>
          <w:szCs w:val="22"/>
        </w:rPr>
        <w:t>dbo.uspGetWhereUsedProductID(&amp;1, &amp;2)</w:t>
      </w:r>
      <w:r>
        <w:rPr>
          <w:rFonts w:ascii="Arial" w:hAnsi="Arial" w:cs="Arial"/>
          <w:color w:val="000000"/>
          <w:sz w:val="22"/>
          <w:szCs w:val="22"/>
        </w:rPr>
        <w:t xml:space="preserve">. </w:t>
      </w:r>
      <w:r w:rsidR="0069077F">
        <w:rPr>
          <w:rFonts w:ascii="Verdana" w:hAnsi="Verdana"/>
          <w:color w:val="000000"/>
          <w:sz w:val="20"/>
          <w:szCs w:val="20"/>
        </w:rPr>
        <w:t>Функции могут быть следующих видов:</w:t>
      </w:r>
    </w:p>
    <w:p w14:paraId="272AD06A" w14:textId="136019DE" w:rsidR="0069077F" w:rsidRPr="000D61E2" w:rsidRDefault="000D61E2" w:rsidP="0069077F">
      <w:pPr>
        <w:pStyle w:val="ae"/>
        <w:ind w:left="300"/>
        <w:rPr>
          <w:rFonts w:ascii="Verdana" w:hAnsi="Verdana"/>
          <w:color w:val="000000"/>
          <w:sz w:val="20"/>
          <w:szCs w:val="20"/>
          <w:lang w:val="ru-RU"/>
        </w:rPr>
      </w:pPr>
      <w:r>
        <w:rPr>
          <w:rFonts w:ascii="Verdana" w:hAnsi="Verdana"/>
          <w:color w:val="000000"/>
          <w:sz w:val="20"/>
          <w:szCs w:val="20"/>
          <w:lang w:val="ru-RU"/>
        </w:rPr>
        <w:t>1</w:t>
      </w:r>
      <w:r w:rsidR="0069077F" w:rsidRPr="0069077F">
        <w:rPr>
          <w:rFonts w:ascii="Verdana" w:hAnsi="Verdana"/>
          <w:color w:val="000000"/>
          <w:sz w:val="20"/>
          <w:szCs w:val="20"/>
          <w:lang w:val="ru-RU"/>
        </w:rPr>
        <w:t xml:space="preserve">. Функция, которая не возвращает значения </w:t>
      </w:r>
      <w:r w:rsidR="004007A4">
        <w:rPr>
          <w:rFonts w:ascii="Verdana" w:hAnsi="Verdana"/>
          <w:color w:val="000000"/>
          <w:sz w:val="20"/>
          <w:szCs w:val="20"/>
          <w:lang w:val="ru-RU"/>
        </w:rPr>
        <w:t xml:space="preserve">- </w:t>
      </w:r>
      <w:r w:rsidR="00FB69FA">
        <w:rPr>
          <w:rFonts w:ascii="Verdana" w:hAnsi="Verdana"/>
          <w:color w:val="000000"/>
          <w:sz w:val="20"/>
          <w:szCs w:val="20"/>
          <w:lang w:val="ru-RU"/>
        </w:rPr>
        <w:t xml:space="preserve">хранимая </w:t>
      </w:r>
      <w:r w:rsidR="0069077F" w:rsidRPr="0069077F">
        <w:rPr>
          <w:rFonts w:ascii="Verdana" w:hAnsi="Verdana"/>
          <w:color w:val="000000"/>
          <w:sz w:val="20"/>
          <w:szCs w:val="20"/>
          <w:lang w:val="ru-RU"/>
        </w:rPr>
        <w:t>процедура;</w:t>
      </w:r>
      <w:r>
        <w:rPr>
          <w:rFonts w:ascii="Verdana" w:hAnsi="Verdana"/>
          <w:color w:val="000000"/>
          <w:sz w:val="20"/>
          <w:szCs w:val="20"/>
          <w:lang w:val="ru-RU"/>
        </w:rPr>
        <w:t xml:space="preserve"> </w:t>
      </w:r>
      <w:r>
        <w:rPr>
          <w:rFonts w:ascii="Verdana" w:hAnsi="Verdana"/>
          <w:noProof/>
          <w:color w:val="000000"/>
          <w:sz w:val="20"/>
          <w:szCs w:val="20"/>
          <w:lang w:val="ru-RU" w:eastAsia="ru-RU"/>
        </w:rPr>
        <w:drawing>
          <wp:inline distT="0" distB="0" distL="0" distR="0" wp14:anchorId="5FA3CD2D" wp14:editId="2A0326B1">
            <wp:extent cx="3571875" cy="310515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71875" cy="3105150"/>
                    </a:xfrm>
                    <a:prstGeom prst="rect">
                      <a:avLst/>
                    </a:prstGeom>
                    <a:noFill/>
                    <a:ln>
                      <a:noFill/>
                    </a:ln>
                  </pic:spPr>
                </pic:pic>
              </a:graphicData>
            </a:graphic>
          </wp:inline>
        </w:drawing>
      </w:r>
    </w:p>
    <w:p w14:paraId="308A3E56" w14:textId="77777777" w:rsidR="0069077F" w:rsidRPr="0069077F" w:rsidRDefault="000D61E2" w:rsidP="0069077F">
      <w:pPr>
        <w:pStyle w:val="ae"/>
        <w:ind w:left="300"/>
        <w:rPr>
          <w:rFonts w:ascii="Verdana" w:hAnsi="Verdana"/>
          <w:color w:val="000000"/>
          <w:sz w:val="20"/>
          <w:szCs w:val="20"/>
          <w:lang w:val="ru-RU"/>
        </w:rPr>
      </w:pPr>
      <w:r>
        <w:rPr>
          <w:rFonts w:ascii="Verdana" w:hAnsi="Verdana"/>
          <w:color w:val="000000"/>
          <w:sz w:val="20"/>
          <w:szCs w:val="20"/>
          <w:lang w:val="ru-RU"/>
        </w:rPr>
        <w:t>2</w:t>
      </w:r>
      <w:r w:rsidR="0069077F" w:rsidRPr="0069077F">
        <w:rPr>
          <w:rFonts w:ascii="Verdana" w:hAnsi="Verdana"/>
          <w:color w:val="000000"/>
          <w:sz w:val="20"/>
          <w:szCs w:val="20"/>
          <w:lang w:val="ru-RU"/>
        </w:rPr>
        <w:t>. Функция, которая возвращает какое-либо значение</w:t>
      </w:r>
      <w:r w:rsidR="006C7199" w:rsidRPr="006C7199">
        <w:rPr>
          <w:rFonts w:ascii="Verdana" w:hAnsi="Verdana"/>
          <w:i/>
          <w:iCs/>
          <w:color w:val="000000"/>
          <w:sz w:val="20"/>
          <w:szCs w:val="20"/>
          <w:lang w:val="ru-RU"/>
        </w:rPr>
        <w:t>(</w:t>
      </w:r>
      <w:r w:rsidR="006C7199" w:rsidRPr="006C7199">
        <w:rPr>
          <w:rFonts w:ascii="Verdana" w:hAnsi="Verdana"/>
          <w:i/>
          <w:iCs/>
          <w:color w:val="000000"/>
          <w:sz w:val="20"/>
          <w:szCs w:val="20"/>
        </w:rPr>
        <w:t>scalar</w:t>
      </w:r>
      <w:r w:rsidR="006C7199" w:rsidRPr="006C7199">
        <w:rPr>
          <w:rFonts w:ascii="Verdana" w:hAnsi="Verdana"/>
          <w:i/>
          <w:iCs/>
          <w:color w:val="000000"/>
          <w:sz w:val="20"/>
          <w:szCs w:val="20"/>
          <w:lang w:val="ru-RU"/>
        </w:rPr>
        <w:t>-</w:t>
      </w:r>
      <w:r w:rsidR="006C7199">
        <w:rPr>
          <w:rFonts w:ascii="Verdana" w:hAnsi="Verdana"/>
          <w:i/>
          <w:iCs/>
          <w:color w:val="000000"/>
          <w:sz w:val="20"/>
          <w:szCs w:val="20"/>
        </w:rPr>
        <w:t>valued</w:t>
      </w:r>
      <w:r w:rsidR="006C7199" w:rsidRPr="006C7199">
        <w:rPr>
          <w:rFonts w:ascii="Verdana" w:hAnsi="Verdana"/>
          <w:i/>
          <w:iCs/>
          <w:color w:val="000000"/>
          <w:sz w:val="20"/>
          <w:szCs w:val="20"/>
          <w:lang w:val="ru-RU"/>
        </w:rPr>
        <w:t xml:space="preserve"> </w:t>
      </w:r>
      <w:r w:rsidR="006C7199">
        <w:rPr>
          <w:rFonts w:ascii="Verdana" w:hAnsi="Verdana"/>
          <w:i/>
          <w:iCs/>
          <w:color w:val="000000"/>
          <w:sz w:val="20"/>
          <w:szCs w:val="20"/>
        </w:rPr>
        <w:t>function</w:t>
      </w:r>
      <w:r w:rsidR="006C7199" w:rsidRPr="006C7199">
        <w:rPr>
          <w:rFonts w:ascii="Verdana" w:hAnsi="Verdana"/>
          <w:i/>
          <w:iCs/>
          <w:color w:val="000000"/>
          <w:sz w:val="20"/>
          <w:szCs w:val="20"/>
          <w:lang w:val="ru-RU"/>
        </w:rPr>
        <w:t>)</w:t>
      </w:r>
      <w:r w:rsidR="0069077F" w:rsidRPr="0069077F">
        <w:rPr>
          <w:rFonts w:ascii="Verdana" w:hAnsi="Verdana"/>
          <w:color w:val="000000"/>
          <w:sz w:val="20"/>
          <w:szCs w:val="20"/>
          <w:lang w:val="ru-RU"/>
        </w:rPr>
        <w:t>.</w:t>
      </w:r>
      <w:r w:rsidR="00894D96">
        <w:rPr>
          <w:rFonts w:ascii="Verdana" w:hAnsi="Verdana"/>
          <w:color w:val="000000"/>
          <w:sz w:val="20"/>
          <w:szCs w:val="20"/>
          <w:lang w:val="ru-RU"/>
        </w:rPr>
        <w:t xml:space="preserve"> </w:t>
      </w:r>
      <w:r w:rsidR="00894D96" w:rsidRPr="00894D96">
        <w:rPr>
          <w:rFonts w:ascii="Verdana" w:hAnsi="Verdana"/>
          <w:noProof/>
          <w:color w:val="000000"/>
          <w:sz w:val="20"/>
          <w:szCs w:val="20"/>
          <w:lang w:val="ru-RU" w:eastAsia="ru-RU"/>
        </w:rPr>
        <w:drawing>
          <wp:inline distT="0" distB="0" distL="0" distR="0" wp14:anchorId="55F02AFE" wp14:editId="79AE322E">
            <wp:extent cx="3562847" cy="2543530"/>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62847" cy="2543530"/>
                    </a:xfrm>
                    <a:prstGeom prst="rect">
                      <a:avLst/>
                    </a:prstGeom>
                  </pic:spPr>
                </pic:pic>
              </a:graphicData>
            </a:graphic>
          </wp:inline>
        </w:drawing>
      </w:r>
    </w:p>
    <w:p w14:paraId="42863C30" w14:textId="77777777" w:rsidR="004F2229" w:rsidRDefault="0069077F" w:rsidP="004F2229">
      <w:pPr>
        <w:spacing w:before="100" w:beforeAutospacing="1" w:after="100" w:afterAutospacing="1"/>
        <w:rPr>
          <w:rFonts w:ascii="Verdana" w:hAnsi="Verdana"/>
          <w:color w:val="000000"/>
          <w:sz w:val="20"/>
          <w:szCs w:val="20"/>
        </w:rPr>
      </w:pPr>
      <w:r>
        <w:rPr>
          <w:rFonts w:ascii="Verdana" w:hAnsi="Verdana"/>
          <w:color w:val="000000"/>
          <w:sz w:val="20"/>
          <w:szCs w:val="20"/>
        </w:rPr>
        <w:t xml:space="preserve">Для работы с функциями внешних источников данных предназначена ветвь </w:t>
      </w:r>
      <w:r>
        <w:rPr>
          <w:rStyle w:val="interface"/>
          <w:rFonts w:ascii="Verdana" w:hAnsi="Verdana"/>
          <w:color w:val="0070C0"/>
          <w:sz w:val="20"/>
          <w:szCs w:val="20"/>
        </w:rPr>
        <w:t xml:space="preserve">Внешние источники данных </w:t>
      </w:r>
      <w:r>
        <w:rPr>
          <w:rStyle w:val="interface"/>
          <w:rFonts w:ascii="Verdana" w:hAnsi="Verdana"/>
          <w:color w:val="0070C0"/>
          <w:sz w:val="20"/>
          <w:szCs w:val="20"/>
        </w:rPr>
        <w:noBreakHyphen/>
        <w:t xml:space="preserve"> &lt;Имя внешнего источника данных&gt; </w:t>
      </w:r>
      <w:r>
        <w:rPr>
          <w:rStyle w:val="interface"/>
          <w:rFonts w:ascii="Verdana" w:hAnsi="Verdana"/>
          <w:color w:val="0070C0"/>
          <w:sz w:val="20"/>
          <w:szCs w:val="20"/>
        </w:rPr>
        <w:noBreakHyphen/>
        <w:t xml:space="preserve"> Функции</w:t>
      </w:r>
      <w:r>
        <w:rPr>
          <w:rFonts w:ascii="Verdana" w:hAnsi="Verdana"/>
          <w:color w:val="000000"/>
          <w:sz w:val="20"/>
          <w:szCs w:val="20"/>
        </w:rPr>
        <w:t xml:space="preserve"> дерева конфигурации. </w:t>
      </w:r>
      <w:r w:rsidR="008D4743" w:rsidRPr="0069077F">
        <w:rPr>
          <w:rFonts w:ascii="Verdana" w:hAnsi="Verdana"/>
          <w:i/>
          <w:iCs/>
          <w:color w:val="000000"/>
          <w:sz w:val="20"/>
          <w:szCs w:val="20"/>
        </w:rPr>
        <w:t>Синтаксис вызова ф</w:t>
      </w:r>
      <w:r w:rsidR="00083E29">
        <w:rPr>
          <w:rFonts w:ascii="Verdana" w:hAnsi="Verdana"/>
          <w:i/>
          <w:iCs/>
          <w:color w:val="000000"/>
          <w:sz w:val="20"/>
          <w:szCs w:val="20"/>
        </w:rPr>
        <w:t>ункции</w:t>
      </w:r>
      <w:r w:rsidR="008D4743" w:rsidRPr="0069077F">
        <w:rPr>
          <w:rFonts w:ascii="Verdana" w:hAnsi="Verdana"/>
          <w:i/>
          <w:iCs/>
          <w:color w:val="000000"/>
          <w:sz w:val="20"/>
          <w:szCs w:val="20"/>
        </w:rPr>
        <w:t xml:space="preserve"> внешнего источника </w:t>
      </w:r>
      <w:r w:rsidR="008D4743">
        <w:rPr>
          <w:rFonts w:ascii="Verdana" w:hAnsi="Verdana"/>
          <w:i/>
          <w:iCs/>
          <w:color w:val="000000"/>
          <w:sz w:val="20"/>
          <w:szCs w:val="20"/>
        </w:rPr>
        <w:t>во</w:t>
      </w:r>
      <w:r w:rsidR="008D4743" w:rsidRPr="00FB69FA">
        <w:rPr>
          <w:rFonts w:ascii="Verdana" w:hAnsi="Verdana"/>
          <w:i/>
          <w:iCs/>
          <w:color w:val="000000"/>
          <w:sz w:val="20"/>
          <w:szCs w:val="20"/>
        </w:rPr>
        <w:t xml:space="preserve"> </w:t>
      </w:r>
      <w:r w:rsidR="008D4743">
        <w:rPr>
          <w:rFonts w:ascii="Verdana" w:hAnsi="Verdana"/>
          <w:i/>
          <w:iCs/>
          <w:color w:val="000000"/>
          <w:sz w:val="20"/>
          <w:szCs w:val="20"/>
        </w:rPr>
        <w:t xml:space="preserve">встроенном языке </w:t>
      </w:r>
      <w:r w:rsidR="008D4743" w:rsidRPr="0069077F">
        <w:rPr>
          <w:rFonts w:ascii="Verdana" w:hAnsi="Verdana"/>
          <w:i/>
          <w:iCs/>
          <w:color w:val="000000"/>
          <w:sz w:val="20"/>
          <w:szCs w:val="20"/>
        </w:rPr>
        <w:t xml:space="preserve">очень похож на вызов </w:t>
      </w:r>
      <w:r w:rsidR="00083E29">
        <w:rPr>
          <w:rFonts w:ascii="Verdana" w:hAnsi="Verdana"/>
          <w:i/>
          <w:iCs/>
          <w:color w:val="000000"/>
          <w:sz w:val="20"/>
          <w:szCs w:val="20"/>
        </w:rPr>
        <w:t xml:space="preserve">некоей </w:t>
      </w:r>
      <w:r w:rsidR="008D4743" w:rsidRPr="0069077F">
        <w:rPr>
          <w:rFonts w:ascii="Verdana" w:hAnsi="Verdana"/>
          <w:i/>
          <w:iCs/>
          <w:color w:val="000000"/>
          <w:sz w:val="20"/>
          <w:szCs w:val="20"/>
        </w:rPr>
        <w:t>функции модуля менеджера</w:t>
      </w:r>
      <w:r w:rsidR="008D4743">
        <w:rPr>
          <w:rFonts w:ascii="Verdana" w:hAnsi="Verdana"/>
          <w:color w:val="000000"/>
          <w:sz w:val="20"/>
          <w:szCs w:val="20"/>
        </w:rPr>
        <w:t xml:space="preserve">. </w:t>
      </w:r>
    </w:p>
    <w:p w14:paraId="32BFDA33" w14:textId="3A890C5F" w:rsidR="00283530" w:rsidRPr="00241252" w:rsidRDefault="00283530" w:rsidP="001B0FA6">
      <w:pPr>
        <w:spacing w:before="100" w:beforeAutospacing="1" w:after="100" w:afterAutospacing="1"/>
        <w:rPr>
          <w:rFonts w:ascii="Verdana" w:hAnsi="Verdana"/>
          <w:color w:val="000000"/>
          <w:sz w:val="20"/>
          <w:szCs w:val="20"/>
        </w:rPr>
      </w:pPr>
      <w:r w:rsidRPr="0063492F">
        <w:rPr>
          <w:rFonts w:ascii="Verdana" w:hAnsi="Verdana"/>
          <w:color w:val="000000"/>
          <w:sz w:val="16"/>
          <w:szCs w:val="16"/>
        </w:rPr>
        <w:t>Также</w:t>
      </w:r>
      <w:r w:rsidR="009C39F6" w:rsidRPr="0063492F">
        <w:rPr>
          <w:rFonts w:ascii="Verdana" w:hAnsi="Verdana"/>
          <w:i/>
          <w:iCs/>
          <w:color w:val="000000"/>
          <w:sz w:val="16"/>
          <w:szCs w:val="16"/>
        </w:rPr>
        <w:t xml:space="preserve">(я таких </w:t>
      </w:r>
      <w:r w:rsidR="004007A4" w:rsidRPr="0063492F">
        <w:rPr>
          <w:rFonts w:ascii="Verdana" w:hAnsi="Verdana"/>
          <w:i/>
          <w:iCs/>
          <w:color w:val="000000"/>
          <w:sz w:val="16"/>
          <w:szCs w:val="16"/>
        </w:rPr>
        <w:t>экспериментов</w:t>
      </w:r>
      <w:r w:rsidR="009C39F6" w:rsidRPr="0063492F">
        <w:rPr>
          <w:rFonts w:ascii="Verdana" w:hAnsi="Verdana"/>
          <w:i/>
          <w:iCs/>
          <w:color w:val="000000"/>
          <w:sz w:val="16"/>
          <w:szCs w:val="16"/>
        </w:rPr>
        <w:t xml:space="preserve"> </w:t>
      </w:r>
      <w:r w:rsidR="001B0FA6" w:rsidRPr="0063492F">
        <w:rPr>
          <w:rFonts w:ascii="Verdana" w:hAnsi="Verdana"/>
          <w:i/>
          <w:iCs/>
          <w:color w:val="000000"/>
          <w:sz w:val="16"/>
          <w:szCs w:val="16"/>
        </w:rPr>
        <w:t xml:space="preserve">совсем </w:t>
      </w:r>
      <w:r w:rsidR="009C39F6" w:rsidRPr="0063492F">
        <w:rPr>
          <w:rFonts w:ascii="Verdana" w:hAnsi="Verdana"/>
          <w:i/>
          <w:iCs/>
          <w:color w:val="000000"/>
          <w:sz w:val="16"/>
          <w:szCs w:val="16"/>
        </w:rPr>
        <w:t>не делал)</w:t>
      </w:r>
      <w:r w:rsidRPr="0063492F">
        <w:rPr>
          <w:rFonts w:ascii="Verdana" w:hAnsi="Verdana"/>
          <w:color w:val="000000"/>
          <w:sz w:val="16"/>
          <w:szCs w:val="16"/>
        </w:rPr>
        <w:t xml:space="preserve"> </w:t>
      </w:r>
      <w:r w:rsidR="001B0FA6" w:rsidRPr="0063492F">
        <w:rPr>
          <w:rFonts w:ascii="Verdana" w:hAnsi="Verdana"/>
          <w:color w:val="000000"/>
          <w:sz w:val="16"/>
          <w:szCs w:val="16"/>
        </w:rPr>
        <w:t xml:space="preserve">в метаданных </w:t>
      </w:r>
      <w:r w:rsidR="00C35646">
        <w:rPr>
          <w:rFonts w:ascii="Verdana" w:hAnsi="Verdana"/>
          <w:color w:val="000000"/>
          <w:sz w:val="16"/>
          <w:szCs w:val="16"/>
        </w:rPr>
        <w:t xml:space="preserve">1С </w:t>
      </w:r>
      <w:r w:rsidRPr="0063492F">
        <w:rPr>
          <w:rFonts w:ascii="Verdana" w:hAnsi="Verdana"/>
          <w:color w:val="000000"/>
          <w:sz w:val="16"/>
          <w:szCs w:val="16"/>
        </w:rPr>
        <w:t xml:space="preserve">можно </w:t>
      </w:r>
      <w:r w:rsidR="001B0FA6" w:rsidRPr="0063492F">
        <w:rPr>
          <w:rFonts w:ascii="Verdana" w:hAnsi="Verdana"/>
          <w:color w:val="000000"/>
          <w:sz w:val="16"/>
          <w:szCs w:val="16"/>
        </w:rPr>
        <w:t>создать</w:t>
      </w:r>
      <w:r w:rsidRPr="0063492F">
        <w:rPr>
          <w:rFonts w:ascii="Verdana" w:hAnsi="Verdana"/>
          <w:color w:val="000000"/>
          <w:sz w:val="16"/>
          <w:szCs w:val="16"/>
        </w:rPr>
        <w:t xml:space="preserve"> возвращ</w:t>
      </w:r>
      <w:r w:rsidR="009C39F6" w:rsidRPr="0063492F">
        <w:rPr>
          <w:rFonts w:ascii="Verdana" w:hAnsi="Verdana"/>
          <w:color w:val="000000"/>
          <w:sz w:val="16"/>
          <w:szCs w:val="16"/>
        </w:rPr>
        <w:t>ающ</w:t>
      </w:r>
      <w:r w:rsidRPr="0063492F">
        <w:rPr>
          <w:rFonts w:ascii="Verdana" w:hAnsi="Verdana"/>
          <w:color w:val="000000"/>
          <w:sz w:val="16"/>
          <w:szCs w:val="16"/>
        </w:rPr>
        <w:t>ую значение функцию</w:t>
      </w:r>
      <w:r w:rsidR="00C35646">
        <w:rPr>
          <w:rFonts w:ascii="Verdana" w:hAnsi="Verdana"/>
          <w:color w:val="000000"/>
          <w:sz w:val="16"/>
          <w:szCs w:val="16"/>
        </w:rPr>
        <w:t>(</w:t>
      </w:r>
      <w:r w:rsidR="00C35646" w:rsidRPr="0063492F">
        <w:rPr>
          <w:rFonts w:ascii="Verdana" w:hAnsi="Verdana"/>
          <w:color w:val="000000"/>
          <w:sz w:val="16"/>
          <w:szCs w:val="16"/>
        </w:rPr>
        <w:t>которая отсутствует в реальной базе данных</w:t>
      </w:r>
      <w:r w:rsidR="00C35646">
        <w:rPr>
          <w:rFonts w:ascii="Verdana" w:hAnsi="Verdana"/>
          <w:color w:val="000000"/>
          <w:sz w:val="16"/>
          <w:szCs w:val="16"/>
        </w:rPr>
        <w:t>)</w:t>
      </w:r>
      <w:r w:rsidR="001B0FA6" w:rsidRPr="0063492F">
        <w:rPr>
          <w:rFonts w:ascii="Verdana" w:hAnsi="Verdana"/>
          <w:color w:val="000000"/>
          <w:sz w:val="16"/>
          <w:szCs w:val="16"/>
        </w:rPr>
        <w:t xml:space="preserve">, но в качестве выражения </w:t>
      </w:r>
      <w:r w:rsidRPr="0063492F">
        <w:rPr>
          <w:rFonts w:ascii="Verdana" w:hAnsi="Verdana"/>
          <w:color w:val="000000"/>
          <w:sz w:val="16"/>
          <w:szCs w:val="16"/>
        </w:rPr>
        <w:t xml:space="preserve">указать выражение в источнике данных на языке используемой СУБД - </w:t>
      </w:r>
      <w:r w:rsidRPr="0063492F">
        <w:rPr>
          <w:rFonts w:ascii="Verdana" w:hAnsi="Verdana"/>
          <w:color w:val="000000"/>
          <w:sz w:val="16"/>
          <w:szCs w:val="16"/>
          <w:lang w:val="en-US"/>
        </w:rPr>
        <w:t>SQL</w:t>
      </w:r>
      <w:r w:rsidRPr="0063492F">
        <w:rPr>
          <w:rFonts w:ascii="Verdana" w:hAnsi="Verdana"/>
          <w:color w:val="000000"/>
          <w:sz w:val="16"/>
          <w:szCs w:val="16"/>
        </w:rPr>
        <w:t>. При использовании во встроенном языке ее выражение, указанное в свойстве </w:t>
      </w:r>
      <w:r w:rsidR="009C39F6" w:rsidRPr="0063492F">
        <w:rPr>
          <w:rFonts w:ascii="Verdana" w:hAnsi="Verdana"/>
          <w:color w:val="000000"/>
          <w:sz w:val="16"/>
          <w:szCs w:val="16"/>
        </w:rPr>
        <w:t>«</w:t>
      </w:r>
      <w:r w:rsidRPr="0063492F">
        <w:rPr>
          <w:rFonts w:ascii="Verdana" w:hAnsi="Verdana"/>
          <w:sz w:val="16"/>
          <w:szCs w:val="16"/>
        </w:rPr>
        <w:t>Выражение в источнике данных</w:t>
      </w:r>
      <w:r w:rsidR="009C39F6" w:rsidRPr="0063492F">
        <w:rPr>
          <w:rFonts w:ascii="Verdana" w:hAnsi="Verdana"/>
          <w:sz w:val="16"/>
          <w:szCs w:val="16"/>
        </w:rPr>
        <w:t>»</w:t>
      </w:r>
      <w:r w:rsidRPr="0063492F">
        <w:rPr>
          <w:rFonts w:ascii="Verdana" w:hAnsi="Verdana"/>
          <w:color w:val="000000"/>
          <w:sz w:val="16"/>
          <w:szCs w:val="16"/>
        </w:rPr>
        <w:t>, подставляется в конструкцию </w:t>
      </w:r>
      <w:r w:rsidRPr="0063492F">
        <w:rPr>
          <w:rFonts w:ascii="Verdana" w:hAnsi="Verdana"/>
          <w:sz w:val="16"/>
          <w:szCs w:val="16"/>
        </w:rPr>
        <w:t>select &lt;…&gt;</w:t>
      </w:r>
      <w:r w:rsidRPr="0063492F">
        <w:rPr>
          <w:rFonts w:ascii="Verdana" w:hAnsi="Verdana"/>
          <w:color w:val="000000"/>
          <w:sz w:val="16"/>
          <w:szCs w:val="16"/>
        </w:rPr>
        <w:t xml:space="preserve">. А при использовании в языке запросов (и системе компоновки данных) происходит замена вызова функции на собственно </w:t>
      </w:r>
      <w:r w:rsidR="009C39F6" w:rsidRPr="0063492F">
        <w:rPr>
          <w:rFonts w:ascii="Verdana" w:hAnsi="Verdana"/>
          <w:color w:val="000000"/>
          <w:sz w:val="16"/>
          <w:szCs w:val="16"/>
        </w:rPr>
        <w:t>«</w:t>
      </w:r>
      <w:r w:rsidR="009C39F6" w:rsidRPr="0063492F">
        <w:rPr>
          <w:rFonts w:ascii="Verdana" w:hAnsi="Verdana"/>
          <w:sz w:val="16"/>
          <w:szCs w:val="16"/>
        </w:rPr>
        <w:t>Выражение в источнике данных»</w:t>
      </w:r>
      <w:r w:rsidRPr="0063492F">
        <w:rPr>
          <w:rFonts w:ascii="Verdana" w:hAnsi="Verdana"/>
          <w:color w:val="000000"/>
          <w:sz w:val="16"/>
          <w:szCs w:val="16"/>
        </w:rPr>
        <w:t>.</w:t>
      </w:r>
      <w:r w:rsidR="009C39F6" w:rsidRPr="0063492F">
        <w:rPr>
          <w:rFonts w:ascii="Verdana" w:hAnsi="Verdana"/>
          <w:color w:val="000000"/>
          <w:sz w:val="16"/>
          <w:szCs w:val="16"/>
        </w:rPr>
        <w:t xml:space="preserve"> При этом рекомендуется выражение, помещенное в свойство «Выражение в источнике данных», заключать в круглые скобки, чтобы избежать различных побочных эффектов во время исполнения реального запроса.</w:t>
      </w:r>
      <w:r w:rsidR="001B0FA6" w:rsidRPr="0063492F">
        <w:rPr>
          <w:rFonts w:ascii="Verdana" w:hAnsi="Verdana"/>
          <w:color w:val="000000"/>
          <w:sz w:val="16"/>
          <w:szCs w:val="16"/>
        </w:rPr>
        <w:t xml:space="preserve"> </w:t>
      </w:r>
      <w:r w:rsidR="001B0FA6">
        <w:rPr>
          <w:noProof/>
        </w:rPr>
        <w:drawing>
          <wp:inline distT="0" distB="0" distL="0" distR="0" wp14:anchorId="2AC7FBBC" wp14:editId="551119DC">
            <wp:extent cx="6048375" cy="5238750"/>
            <wp:effectExtent l="0" t="0" r="9525" b="0"/>
            <wp:docPr id="255" name="Picture 255" descr="https://its.1c.ru/db/content/intgr83/src/02_34.png?_=00008B73EA4C4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ts.1c.ru/db/content/intgr83/src/02_34.png?_=00008B73EA4C46AB"/>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48375" cy="5238750"/>
                    </a:xfrm>
                    <a:prstGeom prst="rect">
                      <a:avLst/>
                    </a:prstGeom>
                    <a:noFill/>
                    <a:ln>
                      <a:noFill/>
                    </a:ln>
                  </pic:spPr>
                </pic:pic>
              </a:graphicData>
            </a:graphic>
          </wp:inline>
        </w:drawing>
      </w:r>
    </w:p>
    <w:p w14:paraId="0522AB6D" w14:textId="77777777" w:rsidR="0069077F" w:rsidRPr="000A1FD6" w:rsidRDefault="004F2229" w:rsidP="00452DB9">
      <w:pPr>
        <w:spacing w:before="100" w:beforeAutospacing="1" w:after="100" w:afterAutospacing="1"/>
        <w:rPr>
          <w:rFonts w:ascii="Verdana" w:hAnsi="Verdana"/>
          <w:color w:val="000000"/>
          <w:sz w:val="20"/>
          <w:szCs w:val="20"/>
        </w:rPr>
      </w:pPr>
      <w:r w:rsidRPr="004F2229">
        <w:rPr>
          <w:rFonts w:ascii="Verdana" w:hAnsi="Verdana"/>
          <w:color w:val="000000"/>
          <w:sz w:val="20"/>
          <w:szCs w:val="20"/>
        </w:rPr>
        <w:t>3.</w:t>
      </w:r>
      <w:r>
        <w:rPr>
          <w:rFonts w:ascii="Verdana" w:hAnsi="Verdana"/>
          <w:color w:val="000000"/>
          <w:sz w:val="20"/>
          <w:szCs w:val="20"/>
        </w:rPr>
        <w:t xml:space="preserve"> </w:t>
      </w:r>
      <w:r w:rsidR="00452DB9" w:rsidRPr="004F2229">
        <w:rPr>
          <w:rFonts w:ascii="Verdana" w:hAnsi="Verdana"/>
          <w:color w:val="000000"/>
          <w:sz w:val="20"/>
          <w:szCs w:val="20"/>
        </w:rPr>
        <w:t xml:space="preserve">Функции могут возвращать не только значения, но и таблицы. </w:t>
      </w:r>
      <w:r w:rsidR="000D61E2" w:rsidRPr="004F2229">
        <w:rPr>
          <w:rFonts w:ascii="Verdana" w:hAnsi="Verdana"/>
          <w:i/>
          <w:iCs/>
          <w:color w:val="000000"/>
          <w:sz w:val="20"/>
          <w:szCs w:val="20"/>
        </w:rPr>
        <w:t>функции, возвращающие таблицы</w:t>
      </w:r>
      <w:r w:rsidRPr="004F2229">
        <w:rPr>
          <w:rFonts w:ascii="Verdana" w:hAnsi="Verdana"/>
          <w:i/>
          <w:iCs/>
          <w:color w:val="000000"/>
          <w:sz w:val="20"/>
          <w:szCs w:val="20"/>
        </w:rPr>
        <w:t>(table-valued functions)</w:t>
      </w:r>
      <w:r w:rsidR="000D61E2" w:rsidRPr="004F2229">
        <w:rPr>
          <w:rFonts w:ascii="Verdana" w:hAnsi="Verdana"/>
          <w:i/>
          <w:iCs/>
          <w:color w:val="000000"/>
          <w:sz w:val="20"/>
          <w:szCs w:val="20"/>
        </w:rPr>
        <w:t>, будут располагаться среди таблиц внешнего источника(наряду с обычными таблицами и представлениями) в дереве метаданных.</w:t>
      </w:r>
      <w:r w:rsidR="00894D96" w:rsidRPr="004F2229">
        <w:rPr>
          <w:rFonts w:ascii="Verdana" w:hAnsi="Verdana"/>
          <w:i/>
          <w:iCs/>
          <w:color w:val="000000"/>
          <w:sz w:val="20"/>
          <w:szCs w:val="20"/>
        </w:rPr>
        <w:t xml:space="preserve"> </w:t>
      </w:r>
      <w:r w:rsidR="008D4743" w:rsidRPr="004F2229">
        <w:rPr>
          <w:rFonts w:ascii="Verdana" w:hAnsi="Verdana"/>
          <w:color w:val="000000"/>
          <w:sz w:val="20"/>
          <w:szCs w:val="20"/>
        </w:rPr>
        <w:t xml:space="preserve">Если во внешнем источнике данных существуют процедуры, возвращающие таблицы, то </w:t>
      </w:r>
      <w:r w:rsidR="00083E29" w:rsidRPr="004F2229">
        <w:rPr>
          <w:rFonts w:ascii="Verdana" w:hAnsi="Verdana"/>
          <w:color w:val="000000"/>
          <w:sz w:val="20"/>
          <w:szCs w:val="20"/>
        </w:rPr>
        <w:t>в</w:t>
      </w:r>
      <w:r w:rsidR="0069077F" w:rsidRPr="004F2229">
        <w:rPr>
          <w:rFonts w:ascii="Verdana" w:hAnsi="Verdana"/>
          <w:color w:val="000000"/>
          <w:sz w:val="20"/>
          <w:szCs w:val="20"/>
        </w:rPr>
        <w:t xml:space="preserve"> этом случае функцию необходимо создавать как </w:t>
      </w:r>
      <w:r w:rsidR="0069077F" w:rsidRPr="004F2229">
        <w:rPr>
          <w:rStyle w:val="bold"/>
          <w:rFonts w:ascii="Verdana" w:hAnsi="Verdana"/>
          <w:b/>
          <w:bCs/>
          <w:color w:val="000000"/>
          <w:sz w:val="20"/>
          <w:szCs w:val="20"/>
        </w:rPr>
        <w:t>таблицу вида выражение</w:t>
      </w:r>
      <w:r w:rsidR="0069077F" w:rsidRPr="004F2229">
        <w:rPr>
          <w:rFonts w:ascii="Verdana" w:hAnsi="Verdana"/>
          <w:color w:val="000000"/>
          <w:sz w:val="20"/>
          <w:szCs w:val="20"/>
        </w:rPr>
        <w:t xml:space="preserve">. </w:t>
      </w:r>
      <w:r w:rsidR="00894D96" w:rsidRPr="00894D96">
        <w:rPr>
          <w:noProof/>
        </w:rPr>
        <w:drawing>
          <wp:inline distT="0" distB="0" distL="0" distR="0" wp14:anchorId="0C1A0077" wp14:editId="5C908C27">
            <wp:extent cx="3458058" cy="733527"/>
            <wp:effectExtent l="0" t="0" r="9525"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458058" cy="733527"/>
                    </a:xfrm>
                    <a:prstGeom prst="rect">
                      <a:avLst/>
                    </a:prstGeom>
                  </pic:spPr>
                </pic:pic>
              </a:graphicData>
            </a:graphic>
          </wp:inline>
        </w:drawing>
      </w:r>
      <w:r w:rsidR="000A1FD6">
        <w:rPr>
          <w:rFonts w:ascii="Verdana" w:hAnsi="Verdana"/>
          <w:color w:val="000000"/>
          <w:sz w:val="20"/>
          <w:szCs w:val="20"/>
        </w:rPr>
        <w:t>.</w:t>
      </w:r>
    </w:p>
    <w:p w14:paraId="1E17205C" w14:textId="77777777" w:rsidR="004F2229" w:rsidRPr="00314241" w:rsidRDefault="004F2229" w:rsidP="004F2229">
      <w:pPr>
        <w:pStyle w:val="ae"/>
        <w:ind w:left="720"/>
        <w:rPr>
          <w:rFonts w:ascii="Verdana" w:hAnsi="Verdana"/>
          <w:color w:val="000000"/>
          <w:sz w:val="20"/>
          <w:szCs w:val="20"/>
          <w:lang w:val="ru-RU"/>
        </w:rPr>
      </w:pPr>
      <w:r w:rsidRPr="004F2229">
        <w:rPr>
          <w:rFonts w:ascii="Verdana" w:hAnsi="Verdana"/>
          <w:noProof/>
          <w:color w:val="000000"/>
          <w:sz w:val="20"/>
          <w:szCs w:val="20"/>
          <w:lang w:val="ru-RU" w:eastAsia="ru-RU"/>
        </w:rPr>
        <w:drawing>
          <wp:inline distT="0" distB="0" distL="0" distR="0" wp14:anchorId="305D937A" wp14:editId="10EF8AF6">
            <wp:extent cx="10088383" cy="4725059"/>
            <wp:effectExtent l="0" t="0" r="8255"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0088383" cy="4725059"/>
                    </a:xfrm>
                    <a:prstGeom prst="rect">
                      <a:avLst/>
                    </a:prstGeom>
                  </pic:spPr>
                </pic:pic>
              </a:graphicData>
            </a:graphic>
          </wp:inline>
        </w:drawing>
      </w:r>
      <w:r w:rsidR="000A1FD6" w:rsidRPr="000A1FD6">
        <w:rPr>
          <w:rFonts w:ascii="Verdana" w:hAnsi="Verdana"/>
          <w:i/>
          <w:color w:val="000000"/>
          <w:sz w:val="20"/>
          <w:szCs w:val="20"/>
          <w:lang w:val="ru-RU"/>
        </w:rPr>
        <w:t xml:space="preserve"> До конца неясно подойдет ли во внешних источниках 1С таблица вида выражения для </w:t>
      </w:r>
      <w:r w:rsidR="000A1FD6">
        <w:rPr>
          <w:rFonts w:ascii="Verdana" w:hAnsi="Verdana"/>
          <w:i/>
          <w:color w:val="000000"/>
          <w:sz w:val="20"/>
          <w:szCs w:val="20"/>
          <w:lang w:val="ru-RU"/>
        </w:rPr>
        <w:t>получения таблицы из хранимой процедуры</w:t>
      </w:r>
      <w:r w:rsidR="000A1FD6" w:rsidRPr="000A1FD6">
        <w:rPr>
          <w:rFonts w:ascii="Verdana" w:hAnsi="Verdana"/>
          <w:i/>
          <w:color w:val="000000"/>
          <w:sz w:val="20"/>
          <w:szCs w:val="20"/>
          <w:lang w:val="ru-RU"/>
        </w:rPr>
        <w:t xml:space="preserve"> в коде которой выполняется </w:t>
      </w:r>
      <w:r w:rsidR="000A1FD6" w:rsidRPr="000A1FD6">
        <w:rPr>
          <w:rFonts w:ascii="Verdana" w:hAnsi="Verdana"/>
          <w:i/>
          <w:color w:val="000000"/>
          <w:sz w:val="20"/>
          <w:szCs w:val="20"/>
        </w:rPr>
        <w:t>SELECT</w:t>
      </w:r>
      <w:r w:rsidR="000A1FD6" w:rsidRPr="000A1FD6">
        <w:rPr>
          <w:rFonts w:ascii="Verdana" w:hAnsi="Verdana"/>
          <w:i/>
          <w:color w:val="000000"/>
          <w:sz w:val="20"/>
          <w:szCs w:val="20"/>
          <w:lang w:val="ru-RU"/>
        </w:rPr>
        <w:t>-запрос.</w:t>
      </w:r>
    </w:p>
    <w:p w14:paraId="78411FE4" w14:textId="77777777" w:rsidR="0069077F" w:rsidRDefault="0069077F" w:rsidP="0069077F">
      <w:pPr>
        <w:pStyle w:val="41"/>
        <w:rPr>
          <w:rFonts w:ascii="Verdana" w:hAnsi="Verdana"/>
          <w:color w:val="000000"/>
          <w:sz w:val="20"/>
          <w:szCs w:val="20"/>
        </w:rPr>
      </w:pPr>
      <w:r>
        <w:rPr>
          <w:rFonts w:ascii="Verdana" w:hAnsi="Verdana"/>
          <w:color w:val="000000"/>
          <w:sz w:val="20"/>
          <w:szCs w:val="20"/>
        </w:rPr>
        <w:t>Загрузка функций из внешнего источника данных</w:t>
      </w:r>
    </w:p>
    <w:p w14:paraId="7571700D" w14:textId="77777777" w:rsidR="0069077F" w:rsidRDefault="0069077F" w:rsidP="0069077F">
      <w:pPr>
        <w:pStyle w:val="picture"/>
        <w:rPr>
          <w:rFonts w:ascii="Verdana" w:hAnsi="Verdana"/>
          <w:color w:val="000000"/>
          <w:sz w:val="20"/>
          <w:szCs w:val="20"/>
        </w:rPr>
      </w:pPr>
      <w:r>
        <w:rPr>
          <w:rFonts w:ascii="Verdana" w:hAnsi="Verdana"/>
          <w:noProof/>
          <w:color w:val="000000"/>
          <w:sz w:val="20"/>
          <w:szCs w:val="20"/>
          <w:lang w:val="ru-RU" w:eastAsia="ru-RU"/>
        </w:rPr>
        <w:drawing>
          <wp:inline distT="0" distB="0" distL="0" distR="0" wp14:anchorId="50B2B876" wp14:editId="735B7070">
            <wp:extent cx="7591425" cy="4019550"/>
            <wp:effectExtent l="0" t="0" r="9525" b="0"/>
            <wp:docPr id="42" name="Picture 42" descr="https://its.1c.ru/db/content/v8315doc/src/%D1%80%D1%83%D0%BA%D0%BE%D0%B2%D0%BE%D0%B4%D1%81%D1%82%D0%B2%D0%BE%20%D1%80%D0%B0%D0%B7%D1%80%D0%B0%D0%B1%D0%BE%D1%82%D1%87%D0%B8%D0%BA%D0%B0/_img/img00487.gif?_=1567608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ts.1c.ru/db/content/v8315doc/src/%D1%80%D1%83%D0%BA%D0%BE%D0%B2%D0%BE%D0%B4%D1%81%D1%82%D0%B2%D0%BE%20%D1%80%D0%B0%D0%B7%D1%80%D0%B0%D0%B1%D0%BE%D1%82%D1%87%D0%B8%D0%BA%D0%B0/_img/img00487.gif?_=156760898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591425" cy="4019550"/>
                    </a:xfrm>
                    <a:prstGeom prst="rect">
                      <a:avLst/>
                    </a:prstGeom>
                    <a:noFill/>
                    <a:ln>
                      <a:noFill/>
                    </a:ln>
                  </pic:spPr>
                </pic:pic>
              </a:graphicData>
            </a:graphic>
          </wp:inline>
        </w:drawing>
      </w:r>
    </w:p>
    <w:p w14:paraId="1BE4973D" w14:textId="77777777" w:rsidR="0069077F" w:rsidRPr="00BA1250" w:rsidRDefault="0069077F" w:rsidP="0069077F">
      <w:pPr>
        <w:pStyle w:val="af"/>
        <w:rPr>
          <w:rFonts w:ascii="Verdana" w:hAnsi="Verdana"/>
          <w:i/>
          <w:iCs/>
          <w:color w:val="000000"/>
          <w:sz w:val="20"/>
          <w:szCs w:val="20"/>
          <w:lang w:val="ru-RU"/>
        </w:rPr>
      </w:pPr>
      <w:r w:rsidRPr="00BA1250">
        <w:rPr>
          <w:rFonts w:ascii="Verdana" w:hAnsi="Verdana"/>
          <w:color w:val="000000"/>
          <w:sz w:val="20"/>
          <w:szCs w:val="20"/>
          <w:lang w:val="ru-RU" w:eastAsia="ru-RU"/>
        </w:rPr>
        <w:t>Рис. 479. Конструктор функций внешнего источника данных</w:t>
      </w:r>
      <w:r w:rsidR="00BA1250" w:rsidRPr="00BA1250">
        <w:rPr>
          <w:rFonts w:ascii="Verdana" w:hAnsi="Verdana"/>
          <w:color w:val="000000"/>
          <w:sz w:val="20"/>
          <w:szCs w:val="20"/>
          <w:lang w:val="ru-RU" w:eastAsia="ru-RU"/>
        </w:rPr>
        <w:t xml:space="preserve"> –</w:t>
      </w:r>
      <w:r w:rsidR="00BA1250" w:rsidRPr="00BA1250">
        <w:rPr>
          <w:rFonts w:ascii="Verdana" w:hAnsi="Verdana"/>
          <w:i/>
          <w:iCs/>
          <w:color w:val="000000"/>
          <w:sz w:val="20"/>
          <w:szCs w:val="20"/>
          <w:lang w:val="ru-RU"/>
        </w:rPr>
        <w:t xml:space="preserve"> открывается при добавлении новой функции в дерево метаданных 1С(не таблицы, а функции)</w:t>
      </w:r>
    </w:p>
    <w:p w14:paraId="2B8AC405" w14:textId="77777777" w:rsidR="0069077F" w:rsidRDefault="0069077F" w:rsidP="0069077F">
      <w:pPr>
        <w:pStyle w:val="41"/>
        <w:rPr>
          <w:rFonts w:ascii="Verdana" w:hAnsi="Verdana"/>
          <w:color w:val="000000"/>
          <w:sz w:val="20"/>
          <w:szCs w:val="20"/>
        </w:rPr>
      </w:pPr>
      <w:bookmarkStart w:id="22" w:name="_ref422911116"/>
      <w:bookmarkEnd w:id="22"/>
      <w:r>
        <w:rPr>
          <w:rFonts w:ascii="Verdana" w:hAnsi="Verdana"/>
          <w:color w:val="000000"/>
          <w:sz w:val="20"/>
          <w:szCs w:val="20"/>
        </w:rPr>
        <w:t>Параметры функций внешнего источника данных</w:t>
      </w:r>
    </w:p>
    <w:p w14:paraId="058ECAE3" w14:textId="1F218761" w:rsidR="0069077F" w:rsidRPr="005674A3" w:rsidRDefault="005F6082" w:rsidP="005674A3">
      <w:pPr>
        <w:spacing w:before="100" w:beforeAutospacing="1" w:after="100" w:afterAutospacing="1"/>
        <w:rPr>
          <w:rFonts w:ascii="Verdana" w:hAnsi="Verdana"/>
          <w:color w:val="000000"/>
          <w:sz w:val="20"/>
          <w:szCs w:val="20"/>
        </w:rPr>
      </w:pPr>
      <w:r>
        <w:rPr>
          <w:rFonts w:ascii="Verdana" w:hAnsi="Verdana"/>
          <w:color w:val="000000"/>
          <w:sz w:val="20"/>
          <w:szCs w:val="20"/>
        </w:rPr>
        <w:t>П</w:t>
      </w:r>
      <w:r w:rsidR="0069077F">
        <w:rPr>
          <w:rFonts w:ascii="Verdana" w:hAnsi="Verdana"/>
          <w:color w:val="000000"/>
          <w:sz w:val="20"/>
          <w:szCs w:val="20"/>
        </w:rPr>
        <w:t>араметры функций внешнего источника данных описываются как </w:t>
      </w:r>
      <w:r w:rsidR="0069077F">
        <w:rPr>
          <w:rStyle w:val="term"/>
          <w:rFonts w:ascii="Courier New" w:hAnsi="Courier New" w:cs="Courier New"/>
          <w:color w:val="AC3333"/>
          <w:sz w:val="20"/>
          <w:szCs w:val="20"/>
        </w:rPr>
        <w:t>&amp;n</w:t>
      </w:r>
      <w:r w:rsidR="0069077F">
        <w:rPr>
          <w:rFonts w:ascii="Verdana" w:hAnsi="Verdana"/>
          <w:color w:val="000000"/>
          <w:sz w:val="20"/>
          <w:szCs w:val="20"/>
        </w:rPr>
        <w:t>, где </w:t>
      </w:r>
      <w:r w:rsidR="0069077F">
        <w:rPr>
          <w:rStyle w:val="term"/>
          <w:rFonts w:ascii="Courier New" w:hAnsi="Courier New" w:cs="Courier New"/>
          <w:color w:val="AC3333"/>
          <w:sz w:val="20"/>
          <w:szCs w:val="20"/>
        </w:rPr>
        <w:t>n</w:t>
      </w:r>
      <w:r w:rsidR="0069077F">
        <w:rPr>
          <w:rFonts w:ascii="Verdana" w:hAnsi="Verdana"/>
          <w:color w:val="000000"/>
          <w:sz w:val="20"/>
          <w:szCs w:val="20"/>
        </w:rPr>
        <w:t> </w:t>
      </w:r>
      <w:r w:rsidR="0069077F">
        <w:rPr>
          <w:rFonts w:ascii="Verdana" w:hAnsi="Verdana"/>
          <w:color w:val="000000"/>
          <w:sz w:val="20"/>
          <w:szCs w:val="20"/>
        </w:rPr>
        <w:noBreakHyphen/>
        <w:t xml:space="preserve"> номер параметра. Нумерация параметров начинается с 1. </w:t>
      </w:r>
      <w:r w:rsidR="0069077F" w:rsidRPr="005674A3">
        <w:rPr>
          <w:rFonts w:ascii="Verdana" w:hAnsi="Verdana"/>
          <w:color w:val="000000"/>
          <w:sz w:val="16"/>
          <w:szCs w:val="16"/>
        </w:rPr>
        <w:t>Если параметры являются необязательными, то параметры заключается в фигурные скобки (</w:t>
      </w:r>
      <w:r w:rsidR="0069077F" w:rsidRPr="005674A3">
        <w:rPr>
          <w:rStyle w:val="term"/>
          <w:rFonts w:ascii="Courier New" w:hAnsi="Courier New" w:cs="Courier New"/>
          <w:color w:val="AC3333"/>
          <w:sz w:val="16"/>
          <w:szCs w:val="16"/>
        </w:rPr>
        <w:t>{}</w:t>
      </w:r>
      <w:r w:rsidR="0069077F" w:rsidRPr="005674A3">
        <w:rPr>
          <w:rFonts w:ascii="Verdana" w:hAnsi="Verdana"/>
          <w:color w:val="000000"/>
          <w:sz w:val="16"/>
          <w:szCs w:val="16"/>
        </w:rPr>
        <w:t>).</w:t>
      </w:r>
      <w:r w:rsidR="00B8160F" w:rsidRPr="005674A3">
        <w:rPr>
          <w:rFonts w:ascii="Verdana" w:hAnsi="Verdana"/>
          <w:color w:val="000000"/>
          <w:sz w:val="16"/>
          <w:szCs w:val="16"/>
        </w:rPr>
        <w:t xml:space="preserve"> </w:t>
      </w:r>
      <w:r w:rsidR="0069077F" w:rsidRPr="005674A3">
        <w:rPr>
          <w:rFonts w:ascii="Verdana" w:hAnsi="Verdana"/>
          <w:color w:val="000000"/>
          <w:sz w:val="16"/>
          <w:szCs w:val="16"/>
        </w:rPr>
        <w:t xml:space="preserve">На место отсутствующих в необязательном блоке фактических параметров при вызове </w:t>
      </w:r>
      <w:r w:rsidR="007F7EFA" w:rsidRPr="005674A3">
        <w:rPr>
          <w:rFonts w:ascii="Verdana" w:hAnsi="Verdana"/>
          <w:color w:val="000000"/>
          <w:sz w:val="16"/>
          <w:szCs w:val="16"/>
        </w:rPr>
        <w:t>подставляется</w:t>
      </w:r>
      <w:r w:rsidR="0069077F" w:rsidRPr="005674A3">
        <w:rPr>
          <w:rFonts w:ascii="Verdana" w:hAnsi="Verdana"/>
          <w:color w:val="000000"/>
          <w:sz w:val="16"/>
          <w:szCs w:val="16"/>
        </w:rPr>
        <w:t> </w:t>
      </w:r>
      <w:r w:rsidR="0069077F" w:rsidRPr="005674A3">
        <w:rPr>
          <w:rStyle w:val="term"/>
          <w:rFonts w:ascii="Courier New" w:hAnsi="Courier New" w:cs="Courier New"/>
          <w:color w:val="AC3333"/>
          <w:sz w:val="16"/>
          <w:szCs w:val="16"/>
        </w:rPr>
        <w:t>NULL</w:t>
      </w:r>
      <w:r w:rsidR="0069077F" w:rsidRPr="005674A3">
        <w:rPr>
          <w:rFonts w:ascii="Verdana" w:hAnsi="Verdana"/>
          <w:color w:val="000000"/>
          <w:sz w:val="16"/>
          <w:szCs w:val="16"/>
        </w:rPr>
        <w:t> (для каждого необязательного параметра).</w:t>
      </w:r>
      <w:r w:rsidR="005674A3" w:rsidRPr="005674A3">
        <w:rPr>
          <w:rFonts w:ascii="Verdana" w:hAnsi="Verdana"/>
          <w:color w:val="000000"/>
          <w:sz w:val="16"/>
          <w:szCs w:val="16"/>
        </w:rPr>
        <w:t xml:space="preserve"> </w:t>
      </w:r>
      <w:r w:rsidR="005674A3" w:rsidRPr="009753B1">
        <w:rPr>
          <w:rFonts w:ascii="Verdana" w:hAnsi="Verdana"/>
          <w:i/>
          <w:iCs/>
          <w:color w:val="000000"/>
          <w:sz w:val="16"/>
          <w:szCs w:val="16"/>
        </w:rPr>
        <w:t xml:space="preserve">Ну вообще </w:t>
      </w:r>
      <w:r w:rsidR="005674A3" w:rsidRPr="005674A3">
        <w:rPr>
          <w:rFonts w:ascii="Verdana" w:hAnsi="Verdana"/>
          <w:i/>
          <w:iCs/>
          <w:color w:val="000000"/>
          <w:sz w:val="16"/>
          <w:szCs w:val="16"/>
        </w:rPr>
        <w:t xml:space="preserve">необязательные параметры это параметры с указанными значениями по умолчанию, но ведь необязательно </w:t>
      </w:r>
      <w:r w:rsidR="005674A3" w:rsidRPr="005674A3">
        <w:rPr>
          <w:rFonts w:ascii="Verdana" w:hAnsi="Verdana"/>
          <w:i/>
          <w:iCs/>
          <w:color w:val="000000"/>
          <w:sz w:val="16"/>
          <w:szCs w:val="16"/>
          <w:lang w:val="en-US"/>
        </w:rPr>
        <w:t>NULL</w:t>
      </w:r>
      <w:r w:rsidR="005674A3" w:rsidRPr="005674A3">
        <w:rPr>
          <w:rFonts w:ascii="Verdana" w:hAnsi="Verdana"/>
          <w:i/>
          <w:iCs/>
          <w:color w:val="000000"/>
          <w:sz w:val="16"/>
          <w:szCs w:val="16"/>
        </w:rPr>
        <w:t xml:space="preserve"> ?</w:t>
      </w:r>
    </w:p>
    <w:p w14:paraId="520A1C7D" w14:textId="77777777" w:rsidR="0069077F" w:rsidRPr="0069077F" w:rsidRDefault="0069077F" w:rsidP="0069077F">
      <w:pPr>
        <w:pStyle w:val="HTML"/>
        <w:shd w:val="clear" w:color="auto" w:fill="E6E6E6"/>
        <w:rPr>
          <w:color w:val="000000"/>
          <w:lang w:val="ru-RU"/>
        </w:rPr>
      </w:pPr>
      <w:r w:rsidRPr="0069077F">
        <w:rPr>
          <w:color w:val="000000"/>
          <w:lang w:val="ru-RU"/>
        </w:rPr>
        <w:t>// функция с двумя параметрами</w:t>
      </w:r>
    </w:p>
    <w:p w14:paraId="68F3BFD3" w14:textId="77777777" w:rsidR="0069077F" w:rsidRDefault="0069077F" w:rsidP="0069077F">
      <w:pPr>
        <w:pStyle w:val="HTML"/>
        <w:shd w:val="clear" w:color="auto" w:fill="E6E6E6"/>
        <w:rPr>
          <w:color w:val="000000"/>
          <w:lang w:val="ru-RU"/>
        </w:rPr>
      </w:pPr>
      <w:r>
        <w:rPr>
          <w:color w:val="000000"/>
        </w:rPr>
        <w:t>dbo</w:t>
      </w:r>
      <w:r w:rsidRPr="0069077F">
        <w:rPr>
          <w:color w:val="000000"/>
          <w:lang w:val="ru-RU"/>
        </w:rPr>
        <w:t>.</w:t>
      </w:r>
      <w:r>
        <w:rPr>
          <w:color w:val="000000"/>
        </w:rPr>
        <w:t>uspGetWhereUsedProductID</w:t>
      </w:r>
      <w:r w:rsidRPr="0069077F">
        <w:rPr>
          <w:color w:val="000000"/>
          <w:lang w:val="ru-RU"/>
        </w:rPr>
        <w:t>(&amp;1, &amp;2)</w:t>
      </w:r>
    </w:p>
    <w:p w14:paraId="6A12E860" w14:textId="77777777" w:rsidR="005674A3" w:rsidRDefault="005674A3" w:rsidP="0069077F">
      <w:pPr>
        <w:pStyle w:val="HTML"/>
        <w:shd w:val="clear" w:color="auto" w:fill="E6E6E6"/>
        <w:rPr>
          <w:color w:val="000000"/>
          <w:lang w:val="ru-RU"/>
        </w:rPr>
      </w:pPr>
    </w:p>
    <w:p w14:paraId="7269AC33" w14:textId="77777777" w:rsidR="005674A3" w:rsidRDefault="005674A3" w:rsidP="0069077F">
      <w:pPr>
        <w:pStyle w:val="HTML"/>
        <w:shd w:val="clear" w:color="auto" w:fill="E6E6E6"/>
        <w:rPr>
          <w:color w:val="000000"/>
          <w:lang w:val="ru-RU"/>
        </w:rPr>
      </w:pPr>
    </w:p>
    <w:p w14:paraId="5B000DFF" w14:textId="77777777" w:rsidR="005674A3" w:rsidRDefault="005674A3" w:rsidP="0069077F">
      <w:pPr>
        <w:pStyle w:val="HTML"/>
        <w:shd w:val="clear" w:color="auto" w:fill="E6E6E6"/>
        <w:rPr>
          <w:color w:val="000000"/>
          <w:lang w:val="ru-RU"/>
        </w:rPr>
      </w:pPr>
    </w:p>
    <w:p w14:paraId="2C25D803" w14:textId="77777777" w:rsidR="005674A3" w:rsidRPr="0069077F" w:rsidRDefault="005674A3" w:rsidP="0069077F">
      <w:pPr>
        <w:pStyle w:val="HTML"/>
        <w:shd w:val="clear" w:color="auto" w:fill="E6E6E6"/>
        <w:rPr>
          <w:color w:val="000000"/>
          <w:lang w:val="ru-RU"/>
        </w:rPr>
      </w:pPr>
    </w:p>
    <w:p w14:paraId="42DCC5E7" w14:textId="77777777" w:rsidR="0069077F" w:rsidRPr="005674A3" w:rsidRDefault="0069077F" w:rsidP="00BA1250">
      <w:pPr>
        <w:pStyle w:val="HTML"/>
        <w:shd w:val="clear" w:color="auto" w:fill="E6E6E6"/>
        <w:rPr>
          <w:color w:val="000000"/>
          <w:sz w:val="16"/>
          <w:szCs w:val="16"/>
          <w:lang w:val="ru-RU"/>
        </w:rPr>
      </w:pPr>
      <w:r w:rsidRPr="005674A3">
        <w:rPr>
          <w:color w:val="000000"/>
          <w:sz w:val="16"/>
          <w:szCs w:val="16"/>
          <w:lang w:val="ru-RU"/>
        </w:rPr>
        <w:t xml:space="preserve">// функция </w:t>
      </w:r>
      <w:r w:rsidR="00BA1250" w:rsidRPr="005674A3">
        <w:rPr>
          <w:color w:val="000000"/>
          <w:sz w:val="16"/>
          <w:szCs w:val="16"/>
          <w:lang w:val="ru-RU"/>
        </w:rPr>
        <w:t>с</w:t>
      </w:r>
      <w:r w:rsidRPr="005674A3">
        <w:rPr>
          <w:color w:val="000000"/>
          <w:sz w:val="16"/>
          <w:szCs w:val="16"/>
          <w:lang w:val="ru-RU"/>
        </w:rPr>
        <w:t xml:space="preserve"> двумя необязательными параметрами</w:t>
      </w:r>
    </w:p>
    <w:p w14:paraId="2AA10E74" w14:textId="77777777" w:rsidR="0069077F" w:rsidRPr="005674A3" w:rsidRDefault="0069077F" w:rsidP="0069077F">
      <w:pPr>
        <w:pStyle w:val="HTML"/>
        <w:shd w:val="clear" w:color="auto" w:fill="E6E6E6"/>
        <w:rPr>
          <w:color w:val="000000"/>
          <w:sz w:val="16"/>
          <w:szCs w:val="16"/>
          <w:lang w:val="ru-RU"/>
        </w:rPr>
      </w:pPr>
      <w:r w:rsidRPr="005674A3">
        <w:rPr>
          <w:color w:val="000000"/>
          <w:sz w:val="16"/>
          <w:szCs w:val="16"/>
        </w:rPr>
        <w:t>dbo</w:t>
      </w:r>
      <w:r w:rsidRPr="005674A3">
        <w:rPr>
          <w:color w:val="000000"/>
          <w:sz w:val="16"/>
          <w:szCs w:val="16"/>
          <w:lang w:val="ru-RU"/>
        </w:rPr>
        <w:t>.</w:t>
      </w:r>
      <w:r w:rsidRPr="005674A3">
        <w:rPr>
          <w:color w:val="000000"/>
          <w:sz w:val="16"/>
          <w:szCs w:val="16"/>
        </w:rPr>
        <w:t>uspGetWhereUsedProductID</w:t>
      </w:r>
      <w:r w:rsidRPr="005674A3">
        <w:rPr>
          <w:color w:val="000000"/>
          <w:sz w:val="16"/>
          <w:szCs w:val="16"/>
          <w:lang w:val="ru-RU"/>
        </w:rPr>
        <w:t>(&amp;1{, &amp;2, &amp;3})</w:t>
      </w:r>
    </w:p>
    <w:p w14:paraId="7FB44251" w14:textId="77777777" w:rsidR="0069077F" w:rsidRPr="004F2229" w:rsidRDefault="004F2229" w:rsidP="004F2229">
      <w:pPr>
        <w:spacing w:before="100" w:beforeAutospacing="1" w:after="100" w:afterAutospacing="1"/>
        <w:rPr>
          <w:rFonts w:ascii="Verdana" w:hAnsi="Verdana"/>
          <w:i/>
          <w:iCs/>
          <w:color w:val="000000"/>
          <w:sz w:val="20"/>
          <w:szCs w:val="20"/>
        </w:rPr>
      </w:pPr>
      <w:r>
        <w:rPr>
          <w:rFonts w:ascii="Verdana" w:hAnsi="Verdana"/>
          <w:i/>
          <w:iCs/>
          <w:color w:val="000000"/>
          <w:sz w:val="20"/>
          <w:szCs w:val="20"/>
        </w:rPr>
        <w:t xml:space="preserve">Синтаксис языка запросов для обращения к </w:t>
      </w:r>
      <w:r>
        <w:rPr>
          <w:rFonts w:ascii="Verdana" w:hAnsi="Verdana"/>
          <w:i/>
          <w:iCs/>
          <w:color w:val="000000"/>
          <w:sz w:val="20"/>
          <w:szCs w:val="20"/>
          <w:lang w:val="en-US"/>
        </w:rPr>
        <w:t>table</w:t>
      </w:r>
      <w:r w:rsidRPr="004F2229">
        <w:rPr>
          <w:rFonts w:ascii="Verdana" w:hAnsi="Verdana"/>
          <w:i/>
          <w:iCs/>
          <w:color w:val="000000"/>
          <w:sz w:val="20"/>
          <w:szCs w:val="20"/>
        </w:rPr>
        <w:t>-</w:t>
      </w:r>
      <w:r>
        <w:rPr>
          <w:rFonts w:ascii="Verdana" w:hAnsi="Verdana"/>
          <w:i/>
          <w:iCs/>
          <w:color w:val="000000"/>
          <w:sz w:val="20"/>
          <w:szCs w:val="20"/>
          <w:lang w:val="en-US"/>
        </w:rPr>
        <w:t>valued</w:t>
      </w:r>
      <w:r w:rsidRPr="004F2229">
        <w:rPr>
          <w:rFonts w:ascii="Verdana" w:hAnsi="Verdana"/>
          <w:i/>
          <w:iCs/>
          <w:color w:val="000000"/>
          <w:sz w:val="20"/>
          <w:szCs w:val="20"/>
        </w:rPr>
        <w:t xml:space="preserve"> </w:t>
      </w:r>
      <w:r>
        <w:rPr>
          <w:rFonts w:ascii="Verdana" w:hAnsi="Verdana"/>
          <w:i/>
          <w:iCs/>
          <w:color w:val="000000"/>
          <w:sz w:val="20"/>
          <w:szCs w:val="20"/>
        </w:rPr>
        <w:t xml:space="preserve">функциям очень похож на работу с виртуальными таблицами регистров. Если нужно задать два параметра, то в конструкторе запросов будет доступно указание этих двух параметров </w:t>
      </w:r>
      <w:r w:rsidRPr="004F2229">
        <w:rPr>
          <w:rFonts w:ascii="Verdana" w:hAnsi="Verdana"/>
          <w:i/>
          <w:iCs/>
          <w:noProof/>
          <w:color w:val="000000"/>
          <w:sz w:val="20"/>
          <w:szCs w:val="20"/>
        </w:rPr>
        <w:drawing>
          <wp:inline distT="0" distB="0" distL="0" distR="0" wp14:anchorId="15F57645" wp14:editId="04C6F908">
            <wp:extent cx="7916380" cy="6163535"/>
            <wp:effectExtent l="0" t="0" r="8890" b="889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7916380" cy="6163535"/>
                    </a:xfrm>
                    <a:prstGeom prst="rect">
                      <a:avLst/>
                    </a:prstGeom>
                  </pic:spPr>
                </pic:pic>
              </a:graphicData>
            </a:graphic>
          </wp:inline>
        </w:drawing>
      </w:r>
    </w:p>
    <w:p w14:paraId="416116E3" w14:textId="77777777" w:rsidR="00242450" w:rsidRDefault="00242450" w:rsidP="00A02212"/>
    <w:p w14:paraId="44B7C6E0" w14:textId="77777777" w:rsidR="00A268E0" w:rsidRDefault="00A268E0" w:rsidP="00A02212">
      <w:bookmarkStart w:id="23" w:name="СистемаВзаимодействия"/>
      <w:r>
        <w:t>Система взаимодействия</w:t>
      </w:r>
      <w:bookmarkEnd w:id="23"/>
      <w:r>
        <w:t>.</w:t>
      </w:r>
    </w:p>
    <w:p w14:paraId="595552FE" w14:textId="77777777" w:rsidR="00A268E0" w:rsidRDefault="00A268E0" w:rsidP="00A268E0">
      <w:pPr>
        <w:spacing w:before="100" w:beforeAutospacing="1" w:after="100" w:afterAutospacing="1"/>
        <w:rPr>
          <w:rFonts w:ascii="Verdana" w:hAnsi="Verdana"/>
          <w:color w:val="000000"/>
          <w:sz w:val="20"/>
          <w:szCs w:val="20"/>
        </w:rPr>
      </w:pPr>
      <w:r>
        <w:rPr>
          <w:rFonts w:ascii="Verdana" w:hAnsi="Verdana"/>
          <w:color w:val="000000"/>
          <w:sz w:val="20"/>
          <w:szCs w:val="20"/>
        </w:rPr>
        <w:t>Поставка сервера системы взаимодействия для ОС Windows поставляется пакет </w:t>
      </w:r>
      <w:r>
        <w:rPr>
          <w:rStyle w:val="interface"/>
          <w:rFonts w:ascii="Verdana" w:hAnsi="Verdana"/>
          <w:color w:val="0070C0"/>
          <w:sz w:val="20"/>
          <w:szCs w:val="20"/>
        </w:rPr>
        <w:t>1ce-cs2-all-in-one-setup-2.0.14-1.x64.exe</w:t>
      </w:r>
      <w:r>
        <w:rPr>
          <w:rFonts w:ascii="Verdana" w:hAnsi="Verdana"/>
          <w:color w:val="000000"/>
          <w:sz w:val="20"/>
          <w:szCs w:val="20"/>
        </w:rPr>
        <w:t>, который представляет собой программу установки, которая содержит в себе:</w:t>
      </w:r>
    </w:p>
    <w:p w14:paraId="395DCF63" w14:textId="77777777" w:rsidR="00A268E0" w:rsidRPr="00A268E0" w:rsidRDefault="00A268E0" w:rsidP="00A268E0">
      <w:pPr>
        <w:pStyle w:val="ad"/>
        <w:ind w:left="300"/>
        <w:rPr>
          <w:rFonts w:ascii="Verdana" w:hAnsi="Verdana"/>
          <w:color w:val="000000"/>
          <w:sz w:val="20"/>
          <w:szCs w:val="20"/>
          <w:lang w:val="ru-RU"/>
        </w:rPr>
      </w:pPr>
      <w:r w:rsidRPr="00A268E0">
        <w:rPr>
          <w:rFonts w:ascii="Verdana" w:hAnsi="Verdana"/>
          <w:color w:val="000000"/>
          <w:sz w:val="20"/>
          <w:szCs w:val="20"/>
          <w:lang w:val="ru-RU"/>
        </w:rPr>
        <w:t>● собственно сервер взаимодействия для работы с системой «1С:Предприятие».</w:t>
      </w:r>
    </w:p>
    <w:p w14:paraId="5EE9DF21" w14:textId="77777777" w:rsidR="00A268E0" w:rsidRPr="00A268E0" w:rsidRDefault="00A268E0" w:rsidP="00A268E0">
      <w:pPr>
        <w:pStyle w:val="ad"/>
        <w:ind w:left="300"/>
        <w:rPr>
          <w:rFonts w:ascii="Verdana" w:hAnsi="Verdana"/>
          <w:color w:val="000000"/>
          <w:sz w:val="20"/>
          <w:szCs w:val="20"/>
          <w:lang w:val="ru-RU"/>
        </w:rPr>
      </w:pPr>
      <w:r w:rsidRPr="00A268E0">
        <w:rPr>
          <w:rFonts w:ascii="Verdana" w:hAnsi="Verdana"/>
          <w:color w:val="000000"/>
          <w:sz w:val="20"/>
          <w:szCs w:val="20"/>
          <w:lang w:val="ru-RU"/>
        </w:rPr>
        <w:t xml:space="preserve">● сервер </w:t>
      </w:r>
      <w:r>
        <w:rPr>
          <w:rFonts w:ascii="Verdana" w:hAnsi="Verdana"/>
          <w:color w:val="000000"/>
          <w:sz w:val="20"/>
          <w:szCs w:val="20"/>
        </w:rPr>
        <w:t>Hazelcast</w:t>
      </w:r>
      <w:r w:rsidRPr="00A268E0">
        <w:rPr>
          <w:rFonts w:ascii="Verdana" w:hAnsi="Verdana"/>
          <w:color w:val="000000"/>
          <w:sz w:val="20"/>
          <w:szCs w:val="20"/>
          <w:lang w:val="ru-RU"/>
        </w:rPr>
        <w:t>;</w:t>
      </w:r>
    </w:p>
    <w:p w14:paraId="4D21F0D8" w14:textId="77777777" w:rsidR="00A268E0" w:rsidRPr="00A268E0" w:rsidRDefault="00A268E0" w:rsidP="00A268E0">
      <w:pPr>
        <w:pStyle w:val="ad"/>
        <w:ind w:left="300"/>
        <w:rPr>
          <w:rFonts w:ascii="Verdana" w:hAnsi="Verdana"/>
          <w:color w:val="000000"/>
          <w:sz w:val="20"/>
          <w:szCs w:val="20"/>
          <w:lang w:val="ru-RU"/>
        </w:rPr>
      </w:pPr>
      <w:r w:rsidRPr="00A268E0">
        <w:rPr>
          <w:rFonts w:ascii="Verdana" w:hAnsi="Verdana"/>
          <w:color w:val="000000"/>
          <w:sz w:val="20"/>
          <w:szCs w:val="20"/>
          <w:lang w:val="ru-RU"/>
        </w:rPr>
        <w:t xml:space="preserve">● сервер </w:t>
      </w:r>
      <w:r>
        <w:rPr>
          <w:rFonts w:ascii="Verdana" w:hAnsi="Verdana"/>
          <w:color w:val="000000"/>
          <w:sz w:val="20"/>
          <w:szCs w:val="20"/>
        </w:rPr>
        <w:t>Elasticsearch</w:t>
      </w:r>
      <w:r w:rsidRPr="00A268E0">
        <w:rPr>
          <w:rFonts w:ascii="Verdana" w:hAnsi="Verdana"/>
          <w:color w:val="000000"/>
          <w:sz w:val="20"/>
          <w:szCs w:val="20"/>
          <w:lang w:val="ru-RU"/>
        </w:rPr>
        <w:t>;</w:t>
      </w:r>
    </w:p>
    <w:p w14:paraId="2A2171FA" w14:textId="77777777" w:rsidR="00A268E0" w:rsidRDefault="00A268E0" w:rsidP="00A268E0">
      <w:pPr>
        <w:pStyle w:val="ad"/>
        <w:ind w:left="300"/>
        <w:rPr>
          <w:rFonts w:ascii="Verdana" w:hAnsi="Verdana"/>
          <w:color w:val="000000"/>
          <w:sz w:val="20"/>
          <w:szCs w:val="20"/>
          <w:lang w:val="ru-RU"/>
        </w:rPr>
      </w:pPr>
      <w:r>
        <w:rPr>
          <w:rFonts w:ascii="Verdana" w:hAnsi="Verdana"/>
          <w:color w:val="000000"/>
          <w:sz w:val="20"/>
          <w:szCs w:val="20"/>
          <w:lang w:val="ru-RU"/>
        </w:rPr>
        <w:t>Дополнительно понадобятся и доступны для скачивания:</w:t>
      </w:r>
    </w:p>
    <w:p w14:paraId="601E3FB0" w14:textId="77777777" w:rsidR="00A268E0" w:rsidRPr="00A268E0" w:rsidRDefault="00A268E0" w:rsidP="00A268E0">
      <w:pPr>
        <w:pStyle w:val="ad"/>
        <w:ind w:left="300"/>
        <w:rPr>
          <w:rFonts w:ascii="Verdana" w:hAnsi="Verdana"/>
          <w:color w:val="000000"/>
          <w:sz w:val="20"/>
          <w:szCs w:val="20"/>
          <w:lang w:val="ru-RU"/>
        </w:rPr>
      </w:pPr>
      <w:r w:rsidRPr="00A268E0">
        <w:rPr>
          <w:rFonts w:ascii="Verdana" w:hAnsi="Verdana"/>
          <w:color w:val="000000"/>
          <w:sz w:val="20"/>
          <w:szCs w:val="20"/>
          <w:lang w:val="ru-RU"/>
        </w:rPr>
        <w:t xml:space="preserve">● утилита </w:t>
      </w:r>
      <w:r>
        <w:rPr>
          <w:rFonts w:ascii="Verdana" w:hAnsi="Verdana"/>
          <w:color w:val="000000"/>
          <w:sz w:val="20"/>
          <w:szCs w:val="20"/>
        </w:rPr>
        <w:t>ring</w:t>
      </w:r>
      <w:r w:rsidRPr="00A268E0">
        <w:rPr>
          <w:rFonts w:ascii="Verdana" w:hAnsi="Verdana"/>
          <w:color w:val="000000"/>
          <w:sz w:val="20"/>
          <w:szCs w:val="20"/>
          <w:lang w:val="ru-RU"/>
        </w:rPr>
        <w:t>;</w:t>
      </w:r>
    </w:p>
    <w:p w14:paraId="037E21CD" w14:textId="77777777" w:rsidR="00A268E0" w:rsidRPr="00A268E0" w:rsidRDefault="00A268E0" w:rsidP="00A268E0">
      <w:pPr>
        <w:pStyle w:val="ad"/>
        <w:ind w:left="300"/>
        <w:rPr>
          <w:rFonts w:ascii="Verdana" w:hAnsi="Verdana"/>
          <w:color w:val="000000"/>
          <w:sz w:val="20"/>
          <w:szCs w:val="20"/>
          <w:lang w:val="ru-RU"/>
        </w:rPr>
      </w:pPr>
      <w:r w:rsidRPr="00A268E0">
        <w:rPr>
          <w:rFonts w:ascii="Verdana" w:hAnsi="Verdana"/>
          <w:color w:val="000000"/>
          <w:sz w:val="20"/>
          <w:szCs w:val="20"/>
          <w:lang w:val="ru-RU"/>
        </w:rPr>
        <w:t>● внешняя обработка</w:t>
      </w:r>
      <w:r>
        <w:rPr>
          <w:rFonts w:ascii="Verdana" w:hAnsi="Verdana"/>
          <w:color w:val="000000"/>
          <w:sz w:val="20"/>
          <w:szCs w:val="20"/>
        </w:rPr>
        <w:t> </w:t>
      </w:r>
      <w:r>
        <w:rPr>
          <w:rStyle w:val="interface"/>
          <w:rFonts w:ascii="Verdana" w:hAnsi="Verdana"/>
          <w:color w:val="0070C0"/>
          <w:sz w:val="20"/>
          <w:szCs w:val="20"/>
        </w:rPr>
        <w:t>CollaborationSystemRegister</w:t>
      </w:r>
      <w:r w:rsidRPr="00A268E0">
        <w:rPr>
          <w:rStyle w:val="interface"/>
          <w:rFonts w:ascii="Verdana" w:hAnsi="Verdana"/>
          <w:color w:val="0070C0"/>
          <w:sz w:val="20"/>
          <w:szCs w:val="20"/>
          <w:lang w:val="ru-RU"/>
        </w:rPr>
        <w:t>.</w:t>
      </w:r>
      <w:r>
        <w:rPr>
          <w:rStyle w:val="interface"/>
          <w:rFonts w:ascii="Verdana" w:hAnsi="Verdana"/>
          <w:color w:val="0070C0"/>
          <w:sz w:val="20"/>
          <w:szCs w:val="20"/>
        </w:rPr>
        <w:t>epf</w:t>
      </w:r>
      <w:r w:rsidRPr="00A268E0">
        <w:rPr>
          <w:rFonts w:ascii="Verdana" w:hAnsi="Verdana"/>
          <w:color w:val="000000"/>
          <w:sz w:val="20"/>
          <w:szCs w:val="20"/>
          <w:lang w:val="ru-RU"/>
        </w:rPr>
        <w:t>, предназначенная для регистрации информационной базы на сервере взаимодействия.</w:t>
      </w:r>
    </w:p>
    <w:p w14:paraId="18E3674D" w14:textId="77777777" w:rsidR="00A268E0" w:rsidRDefault="00A268E0" w:rsidP="00A268E0">
      <w:pPr>
        <w:spacing w:before="100" w:beforeAutospacing="1" w:after="100" w:afterAutospacing="1"/>
        <w:rPr>
          <w:rFonts w:ascii="Verdana" w:hAnsi="Verdana"/>
          <w:color w:val="000000"/>
          <w:sz w:val="20"/>
          <w:szCs w:val="20"/>
        </w:rPr>
      </w:pPr>
      <w:r>
        <w:rPr>
          <w:rFonts w:ascii="Verdana" w:hAnsi="Verdana"/>
          <w:color w:val="000000"/>
          <w:sz w:val="20"/>
          <w:szCs w:val="20"/>
        </w:rPr>
        <w:t>-----------------</w:t>
      </w:r>
    </w:p>
    <w:p w14:paraId="66FEC6CB" w14:textId="77777777" w:rsidR="00A268E0" w:rsidRDefault="00A1267E" w:rsidP="00A268E0">
      <w:pPr>
        <w:spacing w:before="100" w:beforeAutospacing="1" w:after="100" w:afterAutospacing="1"/>
        <w:rPr>
          <w:rFonts w:ascii="Verdana" w:hAnsi="Verdana"/>
          <w:color w:val="000000"/>
          <w:sz w:val="20"/>
          <w:szCs w:val="20"/>
        </w:rPr>
      </w:pPr>
      <w:r>
        <w:rPr>
          <w:rFonts w:ascii="Verdana" w:hAnsi="Verdana"/>
          <w:color w:val="000000"/>
          <w:sz w:val="20"/>
          <w:szCs w:val="20"/>
        </w:rPr>
        <w:t xml:space="preserve">Перед установкой </w:t>
      </w:r>
      <w:r w:rsidR="00A268E0">
        <w:rPr>
          <w:rFonts w:ascii="Verdana" w:hAnsi="Verdana"/>
          <w:color w:val="000000"/>
          <w:sz w:val="20"/>
          <w:szCs w:val="20"/>
        </w:rPr>
        <w:t xml:space="preserve"> </w:t>
      </w:r>
      <w:r>
        <w:rPr>
          <w:rFonts w:ascii="Verdana" w:hAnsi="Verdana"/>
          <w:color w:val="000000"/>
          <w:sz w:val="20"/>
          <w:szCs w:val="20"/>
        </w:rPr>
        <w:t>пакета </w:t>
      </w:r>
      <w:r>
        <w:rPr>
          <w:rStyle w:val="interface"/>
          <w:rFonts w:ascii="Verdana" w:hAnsi="Verdana"/>
          <w:color w:val="0070C0"/>
          <w:sz w:val="20"/>
          <w:szCs w:val="20"/>
        </w:rPr>
        <w:t>1ce-cs2-all-in-one-setup-2.0.14-1.x64.exe</w:t>
      </w:r>
      <w:r>
        <w:rPr>
          <w:rFonts w:ascii="Verdana" w:hAnsi="Verdana"/>
          <w:color w:val="000000"/>
          <w:sz w:val="20"/>
          <w:szCs w:val="20"/>
        </w:rPr>
        <w:t xml:space="preserve"> </w:t>
      </w:r>
      <w:r w:rsidR="00A268E0">
        <w:rPr>
          <w:rFonts w:ascii="Verdana" w:hAnsi="Verdana"/>
          <w:color w:val="000000"/>
          <w:sz w:val="20"/>
          <w:szCs w:val="20"/>
        </w:rPr>
        <w:t>на компьютере необходимо наличие следующих программных продуктов:</w:t>
      </w:r>
    </w:p>
    <w:p w14:paraId="571D4112" w14:textId="77777777" w:rsidR="00A268E0" w:rsidRPr="00A268E0" w:rsidRDefault="00A268E0" w:rsidP="00A268E0">
      <w:pPr>
        <w:pStyle w:val="ad"/>
        <w:ind w:left="300"/>
        <w:rPr>
          <w:rFonts w:ascii="Verdana" w:hAnsi="Verdana"/>
          <w:color w:val="000000"/>
          <w:sz w:val="20"/>
          <w:szCs w:val="20"/>
          <w:lang w:val="ru-RU"/>
        </w:rPr>
      </w:pPr>
      <w:r w:rsidRPr="00A268E0">
        <w:rPr>
          <w:rFonts w:ascii="Verdana" w:hAnsi="Verdana"/>
          <w:color w:val="000000"/>
          <w:sz w:val="20"/>
          <w:szCs w:val="20"/>
          <w:lang w:val="ru-RU"/>
        </w:rPr>
        <w:t xml:space="preserve">● </w:t>
      </w:r>
      <w:r>
        <w:rPr>
          <w:rFonts w:ascii="Verdana" w:hAnsi="Verdana"/>
          <w:color w:val="000000"/>
          <w:sz w:val="20"/>
          <w:szCs w:val="20"/>
        </w:rPr>
        <w:t>Oracle</w:t>
      </w:r>
      <w:r w:rsidRPr="00A268E0">
        <w:rPr>
          <w:rFonts w:ascii="Verdana" w:hAnsi="Verdana"/>
          <w:color w:val="000000"/>
          <w:sz w:val="20"/>
          <w:szCs w:val="20"/>
          <w:lang w:val="ru-RU"/>
        </w:rPr>
        <w:t xml:space="preserve"> </w:t>
      </w:r>
      <w:r>
        <w:rPr>
          <w:rFonts w:ascii="Verdana" w:hAnsi="Verdana"/>
          <w:color w:val="000000"/>
          <w:sz w:val="20"/>
          <w:szCs w:val="20"/>
        </w:rPr>
        <w:t>Java</w:t>
      </w:r>
      <w:r w:rsidRPr="00A268E0">
        <w:rPr>
          <w:rFonts w:ascii="Verdana" w:hAnsi="Verdana"/>
          <w:color w:val="000000"/>
          <w:sz w:val="20"/>
          <w:szCs w:val="20"/>
          <w:lang w:val="ru-RU"/>
        </w:rPr>
        <w:t xml:space="preserve"> 8 (64-разрядная) – версия 1.8.</w:t>
      </w:r>
    </w:p>
    <w:p w14:paraId="18563BE3" w14:textId="77777777" w:rsidR="00A268E0" w:rsidRPr="00A268E0" w:rsidRDefault="00A268E0" w:rsidP="00A268E0">
      <w:pPr>
        <w:pStyle w:val="indentlist"/>
        <w:ind w:left="300"/>
        <w:rPr>
          <w:rFonts w:ascii="Verdana" w:hAnsi="Verdana"/>
          <w:color w:val="000000"/>
          <w:sz w:val="20"/>
          <w:szCs w:val="20"/>
          <w:lang w:val="ru-RU"/>
        </w:rPr>
      </w:pPr>
      <w:r w:rsidRPr="00A268E0">
        <w:rPr>
          <w:rFonts w:ascii="Verdana" w:hAnsi="Verdana"/>
          <w:color w:val="000000"/>
          <w:sz w:val="20"/>
          <w:szCs w:val="20"/>
          <w:lang w:val="ru-RU"/>
        </w:rPr>
        <w:t xml:space="preserve">Скачать </w:t>
      </w:r>
      <w:r>
        <w:rPr>
          <w:rFonts w:ascii="Verdana" w:hAnsi="Verdana"/>
          <w:color w:val="000000"/>
          <w:sz w:val="20"/>
          <w:szCs w:val="20"/>
        </w:rPr>
        <w:t>Java</w:t>
      </w:r>
      <w:r w:rsidRPr="00A268E0">
        <w:rPr>
          <w:rFonts w:ascii="Verdana" w:hAnsi="Verdana"/>
          <w:color w:val="000000"/>
          <w:sz w:val="20"/>
          <w:szCs w:val="20"/>
          <w:lang w:val="ru-RU"/>
        </w:rPr>
        <w:t>:</w:t>
      </w:r>
      <w:r>
        <w:rPr>
          <w:rFonts w:ascii="Verdana" w:hAnsi="Verdana"/>
          <w:color w:val="000000"/>
          <w:sz w:val="20"/>
          <w:szCs w:val="20"/>
        </w:rPr>
        <w:t> </w:t>
      </w:r>
      <w:hyperlink r:id="rId41" w:tgtFrame="_blank" w:history="1">
        <w:r>
          <w:rPr>
            <w:rStyle w:val="a3"/>
            <w:rFonts w:ascii="Verdana" w:hAnsi="Verdana"/>
            <w:color w:val="800080"/>
            <w:sz w:val="20"/>
            <w:szCs w:val="20"/>
          </w:rPr>
          <w:t>https</w:t>
        </w:r>
        <w:r w:rsidRPr="00A268E0">
          <w:rPr>
            <w:rStyle w:val="a3"/>
            <w:rFonts w:ascii="Verdana" w:hAnsi="Verdana"/>
            <w:color w:val="800080"/>
            <w:sz w:val="20"/>
            <w:szCs w:val="20"/>
            <w:lang w:val="ru-RU"/>
          </w:rPr>
          <w:t>://</w:t>
        </w:r>
        <w:r>
          <w:rPr>
            <w:rStyle w:val="a3"/>
            <w:rFonts w:ascii="Verdana" w:hAnsi="Verdana"/>
            <w:color w:val="800080"/>
            <w:sz w:val="20"/>
            <w:szCs w:val="20"/>
          </w:rPr>
          <w:t>www</w:t>
        </w:r>
        <w:r w:rsidRPr="00A268E0">
          <w:rPr>
            <w:rStyle w:val="a3"/>
            <w:rFonts w:ascii="Verdana" w:hAnsi="Verdana"/>
            <w:color w:val="800080"/>
            <w:sz w:val="20"/>
            <w:szCs w:val="20"/>
            <w:lang w:val="ru-RU"/>
          </w:rPr>
          <w:t>.</w:t>
        </w:r>
        <w:r>
          <w:rPr>
            <w:rStyle w:val="a3"/>
            <w:rFonts w:ascii="Verdana" w:hAnsi="Verdana"/>
            <w:color w:val="800080"/>
            <w:sz w:val="20"/>
            <w:szCs w:val="20"/>
          </w:rPr>
          <w:t>java</w:t>
        </w:r>
        <w:r w:rsidRPr="00A268E0">
          <w:rPr>
            <w:rStyle w:val="a3"/>
            <w:rFonts w:ascii="Verdana" w:hAnsi="Verdana"/>
            <w:color w:val="800080"/>
            <w:sz w:val="20"/>
            <w:szCs w:val="20"/>
            <w:lang w:val="ru-RU"/>
          </w:rPr>
          <w:t>.</w:t>
        </w:r>
        <w:r>
          <w:rPr>
            <w:rStyle w:val="a3"/>
            <w:rFonts w:ascii="Verdana" w:hAnsi="Verdana"/>
            <w:color w:val="800080"/>
            <w:sz w:val="20"/>
            <w:szCs w:val="20"/>
          </w:rPr>
          <w:t>com</w:t>
        </w:r>
        <w:r w:rsidRPr="00A268E0">
          <w:rPr>
            <w:rStyle w:val="a3"/>
            <w:rFonts w:ascii="Verdana" w:hAnsi="Verdana"/>
            <w:color w:val="800080"/>
            <w:sz w:val="20"/>
            <w:szCs w:val="20"/>
            <w:lang w:val="ru-RU"/>
          </w:rPr>
          <w:t>/</w:t>
        </w:r>
        <w:r>
          <w:rPr>
            <w:rStyle w:val="a3"/>
            <w:rFonts w:ascii="Verdana" w:hAnsi="Verdana"/>
            <w:color w:val="800080"/>
            <w:sz w:val="20"/>
            <w:szCs w:val="20"/>
          </w:rPr>
          <w:t>ru</w:t>
        </w:r>
        <w:r w:rsidRPr="00A268E0">
          <w:rPr>
            <w:rStyle w:val="a3"/>
            <w:rFonts w:ascii="Verdana" w:hAnsi="Verdana"/>
            <w:color w:val="800080"/>
            <w:sz w:val="20"/>
            <w:szCs w:val="20"/>
            <w:lang w:val="ru-RU"/>
          </w:rPr>
          <w:t>/</w:t>
        </w:r>
        <w:r>
          <w:rPr>
            <w:rStyle w:val="a3"/>
            <w:rFonts w:ascii="Verdana" w:hAnsi="Verdana"/>
            <w:color w:val="800080"/>
            <w:sz w:val="20"/>
            <w:szCs w:val="20"/>
          </w:rPr>
          <w:t>download</w:t>
        </w:r>
        <w:r w:rsidRPr="00A268E0">
          <w:rPr>
            <w:rStyle w:val="a3"/>
            <w:rFonts w:ascii="Verdana" w:hAnsi="Verdana"/>
            <w:color w:val="800080"/>
            <w:sz w:val="20"/>
            <w:szCs w:val="20"/>
            <w:lang w:val="ru-RU"/>
          </w:rPr>
          <w:t>/</w:t>
        </w:r>
      </w:hyperlink>
      <w:r w:rsidRPr="00A268E0">
        <w:rPr>
          <w:rFonts w:ascii="Verdana" w:hAnsi="Verdana"/>
          <w:color w:val="000000"/>
          <w:sz w:val="20"/>
          <w:szCs w:val="20"/>
          <w:lang w:val="ru-RU"/>
        </w:rPr>
        <w:t>.</w:t>
      </w:r>
    </w:p>
    <w:p w14:paraId="3F443FF8" w14:textId="77777777" w:rsidR="00A268E0" w:rsidRPr="00A268E0" w:rsidRDefault="00A268E0" w:rsidP="00A268E0">
      <w:pPr>
        <w:pStyle w:val="ad"/>
        <w:ind w:left="300"/>
        <w:rPr>
          <w:rFonts w:ascii="Verdana" w:hAnsi="Verdana"/>
          <w:color w:val="000000"/>
          <w:sz w:val="20"/>
          <w:szCs w:val="20"/>
          <w:lang w:val="ru-RU"/>
        </w:rPr>
      </w:pPr>
      <w:r w:rsidRPr="00A268E0">
        <w:rPr>
          <w:rFonts w:ascii="Verdana" w:hAnsi="Verdana"/>
          <w:color w:val="000000"/>
          <w:sz w:val="20"/>
          <w:szCs w:val="20"/>
          <w:lang w:val="ru-RU"/>
        </w:rPr>
        <w:t xml:space="preserve">● СУБД </w:t>
      </w:r>
      <w:r>
        <w:rPr>
          <w:rFonts w:ascii="Verdana" w:hAnsi="Verdana"/>
          <w:color w:val="000000"/>
          <w:sz w:val="20"/>
          <w:szCs w:val="20"/>
        </w:rPr>
        <w:t>PostgreSQL</w:t>
      </w:r>
      <w:r w:rsidRPr="00A268E0">
        <w:rPr>
          <w:rFonts w:ascii="Verdana" w:hAnsi="Verdana"/>
          <w:color w:val="000000"/>
          <w:sz w:val="20"/>
          <w:szCs w:val="20"/>
          <w:lang w:val="ru-RU"/>
        </w:rPr>
        <w:t xml:space="preserve"> – версия 9.5 и старше.</w:t>
      </w:r>
    </w:p>
    <w:p w14:paraId="3856D207" w14:textId="77777777" w:rsidR="00A268E0" w:rsidRPr="00A268E0" w:rsidRDefault="00A268E0" w:rsidP="00A268E0">
      <w:pPr>
        <w:pStyle w:val="indentlist"/>
        <w:ind w:left="300"/>
        <w:rPr>
          <w:rFonts w:ascii="Verdana" w:hAnsi="Verdana"/>
          <w:color w:val="000000"/>
          <w:sz w:val="20"/>
          <w:szCs w:val="20"/>
          <w:lang w:val="ru-RU"/>
        </w:rPr>
      </w:pPr>
      <w:r w:rsidRPr="00A268E0">
        <w:rPr>
          <w:rFonts w:ascii="Verdana" w:hAnsi="Verdana"/>
          <w:color w:val="000000"/>
          <w:sz w:val="20"/>
          <w:szCs w:val="20"/>
          <w:lang w:val="ru-RU"/>
        </w:rPr>
        <w:t>Скачать сервер:</w:t>
      </w:r>
      <w:r>
        <w:rPr>
          <w:rFonts w:ascii="Verdana" w:hAnsi="Verdana"/>
          <w:color w:val="000000"/>
          <w:sz w:val="20"/>
          <w:szCs w:val="20"/>
        </w:rPr>
        <w:t> </w:t>
      </w:r>
      <w:hyperlink r:id="rId42" w:tgtFrame="_blank" w:history="1">
        <w:r>
          <w:rPr>
            <w:rStyle w:val="a3"/>
            <w:rFonts w:ascii="Verdana" w:hAnsi="Verdana"/>
            <w:color w:val="800080"/>
            <w:sz w:val="20"/>
            <w:szCs w:val="20"/>
          </w:rPr>
          <w:t>https</w:t>
        </w:r>
        <w:r w:rsidRPr="00A268E0">
          <w:rPr>
            <w:rStyle w:val="a3"/>
            <w:rFonts w:ascii="Verdana" w:hAnsi="Verdana"/>
            <w:color w:val="800080"/>
            <w:sz w:val="20"/>
            <w:szCs w:val="20"/>
            <w:lang w:val="ru-RU"/>
          </w:rPr>
          <w:t>://</w:t>
        </w:r>
        <w:r>
          <w:rPr>
            <w:rStyle w:val="a3"/>
            <w:rFonts w:ascii="Verdana" w:hAnsi="Verdana"/>
            <w:color w:val="800080"/>
            <w:sz w:val="20"/>
            <w:szCs w:val="20"/>
          </w:rPr>
          <w:t>www</w:t>
        </w:r>
        <w:r w:rsidRPr="00A268E0">
          <w:rPr>
            <w:rStyle w:val="a3"/>
            <w:rFonts w:ascii="Verdana" w:hAnsi="Verdana"/>
            <w:color w:val="800080"/>
            <w:sz w:val="20"/>
            <w:szCs w:val="20"/>
            <w:lang w:val="ru-RU"/>
          </w:rPr>
          <w:t>.</w:t>
        </w:r>
        <w:r>
          <w:rPr>
            <w:rStyle w:val="a3"/>
            <w:rFonts w:ascii="Verdana" w:hAnsi="Verdana"/>
            <w:color w:val="800080"/>
            <w:sz w:val="20"/>
            <w:szCs w:val="20"/>
          </w:rPr>
          <w:t>postgresql</w:t>
        </w:r>
        <w:r w:rsidRPr="00A268E0">
          <w:rPr>
            <w:rStyle w:val="a3"/>
            <w:rFonts w:ascii="Verdana" w:hAnsi="Verdana"/>
            <w:color w:val="800080"/>
            <w:sz w:val="20"/>
            <w:szCs w:val="20"/>
            <w:lang w:val="ru-RU"/>
          </w:rPr>
          <w:t>.</w:t>
        </w:r>
        <w:r>
          <w:rPr>
            <w:rStyle w:val="a3"/>
            <w:rFonts w:ascii="Verdana" w:hAnsi="Verdana"/>
            <w:color w:val="800080"/>
            <w:sz w:val="20"/>
            <w:szCs w:val="20"/>
          </w:rPr>
          <w:t>org</w:t>
        </w:r>
        <w:r w:rsidRPr="00A268E0">
          <w:rPr>
            <w:rStyle w:val="a3"/>
            <w:rFonts w:ascii="Verdana" w:hAnsi="Verdana"/>
            <w:color w:val="800080"/>
            <w:sz w:val="20"/>
            <w:szCs w:val="20"/>
            <w:lang w:val="ru-RU"/>
          </w:rPr>
          <w:t>/</w:t>
        </w:r>
        <w:r>
          <w:rPr>
            <w:rStyle w:val="a3"/>
            <w:rFonts w:ascii="Verdana" w:hAnsi="Verdana"/>
            <w:color w:val="800080"/>
            <w:sz w:val="20"/>
            <w:szCs w:val="20"/>
          </w:rPr>
          <w:t>download</w:t>
        </w:r>
        <w:r w:rsidRPr="00A268E0">
          <w:rPr>
            <w:rStyle w:val="a3"/>
            <w:rFonts w:ascii="Verdana" w:hAnsi="Verdana"/>
            <w:color w:val="800080"/>
            <w:sz w:val="20"/>
            <w:szCs w:val="20"/>
            <w:lang w:val="ru-RU"/>
          </w:rPr>
          <w:t>/</w:t>
        </w:r>
      </w:hyperlink>
      <w:r w:rsidRPr="00A268E0">
        <w:rPr>
          <w:rFonts w:ascii="Verdana" w:hAnsi="Verdana"/>
          <w:color w:val="000000"/>
          <w:sz w:val="20"/>
          <w:szCs w:val="20"/>
          <w:lang w:val="ru-RU"/>
        </w:rPr>
        <w:t>.</w:t>
      </w:r>
    </w:p>
    <w:p w14:paraId="75C43493" w14:textId="77777777" w:rsidR="00A268E0" w:rsidRPr="00A268E0" w:rsidRDefault="00A268E0" w:rsidP="00A268E0">
      <w:pPr>
        <w:pStyle w:val="ad"/>
        <w:ind w:left="300"/>
        <w:rPr>
          <w:rFonts w:ascii="Verdana" w:hAnsi="Verdana"/>
          <w:color w:val="000000"/>
          <w:sz w:val="20"/>
          <w:szCs w:val="20"/>
          <w:lang w:val="ru-RU"/>
        </w:rPr>
      </w:pPr>
      <w:r w:rsidRPr="00A268E0">
        <w:rPr>
          <w:rFonts w:ascii="Verdana" w:hAnsi="Verdana"/>
          <w:color w:val="000000"/>
          <w:sz w:val="20"/>
          <w:szCs w:val="20"/>
          <w:lang w:val="ru-RU"/>
        </w:rPr>
        <w:t xml:space="preserve">● Утилита </w:t>
      </w:r>
      <w:r>
        <w:rPr>
          <w:rFonts w:ascii="Verdana" w:hAnsi="Verdana"/>
          <w:color w:val="000000"/>
          <w:sz w:val="20"/>
          <w:szCs w:val="20"/>
        </w:rPr>
        <w:t>ring</w:t>
      </w:r>
      <w:r w:rsidRPr="00A268E0">
        <w:rPr>
          <w:rFonts w:ascii="Verdana" w:hAnsi="Verdana"/>
          <w:color w:val="000000"/>
          <w:sz w:val="20"/>
          <w:szCs w:val="20"/>
          <w:lang w:val="ru-RU"/>
        </w:rPr>
        <w:t xml:space="preserve"> (64-разрядная) версии 0.8 поставляется в составе системы «1С:Предприятие» </w:t>
      </w:r>
    </w:p>
    <w:p w14:paraId="0321EA09" w14:textId="77777777" w:rsidR="00A268E0" w:rsidRDefault="00A268E0" w:rsidP="00A02212"/>
    <w:p w14:paraId="471C0DD9" w14:textId="77777777" w:rsidR="00A268E0" w:rsidRDefault="00A1267E" w:rsidP="00A02212">
      <w:r>
        <w:t>--------------------</w:t>
      </w:r>
    </w:p>
    <w:p w14:paraId="1A4C089E" w14:textId="77777777" w:rsidR="00A1267E" w:rsidRDefault="00A1267E" w:rsidP="007E433F">
      <w:pPr>
        <w:spacing w:before="100" w:beforeAutospacing="1" w:after="100" w:afterAutospacing="1"/>
        <w:rPr>
          <w:rFonts w:ascii="Verdana" w:hAnsi="Verdana"/>
          <w:color w:val="000000"/>
          <w:sz w:val="20"/>
          <w:szCs w:val="20"/>
        </w:rPr>
      </w:pPr>
      <w:r>
        <w:rPr>
          <w:rFonts w:ascii="Verdana" w:hAnsi="Verdana"/>
          <w:color w:val="000000"/>
          <w:sz w:val="20"/>
          <w:szCs w:val="20"/>
        </w:rPr>
        <w:t>В том случае, если сервер взаимодействия разворачивается на ОС Windows, имеется возможность выполнить всю установку в автоматическом режиме с помощью специального мастера установки.</w:t>
      </w:r>
      <w:r w:rsidR="007E433F">
        <w:rPr>
          <w:rFonts w:ascii="Verdana" w:hAnsi="Verdana"/>
          <w:color w:val="000000"/>
          <w:sz w:val="20"/>
          <w:szCs w:val="20"/>
        </w:rPr>
        <w:t xml:space="preserve"> </w:t>
      </w:r>
      <w:r>
        <w:rPr>
          <w:rFonts w:ascii="Verdana" w:hAnsi="Verdana"/>
          <w:color w:val="000000"/>
          <w:sz w:val="20"/>
          <w:szCs w:val="20"/>
        </w:rPr>
        <w:t>Для этого необходимо запустить </w:t>
      </w:r>
      <w:r>
        <w:rPr>
          <w:rStyle w:val="interface"/>
          <w:rFonts w:ascii="Verdana" w:hAnsi="Verdana"/>
          <w:color w:val="0070C0"/>
          <w:sz w:val="20"/>
          <w:szCs w:val="20"/>
        </w:rPr>
        <w:t>1ce-cs2-all-in-one-setup-2.0.14-1.x64.exe</w:t>
      </w:r>
      <w:r>
        <w:rPr>
          <w:rFonts w:ascii="Verdana" w:hAnsi="Verdana"/>
          <w:color w:val="000000"/>
          <w:sz w:val="20"/>
          <w:szCs w:val="20"/>
        </w:rPr>
        <w:t> и следовать указаниям мастера. Во время установки потребуется указать имя и пароль пользователя, от имени которого сервер взаимодействия будет подключаться к СУБД PostgreSQL. Остальные действия по установке и настройки мастер выполнит автоматически.</w:t>
      </w:r>
    </w:p>
    <w:p w14:paraId="71F34427" w14:textId="77777777" w:rsidR="00A1267E" w:rsidRDefault="00A1267E" w:rsidP="00A1267E">
      <w:pPr>
        <w:spacing w:before="100" w:beforeAutospacing="1" w:after="100" w:afterAutospacing="1"/>
        <w:rPr>
          <w:rFonts w:ascii="Verdana" w:hAnsi="Verdana"/>
          <w:color w:val="000000"/>
          <w:sz w:val="20"/>
          <w:szCs w:val="20"/>
        </w:rPr>
      </w:pPr>
      <w:r>
        <w:rPr>
          <w:rFonts w:ascii="Verdana" w:hAnsi="Verdana"/>
          <w:color w:val="000000"/>
          <w:sz w:val="20"/>
          <w:szCs w:val="20"/>
        </w:rPr>
        <w:t>При этом установка будет выполнена со следующими параметрами:</w:t>
      </w:r>
    </w:p>
    <w:p w14:paraId="1C8A7332" w14:textId="77777777" w:rsidR="00A1267E" w:rsidRPr="00A1267E" w:rsidRDefault="00A1267E" w:rsidP="00A1267E">
      <w:pPr>
        <w:pStyle w:val="ad"/>
        <w:ind w:left="300"/>
        <w:rPr>
          <w:rFonts w:ascii="Verdana" w:hAnsi="Verdana"/>
          <w:color w:val="000000"/>
          <w:sz w:val="20"/>
          <w:szCs w:val="20"/>
          <w:lang w:val="ru-RU"/>
        </w:rPr>
      </w:pPr>
      <w:r w:rsidRPr="00A1267E">
        <w:rPr>
          <w:rFonts w:ascii="Verdana" w:hAnsi="Verdana"/>
          <w:color w:val="000000"/>
          <w:sz w:val="20"/>
          <w:szCs w:val="20"/>
          <w:lang w:val="ru-RU"/>
        </w:rPr>
        <w:t>● Имя экземпляра сервиса взаимодействия:</w:t>
      </w:r>
      <w:r>
        <w:rPr>
          <w:rFonts w:ascii="Verdana" w:hAnsi="Verdana"/>
          <w:color w:val="000000"/>
          <w:sz w:val="20"/>
          <w:szCs w:val="20"/>
        </w:rPr>
        <w:t> </w:t>
      </w:r>
      <w:r>
        <w:rPr>
          <w:rStyle w:val="interface"/>
          <w:rFonts w:ascii="Verdana" w:hAnsi="Verdana"/>
          <w:color w:val="0070C0"/>
          <w:sz w:val="20"/>
          <w:szCs w:val="20"/>
        </w:rPr>
        <w:t>cs</w:t>
      </w:r>
      <w:r w:rsidRPr="00A1267E">
        <w:rPr>
          <w:rFonts w:ascii="Verdana" w:hAnsi="Verdana"/>
          <w:color w:val="000000"/>
          <w:sz w:val="20"/>
          <w:szCs w:val="20"/>
          <w:lang w:val="ru-RU"/>
        </w:rPr>
        <w:t>.</w:t>
      </w:r>
    </w:p>
    <w:p w14:paraId="067215B7" w14:textId="77777777" w:rsidR="00A1267E" w:rsidRPr="00A1267E" w:rsidRDefault="00A1267E" w:rsidP="00A1267E">
      <w:pPr>
        <w:pStyle w:val="ad"/>
        <w:ind w:left="300"/>
        <w:rPr>
          <w:rFonts w:ascii="Verdana" w:hAnsi="Verdana"/>
          <w:color w:val="000000"/>
          <w:sz w:val="20"/>
          <w:szCs w:val="20"/>
          <w:lang w:val="ru-RU"/>
        </w:rPr>
      </w:pPr>
      <w:r w:rsidRPr="00A1267E">
        <w:rPr>
          <w:rFonts w:ascii="Verdana" w:hAnsi="Verdana"/>
          <w:color w:val="000000"/>
          <w:sz w:val="20"/>
          <w:szCs w:val="20"/>
          <w:lang w:val="ru-RU"/>
        </w:rPr>
        <w:t xml:space="preserve">● Имя экземпляра </w:t>
      </w:r>
      <w:r>
        <w:rPr>
          <w:rFonts w:ascii="Verdana" w:hAnsi="Verdana"/>
          <w:color w:val="000000"/>
          <w:sz w:val="20"/>
          <w:szCs w:val="20"/>
        </w:rPr>
        <w:t>Hazelcast</w:t>
      </w:r>
      <w:r w:rsidRPr="00A1267E">
        <w:rPr>
          <w:rFonts w:ascii="Verdana" w:hAnsi="Verdana"/>
          <w:color w:val="000000"/>
          <w:sz w:val="20"/>
          <w:szCs w:val="20"/>
          <w:lang w:val="ru-RU"/>
        </w:rPr>
        <w:t>:</w:t>
      </w:r>
      <w:r>
        <w:rPr>
          <w:rFonts w:ascii="Verdana" w:hAnsi="Verdana"/>
          <w:color w:val="000000"/>
          <w:sz w:val="20"/>
          <w:szCs w:val="20"/>
        </w:rPr>
        <w:t> </w:t>
      </w:r>
      <w:r>
        <w:rPr>
          <w:rStyle w:val="interface"/>
          <w:rFonts w:ascii="Verdana" w:hAnsi="Verdana"/>
          <w:color w:val="0070C0"/>
          <w:sz w:val="20"/>
          <w:szCs w:val="20"/>
        </w:rPr>
        <w:t>hazelcast</w:t>
      </w:r>
      <w:r w:rsidRPr="00A1267E">
        <w:rPr>
          <w:rFonts w:ascii="Verdana" w:hAnsi="Verdana"/>
          <w:color w:val="000000"/>
          <w:sz w:val="20"/>
          <w:szCs w:val="20"/>
          <w:lang w:val="ru-RU"/>
        </w:rPr>
        <w:t>.</w:t>
      </w:r>
    </w:p>
    <w:p w14:paraId="61B7CB12" w14:textId="77777777" w:rsidR="00A1267E" w:rsidRPr="00A1267E" w:rsidRDefault="00A1267E" w:rsidP="00A1267E">
      <w:pPr>
        <w:pStyle w:val="ad"/>
        <w:ind w:left="300"/>
        <w:rPr>
          <w:rFonts w:ascii="Verdana" w:hAnsi="Verdana"/>
          <w:color w:val="000000"/>
          <w:sz w:val="20"/>
          <w:szCs w:val="20"/>
          <w:lang w:val="ru-RU"/>
        </w:rPr>
      </w:pPr>
      <w:r w:rsidRPr="00A1267E">
        <w:rPr>
          <w:rFonts w:ascii="Verdana" w:hAnsi="Verdana"/>
          <w:color w:val="000000"/>
          <w:sz w:val="20"/>
          <w:szCs w:val="20"/>
          <w:lang w:val="ru-RU"/>
        </w:rPr>
        <w:t xml:space="preserve">● Имя экземпляра </w:t>
      </w:r>
      <w:r>
        <w:rPr>
          <w:rFonts w:ascii="Verdana" w:hAnsi="Verdana"/>
          <w:color w:val="000000"/>
          <w:sz w:val="20"/>
          <w:szCs w:val="20"/>
        </w:rPr>
        <w:t>Elasticsearch</w:t>
      </w:r>
      <w:r w:rsidRPr="00A1267E">
        <w:rPr>
          <w:rFonts w:ascii="Verdana" w:hAnsi="Verdana"/>
          <w:color w:val="000000"/>
          <w:sz w:val="20"/>
          <w:szCs w:val="20"/>
          <w:lang w:val="ru-RU"/>
        </w:rPr>
        <w:t>:</w:t>
      </w:r>
      <w:r>
        <w:rPr>
          <w:rFonts w:ascii="Verdana" w:hAnsi="Verdana"/>
          <w:color w:val="000000"/>
          <w:sz w:val="20"/>
          <w:szCs w:val="20"/>
        </w:rPr>
        <w:t> </w:t>
      </w:r>
      <w:r>
        <w:rPr>
          <w:rStyle w:val="interface"/>
          <w:rFonts w:ascii="Verdana" w:hAnsi="Verdana"/>
          <w:color w:val="0070C0"/>
          <w:sz w:val="20"/>
          <w:szCs w:val="20"/>
        </w:rPr>
        <w:t>elasticsearch</w:t>
      </w:r>
      <w:r w:rsidRPr="00A1267E">
        <w:rPr>
          <w:rFonts w:ascii="Verdana" w:hAnsi="Verdana"/>
          <w:color w:val="000000"/>
          <w:sz w:val="20"/>
          <w:szCs w:val="20"/>
          <w:lang w:val="ru-RU"/>
        </w:rPr>
        <w:t>.</w:t>
      </w:r>
    </w:p>
    <w:p w14:paraId="62F65737" w14:textId="77777777" w:rsidR="00A1267E" w:rsidRDefault="00A1267E" w:rsidP="00A1267E">
      <w:pPr>
        <w:pStyle w:val="ad"/>
        <w:ind w:left="300"/>
        <w:rPr>
          <w:rFonts w:ascii="Verdana" w:hAnsi="Verdana"/>
          <w:color w:val="000000"/>
          <w:sz w:val="20"/>
          <w:szCs w:val="20"/>
        </w:rPr>
      </w:pPr>
      <w:r>
        <w:rPr>
          <w:rFonts w:ascii="Verdana" w:hAnsi="Verdana"/>
          <w:color w:val="000000"/>
          <w:sz w:val="20"/>
          <w:szCs w:val="20"/>
        </w:rPr>
        <w:t>● Для СУБД PostgreSQL:</w:t>
      </w:r>
    </w:p>
    <w:p w14:paraId="1F7CC57B" w14:textId="77777777" w:rsidR="00A1267E" w:rsidRPr="005005F7" w:rsidRDefault="00A1267E" w:rsidP="00A1267E">
      <w:pPr>
        <w:pStyle w:val="20"/>
        <w:ind w:left="600"/>
        <w:rPr>
          <w:rFonts w:ascii="Verdana" w:hAnsi="Verdana"/>
          <w:color w:val="000000"/>
          <w:sz w:val="20"/>
          <w:szCs w:val="20"/>
          <w:highlight w:val="yellow"/>
        </w:rPr>
      </w:pPr>
      <w:r w:rsidRPr="005005F7">
        <w:rPr>
          <w:rFonts w:ascii="Verdana" w:hAnsi="Verdana"/>
          <w:color w:val="000000"/>
          <w:sz w:val="20"/>
          <w:szCs w:val="20"/>
          <w:highlight w:val="yellow"/>
        </w:rPr>
        <w:t>● Создан пользователь </w:t>
      </w:r>
      <w:r w:rsidRPr="005005F7">
        <w:rPr>
          <w:rStyle w:val="interface"/>
          <w:rFonts w:ascii="Verdana" w:hAnsi="Verdana"/>
          <w:color w:val="0070C0"/>
          <w:sz w:val="20"/>
          <w:szCs w:val="20"/>
          <w:highlight w:val="yellow"/>
        </w:rPr>
        <w:t>cs</w:t>
      </w:r>
      <w:r w:rsidRPr="005005F7">
        <w:rPr>
          <w:rFonts w:ascii="Verdana" w:hAnsi="Verdana"/>
          <w:color w:val="000000"/>
          <w:sz w:val="20"/>
          <w:szCs w:val="20"/>
          <w:highlight w:val="yellow"/>
        </w:rPr>
        <w:t> с паролем </w:t>
      </w:r>
      <w:r w:rsidRPr="005005F7">
        <w:rPr>
          <w:rStyle w:val="interface"/>
          <w:rFonts w:ascii="Verdana" w:hAnsi="Verdana"/>
          <w:color w:val="0070C0"/>
          <w:sz w:val="20"/>
          <w:szCs w:val="20"/>
          <w:highlight w:val="yellow"/>
        </w:rPr>
        <w:t>cs-pass</w:t>
      </w:r>
      <w:r w:rsidRPr="005005F7">
        <w:rPr>
          <w:rFonts w:ascii="Verdana" w:hAnsi="Verdana"/>
          <w:color w:val="000000"/>
          <w:sz w:val="20"/>
          <w:szCs w:val="20"/>
          <w:highlight w:val="yellow"/>
        </w:rPr>
        <w:t>.</w:t>
      </w:r>
    </w:p>
    <w:p w14:paraId="10B0B3C3" w14:textId="77777777" w:rsidR="00A1267E" w:rsidRPr="005005F7" w:rsidRDefault="00A1267E" w:rsidP="00A1267E">
      <w:pPr>
        <w:pStyle w:val="20"/>
        <w:ind w:left="600"/>
        <w:rPr>
          <w:rFonts w:ascii="Verdana" w:hAnsi="Verdana"/>
          <w:color w:val="000000"/>
          <w:sz w:val="20"/>
          <w:szCs w:val="20"/>
          <w:highlight w:val="yellow"/>
        </w:rPr>
      </w:pPr>
      <w:r w:rsidRPr="005005F7">
        <w:rPr>
          <w:rFonts w:ascii="Verdana" w:hAnsi="Verdana"/>
          <w:color w:val="000000"/>
          <w:sz w:val="20"/>
          <w:szCs w:val="20"/>
          <w:highlight w:val="yellow"/>
        </w:rPr>
        <w:t>● Создана база данных </w:t>
      </w:r>
      <w:r w:rsidRPr="005005F7">
        <w:rPr>
          <w:rStyle w:val="interface"/>
          <w:rFonts w:ascii="Verdana" w:hAnsi="Verdana"/>
          <w:color w:val="0070C0"/>
          <w:sz w:val="20"/>
          <w:szCs w:val="20"/>
          <w:highlight w:val="yellow"/>
        </w:rPr>
        <w:t>1ce-cs</w:t>
      </w:r>
      <w:r w:rsidRPr="005005F7">
        <w:rPr>
          <w:rFonts w:ascii="Verdana" w:hAnsi="Verdana"/>
          <w:color w:val="000000"/>
          <w:sz w:val="20"/>
          <w:szCs w:val="20"/>
          <w:highlight w:val="yellow"/>
        </w:rPr>
        <w:t>, владельцем которой является пользователь </w:t>
      </w:r>
      <w:r w:rsidRPr="005005F7">
        <w:rPr>
          <w:rStyle w:val="interface"/>
          <w:rFonts w:ascii="Verdana" w:hAnsi="Verdana"/>
          <w:color w:val="0070C0"/>
          <w:sz w:val="20"/>
          <w:szCs w:val="20"/>
          <w:highlight w:val="yellow"/>
        </w:rPr>
        <w:t>cs</w:t>
      </w:r>
      <w:r w:rsidRPr="005005F7">
        <w:rPr>
          <w:rFonts w:ascii="Verdana" w:hAnsi="Verdana"/>
          <w:color w:val="000000"/>
          <w:sz w:val="20"/>
          <w:szCs w:val="20"/>
          <w:highlight w:val="yellow"/>
        </w:rPr>
        <w:t>.</w:t>
      </w:r>
    </w:p>
    <w:p w14:paraId="65ECFC88" w14:textId="77777777" w:rsidR="00A1267E" w:rsidRDefault="00A1267E" w:rsidP="00A1267E">
      <w:pPr>
        <w:pStyle w:val="20"/>
        <w:ind w:left="600"/>
        <w:rPr>
          <w:rFonts w:ascii="Verdana" w:hAnsi="Verdana"/>
          <w:color w:val="000000"/>
          <w:sz w:val="20"/>
          <w:szCs w:val="20"/>
        </w:rPr>
      </w:pPr>
      <w:r>
        <w:rPr>
          <w:rFonts w:ascii="Verdana" w:hAnsi="Verdana"/>
          <w:color w:val="000000"/>
          <w:sz w:val="20"/>
          <w:szCs w:val="20"/>
        </w:rPr>
        <w:t>● К базе данных </w:t>
      </w:r>
      <w:r>
        <w:rPr>
          <w:rStyle w:val="interface"/>
          <w:rFonts w:ascii="Verdana" w:hAnsi="Verdana"/>
          <w:color w:val="0070C0"/>
          <w:sz w:val="20"/>
          <w:szCs w:val="20"/>
        </w:rPr>
        <w:t>1ce-cs</w:t>
      </w:r>
      <w:r>
        <w:rPr>
          <w:rFonts w:ascii="Verdana" w:hAnsi="Verdana"/>
          <w:color w:val="000000"/>
          <w:sz w:val="20"/>
          <w:szCs w:val="20"/>
        </w:rPr>
        <w:t> подключено расширение </w:t>
      </w:r>
      <w:r>
        <w:rPr>
          <w:rStyle w:val="interface"/>
          <w:rFonts w:ascii="Verdana" w:hAnsi="Verdana"/>
          <w:color w:val="0070C0"/>
          <w:sz w:val="20"/>
          <w:szCs w:val="20"/>
        </w:rPr>
        <w:t>uuid-ossp</w:t>
      </w:r>
      <w:r>
        <w:rPr>
          <w:rFonts w:ascii="Verdana" w:hAnsi="Verdana"/>
          <w:color w:val="000000"/>
          <w:sz w:val="20"/>
          <w:szCs w:val="20"/>
        </w:rPr>
        <w:t>.</w:t>
      </w:r>
    </w:p>
    <w:p w14:paraId="4FA0CC31" w14:textId="77777777" w:rsidR="00A1267E" w:rsidRPr="00A1267E" w:rsidRDefault="00A1267E" w:rsidP="00A1267E">
      <w:pPr>
        <w:pStyle w:val="ad"/>
        <w:ind w:left="300"/>
        <w:rPr>
          <w:rFonts w:ascii="Verdana" w:hAnsi="Verdana"/>
          <w:color w:val="000000"/>
          <w:sz w:val="20"/>
          <w:szCs w:val="20"/>
          <w:lang w:val="ru-RU"/>
        </w:rPr>
      </w:pPr>
      <w:r w:rsidRPr="00A1267E">
        <w:rPr>
          <w:rFonts w:ascii="Verdana" w:hAnsi="Verdana"/>
          <w:color w:val="000000"/>
          <w:sz w:val="20"/>
          <w:szCs w:val="20"/>
          <w:lang w:val="ru-RU"/>
        </w:rPr>
        <w:t xml:space="preserve">● Настроен </w:t>
      </w:r>
      <w:r>
        <w:rPr>
          <w:rFonts w:ascii="Verdana" w:hAnsi="Verdana"/>
          <w:color w:val="000000"/>
          <w:sz w:val="20"/>
          <w:szCs w:val="20"/>
        </w:rPr>
        <w:t>WebSocket</w:t>
      </w:r>
      <w:r w:rsidRPr="00A1267E">
        <w:rPr>
          <w:rFonts w:ascii="Verdana" w:hAnsi="Verdana"/>
          <w:color w:val="000000"/>
          <w:sz w:val="20"/>
          <w:szCs w:val="20"/>
          <w:lang w:val="ru-RU"/>
        </w:rPr>
        <w:t>.</w:t>
      </w:r>
    </w:p>
    <w:p w14:paraId="66C64505" w14:textId="77777777" w:rsidR="00A1267E" w:rsidRPr="00A1267E" w:rsidRDefault="00A1267E" w:rsidP="00A1267E">
      <w:pPr>
        <w:pStyle w:val="ad"/>
        <w:ind w:left="300"/>
        <w:rPr>
          <w:rFonts w:ascii="Verdana" w:hAnsi="Verdana"/>
          <w:color w:val="000000"/>
          <w:sz w:val="20"/>
          <w:szCs w:val="20"/>
          <w:lang w:val="ru-RU"/>
        </w:rPr>
      </w:pPr>
      <w:r w:rsidRPr="00A1267E">
        <w:rPr>
          <w:rFonts w:ascii="Verdana" w:hAnsi="Verdana"/>
          <w:color w:val="000000"/>
          <w:sz w:val="20"/>
          <w:szCs w:val="20"/>
          <w:lang w:val="ru-RU"/>
        </w:rPr>
        <w:t>● Выполнена инициализация базы данных сервиса.</w:t>
      </w:r>
    </w:p>
    <w:p w14:paraId="5F52CD1F" w14:textId="77777777" w:rsidR="00A1267E" w:rsidRDefault="00A1267E" w:rsidP="00A1267E">
      <w:pPr>
        <w:spacing w:before="100" w:beforeAutospacing="1" w:after="100" w:afterAutospacing="1"/>
        <w:rPr>
          <w:rFonts w:ascii="Verdana" w:hAnsi="Verdana"/>
          <w:color w:val="000000"/>
          <w:sz w:val="20"/>
          <w:szCs w:val="20"/>
        </w:rPr>
      </w:pPr>
      <w:r>
        <w:rPr>
          <w:rFonts w:ascii="Verdana" w:hAnsi="Verdana"/>
          <w:color w:val="000000"/>
          <w:sz w:val="20"/>
          <w:szCs w:val="20"/>
        </w:rPr>
        <w:t>Данные созданных экземпляров сервисов будут располагаться в каталоге </w:t>
      </w:r>
      <w:r>
        <w:rPr>
          <w:rStyle w:val="interface"/>
          <w:rFonts w:ascii="Verdana" w:hAnsi="Verdana"/>
          <w:color w:val="0070C0"/>
          <w:sz w:val="20"/>
          <w:szCs w:val="20"/>
        </w:rPr>
        <w:t>%ProgramData%\1C\1CE\instances\&lt;имя экземпляра&gt;</w:t>
      </w:r>
      <w:r>
        <w:rPr>
          <w:rFonts w:ascii="Verdana" w:hAnsi="Verdana"/>
          <w:color w:val="000000"/>
          <w:sz w:val="20"/>
          <w:szCs w:val="20"/>
        </w:rPr>
        <w:t>.</w:t>
      </w:r>
    </w:p>
    <w:p w14:paraId="06940538" w14:textId="77777777" w:rsidR="00A1267E" w:rsidRDefault="00A1267E" w:rsidP="00A1267E">
      <w:pPr>
        <w:spacing w:before="100" w:beforeAutospacing="1" w:after="100" w:afterAutospacing="1"/>
        <w:rPr>
          <w:rFonts w:ascii="Verdana" w:hAnsi="Verdana"/>
          <w:color w:val="000000"/>
          <w:sz w:val="20"/>
          <w:szCs w:val="20"/>
        </w:rPr>
      </w:pPr>
      <w:r>
        <w:rPr>
          <w:rFonts w:ascii="Verdana" w:hAnsi="Verdana"/>
          <w:color w:val="000000"/>
          <w:sz w:val="20"/>
          <w:szCs w:val="20"/>
        </w:rPr>
        <w:t>После завершения установки будут запущены все необходимые сервисы.</w:t>
      </w:r>
    </w:p>
    <w:p w14:paraId="7798D87B" w14:textId="77777777" w:rsidR="00A1267E" w:rsidRDefault="00A1267E" w:rsidP="00A1267E">
      <w:pPr>
        <w:spacing w:before="100" w:beforeAutospacing="1" w:after="100" w:afterAutospacing="1"/>
        <w:rPr>
          <w:rFonts w:ascii="Verdana" w:hAnsi="Verdana"/>
          <w:color w:val="000000"/>
          <w:sz w:val="20"/>
          <w:szCs w:val="20"/>
        </w:rPr>
      </w:pPr>
      <w:r>
        <w:rPr>
          <w:rFonts w:ascii="Verdana" w:hAnsi="Verdana"/>
          <w:color w:val="000000"/>
          <w:sz w:val="20"/>
          <w:szCs w:val="20"/>
        </w:rPr>
        <w:t>После выполнения установки сервера взаимодействия с помощью мастера, выполнять настройки, описанные в соответствующем разделе (далее) нет необходимости.</w:t>
      </w:r>
    </w:p>
    <w:p w14:paraId="3DB5EE28" w14:textId="77777777" w:rsidR="007E433F" w:rsidRPr="00F85836" w:rsidRDefault="007E433F" w:rsidP="00F85836">
      <w:pPr>
        <w:spacing w:before="100" w:beforeAutospacing="1" w:after="100" w:afterAutospacing="1"/>
        <w:rPr>
          <w:rFonts w:ascii="Verdana" w:hAnsi="Verdana"/>
          <w:i/>
          <w:iCs/>
          <w:color w:val="000000"/>
          <w:sz w:val="20"/>
          <w:szCs w:val="20"/>
        </w:rPr>
      </w:pPr>
      <w:r>
        <w:rPr>
          <w:rFonts w:ascii="Verdana" w:hAnsi="Verdana"/>
          <w:color w:val="000000"/>
          <w:sz w:val="20"/>
          <w:szCs w:val="20"/>
        </w:rPr>
        <w:t>Проверить работоспособность сервера взаимодействия можно с помощью обращения по адресу </w:t>
      </w:r>
      <w:hyperlink r:id="rId43" w:history="1">
        <w:r w:rsidRPr="00434BDF">
          <w:rPr>
            <w:rStyle w:val="a3"/>
            <w:rFonts w:ascii="Verdana" w:hAnsi="Verdana"/>
            <w:sz w:val="20"/>
            <w:szCs w:val="20"/>
          </w:rPr>
          <w:t>http://localhost:8087/rs/health</w:t>
        </w:r>
      </w:hyperlink>
      <w:r>
        <w:rPr>
          <w:rFonts w:ascii="Verdana" w:hAnsi="Verdana"/>
          <w:color w:val="000000"/>
          <w:sz w:val="20"/>
          <w:szCs w:val="20"/>
        </w:rPr>
        <w:t>.</w:t>
      </w:r>
      <w:r w:rsidR="00F85836">
        <w:rPr>
          <w:rFonts w:ascii="Verdana" w:hAnsi="Verdana"/>
          <w:color w:val="000000"/>
          <w:sz w:val="20"/>
          <w:szCs w:val="20"/>
        </w:rPr>
        <w:t xml:space="preserve"> </w:t>
      </w:r>
      <w:r w:rsidR="00F85836" w:rsidRPr="00F85836">
        <w:rPr>
          <w:rFonts w:ascii="Verdana" w:hAnsi="Verdana"/>
          <w:i/>
          <w:iCs/>
          <w:color w:val="000000"/>
          <w:sz w:val="20"/>
          <w:szCs w:val="20"/>
        </w:rPr>
        <w:t>Проверка работает только локально</w:t>
      </w:r>
      <w:r w:rsidR="00F85836">
        <w:rPr>
          <w:rFonts w:ascii="Verdana" w:hAnsi="Verdana"/>
          <w:i/>
          <w:iCs/>
          <w:color w:val="000000"/>
          <w:sz w:val="20"/>
          <w:szCs w:val="20"/>
        </w:rPr>
        <w:t xml:space="preserve"> – с именем </w:t>
      </w:r>
      <w:r w:rsidR="00F85836">
        <w:rPr>
          <w:rFonts w:ascii="Verdana" w:hAnsi="Verdana"/>
          <w:i/>
          <w:iCs/>
          <w:color w:val="000000"/>
          <w:sz w:val="20"/>
          <w:szCs w:val="20"/>
          <w:lang w:val="en-US"/>
        </w:rPr>
        <w:t>localhost</w:t>
      </w:r>
      <w:r w:rsidR="00F85836" w:rsidRPr="00F85836">
        <w:rPr>
          <w:rFonts w:ascii="Verdana" w:hAnsi="Verdana"/>
          <w:i/>
          <w:iCs/>
          <w:color w:val="000000"/>
          <w:sz w:val="20"/>
          <w:szCs w:val="20"/>
        </w:rPr>
        <w:t xml:space="preserve">, видимо порт 8087 недоступен </w:t>
      </w:r>
      <w:r w:rsidR="00F85836">
        <w:rPr>
          <w:rFonts w:ascii="Verdana" w:hAnsi="Verdana"/>
          <w:i/>
          <w:iCs/>
          <w:color w:val="000000"/>
          <w:sz w:val="20"/>
          <w:szCs w:val="20"/>
        </w:rPr>
        <w:t xml:space="preserve">для доступа </w:t>
      </w:r>
      <w:r w:rsidR="00F85836" w:rsidRPr="00F85836">
        <w:rPr>
          <w:rFonts w:ascii="Verdana" w:hAnsi="Verdana"/>
          <w:i/>
          <w:iCs/>
          <w:color w:val="000000"/>
          <w:sz w:val="20"/>
          <w:szCs w:val="20"/>
        </w:rPr>
        <w:t>извне.</w:t>
      </w:r>
      <w:r w:rsidR="00F85836">
        <w:rPr>
          <w:rFonts w:ascii="Verdana" w:hAnsi="Verdana"/>
          <w:i/>
          <w:iCs/>
          <w:color w:val="000000"/>
          <w:sz w:val="20"/>
          <w:szCs w:val="20"/>
        </w:rPr>
        <w:t xml:space="preserve"> Успешная проверка выглядит так </w:t>
      </w:r>
      <w:r w:rsidR="00F85836" w:rsidRPr="00F85836">
        <w:rPr>
          <w:rFonts w:ascii="Verdana" w:hAnsi="Verdana"/>
          <w:i/>
          <w:iCs/>
          <w:noProof/>
          <w:color w:val="000000"/>
          <w:sz w:val="20"/>
          <w:szCs w:val="20"/>
        </w:rPr>
        <w:drawing>
          <wp:inline distT="0" distB="0" distL="0" distR="0" wp14:anchorId="604C51B7" wp14:editId="6AE7C0F4">
            <wp:extent cx="12382630" cy="9715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2387849" cy="971959"/>
                    </a:xfrm>
                    <a:prstGeom prst="rect">
                      <a:avLst/>
                    </a:prstGeom>
                  </pic:spPr>
                </pic:pic>
              </a:graphicData>
            </a:graphic>
          </wp:inline>
        </w:drawing>
      </w:r>
    </w:p>
    <w:p w14:paraId="077E3799" w14:textId="77777777" w:rsidR="00EE4285" w:rsidRDefault="00EE4285" w:rsidP="00A1267E">
      <w:pPr>
        <w:spacing w:before="100" w:beforeAutospacing="1" w:after="100" w:afterAutospacing="1"/>
        <w:rPr>
          <w:rFonts w:ascii="Verdana" w:hAnsi="Verdana"/>
          <w:color w:val="000000"/>
          <w:sz w:val="20"/>
          <w:szCs w:val="20"/>
        </w:rPr>
      </w:pPr>
      <w:r w:rsidRPr="00EE4285">
        <w:rPr>
          <w:rFonts w:ascii="Verdana" w:hAnsi="Verdana"/>
          <w:noProof/>
          <w:color w:val="000000"/>
          <w:sz w:val="20"/>
          <w:szCs w:val="20"/>
        </w:rPr>
        <w:drawing>
          <wp:inline distT="0" distB="0" distL="0" distR="0" wp14:anchorId="57E24AEC" wp14:editId="1F612A5C">
            <wp:extent cx="13279703" cy="24958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3279703" cy="2495898"/>
                    </a:xfrm>
                    <a:prstGeom prst="rect">
                      <a:avLst/>
                    </a:prstGeom>
                  </pic:spPr>
                </pic:pic>
              </a:graphicData>
            </a:graphic>
          </wp:inline>
        </w:drawing>
      </w:r>
    </w:p>
    <w:p w14:paraId="10278B80" w14:textId="77777777" w:rsidR="007E433F" w:rsidRPr="007E433F" w:rsidRDefault="007E433F" w:rsidP="007E433F">
      <w:pPr>
        <w:pStyle w:val="1"/>
        <w:rPr>
          <w:rFonts w:ascii="Verdana" w:hAnsi="Verdana"/>
          <w:sz w:val="20"/>
          <w:szCs w:val="20"/>
        </w:rPr>
      </w:pPr>
      <w:r w:rsidRPr="007E433F">
        <w:rPr>
          <w:rFonts w:ascii="Verdana" w:hAnsi="Verdana"/>
          <w:sz w:val="20"/>
          <w:szCs w:val="20"/>
        </w:rPr>
        <w:t>Подключение к установленному серверу</w:t>
      </w:r>
    </w:p>
    <w:p w14:paraId="581F79B3" w14:textId="77777777" w:rsidR="007E433F" w:rsidRDefault="007E433F" w:rsidP="007E433F">
      <w:pPr>
        <w:spacing w:before="100" w:beforeAutospacing="1" w:after="100" w:afterAutospacing="1"/>
        <w:rPr>
          <w:rFonts w:ascii="Verdana" w:hAnsi="Verdana"/>
          <w:color w:val="000000"/>
          <w:sz w:val="20"/>
          <w:szCs w:val="20"/>
        </w:rPr>
      </w:pPr>
      <w:r>
        <w:rPr>
          <w:rFonts w:ascii="Verdana" w:hAnsi="Verdana"/>
          <w:color w:val="000000"/>
          <w:sz w:val="20"/>
          <w:szCs w:val="20"/>
        </w:rPr>
        <w:t>В том случае, если прикладное решение используется для своей работы сервер системы взаимодействия, развернутый самостоятельно (не сервер 1С:Диалог), то для регистрации информационной базы в сервисе следует использовать не стандартную функцию </w:t>
      </w:r>
      <w:r>
        <w:rPr>
          <w:rStyle w:val="interface"/>
          <w:rFonts w:ascii="Verdana" w:hAnsi="Verdana"/>
          <w:color w:val="0070C0"/>
          <w:sz w:val="20"/>
          <w:szCs w:val="20"/>
        </w:rPr>
        <w:t>Управление системой взаимодействия</w:t>
      </w:r>
      <w:r>
        <w:rPr>
          <w:rFonts w:ascii="Verdana" w:hAnsi="Verdana"/>
          <w:color w:val="000000"/>
          <w:sz w:val="20"/>
          <w:szCs w:val="20"/>
        </w:rPr>
        <w:t>, а внешнюю обработку </w:t>
      </w:r>
      <w:r>
        <w:rPr>
          <w:rStyle w:val="interface"/>
          <w:rFonts w:ascii="Verdana" w:hAnsi="Verdana"/>
          <w:color w:val="0070C0"/>
          <w:sz w:val="20"/>
          <w:szCs w:val="20"/>
        </w:rPr>
        <w:t>CollaborationSystemRegister.epf</w:t>
      </w:r>
      <w:r>
        <w:rPr>
          <w:rFonts w:ascii="Verdana" w:hAnsi="Verdana"/>
          <w:color w:val="000000"/>
          <w:sz w:val="20"/>
          <w:szCs w:val="20"/>
        </w:rPr>
        <w:t>, которая поставляется вместе с сервером.</w:t>
      </w:r>
    </w:p>
    <w:p w14:paraId="4A8CBDD0" w14:textId="77777777" w:rsidR="007E433F" w:rsidRDefault="007E433F" w:rsidP="007E433F">
      <w:pPr>
        <w:spacing w:before="100" w:beforeAutospacing="1" w:after="100" w:afterAutospacing="1"/>
        <w:rPr>
          <w:rFonts w:ascii="Verdana" w:hAnsi="Verdana"/>
          <w:color w:val="000000"/>
          <w:sz w:val="20"/>
          <w:szCs w:val="20"/>
        </w:rPr>
      </w:pPr>
      <w:r>
        <w:rPr>
          <w:rFonts w:ascii="Verdana" w:hAnsi="Verdana"/>
          <w:color w:val="000000"/>
          <w:sz w:val="20"/>
          <w:szCs w:val="20"/>
        </w:rPr>
        <w:t>Значение поля Адрес сервера взаимодействия состоит из трех частей:</w:t>
      </w:r>
    </w:p>
    <w:p w14:paraId="145AC316" w14:textId="77777777" w:rsidR="007E433F" w:rsidRPr="007E433F" w:rsidRDefault="007E433F" w:rsidP="007E433F">
      <w:pPr>
        <w:pStyle w:val="ad"/>
        <w:ind w:left="300"/>
        <w:rPr>
          <w:rFonts w:ascii="Verdana" w:hAnsi="Verdana"/>
          <w:color w:val="000000"/>
          <w:sz w:val="20"/>
          <w:szCs w:val="20"/>
          <w:lang w:val="ru-RU"/>
        </w:rPr>
      </w:pPr>
      <w:r w:rsidRPr="007E433F">
        <w:rPr>
          <w:rFonts w:ascii="Verdana" w:hAnsi="Verdana"/>
          <w:color w:val="000000"/>
          <w:sz w:val="20"/>
          <w:szCs w:val="20"/>
          <w:lang w:val="ru-RU"/>
        </w:rPr>
        <w:t>● протокол:</w:t>
      </w:r>
      <w:r>
        <w:rPr>
          <w:rFonts w:ascii="Verdana" w:hAnsi="Verdana"/>
          <w:color w:val="000000"/>
          <w:sz w:val="20"/>
          <w:szCs w:val="20"/>
        </w:rPr>
        <w:t> </w:t>
      </w:r>
      <w:r>
        <w:rPr>
          <w:rStyle w:val="interface"/>
          <w:rFonts w:ascii="Verdana" w:hAnsi="Verdana"/>
          <w:color w:val="0070C0"/>
          <w:sz w:val="20"/>
          <w:szCs w:val="20"/>
        </w:rPr>
        <w:t>ws</w:t>
      </w:r>
      <w:r w:rsidRPr="007E433F">
        <w:rPr>
          <w:rStyle w:val="interface"/>
          <w:rFonts w:ascii="Verdana" w:hAnsi="Verdana"/>
          <w:color w:val="0070C0"/>
          <w:sz w:val="20"/>
          <w:szCs w:val="20"/>
          <w:lang w:val="ru-RU"/>
        </w:rPr>
        <w:t>:</w:t>
      </w:r>
      <w:r>
        <w:rPr>
          <w:rFonts w:ascii="Verdana" w:hAnsi="Verdana"/>
          <w:color w:val="000000"/>
          <w:sz w:val="20"/>
          <w:szCs w:val="20"/>
        </w:rPr>
        <w:t> </w:t>
      </w:r>
      <w:r w:rsidRPr="007E433F">
        <w:rPr>
          <w:rFonts w:ascii="Verdana" w:hAnsi="Verdana"/>
          <w:color w:val="000000"/>
          <w:sz w:val="20"/>
          <w:szCs w:val="20"/>
          <w:lang w:val="ru-RU"/>
        </w:rPr>
        <w:t>или</w:t>
      </w:r>
      <w:r>
        <w:rPr>
          <w:rFonts w:ascii="Verdana" w:hAnsi="Verdana"/>
          <w:color w:val="000000"/>
          <w:sz w:val="20"/>
          <w:szCs w:val="20"/>
        </w:rPr>
        <w:t> </w:t>
      </w:r>
      <w:r>
        <w:rPr>
          <w:rStyle w:val="interface"/>
          <w:rFonts w:ascii="Verdana" w:hAnsi="Verdana"/>
          <w:color w:val="0070C0"/>
          <w:sz w:val="20"/>
          <w:szCs w:val="20"/>
        </w:rPr>
        <w:t>wss</w:t>
      </w:r>
      <w:r w:rsidRPr="007E433F">
        <w:rPr>
          <w:rStyle w:val="interface"/>
          <w:rFonts w:ascii="Verdana" w:hAnsi="Verdana"/>
          <w:color w:val="0070C0"/>
          <w:sz w:val="20"/>
          <w:szCs w:val="20"/>
          <w:lang w:val="ru-RU"/>
        </w:rPr>
        <w:t>:</w:t>
      </w:r>
      <w:r w:rsidRPr="007E433F">
        <w:rPr>
          <w:rFonts w:ascii="Verdana" w:hAnsi="Verdana"/>
          <w:color w:val="000000"/>
          <w:sz w:val="20"/>
          <w:szCs w:val="20"/>
          <w:lang w:val="ru-RU"/>
        </w:rPr>
        <w:t>;</w:t>
      </w:r>
    </w:p>
    <w:p w14:paraId="78FAD365" w14:textId="77777777" w:rsidR="007E433F" w:rsidRPr="007E433F" w:rsidRDefault="007E433F" w:rsidP="007E433F">
      <w:pPr>
        <w:pStyle w:val="ad"/>
        <w:ind w:left="300"/>
        <w:rPr>
          <w:rFonts w:ascii="Verdana" w:hAnsi="Verdana"/>
          <w:color w:val="000000"/>
          <w:sz w:val="20"/>
          <w:szCs w:val="20"/>
          <w:lang w:val="ru-RU"/>
        </w:rPr>
      </w:pPr>
      <w:r w:rsidRPr="007E433F">
        <w:rPr>
          <w:rFonts w:ascii="Verdana" w:hAnsi="Verdana"/>
          <w:color w:val="000000"/>
          <w:sz w:val="20"/>
          <w:szCs w:val="20"/>
          <w:lang w:val="ru-RU"/>
        </w:rPr>
        <w:t>● адрес сервера;</w:t>
      </w:r>
    </w:p>
    <w:p w14:paraId="498CB091" w14:textId="77777777" w:rsidR="007E433F" w:rsidRPr="007E433F" w:rsidRDefault="007E433F" w:rsidP="007E433F">
      <w:pPr>
        <w:pStyle w:val="ad"/>
        <w:ind w:left="300"/>
        <w:rPr>
          <w:rFonts w:ascii="Verdana" w:hAnsi="Verdana"/>
          <w:color w:val="000000"/>
          <w:sz w:val="20"/>
          <w:szCs w:val="20"/>
          <w:lang w:val="ru-RU"/>
        </w:rPr>
      </w:pPr>
      <w:r w:rsidRPr="007E433F">
        <w:rPr>
          <w:rFonts w:ascii="Verdana" w:hAnsi="Verdana"/>
          <w:color w:val="000000"/>
          <w:sz w:val="20"/>
          <w:szCs w:val="20"/>
          <w:lang w:val="ru-RU"/>
        </w:rPr>
        <w:t>● порт сервера.</w:t>
      </w:r>
    </w:p>
    <w:p w14:paraId="355E93A7" w14:textId="77777777" w:rsidR="007E433F" w:rsidRDefault="007E433F" w:rsidP="007E433F">
      <w:pPr>
        <w:spacing w:before="100" w:beforeAutospacing="1" w:after="100" w:afterAutospacing="1"/>
        <w:rPr>
          <w:rFonts w:ascii="Verdana" w:hAnsi="Verdana"/>
          <w:color w:val="000000"/>
          <w:sz w:val="20"/>
          <w:szCs w:val="20"/>
        </w:rPr>
      </w:pPr>
      <w:r>
        <w:rPr>
          <w:rFonts w:ascii="Verdana" w:hAnsi="Verdana"/>
          <w:color w:val="000000"/>
          <w:sz w:val="20"/>
          <w:szCs w:val="20"/>
        </w:rPr>
        <w:t>Все эти составные части можно получить в конфигурационном файле сервера взаимодействия </w:t>
      </w:r>
      <w:bookmarkStart w:id="24" w:name="_Hlk3110527"/>
      <w:r>
        <w:rPr>
          <w:rStyle w:val="interface"/>
          <w:rFonts w:ascii="Verdana" w:hAnsi="Verdana"/>
          <w:color w:val="0070C0"/>
          <w:sz w:val="20"/>
          <w:szCs w:val="20"/>
        </w:rPr>
        <w:t>com._1c.ecs.websocket.yml</w:t>
      </w:r>
      <w:bookmarkEnd w:id="24"/>
      <w:r>
        <w:rPr>
          <w:rFonts w:ascii="Verdana" w:hAnsi="Verdana"/>
          <w:color w:val="000000"/>
          <w:sz w:val="20"/>
          <w:szCs w:val="20"/>
        </w:rPr>
        <w:t>:</w:t>
      </w:r>
    </w:p>
    <w:p w14:paraId="08533381" w14:textId="77777777" w:rsidR="007E433F" w:rsidRPr="007E433F" w:rsidRDefault="007E433F" w:rsidP="007E433F">
      <w:pPr>
        <w:pStyle w:val="ad"/>
        <w:ind w:left="300"/>
        <w:rPr>
          <w:rFonts w:ascii="Verdana" w:hAnsi="Verdana"/>
          <w:color w:val="000000"/>
          <w:sz w:val="20"/>
          <w:szCs w:val="20"/>
          <w:lang w:val="ru-RU"/>
        </w:rPr>
      </w:pPr>
      <w:r w:rsidRPr="007E433F">
        <w:rPr>
          <w:rFonts w:ascii="Verdana" w:hAnsi="Verdana"/>
          <w:color w:val="000000"/>
          <w:sz w:val="20"/>
          <w:szCs w:val="20"/>
          <w:lang w:val="ru-RU"/>
        </w:rPr>
        <w:t>● Протокол определяется по значению параметра файла</w:t>
      </w:r>
      <w:r>
        <w:rPr>
          <w:rFonts w:ascii="Verdana" w:hAnsi="Verdana"/>
          <w:color w:val="000000"/>
          <w:sz w:val="20"/>
          <w:szCs w:val="20"/>
        </w:rPr>
        <w:t> </w:t>
      </w:r>
      <w:r>
        <w:rPr>
          <w:rStyle w:val="interface"/>
          <w:rFonts w:ascii="Verdana" w:hAnsi="Verdana"/>
          <w:color w:val="0070C0"/>
          <w:sz w:val="20"/>
          <w:szCs w:val="20"/>
        </w:rPr>
        <w:t>wss</w:t>
      </w:r>
      <w:r w:rsidRPr="007E433F">
        <w:rPr>
          <w:rFonts w:ascii="Verdana" w:hAnsi="Verdana"/>
          <w:color w:val="000000"/>
          <w:sz w:val="20"/>
          <w:szCs w:val="20"/>
          <w:lang w:val="ru-RU"/>
        </w:rPr>
        <w:t>. Если этот параметр установлен в значение</w:t>
      </w:r>
      <w:r>
        <w:rPr>
          <w:rFonts w:ascii="Verdana" w:hAnsi="Verdana"/>
          <w:color w:val="000000"/>
          <w:sz w:val="20"/>
          <w:szCs w:val="20"/>
        </w:rPr>
        <w:t> </w:t>
      </w:r>
      <w:r>
        <w:rPr>
          <w:rStyle w:val="interface"/>
          <w:rFonts w:ascii="Verdana" w:hAnsi="Verdana"/>
          <w:color w:val="0070C0"/>
          <w:sz w:val="20"/>
          <w:szCs w:val="20"/>
        </w:rPr>
        <w:t>true</w:t>
      </w:r>
      <w:r>
        <w:rPr>
          <w:rFonts w:ascii="Verdana" w:hAnsi="Verdana"/>
          <w:color w:val="000000"/>
          <w:sz w:val="20"/>
          <w:szCs w:val="20"/>
        </w:rPr>
        <w:t> </w:t>
      </w:r>
      <w:r w:rsidRPr="007E433F">
        <w:rPr>
          <w:rFonts w:ascii="Verdana" w:hAnsi="Verdana"/>
          <w:color w:val="000000"/>
          <w:sz w:val="20"/>
          <w:szCs w:val="20"/>
          <w:lang w:val="ru-RU"/>
        </w:rPr>
        <w:t>– значит используется протокол</w:t>
      </w:r>
      <w:r>
        <w:rPr>
          <w:rFonts w:ascii="Verdana" w:hAnsi="Verdana"/>
          <w:color w:val="000000"/>
          <w:sz w:val="20"/>
          <w:szCs w:val="20"/>
        </w:rPr>
        <w:t> </w:t>
      </w:r>
      <w:r>
        <w:rPr>
          <w:rStyle w:val="interface"/>
          <w:rFonts w:ascii="Verdana" w:hAnsi="Verdana"/>
          <w:color w:val="0070C0"/>
          <w:sz w:val="20"/>
          <w:szCs w:val="20"/>
        </w:rPr>
        <w:t>wss</w:t>
      </w:r>
      <w:r w:rsidRPr="007E433F">
        <w:rPr>
          <w:rStyle w:val="interface"/>
          <w:rFonts w:ascii="Verdana" w:hAnsi="Verdana"/>
          <w:color w:val="0070C0"/>
          <w:sz w:val="20"/>
          <w:szCs w:val="20"/>
          <w:lang w:val="ru-RU"/>
        </w:rPr>
        <w:t>:</w:t>
      </w:r>
      <w:r w:rsidRPr="007E433F">
        <w:rPr>
          <w:rFonts w:ascii="Verdana" w:hAnsi="Verdana"/>
          <w:color w:val="000000"/>
          <w:sz w:val="20"/>
          <w:szCs w:val="20"/>
          <w:lang w:val="ru-RU"/>
        </w:rPr>
        <w:t>, в противном случае – протокол</w:t>
      </w:r>
      <w:r>
        <w:rPr>
          <w:rFonts w:ascii="Verdana" w:hAnsi="Verdana"/>
          <w:color w:val="000000"/>
          <w:sz w:val="20"/>
          <w:szCs w:val="20"/>
        </w:rPr>
        <w:t> </w:t>
      </w:r>
      <w:r>
        <w:rPr>
          <w:rStyle w:val="interface"/>
          <w:rFonts w:ascii="Verdana" w:hAnsi="Verdana"/>
          <w:color w:val="0070C0"/>
          <w:sz w:val="20"/>
          <w:szCs w:val="20"/>
        </w:rPr>
        <w:t>ws</w:t>
      </w:r>
      <w:r w:rsidRPr="007E433F">
        <w:rPr>
          <w:rStyle w:val="interface"/>
          <w:rFonts w:ascii="Verdana" w:hAnsi="Verdana"/>
          <w:color w:val="0070C0"/>
          <w:sz w:val="20"/>
          <w:szCs w:val="20"/>
          <w:lang w:val="ru-RU"/>
        </w:rPr>
        <w:t>:</w:t>
      </w:r>
      <w:r w:rsidRPr="007E433F">
        <w:rPr>
          <w:rFonts w:ascii="Verdana" w:hAnsi="Verdana"/>
          <w:color w:val="000000"/>
          <w:sz w:val="20"/>
          <w:szCs w:val="20"/>
          <w:lang w:val="ru-RU"/>
        </w:rPr>
        <w:t>.</w:t>
      </w:r>
    </w:p>
    <w:p w14:paraId="7AEB9A6D" w14:textId="77777777" w:rsidR="007E433F" w:rsidRPr="007E433F" w:rsidRDefault="007E433F" w:rsidP="007E433F">
      <w:pPr>
        <w:pStyle w:val="ad"/>
        <w:ind w:left="300"/>
        <w:rPr>
          <w:rFonts w:ascii="Verdana" w:hAnsi="Verdana"/>
          <w:color w:val="000000"/>
          <w:sz w:val="20"/>
          <w:szCs w:val="20"/>
          <w:lang w:val="ru-RU"/>
        </w:rPr>
      </w:pPr>
      <w:r w:rsidRPr="007E433F">
        <w:rPr>
          <w:rFonts w:ascii="Verdana" w:hAnsi="Verdana"/>
          <w:color w:val="000000"/>
          <w:sz w:val="20"/>
          <w:szCs w:val="20"/>
          <w:lang w:val="ru-RU"/>
        </w:rPr>
        <w:t>● Адрес сервера определяется по значению параметра</w:t>
      </w:r>
      <w:r>
        <w:rPr>
          <w:rFonts w:ascii="Verdana" w:hAnsi="Verdana"/>
          <w:color w:val="000000"/>
          <w:sz w:val="20"/>
          <w:szCs w:val="20"/>
        </w:rPr>
        <w:t> </w:t>
      </w:r>
      <w:r>
        <w:rPr>
          <w:rStyle w:val="interface"/>
          <w:rFonts w:ascii="Verdana" w:hAnsi="Verdana"/>
          <w:color w:val="0070C0"/>
          <w:sz w:val="20"/>
          <w:szCs w:val="20"/>
        </w:rPr>
        <w:t>hostname</w:t>
      </w:r>
      <w:r w:rsidRPr="007E433F">
        <w:rPr>
          <w:rFonts w:ascii="Verdana" w:hAnsi="Verdana"/>
          <w:color w:val="000000"/>
          <w:sz w:val="20"/>
          <w:szCs w:val="20"/>
          <w:lang w:val="ru-RU"/>
        </w:rPr>
        <w:t>.</w:t>
      </w:r>
    </w:p>
    <w:p w14:paraId="3B903B23" w14:textId="77777777" w:rsidR="007E433F" w:rsidRDefault="007E433F" w:rsidP="007E433F">
      <w:pPr>
        <w:pStyle w:val="ad"/>
        <w:ind w:left="300"/>
        <w:rPr>
          <w:rFonts w:ascii="Verdana" w:hAnsi="Verdana"/>
          <w:color w:val="000000"/>
          <w:sz w:val="20"/>
          <w:szCs w:val="20"/>
          <w:lang w:val="ru-RU"/>
        </w:rPr>
      </w:pPr>
      <w:r w:rsidRPr="007E433F">
        <w:rPr>
          <w:rFonts w:ascii="Verdana" w:hAnsi="Verdana"/>
          <w:color w:val="000000"/>
          <w:sz w:val="20"/>
          <w:szCs w:val="20"/>
          <w:lang w:val="ru-RU"/>
        </w:rPr>
        <w:t>● Порт сервера определяется по значению параметра</w:t>
      </w:r>
      <w:r>
        <w:rPr>
          <w:rFonts w:ascii="Verdana" w:hAnsi="Verdana"/>
          <w:color w:val="000000"/>
          <w:sz w:val="20"/>
          <w:szCs w:val="20"/>
        </w:rPr>
        <w:t> </w:t>
      </w:r>
      <w:r>
        <w:rPr>
          <w:rStyle w:val="interface"/>
          <w:rFonts w:ascii="Verdana" w:hAnsi="Verdana"/>
          <w:color w:val="0070C0"/>
          <w:sz w:val="20"/>
          <w:szCs w:val="20"/>
        </w:rPr>
        <w:t>port</w:t>
      </w:r>
      <w:r w:rsidRPr="007E433F">
        <w:rPr>
          <w:rFonts w:ascii="Verdana" w:hAnsi="Verdana"/>
          <w:color w:val="000000"/>
          <w:sz w:val="20"/>
          <w:szCs w:val="20"/>
          <w:lang w:val="ru-RU"/>
        </w:rPr>
        <w:t>.</w:t>
      </w:r>
    </w:p>
    <w:p w14:paraId="27398B27" w14:textId="77777777" w:rsidR="00C077D0" w:rsidRDefault="00C077D0" w:rsidP="007E433F">
      <w:pPr>
        <w:pStyle w:val="ad"/>
        <w:ind w:left="300"/>
        <w:rPr>
          <w:rFonts w:ascii="Verdana" w:hAnsi="Verdana"/>
          <w:i/>
          <w:iCs/>
          <w:color w:val="000000"/>
          <w:sz w:val="20"/>
          <w:szCs w:val="20"/>
          <w:lang w:val="ru-RU"/>
        </w:rPr>
      </w:pPr>
      <w:r w:rsidRPr="00C077D0">
        <w:rPr>
          <w:rFonts w:ascii="Verdana" w:hAnsi="Verdana"/>
          <w:i/>
          <w:iCs/>
          <w:color w:val="000000"/>
          <w:sz w:val="20"/>
          <w:szCs w:val="20"/>
          <w:lang w:val="ru-RU"/>
        </w:rPr>
        <w:t>Примеры опробованных значений поля адрес:</w:t>
      </w:r>
    </w:p>
    <w:p w14:paraId="659C1E0C" w14:textId="77777777" w:rsidR="00EE1485" w:rsidRDefault="00EE1485" w:rsidP="007E433F">
      <w:pPr>
        <w:pStyle w:val="ad"/>
        <w:ind w:left="300"/>
        <w:rPr>
          <w:rFonts w:ascii="Verdana" w:hAnsi="Verdana"/>
          <w:i/>
          <w:iCs/>
          <w:color w:val="000000"/>
          <w:sz w:val="20"/>
          <w:szCs w:val="20"/>
          <w:lang w:val="fr-FR"/>
        </w:rPr>
      </w:pPr>
      <w:r w:rsidRPr="00EE1485">
        <w:rPr>
          <w:rFonts w:ascii="Verdana" w:hAnsi="Verdana"/>
          <w:i/>
          <w:iCs/>
          <w:color w:val="000000"/>
          <w:sz w:val="20"/>
          <w:szCs w:val="20"/>
          <w:lang w:val="fr-FR"/>
        </w:rPr>
        <w:t>ws://sl-sr-noi-ap-01:8133</w:t>
      </w:r>
    </w:p>
    <w:p w14:paraId="3139AC1E" w14:textId="77777777" w:rsidR="00EF6BA7" w:rsidRPr="00D55CD1" w:rsidRDefault="00EF6BA7" w:rsidP="007E433F">
      <w:pPr>
        <w:pStyle w:val="ad"/>
        <w:ind w:left="300"/>
        <w:rPr>
          <w:rFonts w:ascii="Verdana" w:hAnsi="Verdana"/>
          <w:i/>
          <w:iCs/>
          <w:color w:val="000000"/>
          <w:sz w:val="20"/>
          <w:szCs w:val="20"/>
          <w:lang w:val="ru-RU"/>
        </w:rPr>
      </w:pPr>
      <w:r w:rsidRPr="00EF6BA7">
        <w:rPr>
          <w:rFonts w:ascii="Verdana" w:hAnsi="Verdana"/>
          <w:i/>
          <w:iCs/>
          <w:color w:val="000000"/>
          <w:sz w:val="20"/>
          <w:szCs w:val="20"/>
          <w:lang w:val="fr-FR"/>
        </w:rPr>
        <w:t>ws</w:t>
      </w:r>
      <w:r w:rsidRPr="00D55CD1">
        <w:rPr>
          <w:rFonts w:ascii="Verdana" w:hAnsi="Verdana"/>
          <w:i/>
          <w:iCs/>
          <w:color w:val="000000"/>
          <w:sz w:val="20"/>
          <w:szCs w:val="20"/>
          <w:lang w:val="ru-RU"/>
        </w:rPr>
        <w:t>://62.141.74.14:8129</w:t>
      </w:r>
    </w:p>
    <w:p w14:paraId="0C8CDB1C" w14:textId="77777777" w:rsidR="00C077D0" w:rsidRPr="00C077D0" w:rsidRDefault="00C077D0" w:rsidP="007E433F">
      <w:pPr>
        <w:pStyle w:val="ad"/>
        <w:ind w:left="300"/>
        <w:rPr>
          <w:rFonts w:ascii="Verdana" w:hAnsi="Verdana"/>
          <w:i/>
          <w:iCs/>
          <w:color w:val="000000"/>
          <w:sz w:val="20"/>
          <w:szCs w:val="20"/>
          <w:lang w:val="ru-RU"/>
        </w:rPr>
      </w:pPr>
      <w:r w:rsidRPr="00C077D0">
        <w:rPr>
          <w:rFonts w:ascii="Verdana" w:hAnsi="Verdana"/>
          <w:i/>
          <w:iCs/>
          <w:color w:val="000000"/>
          <w:sz w:val="20"/>
          <w:szCs w:val="20"/>
          <w:lang w:val="ru-RU"/>
        </w:rPr>
        <w:t>http://62.141.74.14:8129</w:t>
      </w:r>
    </w:p>
    <w:p w14:paraId="12BE7D58" w14:textId="77777777" w:rsidR="007E433F" w:rsidRDefault="007E433F" w:rsidP="007E433F">
      <w:pPr>
        <w:spacing w:before="100" w:beforeAutospacing="1" w:after="100" w:afterAutospacing="1"/>
        <w:rPr>
          <w:rFonts w:ascii="Verdana" w:hAnsi="Verdana"/>
          <w:color w:val="000000"/>
          <w:sz w:val="20"/>
          <w:szCs w:val="20"/>
        </w:rPr>
      </w:pPr>
      <w:r>
        <w:rPr>
          <w:rFonts w:ascii="Verdana" w:hAnsi="Verdana"/>
          <w:color w:val="000000"/>
          <w:sz w:val="20"/>
          <w:szCs w:val="20"/>
        </w:rPr>
        <w:t>Конфигурационный файл сервера взаимодействия расположен:</w:t>
      </w:r>
    </w:p>
    <w:p w14:paraId="30DB46FA" w14:textId="77777777" w:rsidR="007E433F" w:rsidRPr="00A10386" w:rsidRDefault="007E433F" w:rsidP="001E5AEA">
      <w:pPr>
        <w:pStyle w:val="ad"/>
        <w:ind w:left="300"/>
        <w:rPr>
          <w:rFonts w:ascii="Verdana" w:hAnsi="Verdana"/>
          <w:color w:val="000000"/>
          <w:sz w:val="20"/>
          <w:szCs w:val="20"/>
        </w:rPr>
      </w:pPr>
      <w:r w:rsidRPr="00A10386">
        <w:rPr>
          <w:rFonts w:ascii="Verdana" w:hAnsi="Verdana"/>
          <w:color w:val="000000"/>
          <w:sz w:val="20"/>
          <w:szCs w:val="20"/>
        </w:rPr>
        <w:t xml:space="preserve">● </w:t>
      </w:r>
      <w:r w:rsidRPr="001E5AEA">
        <w:rPr>
          <w:rFonts w:ascii="Verdana" w:hAnsi="Verdana"/>
          <w:color w:val="000000"/>
          <w:sz w:val="20"/>
          <w:szCs w:val="20"/>
          <w:lang w:val="ru-RU"/>
        </w:rPr>
        <w:t>Для</w:t>
      </w:r>
      <w:r w:rsidRPr="00A10386">
        <w:rPr>
          <w:rFonts w:ascii="Verdana" w:hAnsi="Verdana"/>
          <w:color w:val="000000"/>
          <w:sz w:val="20"/>
          <w:szCs w:val="20"/>
        </w:rPr>
        <w:t xml:space="preserve"> </w:t>
      </w:r>
      <w:r w:rsidRPr="001E5AEA">
        <w:rPr>
          <w:rFonts w:ascii="Verdana" w:hAnsi="Verdana"/>
          <w:color w:val="000000"/>
          <w:sz w:val="20"/>
          <w:szCs w:val="20"/>
          <w:lang w:val="ru-RU"/>
        </w:rPr>
        <w:t>ОС</w:t>
      </w:r>
      <w:r w:rsidRPr="00A10386">
        <w:rPr>
          <w:rFonts w:ascii="Verdana" w:hAnsi="Verdana"/>
          <w:color w:val="000000"/>
          <w:sz w:val="20"/>
          <w:szCs w:val="20"/>
        </w:rPr>
        <w:t xml:space="preserve"> </w:t>
      </w:r>
      <w:r>
        <w:rPr>
          <w:rFonts w:ascii="Verdana" w:hAnsi="Verdana"/>
          <w:color w:val="000000"/>
          <w:sz w:val="20"/>
          <w:szCs w:val="20"/>
        </w:rPr>
        <w:t>Windows</w:t>
      </w:r>
      <w:r w:rsidRPr="00A10386">
        <w:rPr>
          <w:rFonts w:ascii="Verdana" w:hAnsi="Verdana"/>
          <w:color w:val="000000"/>
          <w:sz w:val="20"/>
          <w:szCs w:val="20"/>
        </w:rPr>
        <w:t>:</w:t>
      </w:r>
      <w:r>
        <w:rPr>
          <w:rFonts w:ascii="Verdana" w:hAnsi="Verdana"/>
          <w:color w:val="000000"/>
          <w:sz w:val="20"/>
          <w:szCs w:val="20"/>
        </w:rPr>
        <w:t> </w:t>
      </w:r>
      <w:bookmarkStart w:id="25" w:name="_Hlk3110767"/>
      <w:bookmarkStart w:id="26" w:name="_Hlk3110680"/>
      <w:r w:rsidRPr="00A10386">
        <w:rPr>
          <w:rStyle w:val="interface"/>
          <w:rFonts w:ascii="Verdana" w:hAnsi="Verdana"/>
          <w:color w:val="0070C0"/>
          <w:sz w:val="20"/>
          <w:szCs w:val="20"/>
        </w:rPr>
        <w:t>%</w:t>
      </w:r>
      <w:r>
        <w:rPr>
          <w:rStyle w:val="interface"/>
          <w:rFonts w:ascii="Verdana" w:hAnsi="Verdana"/>
          <w:color w:val="0070C0"/>
          <w:sz w:val="20"/>
          <w:szCs w:val="20"/>
        </w:rPr>
        <w:t>ProgramData</w:t>
      </w:r>
      <w:r w:rsidRPr="00A10386">
        <w:rPr>
          <w:rStyle w:val="interface"/>
          <w:rFonts w:ascii="Verdana" w:hAnsi="Verdana"/>
          <w:color w:val="0070C0"/>
          <w:sz w:val="20"/>
          <w:szCs w:val="20"/>
        </w:rPr>
        <w:t>%\1</w:t>
      </w:r>
      <w:r>
        <w:rPr>
          <w:rStyle w:val="interface"/>
          <w:rFonts w:ascii="Verdana" w:hAnsi="Verdana"/>
          <w:color w:val="0070C0"/>
          <w:sz w:val="20"/>
          <w:szCs w:val="20"/>
        </w:rPr>
        <w:t>C</w:t>
      </w:r>
      <w:r w:rsidRPr="00A10386">
        <w:rPr>
          <w:rStyle w:val="interface"/>
          <w:rFonts w:ascii="Verdana" w:hAnsi="Verdana"/>
          <w:color w:val="0070C0"/>
          <w:sz w:val="20"/>
          <w:szCs w:val="20"/>
        </w:rPr>
        <w:t>\1</w:t>
      </w:r>
      <w:r>
        <w:rPr>
          <w:rStyle w:val="interface"/>
          <w:rFonts w:ascii="Verdana" w:hAnsi="Verdana"/>
          <w:color w:val="0070C0"/>
          <w:sz w:val="20"/>
          <w:szCs w:val="20"/>
        </w:rPr>
        <w:t>CE</w:t>
      </w:r>
      <w:r w:rsidRPr="00A10386">
        <w:rPr>
          <w:rStyle w:val="interface"/>
          <w:rFonts w:ascii="Verdana" w:hAnsi="Verdana"/>
          <w:color w:val="0070C0"/>
          <w:sz w:val="20"/>
          <w:szCs w:val="20"/>
        </w:rPr>
        <w:t>\</w:t>
      </w:r>
      <w:r>
        <w:rPr>
          <w:rStyle w:val="interface"/>
          <w:rFonts w:ascii="Verdana" w:hAnsi="Verdana"/>
          <w:color w:val="0070C0"/>
          <w:sz w:val="20"/>
          <w:szCs w:val="20"/>
        </w:rPr>
        <w:t>instances</w:t>
      </w:r>
      <w:r w:rsidR="001E5AEA" w:rsidRPr="00A10386">
        <w:rPr>
          <w:rStyle w:val="interface"/>
          <w:rFonts w:ascii="Verdana" w:hAnsi="Verdana"/>
          <w:color w:val="0070C0"/>
          <w:sz w:val="20"/>
          <w:szCs w:val="20"/>
        </w:rPr>
        <w:t>\</w:t>
      </w:r>
      <w:r>
        <w:rPr>
          <w:rStyle w:val="interface"/>
          <w:rFonts w:ascii="Verdana" w:hAnsi="Verdana"/>
          <w:color w:val="0070C0"/>
          <w:sz w:val="20"/>
          <w:szCs w:val="20"/>
        </w:rPr>
        <w:t>cs</w:t>
      </w:r>
      <w:r w:rsidRPr="00A10386">
        <w:rPr>
          <w:rStyle w:val="interface"/>
          <w:rFonts w:ascii="Verdana" w:hAnsi="Verdana"/>
          <w:color w:val="0070C0"/>
          <w:sz w:val="20"/>
          <w:szCs w:val="20"/>
        </w:rPr>
        <w:t>\</w:t>
      </w:r>
      <w:r>
        <w:rPr>
          <w:rStyle w:val="interface"/>
          <w:rFonts w:ascii="Verdana" w:hAnsi="Verdana"/>
          <w:color w:val="0070C0"/>
          <w:sz w:val="20"/>
          <w:szCs w:val="20"/>
        </w:rPr>
        <w:t>config</w:t>
      </w:r>
      <w:r w:rsidRPr="00A10386">
        <w:rPr>
          <w:rStyle w:val="interface"/>
          <w:rFonts w:ascii="Verdana" w:hAnsi="Verdana"/>
          <w:color w:val="0070C0"/>
          <w:sz w:val="20"/>
          <w:szCs w:val="20"/>
        </w:rPr>
        <w:t>\</w:t>
      </w:r>
      <w:bookmarkEnd w:id="25"/>
      <w:r w:rsidRPr="00A10386">
        <w:rPr>
          <w:rFonts w:ascii="Verdana" w:hAnsi="Verdana"/>
          <w:color w:val="000000"/>
          <w:sz w:val="20"/>
          <w:szCs w:val="20"/>
        </w:rPr>
        <w:t>.</w:t>
      </w:r>
      <w:bookmarkEnd w:id="26"/>
    </w:p>
    <w:p w14:paraId="673EAC86" w14:textId="77777777" w:rsidR="001E5AEA" w:rsidRPr="001E5AEA" w:rsidRDefault="002242C5" w:rsidP="001B10ED">
      <w:pPr>
        <w:pStyle w:val="ad"/>
        <w:ind w:left="300"/>
        <w:rPr>
          <w:rFonts w:ascii="Verdana" w:hAnsi="Verdana"/>
          <w:color w:val="000000"/>
          <w:sz w:val="20"/>
          <w:szCs w:val="20"/>
          <w:lang w:val="ru-RU"/>
        </w:rPr>
      </w:pPr>
      <w:r>
        <w:rPr>
          <w:rFonts w:ascii="Verdana" w:hAnsi="Verdana"/>
          <w:i/>
          <w:iCs/>
          <w:color w:val="000000"/>
          <w:sz w:val="20"/>
          <w:szCs w:val="20"/>
          <w:lang w:val="ru-RU"/>
        </w:rPr>
        <w:t>В результате</w:t>
      </w:r>
      <w:r w:rsidR="001E5AEA" w:rsidRPr="001E5AEA">
        <w:rPr>
          <w:rFonts w:ascii="Verdana" w:hAnsi="Verdana"/>
          <w:i/>
          <w:iCs/>
          <w:color w:val="000000"/>
          <w:sz w:val="20"/>
          <w:szCs w:val="20"/>
          <w:lang w:val="ru-RU"/>
        </w:rPr>
        <w:t xml:space="preserve"> моей установки</w:t>
      </w:r>
      <w:r w:rsidR="001E5AEA">
        <w:rPr>
          <w:rFonts w:ascii="Verdana" w:hAnsi="Verdana"/>
          <w:color w:val="000000"/>
          <w:sz w:val="20"/>
          <w:szCs w:val="20"/>
          <w:lang w:val="ru-RU"/>
        </w:rPr>
        <w:t xml:space="preserve"> </w:t>
      </w:r>
      <w:r w:rsidR="001E5AEA" w:rsidRPr="001E5AEA">
        <w:rPr>
          <w:rFonts w:ascii="Verdana" w:hAnsi="Verdana"/>
          <w:i/>
          <w:iCs/>
          <w:color w:val="000000"/>
          <w:sz w:val="20"/>
          <w:szCs w:val="20"/>
          <w:lang w:val="ru-RU"/>
        </w:rPr>
        <w:t>в файле</w:t>
      </w:r>
      <w:r w:rsidR="001E5AEA">
        <w:rPr>
          <w:rFonts w:ascii="Verdana" w:hAnsi="Verdana"/>
          <w:color w:val="000000"/>
          <w:sz w:val="20"/>
          <w:szCs w:val="20"/>
          <w:lang w:val="ru-RU"/>
        </w:rPr>
        <w:t xml:space="preserve"> </w:t>
      </w:r>
      <w:r w:rsidR="001E5AEA">
        <w:rPr>
          <w:rStyle w:val="interface"/>
          <w:rFonts w:ascii="Verdana" w:hAnsi="Verdana"/>
          <w:color w:val="0070C0"/>
          <w:sz w:val="20"/>
          <w:szCs w:val="20"/>
        </w:rPr>
        <w:t>com</w:t>
      </w:r>
      <w:r w:rsidR="001E5AEA" w:rsidRPr="001E5AEA">
        <w:rPr>
          <w:rStyle w:val="interface"/>
          <w:rFonts w:ascii="Verdana" w:hAnsi="Verdana"/>
          <w:color w:val="0070C0"/>
          <w:sz w:val="20"/>
          <w:szCs w:val="20"/>
          <w:lang w:val="ru-RU"/>
        </w:rPr>
        <w:t>._1</w:t>
      </w:r>
      <w:r w:rsidR="001E5AEA">
        <w:rPr>
          <w:rStyle w:val="interface"/>
          <w:rFonts w:ascii="Verdana" w:hAnsi="Verdana"/>
          <w:color w:val="0070C0"/>
          <w:sz w:val="20"/>
          <w:szCs w:val="20"/>
        </w:rPr>
        <w:t>c</w:t>
      </w:r>
      <w:r w:rsidR="001E5AEA" w:rsidRPr="001E5AEA">
        <w:rPr>
          <w:rStyle w:val="interface"/>
          <w:rFonts w:ascii="Verdana" w:hAnsi="Verdana"/>
          <w:color w:val="0070C0"/>
          <w:sz w:val="20"/>
          <w:szCs w:val="20"/>
          <w:lang w:val="ru-RU"/>
        </w:rPr>
        <w:t>.</w:t>
      </w:r>
      <w:r w:rsidR="001E5AEA">
        <w:rPr>
          <w:rStyle w:val="interface"/>
          <w:rFonts w:ascii="Verdana" w:hAnsi="Verdana"/>
          <w:color w:val="0070C0"/>
          <w:sz w:val="20"/>
          <w:szCs w:val="20"/>
        </w:rPr>
        <w:t>ecs</w:t>
      </w:r>
      <w:r w:rsidR="001E5AEA" w:rsidRPr="001E5AEA">
        <w:rPr>
          <w:rStyle w:val="interface"/>
          <w:rFonts w:ascii="Verdana" w:hAnsi="Verdana"/>
          <w:color w:val="0070C0"/>
          <w:sz w:val="20"/>
          <w:szCs w:val="20"/>
          <w:lang w:val="ru-RU"/>
        </w:rPr>
        <w:t>.</w:t>
      </w:r>
      <w:r w:rsidR="001E5AEA">
        <w:rPr>
          <w:rStyle w:val="interface"/>
          <w:rFonts w:ascii="Verdana" w:hAnsi="Verdana"/>
          <w:color w:val="0070C0"/>
          <w:sz w:val="20"/>
          <w:szCs w:val="20"/>
        </w:rPr>
        <w:t>websocket</w:t>
      </w:r>
      <w:r w:rsidR="001E5AEA" w:rsidRPr="001E5AEA">
        <w:rPr>
          <w:rStyle w:val="interface"/>
          <w:rFonts w:ascii="Verdana" w:hAnsi="Verdana"/>
          <w:color w:val="0070C0"/>
          <w:sz w:val="20"/>
          <w:szCs w:val="20"/>
          <w:lang w:val="ru-RU"/>
        </w:rPr>
        <w:t>.</w:t>
      </w:r>
      <w:r w:rsidR="001E5AEA">
        <w:rPr>
          <w:rStyle w:val="interface"/>
          <w:rFonts w:ascii="Verdana" w:hAnsi="Verdana"/>
          <w:color w:val="0070C0"/>
          <w:sz w:val="20"/>
          <w:szCs w:val="20"/>
        </w:rPr>
        <w:t>yml</w:t>
      </w:r>
      <w:r w:rsidR="001E5AEA">
        <w:rPr>
          <w:rStyle w:val="interface"/>
          <w:rFonts w:ascii="Verdana" w:hAnsi="Verdana"/>
          <w:color w:val="0070C0"/>
          <w:sz w:val="20"/>
          <w:szCs w:val="20"/>
          <w:lang w:val="ru-RU"/>
        </w:rPr>
        <w:t xml:space="preserve"> </w:t>
      </w:r>
      <w:r w:rsidR="001E5AEA" w:rsidRPr="001E5AEA">
        <w:rPr>
          <w:rFonts w:ascii="Verdana" w:hAnsi="Verdana"/>
          <w:i/>
          <w:iCs/>
          <w:color w:val="000000"/>
          <w:sz w:val="20"/>
          <w:szCs w:val="20"/>
          <w:lang w:val="ru-RU"/>
        </w:rPr>
        <w:t>был указан только параметр hostname равный IP адресу сервера на котором я установил сервер взаимодействия</w:t>
      </w:r>
      <w:r w:rsidR="001E5AEA">
        <w:rPr>
          <w:rFonts w:ascii="Verdana" w:hAnsi="Verdana"/>
          <w:i/>
          <w:iCs/>
          <w:color w:val="000000"/>
          <w:sz w:val="20"/>
          <w:szCs w:val="20"/>
          <w:lang w:val="ru-RU"/>
        </w:rPr>
        <w:t xml:space="preserve">. С новой строки я указал </w:t>
      </w:r>
      <w:r w:rsidR="001E5AEA" w:rsidRPr="001E5AEA">
        <w:rPr>
          <w:rFonts w:ascii="Courier New" w:hAnsi="Courier New" w:cs="Courier New"/>
          <w:sz w:val="22"/>
          <w:szCs w:val="22"/>
          <w:lang w:val="ru-RU"/>
        </w:rPr>
        <w:t xml:space="preserve">  </w:t>
      </w:r>
      <w:r w:rsidR="001E5AEA">
        <w:rPr>
          <w:rFonts w:ascii="Courier New" w:hAnsi="Courier New" w:cs="Courier New"/>
          <w:sz w:val="22"/>
          <w:szCs w:val="22"/>
        </w:rPr>
        <w:t>port</w:t>
      </w:r>
      <w:r w:rsidR="001E5AEA" w:rsidRPr="001E5AEA">
        <w:rPr>
          <w:rFonts w:ascii="Courier New" w:hAnsi="Courier New" w:cs="Courier New"/>
          <w:sz w:val="22"/>
          <w:szCs w:val="22"/>
          <w:lang w:val="ru-RU"/>
        </w:rPr>
        <w:t>: 8133</w:t>
      </w:r>
      <w:r w:rsidR="001E5AEA">
        <w:rPr>
          <w:rFonts w:ascii="Courier New" w:hAnsi="Courier New" w:cs="Courier New"/>
          <w:sz w:val="22"/>
          <w:szCs w:val="22"/>
          <w:lang w:val="ru-RU"/>
        </w:rPr>
        <w:t xml:space="preserve"> </w:t>
      </w:r>
      <w:r w:rsidR="001E5AEA">
        <w:rPr>
          <w:rFonts w:ascii="Verdana" w:hAnsi="Verdana"/>
          <w:i/>
          <w:iCs/>
          <w:color w:val="000000"/>
          <w:sz w:val="20"/>
          <w:szCs w:val="20"/>
          <w:lang w:val="ru-RU"/>
        </w:rPr>
        <w:t>и перезапустил службу</w:t>
      </w:r>
      <w:r w:rsidR="00EE4285" w:rsidRPr="00EE4285">
        <w:rPr>
          <w:rFonts w:ascii="Verdana" w:hAnsi="Verdana"/>
          <w:i/>
          <w:iCs/>
          <w:color w:val="000000"/>
          <w:sz w:val="20"/>
          <w:szCs w:val="20"/>
          <w:lang w:val="ru-RU"/>
        </w:rPr>
        <w:t xml:space="preserve"> </w:t>
      </w:r>
      <w:r w:rsidR="00EE4285" w:rsidRPr="00EE4285">
        <w:rPr>
          <w:rFonts w:ascii="Verdana" w:hAnsi="Verdana"/>
          <w:color w:val="000000"/>
          <w:sz w:val="20"/>
          <w:szCs w:val="20"/>
          <w:lang w:val="ru-RU"/>
        </w:rPr>
        <w:t>1</w:t>
      </w:r>
      <w:r w:rsidR="00EE4285" w:rsidRPr="00EE4285">
        <w:rPr>
          <w:rFonts w:ascii="Verdana" w:hAnsi="Verdana"/>
          <w:color w:val="000000"/>
          <w:sz w:val="20"/>
          <w:szCs w:val="20"/>
        </w:rPr>
        <w:t>ce</w:t>
      </w:r>
      <w:r w:rsidR="00EE4285" w:rsidRPr="00EE4285">
        <w:rPr>
          <w:rFonts w:ascii="Verdana" w:hAnsi="Verdana"/>
          <w:color w:val="000000"/>
          <w:sz w:val="20"/>
          <w:szCs w:val="20"/>
          <w:lang w:val="ru-RU"/>
        </w:rPr>
        <w:t>-</w:t>
      </w:r>
      <w:r w:rsidR="00EE4285" w:rsidRPr="00EE4285">
        <w:rPr>
          <w:rFonts w:ascii="Verdana" w:hAnsi="Verdana"/>
          <w:color w:val="000000"/>
          <w:sz w:val="20"/>
          <w:szCs w:val="20"/>
        </w:rPr>
        <w:t>cs</w:t>
      </w:r>
      <w:r w:rsidR="001E5AEA">
        <w:rPr>
          <w:rFonts w:ascii="Verdana" w:hAnsi="Verdana"/>
          <w:i/>
          <w:iCs/>
          <w:color w:val="000000"/>
          <w:sz w:val="20"/>
          <w:szCs w:val="20"/>
          <w:lang w:val="ru-RU"/>
        </w:rPr>
        <w:t xml:space="preserve">  - номер порта взят наугад, в случае если номер порта неудачный</w:t>
      </w:r>
      <w:r w:rsidR="001B10ED" w:rsidRPr="001B10ED">
        <w:rPr>
          <w:rFonts w:ascii="Verdana" w:hAnsi="Verdana"/>
          <w:i/>
          <w:iCs/>
          <w:color w:val="000000"/>
          <w:sz w:val="20"/>
          <w:szCs w:val="20"/>
          <w:lang w:val="ru-RU"/>
        </w:rPr>
        <w:t>(</w:t>
      </w:r>
      <w:r w:rsidR="001B10ED">
        <w:rPr>
          <w:rFonts w:ascii="Verdana" w:hAnsi="Verdana"/>
          <w:i/>
          <w:iCs/>
          <w:color w:val="000000"/>
          <w:sz w:val="20"/>
          <w:szCs w:val="20"/>
          <w:lang w:val="ru-RU"/>
        </w:rPr>
        <w:t>н-р,</w:t>
      </w:r>
      <w:r w:rsidR="001B10ED" w:rsidRPr="001B10ED">
        <w:rPr>
          <w:rFonts w:ascii="Verdana" w:hAnsi="Verdana"/>
          <w:i/>
          <w:iCs/>
          <w:color w:val="000000"/>
          <w:sz w:val="20"/>
          <w:szCs w:val="20"/>
          <w:lang w:val="ru-RU"/>
        </w:rPr>
        <w:t xml:space="preserve"> </w:t>
      </w:r>
      <w:r w:rsidR="001B10ED">
        <w:rPr>
          <w:rFonts w:ascii="Verdana" w:hAnsi="Verdana"/>
          <w:i/>
          <w:iCs/>
          <w:color w:val="000000"/>
          <w:sz w:val="20"/>
          <w:szCs w:val="20"/>
          <w:lang w:val="ru-RU"/>
        </w:rPr>
        <w:t>занят</w:t>
      </w:r>
      <w:r w:rsidR="001B10ED" w:rsidRPr="001B10ED">
        <w:rPr>
          <w:rFonts w:ascii="Verdana" w:hAnsi="Verdana"/>
          <w:i/>
          <w:iCs/>
          <w:color w:val="000000"/>
          <w:sz w:val="20"/>
          <w:szCs w:val="20"/>
          <w:lang w:val="ru-RU"/>
        </w:rPr>
        <w:t>)</w:t>
      </w:r>
      <w:r w:rsidR="001E5AEA">
        <w:rPr>
          <w:rFonts w:ascii="Verdana" w:hAnsi="Verdana"/>
          <w:i/>
          <w:iCs/>
          <w:color w:val="000000"/>
          <w:sz w:val="20"/>
          <w:szCs w:val="20"/>
          <w:lang w:val="ru-RU"/>
        </w:rPr>
        <w:t xml:space="preserve"> служба </w:t>
      </w:r>
      <w:r w:rsidR="00EE4285" w:rsidRPr="00EE4285">
        <w:rPr>
          <w:rFonts w:ascii="Verdana" w:hAnsi="Verdana"/>
          <w:color w:val="000000"/>
          <w:sz w:val="20"/>
          <w:szCs w:val="20"/>
          <w:lang w:val="ru-RU"/>
        </w:rPr>
        <w:t>1</w:t>
      </w:r>
      <w:r w:rsidR="00EE4285" w:rsidRPr="00EE4285">
        <w:rPr>
          <w:rFonts w:ascii="Verdana" w:hAnsi="Verdana"/>
          <w:color w:val="000000"/>
          <w:sz w:val="20"/>
          <w:szCs w:val="20"/>
        </w:rPr>
        <w:t>ce</w:t>
      </w:r>
      <w:r w:rsidR="00EE4285" w:rsidRPr="00EE4285">
        <w:rPr>
          <w:rFonts w:ascii="Verdana" w:hAnsi="Verdana"/>
          <w:color w:val="000000"/>
          <w:sz w:val="20"/>
          <w:szCs w:val="20"/>
          <w:lang w:val="ru-RU"/>
        </w:rPr>
        <w:t>-</w:t>
      </w:r>
      <w:r w:rsidR="00EE4285" w:rsidRPr="00EE4285">
        <w:rPr>
          <w:rFonts w:ascii="Verdana" w:hAnsi="Verdana"/>
          <w:color w:val="000000"/>
          <w:sz w:val="20"/>
          <w:szCs w:val="20"/>
        </w:rPr>
        <w:t>cs</w:t>
      </w:r>
      <w:r w:rsidR="00EE4285">
        <w:rPr>
          <w:rFonts w:ascii="Verdana" w:hAnsi="Verdana"/>
          <w:i/>
          <w:iCs/>
          <w:color w:val="000000"/>
          <w:sz w:val="20"/>
          <w:szCs w:val="20"/>
          <w:lang w:val="ru-RU"/>
        </w:rPr>
        <w:t xml:space="preserve">  </w:t>
      </w:r>
      <w:r w:rsidR="001E5AEA">
        <w:rPr>
          <w:rFonts w:ascii="Verdana" w:hAnsi="Verdana"/>
          <w:i/>
          <w:iCs/>
          <w:color w:val="000000"/>
          <w:sz w:val="20"/>
          <w:szCs w:val="20"/>
          <w:lang w:val="ru-RU"/>
        </w:rPr>
        <w:t>не запустится</w:t>
      </w:r>
      <w:r w:rsidR="001E5AEA">
        <w:rPr>
          <w:rFonts w:ascii="Verdana" w:hAnsi="Verdana"/>
          <w:color w:val="000000"/>
          <w:sz w:val="20"/>
          <w:szCs w:val="20"/>
          <w:lang w:val="ru-RU"/>
        </w:rPr>
        <w:t>.</w:t>
      </w:r>
    </w:p>
    <w:p w14:paraId="6A6D8A5C" w14:textId="77777777" w:rsidR="007E433F" w:rsidRDefault="007E433F" w:rsidP="00A1267E">
      <w:pPr>
        <w:spacing w:before="100" w:beforeAutospacing="1" w:after="100" w:afterAutospacing="1"/>
        <w:rPr>
          <w:rFonts w:ascii="Verdana" w:hAnsi="Verdana"/>
          <w:color w:val="000000"/>
          <w:sz w:val="20"/>
          <w:szCs w:val="20"/>
        </w:rPr>
      </w:pPr>
    </w:p>
    <w:p w14:paraId="0761EB07" w14:textId="77777777" w:rsidR="00A1267E" w:rsidRDefault="001E5AEA" w:rsidP="00A02212">
      <w:r>
        <w:rPr>
          <w:noProof/>
        </w:rPr>
        <w:drawing>
          <wp:inline distT="0" distB="0" distL="0" distR="0" wp14:anchorId="6DA2D11A" wp14:editId="1A3CCFCE">
            <wp:extent cx="12371832" cy="74066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файл настройки websocket.png"/>
                    <pic:cNvPicPr/>
                  </pic:nvPicPr>
                  <pic:blipFill>
                    <a:blip r:embed="rId46">
                      <a:extLst>
                        <a:ext uri="{28A0092B-C50C-407E-A947-70E740481C1C}">
                          <a14:useLocalDpi xmlns:a14="http://schemas.microsoft.com/office/drawing/2010/main" val="0"/>
                        </a:ext>
                      </a:extLst>
                    </a:blip>
                    <a:stretch>
                      <a:fillRect/>
                    </a:stretch>
                  </pic:blipFill>
                  <pic:spPr>
                    <a:xfrm>
                      <a:off x="0" y="0"/>
                      <a:ext cx="12371832" cy="7406640"/>
                    </a:xfrm>
                    <a:prstGeom prst="rect">
                      <a:avLst/>
                    </a:prstGeom>
                  </pic:spPr>
                </pic:pic>
              </a:graphicData>
            </a:graphic>
          </wp:inline>
        </w:drawing>
      </w:r>
    </w:p>
    <w:p w14:paraId="52822BD5" w14:textId="77777777" w:rsidR="00D36C5E" w:rsidRDefault="00D36C5E" w:rsidP="00A02212"/>
    <w:p w14:paraId="66D85E5F" w14:textId="77777777" w:rsidR="00D36C5E" w:rsidRDefault="00D36C5E" w:rsidP="00A02212"/>
    <w:p w14:paraId="15A9541B" w14:textId="77777777" w:rsidR="00D36C5E" w:rsidRDefault="00D36C5E" w:rsidP="00A02212">
      <w:bookmarkStart w:id="27" w:name="СистемаВзаимодействия_ОбъектнаяМодель"/>
      <w:r w:rsidRPr="00E10DEB">
        <w:rPr>
          <w:rFonts w:ascii="Verdana" w:hAnsi="Verdana"/>
          <w:b/>
          <w:bCs/>
          <w:color w:val="000000"/>
          <w:sz w:val="20"/>
          <w:szCs w:val="20"/>
        </w:rPr>
        <w:t xml:space="preserve">Система </w:t>
      </w:r>
      <w:r w:rsidR="00EE1459" w:rsidRPr="00E10DEB">
        <w:rPr>
          <w:rFonts w:ascii="Verdana" w:hAnsi="Verdana"/>
          <w:b/>
          <w:bCs/>
          <w:color w:val="000000"/>
          <w:sz w:val="20"/>
          <w:szCs w:val="20"/>
        </w:rPr>
        <w:t>взаимодействия</w:t>
      </w:r>
      <w:r w:rsidRPr="00E10DEB">
        <w:rPr>
          <w:rFonts w:ascii="Verdana" w:hAnsi="Verdana"/>
          <w:b/>
          <w:bCs/>
          <w:color w:val="000000"/>
          <w:sz w:val="20"/>
          <w:szCs w:val="20"/>
        </w:rPr>
        <w:t>: объектная модель</w:t>
      </w:r>
      <w:bookmarkEnd w:id="27"/>
      <w:r w:rsidRPr="00E10DEB">
        <w:rPr>
          <w:rFonts w:ascii="Verdana" w:hAnsi="Verdana"/>
          <w:b/>
          <w:bCs/>
          <w:color w:val="000000"/>
          <w:sz w:val="20"/>
          <w:szCs w:val="20"/>
        </w:rPr>
        <w:t xml:space="preserve"> – контекстные обсуждения</w:t>
      </w:r>
      <w:r>
        <w:t>.</w:t>
      </w:r>
    </w:p>
    <w:p w14:paraId="1C0C5160" w14:textId="77777777" w:rsidR="00EE1459" w:rsidRDefault="00EE1459" w:rsidP="00A02212"/>
    <w:p w14:paraId="1F9A80E1" w14:textId="77777777" w:rsidR="00EE1459" w:rsidRDefault="00EE1459" w:rsidP="00EE1459">
      <w:pPr>
        <w:spacing w:before="100" w:beforeAutospacing="1" w:after="100" w:afterAutospacing="1"/>
        <w:rPr>
          <w:rFonts w:ascii="Verdana" w:hAnsi="Verdana"/>
          <w:color w:val="000000"/>
          <w:sz w:val="20"/>
          <w:szCs w:val="20"/>
        </w:rPr>
      </w:pPr>
      <w:r>
        <w:rPr>
          <w:rFonts w:ascii="Verdana" w:hAnsi="Verdana"/>
          <w:color w:val="000000"/>
          <w:sz w:val="20"/>
          <w:szCs w:val="20"/>
        </w:rPr>
        <w:t>Контекстные обсуждения привязаны к объектам приложения. Если приложение подключено к сервису взаимодействия, то для форм элементов ссылочных типов и форм записей регистров сведений, становится доступна команда формы </w:t>
      </w:r>
      <w:r>
        <w:rPr>
          <w:rStyle w:val="interface"/>
          <w:rFonts w:ascii="Verdana" w:hAnsi="Verdana"/>
          <w:color w:val="0070C0"/>
          <w:sz w:val="20"/>
          <w:szCs w:val="20"/>
        </w:rPr>
        <w:t>Обсуждение</w:t>
      </w:r>
      <w:r>
        <w:rPr>
          <w:rFonts w:ascii="Verdana" w:hAnsi="Verdana"/>
          <w:color w:val="000000"/>
          <w:sz w:val="20"/>
          <w:szCs w:val="20"/>
        </w:rPr>
        <w:t>. Для каждого объекта существует только одно контекстное обсуждение. В обсуждении могут принимать участие все пользователи приложения (или приложений), которые имеют право </w:t>
      </w:r>
      <w:r>
        <w:rPr>
          <w:rStyle w:val="term"/>
          <w:rFonts w:ascii="Courier New" w:hAnsi="Courier New" w:cs="Courier New"/>
          <w:color w:val="AC3333"/>
          <w:sz w:val="20"/>
          <w:szCs w:val="20"/>
        </w:rPr>
        <w:t>Чтение</w:t>
      </w:r>
      <w:r>
        <w:rPr>
          <w:rFonts w:ascii="Verdana" w:hAnsi="Verdana"/>
          <w:color w:val="000000"/>
          <w:sz w:val="20"/>
          <w:szCs w:val="20"/>
        </w:rPr>
        <w:t> для обсуждаемого объекта.</w:t>
      </w:r>
    </w:p>
    <w:p w14:paraId="054F09A4" w14:textId="77777777" w:rsidR="006860C6" w:rsidRDefault="00EE1459" w:rsidP="006860C6">
      <w:pPr>
        <w:spacing w:before="100" w:beforeAutospacing="1" w:after="100" w:afterAutospacing="1"/>
        <w:rPr>
          <w:rFonts w:ascii="Verdana" w:hAnsi="Verdana"/>
          <w:color w:val="000000"/>
          <w:sz w:val="20"/>
          <w:szCs w:val="20"/>
        </w:rPr>
      </w:pPr>
      <w:r>
        <w:rPr>
          <w:rFonts w:ascii="Verdana" w:hAnsi="Verdana"/>
          <w:color w:val="000000"/>
          <w:sz w:val="20"/>
          <w:szCs w:val="20"/>
        </w:rPr>
        <w:t>Несмотря на то, что в обсуждении по умолчанию могут принимать участие все пользователи приложения (с соответствующими правами), при создании сообщения в контекстном обсуждении имеется возможность выбрать адресатов сообщения. В данном случае адресаты выбираются для того, чтобы отобразить им оповещения о новом сообщении. Остальные пользователи получат оповещение только в том случае, если они подпишутся на получение оповещений о новых сообщениях в этом обсуждении.</w:t>
      </w:r>
      <w:r w:rsidR="006860C6" w:rsidRPr="006860C6">
        <w:rPr>
          <w:rFonts w:ascii="Verdana" w:hAnsi="Verdana"/>
          <w:color w:val="000000"/>
          <w:sz w:val="20"/>
          <w:szCs w:val="20"/>
        </w:rPr>
        <w:t xml:space="preserve"> </w:t>
      </w:r>
      <w:r w:rsidR="006860C6">
        <w:rPr>
          <w:rFonts w:ascii="Verdana" w:hAnsi="Verdana"/>
          <w:color w:val="000000"/>
          <w:sz w:val="20"/>
          <w:szCs w:val="20"/>
        </w:rPr>
        <w:t xml:space="preserve">Текстовые сообщения </w:t>
      </w:r>
      <w:r w:rsidR="006860C6">
        <w:rPr>
          <w:rFonts w:ascii="Verdana" w:hAnsi="Verdana"/>
          <w:color w:val="000000"/>
          <w:sz w:val="20"/>
          <w:szCs w:val="20"/>
        </w:rPr>
        <w:noBreakHyphen/>
        <w:t xml:space="preserve"> это простой текст, в котором недоступно никакое оформление. Размер текстового сообщения ограничен значением 4 000 символов.</w:t>
      </w:r>
      <w:r w:rsidR="006860C6" w:rsidRPr="00315385">
        <w:rPr>
          <w:rFonts w:ascii="Verdana" w:hAnsi="Verdana"/>
          <w:color w:val="000000"/>
          <w:sz w:val="20"/>
          <w:szCs w:val="20"/>
        </w:rPr>
        <w:t xml:space="preserve"> </w:t>
      </w:r>
    </w:p>
    <w:p w14:paraId="44317A25" w14:textId="77777777" w:rsidR="00EE1459" w:rsidRDefault="00EE1459" w:rsidP="00EE1459">
      <w:pPr>
        <w:spacing w:before="100" w:beforeAutospacing="1" w:after="100" w:afterAutospacing="1"/>
        <w:rPr>
          <w:rFonts w:ascii="Verdana" w:hAnsi="Verdana"/>
          <w:color w:val="000000"/>
          <w:sz w:val="20"/>
          <w:szCs w:val="20"/>
        </w:rPr>
      </w:pPr>
      <w:r>
        <w:rPr>
          <w:rFonts w:ascii="Verdana" w:hAnsi="Verdana"/>
          <w:color w:val="000000"/>
          <w:sz w:val="20"/>
          <w:szCs w:val="20"/>
        </w:rPr>
        <w:t>Команда </w:t>
      </w:r>
      <w:r>
        <w:rPr>
          <w:rStyle w:val="interface"/>
          <w:rFonts w:ascii="Verdana" w:hAnsi="Verdana"/>
          <w:color w:val="0070C0"/>
          <w:sz w:val="20"/>
          <w:szCs w:val="20"/>
        </w:rPr>
        <w:t>Обсуждение</w:t>
      </w:r>
      <w:r>
        <w:rPr>
          <w:rFonts w:ascii="Verdana" w:hAnsi="Verdana"/>
          <w:color w:val="000000"/>
          <w:sz w:val="20"/>
          <w:szCs w:val="20"/>
        </w:rPr>
        <w:t> не выводится в формах, которые блокируют окно владельца или весь интерфейс. Эти формы обычно используются для отображения и редактирования данных, не имеющих самостоятельного прикладного значения, поэтому механизм обсуждений для них не предусмотрен.</w:t>
      </w:r>
    </w:p>
    <w:p w14:paraId="3927C5AB" w14:textId="77777777" w:rsidR="00EE1459" w:rsidRDefault="00EE1459" w:rsidP="00EE1459">
      <w:pPr>
        <w:spacing w:before="100" w:beforeAutospacing="1" w:after="100" w:afterAutospacing="1"/>
        <w:rPr>
          <w:rFonts w:ascii="Verdana" w:hAnsi="Verdana"/>
          <w:color w:val="000000"/>
          <w:sz w:val="20"/>
          <w:szCs w:val="20"/>
        </w:rPr>
      </w:pPr>
      <w:r>
        <w:rPr>
          <w:rFonts w:ascii="Verdana" w:hAnsi="Verdana"/>
          <w:color w:val="000000"/>
          <w:sz w:val="20"/>
          <w:szCs w:val="20"/>
        </w:rPr>
        <w:t>Для форм, которые не блокируют окно владельца или интерфейс приложения, имеется возможность управлять доступностью команды </w:t>
      </w:r>
      <w:r>
        <w:rPr>
          <w:rStyle w:val="interface"/>
          <w:rFonts w:ascii="Verdana" w:hAnsi="Verdana"/>
          <w:color w:val="0070C0"/>
          <w:sz w:val="20"/>
          <w:szCs w:val="20"/>
        </w:rPr>
        <w:t>Обсуждение</w:t>
      </w:r>
      <w:r>
        <w:rPr>
          <w:rFonts w:ascii="Verdana" w:hAnsi="Verdana"/>
          <w:color w:val="000000"/>
          <w:sz w:val="20"/>
          <w:szCs w:val="20"/>
        </w:rPr>
        <w:t> в форме. Управление осуществляется с помощью свойства управляемой формы </w:t>
      </w:r>
      <w:bookmarkStart w:id="28" w:name="_Hlk5007102"/>
      <w:r>
        <w:rPr>
          <w:rStyle w:val="term"/>
          <w:rFonts w:ascii="Courier New" w:hAnsi="Courier New" w:cs="Courier New"/>
          <w:color w:val="AC3333"/>
          <w:sz w:val="20"/>
          <w:szCs w:val="20"/>
        </w:rPr>
        <w:t>ОтображениеОбсуждений</w:t>
      </w:r>
      <w:bookmarkEnd w:id="28"/>
      <w:r>
        <w:rPr>
          <w:rFonts w:ascii="Verdana" w:hAnsi="Verdana"/>
          <w:color w:val="000000"/>
          <w:sz w:val="20"/>
          <w:szCs w:val="20"/>
        </w:rPr>
        <w:t>. Установка данного свойства в значение </w:t>
      </w:r>
      <w:r>
        <w:rPr>
          <w:rStyle w:val="interface"/>
          <w:rFonts w:ascii="Verdana" w:hAnsi="Verdana"/>
          <w:color w:val="0070C0"/>
          <w:sz w:val="20"/>
          <w:szCs w:val="20"/>
        </w:rPr>
        <w:t>Не отображать</w:t>
      </w:r>
      <w:r>
        <w:rPr>
          <w:rFonts w:ascii="Verdana" w:hAnsi="Verdana"/>
          <w:color w:val="000000"/>
          <w:sz w:val="20"/>
          <w:szCs w:val="20"/>
        </w:rPr>
        <w:t> приведет к тому, что команда </w:t>
      </w:r>
      <w:r>
        <w:rPr>
          <w:rStyle w:val="interface"/>
          <w:rFonts w:ascii="Verdana" w:hAnsi="Verdana"/>
          <w:color w:val="0070C0"/>
          <w:sz w:val="20"/>
          <w:szCs w:val="20"/>
        </w:rPr>
        <w:t>Обсуждение</w:t>
      </w:r>
      <w:r>
        <w:rPr>
          <w:rFonts w:ascii="Verdana" w:hAnsi="Verdana"/>
          <w:color w:val="000000"/>
          <w:sz w:val="20"/>
          <w:szCs w:val="20"/>
        </w:rPr>
        <w:t> не будет доступна в форме.</w:t>
      </w:r>
    </w:p>
    <w:p w14:paraId="45D6FDFF" w14:textId="77777777" w:rsidR="00EE1459" w:rsidRDefault="00EE1459" w:rsidP="00EE1459">
      <w:pPr>
        <w:spacing w:before="100" w:beforeAutospacing="1" w:after="100" w:afterAutospacing="1"/>
        <w:rPr>
          <w:rFonts w:ascii="Verdana" w:hAnsi="Verdana"/>
          <w:color w:val="000000"/>
          <w:sz w:val="20"/>
          <w:szCs w:val="20"/>
        </w:rPr>
      </w:pPr>
      <w:r>
        <w:rPr>
          <w:rFonts w:ascii="Verdana" w:hAnsi="Verdana"/>
          <w:color w:val="000000"/>
          <w:sz w:val="20"/>
          <w:szCs w:val="20"/>
        </w:rPr>
        <w:t>Следует, однако, учитывать, что контекстное обсуждение доступно только в той форме, навигационная ссылка которой указывает на данные, которые хранятся в информационной базе, или команду.</w:t>
      </w:r>
    </w:p>
    <w:p w14:paraId="63DB0769" w14:textId="77777777" w:rsidR="00315385" w:rsidRDefault="00315385" w:rsidP="00EE1459">
      <w:pPr>
        <w:spacing w:before="100" w:beforeAutospacing="1" w:after="100" w:afterAutospacing="1"/>
        <w:rPr>
          <w:rFonts w:ascii="Verdana" w:hAnsi="Verdana"/>
          <w:color w:val="000000"/>
          <w:sz w:val="20"/>
          <w:szCs w:val="20"/>
        </w:rPr>
      </w:pPr>
      <w:r>
        <w:rPr>
          <w:rFonts w:ascii="Verdana" w:hAnsi="Verdana"/>
          <w:color w:val="000000"/>
          <w:sz w:val="20"/>
          <w:szCs w:val="20"/>
        </w:rPr>
        <w:t>Для доступа к программному интерфейсу системы взаимодействия предназначен менеджер системы взаимодействия, который представлен свойством глобального контекста </w:t>
      </w:r>
      <w:r>
        <w:rPr>
          <w:rStyle w:val="term"/>
          <w:rFonts w:ascii="Courier New" w:hAnsi="Courier New" w:cs="Courier New"/>
          <w:color w:val="AC3333"/>
          <w:sz w:val="20"/>
          <w:szCs w:val="20"/>
        </w:rPr>
        <w:t>СистемаВзаимодействия</w:t>
      </w:r>
      <w:r>
        <w:rPr>
          <w:rFonts w:ascii="Verdana" w:hAnsi="Verdana"/>
          <w:color w:val="000000"/>
          <w:sz w:val="20"/>
          <w:szCs w:val="20"/>
        </w:rPr>
        <w:t>.</w:t>
      </w:r>
    </w:p>
    <w:p w14:paraId="64B836F0" w14:textId="77777777" w:rsidR="006860C6" w:rsidRDefault="006860C6" w:rsidP="006860C6">
      <w:pPr>
        <w:spacing w:before="100" w:beforeAutospacing="1" w:after="100" w:afterAutospacing="1"/>
        <w:rPr>
          <w:rFonts w:ascii="Verdana" w:hAnsi="Verdana"/>
          <w:color w:val="000000"/>
          <w:sz w:val="20"/>
          <w:szCs w:val="20"/>
        </w:rPr>
      </w:pPr>
      <w:r>
        <w:rPr>
          <w:rFonts w:ascii="Verdana" w:hAnsi="Verdana"/>
          <w:color w:val="000000"/>
          <w:sz w:val="20"/>
          <w:szCs w:val="20"/>
        </w:rPr>
        <w:t>метод </w:t>
      </w:r>
      <w:r>
        <w:rPr>
          <w:rStyle w:val="term"/>
          <w:rFonts w:ascii="Courier New" w:hAnsi="Courier New" w:cs="Courier New"/>
          <w:color w:val="AC3333"/>
          <w:sz w:val="20"/>
          <w:szCs w:val="20"/>
        </w:rPr>
        <w:t>СоздатьОбсуждение()</w:t>
      </w:r>
      <w:r>
        <w:rPr>
          <w:rFonts w:ascii="Verdana" w:hAnsi="Verdana"/>
          <w:color w:val="000000"/>
          <w:sz w:val="20"/>
          <w:szCs w:val="20"/>
        </w:rPr>
        <w:t>. В результате работы метода создается объект, с помощью которого имеется возможность настраивать обсуждение и работать с ним. Созданное обсуждение еще не записано. Для записи следует явным образом вызвать метод </w:t>
      </w:r>
      <w:r>
        <w:rPr>
          <w:rStyle w:val="term"/>
          <w:rFonts w:ascii="Courier New" w:hAnsi="Courier New" w:cs="Courier New"/>
          <w:color w:val="AC3333"/>
          <w:sz w:val="20"/>
          <w:szCs w:val="20"/>
        </w:rPr>
        <w:t>Записать()</w:t>
      </w:r>
      <w:r>
        <w:rPr>
          <w:rFonts w:ascii="Verdana" w:hAnsi="Verdana"/>
          <w:color w:val="000000"/>
          <w:sz w:val="20"/>
          <w:szCs w:val="20"/>
        </w:rPr>
        <w:t xml:space="preserve">созданного объекта. </w:t>
      </w:r>
    </w:p>
    <w:p w14:paraId="0A206F54" w14:textId="77777777" w:rsidR="00D00A78" w:rsidRDefault="001B7A6B" w:rsidP="00E10DEB">
      <w:pPr>
        <w:spacing w:before="100" w:beforeAutospacing="1" w:after="100" w:afterAutospacing="1"/>
        <w:rPr>
          <w:rFonts w:ascii="Verdana" w:hAnsi="Verdana"/>
          <w:color w:val="000000"/>
          <w:sz w:val="20"/>
          <w:szCs w:val="20"/>
        </w:rPr>
      </w:pPr>
      <w:bookmarkStart w:id="29" w:name="_Hlk12394978"/>
      <w:r w:rsidRPr="001B7A6B">
        <w:rPr>
          <w:rFonts w:ascii="Verdana" w:hAnsi="Verdana"/>
          <w:i/>
          <w:iCs/>
          <w:color w:val="000000"/>
          <w:sz w:val="20"/>
          <w:szCs w:val="20"/>
        </w:rPr>
        <w:t xml:space="preserve">Контекстное обсуждение: </w:t>
      </w:r>
      <w:bookmarkEnd w:id="29"/>
      <w:r w:rsidR="006860C6">
        <w:rPr>
          <w:rFonts w:ascii="Verdana" w:hAnsi="Verdana"/>
          <w:color w:val="000000"/>
          <w:sz w:val="20"/>
          <w:szCs w:val="20"/>
        </w:rPr>
        <w:t>Свойство </w:t>
      </w:r>
      <w:r w:rsidR="006860C6">
        <w:rPr>
          <w:rStyle w:val="term"/>
          <w:rFonts w:ascii="Courier New" w:hAnsi="Courier New" w:cs="Courier New"/>
          <w:color w:val="AC3333"/>
          <w:sz w:val="20"/>
          <w:szCs w:val="20"/>
        </w:rPr>
        <w:t>КонтекстОбсуждения</w:t>
      </w:r>
      <w:r w:rsidR="006860C6">
        <w:rPr>
          <w:rFonts w:ascii="Verdana" w:hAnsi="Verdana"/>
          <w:color w:val="000000"/>
          <w:sz w:val="20"/>
          <w:szCs w:val="20"/>
        </w:rPr>
        <w:t>  доступно для записи только для нового обсуждения. После записи сменить тип обсуждения уже невозможно. Также надо помнить, что у объекта может быть только одно контекстное обсуждение. Доступ к контекстному обсуждению регулируется правом </w:t>
      </w:r>
      <w:r w:rsidR="006860C6">
        <w:rPr>
          <w:rStyle w:val="term"/>
          <w:rFonts w:ascii="Courier New" w:hAnsi="Courier New" w:cs="Courier New"/>
          <w:color w:val="AC3333"/>
          <w:sz w:val="20"/>
          <w:szCs w:val="20"/>
        </w:rPr>
        <w:t>Чтение</w:t>
      </w:r>
      <w:r w:rsidR="006860C6">
        <w:rPr>
          <w:rFonts w:ascii="Verdana" w:hAnsi="Verdana"/>
          <w:color w:val="000000"/>
          <w:sz w:val="20"/>
          <w:szCs w:val="20"/>
        </w:rPr>
        <w:t> на объект контекста. При создании контекстного обсуждения значение свойства </w:t>
      </w:r>
      <w:r w:rsidR="006860C6">
        <w:rPr>
          <w:rStyle w:val="term"/>
          <w:rFonts w:ascii="Courier New" w:hAnsi="Courier New" w:cs="Courier New"/>
          <w:color w:val="AC3333"/>
          <w:sz w:val="20"/>
          <w:szCs w:val="20"/>
        </w:rPr>
        <w:t>Участники</w:t>
      </w:r>
      <w:r w:rsidR="006860C6">
        <w:rPr>
          <w:rFonts w:ascii="Verdana" w:hAnsi="Verdana"/>
          <w:color w:val="000000"/>
          <w:sz w:val="20"/>
          <w:szCs w:val="20"/>
        </w:rPr>
        <w:t> устанавливать не следует.</w:t>
      </w:r>
      <w:r w:rsidR="00D00A78">
        <w:rPr>
          <w:rFonts w:ascii="Verdana" w:hAnsi="Verdana"/>
          <w:color w:val="000000"/>
          <w:sz w:val="20"/>
          <w:szCs w:val="20"/>
        </w:rPr>
        <w:t xml:space="preserve"> </w:t>
      </w:r>
    </w:p>
    <w:p w14:paraId="195BB0B3" w14:textId="77777777" w:rsidR="006860C6" w:rsidRDefault="00D00A78" w:rsidP="006860C6">
      <w:pPr>
        <w:spacing w:before="100" w:beforeAutospacing="1" w:after="100" w:afterAutospacing="1"/>
        <w:rPr>
          <w:rFonts w:ascii="Verdana" w:hAnsi="Verdana"/>
          <w:color w:val="000000"/>
          <w:sz w:val="20"/>
          <w:szCs w:val="20"/>
        </w:rPr>
      </w:pPr>
      <w:r w:rsidRPr="00D00A78">
        <w:rPr>
          <w:rFonts w:ascii="Verdana" w:hAnsi="Verdana"/>
          <w:noProof/>
          <w:color w:val="000000"/>
          <w:sz w:val="20"/>
          <w:szCs w:val="20"/>
        </w:rPr>
        <w:drawing>
          <wp:inline distT="0" distB="0" distL="0" distR="0" wp14:anchorId="29FCC0F8" wp14:editId="6083A73C">
            <wp:extent cx="5940425" cy="1539875"/>
            <wp:effectExtent l="0" t="0" r="317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1539875"/>
                    </a:xfrm>
                    <a:prstGeom prst="rect">
                      <a:avLst/>
                    </a:prstGeom>
                  </pic:spPr>
                </pic:pic>
              </a:graphicData>
            </a:graphic>
          </wp:inline>
        </w:drawing>
      </w:r>
      <w:r w:rsidRPr="00D00A78">
        <w:rPr>
          <w:rFonts w:ascii="Verdana" w:hAnsi="Verdana"/>
          <w:color w:val="000000"/>
          <w:sz w:val="20"/>
          <w:szCs w:val="20"/>
        </w:rPr>
        <w:t xml:space="preserve"> </w:t>
      </w:r>
      <w:r w:rsidRPr="00D00A78">
        <w:rPr>
          <w:rFonts w:ascii="Verdana" w:hAnsi="Verdana"/>
          <w:noProof/>
          <w:color w:val="000000"/>
          <w:sz w:val="20"/>
          <w:szCs w:val="20"/>
        </w:rPr>
        <w:drawing>
          <wp:inline distT="0" distB="0" distL="0" distR="0" wp14:anchorId="35B38B07" wp14:editId="43E96A67">
            <wp:extent cx="5940425" cy="95758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0425" cy="957580"/>
                    </a:xfrm>
                    <a:prstGeom prst="rect">
                      <a:avLst/>
                    </a:prstGeom>
                  </pic:spPr>
                </pic:pic>
              </a:graphicData>
            </a:graphic>
          </wp:inline>
        </w:drawing>
      </w:r>
    </w:p>
    <w:p w14:paraId="6D968BEE" w14:textId="77777777" w:rsidR="006860C6" w:rsidRDefault="006860C6" w:rsidP="006860C6">
      <w:pPr>
        <w:spacing w:before="100" w:beforeAutospacing="1" w:after="100" w:afterAutospacing="1"/>
        <w:rPr>
          <w:rFonts w:ascii="Verdana" w:hAnsi="Verdana"/>
          <w:color w:val="000000"/>
          <w:sz w:val="20"/>
          <w:szCs w:val="20"/>
        </w:rPr>
      </w:pPr>
      <w:r>
        <w:rPr>
          <w:rFonts w:ascii="Verdana" w:hAnsi="Verdana"/>
          <w:color w:val="000000"/>
          <w:sz w:val="20"/>
          <w:szCs w:val="20"/>
        </w:rPr>
        <w:t>Свойство </w:t>
      </w:r>
      <w:r>
        <w:rPr>
          <w:rStyle w:val="term"/>
          <w:rFonts w:ascii="Courier New" w:hAnsi="Courier New" w:cs="Courier New"/>
          <w:color w:val="AC3333"/>
          <w:sz w:val="20"/>
          <w:szCs w:val="20"/>
        </w:rPr>
        <w:t>Идентификатор</w:t>
      </w:r>
      <w:r>
        <w:rPr>
          <w:rFonts w:ascii="Verdana" w:hAnsi="Verdana"/>
          <w:color w:val="000000"/>
          <w:sz w:val="20"/>
          <w:szCs w:val="20"/>
        </w:rPr>
        <w:t> необходимо для однозначной идентификации обсуждения. В частности, для создания сообщения (методом </w:t>
      </w:r>
      <w:r>
        <w:rPr>
          <w:rStyle w:val="term"/>
          <w:rFonts w:ascii="Courier New" w:hAnsi="Courier New" w:cs="Courier New"/>
          <w:color w:val="AC3333"/>
          <w:sz w:val="20"/>
          <w:szCs w:val="20"/>
        </w:rPr>
        <w:t>СоздатьСообщение()</w:t>
      </w:r>
      <w:r>
        <w:rPr>
          <w:rFonts w:ascii="Verdana" w:hAnsi="Verdana"/>
          <w:color w:val="000000"/>
          <w:sz w:val="20"/>
          <w:szCs w:val="20"/>
        </w:rPr>
        <w:t xml:space="preserve">) необходимо знать, в какое обсуждение это сообщение попадет. </w:t>
      </w:r>
      <w:r>
        <w:rPr>
          <w:rStyle w:val="term"/>
          <w:rFonts w:ascii="Courier New" w:hAnsi="Courier New" w:cs="Courier New"/>
          <w:color w:val="AC3333"/>
          <w:sz w:val="20"/>
          <w:szCs w:val="20"/>
        </w:rPr>
        <w:t>Идентификатор</w:t>
      </w:r>
      <w:r>
        <w:rPr>
          <w:rFonts w:ascii="Verdana" w:hAnsi="Verdana"/>
          <w:color w:val="000000"/>
          <w:sz w:val="20"/>
          <w:szCs w:val="20"/>
        </w:rPr>
        <w:t> становится известен в момент записи обсуждения, а </w:t>
      </w:r>
      <w:r>
        <w:rPr>
          <w:rStyle w:val="term"/>
          <w:rFonts w:ascii="Courier New" w:hAnsi="Courier New" w:cs="Courier New"/>
          <w:color w:val="AC3333"/>
          <w:sz w:val="20"/>
          <w:szCs w:val="20"/>
        </w:rPr>
        <w:t>Ключ</w:t>
      </w:r>
      <w:r>
        <w:rPr>
          <w:rFonts w:ascii="Verdana" w:hAnsi="Verdana"/>
          <w:color w:val="000000"/>
          <w:sz w:val="20"/>
          <w:szCs w:val="20"/>
        </w:rPr>
        <w:t> можно определить заранее, до записи обсуждения.</w:t>
      </w:r>
    </w:p>
    <w:p w14:paraId="43831F8C" w14:textId="77777777" w:rsidR="00D00A78" w:rsidRDefault="006860C6" w:rsidP="00D00A78">
      <w:pPr>
        <w:spacing w:before="100" w:beforeAutospacing="1" w:after="100" w:afterAutospacing="1"/>
        <w:rPr>
          <w:rFonts w:ascii="Verdana" w:hAnsi="Verdana"/>
          <w:color w:val="000000"/>
          <w:sz w:val="20"/>
          <w:szCs w:val="20"/>
        </w:rPr>
      </w:pPr>
      <w:r>
        <w:rPr>
          <w:rFonts w:ascii="Verdana" w:hAnsi="Verdana"/>
          <w:color w:val="000000"/>
          <w:sz w:val="20"/>
          <w:szCs w:val="20"/>
        </w:rPr>
        <w:t>Метод </w:t>
      </w:r>
      <w:r>
        <w:rPr>
          <w:rStyle w:val="term"/>
          <w:rFonts w:ascii="Courier New" w:hAnsi="Courier New" w:cs="Courier New"/>
          <w:color w:val="AC3333"/>
          <w:sz w:val="20"/>
          <w:szCs w:val="20"/>
        </w:rPr>
        <w:t>СоздатьСообщение()</w:t>
      </w:r>
      <w:r>
        <w:rPr>
          <w:rFonts w:ascii="Verdana" w:hAnsi="Verdana"/>
          <w:color w:val="000000"/>
          <w:sz w:val="20"/>
          <w:szCs w:val="20"/>
        </w:rPr>
        <w:t xml:space="preserve"> формирует объект, который необходимо заполнить данными и записать. </w:t>
      </w:r>
      <w:r w:rsidR="00D00A78">
        <w:rPr>
          <w:rFonts w:ascii="Verdana" w:hAnsi="Verdana"/>
          <w:color w:val="000000"/>
          <w:sz w:val="20"/>
          <w:szCs w:val="20"/>
        </w:rPr>
        <w:t>Свойство </w:t>
      </w:r>
      <w:r w:rsidR="00D00A78">
        <w:rPr>
          <w:rStyle w:val="term"/>
          <w:rFonts w:ascii="Courier New" w:hAnsi="Courier New" w:cs="Courier New"/>
          <w:color w:val="AC3333"/>
          <w:sz w:val="20"/>
          <w:szCs w:val="20"/>
        </w:rPr>
        <w:t>Обсуждение</w:t>
      </w:r>
      <w:r w:rsidR="00D00A78">
        <w:rPr>
          <w:rFonts w:ascii="Verdana" w:hAnsi="Verdana"/>
          <w:color w:val="000000"/>
          <w:sz w:val="20"/>
          <w:szCs w:val="20"/>
        </w:rPr>
        <w:t> прикрепляет сообщение к какому-либо существующему обсуждению. Невозможно создать сообщение, которое не связано с каким-либо обсуждением.</w:t>
      </w:r>
    </w:p>
    <w:p w14:paraId="185E21E4" w14:textId="77777777" w:rsidR="006860C6" w:rsidRDefault="006860C6" w:rsidP="00D00A78">
      <w:pPr>
        <w:spacing w:before="100" w:beforeAutospacing="1" w:after="100" w:afterAutospacing="1"/>
        <w:rPr>
          <w:rFonts w:ascii="Verdana" w:hAnsi="Verdana"/>
          <w:color w:val="000000"/>
          <w:sz w:val="20"/>
          <w:szCs w:val="20"/>
        </w:rPr>
      </w:pPr>
      <w:r>
        <w:rPr>
          <w:rFonts w:ascii="Verdana" w:hAnsi="Verdana"/>
          <w:color w:val="000000"/>
          <w:sz w:val="20"/>
          <w:szCs w:val="20"/>
        </w:rPr>
        <w:t>Для созданного сообщения свойства </w:t>
      </w:r>
      <w:r>
        <w:rPr>
          <w:rStyle w:val="term"/>
          <w:rFonts w:ascii="Courier New" w:hAnsi="Courier New" w:cs="Courier New"/>
          <w:color w:val="AC3333"/>
          <w:sz w:val="20"/>
          <w:szCs w:val="20"/>
        </w:rPr>
        <w:t>Дата</w:t>
      </w:r>
      <w:r>
        <w:rPr>
          <w:rFonts w:ascii="Verdana" w:hAnsi="Verdana"/>
          <w:color w:val="000000"/>
          <w:sz w:val="20"/>
          <w:szCs w:val="20"/>
        </w:rPr>
        <w:t> и </w:t>
      </w:r>
      <w:r>
        <w:rPr>
          <w:rStyle w:val="term"/>
          <w:rFonts w:ascii="Courier New" w:hAnsi="Courier New" w:cs="Courier New"/>
          <w:color w:val="AC3333"/>
          <w:sz w:val="20"/>
          <w:szCs w:val="20"/>
        </w:rPr>
        <w:t>Автор</w:t>
      </w:r>
      <w:r>
        <w:rPr>
          <w:rFonts w:ascii="Verdana" w:hAnsi="Verdana"/>
          <w:color w:val="000000"/>
          <w:sz w:val="20"/>
          <w:szCs w:val="20"/>
        </w:rPr>
        <w:t> заполняются автоматически. Для изменения этих свойств требуется переход в привилегированный режим. После записи новое сообщение будет «отправлено» участникам. Свойство </w:t>
      </w:r>
      <w:r>
        <w:rPr>
          <w:rStyle w:val="term"/>
          <w:rFonts w:ascii="Courier New" w:hAnsi="Courier New" w:cs="Courier New"/>
          <w:color w:val="AC3333"/>
          <w:sz w:val="20"/>
          <w:szCs w:val="20"/>
        </w:rPr>
        <w:t>Идентификатор</w:t>
      </w:r>
      <w:r>
        <w:rPr>
          <w:rFonts w:ascii="Verdana" w:hAnsi="Verdana"/>
          <w:color w:val="000000"/>
          <w:sz w:val="20"/>
          <w:szCs w:val="20"/>
        </w:rPr>
        <w:t> является уникальным идентификатором созданного сообщения. Позволяет уникально идентифицировать каждое сообщение в системе.</w:t>
      </w:r>
    </w:p>
    <w:p w14:paraId="6E46EE1C" w14:textId="77777777" w:rsidR="00E10DEB" w:rsidRDefault="006860C6" w:rsidP="00E10DEB">
      <w:pPr>
        <w:spacing w:before="100" w:beforeAutospacing="1" w:after="100" w:afterAutospacing="1"/>
        <w:rPr>
          <w:rFonts w:ascii="Verdana" w:hAnsi="Verdana"/>
          <w:color w:val="000000"/>
          <w:sz w:val="20"/>
          <w:szCs w:val="20"/>
        </w:rPr>
      </w:pPr>
      <w:r>
        <w:rPr>
          <w:rFonts w:ascii="Verdana" w:hAnsi="Verdana"/>
          <w:color w:val="000000"/>
          <w:sz w:val="20"/>
          <w:szCs w:val="20"/>
        </w:rPr>
        <w:t>С помощью свойства </w:t>
      </w:r>
      <w:r>
        <w:rPr>
          <w:rStyle w:val="term"/>
          <w:rFonts w:ascii="Courier New" w:hAnsi="Courier New" w:cs="Courier New"/>
          <w:color w:val="AC3333"/>
          <w:sz w:val="20"/>
          <w:szCs w:val="20"/>
        </w:rPr>
        <w:t>Получатели</w:t>
      </w:r>
      <w:r>
        <w:rPr>
          <w:rFonts w:ascii="Verdana" w:hAnsi="Verdana"/>
          <w:color w:val="000000"/>
          <w:sz w:val="20"/>
          <w:szCs w:val="20"/>
        </w:rPr>
        <w:t> предоставляется возможность задавать, какие пользователи получат оповещение о сообщении для отображаемого контекстного сообщения. Это свойство не определяет доступность сообщения!</w:t>
      </w:r>
    </w:p>
    <w:p w14:paraId="3229908C" w14:textId="77777777" w:rsidR="001B7A6B" w:rsidRPr="001B7A6B" w:rsidRDefault="00E60F61" w:rsidP="00E60F61">
      <w:pPr>
        <w:spacing w:before="100" w:beforeAutospacing="1" w:after="100" w:afterAutospacing="1"/>
        <w:rPr>
          <w:rFonts w:ascii="Verdana" w:hAnsi="Verdana"/>
          <w:color w:val="000000"/>
          <w:sz w:val="20"/>
          <w:szCs w:val="20"/>
        </w:rPr>
      </w:pPr>
      <w:r>
        <w:rPr>
          <w:rFonts w:ascii="Verdana" w:hAnsi="Verdana"/>
          <w:i/>
          <w:iCs/>
          <w:color w:val="000000"/>
          <w:sz w:val="20"/>
          <w:szCs w:val="20"/>
        </w:rPr>
        <w:t>Отличия н</w:t>
      </w:r>
      <w:r w:rsidR="001B7A6B">
        <w:rPr>
          <w:rFonts w:ascii="Verdana" w:hAnsi="Verdana"/>
          <w:i/>
          <w:iCs/>
          <w:color w:val="000000"/>
          <w:sz w:val="20"/>
          <w:szCs w:val="20"/>
        </w:rPr>
        <w:t>ек</w:t>
      </w:r>
      <w:r w:rsidR="001B7A6B" w:rsidRPr="001B7A6B">
        <w:rPr>
          <w:rFonts w:ascii="Verdana" w:hAnsi="Verdana"/>
          <w:i/>
          <w:iCs/>
          <w:color w:val="000000"/>
          <w:sz w:val="20"/>
          <w:szCs w:val="20"/>
        </w:rPr>
        <w:t>онтекстно</w:t>
      </w:r>
      <w:r>
        <w:rPr>
          <w:rFonts w:ascii="Verdana" w:hAnsi="Verdana"/>
          <w:i/>
          <w:iCs/>
          <w:color w:val="000000"/>
          <w:sz w:val="20"/>
          <w:szCs w:val="20"/>
        </w:rPr>
        <w:t>го</w:t>
      </w:r>
      <w:r w:rsidR="001B7A6B" w:rsidRPr="001B7A6B">
        <w:rPr>
          <w:rFonts w:ascii="Verdana" w:hAnsi="Verdana"/>
          <w:i/>
          <w:iCs/>
          <w:color w:val="000000"/>
          <w:sz w:val="20"/>
          <w:szCs w:val="20"/>
        </w:rPr>
        <w:t xml:space="preserve"> обсуждени</w:t>
      </w:r>
      <w:r>
        <w:rPr>
          <w:rFonts w:ascii="Verdana" w:hAnsi="Verdana"/>
          <w:i/>
          <w:iCs/>
          <w:color w:val="000000"/>
          <w:sz w:val="20"/>
          <w:szCs w:val="20"/>
        </w:rPr>
        <w:t>я</w:t>
      </w:r>
      <w:r w:rsidR="001B7A6B" w:rsidRPr="001B7A6B">
        <w:rPr>
          <w:rFonts w:ascii="Verdana" w:hAnsi="Verdana"/>
          <w:i/>
          <w:iCs/>
          <w:color w:val="000000"/>
          <w:sz w:val="20"/>
          <w:szCs w:val="20"/>
        </w:rPr>
        <w:t>:</w:t>
      </w:r>
      <w:r w:rsidR="001B7A6B" w:rsidRPr="001B7A6B">
        <w:rPr>
          <w:rFonts w:ascii="Verdana" w:hAnsi="Verdana"/>
          <w:color w:val="000000"/>
          <w:sz w:val="20"/>
          <w:szCs w:val="20"/>
        </w:rPr>
        <w:t xml:space="preserve"> </w:t>
      </w:r>
      <w:r w:rsidR="001B7A6B">
        <w:rPr>
          <w:rFonts w:ascii="Verdana" w:hAnsi="Verdana"/>
          <w:color w:val="000000"/>
          <w:sz w:val="20"/>
          <w:szCs w:val="20"/>
        </w:rPr>
        <w:t xml:space="preserve">могут быть двух видов: с любым количеством участников (вариант «группового обсуждения») и только с двумя участниками (вариант «один на один»). </w:t>
      </w:r>
      <w:r w:rsidR="004A64F2">
        <w:rPr>
          <w:rFonts w:ascii="Verdana" w:hAnsi="Verdana"/>
          <w:color w:val="000000"/>
          <w:sz w:val="20"/>
          <w:szCs w:val="20"/>
        </w:rPr>
        <w:t xml:space="preserve">Неконтекстное обсуждение видимо только для участников обсуждения. </w:t>
      </w:r>
      <w:r w:rsidR="001B7A6B">
        <w:rPr>
          <w:rFonts w:ascii="Verdana" w:hAnsi="Verdana"/>
          <w:color w:val="000000"/>
          <w:sz w:val="20"/>
          <w:szCs w:val="20"/>
        </w:rPr>
        <w:t xml:space="preserve">При создании обсуждения его участниками являются пользователь, создавший обсуждение, и те пользователи, которых он указал при создании обсуждения. </w:t>
      </w:r>
      <w:r w:rsidR="003417B8">
        <w:rPr>
          <w:rFonts w:ascii="Verdana" w:hAnsi="Verdana"/>
          <w:color w:val="000000"/>
          <w:sz w:val="20"/>
          <w:szCs w:val="20"/>
        </w:rPr>
        <w:t>С</w:t>
      </w:r>
      <w:r w:rsidR="001B7A6B" w:rsidRPr="001B7A6B">
        <w:rPr>
          <w:rFonts w:ascii="Verdana" w:hAnsi="Verdana"/>
          <w:color w:val="000000"/>
          <w:sz w:val="20"/>
          <w:szCs w:val="20"/>
        </w:rPr>
        <w:t>ледующие возможности доступны только для группового обсуждения (и недоступны для обсуждений «один на один»):</w:t>
      </w:r>
    </w:p>
    <w:p w14:paraId="7F9B25BE" w14:textId="77777777" w:rsidR="001B7A6B" w:rsidRDefault="001B7A6B" w:rsidP="003D17B5">
      <w:pPr>
        <w:pStyle w:val="20"/>
        <w:numPr>
          <w:ilvl w:val="0"/>
          <w:numId w:val="14"/>
        </w:numPr>
        <w:rPr>
          <w:rFonts w:ascii="Verdana" w:hAnsi="Verdana"/>
          <w:color w:val="000000"/>
          <w:sz w:val="20"/>
          <w:szCs w:val="20"/>
        </w:rPr>
      </w:pPr>
      <w:r>
        <w:rPr>
          <w:rFonts w:ascii="Verdana" w:hAnsi="Verdana"/>
          <w:color w:val="000000"/>
          <w:sz w:val="20"/>
          <w:szCs w:val="20"/>
        </w:rPr>
        <w:t>изменять название (тему) обсуждения;</w:t>
      </w:r>
    </w:p>
    <w:p w14:paraId="7E03F6E3" w14:textId="77777777" w:rsidR="001B7A6B" w:rsidRDefault="001B7A6B" w:rsidP="003D17B5">
      <w:pPr>
        <w:pStyle w:val="20"/>
        <w:numPr>
          <w:ilvl w:val="0"/>
          <w:numId w:val="14"/>
        </w:numPr>
        <w:rPr>
          <w:rFonts w:ascii="Verdana" w:hAnsi="Verdana"/>
          <w:color w:val="000000"/>
          <w:sz w:val="20"/>
          <w:szCs w:val="20"/>
        </w:rPr>
      </w:pPr>
      <w:r>
        <w:rPr>
          <w:rFonts w:ascii="Verdana" w:hAnsi="Verdana"/>
          <w:color w:val="000000"/>
          <w:sz w:val="20"/>
          <w:szCs w:val="20"/>
        </w:rPr>
        <w:t>добавлять новых участников обсуждения (любых пользователей информационной базы);</w:t>
      </w:r>
    </w:p>
    <w:p w14:paraId="79234EE2" w14:textId="77777777" w:rsidR="0044272B" w:rsidRDefault="0044272B" w:rsidP="003D17B5">
      <w:pPr>
        <w:pStyle w:val="20"/>
        <w:numPr>
          <w:ilvl w:val="0"/>
          <w:numId w:val="14"/>
        </w:numPr>
        <w:rPr>
          <w:rFonts w:ascii="Verdana" w:hAnsi="Verdana"/>
          <w:color w:val="000000"/>
          <w:sz w:val="20"/>
          <w:szCs w:val="20"/>
        </w:rPr>
      </w:pPr>
      <w:r>
        <w:rPr>
          <w:rFonts w:ascii="Verdana" w:hAnsi="Verdana"/>
          <w:color w:val="000000"/>
          <w:sz w:val="20"/>
          <w:szCs w:val="20"/>
        </w:rPr>
        <w:t>покинуть обсуждение.</w:t>
      </w:r>
      <w:r w:rsidR="004A64F2">
        <w:rPr>
          <w:rFonts w:ascii="Verdana" w:hAnsi="Verdana"/>
          <w:color w:val="000000"/>
          <w:sz w:val="20"/>
          <w:szCs w:val="20"/>
        </w:rPr>
        <w:t xml:space="preserve"> Если обсуждение покидает последний участник, то обсуждение становится недоступным. При этом на сервере взаимодействия содержимое обсуждений сохраняется. </w:t>
      </w:r>
    </w:p>
    <w:p w14:paraId="5A962E02" w14:textId="77777777" w:rsidR="004A64F2" w:rsidRDefault="004A64F2" w:rsidP="004A64F2">
      <w:pPr>
        <w:spacing w:before="100" w:beforeAutospacing="1" w:after="100" w:afterAutospacing="1"/>
        <w:rPr>
          <w:rFonts w:ascii="Verdana" w:hAnsi="Verdana"/>
          <w:color w:val="000000"/>
          <w:sz w:val="20"/>
          <w:szCs w:val="20"/>
        </w:rPr>
      </w:pPr>
      <w:r>
        <w:rPr>
          <w:rFonts w:ascii="Verdana" w:hAnsi="Verdana"/>
          <w:color w:val="000000"/>
          <w:sz w:val="20"/>
          <w:szCs w:val="20"/>
        </w:rPr>
        <w:t>Для создания обсуждения «один на один» необходимо в строке поиска формы </w:t>
      </w:r>
      <w:r>
        <w:rPr>
          <w:rStyle w:val="interface"/>
          <w:rFonts w:ascii="Verdana" w:hAnsi="Verdana"/>
          <w:color w:val="0070C0"/>
          <w:sz w:val="20"/>
          <w:szCs w:val="20"/>
        </w:rPr>
        <w:t>Обсуждения</w:t>
      </w:r>
      <w:r>
        <w:rPr>
          <w:rFonts w:ascii="Verdana" w:hAnsi="Verdana"/>
          <w:color w:val="000000"/>
          <w:sz w:val="20"/>
          <w:szCs w:val="20"/>
        </w:rPr>
        <w:t> указать пользователя, с которым необходимо создать обсуждение. Для таких обсуждений не указывается тема и состав участников. Тема обсуждения «один на один» не может быть задана, а состав участников автоматически формируется системой.</w:t>
      </w:r>
    </w:p>
    <w:p w14:paraId="4E6FF0F2" w14:textId="77777777" w:rsidR="004A64F2" w:rsidRPr="00647EEF" w:rsidRDefault="004A64F2" w:rsidP="00F83AD0">
      <w:pPr>
        <w:spacing w:before="100" w:beforeAutospacing="1" w:after="100" w:afterAutospacing="1"/>
        <w:rPr>
          <w:rFonts w:ascii="Verdana" w:hAnsi="Verdana"/>
          <w:color w:val="000000"/>
          <w:sz w:val="20"/>
          <w:szCs w:val="20"/>
        </w:rPr>
      </w:pPr>
      <w:r>
        <w:rPr>
          <w:rFonts w:ascii="Verdana" w:hAnsi="Verdana"/>
          <w:color w:val="000000"/>
          <w:sz w:val="20"/>
          <w:szCs w:val="20"/>
        </w:rPr>
        <w:t>В списке обсуждений показываются все неконтекстные обсуждения, по которым для пользователя есть уведомления. Если таких обсуждений меньше 50, то список дополняется неконтекстными обсуждениями, в которых пользователь является участником, и по которым для пользователя нет уведомлений. Эти обсуждения добавляются в список в порядке убывания даты последнего сообщения в обсуждении, пока размер списка не достигнет 50 элементов.</w:t>
      </w:r>
      <w:r w:rsidR="00F83AD0">
        <w:rPr>
          <w:rFonts w:ascii="Verdana" w:hAnsi="Verdana"/>
          <w:color w:val="000000"/>
          <w:sz w:val="20"/>
          <w:szCs w:val="20"/>
        </w:rPr>
        <w:t xml:space="preserve"> </w:t>
      </w:r>
      <w:r>
        <w:rPr>
          <w:rFonts w:ascii="Verdana" w:hAnsi="Verdana"/>
          <w:color w:val="000000"/>
          <w:sz w:val="20"/>
          <w:szCs w:val="20"/>
        </w:rPr>
        <w:t xml:space="preserve">Поиск в списке обсуждений работает по темам обсуждений и именам пользователей. </w:t>
      </w:r>
    </w:p>
    <w:p w14:paraId="377B552C" w14:textId="77777777" w:rsidR="004A64F2" w:rsidRDefault="004A64F2" w:rsidP="001B7A6B">
      <w:pPr>
        <w:spacing w:before="100" w:beforeAutospacing="1" w:after="100" w:afterAutospacing="1"/>
        <w:rPr>
          <w:rFonts w:ascii="Verdana" w:hAnsi="Verdana"/>
          <w:color w:val="000000"/>
          <w:sz w:val="20"/>
          <w:szCs w:val="20"/>
        </w:rPr>
      </w:pPr>
    </w:p>
    <w:p w14:paraId="117F49FC" w14:textId="77777777" w:rsidR="00D07EA9" w:rsidRPr="00E10DEB" w:rsidRDefault="00D07EA9" w:rsidP="00E10DEB">
      <w:pPr>
        <w:spacing w:before="100" w:beforeAutospacing="1" w:after="100" w:afterAutospacing="1"/>
        <w:rPr>
          <w:rFonts w:ascii="Verdana" w:hAnsi="Verdana"/>
          <w:b/>
          <w:bCs/>
          <w:color w:val="000000"/>
          <w:sz w:val="20"/>
          <w:szCs w:val="20"/>
        </w:rPr>
      </w:pPr>
      <w:r w:rsidRPr="00E10DEB">
        <w:rPr>
          <w:rFonts w:ascii="Verdana" w:hAnsi="Verdana"/>
          <w:b/>
          <w:bCs/>
          <w:color w:val="000000"/>
          <w:sz w:val="20"/>
          <w:szCs w:val="20"/>
        </w:rPr>
        <w:t>Поиск обсуждений и сообщений</w:t>
      </w:r>
    </w:p>
    <w:p w14:paraId="5B460995" w14:textId="77777777" w:rsidR="00D07EA9" w:rsidRDefault="00D07EA9" w:rsidP="00740431">
      <w:pPr>
        <w:spacing w:before="100" w:beforeAutospacing="1" w:after="100" w:afterAutospacing="1"/>
        <w:rPr>
          <w:rFonts w:ascii="Verdana" w:hAnsi="Verdana"/>
          <w:color w:val="000000"/>
          <w:sz w:val="20"/>
          <w:szCs w:val="20"/>
        </w:rPr>
      </w:pPr>
      <w:r>
        <w:rPr>
          <w:rFonts w:ascii="Verdana" w:hAnsi="Verdana"/>
          <w:color w:val="000000"/>
          <w:sz w:val="20"/>
          <w:szCs w:val="20"/>
        </w:rPr>
        <w:t xml:space="preserve">Например, через обсуждение с известным ключом можно передать данных о длительном процессе, выполняемом на сервере. Получение конкретного обсуждения </w:t>
      </w:r>
      <w:r w:rsidR="00740431">
        <w:rPr>
          <w:rFonts w:ascii="Verdana" w:hAnsi="Verdana"/>
          <w:color w:val="000000"/>
          <w:sz w:val="20"/>
          <w:szCs w:val="20"/>
        </w:rPr>
        <w:t>с</w:t>
      </w:r>
      <w:r w:rsidRPr="00D07EA9">
        <w:rPr>
          <w:rFonts w:ascii="Verdana" w:hAnsi="Verdana"/>
          <w:color w:val="000000"/>
          <w:sz w:val="20"/>
          <w:szCs w:val="20"/>
        </w:rPr>
        <w:t xml:space="preserve"> помощью отбора (метод</w:t>
      </w:r>
      <w:r>
        <w:rPr>
          <w:rFonts w:ascii="Verdana" w:hAnsi="Verdana"/>
          <w:color w:val="000000"/>
          <w:sz w:val="20"/>
          <w:szCs w:val="20"/>
        </w:rPr>
        <w:t> </w:t>
      </w:r>
      <w:r w:rsidRPr="00D07EA9">
        <w:rPr>
          <w:rStyle w:val="term"/>
          <w:rFonts w:ascii="Courier New" w:hAnsi="Courier New" w:cs="Courier New"/>
          <w:color w:val="AC3333"/>
          <w:sz w:val="20"/>
          <w:szCs w:val="20"/>
        </w:rPr>
        <w:t>ПолучитьОбсуждения()</w:t>
      </w:r>
      <w:r w:rsidRPr="00D07EA9">
        <w:rPr>
          <w:rFonts w:ascii="Verdana" w:hAnsi="Verdana"/>
          <w:color w:val="000000"/>
          <w:sz w:val="20"/>
          <w:szCs w:val="20"/>
        </w:rPr>
        <w:t xml:space="preserve">). </w:t>
      </w:r>
    </w:p>
    <w:p w14:paraId="28EA8C72" w14:textId="77777777" w:rsidR="00740431" w:rsidRDefault="00740431" w:rsidP="00740431">
      <w:r>
        <w:rPr>
          <w:rFonts w:ascii="Tahoma" w:hAnsi="Tahoma" w:cs="Tahoma"/>
          <w:color w:val="000000"/>
          <w:sz w:val="17"/>
          <w:szCs w:val="17"/>
          <w:shd w:val="clear" w:color="auto" w:fill="FFFFFF"/>
        </w:rPr>
        <w:t>ПолучитьОбсуждения(&lt;Отбор&gt;)</w:t>
      </w:r>
    </w:p>
    <w:p w14:paraId="491AB9CB" w14:textId="77777777" w:rsidR="00740431" w:rsidRDefault="00740431" w:rsidP="00740431">
      <w:pPr>
        <w:pStyle w:val="a4"/>
        <w:spacing w:before="45" w:beforeAutospacing="0" w:after="15" w:afterAutospacing="0"/>
      </w:pPr>
      <w:r>
        <w:rPr>
          <w:rFonts w:ascii="Tahoma" w:hAnsi="Tahoma" w:cs="Tahoma"/>
          <w:b/>
          <w:bCs/>
          <w:color w:val="000000"/>
          <w:sz w:val="17"/>
          <w:szCs w:val="17"/>
        </w:rPr>
        <w:t xml:space="preserve">Параметры: </w:t>
      </w:r>
      <w:r>
        <w:rPr>
          <w:rFonts w:ascii="Tahoma" w:hAnsi="Tahoma" w:cs="Tahoma"/>
          <w:color w:val="000000"/>
          <w:sz w:val="17"/>
          <w:szCs w:val="17"/>
          <w:u w:val="single"/>
        </w:rPr>
        <w:t xml:space="preserve">&lt;Отбор&gt; (обязательный)  </w:t>
      </w:r>
      <w:r>
        <w:rPr>
          <w:rFonts w:ascii="Tahoma" w:hAnsi="Tahoma" w:cs="Tahoma"/>
          <w:color w:val="000000"/>
          <w:sz w:val="17"/>
          <w:szCs w:val="17"/>
          <w:shd w:val="clear" w:color="auto" w:fill="FFFFFF"/>
        </w:rPr>
        <w:t>Тип:</w:t>
      </w:r>
      <w:r>
        <w:rPr>
          <w:rStyle w:val="apple-converted-space"/>
          <w:rFonts w:ascii="Tahoma" w:hAnsi="Tahoma" w:cs="Tahoma"/>
          <w:color w:val="000000"/>
          <w:sz w:val="17"/>
          <w:szCs w:val="17"/>
          <w:shd w:val="clear" w:color="auto" w:fill="FFFFFF"/>
        </w:rPr>
        <w:t> </w:t>
      </w:r>
      <w:hyperlink r:id="rId49" w:history="1">
        <w:r>
          <w:rPr>
            <w:rStyle w:val="a3"/>
            <w:rFonts w:ascii="Tahoma" w:hAnsi="Tahoma" w:cs="Tahoma"/>
            <w:sz w:val="17"/>
            <w:szCs w:val="17"/>
          </w:rPr>
          <w:t>ОтборОбсужденийСистемыВзаимодействия</w:t>
        </w:r>
      </w:hyperlink>
      <w:r>
        <w:rPr>
          <w:rFonts w:ascii="Tahoma" w:hAnsi="Tahoma" w:cs="Tahoma"/>
          <w:color w:val="000000"/>
          <w:sz w:val="17"/>
          <w:szCs w:val="17"/>
          <w:shd w:val="clear" w:color="auto" w:fill="FFFFFF"/>
        </w:rPr>
        <w:t>.</w:t>
      </w:r>
      <w:r>
        <w:rPr>
          <w:rStyle w:val="apple-converted-space"/>
          <w:rFonts w:ascii="Tahoma" w:hAnsi="Tahoma" w:cs="Tahoma"/>
          <w:color w:val="000000"/>
          <w:sz w:val="17"/>
          <w:szCs w:val="17"/>
          <w:shd w:val="clear" w:color="auto" w:fill="FFFFFF"/>
        </w:rPr>
        <w:t> </w:t>
      </w:r>
      <w:r>
        <w:rPr>
          <w:rFonts w:ascii="Tahoma" w:hAnsi="Tahoma" w:cs="Tahoma"/>
          <w:color w:val="000000"/>
          <w:sz w:val="17"/>
          <w:szCs w:val="17"/>
        </w:rPr>
        <w:br/>
      </w:r>
      <w:r>
        <w:rPr>
          <w:rFonts w:ascii="Tahoma" w:hAnsi="Tahoma" w:cs="Tahoma"/>
          <w:color w:val="000000"/>
          <w:sz w:val="17"/>
          <w:szCs w:val="17"/>
          <w:shd w:val="clear" w:color="auto" w:fill="FFFFFF"/>
        </w:rPr>
        <w:t>Содержит настройки отбора и сортировки.</w:t>
      </w:r>
    </w:p>
    <w:p w14:paraId="21568C6C" w14:textId="77777777" w:rsidR="00740431" w:rsidRDefault="00740431" w:rsidP="00740431">
      <w:pPr>
        <w:pStyle w:val="a4"/>
        <w:spacing w:before="45" w:beforeAutospacing="0" w:after="15" w:afterAutospacing="0"/>
        <w:rPr>
          <w:rFonts w:ascii="Tahoma" w:hAnsi="Tahoma" w:cs="Tahoma"/>
          <w:b/>
          <w:bCs/>
          <w:color w:val="000000"/>
          <w:sz w:val="17"/>
          <w:szCs w:val="17"/>
        </w:rPr>
      </w:pPr>
      <w:r>
        <w:rPr>
          <w:rFonts w:ascii="Tahoma" w:hAnsi="Tahoma" w:cs="Tahoma"/>
          <w:b/>
          <w:bCs/>
          <w:color w:val="000000"/>
          <w:sz w:val="17"/>
          <w:szCs w:val="17"/>
        </w:rPr>
        <w:t>Возвращаемое значение:</w:t>
      </w:r>
    </w:p>
    <w:p w14:paraId="1055BF63" w14:textId="77777777" w:rsidR="00740431" w:rsidRDefault="00740431" w:rsidP="00740431">
      <w:r>
        <w:rPr>
          <w:rFonts w:ascii="Tahoma" w:hAnsi="Tahoma" w:cs="Tahoma"/>
          <w:color w:val="000000"/>
          <w:sz w:val="17"/>
          <w:szCs w:val="17"/>
          <w:shd w:val="clear" w:color="auto" w:fill="FFFFFF"/>
        </w:rPr>
        <w:t>Тип:</w:t>
      </w:r>
      <w:r>
        <w:rPr>
          <w:rStyle w:val="apple-converted-space"/>
          <w:rFonts w:ascii="Tahoma" w:hAnsi="Tahoma" w:cs="Tahoma"/>
          <w:color w:val="000000"/>
          <w:sz w:val="17"/>
          <w:szCs w:val="17"/>
          <w:shd w:val="clear" w:color="auto" w:fill="FFFFFF"/>
        </w:rPr>
        <w:t> </w:t>
      </w:r>
      <w:hyperlink r:id="rId50" w:history="1">
        <w:r>
          <w:rPr>
            <w:rStyle w:val="a3"/>
            <w:rFonts w:ascii="Tahoma" w:hAnsi="Tahoma" w:cs="Tahoma"/>
            <w:sz w:val="17"/>
            <w:szCs w:val="17"/>
          </w:rPr>
          <w:t>Массив</w:t>
        </w:r>
      </w:hyperlink>
      <w:r>
        <w:rPr>
          <w:rFonts w:ascii="Tahoma" w:hAnsi="Tahoma" w:cs="Tahoma"/>
          <w:color w:val="000000"/>
          <w:sz w:val="17"/>
          <w:szCs w:val="17"/>
          <w:shd w:val="clear" w:color="auto" w:fill="FFFFFF"/>
        </w:rPr>
        <w:t>.</w:t>
      </w:r>
      <w:r>
        <w:rPr>
          <w:rStyle w:val="apple-converted-space"/>
          <w:rFonts w:ascii="Tahoma" w:hAnsi="Tahoma" w:cs="Tahoma"/>
          <w:color w:val="000000"/>
          <w:sz w:val="17"/>
          <w:szCs w:val="17"/>
          <w:shd w:val="clear" w:color="auto" w:fill="FFFFFF"/>
        </w:rPr>
        <w:t> </w:t>
      </w:r>
      <w:r>
        <w:rPr>
          <w:rFonts w:ascii="Tahoma" w:hAnsi="Tahoma" w:cs="Tahoma"/>
          <w:color w:val="000000"/>
          <w:sz w:val="17"/>
          <w:szCs w:val="17"/>
          <w:shd w:val="clear" w:color="auto" w:fill="FFFFFF"/>
        </w:rPr>
        <w:t>Массив объектов типа</w:t>
      </w:r>
      <w:r>
        <w:rPr>
          <w:rStyle w:val="apple-converted-space"/>
          <w:rFonts w:ascii="Tahoma" w:hAnsi="Tahoma" w:cs="Tahoma"/>
          <w:color w:val="000000"/>
          <w:sz w:val="17"/>
          <w:szCs w:val="17"/>
          <w:shd w:val="clear" w:color="auto" w:fill="FFFFFF"/>
        </w:rPr>
        <w:t> </w:t>
      </w:r>
      <w:hyperlink r:id="rId51" w:history="1">
        <w:r>
          <w:rPr>
            <w:rStyle w:val="a3"/>
            <w:rFonts w:ascii="Tahoma" w:hAnsi="Tahoma" w:cs="Tahoma"/>
            <w:sz w:val="17"/>
            <w:szCs w:val="17"/>
          </w:rPr>
          <w:t>ОбсуждениеСистемыВзаимодействия</w:t>
        </w:r>
      </w:hyperlink>
      <w:r>
        <w:rPr>
          <w:rFonts w:ascii="Tahoma" w:hAnsi="Tahoma" w:cs="Tahoma"/>
          <w:color w:val="000000"/>
          <w:sz w:val="17"/>
          <w:szCs w:val="17"/>
          <w:shd w:val="clear" w:color="auto" w:fill="FFFFFF"/>
        </w:rPr>
        <w:t>.</w:t>
      </w:r>
    </w:p>
    <w:p w14:paraId="449BFCA0" w14:textId="77777777" w:rsidR="00740431" w:rsidRDefault="00740431" w:rsidP="00740431">
      <w:pPr>
        <w:pStyle w:val="a4"/>
        <w:spacing w:before="45" w:beforeAutospacing="0" w:after="15" w:afterAutospacing="0"/>
      </w:pPr>
      <w:r>
        <w:rPr>
          <w:rFonts w:ascii="Tahoma" w:hAnsi="Tahoma" w:cs="Tahoma"/>
          <w:b/>
          <w:bCs/>
          <w:color w:val="000000"/>
          <w:sz w:val="17"/>
          <w:szCs w:val="17"/>
        </w:rPr>
        <w:t xml:space="preserve">Описание: </w:t>
      </w:r>
      <w:r>
        <w:rPr>
          <w:rFonts w:ascii="Tahoma" w:hAnsi="Tahoma" w:cs="Tahoma"/>
          <w:color w:val="000000"/>
          <w:sz w:val="17"/>
          <w:szCs w:val="17"/>
          <w:shd w:val="clear" w:color="auto" w:fill="FFFFFF"/>
        </w:rPr>
        <w:t>Возвращает список обсуждений, удовлетворяющих заданным критериям отбора.</w:t>
      </w:r>
    </w:p>
    <w:p w14:paraId="2F3760CA" w14:textId="77777777" w:rsidR="00740431" w:rsidRDefault="00740431" w:rsidP="00EF4361">
      <w:pPr>
        <w:numPr>
          <w:ilvl w:val="0"/>
          <w:numId w:val="2"/>
        </w:numPr>
        <w:spacing w:before="100" w:beforeAutospacing="1" w:after="120"/>
        <w:rPr>
          <w:rFonts w:ascii="Tahoma" w:hAnsi="Tahoma" w:cs="Tahoma"/>
          <w:color w:val="000000"/>
          <w:sz w:val="17"/>
          <w:szCs w:val="17"/>
        </w:rPr>
      </w:pPr>
      <w:r>
        <w:rPr>
          <w:rFonts w:ascii="Tahoma" w:hAnsi="Tahoma" w:cs="Tahoma"/>
          <w:color w:val="000000"/>
          <w:sz w:val="17"/>
          <w:szCs w:val="17"/>
        </w:rPr>
        <w:t>Если</w:t>
      </w:r>
      <w:r>
        <w:rPr>
          <w:rStyle w:val="apple-converted-space"/>
          <w:rFonts w:ascii="Tahoma" w:hAnsi="Tahoma" w:cs="Tahoma"/>
          <w:color w:val="000000"/>
          <w:sz w:val="17"/>
          <w:szCs w:val="17"/>
        </w:rPr>
        <w:t> </w:t>
      </w:r>
      <w:hyperlink r:id="rId52" w:history="1">
        <w:r>
          <w:rPr>
            <w:rStyle w:val="a3"/>
            <w:rFonts w:ascii="Tahoma" w:hAnsi="Tahoma" w:cs="Tahoma"/>
            <w:sz w:val="17"/>
            <w:szCs w:val="17"/>
          </w:rPr>
          <w:t>КонтекстноеОбсуждение</w:t>
        </w:r>
      </w:hyperlink>
      <w:r>
        <w:rPr>
          <w:rStyle w:val="apple-converted-space"/>
          <w:rFonts w:ascii="Tahoma" w:hAnsi="Tahoma" w:cs="Tahoma"/>
          <w:color w:val="000000"/>
          <w:sz w:val="17"/>
          <w:szCs w:val="17"/>
        </w:rPr>
        <w:t> </w:t>
      </w:r>
      <w:r>
        <w:rPr>
          <w:rFonts w:ascii="Tahoma" w:hAnsi="Tahoma" w:cs="Tahoma"/>
          <w:color w:val="000000"/>
          <w:sz w:val="17"/>
          <w:szCs w:val="17"/>
        </w:rPr>
        <w:t>установлено в значение</w:t>
      </w:r>
      <w:r>
        <w:rPr>
          <w:rStyle w:val="apple-converted-space"/>
          <w:rFonts w:ascii="Tahoma" w:hAnsi="Tahoma" w:cs="Tahoma"/>
          <w:color w:val="000000"/>
          <w:sz w:val="17"/>
          <w:szCs w:val="17"/>
        </w:rPr>
        <w:t> </w:t>
      </w:r>
      <w:hyperlink r:id="rId53" w:history="1">
        <w:r>
          <w:rPr>
            <w:rStyle w:val="a3"/>
            <w:rFonts w:ascii="Tahoma" w:hAnsi="Tahoma" w:cs="Tahoma"/>
            <w:sz w:val="17"/>
            <w:szCs w:val="17"/>
          </w:rPr>
          <w:t>Истина</w:t>
        </w:r>
      </w:hyperlink>
      <w:r>
        <w:rPr>
          <w:rFonts w:ascii="Tahoma" w:hAnsi="Tahoma" w:cs="Tahoma"/>
          <w:color w:val="000000"/>
          <w:sz w:val="17"/>
          <w:szCs w:val="17"/>
        </w:rPr>
        <w:t>, а свойство</w:t>
      </w:r>
      <w:r>
        <w:rPr>
          <w:rStyle w:val="apple-converted-space"/>
          <w:rFonts w:ascii="Tahoma" w:hAnsi="Tahoma" w:cs="Tahoma"/>
          <w:color w:val="000000"/>
          <w:sz w:val="17"/>
          <w:szCs w:val="17"/>
        </w:rPr>
        <w:t> </w:t>
      </w:r>
      <w:hyperlink r:id="rId54" w:history="1">
        <w:r>
          <w:rPr>
            <w:rStyle w:val="a3"/>
            <w:rFonts w:ascii="Tahoma" w:hAnsi="Tahoma" w:cs="Tahoma"/>
            <w:sz w:val="17"/>
            <w:szCs w:val="17"/>
          </w:rPr>
          <w:t>КонтекстОбсуждения</w:t>
        </w:r>
      </w:hyperlink>
      <w:r>
        <w:rPr>
          <w:rStyle w:val="apple-converted-space"/>
          <w:rFonts w:ascii="Tahoma" w:hAnsi="Tahoma" w:cs="Tahoma"/>
          <w:color w:val="000000"/>
          <w:sz w:val="17"/>
          <w:szCs w:val="17"/>
        </w:rPr>
        <w:t> </w:t>
      </w:r>
      <w:r>
        <w:rPr>
          <w:rFonts w:ascii="Tahoma" w:hAnsi="Tahoma" w:cs="Tahoma"/>
          <w:color w:val="000000"/>
          <w:sz w:val="17"/>
          <w:szCs w:val="17"/>
        </w:rPr>
        <w:t>не установлено, возвращаются контекстные обсуждения, удовлетворяющие отбору:</w:t>
      </w:r>
    </w:p>
    <w:p w14:paraId="7A88F6FA" w14:textId="77777777" w:rsidR="00740431" w:rsidRDefault="00740431" w:rsidP="00EF4361">
      <w:pPr>
        <w:numPr>
          <w:ilvl w:val="1"/>
          <w:numId w:val="2"/>
        </w:numPr>
        <w:spacing w:before="100" w:beforeAutospacing="1" w:after="120"/>
        <w:rPr>
          <w:rFonts w:ascii="Tahoma" w:hAnsi="Tahoma" w:cs="Tahoma"/>
          <w:color w:val="000000"/>
          <w:sz w:val="17"/>
          <w:szCs w:val="17"/>
        </w:rPr>
      </w:pPr>
      <w:r>
        <w:rPr>
          <w:rFonts w:ascii="Tahoma" w:hAnsi="Tahoma" w:cs="Tahoma"/>
          <w:color w:val="000000"/>
          <w:sz w:val="17"/>
          <w:szCs w:val="17"/>
        </w:rPr>
        <w:t>в привилегированном режиме - все обсуждения,</w:t>
      </w:r>
    </w:p>
    <w:p w14:paraId="7377CD9A" w14:textId="77777777" w:rsidR="00740431" w:rsidRDefault="00740431" w:rsidP="00EF4361">
      <w:pPr>
        <w:numPr>
          <w:ilvl w:val="1"/>
          <w:numId w:val="2"/>
        </w:numPr>
        <w:spacing w:before="100" w:beforeAutospacing="1" w:after="120"/>
        <w:rPr>
          <w:rFonts w:ascii="Tahoma" w:hAnsi="Tahoma" w:cs="Tahoma"/>
          <w:color w:val="000000"/>
          <w:sz w:val="17"/>
          <w:szCs w:val="17"/>
        </w:rPr>
      </w:pPr>
      <w:r>
        <w:rPr>
          <w:rFonts w:ascii="Tahoma" w:hAnsi="Tahoma" w:cs="Tahoma"/>
          <w:color w:val="000000"/>
          <w:sz w:val="17"/>
          <w:szCs w:val="17"/>
        </w:rPr>
        <w:t>в обычном режиме - обсуждения, которые связаны с объектом данных, на который у текущего пользователя информационной базы есть права.</w:t>
      </w:r>
    </w:p>
    <w:p w14:paraId="561785A7" w14:textId="77777777" w:rsidR="00740431" w:rsidRDefault="00740431" w:rsidP="00EF4361">
      <w:pPr>
        <w:numPr>
          <w:ilvl w:val="0"/>
          <w:numId w:val="2"/>
        </w:numPr>
        <w:spacing w:before="100" w:beforeAutospacing="1" w:after="120"/>
        <w:rPr>
          <w:rFonts w:ascii="Tahoma" w:hAnsi="Tahoma" w:cs="Tahoma"/>
          <w:color w:val="000000"/>
          <w:sz w:val="17"/>
          <w:szCs w:val="17"/>
        </w:rPr>
      </w:pPr>
      <w:r>
        <w:rPr>
          <w:rFonts w:ascii="Tahoma" w:hAnsi="Tahoma" w:cs="Tahoma"/>
          <w:color w:val="000000"/>
          <w:sz w:val="17"/>
          <w:szCs w:val="17"/>
        </w:rPr>
        <w:t>Если</w:t>
      </w:r>
      <w:r>
        <w:rPr>
          <w:rStyle w:val="apple-converted-space"/>
          <w:rFonts w:ascii="Tahoma" w:hAnsi="Tahoma" w:cs="Tahoma"/>
          <w:color w:val="000000"/>
          <w:sz w:val="17"/>
          <w:szCs w:val="17"/>
        </w:rPr>
        <w:t> </w:t>
      </w:r>
      <w:hyperlink r:id="rId55" w:history="1">
        <w:r>
          <w:rPr>
            <w:rStyle w:val="a3"/>
            <w:rFonts w:ascii="Tahoma" w:hAnsi="Tahoma" w:cs="Tahoma"/>
            <w:sz w:val="17"/>
            <w:szCs w:val="17"/>
          </w:rPr>
          <w:t>КонтекстноеОбсуждение</w:t>
        </w:r>
      </w:hyperlink>
      <w:r>
        <w:rPr>
          <w:rStyle w:val="apple-converted-space"/>
          <w:rFonts w:ascii="Tahoma" w:hAnsi="Tahoma" w:cs="Tahoma"/>
          <w:color w:val="000000"/>
          <w:sz w:val="17"/>
          <w:szCs w:val="17"/>
        </w:rPr>
        <w:t> </w:t>
      </w:r>
      <w:r>
        <w:rPr>
          <w:rFonts w:ascii="Tahoma" w:hAnsi="Tahoma" w:cs="Tahoma"/>
          <w:color w:val="000000"/>
          <w:sz w:val="17"/>
          <w:szCs w:val="17"/>
        </w:rPr>
        <w:t>установлено в значение</w:t>
      </w:r>
      <w:r>
        <w:rPr>
          <w:rStyle w:val="apple-converted-space"/>
          <w:rFonts w:ascii="Tahoma" w:hAnsi="Tahoma" w:cs="Tahoma"/>
          <w:color w:val="000000"/>
          <w:sz w:val="17"/>
          <w:szCs w:val="17"/>
        </w:rPr>
        <w:t> </w:t>
      </w:r>
      <w:hyperlink r:id="rId56" w:history="1">
        <w:r>
          <w:rPr>
            <w:rStyle w:val="a3"/>
            <w:rFonts w:ascii="Tahoma" w:hAnsi="Tahoma" w:cs="Tahoma"/>
            <w:sz w:val="17"/>
            <w:szCs w:val="17"/>
          </w:rPr>
          <w:t>Истина</w:t>
        </w:r>
      </w:hyperlink>
      <w:r>
        <w:rPr>
          <w:rFonts w:ascii="Tahoma" w:hAnsi="Tahoma" w:cs="Tahoma"/>
          <w:color w:val="000000"/>
          <w:sz w:val="17"/>
          <w:szCs w:val="17"/>
        </w:rPr>
        <w:t>, и свойство</w:t>
      </w:r>
      <w:r>
        <w:rPr>
          <w:rStyle w:val="apple-converted-space"/>
          <w:rFonts w:ascii="Tahoma" w:hAnsi="Tahoma" w:cs="Tahoma"/>
          <w:color w:val="000000"/>
          <w:sz w:val="17"/>
          <w:szCs w:val="17"/>
        </w:rPr>
        <w:t> </w:t>
      </w:r>
      <w:hyperlink r:id="rId57" w:history="1">
        <w:r>
          <w:rPr>
            <w:rStyle w:val="a3"/>
            <w:rFonts w:ascii="Tahoma" w:hAnsi="Tahoma" w:cs="Tahoma"/>
            <w:sz w:val="17"/>
            <w:szCs w:val="17"/>
          </w:rPr>
          <w:t>КонтекстОбсуждения</w:t>
        </w:r>
      </w:hyperlink>
      <w:r>
        <w:rPr>
          <w:rStyle w:val="apple-converted-space"/>
          <w:rFonts w:ascii="Tahoma" w:hAnsi="Tahoma" w:cs="Tahoma"/>
          <w:color w:val="000000"/>
          <w:sz w:val="17"/>
          <w:szCs w:val="17"/>
        </w:rPr>
        <w:t> </w:t>
      </w:r>
      <w:r>
        <w:rPr>
          <w:rFonts w:ascii="Tahoma" w:hAnsi="Tahoma" w:cs="Tahoma"/>
          <w:color w:val="000000"/>
          <w:sz w:val="17"/>
          <w:szCs w:val="17"/>
        </w:rPr>
        <w:t>установлено:</w:t>
      </w:r>
    </w:p>
    <w:p w14:paraId="5F6F497C" w14:textId="77777777" w:rsidR="00740431" w:rsidRDefault="00740431" w:rsidP="00EF4361">
      <w:pPr>
        <w:numPr>
          <w:ilvl w:val="1"/>
          <w:numId w:val="2"/>
        </w:numPr>
        <w:spacing w:before="100" w:beforeAutospacing="1" w:after="120"/>
        <w:rPr>
          <w:rFonts w:ascii="Tahoma" w:hAnsi="Tahoma" w:cs="Tahoma"/>
          <w:color w:val="000000"/>
          <w:sz w:val="17"/>
          <w:szCs w:val="17"/>
        </w:rPr>
      </w:pPr>
      <w:r>
        <w:rPr>
          <w:rFonts w:ascii="Tahoma" w:hAnsi="Tahoma" w:cs="Tahoma"/>
          <w:color w:val="000000"/>
          <w:sz w:val="17"/>
          <w:szCs w:val="17"/>
        </w:rPr>
        <w:t>в привилегированном режиме возвращается обсуждение переданного объекта данных, если оно удовлетворяет заданному отбору,</w:t>
      </w:r>
    </w:p>
    <w:p w14:paraId="4B62F084" w14:textId="77777777" w:rsidR="00740431" w:rsidRDefault="00740431" w:rsidP="00EF4361">
      <w:pPr>
        <w:numPr>
          <w:ilvl w:val="1"/>
          <w:numId w:val="2"/>
        </w:numPr>
        <w:spacing w:before="100" w:beforeAutospacing="1" w:after="120"/>
        <w:rPr>
          <w:rFonts w:ascii="Tahoma" w:hAnsi="Tahoma" w:cs="Tahoma"/>
          <w:color w:val="000000"/>
          <w:sz w:val="17"/>
          <w:szCs w:val="17"/>
        </w:rPr>
      </w:pPr>
      <w:r>
        <w:rPr>
          <w:rFonts w:ascii="Tahoma" w:hAnsi="Tahoma" w:cs="Tahoma"/>
          <w:color w:val="000000"/>
          <w:sz w:val="17"/>
          <w:szCs w:val="17"/>
        </w:rPr>
        <w:t>в обычном режиме - обсуждение переданного объекта данных, если оно удовлетворяет заданному отбору и у текущего пользователя информационной базы есть права на переданный объект данных.</w:t>
      </w:r>
    </w:p>
    <w:p w14:paraId="2DB1C2F5" w14:textId="77777777" w:rsidR="00740431" w:rsidRPr="00D07EA9" w:rsidRDefault="00740431" w:rsidP="00740431">
      <w:pPr>
        <w:spacing w:before="100" w:beforeAutospacing="1" w:after="100" w:afterAutospacing="1"/>
        <w:rPr>
          <w:rFonts w:ascii="Verdana" w:hAnsi="Verdana"/>
          <w:color w:val="000000"/>
          <w:sz w:val="20"/>
          <w:szCs w:val="20"/>
        </w:rPr>
      </w:pPr>
    </w:p>
    <w:p w14:paraId="17910407" w14:textId="77777777" w:rsidR="00D07EA9" w:rsidRPr="000F2B7F" w:rsidRDefault="00D07EA9" w:rsidP="00740431">
      <w:pPr>
        <w:spacing w:before="100" w:beforeAutospacing="1" w:after="100" w:afterAutospacing="1"/>
        <w:rPr>
          <w:rFonts w:ascii="Verdana" w:hAnsi="Verdana"/>
          <w:color w:val="000000"/>
          <w:sz w:val="20"/>
          <w:szCs w:val="20"/>
        </w:rPr>
      </w:pPr>
      <w:r>
        <w:rPr>
          <w:rFonts w:ascii="Verdana" w:hAnsi="Verdana"/>
          <w:color w:val="000000"/>
          <w:sz w:val="20"/>
          <w:szCs w:val="20"/>
        </w:rPr>
        <w:t>Также система предоставляет возможность получения списка сообщений по некоторым критериям. Для этого предназначен метод </w:t>
      </w:r>
      <w:r>
        <w:rPr>
          <w:rStyle w:val="term"/>
          <w:rFonts w:ascii="Courier New" w:hAnsi="Courier New" w:cs="Courier New"/>
          <w:color w:val="AC3333"/>
          <w:sz w:val="20"/>
          <w:szCs w:val="20"/>
        </w:rPr>
        <w:t>ПолучитьСообщения()</w:t>
      </w:r>
      <w:r>
        <w:rPr>
          <w:rFonts w:ascii="Verdana" w:hAnsi="Verdana"/>
          <w:color w:val="000000"/>
          <w:sz w:val="20"/>
          <w:szCs w:val="20"/>
        </w:rPr>
        <w:t xml:space="preserve">. </w:t>
      </w:r>
    </w:p>
    <w:p w14:paraId="31543DE9" w14:textId="77777777" w:rsidR="00E10DEB" w:rsidRDefault="00E10DEB" w:rsidP="00740431">
      <w:pPr>
        <w:spacing w:before="100" w:beforeAutospacing="1" w:after="100" w:afterAutospacing="1"/>
        <w:rPr>
          <w:rFonts w:ascii="Verdana" w:hAnsi="Verdana"/>
          <w:color w:val="000000"/>
          <w:sz w:val="20"/>
          <w:szCs w:val="20"/>
        </w:rPr>
      </w:pPr>
      <w:r w:rsidRPr="00E10DEB">
        <w:rPr>
          <w:rFonts w:ascii="Verdana" w:hAnsi="Verdana"/>
          <w:b/>
          <w:bCs/>
          <w:color w:val="000000"/>
          <w:sz w:val="20"/>
          <w:szCs w:val="20"/>
        </w:rPr>
        <w:t>Подписывание на обсуждение</w:t>
      </w:r>
      <w:r>
        <w:rPr>
          <w:rFonts w:ascii="Verdana" w:hAnsi="Verdana"/>
          <w:color w:val="000000"/>
          <w:sz w:val="20"/>
          <w:szCs w:val="20"/>
        </w:rPr>
        <w:t xml:space="preserve"> какого-либо пользователя-наблюдателя работает неочевидно. Видимо на сервере в контексте какого-то пользователя нужно вызвать </w:t>
      </w:r>
    </w:p>
    <w:p w14:paraId="07D7E46C" w14:textId="77777777" w:rsidR="00E10DEB" w:rsidRDefault="00E10DEB" w:rsidP="00E10DEB">
      <w:pPr>
        <w:shd w:val="clear" w:color="auto" w:fill="FFFFFF"/>
        <w:rPr>
          <w:rFonts w:ascii="Tahoma" w:hAnsi="Tahoma" w:cs="Tahoma"/>
          <w:color w:val="000000"/>
          <w:sz w:val="17"/>
          <w:szCs w:val="17"/>
        </w:rPr>
      </w:pPr>
      <w:r w:rsidRPr="00E10DEB">
        <w:rPr>
          <w:rFonts w:ascii="Tahoma" w:hAnsi="Tahoma" w:cs="Tahoma"/>
          <w:color w:val="000000"/>
          <w:sz w:val="17"/>
          <w:szCs w:val="17"/>
        </w:rPr>
        <w:t>МенеджерСистемыВзаимодействия.</w:t>
      </w:r>
      <w:r>
        <w:rPr>
          <w:rFonts w:ascii="Tahoma" w:hAnsi="Tahoma" w:cs="Tahoma"/>
          <w:color w:val="000000"/>
          <w:sz w:val="17"/>
          <w:szCs w:val="17"/>
        </w:rPr>
        <w:t>УстановитьРежимНаблюдения(&lt;ИдентификаторОбсуждения&gt;, &lt;РежимНаблюдения&gt;)</w:t>
      </w:r>
    </w:p>
    <w:p w14:paraId="0062AF5F" w14:textId="77777777" w:rsidR="00E10DEB" w:rsidRDefault="00E10DEB" w:rsidP="00E10DEB">
      <w:pPr>
        <w:pStyle w:val="a4"/>
        <w:shd w:val="clear" w:color="auto" w:fill="FFFFFF"/>
        <w:spacing w:before="45" w:beforeAutospacing="0" w:after="15" w:afterAutospacing="0"/>
        <w:rPr>
          <w:rFonts w:ascii="Tahoma" w:hAnsi="Tahoma" w:cs="Tahoma"/>
          <w:b/>
          <w:bCs/>
          <w:color w:val="000000"/>
          <w:sz w:val="17"/>
          <w:szCs w:val="17"/>
        </w:rPr>
      </w:pPr>
      <w:r>
        <w:rPr>
          <w:rFonts w:ascii="Tahoma" w:hAnsi="Tahoma" w:cs="Tahoma"/>
          <w:b/>
          <w:bCs/>
          <w:color w:val="000000"/>
          <w:sz w:val="17"/>
          <w:szCs w:val="17"/>
        </w:rPr>
        <w:t>Параметры:</w:t>
      </w:r>
    </w:p>
    <w:p w14:paraId="64EE8276" w14:textId="77777777" w:rsidR="00E10DEB" w:rsidRDefault="00E10DEB" w:rsidP="00E10DEB">
      <w:pPr>
        <w:pStyle w:val="a4"/>
        <w:shd w:val="clear" w:color="auto" w:fill="FFFFFF"/>
        <w:spacing w:before="30" w:beforeAutospacing="0" w:after="15" w:afterAutospacing="0"/>
        <w:rPr>
          <w:rFonts w:ascii="Tahoma" w:hAnsi="Tahoma" w:cs="Tahoma"/>
          <w:color w:val="000000"/>
          <w:sz w:val="17"/>
          <w:szCs w:val="17"/>
          <w:u w:val="single"/>
        </w:rPr>
      </w:pPr>
      <w:r>
        <w:rPr>
          <w:rFonts w:ascii="Tahoma" w:hAnsi="Tahoma" w:cs="Tahoma"/>
          <w:color w:val="000000"/>
          <w:sz w:val="17"/>
          <w:szCs w:val="17"/>
          <w:u w:val="single"/>
        </w:rPr>
        <w:t>&lt;ИдентификаторОбсуждения&gt; (обязательный)</w:t>
      </w:r>
    </w:p>
    <w:p w14:paraId="2D0FD67D" w14:textId="77777777" w:rsidR="00E10DEB" w:rsidRDefault="00E10DEB" w:rsidP="00E10DEB">
      <w:pPr>
        <w:shd w:val="clear" w:color="auto" w:fill="FFFFFF"/>
        <w:rPr>
          <w:rFonts w:ascii="Tahoma" w:hAnsi="Tahoma" w:cs="Tahoma"/>
          <w:color w:val="000000"/>
          <w:sz w:val="17"/>
          <w:szCs w:val="17"/>
        </w:rPr>
      </w:pPr>
      <w:r>
        <w:rPr>
          <w:rFonts w:ascii="Tahoma" w:hAnsi="Tahoma" w:cs="Tahoma"/>
          <w:color w:val="000000"/>
          <w:sz w:val="17"/>
          <w:szCs w:val="17"/>
        </w:rPr>
        <w:t>Тип:</w:t>
      </w:r>
      <w:r>
        <w:rPr>
          <w:rStyle w:val="apple-converted-space"/>
          <w:rFonts w:ascii="Tahoma" w:hAnsi="Tahoma" w:cs="Tahoma"/>
          <w:color w:val="000000"/>
          <w:sz w:val="17"/>
          <w:szCs w:val="17"/>
        </w:rPr>
        <w:t> </w:t>
      </w:r>
      <w:hyperlink r:id="rId58" w:history="1">
        <w:r>
          <w:rPr>
            <w:rStyle w:val="a3"/>
            <w:rFonts w:ascii="Tahoma" w:hAnsi="Tahoma" w:cs="Tahoma"/>
            <w:sz w:val="17"/>
            <w:szCs w:val="17"/>
          </w:rPr>
          <w:t>ИдентификаторОбсужденияСистемыВзаимодействия</w:t>
        </w:r>
      </w:hyperlink>
      <w:r>
        <w:rPr>
          <w:rFonts w:ascii="Tahoma" w:hAnsi="Tahoma" w:cs="Tahoma"/>
          <w:color w:val="000000"/>
          <w:sz w:val="17"/>
          <w:szCs w:val="17"/>
        </w:rPr>
        <w:t>.</w:t>
      </w:r>
      <w:r>
        <w:rPr>
          <w:rStyle w:val="apple-converted-space"/>
          <w:rFonts w:ascii="Tahoma" w:hAnsi="Tahoma" w:cs="Tahoma"/>
          <w:color w:val="000000"/>
          <w:sz w:val="17"/>
          <w:szCs w:val="17"/>
        </w:rPr>
        <w:t> </w:t>
      </w:r>
      <w:r>
        <w:rPr>
          <w:rFonts w:ascii="Tahoma" w:hAnsi="Tahoma" w:cs="Tahoma"/>
          <w:color w:val="000000"/>
          <w:sz w:val="17"/>
          <w:szCs w:val="17"/>
        </w:rPr>
        <w:br/>
        <w:t>Идентификатор обсуждения.</w:t>
      </w:r>
    </w:p>
    <w:p w14:paraId="53A457AB" w14:textId="77777777" w:rsidR="00E10DEB" w:rsidRDefault="00E10DEB" w:rsidP="00E10DEB">
      <w:pPr>
        <w:pStyle w:val="a4"/>
        <w:shd w:val="clear" w:color="auto" w:fill="FFFFFF"/>
        <w:spacing w:before="30" w:beforeAutospacing="0" w:after="15" w:afterAutospacing="0"/>
        <w:rPr>
          <w:rFonts w:ascii="Tahoma" w:hAnsi="Tahoma" w:cs="Tahoma"/>
          <w:color w:val="000000"/>
          <w:sz w:val="17"/>
          <w:szCs w:val="17"/>
          <w:u w:val="single"/>
        </w:rPr>
      </w:pPr>
      <w:r>
        <w:rPr>
          <w:rFonts w:ascii="Tahoma" w:hAnsi="Tahoma" w:cs="Tahoma"/>
          <w:color w:val="000000"/>
          <w:sz w:val="17"/>
          <w:szCs w:val="17"/>
          <w:u w:val="single"/>
        </w:rPr>
        <w:t>&lt;РежимНаблюдения&gt; (обязательный)</w:t>
      </w:r>
    </w:p>
    <w:p w14:paraId="62C4284A" w14:textId="77777777" w:rsidR="00E10DEB" w:rsidRDefault="00E10DEB" w:rsidP="00E10DEB">
      <w:pPr>
        <w:shd w:val="clear" w:color="auto" w:fill="FFFFFF"/>
        <w:rPr>
          <w:rFonts w:ascii="Tahoma" w:hAnsi="Tahoma" w:cs="Tahoma"/>
          <w:color w:val="000000"/>
          <w:sz w:val="17"/>
          <w:szCs w:val="17"/>
        </w:rPr>
      </w:pPr>
      <w:r>
        <w:rPr>
          <w:rFonts w:ascii="Tahoma" w:hAnsi="Tahoma" w:cs="Tahoma"/>
          <w:color w:val="000000"/>
          <w:sz w:val="17"/>
          <w:szCs w:val="17"/>
        </w:rPr>
        <w:t>Тип:</w:t>
      </w:r>
      <w:r>
        <w:rPr>
          <w:rStyle w:val="apple-converted-space"/>
          <w:rFonts w:ascii="Tahoma" w:hAnsi="Tahoma" w:cs="Tahoma"/>
          <w:color w:val="000000"/>
          <w:sz w:val="17"/>
          <w:szCs w:val="17"/>
        </w:rPr>
        <w:t> </w:t>
      </w:r>
      <w:hyperlink r:id="rId59" w:history="1">
        <w:r>
          <w:rPr>
            <w:rStyle w:val="a3"/>
            <w:rFonts w:ascii="Tahoma" w:hAnsi="Tahoma" w:cs="Tahoma"/>
            <w:sz w:val="17"/>
            <w:szCs w:val="17"/>
          </w:rPr>
          <w:t>Булево</w:t>
        </w:r>
      </w:hyperlink>
      <w:r>
        <w:rPr>
          <w:rFonts w:ascii="Tahoma" w:hAnsi="Tahoma" w:cs="Tahoma"/>
          <w:color w:val="000000"/>
          <w:sz w:val="17"/>
          <w:szCs w:val="17"/>
        </w:rPr>
        <w:t>.</w:t>
      </w:r>
      <w:r>
        <w:rPr>
          <w:rStyle w:val="apple-converted-space"/>
          <w:rFonts w:ascii="Tahoma" w:hAnsi="Tahoma" w:cs="Tahoma"/>
          <w:color w:val="000000"/>
          <w:sz w:val="17"/>
          <w:szCs w:val="17"/>
        </w:rPr>
        <w:t> </w:t>
      </w:r>
      <w:r>
        <w:rPr>
          <w:rFonts w:ascii="Tahoma" w:hAnsi="Tahoma" w:cs="Tahoma"/>
          <w:color w:val="000000"/>
          <w:sz w:val="17"/>
          <w:szCs w:val="17"/>
        </w:rPr>
        <w:br/>
      </w:r>
      <w:hyperlink r:id="rId60" w:history="1">
        <w:r>
          <w:rPr>
            <w:rStyle w:val="a3"/>
            <w:rFonts w:ascii="Tahoma" w:hAnsi="Tahoma" w:cs="Tahoma"/>
            <w:sz w:val="17"/>
            <w:szCs w:val="17"/>
          </w:rPr>
          <w:t>Истина</w:t>
        </w:r>
      </w:hyperlink>
      <w:r>
        <w:rPr>
          <w:rStyle w:val="apple-converted-space"/>
          <w:rFonts w:ascii="Tahoma" w:hAnsi="Tahoma" w:cs="Tahoma"/>
          <w:color w:val="000000"/>
          <w:sz w:val="17"/>
          <w:szCs w:val="17"/>
        </w:rPr>
        <w:t> </w:t>
      </w:r>
      <w:r>
        <w:rPr>
          <w:rFonts w:ascii="Tahoma" w:hAnsi="Tahoma" w:cs="Tahoma"/>
          <w:color w:val="000000"/>
          <w:sz w:val="17"/>
          <w:szCs w:val="17"/>
        </w:rPr>
        <w:t>- при появлении новых сообщений в обсуждения генерируется оповещение.</w:t>
      </w:r>
      <w:r>
        <w:rPr>
          <w:rFonts w:ascii="Tahoma" w:hAnsi="Tahoma" w:cs="Tahoma"/>
          <w:color w:val="000000"/>
          <w:sz w:val="17"/>
          <w:szCs w:val="17"/>
        </w:rPr>
        <w:br/>
      </w:r>
      <w:hyperlink r:id="rId61" w:history="1">
        <w:r>
          <w:rPr>
            <w:rStyle w:val="a3"/>
            <w:rFonts w:ascii="Tahoma" w:hAnsi="Tahoma" w:cs="Tahoma"/>
            <w:sz w:val="17"/>
            <w:szCs w:val="17"/>
          </w:rPr>
          <w:t>Ложь</w:t>
        </w:r>
      </w:hyperlink>
      <w:r>
        <w:rPr>
          <w:rStyle w:val="apple-converted-space"/>
          <w:rFonts w:ascii="Tahoma" w:hAnsi="Tahoma" w:cs="Tahoma"/>
          <w:color w:val="000000"/>
          <w:sz w:val="17"/>
          <w:szCs w:val="17"/>
        </w:rPr>
        <w:t> </w:t>
      </w:r>
      <w:r>
        <w:rPr>
          <w:rFonts w:ascii="Tahoma" w:hAnsi="Tahoma" w:cs="Tahoma"/>
          <w:color w:val="000000"/>
          <w:sz w:val="17"/>
          <w:szCs w:val="17"/>
        </w:rPr>
        <w:t>- оповещение не генерируется.</w:t>
      </w:r>
    </w:p>
    <w:p w14:paraId="1A4A91AD" w14:textId="77777777" w:rsidR="00E10DEB" w:rsidRDefault="00E10DEB" w:rsidP="00E10DEB">
      <w:pPr>
        <w:pStyle w:val="a4"/>
        <w:shd w:val="clear" w:color="auto" w:fill="FFFFFF"/>
        <w:spacing w:before="45" w:beforeAutospacing="0" w:after="15" w:afterAutospacing="0"/>
        <w:rPr>
          <w:rFonts w:ascii="Tahoma" w:hAnsi="Tahoma" w:cs="Tahoma"/>
          <w:b/>
          <w:bCs/>
          <w:color w:val="000000"/>
          <w:sz w:val="17"/>
          <w:szCs w:val="17"/>
        </w:rPr>
      </w:pPr>
      <w:r>
        <w:rPr>
          <w:rFonts w:ascii="Tahoma" w:hAnsi="Tahoma" w:cs="Tahoma"/>
          <w:b/>
          <w:bCs/>
          <w:color w:val="000000"/>
          <w:sz w:val="17"/>
          <w:szCs w:val="17"/>
        </w:rPr>
        <w:t>Описание:</w:t>
      </w:r>
    </w:p>
    <w:p w14:paraId="39C357D0" w14:textId="77777777" w:rsidR="00E10DEB" w:rsidRDefault="00E10DEB" w:rsidP="00E10DEB">
      <w:pPr>
        <w:shd w:val="clear" w:color="auto" w:fill="FFFFFF"/>
        <w:rPr>
          <w:rFonts w:ascii="Tahoma" w:hAnsi="Tahoma" w:cs="Tahoma"/>
          <w:color w:val="000000"/>
          <w:sz w:val="17"/>
          <w:szCs w:val="17"/>
        </w:rPr>
      </w:pPr>
      <w:r>
        <w:rPr>
          <w:rFonts w:ascii="Tahoma" w:hAnsi="Tahoma" w:cs="Tahoma"/>
          <w:color w:val="000000"/>
          <w:sz w:val="17"/>
          <w:szCs w:val="17"/>
        </w:rPr>
        <w:t>Устанавливает режим получения оповещений по контекстному обсуждению.</w:t>
      </w:r>
    </w:p>
    <w:p w14:paraId="160CA8B9" w14:textId="77777777" w:rsidR="00E10DEB" w:rsidRDefault="00E10DEB" w:rsidP="00E10DEB">
      <w:pPr>
        <w:pStyle w:val="a4"/>
        <w:shd w:val="clear" w:color="auto" w:fill="FFFFFF"/>
        <w:spacing w:before="45" w:beforeAutospacing="0" w:after="15" w:afterAutospacing="0"/>
        <w:rPr>
          <w:rFonts w:ascii="Tahoma" w:hAnsi="Tahoma" w:cs="Tahoma"/>
          <w:b/>
          <w:bCs/>
          <w:color w:val="000000"/>
          <w:sz w:val="17"/>
          <w:szCs w:val="17"/>
        </w:rPr>
      </w:pPr>
      <w:r>
        <w:rPr>
          <w:rFonts w:ascii="Tahoma" w:hAnsi="Tahoma" w:cs="Tahoma"/>
          <w:b/>
          <w:bCs/>
          <w:color w:val="000000"/>
          <w:sz w:val="17"/>
          <w:szCs w:val="17"/>
        </w:rPr>
        <w:t>Доступность:</w:t>
      </w:r>
      <w:r>
        <w:rPr>
          <w:rStyle w:val="apple-converted-space"/>
          <w:rFonts w:ascii="Tahoma" w:hAnsi="Tahoma" w:cs="Tahoma"/>
          <w:b/>
          <w:bCs/>
          <w:color w:val="000000"/>
          <w:sz w:val="17"/>
          <w:szCs w:val="17"/>
        </w:rPr>
        <w:t> </w:t>
      </w:r>
    </w:p>
    <w:p w14:paraId="7EB172BB" w14:textId="77777777" w:rsidR="00E10DEB" w:rsidRDefault="00E10DEB" w:rsidP="00E10DEB">
      <w:pPr>
        <w:shd w:val="clear" w:color="auto" w:fill="FFFFFF"/>
        <w:rPr>
          <w:rFonts w:ascii="Tahoma" w:hAnsi="Tahoma" w:cs="Tahoma"/>
          <w:color w:val="000000"/>
          <w:sz w:val="17"/>
          <w:szCs w:val="17"/>
        </w:rPr>
      </w:pPr>
      <w:r>
        <w:rPr>
          <w:rFonts w:ascii="Tahoma" w:hAnsi="Tahoma" w:cs="Tahoma"/>
          <w:color w:val="000000"/>
          <w:sz w:val="17"/>
          <w:szCs w:val="17"/>
        </w:rPr>
        <w:t>Мобильный клиент, сервер, внешнее соединение.</w:t>
      </w:r>
    </w:p>
    <w:p w14:paraId="788B729B" w14:textId="77777777" w:rsidR="00E10DEB" w:rsidRPr="00E10DEB" w:rsidRDefault="00E10DEB" w:rsidP="00740431">
      <w:pPr>
        <w:spacing w:before="100" w:beforeAutospacing="1" w:after="100" w:afterAutospacing="1"/>
        <w:rPr>
          <w:rFonts w:ascii="Verdana" w:hAnsi="Verdana"/>
          <w:color w:val="000000"/>
          <w:sz w:val="20"/>
          <w:szCs w:val="20"/>
        </w:rPr>
      </w:pPr>
    </w:p>
    <w:p w14:paraId="18B89C1F" w14:textId="77777777" w:rsidR="000F2B7F" w:rsidRDefault="000F2B7F" w:rsidP="00A02212">
      <w:pPr>
        <w:rPr>
          <w:rFonts w:ascii="Verdana" w:hAnsi="Verdana"/>
          <w:color w:val="000000"/>
          <w:sz w:val="20"/>
          <w:szCs w:val="20"/>
        </w:rPr>
      </w:pPr>
      <w:r>
        <w:rPr>
          <w:rFonts w:ascii="Verdana" w:hAnsi="Verdana"/>
          <w:color w:val="000000"/>
          <w:sz w:val="20"/>
          <w:szCs w:val="20"/>
        </w:rPr>
        <w:t>-------------------</w:t>
      </w:r>
    </w:p>
    <w:p w14:paraId="7D4A15D1" w14:textId="77777777" w:rsidR="000B3505" w:rsidRDefault="000F2B7F" w:rsidP="00F8342E">
      <w:pPr>
        <w:rPr>
          <w:rFonts w:ascii="Verdana" w:hAnsi="Verdana"/>
          <w:color w:val="000000"/>
          <w:sz w:val="20"/>
          <w:szCs w:val="20"/>
        </w:rPr>
      </w:pPr>
      <w:r>
        <w:rPr>
          <w:rFonts w:ascii="Verdana" w:hAnsi="Verdana"/>
          <w:color w:val="000000"/>
          <w:sz w:val="20"/>
          <w:szCs w:val="20"/>
          <w:lang w:val="en-US"/>
        </w:rPr>
        <w:t>Web</w:t>
      </w:r>
      <w:r w:rsidRPr="008978E6">
        <w:rPr>
          <w:rFonts w:ascii="Verdana" w:hAnsi="Verdana"/>
          <w:color w:val="000000"/>
          <w:sz w:val="20"/>
          <w:szCs w:val="20"/>
        </w:rPr>
        <w:t>-</w:t>
      </w:r>
      <w:r>
        <w:rPr>
          <w:rFonts w:ascii="Verdana" w:hAnsi="Verdana"/>
          <w:color w:val="000000"/>
          <w:sz w:val="20"/>
          <w:szCs w:val="20"/>
        </w:rPr>
        <w:t>сервисы</w:t>
      </w:r>
      <w:r w:rsidR="00BF0DBB" w:rsidRPr="00C7336B">
        <w:rPr>
          <w:rFonts w:ascii="Verdana" w:hAnsi="Verdana"/>
          <w:color w:val="000000"/>
          <w:sz w:val="20"/>
          <w:szCs w:val="20"/>
        </w:rPr>
        <w:t xml:space="preserve"> / </w:t>
      </w:r>
      <w:r w:rsidR="00BF0DBB">
        <w:rPr>
          <w:rFonts w:ascii="Verdana" w:hAnsi="Verdana"/>
          <w:color w:val="000000"/>
          <w:sz w:val="20"/>
          <w:szCs w:val="20"/>
          <w:lang w:val="en-US"/>
        </w:rPr>
        <w:t>HTTP</w:t>
      </w:r>
      <w:r w:rsidR="00BF0DBB" w:rsidRPr="00C7336B">
        <w:rPr>
          <w:rFonts w:ascii="Verdana" w:hAnsi="Verdana"/>
          <w:color w:val="000000"/>
          <w:sz w:val="20"/>
          <w:szCs w:val="20"/>
        </w:rPr>
        <w:t>-</w:t>
      </w:r>
      <w:r w:rsidR="00BF0DBB">
        <w:rPr>
          <w:rFonts w:ascii="Verdana" w:hAnsi="Verdana"/>
          <w:color w:val="000000"/>
          <w:sz w:val="20"/>
          <w:szCs w:val="20"/>
        </w:rPr>
        <w:t>сервисы</w:t>
      </w:r>
      <w:r>
        <w:rPr>
          <w:rFonts w:ascii="Verdana" w:hAnsi="Verdana"/>
          <w:color w:val="000000"/>
          <w:sz w:val="20"/>
          <w:szCs w:val="20"/>
        </w:rPr>
        <w:t xml:space="preserve">. </w:t>
      </w:r>
    </w:p>
    <w:p w14:paraId="1E33FAD9" w14:textId="77777777" w:rsidR="000B3505" w:rsidRPr="00147D27" w:rsidRDefault="000B3505" w:rsidP="00F8342E">
      <w:pPr>
        <w:rPr>
          <w:rFonts w:ascii="Arial" w:hAnsi="Arial" w:cs="Arial"/>
          <w:color w:val="333333"/>
          <w:sz w:val="23"/>
          <w:szCs w:val="23"/>
        </w:rPr>
      </w:pPr>
      <w:bookmarkStart w:id="30" w:name="Web_HTTPService_Connection_Publication"/>
      <w:r>
        <w:rPr>
          <w:rFonts w:ascii="Verdana" w:hAnsi="Verdana"/>
          <w:color w:val="000000"/>
          <w:sz w:val="20"/>
          <w:szCs w:val="20"/>
        </w:rPr>
        <w:t>Публикация</w:t>
      </w:r>
      <w:r w:rsidR="007D5308">
        <w:rPr>
          <w:rFonts w:ascii="Verdana" w:hAnsi="Verdana"/>
          <w:color w:val="000000"/>
          <w:sz w:val="20"/>
          <w:szCs w:val="20"/>
        </w:rPr>
        <w:t>,</w:t>
      </w:r>
      <w:r w:rsidR="00F8342E">
        <w:rPr>
          <w:rFonts w:ascii="Verdana" w:hAnsi="Verdana"/>
          <w:color w:val="000000"/>
          <w:sz w:val="20"/>
          <w:szCs w:val="20"/>
        </w:rPr>
        <w:t xml:space="preserve"> установка соединения</w:t>
      </w:r>
      <w:r w:rsidR="007D5308">
        <w:rPr>
          <w:rFonts w:ascii="Verdana" w:hAnsi="Verdana"/>
          <w:color w:val="000000"/>
          <w:sz w:val="20"/>
          <w:szCs w:val="20"/>
        </w:rPr>
        <w:t>, авторизация</w:t>
      </w:r>
      <w:bookmarkEnd w:id="30"/>
      <w:r>
        <w:rPr>
          <w:rFonts w:ascii="Verdana" w:hAnsi="Verdana"/>
          <w:color w:val="000000"/>
          <w:sz w:val="20"/>
          <w:szCs w:val="20"/>
        </w:rPr>
        <w:t>.</w:t>
      </w:r>
      <w:r w:rsidRPr="000B3505">
        <w:rPr>
          <w:rFonts w:ascii="Verdana" w:hAnsi="Verdana"/>
          <w:color w:val="000000"/>
          <w:sz w:val="20"/>
          <w:szCs w:val="20"/>
        </w:rPr>
        <w:t xml:space="preserve"> </w:t>
      </w:r>
      <w:r w:rsidRPr="00FB02BB">
        <w:rPr>
          <w:rFonts w:ascii="Arial" w:hAnsi="Arial" w:cs="Arial"/>
          <w:color w:val="333333"/>
          <w:sz w:val="22"/>
          <w:szCs w:val="22"/>
          <w:shd w:val="clear" w:color="auto" w:fill="FFFFFF"/>
        </w:rPr>
        <w:t> </w:t>
      </w:r>
      <w:r>
        <w:rPr>
          <w:rFonts w:ascii="Arial" w:hAnsi="Arial" w:cs="Arial"/>
          <w:color w:val="333333"/>
          <w:sz w:val="22"/>
          <w:szCs w:val="22"/>
          <w:shd w:val="clear" w:color="auto" w:fill="FFFFFF"/>
        </w:rPr>
        <w:t xml:space="preserve"> </w:t>
      </w:r>
    </w:p>
    <w:p w14:paraId="4B2B1D7D" w14:textId="77777777" w:rsidR="000B3505" w:rsidRPr="008F6F3A" w:rsidRDefault="000B3505" w:rsidP="000B3505">
      <w:pPr>
        <w:shd w:val="clear" w:color="auto" w:fill="FFFFFF"/>
        <w:rPr>
          <w:rFonts w:ascii="Arial" w:hAnsi="Arial" w:cs="Arial"/>
          <w:color w:val="333333"/>
          <w:sz w:val="22"/>
          <w:szCs w:val="22"/>
        </w:rPr>
      </w:pPr>
    </w:p>
    <w:p w14:paraId="50172943" w14:textId="77777777" w:rsidR="000B3505" w:rsidRPr="00B51CDA" w:rsidRDefault="00E00C6E" w:rsidP="00402230">
      <w:pPr>
        <w:rPr>
          <w:rFonts w:ascii="Verdana" w:hAnsi="Verdana"/>
          <w:color w:val="000000"/>
          <w:sz w:val="20"/>
          <w:szCs w:val="20"/>
        </w:rPr>
      </w:pPr>
      <w:r>
        <w:rPr>
          <w:rFonts w:ascii="Verdana" w:hAnsi="Verdana"/>
          <w:color w:val="000000"/>
          <w:sz w:val="20"/>
          <w:szCs w:val="20"/>
        </w:rPr>
        <w:t xml:space="preserve">Синтаксический контроль конфигуратора в модуле </w:t>
      </w:r>
      <w:r>
        <w:rPr>
          <w:rFonts w:ascii="Verdana" w:hAnsi="Verdana"/>
          <w:color w:val="000000"/>
          <w:sz w:val="20"/>
          <w:szCs w:val="20"/>
          <w:lang w:val="en-US"/>
        </w:rPr>
        <w:t>web</w:t>
      </w:r>
      <w:r w:rsidRPr="00E00C6E">
        <w:rPr>
          <w:rFonts w:ascii="Verdana" w:hAnsi="Verdana"/>
          <w:color w:val="000000"/>
          <w:sz w:val="20"/>
          <w:szCs w:val="20"/>
        </w:rPr>
        <w:t>-</w:t>
      </w:r>
      <w:r>
        <w:rPr>
          <w:rFonts w:ascii="Verdana" w:hAnsi="Verdana"/>
          <w:color w:val="000000"/>
          <w:sz w:val="20"/>
          <w:szCs w:val="20"/>
        </w:rPr>
        <w:t xml:space="preserve">сервиса неэффективен. Нередко исключение при создании </w:t>
      </w:r>
      <w:r w:rsidRPr="00E00C6E">
        <w:rPr>
          <w:rFonts w:ascii="Verdana" w:hAnsi="Verdana"/>
          <w:color w:val="000000"/>
          <w:sz w:val="20"/>
          <w:szCs w:val="20"/>
        </w:rPr>
        <w:t>WSОпределения</w:t>
      </w:r>
      <w:r>
        <w:rPr>
          <w:rFonts w:ascii="Verdana" w:hAnsi="Verdana"/>
          <w:color w:val="000000"/>
          <w:sz w:val="20"/>
          <w:szCs w:val="20"/>
        </w:rPr>
        <w:t xml:space="preserve"> означает синтаксическую ошибку в модуле </w:t>
      </w:r>
      <w:r>
        <w:rPr>
          <w:rFonts w:ascii="Verdana" w:hAnsi="Verdana"/>
          <w:color w:val="000000"/>
          <w:sz w:val="20"/>
          <w:szCs w:val="20"/>
          <w:lang w:val="en-US"/>
        </w:rPr>
        <w:t>web</w:t>
      </w:r>
      <w:r w:rsidRPr="00E00C6E">
        <w:rPr>
          <w:rFonts w:ascii="Verdana" w:hAnsi="Verdana"/>
          <w:color w:val="000000"/>
          <w:sz w:val="20"/>
          <w:szCs w:val="20"/>
        </w:rPr>
        <w:t>-</w:t>
      </w:r>
      <w:r>
        <w:rPr>
          <w:rFonts w:ascii="Verdana" w:hAnsi="Verdana"/>
          <w:color w:val="000000"/>
          <w:sz w:val="20"/>
          <w:szCs w:val="20"/>
        </w:rPr>
        <w:t xml:space="preserve">сервиса. </w:t>
      </w:r>
      <w:r w:rsidR="000B3505">
        <w:rPr>
          <w:rFonts w:ascii="Verdana" w:hAnsi="Verdana"/>
          <w:color w:val="000000"/>
          <w:sz w:val="20"/>
          <w:szCs w:val="20"/>
        </w:rPr>
        <w:t>Сообщение об ошибке</w:t>
      </w:r>
      <w:r>
        <w:rPr>
          <w:rFonts w:ascii="Verdana" w:hAnsi="Verdana"/>
          <w:color w:val="000000"/>
          <w:sz w:val="20"/>
          <w:szCs w:val="20"/>
        </w:rPr>
        <w:t xml:space="preserve"> </w:t>
      </w:r>
      <w:r w:rsidR="00402230">
        <w:rPr>
          <w:rFonts w:ascii="Verdana" w:hAnsi="Verdana"/>
          <w:color w:val="000000"/>
          <w:sz w:val="20"/>
          <w:szCs w:val="20"/>
        </w:rPr>
        <w:t xml:space="preserve">при компиляции </w:t>
      </w:r>
      <w:r>
        <w:rPr>
          <w:rFonts w:ascii="Verdana" w:hAnsi="Verdana"/>
          <w:color w:val="000000"/>
          <w:sz w:val="20"/>
          <w:szCs w:val="20"/>
        </w:rPr>
        <w:t>– «Ошибка инициализации модуля» -</w:t>
      </w:r>
      <w:r w:rsidR="000B3505">
        <w:rPr>
          <w:rFonts w:ascii="Verdana" w:hAnsi="Verdana"/>
          <w:color w:val="000000"/>
          <w:sz w:val="20"/>
          <w:szCs w:val="20"/>
        </w:rPr>
        <w:t xml:space="preserve"> выявляется </w:t>
      </w:r>
      <w:r w:rsidR="00402230">
        <w:rPr>
          <w:rFonts w:ascii="Verdana" w:hAnsi="Verdana"/>
          <w:color w:val="000000"/>
          <w:sz w:val="20"/>
          <w:szCs w:val="20"/>
        </w:rPr>
        <w:t xml:space="preserve">только </w:t>
      </w:r>
      <w:r w:rsidR="000B3505">
        <w:rPr>
          <w:rFonts w:ascii="Verdana" w:hAnsi="Verdana"/>
          <w:color w:val="000000"/>
          <w:sz w:val="20"/>
          <w:szCs w:val="20"/>
        </w:rPr>
        <w:t xml:space="preserve">при попытке извлечения </w:t>
      </w:r>
      <w:r w:rsidR="000B3505">
        <w:rPr>
          <w:rFonts w:ascii="Verdana" w:hAnsi="Verdana"/>
          <w:color w:val="000000"/>
          <w:sz w:val="20"/>
          <w:szCs w:val="20"/>
          <w:lang w:val="en-US"/>
        </w:rPr>
        <w:t>xsd</w:t>
      </w:r>
      <w:r w:rsidR="000B3505" w:rsidRPr="003D3CBA">
        <w:rPr>
          <w:rFonts w:ascii="Verdana" w:hAnsi="Verdana"/>
          <w:color w:val="000000"/>
          <w:sz w:val="20"/>
          <w:szCs w:val="20"/>
        </w:rPr>
        <w:t xml:space="preserve">. </w:t>
      </w:r>
      <w:r w:rsidR="000B3505">
        <w:rPr>
          <w:rFonts w:ascii="Verdana" w:hAnsi="Verdana"/>
          <w:color w:val="000000"/>
          <w:sz w:val="20"/>
          <w:szCs w:val="20"/>
        </w:rPr>
        <w:t>Например, в браузере</w:t>
      </w:r>
      <w:r>
        <w:rPr>
          <w:rFonts w:ascii="Verdana" w:hAnsi="Verdana"/>
          <w:color w:val="000000"/>
          <w:sz w:val="20"/>
          <w:szCs w:val="20"/>
        </w:rPr>
        <w:t>(приходится ввести имя и пароль для авторизации, что тоже полезно при тестировании соединения)</w:t>
      </w:r>
      <w:r w:rsidR="000B3505">
        <w:rPr>
          <w:rFonts w:ascii="Verdana" w:hAnsi="Verdana"/>
          <w:color w:val="000000"/>
          <w:sz w:val="20"/>
          <w:szCs w:val="20"/>
        </w:rPr>
        <w:t>.</w:t>
      </w:r>
    </w:p>
    <w:p w14:paraId="2396DBEA" w14:textId="77777777" w:rsidR="004C5DF4" w:rsidRDefault="000B3505" w:rsidP="000B3505">
      <w:pPr>
        <w:rPr>
          <w:rFonts w:ascii="Verdana" w:hAnsi="Verdana"/>
          <w:i/>
          <w:iCs/>
          <w:color w:val="000000"/>
          <w:sz w:val="20"/>
          <w:szCs w:val="20"/>
        </w:rPr>
      </w:pPr>
      <w:r>
        <w:rPr>
          <w:rFonts w:ascii="Verdana" w:hAnsi="Verdana"/>
          <w:noProof/>
          <w:color w:val="000000"/>
          <w:sz w:val="20"/>
          <w:szCs w:val="20"/>
        </w:rPr>
        <w:drawing>
          <wp:inline distT="0" distB="0" distL="0" distR="0" wp14:anchorId="6CA3C99B" wp14:editId="627A377E">
            <wp:extent cx="7839075" cy="33337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7839075" cy="3333750"/>
                    </a:xfrm>
                    <a:prstGeom prst="rect">
                      <a:avLst/>
                    </a:prstGeom>
                    <a:noFill/>
                    <a:ln>
                      <a:noFill/>
                    </a:ln>
                  </pic:spPr>
                </pic:pic>
              </a:graphicData>
            </a:graphic>
          </wp:inline>
        </w:drawing>
      </w:r>
      <w:r w:rsidR="004C5DF4" w:rsidRPr="004C5DF4">
        <w:rPr>
          <w:rFonts w:ascii="Verdana" w:hAnsi="Verdana"/>
          <w:i/>
          <w:iCs/>
          <w:color w:val="000000"/>
          <w:sz w:val="20"/>
          <w:szCs w:val="20"/>
        </w:rPr>
        <w:t xml:space="preserve"> </w:t>
      </w:r>
    </w:p>
    <w:p w14:paraId="6D7F5B0D" w14:textId="2EB39542" w:rsidR="000B3505" w:rsidRDefault="004C5DF4" w:rsidP="00832B49">
      <w:pPr>
        <w:rPr>
          <w:rFonts w:ascii="Verdana" w:hAnsi="Verdana"/>
          <w:i/>
          <w:iCs/>
          <w:color w:val="000000"/>
          <w:sz w:val="20"/>
          <w:szCs w:val="20"/>
        </w:rPr>
      </w:pPr>
      <w:r w:rsidRPr="00577258">
        <w:rPr>
          <w:rFonts w:ascii="Verdana" w:hAnsi="Verdana"/>
          <w:i/>
          <w:iCs/>
          <w:color w:val="000000"/>
          <w:sz w:val="20"/>
          <w:szCs w:val="20"/>
        </w:rPr>
        <w:t xml:space="preserve">После публикации к </w:t>
      </w:r>
      <w:r w:rsidRPr="00577258">
        <w:rPr>
          <w:rFonts w:ascii="Verdana" w:hAnsi="Verdana"/>
          <w:i/>
          <w:iCs/>
          <w:color w:val="000000"/>
          <w:sz w:val="20"/>
          <w:szCs w:val="20"/>
          <w:lang w:val="en-US"/>
        </w:rPr>
        <w:t>http</w:t>
      </w:r>
      <w:r w:rsidRPr="00577258">
        <w:rPr>
          <w:rFonts w:ascii="Verdana" w:hAnsi="Verdana"/>
          <w:i/>
          <w:iCs/>
          <w:color w:val="000000"/>
          <w:sz w:val="20"/>
          <w:szCs w:val="20"/>
        </w:rPr>
        <w:t xml:space="preserve">-сервису можно обратиться в строке браузера </w:t>
      </w:r>
      <w:r w:rsidR="00832B49">
        <w:rPr>
          <w:rFonts w:ascii="Verdana" w:hAnsi="Verdana"/>
          <w:i/>
          <w:iCs/>
          <w:color w:val="000000"/>
          <w:sz w:val="20"/>
          <w:szCs w:val="20"/>
        </w:rPr>
        <w:t>– «</w:t>
      </w:r>
      <w:r w:rsidR="00832B49" w:rsidRPr="00832B49">
        <w:rPr>
          <w:rFonts w:ascii="Verdana" w:hAnsi="Verdana"/>
          <w:i/>
          <w:iCs/>
          <w:color w:val="000000"/>
          <w:sz w:val="20"/>
          <w:szCs w:val="20"/>
        </w:rPr>
        <w:t>https://</w:t>
      </w:r>
      <w:r w:rsidR="00832B49">
        <w:rPr>
          <w:rFonts w:ascii="Verdana" w:hAnsi="Verdana"/>
          <w:i/>
          <w:iCs/>
          <w:color w:val="000000"/>
          <w:sz w:val="20"/>
          <w:szCs w:val="20"/>
        </w:rPr>
        <w:t>»АдресСервера/Текст</w:t>
      </w:r>
      <w:r w:rsidR="00832B49">
        <w:rPr>
          <w:rFonts w:ascii="Verdana" w:hAnsi="Verdana"/>
          <w:i/>
          <w:iCs/>
          <w:color w:val="000000"/>
          <w:sz w:val="20"/>
          <w:szCs w:val="20"/>
          <w:lang w:val="en-US"/>
        </w:rPr>
        <w:t>HTTP</w:t>
      </w:r>
      <w:r w:rsidR="00832B49">
        <w:rPr>
          <w:rFonts w:ascii="Verdana" w:hAnsi="Verdana"/>
          <w:i/>
          <w:iCs/>
          <w:color w:val="000000"/>
          <w:sz w:val="20"/>
          <w:szCs w:val="20"/>
        </w:rPr>
        <w:t xml:space="preserve">запроса </w:t>
      </w:r>
      <w:r w:rsidRPr="00577258">
        <w:rPr>
          <w:rFonts w:ascii="Verdana" w:hAnsi="Verdana"/>
          <w:i/>
          <w:iCs/>
          <w:color w:val="000000"/>
          <w:sz w:val="20"/>
          <w:szCs w:val="20"/>
        </w:rPr>
        <w:t xml:space="preserve">– можно увидеть </w:t>
      </w:r>
      <w:r w:rsidR="008C78F0">
        <w:rPr>
          <w:rFonts w:ascii="Verdana" w:hAnsi="Verdana"/>
          <w:i/>
          <w:iCs/>
          <w:color w:val="000000"/>
          <w:sz w:val="20"/>
          <w:szCs w:val="20"/>
        </w:rPr>
        <w:t xml:space="preserve">в браузере </w:t>
      </w:r>
      <w:r>
        <w:rPr>
          <w:rFonts w:ascii="Verdana" w:hAnsi="Verdana"/>
          <w:i/>
          <w:iCs/>
          <w:color w:val="000000"/>
          <w:sz w:val="20"/>
          <w:szCs w:val="20"/>
        </w:rPr>
        <w:t xml:space="preserve">тело </w:t>
      </w:r>
      <w:r w:rsidRPr="00577258">
        <w:rPr>
          <w:rFonts w:ascii="Verdana" w:hAnsi="Verdana"/>
          <w:i/>
          <w:iCs/>
          <w:color w:val="000000"/>
          <w:sz w:val="20"/>
          <w:szCs w:val="20"/>
        </w:rPr>
        <w:t>HTTPОтвет</w:t>
      </w:r>
      <w:r>
        <w:rPr>
          <w:rFonts w:ascii="Verdana" w:hAnsi="Verdana"/>
          <w:i/>
          <w:iCs/>
          <w:color w:val="000000"/>
          <w:sz w:val="20"/>
          <w:szCs w:val="20"/>
        </w:rPr>
        <w:t>а</w:t>
      </w:r>
      <w:r w:rsidR="004B5DDA">
        <w:rPr>
          <w:rFonts w:ascii="Verdana" w:hAnsi="Verdana"/>
          <w:i/>
          <w:iCs/>
          <w:color w:val="000000"/>
          <w:sz w:val="20"/>
          <w:szCs w:val="20"/>
        </w:rPr>
        <w:t xml:space="preserve"> на </w:t>
      </w:r>
      <w:r w:rsidR="004B5DDA">
        <w:rPr>
          <w:rFonts w:ascii="Verdana" w:hAnsi="Verdana"/>
          <w:i/>
          <w:iCs/>
          <w:color w:val="000000"/>
          <w:sz w:val="20"/>
          <w:szCs w:val="20"/>
          <w:lang w:val="en-US"/>
        </w:rPr>
        <w:t>get</w:t>
      </w:r>
      <w:r w:rsidR="004B5DDA">
        <w:rPr>
          <w:rFonts w:ascii="Verdana" w:hAnsi="Verdana"/>
          <w:i/>
          <w:iCs/>
          <w:color w:val="000000"/>
          <w:sz w:val="20"/>
          <w:szCs w:val="20"/>
        </w:rPr>
        <w:t>-запрос</w:t>
      </w:r>
      <w:r w:rsidRPr="00577258">
        <w:rPr>
          <w:rFonts w:ascii="Verdana" w:hAnsi="Verdana"/>
          <w:i/>
          <w:iCs/>
          <w:color w:val="000000"/>
          <w:sz w:val="20"/>
          <w:szCs w:val="20"/>
        </w:rPr>
        <w:t>.</w:t>
      </w:r>
    </w:p>
    <w:p w14:paraId="49D4E0A8" w14:textId="77777777" w:rsidR="004C5DF4" w:rsidRPr="004C5DF4" w:rsidRDefault="004C5DF4" w:rsidP="000B3505">
      <w:pPr>
        <w:rPr>
          <w:rFonts w:ascii="Verdana" w:hAnsi="Verdana"/>
          <w:color w:val="000000"/>
          <w:sz w:val="20"/>
          <w:szCs w:val="20"/>
        </w:rPr>
      </w:pPr>
    </w:p>
    <w:p w14:paraId="06BB6C45" w14:textId="77777777" w:rsidR="004C5DF4" w:rsidRDefault="000B3505" w:rsidP="004C5DF4">
      <w:pPr>
        <w:rPr>
          <w:rFonts w:ascii="Verdana" w:hAnsi="Verdana"/>
          <w:i/>
          <w:iCs/>
          <w:color w:val="000000"/>
          <w:sz w:val="20"/>
          <w:szCs w:val="20"/>
        </w:rPr>
      </w:pPr>
      <w:r>
        <w:rPr>
          <w:rFonts w:ascii="Verdana" w:hAnsi="Verdana"/>
          <w:color w:val="000000"/>
          <w:sz w:val="20"/>
          <w:szCs w:val="20"/>
        </w:rPr>
        <w:t>После разработки HTTP-сервиса, необходимо опубликовать его на веб-сервере с помощью стандартного диалога публикации на веб-сервере (</w:t>
      </w:r>
      <w:r>
        <w:rPr>
          <w:rStyle w:val="interface"/>
          <w:rFonts w:ascii="Verdana" w:hAnsi="Verdana"/>
          <w:color w:val="0070C0"/>
          <w:sz w:val="20"/>
          <w:szCs w:val="20"/>
        </w:rPr>
        <w:t xml:space="preserve">Администрирование </w:t>
      </w:r>
      <w:r>
        <w:rPr>
          <w:rStyle w:val="interface"/>
          <w:rFonts w:ascii="Verdana" w:hAnsi="Verdana"/>
          <w:color w:val="0070C0"/>
          <w:sz w:val="20"/>
          <w:szCs w:val="20"/>
        </w:rPr>
        <w:noBreakHyphen/>
        <w:t xml:space="preserve"> Публикация на веб-сервере</w:t>
      </w:r>
      <w:r>
        <w:rPr>
          <w:rFonts w:ascii="Verdana" w:hAnsi="Verdana"/>
          <w:color w:val="000000"/>
          <w:sz w:val="20"/>
          <w:szCs w:val="20"/>
        </w:rPr>
        <w:t>)</w:t>
      </w:r>
      <w:r w:rsidRPr="00AB667F">
        <w:rPr>
          <w:rFonts w:ascii="Verdana" w:hAnsi="Verdana"/>
          <w:color w:val="000000"/>
          <w:sz w:val="20"/>
          <w:szCs w:val="20"/>
        </w:rPr>
        <w:t>.</w:t>
      </w:r>
      <w:r>
        <w:rPr>
          <w:rFonts w:ascii="Verdana" w:hAnsi="Verdana"/>
          <w:color w:val="000000"/>
          <w:sz w:val="20"/>
          <w:szCs w:val="20"/>
        </w:rPr>
        <w:t xml:space="preserve"> </w:t>
      </w:r>
    </w:p>
    <w:p w14:paraId="5F35415F" w14:textId="77777777" w:rsidR="004C5DF4" w:rsidRDefault="008A1657" w:rsidP="00397785">
      <w:pPr>
        <w:rPr>
          <w:rFonts w:ascii="Verdana" w:hAnsi="Verdana"/>
          <w:color w:val="000000"/>
          <w:sz w:val="20"/>
          <w:szCs w:val="20"/>
        </w:rPr>
      </w:pPr>
      <w:r>
        <w:rPr>
          <w:rFonts w:ascii="Verdana" w:hAnsi="Verdana"/>
          <w:color w:val="000000"/>
          <w:sz w:val="20"/>
          <w:szCs w:val="20"/>
        </w:rPr>
        <w:t xml:space="preserve">Возможность редактирования всех настроек публикации </w:t>
      </w:r>
      <w:r w:rsidR="00617058">
        <w:rPr>
          <w:rFonts w:ascii="Verdana" w:hAnsi="Verdana"/>
          <w:color w:val="000000"/>
          <w:sz w:val="20"/>
          <w:szCs w:val="20"/>
        </w:rPr>
        <w:t>существует</w:t>
      </w:r>
      <w:r>
        <w:rPr>
          <w:rFonts w:ascii="Verdana" w:hAnsi="Verdana"/>
          <w:color w:val="000000"/>
          <w:sz w:val="20"/>
          <w:szCs w:val="20"/>
        </w:rPr>
        <w:t xml:space="preserve"> в </w:t>
      </w:r>
      <w:r w:rsidR="00617058">
        <w:rPr>
          <w:rFonts w:ascii="Verdana" w:hAnsi="Verdana"/>
          <w:color w:val="000000"/>
          <w:sz w:val="20"/>
          <w:szCs w:val="20"/>
        </w:rPr>
        <w:t>двух</w:t>
      </w:r>
      <w:r>
        <w:rPr>
          <w:rFonts w:ascii="Verdana" w:hAnsi="Verdana"/>
          <w:color w:val="000000"/>
          <w:sz w:val="20"/>
          <w:szCs w:val="20"/>
        </w:rPr>
        <w:t xml:space="preserve"> местах:</w:t>
      </w:r>
      <w:r w:rsidRPr="00327A6A">
        <w:rPr>
          <w:rFonts w:ascii="Verdana" w:hAnsi="Verdana"/>
          <w:color w:val="000000"/>
          <w:sz w:val="20"/>
          <w:szCs w:val="20"/>
        </w:rPr>
        <w:t xml:space="preserve"> </w:t>
      </w:r>
    </w:p>
    <w:p w14:paraId="1919BD18" w14:textId="77777777" w:rsidR="004C5DF4" w:rsidRDefault="008A1657" w:rsidP="00397785">
      <w:pPr>
        <w:rPr>
          <w:rFonts w:ascii="Verdana" w:hAnsi="Verdana"/>
          <w:color w:val="000000"/>
          <w:sz w:val="20"/>
          <w:szCs w:val="20"/>
        </w:rPr>
      </w:pPr>
      <w:r w:rsidRPr="00186C41">
        <w:rPr>
          <w:rFonts w:ascii="Verdana" w:hAnsi="Verdana"/>
          <w:color w:val="000000"/>
          <w:sz w:val="20"/>
          <w:szCs w:val="20"/>
        </w:rPr>
        <w:t xml:space="preserve">● в свойствах объектов конфигурации </w:t>
      </w:r>
      <w:r>
        <w:rPr>
          <w:rFonts w:ascii="Verdana" w:hAnsi="Verdana"/>
          <w:color w:val="000000"/>
          <w:sz w:val="20"/>
          <w:szCs w:val="20"/>
        </w:rPr>
        <w:t>Web</w:t>
      </w:r>
      <w:r w:rsidRPr="00186C41">
        <w:rPr>
          <w:rFonts w:ascii="Verdana" w:hAnsi="Verdana"/>
          <w:color w:val="000000"/>
          <w:sz w:val="20"/>
          <w:szCs w:val="20"/>
        </w:rPr>
        <w:t xml:space="preserve">-сервис и </w:t>
      </w:r>
      <w:r>
        <w:rPr>
          <w:rFonts w:ascii="Verdana" w:hAnsi="Verdana"/>
          <w:color w:val="000000"/>
          <w:sz w:val="20"/>
          <w:szCs w:val="20"/>
        </w:rPr>
        <w:t>HTTP</w:t>
      </w:r>
      <w:r w:rsidRPr="00186C41">
        <w:rPr>
          <w:rFonts w:ascii="Verdana" w:hAnsi="Verdana"/>
          <w:color w:val="000000"/>
          <w:sz w:val="20"/>
          <w:szCs w:val="20"/>
        </w:rPr>
        <w:t>-сервис (вид повторного использования и время жизни сеанса);</w:t>
      </w:r>
      <w:r>
        <w:rPr>
          <w:rFonts w:ascii="Verdana" w:hAnsi="Verdana"/>
          <w:color w:val="000000"/>
          <w:sz w:val="20"/>
          <w:szCs w:val="20"/>
        </w:rPr>
        <w:t xml:space="preserve"> </w:t>
      </w:r>
      <w:r w:rsidRPr="00327A6A">
        <w:rPr>
          <w:rFonts w:ascii="Verdana" w:hAnsi="Verdana"/>
          <w:color w:val="000000"/>
          <w:sz w:val="20"/>
          <w:szCs w:val="20"/>
        </w:rPr>
        <w:t xml:space="preserve"> </w:t>
      </w:r>
      <w:r w:rsidR="004C5DF4" w:rsidRPr="00617058">
        <w:rPr>
          <w:rFonts w:ascii="Verdana" w:hAnsi="Verdana"/>
          <w:noProof/>
          <w:color w:val="000000"/>
          <w:sz w:val="20"/>
          <w:szCs w:val="20"/>
        </w:rPr>
        <w:drawing>
          <wp:inline distT="0" distB="0" distL="0" distR="0" wp14:anchorId="05AFC41A" wp14:editId="4302DF6E">
            <wp:extent cx="3829584" cy="434400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829584" cy="4344006"/>
                    </a:xfrm>
                    <a:prstGeom prst="rect">
                      <a:avLst/>
                    </a:prstGeom>
                  </pic:spPr>
                </pic:pic>
              </a:graphicData>
            </a:graphic>
          </wp:inline>
        </w:drawing>
      </w:r>
      <w:r w:rsidRPr="00327A6A">
        <w:rPr>
          <w:rFonts w:ascii="Verdana" w:hAnsi="Verdana"/>
          <w:color w:val="000000"/>
          <w:sz w:val="20"/>
          <w:szCs w:val="20"/>
        </w:rPr>
        <w:t xml:space="preserve"> </w:t>
      </w:r>
    </w:p>
    <w:p w14:paraId="0B78048F" w14:textId="77777777" w:rsidR="008A1657" w:rsidRDefault="008A1657" w:rsidP="00397785">
      <w:pPr>
        <w:rPr>
          <w:rFonts w:ascii="Verdana" w:hAnsi="Verdana"/>
          <w:color w:val="000000"/>
          <w:sz w:val="20"/>
          <w:szCs w:val="20"/>
        </w:rPr>
      </w:pPr>
      <w:r w:rsidRPr="00186C41">
        <w:rPr>
          <w:rFonts w:ascii="Verdana" w:hAnsi="Verdana"/>
          <w:color w:val="000000"/>
          <w:sz w:val="20"/>
          <w:szCs w:val="20"/>
        </w:rPr>
        <w:t>● в файле публикации</w:t>
      </w:r>
      <w:r>
        <w:rPr>
          <w:rFonts w:ascii="Verdana" w:hAnsi="Verdana"/>
          <w:color w:val="000000"/>
          <w:sz w:val="20"/>
          <w:szCs w:val="20"/>
        </w:rPr>
        <w:t> </w:t>
      </w:r>
      <w:r>
        <w:rPr>
          <w:rStyle w:val="interface"/>
          <w:rFonts w:ascii="Verdana" w:hAnsi="Verdana"/>
          <w:color w:val="0070C0"/>
          <w:sz w:val="20"/>
          <w:szCs w:val="20"/>
        </w:rPr>
        <w:t>default</w:t>
      </w:r>
      <w:r w:rsidRPr="00186C41">
        <w:rPr>
          <w:rStyle w:val="interface"/>
          <w:rFonts w:ascii="Verdana" w:hAnsi="Verdana"/>
          <w:color w:val="0070C0"/>
          <w:sz w:val="20"/>
          <w:szCs w:val="20"/>
        </w:rPr>
        <w:t>.</w:t>
      </w:r>
      <w:r>
        <w:rPr>
          <w:rStyle w:val="interface"/>
          <w:rFonts w:ascii="Verdana" w:hAnsi="Verdana"/>
          <w:color w:val="0070C0"/>
          <w:sz w:val="20"/>
          <w:szCs w:val="20"/>
        </w:rPr>
        <w:t>vrd</w:t>
      </w:r>
      <w:r>
        <w:rPr>
          <w:rFonts w:ascii="Verdana" w:hAnsi="Verdana"/>
          <w:color w:val="000000"/>
          <w:sz w:val="20"/>
          <w:szCs w:val="20"/>
        </w:rPr>
        <w:t> </w:t>
      </w:r>
      <w:r w:rsidRPr="00186C41">
        <w:rPr>
          <w:rFonts w:ascii="Verdana" w:hAnsi="Verdana"/>
          <w:color w:val="000000"/>
          <w:sz w:val="20"/>
          <w:szCs w:val="20"/>
        </w:rPr>
        <w:t>(</w:t>
      </w:r>
      <w:r w:rsidR="005C1EC3">
        <w:rPr>
          <w:rFonts w:ascii="Verdana" w:hAnsi="Verdana"/>
          <w:color w:val="000000"/>
          <w:sz w:val="20"/>
          <w:szCs w:val="20"/>
        </w:rPr>
        <w:t>«</w:t>
      </w:r>
      <w:r w:rsidRPr="00186C41">
        <w:rPr>
          <w:rFonts w:ascii="Verdana" w:hAnsi="Verdana"/>
          <w:color w:val="000000"/>
          <w:sz w:val="20"/>
          <w:szCs w:val="20"/>
        </w:rPr>
        <w:t>параметры пула сеансов</w:t>
      </w:r>
      <w:r w:rsidR="005C1EC3">
        <w:rPr>
          <w:rFonts w:ascii="Verdana" w:hAnsi="Verdana"/>
          <w:color w:val="000000"/>
          <w:sz w:val="20"/>
          <w:szCs w:val="20"/>
        </w:rPr>
        <w:t>»</w:t>
      </w:r>
      <w:r w:rsidRPr="00186C41">
        <w:rPr>
          <w:rFonts w:ascii="Verdana" w:hAnsi="Verdana"/>
          <w:color w:val="000000"/>
          <w:sz w:val="20"/>
          <w:szCs w:val="20"/>
        </w:rPr>
        <w:t>).</w:t>
      </w:r>
      <w:bookmarkStart w:id="31" w:name="_ref449696605"/>
      <w:bookmarkEnd w:id="31"/>
    </w:p>
    <w:p w14:paraId="16539654" w14:textId="77777777" w:rsidR="008A1657" w:rsidRDefault="008A1657" w:rsidP="008A1657">
      <w:pPr>
        <w:rPr>
          <w:rFonts w:ascii="Verdana" w:hAnsi="Verdana"/>
          <w:color w:val="000000"/>
          <w:sz w:val="20"/>
          <w:szCs w:val="20"/>
        </w:rPr>
      </w:pPr>
    </w:p>
    <w:p w14:paraId="1FBAC6B8" w14:textId="77777777" w:rsidR="008A1657" w:rsidRDefault="008A1657" w:rsidP="000B3505">
      <w:pPr>
        <w:rPr>
          <w:rFonts w:ascii="Verdana" w:hAnsi="Verdana"/>
          <w:i/>
          <w:iCs/>
          <w:color w:val="000000"/>
          <w:sz w:val="20"/>
          <w:szCs w:val="20"/>
        </w:rPr>
      </w:pPr>
    </w:p>
    <w:p w14:paraId="7EF71129" w14:textId="29EC81B2" w:rsidR="000B3505" w:rsidRPr="008D06E0" w:rsidRDefault="007D5308" w:rsidP="008D06E0">
      <w:pPr>
        <w:rPr>
          <w:rFonts w:ascii="Verdana" w:hAnsi="Verdana"/>
          <w:color w:val="000000"/>
          <w:sz w:val="20"/>
          <w:szCs w:val="20"/>
        </w:rPr>
      </w:pPr>
      <w:r w:rsidRPr="00985120">
        <w:rPr>
          <w:rFonts w:ascii="Verdana" w:hAnsi="Verdana"/>
          <w:b/>
          <w:bCs/>
          <w:color w:val="000000"/>
          <w:sz w:val="20"/>
          <w:szCs w:val="20"/>
        </w:rPr>
        <w:t>Автори</w:t>
      </w:r>
      <w:r w:rsidR="00110D2B" w:rsidRPr="00985120">
        <w:rPr>
          <w:rFonts w:ascii="Verdana" w:hAnsi="Verdana"/>
          <w:b/>
          <w:bCs/>
          <w:color w:val="000000"/>
          <w:sz w:val="20"/>
          <w:szCs w:val="20"/>
        </w:rPr>
        <w:t>за</w:t>
      </w:r>
      <w:r w:rsidRPr="00985120">
        <w:rPr>
          <w:rFonts w:ascii="Verdana" w:hAnsi="Verdana"/>
          <w:b/>
          <w:bCs/>
          <w:color w:val="000000"/>
          <w:sz w:val="20"/>
          <w:szCs w:val="20"/>
        </w:rPr>
        <w:t>ция</w:t>
      </w:r>
      <w:r>
        <w:rPr>
          <w:rFonts w:ascii="Verdana" w:hAnsi="Verdana"/>
          <w:color w:val="000000"/>
          <w:sz w:val="20"/>
          <w:szCs w:val="20"/>
        </w:rPr>
        <w:t xml:space="preserve">: </w:t>
      </w:r>
      <w:r w:rsidR="008F6F3A" w:rsidRPr="007D5308">
        <w:rPr>
          <w:rFonts w:ascii="Verdana" w:hAnsi="Verdana"/>
          <w:color w:val="000000"/>
          <w:sz w:val="20"/>
          <w:szCs w:val="20"/>
        </w:rPr>
        <w:t xml:space="preserve">Для доступа к опубликованному </w:t>
      </w:r>
      <w:r w:rsidR="007017B2">
        <w:rPr>
          <w:rFonts w:ascii="Verdana" w:hAnsi="Verdana"/>
          <w:color w:val="000000"/>
          <w:sz w:val="20"/>
          <w:szCs w:val="20"/>
          <w:lang w:val="en-US"/>
        </w:rPr>
        <w:t>web</w:t>
      </w:r>
      <w:r w:rsidR="007017B2" w:rsidRPr="007017B2">
        <w:rPr>
          <w:rFonts w:ascii="Verdana" w:hAnsi="Verdana"/>
          <w:color w:val="000000"/>
          <w:sz w:val="20"/>
          <w:szCs w:val="20"/>
        </w:rPr>
        <w:t>/</w:t>
      </w:r>
      <w:r w:rsidR="008F6F3A" w:rsidRPr="007D5308">
        <w:rPr>
          <w:rFonts w:ascii="Verdana" w:hAnsi="Verdana"/>
          <w:color w:val="000000"/>
          <w:sz w:val="20"/>
          <w:szCs w:val="20"/>
        </w:rPr>
        <w:t xml:space="preserve">http-сервису пользователю ИБ имя+пароль которого указывается при соединении достаточно иметь </w:t>
      </w:r>
      <w:r w:rsidR="00803237">
        <w:rPr>
          <w:rFonts w:ascii="Verdana" w:hAnsi="Verdana"/>
          <w:color w:val="000000"/>
          <w:sz w:val="20"/>
          <w:szCs w:val="20"/>
        </w:rPr>
        <w:t>право</w:t>
      </w:r>
      <w:r w:rsidR="008F6F3A" w:rsidRPr="007D5308">
        <w:rPr>
          <w:rFonts w:ascii="Verdana" w:hAnsi="Verdana"/>
          <w:color w:val="000000"/>
          <w:sz w:val="20"/>
          <w:szCs w:val="20"/>
        </w:rPr>
        <w:t xml:space="preserve"> на </w:t>
      </w:r>
      <w:r w:rsidRPr="007D5308">
        <w:rPr>
          <w:rFonts w:ascii="Verdana" w:hAnsi="Verdana"/>
          <w:color w:val="000000"/>
          <w:sz w:val="20"/>
          <w:szCs w:val="20"/>
        </w:rPr>
        <w:t xml:space="preserve">«Использование» конкретного метода web-сервиса или http-метода. </w:t>
      </w:r>
      <w:r w:rsidR="00985120" w:rsidRPr="0047163A">
        <w:rPr>
          <w:rFonts w:ascii="Verdana" w:hAnsi="Verdana"/>
          <w:color w:val="000000"/>
          <w:sz w:val="20"/>
          <w:szCs w:val="20"/>
          <w:highlight w:val="cyan"/>
        </w:rPr>
        <w:t>Для подключения к веб-сервису учетной записи пользователя информационной базы не требуется права на запуск какого-либо клиента или внешнего соединения</w:t>
      </w:r>
      <w:r w:rsidR="00985120" w:rsidRPr="00985120">
        <w:rPr>
          <w:rFonts w:ascii="Verdana" w:hAnsi="Verdana"/>
          <w:color w:val="000000"/>
          <w:sz w:val="20"/>
          <w:szCs w:val="20"/>
        </w:rPr>
        <w:t xml:space="preserve">. </w:t>
      </w:r>
      <w:r w:rsidRPr="0047163A">
        <w:rPr>
          <w:rFonts w:ascii="Verdana" w:hAnsi="Verdana"/>
          <w:color w:val="000000"/>
          <w:sz w:val="20"/>
          <w:szCs w:val="20"/>
          <w:highlight w:val="yellow"/>
        </w:rPr>
        <w:t>УстановкаПараметровСеанса() при формировании соединения отрабатывает без особенностей</w:t>
      </w:r>
      <w:r w:rsidR="00C74673">
        <w:rPr>
          <w:rFonts w:ascii="Verdana" w:hAnsi="Verdana"/>
          <w:color w:val="000000"/>
          <w:sz w:val="20"/>
          <w:szCs w:val="20"/>
        </w:rPr>
        <w:t xml:space="preserve">. </w:t>
      </w:r>
      <w:r w:rsidR="008D06E0">
        <w:rPr>
          <w:rFonts w:ascii="Verdana" w:hAnsi="Verdana" w:cs="Helvetica"/>
          <w:color w:val="333333"/>
          <w:sz w:val="20"/>
          <w:szCs w:val="20"/>
        </w:rPr>
        <w:t>П</w:t>
      </w:r>
      <w:r w:rsidR="000B3505" w:rsidRPr="0047163A">
        <w:rPr>
          <w:rFonts w:ascii="Verdana" w:hAnsi="Verdana" w:cs="Helvetica"/>
          <w:color w:val="333333"/>
          <w:sz w:val="20"/>
          <w:szCs w:val="20"/>
        </w:rPr>
        <w:t xml:space="preserve">ри обращение к </w:t>
      </w:r>
      <w:r w:rsidR="000B3505" w:rsidRPr="0047163A">
        <w:rPr>
          <w:rFonts w:ascii="Verdana" w:hAnsi="Verdana" w:cs="Helvetica"/>
          <w:color w:val="333333"/>
          <w:sz w:val="20"/>
          <w:szCs w:val="20"/>
          <w:lang w:val="en-US"/>
        </w:rPr>
        <w:t>web</w:t>
      </w:r>
      <w:r w:rsidR="000B3505" w:rsidRPr="0047163A">
        <w:rPr>
          <w:rFonts w:ascii="Verdana" w:hAnsi="Verdana" w:cs="Helvetica"/>
          <w:color w:val="333333"/>
          <w:sz w:val="20"/>
          <w:szCs w:val="20"/>
        </w:rPr>
        <w:t xml:space="preserve">-сервису или HTTP-сервису нужно будет авторизоваться, есть </w:t>
      </w:r>
      <w:r w:rsidR="00A173D9" w:rsidRPr="0047163A">
        <w:rPr>
          <w:rFonts w:ascii="Verdana" w:hAnsi="Verdana" w:cs="Helvetica"/>
          <w:color w:val="333333"/>
          <w:sz w:val="20"/>
          <w:szCs w:val="20"/>
        </w:rPr>
        <w:t>два</w:t>
      </w:r>
      <w:r w:rsidR="000B3505" w:rsidRPr="0047163A">
        <w:rPr>
          <w:rFonts w:ascii="Verdana" w:hAnsi="Verdana" w:cs="Helvetica"/>
          <w:color w:val="333333"/>
          <w:sz w:val="20"/>
          <w:szCs w:val="20"/>
        </w:rPr>
        <w:t xml:space="preserve"> способ</w:t>
      </w:r>
      <w:r w:rsidR="00A173D9" w:rsidRPr="0047163A">
        <w:rPr>
          <w:rFonts w:ascii="Verdana" w:hAnsi="Verdana" w:cs="Helvetica"/>
          <w:color w:val="333333"/>
          <w:sz w:val="20"/>
          <w:szCs w:val="20"/>
        </w:rPr>
        <w:t xml:space="preserve">а указания </w:t>
      </w:r>
      <w:r w:rsidR="00803237">
        <w:rPr>
          <w:rFonts w:ascii="Verdana" w:hAnsi="Verdana" w:cs="Helvetica"/>
          <w:color w:val="333333"/>
          <w:sz w:val="20"/>
          <w:szCs w:val="20"/>
        </w:rPr>
        <w:t xml:space="preserve">логина-пароля </w:t>
      </w:r>
      <w:r w:rsidR="00A173D9" w:rsidRPr="0047163A">
        <w:rPr>
          <w:rFonts w:ascii="Verdana" w:hAnsi="Verdana" w:cs="Helvetica"/>
          <w:color w:val="333333"/>
          <w:sz w:val="20"/>
          <w:szCs w:val="20"/>
        </w:rPr>
        <w:t>пользователя ИБ</w:t>
      </w:r>
      <w:r w:rsidR="000B3505" w:rsidRPr="0047163A">
        <w:rPr>
          <w:rFonts w:ascii="Verdana" w:hAnsi="Verdana" w:cs="Helvetica"/>
          <w:color w:val="333333"/>
          <w:sz w:val="20"/>
          <w:szCs w:val="20"/>
        </w:rPr>
        <w:t>.</w:t>
      </w:r>
    </w:p>
    <w:p w14:paraId="675A401D" w14:textId="09BB4233" w:rsidR="000B3505" w:rsidRPr="0047163A" w:rsidRDefault="000B3505" w:rsidP="004D6E14">
      <w:pPr>
        <w:pStyle w:val="a4"/>
        <w:shd w:val="clear" w:color="auto" w:fill="FFFFFF"/>
        <w:spacing w:before="0" w:beforeAutospacing="0" w:after="0" w:afterAutospacing="0"/>
        <w:rPr>
          <w:rFonts w:ascii="Verdana" w:hAnsi="Verdana" w:cs="Helvetica"/>
          <w:color w:val="333333"/>
          <w:sz w:val="20"/>
          <w:szCs w:val="20"/>
        </w:rPr>
      </w:pPr>
      <w:r w:rsidRPr="0047163A">
        <w:rPr>
          <w:rFonts w:ascii="Verdana" w:hAnsi="Verdana" w:cs="Helvetica"/>
          <w:color w:val="333333"/>
          <w:sz w:val="20"/>
          <w:szCs w:val="20"/>
        </w:rPr>
        <w:t xml:space="preserve">Первый — изменить файл default.vrd, </w:t>
      </w:r>
      <w:r w:rsidR="005C052A">
        <w:rPr>
          <w:rFonts w:ascii="Verdana" w:hAnsi="Verdana" w:cs="Helvetica"/>
          <w:color w:val="333333"/>
          <w:sz w:val="20"/>
          <w:szCs w:val="20"/>
        </w:rPr>
        <w:t>отдельный файл для каждой ИБ</w:t>
      </w:r>
      <w:r w:rsidRPr="0047163A">
        <w:rPr>
          <w:rFonts w:ascii="Verdana" w:hAnsi="Verdana" w:cs="Helvetica"/>
          <w:color w:val="333333"/>
          <w:sz w:val="20"/>
          <w:szCs w:val="20"/>
        </w:rPr>
        <w:t xml:space="preserve"> в каталоге публикации</w:t>
      </w:r>
      <w:r w:rsidR="005C052A">
        <w:rPr>
          <w:rFonts w:ascii="Verdana" w:hAnsi="Verdana" w:cs="Helvetica"/>
          <w:color w:val="333333"/>
          <w:sz w:val="20"/>
          <w:szCs w:val="20"/>
        </w:rPr>
        <w:t xml:space="preserve"> этой ИБ</w:t>
      </w:r>
      <w:r w:rsidRPr="0047163A">
        <w:rPr>
          <w:rFonts w:ascii="Verdana" w:hAnsi="Verdana" w:cs="Helvetica"/>
          <w:color w:val="333333"/>
          <w:sz w:val="20"/>
          <w:szCs w:val="20"/>
        </w:rPr>
        <w:t>. В этом файле нужно дополнить строку подключения к базе “</w:t>
      </w:r>
      <w:r w:rsidRPr="0047163A">
        <w:rPr>
          <w:rFonts w:ascii="Verdana" w:hAnsi="Verdana" w:cs="Helvetica"/>
          <w:color w:val="333333"/>
          <w:sz w:val="20"/>
          <w:szCs w:val="20"/>
          <w:lang w:val="en-US"/>
        </w:rPr>
        <w:t>ib</w:t>
      </w:r>
      <w:r w:rsidRPr="0047163A">
        <w:rPr>
          <w:rFonts w:ascii="Verdana" w:hAnsi="Verdana" w:cs="Helvetica"/>
          <w:color w:val="333333"/>
          <w:sz w:val="20"/>
          <w:szCs w:val="20"/>
        </w:rPr>
        <w:t xml:space="preserve">=”, например, </w:t>
      </w:r>
      <w:r w:rsidR="00FE3695">
        <w:rPr>
          <w:rFonts w:ascii="Verdana" w:hAnsi="Verdana" w:cs="Helvetica"/>
          <w:color w:val="333333"/>
          <w:sz w:val="20"/>
          <w:szCs w:val="20"/>
        </w:rPr>
        <w:t>обычная публикация</w:t>
      </w:r>
      <w:r w:rsidR="007017B2" w:rsidRPr="0047163A">
        <w:rPr>
          <w:rFonts w:ascii="Verdana" w:hAnsi="Verdana" w:cs="Helvetica"/>
          <w:color w:val="333333"/>
          <w:sz w:val="20"/>
          <w:szCs w:val="20"/>
        </w:rPr>
        <w:t xml:space="preserve">( </w:t>
      </w:r>
      <w:r w:rsidR="007017B2" w:rsidRPr="00567616">
        <w:rPr>
          <w:rFonts w:ascii="Verdana" w:hAnsi="Verdana" w:cs="Helvetica"/>
          <w:i/>
          <w:iCs/>
          <w:color w:val="333333"/>
          <w:sz w:val="20"/>
          <w:szCs w:val="20"/>
        </w:rPr>
        <w:t>&amp;quot;</w:t>
      </w:r>
      <w:r w:rsidR="007017B2" w:rsidRPr="0047163A">
        <w:rPr>
          <w:rFonts w:ascii="Verdana" w:hAnsi="Verdana" w:cs="Helvetica"/>
          <w:color w:val="333333"/>
          <w:sz w:val="20"/>
          <w:szCs w:val="20"/>
        </w:rPr>
        <w:t xml:space="preserve"> это одна кавычка )</w:t>
      </w:r>
      <w:r w:rsidR="004D6E14">
        <w:rPr>
          <w:rFonts w:ascii="Verdana" w:hAnsi="Verdana" w:cs="Helvetica"/>
          <w:color w:val="333333"/>
          <w:sz w:val="20"/>
          <w:szCs w:val="20"/>
        </w:rPr>
        <w:t>(параметры отделен</w:t>
      </w:r>
      <w:r w:rsidR="004D6E14" w:rsidRPr="004D6E14">
        <w:rPr>
          <w:rFonts w:ascii="Verdana" w:hAnsi="Verdana" w:cs="Helvetica"/>
          <w:color w:val="333333"/>
          <w:sz w:val="20"/>
          <w:szCs w:val="20"/>
        </w:rPr>
        <w:t>ы друг от друга точкой с запятой</w:t>
      </w:r>
      <w:r w:rsidR="004D6E14">
        <w:rPr>
          <w:rFonts w:ascii="Verdana" w:hAnsi="Verdana" w:cs="Helvetica"/>
          <w:color w:val="333333"/>
          <w:sz w:val="20"/>
          <w:szCs w:val="20"/>
        </w:rPr>
        <w:t>)</w:t>
      </w:r>
      <w:r w:rsidRPr="0047163A">
        <w:rPr>
          <w:rFonts w:ascii="Verdana" w:hAnsi="Verdana" w:cs="Helvetica"/>
          <w:color w:val="333333"/>
          <w:sz w:val="20"/>
          <w:szCs w:val="20"/>
        </w:rPr>
        <w:t>:</w:t>
      </w:r>
    </w:p>
    <w:p w14:paraId="316C9622" w14:textId="1E6F46F9" w:rsidR="00FE3695" w:rsidRPr="00FE3695" w:rsidRDefault="00FE3695" w:rsidP="00FE3695">
      <w:pPr>
        <w:pStyle w:val="a4"/>
        <w:shd w:val="clear" w:color="auto" w:fill="FFFFFF"/>
        <w:spacing w:before="0" w:beforeAutospacing="0" w:after="0" w:afterAutospacing="0"/>
        <w:rPr>
          <w:rStyle w:val="a6"/>
          <w:rFonts w:ascii="Verdana" w:hAnsi="Verdana" w:cs="Helvetica"/>
          <w:color w:val="333333"/>
          <w:sz w:val="20"/>
          <w:szCs w:val="20"/>
        </w:rPr>
      </w:pPr>
      <w:r w:rsidRPr="00FE3695">
        <w:rPr>
          <w:rStyle w:val="a6"/>
          <w:rFonts w:ascii="Verdana" w:hAnsi="Verdana" w:cs="Helvetica"/>
          <w:color w:val="333333"/>
          <w:sz w:val="20"/>
          <w:szCs w:val="20"/>
          <w:lang w:val="en-US"/>
        </w:rPr>
        <w:t>base</w:t>
      </w:r>
      <w:r w:rsidRPr="00FE3695">
        <w:rPr>
          <w:rStyle w:val="a6"/>
          <w:rFonts w:ascii="Verdana" w:hAnsi="Verdana" w:cs="Helvetica"/>
          <w:color w:val="333333"/>
          <w:sz w:val="20"/>
          <w:szCs w:val="20"/>
        </w:rPr>
        <w:t>="/</w:t>
      </w:r>
      <w:r w:rsidRPr="00FE3695">
        <w:rPr>
          <w:rStyle w:val="a6"/>
          <w:rFonts w:ascii="Verdana" w:hAnsi="Verdana" w:cs="Helvetica"/>
          <w:color w:val="333333"/>
          <w:sz w:val="20"/>
          <w:szCs w:val="20"/>
          <w:lang w:val="en-US"/>
        </w:rPr>
        <w:t>erp</w:t>
      </w:r>
      <w:r w:rsidRPr="00FE3695">
        <w:rPr>
          <w:rStyle w:val="a6"/>
          <w:rFonts w:ascii="Verdana" w:hAnsi="Verdana" w:cs="Helvetica"/>
          <w:color w:val="333333"/>
          <w:sz w:val="20"/>
          <w:szCs w:val="20"/>
        </w:rPr>
        <w:t>-</w:t>
      </w:r>
      <w:r w:rsidRPr="00FE3695">
        <w:rPr>
          <w:rStyle w:val="a6"/>
          <w:rFonts w:ascii="Verdana" w:hAnsi="Verdana" w:cs="Helvetica"/>
          <w:color w:val="333333"/>
          <w:sz w:val="20"/>
          <w:szCs w:val="20"/>
          <w:lang w:val="en-US"/>
        </w:rPr>
        <w:t>do</w:t>
      </w:r>
      <w:r w:rsidRPr="00FE3695">
        <w:rPr>
          <w:rStyle w:val="a6"/>
          <w:rFonts w:ascii="Verdana" w:hAnsi="Verdana" w:cs="Helvetica"/>
          <w:color w:val="333333"/>
          <w:sz w:val="20"/>
          <w:szCs w:val="20"/>
        </w:rPr>
        <w:t>"</w:t>
      </w:r>
    </w:p>
    <w:p w14:paraId="0602119E" w14:textId="54CEC180" w:rsidR="000B3505" w:rsidRPr="00FE3695" w:rsidRDefault="00FE3695" w:rsidP="00FE3695">
      <w:pPr>
        <w:pStyle w:val="a4"/>
        <w:shd w:val="clear" w:color="auto" w:fill="FFFFFF"/>
        <w:spacing w:before="0" w:beforeAutospacing="0" w:after="0" w:afterAutospacing="0"/>
        <w:rPr>
          <w:rFonts w:ascii="Verdana" w:hAnsi="Verdana" w:cs="Helvetica"/>
          <w:color w:val="333333"/>
          <w:sz w:val="20"/>
          <w:szCs w:val="20"/>
        </w:rPr>
      </w:pPr>
      <w:r w:rsidRPr="00FE3695">
        <w:rPr>
          <w:rStyle w:val="a6"/>
          <w:rFonts w:ascii="Verdana" w:hAnsi="Verdana" w:cs="Helvetica"/>
          <w:color w:val="333333"/>
          <w:sz w:val="20"/>
          <w:szCs w:val="20"/>
          <w:lang w:val="en-US"/>
        </w:rPr>
        <w:t>ib</w:t>
      </w:r>
      <w:r w:rsidRPr="00FE3695">
        <w:rPr>
          <w:rStyle w:val="a6"/>
          <w:rFonts w:ascii="Verdana" w:hAnsi="Verdana" w:cs="Helvetica"/>
          <w:color w:val="333333"/>
          <w:sz w:val="20"/>
          <w:szCs w:val="20"/>
        </w:rPr>
        <w:t>="</w:t>
      </w:r>
      <w:r w:rsidRPr="00FE3695">
        <w:rPr>
          <w:rStyle w:val="a6"/>
          <w:rFonts w:ascii="Verdana" w:hAnsi="Verdana" w:cs="Helvetica"/>
          <w:color w:val="333333"/>
          <w:sz w:val="20"/>
          <w:szCs w:val="20"/>
          <w:lang w:val="en-US"/>
        </w:rPr>
        <w:t>Srvr</w:t>
      </w:r>
      <w:r w:rsidRPr="00FE3695">
        <w:rPr>
          <w:rStyle w:val="a6"/>
          <w:rFonts w:ascii="Verdana" w:hAnsi="Verdana" w:cs="Helvetica"/>
          <w:color w:val="333333"/>
          <w:sz w:val="20"/>
          <w:szCs w:val="20"/>
        </w:rPr>
        <w:t>=&amp;</w:t>
      </w:r>
      <w:r w:rsidRPr="00FE3695">
        <w:rPr>
          <w:rStyle w:val="a6"/>
          <w:rFonts w:ascii="Verdana" w:hAnsi="Verdana" w:cs="Helvetica"/>
          <w:color w:val="333333"/>
          <w:sz w:val="20"/>
          <w:szCs w:val="20"/>
          <w:lang w:val="en-US"/>
        </w:rPr>
        <w:t>quot</w:t>
      </w:r>
      <w:r w:rsidRPr="00FE3695">
        <w:rPr>
          <w:rStyle w:val="a6"/>
          <w:rFonts w:ascii="Verdana" w:hAnsi="Verdana" w:cs="Helvetica"/>
          <w:color w:val="333333"/>
          <w:sz w:val="20"/>
          <w:szCs w:val="20"/>
        </w:rPr>
        <w:t>;</w:t>
      </w:r>
      <w:r w:rsidRPr="00FE3695">
        <w:rPr>
          <w:rStyle w:val="a6"/>
          <w:rFonts w:ascii="Verdana" w:hAnsi="Verdana" w:cs="Helvetica"/>
          <w:color w:val="333333"/>
          <w:sz w:val="20"/>
          <w:szCs w:val="20"/>
          <w:lang w:val="en-US"/>
        </w:rPr>
        <w:t>doc</w:t>
      </w:r>
      <w:r w:rsidRPr="00FE3695">
        <w:rPr>
          <w:rStyle w:val="a6"/>
          <w:rFonts w:ascii="Verdana" w:hAnsi="Verdana" w:cs="Helvetica"/>
          <w:color w:val="333333"/>
          <w:sz w:val="20"/>
          <w:szCs w:val="20"/>
        </w:rPr>
        <w:t>1</w:t>
      </w:r>
      <w:r w:rsidRPr="00FE3695">
        <w:rPr>
          <w:rStyle w:val="a6"/>
          <w:rFonts w:ascii="Verdana" w:hAnsi="Verdana" w:cs="Helvetica"/>
          <w:color w:val="333333"/>
          <w:sz w:val="20"/>
          <w:szCs w:val="20"/>
          <w:lang w:val="en-US"/>
        </w:rPr>
        <w:t>c</w:t>
      </w:r>
      <w:r w:rsidRPr="00FE3695">
        <w:rPr>
          <w:rStyle w:val="a6"/>
          <w:rFonts w:ascii="Verdana" w:hAnsi="Verdana" w:cs="Helvetica"/>
          <w:color w:val="333333"/>
          <w:sz w:val="20"/>
          <w:szCs w:val="20"/>
        </w:rPr>
        <w:t>.</w:t>
      </w:r>
      <w:r w:rsidRPr="00FE3695">
        <w:rPr>
          <w:rStyle w:val="a6"/>
          <w:rFonts w:ascii="Verdana" w:hAnsi="Verdana" w:cs="Helvetica"/>
          <w:color w:val="333333"/>
          <w:sz w:val="20"/>
          <w:szCs w:val="20"/>
          <w:lang w:val="en-US"/>
        </w:rPr>
        <w:t>sigma</w:t>
      </w:r>
      <w:r w:rsidRPr="00FE3695">
        <w:rPr>
          <w:rStyle w:val="a6"/>
          <w:rFonts w:ascii="Verdana" w:hAnsi="Verdana" w:cs="Helvetica"/>
          <w:color w:val="333333"/>
          <w:sz w:val="20"/>
          <w:szCs w:val="20"/>
        </w:rPr>
        <w:t>-</w:t>
      </w:r>
      <w:r w:rsidRPr="00FE3695">
        <w:rPr>
          <w:rStyle w:val="a6"/>
          <w:rFonts w:ascii="Verdana" w:hAnsi="Verdana" w:cs="Helvetica"/>
          <w:color w:val="333333"/>
          <w:sz w:val="20"/>
          <w:szCs w:val="20"/>
          <w:lang w:val="en-US"/>
        </w:rPr>
        <w:t>it</w:t>
      </w:r>
      <w:r w:rsidRPr="00FE3695">
        <w:rPr>
          <w:rStyle w:val="a6"/>
          <w:rFonts w:ascii="Verdana" w:hAnsi="Verdana" w:cs="Helvetica"/>
          <w:color w:val="333333"/>
          <w:sz w:val="20"/>
          <w:szCs w:val="20"/>
        </w:rPr>
        <w:t>.</w:t>
      </w:r>
      <w:r w:rsidRPr="00FE3695">
        <w:rPr>
          <w:rStyle w:val="a6"/>
          <w:rFonts w:ascii="Verdana" w:hAnsi="Verdana" w:cs="Helvetica"/>
          <w:color w:val="333333"/>
          <w:sz w:val="20"/>
          <w:szCs w:val="20"/>
          <w:lang w:val="en-US"/>
        </w:rPr>
        <w:t>ru</w:t>
      </w:r>
      <w:r w:rsidRPr="00FE3695">
        <w:rPr>
          <w:rStyle w:val="a6"/>
          <w:rFonts w:ascii="Verdana" w:hAnsi="Verdana" w:cs="Helvetica"/>
          <w:color w:val="333333"/>
          <w:sz w:val="20"/>
          <w:szCs w:val="20"/>
        </w:rPr>
        <w:t>&amp;</w:t>
      </w:r>
      <w:r w:rsidRPr="00FE3695">
        <w:rPr>
          <w:rStyle w:val="a6"/>
          <w:rFonts w:ascii="Verdana" w:hAnsi="Verdana" w:cs="Helvetica"/>
          <w:color w:val="333333"/>
          <w:sz w:val="20"/>
          <w:szCs w:val="20"/>
          <w:lang w:val="en-US"/>
        </w:rPr>
        <w:t>quot</w:t>
      </w:r>
      <w:r w:rsidRPr="00FE3695">
        <w:rPr>
          <w:rStyle w:val="a6"/>
          <w:rFonts w:ascii="Verdana" w:hAnsi="Verdana" w:cs="Helvetica"/>
          <w:color w:val="333333"/>
          <w:sz w:val="20"/>
          <w:szCs w:val="20"/>
        </w:rPr>
        <w:t>;;</w:t>
      </w:r>
      <w:r w:rsidRPr="00FE3695">
        <w:rPr>
          <w:rStyle w:val="a6"/>
          <w:rFonts w:ascii="Verdana" w:hAnsi="Verdana" w:cs="Helvetica"/>
          <w:color w:val="333333"/>
          <w:sz w:val="20"/>
          <w:szCs w:val="20"/>
          <w:lang w:val="en-US"/>
        </w:rPr>
        <w:t>Ref</w:t>
      </w:r>
      <w:r w:rsidRPr="00FE3695">
        <w:rPr>
          <w:rStyle w:val="a6"/>
          <w:rFonts w:ascii="Verdana" w:hAnsi="Verdana" w:cs="Helvetica"/>
          <w:color w:val="333333"/>
          <w:sz w:val="20"/>
          <w:szCs w:val="20"/>
        </w:rPr>
        <w:t>=&amp;</w:t>
      </w:r>
      <w:r w:rsidRPr="00FE3695">
        <w:rPr>
          <w:rStyle w:val="a6"/>
          <w:rFonts w:ascii="Verdana" w:hAnsi="Verdana" w:cs="Helvetica"/>
          <w:color w:val="333333"/>
          <w:sz w:val="20"/>
          <w:szCs w:val="20"/>
          <w:lang w:val="en-US"/>
        </w:rPr>
        <w:t>quot</w:t>
      </w:r>
      <w:r w:rsidRPr="00FE3695">
        <w:rPr>
          <w:rStyle w:val="a6"/>
          <w:rFonts w:ascii="Verdana" w:hAnsi="Verdana" w:cs="Helvetica"/>
          <w:color w:val="333333"/>
          <w:sz w:val="20"/>
          <w:szCs w:val="20"/>
        </w:rPr>
        <w:t>;</w:t>
      </w:r>
      <w:r w:rsidRPr="00FE3695">
        <w:rPr>
          <w:rStyle w:val="a6"/>
          <w:rFonts w:ascii="Verdana" w:hAnsi="Verdana" w:cs="Helvetica"/>
          <w:color w:val="333333"/>
          <w:sz w:val="20"/>
          <w:szCs w:val="20"/>
          <w:lang w:val="en-US"/>
        </w:rPr>
        <w:t>sed</w:t>
      </w:r>
      <w:r w:rsidRPr="00FE3695">
        <w:rPr>
          <w:rStyle w:val="a6"/>
          <w:rFonts w:ascii="Verdana" w:hAnsi="Verdana" w:cs="Helvetica"/>
          <w:color w:val="333333"/>
          <w:sz w:val="20"/>
          <w:szCs w:val="20"/>
        </w:rPr>
        <w:t>&amp;</w:t>
      </w:r>
      <w:r w:rsidRPr="00FE3695">
        <w:rPr>
          <w:rStyle w:val="a6"/>
          <w:rFonts w:ascii="Verdana" w:hAnsi="Verdana" w:cs="Helvetica"/>
          <w:color w:val="333333"/>
          <w:sz w:val="20"/>
          <w:szCs w:val="20"/>
          <w:lang w:val="en-US"/>
        </w:rPr>
        <w:t>quot</w:t>
      </w:r>
      <w:r w:rsidRPr="00FE3695">
        <w:rPr>
          <w:rStyle w:val="a6"/>
          <w:rFonts w:ascii="Verdana" w:hAnsi="Verdana" w:cs="Helvetica"/>
          <w:color w:val="333333"/>
          <w:sz w:val="20"/>
          <w:szCs w:val="20"/>
        </w:rPr>
        <w:t xml:space="preserve">;;" </w:t>
      </w:r>
      <w:r>
        <w:rPr>
          <w:rFonts w:ascii="Verdana" w:hAnsi="Verdana" w:cs="Helvetica"/>
          <w:color w:val="333333"/>
          <w:sz w:val="20"/>
          <w:szCs w:val="20"/>
        </w:rPr>
        <w:t>публикация</w:t>
      </w:r>
      <w:r w:rsidRPr="00FE3695">
        <w:rPr>
          <w:rFonts w:ascii="Verdana" w:hAnsi="Verdana" w:cs="Helvetica"/>
          <w:color w:val="333333"/>
          <w:sz w:val="20"/>
          <w:szCs w:val="20"/>
        </w:rPr>
        <w:t xml:space="preserve"> </w:t>
      </w:r>
      <w:r>
        <w:rPr>
          <w:rFonts w:ascii="Verdana" w:hAnsi="Verdana" w:cs="Helvetica"/>
          <w:color w:val="333333"/>
          <w:sz w:val="20"/>
          <w:szCs w:val="20"/>
        </w:rPr>
        <w:t>с</w:t>
      </w:r>
      <w:r w:rsidRPr="00FE3695">
        <w:rPr>
          <w:rFonts w:ascii="Verdana" w:hAnsi="Verdana" w:cs="Helvetica"/>
          <w:color w:val="333333"/>
          <w:sz w:val="20"/>
          <w:szCs w:val="20"/>
        </w:rPr>
        <w:t xml:space="preserve"> </w:t>
      </w:r>
      <w:r>
        <w:rPr>
          <w:rFonts w:ascii="Verdana" w:hAnsi="Verdana" w:cs="Helvetica"/>
          <w:color w:val="333333"/>
          <w:sz w:val="20"/>
          <w:szCs w:val="20"/>
        </w:rPr>
        <w:t>фиксированным</w:t>
      </w:r>
      <w:r w:rsidRPr="00FE3695">
        <w:rPr>
          <w:rFonts w:ascii="Verdana" w:hAnsi="Verdana" w:cs="Helvetica"/>
          <w:color w:val="333333"/>
          <w:sz w:val="20"/>
          <w:szCs w:val="20"/>
        </w:rPr>
        <w:t xml:space="preserve"> </w:t>
      </w:r>
      <w:r>
        <w:rPr>
          <w:rFonts w:ascii="Verdana" w:hAnsi="Verdana" w:cs="Helvetica"/>
          <w:color w:val="333333"/>
          <w:sz w:val="20"/>
          <w:szCs w:val="20"/>
        </w:rPr>
        <w:t>паролем из четырех символов</w:t>
      </w:r>
      <w:r w:rsidRPr="00FE3695">
        <w:rPr>
          <w:rFonts w:ascii="Verdana" w:hAnsi="Verdana" w:cs="Helvetica"/>
          <w:color w:val="333333"/>
          <w:sz w:val="20"/>
          <w:szCs w:val="20"/>
        </w:rPr>
        <w:t xml:space="preserve"> </w:t>
      </w:r>
      <w:r w:rsidRPr="00FE3695">
        <w:rPr>
          <w:rFonts w:ascii="Verdana" w:hAnsi="Verdana" w:cs="Helvetica"/>
          <w:i/>
          <w:color w:val="333333"/>
          <w:sz w:val="20"/>
          <w:szCs w:val="20"/>
        </w:rPr>
        <w:t>963.</w:t>
      </w:r>
    </w:p>
    <w:p w14:paraId="73EB2978" w14:textId="77777777" w:rsidR="00FE3695" w:rsidRDefault="00FE3695" w:rsidP="00B816F5">
      <w:pPr>
        <w:pStyle w:val="a4"/>
        <w:shd w:val="clear" w:color="auto" w:fill="FFFFFF"/>
        <w:spacing w:before="0" w:beforeAutospacing="0" w:after="0" w:afterAutospacing="0"/>
        <w:rPr>
          <w:rStyle w:val="a6"/>
          <w:rFonts w:ascii="Verdana" w:hAnsi="Verdana" w:cs="Helvetica"/>
          <w:color w:val="333333"/>
          <w:sz w:val="20"/>
          <w:szCs w:val="20"/>
          <w:lang w:val="en-US"/>
        </w:rPr>
      </w:pPr>
      <w:r w:rsidRPr="00FE3695">
        <w:rPr>
          <w:rStyle w:val="a6"/>
          <w:rFonts w:ascii="Verdana" w:hAnsi="Verdana" w:cs="Helvetica"/>
          <w:color w:val="333333"/>
          <w:sz w:val="20"/>
          <w:szCs w:val="20"/>
          <w:lang w:val="en-US"/>
        </w:rPr>
        <w:t xml:space="preserve">base="/asud-do" </w:t>
      </w:r>
    </w:p>
    <w:p w14:paraId="6C1136B8" w14:textId="46BA4B65" w:rsidR="00FE3695" w:rsidRDefault="00FE3695" w:rsidP="00B816F5">
      <w:pPr>
        <w:pStyle w:val="a4"/>
        <w:shd w:val="clear" w:color="auto" w:fill="FFFFFF"/>
        <w:spacing w:before="0" w:beforeAutospacing="0" w:after="0" w:afterAutospacing="0"/>
        <w:rPr>
          <w:rStyle w:val="a6"/>
          <w:rFonts w:ascii="Verdana" w:hAnsi="Verdana" w:cs="Helvetica"/>
          <w:color w:val="333333"/>
          <w:sz w:val="20"/>
          <w:szCs w:val="20"/>
          <w:lang w:val="en-US"/>
        </w:rPr>
      </w:pPr>
      <w:r w:rsidRPr="00FE3695">
        <w:rPr>
          <w:rStyle w:val="a6"/>
          <w:rFonts w:ascii="Verdana" w:hAnsi="Verdana" w:cs="Helvetica"/>
          <w:color w:val="333333"/>
          <w:sz w:val="20"/>
          <w:szCs w:val="20"/>
          <w:lang w:val="en-US"/>
        </w:rPr>
        <w:t xml:space="preserve">ib="Srvr=&amp;quot;doc1c.sigma-it.ru&amp;quot;;Ref=&amp;quot;sed&amp;quot;;Usr=pm;Pwd=963." </w:t>
      </w:r>
    </w:p>
    <w:p w14:paraId="4C3BCBC0" w14:textId="53A495BC" w:rsidR="000B3505" w:rsidRPr="0047163A" w:rsidRDefault="000B3505" w:rsidP="00B816F5">
      <w:pPr>
        <w:pStyle w:val="a4"/>
        <w:shd w:val="clear" w:color="auto" w:fill="FFFFFF"/>
        <w:spacing w:before="0" w:beforeAutospacing="0" w:after="0" w:afterAutospacing="0"/>
        <w:rPr>
          <w:rFonts w:ascii="Verdana" w:hAnsi="Verdana" w:cs="Helvetica"/>
          <w:color w:val="333333"/>
          <w:sz w:val="20"/>
          <w:szCs w:val="20"/>
        </w:rPr>
      </w:pPr>
      <w:r w:rsidRPr="0047163A">
        <w:rPr>
          <w:rFonts w:ascii="Verdana" w:hAnsi="Verdana" w:cs="Helvetica"/>
          <w:color w:val="333333"/>
          <w:sz w:val="20"/>
          <w:szCs w:val="20"/>
        </w:rPr>
        <w:t xml:space="preserve">В этом случае любые обращения к </w:t>
      </w:r>
      <w:r w:rsidRPr="0047163A">
        <w:rPr>
          <w:rFonts w:ascii="Verdana" w:hAnsi="Verdana" w:cs="Helvetica"/>
          <w:color w:val="333333"/>
          <w:sz w:val="20"/>
          <w:szCs w:val="20"/>
          <w:lang w:val="en-US"/>
        </w:rPr>
        <w:t>web</w:t>
      </w:r>
      <w:r w:rsidRPr="0047163A">
        <w:rPr>
          <w:rFonts w:ascii="Verdana" w:hAnsi="Verdana" w:cs="Helvetica"/>
          <w:color w:val="333333"/>
          <w:sz w:val="20"/>
          <w:szCs w:val="20"/>
        </w:rPr>
        <w:t>/HTTP-сервису не будут требовать логина и пароля</w:t>
      </w:r>
      <w:r w:rsidR="00617058" w:rsidRPr="0047163A">
        <w:rPr>
          <w:rFonts w:ascii="Verdana" w:hAnsi="Verdana" w:cs="Helvetica"/>
          <w:i/>
          <w:iCs/>
          <w:color w:val="333333"/>
          <w:sz w:val="20"/>
          <w:szCs w:val="20"/>
        </w:rPr>
        <w:t>(это проверено) – но форма</w:t>
      </w:r>
      <w:r w:rsidR="007017B2" w:rsidRPr="0047163A">
        <w:rPr>
          <w:rFonts w:ascii="Verdana" w:hAnsi="Verdana" w:cs="Helvetica"/>
          <w:i/>
          <w:iCs/>
          <w:color w:val="333333"/>
          <w:sz w:val="20"/>
          <w:szCs w:val="20"/>
        </w:rPr>
        <w:t xml:space="preserve"> конфигуратора</w:t>
      </w:r>
      <w:r w:rsidR="00617058" w:rsidRPr="0047163A">
        <w:rPr>
          <w:rFonts w:ascii="Verdana" w:hAnsi="Verdana" w:cs="Helvetica"/>
          <w:i/>
          <w:iCs/>
          <w:color w:val="333333"/>
          <w:sz w:val="20"/>
          <w:szCs w:val="20"/>
        </w:rPr>
        <w:t xml:space="preserve"> </w:t>
      </w:r>
      <w:r w:rsidR="00617058" w:rsidRPr="0047163A">
        <w:rPr>
          <w:rStyle w:val="interface"/>
          <w:rFonts w:ascii="Verdana" w:hAnsi="Verdana"/>
          <w:i/>
          <w:iCs/>
          <w:color w:val="0070C0"/>
          <w:sz w:val="20"/>
          <w:szCs w:val="20"/>
        </w:rPr>
        <w:t xml:space="preserve">Администрирование </w:t>
      </w:r>
      <w:r w:rsidR="00617058" w:rsidRPr="0047163A">
        <w:rPr>
          <w:rStyle w:val="interface"/>
          <w:rFonts w:ascii="Verdana" w:hAnsi="Verdana"/>
          <w:i/>
          <w:iCs/>
          <w:color w:val="0070C0"/>
          <w:sz w:val="20"/>
          <w:szCs w:val="20"/>
        </w:rPr>
        <w:noBreakHyphen/>
        <w:t xml:space="preserve"> Публикация на веб-сервере</w:t>
      </w:r>
      <w:r w:rsidR="00617058" w:rsidRPr="0047163A">
        <w:rPr>
          <w:rFonts w:ascii="Verdana" w:hAnsi="Verdana" w:cs="Helvetica"/>
          <w:i/>
          <w:iCs/>
          <w:color w:val="333333"/>
          <w:sz w:val="20"/>
          <w:szCs w:val="20"/>
        </w:rPr>
        <w:t xml:space="preserve"> </w:t>
      </w:r>
      <w:r w:rsidR="00B816F5">
        <w:rPr>
          <w:rFonts w:ascii="Verdana" w:hAnsi="Verdana" w:cs="Helvetica"/>
          <w:i/>
          <w:iCs/>
          <w:color w:val="333333"/>
          <w:sz w:val="20"/>
          <w:szCs w:val="20"/>
        </w:rPr>
        <w:t>пере</w:t>
      </w:r>
      <w:r w:rsidR="00617058" w:rsidRPr="0047163A">
        <w:rPr>
          <w:rFonts w:ascii="Verdana" w:hAnsi="Verdana" w:cs="Helvetica"/>
          <w:i/>
          <w:iCs/>
          <w:color w:val="333333"/>
          <w:sz w:val="20"/>
          <w:szCs w:val="20"/>
        </w:rPr>
        <w:t>станет отображать данные</w:t>
      </w:r>
      <w:r w:rsidR="00B816F5">
        <w:rPr>
          <w:rFonts w:ascii="Verdana" w:hAnsi="Verdana" w:cs="Helvetica"/>
          <w:i/>
          <w:iCs/>
          <w:color w:val="333333"/>
          <w:sz w:val="20"/>
          <w:szCs w:val="20"/>
        </w:rPr>
        <w:t xml:space="preserve"> публикации интернет-сервисов </w:t>
      </w:r>
      <w:r w:rsidR="00617058" w:rsidRPr="0047163A">
        <w:rPr>
          <w:rFonts w:ascii="Verdana" w:hAnsi="Verdana" w:cs="Helvetica"/>
          <w:i/>
          <w:iCs/>
          <w:color w:val="333333"/>
          <w:sz w:val="20"/>
          <w:szCs w:val="20"/>
        </w:rPr>
        <w:t>корректно</w:t>
      </w:r>
      <w:r w:rsidR="00B816F5">
        <w:rPr>
          <w:rFonts w:ascii="Verdana" w:hAnsi="Verdana" w:cs="Helvetica"/>
          <w:i/>
          <w:iCs/>
          <w:color w:val="333333"/>
          <w:sz w:val="20"/>
          <w:szCs w:val="20"/>
        </w:rPr>
        <w:t xml:space="preserve"> -</w:t>
      </w:r>
      <w:r w:rsidR="00617058" w:rsidRPr="0047163A">
        <w:rPr>
          <w:rFonts w:ascii="Verdana" w:hAnsi="Verdana" w:cs="Helvetica"/>
          <w:i/>
          <w:iCs/>
          <w:color w:val="333333"/>
          <w:sz w:val="20"/>
          <w:szCs w:val="20"/>
        </w:rPr>
        <w:t xml:space="preserve"> корректные данные публикации </w:t>
      </w:r>
      <w:r w:rsidR="005C052A">
        <w:rPr>
          <w:rFonts w:ascii="Verdana" w:hAnsi="Verdana" w:cs="Helvetica"/>
          <w:i/>
          <w:iCs/>
          <w:color w:val="333333"/>
          <w:sz w:val="20"/>
          <w:szCs w:val="20"/>
        </w:rPr>
        <w:t>придется</w:t>
      </w:r>
      <w:r w:rsidR="00617058" w:rsidRPr="0047163A">
        <w:rPr>
          <w:rFonts w:ascii="Verdana" w:hAnsi="Verdana" w:cs="Helvetica"/>
          <w:i/>
          <w:iCs/>
          <w:color w:val="333333"/>
          <w:sz w:val="20"/>
          <w:szCs w:val="20"/>
        </w:rPr>
        <w:t xml:space="preserve"> читать</w:t>
      </w:r>
      <w:r w:rsidR="005C052A">
        <w:rPr>
          <w:rFonts w:ascii="Verdana" w:hAnsi="Verdana" w:cs="Helvetica"/>
          <w:i/>
          <w:iCs/>
          <w:color w:val="333333"/>
          <w:sz w:val="20"/>
          <w:szCs w:val="20"/>
        </w:rPr>
        <w:t xml:space="preserve"> редактировать прямо в</w:t>
      </w:r>
      <w:r w:rsidR="00617058" w:rsidRPr="0047163A">
        <w:rPr>
          <w:rFonts w:ascii="Verdana" w:hAnsi="Verdana" w:cs="Helvetica"/>
          <w:i/>
          <w:iCs/>
          <w:color w:val="333333"/>
          <w:sz w:val="20"/>
          <w:szCs w:val="20"/>
        </w:rPr>
        <w:t xml:space="preserve"> </w:t>
      </w:r>
      <w:r w:rsidR="00617058" w:rsidRPr="0047163A">
        <w:rPr>
          <w:rFonts w:ascii="Verdana" w:hAnsi="Verdana" w:cs="Helvetica"/>
          <w:i/>
          <w:iCs/>
          <w:color w:val="333333"/>
          <w:sz w:val="20"/>
          <w:szCs w:val="20"/>
          <w:lang w:val="en-US"/>
        </w:rPr>
        <w:t>default</w:t>
      </w:r>
      <w:r w:rsidR="00617058" w:rsidRPr="0047163A">
        <w:rPr>
          <w:rFonts w:ascii="Verdana" w:hAnsi="Verdana" w:cs="Helvetica"/>
          <w:i/>
          <w:iCs/>
          <w:color w:val="333333"/>
          <w:sz w:val="20"/>
          <w:szCs w:val="20"/>
        </w:rPr>
        <w:t>.</w:t>
      </w:r>
      <w:r w:rsidR="00617058" w:rsidRPr="0047163A">
        <w:rPr>
          <w:rFonts w:ascii="Verdana" w:hAnsi="Verdana" w:cs="Helvetica"/>
          <w:i/>
          <w:iCs/>
          <w:color w:val="333333"/>
          <w:sz w:val="20"/>
          <w:szCs w:val="20"/>
          <w:lang w:val="en-US"/>
        </w:rPr>
        <w:t>vrd</w:t>
      </w:r>
      <w:r w:rsidRPr="0047163A">
        <w:rPr>
          <w:rFonts w:ascii="Verdana" w:hAnsi="Verdana" w:cs="Helvetica"/>
          <w:color w:val="333333"/>
          <w:sz w:val="20"/>
          <w:szCs w:val="20"/>
        </w:rPr>
        <w:t>.</w:t>
      </w:r>
    </w:p>
    <w:p w14:paraId="2D046FF9" w14:textId="77777777" w:rsidR="000B3505" w:rsidRPr="0047163A" w:rsidRDefault="000B3505" w:rsidP="000B3505">
      <w:pPr>
        <w:pStyle w:val="a4"/>
        <w:shd w:val="clear" w:color="auto" w:fill="FFFFFF"/>
        <w:spacing w:before="0" w:beforeAutospacing="0" w:after="0" w:afterAutospacing="0"/>
        <w:rPr>
          <w:rFonts w:ascii="Verdana" w:hAnsi="Verdana" w:cs="Helvetica"/>
          <w:color w:val="333333"/>
          <w:sz w:val="20"/>
          <w:szCs w:val="20"/>
          <w:lang w:val="en-US"/>
        </w:rPr>
      </w:pPr>
      <w:r w:rsidRPr="0047163A">
        <w:rPr>
          <w:rFonts w:ascii="Verdana" w:hAnsi="Verdana" w:cs="Helvetica"/>
          <w:noProof/>
          <w:color w:val="333333"/>
          <w:sz w:val="20"/>
          <w:szCs w:val="20"/>
        </w:rPr>
        <w:drawing>
          <wp:inline distT="0" distB="0" distL="0" distR="0" wp14:anchorId="60424B76" wp14:editId="6A55D92A">
            <wp:extent cx="8410575" cy="313372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8410575" cy="3133725"/>
                    </a:xfrm>
                    <a:prstGeom prst="rect">
                      <a:avLst/>
                    </a:prstGeom>
                    <a:noFill/>
                    <a:ln>
                      <a:noFill/>
                    </a:ln>
                  </pic:spPr>
                </pic:pic>
              </a:graphicData>
            </a:graphic>
          </wp:inline>
        </w:drawing>
      </w:r>
    </w:p>
    <w:p w14:paraId="1E487A87" w14:textId="77777777" w:rsidR="000B3505" w:rsidRPr="0047163A" w:rsidRDefault="000B3505" w:rsidP="000B3505">
      <w:pPr>
        <w:pStyle w:val="a4"/>
        <w:shd w:val="clear" w:color="auto" w:fill="FFFFFF"/>
        <w:spacing w:before="0" w:beforeAutospacing="0" w:after="0" w:afterAutospacing="0"/>
        <w:rPr>
          <w:rFonts w:ascii="Verdana" w:hAnsi="Verdana" w:cs="Helvetica"/>
          <w:color w:val="333333"/>
          <w:sz w:val="20"/>
          <w:szCs w:val="20"/>
          <w:lang w:val="en-US"/>
        </w:rPr>
      </w:pPr>
      <w:r w:rsidRPr="0047163A">
        <w:rPr>
          <w:rFonts w:ascii="Verdana" w:hAnsi="Verdana" w:cs="Helvetica"/>
          <w:noProof/>
          <w:color w:val="333333"/>
          <w:sz w:val="20"/>
          <w:szCs w:val="20"/>
        </w:rPr>
        <w:drawing>
          <wp:inline distT="0" distB="0" distL="0" distR="0" wp14:anchorId="7A78FE4A" wp14:editId="0EC05B84">
            <wp:extent cx="7972425" cy="462915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7972425" cy="4629150"/>
                    </a:xfrm>
                    <a:prstGeom prst="rect">
                      <a:avLst/>
                    </a:prstGeom>
                    <a:noFill/>
                    <a:ln>
                      <a:noFill/>
                    </a:ln>
                  </pic:spPr>
                </pic:pic>
              </a:graphicData>
            </a:graphic>
          </wp:inline>
        </w:drawing>
      </w:r>
    </w:p>
    <w:p w14:paraId="5D914311" w14:textId="77777777" w:rsidR="000B3505" w:rsidRPr="0047163A" w:rsidRDefault="000B3505" w:rsidP="000B3505">
      <w:pPr>
        <w:pStyle w:val="a4"/>
        <w:shd w:val="clear" w:color="auto" w:fill="FFFFFF"/>
        <w:spacing w:before="0" w:beforeAutospacing="0" w:after="0" w:afterAutospacing="0"/>
        <w:rPr>
          <w:rFonts w:ascii="Verdana" w:hAnsi="Verdana" w:cs="Helvetica"/>
          <w:color w:val="333333"/>
          <w:sz w:val="20"/>
          <w:szCs w:val="20"/>
        </w:rPr>
      </w:pPr>
      <w:r w:rsidRPr="0047163A">
        <w:rPr>
          <w:rFonts w:ascii="Verdana" w:hAnsi="Verdana" w:cs="Helvetica"/>
          <w:color w:val="333333"/>
          <w:sz w:val="20"/>
          <w:szCs w:val="20"/>
        </w:rPr>
        <w:t>Во-вторых, можно указывать логин и пароль при подключении к HTTP-сервису:</w:t>
      </w:r>
    </w:p>
    <w:p w14:paraId="28C6BB98" w14:textId="77777777" w:rsidR="000B3505" w:rsidRPr="0047163A" w:rsidRDefault="000B3505" w:rsidP="000B3505">
      <w:pPr>
        <w:pStyle w:val="a4"/>
        <w:shd w:val="clear" w:color="auto" w:fill="FFFFFF"/>
        <w:spacing w:before="0" w:beforeAutospacing="0" w:after="0" w:afterAutospacing="0"/>
        <w:rPr>
          <w:rFonts w:ascii="Verdana" w:hAnsi="Verdana" w:cs="Helvetica"/>
          <w:color w:val="333333"/>
          <w:sz w:val="20"/>
          <w:szCs w:val="20"/>
        </w:rPr>
      </w:pPr>
      <w:r w:rsidRPr="0047163A">
        <w:rPr>
          <w:rFonts w:ascii="Verdana" w:hAnsi="Verdana" w:cs="Helvetica"/>
          <w:noProof/>
          <w:color w:val="333333"/>
          <w:sz w:val="20"/>
          <w:szCs w:val="20"/>
        </w:rPr>
        <w:drawing>
          <wp:inline distT="0" distB="0" distL="0" distR="0" wp14:anchorId="04838989" wp14:editId="453FF12F">
            <wp:extent cx="6392167" cy="2886478"/>
            <wp:effectExtent l="0" t="0" r="889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392167" cy="2886478"/>
                    </a:xfrm>
                    <a:prstGeom prst="rect">
                      <a:avLst/>
                    </a:prstGeom>
                  </pic:spPr>
                </pic:pic>
              </a:graphicData>
            </a:graphic>
          </wp:inline>
        </w:drawing>
      </w:r>
    </w:p>
    <w:p w14:paraId="6B177694" w14:textId="77777777" w:rsidR="000B3505" w:rsidRPr="0047163A" w:rsidRDefault="000B3505" w:rsidP="000B3505">
      <w:pPr>
        <w:pStyle w:val="a4"/>
        <w:shd w:val="clear" w:color="auto" w:fill="FFFFFF"/>
        <w:spacing w:before="0" w:beforeAutospacing="0" w:after="0" w:afterAutospacing="0"/>
        <w:rPr>
          <w:rFonts w:ascii="Verdana" w:hAnsi="Verdana" w:cs="Helvetica"/>
          <w:color w:val="333333"/>
          <w:sz w:val="20"/>
          <w:szCs w:val="20"/>
        </w:rPr>
      </w:pPr>
      <w:r w:rsidRPr="0047163A">
        <w:rPr>
          <w:rFonts w:ascii="Verdana" w:hAnsi="Verdana" w:cs="Helvetica"/>
          <w:color w:val="333333"/>
          <w:sz w:val="20"/>
          <w:szCs w:val="20"/>
        </w:rPr>
        <w:t>В других языках программирования аналогично.</w:t>
      </w:r>
    </w:p>
    <w:p w14:paraId="7E2D0D17" w14:textId="77777777" w:rsidR="000B3505" w:rsidRPr="00BF0DBB" w:rsidRDefault="000B3505" w:rsidP="000B3505">
      <w:pPr>
        <w:rPr>
          <w:rFonts w:ascii="Verdana" w:hAnsi="Verdana"/>
          <w:color w:val="000000"/>
          <w:sz w:val="20"/>
          <w:szCs w:val="20"/>
        </w:rPr>
      </w:pPr>
    </w:p>
    <w:p w14:paraId="215C18FA" w14:textId="77777777" w:rsidR="000B3505" w:rsidRDefault="000B3505" w:rsidP="00A02212">
      <w:pPr>
        <w:rPr>
          <w:rFonts w:ascii="Verdana" w:hAnsi="Verdana"/>
          <w:color w:val="000000"/>
          <w:sz w:val="20"/>
          <w:szCs w:val="20"/>
        </w:rPr>
      </w:pPr>
    </w:p>
    <w:p w14:paraId="6536FEC4" w14:textId="77777777" w:rsidR="000B3505" w:rsidRDefault="000B3505" w:rsidP="00A02212">
      <w:pPr>
        <w:rPr>
          <w:rFonts w:ascii="Verdana" w:hAnsi="Verdana"/>
          <w:color w:val="000000"/>
          <w:sz w:val="20"/>
          <w:szCs w:val="20"/>
        </w:rPr>
      </w:pPr>
    </w:p>
    <w:p w14:paraId="09D89E24" w14:textId="77777777" w:rsidR="000F2B7F" w:rsidRDefault="00766065" w:rsidP="00766065">
      <w:pPr>
        <w:rPr>
          <w:rFonts w:ascii="Verdana" w:hAnsi="Verdana"/>
          <w:color w:val="000000"/>
          <w:sz w:val="20"/>
          <w:szCs w:val="20"/>
        </w:rPr>
      </w:pPr>
      <w:r>
        <w:rPr>
          <w:rFonts w:ascii="Verdana" w:hAnsi="Verdana"/>
          <w:color w:val="000000"/>
          <w:sz w:val="20"/>
          <w:szCs w:val="20"/>
        </w:rPr>
        <w:t>Объекты подключения к веб-сервису</w:t>
      </w:r>
      <w:r w:rsidR="000F2B7F">
        <w:rPr>
          <w:rFonts w:ascii="Verdana" w:hAnsi="Verdana"/>
          <w:color w:val="000000"/>
          <w:sz w:val="20"/>
          <w:szCs w:val="20"/>
        </w:rPr>
        <w:t>.</w:t>
      </w:r>
    </w:p>
    <w:p w14:paraId="563784FF" w14:textId="77777777" w:rsidR="004C7809" w:rsidRDefault="00B34073" w:rsidP="004C7809">
      <w:pPr>
        <w:spacing w:before="100" w:beforeAutospacing="1" w:after="100" w:afterAutospacing="1"/>
        <w:rPr>
          <w:rFonts w:ascii="Verdana" w:hAnsi="Verdana"/>
          <w:color w:val="000000"/>
          <w:sz w:val="20"/>
          <w:szCs w:val="20"/>
        </w:rPr>
      </w:pPr>
      <w:r>
        <w:rPr>
          <w:rFonts w:ascii="Verdana" w:hAnsi="Verdana"/>
          <w:noProof/>
          <w:color w:val="000000"/>
          <w:sz w:val="20"/>
          <w:szCs w:val="20"/>
        </w:rPr>
        <w:drawing>
          <wp:inline distT="0" distB="0" distL="0" distR="0" wp14:anchorId="41147C8E" wp14:editId="49FB1D51">
            <wp:extent cx="5934075" cy="45910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34075" cy="4591050"/>
                    </a:xfrm>
                    <a:prstGeom prst="rect">
                      <a:avLst/>
                    </a:prstGeom>
                    <a:noFill/>
                    <a:ln>
                      <a:noFill/>
                    </a:ln>
                  </pic:spPr>
                </pic:pic>
              </a:graphicData>
            </a:graphic>
          </wp:inline>
        </w:drawing>
      </w:r>
      <w:r w:rsidR="004C7809" w:rsidRPr="004C7809">
        <w:rPr>
          <w:rFonts w:ascii="Verdana" w:hAnsi="Verdana"/>
          <w:color w:val="000000"/>
          <w:sz w:val="20"/>
          <w:szCs w:val="20"/>
        </w:rPr>
        <w:t xml:space="preserve"> </w:t>
      </w:r>
    </w:p>
    <w:p w14:paraId="2AF61423" w14:textId="77777777" w:rsidR="00EA57B6" w:rsidRPr="00EA57B6" w:rsidRDefault="00EA57B6" w:rsidP="00EA57B6">
      <w:pPr>
        <w:spacing w:before="100" w:beforeAutospacing="1" w:after="100" w:afterAutospacing="1"/>
        <w:rPr>
          <w:rFonts w:ascii="Verdana" w:hAnsi="Verdana"/>
          <w:color w:val="000000"/>
          <w:sz w:val="20"/>
          <w:szCs w:val="20"/>
        </w:rPr>
      </w:pPr>
      <w:r>
        <w:rPr>
          <w:rFonts w:ascii="Verdana" w:hAnsi="Verdana"/>
          <w:color w:val="000000"/>
          <w:sz w:val="20"/>
          <w:szCs w:val="20"/>
        </w:rPr>
        <w:t xml:space="preserve">Для ускорения, как и в случае с внешним соединением, объект </w:t>
      </w:r>
      <w:r>
        <w:rPr>
          <w:rFonts w:ascii="Verdana" w:hAnsi="Verdana"/>
          <w:color w:val="000000"/>
          <w:sz w:val="20"/>
          <w:szCs w:val="20"/>
          <w:lang w:val="en-US"/>
        </w:rPr>
        <w:t>WS</w:t>
      </w:r>
      <w:r w:rsidRPr="00EA57B6">
        <w:rPr>
          <w:rFonts w:ascii="Verdana" w:hAnsi="Verdana"/>
          <w:color w:val="000000"/>
          <w:sz w:val="20"/>
          <w:szCs w:val="20"/>
        </w:rPr>
        <w:t xml:space="preserve"> </w:t>
      </w:r>
      <w:r>
        <w:rPr>
          <w:rFonts w:ascii="Verdana" w:hAnsi="Verdana"/>
          <w:color w:val="000000"/>
          <w:sz w:val="20"/>
          <w:szCs w:val="20"/>
        </w:rPr>
        <w:t>Прокси может возращать функция повторно-используемого модуля – в типовых конфигурациях широко используется в называемых «бесшовными» интеграциях.</w:t>
      </w:r>
    </w:p>
    <w:p w14:paraId="3D6F52F7" w14:textId="77777777" w:rsidR="00B34073" w:rsidRDefault="00B34073" w:rsidP="00A02212">
      <w:pPr>
        <w:rPr>
          <w:rFonts w:ascii="Verdana" w:hAnsi="Verdana"/>
          <w:color w:val="000000"/>
          <w:sz w:val="20"/>
          <w:szCs w:val="20"/>
        </w:rPr>
      </w:pPr>
    </w:p>
    <w:p w14:paraId="72CE95CF" w14:textId="77777777" w:rsidR="00055750" w:rsidRPr="002E320C" w:rsidRDefault="00055750" w:rsidP="00A02212">
      <w:pPr>
        <w:rPr>
          <w:rFonts w:ascii="Verdana" w:hAnsi="Verdana"/>
          <w:color w:val="000000"/>
          <w:sz w:val="20"/>
          <w:szCs w:val="20"/>
        </w:rPr>
      </w:pPr>
      <w:r>
        <w:rPr>
          <w:rFonts w:ascii="Verdana" w:hAnsi="Verdana"/>
          <w:color w:val="000000"/>
          <w:sz w:val="20"/>
          <w:szCs w:val="20"/>
        </w:rPr>
        <w:t>Пример подключения к не-1С</w:t>
      </w:r>
      <w:r w:rsidRPr="00055750">
        <w:rPr>
          <w:rFonts w:ascii="Verdana" w:hAnsi="Verdana"/>
          <w:color w:val="000000"/>
          <w:sz w:val="20"/>
          <w:szCs w:val="20"/>
        </w:rPr>
        <w:t xml:space="preserve"> </w:t>
      </w:r>
      <w:r>
        <w:rPr>
          <w:rFonts w:ascii="Verdana" w:hAnsi="Verdana"/>
          <w:color w:val="000000"/>
          <w:sz w:val="20"/>
          <w:szCs w:val="20"/>
        </w:rPr>
        <w:t>веб-сервису</w:t>
      </w:r>
    </w:p>
    <w:p w14:paraId="7A561C5C" w14:textId="77777777" w:rsidR="000F2B7F" w:rsidRDefault="000F2B7F" w:rsidP="00A02212">
      <w:r w:rsidRPr="000F2B7F">
        <w:rPr>
          <w:noProof/>
        </w:rPr>
        <w:drawing>
          <wp:inline distT="0" distB="0" distL="0" distR="0" wp14:anchorId="41A07C13" wp14:editId="44C4C1F7">
            <wp:extent cx="16373475" cy="6991350"/>
            <wp:effectExtent l="0" t="0" r="9525" b="0"/>
            <wp:docPr id="6" name="Picture 6" descr="C:\Users\oprosvir\Desktop\Как подключиться к web-ссылке загрузив в конфигуратор WSD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prosvir\Desktop\Как подключиться к web-ссылке загрузив в конфигуратор WSDL.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6373475" cy="6991350"/>
                    </a:xfrm>
                    <a:prstGeom prst="rect">
                      <a:avLst/>
                    </a:prstGeom>
                    <a:noFill/>
                    <a:ln>
                      <a:noFill/>
                    </a:ln>
                  </pic:spPr>
                </pic:pic>
              </a:graphicData>
            </a:graphic>
          </wp:inline>
        </w:drawing>
      </w:r>
    </w:p>
    <w:p w14:paraId="548AE07E" w14:textId="77777777" w:rsidR="00493556" w:rsidRPr="00D60F4A" w:rsidRDefault="00493556" w:rsidP="00D60F4A">
      <w:pPr>
        <w:spacing w:before="100" w:beforeAutospacing="1" w:after="100" w:afterAutospacing="1"/>
        <w:rPr>
          <w:rFonts w:ascii="Verdana" w:hAnsi="Verdana"/>
          <w:color w:val="000000"/>
          <w:sz w:val="16"/>
          <w:szCs w:val="16"/>
        </w:rPr>
      </w:pPr>
      <w:r w:rsidRPr="00D60F4A">
        <w:rPr>
          <w:rFonts w:ascii="Verdana" w:hAnsi="Verdana"/>
          <w:color w:val="000000"/>
          <w:sz w:val="16"/>
          <w:szCs w:val="16"/>
        </w:rPr>
        <w:t xml:space="preserve">Преимущество использования статических </w:t>
      </w:r>
      <w:r w:rsidR="00A70402" w:rsidRPr="00D60F4A">
        <w:rPr>
          <w:rFonts w:ascii="Verdana" w:hAnsi="Verdana"/>
          <w:color w:val="000000"/>
          <w:sz w:val="16"/>
          <w:szCs w:val="16"/>
          <w:lang w:val="en-US"/>
        </w:rPr>
        <w:t>WS</w:t>
      </w:r>
      <w:r w:rsidRPr="00D60F4A">
        <w:rPr>
          <w:rFonts w:ascii="Verdana" w:hAnsi="Verdana"/>
          <w:color w:val="000000"/>
          <w:sz w:val="16"/>
          <w:szCs w:val="16"/>
        </w:rPr>
        <w:t>ссылок заключается в большей скорости работы, т. к. описание веб-сервиса поставщика получается один раз, при создании ссылки. В дальнейшем при обращении к данному веб-сервису используется существующее описание веб-сервиса.</w:t>
      </w:r>
      <w:r w:rsidR="0097748C" w:rsidRPr="00D60F4A">
        <w:rPr>
          <w:rFonts w:ascii="Verdana" w:hAnsi="Verdana"/>
          <w:color w:val="000000"/>
          <w:sz w:val="16"/>
          <w:szCs w:val="16"/>
        </w:rPr>
        <w:t xml:space="preserve"> </w:t>
      </w:r>
      <w:r w:rsidRPr="00D60F4A">
        <w:rPr>
          <w:rFonts w:ascii="Verdana" w:hAnsi="Verdana"/>
          <w:color w:val="000000"/>
          <w:sz w:val="16"/>
          <w:szCs w:val="16"/>
        </w:rPr>
        <w:t xml:space="preserve">Однако преимуществом </w:t>
      </w:r>
      <w:r w:rsidR="00D60F4A" w:rsidRPr="00D60F4A">
        <w:rPr>
          <w:rFonts w:ascii="Verdana" w:hAnsi="Verdana"/>
          <w:color w:val="000000"/>
          <w:sz w:val="16"/>
          <w:szCs w:val="16"/>
        </w:rPr>
        <w:t xml:space="preserve">динамических ссылок </w:t>
      </w:r>
      <w:r w:rsidRPr="00D60F4A">
        <w:rPr>
          <w:rFonts w:ascii="Verdana" w:hAnsi="Verdana"/>
          <w:color w:val="000000"/>
          <w:sz w:val="16"/>
          <w:szCs w:val="16"/>
        </w:rPr>
        <w:t>является возможность получения актуального описания веб-сервиса поставщика. При использовании же статических ссылок для получения актуального описания веб-сервиса следует выполнить повторный импорт WSDL-описания средствами конфигуратора и сохранение измененной конфигурации.</w:t>
      </w:r>
    </w:p>
    <w:p w14:paraId="6ED33157" w14:textId="77777777" w:rsidR="00EF10D2" w:rsidRDefault="00455128" w:rsidP="00EF10D2">
      <w:r w:rsidRPr="00455128">
        <w:rPr>
          <w:i/>
          <w:iCs/>
        </w:rPr>
        <w:t>Результат подключения</w:t>
      </w:r>
      <w:r>
        <w:t>:</w:t>
      </w:r>
    </w:p>
    <w:p w14:paraId="3718C234" w14:textId="77777777" w:rsidR="00EF10D2" w:rsidRPr="00EF10D2" w:rsidRDefault="00455128" w:rsidP="00EF10D2">
      <w:r w:rsidRPr="00455128">
        <w:rPr>
          <w:noProof/>
        </w:rPr>
        <w:drawing>
          <wp:inline distT="0" distB="0" distL="0" distR="0" wp14:anchorId="4B51EB22" wp14:editId="20B65F5B">
            <wp:extent cx="9850225" cy="3781953"/>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9850225" cy="3781953"/>
                    </a:xfrm>
                    <a:prstGeom prst="rect">
                      <a:avLst/>
                    </a:prstGeom>
                  </pic:spPr>
                </pic:pic>
              </a:graphicData>
            </a:graphic>
          </wp:inline>
        </w:drawing>
      </w:r>
    </w:p>
    <w:p w14:paraId="4BDF186F" w14:textId="77777777" w:rsidR="00EF10D2" w:rsidRDefault="001C4782" w:rsidP="00A02212">
      <w:r w:rsidRPr="001C4782">
        <w:rPr>
          <w:i/>
          <w:iCs/>
        </w:rPr>
        <w:t>Как видим Фабрика</w:t>
      </w:r>
      <w:r w:rsidRPr="001C4782">
        <w:rPr>
          <w:i/>
          <w:iCs/>
          <w:lang w:val="en-US"/>
        </w:rPr>
        <w:t>XDTO</w:t>
      </w:r>
      <w:r w:rsidRPr="001C4782">
        <w:rPr>
          <w:i/>
          <w:iCs/>
        </w:rPr>
        <w:t xml:space="preserve"> привычно возвращает коллекцию пакетов</w:t>
      </w:r>
      <w:r w:rsidRPr="001C4782">
        <w:t xml:space="preserve"> </w:t>
      </w:r>
    </w:p>
    <w:p w14:paraId="48B94878" w14:textId="77777777" w:rsidR="001C4782" w:rsidRDefault="001C4782" w:rsidP="00A02212">
      <w:r w:rsidRPr="001C4782">
        <w:rPr>
          <w:noProof/>
        </w:rPr>
        <w:drawing>
          <wp:inline distT="0" distB="0" distL="0" distR="0" wp14:anchorId="0F74DE09" wp14:editId="1176A6AF">
            <wp:extent cx="7306695" cy="163852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7306695" cy="1638529"/>
                    </a:xfrm>
                    <a:prstGeom prst="rect">
                      <a:avLst/>
                    </a:prstGeom>
                  </pic:spPr>
                </pic:pic>
              </a:graphicData>
            </a:graphic>
          </wp:inline>
        </w:drawing>
      </w:r>
    </w:p>
    <w:p w14:paraId="071DFDE3" w14:textId="77777777" w:rsidR="0097748C" w:rsidRPr="00D60F4A" w:rsidRDefault="0097748C" w:rsidP="004D6DB9">
      <w:pPr>
        <w:rPr>
          <w:i/>
          <w:iCs/>
          <w:sz w:val="20"/>
          <w:szCs w:val="20"/>
        </w:rPr>
      </w:pPr>
      <w:r w:rsidRPr="00D60F4A">
        <w:rPr>
          <w:i/>
          <w:iCs/>
          <w:sz w:val="20"/>
          <w:szCs w:val="20"/>
        </w:rPr>
        <w:t>Также видим что ТочкаПодключения.Местоположение(</w:t>
      </w:r>
      <w:r w:rsidR="00653BD6" w:rsidRPr="00D60F4A">
        <w:rPr>
          <w:i/>
          <w:iCs/>
          <w:sz w:val="20"/>
          <w:szCs w:val="20"/>
          <w:lang w:val="en-US"/>
        </w:rPr>
        <w:t>url</w:t>
      </w:r>
      <w:r w:rsidR="00653BD6" w:rsidRPr="00D60F4A">
        <w:rPr>
          <w:i/>
          <w:iCs/>
          <w:sz w:val="20"/>
          <w:szCs w:val="20"/>
        </w:rPr>
        <w:t>-</w:t>
      </w:r>
      <w:r w:rsidRPr="00D60F4A">
        <w:rPr>
          <w:i/>
          <w:iCs/>
          <w:sz w:val="20"/>
          <w:szCs w:val="20"/>
        </w:rPr>
        <w:t>ме</w:t>
      </w:r>
      <w:r w:rsidR="00653BD6" w:rsidRPr="00D60F4A">
        <w:rPr>
          <w:i/>
          <w:iCs/>
          <w:sz w:val="20"/>
          <w:szCs w:val="20"/>
        </w:rPr>
        <w:t>с</w:t>
      </w:r>
      <w:r w:rsidRPr="00D60F4A">
        <w:rPr>
          <w:i/>
          <w:iCs/>
          <w:sz w:val="20"/>
          <w:szCs w:val="20"/>
        </w:rPr>
        <w:t xml:space="preserve">тоположение не было явно указано </w:t>
      </w:r>
      <w:r w:rsidR="00653BD6" w:rsidRPr="00D60F4A">
        <w:rPr>
          <w:i/>
          <w:iCs/>
          <w:sz w:val="20"/>
          <w:szCs w:val="20"/>
        </w:rPr>
        <w:t xml:space="preserve">в соответствующем параметре </w:t>
      </w:r>
      <w:r w:rsidRPr="00D60F4A">
        <w:rPr>
          <w:i/>
          <w:iCs/>
          <w:sz w:val="20"/>
          <w:szCs w:val="20"/>
        </w:rPr>
        <w:t xml:space="preserve">при создании </w:t>
      </w:r>
      <w:r w:rsidRPr="00D60F4A">
        <w:rPr>
          <w:i/>
          <w:iCs/>
          <w:sz w:val="20"/>
          <w:szCs w:val="20"/>
          <w:lang w:val="en-US"/>
        </w:rPr>
        <w:t>WS</w:t>
      </w:r>
      <w:r w:rsidRPr="00D60F4A">
        <w:rPr>
          <w:i/>
          <w:iCs/>
          <w:sz w:val="20"/>
          <w:szCs w:val="20"/>
        </w:rPr>
        <w:t xml:space="preserve">Прокси) определилось автоматически по </w:t>
      </w:r>
      <w:r w:rsidR="00653BD6" w:rsidRPr="00D60F4A">
        <w:rPr>
          <w:i/>
          <w:iCs/>
          <w:sz w:val="20"/>
          <w:szCs w:val="20"/>
          <w:lang w:val="en-US"/>
        </w:rPr>
        <w:t>URL</w:t>
      </w:r>
      <w:r w:rsidR="00653BD6" w:rsidRPr="00D60F4A">
        <w:rPr>
          <w:i/>
          <w:iCs/>
          <w:sz w:val="20"/>
          <w:szCs w:val="20"/>
        </w:rPr>
        <w:t xml:space="preserve">-источника </w:t>
      </w:r>
      <w:r w:rsidRPr="00D60F4A">
        <w:rPr>
          <w:i/>
          <w:iCs/>
          <w:sz w:val="20"/>
          <w:szCs w:val="20"/>
        </w:rPr>
        <w:t xml:space="preserve">объекта </w:t>
      </w:r>
      <w:r w:rsidRPr="00D60F4A">
        <w:rPr>
          <w:i/>
          <w:iCs/>
          <w:sz w:val="20"/>
          <w:szCs w:val="20"/>
          <w:lang w:val="en-US"/>
        </w:rPr>
        <w:t>WS</w:t>
      </w:r>
      <w:r w:rsidRPr="00D60F4A">
        <w:rPr>
          <w:i/>
          <w:iCs/>
          <w:sz w:val="20"/>
          <w:szCs w:val="20"/>
        </w:rPr>
        <w:t xml:space="preserve">Определения или статической </w:t>
      </w:r>
      <w:r w:rsidRPr="00D60F4A">
        <w:rPr>
          <w:i/>
          <w:iCs/>
          <w:sz w:val="20"/>
          <w:szCs w:val="20"/>
          <w:lang w:val="en-US"/>
        </w:rPr>
        <w:t>WS</w:t>
      </w:r>
      <w:r w:rsidRPr="00D60F4A">
        <w:rPr>
          <w:i/>
          <w:iCs/>
          <w:sz w:val="20"/>
          <w:szCs w:val="20"/>
        </w:rPr>
        <w:t>ссылки.</w:t>
      </w:r>
    </w:p>
    <w:p w14:paraId="24A19C39" w14:textId="77777777" w:rsidR="00EF10D2" w:rsidRDefault="00EF10D2" w:rsidP="00A02212"/>
    <w:p w14:paraId="66F2F75E" w14:textId="77777777" w:rsidR="009B222F" w:rsidRDefault="009B222F" w:rsidP="00657547">
      <w:pPr>
        <w:spacing w:after="288" w:line="288" w:lineRule="atLeast"/>
        <w:rPr>
          <w:rFonts w:ascii="Arial" w:hAnsi="Arial" w:cs="Arial"/>
          <w:color w:val="000000"/>
          <w:sz w:val="22"/>
          <w:szCs w:val="22"/>
        </w:rPr>
      </w:pPr>
      <w:r>
        <w:rPr>
          <w:rFonts w:ascii="Arial" w:hAnsi="Arial" w:cs="Arial"/>
          <w:color w:val="000000"/>
          <w:sz w:val="22"/>
          <w:szCs w:val="22"/>
        </w:rPr>
        <w:t xml:space="preserve">Для получения доступа к </w:t>
      </w:r>
      <w:r w:rsidRPr="009B222F">
        <w:rPr>
          <w:rFonts w:ascii="Arial" w:hAnsi="Arial" w:cs="Arial"/>
          <w:color w:val="000000"/>
          <w:sz w:val="22"/>
          <w:szCs w:val="22"/>
        </w:rPr>
        <w:t xml:space="preserve">WSОпределения </w:t>
      </w:r>
      <w:r>
        <w:rPr>
          <w:rFonts w:ascii="Arial" w:hAnsi="Arial" w:cs="Arial"/>
          <w:color w:val="000000"/>
          <w:sz w:val="22"/>
          <w:szCs w:val="22"/>
        </w:rPr>
        <w:t>необходимо использовать адрес, который формируется следующим образом: </w:t>
      </w:r>
      <w:r>
        <w:rPr>
          <w:rStyle w:val="command"/>
          <w:rFonts w:ascii="Arial" w:hAnsi="Arial" w:cs="Arial"/>
          <w:i/>
          <w:iCs/>
          <w:color w:val="000000"/>
          <w:sz w:val="20"/>
          <w:szCs w:val="20"/>
        </w:rPr>
        <w:t>http://host/base/ws/&lt;ИмяWebСервиса&gt;</w:t>
      </w:r>
      <w:r>
        <w:rPr>
          <w:rFonts w:ascii="Arial" w:hAnsi="Arial" w:cs="Arial"/>
          <w:color w:val="000000"/>
          <w:sz w:val="22"/>
          <w:szCs w:val="22"/>
        </w:rPr>
        <w:t> или </w:t>
      </w:r>
      <w:r>
        <w:rPr>
          <w:rStyle w:val="command"/>
          <w:rFonts w:ascii="Arial" w:hAnsi="Arial" w:cs="Arial"/>
          <w:i/>
          <w:iCs/>
          <w:color w:val="000000"/>
          <w:sz w:val="20"/>
          <w:szCs w:val="20"/>
        </w:rPr>
        <w:t>http://host/base/ws/&lt;</w:t>
      </w:r>
      <w:r w:rsidR="00657547">
        <w:rPr>
          <w:rStyle w:val="command"/>
          <w:rFonts w:ascii="Arial" w:hAnsi="Arial" w:cs="Arial"/>
          <w:i/>
          <w:iCs/>
          <w:color w:val="000000"/>
          <w:sz w:val="20"/>
          <w:szCs w:val="20"/>
        </w:rPr>
        <w:t>ИмяФ</w:t>
      </w:r>
      <w:r w:rsidR="00657547" w:rsidRPr="00657547">
        <w:rPr>
          <w:rStyle w:val="command"/>
          <w:rFonts w:ascii="Arial" w:hAnsi="Arial" w:cs="Arial"/>
          <w:i/>
          <w:iCs/>
          <w:color w:val="000000"/>
          <w:sz w:val="20"/>
          <w:szCs w:val="20"/>
        </w:rPr>
        <w:t>айла</w:t>
      </w:r>
      <w:r w:rsidR="00657547">
        <w:rPr>
          <w:rStyle w:val="command"/>
          <w:rFonts w:ascii="Arial" w:hAnsi="Arial" w:cs="Arial"/>
          <w:i/>
          <w:iCs/>
          <w:color w:val="000000"/>
          <w:sz w:val="20"/>
          <w:szCs w:val="20"/>
        </w:rPr>
        <w:t>П</w:t>
      </w:r>
      <w:r w:rsidR="00657547" w:rsidRPr="00657547">
        <w:rPr>
          <w:rStyle w:val="command"/>
          <w:rFonts w:ascii="Arial" w:hAnsi="Arial" w:cs="Arial"/>
          <w:i/>
          <w:iCs/>
          <w:color w:val="000000"/>
          <w:sz w:val="20"/>
          <w:szCs w:val="20"/>
        </w:rPr>
        <w:t>убликации</w:t>
      </w:r>
      <w:r>
        <w:rPr>
          <w:rStyle w:val="command"/>
          <w:rFonts w:ascii="Arial" w:hAnsi="Arial" w:cs="Arial"/>
          <w:i/>
          <w:iCs/>
          <w:color w:val="000000"/>
          <w:sz w:val="20"/>
          <w:szCs w:val="20"/>
        </w:rPr>
        <w:t>&gt;</w:t>
      </w:r>
      <w:r>
        <w:rPr>
          <w:rFonts w:ascii="Arial" w:hAnsi="Arial" w:cs="Arial"/>
          <w:color w:val="000000"/>
          <w:sz w:val="22"/>
          <w:szCs w:val="22"/>
        </w:rPr>
        <w:t>. Обращения по имени и адресу Web-сервиса являются равносильными. Рассмотрим составные части адреса:</w:t>
      </w:r>
    </w:p>
    <w:p w14:paraId="1208C7FD" w14:textId="77777777" w:rsidR="009B222F" w:rsidRDefault="009B222F" w:rsidP="00001BEC">
      <w:pPr>
        <w:numPr>
          <w:ilvl w:val="0"/>
          <w:numId w:val="42"/>
        </w:numPr>
        <w:spacing w:after="48" w:line="288" w:lineRule="atLeast"/>
        <w:ind w:firstLine="0"/>
        <w:rPr>
          <w:rFonts w:ascii="Arial" w:hAnsi="Arial" w:cs="Arial"/>
          <w:color w:val="000000"/>
          <w:sz w:val="25"/>
          <w:szCs w:val="25"/>
        </w:rPr>
      </w:pPr>
      <w:r>
        <w:rPr>
          <w:rStyle w:val="command"/>
          <w:rFonts w:ascii="Arial" w:hAnsi="Arial" w:cs="Arial"/>
          <w:i/>
          <w:iCs/>
          <w:color w:val="000000"/>
          <w:sz w:val="23"/>
          <w:szCs w:val="23"/>
        </w:rPr>
        <w:t>http://host/base</w:t>
      </w:r>
      <w:r>
        <w:rPr>
          <w:rFonts w:ascii="Arial" w:hAnsi="Arial" w:cs="Arial"/>
          <w:color w:val="000000"/>
          <w:sz w:val="25"/>
          <w:szCs w:val="25"/>
        </w:rPr>
        <w:t xml:space="preserve"> – обычный URL, по которому выполняется доступ, например, к информационной базе с помощью веб-клиента. </w:t>
      </w:r>
    </w:p>
    <w:p w14:paraId="75ECEB88" w14:textId="77777777" w:rsidR="009B222F" w:rsidRDefault="009B222F" w:rsidP="00001BEC">
      <w:pPr>
        <w:numPr>
          <w:ilvl w:val="0"/>
          <w:numId w:val="42"/>
        </w:numPr>
        <w:spacing w:after="48" w:line="288" w:lineRule="atLeast"/>
        <w:ind w:firstLine="0"/>
        <w:rPr>
          <w:rFonts w:ascii="Arial" w:hAnsi="Arial" w:cs="Arial"/>
          <w:color w:val="000000"/>
          <w:sz w:val="25"/>
          <w:szCs w:val="25"/>
        </w:rPr>
      </w:pPr>
      <w:r>
        <w:rPr>
          <w:rStyle w:val="command"/>
          <w:rFonts w:ascii="Arial" w:hAnsi="Arial" w:cs="Arial"/>
          <w:i/>
          <w:iCs/>
          <w:color w:val="000000"/>
          <w:sz w:val="23"/>
          <w:szCs w:val="23"/>
        </w:rPr>
        <w:t>ws</w:t>
      </w:r>
      <w:r>
        <w:rPr>
          <w:rFonts w:ascii="Arial" w:hAnsi="Arial" w:cs="Arial"/>
          <w:color w:val="000000"/>
          <w:sz w:val="25"/>
          <w:szCs w:val="25"/>
        </w:rPr>
        <w:t> – признак того, что выполняется обращение к Web-сервису;</w:t>
      </w:r>
    </w:p>
    <w:p w14:paraId="1D14AA35" w14:textId="77777777" w:rsidR="00657547" w:rsidRDefault="009B222F" w:rsidP="00657547">
      <w:pPr>
        <w:numPr>
          <w:ilvl w:val="0"/>
          <w:numId w:val="42"/>
        </w:numPr>
        <w:spacing w:after="48" w:line="288" w:lineRule="atLeast"/>
        <w:ind w:firstLine="0"/>
        <w:rPr>
          <w:rFonts w:ascii="Arial" w:hAnsi="Arial" w:cs="Arial"/>
          <w:color w:val="000000"/>
          <w:sz w:val="25"/>
          <w:szCs w:val="25"/>
        </w:rPr>
      </w:pPr>
      <w:r>
        <w:rPr>
          <w:rStyle w:val="command"/>
          <w:rFonts w:ascii="Arial" w:hAnsi="Arial" w:cs="Arial"/>
          <w:i/>
          <w:iCs/>
          <w:color w:val="000000"/>
          <w:sz w:val="23"/>
          <w:szCs w:val="23"/>
        </w:rPr>
        <w:t>&lt;ИмяWebСервиса&gt;</w:t>
      </w:r>
      <w:r>
        <w:rPr>
          <w:rFonts w:ascii="Arial" w:hAnsi="Arial" w:cs="Arial"/>
          <w:color w:val="000000"/>
          <w:sz w:val="25"/>
          <w:szCs w:val="25"/>
        </w:rPr>
        <w:t> – имя Web-сервиса. Задается в свойстве объекта Web-сервис;</w:t>
      </w:r>
    </w:p>
    <w:p w14:paraId="3CD27903" w14:textId="77777777" w:rsidR="009B222F" w:rsidRPr="00657547" w:rsidRDefault="009B222F" w:rsidP="00657547">
      <w:pPr>
        <w:numPr>
          <w:ilvl w:val="0"/>
          <w:numId w:val="42"/>
        </w:numPr>
        <w:spacing w:after="48" w:line="288" w:lineRule="atLeast"/>
        <w:ind w:firstLine="0"/>
        <w:rPr>
          <w:rFonts w:ascii="Arial" w:hAnsi="Arial" w:cs="Arial"/>
          <w:color w:val="000000"/>
          <w:sz w:val="25"/>
          <w:szCs w:val="25"/>
        </w:rPr>
      </w:pPr>
      <w:r w:rsidRPr="00657547">
        <w:rPr>
          <w:rStyle w:val="command"/>
          <w:rFonts w:ascii="Arial" w:hAnsi="Arial" w:cs="Arial"/>
          <w:i/>
          <w:iCs/>
          <w:color w:val="000000"/>
          <w:sz w:val="23"/>
          <w:szCs w:val="23"/>
        </w:rPr>
        <w:t>&lt;</w:t>
      </w:r>
      <w:r w:rsidR="00657547" w:rsidRPr="00657547">
        <w:t xml:space="preserve"> </w:t>
      </w:r>
      <w:r w:rsidR="00657547" w:rsidRPr="00657547">
        <w:rPr>
          <w:rStyle w:val="command"/>
          <w:rFonts w:ascii="Arial" w:hAnsi="Arial" w:cs="Arial"/>
          <w:i/>
          <w:iCs/>
          <w:color w:val="000000"/>
          <w:sz w:val="23"/>
          <w:szCs w:val="23"/>
        </w:rPr>
        <w:t>ИмяФайлаПубликации</w:t>
      </w:r>
      <w:r w:rsidRPr="00657547">
        <w:rPr>
          <w:rStyle w:val="command"/>
          <w:rFonts w:ascii="Arial" w:hAnsi="Arial" w:cs="Arial"/>
          <w:i/>
          <w:iCs/>
          <w:color w:val="000000"/>
          <w:sz w:val="23"/>
          <w:szCs w:val="23"/>
        </w:rPr>
        <w:t>&gt; </w:t>
      </w:r>
      <w:r w:rsidRPr="00657547">
        <w:rPr>
          <w:rFonts w:ascii="Arial" w:hAnsi="Arial" w:cs="Arial"/>
          <w:color w:val="000000"/>
          <w:sz w:val="25"/>
          <w:szCs w:val="25"/>
        </w:rPr>
        <w:t>– описывает альтернативное имя (“</w:t>
      </w:r>
      <w:r w:rsidRPr="00657547">
        <w:rPr>
          <w:rFonts w:ascii="Arial" w:hAnsi="Arial" w:cs="Arial"/>
          <w:color w:val="000000"/>
          <w:sz w:val="25"/>
          <w:szCs w:val="25"/>
          <w:lang w:val="en-US"/>
        </w:rPr>
        <w:t>alias</w:t>
      </w:r>
      <w:r w:rsidRPr="00657547">
        <w:rPr>
          <w:rFonts w:ascii="Arial" w:hAnsi="Arial" w:cs="Arial"/>
          <w:color w:val="000000"/>
          <w:sz w:val="25"/>
          <w:szCs w:val="25"/>
        </w:rPr>
        <w:t>”) для доступа к Web-сервису. Задается в свойстве </w:t>
      </w:r>
      <w:r w:rsidRPr="00657547">
        <w:rPr>
          <w:rStyle w:val="interface"/>
          <w:rFonts w:ascii="Arial" w:hAnsi="Arial" w:cs="Arial"/>
          <w:i/>
          <w:iCs/>
          <w:color w:val="000000"/>
          <w:sz w:val="23"/>
          <w:szCs w:val="23"/>
        </w:rPr>
        <w:t>Имя файла публикации</w:t>
      </w:r>
      <w:r w:rsidRPr="00657547">
        <w:rPr>
          <w:rFonts w:ascii="Arial" w:hAnsi="Arial" w:cs="Arial"/>
          <w:color w:val="000000"/>
          <w:sz w:val="25"/>
          <w:szCs w:val="25"/>
        </w:rPr>
        <w:t> объекта Web-сервис. Может быть изменено при публикации Web-сервиса.</w:t>
      </w:r>
    </w:p>
    <w:p w14:paraId="7179460C" w14:textId="77777777" w:rsidR="00455128" w:rsidRDefault="00455128" w:rsidP="00A02212"/>
    <w:p w14:paraId="54813205" w14:textId="77777777" w:rsidR="00055750" w:rsidRDefault="00055750" w:rsidP="00A02212">
      <w:r>
        <w:t>Пример подключения к веб-сервису 1С.</w:t>
      </w:r>
    </w:p>
    <w:p w14:paraId="7B68C6CD" w14:textId="77777777" w:rsidR="00055750" w:rsidRDefault="00055750" w:rsidP="005E548B">
      <w:r>
        <w:t>Дана такая публикация</w:t>
      </w:r>
      <w:r w:rsidR="00CE74CC" w:rsidRPr="00CE74CC">
        <w:t>(</w:t>
      </w:r>
      <w:r w:rsidR="00CE74CC">
        <w:rPr>
          <w:lang w:val="en-US"/>
        </w:rPr>
        <w:t>IIS</w:t>
      </w:r>
      <w:r w:rsidR="00CE74CC" w:rsidRPr="00CE74CC">
        <w:t>-</w:t>
      </w:r>
      <w:r w:rsidR="00CE74CC">
        <w:t xml:space="preserve">порт 80 проброшен в роутере на </w:t>
      </w:r>
      <w:r w:rsidR="005E548B">
        <w:t xml:space="preserve">статический </w:t>
      </w:r>
      <w:r w:rsidR="00CE74CC">
        <w:t xml:space="preserve">внешний адрес </w:t>
      </w:r>
      <w:r w:rsidR="00CE74CC" w:rsidRPr="00CE74CC">
        <w:t>62.141.74.14:81)</w:t>
      </w:r>
      <w:r>
        <w:t>:</w:t>
      </w:r>
    </w:p>
    <w:p w14:paraId="7D9F9045" w14:textId="77777777" w:rsidR="00055750" w:rsidRDefault="00055750" w:rsidP="00A02212">
      <w:r w:rsidRPr="00055750">
        <w:rPr>
          <w:noProof/>
        </w:rPr>
        <w:drawing>
          <wp:inline distT="0" distB="0" distL="0" distR="0" wp14:anchorId="0FE54FE2" wp14:editId="6B364F71">
            <wp:extent cx="3829584" cy="2905530"/>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829584" cy="2905530"/>
                    </a:xfrm>
                    <a:prstGeom prst="rect">
                      <a:avLst/>
                    </a:prstGeom>
                  </pic:spPr>
                </pic:pic>
              </a:graphicData>
            </a:graphic>
          </wp:inline>
        </w:drawing>
      </w:r>
    </w:p>
    <w:p w14:paraId="6D6E932F" w14:textId="77777777" w:rsidR="001E24FC" w:rsidRPr="00A70402" w:rsidRDefault="001E24FC" w:rsidP="001E24FC">
      <w:pPr>
        <w:rPr>
          <w:rFonts w:ascii="Courier New" w:hAnsi="Courier New" w:cs="Courier New"/>
          <w:sz w:val="22"/>
          <w:szCs w:val="22"/>
        </w:rPr>
      </w:pPr>
      <w:r w:rsidRPr="00A70402">
        <w:rPr>
          <w:rFonts w:ascii="Courier New" w:hAnsi="Courier New" w:cs="Courier New"/>
          <w:sz w:val="22"/>
          <w:szCs w:val="22"/>
        </w:rPr>
        <w:t>Функция ПолучитьПрокси() Экспорт</w:t>
      </w:r>
    </w:p>
    <w:p w14:paraId="46117679" w14:textId="77777777" w:rsidR="001E24FC" w:rsidRPr="00A70402" w:rsidRDefault="001E24FC" w:rsidP="001E24FC">
      <w:pPr>
        <w:rPr>
          <w:rFonts w:ascii="Courier New" w:hAnsi="Courier New" w:cs="Courier New"/>
          <w:sz w:val="22"/>
          <w:szCs w:val="22"/>
        </w:rPr>
      </w:pPr>
      <w:r w:rsidRPr="00A70402">
        <w:rPr>
          <w:rFonts w:ascii="Courier New" w:hAnsi="Courier New" w:cs="Courier New"/>
          <w:sz w:val="22"/>
          <w:szCs w:val="22"/>
        </w:rPr>
        <w:tab/>
        <w:t>АдресСервиса = "http://62.141.74.14" ; // точка в интернет с нестандартным(&lt;&gt; 80) портом 81</w:t>
      </w:r>
    </w:p>
    <w:p w14:paraId="26FAD84D" w14:textId="77777777" w:rsidR="001E24FC" w:rsidRPr="00A70402" w:rsidRDefault="001E24FC" w:rsidP="001E24FC">
      <w:pPr>
        <w:rPr>
          <w:rFonts w:ascii="Courier New" w:hAnsi="Courier New" w:cs="Courier New"/>
          <w:sz w:val="22"/>
          <w:szCs w:val="22"/>
        </w:rPr>
      </w:pPr>
      <w:r w:rsidRPr="00A70402">
        <w:rPr>
          <w:rFonts w:ascii="Courier New" w:hAnsi="Courier New" w:cs="Courier New"/>
          <w:sz w:val="22"/>
          <w:szCs w:val="22"/>
        </w:rPr>
        <w:tab/>
        <w:t>АдресСервиса = АдресСервиса + ":81"  ; // строка необходима только на случай нестандартного порта &lt;&gt; 80</w:t>
      </w:r>
    </w:p>
    <w:p w14:paraId="0048BB5F" w14:textId="77777777" w:rsidR="001E24FC" w:rsidRPr="00A70402" w:rsidRDefault="001E24FC" w:rsidP="001E24FC">
      <w:pPr>
        <w:rPr>
          <w:rFonts w:ascii="Courier New" w:hAnsi="Courier New" w:cs="Courier New"/>
          <w:sz w:val="22"/>
          <w:szCs w:val="22"/>
        </w:rPr>
      </w:pPr>
      <w:r w:rsidRPr="00A70402">
        <w:rPr>
          <w:rFonts w:ascii="Courier New" w:hAnsi="Courier New" w:cs="Courier New"/>
          <w:sz w:val="22"/>
          <w:szCs w:val="22"/>
        </w:rPr>
        <w:tab/>
        <w:t>АдресСервиса = АдресСервиса + "/FDs"; // имя ИБ в публикации на веб-сервере</w:t>
      </w:r>
    </w:p>
    <w:p w14:paraId="0148E43D" w14:textId="77777777" w:rsidR="001E24FC" w:rsidRPr="009B222F" w:rsidRDefault="001E24FC" w:rsidP="009B222F">
      <w:pPr>
        <w:rPr>
          <w:rFonts w:ascii="Courier New" w:hAnsi="Courier New" w:cs="Courier New"/>
          <w:sz w:val="22"/>
          <w:szCs w:val="22"/>
        </w:rPr>
      </w:pPr>
      <w:r w:rsidRPr="00A70402">
        <w:rPr>
          <w:rFonts w:ascii="Courier New" w:hAnsi="Courier New" w:cs="Courier New"/>
          <w:sz w:val="22"/>
          <w:szCs w:val="22"/>
        </w:rPr>
        <w:tab/>
        <w:t xml:space="preserve">АдресСервиса = АдресСервиса + "/ws" ; // константная </w:t>
      </w:r>
      <w:r w:rsidR="009B222F">
        <w:rPr>
          <w:rFonts w:ascii="Courier New" w:hAnsi="Courier New" w:cs="Courier New"/>
          <w:sz w:val="22"/>
          <w:szCs w:val="22"/>
        </w:rPr>
        <w:t>тег</w:t>
      </w:r>
      <w:r w:rsidRPr="00A70402">
        <w:rPr>
          <w:rFonts w:ascii="Courier New" w:hAnsi="Courier New" w:cs="Courier New"/>
          <w:sz w:val="22"/>
          <w:szCs w:val="22"/>
        </w:rPr>
        <w:t xml:space="preserve"> веб-сервисов опубликованной ИБ</w:t>
      </w:r>
      <w:r w:rsidR="009B222F">
        <w:rPr>
          <w:rFonts w:ascii="Courier New" w:hAnsi="Courier New" w:cs="Courier New"/>
          <w:sz w:val="22"/>
          <w:szCs w:val="22"/>
        </w:rPr>
        <w:t xml:space="preserve"> в </w:t>
      </w:r>
      <w:r w:rsidR="009B222F">
        <w:rPr>
          <w:rFonts w:ascii="Courier New" w:hAnsi="Courier New" w:cs="Courier New"/>
          <w:sz w:val="22"/>
          <w:szCs w:val="22"/>
          <w:lang w:val="en-US"/>
        </w:rPr>
        <w:t>default</w:t>
      </w:r>
      <w:r w:rsidR="009B222F" w:rsidRPr="009B222F">
        <w:rPr>
          <w:rFonts w:ascii="Courier New" w:hAnsi="Courier New" w:cs="Courier New"/>
          <w:sz w:val="22"/>
          <w:szCs w:val="22"/>
        </w:rPr>
        <w:t>.</w:t>
      </w:r>
      <w:r w:rsidR="009B222F">
        <w:rPr>
          <w:rFonts w:ascii="Courier New" w:hAnsi="Courier New" w:cs="Courier New"/>
          <w:sz w:val="22"/>
          <w:szCs w:val="22"/>
          <w:lang w:val="en-US"/>
        </w:rPr>
        <w:t>vrd</w:t>
      </w:r>
    </w:p>
    <w:p w14:paraId="64689887" w14:textId="77777777" w:rsidR="001E24FC" w:rsidRPr="00D60F4A" w:rsidRDefault="001E24FC" w:rsidP="001E587E">
      <w:pPr>
        <w:rPr>
          <w:rFonts w:ascii="Courier New" w:hAnsi="Courier New" w:cs="Courier New"/>
          <w:sz w:val="22"/>
          <w:szCs w:val="22"/>
        </w:rPr>
      </w:pPr>
      <w:r w:rsidRPr="00A70402">
        <w:rPr>
          <w:rFonts w:ascii="Courier New" w:hAnsi="Courier New" w:cs="Courier New"/>
          <w:sz w:val="22"/>
          <w:szCs w:val="22"/>
        </w:rPr>
        <w:tab/>
        <w:t xml:space="preserve">АдресСервиса = АдресСервиса + "/wsTS.1cws" ;  // </w:t>
      </w:r>
      <w:r w:rsidR="00D60F4A" w:rsidRPr="00D60F4A">
        <w:rPr>
          <w:rFonts w:ascii="Courier New" w:hAnsi="Courier New" w:cs="Courier New"/>
          <w:sz w:val="22"/>
          <w:szCs w:val="22"/>
        </w:rPr>
        <w:t>“</w:t>
      </w:r>
      <w:r w:rsidR="001E587E" w:rsidRPr="00A70402">
        <w:rPr>
          <w:rFonts w:ascii="Courier New" w:hAnsi="Courier New" w:cs="Courier New"/>
          <w:sz w:val="22"/>
          <w:szCs w:val="22"/>
        </w:rPr>
        <w:t>Имя файла публикации</w:t>
      </w:r>
      <w:r w:rsidR="00D60F4A" w:rsidRPr="00D60F4A">
        <w:rPr>
          <w:rFonts w:ascii="Courier New" w:hAnsi="Courier New" w:cs="Courier New"/>
          <w:sz w:val="22"/>
          <w:szCs w:val="22"/>
        </w:rPr>
        <w:t>”</w:t>
      </w:r>
      <w:r w:rsidR="001E587E" w:rsidRPr="00A70402">
        <w:rPr>
          <w:rFonts w:ascii="Courier New" w:hAnsi="Courier New" w:cs="Courier New"/>
          <w:sz w:val="22"/>
          <w:szCs w:val="22"/>
        </w:rPr>
        <w:t xml:space="preserve"> веб-сервиса</w:t>
      </w:r>
      <w:r w:rsidR="00A70402" w:rsidRPr="00A70402">
        <w:rPr>
          <w:rFonts w:ascii="Courier New" w:hAnsi="Courier New" w:cs="Courier New"/>
          <w:sz w:val="22"/>
          <w:szCs w:val="22"/>
        </w:rPr>
        <w:t xml:space="preserve"> из его свойств</w:t>
      </w:r>
      <w:r w:rsidR="00D60F4A">
        <w:rPr>
          <w:rFonts w:ascii="Courier New" w:hAnsi="Courier New" w:cs="Courier New"/>
          <w:sz w:val="22"/>
          <w:szCs w:val="22"/>
        </w:rPr>
        <w:t>а</w:t>
      </w:r>
    </w:p>
    <w:p w14:paraId="1BB06D3E" w14:textId="77777777" w:rsidR="001E24FC" w:rsidRPr="00A70402" w:rsidRDefault="001E24FC" w:rsidP="001E24FC">
      <w:pPr>
        <w:rPr>
          <w:rFonts w:ascii="Courier New" w:hAnsi="Courier New" w:cs="Courier New"/>
          <w:sz w:val="22"/>
          <w:szCs w:val="22"/>
        </w:rPr>
      </w:pPr>
      <w:r w:rsidRPr="00A70402">
        <w:rPr>
          <w:rFonts w:ascii="Courier New" w:hAnsi="Courier New" w:cs="Courier New"/>
          <w:sz w:val="22"/>
          <w:szCs w:val="22"/>
        </w:rPr>
        <w:tab/>
        <w:t xml:space="preserve">АдресОпределения = АдресСервиса + "?wsdl";  // это означает запрос wsdl </w:t>
      </w:r>
    </w:p>
    <w:p w14:paraId="5A5B956D" w14:textId="77777777" w:rsidR="001E24FC" w:rsidRPr="00A70402" w:rsidRDefault="001E24FC" w:rsidP="001E24FC">
      <w:pPr>
        <w:rPr>
          <w:rFonts w:ascii="Courier New" w:hAnsi="Courier New" w:cs="Courier New"/>
          <w:sz w:val="22"/>
          <w:szCs w:val="22"/>
        </w:rPr>
      </w:pPr>
      <w:r w:rsidRPr="00A70402">
        <w:rPr>
          <w:rFonts w:ascii="Courier New" w:hAnsi="Courier New" w:cs="Courier New"/>
          <w:sz w:val="22"/>
          <w:szCs w:val="22"/>
        </w:rPr>
        <w:tab/>
      </w:r>
    </w:p>
    <w:p w14:paraId="06804F64" w14:textId="28245E37" w:rsidR="001E24FC" w:rsidRDefault="001E24FC" w:rsidP="001E24FC">
      <w:pPr>
        <w:rPr>
          <w:rFonts w:ascii="Courier New" w:hAnsi="Courier New" w:cs="Courier New"/>
          <w:sz w:val="22"/>
          <w:szCs w:val="22"/>
        </w:rPr>
      </w:pPr>
      <w:r w:rsidRPr="00A70402">
        <w:rPr>
          <w:rFonts w:ascii="Courier New" w:hAnsi="Courier New" w:cs="Courier New"/>
          <w:sz w:val="22"/>
          <w:szCs w:val="22"/>
        </w:rPr>
        <w:tab/>
        <w:t>Определения = Новый WSОпределения(АдресОпределения,"Web","wsSl",, 60);  // определение веб-сервиса</w:t>
      </w:r>
    </w:p>
    <w:p w14:paraId="163F20AD" w14:textId="0D334419" w:rsidR="00810F19" w:rsidRPr="007B20C8" w:rsidRDefault="00810F19" w:rsidP="001E24FC">
      <w:pPr>
        <w:rPr>
          <w:i/>
          <w:iCs/>
        </w:rPr>
      </w:pPr>
      <w:r w:rsidRPr="007B20C8">
        <w:rPr>
          <w:i/>
          <w:iCs/>
        </w:rPr>
        <w:t xml:space="preserve">      // параметр таймаут важен при нестабильном соединении, в секундах, 0 – означает ждать неограниченное кол-во времени</w:t>
      </w:r>
      <w:r w:rsidR="00924861" w:rsidRPr="007B20C8">
        <w:rPr>
          <w:i/>
          <w:iCs/>
        </w:rPr>
        <w:t>, что на практике правильно</w:t>
      </w:r>
    </w:p>
    <w:p w14:paraId="754EB8F2" w14:textId="77DBF159" w:rsidR="00810F19" w:rsidRPr="007B20C8" w:rsidRDefault="00810F19" w:rsidP="00F6397C">
      <w:pPr>
        <w:rPr>
          <w:i/>
          <w:iCs/>
        </w:rPr>
      </w:pPr>
      <w:r w:rsidRPr="007B20C8">
        <w:rPr>
          <w:i/>
          <w:iCs/>
        </w:rPr>
        <w:t xml:space="preserve">      // параметр Прокси на практике лучше </w:t>
      </w:r>
      <w:r w:rsidR="00F6397C">
        <w:rPr>
          <w:i/>
          <w:iCs/>
        </w:rPr>
        <w:t>совсем</w:t>
      </w:r>
      <w:r w:rsidRPr="007B20C8">
        <w:rPr>
          <w:i/>
          <w:iCs/>
        </w:rPr>
        <w:t xml:space="preserve"> не указывать</w:t>
      </w:r>
      <w:r w:rsidR="007B20C8">
        <w:rPr>
          <w:i/>
          <w:iCs/>
        </w:rPr>
        <w:t xml:space="preserve"> -</w:t>
      </w:r>
      <w:r w:rsidR="00924861" w:rsidRPr="007B20C8">
        <w:rPr>
          <w:i/>
          <w:iCs/>
        </w:rPr>
        <w:t xml:space="preserve"> так установка соединения происходит стабильнее</w:t>
      </w:r>
    </w:p>
    <w:p w14:paraId="40BEA32F" w14:textId="77777777" w:rsidR="00924861" w:rsidRPr="007B20C8" w:rsidRDefault="00924861" w:rsidP="001E24FC">
      <w:pPr>
        <w:rPr>
          <w:i/>
          <w:iCs/>
        </w:rPr>
      </w:pPr>
      <w:r w:rsidRPr="007B20C8">
        <w:rPr>
          <w:i/>
          <w:iCs/>
        </w:rPr>
        <w:t xml:space="preserve">      // типовой алгоритм создания WSОпределения и WSПрокси иногда неоптимален с точки зрения указания параметров </w:t>
      </w:r>
    </w:p>
    <w:p w14:paraId="7A699BC2" w14:textId="21B05D7C" w:rsidR="00924861" w:rsidRPr="007B20C8" w:rsidRDefault="00924861" w:rsidP="001E24FC">
      <w:pPr>
        <w:rPr>
          <w:i/>
          <w:iCs/>
        </w:rPr>
      </w:pPr>
      <w:r w:rsidRPr="007B20C8">
        <w:rPr>
          <w:i/>
          <w:iCs/>
        </w:rPr>
        <w:t xml:space="preserve">      // и можно вмешаться – обеспечив значения всех необязательных параметров по умолчанию</w:t>
      </w:r>
    </w:p>
    <w:p w14:paraId="03726C2D" w14:textId="77777777" w:rsidR="001E24FC" w:rsidRPr="00A70402" w:rsidRDefault="001E24FC" w:rsidP="001E24FC">
      <w:pPr>
        <w:rPr>
          <w:rFonts w:ascii="Courier New" w:hAnsi="Courier New" w:cs="Courier New"/>
          <w:sz w:val="22"/>
          <w:szCs w:val="22"/>
        </w:rPr>
      </w:pPr>
      <w:r w:rsidRPr="00A70402">
        <w:rPr>
          <w:rFonts w:ascii="Courier New" w:hAnsi="Courier New" w:cs="Courier New"/>
          <w:sz w:val="22"/>
          <w:szCs w:val="22"/>
        </w:rPr>
        <w:tab/>
      </w:r>
      <w:r w:rsidRPr="00A70402">
        <w:rPr>
          <w:rFonts w:ascii="Courier New" w:hAnsi="Courier New" w:cs="Courier New"/>
          <w:sz w:val="22"/>
          <w:szCs w:val="22"/>
        </w:rPr>
        <w:tab/>
      </w:r>
    </w:p>
    <w:p w14:paraId="57AC9A57" w14:textId="3BAAD585" w:rsidR="001E24FC" w:rsidRPr="00A70402" w:rsidRDefault="001E24FC" w:rsidP="00D60F4A">
      <w:pPr>
        <w:rPr>
          <w:rFonts w:ascii="Courier New" w:hAnsi="Courier New" w:cs="Courier New"/>
          <w:sz w:val="22"/>
          <w:szCs w:val="22"/>
        </w:rPr>
      </w:pPr>
      <w:r w:rsidRPr="00A70402">
        <w:rPr>
          <w:rFonts w:ascii="Courier New" w:hAnsi="Courier New" w:cs="Courier New"/>
          <w:sz w:val="22"/>
          <w:szCs w:val="22"/>
        </w:rPr>
        <w:tab/>
        <w:t xml:space="preserve">URI = "SomeNameSpace"; // </w:t>
      </w:r>
      <w:r w:rsidR="00D60F4A" w:rsidRPr="00D60F4A">
        <w:rPr>
          <w:rFonts w:ascii="Courier New" w:hAnsi="Courier New" w:cs="Courier New"/>
          <w:sz w:val="22"/>
          <w:szCs w:val="22"/>
        </w:rPr>
        <w:t>“</w:t>
      </w:r>
      <w:r w:rsidR="00D60F4A">
        <w:rPr>
          <w:rFonts w:ascii="Courier New" w:hAnsi="Courier New" w:cs="Courier New"/>
          <w:sz w:val="22"/>
          <w:szCs w:val="22"/>
          <w:lang w:val="en-US"/>
        </w:rPr>
        <w:t>URI</w:t>
      </w:r>
      <w:r w:rsidRPr="00A70402">
        <w:rPr>
          <w:rFonts w:ascii="Courier New" w:hAnsi="Courier New" w:cs="Courier New"/>
          <w:sz w:val="22"/>
          <w:szCs w:val="22"/>
        </w:rPr>
        <w:t xml:space="preserve"> пространства имен</w:t>
      </w:r>
      <w:r w:rsidR="00D60F4A" w:rsidRPr="00D60F4A">
        <w:rPr>
          <w:rFonts w:ascii="Courier New" w:hAnsi="Courier New" w:cs="Courier New"/>
          <w:sz w:val="22"/>
          <w:szCs w:val="22"/>
        </w:rPr>
        <w:t>”</w:t>
      </w:r>
      <w:r w:rsidRPr="00A70402">
        <w:rPr>
          <w:rFonts w:ascii="Courier New" w:hAnsi="Courier New" w:cs="Courier New"/>
          <w:sz w:val="22"/>
          <w:szCs w:val="22"/>
        </w:rPr>
        <w:t xml:space="preserve"> конкретного </w:t>
      </w:r>
      <w:r w:rsidR="00F6397C">
        <w:rPr>
          <w:rFonts w:ascii="Courier New" w:hAnsi="Courier New" w:cs="Courier New"/>
          <w:sz w:val="22"/>
          <w:szCs w:val="22"/>
        </w:rPr>
        <w:t xml:space="preserve">опубликованного </w:t>
      </w:r>
      <w:r w:rsidRPr="00A70402">
        <w:rPr>
          <w:rFonts w:ascii="Courier New" w:hAnsi="Courier New" w:cs="Courier New"/>
          <w:sz w:val="22"/>
          <w:szCs w:val="22"/>
        </w:rPr>
        <w:t>веб-сервиса из его свойств</w:t>
      </w:r>
      <w:r w:rsidR="0025790B">
        <w:rPr>
          <w:rFonts w:ascii="Courier New" w:hAnsi="Courier New" w:cs="Courier New"/>
          <w:sz w:val="22"/>
          <w:szCs w:val="22"/>
        </w:rPr>
        <w:t>а</w:t>
      </w:r>
    </w:p>
    <w:p w14:paraId="13A9EAF4" w14:textId="32638BFF" w:rsidR="001E24FC" w:rsidRPr="00A70402" w:rsidRDefault="001E24FC" w:rsidP="001E24FC">
      <w:pPr>
        <w:rPr>
          <w:rFonts w:ascii="Courier New" w:hAnsi="Courier New" w:cs="Courier New"/>
          <w:sz w:val="22"/>
          <w:szCs w:val="22"/>
        </w:rPr>
      </w:pPr>
      <w:r w:rsidRPr="00A70402">
        <w:rPr>
          <w:rFonts w:ascii="Courier New" w:hAnsi="Courier New" w:cs="Courier New"/>
          <w:sz w:val="22"/>
          <w:szCs w:val="22"/>
        </w:rPr>
        <w:tab/>
        <w:t xml:space="preserve">ИмяВебСервиса = "TestService" ; // имя конкретного </w:t>
      </w:r>
      <w:r w:rsidR="00F6397C">
        <w:rPr>
          <w:rFonts w:ascii="Courier New" w:hAnsi="Courier New" w:cs="Courier New"/>
          <w:sz w:val="22"/>
          <w:szCs w:val="22"/>
        </w:rPr>
        <w:t xml:space="preserve">опубликованного </w:t>
      </w:r>
      <w:r w:rsidRPr="00A70402">
        <w:rPr>
          <w:rFonts w:ascii="Courier New" w:hAnsi="Courier New" w:cs="Courier New"/>
          <w:sz w:val="22"/>
          <w:szCs w:val="22"/>
        </w:rPr>
        <w:t>веб-сервиса из его свойств</w:t>
      </w:r>
      <w:r w:rsidR="0025790B">
        <w:rPr>
          <w:rFonts w:ascii="Courier New" w:hAnsi="Courier New" w:cs="Courier New"/>
          <w:sz w:val="22"/>
          <w:szCs w:val="22"/>
        </w:rPr>
        <w:t>а</w:t>
      </w:r>
    </w:p>
    <w:p w14:paraId="78A742F7" w14:textId="77777777" w:rsidR="004E1507" w:rsidRPr="00A70402" w:rsidRDefault="001E24FC" w:rsidP="001E24FC">
      <w:pPr>
        <w:rPr>
          <w:rFonts w:ascii="Courier New" w:hAnsi="Courier New" w:cs="Courier New"/>
          <w:sz w:val="22"/>
          <w:szCs w:val="22"/>
        </w:rPr>
      </w:pPr>
      <w:r w:rsidRPr="00A70402">
        <w:rPr>
          <w:rFonts w:ascii="Courier New" w:hAnsi="Courier New" w:cs="Courier New"/>
          <w:sz w:val="22"/>
          <w:szCs w:val="22"/>
        </w:rPr>
        <w:tab/>
      </w:r>
    </w:p>
    <w:p w14:paraId="43C10401" w14:textId="77777777" w:rsidR="001E24FC" w:rsidRPr="00A70402" w:rsidRDefault="004E1507" w:rsidP="001E24FC">
      <w:pPr>
        <w:rPr>
          <w:rFonts w:ascii="Courier New" w:hAnsi="Courier New" w:cs="Courier New"/>
          <w:sz w:val="22"/>
          <w:szCs w:val="22"/>
        </w:rPr>
      </w:pPr>
      <w:r w:rsidRPr="00A70402">
        <w:rPr>
          <w:rFonts w:ascii="Courier New" w:hAnsi="Courier New" w:cs="Courier New"/>
          <w:sz w:val="22"/>
          <w:szCs w:val="22"/>
        </w:rPr>
        <w:t xml:space="preserve">     </w:t>
      </w:r>
      <w:r w:rsidR="001E24FC" w:rsidRPr="00A70402">
        <w:rPr>
          <w:rFonts w:ascii="Courier New" w:hAnsi="Courier New" w:cs="Courier New"/>
          <w:sz w:val="22"/>
          <w:szCs w:val="22"/>
        </w:rPr>
        <w:t>//АдресСервиса = "http://</w:t>
      </w:r>
      <w:bookmarkStart w:id="32" w:name="_Hlk15823185"/>
      <w:r w:rsidR="001E24FC" w:rsidRPr="00A70402">
        <w:rPr>
          <w:rFonts w:ascii="Courier New" w:hAnsi="Courier New" w:cs="Courier New"/>
          <w:sz w:val="22"/>
          <w:szCs w:val="22"/>
        </w:rPr>
        <w:t>62.141.74.14:81</w:t>
      </w:r>
      <w:bookmarkEnd w:id="32"/>
      <w:r w:rsidR="001E24FC" w:rsidRPr="00A70402">
        <w:rPr>
          <w:rFonts w:ascii="Courier New" w:hAnsi="Courier New" w:cs="Courier New"/>
          <w:sz w:val="22"/>
          <w:szCs w:val="22"/>
        </w:rPr>
        <w:t>/FDs/ws/wsTS.1cws" ;</w:t>
      </w:r>
    </w:p>
    <w:p w14:paraId="5EC36105" w14:textId="77777777" w:rsidR="001E24FC" w:rsidRPr="00A70402" w:rsidRDefault="001E24FC" w:rsidP="001E24FC">
      <w:pPr>
        <w:rPr>
          <w:rFonts w:ascii="Courier New" w:hAnsi="Courier New" w:cs="Courier New"/>
          <w:sz w:val="22"/>
          <w:szCs w:val="22"/>
        </w:rPr>
      </w:pPr>
      <w:r w:rsidRPr="00A70402">
        <w:rPr>
          <w:rFonts w:ascii="Courier New" w:hAnsi="Courier New" w:cs="Courier New"/>
          <w:sz w:val="22"/>
          <w:szCs w:val="22"/>
        </w:rPr>
        <w:tab/>
        <w:t xml:space="preserve">Прокси = Новый WSПрокси(Определения, URI,ИмяВебСервиса , ИмяВебСервиса+"Soap",,,,АдресСервиса); </w:t>
      </w:r>
    </w:p>
    <w:p w14:paraId="6AB9D118" w14:textId="77777777" w:rsidR="001E24FC" w:rsidRPr="00A70402" w:rsidRDefault="001E24FC" w:rsidP="001E24FC">
      <w:pPr>
        <w:rPr>
          <w:rFonts w:ascii="Courier New" w:hAnsi="Courier New" w:cs="Courier New"/>
          <w:sz w:val="22"/>
          <w:szCs w:val="22"/>
        </w:rPr>
      </w:pPr>
      <w:r w:rsidRPr="00A70402">
        <w:rPr>
          <w:rFonts w:ascii="Courier New" w:hAnsi="Courier New" w:cs="Courier New"/>
          <w:sz w:val="22"/>
          <w:szCs w:val="22"/>
        </w:rPr>
        <w:tab/>
        <w:t>Прокси.Пользователь = "Web";</w:t>
      </w:r>
      <w:r w:rsidRPr="00A70402">
        <w:rPr>
          <w:rFonts w:ascii="Courier New" w:hAnsi="Courier New" w:cs="Courier New"/>
          <w:sz w:val="22"/>
          <w:szCs w:val="22"/>
        </w:rPr>
        <w:tab/>
      </w:r>
    </w:p>
    <w:p w14:paraId="759779C8" w14:textId="77777777" w:rsidR="001E24FC" w:rsidRPr="00A70402" w:rsidRDefault="001E24FC" w:rsidP="001E24FC">
      <w:pPr>
        <w:rPr>
          <w:rFonts w:ascii="Courier New" w:hAnsi="Courier New" w:cs="Courier New"/>
          <w:sz w:val="22"/>
          <w:szCs w:val="22"/>
        </w:rPr>
      </w:pPr>
      <w:r w:rsidRPr="00A70402">
        <w:rPr>
          <w:rFonts w:ascii="Courier New" w:hAnsi="Courier New" w:cs="Courier New"/>
          <w:sz w:val="22"/>
          <w:szCs w:val="22"/>
        </w:rPr>
        <w:tab/>
        <w:t>Прокси.Пароль = "wsSl";</w:t>
      </w:r>
    </w:p>
    <w:p w14:paraId="4F27E0D2" w14:textId="77777777" w:rsidR="001E24FC" w:rsidRDefault="001E24FC" w:rsidP="001E24FC">
      <w:pPr>
        <w:rPr>
          <w:rFonts w:ascii="Courier New" w:hAnsi="Courier New" w:cs="Courier New"/>
        </w:rPr>
      </w:pPr>
      <w:r w:rsidRPr="00A70402">
        <w:rPr>
          <w:rFonts w:ascii="Courier New" w:hAnsi="Courier New" w:cs="Courier New"/>
          <w:sz w:val="22"/>
          <w:szCs w:val="22"/>
        </w:rPr>
        <w:tab/>
        <w:t>Возврат Прокси;</w:t>
      </w:r>
    </w:p>
    <w:p w14:paraId="55A9FD98" w14:textId="52FBE9E2" w:rsidR="007B20C8" w:rsidRPr="00E37EED" w:rsidRDefault="007B20C8" w:rsidP="007B20C8">
      <w:pPr>
        <w:rPr>
          <w:i/>
          <w:iCs/>
        </w:rPr>
      </w:pPr>
      <w:r w:rsidRPr="00E37EED">
        <w:rPr>
          <w:i/>
          <w:iCs/>
        </w:rPr>
        <w:t xml:space="preserve">     </w:t>
      </w:r>
      <w:r w:rsidR="00F6397C">
        <w:rPr>
          <w:i/>
          <w:iCs/>
        </w:rPr>
        <w:t xml:space="preserve">  </w:t>
      </w:r>
      <w:r w:rsidRPr="00E37EED">
        <w:rPr>
          <w:i/>
          <w:iCs/>
        </w:rPr>
        <w:t>// из-за нестандартного порта указываем параметр Местоположение конструктора, в случае стандартного порта 80 указание параметра Местоположение не требуется</w:t>
      </w:r>
    </w:p>
    <w:p w14:paraId="75728D47" w14:textId="5CC7857E" w:rsidR="007B20C8" w:rsidRPr="00E37EED" w:rsidRDefault="00F6397C" w:rsidP="007B20C8">
      <w:pPr>
        <w:rPr>
          <w:i/>
          <w:iCs/>
        </w:rPr>
      </w:pPr>
      <w:r>
        <w:rPr>
          <w:i/>
          <w:iCs/>
        </w:rPr>
        <w:t xml:space="preserve">      </w:t>
      </w:r>
      <w:r w:rsidR="007B20C8" w:rsidRPr="00E37EED">
        <w:rPr>
          <w:i/>
          <w:iCs/>
        </w:rPr>
        <w:t xml:space="preserve">// согласно справки «Если параметр Местоположение не задан или задана пустая строка, то адрес сервиса выбирается из WSПрокси.ТочкаПодключения.Местоположение», </w:t>
      </w:r>
    </w:p>
    <w:p w14:paraId="46A2CD8F" w14:textId="1BA21A35" w:rsidR="007B20C8" w:rsidRPr="00E37EED" w:rsidRDefault="00F6397C" w:rsidP="007B20C8">
      <w:pPr>
        <w:rPr>
          <w:i/>
          <w:iCs/>
        </w:rPr>
      </w:pPr>
      <w:r>
        <w:rPr>
          <w:i/>
          <w:iCs/>
        </w:rPr>
        <w:t xml:space="preserve">      </w:t>
      </w:r>
      <w:r w:rsidR="007B20C8" w:rsidRPr="00E37EED">
        <w:rPr>
          <w:i/>
          <w:iCs/>
        </w:rPr>
        <w:t>// а при нестандартном порте точка подключения не содержит номера порта и поэтому некорректно предоставляет точку при создании WSПрокси (см скриншот ниже)</w:t>
      </w:r>
    </w:p>
    <w:p w14:paraId="47E8B92C" w14:textId="77777777" w:rsidR="00205769" w:rsidRDefault="004E1507" w:rsidP="001E24FC">
      <w:pPr>
        <w:rPr>
          <w:rFonts w:ascii="Courier New" w:hAnsi="Courier New" w:cs="Courier New"/>
        </w:rPr>
      </w:pPr>
      <w:r>
        <w:rPr>
          <w:noProof/>
        </w:rPr>
        <w:drawing>
          <wp:inline distT="0" distB="0" distL="0" distR="0" wp14:anchorId="1D9280B0" wp14:editId="185FA34D">
            <wp:extent cx="9010650" cy="36671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9010650" cy="3667125"/>
                    </a:xfrm>
                    <a:prstGeom prst="rect">
                      <a:avLst/>
                    </a:prstGeom>
                    <a:noFill/>
                    <a:ln>
                      <a:noFill/>
                    </a:ln>
                  </pic:spPr>
                </pic:pic>
              </a:graphicData>
            </a:graphic>
          </wp:inline>
        </w:drawing>
      </w:r>
    </w:p>
    <w:p w14:paraId="4614A181" w14:textId="77777777" w:rsidR="00365A66" w:rsidRDefault="00365A66" w:rsidP="001E24FC">
      <w:pPr>
        <w:rPr>
          <w:rFonts w:ascii="Courier New" w:hAnsi="Courier New" w:cs="Courier New"/>
        </w:rPr>
      </w:pPr>
    </w:p>
    <w:p w14:paraId="2084A782" w14:textId="77777777" w:rsidR="00F856FC" w:rsidRPr="0025790B" w:rsidRDefault="00244FF7" w:rsidP="002C7484">
      <w:pPr>
        <w:rPr>
          <w:i/>
          <w:iCs/>
        </w:rPr>
      </w:pPr>
      <w:r w:rsidRPr="00244FF7">
        <w:rPr>
          <w:i/>
          <w:iCs/>
        </w:rPr>
        <w:t>Полученный</w:t>
      </w:r>
      <w:r>
        <w:rPr>
          <w:i/>
          <w:iCs/>
        </w:rPr>
        <w:t xml:space="preserve"> объект </w:t>
      </w:r>
      <w:r w:rsidR="00860F97">
        <w:rPr>
          <w:i/>
          <w:iCs/>
          <w:lang w:val="en-US"/>
        </w:rPr>
        <w:t>WS</w:t>
      </w:r>
      <w:r w:rsidR="00860F97">
        <w:rPr>
          <w:i/>
          <w:iCs/>
        </w:rPr>
        <w:t>Прокси</w:t>
      </w:r>
      <w:r w:rsidR="00860F97" w:rsidRPr="00244FF7">
        <w:rPr>
          <w:i/>
          <w:iCs/>
        </w:rPr>
        <w:t>.Фабрика</w:t>
      </w:r>
      <w:r w:rsidR="00860F97" w:rsidRPr="00244FF7">
        <w:rPr>
          <w:i/>
          <w:iCs/>
          <w:lang w:val="en-US"/>
        </w:rPr>
        <w:t>XDTO</w:t>
      </w:r>
      <w:r w:rsidR="00860F97" w:rsidRPr="00244FF7">
        <w:rPr>
          <w:i/>
          <w:iCs/>
        </w:rPr>
        <w:t>.Пакеты</w:t>
      </w:r>
      <w:r w:rsidR="00860F97">
        <w:rPr>
          <w:i/>
          <w:iCs/>
        </w:rPr>
        <w:t xml:space="preserve"> </w:t>
      </w:r>
      <w:r w:rsidR="002C7484">
        <w:rPr>
          <w:i/>
          <w:iCs/>
        </w:rPr>
        <w:t>содержит</w:t>
      </w:r>
      <w:r>
        <w:rPr>
          <w:i/>
          <w:iCs/>
        </w:rPr>
        <w:t xml:space="preserve"> Пакеты</w:t>
      </w:r>
      <w:r>
        <w:rPr>
          <w:i/>
          <w:iCs/>
          <w:lang w:val="en-US"/>
        </w:rPr>
        <w:t>XDTO</w:t>
      </w:r>
      <w:r>
        <w:rPr>
          <w:i/>
          <w:iCs/>
        </w:rPr>
        <w:t>,</w:t>
      </w:r>
      <w:r w:rsidRPr="00244FF7">
        <w:rPr>
          <w:i/>
          <w:iCs/>
        </w:rPr>
        <w:t xml:space="preserve"> </w:t>
      </w:r>
      <w:r w:rsidR="00860F97">
        <w:rPr>
          <w:i/>
          <w:iCs/>
        </w:rPr>
        <w:t>указанные</w:t>
      </w:r>
      <w:r>
        <w:rPr>
          <w:i/>
          <w:iCs/>
        </w:rPr>
        <w:t xml:space="preserve"> в свойств</w:t>
      </w:r>
      <w:r w:rsidR="00860F97">
        <w:rPr>
          <w:i/>
          <w:iCs/>
        </w:rPr>
        <w:t xml:space="preserve">е «Пакеты </w:t>
      </w:r>
      <w:r w:rsidR="00860F97">
        <w:rPr>
          <w:i/>
          <w:iCs/>
          <w:lang w:val="en-US"/>
        </w:rPr>
        <w:t>XDTO</w:t>
      </w:r>
      <w:r w:rsidR="00860F97">
        <w:rPr>
          <w:i/>
          <w:iCs/>
        </w:rPr>
        <w:t>»</w:t>
      </w:r>
      <w:r>
        <w:rPr>
          <w:i/>
          <w:iCs/>
        </w:rPr>
        <w:t xml:space="preserve"> в</w:t>
      </w:r>
      <w:r w:rsidR="00860F97">
        <w:rPr>
          <w:i/>
          <w:iCs/>
        </w:rPr>
        <w:t xml:space="preserve">еб-сервиса в публикующей базе </w:t>
      </w:r>
    </w:p>
    <w:p w14:paraId="1C1AF14F" w14:textId="77777777" w:rsidR="00244FF7" w:rsidRPr="00244FF7" w:rsidRDefault="00365A66" w:rsidP="00244FF7">
      <w:pPr>
        <w:rPr>
          <w:i/>
          <w:iCs/>
        </w:rPr>
      </w:pPr>
      <w:r w:rsidRPr="00365A66">
        <w:rPr>
          <w:rFonts w:ascii="Courier New" w:hAnsi="Courier New" w:cs="Courier New"/>
          <w:noProof/>
        </w:rPr>
        <w:drawing>
          <wp:inline distT="0" distB="0" distL="0" distR="0" wp14:anchorId="28087FC4" wp14:editId="691A3DEB">
            <wp:extent cx="8516539" cy="1971950"/>
            <wp:effectExtent l="0" t="0" r="0" b="9525"/>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8516539" cy="1971950"/>
                    </a:xfrm>
                    <a:prstGeom prst="rect">
                      <a:avLst/>
                    </a:prstGeom>
                  </pic:spPr>
                </pic:pic>
              </a:graphicData>
            </a:graphic>
          </wp:inline>
        </w:drawing>
      </w:r>
    </w:p>
    <w:p w14:paraId="50A81753" w14:textId="77777777" w:rsidR="00365A66" w:rsidRDefault="00244FF7" w:rsidP="00244FF7">
      <w:pPr>
        <w:rPr>
          <w:i/>
          <w:iCs/>
        </w:rPr>
      </w:pPr>
      <w:r w:rsidRPr="00244FF7">
        <w:rPr>
          <w:i/>
          <w:iCs/>
        </w:rPr>
        <w:t>Свойства</w:t>
      </w:r>
      <w:r>
        <w:rPr>
          <w:i/>
          <w:iCs/>
        </w:rPr>
        <w:t xml:space="preserve"> </w:t>
      </w:r>
      <w:r w:rsidR="00365A66">
        <w:rPr>
          <w:i/>
          <w:iCs/>
        </w:rPr>
        <w:t>публикуемого веб-сервиса в базе-источнике</w:t>
      </w:r>
    </w:p>
    <w:p w14:paraId="5B93AAC2" w14:textId="5A0D83E2" w:rsidR="00244FF7" w:rsidRDefault="00365A66" w:rsidP="00244FF7">
      <w:pPr>
        <w:rPr>
          <w:i/>
          <w:iCs/>
        </w:rPr>
      </w:pPr>
      <w:r>
        <w:rPr>
          <w:i/>
          <w:iCs/>
          <w:noProof/>
        </w:rPr>
        <w:drawing>
          <wp:inline distT="0" distB="0" distL="0" distR="0" wp14:anchorId="2EC657A9" wp14:editId="0A1DA878">
            <wp:extent cx="7372350" cy="266700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7372350" cy="2667000"/>
                    </a:xfrm>
                    <a:prstGeom prst="rect">
                      <a:avLst/>
                    </a:prstGeom>
                    <a:noFill/>
                    <a:ln>
                      <a:noFill/>
                    </a:ln>
                  </pic:spPr>
                </pic:pic>
              </a:graphicData>
            </a:graphic>
          </wp:inline>
        </w:drawing>
      </w:r>
      <w:r w:rsidR="00244FF7" w:rsidRPr="00244FF7">
        <w:rPr>
          <w:i/>
          <w:iCs/>
        </w:rPr>
        <w:t xml:space="preserve"> </w:t>
      </w:r>
    </w:p>
    <w:p w14:paraId="538966B1" w14:textId="39949F05" w:rsidR="00531333" w:rsidRPr="00244FF7" w:rsidRDefault="00810F19" w:rsidP="00244FF7">
      <w:pPr>
        <w:rPr>
          <w:i/>
          <w:iCs/>
        </w:rPr>
      </w:pPr>
      <w:r>
        <w:rPr>
          <w:i/>
          <w:iCs/>
        </w:rPr>
        <w:t>Для</w:t>
      </w:r>
      <w:r w:rsidR="00B52FA2">
        <w:rPr>
          <w:i/>
          <w:iCs/>
        </w:rPr>
        <w:t xml:space="preserve"> подключения по протоколу </w:t>
      </w:r>
      <w:r w:rsidR="00531333">
        <w:rPr>
          <w:i/>
          <w:iCs/>
        </w:rPr>
        <w:t xml:space="preserve"> </w:t>
      </w:r>
      <w:r w:rsidR="00B52FA2" w:rsidRPr="00B52FA2">
        <w:rPr>
          <w:i/>
          <w:iCs/>
        </w:rPr>
        <w:t>https</w:t>
      </w:r>
      <w:r w:rsidR="00B52FA2">
        <w:rPr>
          <w:i/>
          <w:iCs/>
        </w:rPr>
        <w:t xml:space="preserve"> – </w:t>
      </w:r>
      <w:r w:rsidR="00E37EED">
        <w:rPr>
          <w:i/>
          <w:iCs/>
        </w:rPr>
        <w:t xml:space="preserve">особенность в том что требуется указать параметр </w:t>
      </w:r>
      <w:r w:rsidR="00E37EED" w:rsidRPr="00E37EED">
        <w:rPr>
          <w:i/>
          <w:iCs/>
        </w:rPr>
        <w:t>ЗащищенноеСоединение</w:t>
      </w:r>
      <w:r w:rsidR="00E37EED">
        <w:rPr>
          <w:i/>
          <w:iCs/>
        </w:rPr>
        <w:t xml:space="preserve"> равным </w:t>
      </w:r>
      <w:r w:rsidR="00E37EED" w:rsidRPr="00E37EED">
        <w:rPr>
          <w:i/>
          <w:iCs/>
        </w:rPr>
        <w:t>Новый ЗащищенноеСоединениеOpenSSL()</w:t>
      </w:r>
      <w:r w:rsidR="00D9770B">
        <w:rPr>
          <w:i/>
          <w:iCs/>
        </w:rPr>
        <w:t xml:space="preserve"> – если не указать при подключении будет ошибка «Удаленный узел не прошел проверку. Не удалось выполнить проверку отзыва сертификата». П</w:t>
      </w:r>
      <w:r w:rsidR="00E37EED">
        <w:rPr>
          <w:i/>
          <w:iCs/>
        </w:rPr>
        <w:t xml:space="preserve">ри протоколе </w:t>
      </w:r>
      <w:r w:rsidR="00E37EED" w:rsidRPr="00B52FA2">
        <w:rPr>
          <w:i/>
          <w:iCs/>
        </w:rPr>
        <w:t>http</w:t>
      </w:r>
      <w:r w:rsidR="00E37EED">
        <w:rPr>
          <w:i/>
          <w:iCs/>
        </w:rPr>
        <w:t xml:space="preserve"> параметр </w:t>
      </w:r>
      <w:r w:rsidR="00E37EED" w:rsidRPr="00E37EED">
        <w:rPr>
          <w:i/>
          <w:iCs/>
        </w:rPr>
        <w:t>ЗащищенноеСоединение</w:t>
      </w:r>
      <w:r w:rsidR="00E37EED">
        <w:rPr>
          <w:i/>
          <w:iCs/>
        </w:rPr>
        <w:t xml:space="preserve"> будет проигнорирован</w:t>
      </w:r>
    </w:p>
    <w:p w14:paraId="6A99D2F4" w14:textId="1926A24D" w:rsidR="004E7B43" w:rsidRPr="004E7B43" w:rsidRDefault="004E7B43" w:rsidP="004E7B43">
      <w:pPr>
        <w:rPr>
          <w:rFonts w:ascii="Courier New" w:hAnsi="Courier New" w:cs="Courier New"/>
          <w:sz w:val="22"/>
          <w:szCs w:val="22"/>
        </w:rPr>
      </w:pPr>
      <w:r w:rsidRPr="004E7B43">
        <w:rPr>
          <w:rFonts w:ascii="Courier New" w:hAnsi="Courier New" w:cs="Courier New"/>
          <w:sz w:val="22"/>
          <w:szCs w:val="22"/>
        </w:rPr>
        <w:tab/>
        <w:t xml:space="preserve">//ИмяСервера = "https://sigma1c02.msc.sigma-it.local" ; </w:t>
      </w:r>
    </w:p>
    <w:p w14:paraId="2A3EB801" w14:textId="7A2D181F" w:rsidR="004E7B43" w:rsidRPr="004E7B43" w:rsidRDefault="004E7B43" w:rsidP="004E7B43">
      <w:pPr>
        <w:rPr>
          <w:rFonts w:ascii="Courier New" w:hAnsi="Courier New" w:cs="Courier New"/>
          <w:sz w:val="22"/>
          <w:szCs w:val="22"/>
        </w:rPr>
      </w:pPr>
      <w:r w:rsidRPr="004E7B43">
        <w:rPr>
          <w:rFonts w:ascii="Courier New" w:hAnsi="Courier New" w:cs="Courier New"/>
          <w:sz w:val="22"/>
          <w:szCs w:val="22"/>
        </w:rPr>
        <w:tab/>
        <w:t>ИмяСервера = "https://</w:t>
      </w:r>
      <w:bookmarkStart w:id="33" w:name="_Hlk117249596"/>
      <w:r w:rsidRPr="004E7B43">
        <w:rPr>
          <w:rFonts w:ascii="Courier New" w:hAnsi="Courier New" w:cs="Courier New"/>
          <w:sz w:val="22"/>
          <w:szCs w:val="22"/>
        </w:rPr>
        <w:t>10.196.17.205</w:t>
      </w:r>
      <w:bookmarkEnd w:id="33"/>
      <w:r w:rsidRPr="004E7B43">
        <w:rPr>
          <w:rFonts w:ascii="Courier New" w:hAnsi="Courier New" w:cs="Courier New"/>
          <w:sz w:val="22"/>
          <w:szCs w:val="22"/>
        </w:rPr>
        <w:t>";</w:t>
      </w:r>
    </w:p>
    <w:p w14:paraId="648AAE75" w14:textId="77777777" w:rsidR="004E7B43" w:rsidRPr="004E7B43" w:rsidRDefault="004E7B43" w:rsidP="004E7B43">
      <w:pPr>
        <w:rPr>
          <w:rFonts w:ascii="Courier New" w:hAnsi="Courier New" w:cs="Courier New"/>
          <w:sz w:val="22"/>
          <w:szCs w:val="22"/>
        </w:rPr>
      </w:pPr>
      <w:r w:rsidRPr="004E7B43">
        <w:rPr>
          <w:rFonts w:ascii="Courier New" w:hAnsi="Courier New" w:cs="Courier New"/>
          <w:sz w:val="22"/>
          <w:szCs w:val="22"/>
        </w:rPr>
        <w:tab/>
        <w:t xml:space="preserve">АдресСервиса = ИмяСервера; </w:t>
      </w:r>
    </w:p>
    <w:p w14:paraId="3753A77B" w14:textId="5F7150E0" w:rsidR="004E7B43" w:rsidRPr="004E7B43" w:rsidRDefault="004E7B43" w:rsidP="004E7B43">
      <w:pPr>
        <w:rPr>
          <w:rFonts w:ascii="Courier New" w:hAnsi="Courier New" w:cs="Courier New"/>
          <w:sz w:val="22"/>
          <w:szCs w:val="22"/>
        </w:rPr>
      </w:pPr>
      <w:r w:rsidRPr="004E7B43">
        <w:rPr>
          <w:rFonts w:ascii="Courier New" w:hAnsi="Courier New" w:cs="Courier New"/>
          <w:sz w:val="22"/>
          <w:szCs w:val="22"/>
        </w:rPr>
        <w:tab/>
        <w:t xml:space="preserve">АдресСервиса = АдресСервиса + "/" + </w:t>
      </w:r>
      <w:r w:rsidR="00B52FA2" w:rsidRPr="004E7B43">
        <w:rPr>
          <w:rFonts w:ascii="Courier New" w:hAnsi="Courier New" w:cs="Courier New"/>
          <w:sz w:val="22"/>
          <w:szCs w:val="22"/>
        </w:rPr>
        <w:t xml:space="preserve">ДанныеПодключения.ИмяБазы  </w:t>
      </w:r>
      <w:r w:rsidRPr="004E7B43">
        <w:rPr>
          <w:rFonts w:ascii="Courier New" w:hAnsi="Courier New" w:cs="Courier New"/>
          <w:sz w:val="22"/>
          <w:szCs w:val="22"/>
        </w:rPr>
        <w:t xml:space="preserve">; </w:t>
      </w:r>
      <w:r w:rsidR="00B52FA2" w:rsidRPr="00C212B6">
        <w:rPr>
          <w:rFonts w:ascii="Courier New" w:hAnsi="Courier New" w:cs="Courier New"/>
          <w:sz w:val="22"/>
          <w:szCs w:val="22"/>
        </w:rPr>
        <w:t xml:space="preserve">// </w:t>
      </w:r>
      <w:r w:rsidR="00B52FA2">
        <w:rPr>
          <w:rFonts w:ascii="Courier New" w:hAnsi="Courier New" w:cs="Courier New"/>
          <w:sz w:val="22"/>
          <w:szCs w:val="22"/>
        </w:rPr>
        <w:t xml:space="preserve">это имя конкретной публикации базы – то есть имя папки в </w:t>
      </w:r>
      <w:r w:rsidR="00B52FA2" w:rsidRPr="00C212B6">
        <w:rPr>
          <w:rFonts w:ascii="Courier New" w:hAnsi="Courier New" w:cs="Courier New"/>
          <w:sz w:val="22"/>
          <w:szCs w:val="22"/>
        </w:rPr>
        <w:t>C:\inetpub\wwwroot</w:t>
      </w:r>
    </w:p>
    <w:p w14:paraId="1F4CDF85" w14:textId="77777777" w:rsidR="004E7B43" w:rsidRPr="004E7B43" w:rsidRDefault="004E7B43" w:rsidP="004E7B43">
      <w:pPr>
        <w:rPr>
          <w:rFonts w:ascii="Courier New" w:hAnsi="Courier New" w:cs="Courier New"/>
          <w:sz w:val="22"/>
          <w:szCs w:val="22"/>
        </w:rPr>
      </w:pPr>
      <w:r w:rsidRPr="004E7B43">
        <w:rPr>
          <w:rFonts w:ascii="Courier New" w:hAnsi="Courier New" w:cs="Courier New"/>
          <w:sz w:val="22"/>
          <w:szCs w:val="22"/>
        </w:rPr>
        <w:tab/>
        <w:t xml:space="preserve">АдресСервиса = АдресСервиса + "/ws" ; </w:t>
      </w:r>
    </w:p>
    <w:p w14:paraId="6327AFE1" w14:textId="66E42933" w:rsidR="004E7B43" w:rsidRPr="00531333" w:rsidRDefault="004E7B43" w:rsidP="004E7B43">
      <w:pPr>
        <w:rPr>
          <w:rFonts w:ascii="Courier New" w:hAnsi="Courier New" w:cs="Courier New"/>
          <w:sz w:val="22"/>
          <w:szCs w:val="22"/>
        </w:rPr>
      </w:pPr>
      <w:r w:rsidRPr="004E7B43">
        <w:rPr>
          <w:rFonts w:ascii="Courier New" w:hAnsi="Courier New" w:cs="Courier New"/>
          <w:sz w:val="22"/>
          <w:szCs w:val="22"/>
        </w:rPr>
        <w:tab/>
        <w:t xml:space="preserve">АдресСервиса = АдресСервиса + "/ExchangeERPHRM.1cws" ;  </w:t>
      </w:r>
      <w:r w:rsidR="00531333">
        <w:rPr>
          <w:rFonts w:ascii="Courier New" w:hAnsi="Courier New" w:cs="Courier New"/>
          <w:sz w:val="22"/>
          <w:szCs w:val="22"/>
        </w:rPr>
        <w:t xml:space="preserve">// </w:t>
      </w:r>
      <w:r w:rsidR="00531333">
        <w:rPr>
          <w:rFonts w:ascii="Courier New" w:hAnsi="Courier New" w:cs="Courier New"/>
          <w:sz w:val="22"/>
          <w:szCs w:val="22"/>
          <w:lang w:val="en-US"/>
        </w:rPr>
        <w:t>alias</w:t>
      </w:r>
      <w:r w:rsidR="00531333" w:rsidRPr="00531333">
        <w:rPr>
          <w:rFonts w:ascii="Courier New" w:hAnsi="Courier New" w:cs="Courier New"/>
          <w:sz w:val="22"/>
          <w:szCs w:val="22"/>
        </w:rPr>
        <w:t xml:space="preserve"> – </w:t>
      </w:r>
      <w:r w:rsidR="00531333">
        <w:rPr>
          <w:rFonts w:ascii="Courier New" w:hAnsi="Courier New" w:cs="Courier New"/>
          <w:sz w:val="22"/>
          <w:szCs w:val="22"/>
        </w:rPr>
        <w:t>«имя файла публикации» конкретного веб-сервиса</w:t>
      </w:r>
    </w:p>
    <w:p w14:paraId="04933E48" w14:textId="77777777" w:rsidR="004E7B43" w:rsidRPr="004E7B43" w:rsidRDefault="004E7B43" w:rsidP="004E7B43">
      <w:pPr>
        <w:rPr>
          <w:rFonts w:ascii="Courier New" w:hAnsi="Courier New" w:cs="Courier New"/>
          <w:sz w:val="22"/>
          <w:szCs w:val="22"/>
        </w:rPr>
      </w:pPr>
      <w:r w:rsidRPr="004E7B43">
        <w:rPr>
          <w:rFonts w:ascii="Courier New" w:hAnsi="Courier New" w:cs="Courier New"/>
          <w:sz w:val="22"/>
          <w:szCs w:val="22"/>
        </w:rPr>
        <w:tab/>
        <w:t xml:space="preserve">АдресОпределения = АдресСервиса + "?wsdl";   </w:t>
      </w:r>
    </w:p>
    <w:p w14:paraId="1FC90715" w14:textId="77777777" w:rsidR="004E7B43" w:rsidRPr="004E7B43" w:rsidRDefault="004E7B43" w:rsidP="004E7B43">
      <w:pPr>
        <w:rPr>
          <w:rFonts w:ascii="Courier New" w:hAnsi="Courier New" w:cs="Courier New"/>
          <w:sz w:val="22"/>
          <w:szCs w:val="22"/>
        </w:rPr>
      </w:pPr>
      <w:r w:rsidRPr="004E7B43">
        <w:rPr>
          <w:rFonts w:ascii="Courier New" w:hAnsi="Courier New" w:cs="Courier New"/>
          <w:sz w:val="22"/>
          <w:szCs w:val="22"/>
        </w:rPr>
        <w:tab/>
      </w:r>
    </w:p>
    <w:p w14:paraId="7E216992" w14:textId="77777777" w:rsidR="004E7B43" w:rsidRPr="004E7B43" w:rsidRDefault="004E7B43" w:rsidP="004E7B43">
      <w:pPr>
        <w:rPr>
          <w:rFonts w:ascii="Courier New" w:hAnsi="Courier New" w:cs="Courier New"/>
          <w:sz w:val="22"/>
          <w:szCs w:val="22"/>
        </w:rPr>
      </w:pPr>
      <w:r w:rsidRPr="004E7B43">
        <w:rPr>
          <w:rFonts w:ascii="Courier New" w:hAnsi="Courier New" w:cs="Courier New"/>
          <w:sz w:val="22"/>
          <w:szCs w:val="22"/>
        </w:rPr>
        <w:tab/>
        <w:t>Определения = Новый WSОпределения(АдресОпределения,ДанныеПодключения.Пользователь,ДанныеПодключения.Пароль,, 60,Новый ЗащищенноеСоединениеOpenSSL());  // определение веб-сервиса</w:t>
      </w:r>
    </w:p>
    <w:p w14:paraId="62DC080A" w14:textId="77777777" w:rsidR="004E7B43" w:rsidRPr="004E7B43" w:rsidRDefault="004E7B43" w:rsidP="004E7B43">
      <w:pPr>
        <w:rPr>
          <w:rFonts w:ascii="Courier New" w:hAnsi="Courier New" w:cs="Courier New"/>
          <w:sz w:val="22"/>
          <w:szCs w:val="22"/>
        </w:rPr>
      </w:pPr>
      <w:r w:rsidRPr="004E7B43">
        <w:rPr>
          <w:rFonts w:ascii="Courier New" w:hAnsi="Courier New" w:cs="Courier New"/>
          <w:sz w:val="22"/>
          <w:szCs w:val="22"/>
        </w:rPr>
        <w:tab/>
      </w:r>
    </w:p>
    <w:p w14:paraId="2E2D472B" w14:textId="77777777" w:rsidR="004E7B43" w:rsidRPr="004E7B43" w:rsidRDefault="004E7B43" w:rsidP="004E7B43">
      <w:pPr>
        <w:rPr>
          <w:rFonts w:ascii="Courier New" w:hAnsi="Courier New" w:cs="Courier New"/>
          <w:sz w:val="22"/>
          <w:szCs w:val="22"/>
        </w:rPr>
      </w:pPr>
      <w:r w:rsidRPr="004E7B43">
        <w:rPr>
          <w:rFonts w:ascii="Courier New" w:hAnsi="Courier New" w:cs="Courier New"/>
          <w:sz w:val="22"/>
          <w:szCs w:val="22"/>
        </w:rPr>
        <w:tab/>
        <w:t xml:space="preserve">URI = "ExchangeERPHRM"; </w:t>
      </w:r>
    </w:p>
    <w:p w14:paraId="1A1006CE" w14:textId="77777777" w:rsidR="004E7B43" w:rsidRPr="004E7B43" w:rsidRDefault="004E7B43" w:rsidP="004E7B43">
      <w:pPr>
        <w:rPr>
          <w:rFonts w:ascii="Courier New" w:hAnsi="Courier New" w:cs="Courier New"/>
          <w:sz w:val="22"/>
          <w:szCs w:val="22"/>
        </w:rPr>
      </w:pPr>
      <w:r w:rsidRPr="004E7B43">
        <w:rPr>
          <w:rFonts w:ascii="Courier New" w:hAnsi="Courier New" w:cs="Courier New"/>
          <w:sz w:val="22"/>
          <w:szCs w:val="22"/>
        </w:rPr>
        <w:tab/>
        <w:t xml:space="preserve">ИмяВебСервиса = "gksExchangeHRM2022" ; </w:t>
      </w:r>
    </w:p>
    <w:p w14:paraId="73E1B991" w14:textId="77777777" w:rsidR="004E7B43" w:rsidRPr="004E7B43" w:rsidRDefault="004E7B43" w:rsidP="004E7B43">
      <w:pPr>
        <w:rPr>
          <w:rFonts w:ascii="Courier New" w:hAnsi="Courier New" w:cs="Courier New"/>
          <w:sz w:val="22"/>
          <w:szCs w:val="22"/>
        </w:rPr>
      </w:pPr>
      <w:r w:rsidRPr="004E7B43">
        <w:rPr>
          <w:rFonts w:ascii="Courier New" w:hAnsi="Courier New" w:cs="Courier New"/>
          <w:sz w:val="22"/>
          <w:szCs w:val="22"/>
        </w:rPr>
        <w:tab/>
      </w:r>
    </w:p>
    <w:p w14:paraId="3598DA60" w14:textId="3B5FC5CC" w:rsidR="004E7B43" w:rsidRPr="004E7B43" w:rsidRDefault="004E7B43" w:rsidP="004E7B43">
      <w:pPr>
        <w:rPr>
          <w:rFonts w:ascii="Courier New" w:hAnsi="Courier New" w:cs="Courier New"/>
          <w:sz w:val="22"/>
          <w:szCs w:val="22"/>
        </w:rPr>
      </w:pPr>
      <w:r w:rsidRPr="004E7B43">
        <w:rPr>
          <w:rFonts w:ascii="Courier New" w:hAnsi="Courier New" w:cs="Courier New"/>
          <w:sz w:val="22"/>
          <w:szCs w:val="22"/>
        </w:rPr>
        <w:tab/>
        <w:t>//АдресСервиса = "https://</w:t>
      </w:r>
      <w:r w:rsidR="007B20C8" w:rsidRPr="004E7B43">
        <w:rPr>
          <w:rFonts w:ascii="Courier New" w:hAnsi="Courier New" w:cs="Courier New"/>
          <w:sz w:val="22"/>
          <w:szCs w:val="22"/>
        </w:rPr>
        <w:t>10.196.17.205</w:t>
      </w:r>
      <w:r w:rsidRPr="004E7B43">
        <w:rPr>
          <w:rFonts w:ascii="Courier New" w:hAnsi="Courier New" w:cs="Courier New"/>
          <w:sz w:val="22"/>
          <w:szCs w:val="22"/>
        </w:rPr>
        <w:t>/</w:t>
      </w:r>
      <w:r w:rsidR="007B20C8" w:rsidRPr="007B20C8">
        <w:rPr>
          <w:rFonts w:ascii="Courier New" w:hAnsi="Courier New" w:cs="Courier New"/>
          <w:sz w:val="22"/>
          <w:szCs w:val="22"/>
        </w:rPr>
        <w:t>erp_pm_ws</w:t>
      </w:r>
      <w:r w:rsidRPr="004E7B43">
        <w:rPr>
          <w:rFonts w:ascii="Courier New" w:hAnsi="Courier New" w:cs="Courier New"/>
          <w:sz w:val="22"/>
          <w:szCs w:val="22"/>
        </w:rPr>
        <w:t>/ws/ExchangeERPHRM.1cws?wsdl" ;</w:t>
      </w:r>
    </w:p>
    <w:p w14:paraId="43FE6187" w14:textId="6C6A82FC" w:rsidR="004E7B43" w:rsidRPr="004E7B43" w:rsidRDefault="004E7B43" w:rsidP="004E7B43">
      <w:pPr>
        <w:rPr>
          <w:rFonts w:ascii="Courier New" w:hAnsi="Courier New" w:cs="Courier New"/>
          <w:sz w:val="22"/>
          <w:szCs w:val="22"/>
        </w:rPr>
      </w:pPr>
      <w:r w:rsidRPr="004E7B43">
        <w:rPr>
          <w:rFonts w:ascii="Courier New" w:hAnsi="Courier New" w:cs="Courier New"/>
          <w:sz w:val="22"/>
          <w:szCs w:val="22"/>
        </w:rPr>
        <w:tab/>
        <w:t xml:space="preserve">Прокси = Новый </w:t>
      </w:r>
      <w:bookmarkStart w:id="34" w:name="_Hlk117247545"/>
      <w:r w:rsidRPr="004E7B43">
        <w:rPr>
          <w:rFonts w:ascii="Courier New" w:hAnsi="Courier New" w:cs="Courier New"/>
          <w:sz w:val="22"/>
          <w:szCs w:val="22"/>
        </w:rPr>
        <w:t>WSПрокси(</w:t>
      </w:r>
      <w:bookmarkEnd w:id="34"/>
      <w:r w:rsidRPr="004E7B43">
        <w:rPr>
          <w:rFonts w:ascii="Courier New" w:hAnsi="Courier New" w:cs="Courier New"/>
          <w:sz w:val="22"/>
          <w:szCs w:val="22"/>
        </w:rPr>
        <w:t>Определения, URI,ИмяВебСервиса , ИмяВебСервиса+"Soap",,</w:t>
      </w:r>
      <w:r w:rsidR="00810F19" w:rsidRPr="00810F19">
        <w:rPr>
          <w:rFonts w:ascii="Courier New" w:hAnsi="Courier New" w:cs="Courier New"/>
          <w:sz w:val="22"/>
          <w:szCs w:val="22"/>
        </w:rPr>
        <w:t>60</w:t>
      </w:r>
      <w:r w:rsidRPr="004E7B43">
        <w:rPr>
          <w:rFonts w:ascii="Courier New" w:hAnsi="Courier New" w:cs="Courier New"/>
          <w:sz w:val="22"/>
          <w:szCs w:val="22"/>
        </w:rPr>
        <w:t xml:space="preserve">,Новый ЗащищенноеСоединениеOpenSSL()); </w:t>
      </w:r>
    </w:p>
    <w:p w14:paraId="4D644228" w14:textId="77777777" w:rsidR="004E7B43" w:rsidRPr="004E7B43" w:rsidRDefault="004E7B43" w:rsidP="004E7B43">
      <w:pPr>
        <w:rPr>
          <w:rFonts w:ascii="Courier New" w:hAnsi="Courier New" w:cs="Courier New"/>
          <w:sz w:val="22"/>
          <w:szCs w:val="22"/>
        </w:rPr>
      </w:pPr>
      <w:r w:rsidRPr="004E7B43">
        <w:rPr>
          <w:rFonts w:ascii="Courier New" w:hAnsi="Courier New" w:cs="Courier New"/>
          <w:sz w:val="22"/>
          <w:szCs w:val="22"/>
        </w:rPr>
        <w:tab/>
      </w:r>
    </w:p>
    <w:p w14:paraId="707B04DD" w14:textId="1A4AD8E5" w:rsidR="004E7B43" w:rsidRPr="004E7B43" w:rsidRDefault="004E7B43" w:rsidP="004E7B43">
      <w:pPr>
        <w:rPr>
          <w:rFonts w:ascii="Courier New" w:hAnsi="Courier New" w:cs="Courier New"/>
          <w:sz w:val="22"/>
          <w:szCs w:val="22"/>
        </w:rPr>
      </w:pPr>
      <w:r w:rsidRPr="004E7B43">
        <w:rPr>
          <w:rFonts w:ascii="Courier New" w:hAnsi="Courier New" w:cs="Courier New"/>
          <w:sz w:val="22"/>
          <w:szCs w:val="22"/>
        </w:rPr>
        <w:tab/>
        <w:t>ЗаполнитьЗначенияСвойств(Прокси,ДанныеПодключения,"Пользователь,Пароль" );</w:t>
      </w:r>
    </w:p>
    <w:p w14:paraId="6F971155" w14:textId="77777777" w:rsidR="004E7B43" w:rsidRDefault="004E7B43" w:rsidP="00FD3CE0">
      <w:pPr>
        <w:spacing w:before="100" w:beforeAutospacing="1" w:after="100" w:afterAutospacing="1"/>
        <w:rPr>
          <w:rFonts w:ascii="Verdana" w:hAnsi="Verdana"/>
          <w:color w:val="000000"/>
          <w:sz w:val="20"/>
          <w:szCs w:val="20"/>
        </w:rPr>
      </w:pPr>
    </w:p>
    <w:p w14:paraId="4B0ACBFD" w14:textId="3A768347" w:rsidR="00FD3CE0" w:rsidRDefault="00FD3CE0" w:rsidP="00FD3CE0">
      <w:pPr>
        <w:spacing w:before="100" w:beforeAutospacing="1" w:after="100" w:afterAutospacing="1"/>
        <w:rPr>
          <w:rFonts w:ascii="Verdana" w:hAnsi="Verdana"/>
          <w:color w:val="000000"/>
          <w:sz w:val="20"/>
          <w:szCs w:val="20"/>
        </w:rPr>
      </w:pPr>
      <w:r>
        <w:rPr>
          <w:rFonts w:ascii="Verdana" w:hAnsi="Verdana"/>
          <w:color w:val="000000"/>
          <w:sz w:val="20"/>
          <w:szCs w:val="20"/>
        </w:rPr>
        <w:t>Вызов Web-сервиса происходит следующим образом:</w:t>
      </w:r>
    </w:p>
    <w:p w14:paraId="784077E2" w14:textId="77777777" w:rsidR="00FD3CE0" w:rsidRPr="00986267" w:rsidRDefault="00FD3CE0" w:rsidP="00985120">
      <w:pPr>
        <w:ind w:firstLine="300"/>
        <w:rPr>
          <w:i/>
          <w:iCs/>
        </w:rPr>
      </w:pPr>
      <w:r w:rsidRPr="00FD3CE0">
        <w:rPr>
          <w:rFonts w:ascii="Verdana" w:hAnsi="Verdana"/>
          <w:color w:val="000000"/>
          <w:sz w:val="20"/>
          <w:szCs w:val="20"/>
        </w:rPr>
        <w:t>● из пула соединений выбирается подходящее соединение с информационной базой; при отсутствии необходимого соединения соединение создается;</w:t>
      </w:r>
      <w:r w:rsidRPr="00FD3CE0">
        <w:t xml:space="preserve"> </w:t>
      </w:r>
    </w:p>
    <w:p w14:paraId="5C44042C" w14:textId="77777777" w:rsidR="00FD3CE0" w:rsidRPr="00FD3CE0" w:rsidRDefault="00FD3CE0" w:rsidP="00FD3CE0">
      <w:pPr>
        <w:pStyle w:val="note"/>
        <w:spacing w:after="90" w:afterAutospacing="0"/>
        <w:ind w:firstLine="300"/>
        <w:rPr>
          <w:rFonts w:ascii="Verdana" w:hAnsi="Verdana"/>
          <w:color w:val="000000"/>
          <w:sz w:val="20"/>
          <w:szCs w:val="20"/>
          <w:lang w:val="ru-RU"/>
        </w:rPr>
      </w:pPr>
      <w:r w:rsidRPr="00FD3CE0">
        <w:rPr>
          <w:rFonts w:ascii="Verdana" w:hAnsi="Verdana"/>
          <w:color w:val="000000"/>
          <w:sz w:val="20"/>
          <w:szCs w:val="20"/>
          <w:lang w:val="ru-RU"/>
        </w:rPr>
        <w:t>● создается новый сеанс</w:t>
      </w:r>
      <w:r>
        <w:rPr>
          <w:rFonts w:ascii="Verdana" w:hAnsi="Verdana"/>
          <w:color w:val="000000"/>
          <w:sz w:val="20"/>
          <w:szCs w:val="20"/>
          <w:lang w:val="ru-RU"/>
        </w:rPr>
        <w:t>. Д</w:t>
      </w:r>
      <w:r w:rsidRPr="00FD3CE0">
        <w:rPr>
          <w:rFonts w:ascii="Verdana" w:hAnsi="Verdana"/>
          <w:color w:val="000000"/>
          <w:sz w:val="20"/>
          <w:szCs w:val="20"/>
          <w:lang w:val="ru-RU"/>
        </w:rPr>
        <w:t>ля созданного сеанса вызывается событие</w:t>
      </w:r>
      <w:r>
        <w:rPr>
          <w:rFonts w:ascii="Verdana" w:hAnsi="Verdana"/>
          <w:color w:val="000000"/>
          <w:sz w:val="20"/>
          <w:szCs w:val="20"/>
        </w:rPr>
        <w:t> </w:t>
      </w:r>
      <w:r w:rsidRPr="00FD3CE0">
        <w:rPr>
          <w:rStyle w:val="term"/>
          <w:rFonts w:ascii="Courier New" w:hAnsi="Courier New" w:cs="Courier New"/>
          <w:color w:val="AC3333"/>
          <w:sz w:val="20"/>
          <w:szCs w:val="20"/>
          <w:lang w:val="ru-RU"/>
        </w:rPr>
        <w:t>УстановкаПараметровСеанса</w:t>
      </w:r>
      <w:r>
        <w:rPr>
          <w:rFonts w:ascii="Verdana" w:hAnsi="Verdana"/>
          <w:color w:val="000000"/>
          <w:sz w:val="20"/>
          <w:szCs w:val="20"/>
          <w:lang w:val="ru-RU"/>
        </w:rPr>
        <w:t>.</w:t>
      </w:r>
      <w:r w:rsidRPr="00FD3CE0">
        <w:rPr>
          <w:rFonts w:ascii="Verdana" w:hAnsi="Verdana"/>
          <w:color w:val="000000"/>
          <w:sz w:val="20"/>
          <w:szCs w:val="20"/>
          <w:lang w:val="ru-RU"/>
        </w:rPr>
        <w:t xml:space="preserve"> </w:t>
      </w:r>
      <w:r w:rsidR="00985120" w:rsidRPr="002130AD">
        <w:rPr>
          <w:i/>
          <w:iCs/>
          <w:highlight w:val="yellow"/>
          <w:lang w:val="ru-RU"/>
        </w:rPr>
        <w:t>При подключении по всем вариантам интернет-сервисов (</w:t>
      </w:r>
      <w:r w:rsidR="00985120" w:rsidRPr="002130AD">
        <w:rPr>
          <w:i/>
          <w:iCs/>
          <w:highlight w:val="yellow"/>
        </w:rPr>
        <w:t>Web</w:t>
      </w:r>
      <w:r w:rsidR="00985120" w:rsidRPr="002130AD">
        <w:rPr>
          <w:i/>
          <w:iCs/>
          <w:highlight w:val="yellow"/>
          <w:lang w:val="ru-RU"/>
        </w:rPr>
        <w:t xml:space="preserve">-сервис, </w:t>
      </w:r>
      <w:r w:rsidR="00985120" w:rsidRPr="002130AD">
        <w:rPr>
          <w:i/>
          <w:iCs/>
          <w:highlight w:val="yellow"/>
        </w:rPr>
        <w:t>HTTP</w:t>
      </w:r>
      <w:r w:rsidR="00985120" w:rsidRPr="002130AD">
        <w:rPr>
          <w:i/>
          <w:iCs/>
          <w:highlight w:val="yellow"/>
          <w:lang w:val="ru-RU"/>
        </w:rPr>
        <w:t>-сервис) прои</w:t>
      </w:r>
      <w:r w:rsidR="00985120" w:rsidRPr="002130AD">
        <w:rPr>
          <w:i/>
          <w:iCs/>
          <w:highlight w:val="yellow"/>
        </w:rPr>
        <w:t>c</w:t>
      </w:r>
      <w:r w:rsidR="00985120" w:rsidRPr="002130AD">
        <w:rPr>
          <w:i/>
          <w:iCs/>
          <w:highlight w:val="yellow"/>
          <w:lang w:val="ru-RU"/>
        </w:rPr>
        <w:t>ходит событие УстановкаПараметровСеанса()</w:t>
      </w:r>
      <w:r w:rsidR="00985120" w:rsidRPr="00985120">
        <w:rPr>
          <w:lang w:val="ru-RU"/>
        </w:rPr>
        <w:t xml:space="preserve">. </w:t>
      </w:r>
      <w:r>
        <w:rPr>
          <w:rFonts w:ascii="Verdana" w:hAnsi="Verdana"/>
          <w:color w:val="000000"/>
          <w:sz w:val="20"/>
          <w:szCs w:val="20"/>
          <w:lang w:val="ru-RU"/>
        </w:rPr>
        <w:t xml:space="preserve">Как обычно </w:t>
      </w:r>
      <w:r>
        <w:rPr>
          <w:rFonts w:ascii="Verdana" w:hAnsi="Verdana"/>
          <w:color w:val="000000"/>
          <w:sz w:val="20"/>
          <w:szCs w:val="20"/>
        </w:rPr>
        <w:t> </w:t>
      </w:r>
      <w:r w:rsidRPr="00FD3CE0">
        <w:rPr>
          <w:rStyle w:val="term"/>
          <w:rFonts w:ascii="Courier New" w:hAnsi="Courier New" w:cs="Courier New"/>
          <w:color w:val="AC3333"/>
          <w:sz w:val="20"/>
          <w:szCs w:val="20"/>
          <w:lang w:val="ru-RU"/>
        </w:rPr>
        <w:t>УстановкаПараметровСеанса</w:t>
      </w:r>
      <w:r>
        <w:rPr>
          <w:rFonts w:ascii="Verdana" w:hAnsi="Verdana"/>
          <w:color w:val="000000"/>
          <w:sz w:val="20"/>
          <w:szCs w:val="20"/>
        </w:rPr>
        <w:t> </w:t>
      </w:r>
      <w:r w:rsidRPr="00FD3CE0">
        <w:rPr>
          <w:rFonts w:ascii="Verdana" w:hAnsi="Verdana"/>
          <w:color w:val="000000"/>
          <w:sz w:val="20"/>
          <w:szCs w:val="20"/>
          <w:lang w:val="ru-RU"/>
        </w:rPr>
        <w:t xml:space="preserve">модуля сеанса </w:t>
      </w:r>
      <w:r>
        <w:rPr>
          <w:rFonts w:ascii="Verdana" w:hAnsi="Verdana"/>
          <w:color w:val="000000"/>
          <w:sz w:val="20"/>
          <w:szCs w:val="20"/>
          <w:lang w:val="ru-RU"/>
        </w:rPr>
        <w:t xml:space="preserve">исполняется </w:t>
      </w:r>
      <w:r w:rsidRPr="00FD3CE0">
        <w:rPr>
          <w:rFonts w:ascii="Verdana" w:hAnsi="Verdana"/>
          <w:color w:val="000000"/>
          <w:sz w:val="20"/>
          <w:szCs w:val="20"/>
          <w:lang w:val="ru-RU"/>
        </w:rPr>
        <w:t>в привилегированном режиме.</w:t>
      </w:r>
      <w:r w:rsidRPr="00FD3CE0">
        <w:rPr>
          <w:rStyle w:val="note1"/>
          <w:rFonts w:ascii="Verdana" w:hAnsi="Verdana"/>
          <w:b/>
          <w:bCs/>
          <w:caps/>
          <w:color w:val="000000"/>
          <w:sz w:val="20"/>
          <w:szCs w:val="20"/>
          <w:lang w:val="ru-RU"/>
        </w:rPr>
        <w:t xml:space="preserve"> СОВЕТ.</w:t>
      </w:r>
      <w:r>
        <w:rPr>
          <w:rFonts w:ascii="Verdana" w:hAnsi="Verdana"/>
          <w:color w:val="000000"/>
          <w:sz w:val="20"/>
          <w:szCs w:val="20"/>
        </w:rPr>
        <w:t> </w:t>
      </w:r>
      <w:r w:rsidRPr="00FD3CE0">
        <w:rPr>
          <w:rFonts w:ascii="Verdana" w:hAnsi="Verdana"/>
          <w:color w:val="000000"/>
          <w:sz w:val="20"/>
          <w:szCs w:val="20"/>
          <w:lang w:val="ru-RU"/>
        </w:rPr>
        <w:t>Не рекомендуется выполнять ресурсоемкие операции в обработчике события</w:t>
      </w:r>
      <w:r>
        <w:rPr>
          <w:rFonts w:ascii="Verdana" w:hAnsi="Verdana"/>
          <w:color w:val="000000"/>
          <w:sz w:val="20"/>
          <w:szCs w:val="20"/>
        </w:rPr>
        <w:t> </w:t>
      </w:r>
      <w:r w:rsidRPr="00FD3CE0">
        <w:rPr>
          <w:rStyle w:val="term"/>
          <w:rFonts w:ascii="Courier New" w:hAnsi="Courier New" w:cs="Courier New"/>
          <w:color w:val="AC3333"/>
          <w:sz w:val="20"/>
          <w:szCs w:val="20"/>
          <w:lang w:val="ru-RU"/>
        </w:rPr>
        <w:t>УстановкаПараметровСеанса</w:t>
      </w:r>
      <w:r w:rsidRPr="00FD3CE0">
        <w:rPr>
          <w:rFonts w:ascii="Verdana" w:hAnsi="Verdana"/>
          <w:color w:val="000000"/>
          <w:sz w:val="20"/>
          <w:szCs w:val="20"/>
          <w:lang w:val="ru-RU"/>
        </w:rPr>
        <w:t>.</w:t>
      </w:r>
    </w:p>
    <w:p w14:paraId="3860FB8E" w14:textId="77777777" w:rsidR="00FD3CE0" w:rsidRDefault="00FD3CE0" w:rsidP="002130AD">
      <w:pPr>
        <w:pStyle w:val="ad"/>
        <w:ind w:left="300"/>
        <w:rPr>
          <w:rFonts w:ascii="Verdana" w:hAnsi="Verdana"/>
          <w:color w:val="000000"/>
          <w:sz w:val="20"/>
          <w:szCs w:val="20"/>
          <w:lang w:val="ru-RU"/>
        </w:rPr>
      </w:pPr>
      <w:r w:rsidRPr="00FD3CE0">
        <w:rPr>
          <w:rFonts w:ascii="Verdana" w:hAnsi="Verdana"/>
          <w:color w:val="000000"/>
          <w:sz w:val="20"/>
          <w:szCs w:val="20"/>
          <w:lang w:val="ru-RU"/>
        </w:rPr>
        <w:t xml:space="preserve">● выполняется вызов затребованного метода </w:t>
      </w:r>
      <w:r>
        <w:rPr>
          <w:rFonts w:ascii="Verdana" w:hAnsi="Verdana"/>
          <w:color w:val="000000"/>
          <w:sz w:val="20"/>
          <w:szCs w:val="20"/>
        </w:rPr>
        <w:t>Web</w:t>
      </w:r>
      <w:r w:rsidRPr="00FD3CE0">
        <w:rPr>
          <w:rFonts w:ascii="Verdana" w:hAnsi="Verdana"/>
          <w:color w:val="000000"/>
          <w:sz w:val="20"/>
          <w:szCs w:val="20"/>
          <w:lang w:val="ru-RU"/>
        </w:rPr>
        <w:t>-сервиса</w:t>
      </w:r>
      <w:r w:rsidR="00986267">
        <w:rPr>
          <w:rFonts w:ascii="Verdana" w:hAnsi="Verdana"/>
          <w:color w:val="000000"/>
          <w:sz w:val="20"/>
          <w:szCs w:val="20"/>
          <w:lang w:val="ru-RU"/>
        </w:rPr>
        <w:t xml:space="preserve"> / </w:t>
      </w:r>
      <w:r w:rsidR="00986267">
        <w:rPr>
          <w:rFonts w:ascii="Verdana" w:hAnsi="Verdana"/>
          <w:color w:val="000000"/>
          <w:sz w:val="20"/>
          <w:szCs w:val="20"/>
        </w:rPr>
        <w:t>HTTP</w:t>
      </w:r>
      <w:r w:rsidR="00986267" w:rsidRPr="00986267">
        <w:rPr>
          <w:rFonts w:ascii="Verdana" w:hAnsi="Verdana"/>
          <w:color w:val="000000"/>
          <w:sz w:val="20"/>
          <w:szCs w:val="20"/>
          <w:lang w:val="ru-RU"/>
        </w:rPr>
        <w:t>-</w:t>
      </w:r>
      <w:r w:rsidR="00986267">
        <w:rPr>
          <w:rFonts w:ascii="Verdana" w:hAnsi="Verdana"/>
          <w:color w:val="000000"/>
          <w:sz w:val="20"/>
          <w:szCs w:val="20"/>
          <w:lang w:val="ru-RU"/>
        </w:rPr>
        <w:t>сервиса</w:t>
      </w:r>
      <w:r w:rsidRPr="00FD3CE0">
        <w:rPr>
          <w:rFonts w:ascii="Verdana" w:hAnsi="Verdana"/>
          <w:color w:val="000000"/>
          <w:sz w:val="20"/>
          <w:szCs w:val="20"/>
          <w:lang w:val="ru-RU"/>
        </w:rPr>
        <w:t xml:space="preserve">. </w:t>
      </w:r>
      <w:r w:rsidRPr="002130AD">
        <w:rPr>
          <w:rFonts w:ascii="Verdana" w:hAnsi="Verdana"/>
          <w:color w:val="000000"/>
          <w:sz w:val="20"/>
          <w:szCs w:val="20"/>
          <w:highlight w:val="yellow"/>
          <w:lang w:val="ru-RU"/>
        </w:rPr>
        <w:t>Модуль вызванного сервиса исполняется на сервере в обычном непривилегированном режиме</w:t>
      </w:r>
      <w:r w:rsidRPr="00FD3CE0">
        <w:rPr>
          <w:rFonts w:ascii="Verdana" w:hAnsi="Verdana"/>
          <w:color w:val="000000"/>
          <w:sz w:val="20"/>
          <w:szCs w:val="20"/>
          <w:lang w:val="ru-RU"/>
        </w:rPr>
        <w:t>.</w:t>
      </w:r>
    </w:p>
    <w:p w14:paraId="7B9F3BD1" w14:textId="77777777" w:rsidR="001B1DF5" w:rsidRDefault="001B1DF5" w:rsidP="001B1DF5"/>
    <w:p w14:paraId="26C6BAD6" w14:textId="77777777" w:rsidR="00BF0DBB" w:rsidRDefault="00BF0DBB" w:rsidP="00BF0DBB"/>
    <w:p w14:paraId="30FA6B9A" w14:textId="77777777" w:rsidR="00186C41" w:rsidRPr="00E663DC" w:rsidRDefault="00186C41" w:rsidP="00186C41">
      <w:pPr>
        <w:pStyle w:val="21"/>
        <w:rPr>
          <w:rFonts w:ascii="Verdana" w:hAnsi="Verdana"/>
          <w:i w:val="0"/>
          <w:iCs w:val="0"/>
          <w:color w:val="000000"/>
          <w:sz w:val="16"/>
          <w:szCs w:val="16"/>
        </w:rPr>
      </w:pPr>
      <w:r w:rsidRPr="00E663DC">
        <w:rPr>
          <w:rFonts w:ascii="Verdana" w:hAnsi="Verdana"/>
          <w:i w:val="0"/>
          <w:iCs w:val="0"/>
          <w:color w:val="000000"/>
          <w:sz w:val="16"/>
          <w:szCs w:val="16"/>
        </w:rPr>
        <w:t>Повторное использование сеансов интернет-сервисов</w:t>
      </w:r>
    </w:p>
    <w:p w14:paraId="11FEADD8" w14:textId="77777777" w:rsidR="00EB7330" w:rsidRPr="00E663DC" w:rsidRDefault="00EC5072" w:rsidP="008A1657">
      <w:pPr>
        <w:spacing w:before="100" w:beforeAutospacing="1" w:after="100" w:afterAutospacing="1"/>
        <w:rPr>
          <w:rFonts w:ascii="Verdana" w:hAnsi="Verdana"/>
          <w:color w:val="000000"/>
          <w:sz w:val="16"/>
          <w:szCs w:val="16"/>
        </w:rPr>
      </w:pPr>
      <w:r w:rsidRPr="00EC5072">
        <w:rPr>
          <w:rFonts w:ascii="Verdana" w:hAnsi="Verdana"/>
          <w:color w:val="000000"/>
          <w:sz w:val="16"/>
          <w:szCs w:val="16"/>
        </w:rPr>
        <w:t xml:space="preserve">Дело в том, что если не переиспользовать сеансы веб-сервисов, то при каждом вызове сервиса система будет создавать новый сеанс работы с информационной базой. При этом выполняется довольно «тяжелый» обработчик УстановкаПараметровСеанса() и др. При завершении вызова интернет-сервиса сеанс завершается, а при повторном вызове система опять тратит время и ресурсы на создание сеанса. </w:t>
      </w:r>
      <w:r w:rsidR="00186C41" w:rsidRPr="00E663DC">
        <w:rPr>
          <w:rFonts w:ascii="Verdana" w:hAnsi="Verdana"/>
          <w:color w:val="000000"/>
          <w:sz w:val="16"/>
          <w:szCs w:val="16"/>
        </w:rPr>
        <w:t xml:space="preserve">Особенно это заметно на «больших» прикладных решениях, которые содержат много различных объектов конфигурации. </w:t>
      </w:r>
    </w:p>
    <w:p w14:paraId="725FE21A" w14:textId="77777777" w:rsidR="00186C41" w:rsidRPr="00E663DC" w:rsidRDefault="00274FED" w:rsidP="00274FED">
      <w:pPr>
        <w:pStyle w:val="ad"/>
        <w:rPr>
          <w:rFonts w:ascii="Verdana" w:hAnsi="Verdana"/>
          <w:color w:val="000000"/>
          <w:sz w:val="16"/>
          <w:szCs w:val="16"/>
          <w:lang w:val="ru-RU"/>
        </w:rPr>
      </w:pPr>
      <w:r w:rsidRPr="00E663DC">
        <w:rPr>
          <w:rFonts w:ascii="Verdana" w:hAnsi="Verdana"/>
          <w:color w:val="000000"/>
          <w:sz w:val="16"/>
          <w:szCs w:val="16"/>
          <w:lang w:val="ru-RU"/>
        </w:rPr>
        <w:t>Свойство</w:t>
      </w:r>
      <w:r w:rsidRPr="00E663DC">
        <w:rPr>
          <w:rFonts w:ascii="Verdana" w:hAnsi="Verdana"/>
          <w:color w:val="000000"/>
          <w:sz w:val="16"/>
          <w:szCs w:val="16"/>
        </w:rPr>
        <w:t> </w:t>
      </w:r>
      <w:r w:rsidRPr="00E663DC">
        <w:rPr>
          <w:rStyle w:val="interface"/>
          <w:rFonts w:ascii="Verdana" w:hAnsi="Verdana"/>
          <w:color w:val="0070C0"/>
          <w:sz w:val="16"/>
          <w:szCs w:val="16"/>
          <w:lang w:val="ru-RU"/>
        </w:rPr>
        <w:t>Повторное использование сеансов</w:t>
      </w:r>
      <w:r w:rsidRPr="00E663DC">
        <w:rPr>
          <w:rFonts w:ascii="Verdana" w:hAnsi="Verdana"/>
          <w:color w:val="000000"/>
          <w:sz w:val="16"/>
          <w:szCs w:val="16"/>
        </w:rPr>
        <w:t> </w:t>
      </w:r>
      <w:r w:rsidRPr="00E663DC">
        <w:rPr>
          <w:rFonts w:ascii="Verdana" w:hAnsi="Verdana"/>
          <w:color w:val="000000"/>
          <w:sz w:val="16"/>
          <w:szCs w:val="16"/>
          <w:lang w:val="ru-RU"/>
        </w:rPr>
        <w:t xml:space="preserve"> </w:t>
      </w:r>
      <w:r>
        <w:rPr>
          <w:rFonts w:ascii="Verdana" w:hAnsi="Verdana"/>
          <w:color w:val="000000"/>
          <w:sz w:val="16"/>
          <w:szCs w:val="16"/>
          <w:lang w:val="ru-RU"/>
        </w:rPr>
        <w:t>в</w:t>
      </w:r>
      <w:r w:rsidRPr="00274FED">
        <w:rPr>
          <w:rFonts w:ascii="Verdana" w:hAnsi="Verdana"/>
          <w:color w:val="000000"/>
          <w:sz w:val="16"/>
          <w:szCs w:val="16"/>
          <w:lang w:val="ru-RU"/>
        </w:rPr>
        <w:t xml:space="preserve"> палитре свойств интернет-сервисов</w:t>
      </w:r>
      <w:r>
        <w:rPr>
          <w:rFonts w:ascii="Verdana" w:hAnsi="Verdana"/>
          <w:color w:val="000000"/>
          <w:sz w:val="16"/>
          <w:szCs w:val="16"/>
          <w:lang w:val="ru-RU"/>
        </w:rPr>
        <w:t>.</w:t>
      </w:r>
      <w:r w:rsidRPr="00274FED">
        <w:rPr>
          <w:rFonts w:ascii="Verdana" w:hAnsi="Verdana"/>
          <w:color w:val="000000"/>
          <w:sz w:val="16"/>
          <w:szCs w:val="16"/>
          <w:lang w:val="ru-RU"/>
        </w:rPr>
        <w:t xml:space="preserve"> </w:t>
      </w:r>
      <w:r w:rsidR="00186C41" w:rsidRPr="00E663DC">
        <w:rPr>
          <w:rFonts w:ascii="Verdana" w:hAnsi="Verdana"/>
          <w:color w:val="000000"/>
          <w:sz w:val="16"/>
          <w:szCs w:val="16"/>
          <w:lang w:val="ru-RU"/>
        </w:rPr>
        <w:t>Виды повторного использования сеансов</w:t>
      </w:r>
    </w:p>
    <w:p w14:paraId="6371E6D8" w14:textId="77777777" w:rsidR="00186C41" w:rsidRPr="00E663DC" w:rsidRDefault="00186C41" w:rsidP="00186C41">
      <w:pPr>
        <w:pStyle w:val="lang-parameter"/>
        <w:pBdr>
          <w:bottom w:val="single" w:sz="6" w:space="0" w:color="000000"/>
        </w:pBdr>
        <w:rPr>
          <w:rFonts w:ascii="Courier New" w:hAnsi="Courier New" w:cs="Courier New"/>
          <w:i/>
          <w:iCs/>
          <w:color w:val="000000"/>
          <w:sz w:val="16"/>
          <w:szCs w:val="16"/>
          <w:lang w:val="ru-RU"/>
        </w:rPr>
      </w:pPr>
      <w:r w:rsidRPr="00E663DC">
        <w:rPr>
          <w:rFonts w:ascii="Courier New" w:hAnsi="Courier New" w:cs="Courier New"/>
          <w:i/>
          <w:iCs/>
          <w:color w:val="000000"/>
          <w:sz w:val="16"/>
          <w:szCs w:val="16"/>
          <w:lang w:val="ru-RU"/>
        </w:rPr>
        <w:t>Не использовать</w:t>
      </w:r>
    </w:p>
    <w:p w14:paraId="23B1DFC9" w14:textId="77777777" w:rsidR="00186C41" w:rsidRPr="00E663DC" w:rsidRDefault="00186C41" w:rsidP="00186C41">
      <w:pPr>
        <w:spacing w:before="100" w:beforeAutospacing="1" w:after="100" w:afterAutospacing="1"/>
        <w:rPr>
          <w:rFonts w:ascii="Verdana" w:hAnsi="Verdana"/>
          <w:color w:val="000000"/>
          <w:sz w:val="16"/>
          <w:szCs w:val="16"/>
        </w:rPr>
      </w:pPr>
      <w:r w:rsidRPr="00E663DC">
        <w:rPr>
          <w:rFonts w:ascii="Verdana" w:hAnsi="Verdana"/>
          <w:color w:val="000000"/>
          <w:sz w:val="16"/>
          <w:szCs w:val="16"/>
        </w:rPr>
        <w:t>В этом случае каждый запрос интернет-сервиса приведет к созданию нового сеанса.</w:t>
      </w:r>
    </w:p>
    <w:p w14:paraId="79E2EA66" w14:textId="77777777" w:rsidR="00186C41" w:rsidRPr="00E663DC" w:rsidRDefault="00186C41" w:rsidP="00186C41">
      <w:pPr>
        <w:pStyle w:val="lang-parameter"/>
        <w:pBdr>
          <w:bottom w:val="single" w:sz="6" w:space="0" w:color="000000"/>
        </w:pBdr>
        <w:rPr>
          <w:rFonts w:ascii="Courier New" w:hAnsi="Courier New" w:cs="Courier New"/>
          <w:i/>
          <w:iCs/>
          <w:color w:val="000000"/>
          <w:sz w:val="16"/>
          <w:szCs w:val="16"/>
          <w:lang w:val="ru-RU"/>
        </w:rPr>
      </w:pPr>
      <w:r w:rsidRPr="00E663DC">
        <w:rPr>
          <w:rFonts w:ascii="Courier New" w:hAnsi="Courier New" w:cs="Courier New"/>
          <w:i/>
          <w:iCs/>
          <w:color w:val="000000"/>
          <w:sz w:val="16"/>
          <w:szCs w:val="16"/>
          <w:lang w:val="ru-RU"/>
        </w:rPr>
        <w:t>Использовать</w:t>
      </w:r>
    </w:p>
    <w:p w14:paraId="114736BB" w14:textId="77777777" w:rsidR="00EC5072" w:rsidRPr="00EC5072" w:rsidRDefault="00EC5072" w:rsidP="00EC5072">
      <w:pPr>
        <w:spacing w:before="100" w:beforeAutospacing="1" w:after="100" w:afterAutospacing="1"/>
        <w:rPr>
          <w:rFonts w:ascii="Verdana" w:hAnsi="Verdana"/>
          <w:color w:val="000000"/>
          <w:sz w:val="16"/>
          <w:szCs w:val="16"/>
        </w:rPr>
      </w:pPr>
      <w:r w:rsidRPr="00EC5072">
        <w:rPr>
          <w:rFonts w:ascii="Verdana" w:hAnsi="Verdana"/>
          <w:color w:val="000000"/>
          <w:sz w:val="16"/>
          <w:szCs w:val="16"/>
        </w:rPr>
        <w:t>Для управления созданием нового сеанса используются специальные заголовки HTTP-запроса к интернет-сервису.</w:t>
      </w:r>
    </w:p>
    <w:p w14:paraId="740B5828" w14:textId="77777777" w:rsidR="00186C41" w:rsidRPr="00E663DC" w:rsidRDefault="00186C41" w:rsidP="00186C41">
      <w:pPr>
        <w:pStyle w:val="lang-parameter"/>
        <w:pBdr>
          <w:bottom w:val="single" w:sz="6" w:space="0" w:color="000000"/>
        </w:pBdr>
        <w:rPr>
          <w:rFonts w:ascii="Courier New" w:hAnsi="Courier New" w:cs="Courier New"/>
          <w:i/>
          <w:iCs/>
          <w:color w:val="000000"/>
          <w:sz w:val="16"/>
          <w:szCs w:val="16"/>
          <w:lang w:val="ru-RU"/>
        </w:rPr>
      </w:pPr>
      <w:r w:rsidRPr="00E663DC">
        <w:rPr>
          <w:rFonts w:ascii="Courier New" w:hAnsi="Courier New" w:cs="Courier New"/>
          <w:i/>
          <w:iCs/>
          <w:color w:val="000000"/>
          <w:sz w:val="16"/>
          <w:szCs w:val="16"/>
          <w:lang w:val="ru-RU"/>
        </w:rPr>
        <w:t>Использовать автоматически</w:t>
      </w:r>
    </w:p>
    <w:p w14:paraId="7241E785" w14:textId="77777777" w:rsidR="0040555B" w:rsidRDefault="00EC5072" w:rsidP="00EC5072">
      <w:pPr>
        <w:spacing w:before="100" w:beforeAutospacing="1" w:after="100" w:afterAutospacing="1"/>
        <w:rPr>
          <w:rFonts w:ascii="Verdana" w:hAnsi="Verdana"/>
          <w:color w:val="000000"/>
          <w:sz w:val="16"/>
          <w:szCs w:val="16"/>
        </w:rPr>
      </w:pPr>
      <w:r w:rsidRPr="00EC5072">
        <w:rPr>
          <w:rFonts w:ascii="Verdana" w:hAnsi="Verdana"/>
          <w:color w:val="000000"/>
          <w:sz w:val="16"/>
          <w:szCs w:val="16"/>
        </w:rPr>
        <w:t>автоматическое переиспользование сеансов из пула</w:t>
      </w:r>
      <w:r>
        <w:rPr>
          <w:rFonts w:ascii="Verdana" w:hAnsi="Verdana"/>
          <w:color w:val="000000"/>
          <w:sz w:val="16"/>
          <w:szCs w:val="16"/>
        </w:rPr>
        <w:t>: в</w:t>
      </w:r>
      <w:r w:rsidR="008A1657" w:rsidRPr="00E663DC">
        <w:rPr>
          <w:rFonts w:ascii="Verdana" w:hAnsi="Verdana"/>
          <w:color w:val="000000"/>
          <w:sz w:val="16"/>
          <w:szCs w:val="16"/>
        </w:rPr>
        <w:t xml:space="preserve"> этом случае системой организуется пул сеансов. Если сеанс в пуле свободен и характеризуется тем же набором параметров</w:t>
      </w:r>
      <w:r w:rsidR="00617058" w:rsidRPr="00E663DC">
        <w:rPr>
          <w:rFonts w:ascii="Verdana" w:hAnsi="Verdana"/>
          <w:color w:val="000000"/>
          <w:sz w:val="16"/>
          <w:szCs w:val="16"/>
        </w:rPr>
        <w:t>(имя сервиса + пользователь + пароль)</w:t>
      </w:r>
      <w:r w:rsidR="008A1657" w:rsidRPr="00E663DC">
        <w:rPr>
          <w:rFonts w:ascii="Verdana" w:hAnsi="Verdana"/>
          <w:color w:val="000000"/>
          <w:sz w:val="16"/>
          <w:szCs w:val="16"/>
        </w:rPr>
        <w:t>, что и запрос интернет-сервиса</w:t>
      </w:r>
      <w:r w:rsidR="00617058" w:rsidRPr="00E663DC">
        <w:rPr>
          <w:rFonts w:ascii="Verdana" w:hAnsi="Verdana"/>
          <w:color w:val="000000"/>
          <w:sz w:val="16"/>
          <w:szCs w:val="16"/>
        </w:rPr>
        <w:t>(система анализирует текущий пул сеансов и ищет сеанс с параметрами, в точности соответствующими входящему запросу)</w:t>
      </w:r>
      <w:r w:rsidR="008A1657" w:rsidRPr="00E663DC">
        <w:rPr>
          <w:rFonts w:ascii="Verdana" w:hAnsi="Verdana"/>
          <w:color w:val="000000"/>
          <w:sz w:val="16"/>
          <w:szCs w:val="16"/>
        </w:rPr>
        <w:t xml:space="preserve">, то </w:t>
      </w:r>
      <w:r w:rsidR="00850AE7" w:rsidRPr="00E663DC">
        <w:rPr>
          <w:rFonts w:ascii="Verdana" w:hAnsi="Verdana"/>
          <w:color w:val="000000"/>
          <w:sz w:val="16"/>
          <w:szCs w:val="16"/>
        </w:rPr>
        <w:t xml:space="preserve">входящему </w:t>
      </w:r>
      <w:r w:rsidR="008A1657" w:rsidRPr="00E663DC">
        <w:rPr>
          <w:rFonts w:ascii="Verdana" w:hAnsi="Verdana"/>
          <w:color w:val="000000"/>
          <w:sz w:val="16"/>
          <w:szCs w:val="16"/>
        </w:rPr>
        <w:t xml:space="preserve">запросу сразу будет предоставлен </w:t>
      </w:r>
      <w:r w:rsidR="00850AE7" w:rsidRPr="00E663DC">
        <w:rPr>
          <w:rFonts w:ascii="Verdana" w:hAnsi="Verdana"/>
          <w:color w:val="000000"/>
          <w:sz w:val="16"/>
          <w:szCs w:val="16"/>
        </w:rPr>
        <w:t xml:space="preserve">найденный </w:t>
      </w:r>
      <w:r w:rsidR="008A1657" w:rsidRPr="00E663DC">
        <w:rPr>
          <w:rFonts w:ascii="Verdana" w:hAnsi="Verdana"/>
          <w:color w:val="000000"/>
          <w:sz w:val="16"/>
          <w:szCs w:val="16"/>
        </w:rPr>
        <w:t>свободный сеанс</w:t>
      </w:r>
      <w:r w:rsidR="00186C41" w:rsidRPr="00E663DC">
        <w:rPr>
          <w:rFonts w:ascii="Verdana" w:hAnsi="Verdana"/>
          <w:color w:val="000000"/>
          <w:sz w:val="16"/>
          <w:szCs w:val="16"/>
        </w:rPr>
        <w:t xml:space="preserve"> и он не используется запросом от другого клиента интернет-сервиса. </w:t>
      </w:r>
      <w:r w:rsidR="00C83866" w:rsidRPr="00E663DC">
        <w:rPr>
          <w:rFonts w:ascii="Verdana" w:hAnsi="Verdana"/>
          <w:color w:val="000000"/>
          <w:sz w:val="16"/>
          <w:szCs w:val="16"/>
        </w:rPr>
        <w:t>Свободные сеансы уничтожаются системой автоматически после истечения времени жизни свободного сеанса</w:t>
      </w:r>
      <w:r w:rsidR="00617058" w:rsidRPr="00E663DC">
        <w:rPr>
          <w:rFonts w:ascii="Verdana" w:hAnsi="Verdana"/>
          <w:i/>
          <w:iCs/>
          <w:color w:val="000000"/>
          <w:sz w:val="16"/>
          <w:szCs w:val="16"/>
        </w:rPr>
        <w:t>(это очень долго несколько часов)</w:t>
      </w:r>
      <w:r w:rsidR="00C83866" w:rsidRPr="00E663DC">
        <w:rPr>
          <w:rFonts w:ascii="Verdana" w:hAnsi="Verdana"/>
          <w:color w:val="000000"/>
          <w:sz w:val="16"/>
          <w:szCs w:val="16"/>
        </w:rPr>
        <w:t>.</w:t>
      </w:r>
      <w:r w:rsidR="00617058" w:rsidRPr="00E663DC">
        <w:rPr>
          <w:rFonts w:ascii="Verdana" w:hAnsi="Verdana"/>
          <w:color w:val="000000"/>
          <w:sz w:val="16"/>
          <w:szCs w:val="16"/>
        </w:rPr>
        <w:t xml:space="preserve"> </w:t>
      </w:r>
      <w:r w:rsidR="00186C41" w:rsidRPr="00E663DC">
        <w:rPr>
          <w:rFonts w:ascii="Verdana" w:hAnsi="Verdana"/>
          <w:color w:val="000000"/>
          <w:sz w:val="16"/>
          <w:szCs w:val="16"/>
        </w:rPr>
        <w:t xml:space="preserve">Если свободного сеанса не найдено </w:t>
      </w:r>
      <w:r w:rsidR="00186C41" w:rsidRPr="00E663DC">
        <w:rPr>
          <w:rFonts w:ascii="Verdana" w:hAnsi="Verdana"/>
          <w:color w:val="000000"/>
          <w:sz w:val="16"/>
          <w:szCs w:val="16"/>
        </w:rPr>
        <w:noBreakHyphen/>
        <w:t xml:space="preserve"> выполняется попытка создать новый сеанс. </w:t>
      </w:r>
      <w:r w:rsidR="00850AE7" w:rsidRPr="00E663DC">
        <w:rPr>
          <w:rFonts w:ascii="Verdana" w:hAnsi="Verdana"/>
          <w:color w:val="000000"/>
          <w:sz w:val="16"/>
          <w:szCs w:val="16"/>
        </w:rPr>
        <w:t>Настройки автоматического пула сеансов действуют в рамках публикации одной ИБ.</w:t>
      </w:r>
    </w:p>
    <w:p w14:paraId="655BD638" w14:textId="77777777" w:rsidR="00274FED" w:rsidRDefault="00274FED" w:rsidP="00274FED">
      <w:pPr>
        <w:spacing w:before="100" w:beforeAutospacing="1" w:after="100" w:afterAutospacing="1"/>
        <w:rPr>
          <w:rFonts w:ascii="Verdana" w:hAnsi="Verdana"/>
          <w:color w:val="000000"/>
          <w:sz w:val="16"/>
          <w:szCs w:val="16"/>
        </w:rPr>
      </w:pPr>
      <w:r w:rsidRPr="00274FED">
        <w:rPr>
          <w:rFonts w:ascii="Verdana" w:hAnsi="Verdana"/>
          <w:color w:val="000000"/>
          <w:sz w:val="16"/>
          <w:szCs w:val="16"/>
        </w:rPr>
        <w:t xml:space="preserve">Файл default.vrd имеет больший приоритет, чем </w:t>
      </w:r>
      <w:r w:rsidRPr="00E663DC">
        <w:rPr>
          <w:rFonts w:ascii="Verdana" w:hAnsi="Verdana"/>
          <w:color w:val="000000"/>
          <w:sz w:val="16"/>
          <w:szCs w:val="16"/>
        </w:rPr>
        <w:t>свойств</w:t>
      </w:r>
      <w:r>
        <w:rPr>
          <w:rFonts w:ascii="Verdana" w:hAnsi="Verdana"/>
          <w:color w:val="000000"/>
          <w:sz w:val="16"/>
          <w:szCs w:val="16"/>
        </w:rPr>
        <w:t>а</w:t>
      </w:r>
      <w:r w:rsidRPr="00E663DC">
        <w:rPr>
          <w:rFonts w:ascii="Verdana" w:hAnsi="Verdana"/>
          <w:color w:val="000000"/>
          <w:sz w:val="16"/>
          <w:szCs w:val="16"/>
        </w:rPr>
        <w:t xml:space="preserve"> интернет-сервисов(Web-сервис, HTTP-сервис) </w:t>
      </w:r>
      <w:r>
        <w:rPr>
          <w:rFonts w:ascii="Verdana" w:hAnsi="Verdana"/>
          <w:color w:val="000000"/>
          <w:sz w:val="16"/>
          <w:szCs w:val="16"/>
        </w:rPr>
        <w:t xml:space="preserve"> в</w:t>
      </w:r>
      <w:r w:rsidRPr="00E663DC">
        <w:rPr>
          <w:rFonts w:ascii="Verdana" w:hAnsi="Verdana"/>
          <w:color w:val="000000"/>
          <w:sz w:val="16"/>
          <w:szCs w:val="16"/>
        </w:rPr>
        <w:t xml:space="preserve"> </w:t>
      </w:r>
      <w:r>
        <w:rPr>
          <w:rFonts w:ascii="Verdana" w:hAnsi="Verdana"/>
          <w:color w:val="000000"/>
          <w:sz w:val="16"/>
          <w:szCs w:val="16"/>
        </w:rPr>
        <w:t>конфигурации</w:t>
      </w:r>
      <w:r w:rsidRPr="00274FED">
        <w:rPr>
          <w:rFonts w:ascii="Verdana" w:hAnsi="Verdana"/>
          <w:color w:val="000000"/>
          <w:sz w:val="16"/>
          <w:szCs w:val="16"/>
        </w:rPr>
        <w:t xml:space="preserve">. </w:t>
      </w:r>
      <w:r w:rsidRPr="00274FED">
        <w:rPr>
          <w:rFonts w:ascii="Verdana" w:hAnsi="Verdana"/>
          <w:noProof/>
          <w:color w:val="000000"/>
          <w:sz w:val="16"/>
          <w:szCs w:val="16"/>
        </w:rPr>
        <w:drawing>
          <wp:inline distT="0" distB="0" distL="0" distR="0" wp14:anchorId="2ED4AE4E" wp14:editId="302FAE58">
            <wp:extent cx="4944165" cy="2991267"/>
            <wp:effectExtent l="0" t="0" r="889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944165" cy="2991267"/>
                    </a:xfrm>
                    <a:prstGeom prst="rect">
                      <a:avLst/>
                    </a:prstGeom>
                  </pic:spPr>
                </pic:pic>
              </a:graphicData>
            </a:graphic>
          </wp:inline>
        </w:drawing>
      </w:r>
      <w:r>
        <w:rPr>
          <w:rFonts w:ascii="Verdana" w:hAnsi="Verdana"/>
          <w:color w:val="000000"/>
          <w:sz w:val="16"/>
          <w:szCs w:val="16"/>
        </w:rPr>
        <w:t xml:space="preserve"> </w:t>
      </w:r>
      <w:r w:rsidRPr="00274FED">
        <w:rPr>
          <w:rFonts w:ascii="Verdana" w:hAnsi="Verdana"/>
          <w:color w:val="000000"/>
          <w:sz w:val="16"/>
          <w:szCs w:val="16"/>
        </w:rPr>
        <w:t>В файле публикации на веб-сервере default.vrd для элементов, описывающих SOAP-сервисы, HTTP-сервисы и сервисы OData, также существуют соответствующие атрибуты:</w:t>
      </w:r>
      <w:r>
        <w:rPr>
          <w:rFonts w:ascii="Verdana" w:hAnsi="Verdana"/>
          <w:color w:val="000000"/>
          <w:sz w:val="16"/>
          <w:szCs w:val="16"/>
        </w:rPr>
        <w:t xml:space="preserve"> </w:t>
      </w:r>
      <w:r w:rsidRPr="00274FED">
        <w:rPr>
          <w:rFonts w:ascii="Verdana" w:hAnsi="Verdana"/>
          <w:color w:val="000000"/>
          <w:sz w:val="16"/>
          <w:szCs w:val="16"/>
        </w:rPr>
        <w:t>reuseSessions – аналог свойства ПовторноеИспользованиеСеансов, может принимать значения autouse, use и dontuse;</w:t>
      </w:r>
      <w:r>
        <w:rPr>
          <w:rFonts w:ascii="Verdana" w:hAnsi="Verdana"/>
          <w:color w:val="000000"/>
          <w:sz w:val="16"/>
          <w:szCs w:val="16"/>
        </w:rPr>
        <w:t xml:space="preserve"> </w:t>
      </w:r>
      <w:r w:rsidRPr="00274FED">
        <w:rPr>
          <w:rFonts w:ascii="Verdana" w:hAnsi="Verdana"/>
          <w:color w:val="000000"/>
          <w:sz w:val="16"/>
          <w:szCs w:val="16"/>
        </w:rPr>
        <w:t>sessionMaxAge – аналог свойства ВремяЖизниСеанса;</w:t>
      </w:r>
      <w:r>
        <w:rPr>
          <w:rFonts w:ascii="Verdana" w:hAnsi="Verdana"/>
          <w:color w:val="000000"/>
          <w:sz w:val="16"/>
          <w:szCs w:val="16"/>
        </w:rPr>
        <w:t xml:space="preserve"> </w:t>
      </w:r>
      <w:r w:rsidRPr="00274FED">
        <w:rPr>
          <w:rFonts w:ascii="Verdana" w:hAnsi="Verdana"/>
          <w:color w:val="000000"/>
          <w:sz w:val="16"/>
          <w:szCs w:val="16"/>
        </w:rPr>
        <w:t>poolTimeout – используется при автоматическом управлении сеансами, содержит время ожидания доступности сеанса;</w:t>
      </w:r>
      <w:r>
        <w:rPr>
          <w:rFonts w:ascii="Verdana" w:hAnsi="Verdana"/>
          <w:color w:val="000000"/>
          <w:sz w:val="16"/>
          <w:szCs w:val="16"/>
        </w:rPr>
        <w:t xml:space="preserve"> </w:t>
      </w:r>
      <w:r w:rsidRPr="00274FED">
        <w:rPr>
          <w:rFonts w:ascii="Verdana" w:hAnsi="Verdana"/>
          <w:color w:val="000000"/>
          <w:sz w:val="16"/>
          <w:szCs w:val="16"/>
        </w:rPr>
        <w:t>poolSize – используется при автоматическом управлении сеансами, содержит максимальное количество сеансов, которое может быть создано в пуле.</w:t>
      </w:r>
      <w:r>
        <w:rPr>
          <w:rFonts w:ascii="Verdana" w:hAnsi="Verdana"/>
          <w:color w:val="000000"/>
          <w:sz w:val="16"/>
          <w:szCs w:val="16"/>
        </w:rPr>
        <w:t xml:space="preserve"> </w:t>
      </w:r>
      <w:r w:rsidRPr="00274FED">
        <w:rPr>
          <w:rFonts w:ascii="Verdana" w:hAnsi="Verdana"/>
          <w:color w:val="000000"/>
          <w:sz w:val="16"/>
          <w:szCs w:val="16"/>
        </w:rPr>
        <w:t>При публикации конфигурации атрибуты reuseSessions и sessionMaxAge заполняются из соответствующих свойств объектов конфигурации Web-сервис и HTTP-сервис. Но при необходимости можно изменить эти значения прямо в файле, и тогда платформа будет использовать их, а не значения из конфигурации.</w:t>
      </w:r>
    </w:p>
    <w:p w14:paraId="0F361AC2" w14:textId="77777777" w:rsidR="00186C41" w:rsidRPr="00E663DC" w:rsidRDefault="00186C41" w:rsidP="00274FED">
      <w:pPr>
        <w:pStyle w:val="ad"/>
        <w:rPr>
          <w:rFonts w:ascii="Verdana" w:hAnsi="Verdana"/>
          <w:color w:val="000000"/>
          <w:sz w:val="16"/>
          <w:szCs w:val="16"/>
          <w:lang w:val="ru-RU"/>
        </w:rPr>
      </w:pPr>
      <w:r w:rsidRPr="00E663DC">
        <w:rPr>
          <w:rFonts w:ascii="Verdana" w:hAnsi="Verdana"/>
          <w:color w:val="000000"/>
          <w:sz w:val="16"/>
          <w:szCs w:val="16"/>
          <w:lang w:val="ru-RU"/>
        </w:rPr>
        <w:t>Свойство</w:t>
      </w:r>
      <w:r w:rsidRPr="00E663DC">
        <w:rPr>
          <w:rFonts w:ascii="Verdana" w:hAnsi="Verdana"/>
          <w:color w:val="000000"/>
          <w:sz w:val="16"/>
          <w:szCs w:val="16"/>
        </w:rPr>
        <w:t> </w:t>
      </w:r>
      <w:r w:rsidRPr="00E663DC">
        <w:rPr>
          <w:rStyle w:val="interface"/>
          <w:rFonts w:ascii="Verdana" w:hAnsi="Verdana"/>
          <w:color w:val="0070C0"/>
          <w:sz w:val="16"/>
          <w:szCs w:val="16"/>
          <w:lang w:val="ru-RU"/>
        </w:rPr>
        <w:t>Время жизни сеанса</w:t>
      </w:r>
      <w:r w:rsidRPr="00E663DC">
        <w:rPr>
          <w:rFonts w:ascii="Verdana" w:hAnsi="Verdana"/>
          <w:color w:val="000000"/>
          <w:sz w:val="16"/>
          <w:szCs w:val="16"/>
          <w:lang w:val="ru-RU"/>
        </w:rPr>
        <w:t>:</w:t>
      </w:r>
    </w:p>
    <w:p w14:paraId="29AD33FC" w14:textId="77777777" w:rsidR="00186C41" w:rsidRPr="00E663DC" w:rsidRDefault="00186C41" w:rsidP="003A63E7">
      <w:pPr>
        <w:pStyle w:val="20"/>
        <w:rPr>
          <w:sz w:val="16"/>
          <w:szCs w:val="16"/>
        </w:rPr>
      </w:pPr>
      <w:r w:rsidRPr="00E663DC">
        <w:rPr>
          <w:sz w:val="16"/>
          <w:szCs w:val="16"/>
        </w:rPr>
        <w:t>● описывает, через какой промежуток времени «свободный» сеанс будет удален из пула сеансов (в случае автоматического повторного использования сеансов);</w:t>
      </w:r>
      <w:r w:rsidR="003A63E7" w:rsidRPr="00E663DC">
        <w:rPr>
          <w:sz w:val="16"/>
          <w:szCs w:val="16"/>
        </w:rPr>
        <w:t xml:space="preserve"> </w:t>
      </w:r>
      <w:r w:rsidR="003A63E7" w:rsidRPr="00E663DC">
        <w:rPr>
          <w:rFonts w:ascii="Verdana" w:hAnsi="Verdana"/>
          <w:i/>
          <w:iCs/>
          <w:color w:val="000000"/>
          <w:sz w:val="16"/>
          <w:szCs w:val="16"/>
        </w:rPr>
        <w:t>Использовать автоматически</w:t>
      </w:r>
    </w:p>
    <w:p w14:paraId="74B0042A" w14:textId="77777777" w:rsidR="00186C41" w:rsidRPr="00E663DC" w:rsidRDefault="00186C41" w:rsidP="00186C41">
      <w:pPr>
        <w:pStyle w:val="20"/>
        <w:ind w:left="600"/>
        <w:rPr>
          <w:rFonts w:ascii="Verdana" w:hAnsi="Verdana"/>
          <w:color w:val="000000"/>
          <w:sz w:val="16"/>
          <w:szCs w:val="16"/>
        </w:rPr>
      </w:pPr>
      <w:r w:rsidRPr="00E663DC">
        <w:rPr>
          <w:rFonts w:ascii="Verdana" w:hAnsi="Verdana"/>
          <w:color w:val="000000"/>
          <w:sz w:val="16"/>
          <w:szCs w:val="16"/>
        </w:rPr>
        <w:t>● описывает, через какое время бездействия сеанс будет принудительно завершен системой при ручном повторном использовании сеансов.</w:t>
      </w:r>
      <w:r w:rsidR="003A63E7" w:rsidRPr="00E663DC">
        <w:rPr>
          <w:rFonts w:ascii="Verdana" w:hAnsi="Verdana"/>
          <w:i/>
          <w:iCs/>
          <w:color w:val="000000"/>
          <w:sz w:val="16"/>
          <w:szCs w:val="16"/>
        </w:rPr>
        <w:t xml:space="preserve"> Использовать</w:t>
      </w:r>
    </w:p>
    <w:p w14:paraId="1F9CB340" w14:textId="1E84B613" w:rsidR="00186C41" w:rsidRPr="00E663DC" w:rsidRDefault="00186C41" w:rsidP="00186C41">
      <w:pPr>
        <w:pStyle w:val="indentlist"/>
        <w:ind w:left="300"/>
        <w:rPr>
          <w:rFonts w:ascii="Verdana" w:hAnsi="Verdana"/>
          <w:color w:val="000000"/>
          <w:sz w:val="16"/>
          <w:szCs w:val="16"/>
          <w:lang w:val="ru-RU"/>
        </w:rPr>
      </w:pPr>
      <w:r w:rsidRPr="00E663DC">
        <w:rPr>
          <w:rFonts w:ascii="Verdana" w:hAnsi="Verdana"/>
          <w:color w:val="000000"/>
          <w:sz w:val="16"/>
          <w:szCs w:val="16"/>
          <w:lang w:val="ru-RU"/>
        </w:rPr>
        <w:t>Если данное свойство установлено в значение 0, то это означает, что сеанс</w:t>
      </w:r>
      <w:r w:rsidR="004C0651">
        <w:rPr>
          <w:rFonts w:ascii="Verdana" w:hAnsi="Verdana"/>
          <w:color w:val="000000"/>
          <w:sz w:val="16"/>
          <w:szCs w:val="16"/>
          <w:lang w:val="ru-RU"/>
        </w:rPr>
        <w:t>ы</w:t>
      </w:r>
      <w:r w:rsidRPr="00E663DC">
        <w:rPr>
          <w:rFonts w:ascii="Verdana" w:hAnsi="Verdana"/>
          <w:color w:val="000000"/>
          <w:sz w:val="16"/>
          <w:szCs w:val="16"/>
          <w:lang w:val="ru-RU"/>
        </w:rPr>
        <w:t xml:space="preserve"> повторно не используются. Такая установка эквивалентна установке свойства</w:t>
      </w:r>
      <w:r w:rsidRPr="00E663DC">
        <w:rPr>
          <w:rFonts w:ascii="Verdana" w:hAnsi="Verdana"/>
          <w:color w:val="000000"/>
          <w:sz w:val="16"/>
          <w:szCs w:val="16"/>
        </w:rPr>
        <w:t> </w:t>
      </w:r>
      <w:r w:rsidRPr="00E663DC">
        <w:rPr>
          <w:rStyle w:val="interface"/>
          <w:rFonts w:ascii="Verdana" w:hAnsi="Verdana"/>
          <w:color w:val="0070C0"/>
          <w:sz w:val="16"/>
          <w:szCs w:val="16"/>
          <w:lang w:val="ru-RU"/>
        </w:rPr>
        <w:t>Повторное использование сеансов</w:t>
      </w:r>
      <w:r w:rsidRPr="00E663DC">
        <w:rPr>
          <w:rFonts w:ascii="Verdana" w:hAnsi="Verdana"/>
          <w:color w:val="000000"/>
          <w:sz w:val="16"/>
          <w:szCs w:val="16"/>
        </w:rPr>
        <w:t> </w:t>
      </w:r>
      <w:r w:rsidRPr="00E663DC">
        <w:rPr>
          <w:rFonts w:ascii="Verdana" w:hAnsi="Verdana"/>
          <w:color w:val="000000"/>
          <w:sz w:val="16"/>
          <w:szCs w:val="16"/>
          <w:lang w:val="ru-RU"/>
        </w:rPr>
        <w:t>в значение</w:t>
      </w:r>
      <w:r w:rsidRPr="00E663DC">
        <w:rPr>
          <w:rFonts w:ascii="Verdana" w:hAnsi="Verdana"/>
          <w:color w:val="000000"/>
          <w:sz w:val="16"/>
          <w:szCs w:val="16"/>
        </w:rPr>
        <w:t> </w:t>
      </w:r>
      <w:r w:rsidRPr="00E663DC">
        <w:rPr>
          <w:rStyle w:val="interface"/>
          <w:rFonts w:ascii="Verdana" w:hAnsi="Verdana"/>
          <w:color w:val="0070C0"/>
          <w:sz w:val="16"/>
          <w:szCs w:val="16"/>
          <w:lang w:val="ru-RU"/>
        </w:rPr>
        <w:t>Не использовать</w:t>
      </w:r>
      <w:r w:rsidRPr="00E663DC">
        <w:rPr>
          <w:rFonts w:ascii="Verdana" w:hAnsi="Verdana"/>
          <w:color w:val="000000"/>
          <w:sz w:val="16"/>
          <w:szCs w:val="16"/>
          <w:lang w:val="ru-RU"/>
        </w:rPr>
        <w:t>.</w:t>
      </w:r>
    </w:p>
    <w:p w14:paraId="5995589E" w14:textId="77777777" w:rsidR="00F8342E" w:rsidRDefault="00251678" w:rsidP="00F8342E">
      <w:pPr>
        <w:pStyle w:val="ad"/>
        <w:rPr>
          <w:rFonts w:ascii="Verdana" w:hAnsi="Verdana"/>
          <w:color w:val="000000"/>
          <w:sz w:val="20"/>
          <w:szCs w:val="20"/>
          <w:lang w:val="ru-RU"/>
        </w:rPr>
      </w:pPr>
      <w:hyperlink r:id="rId76" w:history="1">
        <w:r w:rsidR="00F8342E" w:rsidRPr="0007788B">
          <w:rPr>
            <w:rStyle w:val="a3"/>
            <w:rFonts w:ascii="Arial" w:hAnsi="Arial" w:cs="Arial"/>
            <w:sz w:val="22"/>
            <w:szCs w:val="22"/>
            <w:shd w:val="clear" w:color="auto" w:fill="FFFFFF"/>
          </w:rPr>
          <w:t>http</w:t>
        </w:r>
        <w:r w:rsidR="00F8342E" w:rsidRPr="00F8342E">
          <w:rPr>
            <w:rStyle w:val="a3"/>
            <w:rFonts w:ascii="Arial" w:hAnsi="Arial" w:cs="Arial"/>
            <w:sz w:val="22"/>
            <w:szCs w:val="22"/>
            <w:shd w:val="clear" w:color="auto" w:fill="FFFFFF"/>
            <w:lang w:val="ru-RU"/>
          </w:rPr>
          <w:t>://</w:t>
        </w:r>
        <w:r w:rsidR="00F8342E" w:rsidRPr="0007788B">
          <w:rPr>
            <w:rStyle w:val="a3"/>
            <w:rFonts w:ascii="Arial" w:hAnsi="Arial" w:cs="Arial"/>
            <w:sz w:val="22"/>
            <w:szCs w:val="22"/>
            <w:shd w:val="clear" w:color="auto" w:fill="FFFFFF"/>
          </w:rPr>
          <w:t>codenotes</w:t>
        </w:r>
        <w:r w:rsidR="00F8342E" w:rsidRPr="00F8342E">
          <w:rPr>
            <w:rStyle w:val="a3"/>
            <w:rFonts w:ascii="Arial" w:hAnsi="Arial" w:cs="Arial"/>
            <w:sz w:val="22"/>
            <w:szCs w:val="22"/>
            <w:shd w:val="clear" w:color="auto" w:fill="FFFFFF"/>
            <w:lang w:val="ru-RU"/>
          </w:rPr>
          <w:t>-1</w:t>
        </w:r>
        <w:r w:rsidR="00F8342E" w:rsidRPr="0007788B">
          <w:rPr>
            <w:rStyle w:val="a3"/>
            <w:rFonts w:ascii="Arial" w:hAnsi="Arial" w:cs="Arial"/>
            <w:sz w:val="22"/>
            <w:szCs w:val="22"/>
            <w:shd w:val="clear" w:color="auto" w:fill="FFFFFF"/>
          </w:rPr>
          <w:t>c</w:t>
        </w:r>
        <w:r w:rsidR="00F8342E" w:rsidRPr="00F8342E">
          <w:rPr>
            <w:rStyle w:val="a3"/>
            <w:rFonts w:ascii="Arial" w:hAnsi="Arial" w:cs="Arial"/>
            <w:sz w:val="22"/>
            <w:szCs w:val="22"/>
            <w:shd w:val="clear" w:color="auto" w:fill="FFFFFF"/>
            <w:lang w:val="ru-RU"/>
          </w:rPr>
          <w:t>.</w:t>
        </w:r>
        <w:r w:rsidR="00F8342E" w:rsidRPr="0007788B">
          <w:rPr>
            <w:rStyle w:val="a3"/>
            <w:rFonts w:ascii="Arial" w:hAnsi="Arial" w:cs="Arial"/>
            <w:sz w:val="22"/>
            <w:szCs w:val="22"/>
            <w:shd w:val="clear" w:color="auto" w:fill="FFFFFF"/>
          </w:rPr>
          <w:t>blogspot</w:t>
        </w:r>
        <w:r w:rsidR="00F8342E" w:rsidRPr="00F8342E">
          <w:rPr>
            <w:rStyle w:val="a3"/>
            <w:rFonts w:ascii="Arial" w:hAnsi="Arial" w:cs="Arial"/>
            <w:sz w:val="22"/>
            <w:szCs w:val="22"/>
            <w:shd w:val="clear" w:color="auto" w:fill="FFFFFF"/>
            <w:lang w:val="ru-RU"/>
          </w:rPr>
          <w:t>.</w:t>
        </w:r>
        <w:r w:rsidR="00F8342E" w:rsidRPr="0007788B">
          <w:rPr>
            <w:rStyle w:val="a3"/>
            <w:rFonts w:ascii="Arial" w:hAnsi="Arial" w:cs="Arial"/>
            <w:sz w:val="22"/>
            <w:szCs w:val="22"/>
            <w:shd w:val="clear" w:color="auto" w:fill="FFFFFF"/>
          </w:rPr>
          <w:t>com</w:t>
        </w:r>
        <w:r w:rsidR="00F8342E" w:rsidRPr="00F8342E">
          <w:rPr>
            <w:rStyle w:val="a3"/>
            <w:rFonts w:ascii="Arial" w:hAnsi="Arial" w:cs="Arial"/>
            <w:sz w:val="22"/>
            <w:szCs w:val="22"/>
            <w:shd w:val="clear" w:color="auto" w:fill="FFFFFF"/>
            <w:lang w:val="ru-RU"/>
          </w:rPr>
          <w:t>/2012/09/1-8_1287.</w:t>
        </w:r>
        <w:r w:rsidR="00F8342E" w:rsidRPr="0007788B">
          <w:rPr>
            <w:rStyle w:val="a3"/>
            <w:rFonts w:ascii="Arial" w:hAnsi="Arial" w:cs="Arial"/>
            <w:sz w:val="22"/>
            <w:szCs w:val="22"/>
            <w:shd w:val="clear" w:color="auto" w:fill="FFFFFF"/>
          </w:rPr>
          <w:t>html</w:t>
        </w:r>
      </w:hyperlink>
    </w:p>
    <w:p w14:paraId="51759258" w14:textId="77777777" w:rsidR="00A3345B" w:rsidRDefault="00A3345B" w:rsidP="002E320C">
      <w:pPr>
        <w:spacing w:before="100" w:beforeAutospacing="1" w:after="100" w:afterAutospacing="1"/>
        <w:rPr>
          <w:rFonts w:ascii="Verdana" w:hAnsi="Verdana"/>
          <w:color w:val="000000"/>
          <w:sz w:val="20"/>
          <w:szCs w:val="20"/>
        </w:rPr>
      </w:pPr>
      <w:r w:rsidRPr="00A3345B">
        <w:rPr>
          <w:rFonts w:ascii="Verdana" w:hAnsi="Verdana"/>
          <w:color w:val="000000"/>
          <w:sz w:val="20"/>
          <w:szCs w:val="20"/>
        </w:rPr>
        <w:t xml:space="preserve">Механизм </w:t>
      </w:r>
      <w:r>
        <w:rPr>
          <w:rFonts w:ascii="Verdana" w:hAnsi="Verdana"/>
          <w:color w:val="000000"/>
          <w:sz w:val="20"/>
          <w:szCs w:val="20"/>
        </w:rPr>
        <w:t>XDTO</w:t>
      </w:r>
      <w:r w:rsidRPr="00A3345B">
        <w:rPr>
          <w:rFonts w:ascii="Verdana" w:hAnsi="Verdana"/>
          <w:color w:val="000000"/>
          <w:sz w:val="20"/>
          <w:szCs w:val="20"/>
        </w:rPr>
        <w:t xml:space="preserve"> позволяет создать модель типов значений </w:t>
      </w:r>
      <w:r>
        <w:rPr>
          <w:rFonts w:ascii="Verdana" w:hAnsi="Verdana"/>
          <w:color w:val="000000"/>
          <w:sz w:val="20"/>
          <w:szCs w:val="20"/>
        </w:rPr>
        <w:t xml:space="preserve">- </w:t>
      </w:r>
      <w:r w:rsidRPr="00A3345B">
        <w:rPr>
          <w:rFonts w:ascii="Verdana" w:hAnsi="Verdana"/>
          <w:color w:val="000000"/>
          <w:sz w:val="20"/>
          <w:szCs w:val="20"/>
        </w:rPr>
        <w:t xml:space="preserve"> схем</w:t>
      </w:r>
      <w:r>
        <w:rPr>
          <w:rFonts w:ascii="Verdana" w:hAnsi="Verdana"/>
          <w:color w:val="000000"/>
          <w:sz w:val="20"/>
          <w:szCs w:val="20"/>
        </w:rPr>
        <w:t>а</w:t>
      </w:r>
      <w:r w:rsidRPr="00A3345B">
        <w:rPr>
          <w:rFonts w:ascii="Verdana" w:hAnsi="Verdana"/>
          <w:color w:val="000000"/>
          <w:sz w:val="20"/>
          <w:szCs w:val="20"/>
        </w:rPr>
        <w:t xml:space="preserve"> </w:t>
      </w:r>
      <w:r>
        <w:rPr>
          <w:rFonts w:ascii="Verdana" w:hAnsi="Verdana"/>
          <w:color w:val="000000"/>
          <w:sz w:val="20"/>
          <w:szCs w:val="20"/>
        </w:rPr>
        <w:t>XML</w:t>
      </w:r>
      <w:r w:rsidRPr="00A3345B">
        <w:rPr>
          <w:rFonts w:ascii="Verdana" w:hAnsi="Verdana"/>
          <w:color w:val="000000"/>
          <w:sz w:val="20"/>
          <w:szCs w:val="20"/>
        </w:rPr>
        <w:t>(</w:t>
      </w:r>
      <w:r w:rsidRPr="00A3345B">
        <w:rPr>
          <w:rFonts w:ascii="Verdana" w:hAnsi="Verdana"/>
          <w:i/>
          <w:iCs/>
          <w:color w:val="000000"/>
          <w:sz w:val="20"/>
          <w:szCs w:val="20"/>
          <w:lang w:val="en-US"/>
        </w:rPr>
        <w:t>WS</w:t>
      </w:r>
      <w:r w:rsidRPr="00A3345B">
        <w:rPr>
          <w:rFonts w:ascii="Verdana" w:hAnsi="Verdana"/>
          <w:i/>
          <w:iCs/>
          <w:color w:val="000000"/>
          <w:sz w:val="20"/>
          <w:szCs w:val="20"/>
        </w:rPr>
        <w:t>Определение</w:t>
      </w:r>
      <w:r w:rsidRPr="00A3345B">
        <w:rPr>
          <w:rFonts w:ascii="Verdana" w:hAnsi="Verdana"/>
          <w:color w:val="000000"/>
          <w:sz w:val="20"/>
          <w:szCs w:val="20"/>
        </w:rPr>
        <w:t xml:space="preserve">), которая </w:t>
      </w:r>
      <w:bookmarkStart w:id="35" w:name="XDTO"/>
      <w:r w:rsidR="00FF55DA">
        <w:rPr>
          <w:rFonts w:ascii="Verdana" w:hAnsi="Verdana"/>
          <w:color w:val="000000"/>
          <w:sz w:val="20"/>
          <w:szCs w:val="20"/>
        </w:rPr>
        <w:t>используется для описания структур данных</w:t>
      </w:r>
      <w:bookmarkEnd w:id="35"/>
      <w:r w:rsidR="00FF55DA">
        <w:rPr>
          <w:rFonts w:ascii="Verdana" w:hAnsi="Verdana"/>
          <w:color w:val="000000"/>
          <w:sz w:val="20"/>
          <w:szCs w:val="20"/>
        </w:rPr>
        <w:t>. Механизм XDTO позволяет создавать требуемые для обмена схемы XML</w:t>
      </w:r>
      <w:r w:rsidR="002E320C">
        <w:rPr>
          <w:rFonts w:ascii="Verdana" w:hAnsi="Verdana"/>
          <w:color w:val="000000"/>
          <w:sz w:val="20"/>
          <w:szCs w:val="20"/>
        </w:rPr>
        <w:t>(</w:t>
      </w:r>
      <w:r w:rsidR="002E320C" w:rsidRPr="002E320C">
        <w:rPr>
          <w:rFonts w:ascii="Verdana" w:hAnsi="Verdana"/>
          <w:color w:val="000000"/>
          <w:sz w:val="20"/>
          <w:szCs w:val="20"/>
        </w:rPr>
        <w:t>.</w:t>
      </w:r>
      <w:r w:rsidR="002E320C">
        <w:rPr>
          <w:rFonts w:ascii="Verdana" w:hAnsi="Verdana"/>
          <w:color w:val="000000"/>
          <w:sz w:val="20"/>
          <w:szCs w:val="20"/>
          <w:lang w:val="en-US"/>
        </w:rPr>
        <w:t>xsd</w:t>
      </w:r>
      <w:r w:rsidR="002E320C">
        <w:rPr>
          <w:rFonts w:ascii="Verdana" w:hAnsi="Verdana"/>
          <w:color w:val="000000"/>
          <w:sz w:val="20"/>
          <w:szCs w:val="20"/>
        </w:rPr>
        <w:t>)</w:t>
      </w:r>
      <w:r w:rsidR="00FF55DA">
        <w:rPr>
          <w:rFonts w:ascii="Verdana" w:hAnsi="Verdana"/>
          <w:color w:val="000000"/>
          <w:sz w:val="20"/>
          <w:szCs w:val="20"/>
        </w:rPr>
        <w:t xml:space="preserve"> и формировать XML-документы, удовлетворяющие этим схемам</w:t>
      </w:r>
      <w:r w:rsidR="00E663DC" w:rsidRPr="00E663DC">
        <w:rPr>
          <w:rFonts w:ascii="Verdana" w:hAnsi="Verdana"/>
          <w:color w:val="000000"/>
          <w:sz w:val="20"/>
          <w:szCs w:val="20"/>
        </w:rPr>
        <w:t xml:space="preserve"> - </w:t>
      </w:r>
      <w:r w:rsidR="00E663DC">
        <w:rPr>
          <w:rFonts w:ascii="Verdana" w:hAnsi="Verdana"/>
          <w:color w:val="000000"/>
          <w:sz w:val="20"/>
          <w:szCs w:val="20"/>
        </w:rPr>
        <w:t>и</w:t>
      </w:r>
      <w:r w:rsidR="00FF55DA">
        <w:rPr>
          <w:rFonts w:ascii="Verdana" w:hAnsi="Verdana"/>
          <w:color w:val="000000"/>
          <w:sz w:val="20"/>
          <w:szCs w:val="20"/>
        </w:rPr>
        <w:t xml:space="preserve"> выполнять эти действия в привычной разработчикам системы «1С:Предприятие» манере - разработчик имеет дело с типами и объектами данных, объекты данных содержат свойства, свойствам присваиваются значения и т. д. При манипулировании данными с помощью XDTO разработчик изолирован от подробностей, связанных с XML. </w:t>
      </w:r>
      <w:r>
        <w:rPr>
          <w:rFonts w:ascii="Verdana" w:hAnsi="Verdana"/>
          <w:color w:val="000000"/>
          <w:sz w:val="20"/>
          <w:szCs w:val="20"/>
        </w:rPr>
        <w:t>Задачи, для решения которых используется механизм XDTO:</w:t>
      </w:r>
    </w:p>
    <w:p w14:paraId="267C17DB" w14:textId="77777777" w:rsidR="00A3345B" w:rsidRPr="00A3345B" w:rsidRDefault="00A3345B" w:rsidP="00B5311A">
      <w:pPr>
        <w:pStyle w:val="ad"/>
        <w:ind w:left="300"/>
        <w:rPr>
          <w:rFonts w:ascii="Verdana" w:hAnsi="Verdana"/>
          <w:color w:val="000000"/>
          <w:sz w:val="20"/>
          <w:szCs w:val="20"/>
          <w:lang w:val="ru-RU"/>
        </w:rPr>
      </w:pPr>
      <w:r w:rsidRPr="00A3345B">
        <w:rPr>
          <w:rFonts w:ascii="Verdana" w:hAnsi="Verdana"/>
          <w:color w:val="000000"/>
          <w:sz w:val="20"/>
          <w:szCs w:val="20"/>
          <w:lang w:val="ru-RU"/>
        </w:rPr>
        <w:t>● обмен данными между конфигурациями системы «1С:Предприятие»</w:t>
      </w:r>
      <w:r w:rsidR="00B5311A" w:rsidRPr="00B5311A">
        <w:rPr>
          <w:rFonts w:ascii="Verdana" w:hAnsi="Verdana"/>
          <w:color w:val="000000"/>
          <w:sz w:val="20"/>
          <w:szCs w:val="20"/>
          <w:lang w:val="ru-RU"/>
        </w:rPr>
        <w:t xml:space="preserve"> </w:t>
      </w:r>
      <w:r w:rsidR="00B5311A">
        <w:rPr>
          <w:rFonts w:ascii="Verdana" w:hAnsi="Verdana"/>
          <w:color w:val="000000"/>
          <w:sz w:val="20"/>
          <w:szCs w:val="20"/>
          <w:lang w:val="ru-RU"/>
        </w:rPr>
        <w:t xml:space="preserve">объектами </w:t>
      </w:r>
      <w:r w:rsidR="00B5311A">
        <w:rPr>
          <w:rFonts w:ascii="Verdana" w:hAnsi="Verdana"/>
          <w:color w:val="000000"/>
          <w:sz w:val="20"/>
          <w:szCs w:val="20"/>
        </w:rPr>
        <w:t>XDTO</w:t>
      </w:r>
      <w:r w:rsidR="00B5311A" w:rsidRPr="00A3345B">
        <w:rPr>
          <w:rFonts w:ascii="Verdana" w:hAnsi="Verdana"/>
          <w:color w:val="000000"/>
          <w:sz w:val="20"/>
          <w:szCs w:val="20"/>
          <w:lang w:val="ru-RU"/>
        </w:rPr>
        <w:t xml:space="preserve">. Механизм </w:t>
      </w:r>
      <w:r w:rsidR="00B5311A">
        <w:rPr>
          <w:rFonts w:ascii="Verdana" w:hAnsi="Verdana"/>
          <w:color w:val="000000"/>
          <w:sz w:val="20"/>
          <w:szCs w:val="20"/>
        </w:rPr>
        <w:t>XDTO</w:t>
      </w:r>
      <w:r w:rsidR="00B5311A" w:rsidRPr="00A3345B">
        <w:rPr>
          <w:rFonts w:ascii="Verdana" w:hAnsi="Verdana"/>
          <w:color w:val="000000"/>
          <w:sz w:val="20"/>
          <w:szCs w:val="20"/>
          <w:lang w:val="ru-RU"/>
        </w:rPr>
        <w:t xml:space="preserve"> позволяет описывать типы параметров и возвращаемых значений </w:t>
      </w:r>
      <w:r w:rsidR="00B5311A">
        <w:rPr>
          <w:rFonts w:ascii="Verdana" w:hAnsi="Verdana"/>
          <w:color w:val="000000"/>
          <w:sz w:val="20"/>
          <w:szCs w:val="20"/>
        </w:rPr>
        <w:t>Web</w:t>
      </w:r>
      <w:r w:rsidR="00B5311A" w:rsidRPr="00A3345B">
        <w:rPr>
          <w:rFonts w:ascii="Verdana" w:hAnsi="Verdana"/>
          <w:color w:val="000000"/>
          <w:sz w:val="20"/>
          <w:szCs w:val="20"/>
          <w:lang w:val="ru-RU"/>
        </w:rPr>
        <w:t>-сервисов, а также манипулировать передаваемыми и возвращаемыми данными.</w:t>
      </w:r>
      <w:r w:rsidRPr="00A3345B">
        <w:rPr>
          <w:rFonts w:ascii="Verdana" w:hAnsi="Verdana"/>
          <w:color w:val="000000"/>
          <w:sz w:val="20"/>
          <w:szCs w:val="20"/>
          <w:lang w:val="ru-RU"/>
        </w:rPr>
        <w:t xml:space="preserve"> </w:t>
      </w:r>
    </w:p>
    <w:p w14:paraId="01ABF6E4" w14:textId="77777777" w:rsidR="00A3345B" w:rsidRPr="00A3345B" w:rsidRDefault="00A3345B" w:rsidP="00734054">
      <w:pPr>
        <w:pStyle w:val="ad"/>
        <w:ind w:left="300"/>
        <w:rPr>
          <w:rFonts w:ascii="Verdana" w:hAnsi="Verdana"/>
          <w:color w:val="000000"/>
          <w:sz w:val="20"/>
          <w:szCs w:val="20"/>
          <w:lang w:val="ru-RU"/>
        </w:rPr>
      </w:pPr>
      <w:r w:rsidRPr="00A3345B">
        <w:rPr>
          <w:rFonts w:ascii="Verdana" w:hAnsi="Verdana"/>
          <w:color w:val="000000"/>
          <w:sz w:val="20"/>
          <w:szCs w:val="20"/>
          <w:lang w:val="ru-RU"/>
        </w:rPr>
        <w:t xml:space="preserve">● организация работы с </w:t>
      </w:r>
      <w:r>
        <w:rPr>
          <w:rFonts w:ascii="Verdana" w:hAnsi="Verdana"/>
          <w:color w:val="000000"/>
          <w:sz w:val="20"/>
          <w:szCs w:val="20"/>
        </w:rPr>
        <w:t>Web</w:t>
      </w:r>
      <w:r w:rsidRPr="00A3345B">
        <w:rPr>
          <w:rFonts w:ascii="Verdana" w:hAnsi="Verdana"/>
          <w:color w:val="000000"/>
          <w:sz w:val="20"/>
          <w:szCs w:val="20"/>
          <w:lang w:val="ru-RU"/>
        </w:rPr>
        <w:t>-сервисами</w:t>
      </w:r>
      <w:r>
        <w:rPr>
          <w:rFonts w:ascii="Verdana" w:hAnsi="Verdana"/>
          <w:color w:val="000000"/>
          <w:sz w:val="20"/>
          <w:szCs w:val="20"/>
          <w:lang w:val="ru-RU"/>
        </w:rPr>
        <w:t xml:space="preserve"> </w:t>
      </w:r>
      <w:r w:rsidRPr="00A3345B">
        <w:rPr>
          <w:rFonts w:ascii="Verdana" w:hAnsi="Verdana"/>
          <w:i/>
          <w:iCs/>
          <w:color w:val="000000"/>
          <w:sz w:val="20"/>
          <w:szCs w:val="20"/>
          <w:lang w:val="ru-RU"/>
        </w:rPr>
        <w:t xml:space="preserve">по </w:t>
      </w:r>
      <w:r w:rsidRPr="00A3345B">
        <w:rPr>
          <w:rFonts w:ascii="Verdana" w:hAnsi="Verdana"/>
          <w:i/>
          <w:iCs/>
          <w:color w:val="000000"/>
          <w:sz w:val="20"/>
          <w:szCs w:val="20"/>
        </w:rPr>
        <w:t>SOAP</w:t>
      </w:r>
      <w:r w:rsidRPr="00A3345B">
        <w:rPr>
          <w:rFonts w:ascii="Verdana" w:hAnsi="Verdana"/>
          <w:i/>
          <w:iCs/>
          <w:color w:val="000000"/>
          <w:sz w:val="20"/>
          <w:szCs w:val="20"/>
          <w:lang w:val="ru-RU"/>
        </w:rPr>
        <w:t xml:space="preserve"> протоколу</w:t>
      </w:r>
      <w:r w:rsidR="00B5311A" w:rsidRPr="00B5311A">
        <w:rPr>
          <w:rFonts w:ascii="Verdana" w:hAnsi="Verdana"/>
          <w:i/>
          <w:iCs/>
          <w:color w:val="000000"/>
          <w:sz w:val="20"/>
          <w:szCs w:val="20"/>
          <w:lang w:val="ru-RU"/>
        </w:rPr>
        <w:t xml:space="preserve">: </w:t>
      </w:r>
      <w:r w:rsidR="00A21CE0" w:rsidRPr="00A21CE0">
        <w:rPr>
          <w:rFonts w:ascii="Verdana" w:hAnsi="Verdana"/>
          <w:i/>
          <w:iCs/>
          <w:color w:val="000000"/>
          <w:sz w:val="20"/>
          <w:szCs w:val="20"/>
          <w:lang w:val="ru-RU"/>
        </w:rPr>
        <w:t>используется для обмена произвольными сообщениями в формате XML</w:t>
      </w:r>
      <w:r w:rsidR="00B5311A" w:rsidRPr="00B5311A">
        <w:rPr>
          <w:rFonts w:ascii="Verdana" w:hAnsi="Verdana"/>
          <w:i/>
          <w:iCs/>
          <w:color w:val="000000"/>
          <w:sz w:val="20"/>
          <w:szCs w:val="20"/>
          <w:lang w:val="ru-RU"/>
        </w:rPr>
        <w:t xml:space="preserve"> </w:t>
      </w:r>
      <w:r w:rsidR="00B5311A" w:rsidRPr="008A7E88">
        <w:rPr>
          <w:rFonts w:ascii="Verdana" w:hAnsi="Verdana"/>
          <w:i/>
          <w:iCs/>
          <w:color w:val="000000"/>
          <w:sz w:val="20"/>
          <w:szCs w:val="20"/>
          <w:lang w:val="ru-RU"/>
        </w:rPr>
        <w:t xml:space="preserve">посредством конвертации объектов </w:t>
      </w:r>
      <w:r w:rsidR="00B5311A" w:rsidRPr="00B5311A">
        <w:rPr>
          <w:rFonts w:ascii="Verdana" w:hAnsi="Verdana"/>
          <w:i/>
          <w:iCs/>
          <w:color w:val="000000"/>
          <w:sz w:val="20"/>
          <w:szCs w:val="20"/>
          <w:lang w:val="ru-RU"/>
        </w:rPr>
        <w:t>XDTO</w:t>
      </w:r>
      <w:r w:rsidR="00B5311A" w:rsidRPr="008A7E88">
        <w:rPr>
          <w:rFonts w:ascii="Verdana" w:hAnsi="Verdana"/>
          <w:i/>
          <w:iCs/>
          <w:color w:val="000000"/>
          <w:sz w:val="20"/>
          <w:szCs w:val="20"/>
          <w:lang w:val="ru-RU"/>
        </w:rPr>
        <w:t xml:space="preserve"> в </w:t>
      </w:r>
      <w:r w:rsidR="00B5311A" w:rsidRPr="00B5311A">
        <w:rPr>
          <w:rFonts w:ascii="Verdana" w:hAnsi="Verdana"/>
          <w:i/>
          <w:iCs/>
          <w:color w:val="000000"/>
          <w:sz w:val="20"/>
          <w:szCs w:val="20"/>
          <w:lang w:val="ru-RU"/>
        </w:rPr>
        <w:t>xml</w:t>
      </w:r>
      <w:r w:rsidR="00B5311A" w:rsidRPr="008A7E88">
        <w:rPr>
          <w:rFonts w:ascii="Verdana" w:hAnsi="Verdana"/>
          <w:i/>
          <w:iCs/>
          <w:color w:val="000000"/>
          <w:sz w:val="20"/>
          <w:szCs w:val="20"/>
          <w:lang w:val="ru-RU"/>
        </w:rPr>
        <w:t>-строки</w:t>
      </w:r>
      <w:r w:rsidR="00B5311A">
        <w:rPr>
          <w:rFonts w:ascii="Verdana" w:hAnsi="Verdana"/>
          <w:i/>
          <w:iCs/>
          <w:color w:val="000000"/>
          <w:sz w:val="20"/>
          <w:szCs w:val="20"/>
          <w:lang w:val="ru-RU"/>
        </w:rPr>
        <w:t xml:space="preserve"> </w:t>
      </w:r>
    </w:p>
    <w:p w14:paraId="3D2B437F" w14:textId="77777777" w:rsidR="005C254D" w:rsidRDefault="005C254D" w:rsidP="007B031E">
      <w:pPr>
        <w:spacing w:before="100" w:beforeAutospacing="1" w:after="100" w:afterAutospacing="1"/>
        <w:rPr>
          <w:rFonts w:ascii="Verdana" w:hAnsi="Verdana"/>
          <w:color w:val="000000"/>
          <w:sz w:val="20"/>
          <w:szCs w:val="20"/>
        </w:rPr>
      </w:pPr>
      <w:r>
        <w:rPr>
          <w:rFonts w:ascii="Verdana" w:hAnsi="Verdana"/>
          <w:color w:val="000000"/>
          <w:sz w:val="20"/>
          <w:szCs w:val="20"/>
        </w:rPr>
        <w:t xml:space="preserve">Для любой конфигурации системы «1С:Предприятие» существует глобальная фабрика XDTO, которая </w:t>
      </w:r>
      <w:r w:rsidR="007B031E">
        <w:rPr>
          <w:rFonts w:ascii="Verdana" w:hAnsi="Verdana"/>
          <w:color w:val="000000"/>
          <w:sz w:val="20"/>
          <w:szCs w:val="20"/>
        </w:rPr>
        <w:t>содержит</w:t>
      </w:r>
      <w:r w:rsidR="003E7FBB">
        <w:rPr>
          <w:rFonts w:ascii="Verdana" w:hAnsi="Verdana"/>
          <w:color w:val="000000"/>
          <w:sz w:val="20"/>
          <w:szCs w:val="20"/>
        </w:rPr>
        <w:t>-</w:t>
      </w:r>
      <w:r>
        <w:rPr>
          <w:rFonts w:ascii="Verdana" w:hAnsi="Verdana"/>
          <w:color w:val="000000"/>
          <w:sz w:val="20"/>
          <w:szCs w:val="20"/>
        </w:rPr>
        <w:t xml:space="preserve"> все типы, используемые в конфигурации, в терминах XDTO (эта фабрика XDTO доступна через свойство глобального контекста </w:t>
      </w:r>
      <w:r>
        <w:rPr>
          <w:rStyle w:val="term"/>
          <w:rFonts w:ascii="Courier New" w:hAnsi="Courier New" w:cs="Courier New"/>
          <w:color w:val="AC3333"/>
          <w:sz w:val="20"/>
          <w:szCs w:val="20"/>
        </w:rPr>
        <w:t>ФабрикаXDTO</w:t>
      </w:r>
      <w:r>
        <w:rPr>
          <w:rFonts w:ascii="Verdana" w:hAnsi="Verdana"/>
          <w:color w:val="000000"/>
          <w:sz w:val="20"/>
          <w:szCs w:val="20"/>
        </w:rPr>
        <w:t>). Глобальная фабрика XDTO допускает добавление типов XDTO</w:t>
      </w:r>
      <w:r w:rsidR="005F2432" w:rsidRPr="005F2432">
        <w:rPr>
          <w:rFonts w:ascii="Verdana" w:hAnsi="Verdana"/>
          <w:color w:val="000000"/>
          <w:sz w:val="20"/>
          <w:szCs w:val="20"/>
        </w:rPr>
        <w:t xml:space="preserve"> </w:t>
      </w:r>
      <w:r w:rsidR="005F2432">
        <w:rPr>
          <w:rFonts w:ascii="Verdana" w:hAnsi="Verdana"/>
          <w:color w:val="000000"/>
          <w:sz w:val="20"/>
          <w:szCs w:val="20"/>
        </w:rPr>
        <w:t>(в ветку дерева метаданных </w:t>
      </w:r>
      <w:r w:rsidR="005F2432">
        <w:rPr>
          <w:rStyle w:val="interface"/>
          <w:rFonts w:ascii="Verdana" w:hAnsi="Verdana"/>
          <w:color w:val="0070C0"/>
          <w:sz w:val="20"/>
          <w:szCs w:val="20"/>
        </w:rPr>
        <w:t xml:space="preserve">Общие </w:t>
      </w:r>
      <w:r w:rsidR="005F2432">
        <w:rPr>
          <w:rStyle w:val="interface"/>
          <w:rFonts w:ascii="Verdana" w:hAnsi="Verdana"/>
          <w:color w:val="0070C0"/>
          <w:sz w:val="20"/>
          <w:szCs w:val="20"/>
        </w:rPr>
        <w:noBreakHyphen/>
        <w:t xml:space="preserve"> XDTO-пакеты)</w:t>
      </w:r>
      <w:r>
        <w:rPr>
          <w:rFonts w:ascii="Verdana" w:hAnsi="Verdana"/>
          <w:color w:val="000000"/>
          <w:sz w:val="20"/>
          <w:szCs w:val="20"/>
        </w:rPr>
        <w:t xml:space="preserve">. </w:t>
      </w:r>
      <w:r w:rsidR="005F2432">
        <w:rPr>
          <w:rFonts w:ascii="Verdana" w:hAnsi="Verdana"/>
          <w:color w:val="000000"/>
          <w:sz w:val="20"/>
          <w:szCs w:val="20"/>
        </w:rPr>
        <w:t>П</w:t>
      </w:r>
      <w:r>
        <w:rPr>
          <w:rFonts w:ascii="Verdana" w:hAnsi="Verdana"/>
          <w:color w:val="000000"/>
          <w:sz w:val="20"/>
          <w:szCs w:val="20"/>
        </w:rPr>
        <w:t>акеты, содержащиеся в глобальной фабрике XDTO:</w:t>
      </w:r>
    </w:p>
    <w:p w14:paraId="3FC94198" w14:textId="5D726B21" w:rsidR="005C254D" w:rsidRPr="00BF2353" w:rsidRDefault="005C254D" w:rsidP="0032253A">
      <w:pPr>
        <w:pStyle w:val="ad"/>
        <w:ind w:left="300"/>
        <w:rPr>
          <w:rFonts w:ascii="Verdana" w:hAnsi="Verdana"/>
          <w:i/>
          <w:iCs/>
          <w:color w:val="000000"/>
          <w:sz w:val="20"/>
          <w:szCs w:val="20"/>
          <w:lang w:val="ru-RU"/>
        </w:rPr>
      </w:pPr>
      <w:r w:rsidRPr="005C254D">
        <w:rPr>
          <w:rFonts w:ascii="Verdana" w:hAnsi="Verdana"/>
          <w:color w:val="000000"/>
          <w:sz w:val="20"/>
          <w:szCs w:val="20"/>
          <w:lang w:val="ru-RU"/>
        </w:rPr>
        <w:t xml:space="preserve">● Один пакет </w:t>
      </w:r>
      <w:r>
        <w:rPr>
          <w:rFonts w:ascii="Verdana" w:hAnsi="Verdana"/>
          <w:color w:val="000000"/>
          <w:sz w:val="20"/>
          <w:szCs w:val="20"/>
        </w:rPr>
        <w:t>XDTO</w:t>
      </w:r>
      <w:r w:rsidRPr="005C254D">
        <w:rPr>
          <w:rFonts w:ascii="Verdana" w:hAnsi="Verdana"/>
          <w:color w:val="000000"/>
          <w:sz w:val="20"/>
          <w:szCs w:val="20"/>
          <w:lang w:val="ru-RU"/>
        </w:rPr>
        <w:t>, содержащий описание типов платформы. Этот пакет является одинаковым для всех конфигураций системы «1С:Предприятие».</w:t>
      </w:r>
      <w:r w:rsidR="007355AE">
        <w:rPr>
          <w:rFonts w:ascii="Verdana" w:hAnsi="Verdana"/>
          <w:color w:val="000000"/>
          <w:sz w:val="20"/>
          <w:szCs w:val="20"/>
          <w:lang w:val="ru-RU"/>
        </w:rPr>
        <w:t xml:space="preserve"> </w:t>
      </w:r>
      <w:r w:rsidR="00A0526A" w:rsidRPr="00A0526A">
        <w:rPr>
          <w:rFonts w:ascii="Verdana" w:hAnsi="Verdana"/>
          <w:i/>
          <w:iCs/>
          <w:color w:val="000000"/>
          <w:sz w:val="20"/>
          <w:szCs w:val="20"/>
          <w:lang w:val="ru-RU"/>
        </w:rPr>
        <w:t xml:space="preserve">Таких пакетов </w:t>
      </w:r>
      <w:r w:rsidR="00A0526A">
        <w:rPr>
          <w:rFonts w:ascii="Verdana" w:hAnsi="Verdana"/>
          <w:i/>
          <w:iCs/>
          <w:color w:val="000000"/>
          <w:sz w:val="20"/>
          <w:szCs w:val="20"/>
          <w:lang w:val="ru-RU"/>
        </w:rPr>
        <w:t>больше одного</w:t>
      </w:r>
      <w:r w:rsidR="00A0526A" w:rsidRPr="00A0526A">
        <w:rPr>
          <w:rFonts w:ascii="Verdana" w:hAnsi="Verdana"/>
          <w:i/>
          <w:iCs/>
          <w:color w:val="000000"/>
          <w:sz w:val="20"/>
          <w:szCs w:val="20"/>
          <w:lang w:val="ru-RU"/>
        </w:rPr>
        <w:t>:</w:t>
      </w:r>
      <w:r w:rsidR="00A0526A">
        <w:rPr>
          <w:rFonts w:ascii="Verdana" w:hAnsi="Verdana"/>
          <w:color w:val="000000"/>
          <w:sz w:val="20"/>
          <w:szCs w:val="20"/>
          <w:lang w:val="ru-RU"/>
        </w:rPr>
        <w:t xml:space="preserve"> </w:t>
      </w:r>
      <w:r w:rsidR="003E2636">
        <w:rPr>
          <w:rFonts w:ascii="Verdana" w:hAnsi="Verdana"/>
          <w:i/>
          <w:iCs/>
          <w:color w:val="000000"/>
          <w:sz w:val="20"/>
          <w:szCs w:val="20"/>
          <w:lang w:val="ru-RU"/>
        </w:rPr>
        <w:t>п</w:t>
      </w:r>
      <w:r w:rsidR="00EB4387" w:rsidRPr="00EB4387">
        <w:rPr>
          <w:rFonts w:ascii="Verdana" w:hAnsi="Verdana"/>
          <w:i/>
          <w:iCs/>
          <w:color w:val="000000"/>
          <w:sz w:val="20"/>
          <w:szCs w:val="20"/>
          <w:lang w:val="ru-RU"/>
        </w:rPr>
        <w:t>ространство имен</w:t>
      </w:r>
      <w:r w:rsidR="00A0526A">
        <w:rPr>
          <w:rFonts w:ascii="Verdana" w:hAnsi="Verdana"/>
          <w:i/>
          <w:iCs/>
          <w:color w:val="000000"/>
          <w:sz w:val="20"/>
          <w:szCs w:val="20"/>
          <w:lang w:val="ru-RU"/>
        </w:rPr>
        <w:t xml:space="preserve"> основного</w:t>
      </w:r>
      <w:r w:rsidR="00EB4387" w:rsidRPr="00EB4387">
        <w:rPr>
          <w:rFonts w:ascii="Verdana" w:hAnsi="Verdana"/>
          <w:i/>
          <w:iCs/>
          <w:color w:val="000000"/>
          <w:sz w:val="20"/>
          <w:szCs w:val="20"/>
          <w:lang w:val="ru-RU"/>
        </w:rPr>
        <w:t xml:space="preserve"> - </w:t>
      </w:r>
      <w:r w:rsidR="007355AE" w:rsidRPr="00EB4387">
        <w:rPr>
          <w:rFonts w:ascii="Verdana" w:hAnsi="Verdana"/>
          <w:i/>
          <w:iCs/>
          <w:color w:val="000000"/>
          <w:sz w:val="20"/>
          <w:szCs w:val="20"/>
          <w:lang w:val="ru-RU"/>
        </w:rPr>
        <w:t>«http://v8.1c.ru/8.1/data/</w:t>
      </w:r>
      <w:bookmarkStart w:id="36" w:name="_Hlk29392050"/>
      <w:r w:rsidR="007355AE" w:rsidRPr="00EB4387">
        <w:rPr>
          <w:rFonts w:ascii="Verdana" w:hAnsi="Verdana"/>
          <w:i/>
          <w:iCs/>
          <w:color w:val="000000"/>
          <w:sz w:val="20"/>
          <w:szCs w:val="20"/>
          <w:lang w:val="ru-RU"/>
        </w:rPr>
        <w:t>core</w:t>
      </w:r>
      <w:bookmarkEnd w:id="36"/>
      <w:r w:rsidR="007355AE" w:rsidRPr="00EB4387">
        <w:rPr>
          <w:rFonts w:ascii="Verdana" w:hAnsi="Verdana"/>
          <w:i/>
          <w:iCs/>
          <w:color w:val="000000"/>
          <w:sz w:val="20"/>
          <w:szCs w:val="20"/>
          <w:lang w:val="ru-RU"/>
        </w:rPr>
        <w:t>»</w:t>
      </w:r>
      <w:r w:rsidR="00A0526A">
        <w:rPr>
          <w:rFonts w:ascii="Verdana" w:hAnsi="Verdana"/>
          <w:i/>
          <w:iCs/>
          <w:color w:val="000000"/>
          <w:sz w:val="20"/>
          <w:szCs w:val="20"/>
          <w:lang w:val="ru-RU"/>
        </w:rPr>
        <w:t>. Но остальные пакеты, содержащие некоторые типы</w:t>
      </w:r>
      <w:r w:rsidR="00FD6ABA">
        <w:rPr>
          <w:rFonts w:ascii="Verdana" w:hAnsi="Verdana"/>
          <w:i/>
          <w:iCs/>
          <w:color w:val="000000"/>
          <w:sz w:val="20"/>
          <w:szCs w:val="20"/>
          <w:lang w:val="ru-RU"/>
        </w:rPr>
        <w:t xml:space="preserve"> платформы </w:t>
      </w:r>
      <w:r w:rsidR="00A0526A">
        <w:rPr>
          <w:rFonts w:ascii="Verdana" w:hAnsi="Verdana"/>
          <w:i/>
          <w:iCs/>
          <w:color w:val="000000"/>
          <w:sz w:val="20"/>
          <w:szCs w:val="20"/>
          <w:lang w:val="ru-RU"/>
        </w:rPr>
        <w:t>используются крайне редко</w:t>
      </w:r>
      <w:r w:rsidR="00FD6ABA">
        <w:rPr>
          <w:rFonts w:ascii="Verdana" w:hAnsi="Verdana"/>
          <w:i/>
          <w:iCs/>
          <w:color w:val="000000"/>
          <w:sz w:val="20"/>
          <w:szCs w:val="20"/>
          <w:lang w:val="ru-RU"/>
        </w:rPr>
        <w:t xml:space="preserve">. </w:t>
      </w:r>
      <w:r w:rsidR="00600ECB">
        <w:rPr>
          <w:rFonts w:ascii="Verdana" w:hAnsi="Verdana"/>
          <w:i/>
          <w:iCs/>
          <w:color w:val="000000"/>
          <w:sz w:val="20"/>
          <w:szCs w:val="20"/>
          <w:lang w:val="ru-RU"/>
        </w:rPr>
        <w:t xml:space="preserve">Примитивные типы </w:t>
      </w:r>
      <w:r w:rsidR="00600ECB">
        <w:rPr>
          <w:rFonts w:ascii="Verdana" w:hAnsi="Verdana"/>
          <w:i/>
          <w:iCs/>
          <w:color w:val="000000"/>
          <w:sz w:val="20"/>
          <w:szCs w:val="20"/>
        </w:rPr>
        <w:t>xml</w:t>
      </w:r>
      <w:r w:rsidR="00600ECB" w:rsidRPr="00600ECB">
        <w:rPr>
          <w:rFonts w:ascii="Verdana" w:hAnsi="Verdana"/>
          <w:i/>
          <w:iCs/>
          <w:color w:val="000000"/>
          <w:sz w:val="20"/>
          <w:szCs w:val="20"/>
          <w:lang w:val="ru-RU"/>
        </w:rPr>
        <w:t>-</w:t>
      </w:r>
      <w:r w:rsidR="00600ECB">
        <w:rPr>
          <w:rFonts w:ascii="Verdana" w:hAnsi="Verdana"/>
          <w:i/>
          <w:iCs/>
          <w:color w:val="000000"/>
          <w:sz w:val="20"/>
          <w:szCs w:val="20"/>
          <w:lang w:val="ru-RU"/>
        </w:rPr>
        <w:t xml:space="preserve">1С-данных, включая </w:t>
      </w:r>
      <w:r w:rsidR="00600ECB" w:rsidRPr="00600ECB">
        <w:rPr>
          <w:rFonts w:ascii="Verdana" w:hAnsi="Verdana"/>
          <w:i/>
          <w:iCs/>
          <w:color w:val="000000"/>
          <w:sz w:val="20"/>
          <w:szCs w:val="20"/>
          <w:lang w:val="ru-RU"/>
        </w:rPr>
        <w:t>ValueStorage (http://v8.1c.ru/8.1/data/core)</w:t>
      </w:r>
      <w:r w:rsidR="005248DD">
        <w:rPr>
          <w:rFonts w:ascii="Verdana" w:hAnsi="Verdana"/>
          <w:i/>
          <w:iCs/>
          <w:color w:val="000000"/>
          <w:sz w:val="20"/>
          <w:szCs w:val="20"/>
          <w:lang w:val="ru-RU"/>
        </w:rPr>
        <w:t>,</w:t>
      </w:r>
      <w:r w:rsidR="00600ECB">
        <w:rPr>
          <w:rFonts w:ascii="Verdana" w:hAnsi="Verdana"/>
          <w:i/>
          <w:iCs/>
          <w:color w:val="000000"/>
          <w:sz w:val="20"/>
          <w:szCs w:val="20"/>
          <w:lang w:val="ru-RU"/>
        </w:rPr>
        <w:t xml:space="preserve"> </w:t>
      </w:r>
      <w:r w:rsidR="004A0D65">
        <w:rPr>
          <w:rFonts w:ascii="Verdana" w:hAnsi="Verdana"/>
          <w:i/>
          <w:iCs/>
          <w:color w:val="000000"/>
          <w:sz w:val="20"/>
          <w:szCs w:val="20"/>
          <w:lang w:val="ru-RU"/>
        </w:rPr>
        <w:t>при передаче</w:t>
      </w:r>
      <w:r w:rsidR="00600ECB">
        <w:rPr>
          <w:rFonts w:ascii="Verdana" w:hAnsi="Verdana"/>
          <w:i/>
          <w:iCs/>
          <w:color w:val="000000"/>
          <w:sz w:val="20"/>
          <w:szCs w:val="20"/>
          <w:lang w:val="ru-RU"/>
        </w:rPr>
        <w:t xml:space="preserve"> через </w:t>
      </w:r>
      <w:r w:rsidR="00600ECB">
        <w:rPr>
          <w:rFonts w:ascii="Verdana" w:hAnsi="Verdana"/>
          <w:i/>
          <w:iCs/>
          <w:color w:val="000000"/>
          <w:sz w:val="20"/>
          <w:szCs w:val="20"/>
        </w:rPr>
        <w:t>web</w:t>
      </w:r>
      <w:r w:rsidR="00600ECB" w:rsidRPr="00600ECB">
        <w:rPr>
          <w:rFonts w:ascii="Verdana" w:hAnsi="Verdana"/>
          <w:i/>
          <w:iCs/>
          <w:color w:val="000000"/>
          <w:sz w:val="20"/>
          <w:szCs w:val="20"/>
          <w:lang w:val="ru-RU"/>
        </w:rPr>
        <w:t>-</w:t>
      </w:r>
      <w:r w:rsidR="00600ECB">
        <w:rPr>
          <w:rFonts w:ascii="Verdana" w:hAnsi="Verdana"/>
          <w:i/>
          <w:iCs/>
          <w:color w:val="000000"/>
          <w:sz w:val="20"/>
          <w:szCs w:val="20"/>
          <w:lang w:val="ru-RU"/>
        </w:rPr>
        <w:t>сервисы</w:t>
      </w:r>
      <w:r w:rsidR="004A0D65">
        <w:rPr>
          <w:rFonts w:ascii="Verdana" w:hAnsi="Verdana"/>
          <w:i/>
          <w:iCs/>
          <w:color w:val="000000"/>
          <w:sz w:val="20"/>
          <w:szCs w:val="20"/>
          <w:lang w:val="ru-RU"/>
        </w:rPr>
        <w:t xml:space="preserve"> корректно автоматически конвертируются платформой</w:t>
      </w:r>
      <w:r w:rsidR="00600ECB">
        <w:rPr>
          <w:rFonts w:ascii="Verdana" w:hAnsi="Verdana"/>
          <w:i/>
          <w:iCs/>
          <w:color w:val="000000"/>
          <w:sz w:val="20"/>
          <w:szCs w:val="20"/>
          <w:lang w:val="ru-RU"/>
        </w:rPr>
        <w:t xml:space="preserve"> в</w:t>
      </w:r>
      <w:r w:rsidR="004A0D65">
        <w:rPr>
          <w:rFonts w:ascii="Verdana" w:hAnsi="Verdana"/>
          <w:i/>
          <w:iCs/>
          <w:color w:val="000000"/>
          <w:sz w:val="20"/>
          <w:szCs w:val="20"/>
          <w:lang w:val="ru-RU"/>
        </w:rPr>
        <w:t>/из</w:t>
      </w:r>
      <w:r w:rsidR="00600ECB">
        <w:rPr>
          <w:rFonts w:ascii="Verdana" w:hAnsi="Verdana"/>
          <w:i/>
          <w:iCs/>
          <w:color w:val="000000"/>
          <w:sz w:val="20"/>
          <w:szCs w:val="20"/>
          <w:lang w:val="ru-RU"/>
        </w:rPr>
        <w:t xml:space="preserve"> </w:t>
      </w:r>
      <w:r w:rsidR="00600ECB">
        <w:rPr>
          <w:rFonts w:ascii="Verdana" w:hAnsi="Verdana"/>
          <w:i/>
          <w:iCs/>
          <w:color w:val="000000"/>
          <w:sz w:val="20"/>
          <w:szCs w:val="20"/>
        </w:rPr>
        <w:t>XDTO</w:t>
      </w:r>
      <w:r w:rsidR="00600ECB">
        <w:rPr>
          <w:rFonts w:ascii="Verdana" w:hAnsi="Verdana"/>
          <w:i/>
          <w:iCs/>
          <w:color w:val="000000"/>
          <w:sz w:val="20"/>
          <w:szCs w:val="20"/>
          <w:lang w:val="ru-RU"/>
        </w:rPr>
        <w:t>. Коллекции, специфичные для платформы 1С, такие как структура или таблица значений, передаются через соответствующие Объекты</w:t>
      </w:r>
      <w:r w:rsidR="00600ECB">
        <w:rPr>
          <w:rFonts w:ascii="Verdana" w:hAnsi="Verdana"/>
          <w:i/>
          <w:iCs/>
          <w:color w:val="000000"/>
          <w:sz w:val="20"/>
          <w:szCs w:val="20"/>
        </w:rPr>
        <w:t>XDTO</w:t>
      </w:r>
      <w:r w:rsidR="00600ECB" w:rsidRPr="00600ECB">
        <w:rPr>
          <w:rFonts w:ascii="Verdana" w:hAnsi="Verdana"/>
          <w:i/>
          <w:iCs/>
          <w:color w:val="000000"/>
          <w:sz w:val="20"/>
          <w:szCs w:val="20"/>
          <w:lang w:val="ru-RU"/>
        </w:rPr>
        <w:t>.</w:t>
      </w:r>
      <w:r w:rsidR="00600ECB">
        <w:rPr>
          <w:rFonts w:ascii="Verdana" w:hAnsi="Verdana"/>
          <w:i/>
          <w:iCs/>
          <w:color w:val="000000"/>
          <w:sz w:val="20"/>
          <w:szCs w:val="20"/>
          <w:lang w:val="ru-RU"/>
        </w:rPr>
        <w:t xml:space="preserve"> </w:t>
      </w:r>
      <w:r w:rsidR="00DB558C" w:rsidRPr="00481BAD">
        <w:rPr>
          <w:rFonts w:ascii="Verdana" w:hAnsi="Verdana"/>
          <w:i/>
          <w:iCs/>
          <w:color w:val="000000"/>
          <w:sz w:val="20"/>
          <w:szCs w:val="20"/>
          <w:highlight w:val="yellow"/>
          <w:lang w:val="ru-RU"/>
        </w:rPr>
        <w:t>Объекты</w:t>
      </w:r>
      <w:r w:rsidR="00DB558C" w:rsidRPr="00481BAD">
        <w:rPr>
          <w:rFonts w:ascii="Verdana" w:hAnsi="Verdana"/>
          <w:i/>
          <w:iCs/>
          <w:color w:val="000000"/>
          <w:sz w:val="20"/>
          <w:szCs w:val="20"/>
          <w:highlight w:val="yellow"/>
        </w:rPr>
        <w:t>XDTO</w:t>
      </w:r>
      <w:r w:rsidR="00DB558C" w:rsidRPr="00481BAD">
        <w:rPr>
          <w:rFonts w:ascii="Verdana" w:hAnsi="Verdana"/>
          <w:i/>
          <w:iCs/>
          <w:color w:val="000000"/>
          <w:sz w:val="20"/>
          <w:szCs w:val="20"/>
          <w:highlight w:val="yellow"/>
          <w:lang w:val="ru-RU"/>
        </w:rPr>
        <w:t xml:space="preserve"> этих пространств имен получать Сериализ</w:t>
      </w:r>
      <w:r w:rsidR="00141FDF" w:rsidRPr="00481BAD">
        <w:rPr>
          <w:rFonts w:ascii="Verdana" w:hAnsi="Verdana"/>
          <w:i/>
          <w:iCs/>
          <w:color w:val="000000"/>
          <w:sz w:val="20"/>
          <w:szCs w:val="20"/>
          <w:highlight w:val="yellow"/>
          <w:lang w:val="ru-RU"/>
        </w:rPr>
        <w:t>а</w:t>
      </w:r>
      <w:r w:rsidR="00B57018">
        <w:rPr>
          <w:rFonts w:ascii="Verdana" w:hAnsi="Verdana"/>
          <w:i/>
          <w:iCs/>
          <w:color w:val="000000"/>
          <w:sz w:val="20"/>
          <w:szCs w:val="20"/>
          <w:highlight w:val="yellow"/>
          <w:lang w:val="ru-RU"/>
        </w:rPr>
        <w:t>тор</w:t>
      </w:r>
      <w:r w:rsidR="00DB558C" w:rsidRPr="00481BAD">
        <w:rPr>
          <w:rFonts w:ascii="Verdana" w:hAnsi="Verdana"/>
          <w:i/>
          <w:iCs/>
          <w:color w:val="000000"/>
          <w:sz w:val="20"/>
          <w:szCs w:val="20"/>
          <w:highlight w:val="yellow"/>
        </w:rPr>
        <w:t>XDTO</w:t>
      </w:r>
      <w:r w:rsidR="00DB558C" w:rsidRPr="00481BAD">
        <w:rPr>
          <w:rFonts w:ascii="Verdana" w:hAnsi="Verdana"/>
          <w:i/>
          <w:iCs/>
          <w:color w:val="000000"/>
          <w:sz w:val="20"/>
          <w:szCs w:val="20"/>
          <w:highlight w:val="yellow"/>
          <w:lang w:val="ru-RU"/>
        </w:rPr>
        <w:t>.Записать</w:t>
      </w:r>
      <w:r w:rsidR="00DB558C" w:rsidRPr="00481BAD">
        <w:rPr>
          <w:rFonts w:ascii="Verdana" w:hAnsi="Verdana"/>
          <w:i/>
          <w:iCs/>
          <w:color w:val="000000"/>
          <w:sz w:val="20"/>
          <w:szCs w:val="20"/>
          <w:highlight w:val="yellow"/>
        </w:rPr>
        <w:t>XDTO</w:t>
      </w:r>
      <w:r w:rsidR="00DB558C" w:rsidRPr="00481BAD">
        <w:rPr>
          <w:rFonts w:ascii="Verdana" w:hAnsi="Verdana"/>
          <w:i/>
          <w:iCs/>
          <w:color w:val="000000"/>
          <w:sz w:val="20"/>
          <w:szCs w:val="20"/>
          <w:highlight w:val="yellow"/>
          <w:lang w:val="ru-RU"/>
        </w:rPr>
        <w:t>(</w:t>
      </w:r>
      <w:r w:rsidR="0040729B" w:rsidRPr="00481BAD">
        <w:rPr>
          <w:rFonts w:ascii="Verdana" w:hAnsi="Verdana"/>
          <w:i/>
          <w:iCs/>
          <w:color w:val="000000"/>
          <w:sz w:val="20"/>
          <w:szCs w:val="20"/>
          <w:highlight w:val="yellow"/>
          <w:lang w:val="ru-RU"/>
        </w:rPr>
        <w:t>ОбъектИлиКоллеция</w:t>
      </w:r>
      <w:r w:rsidR="00DB558C" w:rsidRPr="00481BAD">
        <w:rPr>
          <w:rFonts w:ascii="Verdana" w:hAnsi="Verdana"/>
          <w:i/>
          <w:iCs/>
          <w:color w:val="000000"/>
          <w:sz w:val="20"/>
          <w:szCs w:val="20"/>
          <w:highlight w:val="yellow"/>
          <w:lang w:val="ru-RU"/>
        </w:rPr>
        <w:t>)</w:t>
      </w:r>
      <w:r w:rsidR="00481BAD" w:rsidRPr="00481BAD">
        <w:rPr>
          <w:rFonts w:ascii="Verdana" w:hAnsi="Verdana"/>
          <w:i/>
          <w:iCs/>
          <w:color w:val="000000"/>
          <w:sz w:val="20"/>
          <w:szCs w:val="20"/>
          <w:highlight w:val="yellow"/>
          <w:lang w:val="ru-RU"/>
        </w:rPr>
        <w:t>, обратная конвертация -</w:t>
      </w:r>
      <w:r w:rsidR="00481BAD">
        <w:rPr>
          <w:rFonts w:ascii="Verdana" w:hAnsi="Verdana"/>
          <w:i/>
          <w:iCs/>
          <w:color w:val="000000"/>
          <w:sz w:val="20"/>
          <w:szCs w:val="20"/>
          <w:lang w:val="ru-RU"/>
        </w:rPr>
        <w:t xml:space="preserve"> </w:t>
      </w:r>
      <w:r w:rsidR="00B57018">
        <w:rPr>
          <w:rFonts w:ascii="Verdana" w:hAnsi="Verdana"/>
          <w:i/>
          <w:iCs/>
          <w:color w:val="000000"/>
          <w:sz w:val="20"/>
          <w:szCs w:val="20"/>
          <w:highlight w:val="yellow"/>
          <w:lang w:val="ru-RU"/>
        </w:rPr>
        <w:t>Сериализатор</w:t>
      </w:r>
      <w:r w:rsidR="00481BAD" w:rsidRPr="00481BAD">
        <w:rPr>
          <w:rFonts w:ascii="Verdana" w:hAnsi="Verdana"/>
          <w:i/>
          <w:iCs/>
          <w:color w:val="000000"/>
          <w:sz w:val="20"/>
          <w:szCs w:val="20"/>
          <w:highlight w:val="yellow"/>
        </w:rPr>
        <w:t>XDTO</w:t>
      </w:r>
      <w:r w:rsidR="00481BAD" w:rsidRPr="00481BAD">
        <w:rPr>
          <w:rFonts w:ascii="Verdana" w:hAnsi="Verdana"/>
          <w:i/>
          <w:iCs/>
          <w:color w:val="000000"/>
          <w:sz w:val="20"/>
          <w:szCs w:val="20"/>
          <w:highlight w:val="yellow"/>
          <w:lang w:val="ru-RU"/>
        </w:rPr>
        <w:t>.</w:t>
      </w:r>
      <w:r w:rsidR="00481BAD">
        <w:rPr>
          <w:rFonts w:ascii="Verdana" w:hAnsi="Verdana"/>
          <w:i/>
          <w:iCs/>
          <w:color w:val="000000"/>
          <w:sz w:val="20"/>
          <w:szCs w:val="20"/>
          <w:highlight w:val="yellow"/>
          <w:lang w:val="ru-RU"/>
        </w:rPr>
        <w:t>Прочит</w:t>
      </w:r>
      <w:r w:rsidR="00481BAD" w:rsidRPr="00481BAD">
        <w:rPr>
          <w:rFonts w:ascii="Verdana" w:hAnsi="Verdana"/>
          <w:i/>
          <w:iCs/>
          <w:color w:val="000000"/>
          <w:sz w:val="20"/>
          <w:szCs w:val="20"/>
          <w:highlight w:val="yellow"/>
          <w:lang w:val="ru-RU"/>
        </w:rPr>
        <w:t>ать</w:t>
      </w:r>
      <w:r w:rsidR="00481BAD" w:rsidRPr="00481BAD">
        <w:rPr>
          <w:rFonts w:ascii="Verdana" w:hAnsi="Verdana"/>
          <w:i/>
          <w:iCs/>
          <w:color w:val="000000"/>
          <w:sz w:val="20"/>
          <w:szCs w:val="20"/>
          <w:highlight w:val="yellow"/>
        </w:rPr>
        <w:t>XDTO</w:t>
      </w:r>
      <w:r w:rsidR="00481BAD" w:rsidRPr="00481BAD">
        <w:rPr>
          <w:rFonts w:ascii="Verdana" w:hAnsi="Verdana"/>
          <w:i/>
          <w:iCs/>
          <w:color w:val="000000"/>
          <w:sz w:val="20"/>
          <w:szCs w:val="20"/>
          <w:highlight w:val="yellow"/>
          <w:lang w:val="ru-RU"/>
        </w:rPr>
        <w:t>(</w:t>
      </w:r>
      <w:r w:rsidR="00481BAD">
        <w:rPr>
          <w:rFonts w:ascii="Verdana" w:hAnsi="Verdana"/>
          <w:i/>
          <w:iCs/>
          <w:color w:val="000000"/>
          <w:sz w:val="20"/>
          <w:szCs w:val="20"/>
          <w:highlight w:val="yellow"/>
          <w:lang w:val="ru-RU"/>
        </w:rPr>
        <w:t>Объект</w:t>
      </w:r>
      <w:r w:rsidR="00481BAD">
        <w:rPr>
          <w:rFonts w:ascii="Verdana" w:hAnsi="Verdana"/>
          <w:i/>
          <w:iCs/>
          <w:color w:val="000000"/>
          <w:sz w:val="20"/>
          <w:szCs w:val="20"/>
          <w:highlight w:val="yellow"/>
        </w:rPr>
        <w:t>XDTO</w:t>
      </w:r>
      <w:r w:rsidR="00481BAD" w:rsidRPr="00481BAD">
        <w:rPr>
          <w:rFonts w:ascii="Verdana" w:hAnsi="Verdana"/>
          <w:i/>
          <w:iCs/>
          <w:color w:val="000000"/>
          <w:sz w:val="20"/>
          <w:szCs w:val="20"/>
          <w:highlight w:val="yellow"/>
          <w:lang w:val="ru-RU"/>
        </w:rPr>
        <w:t>)</w:t>
      </w:r>
    </w:p>
    <w:p w14:paraId="26E648A0" w14:textId="46C594DE" w:rsidR="00794D99" w:rsidRPr="004A0D65" w:rsidRDefault="005C254D" w:rsidP="004A0D65">
      <w:pPr>
        <w:spacing w:before="100" w:beforeAutospacing="1" w:after="100" w:afterAutospacing="1"/>
        <w:ind w:left="300"/>
        <w:rPr>
          <w:rFonts w:ascii="Verdana" w:hAnsi="Verdana"/>
          <w:i/>
          <w:iCs/>
          <w:color w:val="000000"/>
          <w:sz w:val="20"/>
          <w:szCs w:val="20"/>
        </w:rPr>
      </w:pPr>
      <w:r w:rsidRPr="005C254D">
        <w:rPr>
          <w:rFonts w:ascii="Verdana" w:hAnsi="Verdana"/>
          <w:color w:val="000000"/>
          <w:sz w:val="20"/>
          <w:szCs w:val="20"/>
        </w:rPr>
        <w:t xml:space="preserve">● Один пакет </w:t>
      </w:r>
      <w:r>
        <w:rPr>
          <w:rFonts w:ascii="Verdana" w:hAnsi="Verdana"/>
          <w:color w:val="000000"/>
          <w:sz w:val="20"/>
          <w:szCs w:val="20"/>
        </w:rPr>
        <w:t>XDTO</w:t>
      </w:r>
      <w:r w:rsidRPr="005C254D">
        <w:rPr>
          <w:rFonts w:ascii="Verdana" w:hAnsi="Verdana"/>
          <w:color w:val="000000"/>
          <w:sz w:val="20"/>
          <w:szCs w:val="20"/>
        </w:rPr>
        <w:t xml:space="preserve">, содержащий описание </w:t>
      </w:r>
      <w:r w:rsidR="007355AE" w:rsidRPr="007355AE">
        <w:rPr>
          <w:rFonts w:ascii="Verdana" w:hAnsi="Verdana"/>
          <w:i/>
          <w:iCs/>
          <w:color w:val="000000"/>
          <w:sz w:val="20"/>
          <w:szCs w:val="20"/>
        </w:rPr>
        <w:t xml:space="preserve">всех без исключений </w:t>
      </w:r>
      <w:r w:rsidRPr="005C254D">
        <w:rPr>
          <w:rFonts w:ascii="Verdana" w:hAnsi="Verdana"/>
          <w:color w:val="000000"/>
          <w:sz w:val="20"/>
          <w:szCs w:val="20"/>
        </w:rPr>
        <w:t xml:space="preserve">типов </w:t>
      </w:r>
      <w:r w:rsidR="00804240">
        <w:rPr>
          <w:rFonts w:ascii="Verdana" w:hAnsi="Verdana"/>
          <w:color w:val="000000"/>
          <w:sz w:val="20"/>
          <w:szCs w:val="20"/>
        </w:rPr>
        <w:t xml:space="preserve">текущей </w:t>
      </w:r>
      <w:r w:rsidRPr="005C254D">
        <w:rPr>
          <w:rFonts w:ascii="Verdana" w:hAnsi="Verdana"/>
          <w:color w:val="000000"/>
          <w:sz w:val="20"/>
          <w:szCs w:val="20"/>
        </w:rPr>
        <w:t>конфигурации, созданных в результате редактирования метаданных (создания и изменения свойств справочников, документов и пр.).</w:t>
      </w:r>
      <w:r w:rsidR="00A0526A" w:rsidRPr="00A0526A">
        <w:rPr>
          <w:rFonts w:ascii="Verdana" w:hAnsi="Verdana"/>
          <w:i/>
          <w:iCs/>
          <w:color w:val="000000"/>
          <w:sz w:val="20"/>
          <w:szCs w:val="20"/>
        </w:rPr>
        <w:t xml:space="preserve"> </w:t>
      </w:r>
      <w:r w:rsidR="00A0526A" w:rsidRPr="00EB4387">
        <w:rPr>
          <w:rFonts w:ascii="Verdana" w:hAnsi="Verdana"/>
          <w:i/>
          <w:iCs/>
          <w:color w:val="000000"/>
          <w:sz w:val="20"/>
          <w:szCs w:val="20"/>
        </w:rPr>
        <w:t>Пространство имен - «</w:t>
      </w:r>
      <w:r w:rsidR="00A0526A" w:rsidRPr="00A0526A">
        <w:rPr>
          <w:rFonts w:ascii="Verdana" w:hAnsi="Verdana"/>
          <w:i/>
          <w:iCs/>
          <w:color w:val="000000"/>
          <w:sz w:val="20"/>
          <w:szCs w:val="20"/>
        </w:rPr>
        <w:t>http://v8.1c.ru/8.1/data/enterprise/current-config</w:t>
      </w:r>
      <w:r w:rsidR="00A0526A" w:rsidRPr="00EB4387">
        <w:rPr>
          <w:rFonts w:ascii="Verdana" w:hAnsi="Verdana"/>
          <w:i/>
          <w:iCs/>
          <w:color w:val="000000"/>
          <w:sz w:val="20"/>
          <w:szCs w:val="20"/>
        </w:rPr>
        <w:t>»</w:t>
      </w:r>
      <w:r w:rsidR="00FD6ABA">
        <w:rPr>
          <w:rFonts w:ascii="Verdana" w:hAnsi="Verdana"/>
          <w:i/>
          <w:iCs/>
          <w:color w:val="000000"/>
          <w:sz w:val="20"/>
          <w:szCs w:val="20"/>
        </w:rPr>
        <w:t>.</w:t>
      </w:r>
      <w:r w:rsidR="00DB558C" w:rsidRPr="00DB558C">
        <w:rPr>
          <w:rFonts w:ascii="Verdana" w:hAnsi="Verdana"/>
          <w:i/>
          <w:iCs/>
          <w:color w:val="000000"/>
          <w:sz w:val="20"/>
          <w:szCs w:val="20"/>
        </w:rPr>
        <w:t xml:space="preserve"> </w:t>
      </w:r>
      <w:r w:rsidR="00362552">
        <w:rPr>
          <w:rFonts w:ascii="Verdana" w:hAnsi="Verdana"/>
          <w:i/>
          <w:iCs/>
          <w:noProof/>
          <w:color w:val="000000"/>
          <w:sz w:val="20"/>
          <w:szCs w:val="20"/>
        </w:rPr>
        <w:drawing>
          <wp:inline distT="0" distB="0" distL="0" distR="0" wp14:anchorId="21216587" wp14:editId="70429E73">
            <wp:extent cx="3724275" cy="5810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724275" cy="581025"/>
                    </a:xfrm>
                    <a:prstGeom prst="rect">
                      <a:avLst/>
                    </a:prstGeom>
                    <a:noFill/>
                    <a:ln>
                      <a:noFill/>
                    </a:ln>
                  </pic:spPr>
                </pic:pic>
              </a:graphicData>
            </a:graphic>
          </wp:inline>
        </w:drawing>
      </w:r>
      <w:r w:rsidR="004A0D65" w:rsidRPr="004A0D65">
        <w:rPr>
          <w:rFonts w:ascii="Verdana" w:hAnsi="Verdana"/>
          <w:i/>
          <w:iCs/>
          <w:color w:val="000000"/>
          <w:sz w:val="20"/>
          <w:szCs w:val="20"/>
        </w:rPr>
        <w:t>Значения</w:t>
      </w:r>
      <w:r w:rsidR="004A0D65">
        <w:rPr>
          <w:rFonts w:ascii="Verdana" w:hAnsi="Verdana"/>
          <w:i/>
          <w:iCs/>
          <w:color w:val="000000"/>
          <w:sz w:val="20"/>
          <w:szCs w:val="20"/>
        </w:rPr>
        <w:t>XDTO</w:t>
      </w:r>
      <w:r w:rsidR="004A0D65" w:rsidRPr="004A0D65">
        <w:rPr>
          <w:rFonts w:ascii="Verdana" w:hAnsi="Verdana"/>
          <w:i/>
          <w:iCs/>
          <w:color w:val="000000"/>
          <w:sz w:val="20"/>
          <w:szCs w:val="20"/>
        </w:rPr>
        <w:t xml:space="preserve"> пространства имен «</w:t>
      </w:r>
      <w:r w:rsidR="004A0D65" w:rsidRPr="00433215">
        <w:rPr>
          <w:rFonts w:ascii="Verdana" w:hAnsi="Verdana"/>
          <w:i/>
          <w:iCs/>
          <w:color w:val="000000"/>
          <w:sz w:val="20"/>
          <w:szCs w:val="20"/>
        </w:rPr>
        <w:t>http</w:t>
      </w:r>
      <w:r w:rsidR="004A0D65" w:rsidRPr="004A0D65">
        <w:rPr>
          <w:rFonts w:ascii="Verdana" w:hAnsi="Verdana"/>
          <w:i/>
          <w:iCs/>
          <w:color w:val="000000"/>
          <w:sz w:val="20"/>
          <w:szCs w:val="20"/>
        </w:rPr>
        <w:t>://</w:t>
      </w:r>
      <w:r w:rsidR="004A0D65" w:rsidRPr="00433215">
        <w:rPr>
          <w:rFonts w:ascii="Verdana" w:hAnsi="Verdana"/>
          <w:i/>
          <w:iCs/>
          <w:color w:val="000000"/>
          <w:sz w:val="20"/>
          <w:szCs w:val="20"/>
        </w:rPr>
        <w:t>v</w:t>
      </w:r>
      <w:r w:rsidR="004A0D65" w:rsidRPr="004A0D65">
        <w:rPr>
          <w:rFonts w:ascii="Verdana" w:hAnsi="Verdana"/>
          <w:i/>
          <w:iCs/>
          <w:color w:val="000000"/>
          <w:sz w:val="20"/>
          <w:szCs w:val="20"/>
        </w:rPr>
        <w:t>8.1</w:t>
      </w:r>
      <w:r w:rsidR="004A0D65" w:rsidRPr="00433215">
        <w:rPr>
          <w:rFonts w:ascii="Verdana" w:hAnsi="Verdana"/>
          <w:i/>
          <w:iCs/>
          <w:color w:val="000000"/>
          <w:sz w:val="20"/>
          <w:szCs w:val="20"/>
        </w:rPr>
        <w:t>c</w:t>
      </w:r>
      <w:r w:rsidR="004A0D65" w:rsidRPr="004A0D65">
        <w:rPr>
          <w:rFonts w:ascii="Verdana" w:hAnsi="Verdana"/>
          <w:i/>
          <w:iCs/>
          <w:color w:val="000000"/>
          <w:sz w:val="20"/>
          <w:szCs w:val="20"/>
        </w:rPr>
        <w:t>.</w:t>
      </w:r>
      <w:r w:rsidR="004A0D65" w:rsidRPr="00433215">
        <w:rPr>
          <w:rFonts w:ascii="Verdana" w:hAnsi="Verdana"/>
          <w:i/>
          <w:iCs/>
          <w:color w:val="000000"/>
          <w:sz w:val="20"/>
          <w:szCs w:val="20"/>
        </w:rPr>
        <w:t>ru</w:t>
      </w:r>
      <w:r w:rsidR="004A0D65" w:rsidRPr="004A0D65">
        <w:rPr>
          <w:rFonts w:ascii="Verdana" w:hAnsi="Verdana"/>
          <w:i/>
          <w:iCs/>
          <w:color w:val="000000"/>
          <w:sz w:val="20"/>
          <w:szCs w:val="20"/>
        </w:rPr>
        <w:t>/8.1/</w:t>
      </w:r>
      <w:r w:rsidR="004A0D65" w:rsidRPr="00433215">
        <w:rPr>
          <w:rFonts w:ascii="Verdana" w:hAnsi="Verdana"/>
          <w:i/>
          <w:iCs/>
          <w:color w:val="000000"/>
          <w:sz w:val="20"/>
          <w:szCs w:val="20"/>
        </w:rPr>
        <w:t>data</w:t>
      </w:r>
      <w:r w:rsidR="004A0D65" w:rsidRPr="004A0D65">
        <w:rPr>
          <w:rFonts w:ascii="Verdana" w:hAnsi="Verdana"/>
          <w:i/>
          <w:iCs/>
          <w:color w:val="000000"/>
          <w:sz w:val="20"/>
          <w:szCs w:val="20"/>
        </w:rPr>
        <w:t>/</w:t>
      </w:r>
      <w:r w:rsidR="004A0D65" w:rsidRPr="00433215">
        <w:rPr>
          <w:rFonts w:ascii="Verdana" w:hAnsi="Verdana"/>
          <w:i/>
          <w:iCs/>
          <w:color w:val="000000"/>
          <w:sz w:val="20"/>
          <w:szCs w:val="20"/>
        </w:rPr>
        <w:t>enterprise</w:t>
      </w:r>
      <w:r w:rsidR="004A0D65" w:rsidRPr="004A0D65">
        <w:rPr>
          <w:rFonts w:ascii="Verdana" w:hAnsi="Verdana"/>
          <w:i/>
          <w:iCs/>
          <w:color w:val="000000"/>
          <w:sz w:val="20"/>
          <w:szCs w:val="20"/>
        </w:rPr>
        <w:t>/</w:t>
      </w:r>
      <w:r w:rsidR="004A0D65" w:rsidRPr="00433215">
        <w:rPr>
          <w:rFonts w:ascii="Verdana" w:hAnsi="Verdana"/>
          <w:i/>
          <w:iCs/>
          <w:color w:val="000000"/>
          <w:sz w:val="20"/>
          <w:szCs w:val="20"/>
        </w:rPr>
        <w:t>current</w:t>
      </w:r>
      <w:r w:rsidR="004A0D65" w:rsidRPr="004A0D65">
        <w:rPr>
          <w:rFonts w:ascii="Verdana" w:hAnsi="Verdana"/>
          <w:i/>
          <w:iCs/>
          <w:color w:val="000000"/>
          <w:sz w:val="20"/>
          <w:szCs w:val="20"/>
        </w:rPr>
        <w:t>-</w:t>
      </w:r>
      <w:r w:rsidR="004A0D65" w:rsidRPr="00433215">
        <w:rPr>
          <w:rFonts w:ascii="Verdana" w:hAnsi="Verdana"/>
          <w:i/>
          <w:iCs/>
          <w:color w:val="000000"/>
          <w:sz w:val="20"/>
          <w:szCs w:val="20"/>
        </w:rPr>
        <w:t>config</w:t>
      </w:r>
      <w:r w:rsidR="004A0D65" w:rsidRPr="004A0D65">
        <w:rPr>
          <w:rFonts w:ascii="Verdana" w:hAnsi="Verdana"/>
          <w:i/>
          <w:iCs/>
          <w:color w:val="000000"/>
          <w:sz w:val="20"/>
          <w:szCs w:val="20"/>
        </w:rPr>
        <w:t>» также в контексте этой «</w:t>
      </w:r>
      <w:r w:rsidR="004A0D65">
        <w:rPr>
          <w:rFonts w:ascii="Verdana" w:hAnsi="Verdana"/>
          <w:i/>
          <w:iCs/>
          <w:color w:val="000000"/>
          <w:sz w:val="20"/>
          <w:szCs w:val="20"/>
          <w:lang w:val="en-US"/>
        </w:rPr>
        <w:t>current</w:t>
      </w:r>
      <w:r w:rsidR="004A0D65" w:rsidRPr="004A0D65">
        <w:rPr>
          <w:rFonts w:ascii="Verdana" w:hAnsi="Verdana"/>
          <w:i/>
          <w:iCs/>
          <w:color w:val="000000"/>
          <w:sz w:val="20"/>
          <w:szCs w:val="20"/>
        </w:rPr>
        <w:t xml:space="preserve">» конфигурации автоматически конвертируются платформой в ссылки соответствующего типа метаданных. </w:t>
      </w:r>
      <w:r w:rsidR="004A0D65">
        <w:rPr>
          <w:rFonts w:ascii="Verdana" w:hAnsi="Verdana"/>
          <w:i/>
          <w:iCs/>
          <w:color w:val="000000"/>
          <w:sz w:val="20"/>
          <w:szCs w:val="20"/>
        </w:rPr>
        <w:t>Кроме того, любопытное удобство: для присвоения ссылок-Значений</w:t>
      </w:r>
      <w:r w:rsidR="004A0D65">
        <w:rPr>
          <w:rFonts w:ascii="Verdana" w:hAnsi="Verdana"/>
          <w:i/>
          <w:iCs/>
          <w:color w:val="000000"/>
          <w:sz w:val="20"/>
          <w:szCs w:val="20"/>
          <w:lang w:val="en-US"/>
        </w:rPr>
        <w:t>XDTO</w:t>
      </w:r>
      <w:r w:rsidR="004A0D65" w:rsidRPr="001133E3">
        <w:rPr>
          <w:rFonts w:ascii="Verdana" w:hAnsi="Verdana"/>
          <w:i/>
          <w:iCs/>
          <w:color w:val="000000"/>
          <w:sz w:val="20"/>
          <w:szCs w:val="20"/>
        </w:rPr>
        <w:t xml:space="preserve"> </w:t>
      </w:r>
      <w:r w:rsidR="004A0D65">
        <w:rPr>
          <w:rFonts w:ascii="Verdana" w:hAnsi="Verdana"/>
          <w:i/>
          <w:iCs/>
          <w:color w:val="000000"/>
          <w:sz w:val="20"/>
          <w:szCs w:val="20"/>
        </w:rPr>
        <w:t xml:space="preserve">пространства имен </w:t>
      </w:r>
      <w:r w:rsidR="004A0D65" w:rsidRPr="00433215">
        <w:rPr>
          <w:rFonts w:ascii="Verdana" w:hAnsi="Verdana"/>
          <w:i/>
          <w:iCs/>
          <w:color w:val="000000"/>
          <w:sz w:val="20"/>
          <w:szCs w:val="20"/>
        </w:rPr>
        <w:t>«http://v8.1c.ru/8.1/data/enterprise/current-config»</w:t>
      </w:r>
      <w:r w:rsidR="004A0D65" w:rsidRPr="00D95C39">
        <w:rPr>
          <w:rFonts w:ascii="Verdana" w:hAnsi="Verdana"/>
          <w:i/>
          <w:iCs/>
          <w:color w:val="000000"/>
          <w:sz w:val="20"/>
          <w:szCs w:val="20"/>
        </w:rPr>
        <w:t>(</w:t>
      </w:r>
      <w:r w:rsidR="004A0D65" w:rsidRPr="00D95C39">
        <w:t xml:space="preserve"> </w:t>
      </w:r>
      <w:r w:rsidR="004A0D65" w:rsidRPr="00D95C39">
        <w:rPr>
          <w:rFonts w:ascii="Verdana" w:hAnsi="Verdana"/>
          <w:i/>
          <w:iCs/>
          <w:color w:val="000000"/>
          <w:sz w:val="20"/>
          <w:szCs w:val="20"/>
        </w:rPr>
        <w:t xml:space="preserve">DocumentRef, CatalogRef </w:t>
      </w:r>
      <w:r w:rsidR="004A0D65">
        <w:rPr>
          <w:rFonts w:ascii="Verdana" w:hAnsi="Verdana"/>
          <w:i/>
          <w:iCs/>
          <w:color w:val="000000"/>
          <w:sz w:val="20"/>
          <w:szCs w:val="20"/>
          <w:lang w:val="en-US"/>
        </w:rPr>
        <w:t>etc</w:t>
      </w:r>
      <w:r w:rsidR="004A0D65" w:rsidRPr="00D95C39">
        <w:rPr>
          <w:rFonts w:ascii="Verdana" w:hAnsi="Verdana"/>
          <w:i/>
          <w:iCs/>
          <w:color w:val="000000"/>
          <w:sz w:val="20"/>
          <w:szCs w:val="20"/>
        </w:rPr>
        <w:t>.)</w:t>
      </w:r>
      <w:r w:rsidR="004A0D65" w:rsidRPr="001133E3">
        <w:rPr>
          <w:rFonts w:ascii="Verdana" w:hAnsi="Verdana"/>
          <w:i/>
          <w:iCs/>
          <w:color w:val="000000"/>
          <w:sz w:val="20"/>
          <w:szCs w:val="20"/>
        </w:rPr>
        <w:t xml:space="preserve"> </w:t>
      </w:r>
      <w:r w:rsidR="004A0D65">
        <w:rPr>
          <w:rFonts w:ascii="Verdana" w:hAnsi="Verdana"/>
          <w:i/>
          <w:iCs/>
          <w:color w:val="000000"/>
          <w:sz w:val="20"/>
          <w:szCs w:val="20"/>
        </w:rPr>
        <w:t>на стороне «не-</w:t>
      </w:r>
      <w:r w:rsidR="004A0D65">
        <w:rPr>
          <w:rFonts w:ascii="Verdana" w:hAnsi="Verdana"/>
          <w:i/>
          <w:iCs/>
          <w:color w:val="000000"/>
          <w:sz w:val="20"/>
          <w:szCs w:val="20"/>
          <w:lang w:val="en-US"/>
        </w:rPr>
        <w:t>current</w:t>
      </w:r>
      <w:r w:rsidR="004A0D65">
        <w:rPr>
          <w:rFonts w:ascii="Verdana" w:hAnsi="Verdana"/>
          <w:i/>
          <w:iCs/>
          <w:color w:val="000000"/>
          <w:sz w:val="20"/>
          <w:szCs w:val="20"/>
        </w:rPr>
        <w:t>» конфигурации платформа разрешает использовать не только значения типа УникальныйИдентификатор, но и значения обычных ссылочных типов.</w:t>
      </w:r>
      <w:r w:rsidR="004A0D65" w:rsidRPr="00D95C39">
        <w:rPr>
          <w:rFonts w:ascii="Verdana" w:hAnsi="Verdana"/>
          <w:i/>
          <w:iCs/>
          <w:color w:val="000000"/>
          <w:sz w:val="20"/>
          <w:szCs w:val="20"/>
        </w:rPr>
        <w:t xml:space="preserve"> </w:t>
      </w:r>
      <w:r w:rsidR="004A0D65">
        <w:rPr>
          <w:rFonts w:ascii="Verdana" w:hAnsi="Verdana"/>
          <w:i/>
          <w:iCs/>
          <w:color w:val="000000"/>
          <w:sz w:val="20"/>
          <w:szCs w:val="20"/>
        </w:rPr>
        <w:t>Для ссылок на значение перечисления (</w:t>
      </w:r>
      <w:r w:rsidR="004A0D65" w:rsidRPr="00D95C39">
        <w:rPr>
          <w:rFonts w:ascii="Verdana" w:hAnsi="Verdana"/>
          <w:i/>
          <w:iCs/>
          <w:color w:val="000000"/>
          <w:sz w:val="20"/>
          <w:szCs w:val="20"/>
        </w:rPr>
        <w:t>EnumRef</w:t>
      </w:r>
      <w:r w:rsidR="004A0D65">
        <w:rPr>
          <w:rFonts w:ascii="Verdana" w:hAnsi="Verdana"/>
          <w:i/>
          <w:iCs/>
          <w:color w:val="000000"/>
          <w:sz w:val="20"/>
          <w:szCs w:val="20"/>
        </w:rPr>
        <w:t>) достаточно присвоить строку предопределенного имени значения перечисления</w:t>
      </w:r>
    </w:p>
    <w:p w14:paraId="6B7CE4E2" w14:textId="77777777" w:rsidR="00AA4707" w:rsidRPr="00EB198D" w:rsidRDefault="005C254D" w:rsidP="00794D99">
      <w:pPr>
        <w:pStyle w:val="ad"/>
        <w:ind w:left="300"/>
        <w:rPr>
          <w:rFonts w:ascii="Verdana" w:hAnsi="Verdana"/>
          <w:color w:val="000000"/>
          <w:sz w:val="20"/>
          <w:szCs w:val="20"/>
          <w:lang w:val="ru-RU"/>
        </w:rPr>
      </w:pPr>
      <w:r w:rsidRPr="00794D99">
        <w:rPr>
          <w:rFonts w:ascii="Verdana" w:hAnsi="Verdana"/>
          <w:color w:val="000000"/>
          <w:sz w:val="20"/>
          <w:szCs w:val="20"/>
          <w:lang w:val="ru-RU"/>
        </w:rPr>
        <w:t xml:space="preserve">● Один или несколько пакетов </w:t>
      </w:r>
      <w:r>
        <w:rPr>
          <w:rFonts w:ascii="Verdana" w:hAnsi="Verdana"/>
          <w:color w:val="000000"/>
          <w:sz w:val="20"/>
          <w:szCs w:val="20"/>
        </w:rPr>
        <w:t>XDTO</w:t>
      </w:r>
      <w:r w:rsidRPr="00794D99">
        <w:rPr>
          <w:rFonts w:ascii="Verdana" w:hAnsi="Verdana"/>
          <w:color w:val="000000"/>
          <w:sz w:val="20"/>
          <w:szCs w:val="20"/>
          <w:lang w:val="ru-RU"/>
        </w:rPr>
        <w:t>, описанных непосредственно в дереве объектов конфигурации, в ветке</w:t>
      </w:r>
      <w:r>
        <w:rPr>
          <w:rFonts w:ascii="Verdana" w:hAnsi="Verdana"/>
          <w:color w:val="000000"/>
          <w:sz w:val="20"/>
          <w:szCs w:val="20"/>
        </w:rPr>
        <w:t> </w:t>
      </w:r>
      <w:r w:rsidRPr="00794D99">
        <w:rPr>
          <w:rStyle w:val="interface"/>
          <w:rFonts w:ascii="Verdana" w:hAnsi="Verdana"/>
          <w:color w:val="0070C0"/>
          <w:sz w:val="20"/>
          <w:szCs w:val="20"/>
          <w:lang w:val="ru-RU"/>
        </w:rPr>
        <w:t xml:space="preserve">Общие </w:t>
      </w:r>
      <w:r w:rsidRPr="00794D99">
        <w:rPr>
          <w:rStyle w:val="interface"/>
          <w:rFonts w:ascii="Verdana" w:hAnsi="Verdana"/>
          <w:color w:val="0070C0"/>
          <w:sz w:val="20"/>
          <w:szCs w:val="20"/>
          <w:lang w:val="ru-RU"/>
        </w:rPr>
        <w:noBreakHyphen/>
        <w:t xml:space="preserve"> </w:t>
      </w:r>
      <w:r>
        <w:rPr>
          <w:rStyle w:val="interface"/>
          <w:rFonts w:ascii="Verdana" w:hAnsi="Verdana"/>
          <w:color w:val="0070C0"/>
          <w:sz w:val="20"/>
          <w:szCs w:val="20"/>
        </w:rPr>
        <w:t>XDTO</w:t>
      </w:r>
      <w:r w:rsidRPr="00794D99">
        <w:rPr>
          <w:rStyle w:val="interface"/>
          <w:rFonts w:ascii="Verdana" w:hAnsi="Verdana"/>
          <w:color w:val="0070C0"/>
          <w:sz w:val="20"/>
          <w:szCs w:val="20"/>
          <w:lang w:val="ru-RU"/>
        </w:rPr>
        <w:t>-пакеты</w:t>
      </w:r>
      <w:r w:rsidRPr="00794D99">
        <w:rPr>
          <w:rFonts w:ascii="Verdana" w:hAnsi="Verdana"/>
          <w:color w:val="000000"/>
          <w:sz w:val="20"/>
          <w:szCs w:val="20"/>
          <w:lang w:val="ru-RU"/>
        </w:rPr>
        <w:t>.</w:t>
      </w:r>
      <w:r w:rsidR="00AA4707" w:rsidRPr="00794D99">
        <w:rPr>
          <w:rFonts w:ascii="Verdana" w:hAnsi="Verdana"/>
          <w:color w:val="000000"/>
          <w:sz w:val="20"/>
          <w:szCs w:val="20"/>
          <w:lang w:val="ru-RU"/>
        </w:rPr>
        <w:t xml:space="preserve"> </w:t>
      </w:r>
      <w:r w:rsidR="00AA4707" w:rsidRPr="00EB198D">
        <w:rPr>
          <w:rFonts w:ascii="Verdana" w:hAnsi="Verdana"/>
          <w:color w:val="000000"/>
          <w:sz w:val="20"/>
          <w:szCs w:val="20"/>
          <w:lang w:val="ru-RU"/>
        </w:rPr>
        <w:t xml:space="preserve">Пакет </w:t>
      </w:r>
      <w:r w:rsidR="00AA4707">
        <w:rPr>
          <w:rFonts w:ascii="Verdana" w:hAnsi="Verdana"/>
          <w:color w:val="000000"/>
          <w:sz w:val="20"/>
          <w:szCs w:val="20"/>
        </w:rPr>
        <w:t>XDTO</w:t>
      </w:r>
      <w:r w:rsidR="00AA4707" w:rsidRPr="00EB198D">
        <w:rPr>
          <w:rFonts w:ascii="Verdana" w:hAnsi="Verdana"/>
          <w:color w:val="000000"/>
          <w:sz w:val="20"/>
          <w:szCs w:val="20"/>
          <w:lang w:val="ru-RU"/>
        </w:rPr>
        <w:t xml:space="preserve"> содержит описание некоторого множества типов, принадлежащих одному пространству имен </w:t>
      </w:r>
      <w:r w:rsidR="00AA4707" w:rsidRPr="00EB198D">
        <w:rPr>
          <w:rFonts w:ascii="Verdana" w:hAnsi="Verdana"/>
          <w:color w:val="000000"/>
          <w:sz w:val="20"/>
          <w:szCs w:val="20"/>
          <w:lang w:val="ru-RU"/>
        </w:rPr>
        <w:noBreakHyphen/>
        <w:t xml:space="preserve"> пространству имен пакета. </w:t>
      </w:r>
    </w:p>
    <w:p w14:paraId="3165AC3C" w14:textId="046CE81B" w:rsidR="00734054" w:rsidRDefault="00734054" w:rsidP="003E2636">
      <w:pPr>
        <w:spacing w:before="100" w:beforeAutospacing="1" w:after="100" w:afterAutospacing="1"/>
        <w:rPr>
          <w:rFonts w:ascii="Verdana" w:hAnsi="Verdana"/>
          <w:i/>
          <w:iCs/>
          <w:color w:val="000000"/>
          <w:sz w:val="20"/>
          <w:szCs w:val="20"/>
        </w:rPr>
      </w:pPr>
      <w:r w:rsidRPr="008A7E88">
        <w:rPr>
          <w:rFonts w:ascii="Verdana" w:hAnsi="Verdana"/>
          <w:i/>
          <w:iCs/>
          <w:color w:val="000000"/>
          <w:sz w:val="20"/>
          <w:szCs w:val="20"/>
        </w:rPr>
        <w:t>ФабрикаXDTO.ЗаписатьXML()</w:t>
      </w:r>
      <w:r>
        <w:rPr>
          <w:rFonts w:ascii="Verdana" w:hAnsi="Verdana"/>
          <w:i/>
          <w:iCs/>
          <w:color w:val="000000"/>
          <w:sz w:val="20"/>
          <w:szCs w:val="20"/>
        </w:rPr>
        <w:t>-</w:t>
      </w:r>
      <w:r w:rsidRPr="008A7E88">
        <w:rPr>
          <w:rFonts w:ascii="Verdana" w:hAnsi="Verdana"/>
          <w:i/>
          <w:iCs/>
          <w:color w:val="000000"/>
          <w:sz w:val="20"/>
          <w:szCs w:val="20"/>
        </w:rPr>
        <w:t>ФабрикаXDTO.</w:t>
      </w:r>
      <w:r>
        <w:rPr>
          <w:rFonts w:ascii="Verdana" w:hAnsi="Verdana"/>
          <w:i/>
          <w:iCs/>
          <w:color w:val="000000"/>
          <w:sz w:val="20"/>
          <w:szCs w:val="20"/>
        </w:rPr>
        <w:t>Прочит</w:t>
      </w:r>
      <w:r w:rsidRPr="008A7E88">
        <w:rPr>
          <w:rFonts w:ascii="Verdana" w:hAnsi="Verdana"/>
          <w:i/>
          <w:iCs/>
          <w:color w:val="000000"/>
          <w:sz w:val="20"/>
          <w:szCs w:val="20"/>
        </w:rPr>
        <w:t>атьXML()</w:t>
      </w:r>
      <w:r>
        <w:rPr>
          <w:rFonts w:ascii="Verdana" w:hAnsi="Verdana"/>
          <w:i/>
          <w:iCs/>
          <w:color w:val="000000"/>
          <w:sz w:val="20"/>
          <w:szCs w:val="20"/>
        </w:rPr>
        <w:t>, для читающей</w:t>
      </w:r>
      <w:r w:rsidR="00A10386">
        <w:rPr>
          <w:rFonts w:ascii="Verdana" w:hAnsi="Verdana"/>
          <w:i/>
          <w:iCs/>
          <w:color w:val="000000"/>
          <w:sz w:val="20"/>
          <w:szCs w:val="20"/>
        </w:rPr>
        <w:t xml:space="preserve"> </w:t>
      </w:r>
      <w:r w:rsidR="00A10386">
        <w:rPr>
          <w:rFonts w:ascii="Verdana" w:hAnsi="Verdana"/>
          <w:i/>
          <w:iCs/>
          <w:color w:val="000000"/>
          <w:sz w:val="20"/>
          <w:szCs w:val="20"/>
          <w:lang w:val="en-US"/>
        </w:rPr>
        <w:t>xml</w:t>
      </w:r>
      <w:r>
        <w:rPr>
          <w:rFonts w:ascii="Verdana" w:hAnsi="Verdana"/>
          <w:i/>
          <w:iCs/>
          <w:color w:val="000000"/>
          <w:sz w:val="20"/>
          <w:szCs w:val="20"/>
        </w:rPr>
        <w:t xml:space="preserve"> </w:t>
      </w:r>
      <w:r w:rsidRPr="008A7E88">
        <w:rPr>
          <w:rFonts w:ascii="Verdana" w:hAnsi="Verdana"/>
          <w:i/>
          <w:iCs/>
          <w:color w:val="000000"/>
          <w:sz w:val="20"/>
          <w:szCs w:val="20"/>
        </w:rPr>
        <w:t>Фабрик</w:t>
      </w:r>
      <w:r>
        <w:rPr>
          <w:rFonts w:ascii="Verdana" w:hAnsi="Verdana"/>
          <w:i/>
          <w:iCs/>
          <w:color w:val="000000"/>
          <w:sz w:val="20"/>
          <w:szCs w:val="20"/>
        </w:rPr>
        <w:t>и</w:t>
      </w:r>
      <w:r w:rsidRPr="008A7E88">
        <w:rPr>
          <w:rFonts w:ascii="Verdana" w:hAnsi="Verdana"/>
          <w:i/>
          <w:iCs/>
          <w:color w:val="000000"/>
          <w:sz w:val="20"/>
          <w:szCs w:val="20"/>
        </w:rPr>
        <w:t>XDTO</w:t>
      </w:r>
      <w:r>
        <w:rPr>
          <w:rFonts w:ascii="Verdana" w:hAnsi="Verdana"/>
          <w:i/>
          <w:iCs/>
          <w:color w:val="000000"/>
          <w:sz w:val="20"/>
          <w:szCs w:val="20"/>
        </w:rPr>
        <w:t xml:space="preserve"> конфигурации-приемника должны быть доступны все пакеты XDTO,</w:t>
      </w:r>
      <w:r w:rsidRPr="002E320C">
        <w:rPr>
          <w:rFonts w:ascii="Verdana" w:hAnsi="Verdana"/>
          <w:i/>
          <w:iCs/>
          <w:color w:val="000000"/>
          <w:sz w:val="20"/>
          <w:szCs w:val="20"/>
        </w:rPr>
        <w:t xml:space="preserve"> </w:t>
      </w:r>
      <w:r>
        <w:rPr>
          <w:rFonts w:ascii="Verdana" w:hAnsi="Verdana"/>
          <w:i/>
          <w:iCs/>
          <w:color w:val="000000"/>
          <w:sz w:val="20"/>
          <w:szCs w:val="20"/>
        </w:rPr>
        <w:t xml:space="preserve">использованные для записи </w:t>
      </w:r>
      <w:r w:rsidRPr="008A7E88">
        <w:rPr>
          <w:rFonts w:ascii="Verdana" w:hAnsi="Verdana"/>
          <w:i/>
          <w:iCs/>
          <w:color w:val="000000"/>
          <w:sz w:val="20"/>
          <w:szCs w:val="20"/>
        </w:rPr>
        <w:t>Фабрик</w:t>
      </w:r>
      <w:r>
        <w:rPr>
          <w:rFonts w:ascii="Verdana" w:hAnsi="Verdana"/>
          <w:i/>
          <w:iCs/>
          <w:color w:val="000000"/>
          <w:sz w:val="20"/>
          <w:szCs w:val="20"/>
        </w:rPr>
        <w:t>и</w:t>
      </w:r>
      <w:r w:rsidRPr="008A7E88">
        <w:rPr>
          <w:rFonts w:ascii="Verdana" w:hAnsi="Verdana"/>
          <w:i/>
          <w:iCs/>
          <w:color w:val="000000"/>
          <w:sz w:val="20"/>
          <w:szCs w:val="20"/>
        </w:rPr>
        <w:t>XDTO</w:t>
      </w:r>
      <w:r>
        <w:rPr>
          <w:rFonts w:ascii="Verdana" w:hAnsi="Verdana"/>
          <w:i/>
          <w:iCs/>
          <w:color w:val="000000"/>
          <w:sz w:val="20"/>
          <w:szCs w:val="20"/>
        </w:rPr>
        <w:t>-источника</w:t>
      </w:r>
      <w:r w:rsidRPr="008A7E88">
        <w:rPr>
          <w:rFonts w:ascii="Verdana" w:hAnsi="Verdana"/>
          <w:i/>
          <w:iCs/>
          <w:color w:val="000000"/>
          <w:sz w:val="20"/>
          <w:szCs w:val="20"/>
        </w:rPr>
        <w:t>;</w:t>
      </w:r>
      <w:r w:rsidRPr="00B5311A">
        <w:rPr>
          <w:rFonts w:ascii="Verdana" w:hAnsi="Verdana"/>
          <w:i/>
          <w:iCs/>
          <w:color w:val="000000"/>
          <w:sz w:val="20"/>
          <w:szCs w:val="20"/>
        </w:rPr>
        <w:t xml:space="preserve"> данны</w:t>
      </w:r>
      <w:r>
        <w:rPr>
          <w:rFonts w:ascii="Verdana" w:hAnsi="Verdana"/>
          <w:i/>
          <w:iCs/>
          <w:color w:val="000000"/>
          <w:sz w:val="20"/>
          <w:szCs w:val="20"/>
        </w:rPr>
        <w:t>й прием</w:t>
      </w:r>
      <w:r w:rsidRPr="00B5311A">
        <w:rPr>
          <w:rFonts w:ascii="Verdana" w:hAnsi="Verdana"/>
          <w:i/>
          <w:iCs/>
          <w:color w:val="000000"/>
          <w:sz w:val="20"/>
          <w:szCs w:val="20"/>
        </w:rPr>
        <w:t xml:space="preserve"> использует в том числе и</w:t>
      </w:r>
      <w:r w:rsidRPr="00A3345B">
        <w:rPr>
          <w:rFonts w:ascii="Verdana" w:hAnsi="Verdana"/>
          <w:i/>
          <w:iCs/>
          <w:color w:val="000000"/>
          <w:sz w:val="20"/>
          <w:szCs w:val="20"/>
        </w:rPr>
        <w:t xml:space="preserve"> </w:t>
      </w:r>
      <w:r w:rsidR="003E2636">
        <w:rPr>
          <w:rFonts w:ascii="Verdana" w:hAnsi="Verdana"/>
          <w:i/>
          <w:iCs/>
          <w:color w:val="000000"/>
          <w:sz w:val="20"/>
          <w:szCs w:val="20"/>
          <w:lang w:val="en-US"/>
        </w:rPr>
        <w:t>ED</w:t>
      </w:r>
      <w:r w:rsidR="003E2636" w:rsidRPr="003E2636">
        <w:rPr>
          <w:rFonts w:ascii="Verdana" w:hAnsi="Verdana"/>
          <w:i/>
          <w:iCs/>
          <w:color w:val="000000"/>
          <w:sz w:val="20"/>
          <w:szCs w:val="20"/>
        </w:rPr>
        <w:t>-</w:t>
      </w:r>
      <w:r w:rsidR="003E2636">
        <w:rPr>
          <w:rFonts w:ascii="Verdana" w:hAnsi="Verdana"/>
          <w:i/>
          <w:iCs/>
          <w:color w:val="000000"/>
          <w:sz w:val="20"/>
          <w:szCs w:val="20"/>
        </w:rPr>
        <w:t xml:space="preserve">обмен по </w:t>
      </w:r>
      <w:r w:rsidR="003E2636" w:rsidRPr="003E2636">
        <w:rPr>
          <w:rFonts w:ascii="Verdana" w:hAnsi="Verdana"/>
          <w:i/>
          <w:iCs/>
          <w:color w:val="000000"/>
          <w:sz w:val="20"/>
          <w:szCs w:val="20"/>
        </w:rPr>
        <w:t>СинхронизацияДанныхЧерезУниверсальныйФормат</w:t>
      </w:r>
      <w:r>
        <w:rPr>
          <w:rFonts w:ascii="Verdana" w:hAnsi="Verdana"/>
          <w:i/>
          <w:iCs/>
          <w:color w:val="000000"/>
          <w:sz w:val="20"/>
          <w:szCs w:val="20"/>
        </w:rPr>
        <w:t>.</w:t>
      </w:r>
    </w:p>
    <w:p w14:paraId="248D56A3" w14:textId="77777777" w:rsidR="00AC545A" w:rsidRDefault="00B51CDA" w:rsidP="00AC545A">
      <w:pPr>
        <w:spacing w:before="100" w:beforeAutospacing="1" w:after="100" w:afterAutospacing="1"/>
        <w:rPr>
          <w:rFonts w:ascii="Verdana" w:hAnsi="Verdana"/>
          <w:i/>
          <w:iCs/>
          <w:color w:val="000000"/>
          <w:sz w:val="20"/>
          <w:szCs w:val="20"/>
        </w:rPr>
      </w:pPr>
      <w:r>
        <w:rPr>
          <w:rFonts w:ascii="Verdana" w:hAnsi="Verdana"/>
          <w:color w:val="000000"/>
          <w:sz w:val="20"/>
          <w:szCs w:val="20"/>
        </w:rPr>
        <w:t>Каждый из типов данных XDTO является либо типом значения XDTO, либо типом объекта XDTO. Соответственно, для описания типа значения используется объект </w:t>
      </w:r>
      <w:r>
        <w:rPr>
          <w:rStyle w:val="term"/>
          <w:rFonts w:ascii="Courier New" w:hAnsi="Courier New" w:cs="Courier New"/>
          <w:color w:val="AC3333"/>
          <w:sz w:val="20"/>
          <w:szCs w:val="20"/>
        </w:rPr>
        <w:t>ТипЗначенияXDTO</w:t>
      </w:r>
      <w:r>
        <w:rPr>
          <w:rFonts w:ascii="Verdana" w:hAnsi="Verdana"/>
          <w:color w:val="000000"/>
          <w:sz w:val="20"/>
          <w:szCs w:val="20"/>
        </w:rPr>
        <w:t xml:space="preserve">, а для описания типа объекта </w:t>
      </w:r>
      <w:r>
        <w:rPr>
          <w:rFonts w:ascii="Verdana" w:hAnsi="Verdana"/>
          <w:color w:val="000000"/>
          <w:sz w:val="20"/>
          <w:szCs w:val="20"/>
        </w:rPr>
        <w:noBreakHyphen/>
        <w:t> </w:t>
      </w:r>
      <w:r>
        <w:rPr>
          <w:rStyle w:val="term"/>
          <w:rFonts w:ascii="Courier New" w:hAnsi="Courier New" w:cs="Courier New"/>
          <w:color w:val="AC3333"/>
          <w:sz w:val="20"/>
          <w:szCs w:val="20"/>
        </w:rPr>
        <w:t>ТипОбъектаXDTO</w:t>
      </w:r>
      <w:r>
        <w:rPr>
          <w:rFonts w:ascii="Verdana" w:hAnsi="Verdana"/>
          <w:color w:val="000000"/>
          <w:sz w:val="20"/>
          <w:szCs w:val="20"/>
        </w:rPr>
        <w:t>. Объект </w:t>
      </w:r>
      <w:r>
        <w:rPr>
          <w:rStyle w:val="term"/>
          <w:rFonts w:ascii="Courier New" w:hAnsi="Courier New" w:cs="Courier New"/>
          <w:color w:val="AC3333"/>
          <w:sz w:val="20"/>
          <w:szCs w:val="20"/>
        </w:rPr>
        <w:t>ТипЗначенияXDTO</w:t>
      </w:r>
      <w:r>
        <w:rPr>
          <w:rFonts w:ascii="Verdana" w:hAnsi="Verdana"/>
          <w:color w:val="000000"/>
          <w:sz w:val="20"/>
          <w:szCs w:val="20"/>
        </w:rPr>
        <w:t xml:space="preserve"> используется для описания типов простых </w:t>
      </w:r>
      <w:r w:rsidR="00141FDF">
        <w:rPr>
          <w:rFonts w:ascii="Verdana" w:hAnsi="Verdana"/>
          <w:color w:val="000000"/>
          <w:sz w:val="20"/>
          <w:szCs w:val="20"/>
        </w:rPr>
        <w:t>значений</w:t>
      </w:r>
      <w:r>
        <w:rPr>
          <w:rFonts w:ascii="Verdana" w:hAnsi="Verdana"/>
          <w:color w:val="000000"/>
          <w:sz w:val="20"/>
          <w:szCs w:val="20"/>
        </w:rPr>
        <w:t xml:space="preserve"> </w:t>
      </w:r>
      <w:r w:rsidR="00AC545A">
        <w:rPr>
          <w:rFonts w:ascii="Verdana" w:hAnsi="Verdana"/>
          <w:color w:val="000000"/>
          <w:sz w:val="20"/>
          <w:szCs w:val="20"/>
        </w:rPr>
        <w:t>–</w:t>
      </w:r>
      <w:r>
        <w:rPr>
          <w:rFonts w:ascii="Verdana" w:hAnsi="Verdana"/>
          <w:color w:val="000000"/>
          <w:sz w:val="20"/>
          <w:szCs w:val="20"/>
        </w:rPr>
        <w:t xml:space="preserve"> </w:t>
      </w:r>
      <w:r w:rsidR="00AC545A">
        <w:rPr>
          <w:rFonts w:ascii="Verdana" w:hAnsi="Verdana"/>
          <w:color w:val="000000"/>
          <w:sz w:val="20"/>
          <w:szCs w:val="20"/>
        </w:rPr>
        <w:t xml:space="preserve">в качестве базового типа указываются </w:t>
      </w:r>
      <w:r w:rsidR="00AC545A">
        <w:rPr>
          <w:rFonts w:ascii="Verdana" w:hAnsi="Verdana"/>
          <w:color w:val="000000"/>
          <w:sz w:val="20"/>
          <w:szCs w:val="20"/>
          <w:lang w:val="en-US"/>
        </w:rPr>
        <w:t>string</w:t>
      </w:r>
      <w:r w:rsidR="003E2636">
        <w:rPr>
          <w:rFonts w:ascii="Verdana" w:hAnsi="Verdana"/>
          <w:color w:val="000000"/>
          <w:sz w:val="20"/>
          <w:szCs w:val="20"/>
        </w:rPr>
        <w:t>(в том числе перечисления)</w:t>
      </w:r>
      <w:r>
        <w:rPr>
          <w:rFonts w:ascii="Verdana" w:hAnsi="Verdana"/>
          <w:color w:val="000000"/>
          <w:sz w:val="20"/>
          <w:szCs w:val="20"/>
        </w:rPr>
        <w:t xml:space="preserve">, </w:t>
      </w:r>
      <w:r w:rsidR="00AC545A">
        <w:rPr>
          <w:rFonts w:ascii="Verdana" w:hAnsi="Verdana"/>
          <w:color w:val="000000"/>
          <w:sz w:val="20"/>
          <w:szCs w:val="20"/>
          <w:lang w:val="en-US"/>
        </w:rPr>
        <w:t>decimal</w:t>
      </w:r>
      <w:r w:rsidR="00AC545A" w:rsidRPr="00AC545A">
        <w:rPr>
          <w:rFonts w:ascii="Verdana" w:hAnsi="Verdana"/>
          <w:color w:val="000000"/>
          <w:sz w:val="20"/>
          <w:szCs w:val="20"/>
        </w:rPr>
        <w:t>-</w:t>
      </w:r>
      <w:r>
        <w:rPr>
          <w:rFonts w:ascii="Verdana" w:hAnsi="Verdana"/>
          <w:color w:val="000000"/>
          <w:sz w:val="20"/>
          <w:szCs w:val="20"/>
        </w:rPr>
        <w:t xml:space="preserve">числа, даты и т. п. </w:t>
      </w:r>
      <w:r w:rsidR="001178CE" w:rsidRPr="00ED13FF">
        <w:rPr>
          <w:rFonts w:ascii="Verdana" w:hAnsi="Verdana"/>
          <w:i/>
          <w:iCs/>
          <w:color w:val="000000"/>
          <w:sz w:val="20"/>
          <w:szCs w:val="20"/>
        </w:rPr>
        <w:t>В отличие от Объекта</w:t>
      </w:r>
      <w:r w:rsidR="001178CE" w:rsidRPr="00ED13FF">
        <w:rPr>
          <w:rFonts w:ascii="Verdana" w:hAnsi="Verdana"/>
          <w:i/>
          <w:iCs/>
          <w:color w:val="000000"/>
          <w:sz w:val="20"/>
          <w:szCs w:val="20"/>
          <w:lang w:val="en-US"/>
        </w:rPr>
        <w:t>XDTO</w:t>
      </w:r>
      <w:r w:rsidR="00ED13FF" w:rsidRPr="00ED13FF">
        <w:rPr>
          <w:rFonts w:ascii="Verdana" w:hAnsi="Verdana"/>
          <w:i/>
          <w:iCs/>
          <w:color w:val="000000"/>
          <w:sz w:val="20"/>
          <w:szCs w:val="20"/>
        </w:rPr>
        <w:t xml:space="preserve"> и Списка</w:t>
      </w:r>
      <w:r w:rsidR="00ED13FF" w:rsidRPr="00ED13FF">
        <w:rPr>
          <w:rFonts w:ascii="Verdana" w:hAnsi="Verdana"/>
          <w:i/>
          <w:iCs/>
          <w:color w:val="000000"/>
          <w:sz w:val="20"/>
          <w:szCs w:val="20"/>
          <w:lang w:val="en-US"/>
        </w:rPr>
        <w:t>XDTO</w:t>
      </w:r>
      <w:r w:rsidR="001178CE" w:rsidRPr="00ED13FF">
        <w:rPr>
          <w:rFonts w:ascii="Verdana" w:hAnsi="Verdana"/>
          <w:i/>
          <w:iCs/>
          <w:color w:val="000000"/>
          <w:sz w:val="20"/>
          <w:szCs w:val="20"/>
        </w:rPr>
        <w:t xml:space="preserve"> в контексте 1С:Предприятия Значение</w:t>
      </w:r>
      <w:r w:rsidR="001178CE" w:rsidRPr="00ED13FF">
        <w:rPr>
          <w:rFonts w:ascii="Verdana" w:hAnsi="Verdana"/>
          <w:i/>
          <w:iCs/>
          <w:color w:val="000000"/>
          <w:sz w:val="20"/>
          <w:szCs w:val="20"/>
          <w:lang w:val="en-US"/>
        </w:rPr>
        <w:t>XDTO</w:t>
      </w:r>
      <w:r w:rsidR="001178CE" w:rsidRPr="00ED13FF">
        <w:rPr>
          <w:rFonts w:ascii="Verdana" w:hAnsi="Verdana"/>
          <w:i/>
          <w:iCs/>
          <w:color w:val="000000"/>
          <w:sz w:val="20"/>
          <w:szCs w:val="20"/>
        </w:rPr>
        <w:t xml:space="preserve"> автоматически конвертируется к</w:t>
      </w:r>
      <w:r w:rsidR="004A0D65">
        <w:rPr>
          <w:rFonts w:ascii="Verdana" w:hAnsi="Verdana"/>
          <w:i/>
          <w:iCs/>
          <w:color w:val="000000"/>
          <w:sz w:val="20"/>
          <w:szCs w:val="20"/>
        </w:rPr>
        <w:t>/из</w:t>
      </w:r>
      <w:r w:rsidR="001178CE" w:rsidRPr="00ED13FF">
        <w:rPr>
          <w:rFonts w:ascii="Verdana" w:hAnsi="Verdana"/>
          <w:i/>
          <w:iCs/>
          <w:color w:val="000000"/>
          <w:sz w:val="20"/>
          <w:szCs w:val="20"/>
        </w:rPr>
        <w:t xml:space="preserve"> соответствующему значению простого типа языка платформы.</w:t>
      </w:r>
      <w:r w:rsidR="00433215" w:rsidRPr="00433215">
        <w:rPr>
          <w:rFonts w:ascii="Verdana" w:hAnsi="Verdana"/>
          <w:i/>
          <w:iCs/>
          <w:color w:val="000000"/>
          <w:sz w:val="20"/>
          <w:szCs w:val="20"/>
        </w:rPr>
        <w:t xml:space="preserve"> </w:t>
      </w:r>
    </w:p>
    <w:p w14:paraId="5D4160B6" w14:textId="77777777" w:rsidR="00D95C39" w:rsidRDefault="00433215" w:rsidP="00AC545A">
      <w:pPr>
        <w:spacing w:before="100" w:beforeAutospacing="1" w:after="100" w:afterAutospacing="1"/>
        <w:rPr>
          <w:rFonts w:ascii="Verdana" w:hAnsi="Verdana"/>
          <w:i/>
          <w:iCs/>
          <w:color w:val="000000"/>
          <w:sz w:val="20"/>
          <w:szCs w:val="20"/>
        </w:rPr>
      </w:pPr>
      <w:r>
        <w:rPr>
          <w:rFonts w:ascii="Verdana" w:hAnsi="Verdana"/>
          <w:i/>
          <w:iCs/>
          <w:color w:val="000000"/>
          <w:sz w:val="20"/>
          <w:szCs w:val="20"/>
        </w:rPr>
        <w:t xml:space="preserve"> </w:t>
      </w:r>
      <w:r w:rsidR="00AC545A" w:rsidRPr="00AC545A">
        <w:rPr>
          <w:rFonts w:ascii="Verdana" w:hAnsi="Verdana"/>
          <w:noProof/>
          <w:color w:val="000000"/>
          <w:sz w:val="20"/>
          <w:szCs w:val="20"/>
        </w:rPr>
        <w:drawing>
          <wp:inline distT="0" distB="0" distL="0" distR="0" wp14:anchorId="30402ECD" wp14:editId="2950373B">
            <wp:extent cx="4048690" cy="685896"/>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048690" cy="685896"/>
                    </a:xfrm>
                    <a:prstGeom prst="rect">
                      <a:avLst/>
                    </a:prstGeom>
                  </pic:spPr>
                </pic:pic>
              </a:graphicData>
            </a:graphic>
          </wp:inline>
        </w:drawing>
      </w:r>
    </w:p>
    <w:p w14:paraId="30281A7B" w14:textId="77777777" w:rsidR="00B51CDA" w:rsidRDefault="009C0EC9" w:rsidP="009C0EC9">
      <w:pPr>
        <w:spacing w:before="100" w:beforeAutospacing="1" w:after="100" w:afterAutospacing="1"/>
        <w:rPr>
          <w:rFonts w:ascii="Verdana" w:hAnsi="Verdana"/>
          <w:color w:val="000000"/>
          <w:sz w:val="20"/>
          <w:szCs w:val="20"/>
        </w:rPr>
      </w:pPr>
      <w:r>
        <w:rPr>
          <w:rFonts w:ascii="Verdana" w:hAnsi="Verdana"/>
          <w:color w:val="000000"/>
          <w:sz w:val="20"/>
          <w:szCs w:val="20"/>
        </w:rPr>
        <w:t xml:space="preserve">Экземпляр данных </w:t>
      </w:r>
      <w:r>
        <w:rPr>
          <w:rFonts w:ascii="Verdana" w:hAnsi="Verdana"/>
          <w:color w:val="000000"/>
          <w:sz w:val="20"/>
          <w:szCs w:val="20"/>
          <w:lang w:val="en-US"/>
        </w:rPr>
        <w:t>XDTO</w:t>
      </w:r>
      <w:r>
        <w:rPr>
          <w:rFonts w:ascii="Verdana" w:hAnsi="Verdana"/>
          <w:color w:val="000000"/>
          <w:sz w:val="20"/>
          <w:szCs w:val="20"/>
        </w:rPr>
        <w:t xml:space="preserve"> - совокупность значений свойств этого экземпляра данных. </w:t>
      </w:r>
      <w:r w:rsidR="00B51CDA">
        <w:rPr>
          <w:rFonts w:ascii="Verdana" w:hAnsi="Verdana"/>
          <w:color w:val="000000"/>
          <w:sz w:val="20"/>
          <w:szCs w:val="20"/>
        </w:rPr>
        <w:t>Объект </w:t>
      </w:r>
      <w:r w:rsidR="00B51CDA">
        <w:rPr>
          <w:rStyle w:val="term"/>
          <w:rFonts w:ascii="Courier New" w:hAnsi="Courier New" w:cs="Courier New"/>
          <w:color w:val="AC3333"/>
          <w:sz w:val="20"/>
          <w:szCs w:val="20"/>
        </w:rPr>
        <w:t>ТипОбъектаXDTO</w:t>
      </w:r>
      <w:r w:rsidR="00B51CDA">
        <w:rPr>
          <w:rFonts w:ascii="Verdana" w:hAnsi="Verdana"/>
          <w:color w:val="000000"/>
          <w:sz w:val="20"/>
          <w:szCs w:val="20"/>
        </w:rPr>
        <w:t xml:space="preserve"> используется для описания типов экземпляров данных. </w:t>
      </w:r>
      <w:r w:rsidR="00B51CDA">
        <w:rPr>
          <w:rStyle w:val="term"/>
          <w:rFonts w:ascii="Courier New" w:hAnsi="Courier New" w:cs="Courier New"/>
          <w:color w:val="AC3333"/>
          <w:sz w:val="20"/>
          <w:szCs w:val="20"/>
        </w:rPr>
        <w:t>Свойства</w:t>
      </w:r>
      <w:r w:rsidR="00B51CDA">
        <w:rPr>
          <w:rFonts w:ascii="Verdana" w:hAnsi="Verdana"/>
          <w:color w:val="000000"/>
          <w:sz w:val="20"/>
          <w:szCs w:val="20"/>
        </w:rPr>
        <w:t> </w:t>
      </w:r>
      <w:r w:rsidR="00B51CDA">
        <w:rPr>
          <w:rFonts w:ascii="Verdana" w:hAnsi="Verdana"/>
          <w:color w:val="000000"/>
          <w:sz w:val="20"/>
          <w:szCs w:val="20"/>
        </w:rPr>
        <w:noBreakHyphen/>
        <w:t xml:space="preserve"> список свойств, определенных для данного типа объекта XDTO. </w:t>
      </w:r>
      <w:r w:rsidR="00794D99">
        <w:rPr>
          <w:rFonts w:ascii="Verdana" w:hAnsi="Verdana"/>
          <w:color w:val="000000"/>
          <w:sz w:val="20"/>
          <w:szCs w:val="20"/>
        </w:rPr>
        <w:t>Отдельно взятое свойство отдельного типа объекта XDTO описывается с помощью экземпляра объекта </w:t>
      </w:r>
      <w:r w:rsidR="00794D99">
        <w:rPr>
          <w:rStyle w:val="term"/>
          <w:rFonts w:ascii="Courier New" w:hAnsi="Courier New" w:cs="Courier New"/>
          <w:color w:val="AC3333"/>
          <w:sz w:val="20"/>
          <w:szCs w:val="20"/>
        </w:rPr>
        <w:t>СвойствоXDTO</w:t>
      </w:r>
      <w:r w:rsidR="00794D99">
        <w:rPr>
          <w:rFonts w:ascii="Verdana" w:hAnsi="Verdana"/>
          <w:color w:val="000000"/>
          <w:sz w:val="20"/>
          <w:szCs w:val="20"/>
        </w:rPr>
        <w:t xml:space="preserve">. </w:t>
      </w:r>
      <w:r w:rsidR="00B51CDA">
        <w:rPr>
          <w:rFonts w:ascii="Verdana" w:hAnsi="Verdana"/>
          <w:color w:val="000000"/>
          <w:sz w:val="20"/>
          <w:szCs w:val="20"/>
        </w:rPr>
        <w:t>При этом типы свойств этого экземпляра данных могут являться как типами значений XDTO, так и типами объектов XDTO.</w:t>
      </w:r>
    </w:p>
    <w:p w14:paraId="0D8CBDE6" w14:textId="77777777" w:rsidR="004E79F4" w:rsidRDefault="009C0EC9" w:rsidP="004E79F4">
      <w:pPr>
        <w:spacing w:before="100" w:beforeAutospacing="1" w:after="100" w:afterAutospacing="1"/>
        <w:rPr>
          <w:rFonts w:ascii="Verdana" w:hAnsi="Verdana"/>
          <w:color w:val="000000"/>
          <w:sz w:val="20"/>
          <w:szCs w:val="20"/>
        </w:rPr>
      </w:pPr>
      <w:r>
        <w:rPr>
          <w:rFonts w:ascii="Verdana" w:hAnsi="Verdana"/>
          <w:color w:val="000000"/>
          <w:sz w:val="20"/>
          <w:szCs w:val="20"/>
        </w:rPr>
        <w:t>Тип значения XDTO определя</w:t>
      </w:r>
      <w:r w:rsidR="004E79F4">
        <w:rPr>
          <w:rFonts w:ascii="Verdana" w:hAnsi="Verdana"/>
          <w:color w:val="000000"/>
          <w:sz w:val="20"/>
          <w:szCs w:val="20"/>
        </w:rPr>
        <w:t>е</w:t>
      </w:r>
      <w:r>
        <w:rPr>
          <w:rFonts w:ascii="Verdana" w:hAnsi="Verdana"/>
          <w:color w:val="000000"/>
          <w:sz w:val="20"/>
          <w:szCs w:val="20"/>
        </w:rPr>
        <w:t>тся указанием базового</w:t>
      </w:r>
      <w:r w:rsidRPr="00B51CDA">
        <w:rPr>
          <w:rFonts w:ascii="Verdana" w:hAnsi="Verdana"/>
          <w:color w:val="000000"/>
          <w:sz w:val="20"/>
          <w:szCs w:val="20"/>
        </w:rPr>
        <w:t xml:space="preserve"> тип</w:t>
      </w:r>
      <w:r>
        <w:rPr>
          <w:rFonts w:ascii="Verdana" w:hAnsi="Verdana"/>
          <w:color w:val="000000"/>
          <w:sz w:val="20"/>
          <w:szCs w:val="20"/>
        </w:rPr>
        <w:t>а</w:t>
      </w:r>
      <w:r w:rsidRPr="00B51CDA">
        <w:rPr>
          <w:rFonts w:ascii="Verdana" w:hAnsi="Verdana"/>
          <w:color w:val="000000"/>
          <w:sz w:val="20"/>
          <w:szCs w:val="20"/>
        </w:rPr>
        <w:t xml:space="preserve"> (свойство</w:t>
      </w:r>
      <w:r>
        <w:rPr>
          <w:rFonts w:ascii="Verdana" w:hAnsi="Verdana"/>
          <w:color w:val="000000"/>
          <w:sz w:val="20"/>
          <w:szCs w:val="20"/>
        </w:rPr>
        <w:t> </w:t>
      </w:r>
      <w:r w:rsidRPr="00B51CDA">
        <w:rPr>
          <w:rStyle w:val="term"/>
          <w:rFonts w:ascii="Courier New" w:hAnsi="Courier New" w:cs="Courier New"/>
          <w:color w:val="AC3333"/>
          <w:sz w:val="20"/>
          <w:szCs w:val="20"/>
        </w:rPr>
        <w:t>БазовыйТип</w:t>
      </w:r>
      <w:r w:rsidRPr="00B51CDA">
        <w:rPr>
          <w:rFonts w:ascii="Verdana" w:hAnsi="Verdana"/>
          <w:color w:val="000000"/>
          <w:sz w:val="20"/>
          <w:szCs w:val="20"/>
        </w:rPr>
        <w:t>)</w:t>
      </w:r>
      <w:r>
        <w:rPr>
          <w:rFonts w:ascii="Verdana" w:hAnsi="Verdana"/>
          <w:color w:val="000000"/>
          <w:sz w:val="20"/>
          <w:szCs w:val="20"/>
        </w:rPr>
        <w:t xml:space="preserve"> </w:t>
      </w:r>
      <w:r w:rsidR="004E79F4" w:rsidRPr="004E79F4">
        <w:rPr>
          <w:rFonts w:ascii="Verdana" w:hAnsi="Verdana"/>
          <w:noProof/>
          <w:color w:val="000000"/>
          <w:sz w:val="20"/>
          <w:szCs w:val="20"/>
        </w:rPr>
        <w:drawing>
          <wp:inline distT="0" distB="0" distL="0" distR="0" wp14:anchorId="05639439" wp14:editId="583A149D">
            <wp:extent cx="7230484" cy="3581900"/>
            <wp:effectExtent l="0" t="0" r="889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7230484" cy="3581900"/>
                    </a:xfrm>
                    <a:prstGeom prst="rect">
                      <a:avLst/>
                    </a:prstGeom>
                  </pic:spPr>
                </pic:pic>
              </a:graphicData>
            </a:graphic>
          </wp:inline>
        </w:drawing>
      </w:r>
      <w:r w:rsidR="004E79F4">
        <w:rPr>
          <w:rFonts w:ascii="Verdana" w:hAnsi="Verdana"/>
          <w:color w:val="000000"/>
          <w:sz w:val="20"/>
          <w:szCs w:val="20"/>
        </w:rPr>
        <w:t>,</w:t>
      </w:r>
    </w:p>
    <w:p w14:paraId="6B5DD288" w14:textId="77777777" w:rsidR="009C0EC9" w:rsidRDefault="004E79F4" w:rsidP="004E79F4">
      <w:pPr>
        <w:spacing w:before="100" w:beforeAutospacing="1" w:after="100" w:afterAutospacing="1"/>
        <w:rPr>
          <w:rFonts w:ascii="Verdana" w:hAnsi="Verdana"/>
          <w:color w:val="000000"/>
          <w:sz w:val="20"/>
          <w:szCs w:val="20"/>
        </w:rPr>
      </w:pPr>
      <w:r>
        <w:rPr>
          <w:rFonts w:ascii="Verdana" w:hAnsi="Verdana"/>
          <w:color w:val="000000"/>
          <w:sz w:val="20"/>
          <w:szCs w:val="20"/>
        </w:rPr>
        <w:t xml:space="preserve"> </w:t>
      </w:r>
      <w:r w:rsidR="009C0EC9">
        <w:rPr>
          <w:rFonts w:ascii="Verdana" w:hAnsi="Verdana"/>
          <w:color w:val="000000"/>
          <w:sz w:val="20"/>
          <w:szCs w:val="20"/>
        </w:rPr>
        <w:t xml:space="preserve">в том числе и из импортированного пространства имен. </w:t>
      </w:r>
      <w:r w:rsidR="009C0EC9" w:rsidRPr="001178CE">
        <w:rPr>
          <w:rFonts w:ascii="Verdana" w:hAnsi="Verdana"/>
          <w:noProof/>
          <w:color w:val="000000"/>
          <w:sz w:val="20"/>
          <w:szCs w:val="20"/>
        </w:rPr>
        <w:drawing>
          <wp:inline distT="0" distB="0" distL="0" distR="0" wp14:anchorId="4735B6EF" wp14:editId="72B7B7E0">
            <wp:extent cx="10402752" cy="2105319"/>
            <wp:effectExtent l="0" t="0" r="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0402752" cy="2105319"/>
                    </a:xfrm>
                    <a:prstGeom prst="rect">
                      <a:avLst/>
                    </a:prstGeom>
                  </pic:spPr>
                </pic:pic>
              </a:graphicData>
            </a:graphic>
          </wp:inline>
        </w:drawing>
      </w:r>
    </w:p>
    <w:p w14:paraId="09628B2B" w14:textId="3BE83FC3" w:rsidR="009C0EC9" w:rsidRPr="00BC5952" w:rsidRDefault="009C0EC9" w:rsidP="00BC5952">
      <w:pPr>
        <w:spacing w:before="100" w:beforeAutospacing="1" w:after="100" w:afterAutospacing="1"/>
        <w:rPr>
          <w:rFonts w:ascii="Verdana" w:hAnsi="Verdana"/>
          <w:i/>
          <w:iCs/>
          <w:color w:val="000000"/>
          <w:sz w:val="20"/>
          <w:szCs w:val="20"/>
        </w:rPr>
      </w:pPr>
      <w:r w:rsidRPr="00BC5952">
        <w:rPr>
          <w:rFonts w:ascii="Verdana" w:hAnsi="Verdana"/>
          <w:i/>
          <w:iCs/>
          <w:color w:val="000000"/>
          <w:sz w:val="20"/>
          <w:szCs w:val="20"/>
        </w:rPr>
        <w:t xml:space="preserve">У объекта </w:t>
      </w:r>
      <w:r w:rsidRPr="00BC5952">
        <w:rPr>
          <w:rFonts w:ascii="Verdana" w:hAnsi="Verdana"/>
          <w:i/>
          <w:iCs/>
          <w:color w:val="000000"/>
          <w:sz w:val="20"/>
          <w:szCs w:val="20"/>
          <w:lang w:val="en-US"/>
        </w:rPr>
        <w:t>XDTO</w:t>
      </w:r>
      <w:r w:rsidRPr="00BC5952">
        <w:rPr>
          <w:rFonts w:ascii="Verdana" w:hAnsi="Verdana"/>
          <w:i/>
          <w:iCs/>
          <w:color w:val="000000"/>
          <w:sz w:val="20"/>
          <w:szCs w:val="20"/>
        </w:rPr>
        <w:t xml:space="preserve"> также может быть указан </w:t>
      </w:r>
      <w:r w:rsidR="004E79F4" w:rsidRPr="00BC5952">
        <w:rPr>
          <w:rStyle w:val="term"/>
          <w:rFonts w:ascii="Courier New" w:hAnsi="Courier New" w:cs="Courier New"/>
          <w:i/>
          <w:iCs/>
          <w:color w:val="AC3333"/>
          <w:sz w:val="20"/>
          <w:szCs w:val="20"/>
        </w:rPr>
        <w:t>БазовыйТип</w:t>
      </w:r>
      <w:r w:rsidR="004E79F4" w:rsidRPr="00BC5952">
        <w:rPr>
          <w:rFonts w:ascii="Verdana" w:hAnsi="Verdana"/>
          <w:i/>
          <w:iCs/>
          <w:color w:val="000000"/>
          <w:sz w:val="20"/>
          <w:szCs w:val="20"/>
        </w:rPr>
        <w:t xml:space="preserve"> </w:t>
      </w:r>
      <w:r w:rsidRPr="00BC5952">
        <w:rPr>
          <w:rFonts w:ascii="Verdana" w:hAnsi="Verdana"/>
          <w:i/>
          <w:iCs/>
          <w:color w:val="000000"/>
          <w:sz w:val="20"/>
          <w:szCs w:val="20"/>
        </w:rPr>
        <w:t xml:space="preserve">- </w:t>
      </w:r>
      <w:r w:rsidR="004E79F4" w:rsidRPr="00BC5952">
        <w:rPr>
          <w:rFonts w:ascii="Verdana" w:hAnsi="Verdana"/>
          <w:i/>
          <w:iCs/>
          <w:color w:val="000000"/>
          <w:sz w:val="20"/>
          <w:szCs w:val="20"/>
        </w:rPr>
        <w:t xml:space="preserve">это означает наследование всех свойств объекта базового типа. Кроме того, </w:t>
      </w:r>
      <w:r w:rsidR="00BC5952" w:rsidRPr="00BC5952">
        <w:rPr>
          <w:rFonts w:ascii="Verdana" w:hAnsi="Verdana"/>
          <w:i/>
          <w:iCs/>
          <w:color w:val="000000"/>
          <w:sz w:val="20"/>
          <w:szCs w:val="20"/>
        </w:rPr>
        <w:t xml:space="preserve">достоверно: </w:t>
      </w:r>
      <w:r w:rsidR="004E79F4" w:rsidRPr="00BC5952">
        <w:rPr>
          <w:rFonts w:ascii="Verdana" w:hAnsi="Verdana"/>
          <w:i/>
          <w:iCs/>
          <w:color w:val="000000"/>
          <w:sz w:val="20"/>
          <w:szCs w:val="20"/>
        </w:rPr>
        <w:t xml:space="preserve">для метода </w:t>
      </w:r>
      <w:r w:rsidR="004E79F4" w:rsidRPr="00BC5952">
        <w:rPr>
          <w:rFonts w:ascii="Verdana" w:hAnsi="Verdana"/>
          <w:i/>
          <w:iCs/>
          <w:color w:val="000000"/>
          <w:sz w:val="20"/>
          <w:szCs w:val="20"/>
          <w:lang w:val="en-US"/>
        </w:rPr>
        <w:t>web</w:t>
      </w:r>
      <w:r w:rsidR="004E79F4" w:rsidRPr="00BC5952">
        <w:rPr>
          <w:rFonts w:ascii="Verdana" w:hAnsi="Verdana"/>
          <w:i/>
          <w:iCs/>
          <w:color w:val="000000"/>
          <w:sz w:val="20"/>
          <w:szCs w:val="20"/>
        </w:rPr>
        <w:t>-сервиса в качестве типов параметров и возвращаемого методом</w:t>
      </w:r>
      <w:r w:rsidR="00BC5952" w:rsidRPr="00BC5952">
        <w:rPr>
          <w:rFonts w:ascii="Verdana" w:hAnsi="Verdana"/>
          <w:i/>
          <w:iCs/>
          <w:color w:val="000000"/>
          <w:sz w:val="20"/>
          <w:szCs w:val="20"/>
        </w:rPr>
        <w:t xml:space="preserve"> </w:t>
      </w:r>
      <w:r w:rsidR="004E79F4" w:rsidRPr="00BC5952">
        <w:rPr>
          <w:rFonts w:ascii="Verdana" w:hAnsi="Verdana"/>
          <w:i/>
          <w:iCs/>
          <w:color w:val="000000"/>
          <w:sz w:val="20"/>
          <w:szCs w:val="20"/>
        </w:rPr>
        <w:t>-</w:t>
      </w:r>
      <w:r w:rsidR="00BC5952" w:rsidRPr="00BC5952">
        <w:rPr>
          <w:rFonts w:ascii="Verdana" w:hAnsi="Verdana"/>
          <w:i/>
          <w:iCs/>
          <w:color w:val="000000"/>
          <w:sz w:val="20"/>
          <w:szCs w:val="20"/>
        </w:rPr>
        <w:t xml:space="preserve"> </w:t>
      </w:r>
      <w:r w:rsidR="004E79F4" w:rsidRPr="00BC5952">
        <w:rPr>
          <w:rFonts w:ascii="Verdana" w:hAnsi="Verdana"/>
          <w:i/>
          <w:iCs/>
          <w:color w:val="000000"/>
          <w:sz w:val="20"/>
          <w:szCs w:val="20"/>
          <w:lang w:val="en-US"/>
        </w:rPr>
        <w:t>web</w:t>
      </w:r>
      <w:r w:rsidR="004E79F4" w:rsidRPr="00BC5952">
        <w:rPr>
          <w:rFonts w:ascii="Verdana" w:hAnsi="Verdana"/>
          <w:i/>
          <w:iCs/>
          <w:color w:val="000000"/>
          <w:sz w:val="20"/>
          <w:szCs w:val="20"/>
        </w:rPr>
        <w:t>-сервиса значения допускаются значения не только указанных в конфигураторе</w:t>
      </w:r>
      <w:r w:rsidR="00BF6F63" w:rsidRPr="00BF6F63">
        <w:rPr>
          <w:rFonts w:ascii="Verdana" w:hAnsi="Verdana"/>
          <w:i/>
          <w:iCs/>
          <w:color w:val="000000"/>
          <w:sz w:val="20"/>
          <w:szCs w:val="20"/>
        </w:rPr>
        <w:t>(</w:t>
      </w:r>
      <w:r w:rsidR="00BF6F63">
        <w:rPr>
          <w:rFonts w:ascii="Verdana" w:hAnsi="Verdana"/>
          <w:i/>
          <w:iCs/>
          <w:color w:val="000000"/>
          <w:sz w:val="20"/>
          <w:szCs w:val="20"/>
        </w:rPr>
        <w:t>в соотвествующих свойствах</w:t>
      </w:r>
      <w:r w:rsidR="00BF6F63" w:rsidRPr="00BF6F63">
        <w:rPr>
          <w:rFonts w:ascii="Verdana" w:hAnsi="Verdana"/>
          <w:i/>
          <w:iCs/>
          <w:color w:val="000000"/>
          <w:sz w:val="20"/>
          <w:szCs w:val="20"/>
        </w:rPr>
        <w:t>)</w:t>
      </w:r>
      <w:r w:rsidR="004E79F4" w:rsidRPr="00BC5952">
        <w:rPr>
          <w:rFonts w:ascii="Verdana" w:hAnsi="Verdana"/>
          <w:i/>
          <w:iCs/>
          <w:color w:val="000000"/>
          <w:sz w:val="20"/>
          <w:szCs w:val="20"/>
        </w:rPr>
        <w:t xml:space="preserve"> </w:t>
      </w:r>
      <w:r w:rsidR="00BC5952" w:rsidRPr="00BC5952">
        <w:rPr>
          <w:rFonts w:ascii="Verdana" w:hAnsi="Verdana"/>
          <w:i/>
          <w:iCs/>
          <w:color w:val="000000"/>
          <w:sz w:val="20"/>
          <w:szCs w:val="20"/>
        </w:rPr>
        <w:t xml:space="preserve">типов </w:t>
      </w:r>
      <w:r w:rsidR="00BC5952" w:rsidRPr="00BC5952">
        <w:rPr>
          <w:rFonts w:ascii="Verdana" w:hAnsi="Verdana"/>
          <w:i/>
          <w:iCs/>
          <w:noProof/>
          <w:color w:val="000000"/>
          <w:sz w:val="20"/>
          <w:szCs w:val="20"/>
        </w:rPr>
        <w:drawing>
          <wp:inline distT="0" distB="0" distL="0" distR="0" wp14:anchorId="0D161067" wp14:editId="227FF4FE">
            <wp:extent cx="6754168" cy="2476846"/>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754168" cy="2476846"/>
                    </a:xfrm>
                    <a:prstGeom prst="rect">
                      <a:avLst/>
                    </a:prstGeom>
                  </pic:spPr>
                </pic:pic>
              </a:graphicData>
            </a:graphic>
          </wp:inline>
        </w:drawing>
      </w:r>
      <w:r w:rsidR="00BC5952" w:rsidRPr="00BC5952">
        <w:rPr>
          <w:rFonts w:ascii="Verdana" w:hAnsi="Verdana"/>
          <w:i/>
          <w:iCs/>
          <w:color w:val="000000"/>
          <w:sz w:val="20"/>
          <w:szCs w:val="20"/>
        </w:rPr>
        <w:t xml:space="preserve">, но и </w:t>
      </w:r>
      <w:r w:rsidR="004E79F4" w:rsidRPr="00BC5952">
        <w:rPr>
          <w:rFonts w:ascii="Verdana" w:hAnsi="Verdana"/>
          <w:i/>
          <w:iCs/>
          <w:color w:val="000000"/>
          <w:sz w:val="20"/>
          <w:szCs w:val="20"/>
        </w:rPr>
        <w:t>в</w:t>
      </w:r>
      <w:r w:rsidR="00BC5952">
        <w:rPr>
          <w:rFonts w:ascii="Verdana" w:hAnsi="Verdana"/>
          <w:i/>
          <w:iCs/>
          <w:color w:val="000000"/>
          <w:sz w:val="20"/>
          <w:szCs w:val="20"/>
        </w:rPr>
        <w:t xml:space="preserve">сех тех </w:t>
      </w:r>
      <w:r w:rsidR="004E79F4" w:rsidRPr="00BC5952">
        <w:rPr>
          <w:rFonts w:ascii="Verdana" w:hAnsi="Verdana"/>
          <w:i/>
          <w:iCs/>
          <w:color w:val="000000"/>
          <w:sz w:val="20"/>
          <w:szCs w:val="20"/>
        </w:rPr>
        <w:t>типов</w:t>
      </w:r>
      <w:r w:rsidR="0083668A">
        <w:rPr>
          <w:rFonts w:ascii="Verdana" w:hAnsi="Verdana"/>
          <w:i/>
          <w:iCs/>
          <w:color w:val="000000"/>
          <w:sz w:val="20"/>
          <w:szCs w:val="20"/>
        </w:rPr>
        <w:t xml:space="preserve">-потомков </w:t>
      </w:r>
      <w:r w:rsidR="004E79F4" w:rsidRPr="00BC5952">
        <w:rPr>
          <w:rFonts w:ascii="Verdana" w:hAnsi="Verdana"/>
          <w:i/>
          <w:iCs/>
          <w:color w:val="000000"/>
          <w:sz w:val="20"/>
          <w:szCs w:val="20"/>
        </w:rPr>
        <w:t xml:space="preserve"> </w:t>
      </w:r>
      <w:r w:rsidR="00BC5952">
        <w:rPr>
          <w:rFonts w:ascii="Verdana" w:hAnsi="Verdana"/>
          <w:i/>
          <w:iCs/>
          <w:color w:val="000000"/>
          <w:sz w:val="20"/>
          <w:szCs w:val="20"/>
        </w:rPr>
        <w:t>у которых</w:t>
      </w:r>
      <w:r w:rsidR="00F3236A">
        <w:rPr>
          <w:rFonts w:ascii="Verdana" w:hAnsi="Verdana"/>
          <w:i/>
          <w:iCs/>
          <w:color w:val="000000"/>
          <w:sz w:val="20"/>
          <w:szCs w:val="20"/>
        </w:rPr>
        <w:t xml:space="preserve"> в качестве </w:t>
      </w:r>
      <w:r w:rsidR="00F3236A" w:rsidRPr="00BC5952">
        <w:rPr>
          <w:rStyle w:val="term"/>
          <w:rFonts w:ascii="Courier New" w:hAnsi="Courier New" w:cs="Courier New"/>
          <w:i/>
          <w:iCs/>
          <w:color w:val="AC3333"/>
          <w:sz w:val="20"/>
          <w:szCs w:val="20"/>
        </w:rPr>
        <w:t>БазовыйТип</w:t>
      </w:r>
      <w:r w:rsidR="00F3236A">
        <w:rPr>
          <w:rFonts w:ascii="Verdana" w:hAnsi="Verdana"/>
          <w:i/>
          <w:iCs/>
          <w:color w:val="000000"/>
          <w:sz w:val="20"/>
          <w:szCs w:val="20"/>
        </w:rPr>
        <w:t xml:space="preserve"> указан соответствующий тип </w:t>
      </w:r>
      <w:r w:rsidR="00F3236A" w:rsidRPr="00F3236A">
        <w:rPr>
          <w:rFonts w:ascii="Verdana" w:hAnsi="Verdana"/>
          <w:i/>
          <w:iCs/>
          <w:noProof/>
          <w:color w:val="000000"/>
          <w:sz w:val="20"/>
          <w:szCs w:val="20"/>
        </w:rPr>
        <w:drawing>
          <wp:inline distT="0" distB="0" distL="0" distR="0" wp14:anchorId="21E6893F" wp14:editId="242BE89D">
            <wp:extent cx="7106642" cy="1095528"/>
            <wp:effectExtent l="0" t="0" r="0"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7106642" cy="1095528"/>
                    </a:xfrm>
                    <a:prstGeom prst="rect">
                      <a:avLst/>
                    </a:prstGeom>
                  </pic:spPr>
                </pic:pic>
              </a:graphicData>
            </a:graphic>
          </wp:inline>
        </w:drawing>
      </w:r>
      <w:r w:rsidR="00F3236A">
        <w:rPr>
          <w:rFonts w:ascii="Verdana" w:hAnsi="Verdana"/>
          <w:i/>
          <w:iCs/>
          <w:color w:val="000000"/>
          <w:sz w:val="20"/>
          <w:szCs w:val="20"/>
        </w:rPr>
        <w:t>.</w:t>
      </w:r>
    </w:p>
    <w:p w14:paraId="2481A97E" w14:textId="77777777" w:rsidR="003B568F" w:rsidRDefault="003B568F" w:rsidP="00F6428F">
      <w:pPr>
        <w:spacing w:before="100" w:beforeAutospacing="1" w:after="100" w:afterAutospacing="1"/>
        <w:rPr>
          <w:rFonts w:ascii="Verdana" w:hAnsi="Verdana"/>
          <w:color w:val="000000"/>
          <w:sz w:val="20"/>
          <w:szCs w:val="20"/>
        </w:rPr>
      </w:pPr>
      <w:r>
        <w:rPr>
          <w:rFonts w:ascii="Verdana" w:hAnsi="Verdana"/>
          <w:color w:val="000000"/>
          <w:sz w:val="20"/>
          <w:szCs w:val="20"/>
        </w:rPr>
        <w:t>Объект </w:t>
      </w:r>
      <w:r>
        <w:rPr>
          <w:rStyle w:val="term"/>
          <w:rFonts w:ascii="Courier New" w:hAnsi="Courier New" w:cs="Courier New"/>
          <w:color w:val="AC3333"/>
          <w:sz w:val="20"/>
          <w:szCs w:val="20"/>
        </w:rPr>
        <w:t>СвойствоXDTO</w:t>
      </w:r>
      <w:r w:rsidR="00F6428F">
        <w:rPr>
          <w:rFonts w:ascii="Verdana" w:hAnsi="Verdana"/>
          <w:color w:val="000000"/>
          <w:sz w:val="20"/>
          <w:szCs w:val="20"/>
        </w:rPr>
        <w:t> имеет</w:t>
      </w:r>
      <w:r>
        <w:rPr>
          <w:rFonts w:ascii="Verdana" w:hAnsi="Verdana"/>
          <w:color w:val="000000"/>
          <w:sz w:val="20"/>
          <w:szCs w:val="20"/>
        </w:rPr>
        <w:t xml:space="preserve"> следующие свойства</w:t>
      </w:r>
      <w:r w:rsidR="00F6428F" w:rsidRPr="00F6428F">
        <w:rPr>
          <w:rFonts w:ascii="Verdana" w:hAnsi="Verdana"/>
          <w:i/>
          <w:iCs/>
          <w:color w:val="000000"/>
          <w:sz w:val="20"/>
          <w:szCs w:val="20"/>
        </w:rPr>
        <w:t>(идентичны свойствам настраиваемым в конфигураторе)</w:t>
      </w:r>
      <w:r>
        <w:rPr>
          <w:rFonts w:ascii="Verdana" w:hAnsi="Verdana"/>
          <w:color w:val="000000"/>
          <w:sz w:val="20"/>
          <w:szCs w:val="20"/>
        </w:rPr>
        <w:t>:</w:t>
      </w:r>
    </w:p>
    <w:p w14:paraId="1D501B72" w14:textId="77777777" w:rsidR="003B568F" w:rsidRPr="003B568F" w:rsidRDefault="003B568F" w:rsidP="00832D88">
      <w:pPr>
        <w:pStyle w:val="ad"/>
        <w:ind w:left="300"/>
        <w:rPr>
          <w:rFonts w:ascii="Verdana" w:hAnsi="Verdana"/>
          <w:color w:val="000000"/>
          <w:sz w:val="20"/>
          <w:szCs w:val="20"/>
          <w:lang w:val="ru-RU"/>
        </w:rPr>
      </w:pPr>
      <w:r w:rsidRPr="003B568F">
        <w:rPr>
          <w:rFonts w:ascii="Verdana" w:hAnsi="Verdana"/>
          <w:color w:val="000000"/>
          <w:sz w:val="20"/>
          <w:szCs w:val="20"/>
          <w:lang w:val="ru-RU"/>
        </w:rPr>
        <w:t>●</w:t>
      </w:r>
      <w:r>
        <w:rPr>
          <w:rFonts w:ascii="Verdana" w:hAnsi="Verdana"/>
          <w:color w:val="000000"/>
          <w:sz w:val="20"/>
          <w:szCs w:val="20"/>
        </w:rPr>
        <w:t> </w:t>
      </w:r>
      <w:r w:rsidRPr="003B568F">
        <w:rPr>
          <w:rStyle w:val="term"/>
          <w:rFonts w:ascii="Courier New" w:hAnsi="Courier New" w:cs="Courier New"/>
          <w:color w:val="AC3333"/>
          <w:sz w:val="20"/>
          <w:szCs w:val="20"/>
          <w:lang w:val="ru-RU"/>
        </w:rPr>
        <w:t>Имя</w:t>
      </w:r>
      <w:r>
        <w:rPr>
          <w:rFonts w:ascii="Verdana" w:hAnsi="Verdana"/>
          <w:color w:val="000000"/>
          <w:sz w:val="20"/>
          <w:szCs w:val="20"/>
        </w:rPr>
        <w:t> </w:t>
      </w:r>
      <w:r w:rsidRPr="003B568F">
        <w:rPr>
          <w:rFonts w:ascii="Verdana" w:hAnsi="Verdana"/>
          <w:color w:val="000000"/>
          <w:sz w:val="20"/>
          <w:szCs w:val="20"/>
          <w:lang w:val="ru-RU"/>
        </w:rPr>
        <w:noBreakHyphen/>
        <w:t xml:space="preserve"> имя свойства. </w:t>
      </w:r>
    </w:p>
    <w:p w14:paraId="2539A1A2" w14:textId="77777777" w:rsidR="003B568F" w:rsidRPr="003B568F" w:rsidRDefault="003B568F" w:rsidP="00C3453F">
      <w:pPr>
        <w:pStyle w:val="ad"/>
        <w:ind w:left="300"/>
        <w:rPr>
          <w:rFonts w:ascii="Verdana" w:hAnsi="Verdana"/>
          <w:color w:val="000000"/>
          <w:sz w:val="20"/>
          <w:szCs w:val="20"/>
          <w:lang w:val="ru-RU"/>
        </w:rPr>
      </w:pPr>
      <w:r w:rsidRPr="003B568F">
        <w:rPr>
          <w:rFonts w:ascii="Verdana" w:hAnsi="Verdana"/>
          <w:color w:val="000000"/>
          <w:sz w:val="20"/>
          <w:szCs w:val="20"/>
          <w:lang w:val="ru-RU"/>
        </w:rPr>
        <w:t>●</w:t>
      </w:r>
      <w:r>
        <w:rPr>
          <w:rFonts w:ascii="Verdana" w:hAnsi="Verdana"/>
          <w:color w:val="000000"/>
          <w:sz w:val="20"/>
          <w:szCs w:val="20"/>
        </w:rPr>
        <w:t> </w:t>
      </w:r>
      <w:r w:rsidRPr="003B568F">
        <w:rPr>
          <w:rStyle w:val="term"/>
          <w:rFonts w:ascii="Courier New" w:hAnsi="Courier New" w:cs="Courier New"/>
          <w:color w:val="AC3333"/>
          <w:sz w:val="20"/>
          <w:szCs w:val="20"/>
          <w:lang w:val="ru-RU"/>
        </w:rPr>
        <w:t>Тип</w:t>
      </w:r>
      <w:r>
        <w:rPr>
          <w:rFonts w:ascii="Verdana" w:hAnsi="Verdana"/>
          <w:color w:val="000000"/>
          <w:sz w:val="20"/>
          <w:szCs w:val="20"/>
        </w:rPr>
        <w:t> </w:t>
      </w:r>
      <w:r w:rsidRPr="003B568F">
        <w:rPr>
          <w:rFonts w:ascii="Verdana" w:hAnsi="Verdana"/>
          <w:color w:val="000000"/>
          <w:sz w:val="20"/>
          <w:szCs w:val="20"/>
          <w:lang w:val="ru-RU"/>
        </w:rPr>
        <w:noBreakHyphen/>
        <w:t xml:space="preserve"> тип свойства. Может быть как экземпляром объекта</w:t>
      </w:r>
      <w:r>
        <w:rPr>
          <w:rFonts w:ascii="Verdana" w:hAnsi="Verdana"/>
          <w:color w:val="000000"/>
          <w:sz w:val="20"/>
          <w:szCs w:val="20"/>
        </w:rPr>
        <w:t> </w:t>
      </w:r>
      <w:r w:rsidRPr="003B568F">
        <w:rPr>
          <w:rStyle w:val="term"/>
          <w:rFonts w:ascii="Courier New" w:hAnsi="Courier New" w:cs="Courier New"/>
          <w:color w:val="AC3333"/>
          <w:sz w:val="20"/>
          <w:szCs w:val="20"/>
          <w:lang w:val="ru-RU"/>
        </w:rPr>
        <w:t>ТипЗначения</w:t>
      </w:r>
      <w:r>
        <w:rPr>
          <w:rStyle w:val="term"/>
          <w:rFonts w:ascii="Courier New" w:hAnsi="Courier New" w:cs="Courier New"/>
          <w:color w:val="AC3333"/>
          <w:sz w:val="20"/>
          <w:szCs w:val="20"/>
        </w:rPr>
        <w:t>XDTO</w:t>
      </w:r>
      <w:r w:rsidRPr="003B568F">
        <w:rPr>
          <w:rFonts w:ascii="Verdana" w:hAnsi="Verdana"/>
          <w:color w:val="000000"/>
          <w:sz w:val="20"/>
          <w:szCs w:val="20"/>
          <w:lang w:val="ru-RU"/>
        </w:rPr>
        <w:t>, так и экземпляром объекта</w:t>
      </w:r>
      <w:r>
        <w:rPr>
          <w:rFonts w:ascii="Verdana" w:hAnsi="Verdana"/>
          <w:color w:val="000000"/>
          <w:sz w:val="20"/>
          <w:szCs w:val="20"/>
        </w:rPr>
        <w:t> </w:t>
      </w:r>
      <w:bookmarkStart w:id="37" w:name="_Hlk19476298"/>
      <w:r w:rsidRPr="003B568F">
        <w:rPr>
          <w:rStyle w:val="term"/>
          <w:rFonts w:ascii="Courier New" w:hAnsi="Courier New" w:cs="Courier New"/>
          <w:color w:val="AC3333"/>
          <w:sz w:val="20"/>
          <w:szCs w:val="20"/>
          <w:lang w:val="ru-RU"/>
        </w:rPr>
        <w:t>ТипОбъекта</w:t>
      </w:r>
      <w:r>
        <w:rPr>
          <w:rStyle w:val="term"/>
          <w:rFonts w:ascii="Courier New" w:hAnsi="Courier New" w:cs="Courier New"/>
          <w:color w:val="AC3333"/>
          <w:sz w:val="20"/>
          <w:szCs w:val="20"/>
        </w:rPr>
        <w:t>XDTO</w:t>
      </w:r>
      <w:bookmarkEnd w:id="37"/>
      <w:r w:rsidRPr="003B568F">
        <w:rPr>
          <w:rFonts w:ascii="Verdana" w:hAnsi="Verdana"/>
          <w:color w:val="000000"/>
          <w:sz w:val="20"/>
          <w:szCs w:val="20"/>
          <w:lang w:val="ru-RU"/>
        </w:rPr>
        <w:t>.</w:t>
      </w:r>
      <w:r w:rsidR="004F6D48">
        <w:rPr>
          <w:rFonts w:ascii="Verdana" w:hAnsi="Verdana"/>
          <w:color w:val="000000"/>
          <w:sz w:val="20"/>
          <w:szCs w:val="20"/>
          <w:lang w:val="ru-RU"/>
        </w:rPr>
        <w:t xml:space="preserve"> </w:t>
      </w:r>
      <w:r w:rsidR="004F6D48" w:rsidRPr="004F6D48">
        <w:rPr>
          <w:rFonts w:ascii="Verdana" w:hAnsi="Verdana"/>
          <w:i/>
          <w:iCs/>
          <w:color w:val="000000"/>
          <w:sz w:val="20"/>
          <w:szCs w:val="20"/>
          <w:lang w:val="ru-RU"/>
        </w:rPr>
        <w:t>Тип свойства может быть или указан в свойстве</w:t>
      </w:r>
      <w:r w:rsidR="004F6D48">
        <w:rPr>
          <w:rFonts w:ascii="Verdana" w:hAnsi="Verdana"/>
          <w:color w:val="000000"/>
          <w:sz w:val="20"/>
          <w:szCs w:val="20"/>
          <w:lang w:val="ru-RU"/>
        </w:rPr>
        <w:t xml:space="preserve"> </w:t>
      </w:r>
      <w:r w:rsidR="004F6D48" w:rsidRPr="003B568F">
        <w:rPr>
          <w:rStyle w:val="term"/>
          <w:rFonts w:ascii="Courier New" w:hAnsi="Courier New" w:cs="Courier New"/>
          <w:color w:val="AC3333"/>
          <w:sz w:val="20"/>
          <w:szCs w:val="20"/>
          <w:lang w:val="ru-RU"/>
        </w:rPr>
        <w:t>Тип</w:t>
      </w:r>
      <w:r w:rsidR="004F6D48">
        <w:rPr>
          <w:rFonts w:ascii="Verdana" w:hAnsi="Verdana"/>
          <w:color w:val="000000"/>
          <w:sz w:val="20"/>
          <w:szCs w:val="20"/>
        </w:rPr>
        <w:t> </w:t>
      </w:r>
      <w:r w:rsidR="004F6D48">
        <w:rPr>
          <w:rFonts w:ascii="Verdana" w:hAnsi="Verdana"/>
          <w:color w:val="000000"/>
          <w:sz w:val="20"/>
          <w:szCs w:val="20"/>
          <w:lang w:val="ru-RU"/>
        </w:rPr>
        <w:t xml:space="preserve">, </w:t>
      </w:r>
      <w:r w:rsidR="004F6D48" w:rsidRPr="00C3453F">
        <w:rPr>
          <w:rFonts w:ascii="Verdana" w:hAnsi="Verdana"/>
          <w:i/>
          <w:iCs/>
          <w:color w:val="000000"/>
          <w:sz w:val="20"/>
          <w:szCs w:val="20"/>
          <w:lang w:val="ru-RU"/>
        </w:rPr>
        <w:t xml:space="preserve">или </w:t>
      </w:r>
      <w:r w:rsidR="000B2192" w:rsidRPr="003B568F">
        <w:rPr>
          <w:rStyle w:val="term"/>
          <w:rFonts w:ascii="Courier New" w:hAnsi="Courier New" w:cs="Courier New"/>
          <w:color w:val="AC3333"/>
          <w:sz w:val="20"/>
          <w:szCs w:val="20"/>
          <w:lang w:val="ru-RU"/>
        </w:rPr>
        <w:t>ТипОбъекта</w:t>
      </w:r>
      <w:r w:rsidR="000B2192">
        <w:rPr>
          <w:rStyle w:val="term"/>
          <w:rFonts w:ascii="Courier New" w:hAnsi="Courier New" w:cs="Courier New"/>
          <w:color w:val="AC3333"/>
          <w:sz w:val="20"/>
          <w:szCs w:val="20"/>
        </w:rPr>
        <w:t>XDTO</w:t>
      </w:r>
      <w:r w:rsidR="000B2192" w:rsidRPr="00C3453F">
        <w:rPr>
          <w:rFonts w:ascii="Verdana" w:hAnsi="Verdana"/>
          <w:i/>
          <w:iCs/>
          <w:color w:val="000000"/>
          <w:sz w:val="20"/>
          <w:szCs w:val="20"/>
          <w:lang w:val="ru-RU"/>
        </w:rPr>
        <w:t xml:space="preserve"> </w:t>
      </w:r>
      <w:r w:rsidR="004F6D48" w:rsidRPr="00C3453F">
        <w:rPr>
          <w:rFonts w:ascii="Verdana" w:hAnsi="Verdana"/>
          <w:i/>
          <w:iCs/>
          <w:color w:val="000000"/>
          <w:sz w:val="20"/>
          <w:szCs w:val="20"/>
          <w:lang w:val="ru-RU"/>
        </w:rPr>
        <w:t>раскрыт через «Определение типа»</w:t>
      </w:r>
      <w:r w:rsidR="00C3453F" w:rsidRPr="00C3453F">
        <w:rPr>
          <w:rFonts w:ascii="Verdana" w:hAnsi="Verdana"/>
          <w:i/>
          <w:iCs/>
          <w:color w:val="000000"/>
          <w:sz w:val="20"/>
          <w:szCs w:val="20"/>
          <w:lang w:val="ru-RU"/>
        </w:rPr>
        <w:t>, подчиненные объекты означают свойства</w:t>
      </w:r>
      <w:r w:rsidR="00C3453F">
        <w:rPr>
          <w:rFonts w:ascii="Verdana" w:hAnsi="Verdana"/>
          <w:i/>
          <w:iCs/>
          <w:color w:val="000000"/>
          <w:sz w:val="20"/>
          <w:szCs w:val="20"/>
          <w:lang w:val="ru-RU"/>
        </w:rPr>
        <w:t xml:space="preserve"> описываемого</w:t>
      </w:r>
      <w:r w:rsidR="00C3453F" w:rsidRPr="00C3453F">
        <w:rPr>
          <w:rStyle w:val="term"/>
          <w:rFonts w:ascii="Courier New" w:hAnsi="Courier New" w:cs="Courier New"/>
          <w:color w:val="AC3333"/>
          <w:sz w:val="20"/>
          <w:szCs w:val="20"/>
          <w:lang w:val="ru-RU"/>
        </w:rPr>
        <w:t xml:space="preserve"> </w:t>
      </w:r>
      <w:r w:rsidR="00C3453F" w:rsidRPr="003B568F">
        <w:rPr>
          <w:rStyle w:val="term"/>
          <w:rFonts w:ascii="Courier New" w:hAnsi="Courier New" w:cs="Courier New"/>
          <w:color w:val="AC3333"/>
          <w:sz w:val="20"/>
          <w:szCs w:val="20"/>
          <w:lang w:val="ru-RU"/>
        </w:rPr>
        <w:t>ТипОбъекта</w:t>
      </w:r>
      <w:r w:rsidR="00C3453F">
        <w:rPr>
          <w:rStyle w:val="term"/>
          <w:rFonts w:ascii="Courier New" w:hAnsi="Courier New" w:cs="Courier New"/>
          <w:color w:val="AC3333"/>
          <w:sz w:val="20"/>
          <w:szCs w:val="20"/>
        </w:rPr>
        <w:t>XDTO</w:t>
      </w:r>
      <w:r w:rsidR="00C3453F" w:rsidRPr="00C3453F">
        <w:rPr>
          <w:rFonts w:ascii="Verdana" w:hAnsi="Verdana"/>
          <w:i/>
          <w:iCs/>
          <w:color w:val="000000"/>
          <w:sz w:val="20"/>
          <w:szCs w:val="20"/>
          <w:lang w:val="ru-RU"/>
        </w:rPr>
        <w:t xml:space="preserve">; в свою очередь типы свойств описывающие </w:t>
      </w:r>
      <w:r w:rsidR="00C3453F" w:rsidRPr="00C3453F">
        <w:rPr>
          <w:rStyle w:val="term"/>
          <w:rFonts w:ascii="Courier New" w:hAnsi="Courier New" w:cs="Courier New"/>
          <w:i/>
          <w:iCs/>
          <w:color w:val="AC3333"/>
          <w:sz w:val="20"/>
          <w:szCs w:val="20"/>
          <w:lang w:val="ru-RU"/>
        </w:rPr>
        <w:t>ТипОбъекта</w:t>
      </w:r>
      <w:r w:rsidR="00C3453F" w:rsidRPr="00C3453F">
        <w:rPr>
          <w:rStyle w:val="term"/>
          <w:rFonts w:ascii="Courier New" w:hAnsi="Courier New" w:cs="Courier New"/>
          <w:i/>
          <w:iCs/>
          <w:color w:val="AC3333"/>
          <w:sz w:val="20"/>
          <w:szCs w:val="20"/>
        </w:rPr>
        <w:t>XDTO</w:t>
      </w:r>
      <w:r w:rsidR="00C3453F" w:rsidRPr="00C3453F">
        <w:rPr>
          <w:rFonts w:ascii="Verdana" w:hAnsi="Verdana"/>
          <w:i/>
          <w:iCs/>
          <w:color w:val="000000"/>
          <w:sz w:val="20"/>
          <w:szCs w:val="20"/>
          <w:lang w:val="ru-RU"/>
        </w:rPr>
        <w:t xml:space="preserve"> через «определение типа» тоже могут </w:t>
      </w:r>
      <w:r w:rsidR="00C3453F">
        <w:rPr>
          <w:rFonts w:ascii="Verdana" w:hAnsi="Verdana"/>
          <w:i/>
          <w:iCs/>
          <w:color w:val="000000"/>
          <w:sz w:val="20"/>
          <w:szCs w:val="20"/>
          <w:lang w:val="ru-RU"/>
        </w:rPr>
        <w:t>быть указаны</w:t>
      </w:r>
      <w:r w:rsidR="00C3453F" w:rsidRPr="00C3453F">
        <w:rPr>
          <w:rFonts w:ascii="Verdana" w:hAnsi="Verdana"/>
          <w:i/>
          <w:iCs/>
          <w:color w:val="000000"/>
          <w:sz w:val="20"/>
          <w:szCs w:val="20"/>
          <w:lang w:val="ru-RU"/>
        </w:rPr>
        <w:t xml:space="preserve"> или через свойство </w:t>
      </w:r>
      <w:r w:rsidR="00C3453F" w:rsidRPr="00C3453F">
        <w:rPr>
          <w:rStyle w:val="term"/>
          <w:rFonts w:ascii="Courier New" w:hAnsi="Courier New" w:cs="Courier New"/>
          <w:i/>
          <w:iCs/>
          <w:color w:val="AC3333"/>
          <w:sz w:val="20"/>
          <w:szCs w:val="20"/>
          <w:lang w:val="ru-RU"/>
        </w:rPr>
        <w:t>Тип</w:t>
      </w:r>
      <w:r w:rsidR="00C3453F" w:rsidRPr="00C3453F">
        <w:rPr>
          <w:rFonts w:ascii="Verdana" w:hAnsi="Verdana"/>
          <w:i/>
          <w:iCs/>
          <w:color w:val="000000"/>
          <w:sz w:val="20"/>
          <w:szCs w:val="20"/>
        </w:rPr>
        <w:t> </w:t>
      </w:r>
      <w:r w:rsidR="00C3453F" w:rsidRPr="00C3453F">
        <w:rPr>
          <w:rFonts w:ascii="Verdana" w:hAnsi="Verdana"/>
          <w:i/>
          <w:iCs/>
          <w:color w:val="000000"/>
          <w:sz w:val="20"/>
          <w:szCs w:val="20"/>
          <w:lang w:val="ru-RU"/>
        </w:rPr>
        <w:t xml:space="preserve"> или через подчиненное «определение типа»</w:t>
      </w:r>
      <w:r w:rsidR="004F6D48" w:rsidRPr="00C3453F">
        <w:rPr>
          <w:rFonts w:ascii="Verdana" w:hAnsi="Verdana"/>
          <w:i/>
          <w:iCs/>
          <w:color w:val="000000"/>
          <w:sz w:val="20"/>
          <w:szCs w:val="20"/>
          <w:lang w:val="ru-RU"/>
        </w:rPr>
        <w:t>.</w:t>
      </w:r>
      <w:r w:rsidR="00C3453F">
        <w:rPr>
          <w:rFonts w:ascii="Verdana" w:hAnsi="Verdana"/>
          <w:i/>
          <w:iCs/>
          <w:color w:val="000000"/>
          <w:sz w:val="20"/>
          <w:szCs w:val="20"/>
          <w:lang w:val="ru-RU"/>
        </w:rPr>
        <w:t xml:space="preserve"> </w:t>
      </w:r>
      <w:r w:rsidR="000B2192">
        <w:rPr>
          <w:rFonts w:ascii="Verdana" w:hAnsi="Verdana"/>
          <w:i/>
          <w:iCs/>
          <w:noProof/>
          <w:color w:val="000000"/>
          <w:sz w:val="20"/>
          <w:szCs w:val="20"/>
          <w:lang w:val="ru-RU" w:eastAsia="ru-RU"/>
        </w:rPr>
        <w:drawing>
          <wp:inline distT="0" distB="0" distL="0" distR="0" wp14:anchorId="4387A7C0" wp14:editId="463B4CFD">
            <wp:extent cx="11039475" cy="2762250"/>
            <wp:effectExtent l="0" t="0" r="952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1039475" cy="2762250"/>
                    </a:xfrm>
                    <a:prstGeom prst="rect">
                      <a:avLst/>
                    </a:prstGeom>
                    <a:noFill/>
                    <a:ln>
                      <a:noFill/>
                    </a:ln>
                  </pic:spPr>
                </pic:pic>
              </a:graphicData>
            </a:graphic>
          </wp:inline>
        </w:drawing>
      </w:r>
    </w:p>
    <w:p w14:paraId="2EFA86B0" w14:textId="77777777" w:rsidR="003B568F" w:rsidRPr="001A7734" w:rsidRDefault="003B568F" w:rsidP="00D352F6">
      <w:pPr>
        <w:pStyle w:val="ad"/>
        <w:ind w:left="300"/>
        <w:rPr>
          <w:rFonts w:ascii="Verdana" w:hAnsi="Verdana"/>
          <w:color w:val="000000"/>
          <w:sz w:val="16"/>
          <w:szCs w:val="16"/>
          <w:lang w:val="ru-RU"/>
        </w:rPr>
      </w:pPr>
      <w:r w:rsidRPr="003B568F">
        <w:rPr>
          <w:rFonts w:ascii="Verdana" w:hAnsi="Verdana"/>
          <w:color w:val="000000"/>
          <w:sz w:val="20"/>
          <w:szCs w:val="20"/>
          <w:lang w:val="ru-RU"/>
        </w:rPr>
        <w:t>●</w:t>
      </w:r>
      <w:r>
        <w:rPr>
          <w:rFonts w:ascii="Verdana" w:hAnsi="Verdana"/>
          <w:color w:val="000000"/>
          <w:sz w:val="20"/>
          <w:szCs w:val="20"/>
        </w:rPr>
        <w:t> </w:t>
      </w:r>
      <w:r w:rsidRPr="003B568F">
        <w:rPr>
          <w:rStyle w:val="term"/>
          <w:rFonts w:ascii="Courier New" w:hAnsi="Courier New" w:cs="Courier New"/>
          <w:color w:val="AC3333"/>
          <w:sz w:val="20"/>
          <w:szCs w:val="20"/>
          <w:lang w:val="ru-RU"/>
        </w:rPr>
        <w:t>ВерхняяГраница</w:t>
      </w:r>
      <w:r>
        <w:rPr>
          <w:rFonts w:ascii="Verdana" w:hAnsi="Verdana"/>
          <w:color w:val="000000"/>
          <w:sz w:val="20"/>
          <w:szCs w:val="20"/>
        </w:rPr>
        <w:t> </w:t>
      </w:r>
      <w:r w:rsidR="00832D88">
        <w:rPr>
          <w:rFonts w:ascii="Verdana" w:hAnsi="Verdana"/>
          <w:color w:val="000000"/>
          <w:sz w:val="20"/>
          <w:szCs w:val="20"/>
          <w:lang w:val="ru-RU"/>
        </w:rPr>
        <w:t>–</w:t>
      </w:r>
      <w:r w:rsidRPr="003B568F">
        <w:rPr>
          <w:rFonts w:ascii="Verdana" w:hAnsi="Verdana"/>
          <w:color w:val="000000"/>
          <w:sz w:val="20"/>
          <w:szCs w:val="20"/>
          <w:lang w:val="ru-RU"/>
        </w:rPr>
        <w:t xml:space="preserve"> </w:t>
      </w:r>
      <w:r w:rsidR="00832D88" w:rsidRPr="00832D88">
        <w:rPr>
          <w:rFonts w:ascii="Verdana" w:hAnsi="Verdana"/>
          <w:i/>
          <w:iCs/>
          <w:color w:val="000000"/>
          <w:sz w:val="20"/>
          <w:szCs w:val="20"/>
          <w:lang w:val="ru-RU"/>
        </w:rPr>
        <w:t>(</w:t>
      </w:r>
      <w:r w:rsidR="00D7419D">
        <w:rPr>
          <w:rFonts w:ascii="Verdana" w:hAnsi="Verdana"/>
          <w:i/>
          <w:iCs/>
          <w:color w:val="000000"/>
          <w:sz w:val="20"/>
          <w:szCs w:val="20"/>
          <w:lang w:val="ru-RU"/>
        </w:rPr>
        <w:t>«</w:t>
      </w:r>
      <w:r w:rsidR="00832D88">
        <w:rPr>
          <w:rFonts w:ascii="Verdana" w:hAnsi="Verdana"/>
          <w:i/>
          <w:iCs/>
          <w:color w:val="000000"/>
          <w:sz w:val="20"/>
          <w:szCs w:val="20"/>
          <w:lang w:val="ru-RU"/>
        </w:rPr>
        <w:t>максимальное</w:t>
      </w:r>
      <w:r w:rsidR="00832D88" w:rsidRPr="00832D88">
        <w:rPr>
          <w:rFonts w:ascii="Verdana" w:hAnsi="Verdana"/>
          <w:i/>
          <w:iCs/>
          <w:color w:val="000000"/>
          <w:sz w:val="20"/>
          <w:szCs w:val="20"/>
          <w:lang w:val="ru-RU"/>
        </w:rPr>
        <w:t xml:space="preserve"> количество</w:t>
      </w:r>
      <w:r w:rsidR="00D7419D">
        <w:rPr>
          <w:rFonts w:ascii="Verdana" w:hAnsi="Verdana"/>
          <w:i/>
          <w:iCs/>
          <w:color w:val="000000"/>
          <w:sz w:val="20"/>
          <w:szCs w:val="20"/>
          <w:lang w:val="ru-RU"/>
        </w:rPr>
        <w:t>»</w:t>
      </w:r>
      <w:r w:rsidR="00832D88">
        <w:rPr>
          <w:rFonts w:ascii="Verdana" w:hAnsi="Verdana"/>
          <w:i/>
          <w:iCs/>
          <w:color w:val="000000"/>
          <w:sz w:val="20"/>
          <w:szCs w:val="20"/>
          <w:lang w:val="ru-RU"/>
        </w:rPr>
        <w:t xml:space="preserve"> в свойствах в конфигураторе</w:t>
      </w:r>
      <w:r w:rsidR="00832D88" w:rsidRPr="00832D88">
        <w:rPr>
          <w:rFonts w:ascii="Verdana" w:hAnsi="Verdana"/>
          <w:i/>
          <w:iCs/>
          <w:color w:val="000000"/>
          <w:sz w:val="20"/>
          <w:szCs w:val="20"/>
          <w:lang w:val="ru-RU"/>
        </w:rPr>
        <w:t>)</w:t>
      </w:r>
      <w:r w:rsidRPr="003B568F">
        <w:rPr>
          <w:rFonts w:ascii="Verdana" w:hAnsi="Verdana"/>
          <w:color w:val="000000"/>
          <w:sz w:val="20"/>
          <w:szCs w:val="20"/>
          <w:lang w:val="ru-RU"/>
        </w:rPr>
        <w:t xml:space="preserve">свойство типа объекта </w:t>
      </w:r>
      <w:r>
        <w:rPr>
          <w:rFonts w:ascii="Verdana" w:hAnsi="Verdana"/>
          <w:color w:val="000000"/>
          <w:sz w:val="20"/>
          <w:szCs w:val="20"/>
        </w:rPr>
        <w:t>XDTO</w:t>
      </w:r>
      <w:r w:rsidRPr="003B568F">
        <w:rPr>
          <w:rFonts w:ascii="Verdana" w:hAnsi="Verdana"/>
          <w:color w:val="000000"/>
          <w:sz w:val="20"/>
          <w:szCs w:val="20"/>
          <w:lang w:val="ru-RU"/>
        </w:rPr>
        <w:t xml:space="preserve"> может быть определено как содержащее одно или множество значений. Свойство считается содержащим одно значение, если равно 1. Если же свойство</w:t>
      </w:r>
      <w:r>
        <w:rPr>
          <w:rFonts w:ascii="Verdana" w:hAnsi="Verdana"/>
          <w:color w:val="000000"/>
          <w:sz w:val="20"/>
          <w:szCs w:val="20"/>
        </w:rPr>
        <w:t> </w:t>
      </w:r>
      <w:r w:rsidRPr="003B568F">
        <w:rPr>
          <w:rStyle w:val="term"/>
          <w:rFonts w:ascii="Courier New" w:hAnsi="Courier New" w:cs="Courier New"/>
          <w:color w:val="AC3333"/>
          <w:sz w:val="20"/>
          <w:szCs w:val="20"/>
          <w:lang w:val="ru-RU"/>
        </w:rPr>
        <w:t>ВерхняяГраница</w:t>
      </w:r>
      <w:r>
        <w:rPr>
          <w:rFonts w:ascii="Verdana" w:hAnsi="Verdana"/>
          <w:color w:val="000000"/>
          <w:sz w:val="20"/>
          <w:szCs w:val="20"/>
        </w:rPr>
        <w:t> </w:t>
      </w:r>
      <w:r w:rsidRPr="003B568F">
        <w:rPr>
          <w:rFonts w:ascii="Verdana" w:hAnsi="Verdana"/>
          <w:color w:val="000000"/>
          <w:sz w:val="20"/>
          <w:szCs w:val="20"/>
          <w:lang w:val="ru-RU"/>
        </w:rPr>
        <w:t>больше 1, то считается, что оно может содержать множество значений</w:t>
      </w:r>
      <w:r w:rsidR="00D475C1" w:rsidRPr="00D475C1">
        <w:rPr>
          <w:rFonts w:ascii="Verdana" w:hAnsi="Verdana"/>
          <w:i/>
          <w:iCs/>
          <w:color w:val="000000"/>
          <w:sz w:val="20"/>
          <w:szCs w:val="20"/>
          <w:lang w:val="ru-RU"/>
        </w:rPr>
        <w:t xml:space="preserve"> </w:t>
      </w:r>
      <w:r w:rsidR="00D475C1">
        <w:rPr>
          <w:rFonts w:ascii="Verdana" w:hAnsi="Verdana"/>
          <w:i/>
          <w:iCs/>
          <w:color w:val="000000"/>
          <w:sz w:val="20"/>
          <w:szCs w:val="20"/>
          <w:lang w:val="ru-RU"/>
        </w:rPr>
        <w:t>–</w:t>
      </w:r>
      <w:r w:rsidR="00D475C1" w:rsidRPr="00D475C1">
        <w:rPr>
          <w:rFonts w:ascii="Verdana" w:hAnsi="Verdana"/>
          <w:i/>
          <w:iCs/>
          <w:color w:val="000000"/>
          <w:sz w:val="20"/>
          <w:szCs w:val="20"/>
          <w:lang w:val="ru-RU"/>
        </w:rPr>
        <w:t xml:space="preserve"> </w:t>
      </w:r>
      <w:r w:rsidR="00D475C1">
        <w:rPr>
          <w:rFonts w:ascii="Verdana" w:hAnsi="Verdana"/>
          <w:i/>
          <w:iCs/>
          <w:color w:val="000000"/>
          <w:sz w:val="20"/>
          <w:szCs w:val="20"/>
          <w:lang w:val="ru-RU"/>
        </w:rPr>
        <w:t xml:space="preserve">в данном свойстве будет храниться </w:t>
      </w:r>
      <w:r w:rsidR="00D475C1" w:rsidRPr="00D475C1">
        <w:rPr>
          <w:rFonts w:ascii="Verdana" w:hAnsi="Verdana"/>
          <w:i/>
          <w:iCs/>
          <w:color w:val="000000"/>
          <w:sz w:val="20"/>
          <w:szCs w:val="20"/>
          <w:lang w:val="ru-RU"/>
        </w:rPr>
        <w:t>коллекция</w:t>
      </w:r>
      <w:r w:rsidRPr="003B568F">
        <w:rPr>
          <w:rFonts w:ascii="Verdana" w:hAnsi="Verdana"/>
          <w:color w:val="000000"/>
          <w:sz w:val="20"/>
          <w:szCs w:val="20"/>
          <w:lang w:val="ru-RU"/>
        </w:rPr>
        <w:t>. Такое свойство в структуре объ</w:t>
      </w:r>
      <w:r w:rsidR="00611FF6">
        <w:rPr>
          <w:rFonts w:ascii="Verdana" w:hAnsi="Verdana"/>
          <w:color w:val="000000"/>
          <w:sz w:val="20"/>
          <w:szCs w:val="20"/>
          <w:lang w:val="ru-RU"/>
        </w:rPr>
        <w:t>екта моделируется как список (</w:t>
      </w:r>
      <w:r w:rsidR="00611FF6" w:rsidRPr="00611FF6">
        <w:rPr>
          <w:rFonts w:ascii="Verdana" w:hAnsi="Verdana"/>
          <w:i/>
          <w:iCs/>
          <w:color w:val="000000"/>
          <w:sz w:val="20"/>
          <w:szCs w:val="20"/>
          <w:lang w:val="ru-RU"/>
        </w:rPr>
        <w:t>Список</w:t>
      </w:r>
      <w:r w:rsidRPr="00611FF6">
        <w:rPr>
          <w:rFonts w:ascii="Verdana" w:hAnsi="Verdana"/>
          <w:i/>
          <w:iCs/>
          <w:color w:val="000000"/>
          <w:sz w:val="20"/>
          <w:szCs w:val="20"/>
        </w:rPr>
        <w:t>XDTO</w:t>
      </w:r>
      <w:r w:rsidRPr="003B568F">
        <w:rPr>
          <w:rFonts w:ascii="Verdana" w:hAnsi="Verdana"/>
          <w:color w:val="000000"/>
          <w:sz w:val="20"/>
          <w:szCs w:val="20"/>
          <w:lang w:val="ru-RU"/>
        </w:rPr>
        <w:t>). Свойство</w:t>
      </w:r>
      <w:r>
        <w:rPr>
          <w:rFonts w:ascii="Verdana" w:hAnsi="Verdana"/>
          <w:color w:val="000000"/>
          <w:sz w:val="20"/>
          <w:szCs w:val="20"/>
        </w:rPr>
        <w:t> </w:t>
      </w:r>
      <w:r w:rsidRPr="003B568F">
        <w:rPr>
          <w:rStyle w:val="term"/>
          <w:rFonts w:ascii="Courier New" w:hAnsi="Courier New" w:cs="Courier New"/>
          <w:color w:val="AC3333"/>
          <w:sz w:val="20"/>
          <w:szCs w:val="20"/>
          <w:lang w:val="ru-RU"/>
        </w:rPr>
        <w:t>ВерхняяГраница</w:t>
      </w:r>
      <w:r>
        <w:rPr>
          <w:rFonts w:ascii="Verdana" w:hAnsi="Verdana"/>
          <w:color w:val="000000"/>
          <w:sz w:val="20"/>
          <w:szCs w:val="20"/>
        </w:rPr>
        <w:t> </w:t>
      </w:r>
      <w:r w:rsidRPr="003B568F">
        <w:rPr>
          <w:rFonts w:ascii="Verdana" w:hAnsi="Verdana"/>
          <w:color w:val="000000"/>
          <w:sz w:val="20"/>
          <w:szCs w:val="20"/>
          <w:lang w:val="ru-RU"/>
        </w:rPr>
        <w:t xml:space="preserve">показывает максимальное количество значений свойства. Значение больше 1 может быть задано только для свойств, представляемых в виде элемента </w:t>
      </w:r>
      <w:r>
        <w:rPr>
          <w:rFonts w:ascii="Verdana" w:hAnsi="Verdana"/>
          <w:color w:val="000000"/>
          <w:sz w:val="20"/>
          <w:szCs w:val="20"/>
        </w:rPr>
        <w:t>XML</w:t>
      </w:r>
      <w:r w:rsidR="00611FF6" w:rsidRPr="00611FF6">
        <w:rPr>
          <w:rFonts w:ascii="Verdana" w:hAnsi="Verdana"/>
          <w:i/>
          <w:iCs/>
          <w:color w:val="000000"/>
          <w:sz w:val="20"/>
          <w:szCs w:val="20"/>
          <w:lang w:val="ru-RU"/>
        </w:rPr>
        <w:t>(свойство Форма)</w:t>
      </w:r>
      <w:r w:rsidRPr="003B568F">
        <w:rPr>
          <w:rFonts w:ascii="Verdana" w:hAnsi="Verdana"/>
          <w:color w:val="000000"/>
          <w:sz w:val="20"/>
          <w:szCs w:val="20"/>
          <w:lang w:val="ru-RU"/>
        </w:rPr>
        <w:t>. Значение -1 соответствует</w:t>
      </w:r>
      <w:r>
        <w:rPr>
          <w:rFonts w:ascii="Verdana" w:hAnsi="Verdana"/>
          <w:color w:val="000000"/>
          <w:sz w:val="20"/>
          <w:szCs w:val="20"/>
        </w:rPr>
        <w:t> </w:t>
      </w:r>
      <w:r>
        <w:rPr>
          <w:rStyle w:val="term"/>
          <w:rFonts w:ascii="Courier New" w:hAnsi="Courier New" w:cs="Courier New"/>
          <w:color w:val="AC3333"/>
          <w:sz w:val="20"/>
          <w:szCs w:val="20"/>
        </w:rPr>
        <w:t>unbounded</w:t>
      </w:r>
      <w:r w:rsidRPr="003B568F">
        <w:rPr>
          <w:rFonts w:ascii="Verdana" w:hAnsi="Verdana"/>
          <w:color w:val="000000"/>
          <w:sz w:val="20"/>
          <w:szCs w:val="20"/>
          <w:lang w:val="ru-RU"/>
        </w:rPr>
        <w:t>.</w:t>
      </w:r>
      <w:r w:rsidR="00611FF6">
        <w:rPr>
          <w:rFonts w:ascii="Verdana" w:hAnsi="Verdana"/>
          <w:color w:val="000000"/>
          <w:sz w:val="20"/>
          <w:szCs w:val="20"/>
          <w:lang w:val="ru-RU"/>
        </w:rPr>
        <w:t xml:space="preserve"> </w:t>
      </w:r>
      <w:r w:rsidR="00611FF6" w:rsidRPr="001A7734">
        <w:rPr>
          <w:rFonts w:ascii="Verdana" w:hAnsi="Verdana"/>
          <w:color w:val="000000"/>
          <w:sz w:val="16"/>
          <w:szCs w:val="16"/>
          <w:lang w:val="ru-RU"/>
        </w:rPr>
        <w:t xml:space="preserve">Значение 0 соответствует </w:t>
      </w:r>
      <w:r w:rsidR="00411124" w:rsidRPr="001A7734">
        <w:rPr>
          <w:rFonts w:ascii="Verdana" w:hAnsi="Verdana"/>
          <w:color w:val="000000"/>
          <w:sz w:val="16"/>
          <w:szCs w:val="16"/>
          <w:lang w:val="ru-RU"/>
        </w:rPr>
        <w:t xml:space="preserve">“не задано” </w:t>
      </w:r>
      <w:r w:rsidR="00D352F6" w:rsidRPr="001A7734">
        <w:rPr>
          <w:rFonts w:ascii="Verdana" w:hAnsi="Verdana"/>
          <w:color w:val="000000"/>
          <w:sz w:val="16"/>
          <w:szCs w:val="16"/>
          <w:lang w:val="ru-RU"/>
        </w:rPr>
        <w:t xml:space="preserve">- пустому свойству, </w:t>
      </w:r>
      <w:r w:rsidR="00411124" w:rsidRPr="001A7734">
        <w:rPr>
          <w:rFonts w:ascii="Verdana" w:hAnsi="Verdana"/>
          <w:color w:val="000000"/>
          <w:sz w:val="16"/>
          <w:szCs w:val="16"/>
          <w:lang w:val="ru-RU"/>
        </w:rPr>
        <w:t xml:space="preserve">то есть </w:t>
      </w:r>
      <w:r w:rsidR="00611FF6" w:rsidRPr="001A7734">
        <w:rPr>
          <w:rFonts w:ascii="Verdana" w:hAnsi="Verdana"/>
          <w:color w:val="000000"/>
          <w:sz w:val="16"/>
          <w:szCs w:val="16"/>
          <w:lang w:val="ru-RU"/>
        </w:rPr>
        <w:t xml:space="preserve">отсутствующему элементу </w:t>
      </w:r>
      <w:r w:rsidR="00611FF6" w:rsidRPr="001A7734">
        <w:rPr>
          <w:rFonts w:ascii="Verdana" w:hAnsi="Verdana"/>
          <w:color w:val="000000"/>
          <w:sz w:val="16"/>
          <w:szCs w:val="16"/>
        </w:rPr>
        <w:t>XML</w:t>
      </w:r>
      <w:r w:rsidR="00611FF6" w:rsidRPr="001A7734">
        <w:rPr>
          <w:rFonts w:ascii="Verdana" w:hAnsi="Verdana"/>
          <w:color w:val="000000"/>
          <w:sz w:val="16"/>
          <w:szCs w:val="16"/>
          <w:lang w:val="ru-RU"/>
        </w:rPr>
        <w:t>.</w:t>
      </w:r>
    </w:p>
    <w:p w14:paraId="5C0DE8AD" w14:textId="0625DE6A" w:rsidR="00794D99" w:rsidRDefault="003B568F" w:rsidP="00BC2ADB">
      <w:pPr>
        <w:pStyle w:val="ad"/>
        <w:ind w:left="300"/>
        <w:rPr>
          <w:rFonts w:ascii="Verdana" w:hAnsi="Verdana"/>
          <w:color w:val="000000"/>
          <w:sz w:val="20"/>
          <w:szCs w:val="20"/>
          <w:lang w:val="ru-RU"/>
        </w:rPr>
      </w:pPr>
      <w:r w:rsidRPr="003B568F">
        <w:rPr>
          <w:rFonts w:ascii="Verdana" w:hAnsi="Verdana"/>
          <w:color w:val="000000"/>
          <w:sz w:val="20"/>
          <w:szCs w:val="20"/>
          <w:lang w:val="ru-RU"/>
        </w:rPr>
        <w:t>●</w:t>
      </w:r>
      <w:r>
        <w:rPr>
          <w:rFonts w:ascii="Verdana" w:hAnsi="Verdana"/>
          <w:color w:val="000000"/>
          <w:sz w:val="20"/>
          <w:szCs w:val="20"/>
        </w:rPr>
        <w:t> </w:t>
      </w:r>
      <w:r w:rsidRPr="003B568F">
        <w:rPr>
          <w:rStyle w:val="term"/>
          <w:rFonts w:ascii="Courier New" w:hAnsi="Courier New" w:cs="Courier New"/>
          <w:color w:val="AC3333"/>
          <w:sz w:val="20"/>
          <w:szCs w:val="20"/>
          <w:lang w:val="ru-RU"/>
        </w:rPr>
        <w:t>НижняяГраница</w:t>
      </w:r>
      <w:r>
        <w:rPr>
          <w:rFonts w:ascii="Verdana" w:hAnsi="Verdana"/>
          <w:color w:val="000000"/>
          <w:sz w:val="20"/>
          <w:szCs w:val="20"/>
        </w:rPr>
        <w:t> </w:t>
      </w:r>
      <w:r w:rsidRPr="003B568F">
        <w:rPr>
          <w:rFonts w:ascii="Verdana" w:hAnsi="Verdana"/>
          <w:color w:val="000000"/>
          <w:sz w:val="20"/>
          <w:szCs w:val="20"/>
          <w:lang w:val="ru-RU"/>
        </w:rPr>
        <w:noBreakHyphen/>
        <w:t xml:space="preserve"> </w:t>
      </w:r>
      <w:r w:rsidR="00832D88" w:rsidRPr="00832D88">
        <w:rPr>
          <w:rFonts w:ascii="Verdana" w:hAnsi="Verdana"/>
          <w:i/>
          <w:iCs/>
          <w:color w:val="000000"/>
          <w:sz w:val="20"/>
          <w:szCs w:val="20"/>
          <w:lang w:val="ru-RU"/>
        </w:rPr>
        <w:t>(</w:t>
      </w:r>
      <w:r w:rsidR="00D7419D">
        <w:rPr>
          <w:rFonts w:ascii="Verdana" w:hAnsi="Verdana"/>
          <w:i/>
          <w:iCs/>
          <w:color w:val="000000"/>
          <w:sz w:val="20"/>
          <w:szCs w:val="20"/>
          <w:lang w:val="ru-RU"/>
        </w:rPr>
        <w:t>«</w:t>
      </w:r>
      <w:r w:rsidR="00832D88" w:rsidRPr="00832D88">
        <w:rPr>
          <w:rFonts w:ascii="Verdana" w:hAnsi="Verdana"/>
          <w:i/>
          <w:iCs/>
          <w:color w:val="000000"/>
          <w:sz w:val="20"/>
          <w:szCs w:val="20"/>
          <w:lang w:val="ru-RU"/>
        </w:rPr>
        <w:t>минимальное количество</w:t>
      </w:r>
      <w:r w:rsidR="00D7419D">
        <w:rPr>
          <w:rFonts w:ascii="Verdana" w:hAnsi="Verdana"/>
          <w:i/>
          <w:iCs/>
          <w:color w:val="000000"/>
          <w:sz w:val="20"/>
          <w:szCs w:val="20"/>
          <w:lang w:val="ru-RU"/>
        </w:rPr>
        <w:t>»</w:t>
      </w:r>
      <w:r w:rsidR="00832D88">
        <w:rPr>
          <w:rFonts w:ascii="Verdana" w:hAnsi="Verdana"/>
          <w:i/>
          <w:iCs/>
          <w:color w:val="000000"/>
          <w:sz w:val="20"/>
          <w:szCs w:val="20"/>
          <w:lang w:val="ru-RU"/>
        </w:rPr>
        <w:t xml:space="preserve"> в свойствах в конфигураторе</w:t>
      </w:r>
      <w:r w:rsidR="00832D88" w:rsidRPr="00832D88">
        <w:rPr>
          <w:rFonts w:ascii="Verdana" w:hAnsi="Verdana"/>
          <w:i/>
          <w:iCs/>
          <w:color w:val="000000"/>
          <w:sz w:val="20"/>
          <w:szCs w:val="20"/>
          <w:lang w:val="ru-RU"/>
        </w:rPr>
        <w:t>)</w:t>
      </w:r>
      <w:r w:rsidRPr="003B568F">
        <w:rPr>
          <w:rFonts w:ascii="Verdana" w:hAnsi="Verdana"/>
          <w:color w:val="000000"/>
          <w:sz w:val="20"/>
          <w:szCs w:val="20"/>
          <w:lang w:val="ru-RU"/>
        </w:rPr>
        <w:t>минимальное количество значений свойства. Минимальное количество значений с</w:t>
      </w:r>
      <w:r w:rsidR="00611FF6">
        <w:rPr>
          <w:rFonts w:ascii="Verdana" w:hAnsi="Verdana"/>
          <w:color w:val="000000"/>
          <w:sz w:val="20"/>
          <w:szCs w:val="20"/>
          <w:lang w:val="ru-RU"/>
        </w:rPr>
        <w:t>войства может принимать значение</w:t>
      </w:r>
      <w:r w:rsidRPr="003B568F">
        <w:rPr>
          <w:rFonts w:ascii="Verdana" w:hAnsi="Verdana"/>
          <w:color w:val="000000"/>
          <w:sz w:val="20"/>
          <w:szCs w:val="20"/>
          <w:lang w:val="ru-RU"/>
        </w:rPr>
        <w:t xml:space="preserve"> равно 0. Естественно, значение</w:t>
      </w:r>
      <w:r>
        <w:rPr>
          <w:rFonts w:ascii="Verdana" w:hAnsi="Verdana"/>
          <w:color w:val="000000"/>
          <w:sz w:val="20"/>
          <w:szCs w:val="20"/>
        </w:rPr>
        <w:t> </w:t>
      </w:r>
      <w:r w:rsidRPr="003B568F">
        <w:rPr>
          <w:rStyle w:val="term"/>
          <w:rFonts w:ascii="Courier New" w:hAnsi="Courier New" w:cs="Courier New"/>
          <w:color w:val="AC3333"/>
          <w:sz w:val="20"/>
          <w:szCs w:val="20"/>
          <w:lang w:val="ru-RU"/>
        </w:rPr>
        <w:t>НижняяГраница</w:t>
      </w:r>
      <w:r>
        <w:rPr>
          <w:rFonts w:ascii="Verdana" w:hAnsi="Verdana"/>
          <w:color w:val="000000"/>
          <w:sz w:val="20"/>
          <w:szCs w:val="20"/>
        </w:rPr>
        <w:t> </w:t>
      </w:r>
      <w:r w:rsidRPr="003B568F">
        <w:rPr>
          <w:rFonts w:ascii="Verdana" w:hAnsi="Verdana"/>
          <w:color w:val="000000"/>
          <w:sz w:val="20"/>
          <w:szCs w:val="20"/>
          <w:lang w:val="ru-RU"/>
        </w:rPr>
        <w:t>должно быть меньше или равно значению</w:t>
      </w:r>
      <w:r>
        <w:rPr>
          <w:rFonts w:ascii="Verdana" w:hAnsi="Verdana"/>
          <w:color w:val="000000"/>
          <w:sz w:val="20"/>
          <w:szCs w:val="20"/>
        </w:rPr>
        <w:t> </w:t>
      </w:r>
      <w:r w:rsidRPr="003B568F">
        <w:rPr>
          <w:rStyle w:val="term"/>
          <w:rFonts w:ascii="Courier New" w:hAnsi="Courier New" w:cs="Courier New"/>
          <w:color w:val="AC3333"/>
          <w:sz w:val="20"/>
          <w:szCs w:val="20"/>
          <w:lang w:val="ru-RU"/>
        </w:rPr>
        <w:t>ВерхняяГраница</w:t>
      </w:r>
      <w:r>
        <w:rPr>
          <w:rFonts w:ascii="Verdana" w:hAnsi="Verdana"/>
          <w:color w:val="000000"/>
          <w:sz w:val="20"/>
          <w:szCs w:val="20"/>
        </w:rPr>
        <w:t> </w:t>
      </w:r>
      <w:r w:rsidRPr="003B568F">
        <w:rPr>
          <w:rFonts w:ascii="Verdana" w:hAnsi="Verdana"/>
          <w:color w:val="000000"/>
          <w:sz w:val="20"/>
          <w:szCs w:val="20"/>
          <w:lang w:val="ru-RU"/>
        </w:rPr>
        <w:t>(если, конечно,</w:t>
      </w:r>
      <w:r>
        <w:rPr>
          <w:rFonts w:ascii="Verdana" w:hAnsi="Verdana"/>
          <w:color w:val="000000"/>
          <w:sz w:val="20"/>
          <w:szCs w:val="20"/>
        </w:rPr>
        <w:t> </w:t>
      </w:r>
      <w:r w:rsidRPr="003B568F">
        <w:rPr>
          <w:rStyle w:val="term"/>
          <w:rFonts w:ascii="Courier New" w:hAnsi="Courier New" w:cs="Courier New"/>
          <w:color w:val="AC3333"/>
          <w:sz w:val="20"/>
          <w:szCs w:val="20"/>
          <w:lang w:val="ru-RU"/>
        </w:rPr>
        <w:t>ВерхняяГраница</w:t>
      </w:r>
      <w:r>
        <w:rPr>
          <w:rFonts w:ascii="Verdana" w:hAnsi="Verdana"/>
          <w:color w:val="000000"/>
          <w:sz w:val="20"/>
          <w:szCs w:val="20"/>
        </w:rPr>
        <w:t> </w:t>
      </w:r>
      <w:r w:rsidRPr="003B568F">
        <w:rPr>
          <w:rFonts w:ascii="Verdana" w:hAnsi="Verdana"/>
          <w:color w:val="000000"/>
          <w:sz w:val="20"/>
          <w:szCs w:val="20"/>
          <w:lang w:val="ru-RU"/>
        </w:rPr>
        <w:t>не равно -1);</w:t>
      </w:r>
      <w:r w:rsidR="00D352F6">
        <w:rPr>
          <w:rFonts w:ascii="Verdana" w:hAnsi="Verdana"/>
          <w:color w:val="000000"/>
          <w:sz w:val="20"/>
          <w:szCs w:val="20"/>
          <w:lang w:val="ru-RU"/>
        </w:rPr>
        <w:t xml:space="preserve"> </w:t>
      </w:r>
      <w:r w:rsidR="00D352F6" w:rsidRPr="00D352F6">
        <w:rPr>
          <w:rFonts w:ascii="Verdana" w:hAnsi="Verdana"/>
          <w:i/>
          <w:iCs/>
          <w:color w:val="000000"/>
          <w:sz w:val="20"/>
          <w:szCs w:val="20"/>
          <w:lang w:val="ru-RU"/>
        </w:rPr>
        <w:t xml:space="preserve">Сочетание </w:t>
      </w:r>
      <w:r w:rsidR="00D352F6" w:rsidRPr="00D352F6">
        <w:rPr>
          <w:rStyle w:val="term"/>
          <w:rFonts w:ascii="Courier New" w:hAnsi="Courier New" w:cs="Courier New"/>
          <w:color w:val="AC3333"/>
          <w:sz w:val="20"/>
          <w:szCs w:val="20"/>
          <w:lang w:val="ru-RU"/>
        </w:rPr>
        <w:t>НижняяГраница</w:t>
      </w:r>
      <w:r w:rsidR="00D352F6" w:rsidRPr="00D352F6">
        <w:rPr>
          <w:rFonts w:ascii="Verdana" w:hAnsi="Verdana"/>
          <w:i/>
          <w:iCs/>
          <w:color w:val="000000"/>
          <w:sz w:val="20"/>
          <w:szCs w:val="20"/>
        </w:rPr>
        <w:t> </w:t>
      </w:r>
      <w:r w:rsidR="00D352F6" w:rsidRPr="00D352F6">
        <w:rPr>
          <w:rFonts w:ascii="Verdana" w:hAnsi="Verdana"/>
          <w:i/>
          <w:iCs/>
          <w:color w:val="000000"/>
          <w:sz w:val="20"/>
          <w:szCs w:val="20"/>
          <w:lang w:val="ru-RU"/>
        </w:rPr>
        <w:t xml:space="preserve">= 0, а  </w:t>
      </w:r>
      <w:r w:rsidR="00D352F6" w:rsidRPr="00D352F6">
        <w:rPr>
          <w:rStyle w:val="term"/>
          <w:rFonts w:ascii="Courier New" w:hAnsi="Courier New" w:cs="Courier New"/>
          <w:color w:val="AC3333"/>
          <w:sz w:val="20"/>
          <w:szCs w:val="20"/>
          <w:lang w:val="ru-RU"/>
        </w:rPr>
        <w:t>ВерхняяГраница</w:t>
      </w:r>
      <w:r w:rsidR="00D352F6" w:rsidRPr="00D352F6">
        <w:rPr>
          <w:rFonts w:ascii="Verdana" w:hAnsi="Verdana"/>
          <w:i/>
          <w:iCs/>
          <w:color w:val="000000"/>
          <w:sz w:val="20"/>
          <w:szCs w:val="20"/>
        </w:rPr>
        <w:t> </w:t>
      </w:r>
      <w:r w:rsidR="00D352F6" w:rsidRPr="00D352F6">
        <w:rPr>
          <w:rFonts w:ascii="Verdana" w:hAnsi="Verdana"/>
          <w:i/>
          <w:iCs/>
          <w:color w:val="000000"/>
          <w:sz w:val="20"/>
          <w:szCs w:val="20"/>
          <w:lang w:val="ru-RU"/>
        </w:rPr>
        <w:t xml:space="preserve">= -1 означает коллекцию которая </w:t>
      </w:r>
      <w:r w:rsidR="00224029" w:rsidRPr="00D352F6">
        <w:rPr>
          <w:rFonts w:ascii="Verdana" w:hAnsi="Verdana"/>
          <w:i/>
          <w:iCs/>
          <w:color w:val="000000"/>
          <w:sz w:val="20"/>
          <w:szCs w:val="20"/>
          <w:lang w:val="ru-RU"/>
        </w:rPr>
        <w:t>может</w:t>
      </w:r>
      <w:r w:rsidR="00D352F6" w:rsidRPr="00D352F6">
        <w:rPr>
          <w:rFonts w:ascii="Verdana" w:hAnsi="Verdana"/>
          <w:i/>
          <w:iCs/>
          <w:color w:val="000000"/>
          <w:sz w:val="20"/>
          <w:szCs w:val="20"/>
          <w:lang w:val="ru-RU"/>
        </w:rPr>
        <w:t xml:space="preserve"> содержать произвольное кол-во элементов от нуля до бесконечности.</w:t>
      </w:r>
      <w:r w:rsidR="00BC2ADB" w:rsidRPr="00BC2ADB">
        <w:rPr>
          <w:rFonts w:ascii="Verdana" w:hAnsi="Verdana"/>
          <w:i/>
          <w:iCs/>
          <w:color w:val="000000"/>
          <w:sz w:val="20"/>
          <w:szCs w:val="20"/>
          <w:lang w:val="ru-RU"/>
        </w:rPr>
        <w:t xml:space="preserve"> </w:t>
      </w:r>
      <w:r w:rsidR="00BC2ADB" w:rsidRPr="00D352F6">
        <w:rPr>
          <w:rFonts w:ascii="Verdana" w:hAnsi="Verdana"/>
          <w:i/>
          <w:iCs/>
          <w:color w:val="000000"/>
          <w:sz w:val="20"/>
          <w:szCs w:val="20"/>
          <w:lang w:val="ru-RU"/>
        </w:rPr>
        <w:t xml:space="preserve">Сочетание </w:t>
      </w:r>
      <w:r w:rsidR="00BC2ADB" w:rsidRPr="00D352F6">
        <w:rPr>
          <w:rStyle w:val="term"/>
          <w:rFonts w:ascii="Courier New" w:hAnsi="Courier New" w:cs="Courier New"/>
          <w:color w:val="AC3333"/>
          <w:sz w:val="20"/>
          <w:szCs w:val="20"/>
          <w:lang w:val="ru-RU"/>
        </w:rPr>
        <w:t>НижняяГраница</w:t>
      </w:r>
      <w:r w:rsidR="00BC2ADB" w:rsidRPr="00D352F6">
        <w:rPr>
          <w:rFonts w:ascii="Verdana" w:hAnsi="Verdana"/>
          <w:i/>
          <w:iCs/>
          <w:color w:val="000000"/>
          <w:sz w:val="20"/>
          <w:szCs w:val="20"/>
        </w:rPr>
        <w:t> </w:t>
      </w:r>
      <w:r w:rsidR="00BC2ADB" w:rsidRPr="00D352F6">
        <w:rPr>
          <w:rFonts w:ascii="Verdana" w:hAnsi="Verdana"/>
          <w:i/>
          <w:iCs/>
          <w:color w:val="000000"/>
          <w:sz w:val="20"/>
          <w:szCs w:val="20"/>
          <w:lang w:val="ru-RU"/>
        </w:rPr>
        <w:t xml:space="preserve">= 0, а  </w:t>
      </w:r>
      <w:r w:rsidR="00BC2ADB" w:rsidRPr="00D352F6">
        <w:rPr>
          <w:rStyle w:val="term"/>
          <w:rFonts w:ascii="Courier New" w:hAnsi="Courier New" w:cs="Courier New"/>
          <w:color w:val="AC3333"/>
          <w:sz w:val="20"/>
          <w:szCs w:val="20"/>
          <w:lang w:val="ru-RU"/>
        </w:rPr>
        <w:t>ВерхняяГраница</w:t>
      </w:r>
      <w:r w:rsidR="00BC2ADB" w:rsidRPr="00D352F6">
        <w:rPr>
          <w:rFonts w:ascii="Verdana" w:hAnsi="Verdana"/>
          <w:i/>
          <w:iCs/>
          <w:color w:val="000000"/>
          <w:sz w:val="20"/>
          <w:szCs w:val="20"/>
        </w:rPr>
        <w:t> </w:t>
      </w:r>
      <w:r w:rsidR="00BC2ADB">
        <w:rPr>
          <w:rFonts w:ascii="Verdana" w:hAnsi="Verdana"/>
          <w:i/>
          <w:iCs/>
          <w:color w:val="000000"/>
          <w:sz w:val="20"/>
          <w:szCs w:val="20"/>
          <w:lang w:val="ru-RU"/>
        </w:rPr>
        <w:t xml:space="preserve">= </w:t>
      </w:r>
      <w:r w:rsidR="00BC2ADB" w:rsidRPr="00D352F6">
        <w:rPr>
          <w:rFonts w:ascii="Verdana" w:hAnsi="Verdana"/>
          <w:i/>
          <w:iCs/>
          <w:color w:val="000000"/>
          <w:sz w:val="20"/>
          <w:szCs w:val="20"/>
          <w:lang w:val="ru-RU"/>
        </w:rPr>
        <w:t xml:space="preserve">1 означает </w:t>
      </w:r>
      <w:r w:rsidR="00BC2ADB">
        <w:rPr>
          <w:rFonts w:ascii="Verdana" w:hAnsi="Verdana"/>
          <w:i/>
          <w:iCs/>
          <w:color w:val="000000"/>
          <w:sz w:val="20"/>
          <w:szCs w:val="20"/>
          <w:lang w:val="ru-RU"/>
        </w:rPr>
        <w:t>возможность незаполнения свойства</w:t>
      </w:r>
      <w:r w:rsidR="00BC2ADB" w:rsidRPr="00D352F6">
        <w:rPr>
          <w:rFonts w:ascii="Verdana" w:hAnsi="Verdana"/>
          <w:i/>
          <w:iCs/>
          <w:color w:val="000000"/>
          <w:sz w:val="20"/>
          <w:szCs w:val="20"/>
          <w:lang w:val="ru-RU"/>
        </w:rPr>
        <w:t>.</w:t>
      </w:r>
    </w:p>
    <w:p w14:paraId="1CA40D6A" w14:textId="77777777" w:rsidR="00F951D5" w:rsidRDefault="00794D99" w:rsidP="001A7734">
      <w:pPr>
        <w:pStyle w:val="ad"/>
        <w:ind w:left="300"/>
        <w:rPr>
          <w:rFonts w:ascii="Verdana" w:hAnsi="Verdana"/>
          <w:color w:val="000000"/>
          <w:sz w:val="20"/>
          <w:szCs w:val="20"/>
          <w:lang w:val="ru-RU"/>
        </w:rPr>
      </w:pPr>
      <w:r w:rsidRPr="00EB198D">
        <w:rPr>
          <w:rFonts w:ascii="Verdana" w:hAnsi="Verdana"/>
          <w:color w:val="000000"/>
          <w:sz w:val="20"/>
          <w:szCs w:val="20"/>
          <w:lang w:val="ru-RU"/>
        </w:rPr>
        <w:t>●</w:t>
      </w:r>
      <w:r>
        <w:rPr>
          <w:rFonts w:ascii="Verdana" w:hAnsi="Verdana"/>
          <w:color w:val="000000"/>
          <w:sz w:val="20"/>
          <w:szCs w:val="20"/>
        </w:rPr>
        <w:t> </w:t>
      </w:r>
      <w:r w:rsidRPr="00EB198D">
        <w:rPr>
          <w:rStyle w:val="term"/>
          <w:rFonts w:ascii="Courier New" w:hAnsi="Courier New" w:cs="Courier New"/>
          <w:color w:val="AC3333"/>
          <w:sz w:val="20"/>
          <w:szCs w:val="20"/>
          <w:lang w:val="ru-RU"/>
        </w:rPr>
        <w:t>Форма</w:t>
      </w:r>
      <w:r>
        <w:rPr>
          <w:rFonts w:ascii="Verdana" w:hAnsi="Verdana"/>
          <w:color w:val="000000"/>
          <w:sz w:val="20"/>
          <w:szCs w:val="20"/>
        </w:rPr>
        <w:t> </w:t>
      </w:r>
      <w:r w:rsidRPr="00EB198D">
        <w:rPr>
          <w:rFonts w:ascii="Verdana" w:hAnsi="Verdana"/>
          <w:color w:val="000000"/>
          <w:sz w:val="20"/>
          <w:szCs w:val="20"/>
          <w:lang w:val="ru-RU"/>
        </w:rPr>
        <w:noBreakHyphen/>
        <w:t xml:space="preserve"> форма представления свойства в </w:t>
      </w:r>
      <w:r>
        <w:rPr>
          <w:rFonts w:ascii="Verdana" w:hAnsi="Verdana"/>
          <w:color w:val="000000"/>
          <w:sz w:val="20"/>
          <w:szCs w:val="20"/>
        </w:rPr>
        <w:t>XML</w:t>
      </w:r>
      <w:r w:rsidRPr="00EB198D">
        <w:rPr>
          <w:rFonts w:ascii="Verdana" w:hAnsi="Verdana"/>
          <w:color w:val="000000"/>
          <w:sz w:val="20"/>
          <w:szCs w:val="20"/>
          <w:lang w:val="ru-RU"/>
        </w:rPr>
        <w:t>. Это может быть</w:t>
      </w:r>
      <w:r>
        <w:rPr>
          <w:rFonts w:ascii="Verdana" w:hAnsi="Verdana"/>
          <w:color w:val="000000"/>
          <w:sz w:val="20"/>
          <w:szCs w:val="20"/>
        </w:rPr>
        <w:t> </w:t>
      </w:r>
      <w:r w:rsidRPr="00EB198D">
        <w:rPr>
          <w:rStyle w:val="term"/>
          <w:rFonts w:ascii="Courier New" w:hAnsi="Courier New" w:cs="Courier New"/>
          <w:color w:val="AC3333"/>
          <w:sz w:val="20"/>
          <w:szCs w:val="20"/>
          <w:lang w:val="ru-RU"/>
        </w:rPr>
        <w:t>Текст</w:t>
      </w:r>
      <w:r w:rsidRPr="00EB198D">
        <w:rPr>
          <w:rFonts w:ascii="Verdana" w:hAnsi="Verdana"/>
          <w:color w:val="000000"/>
          <w:sz w:val="20"/>
          <w:szCs w:val="20"/>
          <w:lang w:val="ru-RU"/>
        </w:rPr>
        <w:t>,</w:t>
      </w:r>
      <w:r>
        <w:rPr>
          <w:rFonts w:ascii="Verdana" w:hAnsi="Verdana"/>
          <w:color w:val="000000"/>
          <w:sz w:val="20"/>
          <w:szCs w:val="20"/>
        </w:rPr>
        <w:t> </w:t>
      </w:r>
      <w:r w:rsidRPr="00EB198D">
        <w:rPr>
          <w:rStyle w:val="term"/>
          <w:rFonts w:ascii="Courier New" w:hAnsi="Courier New" w:cs="Courier New"/>
          <w:color w:val="AC3333"/>
          <w:sz w:val="20"/>
          <w:szCs w:val="20"/>
          <w:lang w:val="ru-RU"/>
        </w:rPr>
        <w:t>Элемент</w:t>
      </w:r>
      <w:r>
        <w:rPr>
          <w:rFonts w:ascii="Verdana" w:hAnsi="Verdana"/>
          <w:color w:val="000000"/>
          <w:sz w:val="20"/>
          <w:szCs w:val="20"/>
        </w:rPr>
        <w:t> </w:t>
      </w:r>
      <w:r w:rsidRPr="00EB198D">
        <w:rPr>
          <w:rFonts w:ascii="Verdana" w:hAnsi="Verdana"/>
          <w:color w:val="000000"/>
          <w:sz w:val="20"/>
          <w:szCs w:val="20"/>
          <w:lang w:val="ru-RU"/>
        </w:rPr>
        <w:t>или</w:t>
      </w:r>
      <w:r>
        <w:rPr>
          <w:rFonts w:ascii="Verdana" w:hAnsi="Verdana"/>
          <w:color w:val="000000"/>
          <w:sz w:val="20"/>
          <w:szCs w:val="20"/>
        </w:rPr>
        <w:t> </w:t>
      </w:r>
      <w:r w:rsidRPr="00EB198D">
        <w:rPr>
          <w:rStyle w:val="term"/>
          <w:rFonts w:ascii="Courier New" w:hAnsi="Courier New" w:cs="Courier New"/>
          <w:color w:val="AC3333"/>
          <w:sz w:val="20"/>
          <w:szCs w:val="20"/>
          <w:lang w:val="ru-RU"/>
        </w:rPr>
        <w:t>Атрибут</w:t>
      </w:r>
      <w:r w:rsidRPr="00EB198D">
        <w:rPr>
          <w:rFonts w:ascii="Verdana" w:hAnsi="Verdana"/>
          <w:color w:val="000000"/>
          <w:sz w:val="20"/>
          <w:szCs w:val="20"/>
          <w:lang w:val="ru-RU"/>
        </w:rPr>
        <w:t xml:space="preserve">. </w:t>
      </w:r>
      <w:r w:rsidR="001A7734">
        <w:rPr>
          <w:rFonts w:ascii="Verdana" w:hAnsi="Verdana"/>
          <w:color w:val="000000"/>
          <w:sz w:val="20"/>
          <w:szCs w:val="20"/>
          <w:lang w:val="ru-RU"/>
        </w:rPr>
        <w:t xml:space="preserve">Обычно - </w:t>
      </w:r>
      <w:r w:rsidR="001A7734" w:rsidRPr="00EB198D">
        <w:rPr>
          <w:rStyle w:val="term"/>
          <w:rFonts w:ascii="Courier New" w:hAnsi="Courier New" w:cs="Courier New"/>
          <w:color w:val="AC3333"/>
          <w:sz w:val="20"/>
          <w:szCs w:val="20"/>
          <w:lang w:val="ru-RU"/>
        </w:rPr>
        <w:t>Элемент</w:t>
      </w:r>
      <w:r w:rsidR="001A7734">
        <w:rPr>
          <w:rFonts w:ascii="Verdana" w:hAnsi="Verdana"/>
          <w:color w:val="000000"/>
          <w:sz w:val="20"/>
          <w:szCs w:val="20"/>
          <w:lang w:val="ru-RU"/>
        </w:rPr>
        <w:t xml:space="preserve">. </w:t>
      </w:r>
      <w:r w:rsidRPr="001A7734">
        <w:rPr>
          <w:rFonts w:ascii="Verdana" w:hAnsi="Verdana"/>
          <w:color w:val="000000"/>
          <w:sz w:val="16"/>
          <w:szCs w:val="16"/>
          <w:lang w:val="ru-RU"/>
        </w:rPr>
        <w:t>Если формой представления является</w:t>
      </w:r>
      <w:r w:rsidRPr="001A7734">
        <w:rPr>
          <w:rFonts w:ascii="Verdana" w:hAnsi="Verdana"/>
          <w:color w:val="000000"/>
          <w:sz w:val="16"/>
          <w:szCs w:val="16"/>
        </w:rPr>
        <w:t> </w:t>
      </w:r>
      <w:r w:rsidRPr="001A7734">
        <w:rPr>
          <w:rStyle w:val="term"/>
          <w:rFonts w:ascii="Courier New" w:hAnsi="Courier New" w:cs="Courier New"/>
          <w:color w:val="AC3333"/>
          <w:sz w:val="16"/>
          <w:szCs w:val="16"/>
          <w:lang w:val="ru-RU"/>
        </w:rPr>
        <w:t>Атрибут</w:t>
      </w:r>
      <w:r w:rsidRPr="001A7734">
        <w:rPr>
          <w:rFonts w:ascii="Verdana" w:hAnsi="Verdana"/>
          <w:color w:val="000000"/>
          <w:sz w:val="16"/>
          <w:szCs w:val="16"/>
        </w:rPr>
        <w:t> </w:t>
      </w:r>
      <w:r w:rsidRPr="001A7734">
        <w:rPr>
          <w:rFonts w:ascii="Verdana" w:hAnsi="Verdana"/>
          <w:color w:val="000000"/>
          <w:sz w:val="16"/>
          <w:szCs w:val="16"/>
          <w:lang w:val="ru-RU"/>
        </w:rPr>
        <w:t>или</w:t>
      </w:r>
      <w:r w:rsidRPr="001A7734">
        <w:rPr>
          <w:rFonts w:ascii="Verdana" w:hAnsi="Verdana"/>
          <w:color w:val="000000"/>
          <w:sz w:val="16"/>
          <w:szCs w:val="16"/>
        </w:rPr>
        <w:t> </w:t>
      </w:r>
      <w:r w:rsidRPr="001A7734">
        <w:rPr>
          <w:rStyle w:val="term"/>
          <w:rFonts w:ascii="Courier New" w:hAnsi="Courier New" w:cs="Courier New"/>
          <w:color w:val="AC3333"/>
          <w:sz w:val="16"/>
          <w:szCs w:val="16"/>
          <w:lang w:val="ru-RU"/>
        </w:rPr>
        <w:t>Текст</w:t>
      </w:r>
      <w:r w:rsidRPr="001A7734">
        <w:rPr>
          <w:rFonts w:ascii="Verdana" w:hAnsi="Verdana"/>
          <w:color w:val="000000"/>
          <w:sz w:val="16"/>
          <w:szCs w:val="16"/>
          <w:lang w:val="ru-RU"/>
        </w:rPr>
        <w:t>, то значение свойства</w:t>
      </w:r>
      <w:r w:rsidRPr="001A7734">
        <w:rPr>
          <w:rFonts w:ascii="Verdana" w:hAnsi="Verdana"/>
          <w:color w:val="000000"/>
          <w:sz w:val="16"/>
          <w:szCs w:val="16"/>
        </w:rPr>
        <w:t> </w:t>
      </w:r>
      <w:r w:rsidRPr="001A7734">
        <w:rPr>
          <w:rStyle w:val="term"/>
          <w:rFonts w:ascii="Courier New" w:hAnsi="Courier New" w:cs="Courier New"/>
          <w:color w:val="AC3333"/>
          <w:sz w:val="16"/>
          <w:szCs w:val="16"/>
          <w:lang w:val="ru-RU"/>
        </w:rPr>
        <w:t>ВерхняяГраница</w:t>
      </w:r>
      <w:r w:rsidRPr="001A7734">
        <w:rPr>
          <w:rFonts w:ascii="Verdana" w:hAnsi="Verdana"/>
          <w:color w:val="000000"/>
          <w:sz w:val="16"/>
          <w:szCs w:val="16"/>
        </w:rPr>
        <w:t> </w:t>
      </w:r>
      <w:r w:rsidR="001A7734" w:rsidRPr="001A7734">
        <w:rPr>
          <w:rFonts w:ascii="Verdana" w:hAnsi="Verdana"/>
          <w:color w:val="000000"/>
          <w:sz w:val="16"/>
          <w:szCs w:val="16"/>
          <w:lang w:val="ru-RU"/>
        </w:rPr>
        <w:t>должно быть равным 1</w:t>
      </w:r>
      <w:r w:rsidRPr="001A7734">
        <w:rPr>
          <w:rFonts w:ascii="Verdana" w:hAnsi="Verdana"/>
          <w:color w:val="000000"/>
          <w:sz w:val="16"/>
          <w:szCs w:val="16"/>
          <w:lang w:val="ru-RU"/>
        </w:rPr>
        <w:t>. Если свойство принимает значение</w:t>
      </w:r>
      <w:r w:rsidRPr="001A7734">
        <w:rPr>
          <w:rFonts w:ascii="Verdana" w:hAnsi="Verdana"/>
          <w:color w:val="000000"/>
          <w:sz w:val="16"/>
          <w:szCs w:val="16"/>
        </w:rPr>
        <w:t> </w:t>
      </w:r>
      <w:r w:rsidRPr="001A7734">
        <w:rPr>
          <w:rStyle w:val="term"/>
          <w:rFonts w:ascii="Courier New" w:hAnsi="Courier New" w:cs="Courier New"/>
          <w:color w:val="AC3333"/>
          <w:sz w:val="16"/>
          <w:szCs w:val="16"/>
          <w:lang w:val="ru-RU"/>
        </w:rPr>
        <w:t>Текст</w:t>
      </w:r>
      <w:r w:rsidRPr="001A7734">
        <w:rPr>
          <w:rFonts w:ascii="Verdana" w:hAnsi="Verdana"/>
          <w:color w:val="000000"/>
          <w:sz w:val="16"/>
          <w:szCs w:val="16"/>
          <w:lang w:val="ru-RU"/>
        </w:rPr>
        <w:t>, то значение свойства</w:t>
      </w:r>
      <w:r w:rsidRPr="001A7734">
        <w:rPr>
          <w:rFonts w:ascii="Verdana" w:hAnsi="Verdana"/>
          <w:color w:val="000000"/>
          <w:sz w:val="16"/>
          <w:szCs w:val="16"/>
        </w:rPr>
        <w:t> </w:t>
      </w:r>
      <w:r w:rsidRPr="001A7734">
        <w:rPr>
          <w:rStyle w:val="term"/>
          <w:rFonts w:ascii="Courier New" w:hAnsi="Courier New" w:cs="Courier New"/>
          <w:color w:val="AC3333"/>
          <w:sz w:val="16"/>
          <w:szCs w:val="16"/>
          <w:lang w:val="ru-RU"/>
        </w:rPr>
        <w:t>НижняяГраница</w:t>
      </w:r>
      <w:r w:rsidRPr="001A7734">
        <w:rPr>
          <w:rFonts w:ascii="Verdana" w:hAnsi="Verdana"/>
          <w:color w:val="000000"/>
          <w:sz w:val="16"/>
          <w:szCs w:val="16"/>
        </w:rPr>
        <w:t> </w:t>
      </w:r>
      <w:r w:rsidRPr="001A7734">
        <w:rPr>
          <w:rFonts w:ascii="Verdana" w:hAnsi="Verdana"/>
          <w:color w:val="000000"/>
          <w:sz w:val="16"/>
          <w:szCs w:val="16"/>
          <w:lang w:val="ru-RU"/>
        </w:rPr>
        <w:t>также должно быть равным 1. У одного типа только одно свойство может иметь форму представления</w:t>
      </w:r>
      <w:r w:rsidRPr="001A7734">
        <w:rPr>
          <w:rFonts w:ascii="Verdana" w:hAnsi="Verdana"/>
          <w:color w:val="000000"/>
          <w:sz w:val="16"/>
          <w:szCs w:val="16"/>
        </w:rPr>
        <w:t> </w:t>
      </w:r>
      <w:r w:rsidRPr="001A7734">
        <w:rPr>
          <w:rStyle w:val="term"/>
          <w:rFonts w:ascii="Courier New" w:hAnsi="Courier New" w:cs="Courier New"/>
          <w:color w:val="AC3333"/>
          <w:sz w:val="16"/>
          <w:szCs w:val="16"/>
          <w:lang w:val="ru-RU"/>
        </w:rPr>
        <w:t>Текст</w:t>
      </w:r>
      <w:r w:rsidRPr="001A7734">
        <w:rPr>
          <w:rFonts w:ascii="Verdana" w:hAnsi="Verdana"/>
          <w:color w:val="000000"/>
          <w:sz w:val="16"/>
          <w:szCs w:val="16"/>
          <w:lang w:val="ru-RU"/>
        </w:rPr>
        <w:t>, при этом остальные свойства должны иметь форму представления</w:t>
      </w:r>
      <w:r w:rsidRPr="001A7734">
        <w:rPr>
          <w:rFonts w:ascii="Verdana" w:hAnsi="Verdana"/>
          <w:color w:val="000000"/>
          <w:sz w:val="16"/>
          <w:szCs w:val="16"/>
        </w:rPr>
        <w:t> </w:t>
      </w:r>
      <w:r w:rsidRPr="001A7734">
        <w:rPr>
          <w:rStyle w:val="term"/>
          <w:rFonts w:ascii="Courier New" w:hAnsi="Courier New" w:cs="Courier New"/>
          <w:color w:val="AC3333"/>
          <w:sz w:val="16"/>
          <w:szCs w:val="16"/>
          <w:lang w:val="ru-RU"/>
        </w:rPr>
        <w:t>Атрибут</w:t>
      </w:r>
      <w:r w:rsidR="00F951D5" w:rsidRPr="001A7734">
        <w:rPr>
          <w:rFonts w:ascii="Verdana" w:hAnsi="Verdana"/>
          <w:i/>
          <w:iCs/>
          <w:color w:val="000000"/>
          <w:sz w:val="16"/>
          <w:szCs w:val="16"/>
          <w:lang w:val="ru-RU"/>
        </w:rPr>
        <w:t xml:space="preserve"> </w:t>
      </w:r>
      <w:r w:rsidR="00F951D5">
        <w:rPr>
          <w:rFonts w:ascii="Verdana" w:hAnsi="Verdana"/>
          <w:i/>
          <w:iCs/>
          <w:color w:val="000000"/>
          <w:sz w:val="20"/>
          <w:szCs w:val="20"/>
          <w:lang w:val="ru-RU"/>
        </w:rPr>
        <w:t>(поскольку данные в могут быть представлены либо в виде иерархии элементов, либо в виде элемента с атрибутами и текстовым значением)</w:t>
      </w:r>
      <w:r w:rsidRPr="00EB198D">
        <w:rPr>
          <w:rFonts w:ascii="Verdana" w:hAnsi="Verdana"/>
          <w:color w:val="000000"/>
          <w:sz w:val="20"/>
          <w:szCs w:val="20"/>
          <w:lang w:val="ru-RU"/>
        </w:rPr>
        <w:t>.</w:t>
      </w:r>
      <w:r w:rsidR="00F951D5" w:rsidRPr="00F951D5">
        <w:rPr>
          <w:rFonts w:ascii="Verdana" w:hAnsi="Verdana"/>
          <w:color w:val="000000"/>
          <w:sz w:val="20"/>
          <w:szCs w:val="20"/>
          <w:lang w:val="ru-RU"/>
        </w:rPr>
        <w:t xml:space="preserve"> </w:t>
      </w:r>
    </w:p>
    <w:p w14:paraId="5CA369CE" w14:textId="77777777" w:rsidR="00E61371" w:rsidRDefault="00F951D5" w:rsidP="00E61371">
      <w:pPr>
        <w:pStyle w:val="ad"/>
        <w:ind w:left="300"/>
        <w:rPr>
          <w:rFonts w:ascii="Verdana" w:hAnsi="Verdana"/>
          <w:color w:val="000000"/>
          <w:sz w:val="20"/>
          <w:szCs w:val="20"/>
          <w:lang w:val="ru-RU"/>
        </w:rPr>
      </w:pPr>
      <w:r w:rsidRPr="00F951D5">
        <w:rPr>
          <w:rFonts w:ascii="Verdana" w:hAnsi="Verdana"/>
          <w:i/>
          <w:iCs/>
          <w:color w:val="000000"/>
          <w:sz w:val="20"/>
          <w:szCs w:val="20"/>
          <w:lang w:val="ru-RU"/>
        </w:rPr>
        <w:t xml:space="preserve">Свойства в виде элементов </w:t>
      </w:r>
      <w:r w:rsidRPr="00F951D5">
        <w:rPr>
          <w:rFonts w:ascii="Verdana" w:hAnsi="Verdana"/>
          <w:i/>
          <w:iCs/>
          <w:color w:val="000000"/>
          <w:sz w:val="20"/>
          <w:szCs w:val="20"/>
        </w:rPr>
        <w:t>xml</w:t>
      </w:r>
      <w:r w:rsidRPr="00F951D5">
        <w:rPr>
          <w:rFonts w:ascii="Verdana" w:hAnsi="Verdana"/>
          <w:noProof/>
          <w:color w:val="000000"/>
          <w:sz w:val="20"/>
          <w:szCs w:val="20"/>
          <w:lang w:val="ru-RU" w:eastAsia="ru-RU"/>
        </w:rPr>
        <w:drawing>
          <wp:inline distT="0" distB="0" distL="0" distR="0" wp14:anchorId="6C055063" wp14:editId="22E9D4F0">
            <wp:extent cx="5868219" cy="3400900"/>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868219" cy="3400900"/>
                    </a:xfrm>
                    <a:prstGeom prst="rect">
                      <a:avLst/>
                    </a:prstGeom>
                  </pic:spPr>
                </pic:pic>
              </a:graphicData>
            </a:graphic>
          </wp:inline>
        </w:drawing>
      </w:r>
      <w:r w:rsidR="00E61371">
        <w:rPr>
          <w:rFonts w:ascii="Verdana" w:hAnsi="Verdana"/>
          <w:i/>
          <w:iCs/>
          <w:color w:val="000000"/>
          <w:sz w:val="20"/>
          <w:szCs w:val="20"/>
          <w:lang w:val="ru-RU"/>
        </w:rPr>
        <w:t xml:space="preserve">      </w:t>
      </w:r>
      <w:r w:rsidR="00E61371" w:rsidRPr="001379CA">
        <w:rPr>
          <w:rFonts w:ascii="Verdana" w:hAnsi="Verdana"/>
          <w:b/>
          <w:bCs/>
          <w:color w:val="000000"/>
          <w:sz w:val="20"/>
          <w:szCs w:val="20"/>
          <w:lang w:val="ru-RU"/>
        </w:rPr>
        <w:t>?</w:t>
      </w:r>
      <w:r w:rsidR="00E61371">
        <w:rPr>
          <w:rFonts w:ascii="Verdana" w:hAnsi="Verdana"/>
          <w:color w:val="000000"/>
          <w:sz w:val="20"/>
          <w:szCs w:val="20"/>
          <w:lang w:val="ru-RU"/>
        </w:rPr>
        <w:t xml:space="preserve"> </w:t>
      </w:r>
      <w:r w:rsidR="00E61371" w:rsidRPr="001379CA">
        <w:rPr>
          <w:rFonts w:ascii="Verdana" w:hAnsi="Verdana"/>
          <w:color w:val="000000"/>
          <w:sz w:val="20"/>
          <w:szCs w:val="20"/>
          <w:lang w:val="ru-RU"/>
        </w:rPr>
        <w:t xml:space="preserve">При присваивании, если формой представления значения свойства в </w:t>
      </w:r>
      <w:r w:rsidR="00E61371">
        <w:rPr>
          <w:rFonts w:ascii="Verdana" w:hAnsi="Verdana"/>
          <w:color w:val="000000"/>
          <w:sz w:val="20"/>
          <w:szCs w:val="20"/>
        </w:rPr>
        <w:t>XML</w:t>
      </w:r>
      <w:r w:rsidR="00E61371" w:rsidRPr="001379CA">
        <w:rPr>
          <w:rFonts w:ascii="Verdana" w:hAnsi="Verdana"/>
          <w:color w:val="000000"/>
          <w:sz w:val="20"/>
          <w:szCs w:val="20"/>
          <w:lang w:val="ru-RU"/>
        </w:rPr>
        <w:t xml:space="preserve"> является</w:t>
      </w:r>
      <w:r w:rsidR="00E61371">
        <w:rPr>
          <w:rFonts w:ascii="Verdana" w:hAnsi="Verdana"/>
          <w:color w:val="000000"/>
          <w:sz w:val="20"/>
          <w:szCs w:val="20"/>
        </w:rPr>
        <w:t> </w:t>
      </w:r>
      <w:r w:rsidR="00E61371" w:rsidRPr="001379CA">
        <w:rPr>
          <w:rStyle w:val="term"/>
          <w:rFonts w:ascii="Courier New" w:hAnsi="Courier New" w:cs="Courier New"/>
          <w:color w:val="AC3333"/>
          <w:sz w:val="20"/>
          <w:szCs w:val="20"/>
          <w:lang w:val="ru-RU"/>
        </w:rPr>
        <w:t>Текст</w:t>
      </w:r>
      <w:r w:rsidR="00E61371">
        <w:rPr>
          <w:rFonts w:ascii="Verdana" w:hAnsi="Verdana"/>
          <w:color w:val="000000"/>
          <w:sz w:val="20"/>
          <w:szCs w:val="20"/>
        </w:rPr>
        <w:t> </w:t>
      </w:r>
      <w:r w:rsidR="00E61371" w:rsidRPr="001379CA">
        <w:rPr>
          <w:rFonts w:ascii="Verdana" w:hAnsi="Verdana"/>
          <w:color w:val="000000"/>
          <w:sz w:val="20"/>
          <w:szCs w:val="20"/>
          <w:lang w:val="ru-RU"/>
        </w:rPr>
        <w:t>или</w:t>
      </w:r>
      <w:r w:rsidR="00E61371">
        <w:rPr>
          <w:rFonts w:ascii="Verdana" w:hAnsi="Verdana"/>
          <w:color w:val="000000"/>
          <w:sz w:val="20"/>
          <w:szCs w:val="20"/>
        </w:rPr>
        <w:t> </w:t>
      </w:r>
      <w:r w:rsidR="00E61371" w:rsidRPr="001379CA">
        <w:rPr>
          <w:rStyle w:val="term"/>
          <w:rFonts w:ascii="Courier New" w:hAnsi="Courier New" w:cs="Courier New"/>
          <w:color w:val="AC3333"/>
          <w:sz w:val="20"/>
          <w:szCs w:val="20"/>
          <w:lang w:val="ru-RU"/>
        </w:rPr>
        <w:t>Атрибут</w:t>
      </w:r>
      <w:r w:rsidR="00E61371" w:rsidRPr="001379CA">
        <w:rPr>
          <w:rFonts w:ascii="Verdana" w:hAnsi="Verdana"/>
          <w:color w:val="000000"/>
          <w:sz w:val="20"/>
          <w:szCs w:val="20"/>
          <w:lang w:val="ru-RU"/>
        </w:rPr>
        <w:t>, производится приведение значения к типу свойства. Если формой представления является</w:t>
      </w:r>
      <w:r w:rsidR="00E61371">
        <w:rPr>
          <w:rFonts w:ascii="Verdana" w:hAnsi="Verdana"/>
          <w:color w:val="000000"/>
          <w:sz w:val="20"/>
          <w:szCs w:val="20"/>
        </w:rPr>
        <w:t> </w:t>
      </w:r>
      <w:r w:rsidR="00E61371" w:rsidRPr="001379CA">
        <w:rPr>
          <w:rStyle w:val="term"/>
          <w:rFonts w:ascii="Courier New" w:hAnsi="Courier New" w:cs="Courier New"/>
          <w:color w:val="AC3333"/>
          <w:sz w:val="20"/>
          <w:szCs w:val="20"/>
          <w:lang w:val="ru-RU"/>
        </w:rPr>
        <w:t>Элемент</w:t>
      </w:r>
      <w:r w:rsidR="00E61371" w:rsidRPr="001379CA">
        <w:rPr>
          <w:rFonts w:ascii="Verdana" w:hAnsi="Verdana"/>
          <w:color w:val="000000"/>
          <w:sz w:val="20"/>
          <w:szCs w:val="20"/>
          <w:lang w:val="ru-RU"/>
        </w:rPr>
        <w:t>, значение присваивается как есть.</w:t>
      </w:r>
    </w:p>
    <w:p w14:paraId="041EFCED" w14:textId="77777777" w:rsidR="003353EE" w:rsidRPr="003353EE" w:rsidRDefault="003353EE" w:rsidP="00171EA4">
      <w:pPr>
        <w:pStyle w:val="ad"/>
        <w:ind w:left="300"/>
        <w:rPr>
          <w:rFonts w:ascii="Verdana" w:hAnsi="Verdana"/>
          <w:color w:val="000000"/>
          <w:sz w:val="20"/>
          <w:szCs w:val="20"/>
          <w:lang w:val="ru-RU"/>
        </w:rPr>
      </w:pPr>
      <w:r w:rsidRPr="003353EE">
        <w:rPr>
          <w:rFonts w:ascii="Verdana" w:hAnsi="Verdana"/>
          <w:color w:val="000000"/>
          <w:sz w:val="20"/>
          <w:szCs w:val="20"/>
          <w:lang w:val="ru-RU"/>
        </w:rPr>
        <w:t>●</w:t>
      </w:r>
      <w:r>
        <w:rPr>
          <w:rFonts w:ascii="Verdana" w:hAnsi="Verdana"/>
          <w:color w:val="000000"/>
          <w:sz w:val="20"/>
          <w:szCs w:val="20"/>
        </w:rPr>
        <w:t> </w:t>
      </w:r>
      <w:r w:rsidRPr="003353EE">
        <w:rPr>
          <w:rStyle w:val="term"/>
          <w:rFonts w:ascii="Courier New" w:hAnsi="Courier New" w:cs="Courier New"/>
          <w:color w:val="AC3333"/>
          <w:sz w:val="20"/>
          <w:szCs w:val="20"/>
          <w:lang w:val="ru-RU"/>
        </w:rPr>
        <w:t>ВозможноПустое</w:t>
      </w:r>
      <w:r>
        <w:rPr>
          <w:rFonts w:ascii="Verdana" w:hAnsi="Verdana"/>
          <w:color w:val="000000"/>
          <w:sz w:val="20"/>
          <w:szCs w:val="20"/>
        </w:rPr>
        <w:t> </w:t>
      </w:r>
      <w:r w:rsidRPr="003353EE">
        <w:rPr>
          <w:rFonts w:ascii="Verdana" w:hAnsi="Verdana"/>
          <w:color w:val="000000"/>
          <w:sz w:val="20"/>
          <w:szCs w:val="20"/>
          <w:lang w:val="ru-RU"/>
        </w:rPr>
        <w:noBreakHyphen/>
        <w:t xml:space="preserve"> показывает, может ли свойство принимать неопределенное значение</w:t>
      </w:r>
      <w:r w:rsidR="00EA146B" w:rsidRPr="00EA146B">
        <w:rPr>
          <w:rFonts w:ascii="Verdana" w:hAnsi="Verdana"/>
          <w:color w:val="000000"/>
          <w:sz w:val="20"/>
          <w:szCs w:val="20"/>
          <w:lang w:val="ru-RU"/>
        </w:rPr>
        <w:t xml:space="preserve"> </w:t>
      </w:r>
      <w:r w:rsidR="00EA146B">
        <w:rPr>
          <w:rFonts w:ascii="Verdana" w:hAnsi="Verdana"/>
          <w:color w:val="000000"/>
          <w:sz w:val="20"/>
          <w:szCs w:val="20"/>
          <w:lang w:val="ru-RU"/>
        </w:rPr>
        <w:t>Неопределено</w:t>
      </w:r>
      <w:r w:rsidRPr="003353EE">
        <w:rPr>
          <w:rFonts w:ascii="Verdana" w:hAnsi="Verdana"/>
          <w:color w:val="000000"/>
          <w:sz w:val="20"/>
          <w:szCs w:val="20"/>
          <w:lang w:val="ru-RU"/>
        </w:rPr>
        <w:t xml:space="preserve">. Неопределенное значение свойства представляется в </w:t>
      </w:r>
      <w:r>
        <w:rPr>
          <w:rFonts w:ascii="Verdana" w:hAnsi="Verdana"/>
          <w:color w:val="000000"/>
          <w:sz w:val="20"/>
          <w:szCs w:val="20"/>
        </w:rPr>
        <w:t>XML</w:t>
      </w:r>
      <w:r w:rsidRPr="003353EE">
        <w:rPr>
          <w:rFonts w:ascii="Verdana" w:hAnsi="Verdana"/>
          <w:color w:val="000000"/>
          <w:sz w:val="20"/>
          <w:szCs w:val="20"/>
          <w:lang w:val="ru-RU"/>
        </w:rPr>
        <w:t xml:space="preserve"> в виде элемента следующего вида:</w:t>
      </w:r>
      <w:r>
        <w:rPr>
          <w:rFonts w:ascii="Verdana" w:hAnsi="Verdana"/>
          <w:color w:val="000000"/>
          <w:sz w:val="20"/>
          <w:szCs w:val="20"/>
        </w:rPr>
        <w:t> </w:t>
      </w:r>
      <w:r w:rsidRPr="003353EE">
        <w:rPr>
          <w:rStyle w:val="interface"/>
          <w:rFonts w:ascii="Verdana" w:hAnsi="Verdana"/>
          <w:color w:val="0070C0"/>
          <w:sz w:val="20"/>
          <w:szCs w:val="20"/>
          <w:lang w:val="ru-RU"/>
        </w:rPr>
        <w:t>&lt;</w:t>
      </w:r>
      <w:r>
        <w:rPr>
          <w:rStyle w:val="interface"/>
          <w:rFonts w:ascii="Verdana" w:hAnsi="Verdana"/>
          <w:color w:val="0070C0"/>
          <w:sz w:val="20"/>
          <w:szCs w:val="20"/>
        </w:rPr>
        <w:t>elem</w:t>
      </w:r>
      <w:r w:rsidRPr="003353EE">
        <w:rPr>
          <w:rStyle w:val="interface"/>
          <w:rFonts w:ascii="Verdana" w:hAnsi="Verdana"/>
          <w:color w:val="0070C0"/>
          <w:sz w:val="20"/>
          <w:szCs w:val="20"/>
          <w:lang w:val="ru-RU"/>
        </w:rPr>
        <w:t xml:space="preserve"> </w:t>
      </w:r>
      <w:r>
        <w:rPr>
          <w:rStyle w:val="interface"/>
          <w:rFonts w:ascii="Verdana" w:hAnsi="Verdana"/>
          <w:color w:val="0070C0"/>
          <w:sz w:val="20"/>
          <w:szCs w:val="20"/>
        </w:rPr>
        <w:t>xsi</w:t>
      </w:r>
      <w:r w:rsidRPr="003353EE">
        <w:rPr>
          <w:rStyle w:val="interface"/>
          <w:rFonts w:ascii="Verdana" w:hAnsi="Verdana"/>
          <w:color w:val="0070C0"/>
          <w:sz w:val="20"/>
          <w:szCs w:val="20"/>
          <w:lang w:val="ru-RU"/>
        </w:rPr>
        <w:t>:</w:t>
      </w:r>
      <w:r>
        <w:rPr>
          <w:rStyle w:val="interface"/>
          <w:rFonts w:ascii="Verdana" w:hAnsi="Verdana"/>
          <w:color w:val="0070C0"/>
          <w:sz w:val="20"/>
          <w:szCs w:val="20"/>
        </w:rPr>
        <w:t>nil</w:t>
      </w:r>
      <w:r w:rsidRPr="003353EE">
        <w:rPr>
          <w:rStyle w:val="interface"/>
          <w:rFonts w:ascii="Verdana" w:hAnsi="Verdana"/>
          <w:color w:val="0070C0"/>
          <w:sz w:val="20"/>
          <w:szCs w:val="20"/>
          <w:lang w:val="ru-RU"/>
        </w:rPr>
        <w:t>="</w:t>
      </w:r>
      <w:r>
        <w:rPr>
          <w:rStyle w:val="interface"/>
          <w:rFonts w:ascii="Verdana" w:hAnsi="Verdana"/>
          <w:color w:val="0070C0"/>
          <w:sz w:val="20"/>
          <w:szCs w:val="20"/>
        </w:rPr>
        <w:t>true</w:t>
      </w:r>
      <w:r w:rsidRPr="003353EE">
        <w:rPr>
          <w:rStyle w:val="interface"/>
          <w:rFonts w:ascii="Verdana" w:hAnsi="Verdana"/>
          <w:color w:val="0070C0"/>
          <w:sz w:val="20"/>
          <w:szCs w:val="20"/>
          <w:lang w:val="ru-RU"/>
        </w:rPr>
        <w:t>" /&gt;</w:t>
      </w:r>
      <w:r w:rsidRPr="003353EE">
        <w:rPr>
          <w:rFonts w:ascii="Verdana" w:hAnsi="Verdana"/>
          <w:color w:val="000000"/>
          <w:sz w:val="20"/>
          <w:szCs w:val="20"/>
          <w:lang w:val="ru-RU"/>
        </w:rPr>
        <w:t>. Таким образом, свойство</w:t>
      </w:r>
      <w:r>
        <w:rPr>
          <w:rFonts w:ascii="Verdana" w:hAnsi="Verdana"/>
          <w:color w:val="000000"/>
          <w:sz w:val="20"/>
          <w:szCs w:val="20"/>
        </w:rPr>
        <w:t> </w:t>
      </w:r>
      <w:r w:rsidRPr="003353EE">
        <w:rPr>
          <w:rStyle w:val="term"/>
          <w:rFonts w:ascii="Courier New" w:hAnsi="Courier New" w:cs="Courier New"/>
          <w:color w:val="AC3333"/>
          <w:sz w:val="20"/>
          <w:szCs w:val="20"/>
          <w:lang w:val="ru-RU"/>
        </w:rPr>
        <w:t>ВозможноПустое</w:t>
      </w:r>
      <w:r w:rsidRPr="003353EE">
        <w:rPr>
          <w:rFonts w:ascii="Verdana" w:hAnsi="Verdana"/>
          <w:color w:val="000000"/>
          <w:sz w:val="20"/>
          <w:szCs w:val="20"/>
          <w:lang w:val="ru-RU"/>
        </w:rPr>
        <w:t>, равное</w:t>
      </w:r>
      <w:r>
        <w:rPr>
          <w:rFonts w:ascii="Verdana" w:hAnsi="Verdana"/>
          <w:color w:val="000000"/>
          <w:sz w:val="20"/>
          <w:szCs w:val="20"/>
        </w:rPr>
        <w:t> </w:t>
      </w:r>
      <w:r w:rsidRPr="003353EE">
        <w:rPr>
          <w:rStyle w:val="term"/>
          <w:rFonts w:ascii="Courier New" w:hAnsi="Courier New" w:cs="Courier New"/>
          <w:color w:val="AC3333"/>
          <w:sz w:val="20"/>
          <w:szCs w:val="20"/>
          <w:lang w:val="ru-RU"/>
        </w:rPr>
        <w:t>Истина</w:t>
      </w:r>
      <w:r w:rsidRPr="003353EE">
        <w:rPr>
          <w:rFonts w:ascii="Verdana" w:hAnsi="Verdana"/>
          <w:color w:val="000000"/>
          <w:sz w:val="20"/>
          <w:szCs w:val="20"/>
          <w:lang w:val="ru-RU"/>
        </w:rPr>
        <w:t>, может быть определено только для свойств с формой представления</w:t>
      </w:r>
      <w:r>
        <w:rPr>
          <w:rFonts w:ascii="Verdana" w:hAnsi="Verdana"/>
          <w:color w:val="000000"/>
          <w:sz w:val="20"/>
          <w:szCs w:val="20"/>
        </w:rPr>
        <w:t> </w:t>
      </w:r>
      <w:r w:rsidRPr="003353EE">
        <w:rPr>
          <w:rStyle w:val="term"/>
          <w:rFonts w:ascii="Courier New" w:hAnsi="Courier New" w:cs="Courier New"/>
          <w:color w:val="AC3333"/>
          <w:sz w:val="20"/>
          <w:szCs w:val="20"/>
          <w:lang w:val="ru-RU"/>
        </w:rPr>
        <w:t>Элемент</w:t>
      </w:r>
      <w:r w:rsidRPr="003353EE">
        <w:rPr>
          <w:rFonts w:ascii="Verdana" w:hAnsi="Verdana"/>
          <w:color w:val="000000"/>
          <w:sz w:val="20"/>
          <w:szCs w:val="20"/>
          <w:lang w:val="ru-RU"/>
        </w:rPr>
        <w:t xml:space="preserve">. </w:t>
      </w:r>
      <w:r w:rsidR="00EA146B" w:rsidRPr="00D352F6">
        <w:rPr>
          <w:rFonts w:ascii="Verdana" w:hAnsi="Verdana"/>
          <w:i/>
          <w:iCs/>
          <w:color w:val="000000"/>
          <w:sz w:val="20"/>
          <w:szCs w:val="20"/>
          <w:lang w:val="ru-RU"/>
        </w:rPr>
        <w:t xml:space="preserve">Сочетание </w:t>
      </w:r>
      <w:r w:rsidR="00EA146B" w:rsidRPr="00D352F6">
        <w:rPr>
          <w:rStyle w:val="term"/>
          <w:rFonts w:ascii="Courier New" w:hAnsi="Courier New" w:cs="Courier New"/>
          <w:color w:val="AC3333"/>
          <w:sz w:val="20"/>
          <w:szCs w:val="20"/>
          <w:lang w:val="ru-RU"/>
        </w:rPr>
        <w:t>НижняяГраница</w:t>
      </w:r>
      <w:r w:rsidR="00EA146B" w:rsidRPr="00D352F6">
        <w:rPr>
          <w:rFonts w:ascii="Verdana" w:hAnsi="Verdana"/>
          <w:i/>
          <w:iCs/>
          <w:color w:val="000000"/>
          <w:sz w:val="20"/>
          <w:szCs w:val="20"/>
        </w:rPr>
        <w:t> </w:t>
      </w:r>
      <w:r w:rsidR="00EA146B" w:rsidRPr="00D352F6">
        <w:rPr>
          <w:rFonts w:ascii="Verdana" w:hAnsi="Verdana"/>
          <w:i/>
          <w:iCs/>
          <w:color w:val="000000"/>
          <w:sz w:val="20"/>
          <w:szCs w:val="20"/>
          <w:lang w:val="ru-RU"/>
        </w:rPr>
        <w:t xml:space="preserve">= </w:t>
      </w:r>
      <w:r w:rsidR="00EA146B">
        <w:rPr>
          <w:rFonts w:ascii="Verdana" w:hAnsi="Verdana"/>
          <w:i/>
          <w:iCs/>
          <w:color w:val="000000"/>
          <w:sz w:val="20"/>
          <w:szCs w:val="20"/>
          <w:lang w:val="ru-RU"/>
        </w:rPr>
        <w:t>1</w:t>
      </w:r>
      <w:r w:rsidR="00EA146B" w:rsidRPr="00D352F6">
        <w:rPr>
          <w:rFonts w:ascii="Verdana" w:hAnsi="Verdana"/>
          <w:i/>
          <w:iCs/>
          <w:color w:val="000000"/>
          <w:sz w:val="20"/>
          <w:szCs w:val="20"/>
          <w:lang w:val="ru-RU"/>
        </w:rPr>
        <w:t xml:space="preserve">, а  </w:t>
      </w:r>
      <w:r w:rsidR="00EA146B" w:rsidRPr="00D352F6">
        <w:rPr>
          <w:rStyle w:val="term"/>
          <w:rFonts w:ascii="Courier New" w:hAnsi="Courier New" w:cs="Courier New"/>
          <w:color w:val="AC3333"/>
          <w:sz w:val="20"/>
          <w:szCs w:val="20"/>
          <w:lang w:val="ru-RU"/>
        </w:rPr>
        <w:t>ВерхняяГраница</w:t>
      </w:r>
      <w:r w:rsidR="00EA146B" w:rsidRPr="00D352F6">
        <w:rPr>
          <w:rFonts w:ascii="Verdana" w:hAnsi="Verdana"/>
          <w:i/>
          <w:iCs/>
          <w:color w:val="000000"/>
          <w:sz w:val="20"/>
          <w:szCs w:val="20"/>
        </w:rPr>
        <w:t> </w:t>
      </w:r>
      <w:r w:rsidR="00EA146B">
        <w:rPr>
          <w:rFonts w:ascii="Verdana" w:hAnsi="Verdana"/>
          <w:i/>
          <w:iCs/>
          <w:color w:val="000000"/>
          <w:sz w:val="20"/>
          <w:szCs w:val="20"/>
          <w:lang w:val="ru-RU"/>
        </w:rPr>
        <w:t xml:space="preserve">= </w:t>
      </w:r>
      <w:r w:rsidR="00EA146B" w:rsidRPr="00D352F6">
        <w:rPr>
          <w:rFonts w:ascii="Verdana" w:hAnsi="Verdana"/>
          <w:i/>
          <w:iCs/>
          <w:color w:val="000000"/>
          <w:sz w:val="20"/>
          <w:szCs w:val="20"/>
          <w:lang w:val="ru-RU"/>
        </w:rPr>
        <w:t>1</w:t>
      </w:r>
      <w:r w:rsidR="00EA146B">
        <w:rPr>
          <w:rFonts w:ascii="Verdana" w:hAnsi="Verdana"/>
          <w:i/>
          <w:iCs/>
          <w:color w:val="000000"/>
          <w:sz w:val="20"/>
          <w:szCs w:val="20"/>
          <w:lang w:val="ru-RU"/>
        </w:rPr>
        <w:t xml:space="preserve"> означает обязательность присвоения данного свойства</w:t>
      </w:r>
      <w:r w:rsidR="009D33CF">
        <w:rPr>
          <w:rFonts w:ascii="Verdana" w:hAnsi="Verdana"/>
          <w:i/>
          <w:iCs/>
          <w:color w:val="000000"/>
          <w:sz w:val="20"/>
          <w:szCs w:val="20"/>
          <w:lang w:val="ru-RU"/>
        </w:rPr>
        <w:t xml:space="preserve"> элемента</w:t>
      </w:r>
      <w:r w:rsidR="00EA146B">
        <w:rPr>
          <w:rFonts w:ascii="Verdana" w:hAnsi="Verdana"/>
          <w:i/>
          <w:iCs/>
          <w:color w:val="000000"/>
          <w:sz w:val="20"/>
          <w:szCs w:val="20"/>
          <w:lang w:val="ru-RU"/>
        </w:rPr>
        <w:t xml:space="preserve">, но присвоить можно </w:t>
      </w:r>
      <w:r w:rsidR="009D33CF">
        <w:rPr>
          <w:rFonts w:ascii="Verdana" w:hAnsi="Verdana"/>
          <w:i/>
          <w:iCs/>
          <w:color w:val="000000"/>
          <w:sz w:val="20"/>
          <w:szCs w:val="20"/>
          <w:lang w:val="ru-RU"/>
        </w:rPr>
        <w:t xml:space="preserve">будет </w:t>
      </w:r>
      <w:r w:rsidR="00EA146B">
        <w:rPr>
          <w:rFonts w:ascii="Verdana" w:hAnsi="Verdana"/>
          <w:i/>
          <w:iCs/>
          <w:color w:val="000000"/>
          <w:sz w:val="20"/>
          <w:szCs w:val="20"/>
          <w:lang w:val="ru-RU"/>
        </w:rPr>
        <w:t>Неопределено.</w:t>
      </w:r>
      <w:r w:rsidR="00EA146B" w:rsidRPr="00D352F6">
        <w:rPr>
          <w:rFonts w:ascii="Verdana" w:hAnsi="Verdana"/>
          <w:i/>
          <w:iCs/>
          <w:color w:val="000000"/>
          <w:sz w:val="20"/>
          <w:szCs w:val="20"/>
          <w:lang w:val="ru-RU"/>
        </w:rPr>
        <w:t xml:space="preserve"> </w:t>
      </w:r>
      <w:r w:rsidRPr="003353EE">
        <w:rPr>
          <w:rFonts w:ascii="Verdana" w:hAnsi="Verdana"/>
          <w:color w:val="000000"/>
          <w:sz w:val="20"/>
          <w:szCs w:val="20"/>
          <w:lang w:val="ru-RU"/>
        </w:rPr>
        <w:t>Если значение свойства</w:t>
      </w:r>
      <w:r>
        <w:rPr>
          <w:rFonts w:ascii="Verdana" w:hAnsi="Verdana"/>
          <w:color w:val="000000"/>
          <w:sz w:val="20"/>
          <w:szCs w:val="20"/>
        </w:rPr>
        <w:t> </w:t>
      </w:r>
      <w:r w:rsidRPr="003353EE">
        <w:rPr>
          <w:rStyle w:val="term"/>
          <w:rFonts w:ascii="Courier New" w:hAnsi="Courier New" w:cs="Courier New"/>
          <w:color w:val="AC3333"/>
          <w:sz w:val="20"/>
          <w:szCs w:val="20"/>
          <w:lang w:val="ru-RU"/>
        </w:rPr>
        <w:t>ВерхняяГраница</w:t>
      </w:r>
      <w:r>
        <w:rPr>
          <w:rFonts w:ascii="Verdana" w:hAnsi="Verdana"/>
          <w:color w:val="000000"/>
          <w:sz w:val="20"/>
          <w:szCs w:val="20"/>
        </w:rPr>
        <w:t> </w:t>
      </w:r>
      <w:r w:rsidRPr="003353EE">
        <w:rPr>
          <w:rFonts w:ascii="Verdana" w:hAnsi="Verdana"/>
          <w:color w:val="000000"/>
          <w:sz w:val="20"/>
          <w:szCs w:val="20"/>
          <w:lang w:val="ru-RU"/>
        </w:rPr>
        <w:t xml:space="preserve">больше 1, неопределенное значение </w:t>
      </w:r>
      <w:r w:rsidR="00171EA4">
        <w:rPr>
          <w:rFonts w:ascii="Verdana" w:hAnsi="Verdana"/>
          <w:color w:val="000000"/>
          <w:sz w:val="20"/>
          <w:szCs w:val="20"/>
          <w:lang w:val="ru-RU"/>
        </w:rPr>
        <w:t>становится</w:t>
      </w:r>
      <w:r w:rsidRPr="003353EE">
        <w:rPr>
          <w:rFonts w:ascii="Verdana" w:hAnsi="Verdana"/>
          <w:color w:val="000000"/>
          <w:sz w:val="20"/>
          <w:szCs w:val="20"/>
          <w:lang w:val="ru-RU"/>
        </w:rPr>
        <w:t xml:space="preserve"> допустимым для элемента списка значений свойства.</w:t>
      </w:r>
      <w:r w:rsidR="00FE6053" w:rsidRPr="00FE6053">
        <w:rPr>
          <w:rFonts w:ascii="Verdana" w:hAnsi="Verdana"/>
          <w:color w:val="000000"/>
          <w:sz w:val="20"/>
          <w:szCs w:val="20"/>
          <w:lang w:val="ru-RU"/>
        </w:rPr>
        <w:t xml:space="preserve"> Если свойству присваивается неопределенное значение, а свойство</w:t>
      </w:r>
      <w:r w:rsidR="00FE6053">
        <w:rPr>
          <w:rFonts w:ascii="Verdana" w:hAnsi="Verdana"/>
          <w:color w:val="000000"/>
          <w:sz w:val="20"/>
          <w:szCs w:val="20"/>
        </w:rPr>
        <w:t> </w:t>
      </w:r>
      <w:r w:rsidR="00FE6053" w:rsidRPr="00FE6053">
        <w:rPr>
          <w:rStyle w:val="term"/>
          <w:rFonts w:ascii="Courier New" w:hAnsi="Courier New" w:cs="Courier New"/>
          <w:color w:val="AC3333"/>
          <w:sz w:val="20"/>
          <w:szCs w:val="20"/>
          <w:lang w:val="ru-RU"/>
        </w:rPr>
        <w:t>ВозможноПустое</w:t>
      </w:r>
      <w:r w:rsidR="00FE6053">
        <w:rPr>
          <w:rFonts w:ascii="Verdana" w:hAnsi="Verdana"/>
          <w:color w:val="000000"/>
          <w:sz w:val="20"/>
          <w:szCs w:val="20"/>
        </w:rPr>
        <w:t> </w:t>
      </w:r>
      <w:r w:rsidR="00FE6053" w:rsidRPr="00FE6053">
        <w:rPr>
          <w:rFonts w:ascii="Verdana" w:hAnsi="Verdana"/>
          <w:color w:val="000000"/>
          <w:sz w:val="20"/>
          <w:szCs w:val="20"/>
          <w:lang w:val="ru-RU"/>
        </w:rPr>
        <w:t>равно</w:t>
      </w:r>
      <w:r w:rsidR="00FE6053">
        <w:rPr>
          <w:rFonts w:ascii="Verdana" w:hAnsi="Verdana"/>
          <w:color w:val="000000"/>
          <w:sz w:val="20"/>
          <w:szCs w:val="20"/>
        </w:rPr>
        <w:t> </w:t>
      </w:r>
      <w:r w:rsidR="00FE6053" w:rsidRPr="00FE6053">
        <w:rPr>
          <w:rStyle w:val="term"/>
          <w:rFonts w:ascii="Courier New" w:hAnsi="Courier New" w:cs="Courier New"/>
          <w:color w:val="AC3333"/>
          <w:sz w:val="20"/>
          <w:szCs w:val="20"/>
          <w:lang w:val="ru-RU"/>
        </w:rPr>
        <w:t>Ложь</w:t>
      </w:r>
      <w:r w:rsidR="00FE6053" w:rsidRPr="00FE6053">
        <w:rPr>
          <w:rFonts w:ascii="Verdana" w:hAnsi="Verdana"/>
          <w:color w:val="000000"/>
          <w:sz w:val="20"/>
          <w:szCs w:val="20"/>
          <w:lang w:val="ru-RU"/>
        </w:rPr>
        <w:t>, то выдается исключение.</w:t>
      </w:r>
    </w:p>
    <w:p w14:paraId="33D9B197" w14:textId="77777777" w:rsidR="001379CA" w:rsidRDefault="001379CA" w:rsidP="00FE6053">
      <w:pPr>
        <w:spacing w:before="100" w:beforeAutospacing="1" w:after="100" w:afterAutospacing="1"/>
        <w:rPr>
          <w:rFonts w:ascii="Verdana" w:hAnsi="Verdana"/>
          <w:color w:val="000000"/>
          <w:sz w:val="20"/>
          <w:szCs w:val="20"/>
        </w:rPr>
      </w:pPr>
      <w:r w:rsidRPr="001379CA">
        <w:rPr>
          <w:rFonts w:ascii="Verdana" w:hAnsi="Verdana"/>
          <w:color w:val="000000"/>
          <w:sz w:val="20"/>
          <w:szCs w:val="20"/>
        </w:rPr>
        <w:t xml:space="preserve">Новый объект </w:t>
      </w:r>
      <w:r>
        <w:rPr>
          <w:rFonts w:ascii="Verdana" w:hAnsi="Verdana"/>
          <w:color w:val="000000"/>
          <w:sz w:val="20"/>
          <w:szCs w:val="20"/>
        </w:rPr>
        <w:t>XDTO</w:t>
      </w:r>
      <w:r w:rsidRPr="001379CA">
        <w:rPr>
          <w:rFonts w:ascii="Verdana" w:hAnsi="Verdana"/>
          <w:color w:val="000000"/>
          <w:sz w:val="20"/>
          <w:szCs w:val="20"/>
        </w:rPr>
        <w:t xml:space="preserve"> может быть создан с помощью метода</w:t>
      </w:r>
      <w:r>
        <w:rPr>
          <w:rFonts w:ascii="Verdana" w:hAnsi="Verdana"/>
          <w:color w:val="000000"/>
          <w:sz w:val="20"/>
          <w:szCs w:val="20"/>
        </w:rPr>
        <w:t> </w:t>
      </w:r>
      <w:r w:rsidRPr="001379CA">
        <w:rPr>
          <w:rStyle w:val="term"/>
          <w:rFonts w:ascii="Courier New" w:hAnsi="Courier New" w:cs="Courier New"/>
          <w:color w:val="AC3333"/>
          <w:sz w:val="20"/>
          <w:szCs w:val="20"/>
        </w:rPr>
        <w:t>Создать()</w:t>
      </w:r>
      <w:r>
        <w:rPr>
          <w:rFonts w:ascii="Verdana" w:hAnsi="Verdana"/>
          <w:color w:val="000000"/>
          <w:sz w:val="20"/>
          <w:szCs w:val="20"/>
        </w:rPr>
        <w:t> </w:t>
      </w:r>
      <w:r w:rsidRPr="001379CA">
        <w:rPr>
          <w:rFonts w:ascii="Verdana" w:hAnsi="Verdana"/>
          <w:color w:val="000000"/>
          <w:sz w:val="20"/>
          <w:szCs w:val="20"/>
        </w:rPr>
        <w:t xml:space="preserve">фабрики </w:t>
      </w:r>
      <w:r>
        <w:rPr>
          <w:rFonts w:ascii="Verdana" w:hAnsi="Verdana"/>
          <w:color w:val="000000"/>
          <w:sz w:val="20"/>
          <w:szCs w:val="20"/>
        </w:rPr>
        <w:t>XDTO</w:t>
      </w:r>
      <w:r w:rsidRPr="001379CA">
        <w:rPr>
          <w:rFonts w:ascii="Verdana" w:hAnsi="Verdana"/>
          <w:color w:val="000000"/>
          <w:sz w:val="20"/>
          <w:szCs w:val="20"/>
        </w:rPr>
        <w:t xml:space="preserve">, на основе типа объекта </w:t>
      </w:r>
      <w:r>
        <w:rPr>
          <w:rFonts w:ascii="Verdana" w:hAnsi="Verdana"/>
          <w:color w:val="000000"/>
          <w:sz w:val="20"/>
          <w:szCs w:val="20"/>
        </w:rPr>
        <w:t>XDTO</w:t>
      </w:r>
      <w:r w:rsidRPr="001379CA">
        <w:rPr>
          <w:rFonts w:ascii="Verdana" w:hAnsi="Verdana"/>
          <w:color w:val="000000"/>
          <w:sz w:val="20"/>
          <w:szCs w:val="20"/>
        </w:rPr>
        <w:t xml:space="preserve">. После этого следует присвоить соответствующие значения свойствам объекта </w:t>
      </w:r>
      <w:r>
        <w:rPr>
          <w:rFonts w:ascii="Verdana" w:hAnsi="Verdana"/>
          <w:color w:val="000000"/>
          <w:sz w:val="20"/>
          <w:szCs w:val="20"/>
        </w:rPr>
        <w:t>XDTO</w:t>
      </w:r>
      <w:r w:rsidRPr="001379CA">
        <w:rPr>
          <w:rFonts w:ascii="Verdana" w:hAnsi="Verdana"/>
          <w:color w:val="000000"/>
          <w:sz w:val="20"/>
          <w:szCs w:val="20"/>
        </w:rPr>
        <w:t>.</w:t>
      </w:r>
      <w:r>
        <w:rPr>
          <w:rFonts w:ascii="Verdana" w:hAnsi="Verdana"/>
          <w:color w:val="000000"/>
          <w:sz w:val="20"/>
          <w:szCs w:val="20"/>
        </w:rPr>
        <w:t xml:space="preserve"> Если свойству присваивается ссылка на объект XDTO и ссылка на этот объект XDTO уже является значением какого-либо другого свойства, то данная ссылка </w:t>
      </w:r>
      <w:r w:rsidR="00C51608">
        <w:rPr>
          <w:rFonts w:ascii="Verdana" w:hAnsi="Verdana"/>
          <w:color w:val="000000"/>
          <w:sz w:val="20"/>
          <w:szCs w:val="20"/>
        </w:rPr>
        <w:t xml:space="preserve">на этот конкретный объект XDTO </w:t>
      </w:r>
      <w:r>
        <w:rPr>
          <w:rFonts w:ascii="Verdana" w:hAnsi="Verdana"/>
          <w:color w:val="000000"/>
          <w:sz w:val="20"/>
          <w:szCs w:val="20"/>
        </w:rPr>
        <w:t>переста</w:t>
      </w:r>
      <w:r w:rsidR="00171EA4">
        <w:rPr>
          <w:rFonts w:ascii="Verdana" w:hAnsi="Verdana"/>
          <w:color w:val="000000"/>
          <w:sz w:val="20"/>
          <w:szCs w:val="20"/>
        </w:rPr>
        <w:t xml:space="preserve">ет быть значением </w:t>
      </w:r>
      <w:r>
        <w:rPr>
          <w:rFonts w:ascii="Verdana" w:hAnsi="Verdana"/>
          <w:color w:val="000000"/>
          <w:sz w:val="20"/>
          <w:szCs w:val="20"/>
        </w:rPr>
        <w:t>того другого свойства</w:t>
      </w:r>
      <w:r w:rsidR="00171EA4">
        <w:rPr>
          <w:rFonts w:ascii="Verdana" w:hAnsi="Verdana"/>
          <w:color w:val="000000"/>
          <w:sz w:val="20"/>
          <w:szCs w:val="20"/>
        </w:rPr>
        <w:t xml:space="preserve"> </w:t>
      </w:r>
      <w:r w:rsidR="00171EA4" w:rsidRPr="00171EA4">
        <w:rPr>
          <w:rFonts w:ascii="Verdana" w:hAnsi="Verdana"/>
          <w:i/>
          <w:iCs/>
          <w:color w:val="000000"/>
          <w:sz w:val="20"/>
          <w:szCs w:val="20"/>
        </w:rPr>
        <w:t xml:space="preserve">– то есть каждый раз присваиваемый объект </w:t>
      </w:r>
      <w:r w:rsidR="00171EA4" w:rsidRPr="00171EA4">
        <w:rPr>
          <w:rFonts w:ascii="Verdana" w:hAnsi="Verdana"/>
          <w:i/>
          <w:iCs/>
          <w:color w:val="000000"/>
          <w:sz w:val="20"/>
          <w:szCs w:val="20"/>
          <w:lang w:val="en-US"/>
        </w:rPr>
        <w:t>XDTO</w:t>
      </w:r>
      <w:r w:rsidR="00171EA4" w:rsidRPr="00171EA4">
        <w:rPr>
          <w:rFonts w:ascii="Verdana" w:hAnsi="Verdana"/>
          <w:i/>
          <w:iCs/>
          <w:color w:val="000000"/>
          <w:sz w:val="20"/>
          <w:szCs w:val="20"/>
        </w:rPr>
        <w:t xml:space="preserve"> надо создавать </w:t>
      </w:r>
      <w:r w:rsidR="00FE6053">
        <w:rPr>
          <w:rFonts w:ascii="Verdana" w:hAnsi="Verdana"/>
          <w:i/>
          <w:iCs/>
          <w:color w:val="000000"/>
          <w:sz w:val="20"/>
          <w:szCs w:val="20"/>
        </w:rPr>
        <w:t xml:space="preserve">и формировать </w:t>
      </w:r>
      <w:r w:rsidR="00171EA4" w:rsidRPr="00171EA4">
        <w:rPr>
          <w:rFonts w:ascii="Verdana" w:hAnsi="Verdana"/>
          <w:i/>
          <w:iCs/>
          <w:color w:val="000000"/>
          <w:sz w:val="20"/>
          <w:szCs w:val="20"/>
        </w:rPr>
        <w:t>заново</w:t>
      </w:r>
      <w:r>
        <w:rPr>
          <w:rFonts w:ascii="Verdana" w:hAnsi="Verdana"/>
          <w:color w:val="000000"/>
          <w:sz w:val="20"/>
          <w:szCs w:val="20"/>
        </w:rPr>
        <w:t>.</w:t>
      </w:r>
    </w:p>
    <w:p w14:paraId="417ECF1D" w14:textId="77777777" w:rsidR="003353EE" w:rsidRDefault="003353EE" w:rsidP="003353EE">
      <w:pPr>
        <w:spacing w:before="100" w:beforeAutospacing="1" w:after="100" w:afterAutospacing="1"/>
        <w:rPr>
          <w:rFonts w:ascii="Verdana" w:hAnsi="Verdana"/>
          <w:color w:val="000000"/>
          <w:sz w:val="20"/>
          <w:szCs w:val="20"/>
        </w:rPr>
      </w:pPr>
      <w:r w:rsidRPr="00C51608">
        <w:rPr>
          <w:rFonts w:ascii="Verdana" w:hAnsi="Verdana"/>
          <w:color w:val="000000"/>
          <w:sz w:val="20"/>
          <w:szCs w:val="20"/>
          <w:highlight w:val="yellow"/>
        </w:rPr>
        <w:t>С помощью объекта </w:t>
      </w:r>
      <w:r w:rsidRPr="00C51608">
        <w:rPr>
          <w:rStyle w:val="term"/>
          <w:rFonts w:ascii="Courier New" w:hAnsi="Courier New" w:cs="Courier New"/>
          <w:color w:val="AC3333"/>
          <w:sz w:val="20"/>
          <w:szCs w:val="20"/>
          <w:highlight w:val="yellow"/>
        </w:rPr>
        <w:t>СписокXDTO</w:t>
      </w:r>
      <w:r w:rsidRPr="00C51608">
        <w:rPr>
          <w:rFonts w:ascii="Verdana" w:hAnsi="Verdana"/>
          <w:color w:val="000000"/>
          <w:sz w:val="20"/>
          <w:szCs w:val="20"/>
          <w:highlight w:val="yellow"/>
        </w:rPr>
        <w:t> моделируется список значений для свойств с множественными значениями (</w:t>
      </w:r>
      <w:r w:rsidRPr="00C51608">
        <w:rPr>
          <w:rStyle w:val="term"/>
          <w:rFonts w:ascii="Courier New" w:hAnsi="Courier New" w:cs="Courier New"/>
          <w:color w:val="AC3333"/>
          <w:sz w:val="20"/>
          <w:szCs w:val="20"/>
          <w:highlight w:val="yellow"/>
        </w:rPr>
        <w:t>ВерхняяГраница &gt; 1</w:t>
      </w:r>
      <w:r w:rsidRPr="00C51608">
        <w:rPr>
          <w:rFonts w:ascii="Verdana" w:hAnsi="Verdana"/>
          <w:color w:val="000000"/>
          <w:sz w:val="20"/>
          <w:szCs w:val="20"/>
          <w:highlight w:val="yellow"/>
        </w:rPr>
        <w:t>).</w:t>
      </w:r>
      <w:r>
        <w:rPr>
          <w:rFonts w:ascii="Verdana" w:hAnsi="Verdana"/>
          <w:color w:val="000000"/>
          <w:sz w:val="20"/>
          <w:szCs w:val="20"/>
        </w:rPr>
        <w:t xml:space="preserve"> Список представляет собой упорядоченный набор объектов, которые могут являться как значениями XDTO, так и объектами XDTO. Среди них могут иметь место неопределенные значения, если свойство </w:t>
      </w:r>
      <w:r>
        <w:rPr>
          <w:rStyle w:val="term"/>
          <w:rFonts w:ascii="Courier New" w:hAnsi="Courier New" w:cs="Courier New"/>
          <w:color w:val="AC3333"/>
          <w:sz w:val="20"/>
          <w:szCs w:val="20"/>
        </w:rPr>
        <w:t>ВозможноПустое</w:t>
      </w:r>
      <w:r>
        <w:rPr>
          <w:rFonts w:ascii="Verdana" w:hAnsi="Verdana"/>
          <w:color w:val="000000"/>
          <w:sz w:val="20"/>
          <w:szCs w:val="20"/>
        </w:rPr>
        <w:t> имеет значение </w:t>
      </w:r>
      <w:r>
        <w:rPr>
          <w:rStyle w:val="term"/>
          <w:rFonts w:ascii="Courier New" w:hAnsi="Courier New" w:cs="Courier New"/>
          <w:color w:val="AC3333"/>
          <w:sz w:val="20"/>
          <w:szCs w:val="20"/>
        </w:rPr>
        <w:t>Истина</w:t>
      </w:r>
      <w:r>
        <w:rPr>
          <w:rFonts w:ascii="Verdana" w:hAnsi="Verdana"/>
          <w:color w:val="000000"/>
          <w:sz w:val="20"/>
          <w:szCs w:val="20"/>
        </w:rPr>
        <w:t xml:space="preserve">. </w:t>
      </w:r>
    </w:p>
    <w:p w14:paraId="38DC5C89" w14:textId="77777777" w:rsidR="003353EE" w:rsidRDefault="003353EE" w:rsidP="003353EE">
      <w:pPr>
        <w:spacing w:before="100" w:beforeAutospacing="1" w:after="100" w:afterAutospacing="1"/>
        <w:rPr>
          <w:rFonts w:ascii="Verdana" w:hAnsi="Verdana"/>
          <w:color w:val="000000"/>
          <w:sz w:val="20"/>
          <w:szCs w:val="20"/>
        </w:rPr>
      </w:pPr>
      <w:r>
        <w:rPr>
          <w:rFonts w:ascii="Verdana" w:hAnsi="Verdana"/>
          <w:color w:val="000000"/>
          <w:sz w:val="20"/>
          <w:szCs w:val="20"/>
        </w:rPr>
        <w:t>Объект </w:t>
      </w:r>
      <w:r>
        <w:rPr>
          <w:rStyle w:val="term"/>
          <w:rFonts w:ascii="Courier New" w:hAnsi="Courier New" w:cs="Courier New"/>
          <w:color w:val="AC3333"/>
          <w:sz w:val="20"/>
          <w:szCs w:val="20"/>
        </w:rPr>
        <w:t>СписокXDTO</w:t>
      </w:r>
      <w:r>
        <w:rPr>
          <w:rFonts w:ascii="Verdana" w:hAnsi="Verdana"/>
          <w:color w:val="000000"/>
          <w:sz w:val="20"/>
          <w:szCs w:val="20"/>
        </w:rPr>
        <w:t> содержит следующие методы:</w:t>
      </w:r>
    </w:p>
    <w:p w14:paraId="78D6B4CE" w14:textId="77777777" w:rsidR="003353EE" w:rsidRPr="003353EE" w:rsidRDefault="003353EE" w:rsidP="003353EE">
      <w:pPr>
        <w:pStyle w:val="ad"/>
        <w:ind w:left="300"/>
        <w:rPr>
          <w:rFonts w:ascii="Verdana" w:hAnsi="Verdana"/>
          <w:color w:val="000000"/>
          <w:sz w:val="20"/>
          <w:szCs w:val="20"/>
          <w:lang w:val="ru-RU"/>
        </w:rPr>
      </w:pPr>
      <w:r w:rsidRPr="003353EE">
        <w:rPr>
          <w:rFonts w:ascii="Verdana" w:hAnsi="Verdana"/>
          <w:color w:val="000000"/>
          <w:sz w:val="20"/>
          <w:szCs w:val="20"/>
          <w:lang w:val="ru-RU"/>
        </w:rPr>
        <w:t>●</w:t>
      </w:r>
      <w:r>
        <w:rPr>
          <w:rFonts w:ascii="Verdana" w:hAnsi="Verdana"/>
          <w:color w:val="000000"/>
          <w:sz w:val="20"/>
          <w:szCs w:val="20"/>
        </w:rPr>
        <w:t> </w:t>
      </w:r>
      <w:r w:rsidRPr="003353EE">
        <w:rPr>
          <w:rStyle w:val="term"/>
          <w:rFonts w:ascii="Courier New" w:hAnsi="Courier New" w:cs="Courier New"/>
          <w:color w:val="AC3333"/>
          <w:sz w:val="20"/>
          <w:szCs w:val="20"/>
          <w:lang w:val="ru-RU"/>
        </w:rPr>
        <w:t>Добавить(&lt;Элемент&gt;)</w:t>
      </w:r>
      <w:r>
        <w:rPr>
          <w:rFonts w:ascii="Verdana" w:hAnsi="Verdana"/>
          <w:color w:val="000000"/>
          <w:sz w:val="20"/>
          <w:szCs w:val="20"/>
        </w:rPr>
        <w:t> </w:t>
      </w:r>
      <w:r w:rsidRPr="003353EE">
        <w:rPr>
          <w:rFonts w:ascii="Verdana" w:hAnsi="Verdana"/>
          <w:color w:val="000000"/>
          <w:sz w:val="20"/>
          <w:szCs w:val="20"/>
          <w:lang w:val="ru-RU"/>
        </w:rPr>
        <w:noBreakHyphen/>
        <w:t xml:space="preserve"> добавляет значение в хвост списка.</w:t>
      </w:r>
      <w:r>
        <w:rPr>
          <w:rFonts w:ascii="Verdana" w:hAnsi="Verdana"/>
          <w:color w:val="000000"/>
          <w:sz w:val="20"/>
          <w:szCs w:val="20"/>
        </w:rPr>
        <w:t> </w:t>
      </w:r>
      <w:r w:rsidRPr="003353EE">
        <w:rPr>
          <w:rStyle w:val="term"/>
          <w:rFonts w:ascii="Courier New" w:hAnsi="Courier New" w:cs="Courier New"/>
          <w:color w:val="AC3333"/>
          <w:sz w:val="20"/>
          <w:szCs w:val="20"/>
          <w:lang w:val="ru-RU"/>
        </w:rPr>
        <w:t>Элемент</w:t>
      </w:r>
      <w:r>
        <w:rPr>
          <w:rFonts w:ascii="Verdana" w:hAnsi="Verdana"/>
          <w:color w:val="000000"/>
          <w:sz w:val="20"/>
          <w:szCs w:val="20"/>
        </w:rPr>
        <w:t> </w:t>
      </w:r>
      <w:r w:rsidRPr="003353EE">
        <w:rPr>
          <w:rFonts w:ascii="Verdana" w:hAnsi="Verdana"/>
          <w:color w:val="000000"/>
          <w:sz w:val="20"/>
          <w:szCs w:val="20"/>
          <w:lang w:val="ru-RU"/>
        </w:rPr>
        <w:t>должен быть допустимым для свойства. В противном случае выдается исключение.</w:t>
      </w:r>
    </w:p>
    <w:p w14:paraId="5FE33626" w14:textId="77777777" w:rsidR="003353EE" w:rsidRPr="003353EE" w:rsidRDefault="003353EE" w:rsidP="003353EE">
      <w:pPr>
        <w:pStyle w:val="ad"/>
        <w:ind w:left="300"/>
        <w:rPr>
          <w:rFonts w:ascii="Verdana" w:hAnsi="Verdana"/>
          <w:color w:val="000000"/>
          <w:sz w:val="20"/>
          <w:szCs w:val="20"/>
          <w:lang w:val="ru-RU"/>
        </w:rPr>
      </w:pPr>
      <w:r w:rsidRPr="003353EE">
        <w:rPr>
          <w:rFonts w:ascii="Verdana" w:hAnsi="Verdana"/>
          <w:color w:val="000000"/>
          <w:sz w:val="20"/>
          <w:szCs w:val="20"/>
          <w:lang w:val="ru-RU"/>
        </w:rPr>
        <w:t>●</w:t>
      </w:r>
      <w:r>
        <w:rPr>
          <w:rFonts w:ascii="Verdana" w:hAnsi="Verdana"/>
          <w:color w:val="000000"/>
          <w:sz w:val="20"/>
          <w:szCs w:val="20"/>
        </w:rPr>
        <w:t> </w:t>
      </w:r>
      <w:r w:rsidRPr="003353EE">
        <w:rPr>
          <w:rStyle w:val="term"/>
          <w:rFonts w:ascii="Courier New" w:hAnsi="Courier New" w:cs="Courier New"/>
          <w:color w:val="AC3333"/>
          <w:sz w:val="20"/>
          <w:szCs w:val="20"/>
          <w:lang w:val="ru-RU"/>
        </w:rPr>
        <w:t>Количество()</w:t>
      </w:r>
      <w:r>
        <w:rPr>
          <w:rFonts w:ascii="Verdana" w:hAnsi="Verdana"/>
          <w:color w:val="000000"/>
          <w:sz w:val="20"/>
          <w:szCs w:val="20"/>
        </w:rPr>
        <w:t> </w:t>
      </w:r>
      <w:r w:rsidRPr="003353EE">
        <w:rPr>
          <w:rFonts w:ascii="Verdana" w:hAnsi="Verdana"/>
          <w:color w:val="000000"/>
          <w:sz w:val="20"/>
          <w:szCs w:val="20"/>
          <w:lang w:val="ru-RU"/>
        </w:rPr>
        <w:noBreakHyphen/>
        <w:t xml:space="preserve"> возвращает размер списка.</w:t>
      </w:r>
    </w:p>
    <w:p w14:paraId="2AA13EA0" w14:textId="77777777" w:rsidR="003353EE" w:rsidRPr="003353EE" w:rsidRDefault="003353EE" w:rsidP="003353EE">
      <w:pPr>
        <w:pStyle w:val="ad"/>
        <w:ind w:left="300"/>
        <w:rPr>
          <w:rFonts w:ascii="Verdana" w:hAnsi="Verdana"/>
          <w:color w:val="000000"/>
          <w:sz w:val="20"/>
          <w:szCs w:val="20"/>
          <w:lang w:val="ru-RU"/>
        </w:rPr>
      </w:pPr>
      <w:r w:rsidRPr="003353EE">
        <w:rPr>
          <w:rFonts w:ascii="Verdana" w:hAnsi="Verdana"/>
          <w:color w:val="000000"/>
          <w:sz w:val="20"/>
          <w:szCs w:val="20"/>
          <w:lang w:val="ru-RU"/>
        </w:rPr>
        <w:t>●</w:t>
      </w:r>
      <w:r>
        <w:rPr>
          <w:rFonts w:ascii="Verdana" w:hAnsi="Verdana"/>
          <w:color w:val="000000"/>
          <w:sz w:val="20"/>
          <w:szCs w:val="20"/>
        </w:rPr>
        <w:t> </w:t>
      </w:r>
      <w:r w:rsidRPr="003353EE">
        <w:rPr>
          <w:rStyle w:val="term"/>
          <w:rFonts w:ascii="Courier New" w:hAnsi="Courier New" w:cs="Courier New"/>
          <w:color w:val="AC3333"/>
          <w:sz w:val="20"/>
          <w:szCs w:val="20"/>
          <w:lang w:val="ru-RU"/>
        </w:rPr>
        <w:t>Вставить(&lt;Индекс&gt;, &lt;Элемент&gt;)</w:t>
      </w:r>
      <w:r>
        <w:rPr>
          <w:rFonts w:ascii="Verdana" w:hAnsi="Verdana"/>
          <w:color w:val="000000"/>
          <w:sz w:val="20"/>
          <w:szCs w:val="20"/>
        </w:rPr>
        <w:t> </w:t>
      </w:r>
      <w:r w:rsidRPr="003353EE">
        <w:rPr>
          <w:rFonts w:ascii="Verdana" w:hAnsi="Verdana"/>
          <w:color w:val="000000"/>
          <w:sz w:val="20"/>
          <w:szCs w:val="20"/>
          <w:lang w:val="ru-RU"/>
        </w:rPr>
        <w:noBreakHyphen/>
        <w:t xml:space="preserve"> внесение значения</w:t>
      </w:r>
      <w:r>
        <w:rPr>
          <w:rFonts w:ascii="Verdana" w:hAnsi="Verdana"/>
          <w:color w:val="000000"/>
          <w:sz w:val="20"/>
          <w:szCs w:val="20"/>
        </w:rPr>
        <w:t> </w:t>
      </w:r>
      <w:r w:rsidRPr="003353EE">
        <w:rPr>
          <w:rStyle w:val="term"/>
          <w:rFonts w:ascii="Courier New" w:hAnsi="Courier New" w:cs="Courier New"/>
          <w:color w:val="AC3333"/>
          <w:sz w:val="20"/>
          <w:szCs w:val="20"/>
          <w:lang w:val="ru-RU"/>
        </w:rPr>
        <w:t>Элемент</w:t>
      </w:r>
      <w:r>
        <w:rPr>
          <w:rFonts w:ascii="Verdana" w:hAnsi="Verdana"/>
          <w:color w:val="000000"/>
          <w:sz w:val="20"/>
          <w:szCs w:val="20"/>
        </w:rPr>
        <w:t> </w:t>
      </w:r>
      <w:r w:rsidRPr="003353EE">
        <w:rPr>
          <w:rFonts w:ascii="Verdana" w:hAnsi="Verdana"/>
          <w:color w:val="000000"/>
          <w:sz w:val="20"/>
          <w:szCs w:val="20"/>
          <w:lang w:val="ru-RU"/>
        </w:rPr>
        <w:t>в позицию</w:t>
      </w:r>
      <w:r>
        <w:rPr>
          <w:rFonts w:ascii="Verdana" w:hAnsi="Verdana"/>
          <w:color w:val="000000"/>
          <w:sz w:val="20"/>
          <w:szCs w:val="20"/>
        </w:rPr>
        <w:t> </w:t>
      </w:r>
      <w:r w:rsidRPr="003353EE">
        <w:rPr>
          <w:rStyle w:val="term"/>
          <w:rFonts w:ascii="Courier New" w:hAnsi="Courier New" w:cs="Courier New"/>
          <w:color w:val="AC3333"/>
          <w:sz w:val="20"/>
          <w:szCs w:val="20"/>
          <w:lang w:val="ru-RU"/>
        </w:rPr>
        <w:t>Индекс</w:t>
      </w:r>
      <w:r w:rsidRPr="003353EE">
        <w:rPr>
          <w:rFonts w:ascii="Verdana" w:hAnsi="Verdana"/>
          <w:color w:val="000000"/>
          <w:sz w:val="20"/>
          <w:szCs w:val="20"/>
          <w:lang w:val="ru-RU"/>
        </w:rPr>
        <w:t>.</w:t>
      </w:r>
      <w:r>
        <w:rPr>
          <w:rFonts w:ascii="Verdana" w:hAnsi="Verdana"/>
          <w:color w:val="000000"/>
          <w:sz w:val="20"/>
          <w:szCs w:val="20"/>
        </w:rPr>
        <w:t> </w:t>
      </w:r>
      <w:r w:rsidRPr="003353EE">
        <w:rPr>
          <w:rStyle w:val="term"/>
          <w:rFonts w:ascii="Courier New" w:hAnsi="Courier New" w:cs="Courier New"/>
          <w:color w:val="AC3333"/>
          <w:sz w:val="20"/>
          <w:szCs w:val="20"/>
          <w:lang w:val="ru-RU"/>
        </w:rPr>
        <w:t>Индекс</w:t>
      </w:r>
      <w:r>
        <w:rPr>
          <w:rFonts w:ascii="Verdana" w:hAnsi="Verdana"/>
          <w:color w:val="000000"/>
          <w:sz w:val="20"/>
          <w:szCs w:val="20"/>
        </w:rPr>
        <w:t> </w:t>
      </w:r>
      <w:r w:rsidRPr="003353EE">
        <w:rPr>
          <w:rFonts w:ascii="Verdana" w:hAnsi="Verdana"/>
          <w:color w:val="000000"/>
          <w:sz w:val="20"/>
          <w:szCs w:val="20"/>
          <w:lang w:val="ru-RU"/>
        </w:rPr>
        <w:t>должен находиться в диапазоне допустимых, а</w:t>
      </w:r>
      <w:r>
        <w:rPr>
          <w:rFonts w:ascii="Verdana" w:hAnsi="Verdana"/>
          <w:color w:val="000000"/>
          <w:sz w:val="20"/>
          <w:szCs w:val="20"/>
        </w:rPr>
        <w:t> </w:t>
      </w:r>
      <w:r w:rsidRPr="003353EE">
        <w:rPr>
          <w:rStyle w:val="term"/>
          <w:rFonts w:ascii="Courier New" w:hAnsi="Courier New" w:cs="Courier New"/>
          <w:color w:val="AC3333"/>
          <w:sz w:val="20"/>
          <w:szCs w:val="20"/>
          <w:lang w:val="ru-RU"/>
        </w:rPr>
        <w:t>Элемент</w:t>
      </w:r>
      <w:r>
        <w:rPr>
          <w:rFonts w:ascii="Verdana" w:hAnsi="Verdana"/>
          <w:color w:val="000000"/>
          <w:sz w:val="20"/>
          <w:szCs w:val="20"/>
        </w:rPr>
        <w:t> </w:t>
      </w:r>
      <w:r w:rsidRPr="003353EE">
        <w:rPr>
          <w:rFonts w:ascii="Verdana" w:hAnsi="Verdana"/>
          <w:color w:val="000000"/>
          <w:sz w:val="20"/>
          <w:szCs w:val="20"/>
          <w:lang w:val="ru-RU"/>
        </w:rPr>
        <w:t>должен быть допустимым для свойства. В противном случае выдается исключение. Значение в позиции</w:t>
      </w:r>
      <w:r>
        <w:rPr>
          <w:rFonts w:ascii="Verdana" w:hAnsi="Verdana"/>
          <w:color w:val="000000"/>
          <w:sz w:val="20"/>
          <w:szCs w:val="20"/>
        </w:rPr>
        <w:t> </w:t>
      </w:r>
      <w:r w:rsidRPr="003353EE">
        <w:rPr>
          <w:rStyle w:val="term"/>
          <w:rFonts w:ascii="Courier New" w:hAnsi="Courier New" w:cs="Courier New"/>
          <w:color w:val="AC3333"/>
          <w:sz w:val="20"/>
          <w:szCs w:val="20"/>
          <w:lang w:val="ru-RU"/>
        </w:rPr>
        <w:t>Индекс</w:t>
      </w:r>
      <w:r>
        <w:rPr>
          <w:rFonts w:ascii="Verdana" w:hAnsi="Verdana"/>
          <w:color w:val="000000"/>
          <w:sz w:val="20"/>
          <w:szCs w:val="20"/>
        </w:rPr>
        <w:t> </w:t>
      </w:r>
      <w:r w:rsidRPr="003353EE">
        <w:rPr>
          <w:rFonts w:ascii="Verdana" w:hAnsi="Verdana"/>
          <w:color w:val="000000"/>
          <w:sz w:val="20"/>
          <w:szCs w:val="20"/>
          <w:lang w:val="ru-RU"/>
        </w:rPr>
        <w:t>и значения с большими позициями сдвигаются вправо на одну позицию.</w:t>
      </w:r>
    </w:p>
    <w:p w14:paraId="06EC4C68" w14:textId="77777777" w:rsidR="003353EE" w:rsidRPr="0067048F" w:rsidRDefault="003353EE" w:rsidP="003353EE">
      <w:pPr>
        <w:pStyle w:val="ad"/>
        <w:ind w:left="300"/>
        <w:rPr>
          <w:rFonts w:ascii="Verdana" w:hAnsi="Verdana"/>
          <w:color w:val="000000"/>
          <w:sz w:val="16"/>
          <w:szCs w:val="16"/>
          <w:lang w:val="ru-RU"/>
        </w:rPr>
      </w:pPr>
      <w:r w:rsidRPr="0067048F">
        <w:rPr>
          <w:rFonts w:ascii="Verdana" w:hAnsi="Verdana"/>
          <w:color w:val="000000"/>
          <w:sz w:val="16"/>
          <w:szCs w:val="16"/>
          <w:lang w:val="ru-RU"/>
        </w:rPr>
        <w:t>●</w:t>
      </w:r>
      <w:r w:rsidRPr="0067048F">
        <w:rPr>
          <w:rFonts w:ascii="Verdana" w:hAnsi="Verdana"/>
          <w:color w:val="000000"/>
          <w:sz w:val="16"/>
          <w:szCs w:val="16"/>
        </w:rPr>
        <w:t> </w:t>
      </w:r>
      <w:r w:rsidRPr="0067048F">
        <w:rPr>
          <w:rStyle w:val="term"/>
          <w:rFonts w:ascii="Courier New" w:hAnsi="Courier New" w:cs="Courier New"/>
          <w:color w:val="AC3333"/>
          <w:sz w:val="16"/>
          <w:szCs w:val="16"/>
          <w:lang w:val="ru-RU"/>
        </w:rPr>
        <w:t>Установить(&lt;Индекс&gt;, &lt;Элемент&gt;)</w:t>
      </w:r>
      <w:r w:rsidRPr="0067048F">
        <w:rPr>
          <w:rFonts w:ascii="Verdana" w:hAnsi="Verdana"/>
          <w:color w:val="000000"/>
          <w:sz w:val="16"/>
          <w:szCs w:val="16"/>
        </w:rPr>
        <w:t> </w:t>
      </w:r>
      <w:r w:rsidRPr="0067048F">
        <w:rPr>
          <w:rFonts w:ascii="Verdana" w:hAnsi="Verdana"/>
          <w:color w:val="000000"/>
          <w:sz w:val="16"/>
          <w:szCs w:val="16"/>
          <w:lang w:val="ru-RU"/>
        </w:rPr>
        <w:noBreakHyphen/>
        <w:t xml:space="preserve"> устанавливает значение</w:t>
      </w:r>
      <w:r w:rsidRPr="0067048F">
        <w:rPr>
          <w:rFonts w:ascii="Verdana" w:hAnsi="Verdana"/>
          <w:color w:val="000000"/>
          <w:sz w:val="16"/>
          <w:szCs w:val="16"/>
        </w:rPr>
        <w:t> </w:t>
      </w:r>
      <w:r w:rsidRPr="0067048F">
        <w:rPr>
          <w:rStyle w:val="term"/>
          <w:rFonts w:ascii="Courier New" w:hAnsi="Courier New" w:cs="Courier New"/>
          <w:color w:val="AC3333"/>
          <w:sz w:val="16"/>
          <w:szCs w:val="16"/>
          <w:lang w:val="ru-RU"/>
        </w:rPr>
        <w:t>Элемент</w:t>
      </w:r>
      <w:r w:rsidRPr="0067048F">
        <w:rPr>
          <w:rFonts w:ascii="Verdana" w:hAnsi="Verdana"/>
          <w:color w:val="000000"/>
          <w:sz w:val="16"/>
          <w:szCs w:val="16"/>
        </w:rPr>
        <w:t> </w:t>
      </w:r>
      <w:r w:rsidRPr="0067048F">
        <w:rPr>
          <w:rFonts w:ascii="Verdana" w:hAnsi="Verdana"/>
          <w:color w:val="000000"/>
          <w:sz w:val="16"/>
          <w:szCs w:val="16"/>
          <w:lang w:val="ru-RU"/>
        </w:rPr>
        <w:t>в позицию</w:t>
      </w:r>
      <w:r w:rsidRPr="0067048F">
        <w:rPr>
          <w:rFonts w:ascii="Verdana" w:hAnsi="Verdana"/>
          <w:color w:val="000000"/>
          <w:sz w:val="16"/>
          <w:szCs w:val="16"/>
        </w:rPr>
        <w:t> </w:t>
      </w:r>
      <w:r w:rsidRPr="0067048F">
        <w:rPr>
          <w:rStyle w:val="term"/>
          <w:rFonts w:ascii="Courier New" w:hAnsi="Courier New" w:cs="Courier New"/>
          <w:color w:val="AC3333"/>
          <w:sz w:val="16"/>
          <w:szCs w:val="16"/>
          <w:lang w:val="ru-RU"/>
        </w:rPr>
        <w:t>Индекс</w:t>
      </w:r>
      <w:r w:rsidRPr="0067048F">
        <w:rPr>
          <w:rFonts w:ascii="Verdana" w:hAnsi="Verdana"/>
          <w:color w:val="000000"/>
          <w:sz w:val="16"/>
          <w:szCs w:val="16"/>
          <w:lang w:val="ru-RU"/>
        </w:rPr>
        <w:t>. Устанавливаемое значение замещает ранее присутствовавшее значение</w:t>
      </w:r>
      <w:r w:rsidR="0067048F" w:rsidRPr="0067048F">
        <w:rPr>
          <w:rFonts w:ascii="Verdana" w:hAnsi="Verdana"/>
          <w:color w:val="000000"/>
          <w:sz w:val="16"/>
          <w:szCs w:val="16"/>
          <w:lang w:val="ru-RU"/>
        </w:rPr>
        <w:t xml:space="preserve"> </w:t>
      </w:r>
      <w:r w:rsidR="0067048F" w:rsidRPr="0067048F">
        <w:rPr>
          <w:rFonts w:ascii="Verdana" w:hAnsi="Verdana"/>
          <w:i/>
          <w:iCs/>
          <w:color w:val="000000"/>
          <w:sz w:val="16"/>
          <w:szCs w:val="16"/>
          <w:lang w:val="ru-RU"/>
        </w:rPr>
        <w:t>– без сдвигания остальных элементов</w:t>
      </w:r>
      <w:r w:rsidRPr="0067048F">
        <w:rPr>
          <w:rFonts w:ascii="Verdana" w:hAnsi="Verdana"/>
          <w:color w:val="000000"/>
          <w:sz w:val="16"/>
          <w:szCs w:val="16"/>
          <w:lang w:val="ru-RU"/>
        </w:rPr>
        <w:t>.</w:t>
      </w:r>
      <w:r w:rsidRPr="0067048F">
        <w:rPr>
          <w:rFonts w:ascii="Verdana" w:hAnsi="Verdana"/>
          <w:color w:val="000000"/>
          <w:sz w:val="16"/>
          <w:szCs w:val="16"/>
        </w:rPr>
        <w:t> </w:t>
      </w:r>
      <w:r w:rsidRPr="0067048F">
        <w:rPr>
          <w:rStyle w:val="term"/>
          <w:rFonts w:ascii="Courier New" w:hAnsi="Courier New" w:cs="Courier New"/>
          <w:color w:val="AC3333"/>
          <w:sz w:val="16"/>
          <w:szCs w:val="16"/>
          <w:lang w:val="ru-RU"/>
        </w:rPr>
        <w:t>Индекс</w:t>
      </w:r>
      <w:r w:rsidRPr="0067048F">
        <w:rPr>
          <w:rFonts w:ascii="Verdana" w:hAnsi="Verdana"/>
          <w:color w:val="000000"/>
          <w:sz w:val="16"/>
          <w:szCs w:val="16"/>
        </w:rPr>
        <w:t> </w:t>
      </w:r>
      <w:r w:rsidRPr="0067048F">
        <w:rPr>
          <w:rFonts w:ascii="Verdana" w:hAnsi="Verdana"/>
          <w:color w:val="000000"/>
          <w:sz w:val="16"/>
          <w:szCs w:val="16"/>
          <w:lang w:val="ru-RU"/>
        </w:rPr>
        <w:t>должен находиться в диапазоне допустимых, а</w:t>
      </w:r>
      <w:r w:rsidRPr="0067048F">
        <w:rPr>
          <w:rFonts w:ascii="Verdana" w:hAnsi="Verdana"/>
          <w:color w:val="000000"/>
          <w:sz w:val="16"/>
          <w:szCs w:val="16"/>
        </w:rPr>
        <w:t> </w:t>
      </w:r>
      <w:r w:rsidRPr="0067048F">
        <w:rPr>
          <w:rStyle w:val="term"/>
          <w:rFonts w:ascii="Courier New" w:hAnsi="Courier New" w:cs="Courier New"/>
          <w:color w:val="AC3333"/>
          <w:sz w:val="16"/>
          <w:szCs w:val="16"/>
          <w:lang w:val="ru-RU"/>
        </w:rPr>
        <w:t>Элемент</w:t>
      </w:r>
      <w:r w:rsidRPr="0067048F">
        <w:rPr>
          <w:rFonts w:ascii="Verdana" w:hAnsi="Verdana"/>
          <w:color w:val="000000"/>
          <w:sz w:val="16"/>
          <w:szCs w:val="16"/>
        </w:rPr>
        <w:t> </w:t>
      </w:r>
      <w:r w:rsidRPr="0067048F">
        <w:rPr>
          <w:rFonts w:ascii="Verdana" w:hAnsi="Verdana"/>
          <w:color w:val="000000"/>
          <w:sz w:val="16"/>
          <w:szCs w:val="16"/>
          <w:lang w:val="ru-RU"/>
        </w:rPr>
        <w:t>должен быть допустимым для свойства. В противном случае выдается исключение.</w:t>
      </w:r>
    </w:p>
    <w:p w14:paraId="323BE1D0" w14:textId="77777777" w:rsidR="003353EE" w:rsidRPr="0067048F" w:rsidRDefault="003353EE" w:rsidP="003353EE">
      <w:pPr>
        <w:pStyle w:val="ad"/>
        <w:ind w:left="300"/>
        <w:rPr>
          <w:rFonts w:ascii="Verdana" w:hAnsi="Verdana"/>
          <w:color w:val="000000"/>
          <w:sz w:val="16"/>
          <w:szCs w:val="16"/>
          <w:lang w:val="ru-RU"/>
        </w:rPr>
      </w:pPr>
      <w:r w:rsidRPr="0067048F">
        <w:rPr>
          <w:rFonts w:ascii="Verdana" w:hAnsi="Verdana"/>
          <w:color w:val="000000"/>
          <w:sz w:val="16"/>
          <w:szCs w:val="16"/>
          <w:lang w:val="ru-RU"/>
        </w:rPr>
        <w:t>●</w:t>
      </w:r>
      <w:r w:rsidRPr="0067048F">
        <w:rPr>
          <w:rFonts w:ascii="Verdana" w:hAnsi="Verdana"/>
          <w:color w:val="000000"/>
          <w:sz w:val="16"/>
          <w:szCs w:val="16"/>
        </w:rPr>
        <w:t> </w:t>
      </w:r>
      <w:r w:rsidRPr="0067048F">
        <w:rPr>
          <w:rStyle w:val="term"/>
          <w:rFonts w:ascii="Courier New" w:hAnsi="Courier New" w:cs="Courier New"/>
          <w:color w:val="AC3333"/>
          <w:sz w:val="16"/>
          <w:szCs w:val="16"/>
          <w:lang w:val="ru-RU"/>
        </w:rPr>
        <w:t>Получить(&lt;Индекс&gt;)</w:t>
      </w:r>
      <w:r w:rsidRPr="0067048F">
        <w:rPr>
          <w:rFonts w:ascii="Verdana" w:hAnsi="Verdana"/>
          <w:color w:val="000000"/>
          <w:sz w:val="16"/>
          <w:szCs w:val="16"/>
        </w:rPr>
        <w:t> </w:t>
      </w:r>
      <w:r w:rsidRPr="0067048F">
        <w:rPr>
          <w:rFonts w:ascii="Verdana" w:hAnsi="Verdana"/>
          <w:color w:val="000000"/>
          <w:sz w:val="16"/>
          <w:szCs w:val="16"/>
          <w:lang w:val="ru-RU"/>
        </w:rPr>
        <w:noBreakHyphen/>
        <w:t xml:space="preserve"> получает значение, находящееся по индексу</w:t>
      </w:r>
      <w:r w:rsidRPr="0067048F">
        <w:rPr>
          <w:rFonts w:ascii="Verdana" w:hAnsi="Verdana"/>
          <w:color w:val="000000"/>
          <w:sz w:val="16"/>
          <w:szCs w:val="16"/>
        </w:rPr>
        <w:t> </w:t>
      </w:r>
      <w:r w:rsidRPr="0067048F">
        <w:rPr>
          <w:rStyle w:val="term"/>
          <w:rFonts w:ascii="Courier New" w:hAnsi="Courier New" w:cs="Courier New"/>
          <w:color w:val="AC3333"/>
          <w:sz w:val="16"/>
          <w:szCs w:val="16"/>
          <w:lang w:val="ru-RU"/>
        </w:rPr>
        <w:t>Индекс</w:t>
      </w:r>
      <w:r w:rsidRPr="0067048F">
        <w:rPr>
          <w:rFonts w:ascii="Verdana" w:hAnsi="Verdana"/>
          <w:color w:val="000000"/>
          <w:sz w:val="16"/>
          <w:szCs w:val="16"/>
          <w:lang w:val="ru-RU"/>
        </w:rPr>
        <w:t>.</w:t>
      </w:r>
      <w:r w:rsidRPr="0067048F">
        <w:rPr>
          <w:rFonts w:ascii="Verdana" w:hAnsi="Verdana"/>
          <w:color w:val="000000"/>
          <w:sz w:val="16"/>
          <w:szCs w:val="16"/>
        </w:rPr>
        <w:t> </w:t>
      </w:r>
      <w:r w:rsidRPr="0067048F">
        <w:rPr>
          <w:rStyle w:val="term"/>
          <w:rFonts w:ascii="Courier New" w:hAnsi="Courier New" w:cs="Courier New"/>
          <w:color w:val="AC3333"/>
          <w:sz w:val="16"/>
          <w:szCs w:val="16"/>
          <w:lang w:val="ru-RU"/>
        </w:rPr>
        <w:t>Индекс</w:t>
      </w:r>
      <w:r w:rsidRPr="0067048F">
        <w:rPr>
          <w:rFonts w:ascii="Verdana" w:hAnsi="Verdana"/>
          <w:color w:val="000000"/>
          <w:sz w:val="16"/>
          <w:szCs w:val="16"/>
        </w:rPr>
        <w:t> </w:t>
      </w:r>
      <w:r w:rsidRPr="0067048F">
        <w:rPr>
          <w:rFonts w:ascii="Verdana" w:hAnsi="Verdana"/>
          <w:color w:val="000000"/>
          <w:sz w:val="16"/>
          <w:szCs w:val="16"/>
          <w:lang w:val="ru-RU"/>
        </w:rPr>
        <w:t>должен находиться в диапазоне допустимых. В противном случае выдается исключение.</w:t>
      </w:r>
    </w:p>
    <w:p w14:paraId="3E52AC99" w14:textId="77777777" w:rsidR="003353EE" w:rsidRPr="0067048F" w:rsidRDefault="003353EE" w:rsidP="003353EE">
      <w:pPr>
        <w:pStyle w:val="ad"/>
        <w:ind w:left="300"/>
        <w:rPr>
          <w:rFonts w:ascii="Verdana" w:hAnsi="Verdana"/>
          <w:color w:val="000000"/>
          <w:sz w:val="16"/>
          <w:szCs w:val="16"/>
          <w:lang w:val="ru-RU"/>
        </w:rPr>
      </w:pPr>
      <w:r w:rsidRPr="0067048F">
        <w:rPr>
          <w:rFonts w:ascii="Verdana" w:hAnsi="Verdana"/>
          <w:color w:val="000000"/>
          <w:sz w:val="16"/>
          <w:szCs w:val="16"/>
          <w:lang w:val="ru-RU"/>
        </w:rPr>
        <w:t>●</w:t>
      </w:r>
      <w:r w:rsidRPr="0067048F">
        <w:rPr>
          <w:rFonts w:ascii="Verdana" w:hAnsi="Verdana"/>
          <w:color w:val="000000"/>
          <w:sz w:val="16"/>
          <w:szCs w:val="16"/>
        </w:rPr>
        <w:t> </w:t>
      </w:r>
      <w:r w:rsidRPr="0067048F">
        <w:rPr>
          <w:rStyle w:val="term"/>
          <w:rFonts w:ascii="Courier New" w:hAnsi="Courier New" w:cs="Courier New"/>
          <w:color w:val="AC3333"/>
          <w:sz w:val="16"/>
          <w:szCs w:val="16"/>
          <w:lang w:val="ru-RU"/>
        </w:rPr>
        <w:t>Удалить(&lt;Индекс&gt;)</w:t>
      </w:r>
      <w:r w:rsidRPr="0067048F">
        <w:rPr>
          <w:rFonts w:ascii="Verdana" w:hAnsi="Verdana"/>
          <w:color w:val="000000"/>
          <w:sz w:val="16"/>
          <w:szCs w:val="16"/>
        </w:rPr>
        <w:t> </w:t>
      </w:r>
      <w:r w:rsidRPr="0067048F">
        <w:rPr>
          <w:rFonts w:ascii="Verdana" w:hAnsi="Verdana"/>
          <w:color w:val="000000"/>
          <w:sz w:val="16"/>
          <w:szCs w:val="16"/>
          <w:lang w:val="ru-RU"/>
        </w:rPr>
        <w:noBreakHyphen/>
        <w:t xml:space="preserve"> удаление значения в позиции</w:t>
      </w:r>
      <w:r w:rsidRPr="0067048F">
        <w:rPr>
          <w:rFonts w:ascii="Verdana" w:hAnsi="Verdana"/>
          <w:color w:val="000000"/>
          <w:sz w:val="16"/>
          <w:szCs w:val="16"/>
        </w:rPr>
        <w:t> </w:t>
      </w:r>
      <w:r w:rsidRPr="0067048F">
        <w:rPr>
          <w:rStyle w:val="term"/>
          <w:rFonts w:ascii="Courier New" w:hAnsi="Courier New" w:cs="Courier New"/>
          <w:color w:val="AC3333"/>
          <w:sz w:val="16"/>
          <w:szCs w:val="16"/>
          <w:lang w:val="ru-RU"/>
        </w:rPr>
        <w:t>Индекс</w:t>
      </w:r>
      <w:r w:rsidRPr="0067048F">
        <w:rPr>
          <w:rFonts w:ascii="Verdana" w:hAnsi="Verdana"/>
          <w:color w:val="000000"/>
          <w:sz w:val="16"/>
          <w:szCs w:val="16"/>
          <w:lang w:val="ru-RU"/>
        </w:rPr>
        <w:t>.</w:t>
      </w:r>
      <w:r w:rsidRPr="0067048F">
        <w:rPr>
          <w:rFonts w:ascii="Verdana" w:hAnsi="Verdana"/>
          <w:color w:val="000000"/>
          <w:sz w:val="16"/>
          <w:szCs w:val="16"/>
        </w:rPr>
        <w:t> </w:t>
      </w:r>
      <w:r w:rsidRPr="0067048F">
        <w:rPr>
          <w:rStyle w:val="term"/>
          <w:rFonts w:ascii="Courier New" w:hAnsi="Courier New" w:cs="Courier New"/>
          <w:color w:val="AC3333"/>
          <w:sz w:val="16"/>
          <w:szCs w:val="16"/>
          <w:lang w:val="ru-RU"/>
        </w:rPr>
        <w:t>Индекс</w:t>
      </w:r>
      <w:r w:rsidRPr="0067048F">
        <w:rPr>
          <w:rFonts w:ascii="Verdana" w:hAnsi="Verdana"/>
          <w:color w:val="000000"/>
          <w:sz w:val="16"/>
          <w:szCs w:val="16"/>
        </w:rPr>
        <w:t> </w:t>
      </w:r>
      <w:r w:rsidRPr="0067048F">
        <w:rPr>
          <w:rFonts w:ascii="Verdana" w:hAnsi="Verdana"/>
          <w:color w:val="000000"/>
          <w:sz w:val="16"/>
          <w:szCs w:val="16"/>
          <w:lang w:val="ru-RU"/>
        </w:rPr>
        <w:t>должен находиться в диапазоне допустимых. Значения с большими позициями сдвигаются на освободившееся место.</w:t>
      </w:r>
    </w:p>
    <w:p w14:paraId="04B440BA" w14:textId="5F4E96CC" w:rsidR="002A30B2" w:rsidRDefault="00A21CE0" w:rsidP="0032253A">
      <w:pPr>
        <w:pStyle w:val="ad"/>
        <w:rPr>
          <w:rFonts w:ascii="Verdana" w:hAnsi="Verdana"/>
          <w:i/>
          <w:iCs/>
          <w:color w:val="000000"/>
          <w:sz w:val="20"/>
          <w:szCs w:val="20"/>
          <w:lang w:val="ru-RU"/>
        </w:rPr>
      </w:pPr>
      <w:bookmarkStart w:id="38" w:name="_Hlk29392085"/>
      <w:r>
        <w:rPr>
          <w:rFonts w:ascii="Verdana" w:hAnsi="Verdana"/>
          <w:color w:val="000000"/>
          <w:sz w:val="20"/>
          <w:szCs w:val="20"/>
          <w:lang w:val="ru-RU"/>
        </w:rPr>
        <w:t>Официально о</w:t>
      </w:r>
      <w:r w:rsidR="002A30B2" w:rsidRPr="001A3DBE">
        <w:rPr>
          <w:rFonts w:ascii="Verdana" w:hAnsi="Verdana"/>
          <w:color w:val="000000"/>
          <w:sz w:val="20"/>
          <w:szCs w:val="20"/>
          <w:lang w:val="ru-RU"/>
        </w:rPr>
        <w:t>бъект</w:t>
      </w:r>
      <w:r w:rsidR="002A30B2">
        <w:rPr>
          <w:rFonts w:ascii="Verdana" w:hAnsi="Verdana"/>
          <w:color w:val="000000"/>
          <w:sz w:val="20"/>
          <w:szCs w:val="20"/>
        </w:rPr>
        <w:t> </w:t>
      </w:r>
      <w:r w:rsidR="002A30B2" w:rsidRPr="001A3DBE">
        <w:rPr>
          <w:rStyle w:val="term"/>
          <w:rFonts w:ascii="Courier New" w:hAnsi="Courier New" w:cs="Courier New"/>
          <w:color w:val="AC3333"/>
          <w:sz w:val="20"/>
          <w:szCs w:val="20"/>
          <w:lang w:val="ru-RU"/>
        </w:rPr>
        <w:t>С</w:t>
      </w:r>
      <w:r w:rsidR="00B4679A">
        <w:rPr>
          <w:rStyle w:val="term"/>
          <w:rFonts w:ascii="Courier New" w:hAnsi="Courier New" w:cs="Courier New"/>
          <w:color w:val="AC3333"/>
          <w:sz w:val="20"/>
          <w:szCs w:val="20"/>
          <w:lang w:val="ru-RU"/>
        </w:rPr>
        <w:t>ериализатор</w:t>
      </w:r>
      <w:bookmarkStart w:id="39" w:name="_Hlk27415216"/>
      <w:r w:rsidR="002A30B2">
        <w:rPr>
          <w:rStyle w:val="term"/>
          <w:rFonts w:ascii="Courier New" w:hAnsi="Courier New" w:cs="Courier New"/>
          <w:color w:val="AC3333"/>
          <w:sz w:val="20"/>
          <w:szCs w:val="20"/>
        </w:rPr>
        <w:t>XDTO</w:t>
      </w:r>
      <w:bookmarkEnd w:id="39"/>
      <w:r w:rsidR="002A30B2">
        <w:rPr>
          <w:rFonts w:ascii="Verdana" w:hAnsi="Verdana"/>
          <w:color w:val="000000"/>
          <w:sz w:val="20"/>
          <w:szCs w:val="20"/>
        </w:rPr>
        <w:t> </w:t>
      </w:r>
      <w:bookmarkEnd w:id="38"/>
      <w:r>
        <w:rPr>
          <w:rFonts w:ascii="Verdana" w:hAnsi="Verdana"/>
          <w:color w:val="000000"/>
          <w:sz w:val="20"/>
          <w:szCs w:val="20"/>
          <w:lang w:val="ru-RU"/>
        </w:rPr>
        <w:t>используется для конверсии(сериализации)</w:t>
      </w:r>
      <w:r w:rsidRPr="00A21CE0">
        <w:rPr>
          <w:rFonts w:ascii="Verdana" w:hAnsi="Verdana"/>
          <w:color w:val="000000"/>
          <w:sz w:val="20"/>
          <w:szCs w:val="20"/>
          <w:lang w:val="ru-RU"/>
        </w:rPr>
        <w:t xml:space="preserve"> значений платформы "1С:Предприятие 8" </w:t>
      </w:r>
      <w:r w:rsidR="00473657" w:rsidRPr="00A21CE0">
        <w:rPr>
          <w:rFonts w:ascii="Verdana" w:hAnsi="Verdana"/>
          <w:color w:val="000000"/>
          <w:sz w:val="20"/>
          <w:szCs w:val="20"/>
          <w:lang w:val="ru-RU"/>
        </w:rPr>
        <w:t>в XML</w:t>
      </w:r>
      <w:r w:rsidR="00473657">
        <w:rPr>
          <w:rFonts w:ascii="Verdana" w:hAnsi="Verdana"/>
          <w:color w:val="000000"/>
          <w:sz w:val="20"/>
          <w:szCs w:val="20"/>
          <w:lang w:val="ru-RU"/>
        </w:rPr>
        <w:t>,</w:t>
      </w:r>
      <w:r w:rsidR="00473657" w:rsidRPr="00A21CE0">
        <w:rPr>
          <w:rFonts w:ascii="Verdana" w:hAnsi="Verdana"/>
          <w:color w:val="000000"/>
          <w:sz w:val="20"/>
          <w:szCs w:val="20"/>
          <w:lang w:val="ru-RU"/>
        </w:rPr>
        <w:t xml:space="preserve"> JSON </w:t>
      </w:r>
      <w:r w:rsidR="00473657">
        <w:rPr>
          <w:rFonts w:ascii="Verdana" w:hAnsi="Verdana"/>
          <w:color w:val="000000"/>
          <w:sz w:val="20"/>
          <w:szCs w:val="20"/>
          <w:lang w:val="ru-RU"/>
        </w:rPr>
        <w:t xml:space="preserve">и </w:t>
      </w:r>
      <w:r w:rsidR="00D3711A" w:rsidRPr="00473657">
        <w:rPr>
          <w:rFonts w:ascii="Verdana" w:hAnsi="Verdana"/>
          <w:color w:val="000000"/>
          <w:sz w:val="20"/>
          <w:szCs w:val="20"/>
          <w:lang w:val="ru-RU"/>
        </w:rPr>
        <w:t>ОбъектыXDTO</w:t>
      </w:r>
      <w:r w:rsidR="00D3711A" w:rsidRPr="00115DFA">
        <w:rPr>
          <w:rFonts w:ascii="Verdana" w:hAnsi="Verdana"/>
          <w:i/>
          <w:iCs/>
          <w:color w:val="000000"/>
          <w:sz w:val="20"/>
          <w:szCs w:val="20"/>
          <w:lang w:val="ru-RU"/>
        </w:rPr>
        <w:t xml:space="preserve"> </w:t>
      </w:r>
      <w:r w:rsidR="00115DFA">
        <w:rPr>
          <w:rFonts w:ascii="Verdana" w:hAnsi="Verdana"/>
          <w:color w:val="000000"/>
          <w:sz w:val="20"/>
          <w:szCs w:val="20"/>
          <w:lang w:val="ru-RU"/>
        </w:rPr>
        <w:t xml:space="preserve">– </w:t>
      </w:r>
      <w:r w:rsidR="00473657" w:rsidRPr="00A21CE0">
        <w:rPr>
          <w:rFonts w:ascii="Verdana" w:hAnsi="Verdana"/>
          <w:color w:val="000000"/>
          <w:sz w:val="20"/>
          <w:szCs w:val="20"/>
          <w:lang w:val="ru-RU"/>
        </w:rPr>
        <w:t xml:space="preserve">на основе </w:t>
      </w:r>
      <w:r w:rsidR="00473657">
        <w:rPr>
          <w:rFonts w:ascii="Verdana" w:hAnsi="Verdana"/>
          <w:color w:val="000000"/>
          <w:sz w:val="20"/>
          <w:szCs w:val="20"/>
          <w:lang w:val="ru-RU"/>
        </w:rPr>
        <w:t xml:space="preserve">встроенных в платформу схем </w:t>
      </w:r>
      <w:r w:rsidR="00473657" w:rsidRPr="00A21CE0">
        <w:rPr>
          <w:rFonts w:ascii="Verdana" w:hAnsi="Verdana"/>
          <w:color w:val="000000"/>
          <w:sz w:val="20"/>
          <w:szCs w:val="20"/>
          <w:lang w:val="ru-RU"/>
        </w:rPr>
        <w:t>XDTO</w:t>
      </w:r>
      <w:r w:rsidR="00473657">
        <w:rPr>
          <w:rFonts w:ascii="Verdana" w:hAnsi="Verdana"/>
          <w:color w:val="000000"/>
          <w:sz w:val="20"/>
          <w:szCs w:val="20"/>
          <w:lang w:val="ru-RU"/>
        </w:rPr>
        <w:t xml:space="preserve"> работают </w:t>
      </w:r>
      <w:r w:rsidR="00115DFA">
        <w:rPr>
          <w:rFonts w:ascii="Verdana" w:hAnsi="Verdana"/>
          <w:color w:val="000000"/>
          <w:sz w:val="20"/>
          <w:szCs w:val="20"/>
          <w:lang w:val="ru-RU"/>
        </w:rPr>
        <w:t>методы Записать</w:t>
      </w:r>
      <w:r w:rsidR="00115DFA">
        <w:rPr>
          <w:rFonts w:ascii="Verdana" w:hAnsi="Verdana"/>
          <w:color w:val="000000"/>
          <w:sz w:val="20"/>
          <w:szCs w:val="20"/>
        </w:rPr>
        <w:t>XDTO</w:t>
      </w:r>
      <w:r w:rsidR="00115DFA" w:rsidRPr="00115DFA">
        <w:rPr>
          <w:rFonts w:ascii="Verdana" w:hAnsi="Verdana"/>
          <w:color w:val="000000"/>
          <w:sz w:val="20"/>
          <w:szCs w:val="20"/>
          <w:lang w:val="ru-RU"/>
        </w:rPr>
        <w:t>(</w:t>
      </w:r>
      <w:r w:rsidR="00115DFA">
        <w:rPr>
          <w:rFonts w:ascii="Verdana" w:hAnsi="Verdana"/>
          <w:color w:val="000000"/>
          <w:sz w:val="20"/>
          <w:szCs w:val="20"/>
          <w:lang w:val="ru-RU"/>
        </w:rPr>
        <w:t>ОбъектИлиКоллеция</w:t>
      </w:r>
      <w:r w:rsidR="00115DFA" w:rsidRPr="00115DFA">
        <w:rPr>
          <w:rFonts w:ascii="Verdana" w:hAnsi="Verdana"/>
          <w:color w:val="000000"/>
          <w:sz w:val="20"/>
          <w:szCs w:val="20"/>
          <w:lang w:val="ru-RU"/>
        </w:rPr>
        <w:t xml:space="preserve">) / </w:t>
      </w:r>
      <w:r w:rsidR="00115DFA">
        <w:rPr>
          <w:rFonts w:ascii="Verdana" w:hAnsi="Verdana"/>
          <w:color w:val="000000"/>
          <w:sz w:val="20"/>
          <w:szCs w:val="20"/>
          <w:lang w:val="ru-RU"/>
        </w:rPr>
        <w:t>Прочитать</w:t>
      </w:r>
      <w:r w:rsidR="00115DFA">
        <w:rPr>
          <w:rFonts w:ascii="Verdana" w:hAnsi="Verdana"/>
          <w:color w:val="000000"/>
          <w:sz w:val="20"/>
          <w:szCs w:val="20"/>
        </w:rPr>
        <w:t>XDTO</w:t>
      </w:r>
      <w:r w:rsidR="00115DFA" w:rsidRPr="00115DFA">
        <w:rPr>
          <w:rFonts w:ascii="Verdana" w:hAnsi="Verdana"/>
          <w:color w:val="000000"/>
          <w:sz w:val="20"/>
          <w:szCs w:val="20"/>
          <w:lang w:val="ru-RU"/>
        </w:rPr>
        <w:t>(</w:t>
      </w:r>
      <w:r w:rsidR="00115DFA" w:rsidRPr="00115DFA">
        <w:rPr>
          <w:rStyle w:val="term"/>
          <w:rFonts w:ascii="Courier New" w:hAnsi="Courier New" w:cs="Courier New"/>
          <w:color w:val="AC3333"/>
          <w:sz w:val="20"/>
          <w:szCs w:val="20"/>
          <w:lang w:val="ru-RU"/>
        </w:rPr>
        <w:t>Объект</w:t>
      </w:r>
      <w:r w:rsidR="00115DFA" w:rsidRPr="00115DFA">
        <w:rPr>
          <w:rStyle w:val="term"/>
          <w:rFonts w:ascii="Courier New" w:hAnsi="Courier New" w:cs="Courier New"/>
          <w:color w:val="AC3333"/>
          <w:sz w:val="20"/>
          <w:szCs w:val="20"/>
        </w:rPr>
        <w:t>XDTO</w:t>
      </w:r>
      <w:r w:rsidR="00115DFA" w:rsidRPr="00115DFA">
        <w:rPr>
          <w:rFonts w:ascii="Verdana" w:hAnsi="Verdana"/>
          <w:color w:val="000000"/>
          <w:sz w:val="20"/>
          <w:szCs w:val="20"/>
          <w:lang w:val="ru-RU"/>
        </w:rPr>
        <w:t>)</w:t>
      </w:r>
      <w:r w:rsidRPr="00A21CE0">
        <w:rPr>
          <w:rFonts w:ascii="Verdana" w:hAnsi="Verdana"/>
          <w:color w:val="000000"/>
          <w:sz w:val="20"/>
          <w:szCs w:val="20"/>
          <w:lang w:val="ru-RU"/>
        </w:rPr>
        <w:t>.</w:t>
      </w:r>
      <w:r>
        <w:rPr>
          <w:rFonts w:ascii="Verdana" w:hAnsi="Verdana"/>
          <w:color w:val="000000"/>
          <w:sz w:val="20"/>
          <w:szCs w:val="20"/>
          <w:lang w:val="ru-RU"/>
        </w:rPr>
        <w:t xml:space="preserve"> </w:t>
      </w:r>
      <w:r w:rsidRPr="00115DFA">
        <w:rPr>
          <w:rFonts w:ascii="Verdana" w:hAnsi="Verdana"/>
          <w:i/>
          <w:iCs/>
          <w:color w:val="000000"/>
          <w:sz w:val="20"/>
          <w:szCs w:val="20"/>
          <w:lang w:val="ru-RU"/>
        </w:rPr>
        <w:t xml:space="preserve">Фактически используется для получения </w:t>
      </w:r>
      <w:r w:rsidR="00115DFA" w:rsidRPr="00115DFA">
        <w:rPr>
          <w:rStyle w:val="term"/>
          <w:rFonts w:ascii="Courier New" w:hAnsi="Courier New" w:cs="Courier New"/>
          <w:i/>
          <w:iCs/>
          <w:color w:val="AC3333"/>
          <w:sz w:val="20"/>
          <w:szCs w:val="20"/>
          <w:lang w:val="ru-RU"/>
        </w:rPr>
        <w:t>Объектов</w:t>
      </w:r>
      <w:r w:rsidR="00115DFA" w:rsidRPr="00115DFA">
        <w:rPr>
          <w:rStyle w:val="term"/>
          <w:rFonts w:ascii="Courier New" w:hAnsi="Courier New" w:cs="Courier New"/>
          <w:i/>
          <w:iCs/>
          <w:color w:val="AC3333"/>
          <w:sz w:val="20"/>
          <w:szCs w:val="20"/>
        </w:rPr>
        <w:t>XDTO</w:t>
      </w:r>
      <w:r w:rsidR="00115DFA" w:rsidRPr="00115DFA">
        <w:rPr>
          <w:rFonts w:ascii="Verdana" w:hAnsi="Verdana"/>
          <w:i/>
          <w:iCs/>
          <w:color w:val="000000"/>
          <w:sz w:val="20"/>
          <w:szCs w:val="20"/>
          <w:lang w:val="ru-RU"/>
        </w:rPr>
        <w:t xml:space="preserve"> пространства</w:t>
      </w:r>
      <w:r w:rsidRPr="00115DFA">
        <w:rPr>
          <w:rFonts w:ascii="Verdana" w:hAnsi="Verdana"/>
          <w:i/>
          <w:iCs/>
          <w:color w:val="000000"/>
          <w:sz w:val="20"/>
          <w:szCs w:val="20"/>
          <w:lang w:val="ru-RU"/>
        </w:rPr>
        <w:t xml:space="preserve"> имен </w:t>
      </w:r>
      <w:r w:rsidR="00FD36D7" w:rsidRPr="00FD36D7">
        <w:rPr>
          <w:rFonts w:ascii="Verdana" w:hAnsi="Verdana"/>
          <w:i/>
          <w:iCs/>
          <w:color w:val="000000"/>
          <w:sz w:val="20"/>
          <w:szCs w:val="20"/>
          <w:lang w:val="ru-RU"/>
        </w:rPr>
        <w:t>http://v8.1c.ru/8.1/</w:t>
      </w:r>
      <w:bookmarkStart w:id="40" w:name="_Hlk141810184"/>
      <w:r w:rsidR="00FD36D7" w:rsidRPr="00FD36D7">
        <w:rPr>
          <w:rFonts w:ascii="Verdana" w:hAnsi="Verdana"/>
          <w:i/>
          <w:iCs/>
          <w:color w:val="000000"/>
          <w:sz w:val="20"/>
          <w:szCs w:val="20"/>
          <w:lang w:val="ru-RU"/>
        </w:rPr>
        <w:t>data/core</w:t>
      </w:r>
      <w:bookmarkEnd w:id="40"/>
      <w:r w:rsidRPr="00115DFA">
        <w:rPr>
          <w:rFonts w:ascii="Verdana" w:hAnsi="Verdana"/>
          <w:i/>
          <w:iCs/>
          <w:color w:val="000000"/>
          <w:sz w:val="20"/>
          <w:szCs w:val="20"/>
          <w:lang w:val="ru-RU"/>
        </w:rPr>
        <w:t xml:space="preserve">; и для обратного процесса. Получаемые </w:t>
      </w:r>
      <w:r w:rsidR="00115DFA" w:rsidRPr="00115DFA">
        <w:rPr>
          <w:rStyle w:val="term"/>
          <w:rFonts w:ascii="Courier New" w:hAnsi="Courier New" w:cs="Courier New"/>
          <w:i/>
          <w:iCs/>
          <w:color w:val="AC3333"/>
          <w:sz w:val="20"/>
          <w:szCs w:val="20"/>
          <w:lang w:val="ru-RU"/>
        </w:rPr>
        <w:t>Объекты</w:t>
      </w:r>
      <w:r w:rsidR="00115DFA" w:rsidRPr="00115DFA">
        <w:rPr>
          <w:rStyle w:val="term"/>
          <w:rFonts w:ascii="Courier New" w:hAnsi="Courier New" w:cs="Courier New"/>
          <w:i/>
          <w:iCs/>
          <w:color w:val="AC3333"/>
          <w:sz w:val="20"/>
          <w:szCs w:val="20"/>
        </w:rPr>
        <w:t>XDTO</w:t>
      </w:r>
      <w:r w:rsidR="00115DFA" w:rsidRPr="00115DFA">
        <w:rPr>
          <w:rFonts w:ascii="Verdana" w:hAnsi="Verdana"/>
          <w:i/>
          <w:iCs/>
          <w:color w:val="000000"/>
          <w:sz w:val="20"/>
          <w:szCs w:val="20"/>
          <w:lang w:val="ru-RU"/>
        </w:rPr>
        <w:t xml:space="preserve"> </w:t>
      </w:r>
      <w:r w:rsidRPr="00115DFA">
        <w:rPr>
          <w:rFonts w:ascii="Verdana" w:hAnsi="Verdana"/>
          <w:i/>
          <w:iCs/>
          <w:color w:val="000000"/>
          <w:sz w:val="20"/>
          <w:szCs w:val="20"/>
          <w:lang w:val="ru-RU"/>
        </w:rPr>
        <w:t xml:space="preserve">передаются через параметры и возвращаемые значения </w:t>
      </w:r>
      <w:r w:rsidR="00115DFA">
        <w:rPr>
          <w:rFonts w:ascii="Verdana" w:hAnsi="Verdana"/>
          <w:i/>
          <w:iCs/>
          <w:color w:val="000000"/>
          <w:sz w:val="20"/>
          <w:szCs w:val="20"/>
          <w:lang w:val="ru-RU"/>
        </w:rPr>
        <w:t xml:space="preserve">методов </w:t>
      </w:r>
      <w:r w:rsidRPr="00115DFA">
        <w:rPr>
          <w:rFonts w:ascii="Verdana" w:hAnsi="Verdana"/>
          <w:i/>
          <w:iCs/>
          <w:color w:val="000000"/>
          <w:sz w:val="20"/>
          <w:szCs w:val="20"/>
        </w:rPr>
        <w:t>web</w:t>
      </w:r>
      <w:r w:rsidRPr="00115DFA">
        <w:rPr>
          <w:rFonts w:ascii="Verdana" w:hAnsi="Verdana"/>
          <w:i/>
          <w:iCs/>
          <w:color w:val="000000"/>
          <w:sz w:val="20"/>
          <w:szCs w:val="20"/>
          <w:lang w:val="ru-RU"/>
        </w:rPr>
        <w:t xml:space="preserve">-сервисов. </w:t>
      </w:r>
      <w:r w:rsidRPr="00A253B7">
        <w:rPr>
          <w:rFonts w:ascii="Verdana" w:hAnsi="Verdana"/>
          <w:i/>
          <w:iCs/>
          <w:color w:val="000000"/>
          <w:sz w:val="20"/>
          <w:szCs w:val="20"/>
          <w:highlight w:val="yellow"/>
          <w:lang w:val="ru-RU"/>
        </w:rPr>
        <w:t xml:space="preserve">Есть одно </w:t>
      </w:r>
      <w:r w:rsidR="00115DFA" w:rsidRPr="00A253B7">
        <w:rPr>
          <w:rFonts w:ascii="Verdana" w:hAnsi="Verdana"/>
          <w:i/>
          <w:iCs/>
          <w:color w:val="000000"/>
          <w:sz w:val="20"/>
          <w:szCs w:val="20"/>
          <w:highlight w:val="yellow"/>
          <w:lang w:val="ru-RU"/>
        </w:rPr>
        <w:t>весьма существенное ограничение</w:t>
      </w:r>
      <w:r w:rsidR="0002491E" w:rsidRPr="0002491E">
        <w:rPr>
          <w:rFonts w:ascii="Verdana" w:hAnsi="Verdana"/>
          <w:i/>
          <w:iCs/>
          <w:color w:val="000000"/>
          <w:sz w:val="20"/>
          <w:szCs w:val="20"/>
          <w:highlight w:val="yellow"/>
          <w:lang w:val="ru-RU"/>
        </w:rPr>
        <w:t xml:space="preserve"> </w:t>
      </w:r>
      <w:r w:rsidR="0002491E">
        <w:rPr>
          <w:rFonts w:ascii="Verdana" w:hAnsi="Verdana"/>
          <w:i/>
          <w:iCs/>
          <w:color w:val="000000"/>
          <w:sz w:val="20"/>
          <w:szCs w:val="20"/>
          <w:highlight w:val="yellow"/>
          <w:lang w:val="ru-RU"/>
        </w:rPr>
        <w:t>Сериализатор</w:t>
      </w:r>
      <w:r w:rsidR="0002491E" w:rsidRPr="005923A2">
        <w:rPr>
          <w:rFonts w:ascii="Verdana" w:hAnsi="Verdana"/>
          <w:i/>
          <w:iCs/>
          <w:color w:val="000000"/>
          <w:sz w:val="20"/>
          <w:szCs w:val="20"/>
          <w:highlight w:val="yellow"/>
          <w:lang w:val="ru-RU"/>
        </w:rPr>
        <w:t>XDTO</w:t>
      </w:r>
      <w:r w:rsidR="005923A2" w:rsidRPr="005923A2">
        <w:rPr>
          <w:rFonts w:ascii="Verdana" w:hAnsi="Verdana"/>
          <w:i/>
          <w:iCs/>
          <w:color w:val="000000"/>
          <w:sz w:val="20"/>
          <w:szCs w:val="20"/>
          <w:highlight w:val="yellow"/>
          <w:lang w:val="ru-RU"/>
        </w:rPr>
        <w:t>.ЗаписатьXDTO()</w:t>
      </w:r>
      <w:r w:rsidR="00115DFA" w:rsidRPr="00A253B7">
        <w:rPr>
          <w:rFonts w:ascii="Verdana" w:hAnsi="Verdana"/>
          <w:i/>
          <w:iCs/>
          <w:color w:val="000000"/>
          <w:sz w:val="20"/>
          <w:szCs w:val="20"/>
          <w:highlight w:val="yellow"/>
          <w:lang w:val="ru-RU"/>
        </w:rPr>
        <w:t xml:space="preserve">: типами значений сериализуемых коллекций и структур могут быть только типы </w:t>
      </w:r>
      <w:r w:rsidR="00D3711A" w:rsidRPr="00A253B7">
        <w:rPr>
          <w:rFonts w:ascii="Verdana" w:hAnsi="Verdana"/>
          <w:i/>
          <w:iCs/>
          <w:color w:val="000000"/>
          <w:sz w:val="20"/>
          <w:szCs w:val="20"/>
          <w:highlight w:val="yellow"/>
          <w:lang w:val="ru-RU"/>
        </w:rPr>
        <w:t>встроенного языка, но не объекты или ссылочные типы</w:t>
      </w:r>
      <w:r w:rsidR="00115DFA" w:rsidRPr="00A253B7">
        <w:rPr>
          <w:rFonts w:ascii="Verdana" w:hAnsi="Verdana"/>
          <w:i/>
          <w:iCs/>
          <w:color w:val="000000"/>
          <w:sz w:val="20"/>
          <w:szCs w:val="20"/>
          <w:highlight w:val="yellow"/>
          <w:lang w:val="ru-RU"/>
        </w:rPr>
        <w:t xml:space="preserve"> связанные с метаданными конфигурации – иначе возникает исключение при Прочитать</w:t>
      </w:r>
      <w:r w:rsidR="00115DFA" w:rsidRPr="00A253B7">
        <w:rPr>
          <w:rFonts w:ascii="Verdana" w:hAnsi="Verdana"/>
          <w:i/>
          <w:iCs/>
          <w:color w:val="000000"/>
          <w:sz w:val="20"/>
          <w:szCs w:val="20"/>
          <w:highlight w:val="yellow"/>
        </w:rPr>
        <w:t>XDTO</w:t>
      </w:r>
      <w:r w:rsidR="00115DFA" w:rsidRPr="00A253B7">
        <w:rPr>
          <w:rFonts w:ascii="Verdana" w:hAnsi="Verdana"/>
          <w:i/>
          <w:iCs/>
          <w:color w:val="000000"/>
          <w:sz w:val="20"/>
          <w:szCs w:val="20"/>
          <w:highlight w:val="yellow"/>
          <w:lang w:val="ru-RU"/>
        </w:rPr>
        <w:t>()</w:t>
      </w:r>
    </w:p>
    <w:p w14:paraId="64FC091E" w14:textId="3CF0552F" w:rsidR="0032253A" w:rsidRPr="008605B4" w:rsidRDefault="0032253A" w:rsidP="0032253A">
      <w:pPr>
        <w:pStyle w:val="ad"/>
        <w:rPr>
          <w:rFonts w:ascii="Verdana" w:hAnsi="Verdana"/>
          <w:color w:val="000000"/>
          <w:sz w:val="18"/>
          <w:szCs w:val="14"/>
          <w:lang w:val="ru-RU"/>
        </w:rPr>
      </w:pPr>
      <w:r w:rsidRPr="008605B4">
        <w:rPr>
          <w:rFonts w:ascii="Verdana" w:hAnsi="Verdana"/>
          <w:i/>
          <w:iCs/>
          <w:color w:val="000000"/>
          <w:sz w:val="18"/>
          <w:szCs w:val="14"/>
        </w:rPr>
        <w:t>PS</w:t>
      </w:r>
      <w:r w:rsidRPr="008605B4">
        <w:rPr>
          <w:rFonts w:ascii="Verdana" w:hAnsi="Verdana"/>
          <w:i/>
          <w:iCs/>
          <w:color w:val="000000"/>
          <w:sz w:val="18"/>
          <w:szCs w:val="14"/>
          <w:lang w:val="ru-RU"/>
        </w:rPr>
        <w:t xml:space="preserve">. Для конвертации табличного документа в </w:t>
      </w:r>
      <w:r w:rsidRPr="008605B4">
        <w:rPr>
          <w:rFonts w:ascii="Verdana" w:hAnsi="Verdana"/>
          <w:i/>
          <w:iCs/>
          <w:color w:val="000000"/>
          <w:sz w:val="18"/>
          <w:szCs w:val="14"/>
        </w:rPr>
        <w:t>XDTO</w:t>
      </w:r>
      <w:r w:rsidRPr="008605B4">
        <w:rPr>
          <w:rFonts w:ascii="Verdana" w:hAnsi="Verdana"/>
          <w:i/>
          <w:iCs/>
          <w:color w:val="000000"/>
          <w:sz w:val="18"/>
          <w:szCs w:val="14"/>
          <w:lang w:val="ru-RU"/>
        </w:rPr>
        <w:t xml:space="preserve"> и обратно стоит использовать ХранилищеЗначения – корректно работает, а не http://v8.1c.ru/8.2/data/spreadsheet  </w:t>
      </w:r>
    </w:p>
    <w:p w14:paraId="1223DC91" w14:textId="77777777" w:rsidR="002A30B2" w:rsidRPr="00E904F6" w:rsidRDefault="00D3711A" w:rsidP="00F31CD4">
      <w:pPr>
        <w:pStyle w:val="ad"/>
        <w:rPr>
          <w:rFonts w:ascii="Verdana" w:hAnsi="Verdana"/>
          <w:color w:val="000000"/>
          <w:sz w:val="20"/>
          <w:szCs w:val="20"/>
          <w:lang w:val="ru-RU"/>
        </w:rPr>
      </w:pPr>
      <w:r>
        <w:rPr>
          <w:rFonts w:ascii="Verdana" w:hAnsi="Verdana"/>
          <w:color w:val="000000"/>
          <w:sz w:val="20"/>
          <w:szCs w:val="20"/>
          <w:lang w:val="ru-RU"/>
        </w:rPr>
        <w:t>---</w:t>
      </w:r>
    </w:p>
    <w:p w14:paraId="04D1549C" w14:textId="1068D0FF" w:rsidR="003353EE" w:rsidRDefault="001A3DBE" w:rsidP="001F1CCD">
      <w:pPr>
        <w:pStyle w:val="ad"/>
        <w:rPr>
          <w:rFonts w:ascii="Verdana" w:hAnsi="Verdana"/>
          <w:i/>
          <w:iCs/>
          <w:color w:val="000000"/>
          <w:sz w:val="20"/>
          <w:szCs w:val="20"/>
          <w:lang w:val="ru-RU"/>
        </w:rPr>
      </w:pPr>
      <w:r w:rsidRPr="001A3DBE">
        <w:rPr>
          <w:rFonts w:ascii="Verdana" w:hAnsi="Verdana"/>
          <w:i/>
          <w:iCs/>
          <w:color w:val="000000"/>
          <w:sz w:val="20"/>
          <w:szCs w:val="20"/>
          <w:lang w:val="ru-RU"/>
        </w:rPr>
        <w:t xml:space="preserve">преимуществом </w:t>
      </w:r>
      <w:bookmarkStart w:id="41" w:name="JSON"/>
      <w:r w:rsidR="000144D7" w:rsidRPr="001A3DBE">
        <w:rPr>
          <w:rFonts w:ascii="Verdana" w:hAnsi="Verdana"/>
          <w:i/>
          <w:iCs/>
          <w:color w:val="000000"/>
          <w:sz w:val="20"/>
          <w:szCs w:val="20"/>
        </w:rPr>
        <w:t>JSON</w:t>
      </w:r>
      <w:bookmarkEnd w:id="41"/>
      <w:r w:rsidR="000144D7" w:rsidRPr="001A3DBE">
        <w:rPr>
          <w:rFonts w:ascii="Verdana" w:hAnsi="Verdana"/>
          <w:i/>
          <w:iCs/>
          <w:color w:val="000000"/>
          <w:sz w:val="20"/>
          <w:szCs w:val="20"/>
          <w:lang w:val="ru-RU"/>
        </w:rPr>
        <w:t xml:space="preserve"> </w:t>
      </w:r>
      <w:r w:rsidRPr="001A3DBE">
        <w:rPr>
          <w:rFonts w:ascii="Verdana" w:hAnsi="Verdana"/>
          <w:i/>
          <w:iCs/>
          <w:color w:val="000000"/>
          <w:sz w:val="20"/>
          <w:szCs w:val="20"/>
          <w:lang w:val="ru-RU"/>
        </w:rPr>
        <w:t xml:space="preserve">перед </w:t>
      </w:r>
      <w:r w:rsidRPr="001A3DBE">
        <w:rPr>
          <w:rFonts w:ascii="Verdana" w:hAnsi="Verdana"/>
          <w:i/>
          <w:iCs/>
          <w:color w:val="000000"/>
          <w:sz w:val="20"/>
          <w:szCs w:val="20"/>
        </w:rPr>
        <w:t>xml</w:t>
      </w:r>
      <w:r w:rsidRPr="001A3DBE">
        <w:rPr>
          <w:rFonts w:ascii="Verdana" w:hAnsi="Verdana"/>
          <w:i/>
          <w:iCs/>
          <w:color w:val="000000"/>
          <w:sz w:val="20"/>
          <w:szCs w:val="20"/>
          <w:lang w:val="ru-RU"/>
        </w:rPr>
        <w:t xml:space="preserve"> является умение неявно для разработчика распознавать Структуры(или Соответствия) и Массивы</w:t>
      </w:r>
      <w:r>
        <w:rPr>
          <w:rFonts w:ascii="Verdana" w:hAnsi="Verdana"/>
          <w:i/>
          <w:iCs/>
          <w:color w:val="000000"/>
          <w:sz w:val="20"/>
          <w:szCs w:val="20"/>
          <w:lang w:val="ru-RU"/>
        </w:rPr>
        <w:t>, а также примитивные типы данных, кроме даты</w:t>
      </w:r>
      <w:r w:rsidRPr="001A3DBE">
        <w:rPr>
          <w:rFonts w:ascii="Verdana" w:hAnsi="Verdana"/>
          <w:i/>
          <w:iCs/>
          <w:color w:val="000000"/>
          <w:sz w:val="20"/>
          <w:szCs w:val="20"/>
          <w:lang w:val="ru-RU"/>
        </w:rPr>
        <w:t>.</w:t>
      </w:r>
      <w:r w:rsidR="001F1CCD">
        <w:rPr>
          <w:rFonts w:ascii="Verdana" w:hAnsi="Verdana"/>
          <w:i/>
          <w:iCs/>
          <w:color w:val="000000"/>
          <w:sz w:val="20"/>
          <w:szCs w:val="20"/>
          <w:lang w:val="ru-RU"/>
        </w:rPr>
        <w:t xml:space="preserve"> По</w:t>
      </w:r>
      <w:r w:rsidR="001F1CCD" w:rsidRPr="001F1CCD">
        <w:rPr>
          <w:rFonts w:ascii="Verdana" w:hAnsi="Verdana"/>
          <w:i/>
          <w:iCs/>
          <w:color w:val="000000"/>
          <w:sz w:val="20"/>
          <w:szCs w:val="20"/>
          <w:lang w:val="ru-RU"/>
        </w:rPr>
        <w:t xml:space="preserve"> сравнению с</w:t>
      </w:r>
      <w:r w:rsidR="000144D7">
        <w:rPr>
          <w:rFonts w:ascii="Verdana" w:hAnsi="Verdana"/>
          <w:i/>
          <w:iCs/>
          <w:color w:val="000000"/>
          <w:sz w:val="20"/>
          <w:szCs w:val="20"/>
          <w:lang w:val="ru-RU"/>
        </w:rPr>
        <w:t xml:space="preserve"> XML является более лаконичным -</w:t>
      </w:r>
      <w:r w:rsidR="001F1CCD" w:rsidRPr="001F1CCD">
        <w:rPr>
          <w:rFonts w:ascii="Verdana" w:hAnsi="Verdana"/>
          <w:i/>
          <w:iCs/>
          <w:color w:val="000000"/>
          <w:sz w:val="20"/>
          <w:szCs w:val="20"/>
          <w:lang w:val="ru-RU"/>
        </w:rPr>
        <w:t xml:space="preserve"> требует меньше места.</w:t>
      </w:r>
    </w:p>
    <w:p w14:paraId="6DA7A568" w14:textId="77777777" w:rsidR="001F1CCD" w:rsidRPr="00244CE5" w:rsidRDefault="001F1CCD" w:rsidP="001F1CCD">
      <w:pPr>
        <w:spacing w:after="288" w:line="288" w:lineRule="atLeast"/>
        <w:rPr>
          <w:rFonts w:ascii="Arial" w:hAnsi="Arial" w:cs="Arial"/>
          <w:color w:val="000000"/>
          <w:sz w:val="22"/>
          <w:szCs w:val="22"/>
        </w:rPr>
      </w:pPr>
      <w:r w:rsidRPr="00244CE5">
        <w:rPr>
          <w:rFonts w:ascii="Arial" w:hAnsi="Arial" w:cs="Arial"/>
          <w:color w:val="000000"/>
          <w:sz w:val="22"/>
          <w:szCs w:val="22"/>
        </w:rPr>
        <w:t>JSON – это текстовый формат, данные в формате JSON могут содержать:</w:t>
      </w:r>
    </w:p>
    <w:p w14:paraId="53818496" w14:textId="77777777" w:rsidR="001F1CCD" w:rsidRPr="00244CE5" w:rsidRDefault="001F1CCD" w:rsidP="00001BEC">
      <w:pPr>
        <w:numPr>
          <w:ilvl w:val="0"/>
          <w:numId w:val="39"/>
        </w:numPr>
        <w:spacing w:after="48" w:line="288" w:lineRule="atLeast"/>
        <w:ind w:firstLine="0"/>
        <w:rPr>
          <w:rFonts w:ascii="Arial" w:hAnsi="Arial" w:cs="Arial"/>
          <w:color w:val="000000"/>
          <w:sz w:val="22"/>
          <w:szCs w:val="22"/>
        </w:rPr>
      </w:pPr>
      <w:r w:rsidRPr="00244CE5">
        <w:rPr>
          <w:rStyle w:val="kursiv"/>
          <w:rFonts w:ascii="Arial" w:hAnsi="Arial" w:cs="Arial"/>
          <w:i/>
          <w:iCs/>
          <w:color w:val="000000"/>
          <w:sz w:val="22"/>
          <w:szCs w:val="22"/>
        </w:rPr>
        <w:t>Объект(= Структура</w:t>
      </w:r>
      <w:r w:rsidR="004F61DE" w:rsidRPr="00244CE5">
        <w:rPr>
          <w:rStyle w:val="kursiv"/>
          <w:rFonts w:ascii="Arial" w:hAnsi="Arial" w:cs="Arial"/>
          <w:i/>
          <w:iCs/>
          <w:color w:val="000000"/>
          <w:sz w:val="22"/>
          <w:szCs w:val="22"/>
        </w:rPr>
        <w:t>/Соответствие</w:t>
      </w:r>
      <w:r w:rsidRPr="00244CE5">
        <w:rPr>
          <w:rStyle w:val="kursiv"/>
          <w:rFonts w:ascii="Arial" w:hAnsi="Arial" w:cs="Arial"/>
          <w:i/>
          <w:iCs/>
          <w:color w:val="000000"/>
          <w:sz w:val="22"/>
          <w:szCs w:val="22"/>
        </w:rPr>
        <w:t>)</w:t>
      </w:r>
      <w:r w:rsidRPr="00244CE5">
        <w:rPr>
          <w:rFonts w:ascii="Arial" w:hAnsi="Arial" w:cs="Arial"/>
          <w:color w:val="000000"/>
          <w:sz w:val="22"/>
          <w:szCs w:val="22"/>
        </w:rPr>
        <w:t> – неупорядоченное множество пар &lt;имя свойства&gt;:&lt;значение&gt;, заключенный в фигурные скобки ({}). Пары &lt;имя свойства&gt;:&lt;значение&gt; разделяются запятыми (,).</w:t>
      </w:r>
    </w:p>
    <w:p w14:paraId="2AC8476F" w14:textId="77777777" w:rsidR="001F1CCD" w:rsidRPr="00244CE5" w:rsidRDefault="001F1CCD" w:rsidP="00001BEC">
      <w:pPr>
        <w:numPr>
          <w:ilvl w:val="0"/>
          <w:numId w:val="39"/>
        </w:numPr>
        <w:spacing w:after="48" w:line="288" w:lineRule="atLeast"/>
        <w:ind w:firstLine="0"/>
        <w:rPr>
          <w:rFonts w:ascii="Arial" w:hAnsi="Arial" w:cs="Arial"/>
          <w:color w:val="000000"/>
          <w:sz w:val="22"/>
          <w:szCs w:val="22"/>
        </w:rPr>
      </w:pPr>
      <w:r w:rsidRPr="00244CE5">
        <w:rPr>
          <w:rStyle w:val="kursiv"/>
          <w:rFonts w:ascii="Arial" w:hAnsi="Arial" w:cs="Arial"/>
          <w:i/>
          <w:iCs/>
          <w:color w:val="000000"/>
          <w:sz w:val="22"/>
          <w:szCs w:val="22"/>
        </w:rPr>
        <w:t>Массив</w:t>
      </w:r>
      <w:r w:rsidRPr="00244CE5">
        <w:rPr>
          <w:rFonts w:ascii="Arial" w:hAnsi="Arial" w:cs="Arial"/>
          <w:color w:val="000000"/>
          <w:sz w:val="22"/>
          <w:szCs w:val="22"/>
        </w:rPr>
        <w:t> – множество значений. Массив заключается в квадратные скобки ([]). Значения разделяются запятыми (,).</w:t>
      </w:r>
    </w:p>
    <w:p w14:paraId="6069381A" w14:textId="77777777" w:rsidR="001F1CCD" w:rsidRPr="00244CE5" w:rsidRDefault="001F1CCD" w:rsidP="00001BEC">
      <w:pPr>
        <w:numPr>
          <w:ilvl w:val="0"/>
          <w:numId w:val="39"/>
        </w:numPr>
        <w:spacing w:after="48" w:line="288" w:lineRule="atLeast"/>
        <w:ind w:firstLine="0"/>
        <w:rPr>
          <w:rFonts w:ascii="Arial" w:hAnsi="Arial" w:cs="Arial"/>
          <w:color w:val="000000"/>
          <w:sz w:val="22"/>
          <w:szCs w:val="22"/>
        </w:rPr>
      </w:pPr>
      <w:r w:rsidRPr="00244CE5">
        <w:rPr>
          <w:rStyle w:val="kursiv"/>
          <w:rFonts w:ascii="Arial" w:hAnsi="Arial" w:cs="Arial"/>
          <w:i/>
          <w:iCs/>
          <w:color w:val="000000"/>
          <w:sz w:val="22"/>
          <w:szCs w:val="22"/>
        </w:rPr>
        <w:t>Значение</w:t>
      </w:r>
      <w:r w:rsidRPr="00244CE5">
        <w:rPr>
          <w:rFonts w:ascii="Arial" w:hAnsi="Arial" w:cs="Arial"/>
          <w:color w:val="000000"/>
          <w:sz w:val="22"/>
          <w:szCs w:val="22"/>
        </w:rPr>
        <w:t> – может быть строкой, числом, объектом, массивом или литералом </w:t>
      </w:r>
      <w:r w:rsidRPr="00244CE5">
        <w:rPr>
          <w:rStyle w:val="command"/>
          <w:rFonts w:ascii="Arial" w:hAnsi="Arial" w:cs="Arial"/>
          <w:i/>
          <w:iCs/>
          <w:color w:val="000000"/>
          <w:sz w:val="22"/>
          <w:szCs w:val="22"/>
        </w:rPr>
        <w:t>true</w:t>
      </w:r>
      <w:r w:rsidRPr="00244CE5">
        <w:rPr>
          <w:rFonts w:ascii="Arial" w:hAnsi="Arial" w:cs="Arial"/>
          <w:color w:val="000000"/>
          <w:sz w:val="22"/>
          <w:szCs w:val="22"/>
        </w:rPr>
        <w:t>, </w:t>
      </w:r>
      <w:r w:rsidRPr="00244CE5">
        <w:rPr>
          <w:rStyle w:val="command"/>
          <w:rFonts w:ascii="Arial" w:hAnsi="Arial" w:cs="Arial"/>
          <w:i/>
          <w:iCs/>
          <w:color w:val="000000"/>
          <w:sz w:val="22"/>
          <w:szCs w:val="22"/>
        </w:rPr>
        <w:t>false</w:t>
      </w:r>
      <w:r w:rsidRPr="00244CE5">
        <w:rPr>
          <w:rFonts w:ascii="Arial" w:hAnsi="Arial" w:cs="Arial"/>
          <w:color w:val="000000"/>
          <w:sz w:val="22"/>
          <w:szCs w:val="22"/>
        </w:rPr>
        <w:t>, </w:t>
      </w:r>
      <w:r w:rsidRPr="00244CE5">
        <w:rPr>
          <w:rStyle w:val="command"/>
          <w:rFonts w:ascii="Arial" w:hAnsi="Arial" w:cs="Arial"/>
          <w:i/>
          <w:iCs/>
          <w:color w:val="000000"/>
          <w:sz w:val="22"/>
          <w:szCs w:val="22"/>
        </w:rPr>
        <w:t>null</w:t>
      </w:r>
      <w:r w:rsidRPr="00244CE5">
        <w:rPr>
          <w:rFonts w:ascii="Arial" w:hAnsi="Arial" w:cs="Arial"/>
          <w:color w:val="000000"/>
          <w:sz w:val="22"/>
          <w:szCs w:val="22"/>
        </w:rPr>
        <w:t>.</w:t>
      </w:r>
    </w:p>
    <w:p w14:paraId="3F9A21ED" w14:textId="77777777" w:rsidR="001F1CCD" w:rsidRDefault="001F1CCD" w:rsidP="00001BEC">
      <w:pPr>
        <w:numPr>
          <w:ilvl w:val="1"/>
          <w:numId w:val="39"/>
        </w:numPr>
        <w:spacing w:after="48" w:line="288" w:lineRule="atLeast"/>
        <w:ind w:firstLine="0"/>
        <w:rPr>
          <w:rFonts w:ascii="Arial" w:hAnsi="Arial" w:cs="Arial"/>
          <w:color w:val="000000"/>
          <w:sz w:val="23"/>
          <w:szCs w:val="23"/>
        </w:rPr>
      </w:pPr>
      <w:r>
        <w:rPr>
          <w:rStyle w:val="command"/>
          <w:rFonts w:ascii="Arial" w:hAnsi="Arial" w:cs="Arial"/>
          <w:i/>
          <w:iCs/>
          <w:color w:val="000000"/>
          <w:sz w:val="21"/>
          <w:szCs w:val="21"/>
        </w:rPr>
        <w:t>Строка</w:t>
      </w:r>
      <w:r>
        <w:rPr>
          <w:rFonts w:ascii="Arial" w:hAnsi="Arial" w:cs="Arial"/>
          <w:color w:val="000000"/>
          <w:sz w:val="23"/>
          <w:szCs w:val="23"/>
        </w:rPr>
        <w:t> – набор символов, заключенный в двойные кавычки ("").</w:t>
      </w:r>
    </w:p>
    <w:p w14:paraId="17144AD4" w14:textId="77777777" w:rsidR="001F1CCD" w:rsidRDefault="001F1CCD" w:rsidP="00001BEC">
      <w:pPr>
        <w:numPr>
          <w:ilvl w:val="1"/>
          <w:numId w:val="39"/>
        </w:numPr>
        <w:spacing w:after="48" w:line="288" w:lineRule="atLeast"/>
        <w:ind w:firstLine="0"/>
        <w:rPr>
          <w:rFonts w:ascii="Arial" w:hAnsi="Arial" w:cs="Arial"/>
          <w:color w:val="000000"/>
          <w:sz w:val="23"/>
          <w:szCs w:val="23"/>
        </w:rPr>
      </w:pPr>
      <w:r>
        <w:rPr>
          <w:rStyle w:val="command"/>
          <w:rFonts w:ascii="Arial" w:hAnsi="Arial" w:cs="Arial"/>
          <w:i/>
          <w:iCs/>
          <w:color w:val="000000"/>
          <w:sz w:val="21"/>
          <w:szCs w:val="21"/>
        </w:rPr>
        <w:t>Число</w:t>
      </w:r>
      <w:r>
        <w:rPr>
          <w:rFonts w:ascii="Arial" w:hAnsi="Arial" w:cs="Arial"/>
          <w:color w:val="000000"/>
          <w:sz w:val="23"/>
          <w:szCs w:val="23"/>
        </w:rPr>
        <w:t> – сериализуется с разделителем точка (.). Точность числа не ограничена.</w:t>
      </w:r>
    </w:p>
    <w:p w14:paraId="008776AB" w14:textId="77777777" w:rsidR="001F1CCD" w:rsidRPr="00075D68" w:rsidRDefault="001F1CCD" w:rsidP="00075D68">
      <w:pPr>
        <w:spacing w:after="288" w:line="288" w:lineRule="atLeast"/>
        <w:rPr>
          <w:rFonts w:ascii="Arial" w:hAnsi="Arial" w:cs="Arial"/>
          <w:color w:val="000000"/>
          <w:sz w:val="22"/>
          <w:szCs w:val="22"/>
        </w:rPr>
      </w:pPr>
      <w:r w:rsidRPr="0003371A">
        <w:rPr>
          <w:rFonts w:ascii="Arial" w:hAnsi="Arial" w:cs="Arial"/>
          <w:color w:val="000000"/>
          <w:sz w:val="22"/>
          <w:szCs w:val="22"/>
        </w:rPr>
        <w:t>Таким образом, с помощью вышеперечисленных элементов допускается описание объектов любой сложности для представления в формате JSON.</w:t>
      </w:r>
      <w:r w:rsidR="00075D68" w:rsidRPr="00075D68">
        <w:rPr>
          <w:rFonts w:ascii="Arial" w:hAnsi="Arial" w:cs="Arial"/>
          <w:color w:val="000000"/>
          <w:sz w:val="22"/>
          <w:szCs w:val="22"/>
        </w:rPr>
        <w:t xml:space="preserve"> </w:t>
      </w:r>
      <w:r w:rsidR="00075D68" w:rsidRPr="00B41601">
        <w:rPr>
          <w:rFonts w:ascii="Arial" w:hAnsi="Arial" w:cs="Arial"/>
          <w:color w:val="000000"/>
          <w:sz w:val="18"/>
          <w:szCs w:val="18"/>
        </w:rPr>
        <w:t>Максимальный уровень вложенности объекта JSON по умолчанию платформы 1С = 500.</w:t>
      </w:r>
    </w:p>
    <w:p w14:paraId="67E034D1" w14:textId="77777777" w:rsidR="001F1CCD" w:rsidRPr="0003371A" w:rsidRDefault="0003371A" w:rsidP="001F1CCD">
      <w:pPr>
        <w:pStyle w:val="5"/>
        <w:spacing w:before="195"/>
        <w:rPr>
          <w:rFonts w:ascii="Arial" w:hAnsi="Arial" w:cs="Arial"/>
          <w:color w:val="000000"/>
          <w:sz w:val="18"/>
          <w:szCs w:val="18"/>
        </w:rPr>
      </w:pPr>
      <w:r w:rsidRPr="0003371A">
        <w:rPr>
          <w:rFonts w:ascii="Tahoma" w:eastAsia="Times New Roman" w:hAnsi="Tahoma" w:cs="Tahoma"/>
          <w:b/>
          <w:bCs/>
          <w:color w:val="000000"/>
          <w:sz w:val="20"/>
          <w:szCs w:val="20"/>
          <w:u w:val="single"/>
        </w:rPr>
        <w:t>ПараметрыЗаписиJSON</w:t>
      </w:r>
      <w:r w:rsidRPr="0003371A">
        <w:rPr>
          <w:rFonts w:ascii="Arial" w:hAnsi="Arial" w:cs="Arial"/>
          <w:color w:val="000000"/>
          <w:sz w:val="22"/>
          <w:szCs w:val="22"/>
        </w:rPr>
        <w:t xml:space="preserve"> </w:t>
      </w:r>
      <w:r w:rsidR="001F1CCD" w:rsidRPr="0003371A">
        <w:rPr>
          <w:rFonts w:ascii="Arial" w:hAnsi="Arial" w:cs="Arial"/>
          <w:color w:val="000000"/>
          <w:sz w:val="18"/>
          <w:szCs w:val="18"/>
        </w:rPr>
        <w:t>Перенос строк. По умолчанию при записи JSON используется автоматический перенос строк. Это удобно для визуального контроля получившегося результата. Но иногда те или иные HTTP-интерфейсы требуют, чтобы JSON был записан в одну строку. В таких случаях можно в параметрах записи JSON отключить перенос строк (листинг 1.10). Кроме того, отключение переноса строк полезно в тех случаях, когда нужно экономить объем передаваемых данных: если не переносить строки, объем уменьшится в среднем на 20 %.</w:t>
      </w:r>
    </w:p>
    <w:p w14:paraId="1F5726B2" w14:textId="77777777" w:rsidR="001F1CCD" w:rsidRPr="001F1CCD" w:rsidRDefault="001F1CCD" w:rsidP="001F1CCD">
      <w:pPr>
        <w:pStyle w:val="listingnazv"/>
        <w:spacing w:before="0" w:beforeAutospacing="0" w:after="48" w:afterAutospacing="0" w:line="288" w:lineRule="atLeast"/>
        <w:rPr>
          <w:rFonts w:ascii="Arial" w:hAnsi="Arial" w:cs="Arial"/>
          <w:color w:val="000000"/>
          <w:sz w:val="20"/>
          <w:szCs w:val="20"/>
          <w:lang w:val="ru-RU"/>
        </w:rPr>
      </w:pPr>
      <w:r>
        <w:rPr>
          <w:rStyle w:val="bold"/>
          <w:rFonts w:ascii="Arial" w:hAnsi="Arial" w:cs="Arial"/>
          <w:b/>
          <w:bCs/>
          <w:color w:val="000000"/>
          <w:sz w:val="18"/>
          <w:szCs w:val="18"/>
          <w:lang w:val="x-none"/>
        </w:rPr>
        <w:t>Листинг </w:t>
      </w:r>
      <w:r w:rsidRPr="001F1CCD">
        <w:rPr>
          <w:rStyle w:val="bold"/>
          <w:rFonts w:ascii="Arial" w:hAnsi="Arial" w:cs="Arial"/>
          <w:b/>
          <w:bCs/>
          <w:color w:val="000000"/>
          <w:sz w:val="18"/>
          <w:szCs w:val="18"/>
          <w:lang w:val="ru-RU"/>
        </w:rPr>
        <w:t>1</w:t>
      </w:r>
      <w:r>
        <w:rPr>
          <w:rStyle w:val="bold"/>
          <w:rFonts w:ascii="Arial" w:hAnsi="Arial" w:cs="Arial"/>
          <w:b/>
          <w:bCs/>
          <w:color w:val="000000"/>
          <w:sz w:val="18"/>
          <w:szCs w:val="18"/>
          <w:lang w:val="x-none"/>
        </w:rPr>
        <w:t>.</w:t>
      </w:r>
      <w:r w:rsidRPr="001F1CCD">
        <w:rPr>
          <w:rStyle w:val="bold"/>
          <w:rFonts w:ascii="Arial" w:hAnsi="Arial" w:cs="Arial"/>
          <w:b/>
          <w:bCs/>
          <w:color w:val="000000"/>
          <w:sz w:val="18"/>
          <w:szCs w:val="18"/>
          <w:lang w:val="ru-RU"/>
        </w:rPr>
        <w:t>10</w:t>
      </w:r>
      <w:r>
        <w:rPr>
          <w:rStyle w:val="bold"/>
          <w:rFonts w:ascii="Arial" w:hAnsi="Arial" w:cs="Arial"/>
          <w:b/>
          <w:bCs/>
          <w:color w:val="000000"/>
          <w:sz w:val="18"/>
          <w:szCs w:val="18"/>
          <w:lang w:val="x-none"/>
        </w:rPr>
        <w:t>.</w:t>
      </w:r>
      <w:r>
        <w:rPr>
          <w:rFonts w:ascii="Arial" w:hAnsi="Arial" w:cs="Arial"/>
          <w:color w:val="000000"/>
          <w:sz w:val="20"/>
          <w:szCs w:val="20"/>
          <w:lang w:val="x-none"/>
        </w:rPr>
        <w:t> </w:t>
      </w:r>
      <w:r w:rsidRPr="001F1CCD">
        <w:rPr>
          <w:rFonts w:ascii="Arial" w:hAnsi="Arial" w:cs="Arial"/>
          <w:color w:val="000000"/>
          <w:sz w:val="20"/>
          <w:szCs w:val="20"/>
          <w:lang w:val="ru-RU"/>
        </w:rPr>
        <w:t>Отключение переноса строк записываемого</w:t>
      </w:r>
      <w:r>
        <w:rPr>
          <w:rFonts w:ascii="Arial" w:hAnsi="Arial" w:cs="Arial"/>
          <w:color w:val="000000"/>
          <w:sz w:val="20"/>
          <w:szCs w:val="20"/>
        </w:rPr>
        <w:t> </w:t>
      </w:r>
      <w:r>
        <w:rPr>
          <w:rFonts w:ascii="Arial" w:hAnsi="Arial" w:cs="Arial"/>
          <w:color w:val="000000"/>
          <w:sz w:val="20"/>
          <w:szCs w:val="20"/>
          <w:lang w:val="fr-FR"/>
        </w:rPr>
        <w:t>JSON</w:t>
      </w:r>
      <w:r w:rsidRPr="001F1CCD">
        <w:rPr>
          <w:rFonts w:ascii="Arial" w:hAnsi="Arial" w:cs="Arial"/>
          <w:color w:val="000000"/>
          <w:sz w:val="20"/>
          <w:szCs w:val="20"/>
          <w:lang w:val="ru-RU"/>
        </w:rPr>
        <w:t>-документа</w:t>
      </w:r>
    </w:p>
    <w:p w14:paraId="6D7447C3" w14:textId="77777777" w:rsidR="001F1CCD" w:rsidRPr="001F1CCD" w:rsidRDefault="001F1CCD" w:rsidP="001F1CCD">
      <w:pPr>
        <w:pStyle w:val="codeline"/>
        <w:shd w:val="clear" w:color="auto" w:fill="FEFFCC"/>
        <w:spacing w:before="0" w:beforeAutospacing="0" w:after="0" w:afterAutospacing="0" w:line="288" w:lineRule="atLeast"/>
        <w:rPr>
          <w:rFonts w:ascii="Courier" w:hAnsi="Courier"/>
          <w:color w:val="0000FF"/>
          <w:sz w:val="22"/>
          <w:szCs w:val="22"/>
          <w:lang w:val="ru-RU"/>
        </w:rPr>
      </w:pPr>
      <w:r w:rsidRPr="001F1CCD">
        <w:rPr>
          <w:rFonts w:ascii="Courier" w:hAnsi="Courier"/>
          <w:color w:val="0000FF"/>
          <w:sz w:val="22"/>
          <w:szCs w:val="22"/>
          <w:lang w:val="ru-RU"/>
        </w:rPr>
        <w:t>…</w:t>
      </w:r>
    </w:p>
    <w:p w14:paraId="20F20086" w14:textId="77777777" w:rsidR="001F1CCD" w:rsidRPr="001F1CCD" w:rsidRDefault="001F1CCD" w:rsidP="001F1CCD">
      <w:pPr>
        <w:pStyle w:val="codeline1indent"/>
        <w:shd w:val="clear" w:color="auto" w:fill="FEFFCC"/>
        <w:spacing w:before="0" w:beforeAutospacing="0" w:after="0" w:afterAutospacing="0" w:line="288" w:lineRule="atLeast"/>
        <w:ind w:left="288"/>
        <w:rPr>
          <w:rFonts w:ascii="Courier" w:hAnsi="Courier"/>
          <w:color w:val="0000FF"/>
          <w:sz w:val="22"/>
          <w:szCs w:val="22"/>
          <w:lang w:val="ru-RU"/>
        </w:rPr>
      </w:pPr>
      <w:r w:rsidRPr="001F1CCD">
        <w:rPr>
          <w:rStyle w:val="c"/>
          <w:rFonts w:ascii="Courier" w:hAnsi="Courier"/>
          <w:color w:val="008000"/>
          <w:sz w:val="22"/>
          <w:szCs w:val="22"/>
          <w:lang w:val="ru-RU"/>
        </w:rPr>
        <w:t xml:space="preserve">// Задать параметры записи </w:t>
      </w:r>
      <w:r>
        <w:rPr>
          <w:rStyle w:val="c"/>
          <w:rFonts w:ascii="Courier" w:hAnsi="Courier"/>
          <w:color w:val="008000"/>
          <w:sz w:val="22"/>
          <w:szCs w:val="22"/>
        </w:rPr>
        <w:t>JSON</w:t>
      </w:r>
      <w:r w:rsidRPr="001F1CCD">
        <w:rPr>
          <w:rStyle w:val="c"/>
          <w:rFonts w:ascii="Courier" w:hAnsi="Courier"/>
          <w:color w:val="008000"/>
          <w:sz w:val="22"/>
          <w:szCs w:val="22"/>
          <w:lang w:val="ru-RU"/>
        </w:rPr>
        <w:t>.</w:t>
      </w:r>
    </w:p>
    <w:p w14:paraId="7F0AD1BE" w14:textId="77777777" w:rsidR="001F1CCD" w:rsidRPr="001F1CCD" w:rsidRDefault="001F1CCD" w:rsidP="001F1CCD">
      <w:pPr>
        <w:pStyle w:val="codeline1indent"/>
        <w:shd w:val="clear" w:color="auto" w:fill="FEFFCC"/>
        <w:spacing w:before="0" w:beforeAutospacing="0" w:after="0" w:afterAutospacing="0" w:line="288" w:lineRule="atLeast"/>
        <w:ind w:left="288"/>
        <w:rPr>
          <w:rFonts w:ascii="Courier" w:hAnsi="Courier"/>
          <w:color w:val="0000FF"/>
          <w:sz w:val="22"/>
          <w:szCs w:val="22"/>
          <w:lang w:val="ru-RU"/>
        </w:rPr>
      </w:pPr>
      <w:r w:rsidRPr="001F1CCD">
        <w:rPr>
          <w:rFonts w:ascii="Courier" w:hAnsi="Courier"/>
          <w:color w:val="0000FF"/>
          <w:sz w:val="22"/>
          <w:szCs w:val="22"/>
          <w:lang w:val="ru-RU"/>
        </w:rPr>
        <w:t>Параметры</w:t>
      </w:r>
      <w:r>
        <w:rPr>
          <w:rFonts w:ascii="Courier" w:hAnsi="Courier"/>
          <w:color w:val="0000FF"/>
          <w:sz w:val="22"/>
          <w:szCs w:val="22"/>
        </w:rPr>
        <w:t>JSON </w:t>
      </w:r>
      <w:r w:rsidRPr="001F1CCD">
        <w:rPr>
          <w:rStyle w:val="k"/>
          <w:rFonts w:ascii="Courier" w:hAnsi="Courier"/>
          <w:color w:val="FF0000"/>
          <w:sz w:val="22"/>
          <w:szCs w:val="22"/>
          <w:lang w:val="ru-RU"/>
        </w:rPr>
        <w:t>=</w:t>
      </w:r>
      <w:r>
        <w:rPr>
          <w:rFonts w:ascii="Courier" w:hAnsi="Courier"/>
          <w:color w:val="0000FF"/>
          <w:sz w:val="22"/>
          <w:szCs w:val="22"/>
        </w:rPr>
        <w:t> </w:t>
      </w:r>
      <w:r w:rsidRPr="001F1CCD">
        <w:rPr>
          <w:rStyle w:val="k"/>
          <w:rFonts w:ascii="Courier" w:hAnsi="Courier"/>
          <w:color w:val="FF0000"/>
          <w:sz w:val="22"/>
          <w:szCs w:val="22"/>
          <w:lang w:val="ru-RU"/>
        </w:rPr>
        <w:t>Новый</w:t>
      </w:r>
      <w:r>
        <w:rPr>
          <w:rFonts w:ascii="Courier" w:hAnsi="Courier"/>
          <w:color w:val="0000FF"/>
          <w:sz w:val="22"/>
          <w:szCs w:val="22"/>
        </w:rPr>
        <w:t> </w:t>
      </w:r>
      <w:r w:rsidRPr="001F1CCD">
        <w:rPr>
          <w:rFonts w:ascii="Courier" w:hAnsi="Courier"/>
          <w:color w:val="0000FF"/>
          <w:sz w:val="22"/>
          <w:szCs w:val="22"/>
          <w:lang w:val="ru-RU"/>
        </w:rPr>
        <w:t>ПараметрыЗаписи</w:t>
      </w:r>
      <w:r>
        <w:rPr>
          <w:rFonts w:ascii="Courier" w:hAnsi="Courier"/>
          <w:color w:val="0000FF"/>
          <w:sz w:val="22"/>
          <w:szCs w:val="22"/>
        </w:rPr>
        <w:t>JSON</w:t>
      </w:r>
      <w:r w:rsidRPr="001F1CCD">
        <w:rPr>
          <w:rStyle w:val="k"/>
          <w:rFonts w:ascii="Courier" w:hAnsi="Courier"/>
          <w:color w:val="FF0000"/>
          <w:sz w:val="22"/>
          <w:szCs w:val="22"/>
          <w:lang w:val="ru-RU"/>
        </w:rPr>
        <w:t>(</w:t>
      </w:r>
      <w:r w:rsidRPr="001F1CCD">
        <w:rPr>
          <w:rFonts w:ascii="Courier" w:hAnsi="Courier"/>
          <w:color w:val="0000FF"/>
          <w:sz w:val="22"/>
          <w:szCs w:val="22"/>
          <w:lang w:val="ru-RU"/>
        </w:rPr>
        <w:t>ПереносСтрок</w:t>
      </w:r>
      <w:r>
        <w:rPr>
          <w:rFonts w:ascii="Courier" w:hAnsi="Courier"/>
          <w:color w:val="0000FF"/>
          <w:sz w:val="22"/>
          <w:szCs w:val="22"/>
        </w:rPr>
        <w:t>JSON</w:t>
      </w:r>
      <w:r w:rsidRPr="001F1CCD">
        <w:rPr>
          <w:rStyle w:val="k"/>
          <w:rFonts w:ascii="Courier" w:hAnsi="Courier"/>
          <w:color w:val="FF0000"/>
          <w:sz w:val="22"/>
          <w:szCs w:val="22"/>
          <w:lang w:val="ru-RU"/>
        </w:rPr>
        <w:t>.</w:t>
      </w:r>
      <w:r w:rsidRPr="001F1CCD">
        <w:rPr>
          <w:rFonts w:ascii="Courier" w:hAnsi="Courier"/>
          <w:color w:val="0000FF"/>
          <w:sz w:val="22"/>
          <w:szCs w:val="22"/>
          <w:lang w:val="ru-RU"/>
        </w:rPr>
        <w:t>Нет</w:t>
      </w:r>
      <w:r w:rsidRPr="001F1CCD">
        <w:rPr>
          <w:rStyle w:val="k"/>
          <w:rFonts w:ascii="Courier" w:hAnsi="Courier"/>
          <w:color w:val="FF0000"/>
          <w:sz w:val="22"/>
          <w:szCs w:val="22"/>
          <w:lang w:val="ru-RU"/>
        </w:rPr>
        <w:t>,</w:t>
      </w:r>
      <w:r>
        <w:rPr>
          <w:rFonts w:ascii="Courier" w:hAnsi="Courier"/>
          <w:color w:val="0000FF"/>
          <w:sz w:val="22"/>
          <w:szCs w:val="22"/>
        </w:rPr>
        <w:t> </w:t>
      </w:r>
      <w:r w:rsidRPr="001F1CCD">
        <w:rPr>
          <w:rStyle w:val="s"/>
          <w:rFonts w:ascii="Courier" w:hAnsi="Courier"/>
          <w:color w:val="000000"/>
          <w:sz w:val="22"/>
          <w:szCs w:val="22"/>
          <w:lang w:val="ru-RU"/>
        </w:rPr>
        <w:t>" "</w:t>
      </w:r>
      <w:r w:rsidRPr="001F1CCD">
        <w:rPr>
          <w:rStyle w:val="k"/>
          <w:rFonts w:ascii="Courier" w:hAnsi="Courier"/>
          <w:color w:val="FF0000"/>
          <w:sz w:val="22"/>
          <w:szCs w:val="22"/>
          <w:lang w:val="ru-RU"/>
        </w:rPr>
        <w:t>,</w:t>
      </w:r>
      <w:r>
        <w:rPr>
          <w:rFonts w:ascii="Courier" w:hAnsi="Courier"/>
          <w:color w:val="0000FF"/>
          <w:sz w:val="22"/>
          <w:szCs w:val="22"/>
        </w:rPr>
        <w:t> </w:t>
      </w:r>
      <w:r w:rsidRPr="001F1CCD">
        <w:rPr>
          <w:rStyle w:val="k"/>
          <w:rFonts w:ascii="Courier" w:hAnsi="Courier"/>
          <w:color w:val="FF0000"/>
          <w:sz w:val="22"/>
          <w:szCs w:val="22"/>
          <w:lang w:val="ru-RU"/>
        </w:rPr>
        <w:t>Истина);</w:t>
      </w:r>
    </w:p>
    <w:p w14:paraId="5D1D67A6" w14:textId="77777777" w:rsidR="001F1CCD" w:rsidRPr="001F1CCD" w:rsidRDefault="001F1CCD" w:rsidP="001F1CCD">
      <w:pPr>
        <w:pStyle w:val="codeline"/>
        <w:shd w:val="clear" w:color="auto" w:fill="FEFFCC"/>
        <w:spacing w:before="0" w:beforeAutospacing="0" w:after="0" w:afterAutospacing="0" w:line="288" w:lineRule="atLeast"/>
        <w:rPr>
          <w:rFonts w:ascii="Courier" w:hAnsi="Courier"/>
          <w:color w:val="0000FF"/>
          <w:sz w:val="22"/>
          <w:szCs w:val="22"/>
          <w:lang w:val="ru-RU"/>
        </w:rPr>
      </w:pPr>
      <w:r>
        <w:rPr>
          <w:rFonts w:ascii="Courier" w:hAnsi="Courier"/>
          <w:color w:val="0000FF"/>
          <w:sz w:val="22"/>
          <w:szCs w:val="22"/>
        </w:rPr>
        <w:t> </w:t>
      </w:r>
    </w:p>
    <w:p w14:paraId="4C1E2E6F" w14:textId="77777777" w:rsidR="001F1CCD" w:rsidRPr="001F1CCD" w:rsidRDefault="001F1CCD" w:rsidP="001F1CCD">
      <w:pPr>
        <w:pStyle w:val="codeline1indent"/>
        <w:shd w:val="clear" w:color="auto" w:fill="FEFFCC"/>
        <w:spacing w:before="0" w:beforeAutospacing="0" w:after="0" w:afterAutospacing="0" w:line="288" w:lineRule="atLeast"/>
        <w:ind w:left="288"/>
        <w:rPr>
          <w:rFonts w:ascii="Courier" w:hAnsi="Courier"/>
          <w:color w:val="0000FF"/>
          <w:sz w:val="22"/>
          <w:szCs w:val="22"/>
          <w:lang w:val="ru-RU"/>
        </w:rPr>
      </w:pPr>
      <w:r w:rsidRPr="001F1CCD">
        <w:rPr>
          <w:rStyle w:val="c"/>
          <w:rFonts w:ascii="Courier" w:hAnsi="Courier"/>
          <w:color w:val="008000"/>
          <w:sz w:val="22"/>
          <w:szCs w:val="22"/>
          <w:lang w:val="ru-RU"/>
        </w:rPr>
        <w:t>// Создать объект записи и открыть файл, в который будет выполняться запись.</w:t>
      </w:r>
    </w:p>
    <w:p w14:paraId="3CE83E14" w14:textId="77777777" w:rsidR="001F1CCD" w:rsidRPr="001F1CCD" w:rsidRDefault="001F1CCD" w:rsidP="001F1CCD">
      <w:pPr>
        <w:pStyle w:val="codeline1indent"/>
        <w:shd w:val="clear" w:color="auto" w:fill="FEFFCC"/>
        <w:spacing w:before="0" w:beforeAutospacing="0" w:after="0" w:afterAutospacing="0" w:line="288" w:lineRule="atLeast"/>
        <w:ind w:left="288"/>
        <w:rPr>
          <w:rFonts w:ascii="Courier" w:hAnsi="Courier"/>
          <w:color w:val="0000FF"/>
          <w:sz w:val="22"/>
          <w:szCs w:val="22"/>
          <w:lang w:val="ru-RU"/>
        </w:rPr>
      </w:pPr>
      <w:r w:rsidRPr="001F1CCD">
        <w:rPr>
          <w:rFonts w:ascii="Courier" w:hAnsi="Courier"/>
          <w:color w:val="0000FF"/>
          <w:sz w:val="22"/>
          <w:szCs w:val="22"/>
          <w:lang w:val="ru-RU"/>
        </w:rPr>
        <w:t>Запись</w:t>
      </w:r>
      <w:r>
        <w:rPr>
          <w:rFonts w:ascii="Courier" w:hAnsi="Courier"/>
          <w:color w:val="0000FF"/>
          <w:sz w:val="22"/>
          <w:szCs w:val="22"/>
        </w:rPr>
        <w:t> </w:t>
      </w:r>
      <w:r w:rsidRPr="001F1CCD">
        <w:rPr>
          <w:rStyle w:val="k"/>
          <w:rFonts w:ascii="Courier" w:hAnsi="Courier"/>
          <w:color w:val="FF0000"/>
          <w:sz w:val="22"/>
          <w:szCs w:val="22"/>
          <w:lang w:val="ru-RU"/>
        </w:rPr>
        <w:t>=</w:t>
      </w:r>
      <w:r>
        <w:rPr>
          <w:rFonts w:ascii="Courier" w:hAnsi="Courier"/>
          <w:color w:val="0000FF"/>
          <w:sz w:val="22"/>
          <w:szCs w:val="22"/>
        </w:rPr>
        <w:t> </w:t>
      </w:r>
      <w:r w:rsidRPr="001F1CCD">
        <w:rPr>
          <w:rStyle w:val="k"/>
          <w:rFonts w:ascii="Courier" w:hAnsi="Courier"/>
          <w:color w:val="FF0000"/>
          <w:sz w:val="22"/>
          <w:szCs w:val="22"/>
          <w:lang w:val="ru-RU"/>
        </w:rPr>
        <w:t>Новый</w:t>
      </w:r>
      <w:r>
        <w:rPr>
          <w:rFonts w:ascii="Courier" w:hAnsi="Courier"/>
          <w:color w:val="0000FF"/>
          <w:sz w:val="22"/>
          <w:szCs w:val="22"/>
        </w:rPr>
        <w:t> </w:t>
      </w:r>
      <w:r w:rsidRPr="001F1CCD">
        <w:rPr>
          <w:rFonts w:ascii="Courier" w:hAnsi="Courier"/>
          <w:color w:val="0000FF"/>
          <w:sz w:val="22"/>
          <w:szCs w:val="22"/>
          <w:lang w:val="ru-RU"/>
        </w:rPr>
        <w:t>Запись</w:t>
      </w:r>
      <w:r>
        <w:rPr>
          <w:rFonts w:ascii="Courier" w:hAnsi="Courier"/>
          <w:color w:val="0000FF"/>
          <w:sz w:val="22"/>
          <w:szCs w:val="22"/>
        </w:rPr>
        <w:t>JSON</w:t>
      </w:r>
      <w:r w:rsidRPr="001F1CCD">
        <w:rPr>
          <w:rStyle w:val="k"/>
          <w:rFonts w:ascii="Courier" w:hAnsi="Courier"/>
          <w:color w:val="FF0000"/>
          <w:sz w:val="22"/>
          <w:szCs w:val="22"/>
          <w:lang w:val="ru-RU"/>
        </w:rPr>
        <w:t>;</w:t>
      </w:r>
    </w:p>
    <w:p w14:paraId="34A2525E" w14:textId="77777777" w:rsidR="001F1CCD" w:rsidRPr="001F1CCD" w:rsidRDefault="001F1CCD" w:rsidP="001F1CCD">
      <w:pPr>
        <w:pStyle w:val="codeline1indent"/>
        <w:shd w:val="clear" w:color="auto" w:fill="FEFFCC"/>
        <w:spacing w:before="0" w:beforeAutospacing="0" w:after="0" w:afterAutospacing="0" w:line="288" w:lineRule="atLeast"/>
        <w:ind w:left="288"/>
        <w:rPr>
          <w:rFonts w:ascii="Courier" w:hAnsi="Courier"/>
          <w:color w:val="0000FF"/>
          <w:sz w:val="22"/>
          <w:szCs w:val="22"/>
          <w:lang w:val="ru-RU"/>
        </w:rPr>
      </w:pPr>
      <w:r w:rsidRPr="001F1CCD">
        <w:rPr>
          <w:rFonts w:ascii="Courier" w:hAnsi="Courier"/>
          <w:color w:val="0000FF"/>
          <w:sz w:val="22"/>
          <w:szCs w:val="22"/>
          <w:lang w:val="ru-RU"/>
        </w:rPr>
        <w:t>Запись</w:t>
      </w:r>
      <w:r w:rsidRPr="001F1CCD">
        <w:rPr>
          <w:rStyle w:val="k"/>
          <w:rFonts w:ascii="Courier" w:hAnsi="Courier"/>
          <w:color w:val="FF0000"/>
          <w:sz w:val="22"/>
          <w:szCs w:val="22"/>
          <w:lang w:val="ru-RU"/>
        </w:rPr>
        <w:t>.</w:t>
      </w:r>
      <w:r w:rsidRPr="0003371A">
        <w:rPr>
          <w:rFonts w:ascii="Courier" w:hAnsi="Courier"/>
          <w:color w:val="0000FF"/>
          <w:sz w:val="22"/>
          <w:szCs w:val="22"/>
          <w:lang w:val="ru-RU"/>
        </w:rPr>
        <w:t>УстановитьСтроку</w:t>
      </w:r>
      <w:r w:rsidRPr="001F1CCD">
        <w:rPr>
          <w:rStyle w:val="k"/>
          <w:rFonts w:ascii="Courier" w:hAnsi="Courier"/>
          <w:color w:val="FF0000"/>
          <w:sz w:val="22"/>
          <w:szCs w:val="22"/>
          <w:lang w:val="ru-RU"/>
        </w:rPr>
        <w:t>(</w:t>
      </w:r>
      <w:r w:rsidRPr="001F1CCD">
        <w:rPr>
          <w:rFonts w:ascii="Courier" w:hAnsi="Courier"/>
          <w:color w:val="0000FF"/>
          <w:sz w:val="22"/>
          <w:szCs w:val="22"/>
          <w:lang w:val="ru-RU"/>
        </w:rPr>
        <w:t>Параметры</w:t>
      </w:r>
      <w:r>
        <w:rPr>
          <w:rFonts w:ascii="Courier" w:hAnsi="Courier"/>
          <w:color w:val="0000FF"/>
          <w:sz w:val="22"/>
          <w:szCs w:val="22"/>
        </w:rPr>
        <w:t>JSON</w:t>
      </w:r>
      <w:r w:rsidRPr="001F1CCD">
        <w:rPr>
          <w:rStyle w:val="k"/>
          <w:rFonts w:ascii="Courier" w:hAnsi="Courier"/>
          <w:color w:val="FF0000"/>
          <w:sz w:val="22"/>
          <w:szCs w:val="22"/>
          <w:lang w:val="ru-RU"/>
        </w:rPr>
        <w:t>);</w:t>
      </w:r>
    </w:p>
    <w:p w14:paraId="523EB677" w14:textId="77777777" w:rsidR="001F1CCD" w:rsidRPr="001F1CCD" w:rsidRDefault="001F1CCD" w:rsidP="001F1CCD">
      <w:pPr>
        <w:pStyle w:val="codeline"/>
        <w:shd w:val="clear" w:color="auto" w:fill="FEFFCC"/>
        <w:spacing w:before="0" w:beforeAutospacing="0" w:after="0" w:afterAutospacing="0" w:line="288" w:lineRule="atLeast"/>
        <w:rPr>
          <w:rFonts w:ascii="Courier" w:hAnsi="Courier"/>
          <w:color w:val="0000FF"/>
          <w:sz w:val="22"/>
          <w:szCs w:val="22"/>
          <w:lang w:val="ru-RU"/>
        </w:rPr>
      </w:pPr>
      <w:r w:rsidRPr="001F1CCD">
        <w:rPr>
          <w:rFonts w:ascii="Courier" w:hAnsi="Courier"/>
          <w:color w:val="0000FF"/>
          <w:sz w:val="22"/>
          <w:szCs w:val="22"/>
          <w:lang w:val="ru-RU"/>
        </w:rPr>
        <w:t>…</w:t>
      </w:r>
    </w:p>
    <w:p w14:paraId="4AEAD6A9" w14:textId="77777777" w:rsidR="001F1CCD" w:rsidRPr="001F1CCD" w:rsidRDefault="001F1CCD" w:rsidP="0003371A">
      <w:pPr>
        <w:spacing w:after="288" w:line="288" w:lineRule="atLeast"/>
        <w:rPr>
          <w:rFonts w:ascii="Arial" w:hAnsi="Arial" w:cs="Arial"/>
          <w:color w:val="000000"/>
          <w:sz w:val="20"/>
          <w:szCs w:val="20"/>
        </w:rPr>
      </w:pPr>
      <w:r>
        <w:rPr>
          <w:rFonts w:ascii="Arial" w:hAnsi="Arial" w:cs="Arial"/>
          <w:color w:val="000000"/>
          <w:sz w:val="22"/>
          <w:szCs w:val="22"/>
        </w:rPr>
        <w:t>В результате сформированный </w:t>
      </w:r>
      <w:r>
        <w:rPr>
          <w:rFonts w:ascii="Arial" w:hAnsi="Arial" w:cs="Arial"/>
          <w:color w:val="000000"/>
          <w:sz w:val="22"/>
          <w:szCs w:val="22"/>
          <w:lang w:val="fr-FR"/>
        </w:rPr>
        <w:t>JSON</w:t>
      </w:r>
      <w:r>
        <w:rPr>
          <w:rFonts w:ascii="Arial" w:hAnsi="Arial" w:cs="Arial"/>
          <w:color w:val="000000"/>
          <w:sz w:val="22"/>
          <w:szCs w:val="22"/>
        </w:rPr>
        <w:t>-доку</w:t>
      </w:r>
      <w:r w:rsidR="0003371A">
        <w:rPr>
          <w:rFonts w:ascii="Arial" w:hAnsi="Arial" w:cs="Arial"/>
          <w:color w:val="000000"/>
          <w:sz w:val="22"/>
          <w:szCs w:val="22"/>
        </w:rPr>
        <w:t xml:space="preserve">мент будет иметь следующий вид </w:t>
      </w:r>
      <w:r>
        <w:rPr>
          <w:rStyle w:val="bold"/>
          <w:rFonts w:ascii="Arial" w:hAnsi="Arial" w:cs="Arial"/>
          <w:b/>
          <w:bCs/>
          <w:color w:val="000000"/>
          <w:sz w:val="18"/>
          <w:szCs w:val="18"/>
          <w:lang w:val="x-none"/>
        </w:rPr>
        <w:t>.</w:t>
      </w:r>
      <w:r>
        <w:rPr>
          <w:rFonts w:ascii="Arial" w:hAnsi="Arial" w:cs="Arial"/>
          <w:color w:val="000000"/>
          <w:sz w:val="20"/>
          <w:szCs w:val="20"/>
          <w:lang w:val="x-none"/>
        </w:rPr>
        <w:t> </w:t>
      </w:r>
      <w:r w:rsidRPr="001F1CCD">
        <w:rPr>
          <w:rFonts w:ascii="Arial" w:hAnsi="Arial" w:cs="Arial"/>
          <w:color w:val="000000"/>
          <w:sz w:val="20"/>
          <w:szCs w:val="20"/>
        </w:rPr>
        <w:t>Содержимое</w:t>
      </w:r>
      <w:r>
        <w:rPr>
          <w:rFonts w:ascii="Arial" w:hAnsi="Arial" w:cs="Arial"/>
          <w:color w:val="000000"/>
          <w:sz w:val="20"/>
          <w:szCs w:val="20"/>
        </w:rPr>
        <w:t> </w:t>
      </w:r>
      <w:r>
        <w:rPr>
          <w:rFonts w:ascii="Arial" w:hAnsi="Arial" w:cs="Arial"/>
          <w:color w:val="000000"/>
          <w:sz w:val="20"/>
          <w:szCs w:val="20"/>
          <w:lang w:val="fr-FR"/>
        </w:rPr>
        <w:t>JSON</w:t>
      </w:r>
      <w:r w:rsidRPr="001F1CCD">
        <w:rPr>
          <w:rFonts w:ascii="Arial" w:hAnsi="Arial" w:cs="Arial"/>
          <w:color w:val="000000"/>
          <w:sz w:val="20"/>
          <w:szCs w:val="20"/>
        </w:rPr>
        <w:t>-документа</w:t>
      </w:r>
    </w:p>
    <w:p w14:paraId="2E39ECA9" w14:textId="77777777" w:rsidR="001F1CCD" w:rsidRPr="001F1CCD" w:rsidRDefault="001F1CCD" w:rsidP="001F1CCD">
      <w:pPr>
        <w:pStyle w:val="textline"/>
        <w:shd w:val="clear" w:color="auto" w:fill="FEFFCC"/>
        <w:spacing w:before="0" w:beforeAutospacing="0" w:after="0" w:afterAutospacing="0" w:line="288" w:lineRule="atLeast"/>
        <w:rPr>
          <w:rFonts w:ascii="Courier" w:hAnsi="Courier"/>
          <w:color w:val="000000"/>
          <w:sz w:val="22"/>
          <w:szCs w:val="22"/>
          <w:lang w:val="ru-RU"/>
        </w:rPr>
      </w:pPr>
      <w:r w:rsidRPr="001F1CCD">
        <w:rPr>
          <w:rFonts w:ascii="Courier" w:hAnsi="Courier"/>
          <w:color w:val="000000"/>
          <w:sz w:val="22"/>
          <w:szCs w:val="22"/>
          <w:lang w:val="ru-RU"/>
        </w:rPr>
        <w:t>{"Контрагент1":{"Код":"000000017","Наименование":"ОАО Топаз","Телефоны":["8-999-777-55-33","+71112223344"],"ОбъемПродаж":5000000,"Поставщик":</w:t>
      </w:r>
      <w:r>
        <w:rPr>
          <w:rFonts w:ascii="Courier" w:hAnsi="Courier"/>
          <w:color w:val="000000"/>
          <w:sz w:val="22"/>
          <w:szCs w:val="22"/>
        </w:rPr>
        <w:t>false</w:t>
      </w:r>
      <w:r w:rsidRPr="001F1CCD">
        <w:rPr>
          <w:rFonts w:ascii="Courier" w:hAnsi="Courier"/>
          <w:color w:val="000000"/>
          <w:sz w:val="22"/>
          <w:szCs w:val="22"/>
          <w:lang w:val="ru-RU"/>
        </w:rPr>
        <w:t>}}</w:t>
      </w:r>
    </w:p>
    <w:p w14:paraId="7F38CC02" w14:textId="77777777" w:rsidR="0003371A" w:rsidRDefault="0003371A" w:rsidP="0003371A">
      <w:pPr>
        <w:pStyle w:val="5"/>
        <w:spacing w:before="195"/>
        <w:rPr>
          <w:rFonts w:ascii="Arial" w:hAnsi="Arial" w:cs="Arial"/>
          <w:color w:val="000000"/>
          <w:sz w:val="18"/>
          <w:szCs w:val="18"/>
        </w:rPr>
      </w:pPr>
      <w:r w:rsidRPr="0003371A">
        <w:rPr>
          <w:rFonts w:ascii="Arial" w:hAnsi="Arial" w:cs="Arial"/>
          <w:color w:val="000000"/>
          <w:sz w:val="18"/>
          <w:szCs w:val="18"/>
        </w:rPr>
        <w:t>Экранирование символов. Внешние системы могут использовать разные нотации JSON, могут считать те или иные символы недопустимыми и так далее. Для этих целей у конструктора </w:t>
      </w:r>
      <w:r w:rsidRPr="0003371A">
        <w:rPr>
          <w:rStyle w:val="command"/>
          <w:rFonts w:ascii="Arial" w:hAnsi="Arial" w:cs="Arial"/>
          <w:i/>
          <w:iCs/>
          <w:color w:val="000000"/>
          <w:sz w:val="16"/>
          <w:szCs w:val="16"/>
        </w:rPr>
        <w:t>ПараметрыЗаписиJSON</w:t>
      </w:r>
      <w:r w:rsidRPr="0003371A">
        <w:rPr>
          <w:rFonts w:ascii="Arial" w:hAnsi="Arial" w:cs="Arial"/>
          <w:color w:val="000000"/>
          <w:sz w:val="18"/>
          <w:szCs w:val="18"/>
        </w:rPr>
        <w:t xml:space="preserve"> и у самого объекта есть возможность управлять экранированием таких символов, как амперсанд, одинарные кавычки, разделители строк, слеш и угловые скобки. </w:t>
      </w:r>
    </w:p>
    <w:p w14:paraId="40F766E8" w14:textId="536B37F5" w:rsidR="0003371A" w:rsidRPr="0003371A" w:rsidRDefault="0003371A" w:rsidP="0003371A">
      <w:pPr>
        <w:pStyle w:val="5"/>
        <w:spacing w:before="195"/>
        <w:rPr>
          <w:rFonts w:ascii="Arial" w:hAnsi="Arial" w:cs="Arial"/>
          <w:color w:val="000000"/>
          <w:sz w:val="18"/>
          <w:szCs w:val="18"/>
        </w:rPr>
      </w:pPr>
      <w:r w:rsidRPr="0003371A">
        <w:rPr>
          <w:rFonts w:ascii="Arial" w:hAnsi="Arial" w:cs="Arial"/>
          <w:color w:val="000000"/>
          <w:sz w:val="18"/>
          <w:szCs w:val="18"/>
        </w:rPr>
        <w:t xml:space="preserve">Кроме того, </w:t>
      </w:r>
      <w:r w:rsidR="008E44C5">
        <w:rPr>
          <w:rFonts w:ascii="Arial" w:hAnsi="Arial" w:cs="Arial"/>
          <w:color w:val="000000"/>
          <w:sz w:val="18"/>
          <w:szCs w:val="18"/>
        </w:rPr>
        <w:t xml:space="preserve">с помощью </w:t>
      </w:r>
      <w:r w:rsidR="008E44C5" w:rsidRPr="0003371A">
        <w:rPr>
          <w:rStyle w:val="command"/>
          <w:rFonts w:ascii="Arial" w:hAnsi="Arial" w:cs="Arial"/>
          <w:i/>
          <w:iCs/>
          <w:color w:val="000000"/>
          <w:sz w:val="16"/>
          <w:szCs w:val="16"/>
        </w:rPr>
        <w:t>ПараметрыЗаписиJSON</w:t>
      </w:r>
      <w:r w:rsidR="008E44C5" w:rsidRPr="0003371A">
        <w:rPr>
          <w:rFonts w:ascii="Arial" w:hAnsi="Arial" w:cs="Arial"/>
          <w:color w:val="000000"/>
          <w:sz w:val="18"/>
          <w:szCs w:val="18"/>
        </w:rPr>
        <w:t xml:space="preserve">  </w:t>
      </w:r>
      <w:r w:rsidRPr="0003371A">
        <w:rPr>
          <w:rFonts w:ascii="Arial" w:hAnsi="Arial" w:cs="Arial"/>
          <w:color w:val="000000"/>
          <w:sz w:val="18"/>
          <w:szCs w:val="18"/>
        </w:rPr>
        <w:t>есть возможность для строковых значений использовать одинарные кавычки вместо двойных.</w:t>
      </w:r>
    </w:p>
    <w:p w14:paraId="6E33A79F" w14:textId="77777777" w:rsidR="00075D68" w:rsidRDefault="00075D68" w:rsidP="00075D68">
      <w:pPr>
        <w:pStyle w:val="5"/>
        <w:spacing w:before="195"/>
        <w:rPr>
          <w:color w:val="000000"/>
          <w:sz w:val="48"/>
          <w:szCs w:val="48"/>
        </w:rPr>
      </w:pPr>
      <w:r w:rsidRPr="00075D68">
        <w:rPr>
          <w:rFonts w:ascii="Tahoma" w:eastAsia="Times New Roman" w:hAnsi="Tahoma" w:cs="Tahoma"/>
          <w:b/>
          <w:bCs/>
          <w:color w:val="000000"/>
          <w:sz w:val="20"/>
          <w:szCs w:val="20"/>
          <w:u w:val="single"/>
        </w:rPr>
        <w:t>НастройкиСериализацииJSON</w:t>
      </w:r>
      <w:r>
        <w:rPr>
          <w:rStyle w:val="apple-converted-space"/>
          <w:color w:val="000000"/>
        </w:rPr>
        <w:t> </w:t>
      </w:r>
    </w:p>
    <w:p w14:paraId="4EB27AB1" w14:textId="06C0E684" w:rsidR="004A64F9" w:rsidRPr="004A64F9" w:rsidRDefault="008E44C5" w:rsidP="004A64F9">
      <w:pPr>
        <w:spacing w:after="288" w:line="288" w:lineRule="atLeast"/>
        <w:rPr>
          <w:rFonts w:ascii="Arial" w:hAnsi="Arial" w:cs="Arial"/>
          <w:color w:val="000000"/>
          <w:sz w:val="22"/>
          <w:szCs w:val="22"/>
        </w:rPr>
      </w:pPr>
      <w:r w:rsidRPr="008E44C5">
        <w:rPr>
          <w:rFonts w:ascii="Arial" w:hAnsi="Arial" w:cs="Arial"/>
          <w:i/>
          <w:iCs/>
          <w:color w:val="000000"/>
          <w:sz w:val="22"/>
          <w:szCs w:val="22"/>
        </w:rPr>
        <w:t xml:space="preserve">ФорматСериализацииДат </w:t>
      </w:r>
      <w:r>
        <w:rPr>
          <w:rFonts w:ascii="Arial" w:hAnsi="Arial" w:cs="Arial"/>
          <w:color w:val="000000"/>
          <w:sz w:val="22"/>
          <w:szCs w:val="22"/>
        </w:rPr>
        <w:t xml:space="preserve">- </w:t>
      </w:r>
      <w:r w:rsidR="004A64F9" w:rsidRPr="004A64F9">
        <w:rPr>
          <w:rFonts w:ascii="Arial" w:hAnsi="Arial" w:cs="Arial"/>
          <w:color w:val="000000"/>
          <w:sz w:val="22"/>
          <w:szCs w:val="22"/>
        </w:rPr>
        <w:t>JSON не стандартизует формат представления даты. «1С:Предприятие» поддерживает несколько форматов представления даты, которые можно задать с помощью системного перечисления </w:t>
      </w:r>
      <w:r w:rsidR="004A64F9" w:rsidRPr="004A64F9">
        <w:rPr>
          <w:rStyle w:val="interface"/>
          <w:rFonts w:ascii="Arial" w:hAnsi="Arial" w:cs="Arial"/>
          <w:i/>
          <w:iCs/>
          <w:color w:val="000000"/>
          <w:sz w:val="22"/>
          <w:szCs w:val="22"/>
        </w:rPr>
        <w:t>ФорматДатыJSON</w:t>
      </w:r>
      <w:r w:rsidR="004A64F9" w:rsidRPr="004A64F9">
        <w:rPr>
          <w:rFonts w:ascii="Arial" w:hAnsi="Arial" w:cs="Arial"/>
          <w:color w:val="000000"/>
          <w:sz w:val="22"/>
          <w:szCs w:val="22"/>
        </w:rPr>
        <w:t>:</w:t>
      </w:r>
    </w:p>
    <w:p w14:paraId="3019C2ED" w14:textId="5BDE9A22" w:rsidR="004A64F9" w:rsidRPr="004A64F9" w:rsidRDefault="004A64F9" w:rsidP="00904EDC">
      <w:pPr>
        <w:numPr>
          <w:ilvl w:val="0"/>
          <w:numId w:val="40"/>
        </w:numPr>
        <w:spacing w:after="48" w:line="288" w:lineRule="atLeast"/>
        <w:ind w:firstLine="0"/>
        <w:rPr>
          <w:rFonts w:ascii="Arial" w:hAnsi="Arial" w:cs="Arial"/>
          <w:color w:val="000000"/>
          <w:sz w:val="22"/>
          <w:szCs w:val="22"/>
        </w:rPr>
      </w:pPr>
      <w:r w:rsidRPr="004A64F9">
        <w:rPr>
          <w:rFonts w:ascii="Arial" w:hAnsi="Arial" w:cs="Arial"/>
          <w:color w:val="000000"/>
          <w:sz w:val="22"/>
          <w:szCs w:val="22"/>
        </w:rPr>
        <w:t>Формат </w:t>
      </w:r>
      <w:r w:rsidRPr="004A64F9">
        <w:rPr>
          <w:rStyle w:val="interface"/>
          <w:rFonts w:ascii="Arial" w:hAnsi="Arial" w:cs="Arial"/>
          <w:i/>
          <w:iCs/>
          <w:color w:val="000000"/>
          <w:sz w:val="22"/>
          <w:szCs w:val="22"/>
        </w:rPr>
        <w:t>ISO</w:t>
      </w:r>
      <w:r>
        <w:rPr>
          <w:rStyle w:val="interface"/>
          <w:rFonts w:ascii="Arial" w:hAnsi="Arial" w:cs="Arial"/>
          <w:i/>
          <w:iCs/>
          <w:color w:val="000000"/>
          <w:sz w:val="22"/>
          <w:szCs w:val="22"/>
        </w:rPr>
        <w:t>(</w:t>
      </w:r>
      <w:r w:rsidR="00904EDC">
        <w:rPr>
          <w:rStyle w:val="interface"/>
          <w:rFonts w:ascii="Arial" w:hAnsi="Arial" w:cs="Arial"/>
          <w:i/>
          <w:iCs/>
          <w:color w:val="000000"/>
          <w:sz w:val="22"/>
          <w:szCs w:val="22"/>
        </w:rPr>
        <w:t>это формат</w:t>
      </w:r>
      <w:r>
        <w:rPr>
          <w:rStyle w:val="interface"/>
          <w:rFonts w:ascii="Arial" w:hAnsi="Arial" w:cs="Arial"/>
          <w:i/>
          <w:iCs/>
          <w:color w:val="000000"/>
          <w:sz w:val="22"/>
          <w:szCs w:val="22"/>
        </w:rPr>
        <w:t xml:space="preserve"> записи дат по умолчанию)</w:t>
      </w:r>
      <w:r w:rsidRPr="004A64F9">
        <w:rPr>
          <w:rFonts w:ascii="Arial" w:hAnsi="Arial" w:cs="Arial"/>
          <w:color w:val="000000"/>
          <w:sz w:val="22"/>
          <w:szCs w:val="22"/>
        </w:rPr>
        <w:t>. В этом случае дата сериализуется следующим образом: "2019-03-15T00:00:00+0400".</w:t>
      </w:r>
    </w:p>
    <w:p w14:paraId="6757C3C7" w14:textId="77777777" w:rsidR="004A64F9" w:rsidRPr="00DA0F61" w:rsidRDefault="004A64F9" w:rsidP="00001BEC">
      <w:pPr>
        <w:numPr>
          <w:ilvl w:val="0"/>
          <w:numId w:val="40"/>
        </w:numPr>
        <w:spacing w:after="48" w:line="288" w:lineRule="atLeast"/>
        <w:ind w:firstLine="0"/>
        <w:rPr>
          <w:rFonts w:ascii="Arial" w:hAnsi="Arial" w:cs="Arial"/>
          <w:color w:val="000000"/>
          <w:sz w:val="18"/>
          <w:szCs w:val="18"/>
        </w:rPr>
      </w:pPr>
      <w:r w:rsidRPr="00DA0F61">
        <w:rPr>
          <w:rFonts w:ascii="Arial" w:hAnsi="Arial" w:cs="Arial"/>
          <w:color w:val="000000"/>
          <w:sz w:val="18"/>
          <w:szCs w:val="18"/>
        </w:rPr>
        <w:t>Формат </w:t>
      </w:r>
      <w:r w:rsidRPr="00DA0F61">
        <w:rPr>
          <w:rStyle w:val="interface"/>
          <w:rFonts w:ascii="Arial" w:hAnsi="Arial" w:cs="Arial"/>
          <w:i/>
          <w:iCs/>
          <w:color w:val="000000"/>
          <w:sz w:val="18"/>
          <w:szCs w:val="18"/>
        </w:rPr>
        <w:t>JavaScript</w:t>
      </w:r>
      <w:r w:rsidRPr="00DA0F61">
        <w:rPr>
          <w:rFonts w:ascii="Arial" w:hAnsi="Arial" w:cs="Arial"/>
          <w:color w:val="000000"/>
          <w:sz w:val="18"/>
          <w:szCs w:val="18"/>
        </w:rPr>
        <w:t>. В этом случае дата сериализуется следующим образом: "new Date(1234656000000)".</w:t>
      </w:r>
    </w:p>
    <w:p w14:paraId="2CFEA6A6" w14:textId="77777777" w:rsidR="004A64F9" w:rsidRPr="00DA0F61" w:rsidRDefault="004A64F9" w:rsidP="00001BEC">
      <w:pPr>
        <w:numPr>
          <w:ilvl w:val="0"/>
          <w:numId w:val="40"/>
        </w:numPr>
        <w:spacing w:after="48" w:line="288" w:lineRule="atLeast"/>
        <w:ind w:firstLine="0"/>
        <w:rPr>
          <w:rFonts w:ascii="Arial" w:hAnsi="Arial" w:cs="Arial"/>
          <w:color w:val="000000"/>
          <w:sz w:val="18"/>
          <w:szCs w:val="18"/>
        </w:rPr>
      </w:pPr>
      <w:r w:rsidRPr="00DA0F61">
        <w:rPr>
          <w:rFonts w:ascii="Arial" w:hAnsi="Arial" w:cs="Arial"/>
          <w:color w:val="000000"/>
          <w:sz w:val="18"/>
          <w:szCs w:val="18"/>
        </w:rPr>
        <w:t>Формат </w:t>
      </w:r>
      <w:r w:rsidRPr="00DA0F61">
        <w:rPr>
          <w:rStyle w:val="interface"/>
          <w:rFonts w:ascii="Arial" w:hAnsi="Arial" w:cs="Arial"/>
          <w:i/>
          <w:iCs/>
          <w:color w:val="000000"/>
          <w:sz w:val="18"/>
          <w:szCs w:val="18"/>
        </w:rPr>
        <w:t>Microsoft</w:t>
      </w:r>
      <w:r w:rsidRPr="00DA0F61">
        <w:rPr>
          <w:rFonts w:ascii="Arial" w:hAnsi="Arial" w:cs="Arial"/>
          <w:color w:val="000000"/>
          <w:sz w:val="18"/>
          <w:szCs w:val="18"/>
        </w:rPr>
        <w:t>. В этом случае дата сериализуется следующим образом: "\/Date(1234656000000)\/" или "/Date(1234656000000)/" (в зависимости от режима экранирования символов).</w:t>
      </w:r>
    </w:p>
    <w:p w14:paraId="404C03B9" w14:textId="33088C69" w:rsidR="004A64F9" w:rsidRPr="00FD34CE" w:rsidRDefault="008E44C5" w:rsidP="00DF3347">
      <w:pPr>
        <w:rPr>
          <w:rFonts w:ascii="Arial" w:hAnsi="Arial" w:cs="Arial"/>
          <w:color w:val="000000"/>
          <w:sz w:val="18"/>
          <w:szCs w:val="18"/>
        </w:rPr>
      </w:pPr>
      <w:r w:rsidRPr="00FD34CE">
        <w:rPr>
          <w:rFonts w:ascii="Arial" w:hAnsi="Arial" w:cs="Arial"/>
          <w:i/>
          <w:iCs/>
          <w:color w:val="000000"/>
          <w:sz w:val="18"/>
          <w:szCs w:val="18"/>
        </w:rPr>
        <w:t>ВариантЗаписиДаты</w:t>
      </w:r>
      <w:r w:rsidRPr="00FD34CE">
        <w:rPr>
          <w:rFonts w:ascii="Arial" w:hAnsi="Arial" w:cs="Arial"/>
          <w:color w:val="000000"/>
          <w:sz w:val="18"/>
          <w:szCs w:val="18"/>
        </w:rPr>
        <w:t xml:space="preserve"> - </w:t>
      </w:r>
      <w:r w:rsidR="004A64F9" w:rsidRPr="00FD34CE">
        <w:rPr>
          <w:rFonts w:ascii="Arial" w:hAnsi="Arial" w:cs="Arial"/>
          <w:color w:val="000000"/>
          <w:sz w:val="18"/>
          <w:szCs w:val="18"/>
        </w:rPr>
        <w:t>Дата формата </w:t>
      </w:r>
      <w:r w:rsidR="004A64F9" w:rsidRPr="00FD34CE">
        <w:rPr>
          <w:rStyle w:val="interface"/>
          <w:rFonts w:ascii="Arial" w:hAnsi="Arial" w:cs="Arial"/>
          <w:i/>
          <w:iCs/>
          <w:color w:val="000000"/>
          <w:sz w:val="18"/>
          <w:szCs w:val="18"/>
        </w:rPr>
        <w:t>ISO</w:t>
      </w:r>
      <w:r w:rsidR="004A64F9" w:rsidRPr="00FD34CE">
        <w:rPr>
          <w:rFonts w:ascii="Arial" w:hAnsi="Arial" w:cs="Arial"/>
          <w:color w:val="000000"/>
          <w:sz w:val="18"/>
          <w:szCs w:val="18"/>
        </w:rPr>
        <w:t xml:space="preserve"> может записываться в нескольких вариантах (для примера используется дата 10 марта 2019 13:14:15 в зоне UTC+4):</w:t>
      </w:r>
    </w:p>
    <w:p w14:paraId="3F37ACBE" w14:textId="6AEB0E85" w:rsidR="004A64F9" w:rsidRPr="00FD34CE" w:rsidRDefault="004A64F9" w:rsidP="00904EDC">
      <w:pPr>
        <w:numPr>
          <w:ilvl w:val="0"/>
          <w:numId w:val="41"/>
        </w:numPr>
        <w:ind w:firstLine="0"/>
        <w:rPr>
          <w:rFonts w:ascii="Arial" w:hAnsi="Arial" w:cs="Arial"/>
          <w:color w:val="000000"/>
          <w:sz w:val="18"/>
          <w:szCs w:val="18"/>
        </w:rPr>
      </w:pPr>
      <w:r w:rsidRPr="00FD34CE">
        <w:rPr>
          <w:rFonts w:ascii="Arial" w:hAnsi="Arial" w:cs="Arial"/>
          <w:color w:val="000000"/>
          <w:sz w:val="18"/>
          <w:szCs w:val="18"/>
        </w:rPr>
        <w:t>как локальная дата: 2019-03-10T13:14:15;</w:t>
      </w:r>
      <w:r w:rsidR="00904EDC" w:rsidRPr="00904EDC">
        <w:rPr>
          <w:rStyle w:val="interface"/>
          <w:rFonts w:ascii="Arial" w:hAnsi="Arial" w:cs="Arial"/>
          <w:i/>
          <w:iCs/>
          <w:color w:val="000000"/>
          <w:sz w:val="18"/>
          <w:szCs w:val="18"/>
        </w:rPr>
        <w:t xml:space="preserve"> </w:t>
      </w:r>
      <w:r w:rsidR="00904EDC" w:rsidRPr="00FD34CE">
        <w:rPr>
          <w:rStyle w:val="interface"/>
          <w:rFonts w:ascii="Arial" w:hAnsi="Arial" w:cs="Arial"/>
          <w:i/>
          <w:iCs/>
          <w:color w:val="000000"/>
          <w:sz w:val="18"/>
          <w:szCs w:val="18"/>
        </w:rPr>
        <w:t>(</w:t>
      </w:r>
      <w:r w:rsidR="00904EDC">
        <w:rPr>
          <w:rStyle w:val="interface"/>
          <w:rFonts w:ascii="Arial" w:hAnsi="Arial" w:cs="Arial"/>
          <w:i/>
          <w:iCs/>
          <w:color w:val="000000"/>
          <w:sz w:val="18"/>
          <w:szCs w:val="18"/>
        </w:rPr>
        <w:t xml:space="preserve">это </w:t>
      </w:r>
      <w:r w:rsidR="00904EDC" w:rsidRPr="00FD34CE">
        <w:rPr>
          <w:rStyle w:val="interface"/>
          <w:rFonts w:ascii="Arial" w:hAnsi="Arial" w:cs="Arial"/>
          <w:i/>
          <w:iCs/>
          <w:color w:val="000000"/>
          <w:sz w:val="18"/>
          <w:szCs w:val="18"/>
        </w:rPr>
        <w:t>вариант записи дат по умолчанию)</w:t>
      </w:r>
    </w:p>
    <w:p w14:paraId="55EADB60" w14:textId="193062DC" w:rsidR="004A64F9" w:rsidRPr="00FD34CE" w:rsidRDefault="004A64F9" w:rsidP="00904EDC">
      <w:pPr>
        <w:numPr>
          <w:ilvl w:val="0"/>
          <w:numId w:val="41"/>
        </w:numPr>
        <w:rPr>
          <w:rFonts w:ascii="Arial" w:hAnsi="Arial" w:cs="Arial"/>
          <w:color w:val="000000"/>
          <w:sz w:val="18"/>
          <w:szCs w:val="18"/>
        </w:rPr>
      </w:pPr>
      <w:r w:rsidRPr="00FD34CE">
        <w:rPr>
          <w:rFonts w:ascii="Arial" w:hAnsi="Arial" w:cs="Arial"/>
          <w:color w:val="000000"/>
          <w:sz w:val="18"/>
          <w:szCs w:val="18"/>
        </w:rPr>
        <w:t>как локальная дата с указанием смещения: 2019-03-10T13:14:15+04:00;</w:t>
      </w:r>
      <w:r w:rsidR="00904EDC" w:rsidRPr="00904EDC">
        <w:rPr>
          <w:rStyle w:val="interface"/>
          <w:rFonts w:ascii="Arial" w:hAnsi="Arial" w:cs="Arial"/>
          <w:i/>
          <w:iCs/>
          <w:color w:val="000000"/>
          <w:sz w:val="22"/>
          <w:szCs w:val="22"/>
        </w:rPr>
        <w:t xml:space="preserve"> </w:t>
      </w:r>
    </w:p>
    <w:p w14:paraId="2DEED05C" w14:textId="0AEC7397" w:rsidR="004A64F9" w:rsidRPr="00FD34CE" w:rsidRDefault="00DF3347" w:rsidP="00904EDC">
      <w:pPr>
        <w:numPr>
          <w:ilvl w:val="0"/>
          <w:numId w:val="41"/>
        </w:numPr>
        <w:rPr>
          <w:rFonts w:ascii="Arial" w:hAnsi="Arial" w:cs="Arial"/>
          <w:color w:val="000000"/>
          <w:sz w:val="18"/>
          <w:szCs w:val="18"/>
        </w:rPr>
      </w:pPr>
      <w:r w:rsidRPr="00FD34CE">
        <w:rPr>
          <w:rFonts w:ascii="Arial" w:hAnsi="Arial" w:cs="Arial"/>
          <w:color w:val="000000"/>
          <w:sz w:val="18"/>
          <w:szCs w:val="18"/>
        </w:rPr>
        <w:t xml:space="preserve">УниверсальнаяДата - </w:t>
      </w:r>
      <w:r w:rsidR="004A64F9" w:rsidRPr="00FD34CE">
        <w:rPr>
          <w:rFonts w:ascii="Arial" w:hAnsi="Arial" w:cs="Arial"/>
          <w:color w:val="000000"/>
          <w:sz w:val="18"/>
          <w:szCs w:val="18"/>
        </w:rPr>
        <w:t>как дата в UTC: 2019-03-10T09:14:15Z.</w:t>
      </w:r>
    </w:p>
    <w:p w14:paraId="3DBC3522" w14:textId="77777777" w:rsidR="004A64F9" w:rsidRPr="00FD34CE" w:rsidRDefault="004A64F9" w:rsidP="004A64F9">
      <w:pPr>
        <w:spacing w:after="288" w:line="288" w:lineRule="atLeast"/>
        <w:rPr>
          <w:rFonts w:ascii="Arial" w:hAnsi="Arial" w:cs="Arial"/>
          <w:color w:val="000000"/>
          <w:sz w:val="20"/>
          <w:szCs w:val="20"/>
        </w:rPr>
      </w:pPr>
      <w:r w:rsidRPr="00FD34CE">
        <w:rPr>
          <w:rFonts w:ascii="Arial" w:hAnsi="Arial" w:cs="Arial"/>
          <w:color w:val="000000"/>
          <w:sz w:val="18"/>
          <w:szCs w:val="18"/>
        </w:rPr>
        <w:t>Управлять этим можно с помощью системного перечисления </w:t>
      </w:r>
      <w:r w:rsidRPr="00FD34CE">
        <w:rPr>
          <w:rStyle w:val="interface"/>
          <w:rFonts w:ascii="Arial" w:hAnsi="Arial" w:cs="Arial"/>
          <w:i/>
          <w:iCs/>
          <w:color w:val="000000"/>
          <w:sz w:val="18"/>
          <w:szCs w:val="18"/>
        </w:rPr>
        <w:t>ВариантЗаписиДатыJSON</w:t>
      </w:r>
      <w:r w:rsidRPr="00FD34CE">
        <w:rPr>
          <w:rFonts w:ascii="Arial" w:hAnsi="Arial" w:cs="Arial"/>
          <w:color w:val="000000"/>
          <w:sz w:val="18"/>
          <w:szCs w:val="18"/>
        </w:rPr>
        <w:t>. Дату в варианте UTC можно записать в любом формате (ISO, JavaScript и Microsoft), остальные варианты представления даты возможны только в том случае, если сериализация выполняется в формате ISO.</w:t>
      </w:r>
    </w:p>
    <w:p w14:paraId="784F3FC7" w14:textId="77777777" w:rsidR="004A64F9" w:rsidRPr="0025790B" w:rsidRDefault="00F9128F" w:rsidP="001F1CCD">
      <w:pPr>
        <w:spacing w:after="288" w:line="288" w:lineRule="atLeast"/>
        <w:rPr>
          <w:rFonts w:ascii="Arial" w:hAnsi="Arial" w:cs="Arial"/>
          <w:color w:val="000000"/>
          <w:sz w:val="22"/>
          <w:szCs w:val="22"/>
        </w:rPr>
      </w:pPr>
      <w:r>
        <w:rPr>
          <w:rFonts w:ascii="Arial" w:hAnsi="Arial" w:cs="Arial"/>
          <w:color w:val="000000"/>
          <w:sz w:val="22"/>
          <w:szCs w:val="22"/>
        </w:rPr>
        <w:t xml:space="preserve">Описание и пример использования </w:t>
      </w:r>
      <w:r w:rsidRPr="00DF3347">
        <w:rPr>
          <w:rFonts w:ascii="Arial" w:hAnsi="Arial" w:cs="Arial"/>
          <w:i/>
          <w:iCs/>
          <w:color w:val="000000"/>
          <w:sz w:val="22"/>
          <w:szCs w:val="22"/>
        </w:rPr>
        <w:t>НастройкиСериализацииJSON.СериализовыватьМассивыКакОбъекты</w:t>
      </w:r>
      <w:r>
        <w:rPr>
          <w:rFonts w:ascii="Arial" w:hAnsi="Arial" w:cs="Arial"/>
          <w:color w:val="000000"/>
          <w:sz w:val="22"/>
          <w:szCs w:val="22"/>
        </w:rPr>
        <w:t xml:space="preserve"> далее.</w:t>
      </w:r>
    </w:p>
    <w:p w14:paraId="134E9AC0" w14:textId="77777777" w:rsidR="000572C8" w:rsidRPr="000572C8" w:rsidRDefault="000572C8" w:rsidP="000572C8">
      <w:pPr>
        <w:spacing w:before="270" w:after="75"/>
        <w:outlineLvl w:val="2"/>
        <w:rPr>
          <w:rFonts w:ascii="Arial" w:hAnsi="Arial" w:cs="Arial"/>
          <w:b/>
          <w:bCs/>
          <w:color w:val="000000"/>
          <w:sz w:val="26"/>
          <w:szCs w:val="26"/>
          <w:lang w:eastAsia="en-US"/>
        </w:rPr>
      </w:pPr>
      <w:r w:rsidRPr="000572C8">
        <w:rPr>
          <w:rFonts w:ascii="Arial" w:hAnsi="Arial" w:cs="Arial"/>
          <w:b/>
          <w:bCs/>
          <w:color w:val="000000"/>
          <w:sz w:val="26"/>
          <w:szCs w:val="26"/>
          <w:lang w:eastAsia="en-US"/>
        </w:rPr>
        <w:t>Сериализация коллекций значений (объектная техника)</w:t>
      </w:r>
    </w:p>
    <w:p w14:paraId="49936921" w14:textId="77777777" w:rsidR="00B879D1" w:rsidRDefault="00244CE5" w:rsidP="00B879D1">
      <w:pPr>
        <w:spacing w:after="288" w:line="288" w:lineRule="atLeast"/>
        <w:rPr>
          <w:rFonts w:ascii="Arial" w:hAnsi="Arial" w:cs="Arial"/>
          <w:color w:val="000000"/>
          <w:sz w:val="22"/>
          <w:szCs w:val="22"/>
          <w:lang w:eastAsia="en-US"/>
        </w:rPr>
      </w:pPr>
      <w:r>
        <w:rPr>
          <w:rFonts w:ascii="Arial" w:hAnsi="Arial" w:cs="Arial"/>
          <w:color w:val="000000"/>
          <w:sz w:val="22"/>
          <w:szCs w:val="22"/>
          <w:lang w:eastAsia="en-US"/>
        </w:rPr>
        <w:t>У</w:t>
      </w:r>
      <w:r w:rsidR="000572C8" w:rsidRPr="000572C8">
        <w:rPr>
          <w:rFonts w:ascii="Arial" w:hAnsi="Arial" w:cs="Arial"/>
          <w:color w:val="000000"/>
          <w:sz w:val="22"/>
          <w:szCs w:val="22"/>
          <w:lang w:eastAsia="en-US"/>
        </w:rPr>
        <w:t xml:space="preserve">добнее использовать так называемую объектную технику работы с </w:t>
      </w:r>
      <w:r w:rsidR="000572C8" w:rsidRPr="000572C8">
        <w:rPr>
          <w:rFonts w:ascii="Arial" w:hAnsi="Arial" w:cs="Arial"/>
          <w:color w:val="000000"/>
          <w:sz w:val="22"/>
          <w:szCs w:val="22"/>
          <w:lang w:val="en-US" w:eastAsia="en-US"/>
        </w:rPr>
        <w:t>JSON</w:t>
      </w:r>
      <w:r w:rsidR="000572C8" w:rsidRPr="000572C8">
        <w:rPr>
          <w:rFonts w:ascii="Arial" w:hAnsi="Arial" w:cs="Arial"/>
          <w:color w:val="000000"/>
          <w:sz w:val="22"/>
          <w:szCs w:val="22"/>
          <w:lang w:eastAsia="en-US"/>
        </w:rPr>
        <w:t xml:space="preserve"> с помощью методов глобального</w:t>
      </w:r>
      <w:r w:rsidR="000572C8">
        <w:rPr>
          <w:rFonts w:ascii="Arial" w:hAnsi="Arial" w:cs="Arial"/>
          <w:color w:val="000000"/>
          <w:sz w:val="22"/>
          <w:szCs w:val="22"/>
          <w:lang w:eastAsia="en-US"/>
        </w:rPr>
        <w:t xml:space="preserve"> </w:t>
      </w:r>
      <w:r w:rsidR="000572C8" w:rsidRPr="000572C8">
        <w:rPr>
          <w:rFonts w:ascii="Arial" w:hAnsi="Arial" w:cs="Arial"/>
          <w:color w:val="000000"/>
          <w:sz w:val="22"/>
          <w:szCs w:val="22"/>
          <w:lang w:eastAsia="en-US"/>
        </w:rPr>
        <w:t>контекста</w:t>
      </w:r>
      <w:r w:rsidR="000572C8" w:rsidRPr="000572C8">
        <w:rPr>
          <w:rFonts w:ascii="Arial" w:hAnsi="Arial" w:cs="Arial"/>
          <w:color w:val="000000"/>
          <w:sz w:val="22"/>
          <w:szCs w:val="22"/>
          <w:lang w:val="en-US" w:eastAsia="en-US"/>
        </w:rPr>
        <w:t> </w:t>
      </w:r>
      <w:r w:rsidR="000572C8" w:rsidRPr="000572C8">
        <w:rPr>
          <w:rFonts w:ascii="Arial" w:hAnsi="Arial" w:cs="Arial"/>
          <w:i/>
          <w:iCs/>
          <w:color w:val="000000"/>
          <w:sz w:val="20"/>
          <w:szCs w:val="20"/>
          <w:lang w:eastAsia="en-US"/>
        </w:rPr>
        <w:t>Прочитать</w:t>
      </w:r>
      <w:r w:rsidR="000572C8" w:rsidRPr="000572C8">
        <w:rPr>
          <w:rFonts w:ascii="Arial" w:hAnsi="Arial" w:cs="Arial"/>
          <w:i/>
          <w:iCs/>
          <w:color w:val="000000"/>
          <w:sz w:val="20"/>
          <w:szCs w:val="20"/>
          <w:lang w:val="en-US" w:eastAsia="en-US"/>
        </w:rPr>
        <w:t>JSON</w:t>
      </w:r>
      <w:r w:rsidR="000572C8" w:rsidRPr="000572C8">
        <w:rPr>
          <w:rFonts w:ascii="Arial" w:hAnsi="Arial" w:cs="Arial"/>
          <w:i/>
          <w:iCs/>
          <w:color w:val="000000"/>
          <w:sz w:val="20"/>
          <w:szCs w:val="20"/>
          <w:lang w:eastAsia="en-US"/>
        </w:rPr>
        <w:t>()</w:t>
      </w:r>
      <w:r w:rsidR="000572C8" w:rsidRPr="000572C8">
        <w:rPr>
          <w:rFonts w:ascii="Arial" w:hAnsi="Arial" w:cs="Arial"/>
          <w:color w:val="000000"/>
          <w:sz w:val="22"/>
          <w:szCs w:val="22"/>
          <w:lang w:eastAsia="en-US"/>
        </w:rPr>
        <w:t>,</w:t>
      </w:r>
      <w:r w:rsidR="000572C8" w:rsidRPr="000572C8">
        <w:rPr>
          <w:rFonts w:ascii="Arial" w:hAnsi="Arial" w:cs="Arial"/>
          <w:color w:val="000000"/>
          <w:sz w:val="22"/>
          <w:szCs w:val="22"/>
          <w:lang w:val="en-US" w:eastAsia="en-US"/>
        </w:rPr>
        <w:t> </w:t>
      </w:r>
      <w:r w:rsidR="000572C8" w:rsidRPr="000572C8">
        <w:rPr>
          <w:rFonts w:ascii="Arial" w:hAnsi="Arial" w:cs="Arial"/>
          <w:i/>
          <w:iCs/>
          <w:color w:val="000000"/>
          <w:sz w:val="20"/>
          <w:szCs w:val="20"/>
          <w:lang w:eastAsia="en-US"/>
        </w:rPr>
        <w:t>Записать</w:t>
      </w:r>
      <w:r w:rsidR="000572C8" w:rsidRPr="000572C8">
        <w:rPr>
          <w:rFonts w:ascii="Arial" w:hAnsi="Arial" w:cs="Arial"/>
          <w:i/>
          <w:iCs/>
          <w:color w:val="000000"/>
          <w:sz w:val="20"/>
          <w:szCs w:val="20"/>
          <w:lang w:val="en-US" w:eastAsia="en-US"/>
        </w:rPr>
        <w:t>JSON</w:t>
      </w:r>
      <w:r w:rsidR="000572C8" w:rsidRPr="000572C8">
        <w:rPr>
          <w:rFonts w:ascii="Arial" w:hAnsi="Arial" w:cs="Arial"/>
          <w:i/>
          <w:iCs/>
          <w:color w:val="000000"/>
          <w:sz w:val="20"/>
          <w:szCs w:val="20"/>
          <w:lang w:eastAsia="en-US"/>
        </w:rPr>
        <w:t>()</w:t>
      </w:r>
      <w:r w:rsidR="000572C8" w:rsidRPr="000572C8">
        <w:rPr>
          <w:rFonts w:ascii="Arial" w:hAnsi="Arial" w:cs="Arial"/>
          <w:color w:val="000000"/>
          <w:sz w:val="22"/>
          <w:szCs w:val="22"/>
          <w:lang w:val="en-US" w:eastAsia="en-US"/>
        </w:rPr>
        <w:t> </w:t>
      </w:r>
      <w:r w:rsidR="000572C8" w:rsidRPr="000572C8">
        <w:rPr>
          <w:rFonts w:ascii="Arial" w:hAnsi="Arial" w:cs="Arial"/>
          <w:color w:val="000000"/>
          <w:sz w:val="22"/>
          <w:szCs w:val="22"/>
          <w:lang w:eastAsia="en-US"/>
        </w:rPr>
        <w:t>и объектов</w:t>
      </w:r>
      <w:r w:rsidR="000572C8" w:rsidRPr="000572C8">
        <w:rPr>
          <w:rFonts w:ascii="Arial" w:hAnsi="Arial" w:cs="Arial"/>
          <w:color w:val="000000"/>
          <w:sz w:val="22"/>
          <w:szCs w:val="22"/>
          <w:lang w:val="en-US" w:eastAsia="en-US"/>
        </w:rPr>
        <w:t> </w:t>
      </w:r>
      <w:r w:rsidR="000572C8" w:rsidRPr="000572C8">
        <w:rPr>
          <w:rFonts w:ascii="Arial" w:hAnsi="Arial" w:cs="Arial"/>
          <w:i/>
          <w:iCs/>
          <w:color w:val="000000"/>
          <w:sz w:val="20"/>
          <w:szCs w:val="20"/>
          <w:lang w:eastAsia="en-US"/>
        </w:rPr>
        <w:t>Чтение</w:t>
      </w:r>
      <w:r w:rsidR="000572C8" w:rsidRPr="000572C8">
        <w:rPr>
          <w:rFonts w:ascii="Arial" w:hAnsi="Arial" w:cs="Arial"/>
          <w:i/>
          <w:iCs/>
          <w:color w:val="000000"/>
          <w:sz w:val="20"/>
          <w:szCs w:val="20"/>
          <w:lang w:val="en-US" w:eastAsia="en-US"/>
        </w:rPr>
        <w:t>JSON</w:t>
      </w:r>
      <w:r w:rsidR="000572C8" w:rsidRPr="000572C8">
        <w:rPr>
          <w:rFonts w:ascii="Arial" w:hAnsi="Arial" w:cs="Arial"/>
          <w:color w:val="000000"/>
          <w:sz w:val="22"/>
          <w:szCs w:val="22"/>
          <w:lang w:eastAsia="en-US"/>
        </w:rPr>
        <w:t>,</w:t>
      </w:r>
      <w:r w:rsidR="000572C8" w:rsidRPr="000572C8">
        <w:rPr>
          <w:rFonts w:ascii="Arial" w:hAnsi="Arial" w:cs="Arial"/>
          <w:color w:val="000000"/>
          <w:sz w:val="22"/>
          <w:szCs w:val="22"/>
          <w:lang w:val="en-US" w:eastAsia="en-US"/>
        </w:rPr>
        <w:t> </w:t>
      </w:r>
      <w:r w:rsidR="000572C8" w:rsidRPr="000572C8">
        <w:rPr>
          <w:rFonts w:ascii="Arial" w:hAnsi="Arial" w:cs="Arial"/>
          <w:i/>
          <w:iCs/>
          <w:color w:val="000000"/>
          <w:sz w:val="20"/>
          <w:szCs w:val="20"/>
          <w:lang w:eastAsia="en-US"/>
        </w:rPr>
        <w:t>Запись</w:t>
      </w:r>
      <w:r w:rsidR="000572C8" w:rsidRPr="000572C8">
        <w:rPr>
          <w:rFonts w:ascii="Arial" w:hAnsi="Arial" w:cs="Arial"/>
          <w:i/>
          <w:iCs/>
          <w:color w:val="000000"/>
          <w:sz w:val="20"/>
          <w:szCs w:val="20"/>
          <w:lang w:val="en-US" w:eastAsia="en-US"/>
        </w:rPr>
        <w:t>JSON</w:t>
      </w:r>
      <w:r w:rsidR="000572C8" w:rsidRPr="000572C8">
        <w:rPr>
          <w:rFonts w:ascii="Arial" w:hAnsi="Arial" w:cs="Arial"/>
          <w:color w:val="000000"/>
          <w:sz w:val="22"/>
          <w:szCs w:val="22"/>
          <w:lang w:eastAsia="en-US"/>
        </w:rPr>
        <w:t xml:space="preserve">. При чтении документы </w:t>
      </w:r>
      <w:r w:rsidR="000572C8" w:rsidRPr="000572C8">
        <w:rPr>
          <w:rFonts w:ascii="Arial" w:hAnsi="Arial" w:cs="Arial"/>
          <w:color w:val="000000"/>
          <w:sz w:val="22"/>
          <w:szCs w:val="22"/>
          <w:lang w:val="en-US" w:eastAsia="en-US"/>
        </w:rPr>
        <w:t>JSON</w:t>
      </w:r>
      <w:r w:rsidR="000572C8" w:rsidRPr="000572C8">
        <w:rPr>
          <w:rFonts w:ascii="Arial" w:hAnsi="Arial" w:cs="Arial"/>
          <w:color w:val="000000"/>
          <w:sz w:val="22"/>
          <w:szCs w:val="22"/>
          <w:lang w:eastAsia="en-US"/>
        </w:rPr>
        <w:t xml:space="preserve"> отображаю</w:t>
      </w:r>
      <w:r>
        <w:rPr>
          <w:rFonts w:ascii="Arial" w:hAnsi="Arial" w:cs="Arial"/>
          <w:color w:val="000000"/>
          <w:sz w:val="22"/>
          <w:szCs w:val="22"/>
          <w:lang w:eastAsia="en-US"/>
        </w:rPr>
        <w:t xml:space="preserve">тся в фиксированный набор типов </w:t>
      </w:r>
      <w:r w:rsidR="000572C8" w:rsidRPr="000572C8">
        <w:rPr>
          <w:rFonts w:ascii="Arial" w:hAnsi="Arial" w:cs="Arial"/>
          <w:color w:val="000000"/>
          <w:sz w:val="22"/>
          <w:szCs w:val="22"/>
          <w:lang w:eastAsia="en-US"/>
        </w:rPr>
        <w:t>платформы:</w:t>
      </w:r>
      <w:r w:rsidR="000572C8" w:rsidRPr="000572C8">
        <w:rPr>
          <w:rFonts w:ascii="Arial" w:hAnsi="Arial" w:cs="Arial"/>
          <w:color w:val="000000"/>
          <w:sz w:val="22"/>
          <w:szCs w:val="22"/>
          <w:lang w:val="en-US" w:eastAsia="en-US"/>
        </w:rPr>
        <w:t> </w:t>
      </w:r>
      <w:r w:rsidR="000572C8" w:rsidRPr="000572C8">
        <w:rPr>
          <w:rFonts w:ascii="Arial" w:hAnsi="Arial" w:cs="Arial"/>
          <w:i/>
          <w:iCs/>
          <w:color w:val="000000"/>
          <w:sz w:val="20"/>
          <w:szCs w:val="20"/>
          <w:lang w:eastAsia="en-US"/>
        </w:rPr>
        <w:t>Строка</w:t>
      </w:r>
      <w:r w:rsidR="000572C8" w:rsidRPr="000572C8">
        <w:rPr>
          <w:rFonts w:ascii="Arial" w:hAnsi="Arial" w:cs="Arial"/>
          <w:color w:val="000000"/>
          <w:sz w:val="22"/>
          <w:szCs w:val="22"/>
          <w:lang w:eastAsia="en-US"/>
        </w:rPr>
        <w:t>,</w:t>
      </w:r>
      <w:r w:rsidR="000572C8" w:rsidRPr="000572C8">
        <w:rPr>
          <w:rFonts w:ascii="Arial" w:hAnsi="Arial" w:cs="Arial"/>
          <w:color w:val="000000"/>
          <w:sz w:val="22"/>
          <w:szCs w:val="22"/>
          <w:lang w:val="en-US" w:eastAsia="en-US"/>
        </w:rPr>
        <w:t> </w:t>
      </w:r>
      <w:r w:rsidR="000572C8" w:rsidRPr="000572C8">
        <w:rPr>
          <w:rFonts w:ascii="Arial" w:hAnsi="Arial" w:cs="Arial"/>
          <w:i/>
          <w:iCs/>
          <w:color w:val="000000"/>
          <w:sz w:val="20"/>
          <w:szCs w:val="20"/>
          <w:lang w:eastAsia="en-US"/>
        </w:rPr>
        <w:t>Число</w:t>
      </w:r>
      <w:r w:rsidR="000572C8" w:rsidRPr="000572C8">
        <w:rPr>
          <w:rFonts w:ascii="Arial" w:hAnsi="Arial" w:cs="Arial"/>
          <w:color w:val="000000"/>
          <w:sz w:val="22"/>
          <w:szCs w:val="22"/>
          <w:lang w:eastAsia="en-US"/>
        </w:rPr>
        <w:t>,</w:t>
      </w:r>
      <w:r w:rsidR="000572C8" w:rsidRPr="000572C8">
        <w:rPr>
          <w:rFonts w:ascii="Arial" w:hAnsi="Arial" w:cs="Arial"/>
          <w:color w:val="000000"/>
          <w:sz w:val="22"/>
          <w:szCs w:val="22"/>
          <w:lang w:val="en-US" w:eastAsia="en-US"/>
        </w:rPr>
        <w:t> </w:t>
      </w:r>
      <w:r w:rsidR="000572C8" w:rsidRPr="000572C8">
        <w:rPr>
          <w:rFonts w:ascii="Arial" w:hAnsi="Arial" w:cs="Arial"/>
          <w:i/>
          <w:iCs/>
          <w:color w:val="000000"/>
          <w:sz w:val="20"/>
          <w:szCs w:val="20"/>
          <w:lang w:eastAsia="en-US"/>
        </w:rPr>
        <w:t>Булево</w:t>
      </w:r>
      <w:r w:rsidR="000572C8" w:rsidRPr="000572C8">
        <w:rPr>
          <w:rFonts w:ascii="Arial" w:hAnsi="Arial" w:cs="Arial"/>
          <w:color w:val="000000"/>
          <w:sz w:val="22"/>
          <w:szCs w:val="22"/>
          <w:lang w:eastAsia="en-US"/>
        </w:rPr>
        <w:t>,</w:t>
      </w:r>
      <w:r w:rsidR="000572C8" w:rsidRPr="000572C8">
        <w:rPr>
          <w:rFonts w:ascii="Arial" w:hAnsi="Arial" w:cs="Arial"/>
          <w:color w:val="000000"/>
          <w:sz w:val="22"/>
          <w:szCs w:val="22"/>
          <w:lang w:val="en-US" w:eastAsia="en-US"/>
        </w:rPr>
        <w:t> </w:t>
      </w:r>
      <w:r w:rsidR="000572C8" w:rsidRPr="000572C8">
        <w:rPr>
          <w:rFonts w:ascii="Arial" w:hAnsi="Arial" w:cs="Arial"/>
          <w:i/>
          <w:iCs/>
          <w:color w:val="000000"/>
          <w:sz w:val="20"/>
          <w:szCs w:val="20"/>
          <w:lang w:eastAsia="en-US"/>
        </w:rPr>
        <w:t>Неопределено</w:t>
      </w:r>
      <w:r w:rsidR="000572C8" w:rsidRPr="000572C8">
        <w:rPr>
          <w:rFonts w:ascii="Arial" w:hAnsi="Arial" w:cs="Arial"/>
          <w:color w:val="000000"/>
          <w:sz w:val="22"/>
          <w:szCs w:val="22"/>
          <w:lang w:eastAsia="en-US"/>
        </w:rPr>
        <w:t>,</w:t>
      </w:r>
      <w:r w:rsidR="000572C8" w:rsidRPr="000572C8">
        <w:rPr>
          <w:rFonts w:ascii="Arial" w:hAnsi="Arial" w:cs="Arial"/>
          <w:color w:val="000000"/>
          <w:sz w:val="22"/>
          <w:szCs w:val="22"/>
          <w:lang w:val="en-US" w:eastAsia="en-US"/>
        </w:rPr>
        <w:t> </w:t>
      </w:r>
      <w:r w:rsidR="000572C8" w:rsidRPr="000572C8">
        <w:rPr>
          <w:rFonts w:ascii="Arial" w:hAnsi="Arial" w:cs="Arial"/>
          <w:i/>
          <w:iCs/>
          <w:color w:val="000000"/>
          <w:sz w:val="20"/>
          <w:szCs w:val="20"/>
          <w:lang w:eastAsia="en-US"/>
        </w:rPr>
        <w:t>Массив</w:t>
      </w:r>
      <w:r w:rsidR="000572C8" w:rsidRPr="000572C8">
        <w:rPr>
          <w:rFonts w:ascii="Arial" w:hAnsi="Arial" w:cs="Arial"/>
          <w:color w:val="000000"/>
          <w:sz w:val="22"/>
          <w:szCs w:val="22"/>
          <w:lang w:eastAsia="en-US"/>
        </w:rPr>
        <w:t>,</w:t>
      </w:r>
      <w:r w:rsidR="000572C8" w:rsidRPr="000572C8">
        <w:rPr>
          <w:rFonts w:ascii="Arial" w:hAnsi="Arial" w:cs="Arial"/>
          <w:color w:val="000000"/>
          <w:sz w:val="22"/>
          <w:szCs w:val="22"/>
          <w:lang w:val="en-US" w:eastAsia="en-US"/>
        </w:rPr>
        <w:t> </w:t>
      </w:r>
      <w:r w:rsidR="000572C8" w:rsidRPr="000572C8">
        <w:rPr>
          <w:rFonts w:ascii="Arial" w:hAnsi="Arial" w:cs="Arial"/>
          <w:i/>
          <w:iCs/>
          <w:color w:val="000000"/>
          <w:sz w:val="20"/>
          <w:szCs w:val="20"/>
          <w:lang w:eastAsia="en-US"/>
        </w:rPr>
        <w:t>ФиксированныйМассив</w:t>
      </w:r>
      <w:r w:rsidR="000572C8" w:rsidRPr="000572C8">
        <w:rPr>
          <w:rFonts w:ascii="Arial" w:hAnsi="Arial" w:cs="Arial"/>
          <w:color w:val="000000"/>
          <w:sz w:val="22"/>
          <w:szCs w:val="22"/>
          <w:lang w:eastAsia="en-US"/>
        </w:rPr>
        <w:t>,</w:t>
      </w:r>
      <w:r w:rsidR="000572C8" w:rsidRPr="000572C8">
        <w:rPr>
          <w:rFonts w:ascii="Arial" w:hAnsi="Arial" w:cs="Arial"/>
          <w:color w:val="000000"/>
          <w:sz w:val="22"/>
          <w:szCs w:val="22"/>
          <w:lang w:val="en-US" w:eastAsia="en-US"/>
        </w:rPr>
        <w:t> </w:t>
      </w:r>
      <w:r w:rsidR="000572C8" w:rsidRPr="000572C8">
        <w:rPr>
          <w:rFonts w:ascii="Arial" w:hAnsi="Arial" w:cs="Arial"/>
          <w:i/>
          <w:iCs/>
          <w:color w:val="000000"/>
          <w:sz w:val="20"/>
          <w:szCs w:val="20"/>
          <w:lang w:eastAsia="en-US"/>
        </w:rPr>
        <w:t>Структура</w:t>
      </w:r>
      <w:r w:rsidR="000572C8" w:rsidRPr="000572C8">
        <w:rPr>
          <w:rFonts w:ascii="Arial" w:hAnsi="Arial" w:cs="Arial"/>
          <w:color w:val="000000"/>
          <w:sz w:val="22"/>
          <w:szCs w:val="22"/>
          <w:lang w:eastAsia="en-US"/>
        </w:rPr>
        <w:t>,</w:t>
      </w:r>
      <w:r w:rsidR="000572C8" w:rsidRPr="000572C8">
        <w:rPr>
          <w:rFonts w:ascii="Arial" w:hAnsi="Arial" w:cs="Arial"/>
          <w:color w:val="000000"/>
          <w:sz w:val="22"/>
          <w:szCs w:val="22"/>
          <w:lang w:val="en-US" w:eastAsia="en-US"/>
        </w:rPr>
        <w:t> </w:t>
      </w:r>
      <w:r w:rsidR="000572C8" w:rsidRPr="000572C8">
        <w:rPr>
          <w:rFonts w:ascii="Arial" w:hAnsi="Arial" w:cs="Arial"/>
          <w:i/>
          <w:iCs/>
          <w:color w:val="000000"/>
          <w:sz w:val="20"/>
          <w:szCs w:val="20"/>
          <w:lang w:eastAsia="en-US"/>
        </w:rPr>
        <w:t>ФиксированнаяСтруктура</w:t>
      </w:r>
      <w:r w:rsidR="000572C8" w:rsidRPr="000572C8">
        <w:rPr>
          <w:rFonts w:ascii="Arial" w:hAnsi="Arial" w:cs="Arial"/>
          <w:color w:val="000000"/>
          <w:sz w:val="22"/>
          <w:szCs w:val="22"/>
          <w:lang w:eastAsia="en-US"/>
        </w:rPr>
        <w:t>,</w:t>
      </w:r>
      <w:r w:rsidR="000572C8" w:rsidRPr="000572C8">
        <w:rPr>
          <w:rFonts w:ascii="Arial" w:hAnsi="Arial" w:cs="Arial"/>
          <w:color w:val="000000"/>
          <w:sz w:val="22"/>
          <w:szCs w:val="22"/>
          <w:lang w:val="en-US" w:eastAsia="en-US"/>
        </w:rPr>
        <w:t> </w:t>
      </w:r>
      <w:r w:rsidR="000572C8" w:rsidRPr="000572C8">
        <w:rPr>
          <w:rFonts w:ascii="Arial" w:hAnsi="Arial" w:cs="Arial"/>
          <w:i/>
          <w:iCs/>
          <w:color w:val="000000"/>
          <w:sz w:val="20"/>
          <w:szCs w:val="20"/>
          <w:lang w:eastAsia="en-US"/>
        </w:rPr>
        <w:t>Соответствие</w:t>
      </w:r>
      <w:r w:rsidR="000572C8" w:rsidRPr="000572C8">
        <w:rPr>
          <w:rFonts w:ascii="Arial" w:hAnsi="Arial" w:cs="Arial"/>
          <w:color w:val="000000"/>
          <w:sz w:val="22"/>
          <w:szCs w:val="22"/>
          <w:lang w:eastAsia="en-US"/>
        </w:rPr>
        <w:t>,</w:t>
      </w:r>
      <w:r w:rsidR="000572C8" w:rsidRPr="000572C8">
        <w:rPr>
          <w:rFonts w:ascii="Arial" w:hAnsi="Arial" w:cs="Arial"/>
          <w:color w:val="000000"/>
          <w:sz w:val="22"/>
          <w:szCs w:val="22"/>
          <w:lang w:val="en-US" w:eastAsia="en-US"/>
        </w:rPr>
        <w:t> </w:t>
      </w:r>
      <w:r w:rsidR="000572C8" w:rsidRPr="000572C8">
        <w:rPr>
          <w:rFonts w:ascii="Arial" w:hAnsi="Arial" w:cs="Arial"/>
          <w:i/>
          <w:iCs/>
          <w:color w:val="000000"/>
          <w:sz w:val="20"/>
          <w:szCs w:val="20"/>
          <w:lang w:eastAsia="en-US"/>
        </w:rPr>
        <w:t>Дата</w:t>
      </w:r>
      <w:r w:rsidR="000572C8" w:rsidRPr="000572C8">
        <w:rPr>
          <w:rFonts w:ascii="Arial" w:hAnsi="Arial" w:cs="Arial"/>
          <w:color w:val="000000"/>
          <w:sz w:val="22"/>
          <w:szCs w:val="22"/>
          <w:lang w:eastAsia="en-US"/>
        </w:rPr>
        <w:t xml:space="preserve">. </w:t>
      </w:r>
      <w:r w:rsidR="00B879D1">
        <w:rPr>
          <w:rFonts w:ascii="Arial" w:hAnsi="Arial" w:cs="Arial"/>
          <w:color w:val="000000"/>
          <w:sz w:val="22"/>
          <w:szCs w:val="22"/>
          <w:lang w:eastAsia="en-US"/>
        </w:rPr>
        <w:t xml:space="preserve">       </w:t>
      </w:r>
    </w:p>
    <w:p w14:paraId="10714A5D" w14:textId="77777777" w:rsidR="008E44C5" w:rsidRDefault="00BA4ACB" w:rsidP="00B879D1">
      <w:pPr>
        <w:spacing w:after="288" w:line="288" w:lineRule="atLeast"/>
        <w:rPr>
          <w:rFonts w:ascii="Arial" w:hAnsi="Arial" w:cs="Arial"/>
          <w:i/>
          <w:iCs/>
          <w:color w:val="000000"/>
          <w:sz w:val="20"/>
          <w:szCs w:val="20"/>
          <w:lang w:eastAsia="en-US"/>
        </w:rPr>
      </w:pPr>
      <w:r w:rsidRPr="008C6557">
        <w:rPr>
          <w:rFonts w:ascii="Arial" w:hAnsi="Arial" w:cs="Arial"/>
          <w:i/>
          <w:iCs/>
          <w:color w:val="000000"/>
          <w:sz w:val="20"/>
          <w:szCs w:val="20"/>
          <w:lang w:eastAsia="en-US"/>
        </w:rPr>
        <w:t xml:space="preserve">По моим наблюдениям </w:t>
      </w:r>
      <w:r w:rsidR="00075D68" w:rsidRPr="008C6557">
        <w:rPr>
          <w:rFonts w:ascii="Arial" w:hAnsi="Arial" w:cs="Arial"/>
          <w:i/>
          <w:iCs/>
          <w:color w:val="000000"/>
          <w:sz w:val="20"/>
          <w:szCs w:val="20"/>
          <w:lang w:eastAsia="en-US"/>
        </w:rPr>
        <w:t xml:space="preserve">предоставляемая платформой </w:t>
      </w:r>
      <w:r w:rsidRPr="008C6557">
        <w:rPr>
          <w:rFonts w:ascii="Arial" w:hAnsi="Arial" w:cs="Arial"/>
          <w:i/>
          <w:iCs/>
          <w:color w:val="000000"/>
          <w:sz w:val="20"/>
          <w:szCs w:val="20"/>
          <w:lang w:eastAsia="en-US"/>
        </w:rPr>
        <w:t xml:space="preserve">потоковая техника записи и особенно чтения </w:t>
      </w:r>
      <w:r w:rsidRPr="008C6557">
        <w:rPr>
          <w:rFonts w:ascii="Arial" w:hAnsi="Arial" w:cs="Arial"/>
          <w:i/>
          <w:iCs/>
          <w:color w:val="000000"/>
          <w:sz w:val="20"/>
          <w:szCs w:val="20"/>
          <w:lang w:val="en-US" w:eastAsia="en-US"/>
        </w:rPr>
        <w:t>JSON</w:t>
      </w:r>
      <w:r w:rsidRPr="008C6557">
        <w:rPr>
          <w:rFonts w:ascii="Arial" w:hAnsi="Arial" w:cs="Arial"/>
          <w:i/>
          <w:iCs/>
          <w:color w:val="000000"/>
          <w:sz w:val="20"/>
          <w:szCs w:val="20"/>
          <w:lang w:eastAsia="en-US"/>
        </w:rPr>
        <w:t xml:space="preserve"> на практике не требу</w:t>
      </w:r>
      <w:r w:rsidR="00B879D1" w:rsidRPr="008C6557">
        <w:rPr>
          <w:rFonts w:ascii="Arial" w:hAnsi="Arial" w:cs="Arial"/>
          <w:i/>
          <w:iCs/>
          <w:color w:val="000000"/>
          <w:sz w:val="20"/>
          <w:szCs w:val="20"/>
          <w:lang w:eastAsia="en-US"/>
        </w:rPr>
        <w:t>е</w:t>
      </w:r>
      <w:r w:rsidRPr="008C6557">
        <w:rPr>
          <w:rFonts w:ascii="Arial" w:hAnsi="Arial" w:cs="Arial"/>
          <w:i/>
          <w:iCs/>
          <w:color w:val="000000"/>
          <w:sz w:val="20"/>
          <w:szCs w:val="20"/>
          <w:lang w:eastAsia="en-US"/>
        </w:rPr>
        <w:t xml:space="preserve">тся: </w:t>
      </w:r>
      <w:r w:rsidR="00D565A7" w:rsidRPr="008C6557">
        <w:rPr>
          <w:rFonts w:ascii="Arial" w:hAnsi="Arial" w:cs="Arial"/>
          <w:i/>
          <w:iCs/>
          <w:color w:val="000000"/>
          <w:sz w:val="20"/>
          <w:szCs w:val="20"/>
          <w:lang w:eastAsia="en-US"/>
        </w:rPr>
        <w:t xml:space="preserve">при записи все необходимые </w:t>
      </w:r>
      <w:r w:rsidR="00075D68" w:rsidRPr="008C6557">
        <w:rPr>
          <w:rFonts w:ascii="Arial" w:hAnsi="Arial" w:cs="Arial"/>
          <w:i/>
          <w:iCs/>
          <w:color w:val="000000"/>
          <w:sz w:val="20"/>
          <w:szCs w:val="20"/>
          <w:lang w:eastAsia="en-US"/>
        </w:rPr>
        <w:t xml:space="preserve">синтаксические </w:t>
      </w:r>
      <w:r w:rsidR="00D565A7" w:rsidRPr="008C6557">
        <w:rPr>
          <w:rFonts w:ascii="Arial" w:hAnsi="Arial" w:cs="Arial"/>
          <w:i/>
          <w:iCs/>
          <w:color w:val="000000"/>
          <w:sz w:val="20"/>
          <w:szCs w:val="20"/>
          <w:lang w:eastAsia="en-US"/>
        </w:rPr>
        <w:t xml:space="preserve">возможности предоставляются ПараметрыЗаписиJSON и НастройкамиСериализацииJSON,  </w:t>
      </w:r>
      <w:r w:rsidRPr="008C6557">
        <w:rPr>
          <w:rFonts w:ascii="Arial" w:hAnsi="Arial" w:cs="Arial"/>
          <w:i/>
          <w:iCs/>
          <w:color w:val="000000"/>
          <w:sz w:val="20"/>
          <w:szCs w:val="20"/>
          <w:lang w:eastAsia="en-US"/>
        </w:rPr>
        <w:t xml:space="preserve">а при ПрочитатьJSON() </w:t>
      </w:r>
      <w:r w:rsidR="00D565A7" w:rsidRPr="008C6557">
        <w:rPr>
          <w:rFonts w:ascii="Arial" w:hAnsi="Arial" w:cs="Arial"/>
          <w:i/>
          <w:iCs/>
          <w:color w:val="000000"/>
          <w:sz w:val="20"/>
          <w:szCs w:val="20"/>
          <w:lang w:eastAsia="en-US"/>
        </w:rPr>
        <w:t xml:space="preserve">умело </w:t>
      </w:r>
      <w:r w:rsidRPr="008C6557">
        <w:rPr>
          <w:rFonts w:ascii="Arial" w:hAnsi="Arial" w:cs="Arial"/>
          <w:i/>
          <w:iCs/>
          <w:color w:val="000000"/>
          <w:sz w:val="20"/>
          <w:szCs w:val="20"/>
          <w:lang w:eastAsia="en-US"/>
        </w:rPr>
        <w:t xml:space="preserve">считывает </w:t>
      </w:r>
      <w:r w:rsidRPr="008C6557">
        <w:rPr>
          <w:rFonts w:ascii="Arial" w:hAnsi="Arial" w:cs="Arial"/>
          <w:i/>
          <w:iCs/>
          <w:color w:val="000000"/>
          <w:sz w:val="20"/>
          <w:szCs w:val="20"/>
          <w:lang w:val="en-US" w:eastAsia="en-US"/>
        </w:rPr>
        <w:t>JSON</w:t>
      </w:r>
      <w:r w:rsidRPr="008C6557">
        <w:rPr>
          <w:rFonts w:ascii="Arial" w:hAnsi="Arial" w:cs="Arial"/>
          <w:i/>
          <w:iCs/>
          <w:color w:val="000000"/>
          <w:sz w:val="20"/>
          <w:szCs w:val="20"/>
          <w:lang w:eastAsia="en-US"/>
        </w:rPr>
        <w:t xml:space="preserve"> в привычный </w:t>
      </w:r>
      <w:r w:rsidR="00D565A7" w:rsidRPr="008C6557">
        <w:rPr>
          <w:rFonts w:ascii="Arial" w:hAnsi="Arial" w:cs="Arial"/>
          <w:i/>
          <w:iCs/>
          <w:color w:val="000000"/>
          <w:sz w:val="20"/>
          <w:szCs w:val="20"/>
          <w:lang w:eastAsia="en-US"/>
        </w:rPr>
        <w:t xml:space="preserve">гибкий </w:t>
      </w:r>
      <w:r w:rsidRPr="008C6557">
        <w:rPr>
          <w:rFonts w:ascii="Arial" w:hAnsi="Arial" w:cs="Arial"/>
          <w:i/>
          <w:iCs/>
          <w:color w:val="000000"/>
          <w:sz w:val="20"/>
          <w:szCs w:val="20"/>
          <w:lang w:eastAsia="en-US"/>
        </w:rPr>
        <w:t>1С-объект</w:t>
      </w:r>
      <w:r w:rsidR="00D565A7" w:rsidRPr="008C6557">
        <w:rPr>
          <w:rFonts w:ascii="Arial" w:hAnsi="Arial" w:cs="Arial"/>
          <w:i/>
          <w:iCs/>
          <w:color w:val="000000"/>
          <w:sz w:val="20"/>
          <w:szCs w:val="20"/>
          <w:lang w:eastAsia="en-US"/>
        </w:rPr>
        <w:t>, например в Соответствие, который уже легко модифицировать</w:t>
      </w:r>
      <w:r w:rsidRPr="008C6557">
        <w:rPr>
          <w:rFonts w:ascii="Arial" w:hAnsi="Arial" w:cs="Arial"/>
          <w:i/>
          <w:iCs/>
          <w:color w:val="000000"/>
          <w:sz w:val="20"/>
          <w:szCs w:val="20"/>
          <w:lang w:eastAsia="en-US"/>
        </w:rPr>
        <w:t>.</w:t>
      </w:r>
      <w:r w:rsidR="00D565A7" w:rsidRPr="008C6557">
        <w:rPr>
          <w:rFonts w:ascii="Arial" w:hAnsi="Arial" w:cs="Arial"/>
          <w:i/>
          <w:iCs/>
          <w:color w:val="000000"/>
          <w:sz w:val="20"/>
          <w:szCs w:val="20"/>
          <w:lang w:eastAsia="en-US"/>
        </w:rPr>
        <w:t xml:space="preserve"> </w:t>
      </w:r>
      <w:r w:rsidR="00075D68" w:rsidRPr="008C6557">
        <w:rPr>
          <w:rFonts w:ascii="Arial" w:hAnsi="Arial" w:cs="Arial"/>
          <w:i/>
          <w:iCs/>
          <w:color w:val="000000"/>
          <w:sz w:val="20"/>
          <w:szCs w:val="20"/>
          <w:lang w:eastAsia="en-US"/>
        </w:rPr>
        <w:t>Также</w:t>
      </w:r>
      <w:r w:rsidR="00D565A7" w:rsidRPr="008C6557">
        <w:rPr>
          <w:rFonts w:ascii="Arial" w:hAnsi="Arial" w:cs="Arial"/>
          <w:i/>
          <w:iCs/>
          <w:color w:val="000000"/>
          <w:sz w:val="20"/>
          <w:szCs w:val="20"/>
          <w:lang w:eastAsia="en-US"/>
        </w:rPr>
        <w:t xml:space="preserve"> использование функций восстановления при чтении и </w:t>
      </w:r>
      <w:r w:rsidR="00075D68" w:rsidRPr="008C6557">
        <w:rPr>
          <w:rFonts w:ascii="Arial" w:hAnsi="Arial" w:cs="Arial"/>
          <w:i/>
          <w:iCs/>
          <w:color w:val="000000"/>
          <w:sz w:val="20"/>
          <w:szCs w:val="20"/>
          <w:lang w:eastAsia="en-US"/>
        </w:rPr>
        <w:t xml:space="preserve">функций преобразования при </w:t>
      </w:r>
      <w:r w:rsidR="00D565A7" w:rsidRPr="008C6557">
        <w:rPr>
          <w:rFonts w:ascii="Arial" w:hAnsi="Arial" w:cs="Arial"/>
          <w:i/>
          <w:iCs/>
          <w:color w:val="000000"/>
          <w:sz w:val="20"/>
          <w:szCs w:val="20"/>
          <w:lang w:eastAsia="en-US"/>
        </w:rPr>
        <w:t>записи выглядит излишним.</w:t>
      </w:r>
      <w:r w:rsidR="008E44C5" w:rsidRPr="008E44C5">
        <w:rPr>
          <w:rFonts w:ascii="Arial" w:hAnsi="Arial" w:cs="Arial"/>
          <w:i/>
          <w:iCs/>
          <w:color w:val="000000"/>
          <w:sz w:val="20"/>
          <w:szCs w:val="20"/>
          <w:lang w:eastAsia="en-US"/>
        </w:rPr>
        <w:t xml:space="preserve"> </w:t>
      </w:r>
    </w:p>
    <w:p w14:paraId="3734E55D" w14:textId="7AADC5EB" w:rsidR="000572C8" w:rsidRPr="008E44C5" w:rsidRDefault="008E44C5" w:rsidP="008E44C5">
      <w:pPr>
        <w:spacing w:after="288" w:line="288" w:lineRule="atLeast"/>
        <w:rPr>
          <w:rFonts w:ascii="Arial" w:hAnsi="Arial" w:cs="Arial"/>
          <w:i/>
          <w:iCs/>
          <w:color w:val="000000"/>
          <w:sz w:val="20"/>
          <w:szCs w:val="20"/>
          <w:lang w:eastAsia="en-US"/>
        </w:rPr>
      </w:pPr>
      <w:r>
        <w:rPr>
          <w:rFonts w:ascii="Arial" w:hAnsi="Arial" w:cs="Arial"/>
          <w:i/>
          <w:iCs/>
          <w:color w:val="000000"/>
          <w:sz w:val="20"/>
          <w:szCs w:val="20"/>
          <w:lang w:eastAsia="en-US"/>
        </w:rPr>
        <w:t xml:space="preserve">В версии </w:t>
      </w:r>
      <w:r w:rsidRPr="008E44C5">
        <w:rPr>
          <w:rFonts w:ascii="Arial" w:hAnsi="Arial" w:cs="Arial"/>
          <w:i/>
          <w:iCs/>
          <w:color w:val="000000"/>
          <w:sz w:val="20"/>
          <w:szCs w:val="20"/>
          <w:lang w:eastAsia="en-US"/>
        </w:rPr>
        <w:t xml:space="preserve">8.3.23 </w:t>
      </w:r>
      <w:hyperlink r:id="rId85" w:history="1">
        <w:r w:rsidRPr="009B79AE">
          <w:rPr>
            <w:rStyle w:val="a3"/>
            <w:rFonts w:ascii="Arial" w:hAnsi="Arial" w:cs="Arial"/>
            <w:i/>
            <w:iCs/>
            <w:sz w:val="20"/>
            <w:szCs w:val="20"/>
            <w:lang w:eastAsia="en-US"/>
          </w:rPr>
          <w:t>https://wonderland.v8.1c.ru/blog/uluchshenie-raboty-s-json/</w:t>
        </w:r>
      </w:hyperlink>
      <w:r>
        <w:rPr>
          <w:rFonts w:ascii="Arial" w:hAnsi="Arial" w:cs="Arial"/>
          <w:i/>
          <w:iCs/>
          <w:color w:val="000000"/>
          <w:sz w:val="20"/>
          <w:szCs w:val="20"/>
          <w:lang w:eastAsia="en-US"/>
        </w:rPr>
        <w:t xml:space="preserve"> появились </w:t>
      </w:r>
      <w:r w:rsidRPr="008E44C5">
        <w:rPr>
          <w:rFonts w:ascii="Arial" w:hAnsi="Arial" w:cs="Arial"/>
          <w:i/>
          <w:iCs/>
          <w:color w:val="000000"/>
          <w:sz w:val="20"/>
          <w:szCs w:val="20"/>
          <w:lang w:eastAsia="en-US"/>
        </w:rPr>
        <w:t>ЗаписатьЗначениеJSO</w:t>
      </w:r>
      <w:r>
        <w:rPr>
          <w:rFonts w:ascii="Arial" w:hAnsi="Arial" w:cs="Arial"/>
          <w:i/>
          <w:iCs/>
          <w:color w:val="000000"/>
          <w:sz w:val="20"/>
          <w:szCs w:val="20"/>
          <w:lang w:eastAsia="en-US"/>
        </w:rPr>
        <w:t xml:space="preserve">N(&lt;Значение&gt;) возвращает </w:t>
      </w:r>
      <w:r>
        <w:rPr>
          <w:rFonts w:ascii="Arial" w:hAnsi="Arial" w:cs="Arial"/>
          <w:i/>
          <w:iCs/>
          <w:color w:val="000000"/>
          <w:sz w:val="20"/>
          <w:szCs w:val="20"/>
          <w:lang w:val="en-US" w:eastAsia="en-US"/>
        </w:rPr>
        <w:t>JSON</w:t>
      </w:r>
      <w:r w:rsidRPr="008E44C5">
        <w:rPr>
          <w:rFonts w:ascii="Arial" w:hAnsi="Arial" w:cs="Arial"/>
          <w:i/>
          <w:iCs/>
          <w:color w:val="000000"/>
          <w:sz w:val="20"/>
          <w:szCs w:val="20"/>
          <w:lang w:eastAsia="en-US"/>
        </w:rPr>
        <w:t>-</w:t>
      </w:r>
      <w:r>
        <w:rPr>
          <w:rFonts w:ascii="Arial" w:hAnsi="Arial" w:cs="Arial"/>
          <w:i/>
          <w:iCs/>
          <w:color w:val="000000"/>
          <w:sz w:val="20"/>
          <w:szCs w:val="20"/>
          <w:lang w:eastAsia="en-US"/>
        </w:rPr>
        <w:t xml:space="preserve">строку + </w:t>
      </w:r>
      <w:r w:rsidRPr="008E44C5">
        <w:rPr>
          <w:rFonts w:ascii="Arial" w:hAnsi="Arial" w:cs="Arial"/>
          <w:i/>
          <w:iCs/>
          <w:color w:val="000000"/>
          <w:sz w:val="20"/>
          <w:szCs w:val="20"/>
          <w:lang w:eastAsia="en-US"/>
        </w:rPr>
        <w:t>ПрочитатьЗначениеJSON(&lt;</w:t>
      </w:r>
      <w:r>
        <w:rPr>
          <w:rFonts w:ascii="Arial" w:hAnsi="Arial" w:cs="Arial"/>
          <w:i/>
          <w:iCs/>
          <w:color w:val="000000"/>
          <w:sz w:val="20"/>
          <w:szCs w:val="20"/>
          <w:lang w:val="en-US" w:eastAsia="en-US"/>
        </w:rPr>
        <w:t>JSON</w:t>
      </w:r>
      <w:r w:rsidRPr="008E44C5">
        <w:rPr>
          <w:rFonts w:ascii="Arial" w:hAnsi="Arial" w:cs="Arial"/>
          <w:i/>
          <w:iCs/>
          <w:color w:val="000000"/>
          <w:sz w:val="20"/>
          <w:szCs w:val="20"/>
          <w:lang w:eastAsia="en-US"/>
        </w:rPr>
        <w:t>-Строка&gt;) возвращает Структура</w:t>
      </w:r>
      <w:r>
        <w:rPr>
          <w:rFonts w:ascii="Arial" w:hAnsi="Arial" w:cs="Arial"/>
          <w:i/>
          <w:iCs/>
          <w:color w:val="000000"/>
          <w:sz w:val="20"/>
          <w:szCs w:val="20"/>
          <w:lang w:eastAsia="en-US"/>
        </w:rPr>
        <w:t>, Массив</w:t>
      </w:r>
      <w:r w:rsidRPr="008E44C5">
        <w:rPr>
          <w:rFonts w:ascii="Arial" w:hAnsi="Arial" w:cs="Arial"/>
          <w:i/>
          <w:iCs/>
          <w:color w:val="000000"/>
          <w:sz w:val="20"/>
          <w:szCs w:val="20"/>
          <w:lang w:eastAsia="en-US"/>
        </w:rPr>
        <w:t>.</w:t>
      </w:r>
    </w:p>
    <w:p w14:paraId="034FFA7A" w14:textId="77777777" w:rsidR="00D565A7" w:rsidRDefault="00D565A7" w:rsidP="00D565A7">
      <w:pPr>
        <w:pStyle w:val="a4"/>
        <w:shd w:val="clear" w:color="auto" w:fill="FFFFFF"/>
        <w:spacing w:before="45" w:beforeAutospacing="0" w:after="15" w:afterAutospacing="0"/>
        <w:rPr>
          <w:rFonts w:ascii="Tahoma" w:hAnsi="Tahoma" w:cs="Tahoma"/>
          <w:b/>
          <w:bCs/>
          <w:color w:val="000000"/>
          <w:sz w:val="17"/>
          <w:szCs w:val="17"/>
          <w:u w:val="single"/>
        </w:rPr>
      </w:pPr>
      <w:r w:rsidRPr="007156AE">
        <w:rPr>
          <w:rFonts w:ascii="Tahoma" w:hAnsi="Tahoma" w:cs="Tahoma"/>
          <w:b/>
          <w:bCs/>
          <w:color w:val="000000"/>
          <w:sz w:val="17"/>
          <w:szCs w:val="17"/>
          <w:u w:val="single"/>
        </w:rPr>
        <w:t>ЗаписьJSON.</w:t>
      </w:r>
      <w:r>
        <w:rPr>
          <w:rFonts w:ascii="Tahoma" w:hAnsi="Tahoma" w:cs="Tahoma"/>
          <w:b/>
          <w:bCs/>
          <w:color w:val="000000"/>
          <w:sz w:val="17"/>
          <w:szCs w:val="17"/>
          <w:u w:val="single"/>
        </w:rPr>
        <w:t>УстановитьСтроку (</w:t>
      </w:r>
      <w:r>
        <w:rPr>
          <w:rFonts w:ascii="Tahoma" w:hAnsi="Tahoma" w:cs="Tahoma"/>
          <w:color w:val="000000"/>
          <w:sz w:val="17"/>
          <w:szCs w:val="17"/>
        </w:rPr>
        <w:t>&lt;ПараметрыЗаписи</w:t>
      </w:r>
      <w:r>
        <w:rPr>
          <w:rFonts w:ascii="Tahoma" w:hAnsi="Tahoma" w:cs="Tahoma"/>
          <w:color w:val="000000"/>
          <w:sz w:val="17"/>
          <w:szCs w:val="17"/>
          <w:lang w:val="en-US"/>
        </w:rPr>
        <w:t>JSON</w:t>
      </w:r>
      <w:r>
        <w:rPr>
          <w:rFonts w:ascii="Tahoma" w:hAnsi="Tahoma" w:cs="Tahoma"/>
          <w:color w:val="000000"/>
          <w:sz w:val="17"/>
          <w:szCs w:val="17"/>
        </w:rPr>
        <w:t>&gt;</w:t>
      </w:r>
      <w:r>
        <w:rPr>
          <w:rFonts w:ascii="Tahoma" w:hAnsi="Tahoma" w:cs="Tahoma"/>
          <w:b/>
          <w:bCs/>
          <w:color w:val="000000"/>
          <w:sz w:val="17"/>
          <w:szCs w:val="17"/>
          <w:u w:val="single"/>
        </w:rPr>
        <w:t>)</w:t>
      </w:r>
    </w:p>
    <w:p w14:paraId="2E48DE0F" w14:textId="77777777" w:rsidR="00D565A7" w:rsidRDefault="00D565A7" w:rsidP="00D565A7">
      <w:pPr>
        <w:pStyle w:val="a4"/>
        <w:shd w:val="clear" w:color="auto" w:fill="FFFFFF"/>
        <w:spacing w:before="45" w:beforeAutospacing="0" w:after="15" w:afterAutospacing="0"/>
        <w:rPr>
          <w:rFonts w:ascii="Tahoma" w:hAnsi="Tahoma" w:cs="Tahoma"/>
          <w:color w:val="000000"/>
          <w:sz w:val="17"/>
          <w:szCs w:val="17"/>
        </w:rPr>
      </w:pPr>
      <w:r>
        <w:rPr>
          <w:rFonts w:ascii="Tahoma" w:hAnsi="Tahoma" w:cs="Tahoma"/>
          <w:b/>
          <w:bCs/>
          <w:color w:val="000000"/>
          <w:sz w:val="17"/>
          <w:szCs w:val="17"/>
        </w:rPr>
        <w:t xml:space="preserve">Параметры: </w:t>
      </w:r>
      <w:r>
        <w:rPr>
          <w:rFonts w:ascii="Tahoma" w:hAnsi="Tahoma" w:cs="Tahoma"/>
          <w:color w:val="000000"/>
          <w:sz w:val="17"/>
          <w:szCs w:val="17"/>
          <w:u w:val="single"/>
        </w:rPr>
        <w:t xml:space="preserve">&lt;Параметры&gt; (необязательный)  </w:t>
      </w:r>
      <w:r>
        <w:rPr>
          <w:rFonts w:ascii="Tahoma" w:hAnsi="Tahoma" w:cs="Tahoma"/>
          <w:color w:val="000000"/>
          <w:sz w:val="17"/>
          <w:szCs w:val="17"/>
        </w:rPr>
        <w:t>Тип:</w:t>
      </w:r>
      <w:r>
        <w:rPr>
          <w:rStyle w:val="apple-converted-space"/>
          <w:rFonts w:ascii="Tahoma" w:hAnsi="Tahoma" w:cs="Tahoma"/>
          <w:color w:val="000000"/>
          <w:sz w:val="17"/>
          <w:szCs w:val="17"/>
        </w:rPr>
        <w:t> </w:t>
      </w:r>
      <w:hyperlink r:id="rId86" w:history="1">
        <w:r>
          <w:rPr>
            <w:rStyle w:val="a3"/>
            <w:rFonts w:ascii="Tahoma" w:hAnsi="Tahoma" w:cs="Tahoma"/>
            <w:sz w:val="17"/>
            <w:szCs w:val="17"/>
          </w:rPr>
          <w:t>ПараметрыЗаписиJSON</w:t>
        </w:r>
      </w:hyperlink>
      <w:r>
        <w:rPr>
          <w:rFonts w:ascii="Tahoma" w:hAnsi="Tahoma" w:cs="Tahoma"/>
          <w:color w:val="000000"/>
          <w:sz w:val="17"/>
          <w:szCs w:val="17"/>
        </w:rPr>
        <w:t>.</w:t>
      </w:r>
      <w:r>
        <w:rPr>
          <w:rStyle w:val="apple-converted-space"/>
          <w:rFonts w:ascii="Tahoma" w:hAnsi="Tahoma" w:cs="Tahoma"/>
          <w:color w:val="000000"/>
          <w:sz w:val="17"/>
          <w:szCs w:val="17"/>
        </w:rPr>
        <w:t> </w:t>
      </w:r>
      <w:r>
        <w:rPr>
          <w:rFonts w:ascii="Tahoma" w:hAnsi="Tahoma" w:cs="Tahoma"/>
          <w:color w:val="000000"/>
          <w:sz w:val="17"/>
          <w:szCs w:val="17"/>
        </w:rPr>
        <w:t>Параметры, используемые при записи объекта JSON.</w:t>
      </w:r>
      <w:r>
        <w:rPr>
          <w:rFonts w:ascii="Tahoma" w:hAnsi="Tahoma" w:cs="Tahoma"/>
          <w:color w:val="000000"/>
          <w:sz w:val="17"/>
          <w:szCs w:val="17"/>
        </w:rPr>
        <w:br/>
      </w:r>
      <w:r>
        <w:rPr>
          <w:rFonts w:ascii="Tahoma" w:hAnsi="Tahoma" w:cs="Tahoma"/>
          <w:b/>
          <w:bCs/>
          <w:color w:val="000000"/>
          <w:sz w:val="17"/>
          <w:szCs w:val="17"/>
        </w:rPr>
        <w:t xml:space="preserve">Описание: </w:t>
      </w:r>
      <w:r>
        <w:rPr>
          <w:rFonts w:ascii="Tahoma" w:hAnsi="Tahoma" w:cs="Tahoma"/>
          <w:color w:val="000000"/>
          <w:sz w:val="17"/>
          <w:szCs w:val="17"/>
        </w:rPr>
        <w:t>Инициализирует объект для вывода результирующего JSON текста в строку.</w:t>
      </w:r>
      <w:r w:rsidRPr="00094873">
        <w:rPr>
          <w:rFonts w:ascii="Tahoma" w:hAnsi="Tahoma" w:cs="Tahoma"/>
          <w:color w:val="000000"/>
          <w:sz w:val="17"/>
          <w:szCs w:val="17"/>
        </w:rPr>
        <w:t xml:space="preserve"> </w:t>
      </w:r>
      <w:r>
        <w:rPr>
          <w:rFonts w:ascii="Tahoma" w:hAnsi="Tahoma" w:cs="Tahoma"/>
          <w:color w:val="000000"/>
          <w:sz w:val="17"/>
          <w:szCs w:val="17"/>
        </w:rPr>
        <w:t xml:space="preserve">По умолчанию, </w:t>
      </w:r>
      <w:r w:rsidRPr="00094873">
        <w:rPr>
          <w:rFonts w:ascii="Tahoma" w:hAnsi="Tahoma" w:cs="Tahoma"/>
          <w:color w:val="000000"/>
          <w:sz w:val="17"/>
          <w:szCs w:val="17"/>
        </w:rPr>
        <w:t>ЗаписьJSON.Параметры</w:t>
      </w:r>
      <w:r>
        <w:rPr>
          <w:rFonts w:ascii="Tahoma" w:hAnsi="Tahoma" w:cs="Tahoma"/>
          <w:color w:val="000000"/>
          <w:sz w:val="17"/>
          <w:szCs w:val="17"/>
        </w:rPr>
        <w:t xml:space="preserve"> содержит</w:t>
      </w:r>
      <w:r>
        <w:rPr>
          <w:rStyle w:val="apple-converted-space"/>
          <w:rFonts w:ascii="Tahoma" w:hAnsi="Tahoma" w:cs="Tahoma"/>
          <w:color w:val="000000"/>
          <w:sz w:val="17"/>
          <w:szCs w:val="17"/>
        </w:rPr>
        <w:t> </w:t>
      </w:r>
      <w:hyperlink r:id="rId87" w:history="1">
        <w:r>
          <w:rPr>
            <w:rStyle w:val="a3"/>
            <w:rFonts w:ascii="Tahoma" w:hAnsi="Tahoma" w:cs="Tahoma"/>
            <w:sz w:val="17"/>
            <w:szCs w:val="17"/>
          </w:rPr>
          <w:t>ПараметрыЗаписиJSON</w:t>
        </w:r>
      </w:hyperlink>
      <w:r>
        <w:rPr>
          <w:rFonts w:ascii="Tahoma" w:hAnsi="Tahoma" w:cs="Tahoma"/>
          <w:color w:val="000000"/>
          <w:sz w:val="17"/>
          <w:szCs w:val="17"/>
        </w:rPr>
        <w:t>, сгенерированные автоматически.</w:t>
      </w:r>
    </w:p>
    <w:p w14:paraId="3C7BA0B8" w14:textId="77777777" w:rsidR="00094873" w:rsidRDefault="00094873" w:rsidP="00094873">
      <w:pPr>
        <w:shd w:val="clear" w:color="auto" w:fill="FFFFFF"/>
        <w:rPr>
          <w:rFonts w:ascii="Tahoma" w:hAnsi="Tahoma" w:cs="Tahoma"/>
          <w:b/>
          <w:bCs/>
          <w:color w:val="000000"/>
          <w:sz w:val="17"/>
          <w:szCs w:val="17"/>
          <w:u w:val="single"/>
        </w:rPr>
      </w:pPr>
      <w:r>
        <w:rPr>
          <w:rFonts w:ascii="Tahoma" w:hAnsi="Tahoma" w:cs="Tahoma"/>
          <w:b/>
          <w:bCs/>
          <w:color w:val="000000"/>
          <w:sz w:val="17"/>
          <w:szCs w:val="17"/>
          <w:u w:val="single"/>
        </w:rPr>
        <w:t>ЗаписатьJSON (WriteJSON)</w:t>
      </w:r>
    </w:p>
    <w:p w14:paraId="6DD19752" w14:textId="77777777" w:rsidR="00094873" w:rsidRDefault="00094873" w:rsidP="00094873">
      <w:pPr>
        <w:pStyle w:val="a4"/>
        <w:shd w:val="clear" w:color="auto" w:fill="FFFFFF"/>
        <w:spacing w:before="45" w:beforeAutospacing="0" w:after="15" w:afterAutospacing="0"/>
        <w:rPr>
          <w:rFonts w:ascii="Tahoma" w:hAnsi="Tahoma" w:cs="Tahoma"/>
          <w:b/>
          <w:bCs/>
          <w:color w:val="000000"/>
          <w:sz w:val="17"/>
          <w:szCs w:val="17"/>
        </w:rPr>
      </w:pPr>
      <w:r>
        <w:rPr>
          <w:rFonts w:ascii="Tahoma" w:hAnsi="Tahoma" w:cs="Tahoma"/>
          <w:b/>
          <w:bCs/>
          <w:color w:val="000000"/>
          <w:sz w:val="17"/>
          <w:szCs w:val="17"/>
        </w:rPr>
        <w:t>Синтаксис:</w:t>
      </w:r>
    </w:p>
    <w:p w14:paraId="1CA714E2" w14:textId="77777777" w:rsidR="00094873" w:rsidRDefault="00094873" w:rsidP="00D565A7">
      <w:pPr>
        <w:shd w:val="clear" w:color="auto" w:fill="FFFFFF"/>
        <w:rPr>
          <w:rFonts w:ascii="Tahoma" w:hAnsi="Tahoma" w:cs="Tahoma"/>
          <w:color w:val="000000"/>
          <w:sz w:val="17"/>
          <w:szCs w:val="17"/>
        </w:rPr>
      </w:pPr>
      <w:r>
        <w:rPr>
          <w:rFonts w:ascii="Tahoma" w:hAnsi="Tahoma" w:cs="Tahoma"/>
          <w:color w:val="000000"/>
          <w:sz w:val="17"/>
          <w:szCs w:val="17"/>
        </w:rPr>
        <w:t>ЗаписатьJSON(&lt;ЗаписьJSON&gt;, &lt;Значение&gt;, &lt;НастройкиСериализации&gt;)</w:t>
      </w:r>
    </w:p>
    <w:p w14:paraId="50D8F1C0" w14:textId="77777777" w:rsidR="00094873" w:rsidRDefault="00094873" w:rsidP="00094873">
      <w:pPr>
        <w:pStyle w:val="a4"/>
        <w:shd w:val="clear" w:color="auto" w:fill="FFFFFF"/>
        <w:spacing w:before="45" w:beforeAutospacing="0" w:after="15" w:afterAutospacing="0"/>
        <w:rPr>
          <w:rFonts w:ascii="Tahoma" w:hAnsi="Tahoma" w:cs="Tahoma"/>
          <w:b/>
          <w:bCs/>
          <w:color w:val="000000"/>
          <w:sz w:val="17"/>
          <w:szCs w:val="17"/>
        </w:rPr>
      </w:pPr>
      <w:r>
        <w:rPr>
          <w:rFonts w:ascii="Tahoma" w:hAnsi="Tahoma" w:cs="Tahoma"/>
          <w:b/>
          <w:bCs/>
          <w:color w:val="000000"/>
          <w:sz w:val="17"/>
          <w:szCs w:val="17"/>
        </w:rPr>
        <w:t>Параметры:</w:t>
      </w:r>
    </w:p>
    <w:p w14:paraId="2DBF2FD0" w14:textId="77777777" w:rsidR="00094873" w:rsidRDefault="00094873" w:rsidP="00094873">
      <w:pPr>
        <w:pStyle w:val="a4"/>
        <w:shd w:val="clear" w:color="auto" w:fill="FFFFFF"/>
        <w:spacing w:before="30" w:beforeAutospacing="0" w:after="15" w:afterAutospacing="0"/>
        <w:rPr>
          <w:rFonts w:ascii="Tahoma" w:hAnsi="Tahoma" w:cs="Tahoma"/>
          <w:color w:val="000000"/>
          <w:sz w:val="17"/>
          <w:szCs w:val="17"/>
          <w:u w:val="single"/>
        </w:rPr>
      </w:pPr>
      <w:r>
        <w:rPr>
          <w:rFonts w:ascii="Tahoma" w:hAnsi="Tahoma" w:cs="Tahoma"/>
          <w:color w:val="000000"/>
          <w:sz w:val="17"/>
          <w:szCs w:val="17"/>
          <w:u w:val="single"/>
        </w:rPr>
        <w:t>&lt;ЗаписьJSON&gt; (обязательный)</w:t>
      </w:r>
    </w:p>
    <w:p w14:paraId="1A9A08F8" w14:textId="77777777" w:rsidR="00094873" w:rsidRDefault="00094873" w:rsidP="008C6557">
      <w:pPr>
        <w:shd w:val="clear" w:color="auto" w:fill="FFFFFF"/>
        <w:rPr>
          <w:rFonts w:ascii="Tahoma" w:hAnsi="Tahoma" w:cs="Tahoma"/>
          <w:color w:val="000000"/>
          <w:sz w:val="17"/>
          <w:szCs w:val="17"/>
        </w:rPr>
      </w:pPr>
      <w:r>
        <w:rPr>
          <w:rFonts w:ascii="Tahoma" w:hAnsi="Tahoma" w:cs="Tahoma"/>
          <w:color w:val="000000"/>
          <w:sz w:val="17"/>
          <w:szCs w:val="17"/>
        </w:rPr>
        <w:t>Тип:</w:t>
      </w:r>
      <w:r>
        <w:rPr>
          <w:rStyle w:val="apple-converted-space"/>
          <w:rFonts w:ascii="Tahoma" w:hAnsi="Tahoma" w:cs="Tahoma"/>
          <w:color w:val="000000"/>
          <w:sz w:val="17"/>
          <w:szCs w:val="17"/>
        </w:rPr>
        <w:t> </w:t>
      </w:r>
      <w:hyperlink r:id="rId88" w:history="1">
        <w:r>
          <w:rPr>
            <w:rStyle w:val="a3"/>
            <w:rFonts w:ascii="Tahoma" w:hAnsi="Tahoma" w:cs="Tahoma"/>
            <w:sz w:val="17"/>
            <w:szCs w:val="17"/>
          </w:rPr>
          <w:t>ЗаписьJSON</w:t>
        </w:r>
      </w:hyperlink>
      <w:r>
        <w:rPr>
          <w:rFonts w:ascii="Tahoma" w:hAnsi="Tahoma" w:cs="Tahoma"/>
          <w:color w:val="000000"/>
          <w:sz w:val="17"/>
          <w:szCs w:val="17"/>
        </w:rPr>
        <w:t>.</w:t>
      </w:r>
      <w:r>
        <w:rPr>
          <w:rStyle w:val="apple-converted-space"/>
          <w:rFonts w:ascii="Tahoma" w:hAnsi="Tahoma" w:cs="Tahoma"/>
          <w:color w:val="000000"/>
          <w:sz w:val="17"/>
          <w:szCs w:val="17"/>
        </w:rPr>
        <w:t> </w:t>
      </w:r>
      <w:r>
        <w:rPr>
          <w:rFonts w:ascii="Tahoma" w:hAnsi="Tahoma" w:cs="Tahoma"/>
          <w:color w:val="000000"/>
          <w:sz w:val="17"/>
          <w:szCs w:val="17"/>
        </w:rPr>
        <w:br/>
        <w:t xml:space="preserve">Объект, через который осуществляется запись JSON. </w:t>
      </w:r>
    </w:p>
    <w:p w14:paraId="2256D3BC" w14:textId="77777777" w:rsidR="00094873" w:rsidRDefault="00094873" w:rsidP="00094873">
      <w:pPr>
        <w:pStyle w:val="a4"/>
        <w:shd w:val="clear" w:color="auto" w:fill="FFFFFF"/>
        <w:spacing w:before="30" w:beforeAutospacing="0" w:after="15" w:afterAutospacing="0"/>
        <w:rPr>
          <w:rFonts w:ascii="Tahoma" w:hAnsi="Tahoma" w:cs="Tahoma"/>
          <w:color w:val="000000"/>
          <w:sz w:val="17"/>
          <w:szCs w:val="17"/>
          <w:u w:val="single"/>
        </w:rPr>
      </w:pPr>
      <w:r>
        <w:rPr>
          <w:rFonts w:ascii="Tahoma" w:hAnsi="Tahoma" w:cs="Tahoma"/>
          <w:color w:val="000000"/>
          <w:sz w:val="17"/>
          <w:szCs w:val="17"/>
          <w:u w:val="single"/>
        </w:rPr>
        <w:t>&lt;Значение&gt; (обязательный)</w:t>
      </w:r>
    </w:p>
    <w:p w14:paraId="78058B44" w14:textId="77777777" w:rsidR="00094873" w:rsidRDefault="00094873" w:rsidP="00FF325E">
      <w:pPr>
        <w:shd w:val="clear" w:color="auto" w:fill="FFFFFF"/>
        <w:rPr>
          <w:rFonts w:ascii="Tahoma" w:hAnsi="Tahoma" w:cs="Tahoma"/>
          <w:color w:val="000000"/>
          <w:sz w:val="17"/>
          <w:szCs w:val="17"/>
        </w:rPr>
      </w:pPr>
      <w:r>
        <w:rPr>
          <w:rFonts w:ascii="Tahoma" w:hAnsi="Tahoma" w:cs="Tahoma"/>
          <w:color w:val="000000"/>
          <w:sz w:val="17"/>
          <w:szCs w:val="17"/>
        </w:rPr>
        <w:t>Тип: Произвольный.</w:t>
      </w:r>
      <w:r>
        <w:rPr>
          <w:rStyle w:val="apple-converted-space"/>
          <w:rFonts w:ascii="Tahoma" w:hAnsi="Tahoma" w:cs="Tahoma"/>
          <w:color w:val="000000"/>
          <w:sz w:val="17"/>
          <w:szCs w:val="17"/>
        </w:rPr>
        <w:t> </w:t>
      </w:r>
      <w:r>
        <w:rPr>
          <w:rFonts w:ascii="Tahoma" w:hAnsi="Tahoma" w:cs="Tahoma"/>
          <w:color w:val="000000"/>
          <w:sz w:val="17"/>
          <w:szCs w:val="17"/>
        </w:rPr>
        <w:t xml:space="preserve">Объект </w:t>
      </w:r>
      <w:r w:rsidR="00473657">
        <w:rPr>
          <w:rFonts w:ascii="Tahoma" w:hAnsi="Tahoma" w:cs="Tahoma"/>
          <w:color w:val="000000"/>
          <w:sz w:val="17"/>
          <w:szCs w:val="17"/>
        </w:rPr>
        <w:t xml:space="preserve">для </w:t>
      </w:r>
      <w:r>
        <w:rPr>
          <w:rFonts w:ascii="Tahoma" w:hAnsi="Tahoma" w:cs="Tahoma"/>
          <w:color w:val="000000"/>
          <w:sz w:val="17"/>
          <w:szCs w:val="17"/>
        </w:rPr>
        <w:t xml:space="preserve">записи </w:t>
      </w:r>
      <w:r w:rsidR="00473657">
        <w:rPr>
          <w:rFonts w:ascii="Tahoma" w:hAnsi="Tahoma" w:cs="Tahoma"/>
          <w:color w:val="000000"/>
          <w:sz w:val="17"/>
          <w:szCs w:val="17"/>
        </w:rPr>
        <w:t xml:space="preserve">в </w:t>
      </w:r>
      <w:r>
        <w:rPr>
          <w:rFonts w:ascii="Tahoma" w:hAnsi="Tahoma" w:cs="Tahoma"/>
          <w:color w:val="000000"/>
          <w:sz w:val="17"/>
          <w:szCs w:val="17"/>
        </w:rPr>
        <w:t xml:space="preserve">JSON. </w:t>
      </w:r>
      <w:r w:rsidR="000D44B3">
        <w:rPr>
          <w:rFonts w:ascii="Tahoma" w:hAnsi="Tahoma" w:cs="Tahoma"/>
          <w:color w:val="000000"/>
          <w:sz w:val="17"/>
          <w:szCs w:val="17"/>
        </w:rPr>
        <w:t>Значения не всех типов могут быть записаны в формате JSON.</w:t>
      </w:r>
      <w:r w:rsidR="00FF325E">
        <w:rPr>
          <w:rFonts w:ascii="Tahoma" w:hAnsi="Tahoma" w:cs="Tahoma"/>
          <w:color w:val="000000"/>
          <w:sz w:val="17"/>
          <w:szCs w:val="17"/>
        </w:rPr>
        <w:t xml:space="preserve"> Д</w:t>
      </w:r>
      <w:r>
        <w:rPr>
          <w:rFonts w:ascii="Tahoma" w:hAnsi="Tahoma" w:cs="Tahoma"/>
          <w:color w:val="000000"/>
          <w:sz w:val="17"/>
          <w:szCs w:val="17"/>
        </w:rPr>
        <w:t>опускается записывать только значения следующих типов:</w:t>
      </w:r>
    </w:p>
    <w:p w14:paraId="07BCA3D9" w14:textId="77777777" w:rsidR="00094873" w:rsidRPr="00CB7720" w:rsidRDefault="00251678" w:rsidP="003D17B5">
      <w:pPr>
        <w:numPr>
          <w:ilvl w:val="0"/>
          <w:numId w:val="20"/>
        </w:numPr>
        <w:shd w:val="clear" w:color="auto" w:fill="FFFFFF"/>
        <w:spacing w:before="100" w:beforeAutospacing="1" w:after="120"/>
        <w:rPr>
          <w:rFonts w:ascii="Tahoma" w:hAnsi="Tahoma" w:cs="Tahoma"/>
          <w:color w:val="000000"/>
          <w:sz w:val="17"/>
          <w:szCs w:val="17"/>
        </w:rPr>
      </w:pPr>
      <w:hyperlink r:id="rId89" w:history="1">
        <w:r w:rsidR="00094873" w:rsidRPr="00CB7720">
          <w:rPr>
            <w:rStyle w:val="a3"/>
            <w:rFonts w:ascii="Tahoma" w:hAnsi="Tahoma" w:cs="Tahoma"/>
            <w:sz w:val="17"/>
            <w:szCs w:val="17"/>
          </w:rPr>
          <w:t>Строка</w:t>
        </w:r>
      </w:hyperlink>
      <w:r w:rsidR="00094873" w:rsidRPr="00CB7720">
        <w:rPr>
          <w:rFonts w:ascii="Tahoma" w:hAnsi="Tahoma" w:cs="Tahoma"/>
          <w:color w:val="000000"/>
          <w:sz w:val="17"/>
          <w:szCs w:val="17"/>
        </w:rPr>
        <w:t>,</w:t>
      </w:r>
      <w:r w:rsidR="00CB7720" w:rsidRPr="00CB7720">
        <w:rPr>
          <w:rFonts w:ascii="Tahoma" w:hAnsi="Tahoma" w:cs="Tahoma"/>
          <w:color w:val="000000"/>
          <w:sz w:val="17"/>
          <w:szCs w:val="17"/>
        </w:rPr>
        <w:t xml:space="preserve"> </w:t>
      </w:r>
      <w:hyperlink r:id="rId90" w:history="1">
        <w:r w:rsidR="00094873" w:rsidRPr="00CB7720">
          <w:rPr>
            <w:rStyle w:val="a3"/>
            <w:rFonts w:ascii="Tahoma" w:hAnsi="Tahoma" w:cs="Tahoma"/>
            <w:sz w:val="17"/>
            <w:szCs w:val="17"/>
          </w:rPr>
          <w:t>Число</w:t>
        </w:r>
      </w:hyperlink>
      <w:r w:rsidR="00094873" w:rsidRPr="00CB7720">
        <w:rPr>
          <w:rFonts w:ascii="Tahoma" w:hAnsi="Tahoma" w:cs="Tahoma"/>
          <w:color w:val="000000"/>
          <w:sz w:val="17"/>
          <w:szCs w:val="17"/>
        </w:rPr>
        <w:t>,</w:t>
      </w:r>
      <w:r w:rsidR="00CB7720">
        <w:rPr>
          <w:rFonts w:ascii="Tahoma" w:hAnsi="Tahoma" w:cs="Tahoma"/>
          <w:color w:val="000000"/>
          <w:sz w:val="17"/>
          <w:szCs w:val="17"/>
        </w:rPr>
        <w:t xml:space="preserve"> </w:t>
      </w:r>
      <w:hyperlink r:id="rId91" w:history="1">
        <w:r w:rsidR="00094873" w:rsidRPr="00CB7720">
          <w:rPr>
            <w:rStyle w:val="a3"/>
            <w:rFonts w:ascii="Tahoma" w:hAnsi="Tahoma" w:cs="Tahoma"/>
            <w:sz w:val="17"/>
            <w:szCs w:val="17"/>
          </w:rPr>
          <w:t>Булево</w:t>
        </w:r>
      </w:hyperlink>
      <w:r w:rsidR="00094873" w:rsidRPr="00CB7720">
        <w:rPr>
          <w:rFonts w:ascii="Tahoma" w:hAnsi="Tahoma" w:cs="Tahoma"/>
          <w:color w:val="000000"/>
          <w:sz w:val="17"/>
          <w:szCs w:val="17"/>
        </w:rPr>
        <w:t>,</w:t>
      </w:r>
      <w:r w:rsidR="00CB7720">
        <w:rPr>
          <w:rFonts w:ascii="Tahoma" w:hAnsi="Tahoma" w:cs="Tahoma"/>
          <w:color w:val="000000"/>
          <w:sz w:val="17"/>
          <w:szCs w:val="17"/>
        </w:rPr>
        <w:t xml:space="preserve"> </w:t>
      </w:r>
      <w:r w:rsidR="00CB7720" w:rsidRPr="00CB7720">
        <w:rPr>
          <w:rFonts w:ascii="Tahoma" w:hAnsi="Tahoma" w:cs="Tahoma"/>
          <w:i/>
          <w:iCs/>
          <w:color w:val="000000"/>
          <w:sz w:val="17"/>
          <w:szCs w:val="17"/>
        </w:rPr>
        <w:t xml:space="preserve">(в </w:t>
      </w:r>
      <w:r w:rsidR="00CB7720" w:rsidRPr="00CB7720">
        <w:rPr>
          <w:rFonts w:ascii="Tahoma" w:hAnsi="Tahoma" w:cs="Tahoma"/>
          <w:i/>
          <w:iCs/>
          <w:color w:val="000000"/>
          <w:sz w:val="17"/>
          <w:szCs w:val="17"/>
          <w:lang w:val="en-US"/>
        </w:rPr>
        <w:t>JSON</w:t>
      </w:r>
      <w:r w:rsidR="00CB7720" w:rsidRPr="00CB7720">
        <w:rPr>
          <w:rFonts w:ascii="Tahoma" w:hAnsi="Tahoma" w:cs="Tahoma"/>
          <w:i/>
          <w:iCs/>
          <w:color w:val="000000"/>
          <w:sz w:val="17"/>
          <w:szCs w:val="17"/>
        </w:rPr>
        <w:t xml:space="preserve"> тип этих значений распознается платформой автоматически)</w:t>
      </w:r>
    </w:p>
    <w:p w14:paraId="6AE65DEC" w14:textId="77777777" w:rsidR="00094873" w:rsidRDefault="00251678" w:rsidP="003D17B5">
      <w:pPr>
        <w:numPr>
          <w:ilvl w:val="0"/>
          <w:numId w:val="20"/>
        </w:numPr>
        <w:shd w:val="clear" w:color="auto" w:fill="FFFFFF"/>
        <w:spacing w:before="100" w:beforeAutospacing="1" w:after="120"/>
        <w:rPr>
          <w:rFonts w:ascii="Tahoma" w:hAnsi="Tahoma" w:cs="Tahoma"/>
          <w:color w:val="000000"/>
          <w:sz w:val="17"/>
          <w:szCs w:val="17"/>
        </w:rPr>
      </w:pPr>
      <w:hyperlink r:id="rId92" w:history="1">
        <w:r w:rsidR="00094873">
          <w:rPr>
            <w:rStyle w:val="a3"/>
            <w:rFonts w:ascii="Tahoma" w:hAnsi="Tahoma" w:cs="Tahoma"/>
            <w:sz w:val="17"/>
            <w:szCs w:val="17"/>
          </w:rPr>
          <w:t>Дата</w:t>
        </w:r>
      </w:hyperlink>
      <w:r w:rsidR="00094873">
        <w:rPr>
          <w:rStyle w:val="apple-converted-space"/>
          <w:rFonts w:ascii="Tahoma" w:hAnsi="Tahoma" w:cs="Tahoma"/>
          <w:color w:val="000000"/>
          <w:sz w:val="17"/>
          <w:szCs w:val="17"/>
        </w:rPr>
        <w:t> </w:t>
      </w:r>
      <w:r w:rsidR="00094873">
        <w:rPr>
          <w:rFonts w:ascii="Tahoma" w:hAnsi="Tahoma" w:cs="Tahoma"/>
          <w:color w:val="000000"/>
          <w:sz w:val="17"/>
          <w:szCs w:val="17"/>
        </w:rPr>
        <w:t>(преобразованная в строку</w:t>
      </w:r>
      <w:r w:rsidR="00CB7720" w:rsidRPr="00CB7720">
        <w:rPr>
          <w:rFonts w:ascii="Tahoma" w:hAnsi="Tahoma" w:cs="Tahoma"/>
          <w:i/>
          <w:iCs/>
          <w:color w:val="000000"/>
          <w:sz w:val="17"/>
          <w:szCs w:val="17"/>
        </w:rPr>
        <w:t>, нужно помогать платформе распознавать тип даты</w:t>
      </w:r>
      <w:r w:rsidR="00094873">
        <w:rPr>
          <w:rFonts w:ascii="Tahoma" w:hAnsi="Tahoma" w:cs="Tahoma"/>
          <w:color w:val="000000"/>
          <w:sz w:val="17"/>
          <w:szCs w:val="17"/>
        </w:rPr>
        <w:t>),</w:t>
      </w:r>
    </w:p>
    <w:p w14:paraId="22AE1960" w14:textId="77777777" w:rsidR="00094873" w:rsidRPr="005A60D6" w:rsidRDefault="00251678" w:rsidP="003D17B5">
      <w:pPr>
        <w:numPr>
          <w:ilvl w:val="0"/>
          <w:numId w:val="20"/>
        </w:numPr>
        <w:shd w:val="clear" w:color="auto" w:fill="FFFFFF"/>
        <w:spacing w:before="100" w:beforeAutospacing="1" w:after="120"/>
        <w:rPr>
          <w:rFonts w:ascii="Tahoma" w:hAnsi="Tahoma" w:cs="Tahoma"/>
          <w:color w:val="000000"/>
          <w:sz w:val="17"/>
          <w:szCs w:val="17"/>
        </w:rPr>
      </w:pPr>
      <w:hyperlink r:id="rId93" w:history="1">
        <w:r w:rsidR="00094873" w:rsidRPr="005A60D6">
          <w:rPr>
            <w:rStyle w:val="a3"/>
            <w:rFonts w:ascii="Tahoma" w:hAnsi="Tahoma" w:cs="Tahoma"/>
            <w:sz w:val="17"/>
            <w:szCs w:val="17"/>
          </w:rPr>
          <w:t>Массив</w:t>
        </w:r>
      </w:hyperlink>
      <w:r w:rsidR="00094873" w:rsidRPr="005A60D6">
        <w:rPr>
          <w:rFonts w:ascii="Tahoma" w:hAnsi="Tahoma" w:cs="Tahoma"/>
          <w:color w:val="000000"/>
          <w:sz w:val="17"/>
          <w:szCs w:val="17"/>
        </w:rPr>
        <w:t>,</w:t>
      </w:r>
      <w:r w:rsidR="005A60D6" w:rsidRPr="005A60D6">
        <w:rPr>
          <w:rFonts w:ascii="Tahoma" w:hAnsi="Tahoma" w:cs="Tahoma"/>
          <w:color w:val="000000"/>
          <w:sz w:val="17"/>
          <w:szCs w:val="17"/>
        </w:rPr>
        <w:t xml:space="preserve"> </w:t>
      </w:r>
      <w:hyperlink r:id="rId94" w:history="1">
        <w:r w:rsidR="00094873" w:rsidRPr="005A60D6">
          <w:rPr>
            <w:rStyle w:val="a3"/>
            <w:rFonts w:ascii="Tahoma" w:hAnsi="Tahoma" w:cs="Tahoma"/>
            <w:sz w:val="17"/>
            <w:szCs w:val="17"/>
          </w:rPr>
          <w:t>ФиксированныйМассив</w:t>
        </w:r>
      </w:hyperlink>
      <w:r w:rsidR="00094873" w:rsidRPr="005A60D6">
        <w:rPr>
          <w:rFonts w:ascii="Tahoma" w:hAnsi="Tahoma" w:cs="Tahoma"/>
          <w:color w:val="000000"/>
          <w:sz w:val="17"/>
          <w:szCs w:val="17"/>
        </w:rPr>
        <w:t>,</w:t>
      </w:r>
    </w:p>
    <w:p w14:paraId="0C104E6C" w14:textId="77777777" w:rsidR="00094873" w:rsidRPr="005A60D6" w:rsidRDefault="00251678" w:rsidP="003D17B5">
      <w:pPr>
        <w:numPr>
          <w:ilvl w:val="0"/>
          <w:numId w:val="20"/>
        </w:numPr>
        <w:shd w:val="clear" w:color="auto" w:fill="FFFFFF"/>
        <w:spacing w:before="100" w:beforeAutospacing="1" w:after="120"/>
        <w:rPr>
          <w:rFonts w:ascii="Tahoma" w:hAnsi="Tahoma" w:cs="Tahoma"/>
          <w:color w:val="000000"/>
          <w:sz w:val="17"/>
          <w:szCs w:val="17"/>
        </w:rPr>
      </w:pPr>
      <w:hyperlink r:id="rId95" w:history="1">
        <w:r w:rsidR="00094873" w:rsidRPr="005A60D6">
          <w:rPr>
            <w:rStyle w:val="a3"/>
            <w:rFonts w:ascii="Tahoma" w:hAnsi="Tahoma" w:cs="Tahoma"/>
            <w:sz w:val="17"/>
            <w:szCs w:val="17"/>
          </w:rPr>
          <w:t>Структура</w:t>
        </w:r>
      </w:hyperlink>
      <w:r w:rsidR="00094873" w:rsidRPr="005A60D6">
        <w:rPr>
          <w:rFonts w:ascii="Tahoma" w:hAnsi="Tahoma" w:cs="Tahoma"/>
          <w:color w:val="000000"/>
          <w:sz w:val="17"/>
          <w:szCs w:val="17"/>
        </w:rPr>
        <w:t>,</w:t>
      </w:r>
      <w:r w:rsidR="005A60D6">
        <w:rPr>
          <w:rFonts w:ascii="Tahoma" w:hAnsi="Tahoma" w:cs="Tahoma"/>
          <w:color w:val="000000"/>
          <w:sz w:val="17"/>
          <w:szCs w:val="17"/>
        </w:rPr>
        <w:t xml:space="preserve"> </w:t>
      </w:r>
      <w:hyperlink r:id="rId96" w:history="1">
        <w:r w:rsidR="00094873" w:rsidRPr="005A60D6">
          <w:rPr>
            <w:rStyle w:val="a3"/>
            <w:rFonts w:ascii="Tahoma" w:hAnsi="Tahoma" w:cs="Tahoma"/>
            <w:sz w:val="17"/>
            <w:szCs w:val="17"/>
          </w:rPr>
          <w:t>ФиксированнаяСтруктура</w:t>
        </w:r>
      </w:hyperlink>
      <w:r w:rsidR="00094873" w:rsidRPr="005A60D6">
        <w:rPr>
          <w:rFonts w:ascii="Tahoma" w:hAnsi="Tahoma" w:cs="Tahoma"/>
          <w:color w:val="000000"/>
          <w:sz w:val="17"/>
          <w:szCs w:val="17"/>
        </w:rPr>
        <w:t>,</w:t>
      </w:r>
    </w:p>
    <w:p w14:paraId="689D30D7" w14:textId="77777777" w:rsidR="00094873" w:rsidRPr="005A60D6" w:rsidRDefault="00251678" w:rsidP="003D17B5">
      <w:pPr>
        <w:numPr>
          <w:ilvl w:val="0"/>
          <w:numId w:val="20"/>
        </w:numPr>
        <w:shd w:val="clear" w:color="auto" w:fill="FFFFFF"/>
        <w:spacing w:before="100" w:beforeAutospacing="1" w:after="120"/>
        <w:rPr>
          <w:rFonts w:ascii="Tahoma" w:hAnsi="Tahoma" w:cs="Tahoma"/>
          <w:color w:val="000000"/>
          <w:sz w:val="17"/>
          <w:szCs w:val="17"/>
        </w:rPr>
      </w:pPr>
      <w:hyperlink r:id="rId97" w:history="1">
        <w:r w:rsidR="00094873" w:rsidRPr="005A60D6">
          <w:rPr>
            <w:rStyle w:val="a3"/>
            <w:rFonts w:ascii="Tahoma" w:hAnsi="Tahoma" w:cs="Tahoma"/>
            <w:sz w:val="17"/>
            <w:szCs w:val="17"/>
          </w:rPr>
          <w:t>Соответствие</w:t>
        </w:r>
      </w:hyperlink>
      <w:r w:rsidR="00094873" w:rsidRPr="005A60D6">
        <w:rPr>
          <w:rFonts w:ascii="Tahoma" w:hAnsi="Tahoma" w:cs="Tahoma"/>
          <w:color w:val="000000"/>
          <w:sz w:val="17"/>
          <w:szCs w:val="17"/>
        </w:rPr>
        <w:t>,</w:t>
      </w:r>
      <w:r w:rsidR="005A60D6">
        <w:rPr>
          <w:rFonts w:ascii="Tahoma" w:hAnsi="Tahoma" w:cs="Tahoma"/>
          <w:color w:val="000000"/>
          <w:sz w:val="17"/>
          <w:szCs w:val="17"/>
        </w:rPr>
        <w:t xml:space="preserve"> </w:t>
      </w:r>
      <w:hyperlink r:id="rId98" w:history="1">
        <w:r w:rsidR="00094873" w:rsidRPr="005A60D6">
          <w:rPr>
            <w:rStyle w:val="a3"/>
            <w:rFonts w:ascii="Tahoma" w:hAnsi="Tahoma" w:cs="Tahoma"/>
            <w:sz w:val="17"/>
            <w:szCs w:val="17"/>
          </w:rPr>
          <w:t>ФиксированноеСоответствие</w:t>
        </w:r>
      </w:hyperlink>
      <w:r w:rsidR="00094873" w:rsidRPr="005A60D6">
        <w:rPr>
          <w:rFonts w:ascii="Tahoma" w:hAnsi="Tahoma" w:cs="Tahoma"/>
          <w:color w:val="000000"/>
          <w:sz w:val="17"/>
          <w:szCs w:val="17"/>
        </w:rPr>
        <w:t>.</w:t>
      </w:r>
    </w:p>
    <w:p w14:paraId="71679D5E" w14:textId="77777777" w:rsidR="00094873" w:rsidRDefault="00094873" w:rsidP="007156AE">
      <w:pPr>
        <w:shd w:val="clear" w:color="auto" w:fill="FFFFFF"/>
        <w:rPr>
          <w:rFonts w:ascii="Tahoma" w:hAnsi="Tahoma" w:cs="Tahoma"/>
          <w:color w:val="000000"/>
          <w:sz w:val="17"/>
          <w:szCs w:val="17"/>
        </w:rPr>
      </w:pPr>
      <w:r>
        <w:rPr>
          <w:rFonts w:ascii="Tahoma" w:hAnsi="Tahoma" w:cs="Tahoma"/>
          <w:color w:val="000000"/>
          <w:sz w:val="17"/>
          <w:szCs w:val="17"/>
        </w:rPr>
        <w:t>Ключ соответствия (или фиксированного соответствия) должен иметь тип</w:t>
      </w:r>
      <w:r>
        <w:rPr>
          <w:rStyle w:val="apple-converted-space"/>
          <w:rFonts w:ascii="Tahoma" w:hAnsi="Tahoma" w:cs="Tahoma"/>
          <w:color w:val="000000"/>
          <w:sz w:val="17"/>
          <w:szCs w:val="17"/>
        </w:rPr>
        <w:t> </w:t>
      </w:r>
      <w:hyperlink r:id="rId99" w:history="1">
        <w:r>
          <w:rPr>
            <w:rStyle w:val="a3"/>
            <w:rFonts w:ascii="Tahoma" w:hAnsi="Tahoma" w:cs="Tahoma"/>
            <w:sz w:val="17"/>
            <w:szCs w:val="17"/>
          </w:rPr>
          <w:t>Строка</w:t>
        </w:r>
      </w:hyperlink>
      <w:r>
        <w:rPr>
          <w:rFonts w:ascii="Tahoma" w:hAnsi="Tahoma" w:cs="Tahoma"/>
          <w:color w:val="000000"/>
          <w:sz w:val="17"/>
          <w:szCs w:val="17"/>
        </w:rPr>
        <w:t>. В противном сл</w:t>
      </w:r>
      <w:r w:rsidR="007156AE">
        <w:rPr>
          <w:rFonts w:ascii="Tahoma" w:hAnsi="Tahoma" w:cs="Tahoma"/>
          <w:color w:val="000000"/>
          <w:sz w:val="17"/>
          <w:szCs w:val="17"/>
        </w:rPr>
        <w:t xml:space="preserve">учае, будет вызвано исключение. </w:t>
      </w:r>
      <w:r>
        <w:rPr>
          <w:rFonts w:ascii="Tahoma" w:hAnsi="Tahoma" w:cs="Tahoma"/>
          <w:color w:val="000000"/>
          <w:sz w:val="17"/>
          <w:szCs w:val="17"/>
        </w:rPr>
        <w:t>При попытке записать значение недопустимого типа будет вызвано исключение.</w:t>
      </w:r>
    </w:p>
    <w:p w14:paraId="2F0D0341" w14:textId="77777777" w:rsidR="00094873" w:rsidRDefault="00094873" w:rsidP="00094873">
      <w:pPr>
        <w:pStyle w:val="a4"/>
        <w:shd w:val="clear" w:color="auto" w:fill="FFFFFF"/>
        <w:spacing w:before="30" w:beforeAutospacing="0" w:after="15" w:afterAutospacing="0"/>
        <w:rPr>
          <w:rFonts w:ascii="Tahoma" w:hAnsi="Tahoma" w:cs="Tahoma"/>
          <w:color w:val="000000"/>
          <w:sz w:val="17"/>
          <w:szCs w:val="17"/>
          <w:u w:val="single"/>
        </w:rPr>
      </w:pPr>
      <w:r>
        <w:rPr>
          <w:rFonts w:ascii="Tahoma" w:hAnsi="Tahoma" w:cs="Tahoma"/>
          <w:color w:val="000000"/>
          <w:sz w:val="17"/>
          <w:szCs w:val="17"/>
          <w:u w:val="single"/>
        </w:rPr>
        <w:t>&lt;НастройкиСериализации&gt; (необязательный)</w:t>
      </w:r>
    </w:p>
    <w:p w14:paraId="2142A1DE" w14:textId="77777777" w:rsidR="00094873" w:rsidRPr="00F83B43" w:rsidRDefault="00094873" w:rsidP="005A60D6">
      <w:pPr>
        <w:shd w:val="clear" w:color="auto" w:fill="FFFFFF"/>
        <w:rPr>
          <w:rFonts w:ascii="Tahoma" w:hAnsi="Tahoma" w:cs="Tahoma"/>
          <w:i/>
          <w:iCs/>
          <w:color w:val="000000"/>
          <w:sz w:val="17"/>
          <w:szCs w:val="17"/>
        </w:rPr>
      </w:pPr>
      <w:r>
        <w:rPr>
          <w:rFonts w:ascii="Tahoma" w:hAnsi="Tahoma" w:cs="Tahoma"/>
          <w:color w:val="000000"/>
          <w:sz w:val="17"/>
          <w:szCs w:val="17"/>
        </w:rPr>
        <w:t>Тип:</w:t>
      </w:r>
      <w:r>
        <w:rPr>
          <w:rStyle w:val="apple-converted-space"/>
          <w:rFonts w:ascii="Tahoma" w:hAnsi="Tahoma" w:cs="Tahoma"/>
          <w:color w:val="000000"/>
          <w:sz w:val="17"/>
          <w:szCs w:val="17"/>
        </w:rPr>
        <w:t> </w:t>
      </w:r>
      <w:hyperlink r:id="rId100" w:history="1">
        <w:r>
          <w:rPr>
            <w:rStyle w:val="a3"/>
            <w:rFonts w:ascii="Tahoma" w:hAnsi="Tahoma" w:cs="Tahoma"/>
            <w:sz w:val="17"/>
            <w:szCs w:val="17"/>
          </w:rPr>
          <w:t>НастройкиСериализацииJSON</w:t>
        </w:r>
      </w:hyperlink>
      <w:r>
        <w:rPr>
          <w:rFonts w:ascii="Tahoma" w:hAnsi="Tahoma" w:cs="Tahoma"/>
          <w:color w:val="000000"/>
          <w:sz w:val="17"/>
          <w:szCs w:val="17"/>
        </w:rPr>
        <w:t>.</w:t>
      </w:r>
      <w:r>
        <w:rPr>
          <w:rStyle w:val="apple-converted-space"/>
          <w:rFonts w:ascii="Tahoma" w:hAnsi="Tahoma" w:cs="Tahoma"/>
          <w:color w:val="000000"/>
          <w:sz w:val="17"/>
          <w:szCs w:val="17"/>
        </w:rPr>
        <w:t> </w:t>
      </w:r>
      <w:r>
        <w:rPr>
          <w:rFonts w:ascii="Tahoma" w:hAnsi="Tahoma" w:cs="Tahoma"/>
          <w:color w:val="000000"/>
          <w:sz w:val="17"/>
          <w:szCs w:val="17"/>
        </w:rPr>
        <w:t>Настройки сериализации в JSON.</w:t>
      </w:r>
      <w:r w:rsidR="00F83B43" w:rsidRPr="00F83B43">
        <w:rPr>
          <w:rFonts w:ascii="Tahoma" w:hAnsi="Tahoma" w:cs="Tahoma"/>
          <w:color w:val="000000"/>
          <w:sz w:val="17"/>
          <w:szCs w:val="17"/>
        </w:rPr>
        <w:t xml:space="preserve"> </w:t>
      </w:r>
      <w:r w:rsidR="00D410DE">
        <w:rPr>
          <w:rFonts w:ascii="Tahoma" w:hAnsi="Tahoma" w:cs="Tahoma"/>
          <w:i/>
          <w:iCs/>
          <w:color w:val="000000"/>
          <w:sz w:val="17"/>
          <w:szCs w:val="17"/>
        </w:rPr>
        <w:t>А</w:t>
      </w:r>
      <w:r w:rsidR="00F83B43" w:rsidRPr="00F83B43">
        <w:rPr>
          <w:rFonts w:ascii="Tahoma" w:hAnsi="Tahoma" w:cs="Tahoma"/>
          <w:i/>
          <w:iCs/>
          <w:color w:val="000000"/>
          <w:sz w:val="17"/>
          <w:szCs w:val="17"/>
        </w:rPr>
        <w:t>ктуально для управления форматом преобразования дат.</w:t>
      </w:r>
    </w:p>
    <w:p w14:paraId="14487F8B" w14:textId="77777777" w:rsidR="00094873" w:rsidRDefault="00094873" w:rsidP="00094873">
      <w:pPr>
        <w:pStyle w:val="a4"/>
        <w:shd w:val="clear" w:color="auto" w:fill="FFFFFF"/>
        <w:spacing w:before="45" w:beforeAutospacing="0" w:after="15" w:afterAutospacing="0"/>
        <w:rPr>
          <w:rFonts w:ascii="Tahoma" w:hAnsi="Tahoma" w:cs="Tahoma"/>
          <w:b/>
          <w:bCs/>
          <w:color w:val="000000"/>
          <w:sz w:val="17"/>
          <w:szCs w:val="17"/>
        </w:rPr>
      </w:pPr>
      <w:r>
        <w:rPr>
          <w:rFonts w:ascii="Tahoma" w:hAnsi="Tahoma" w:cs="Tahoma"/>
          <w:b/>
          <w:bCs/>
          <w:color w:val="000000"/>
          <w:sz w:val="17"/>
          <w:szCs w:val="17"/>
        </w:rPr>
        <w:t>Описание:</w:t>
      </w:r>
    </w:p>
    <w:p w14:paraId="3C51AC52" w14:textId="77777777" w:rsidR="00094873" w:rsidRDefault="00094873" w:rsidP="00094873">
      <w:pPr>
        <w:shd w:val="clear" w:color="auto" w:fill="FFFFFF"/>
        <w:rPr>
          <w:rFonts w:ascii="Tahoma" w:hAnsi="Tahoma" w:cs="Tahoma"/>
          <w:color w:val="000000"/>
          <w:sz w:val="17"/>
          <w:szCs w:val="17"/>
        </w:rPr>
      </w:pPr>
      <w:r>
        <w:rPr>
          <w:rFonts w:ascii="Tahoma" w:hAnsi="Tahoma" w:cs="Tahoma"/>
          <w:color w:val="000000"/>
          <w:sz w:val="17"/>
          <w:szCs w:val="17"/>
        </w:rPr>
        <w:t>Выполняет сериализацию &lt;Значение&gt; в формат JSON. Результат помещает в объект &lt;ЗаписьJSON&gt;.</w:t>
      </w:r>
      <w:r>
        <w:rPr>
          <w:rFonts w:ascii="Tahoma" w:hAnsi="Tahoma" w:cs="Tahoma"/>
          <w:color w:val="000000"/>
          <w:sz w:val="17"/>
          <w:szCs w:val="17"/>
        </w:rPr>
        <w:br/>
        <w:t>Если методу требуется передать значение недопустимого типа, то можно использовать функцию преобразования значения (параметры &lt;ИмяФункцииПреобразования&gt; и &lt;МодульФункцииПреобразования&gt;).</w:t>
      </w:r>
    </w:p>
    <w:p w14:paraId="244CA1CE" w14:textId="77777777" w:rsidR="00094873" w:rsidRDefault="00F1148F" w:rsidP="00094873">
      <w:pPr>
        <w:pStyle w:val="a4"/>
        <w:shd w:val="clear" w:color="auto" w:fill="FFFFFF"/>
        <w:spacing w:before="45" w:beforeAutospacing="0" w:after="15" w:afterAutospacing="0"/>
        <w:rPr>
          <w:rFonts w:ascii="Tahoma" w:hAnsi="Tahoma" w:cs="Tahoma"/>
          <w:b/>
          <w:bCs/>
          <w:color w:val="000000"/>
          <w:sz w:val="17"/>
          <w:szCs w:val="17"/>
        </w:rPr>
      </w:pPr>
      <w:r>
        <w:rPr>
          <w:rFonts w:ascii="Tahoma" w:hAnsi="Tahoma" w:cs="Tahoma"/>
          <w:b/>
          <w:bCs/>
          <w:color w:val="000000"/>
          <w:sz w:val="17"/>
          <w:szCs w:val="17"/>
        </w:rPr>
        <w:t>Мой-</w:t>
      </w:r>
      <w:r w:rsidR="00094873">
        <w:rPr>
          <w:rFonts w:ascii="Tahoma" w:hAnsi="Tahoma" w:cs="Tahoma"/>
          <w:b/>
          <w:bCs/>
          <w:color w:val="000000"/>
          <w:sz w:val="17"/>
          <w:szCs w:val="17"/>
        </w:rPr>
        <w:t>Пример:</w:t>
      </w:r>
    </w:p>
    <w:tbl>
      <w:tblPr>
        <w:tblW w:w="5000" w:type="pct"/>
        <w:tblCellSpacing w:w="15" w:type="dxa"/>
        <w:shd w:val="clear" w:color="auto" w:fill="F7F7F7"/>
        <w:tblCellMar>
          <w:top w:w="15" w:type="dxa"/>
          <w:left w:w="15" w:type="dxa"/>
          <w:bottom w:w="15" w:type="dxa"/>
          <w:right w:w="15" w:type="dxa"/>
        </w:tblCellMar>
        <w:tblLook w:val="04A0" w:firstRow="1" w:lastRow="0" w:firstColumn="1" w:lastColumn="0" w:noHBand="0" w:noVBand="1"/>
      </w:tblPr>
      <w:tblGrid>
        <w:gridCol w:w="9445"/>
      </w:tblGrid>
      <w:tr w:rsidR="00094873" w14:paraId="63E10813" w14:textId="77777777" w:rsidTr="00ED36D7">
        <w:trPr>
          <w:tblCellSpacing w:w="15" w:type="dxa"/>
        </w:trPr>
        <w:tc>
          <w:tcPr>
            <w:tcW w:w="0" w:type="auto"/>
            <w:shd w:val="clear" w:color="auto" w:fill="F7F7F7"/>
            <w:vAlign w:val="center"/>
            <w:hideMark/>
          </w:tcPr>
          <w:p w14:paraId="2AE81169" w14:textId="77777777" w:rsidR="00ED36D7" w:rsidRPr="00ED36D7" w:rsidRDefault="00ED36D7" w:rsidP="00ED36D7">
            <w:pPr>
              <w:rPr>
                <w:rFonts w:ascii="Courier New" w:hAnsi="Courier New" w:cs="Courier New"/>
                <w:color w:val="0000FF"/>
                <w:sz w:val="20"/>
                <w:szCs w:val="20"/>
              </w:rPr>
            </w:pPr>
            <w:r w:rsidRPr="00ED36D7">
              <w:rPr>
                <w:rFonts w:ascii="Courier New" w:hAnsi="Courier New" w:cs="Courier New"/>
                <w:color w:val="0000FF"/>
                <w:sz w:val="20"/>
                <w:szCs w:val="20"/>
              </w:rPr>
              <w:t xml:space="preserve">ТельцеОтвета = Новый Структура("ТекущаяДатаСервера,ПлиДомена",ТекущаяДатаСеанса(), Справочники.Пользователи.ПлиДомена(ВРег(DomainName))) ; </w:t>
            </w:r>
          </w:p>
          <w:p w14:paraId="23F0BE1E" w14:textId="77777777" w:rsidR="00ED36D7" w:rsidRPr="00ED36D7" w:rsidRDefault="00ED36D7" w:rsidP="00ED36D7">
            <w:pPr>
              <w:rPr>
                <w:rFonts w:ascii="Courier New" w:hAnsi="Courier New" w:cs="Courier New"/>
                <w:color w:val="0000FF"/>
                <w:sz w:val="20"/>
                <w:szCs w:val="20"/>
              </w:rPr>
            </w:pPr>
            <w:r w:rsidRPr="00ED36D7">
              <w:rPr>
                <w:rFonts w:ascii="Courier New" w:hAnsi="Courier New" w:cs="Courier New"/>
                <w:color w:val="0000FF"/>
                <w:sz w:val="20"/>
                <w:szCs w:val="20"/>
              </w:rPr>
              <w:tab/>
              <w:t xml:space="preserve">Зап = Новый ЗаписьJSON (); </w:t>
            </w:r>
          </w:p>
          <w:p w14:paraId="65BA379F" w14:textId="77777777" w:rsidR="00ED36D7" w:rsidRPr="00ED36D7" w:rsidRDefault="00ED36D7" w:rsidP="00ED36D7">
            <w:pPr>
              <w:rPr>
                <w:rFonts w:ascii="Courier New" w:hAnsi="Courier New" w:cs="Courier New"/>
                <w:color w:val="0000FF"/>
                <w:sz w:val="20"/>
                <w:szCs w:val="20"/>
              </w:rPr>
            </w:pPr>
            <w:r w:rsidRPr="00ED36D7">
              <w:rPr>
                <w:rFonts w:ascii="Courier New" w:hAnsi="Courier New" w:cs="Courier New"/>
                <w:color w:val="0000FF"/>
                <w:sz w:val="20"/>
                <w:szCs w:val="20"/>
              </w:rPr>
              <w:tab/>
              <w:t xml:space="preserve">Зап.УстановитьСтроку( ); </w:t>
            </w:r>
          </w:p>
          <w:p w14:paraId="33F4CDD7" w14:textId="77777777" w:rsidR="00ED36D7" w:rsidRPr="00ED36D7" w:rsidRDefault="00ED36D7" w:rsidP="00ED36D7">
            <w:pPr>
              <w:rPr>
                <w:rFonts w:ascii="Courier New" w:hAnsi="Courier New" w:cs="Courier New"/>
                <w:color w:val="0000FF"/>
                <w:sz w:val="20"/>
                <w:szCs w:val="20"/>
              </w:rPr>
            </w:pPr>
            <w:r w:rsidRPr="00ED36D7">
              <w:rPr>
                <w:rFonts w:ascii="Courier New" w:hAnsi="Courier New" w:cs="Courier New"/>
                <w:color w:val="0000FF"/>
                <w:sz w:val="20"/>
                <w:szCs w:val="20"/>
              </w:rPr>
              <w:tab/>
            </w:r>
            <w:r w:rsidRPr="00ED36D7">
              <w:rPr>
                <w:rFonts w:ascii="Courier New" w:hAnsi="Courier New" w:cs="Courier New"/>
                <w:color w:val="0000FF"/>
                <w:sz w:val="20"/>
                <w:szCs w:val="20"/>
                <w:shd w:val="clear" w:color="auto" w:fill="FFFF00"/>
              </w:rPr>
              <w:t>Настроечки = Новый НастройкиСериализацииJSON ();</w:t>
            </w:r>
            <w:r w:rsidRPr="00ED36D7">
              <w:rPr>
                <w:rFonts w:ascii="Courier New" w:hAnsi="Courier New" w:cs="Courier New"/>
                <w:color w:val="0000FF"/>
                <w:sz w:val="20"/>
                <w:szCs w:val="20"/>
              </w:rPr>
              <w:t xml:space="preserve"> </w:t>
            </w:r>
          </w:p>
          <w:p w14:paraId="51898D57" w14:textId="1927271B" w:rsidR="00ED36D7" w:rsidRPr="00DF3347" w:rsidRDefault="00ED36D7" w:rsidP="00DF3347">
            <w:pPr>
              <w:shd w:val="clear" w:color="auto" w:fill="FFFF00"/>
              <w:rPr>
                <w:rFonts w:ascii="Courier New" w:hAnsi="Courier New" w:cs="Courier New"/>
                <w:color w:val="0000FF"/>
                <w:sz w:val="20"/>
                <w:szCs w:val="20"/>
              </w:rPr>
            </w:pPr>
            <w:r w:rsidRPr="00ED36D7">
              <w:rPr>
                <w:rFonts w:ascii="Courier New" w:hAnsi="Courier New" w:cs="Courier New"/>
                <w:color w:val="0000FF"/>
                <w:sz w:val="20"/>
                <w:szCs w:val="20"/>
              </w:rPr>
              <w:tab/>
              <w:t>Настроечки.ФорматСериализацииДаты = ФорматДатыJSON.</w:t>
            </w:r>
            <w:r w:rsidR="00DF3347">
              <w:rPr>
                <w:rFonts w:ascii="Courier New" w:hAnsi="Courier New" w:cs="Courier New"/>
                <w:color w:val="0000FF"/>
                <w:sz w:val="20"/>
                <w:szCs w:val="20"/>
                <w:lang w:val="en-US"/>
              </w:rPr>
              <w:t>JavaScript</w:t>
            </w:r>
            <w:r w:rsidRPr="00ED36D7">
              <w:rPr>
                <w:rFonts w:ascii="Courier New" w:hAnsi="Courier New" w:cs="Courier New"/>
                <w:color w:val="0000FF"/>
                <w:sz w:val="20"/>
                <w:szCs w:val="20"/>
              </w:rPr>
              <w:t xml:space="preserve"> ; </w:t>
            </w:r>
          </w:p>
          <w:p w14:paraId="25003373" w14:textId="77777777" w:rsidR="00ED36D7" w:rsidRPr="00ED36D7" w:rsidRDefault="00ED36D7" w:rsidP="00ED36D7">
            <w:pPr>
              <w:shd w:val="clear" w:color="auto" w:fill="FFFF00"/>
              <w:rPr>
                <w:rFonts w:ascii="Courier New" w:hAnsi="Courier New" w:cs="Courier New"/>
                <w:color w:val="0000FF"/>
                <w:sz w:val="20"/>
                <w:szCs w:val="20"/>
              </w:rPr>
            </w:pPr>
            <w:r w:rsidRPr="00ED36D7">
              <w:rPr>
                <w:rFonts w:ascii="Courier New" w:hAnsi="Courier New" w:cs="Courier New"/>
                <w:color w:val="0000FF"/>
                <w:sz w:val="20"/>
                <w:szCs w:val="20"/>
              </w:rPr>
              <w:tab/>
              <w:t>Настроечки.ВариантЗаписиДаты = ВариантЗаписиДатыJSON.УниверсальнаяДата;</w:t>
            </w:r>
          </w:p>
          <w:p w14:paraId="13C28B63" w14:textId="77777777" w:rsidR="00ED36D7" w:rsidRPr="00ED36D7" w:rsidRDefault="00ED36D7" w:rsidP="00ED36D7">
            <w:pPr>
              <w:rPr>
                <w:rFonts w:ascii="Courier New" w:hAnsi="Courier New" w:cs="Courier New"/>
                <w:color w:val="0000FF"/>
                <w:sz w:val="20"/>
                <w:szCs w:val="20"/>
              </w:rPr>
            </w:pPr>
            <w:r w:rsidRPr="00ED36D7">
              <w:rPr>
                <w:rFonts w:ascii="Courier New" w:hAnsi="Courier New" w:cs="Courier New"/>
                <w:color w:val="0000FF"/>
                <w:sz w:val="20"/>
                <w:szCs w:val="20"/>
              </w:rPr>
              <w:tab/>
              <w:t xml:space="preserve">ЗаписатьJSON(Зап, ТельцеОтвета, </w:t>
            </w:r>
            <w:r w:rsidRPr="00ED36D7">
              <w:rPr>
                <w:rFonts w:ascii="Courier New" w:hAnsi="Courier New" w:cs="Courier New"/>
                <w:color w:val="0000FF"/>
                <w:sz w:val="20"/>
                <w:szCs w:val="20"/>
                <w:shd w:val="clear" w:color="auto" w:fill="FFFF00"/>
              </w:rPr>
              <w:t>Настроечки</w:t>
            </w:r>
            <w:r w:rsidRPr="00ED36D7">
              <w:rPr>
                <w:rFonts w:ascii="Courier New" w:hAnsi="Courier New" w:cs="Courier New"/>
                <w:color w:val="0000FF"/>
                <w:sz w:val="20"/>
                <w:szCs w:val="20"/>
              </w:rPr>
              <w:t xml:space="preserve"> ); </w:t>
            </w:r>
          </w:p>
          <w:p w14:paraId="296A08D1" w14:textId="77777777" w:rsidR="005114FF" w:rsidRPr="005114FF" w:rsidRDefault="00ED36D7" w:rsidP="00ED36D7">
            <w:pPr>
              <w:rPr>
                <w:rFonts w:ascii="Courier New" w:hAnsi="Courier New" w:cs="Courier New"/>
                <w:color w:val="008000"/>
                <w:sz w:val="17"/>
                <w:szCs w:val="17"/>
              </w:rPr>
            </w:pPr>
            <w:r w:rsidRPr="00ED36D7">
              <w:rPr>
                <w:rFonts w:ascii="Courier New" w:hAnsi="Courier New" w:cs="Courier New"/>
                <w:color w:val="0000FF"/>
                <w:sz w:val="20"/>
                <w:szCs w:val="20"/>
              </w:rPr>
              <w:tab/>
              <w:t>Телесное = Зап.Закрыть();</w:t>
            </w:r>
          </w:p>
        </w:tc>
      </w:tr>
    </w:tbl>
    <w:p w14:paraId="4AFFAC0D" w14:textId="77777777" w:rsidR="00094873" w:rsidRDefault="00094873" w:rsidP="00CE45AE">
      <w:pPr>
        <w:rPr>
          <w:rStyle w:val="hljs-comment"/>
          <w:rFonts w:ascii="Consolas" w:hAnsi="Consolas"/>
          <w:color w:val="008200"/>
          <w:sz w:val="21"/>
          <w:szCs w:val="21"/>
        </w:rPr>
      </w:pPr>
    </w:p>
    <w:p w14:paraId="4D783ED2" w14:textId="77777777" w:rsidR="005114FF" w:rsidRDefault="005114FF" w:rsidP="00CE45AE">
      <w:pPr>
        <w:rPr>
          <w:rStyle w:val="hljs-comment"/>
          <w:rFonts w:ascii="Consolas" w:hAnsi="Consolas"/>
          <w:color w:val="008200"/>
          <w:sz w:val="21"/>
          <w:szCs w:val="21"/>
        </w:rPr>
      </w:pPr>
    </w:p>
    <w:p w14:paraId="190EDECD" w14:textId="77777777" w:rsidR="005114FF" w:rsidRDefault="005114FF" w:rsidP="005114FF">
      <w:pPr>
        <w:rPr>
          <w:rFonts w:ascii="Tahoma" w:hAnsi="Tahoma" w:cs="Tahoma"/>
          <w:b/>
          <w:bCs/>
          <w:color w:val="000000"/>
          <w:sz w:val="17"/>
          <w:szCs w:val="17"/>
          <w:u w:val="single"/>
        </w:rPr>
      </w:pPr>
      <w:r>
        <w:rPr>
          <w:rFonts w:ascii="Tahoma" w:hAnsi="Tahoma" w:cs="Tahoma"/>
          <w:b/>
          <w:bCs/>
          <w:color w:val="000000"/>
          <w:sz w:val="17"/>
          <w:szCs w:val="17"/>
          <w:u w:val="single"/>
        </w:rPr>
        <w:t>ПрочитатьJSON (ReadJSON)</w:t>
      </w:r>
    </w:p>
    <w:p w14:paraId="6A861026" w14:textId="77777777" w:rsidR="005114FF" w:rsidRDefault="005114FF" w:rsidP="005114FF">
      <w:pPr>
        <w:pStyle w:val="a4"/>
        <w:spacing w:before="45" w:beforeAutospacing="0" w:after="15" w:afterAutospacing="0"/>
        <w:rPr>
          <w:rFonts w:ascii="Tahoma" w:hAnsi="Tahoma" w:cs="Tahoma"/>
          <w:b/>
          <w:bCs/>
          <w:color w:val="000000"/>
          <w:sz w:val="17"/>
          <w:szCs w:val="17"/>
        </w:rPr>
      </w:pPr>
      <w:r>
        <w:rPr>
          <w:rFonts w:ascii="Tahoma" w:hAnsi="Tahoma" w:cs="Tahoma"/>
          <w:b/>
          <w:bCs/>
          <w:color w:val="000000"/>
          <w:sz w:val="17"/>
          <w:szCs w:val="17"/>
        </w:rPr>
        <w:t>Синтаксис:</w:t>
      </w:r>
    </w:p>
    <w:p w14:paraId="34266C0E" w14:textId="77777777" w:rsidR="005114FF" w:rsidRDefault="005114FF" w:rsidP="00B15B09">
      <w:r>
        <w:rPr>
          <w:rFonts w:ascii="Tahoma" w:hAnsi="Tahoma" w:cs="Tahoma"/>
          <w:color w:val="000000"/>
          <w:sz w:val="17"/>
          <w:szCs w:val="17"/>
          <w:shd w:val="clear" w:color="auto" w:fill="FFFFFF"/>
        </w:rPr>
        <w:t>ПрочитатьJSON(&lt;ЧтениеJSON&gt;, &lt;ПрочитатьВСоответствие&gt;, &lt;ИменаСвойствСоЗначениям</w:t>
      </w:r>
      <w:r w:rsidR="00B15B09">
        <w:rPr>
          <w:rFonts w:ascii="Tahoma" w:hAnsi="Tahoma" w:cs="Tahoma"/>
          <w:color w:val="000000"/>
          <w:sz w:val="17"/>
          <w:szCs w:val="17"/>
          <w:shd w:val="clear" w:color="auto" w:fill="FFFFFF"/>
        </w:rPr>
        <w:t>иДата&gt;, &lt;ОжидаемыйФорматДаты&gt;)</w:t>
      </w:r>
    </w:p>
    <w:p w14:paraId="410C1E4B" w14:textId="77777777" w:rsidR="005114FF" w:rsidRDefault="005114FF" w:rsidP="005114FF">
      <w:pPr>
        <w:pStyle w:val="a4"/>
        <w:spacing w:before="45" w:beforeAutospacing="0" w:after="15" w:afterAutospacing="0"/>
        <w:rPr>
          <w:rFonts w:ascii="Tahoma" w:hAnsi="Tahoma" w:cs="Tahoma"/>
          <w:b/>
          <w:bCs/>
          <w:color w:val="000000"/>
          <w:sz w:val="17"/>
          <w:szCs w:val="17"/>
        </w:rPr>
      </w:pPr>
      <w:r>
        <w:rPr>
          <w:rFonts w:ascii="Tahoma" w:hAnsi="Tahoma" w:cs="Tahoma"/>
          <w:b/>
          <w:bCs/>
          <w:color w:val="000000"/>
          <w:sz w:val="17"/>
          <w:szCs w:val="17"/>
        </w:rPr>
        <w:t>Параметры:</w:t>
      </w:r>
    </w:p>
    <w:p w14:paraId="08F2E87C" w14:textId="77777777" w:rsidR="005114FF" w:rsidRDefault="005114FF" w:rsidP="005114FF">
      <w:pPr>
        <w:pStyle w:val="a4"/>
        <w:spacing w:before="30" w:beforeAutospacing="0" w:after="15" w:afterAutospacing="0"/>
        <w:rPr>
          <w:rFonts w:ascii="Tahoma" w:hAnsi="Tahoma" w:cs="Tahoma"/>
          <w:color w:val="000000"/>
          <w:sz w:val="17"/>
          <w:szCs w:val="17"/>
          <w:u w:val="single"/>
        </w:rPr>
      </w:pPr>
      <w:r>
        <w:rPr>
          <w:rFonts w:ascii="Tahoma" w:hAnsi="Tahoma" w:cs="Tahoma"/>
          <w:color w:val="000000"/>
          <w:sz w:val="17"/>
          <w:szCs w:val="17"/>
          <w:u w:val="single"/>
        </w:rPr>
        <w:t>&lt;ЧтениеJSON&gt; (обязательный)</w:t>
      </w:r>
    </w:p>
    <w:p w14:paraId="69CD8A3A" w14:textId="77777777" w:rsidR="005114FF" w:rsidRDefault="005114FF" w:rsidP="005114FF">
      <w:r>
        <w:rPr>
          <w:rFonts w:ascii="Tahoma" w:hAnsi="Tahoma" w:cs="Tahoma"/>
          <w:color w:val="000000"/>
          <w:sz w:val="17"/>
          <w:szCs w:val="17"/>
          <w:shd w:val="clear" w:color="auto" w:fill="FFFFFF"/>
        </w:rPr>
        <w:t>Тип:</w:t>
      </w:r>
      <w:r>
        <w:rPr>
          <w:rStyle w:val="apple-converted-space"/>
          <w:rFonts w:ascii="Tahoma" w:hAnsi="Tahoma" w:cs="Tahoma"/>
          <w:color w:val="000000"/>
          <w:sz w:val="17"/>
          <w:szCs w:val="17"/>
          <w:shd w:val="clear" w:color="auto" w:fill="FFFFFF"/>
        </w:rPr>
        <w:t> </w:t>
      </w:r>
      <w:hyperlink r:id="rId101" w:history="1">
        <w:r>
          <w:rPr>
            <w:rStyle w:val="a3"/>
            <w:rFonts w:ascii="Tahoma" w:hAnsi="Tahoma" w:cs="Tahoma"/>
            <w:sz w:val="17"/>
            <w:szCs w:val="17"/>
          </w:rPr>
          <w:t>ЧтениеJSON</w:t>
        </w:r>
      </w:hyperlink>
      <w:r>
        <w:rPr>
          <w:rFonts w:ascii="Tahoma" w:hAnsi="Tahoma" w:cs="Tahoma"/>
          <w:color w:val="000000"/>
          <w:sz w:val="17"/>
          <w:szCs w:val="17"/>
          <w:shd w:val="clear" w:color="auto" w:fill="FFFFFF"/>
        </w:rPr>
        <w:t>.</w:t>
      </w:r>
      <w:r>
        <w:rPr>
          <w:rStyle w:val="apple-converted-space"/>
          <w:rFonts w:ascii="Tahoma" w:hAnsi="Tahoma" w:cs="Tahoma"/>
          <w:color w:val="000000"/>
          <w:sz w:val="17"/>
          <w:szCs w:val="17"/>
          <w:shd w:val="clear" w:color="auto" w:fill="FFFFFF"/>
        </w:rPr>
        <w:t> </w:t>
      </w:r>
      <w:r>
        <w:rPr>
          <w:rFonts w:ascii="Tahoma" w:hAnsi="Tahoma" w:cs="Tahoma"/>
          <w:color w:val="000000"/>
          <w:sz w:val="17"/>
          <w:szCs w:val="17"/>
        </w:rPr>
        <w:br/>
      </w:r>
      <w:r>
        <w:rPr>
          <w:rFonts w:ascii="Tahoma" w:hAnsi="Tahoma" w:cs="Tahoma"/>
          <w:color w:val="000000"/>
          <w:sz w:val="17"/>
          <w:szCs w:val="17"/>
          <w:shd w:val="clear" w:color="auto" w:fill="FFFFFF"/>
        </w:rPr>
        <w:t>Объект чтения JSON.</w:t>
      </w:r>
    </w:p>
    <w:p w14:paraId="0D3CC138" w14:textId="77777777" w:rsidR="005114FF" w:rsidRDefault="005114FF" w:rsidP="005114FF">
      <w:pPr>
        <w:pStyle w:val="a4"/>
        <w:spacing w:before="30" w:beforeAutospacing="0" w:after="15" w:afterAutospacing="0"/>
        <w:rPr>
          <w:rFonts w:ascii="Tahoma" w:hAnsi="Tahoma" w:cs="Tahoma"/>
          <w:color w:val="000000"/>
          <w:sz w:val="17"/>
          <w:szCs w:val="17"/>
          <w:u w:val="single"/>
        </w:rPr>
      </w:pPr>
      <w:r>
        <w:rPr>
          <w:rFonts w:ascii="Tahoma" w:hAnsi="Tahoma" w:cs="Tahoma"/>
          <w:color w:val="000000"/>
          <w:sz w:val="17"/>
          <w:szCs w:val="17"/>
          <w:u w:val="single"/>
        </w:rPr>
        <w:t>&lt;ПрочитатьВСоответствие&gt; (необязательный)</w:t>
      </w:r>
    </w:p>
    <w:p w14:paraId="6ECD3544" w14:textId="77777777" w:rsidR="005114FF" w:rsidRDefault="005114FF" w:rsidP="005114FF">
      <w:r>
        <w:rPr>
          <w:rFonts w:ascii="Tahoma" w:hAnsi="Tahoma" w:cs="Tahoma"/>
          <w:color w:val="000000"/>
          <w:sz w:val="17"/>
          <w:szCs w:val="17"/>
          <w:shd w:val="clear" w:color="auto" w:fill="FFFFFF"/>
        </w:rPr>
        <w:t>Тип:</w:t>
      </w:r>
      <w:r>
        <w:rPr>
          <w:rStyle w:val="apple-converted-space"/>
          <w:rFonts w:ascii="Tahoma" w:hAnsi="Tahoma" w:cs="Tahoma"/>
          <w:color w:val="000000"/>
          <w:sz w:val="17"/>
          <w:szCs w:val="17"/>
          <w:shd w:val="clear" w:color="auto" w:fill="FFFFFF"/>
        </w:rPr>
        <w:t> </w:t>
      </w:r>
      <w:hyperlink r:id="rId102" w:history="1">
        <w:r>
          <w:rPr>
            <w:rStyle w:val="a3"/>
            <w:rFonts w:ascii="Tahoma" w:hAnsi="Tahoma" w:cs="Tahoma"/>
            <w:sz w:val="17"/>
            <w:szCs w:val="17"/>
          </w:rPr>
          <w:t>Булево</w:t>
        </w:r>
      </w:hyperlink>
      <w:r>
        <w:rPr>
          <w:rFonts w:ascii="Tahoma" w:hAnsi="Tahoma" w:cs="Tahoma"/>
          <w:color w:val="000000"/>
          <w:sz w:val="17"/>
          <w:szCs w:val="17"/>
          <w:shd w:val="clear" w:color="auto" w:fill="FFFFFF"/>
        </w:rPr>
        <w:t>.</w:t>
      </w:r>
      <w:r>
        <w:rPr>
          <w:rStyle w:val="apple-converted-space"/>
          <w:rFonts w:ascii="Tahoma" w:hAnsi="Tahoma" w:cs="Tahoma"/>
          <w:color w:val="000000"/>
          <w:sz w:val="17"/>
          <w:szCs w:val="17"/>
          <w:shd w:val="clear" w:color="auto" w:fill="FFFFFF"/>
        </w:rPr>
        <w:t> </w:t>
      </w:r>
      <w:r>
        <w:rPr>
          <w:rFonts w:ascii="Tahoma" w:hAnsi="Tahoma" w:cs="Tahoma"/>
          <w:color w:val="000000"/>
          <w:sz w:val="17"/>
          <w:szCs w:val="17"/>
        </w:rPr>
        <w:br/>
      </w:r>
      <w:r>
        <w:rPr>
          <w:rFonts w:ascii="Tahoma" w:hAnsi="Tahoma" w:cs="Tahoma"/>
          <w:color w:val="000000"/>
          <w:sz w:val="17"/>
          <w:szCs w:val="17"/>
          <w:shd w:val="clear" w:color="auto" w:fill="FFFFFF"/>
        </w:rPr>
        <w:t>Если установлено</w:t>
      </w:r>
      <w:r>
        <w:rPr>
          <w:rStyle w:val="apple-converted-space"/>
          <w:rFonts w:ascii="Tahoma" w:hAnsi="Tahoma" w:cs="Tahoma"/>
          <w:color w:val="000000"/>
          <w:sz w:val="17"/>
          <w:szCs w:val="17"/>
          <w:shd w:val="clear" w:color="auto" w:fill="FFFFFF"/>
        </w:rPr>
        <w:t> </w:t>
      </w:r>
      <w:hyperlink r:id="rId103" w:history="1">
        <w:r>
          <w:rPr>
            <w:rStyle w:val="a3"/>
            <w:rFonts w:ascii="Tahoma" w:hAnsi="Tahoma" w:cs="Tahoma"/>
            <w:sz w:val="17"/>
            <w:szCs w:val="17"/>
          </w:rPr>
          <w:t>Истина</w:t>
        </w:r>
      </w:hyperlink>
      <w:r>
        <w:rPr>
          <w:rFonts w:ascii="Tahoma" w:hAnsi="Tahoma" w:cs="Tahoma"/>
          <w:color w:val="000000"/>
          <w:sz w:val="17"/>
          <w:szCs w:val="17"/>
          <w:shd w:val="clear" w:color="auto" w:fill="FFFFFF"/>
        </w:rPr>
        <w:t>, чтение объекта JSON будет выполнено в</w:t>
      </w:r>
      <w:r>
        <w:rPr>
          <w:rStyle w:val="apple-converted-space"/>
          <w:rFonts w:ascii="Tahoma" w:hAnsi="Tahoma" w:cs="Tahoma"/>
          <w:color w:val="000000"/>
          <w:sz w:val="17"/>
          <w:szCs w:val="17"/>
          <w:shd w:val="clear" w:color="auto" w:fill="FFFFFF"/>
        </w:rPr>
        <w:t> </w:t>
      </w:r>
      <w:hyperlink r:id="rId104" w:history="1">
        <w:r>
          <w:rPr>
            <w:rStyle w:val="a3"/>
            <w:rFonts w:ascii="Tahoma" w:hAnsi="Tahoma" w:cs="Tahoma"/>
            <w:sz w:val="17"/>
            <w:szCs w:val="17"/>
          </w:rPr>
          <w:t>Соответствие</w:t>
        </w:r>
      </w:hyperlink>
      <w:r>
        <w:rPr>
          <w:rFonts w:ascii="Tahoma" w:hAnsi="Tahoma" w:cs="Tahoma"/>
          <w:color w:val="000000"/>
          <w:sz w:val="17"/>
          <w:szCs w:val="17"/>
          <w:shd w:val="clear" w:color="auto" w:fill="FFFFFF"/>
        </w:rPr>
        <w:t>.</w:t>
      </w:r>
      <w:r>
        <w:rPr>
          <w:rFonts w:ascii="Tahoma" w:hAnsi="Tahoma" w:cs="Tahoma"/>
          <w:color w:val="000000"/>
          <w:sz w:val="17"/>
          <w:szCs w:val="17"/>
        </w:rPr>
        <w:br/>
      </w:r>
      <w:r>
        <w:rPr>
          <w:rFonts w:ascii="Tahoma" w:hAnsi="Tahoma" w:cs="Tahoma"/>
          <w:color w:val="000000"/>
          <w:sz w:val="17"/>
          <w:szCs w:val="17"/>
          <w:shd w:val="clear" w:color="auto" w:fill="FFFFFF"/>
        </w:rPr>
        <w:t>Если установлено</w:t>
      </w:r>
      <w:r>
        <w:rPr>
          <w:rStyle w:val="apple-converted-space"/>
          <w:rFonts w:ascii="Tahoma" w:hAnsi="Tahoma" w:cs="Tahoma"/>
          <w:color w:val="000000"/>
          <w:sz w:val="17"/>
          <w:szCs w:val="17"/>
          <w:shd w:val="clear" w:color="auto" w:fill="FFFFFF"/>
        </w:rPr>
        <w:t> </w:t>
      </w:r>
      <w:hyperlink r:id="rId105" w:history="1">
        <w:r>
          <w:rPr>
            <w:rStyle w:val="a3"/>
            <w:rFonts w:ascii="Tahoma" w:hAnsi="Tahoma" w:cs="Tahoma"/>
            <w:sz w:val="17"/>
            <w:szCs w:val="17"/>
          </w:rPr>
          <w:t>Ложь</w:t>
        </w:r>
      </w:hyperlink>
      <w:r>
        <w:rPr>
          <w:rFonts w:ascii="Tahoma" w:hAnsi="Tahoma" w:cs="Tahoma"/>
          <w:color w:val="000000"/>
          <w:sz w:val="17"/>
          <w:szCs w:val="17"/>
          <w:shd w:val="clear" w:color="auto" w:fill="FFFFFF"/>
        </w:rPr>
        <w:t>, объекты будут считываться в объект типа</w:t>
      </w:r>
      <w:r>
        <w:rPr>
          <w:rStyle w:val="apple-converted-space"/>
          <w:rFonts w:ascii="Tahoma" w:hAnsi="Tahoma" w:cs="Tahoma"/>
          <w:color w:val="000000"/>
          <w:sz w:val="17"/>
          <w:szCs w:val="17"/>
          <w:shd w:val="clear" w:color="auto" w:fill="FFFFFF"/>
        </w:rPr>
        <w:t> </w:t>
      </w:r>
      <w:hyperlink r:id="rId106" w:history="1">
        <w:r>
          <w:rPr>
            <w:rStyle w:val="a3"/>
            <w:rFonts w:ascii="Tahoma" w:hAnsi="Tahoma" w:cs="Tahoma"/>
            <w:sz w:val="17"/>
            <w:szCs w:val="17"/>
          </w:rPr>
          <w:t>Структура</w:t>
        </w:r>
      </w:hyperlink>
      <w:r>
        <w:rPr>
          <w:rFonts w:ascii="Tahoma" w:hAnsi="Tahoma" w:cs="Tahoma"/>
          <w:color w:val="000000"/>
          <w:sz w:val="17"/>
          <w:szCs w:val="17"/>
          <w:shd w:val="clear" w:color="auto" w:fill="FFFFFF"/>
        </w:rPr>
        <w:t>.</w:t>
      </w:r>
      <w:r>
        <w:rPr>
          <w:rFonts w:ascii="Tahoma" w:hAnsi="Tahoma" w:cs="Tahoma"/>
          <w:color w:val="000000"/>
          <w:sz w:val="17"/>
          <w:szCs w:val="17"/>
        </w:rPr>
        <w:br/>
      </w:r>
      <w:r>
        <w:rPr>
          <w:rFonts w:ascii="Tahoma" w:hAnsi="Tahoma" w:cs="Tahoma"/>
          <w:color w:val="000000"/>
          <w:sz w:val="17"/>
          <w:szCs w:val="17"/>
          <w:shd w:val="clear" w:color="auto" w:fill="FFFFFF"/>
        </w:rPr>
        <w:t>Примечание. При десериализации объектов JSON в структуру необходимо помнить о требованиях к ключам структуры. Если при десериализации объекта будет найдено имя свойства, недопустимое для ключа структуры, то будет вызвано исключение.</w:t>
      </w:r>
      <w:r>
        <w:rPr>
          <w:rFonts w:ascii="Tahoma" w:hAnsi="Tahoma" w:cs="Tahoma"/>
          <w:color w:val="000000"/>
          <w:sz w:val="17"/>
          <w:szCs w:val="17"/>
        </w:rPr>
        <w:br/>
      </w:r>
      <w:r>
        <w:rPr>
          <w:rFonts w:ascii="Tahoma" w:hAnsi="Tahoma" w:cs="Tahoma"/>
          <w:color w:val="000000"/>
          <w:sz w:val="17"/>
          <w:szCs w:val="17"/>
          <w:shd w:val="clear" w:color="auto" w:fill="FFFFFF"/>
        </w:rPr>
        <w:t>Значение по умолчанию:</w:t>
      </w:r>
      <w:r>
        <w:rPr>
          <w:rStyle w:val="apple-converted-space"/>
          <w:rFonts w:ascii="Tahoma" w:hAnsi="Tahoma" w:cs="Tahoma"/>
          <w:color w:val="000000"/>
          <w:sz w:val="17"/>
          <w:szCs w:val="17"/>
          <w:shd w:val="clear" w:color="auto" w:fill="FFFFFF"/>
        </w:rPr>
        <w:t> </w:t>
      </w:r>
      <w:hyperlink r:id="rId107" w:history="1">
        <w:r>
          <w:rPr>
            <w:rStyle w:val="a3"/>
            <w:rFonts w:ascii="Tahoma" w:hAnsi="Tahoma" w:cs="Tahoma"/>
            <w:sz w:val="17"/>
            <w:szCs w:val="17"/>
          </w:rPr>
          <w:t>Ложь</w:t>
        </w:r>
      </w:hyperlink>
      <w:r>
        <w:rPr>
          <w:rFonts w:ascii="Tahoma" w:hAnsi="Tahoma" w:cs="Tahoma"/>
          <w:color w:val="000000"/>
          <w:sz w:val="17"/>
          <w:szCs w:val="17"/>
          <w:shd w:val="clear" w:color="auto" w:fill="FFFFFF"/>
        </w:rPr>
        <w:t>.</w:t>
      </w:r>
    </w:p>
    <w:p w14:paraId="51816D2F" w14:textId="77777777" w:rsidR="005114FF" w:rsidRDefault="005114FF" w:rsidP="005114FF">
      <w:pPr>
        <w:pStyle w:val="a4"/>
        <w:spacing w:before="30" w:beforeAutospacing="0" w:after="15" w:afterAutospacing="0"/>
        <w:rPr>
          <w:rFonts w:ascii="Tahoma" w:hAnsi="Tahoma" w:cs="Tahoma"/>
          <w:color w:val="000000"/>
          <w:sz w:val="17"/>
          <w:szCs w:val="17"/>
          <w:u w:val="single"/>
        </w:rPr>
      </w:pPr>
      <w:r>
        <w:rPr>
          <w:rFonts w:ascii="Tahoma" w:hAnsi="Tahoma" w:cs="Tahoma"/>
          <w:color w:val="000000"/>
          <w:sz w:val="17"/>
          <w:szCs w:val="17"/>
          <w:u w:val="single"/>
        </w:rPr>
        <w:t>&lt;</w:t>
      </w:r>
      <w:bookmarkStart w:id="42" w:name="_Hlk19307120"/>
      <w:r>
        <w:rPr>
          <w:rFonts w:ascii="Tahoma" w:hAnsi="Tahoma" w:cs="Tahoma"/>
          <w:color w:val="000000"/>
          <w:sz w:val="17"/>
          <w:szCs w:val="17"/>
          <w:u w:val="single"/>
        </w:rPr>
        <w:t>ИменаСвойствСоЗначениямиДата</w:t>
      </w:r>
      <w:bookmarkEnd w:id="42"/>
      <w:r>
        <w:rPr>
          <w:rFonts w:ascii="Tahoma" w:hAnsi="Tahoma" w:cs="Tahoma"/>
          <w:color w:val="000000"/>
          <w:sz w:val="17"/>
          <w:szCs w:val="17"/>
          <w:u w:val="single"/>
        </w:rPr>
        <w:t>&gt; (необязательный)</w:t>
      </w:r>
    </w:p>
    <w:p w14:paraId="6D468B19" w14:textId="77777777" w:rsidR="005114FF" w:rsidRDefault="005114FF" w:rsidP="00B15B09">
      <w:r>
        <w:rPr>
          <w:rFonts w:ascii="Tahoma" w:hAnsi="Tahoma" w:cs="Tahoma"/>
          <w:color w:val="000000"/>
          <w:sz w:val="17"/>
          <w:szCs w:val="17"/>
          <w:shd w:val="clear" w:color="auto" w:fill="FFFFFF"/>
        </w:rPr>
        <w:t>Тип:</w:t>
      </w:r>
      <w:r>
        <w:rPr>
          <w:rStyle w:val="apple-converted-space"/>
          <w:rFonts w:ascii="Tahoma" w:hAnsi="Tahoma" w:cs="Tahoma"/>
          <w:color w:val="000000"/>
          <w:sz w:val="17"/>
          <w:szCs w:val="17"/>
          <w:shd w:val="clear" w:color="auto" w:fill="FFFFFF"/>
        </w:rPr>
        <w:t> </w:t>
      </w:r>
      <w:hyperlink r:id="rId108" w:history="1">
        <w:r>
          <w:rPr>
            <w:rStyle w:val="a3"/>
            <w:rFonts w:ascii="Tahoma" w:hAnsi="Tahoma" w:cs="Tahoma"/>
            <w:sz w:val="17"/>
            <w:szCs w:val="17"/>
          </w:rPr>
          <w:t>Массив</w:t>
        </w:r>
      </w:hyperlink>
      <w:r>
        <w:rPr>
          <w:rFonts w:ascii="Tahoma" w:hAnsi="Tahoma" w:cs="Tahoma"/>
          <w:color w:val="000000"/>
          <w:sz w:val="17"/>
          <w:szCs w:val="17"/>
          <w:shd w:val="clear" w:color="auto" w:fill="FFFFFF"/>
        </w:rPr>
        <w:t>,</w:t>
      </w:r>
      <w:r>
        <w:rPr>
          <w:rStyle w:val="apple-converted-space"/>
          <w:rFonts w:ascii="Tahoma" w:hAnsi="Tahoma" w:cs="Tahoma"/>
          <w:color w:val="000000"/>
          <w:sz w:val="17"/>
          <w:szCs w:val="17"/>
          <w:shd w:val="clear" w:color="auto" w:fill="FFFFFF"/>
        </w:rPr>
        <w:t> </w:t>
      </w:r>
      <w:hyperlink r:id="rId109" w:history="1">
        <w:r>
          <w:rPr>
            <w:rStyle w:val="a3"/>
            <w:rFonts w:ascii="Tahoma" w:hAnsi="Tahoma" w:cs="Tahoma"/>
            <w:sz w:val="17"/>
            <w:szCs w:val="17"/>
          </w:rPr>
          <w:t>Строка</w:t>
        </w:r>
      </w:hyperlink>
      <w:r>
        <w:rPr>
          <w:rFonts w:ascii="Tahoma" w:hAnsi="Tahoma" w:cs="Tahoma"/>
          <w:color w:val="000000"/>
          <w:sz w:val="17"/>
          <w:szCs w:val="17"/>
          <w:shd w:val="clear" w:color="auto" w:fill="FFFFFF"/>
        </w:rPr>
        <w:t>,</w:t>
      </w:r>
      <w:r>
        <w:rPr>
          <w:rStyle w:val="apple-converted-space"/>
          <w:rFonts w:ascii="Tahoma" w:hAnsi="Tahoma" w:cs="Tahoma"/>
          <w:color w:val="000000"/>
          <w:sz w:val="17"/>
          <w:szCs w:val="17"/>
          <w:shd w:val="clear" w:color="auto" w:fill="FFFFFF"/>
        </w:rPr>
        <w:t> </w:t>
      </w:r>
      <w:hyperlink r:id="rId110" w:history="1">
        <w:r>
          <w:rPr>
            <w:rStyle w:val="a3"/>
            <w:rFonts w:ascii="Tahoma" w:hAnsi="Tahoma" w:cs="Tahoma"/>
            <w:sz w:val="17"/>
            <w:szCs w:val="17"/>
          </w:rPr>
          <w:t>ФиксированныйМассив</w:t>
        </w:r>
      </w:hyperlink>
      <w:r>
        <w:rPr>
          <w:rFonts w:ascii="Tahoma" w:hAnsi="Tahoma" w:cs="Tahoma"/>
          <w:color w:val="000000"/>
          <w:sz w:val="17"/>
          <w:szCs w:val="17"/>
          <w:shd w:val="clear" w:color="auto" w:fill="FFFFFF"/>
        </w:rPr>
        <w:t>.</w:t>
      </w:r>
      <w:r>
        <w:rPr>
          <w:rStyle w:val="apple-converted-space"/>
          <w:rFonts w:ascii="Tahoma" w:hAnsi="Tahoma" w:cs="Tahoma"/>
          <w:color w:val="000000"/>
          <w:sz w:val="17"/>
          <w:szCs w:val="17"/>
          <w:shd w:val="clear" w:color="auto" w:fill="FFFFFF"/>
        </w:rPr>
        <w:t> </w:t>
      </w:r>
      <w:r>
        <w:rPr>
          <w:rFonts w:ascii="Tahoma" w:hAnsi="Tahoma" w:cs="Tahoma"/>
          <w:color w:val="000000"/>
          <w:sz w:val="17"/>
          <w:szCs w:val="17"/>
        </w:rPr>
        <w:br/>
      </w:r>
      <w:r w:rsidR="00367D2E" w:rsidRPr="00367D2E">
        <w:rPr>
          <w:rFonts w:ascii="Tahoma" w:hAnsi="Tahoma" w:cs="Tahoma"/>
          <w:i/>
          <w:iCs/>
          <w:color w:val="000000"/>
          <w:sz w:val="17"/>
          <w:szCs w:val="17"/>
          <w:shd w:val="clear" w:color="auto" w:fill="FFFFFF"/>
        </w:rPr>
        <w:t xml:space="preserve">Строка через запятую, </w:t>
      </w:r>
      <w:r>
        <w:rPr>
          <w:rFonts w:ascii="Tahoma" w:hAnsi="Tahoma" w:cs="Tahoma"/>
          <w:color w:val="000000"/>
          <w:sz w:val="17"/>
          <w:szCs w:val="17"/>
          <w:shd w:val="clear" w:color="auto" w:fill="FFFFFF"/>
        </w:rPr>
        <w:t>Массив, элементы которого содержат имена свойств JSON, для которых нужно вызывать восстановление даты из строки.</w:t>
      </w:r>
      <w:r w:rsidR="00B15B09">
        <w:rPr>
          <w:rFonts w:ascii="Tahoma" w:hAnsi="Tahoma" w:cs="Tahoma"/>
          <w:color w:val="000000"/>
          <w:sz w:val="17"/>
          <w:szCs w:val="17"/>
        </w:rPr>
        <w:t xml:space="preserve"> </w:t>
      </w:r>
      <w:r>
        <w:rPr>
          <w:rFonts w:ascii="Tahoma" w:hAnsi="Tahoma" w:cs="Tahoma"/>
          <w:color w:val="000000"/>
          <w:sz w:val="17"/>
          <w:szCs w:val="17"/>
          <w:shd w:val="clear" w:color="auto" w:fill="FFFFFF"/>
        </w:rPr>
        <w:t>Если восстановление даты из значения свойства невозможно, то будет сгенерировано исключение.</w:t>
      </w:r>
      <w:r>
        <w:rPr>
          <w:rFonts w:ascii="Tahoma" w:hAnsi="Tahoma" w:cs="Tahoma"/>
          <w:color w:val="000000"/>
          <w:sz w:val="17"/>
          <w:szCs w:val="17"/>
        </w:rPr>
        <w:br/>
      </w:r>
      <w:r>
        <w:rPr>
          <w:rFonts w:ascii="Tahoma" w:hAnsi="Tahoma" w:cs="Tahoma"/>
          <w:color w:val="000000"/>
          <w:sz w:val="17"/>
          <w:szCs w:val="17"/>
          <w:shd w:val="clear" w:color="auto" w:fill="FFFFFF"/>
        </w:rPr>
        <w:t>Значение по умолчанию:</w:t>
      </w:r>
      <w:r>
        <w:rPr>
          <w:rStyle w:val="apple-converted-space"/>
          <w:rFonts w:ascii="Tahoma" w:hAnsi="Tahoma" w:cs="Tahoma"/>
          <w:color w:val="000000"/>
          <w:sz w:val="17"/>
          <w:szCs w:val="17"/>
          <w:shd w:val="clear" w:color="auto" w:fill="FFFFFF"/>
        </w:rPr>
        <w:t> </w:t>
      </w:r>
      <w:hyperlink r:id="rId111" w:history="1">
        <w:r>
          <w:rPr>
            <w:rStyle w:val="a3"/>
            <w:rFonts w:ascii="Tahoma" w:hAnsi="Tahoma" w:cs="Tahoma"/>
            <w:sz w:val="17"/>
            <w:szCs w:val="17"/>
          </w:rPr>
          <w:t>Неопределено</w:t>
        </w:r>
      </w:hyperlink>
      <w:r>
        <w:rPr>
          <w:rFonts w:ascii="Tahoma" w:hAnsi="Tahoma" w:cs="Tahoma"/>
          <w:color w:val="000000"/>
          <w:sz w:val="17"/>
          <w:szCs w:val="17"/>
          <w:shd w:val="clear" w:color="auto" w:fill="FFFFFF"/>
        </w:rPr>
        <w:t>.</w:t>
      </w:r>
    </w:p>
    <w:p w14:paraId="465334EB" w14:textId="77777777" w:rsidR="005114FF" w:rsidRDefault="005114FF" w:rsidP="005114FF">
      <w:pPr>
        <w:pStyle w:val="a4"/>
        <w:spacing w:before="30" w:beforeAutospacing="0" w:after="15" w:afterAutospacing="0"/>
        <w:rPr>
          <w:rFonts w:ascii="Tahoma" w:hAnsi="Tahoma" w:cs="Tahoma"/>
          <w:color w:val="000000"/>
          <w:sz w:val="17"/>
          <w:szCs w:val="17"/>
          <w:u w:val="single"/>
        </w:rPr>
      </w:pPr>
      <w:r>
        <w:rPr>
          <w:rFonts w:ascii="Tahoma" w:hAnsi="Tahoma" w:cs="Tahoma"/>
          <w:color w:val="000000"/>
          <w:sz w:val="17"/>
          <w:szCs w:val="17"/>
          <w:u w:val="single"/>
        </w:rPr>
        <w:t>&lt;</w:t>
      </w:r>
      <w:bookmarkStart w:id="43" w:name="_Hlk19307140"/>
      <w:r>
        <w:rPr>
          <w:rFonts w:ascii="Tahoma" w:hAnsi="Tahoma" w:cs="Tahoma"/>
          <w:color w:val="000000"/>
          <w:sz w:val="17"/>
          <w:szCs w:val="17"/>
          <w:u w:val="single"/>
        </w:rPr>
        <w:t>ОжидаемыйФорматДаты</w:t>
      </w:r>
      <w:bookmarkEnd w:id="43"/>
      <w:r>
        <w:rPr>
          <w:rFonts w:ascii="Tahoma" w:hAnsi="Tahoma" w:cs="Tahoma"/>
          <w:color w:val="000000"/>
          <w:sz w:val="17"/>
          <w:szCs w:val="17"/>
          <w:u w:val="single"/>
        </w:rPr>
        <w:t>&gt; (необязательный)</w:t>
      </w:r>
    </w:p>
    <w:p w14:paraId="0121F883" w14:textId="77777777" w:rsidR="005114FF" w:rsidRDefault="005114FF" w:rsidP="00B15B09">
      <w:r>
        <w:rPr>
          <w:rFonts w:ascii="Tahoma" w:hAnsi="Tahoma" w:cs="Tahoma"/>
          <w:color w:val="000000"/>
          <w:sz w:val="17"/>
          <w:szCs w:val="17"/>
          <w:shd w:val="clear" w:color="auto" w:fill="FFFFFF"/>
        </w:rPr>
        <w:t>Тип:</w:t>
      </w:r>
      <w:r>
        <w:rPr>
          <w:rStyle w:val="apple-converted-space"/>
          <w:rFonts w:ascii="Tahoma" w:hAnsi="Tahoma" w:cs="Tahoma"/>
          <w:color w:val="000000"/>
          <w:sz w:val="17"/>
          <w:szCs w:val="17"/>
          <w:shd w:val="clear" w:color="auto" w:fill="FFFFFF"/>
        </w:rPr>
        <w:t> </w:t>
      </w:r>
      <w:hyperlink r:id="rId112" w:history="1">
        <w:r>
          <w:rPr>
            <w:rStyle w:val="a3"/>
            <w:rFonts w:ascii="Tahoma" w:hAnsi="Tahoma" w:cs="Tahoma"/>
            <w:sz w:val="17"/>
            <w:szCs w:val="17"/>
          </w:rPr>
          <w:t>ФорматДатыJSON</w:t>
        </w:r>
      </w:hyperlink>
      <w:r>
        <w:rPr>
          <w:rFonts w:ascii="Tahoma" w:hAnsi="Tahoma" w:cs="Tahoma"/>
          <w:color w:val="000000"/>
          <w:sz w:val="17"/>
          <w:szCs w:val="17"/>
          <w:shd w:val="clear" w:color="auto" w:fill="FFFFFF"/>
        </w:rPr>
        <w:t>.</w:t>
      </w:r>
      <w:r>
        <w:rPr>
          <w:rStyle w:val="apple-converted-space"/>
          <w:rFonts w:ascii="Tahoma" w:hAnsi="Tahoma" w:cs="Tahoma"/>
          <w:color w:val="000000"/>
          <w:sz w:val="17"/>
          <w:szCs w:val="17"/>
          <w:shd w:val="clear" w:color="auto" w:fill="FFFFFF"/>
        </w:rPr>
        <w:t> </w:t>
      </w:r>
      <w:r>
        <w:rPr>
          <w:rFonts w:ascii="Tahoma" w:hAnsi="Tahoma" w:cs="Tahoma"/>
          <w:color w:val="000000"/>
          <w:sz w:val="17"/>
          <w:szCs w:val="17"/>
        </w:rPr>
        <w:br/>
      </w:r>
      <w:r>
        <w:rPr>
          <w:rFonts w:ascii="Tahoma" w:hAnsi="Tahoma" w:cs="Tahoma"/>
          <w:color w:val="000000"/>
          <w:sz w:val="17"/>
          <w:szCs w:val="17"/>
          <w:shd w:val="clear" w:color="auto" w:fill="FFFFFF"/>
        </w:rPr>
        <w:t>Ожидаемый формат даты при десериализации объекта в формате JSON.</w:t>
      </w:r>
      <w:r>
        <w:rPr>
          <w:rFonts w:ascii="Tahoma" w:hAnsi="Tahoma" w:cs="Tahoma"/>
          <w:color w:val="000000"/>
          <w:sz w:val="17"/>
          <w:szCs w:val="17"/>
        </w:rPr>
        <w:br/>
      </w:r>
      <w:r>
        <w:rPr>
          <w:rFonts w:ascii="Tahoma" w:hAnsi="Tahoma" w:cs="Tahoma"/>
          <w:color w:val="000000"/>
          <w:sz w:val="17"/>
          <w:szCs w:val="17"/>
          <w:shd w:val="clear" w:color="auto" w:fill="FFFFFF"/>
        </w:rPr>
        <w:t>Если в результате десериализации значение не является строкой и имеет формат даты, отличный от ожидаемого, то будет вызвано исключение.</w:t>
      </w:r>
      <w:r>
        <w:rPr>
          <w:rFonts w:ascii="Tahoma" w:hAnsi="Tahoma" w:cs="Tahoma"/>
          <w:color w:val="000000"/>
          <w:sz w:val="17"/>
          <w:szCs w:val="17"/>
        </w:rPr>
        <w:br/>
      </w:r>
      <w:r>
        <w:rPr>
          <w:rFonts w:ascii="Tahoma" w:hAnsi="Tahoma" w:cs="Tahoma"/>
          <w:color w:val="000000"/>
          <w:sz w:val="17"/>
          <w:szCs w:val="17"/>
          <w:shd w:val="clear" w:color="auto" w:fill="FFFFFF"/>
        </w:rPr>
        <w:t>Значение по умолчанию:</w:t>
      </w:r>
      <w:r>
        <w:rPr>
          <w:rStyle w:val="apple-converted-space"/>
          <w:rFonts w:ascii="Tahoma" w:hAnsi="Tahoma" w:cs="Tahoma"/>
          <w:color w:val="000000"/>
          <w:sz w:val="17"/>
          <w:szCs w:val="17"/>
          <w:shd w:val="clear" w:color="auto" w:fill="FFFFFF"/>
        </w:rPr>
        <w:t> </w:t>
      </w:r>
      <w:hyperlink r:id="rId113" w:history="1">
        <w:r>
          <w:rPr>
            <w:rStyle w:val="a3"/>
            <w:rFonts w:ascii="Tahoma" w:hAnsi="Tahoma" w:cs="Tahoma"/>
            <w:sz w:val="17"/>
            <w:szCs w:val="17"/>
          </w:rPr>
          <w:t>ISO</w:t>
        </w:r>
      </w:hyperlink>
      <w:r>
        <w:rPr>
          <w:rFonts w:ascii="Tahoma" w:hAnsi="Tahoma" w:cs="Tahoma"/>
          <w:color w:val="000000"/>
          <w:sz w:val="17"/>
          <w:szCs w:val="17"/>
          <w:shd w:val="clear" w:color="auto" w:fill="FFFFFF"/>
        </w:rPr>
        <w:t>.</w:t>
      </w:r>
    </w:p>
    <w:p w14:paraId="0F47649A" w14:textId="77777777" w:rsidR="005114FF" w:rsidRDefault="005114FF" w:rsidP="00B15B09">
      <w:pPr>
        <w:pStyle w:val="a4"/>
        <w:spacing w:before="45" w:beforeAutospacing="0" w:after="15" w:afterAutospacing="0"/>
      </w:pPr>
      <w:r>
        <w:rPr>
          <w:rFonts w:ascii="Tahoma" w:hAnsi="Tahoma" w:cs="Tahoma"/>
          <w:b/>
          <w:bCs/>
          <w:color w:val="000000"/>
          <w:sz w:val="17"/>
          <w:szCs w:val="17"/>
        </w:rPr>
        <w:t>Возвращаемое значение:</w:t>
      </w:r>
      <w:r w:rsidR="00B15B09">
        <w:rPr>
          <w:rFonts w:ascii="Tahoma" w:hAnsi="Tahoma" w:cs="Tahoma"/>
          <w:b/>
          <w:bCs/>
          <w:color w:val="000000"/>
          <w:sz w:val="17"/>
          <w:szCs w:val="17"/>
        </w:rPr>
        <w:t xml:space="preserve"> </w:t>
      </w:r>
      <w:r>
        <w:rPr>
          <w:rFonts w:ascii="Tahoma" w:hAnsi="Tahoma" w:cs="Tahoma"/>
          <w:color w:val="000000"/>
          <w:sz w:val="17"/>
          <w:szCs w:val="17"/>
          <w:shd w:val="clear" w:color="auto" w:fill="FFFFFF"/>
        </w:rPr>
        <w:t>Тип: Произвольный.</w:t>
      </w:r>
      <w:r>
        <w:rPr>
          <w:rStyle w:val="apple-converted-space"/>
          <w:rFonts w:ascii="Tahoma" w:hAnsi="Tahoma" w:cs="Tahoma"/>
          <w:color w:val="000000"/>
          <w:sz w:val="17"/>
          <w:szCs w:val="17"/>
          <w:shd w:val="clear" w:color="auto" w:fill="FFFFFF"/>
        </w:rPr>
        <w:t> </w:t>
      </w:r>
    </w:p>
    <w:p w14:paraId="40EB2576" w14:textId="77777777" w:rsidR="005114FF" w:rsidRPr="00367D2E" w:rsidRDefault="005114FF" w:rsidP="00367D2E">
      <w:pPr>
        <w:pStyle w:val="a4"/>
        <w:spacing w:before="45" w:beforeAutospacing="0" w:after="15" w:afterAutospacing="0"/>
        <w:rPr>
          <w:rStyle w:val="hljs-comment"/>
        </w:rPr>
      </w:pPr>
      <w:r>
        <w:rPr>
          <w:rFonts w:ascii="Tahoma" w:hAnsi="Tahoma" w:cs="Tahoma"/>
          <w:b/>
          <w:bCs/>
          <w:color w:val="000000"/>
          <w:sz w:val="17"/>
          <w:szCs w:val="17"/>
        </w:rPr>
        <w:t>Описание:</w:t>
      </w:r>
      <w:r w:rsidR="00B15B09">
        <w:rPr>
          <w:rFonts w:ascii="Tahoma" w:hAnsi="Tahoma" w:cs="Tahoma"/>
          <w:b/>
          <w:bCs/>
          <w:color w:val="000000"/>
          <w:sz w:val="17"/>
          <w:szCs w:val="17"/>
        </w:rPr>
        <w:t xml:space="preserve"> </w:t>
      </w:r>
      <w:r>
        <w:rPr>
          <w:rFonts w:ascii="Tahoma" w:hAnsi="Tahoma" w:cs="Tahoma"/>
          <w:color w:val="000000"/>
          <w:sz w:val="17"/>
          <w:szCs w:val="17"/>
          <w:shd w:val="clear" w:color="auto" w:fill="FFFFFF"/>
        </w:rPr>
        <w:t>Считывает значение из JSON-текста или файла. JSON-текст должен быть корректным.</w:t>
      </w:r>
      <w:r w:rsidR="00367D2E">
        <w:t xml:space="preserve"> </w:t>
      </w:r>
      <w:r>
        <w:rPr>
          <w:rFonts w:ascii="Tahoma" w:hAnsi="Tahoma" w:cs="Tahoma"/>
          <w:color w:val="000000"/>
          <w:sz w:val="17"/>
          <w:szCs w:val="17"/>
          <w:shd w:val="clear" w:color="auto" w:fill="FFFFFF"/>
        </w:rPr>
        <w:t>Массив будет десериализован в массив. Объект JSON будет преобразован в соответствие или структуру (если ключ структуры окажется недопустимым, будет вызвано исключение).</w:t>
      </w:r>
      <w:r>
        <w:rPr>
          <w:rFonts w:ascii="Tahoma" w:hAnsi="Tahoma" w:cs="Tahoma"/>
          <w:color w:val="000000"/>
          <w:sz w:val="17"/>
          <w:szCs w:val="17"/>
        </w:rPr>
        <w:br/>
      </w:r>
      <w:r>
        <w:rPr>
          <w:rFonts w:ascii="Tahoma" w:hAnsi="Tahoma" w:cs="Tahoma"/>
          <w:color w:val="000000"/>
          <w:sz w:val="17"/>
          <w:szCs w:val="17"/>
          <w:shd w:val="clear" w:color="auto" w:fill="FFFFFF"/>
        </w:rPr>
        <w:t>Для дат действует аналогично методу</w:t>
      </w:r>
      <w:r>
        <w:rPr>
          <w:rStyle w:val="apple-converted-space"/>
          <w:rFonts w:ascii="Tahoma" w:hAnsi="Tahoma" w:cs="Tahoma"/>
          <w:color w:val="000000"/>
          <w:sz w:val="17"/>
          <w:szCs w:val="17"/>
          <w:shd w:val="clear" w:color="auto" w:fill="FFFFFF"/>
        </w:rPr>
        <w:t> </w:t>
      </w:r>
      <w:hyperlink r:id="rId114" w:history="1">
        <w:r>
          <w:rPr>
            <w:rStyle w:val="a3"/>
            <w:rFonts w:ascii="Tahoma" w:hAnsi="Tahoma" w:cs="Tahoma"/>
            <w:sz w:val="17"/>
            <w:szCs w:val="17"/>
          </w:rPr>
          <w:t>ПрочитатьДатуJSON</w:t>
        </w:r>
      </w:hyperlink>
      <w:r>
        <w:rPr>
          <w:rFonts w:ascii="Tahoma" w:hAnsi="Tahoma" w:cs="Tahoma"/>
          <w:color w:val="000000"/>
          <w:sz w:val="17"/>
          <w:szCs w:val="17"/>
          <w:shd w:val="clear" w:color="auto" w:fill="FFFFFF"/>
        </w:rPr>
        <w:t>.</w:t>
      </w:r>
    </w:p>
    <w:p w14:paraId="18090A15" w14:textId="77777777" w:rsidR="005114FF" w:rsidRPr="00557705" w:rsidRDefault="00557705" w:rsidP="00CE45AE">
      <w:pPr>
        <w:rPr>
          <w:rStyle w:val="hljs-comment"/>
          <w:rFonts w:ascii="Consolas" w:hAnsi="Consolas"/>
          <w:color w:val="000000" w:themeColor="text1"/>
          <w:sz w:val="21"/>
          <w:szCs w:val="21"/>
        </w:rPr>
      </w:pPr>
      <w:r w:rsidRPr="00557705">
        <w:rPr>
          <w:rStyle w:val="hljs-comment"/>
          <w:rFonts w:ascii="Consolas" w:hAnsi="Consolas"/>
          <w:color w:val="000000" w:themeColor="text1"/>
          <w:sz w:val="21"/>
          <w:szCs w:val="21"/>
        </w:rPr>
        <w:t>Если не</w:t>
      </w:r>
      <w:r>
        <w:rPr>
          <w:rStyle w:val="hljs-comment"/>
          <w:rFonts w:ascii="Consolas" w:hAnsi="Consolas"/>
          <w:color w:val="000000" w:themeColor="text1"/>
          <w:sz w:val="21"/>
          <w:szCs w:val="21"/>
        </w:rPr>
        <w:t xml:space="preserve"> указать</w:t>
      </w:r>
      <w:r w:rsidR="00ED36D7">
        <w:rPr>
          <w:rStyle w:val="hljs-comment"/>
          <w:rFonts w:ascii="Consolas" w:hAnsi="Consolas"/>
          <w:color w:val="000000" w:themeColor="text1"/>
          <w:sz w:val="21"/>
          <w:szCs w:val="21"/>
        </w:rPr>
        <w:t xml:space="preserve"> параметры для конвертации строки в даты, то</w:t>
      </w:r>
      <w:r>
        <w:rPr>
          <w:rStyle w:val="hljs-comment"/>
          <w:rFonts w:ascii="Consolas" w:hAnsi="Consolas"/>
          <w:color w:val="000000" w:themeColor="text1"/>
          <w:sz w:val="21"/>
          <w:szCs w:val="21"/>
        </w:rPr>
        <w:t xml:space="preserve"> </w:t>
      </w:r>
      <w:r w:rsidRPr="00557705">
        <w:rPr>
          <w:rStyle w:val="hljs-comment"/>
          <w:rFonts w:ascii="Consolas" w:hAnsi="Consolas"/>
          <w:color w:val="000000" w:themeColor="text1"/>
          <w:sz w:val="21"/>
          <w:szCs w:val="21"/>
        </w:rPr>
        <w:t xml:space="preserve">  </w:t>
      </w:r>
    </w:p>
    <w:p w14:paraId="2DD47A22" w14:textId="77777777" w:rsidR="00557705" w:rsidRDefault="00557705" w:rsidP="00CE45AE">
      <w:pPr>
        <w:rPr>
          <w:rStyle w:val="hljs-comment"/>
          <w:rFonts w:ascii="Consolas" w:hAnsi="Consolas"/>
          <w:color w:val="000000" w:themeColor="text1"/>
          <w:sz w:val="21"/>
          <w:szCs w:val="21"/>
        </w:rPr>
      </w:pPr>
      <w:r w:rsidRPr="00557705">
        <w:rPr>
          <w:rStyle w:val="hljs-comment"/>
          <w:rFonts w:ascii="Consolas" w:hAnsi="Consolas"/>
          <w:noProof/>
          <w:color w:val="000000" w:themeColor="text1"/>
          <w:sz w:val="21"/>
          <w:szCs w:val="21"/>
        </w:rPr>
        <w:drawing>
          <wp:inline distT="0" distB="0" distL="0" distR="0" wp14:anchorId="7F9AAF1C" wp14:editId="6C3CC0A7">
            <wp:extent cx="6905625" cy="212407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905625" cy="2124075"/>
                    </a:xfrm>
                    <a:prstGeom prst="rect">
                      <a:avLst/>
                    </a:prstGeom>
                    <a:noFill/>
                    <a:ln>
                      <a:noFill/>
                    </a:ln>
                  </pic:spPr>
                </pic:pic>
              </a:graphicData>
            </a:graphic>
          </wp:inline>
        </w:drawing>
      </w:r>
    </w:p>
    <w:p w14:paraId="4B5E2E29" w14:textId="77777777" w:rsidR="00557705" w:rsidRDefault="00557705" w:rsidP="00CE45AE">
      <w:pPr>
        <w:rPr>
          <w:rStyle w:val="hljs-comment"/>
          <w:rFonts w:ascii="Consolas" w:hAnsi="Consolas"/>
          <w:color w:val="000000" w:themeColor="text1"/>
          <w:sz w:val="21"/>
          <w:szCs w:val="21"/>
        </w:rPr>
      </w:pPr>
      <w:r>
        <w:rPr>
          <w:rStyle w:val="hljs-comment"/>
          <w:rFonts w:ascii="Consolas" w:hAnsi="Consolas"/>
          <w:color w:val="000000" w:themeColor="text1"/>
          <w:sz w:val="21"/>
          <w:szCs w:val="21"/>
        </w:rPr>
        <w:t xml:space="preserve">Если </w:t>
      </w:r>
      <w:r w:rsidR="00ED36D7">
        <w:rPr>
          <w:rStyle w:val="hljs-comment"/>
          <w:rFonts w:ascii="Consolas" w:hAnsi="Consolas"/>
          <w:color w:val="000000" w:themeColor="text1"/>
          <w:sz w:val="21"/>
          <w:szCs w:val="21"/>
        </w:rPr>
        <w:t xml:space="preserve">же </w:t>
      </w:r>
      <w:r>
        <w:rPr>
          <w:rStyle w:val="hljs-comment"/>
          <w:rFonts w:ascii="Consolas" w:hAnsi="Consolas"/>
          <w:color w:val="000000" w:themeColor="text1"/>
          <w:sz w:val="21"/>
          <w:szCs w:val="21"/>
        </w:rPr>
        <w:t>указать</w:t>
      </w:r>
      <w:r w:rsidR="00ED36D7">
        <w:rPr>
          <w:rStyle w:val="hljs-comment"/>
          <w:rFonts w:ascii="Consolas" w:hAnsi="Consolas"/>
          <w:color w:val="000000" w:themeColor="text1"/>
          <w:sz w:val="21"/>
          <w:szCs w:val="21"/>
        </w:rPr>
        <w:t xml:space="preserve"> параметры </w:t>
      </w:r>
      <w:r w:rsidR="00ED36D7">
        <w:rPr>
          <w:rFonts w:ascii="Tahoma" w:hAnsi="Tahoma" w:cs="Tahoma"/>
          <w:color w:val="000000"/>
          <w:sz w:val="17"/>
          <w:szCs w:val="17"/>
          <w:u w:val="single"/>
        </w:rPr>
        <w:t>ИменаСвойствСоЗначениямиДата</w:t>
      </w:r>
      <w:r>
        <w:rPr>
          <w:rStyle w:val="hljs-comment"/>
          <w:rFonts w:ascii="Consolas" w:hAnsi="Consolas"/>
          <w:color w:val="000000" w:themeColor="text1"/>
          <w:sz w:val="21"/>
          <w:szCs w:val="21"/>
        </w:rPr>
        <w:t xml:space="preserve"> </w:t>
      </w:r>
      <w:r w:rsidR="00ED36D7">
        <w:rPr>
          <w:rStyle w:val="hljs-comment"/>
          <w:rFonts w:ascii="Consolas" w:hAnsi="Consolas"/>
          <w:color w:val="000000" w:themeColor="text1"/>
          <w:sz w:val="21"/>
          <w:szCs w:val="21"/>
        </w:rPr>
        <w:t xml:space="preserve">и </w:t>
      </w:r>
      <w:r w:rsidR="00ED36D7">
        <w:rPr>
          <w:rFonts w:ascii="Tahoma" w:hAnsi="Tahoma" w:cs="Tahoma"/>
          <w:color w:val="000000"/>
          <w:sz w:val="17"/>
          <w:szCs w:val="17"/>
          <w:u w:val="single"/>
        </w:rPr>
        <w:t>ОжидаемыйФорматДаты</w:t>
      </w:r>
      <w:r w:rsidR="00ED36D7">
        <w:rPr>
          <w:rStyle w:val="hljs-comment"/>
          <w:rFonts w:ascii="Consolas" w:hAnsi="Consolas"/>
          <w:color w:val="000000" w:themeColor="text1"/>
          <w:sz w:val="21"/>
          <w:szCs w:val="21"/>
        </w:rPr>
        <w:t xml:space="preserve"> </w:t>
      </w:r>
      <w:r>
        <w:rPr>
          <w:rStyle w:val="hljs-comment"/>
          <w:rFonts w:ascii="Consolas" w:hAnsi="Consolas"/>
          <w:color w:val="000000" w:themeColor="text1"/>
          <w:sz w:val="21"/>
          <w:szCs w:val="21"/>
        </w:rPr>
        <w:t>то появится дата</w:t>
      </w:r>
    </w:p>
    <w:p w14:paraId="771DC37E" w14:textId="77777777" w:rsidR="00557705" w:rsidRDefault="00ED36D7" w:rsidP="00CE45AE">
      <w:pPr>
        <w:rPr>
          <w:rStyle w:val="hljs-comment"/>
          <w:rFonts w:ascii="Consolas" w:hAnsi="Consolas"/>
          <w:color w:val="000000" w:themeColor="text1"/>
          <w:sz w:val="21"/>
          <w:szCs w:val="21"/>
        </w:rPr>
      </w:pPr>
      <w:r w:rsidRPr="00ED36D7">
        <w:rPr>
          <w:rStyle w:val="hljs-comment"/>
          <w:rFonts w:ascii="Consolas" w:hAnsi="Consolas"/>
          <w:noProof/>
          <w:color w:val="000000" w:themeColor="text1"/>
          <w:sz w:val="21"/>
          <w:szCs w:val="21"/>
        </w:rPr>
        <w:drawing>
          <wp:inline distT="0" distB="0" distL="0" distR="0" wp14:anchorId="71B7ADB1" wp14:editId="2E8F5637">
            <wp:extent cx="7039957" cy="2210108"/>
            <wp:effectExtent l="0" t="0" r="889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7039957" cy="2210108"/>
                    </a:xfrm>
                    <a:prstGeom prst="rect">
                      <a:avLst/>
                    </a:prstGeom>
                  </pic:spPr>
                </pic:pic>
              </a:graphicData>
            </a:graphic>
          </wp:inline>
        </w:drawing>
      </w:r>
    </w:p>
    <w:p w14:paraId="4BE1A87E" w14:textId="77777777" w:rsidR="000572C8" w:rsidRDefault="000572C8" w:rsidP="000572C8">
      <w:pPr>
        <w:pStyle w:val="41"/>
        <w:spacing w:before="195" w:after="0"/>
        <w:rPr>
          <w:rFonts w:ascii="Arial" w:hAnsi="Arial" w:cs="Arial"/>
          <w:color w:val="000000"/>
          <w:sz w:val="22"/>
          <w:szCs w:val="22"/>
        </w:rPr>
      </w:pPr>
      <w:r>
        <w:rPr>
          <w:rFonts w:ascii="Arial" w:hAnsi="Arial" w:cs="Arial"/>
          <w:color w:val="000000"/>
          <w:sz w:val="22"/>
          <w:szCs w:val="22"/>
        </w:rPr>
        <w:t>Чтение в соответствие</w:t>
      </w:r>
    </w:p>
    <w:p w14:paraId="2B09BD05" w14:textId="77777777" w:rsidR="000572C8" w:rsidRDefault="000572C8" w:rsidP="000572C8">
      <w:pPr>
        <w:spacing w:after="288" w:line="288" w:lineRule="atLeast"/>
        <w:rPr>
          <w:rFonts w:ascii="Arial" w:hAnsi="Arial" w:cs="Arial"/>
          <w:color w:val="000000"/>
          <w:sz w:val="22"/>
          <w:szCs w:val="22"/>
        </w:rPr>
      </w:pPr>
      <w:r>
        <w:rPr>
          <w:rFonts w:ascii="Arial" w:hAnsi="Arial" w:cs="Arial"/>
          <w:color w:val="000000"/>
          <w:sz w:val="22"/>
          <w:szCs w:val="22"/>
        </w:rPr>
        <w:t>По умолчанию чтение данных методом </w:t>
      </w:r>
      <w:r>
        <w:rPr>
          <w:rStyle w:val="command"/>
          <w:rFonts w:ascii="Arial" w:hAnsi="Arial" w:cs="Arial"/>
          <w:i/>
          <w:iCs/>
          <w:color w:val="000000"/>
          <w:sz w:val="20"/>
          <w:szCs w:val="20"/>
        </w:rPr>
        <w:t>ПрочитатьJSON()</w:t>
      </w:r>
      <w:r>
        <w:rPr>
          <w:rFonts w:ascii="Arial" w:hAnsi="Arial" w:cs="Arial"/>
          <w:color w:val="000000"/>
          <w:sz w:val="22"/>
          <w:szCs w:val="22"/>
        </w:rPr>
        <w:t> выполняется в структуру. Но некоторые внешние системы могут формировать имена свойств, которые, с точки зрения «1С:Предприятия», содержат недопустимые символы. Например, свойство может называться "user.first" или "user.last". С точки зрения платформы это недопустимое значение для строкового ключа (т. к. имя свойства не может содержать точку).</w:t>
      </w:r>
    </w:p>
    <w:p w14:paraId="2FA53B17" w14:textId="77777777" w:rsidR="000572C8" w:rsidRPr="000572C8" w:rsidRDefault="000572C8" w:rsidP="000572C8">
      <w:pPr>
        <w:spacing w:after="288" w:line="288" w:lineRule="atLeast"/>
        <w:rPr>
          <w:rFonts w:ascii="Arial" w:hAnsi="Arial" w:cs="Arial"/>
          <w:color w:val="000000"/>
          <w:sz w:val="20"/>
          <w:szCs w:val="20"/>
        </w:rPr>
      </w:pPr>
      <w:r>
        <w:rPr>
          <w:rFonts w:ascii="Arial" w:hAnsi="Arial" w:cs="Arial"/>
          <w:color w:val="000000"/>
          <w:sz w:val="22"/>
          <w:szCs w:val="22"/>
        </w:rPr>
        <w:t>Например, </w:t>
      </w:r>
      <w:r>
        <w:rPr>
          <w:rFonts w:ascii="Arial" w:hAnsi="Arial" w:cs="Arial"/>
          <w:color w:val="000000"/>
          <w:sz w:val="22"/>
          <w:szCs w:val="22"/>
          <w:lang w:val="fr-FR"/>
        </w:rPr>
        <w:t>JSON</w:t>
      </w:r>
      <w:r>
        <w:rPr>
          <w:rFonts w:ascii="Arial" w:hAnsi="Arial" w:cs="Arial"/>
          <w:color w:val="000000"/>
          <w:sz w:val="22"/>
          <w:szCs w:val="22"/>
        </w:rPr>
        <w:t xml:space="preserve">-документ содержит соответствие, имена свойств которого включают пробел и другие недопустимые символы </w:t>
      </w:r>
    </w:p>
    <w:p w14:paraId="70D8A5C3" w14:textId="77777777" w:rsidR="000572C8" w:rsidRPr="000572C8" w:rsidRDefault="000572C8" w:rsidP="000572C8">
      <w:pPr>
        <w:pStyle w:val="textline"/>
        <w:shd w:val="clear" w:color="auto" w:fill="FEFFCC"/>
        <w:spacing w:before="0" w:beforeAutospacing="0" w:after="0" w:afterAutospacing="0" w:line="288" w:lineRule="atLeast"/>
        <w:rPr>
          <w:rFonts w:ascii="Courier" w:hAnsi="Courier"/>
          <w:color w:val="000000"/>
          <w:sz w:val="22"/>
          <w:szCs w:val="22"/>
          <w:lang w:val="ru-RU"/>
        </w:rPr>
      </w:pPr>
      <w:r w:rsidRPr="000572C8">
        <w:rPr>
          <w:rFonts w:ascii="Courier" w:hAnsi="Courier"/>
          <w:color w:val="000000"/>
          <w:sz w:val="22"/>
          <w:szCs w:val="22"/>
          <w:lang w:val="ru-RU"/>
        </w:rPr>
        <w:t>{</w:t>
      </w:r>
    </w:p>
    <w:p w14:paraId="425C23D3" w14:textId="77777777" w:rsidR="000572C8" w:rsidRPr="000572C8" w:rsidRDefault="000572C8" w:rsidP="000572C8">
      <w:pPr>
        <w:pStyle w:val="textline1indent"/>
        <w:shd w:val="clear" w:color="auto" w:fill="FEFFCC"/>
        <w:spacing w:before="0" w:beforeAutospacing="0" w:after="0" w:afterAutospacing="0" w:line="288" w:lineRule="atLeast"/>
        <w:ind w:left="288"/>
        <w:rPr>
          <w:rFonts w:ascii="Courier" w:hAnsi="Courier"/>
          <w:color w:val="000000"/>
          <w:sz w:val="22"/>
          <w:szCs w:val="22"/>
          <w:lang w:val="ru-RU"/>
        </w:rPr>
      </w:pPr>
      <w:r w:rsidRPr="000572C8">
        <w:rPr>
          <w:rFonts w:ascii="Courier" w:hAnsi="Courier"/>
          <w:color w:val="000000"/>
          <w:sz w:val="22"/>
          <w:szCs w:val="22"/>
          <w:lang w:val="ru-RU"/>
        </w:rPr>
        <w:t>"Контрагент №2": "ОАО Алмаз",</w:t>
      </w:r>
    </w:p>
    <w:p w14:paraId="63D72466" w14:textId="77777777" w:rsidR="000572C8" w:rsidRPr="000572C8" w:rsidRDefault="000572C8" w:rsidP="000572C8">
      <w:pPr>
        <w:pStyle w:val="textline1indent"/>
        <w:shd w:val="clear" w:color="auto" w:fill="FEFFCC"/>
        <w:spacing w:before="0" w:beforeAutospacing="0" w:after="0" w:afterAutospacing="0" w:line="288" w:lineRule="atLeast"/>
        <w:ind w:left="288"/>
        <w:rPr>
          <w:rFonts w:ascii="Courier" w:hAnsi="Courier"/>
          <w:color w:val="000000"/>
          <w:sz w:val="22"/>
          <w:szCs w:val="22"/>
          <w:lang w:val="ru-RU"/>
        </w:rPr>
      </w:pPr>
      <w:r w:rsidRPr="000572C8">
        <w:rPr>
          <w:rFonts w:ascii="Courier" w:hAnsi="Courier"/>
          <w:color w:val="000000"/>
          <w:sz w:val="22"/>
          <w:szCs w:val="22"/>
          <w:lang w:val="ru-RU"/>
        </w:rPr>
        <w:t>"Объем Продаж": 6000000,</w:t>
      </w:r>
    </w:p>
    <w:p w14:paraId="4F9C5996" w14:textId="77777777" w:rsidR="000572C8" w:rsidRPr="000572C8" w:rsidRDefault="000572C8" w:rsidP="000572C8">
      <w:pPr>
        <w:pStyle w:val="textline1indent"/>
        <w:shd w:val="clear" w:color="auto" w:fill="FEFFCC"/>
        <w:spacing w:before="0" w:beforeAutospacing="0" w:after="0" w:afterAutospacing="0" w:line="288" w:lineRule="atLeast"/>
        <w:ind w:left="288"/>
        <w:rPr>
          <w:rFonts w:ascii="Courier" w:hAnsi="Courier"/>
          <w:color w:val="000000"/>
          <w:sz w:val="22"/>
          <w:szCs w:val="22"/>
          <w:lang w:val="ru-RU"/>
        </w:rPr>
      </w:pPr>
      <w:r w:rsidRPr="000572C8">
        <w:rPr>
          <w:rFonts w:ascii="Courier" w:hAnsi="Courier"/>
          <w:color w:val="000000"/>
          <w:sz w:val="22"/>
          <w:szCs w:val="22"/>
          <w:lang w:val="ru-RU"/>
        </w:rPr>
        <w:t>"Мобильный тел.": "+79998887766",</w:t>
      </w:r>
    </w:p>
    <w:p w14:paraId="3C25A4FC" w14:textId="77777777" w:rsidR="000572C8" w:rsidRPr="000572C8" w:rsidRDefault="000572C8" w:rsidP="000572C8">
      <w:pPr>
        <w:pStyle w:val="textline1indent"/>
        <w:shd w:val="clear" w:color="auto" w:fill="FEFFCC"/>
        <w:spacing w:before="0" w:beforeAutospacing="0" w:after="0" w:afterAutospacing="0" w:line="288" w:lineRule="atLeast"/>
        <w:ind w:left="288"/>
        <w:rPr>
          <w:rFonts w:ascii="Courier" w:hAnsi="Courier"/>
          <w:color w:val="000000"/>
          <w:sz w:val="22"/>
          <w:szCs w:val="22"/>
          <w:lang w:val="ru-RU"/>
        </w:rPr>
      </w:pPr>
      <w:r w:rsidRPr="000572C8">
        <w:rPr>
          <w:rFonts w:ascii="Courier" w:hAnsi="Courier"/>
          <w:color w:val="000000"/>
          <w:sz w:val="22"/>
          <w:szCs w:val="22"/>
          <w:lang w:val="ru-RU"/>
        </w:rPr>
        <w:t xml:space="preserve">"Поставщик": </w:t>
      </w:r>
      <w:r>
        <w:rPr>
          <w:rFonts w:ascii="Courier" w:hAnsi="Courier"/>
          <w:color w:val="000000"/>
          <w:sz w:val="22"/>
          <w:szCs w:val="22"/>
        </w:rPr>
        <w:t>true</w:t>
      </w:r>
    </w:p>
    <w:p w14:paraId="0B373B0E" w14:textId="77777777" w:rsidR="000572C8" w:rsidRPr="000572C8" w:rsidRDefault="000572C8" w:rsidP="000572C8">
      <w:pPr>
        <w:pStyle w:val="textline"/>
        <w:shd w:val="clear" w:color="auto" w:fill="FEFFCC"/>
        <w:spacing w:before="0" w:beforeAutospacing="0" w:after="0" w:afterAutospacing="0" w:line="288" w:lineRule="atLeast"/>
        <w:rPr>
          <w:rFonts w:ascii="Courier" w:hAnsi="Courier"/>
          <w:color w:val="000000"/>
          <w:sz w:val="22"/>
          <w:szCs w:val="22"/>
          <w:lang w:val="ru-RU"/>
        </w:rPr>
      </w:pPr>
      <w:r w:rsidRPr="000572C8">
        <w:rPr>
          <w:rFonts w:ascii="Courier" w:hAnsi="Courier"/>
          <w:color w:val="000000"/>
          <w:sz w:val="22"/>
          <w:szCs w:val="22"/>
          <w:lang w:val="ru-RU"/>
        </w:rPr>
        <w:t>}</w:t>
      </w:r>
    </w:p>
    <w:p w14:paraId="60E143F4" w14:textId="77777777" w:rsidR="000572C8" w:rsidRDefault="000572C8" w:rsidP="000572C8">
      <w:pPr>
        <w:spacing w:after="288" w:line="288" w:lineRule="atLeast"/>
        <w:rPr>
          <w:rFonts w:ascii="Arial" w:hAnsi="Arial" w:cs="Arial"/>
          <w:color w:val="000000"/>
          <w:sz w:val="22"/>
          <w:szCs w:val="22"/>
        </w:rPr>
      </w:pPr>
      <w:r>
        <w:rPr>
          <w:rFonts w:ascii="Arial" w:hAnsi="Arial" w:cs="Arial"/>
          <w:color w:val="000000"/>
          <w:sz w:val="22"/>
          <w:szCs w:val="22"/>
        </w:rPr>
        <w:t xml:space="preserve">При стандартном чтении такого документа в структуру будет получена ошибка </w:t>
      </w:r>
    </w:p>
    <w:p w14:paraId="3CF8C680" w14:textId="77777777" w:rsidR="000572C8" w:rsidRDefault="000572C8" w:rsidP="000572C8">
      <w:pPr>
        <w:pStyle w:val="picyakor"/>
        <w:spacing w:before="0" w:beforeAutospacing="0" w:after="48" w:afterAutospacing="0" w:line="288" w:lineRule="atLeast"/>
        <w:jc w:val="center"/>
        <w:rPr>
          <w:rFonts w:ascii="Arial" w:hAnsi="Arial" w:cs="Arial"/>
          <w:color w:val="000000"/>
          <w:sz w:val="22"/>
          <w:szCs w:val="22"/>
        </w:rPr>
      </w:pPr>
      <w:r>
        <w:rPr>
          <w:rFonts w:ascii="Arial" w:hAnsi="Arial" w:cs="Arial"/>
          <w:noProof/>
          <w:color w:val="000000"/>
          <w:sz w:val="22"/>
          <w:szCs w:val="22"/>
          <w:lang w:val="ru-RU" w:eastAsia="ru-RU"/>
        </w:rPr>
        <w:drawing>
          <wp:inline distT="0" distB="0" distL="0" distR="0" wp14:anchorId="4BEB39A5" wp14:editId="1A0F5B97">
            <wp:extent cx="5505450" cy="1333500"/>
            <wp:effectExtent l="0" t="0" r="0" b="0"/>
            <wp:docPr id="34" name="Picture 34" descr="https://its.1c.ru/db/content/intgr83/src/01_03.png?_=00002CEDD1E4B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ts.1c.ru/db/content/intgr83/src/01_03.png?_=00002CEDD1E4BBEC"/>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505450" cy="1333500"/>
                    </a:xfrm>
                    <a:prstGeom prst="rect">
                      <a:avLst/>
                    </a:prstGeom>
                    <a:noFill/>
                    <a:ln>
                      <a:noFill/>
                    </a:ln>
                  </pic:spPr>
                </pic:pic>
              </a:graphicData>
            </a:graphic>
          </wp:inline>
        </w:drawing>
      </w:r>
    </w:p>
    <w:p w14:paraId="2EE3F4B1" w14:textId="77777777" w:rsidR="000572C8" w:rsidRPr="000572C8" w:rsidRDefault="000572C8" w:rsidP="000572C8">
      <w:pPr>
        <w:pStyle w:val="picnazv"/>
        <w:spacing w:before="0" w:beforeAutospacing="0" w:after="288" w:afterAutospacing="0" w:line="288" w:lineRule="atLeast"/>
        <w:jc w:val="center"/>
        <w:rPr>
          <w:rFonts w:ascii="Arial" w:hAnsi="Arial" w:cs="Arial"/>
          <w:color w:val="000000"/>
          <w:sz w:val="20"/>
          <w:szCs w:val="20"/>
          <w:lang w:val="ru-RU"/>
        </w:rPr>
      </w:pPr>
      <w:r w:rsidRPr="000572C8">
        <w:rPr>
          <w:rStyle w:val="bold"/>
          <w:rFonts w:ascii="Arial" w:hAnsi="Arial" w:cs="Arial"/>
          <w:b/>
          <w:bCs/>
          <w:color w:val="000000"/>
          <w:sz w:val="18"/>
          <w:szCs w:val="18"/>
          <w:lang w:val="ru-RU"/>
        </w:rPr>
        <w:t>Рис. 1.3.</w:t>
      </w:r>
      <w:r>
        <w:rPr>
          <w:rFonts w:ascii="Arial" w:hAnsi="Arial" w:cs="Arial"/>
          <w:color w:val="000000"/>
          <w:sz w:val="20"/>
          <w:szCs w:val="20"/>
        </w:rPr>
        <w:t> </w:t>
      </w:r>
      <w:r w:rsidRPr="000572C8">
        <w:rPr>
          <w:rFonts w:ascii="Arial" w:hAnsi="Arial" w:cs="Arial"/>
          <w:color w:val="000000"/>
          <w:sz w:val="20"/>
          <w:szCs w:val="20"/>
          <w:lang w:val="ru-RU"/>
        </w:rPr>
        <w:t xml:space="preserve">Ошибка при чтении в структуру </w:t>
      </w:r>
      <w:r>
        <w:rPr>
          <w:rFonts w:ascii="Arial" w:hAnsi="Arial" w:cs="Arial"/>
          <w:color w:val="000000"/>
          <w:sz w:val="20"/>
          <w:szCs w:val="20"/>
        </w:rPr>
        <w:t>JSON</w:t>
      </w:r>
      <w:r w:rsidRPr="000572C8">
        <w:rPr>
          <w:rFonts w:ascii="Arial" w:hAnsi="Arial" w:cs="Arial"/>
          <w:color w:val="000000"/>
          <w:sz w:val="20"/>
          <w:szCs w:val="20"/>
          <w:lang w:val="ru-RU"/>
        </w:rPr>
        <w:t>-документа</w:t>
      </w:r>
    </w:p>
    <w:p w14:paraId="7A2EFC1F" w14:textId="77777777" w:rsidR="000572C8" w:rsidRDefault="000572C8" w:rsidP="000572C8">
      <w:pPr>
        <w:spacing w:after="288" w:line="288" w:lineRule="atLeast"/>
        <w:rPr>
          <w:rFonts w:ascii="Arial" w:hAnsi="Arial" w:cs="Arial"/>
          <w:color w:val="000000"/>
          <w:sz w:val="22"/>
          <w:szCs w:val="22"/>
        </w:rPr>
      </w:pPr>
      <w:r>
        <w:rPr>
          <w:rFonts w:ascii="Arial" w:hAnsi="Arial" w:cs="Arial"/>
          <w:color w:val="000000"/>
          <w:sz w:val="22"/>
          <w:szCs w:val="22"/>
        </w:rPr>
        <w:t>В этом случае надо читать данные в соответствие, потому что ключи (имена свойств) соответствия могут быть любыми. Для этого вторым параметром в метод </w:t>
      </w:r>
      <w:r>
        <w:rPr>
          <w:rStyle w:val="command"/>
          <w:rFonts w:ascii="Arial" w:hAnsi="Arial" w:cs="Arial"/>
          <w:i/>
          <w:iCs/>
          <w:color w:val="000000"/>
          <w:sz w:val="20"/>
          <w:szCs w:val="20"/>
        </w:rPr>
        <w:t>ПрочитатьJSON(ЧтениеJSON, </w:t>
      </w:r>
      <w:r>
        <w:rPr>
          <w:rStyle w:val="bold"/>
          <w:rFonts w:ascii="Arial" w:hAnsi="Arial" w:cs="Arial"/>
          <w:b/>
          <w:bCs/>
          <w:color w:val="000000"/>
          <w:sz w:val="20"/>
          <w:szCs w:val="20"/>
        </w:rPr>
        <w:t>Истина</w:t>
      </w:r>
      <w:r>
        <w:rPr>
          <w:rStyle w:val="command"/>
          <w:rFonts w:ascii="Arial" w:hAnsi="Arial" w:cs="Arial"/>
          <w:i/>
          <w:iCs/>
          <w:color w:val="000000"/>
          <w:sz w:val="20"/>
          <w:szCs w:val="20"/>
        </w:rPr>
        <w:t>)</w:t>
      </w:r>
      <w:r>
        <w:rPr>
          <w:rFonts w:ascii="Arial" w:hAnsi="Arial" w:cs="Arial"/>
          <w:color w:val="000000"/>
          <w:sz w:val="22"/>
          <w:szCs w:val="22"/>
        </w:rPr>
        <w:t> надо передать истину.</w:t>
      </w:r>
    </w:p>
    <w:p w14:paraId="778B1896" w14:textId="7CA6AED9" w:rsidR="00557705" w:rsidRDefault="00811987" w:rsidP="00CE45AE">
      <w:pPr>
        <w:rPr>
          <w:rStyle w:val="hljs-comment"/>
          <w:rFonts w:ascii="Consolas" w:hAnsi="Consolas"/>
          <w:color w:val="000000" w:themeColor="text1"/>
          <w:sz w:val="21"/>
          <w:szCs w:val="21"/>
        </w:rPr>
      </w:pPr>
      <w:r>
        <w:rPr>
          <w:rStyle w:val="hljs-comment"/>
          <w:rFonts w:ascii="Consolas" w:hAnsi="Consolas"/>
          <w:color w:val="000000" w:themeColor="text1"/>
          <w:sz w:val="21"/>
          <w:szCs w:val="21"/>
        </w:rPr>
        <w:t>---</w:t>
      </w:r>
    </w:p>
    <w:p w14:paraId="218EB93D" w14:textId="0B042154" w:rsidR="00811987" w:rsidRPr="00557705" w:rsidRDefault="00251678" w:rsidP="00376064">
      <w:pPr>
        <w:rPr>
          <w:rStyle w:val="hljs-comment"/>
          <w:rFonts w:ascii="Consolas" w:hAnsi="Consolas"/>
          <w:color w:val="000000" w:themeColor="text1"/>
          <w:sz w:val="21"/>
          <w:szCs w:val="21"/>
        </w:rPr>
      </w:pPr>
      <w:hyperlink r:id="rId118" w:history="1">
        <w:r w:rsidR="00811987" w:rsidRPr="007F6848">
          <w:rPr>
            <w:rStyle w:val="a3"/>
            <w:rFonts w:ascii="Consolas" w:hAnsi="Consolas"/>
            <w:sz w:val="21"/>
            <w:szCs w:val="21"/>
          </w:rPr>
          <w:t>https://wonderland.v8.1c.ru/blog/uluchshenie-raboty-s-json/</w:t>
        </w:r>
      </w:hyperlink>
      <w:r w:rsidR="00811987">
        <w:rPr>
          <w:rStyle w:val="hljs-comment"/>
          <w:rFonts w:ascii="Consolas" w:hAnsi="Consolas"/>
          <w:color w:val="000000" w:themeColor="text1"/>
          <w:sz w:val="21"/>
          <w:szCs w:val="21"/>
        </w:rPr>
        <w:t xml:space="preserve"> появившиеся методы </w:t>
      </w:r>
      <w:r w:rsidR="00811987" w:rsidRPr="00811987">
        <w:rPr>
          <w:rStyle w:val="hljs-comment"/>
          <w:rFonts w:ascii="Consolas" w:hAnsi="Consolas"/>
          <w:color w:val="000000" w:themeColor="text1"/>
          <w:sz w:val="21"/>
          <w:szCs w:val="21"/>
        </w:rPr>
        <w:t>ЗаписатьЗначениеJSON(</w:t>
      </w:r>
      <w:r w:rsidR="00811987">
        <w:rPr>
          <w:rStyle w:val="hljs-comment"/>
          <w:rFonts w:ascii="Consolas" w:hAnsi="Consolas"/>
          <w:color w:val="000000" w:themeColor="text1"/>
          <w:sz w:val="21"/>
          <w:szCs w:val="21"/>
        </w:rPr>
        <w:t>)-</w:t>
      </w:r>
      <w:r w:rsidR="00811987" w:rsidRPr="00811987">
        <w:rPr>
          <w:rStyle w:val="hljs-comment"/>
          <w:rFonts w:ascii="Consolas" w:hAnsi="Consolas"/>
          <w:color w:val="000000" w:themeColor="text1"/>
          <w:sz w:val="21"/>
          <w:szCs w:val="21"/>
        </w:rPr>
        <w:t>ПрочитатьЗначениеJSON(</w:t>
      </w:r>
      <w:r w:rsidR="00811987">
        <w:rPr>
          <w:rStyle w:val="hljs-comment"/>
          <w:rFonts w:ascii="Consolas" w:hAnsi="Consolas"/>
          <w:color w:val="000000" w:themeColor="text1"/>
          <w:sz w:val="21"/>
          <w:szCs w:val="21"/>
        </w:rPr>
        <w:t>) действительно ускоряют сериализацию. Но они не умеют работать с полями типа Дата – проис</w:t>
      </w:r>
      <w:r w:rsidR="00376064">
        <w:rPr>
          <w:rStyle w:val="hljs-comment"/>
          <w:rFonts w:ascii="Consolas" w:hAnsi="Consolas"/>
          <w:color w:val="000000" w:themeColor="text1"/>
          <w:sz w:val="21"/>
          <w:szCs w:val="21"/>
        </w:rPr>
        <w:t>ходит исключение. Если значений-дат</w:t>
      </w:r>
      <w:r w:rsidR="00F4300A">
        <w:rPr>
          <w:rStyle w:val="hljs-comment"/>
          <w:rFonts w:ascii="Consolas" w:hAnsi="Consolas"/>
          <w:color w:val="000000" w:themeColor="text1"/>
          <w:sz w:val="21"/>
          <w:szCs w:val="21"/>
        </w:rPr>
        <w:t xml:space="preserve"> немного</w:t>
      </w:r>
      <w:r w:rsidR="00811987">
        <w:rPr>
          <w:rStyle w:val="hljs-comment"/>
          <w:rFonts w:ascii="Consolas" w:hAnsi="Consolas"/>
          <w:color w:val="000000" w:themeColor="text1"/>
          <w:sz w:val="21"/>
          <w:szCs w:val="21"/>
        </w:rPr>
        <w:t xml:space="preserve"> </w:t>
      </w:r>
      <w:r w:rsidR="00F4300A">
        <w:rPr>
          <w:rStyle w:val="hljs-comment"/>
          <w:rFonts w:ascii="Consolas" w:hAnsi="Consolas"/>
          <w:color w:val="000000" w:themeColor="text1"/>
          <w:sz w:val="21"/>
          <w:szCs w:val="21"/>
        </w:rPr>
        <w:t xml:space="preserve">(обычно </w:t>
      </w:r>
      <w:r w:rsidR="00811987">
        <w:rPr>
          <w:rStyle w:val="hljs-comment"/>
          <w:rFonts w:ascii="Consolas" w:hAnsi="Consolas"/>
          <w:color w:val="000000" w:themeColor="text1"/>
          <w:sz w:val="21"/>
          <w:szCs w:val="21"/>
        </w:rPr>
        <w:t>всего одно</w:t>
      </w:r>
      <w:r w:rsidR="00376064">
        <w:rPr>
          <w:rStyle w:val="hljs-comment"/>
          <w:rFonts w:ascii="Consolas" w:hAnsi="Consolas"/>
          <w:color w:val="000000" w:themeColor="text1"/>
          <w:sz w:val="21"/>
          <w:szCs w:val="21"/>
        </w:rPr>
        <w:t>, например в поле структуре</w:t>
      </w:r>
      <w:r w:rsidR="00F4300A">
        <w:rPr>
          <w:rStyle w:val="hljs-comment"/>
          <w:rFonts w:ascii="Consolas" w:hAnsi="Consolas"/>
          <w:color w:val="000000" w:themeColor="text1"/>
          <w:sz w:val="21"/>
          <w:szCs w:val="21"/>
        </w:rPr>
        <w:t>)</w:t>
      </w:r>
      <w:r w:rsidR="00811987">
        <w:rPr>
          <w:rStyle w:val="hljs-comment"/>
          <w:rFonts w:ascii="Consolas" w:hAnsi="Consolas"/>
          <w:color w:val="000000" w:themeColor="text1"/>
          <w:sz w:val="21"/>
          <w:szCs w:val="21"/>
        </w:rPr>
        <w:t xml:space="preserve"> то его можно сконвертировать отдельно в строку парой методов </w:t>
      </w:r>
      <w:r w:rsidR="007F5306" w:rsidRPr="007F5306">
        <w:rPr>
          <w:rStyle w:val="hljs-comment"/>
          <w:rFonts w:ascii="Consolas" w:hAnsi="Consolas"/>
          <w:color w:val="000000" w:themeColor="text1"/>
          <w:sz w:val="21"/>
          <w:szCs w:val="21"/>
        </w:rPr>
        <w:t>ЗаписатьДатуJSON(</w:t>
      </w:r>
      <w:r w:rsidR="007F5306">
        <w:rPr>
          <w:rStyle w:val="hljs-comment"/>
          <w:rFonts w:ascii="Consolas" w:hAnsi="Consolas"/>
          <w:color w:val="000000" w:themeColor="text1"/>
          <w:sz w:val="21"/>
          <w:szCs w:val="21"/>
        </w:rPr>
        <w:t>ЗначениеДата</w:t>
      </w:r>
      <w:r w:rsidR="007F5306" w:rsidRPr="007F5306">
        <w:rPr>
          <w:rStyle w:val="hljs-comment"/>
          <w:rFonts w:ascii="Consolas" w:hAnsi="Consolas"/>
          <w:color w:val="000000" w:themeColor="text1"/>
          <w:sz w:val="21"/>
          <w:szCs w:val="21"/>
        </w:rPr>
        <w:t>,ФорматДатыJSON.ISO)</w:t>
      </w:r>
      <w:r w:rsidR="007F5306">
        <w:rPr>
          <w:rStyle w:val="hljs-comment"/>
          <w:rFonts w:ascii="Consolas" w:hAnsi="Consolas"/>
          <w:color w:val="000000" w:themeColor="text1"/>
          <w:sz w:val="21"/>
          <w:szCs w:val="21"/>
        </w:rPr>
        <w:t>-</w:t>
      </w:r>
      <w:r w:rsidR="007F5306" w:rsidRPr="007F5306">
        <w:t xml:space="preserve"> </w:t>
      </w:r>
      <w:r w:rsidR="007F5306" w:rsidRPr="007F5306">
        <w:rPr>
          <w:rStyle w:val="hljs-comment"/>
          <w:rFonts w:ascii="Consolas" w:hAnsi="Consolas"/>
          <w:color w:val="000000" w:themeColor="text1"/>
          <w:sz w:val="21"/>
          <w:szCs w:val="21"/>
        </w:rPr>
        <w:t>ПрочитатьДатуJSON(</w:t>
      </w:r>
      <w:r w:rsidR="007F5306">
        <w:rPr>
          <w:rStyle w:val="hljs-comment"/>
          <w:rFonts w:ascii="Consolas" w:hAnsi="Consolas"/>
          <w:color w:val="000000" w:themeColor="text1"/>
          <w:sz w:val="21"/>
          <w:szCs w:val="21"/>
        </w:rPr>
        <w:t>СТрокаЗначенияДата,</w:t>
      </w:r>
      <w:r w:rsidR="007F5306" w:rsidRPr="007F5306">
        <w:rPr>
          <w:rStyle w:val="hljs-comment"/>
          <w:rFonts w:ascii="Consolas" w:hAnsi="Consolas"/>
          <w:color w:val="000000" w:themeColor="text1"/>
          <w:sz w:val="21"/>
          <w:szCs w:val="21"/>
        </w:rPr>
        <w:t xml:space="preserve"> ФорматДатыJSON.ISO)</w:t>
      </w:r>
      <w:r w:rsidR="00F4300A">
        <w:rPr>
          <w:rStyle w:val="hljs-comment"/>
          <w:rFonts w:ascii="Consolas" w:hAnsi="Consolas"/>
          <w:color w:val="000000" w:themeColor="text1"/>
          <w:sz w:val="21"/>
          <w:szCs w:val="21"/>
        </w:rPr>
        <w:t xml:space="preserve"> – если </w:t>
      </w:r>
      <w:r w:rsidR="00376064">
        <w:rPr>
          <w:rStyle w:val="hljs-comment"/>
          <w:rFonts w:ascii="Consolas" w:hAnsi="Consolas"/>
          <w:color w:val="000000" w:themeColor="text1"/>
          <w:sz w:val="21"/>
          <w:szCs w:val="21"/>
        </w:rPr>
        <w:t>же значений-дат</w:t>
      </w:r>
      <w:r w:rsidR="00F4300A">
        <w:rPr>
          <w:rStyle w:val="hljs-comment"/>
          <w:rFonts w:ascii="Consolas" w:hAnsi="Consolas"/>
          <w:color w:val="000000" w:themeColor="text1"/>
          <w:sz w:val="21"/>
          <w:szCs w:val="21"/>
        </w:rPr>
        <w:t xml:space="preserve"> много то </w:t>
      </w:r>
      <w:r w:rsidR="00376064">
        <w:rPr>
          <w:rStyle w:val="hljs-comment"/>
          <w:rFonts w:ascii="Consolas" w:hAnsi="Consolas"/>
          <w:color w:val="000000" w:themeColor="text1"/>
          <w:sz w:val="21"/>
          <w:szCs w:val="21"/>
        </w:rPr>
        <w:t>рациональнее использование традиционной сериализации Запись</w:t>
      </w:r>
      <w:r w:rsidR="00376064" w:rsidRPr="00376064">
        <w:rPr>
          <w:rStyle w:val="hljs-comment"/>
          <w:rFonts w:ascii="Consolas" w:hAnsi="Consolas"/>
          <w:color w:val="000000" w:themeColor="text1"/>
          <w:sz w:val="21"/>
          <w:szCs w:val="21"/>
        </w:rPr>
        <w:t>JSON ЧтениеJSON</w:t>
      </w:r>
      <w:r w:rsidR="00376064">
        <w:rPr>
          <w:rStyle w:val="hljs-comment"/>
          <w:rFonts w:ascii="Consolas" w:hAnsi="Consolas"/>
          <w:color w:val="000000" w:themeColor="text1"/>
          <w:sz w:val="21"/>
          <w:szCs w:val="21"/>
        </w:rPr>
        <w:t xml:space="preserve"> </w:t>
      </w:r>
    </w:p>
    <w:p w14:paraId="2ED86CCC" w14:textId="77777777" w:rsidR="00811987" w:rsidRDefault="00811987" w:rsidP="00CE45AE">
      <w:pPr>
        <w:rPr>
          <w:rStyle w:val="hljs-comment"/>
          <w:rFonts w:ascii="Consolas" w:hAnsi="Consolas"/>
          <w:color w:val="000000" w:themeColor="text1"/>
          <w:sz w:val="21"/>
          <w:szCs w:val="21"/>
        </w:rPr>
      </w:pPr>
    </w:p>
    <w:p w14:paraId="2E3B1EEA" w14:textId="54F3FA5C" w:rsidR="005114FF" w:rsidRPr="00557705" w:rsidRDefault="00F1148F" w:rsidP="00CE45AE">
      <w:pPr>
        <w:rPr>
          <w:rStyle w:val="hljs-comment"/>
          <w:rFonts w:ascii="Consolas" w:hAnsi="Consolas"/>
          <w:color w:val="000000" w:themeColor="text1"/>
          <w:sz w:val="21"/>
          <w:szCs w:val="21"/>
        </w:rPr>
      </w:pPr>
      <w:r>
        <w:rPr>
          <w:rStyle w:val="hljs-comment"/>
          <w:rFonts w:ascii="Consolas" w:hAnsi="Consolas"/>
          <w:color w:val="000000" w:themeColor="text1"/>
          <w:sz w:val="21"/>
          <w:szCs w:val="21"/>
        </w:rPr>
        <w:t>---доп примеры, необязательные, не-мои</w:t>
      </w:r>
    </w:p>
    <w:p w14:paraId="2D1DCA8E" w14:textId="77777777" w:rsidR="005114FF" w:rsidRDefault="009604E2" w:rsidP="00CE45AE">
      <w:pPr>
        <w:rPr>
          <w:rStyle w:val="hljs-comment"/>
          <w:rFonts w:ascii="Consolas" w:hAnsi="Consolas"/>
          <w:color w:val="008200"/>
          <w:sz w:val="21"/>
          <w:szCs w:val="21"/>
        </w:rPr>
      </w:pPr>
      <w:bookmarkStart w:id="44" w:name="_Hlk27429485"/>
      <w:r>
        <w:rPr>
          <w:rStyle w:val="hljs-comment"/>
          <w:rFonts w:ascii="Consolas" w:hAnsi="Consolas"/>
          <w:color w:val="000000" w:themeColor="text1"/>
          <w:sz w:val="21"/>
          <w:szCs w:val="21"/>
        </w:rPr>
        <w:t>Не-мой пример №1</w:t>
      </w:r>
      <w:r w:rsidR="00F1148F" w:rsidRPr="00F1148F">
        <w:rPr>
          <w:rStyle w:val="hljs-comment"/>
          <w:rFonts w:ascii="Consolas" w:hAnsi="Consolas"/>
          <w:color w:val="000000" w:themeColor="text1"/>
          <w:sz w:val="21"/>
          <w:szCs w:val="21"/>
        </w:rPr>
        <w:t>(</w:t>
      </w:r>
      <w:r w:rsidR="00F1148F">
        <w:rPr>
          <w:rStyle w:val="hljs-comment"/>
          <w:rFonts w:ascii="Consolas" w:hAnsi="Consolas"/>
          <w:color w:val="000000" w:themeColor="text1"/>
          <w:sz w:val="21"/>
          <w:szCs w:val="21"/>
        </w:rPr>
        <w:t xml:space="preserve">пример употребления </w:t>
      </w:r>
      <w:r w:rsidR="00F1148F" w:rsidRPr="00F1148F">
        <w:rPr>
          <w:rStyle w:val="hljs-comment"/>
          <w:rFonts w:ascii="Consolas" w:hAnsi="Consolas"/>
          <w:color w:val="000000" w:themeColor="text1"/>
          <w:sz w:val="21"/>
          <w:szCs w:val="21"/>
        </w:rPr>
        <w:t>ПараметрыЗаписиJSON)</w:t>
      </w:r>
      <w:r>
        <w:rPr>
          <w:rStyle w:val="hljs-comment"/>
          <w:rFonts w:ascii="Consolas" w:hAnsi="Consolas"/>
          <w:color w:val="000000" w:themeColor="text1"/>
          <w:sz w:val="21"/>
          <w:szCs w:val="21"/>
        </w:rPr>
        <w:t>:</w:t>
      </w:r>
    </w:p>
    <w:bookmarkEnd w:id="44"/>
    <w:p w14:paraId="6AF0715D" w14:textId="77777777" w:rsidR="00CE45AE" w:rsidRDefault="00CE45AE" w:rsidP="00CE45AE">
      <w:pPr>
        <w:rPr>
          <w:rFonts w:ascii="Consolas" w:hAnsi="Consolas"/>
          <w:color w:val="0000FF"/>
          <w:sz w:val="21"/>
          <w:szCs w:val="21"/>
          <w:shd w:val="clear" w:color="auto" w:fill="FFFFFF"/>
        </w:rPr>
      </w:pPr>
      <w:r>
        <w:rPr>
          <w:rStyle w:val="hljs-comment"/>
          <w:rFonts w:ascii="Consolas" w:hAnsi="Consolas"/>
          <w:color w:val="008200"/>
          <w:sz w:val="21"/>
          <w:szCs w:val="21"/>
        </w:rPr>
        <w:t>//Обходим дерево и формируем РезультатОтвет</w:t>
      </w:r>
    </w:p>
    <w:p w14:paraId="2539FD70" w14:textId="77777777" w:rsidR="00CE45AE" w:rsidRDefault="00CE45AE" w:rsidP="00CE45AE">
      <w:pPr>
        <w:rPr>
          <w:rFonts w:ascii="Consolas" w:hAnsi="Consolas"/>
          <w:color w:val="0000FF"/>
          <w:sz w:val="21"/>
          <w:szCs w:val="21"/>
          <w:shd w:val="clear" w:color="auto" w:fill="FFFFFF"/>
        </w:rPr>
      </w:pP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t xml:space="preserve">РезультатОтвет </w:t>
      </w:r>
      <w:r>
        <w:rPr>
          <w:rStyle w:val="hljs-specialsymbols"/>
          <w:rFonts w:ascii="Consolas" w:hAnsi="Consolas"/>
          <w:color w:val="FF0000"/>
          <w:sz w:val="21"/>
          <w:szCs w:val="21"/>
        </w:rPr>
        <w:t>=</w:t>
      </w:r>
      <w:r>
        <w:rPr>
          <w:rFonts w:ascii="Consolas" w:hAnsi="Consolas"/>
          <w:color w:val="0000FF"/>
          <w:sz w:val="21"/>
          <w:szCs w:val="21"/>
          <w:shd w:val="clear" w:color="auto" w:fill="FFFFFF"/>
        </w:rPr>
        <w:t xml:space="preserve"> </w:t>
      </w:r>
      <w:r>
        <w:rPr>
          <w:rStyle w:val="hljs-keyword"/>
          <w:rFonts w:ascii="Consolas" w:hAnsi="Consolas"/>
          <w:color w:val="FF0000"/>
          <w:sz w:val="21"/>
          <w:szCs w:val="21"/>
        </w:rPr>
        <w:t>Новый</w:t>
      </w:r>
      <w:r>
        <w:rPr>
          <w:rFonts w:ascii="Consolas" w:hAnsi="Consolas"/>
          <w:color w:val="0000FF"/>
          <w:sz w:val="21"/>
          <w:szCs w:val="21"/>
          <w:shd w:val="clear" w:color="auto" w:fill="FFFFFF"/>
        </w:rPr>
        <w:t xml:space="preserve"> Массив</w:t>
      </w:r>
      <w:r>
        <w:rPr>
          <w:rStyle w:val="hljs-specialsymbols"/>
          <w:rFonts w:ascii="Consolas" w:hAnsi="Consolas"/>
          <w:color w:val="FF0000"/>
          <w:sz w:val="21"/>
          <w:szCs w:val="21"/>
        </w:rPr>
        <w:t>;</w:t>
      </w:r>
    </w:p>
    <w:p w14:paraId="3CBC86E2" w14:textId="77777777" w:rsidR="00CE45AE" w:rsidRDefault="00CE45AE" w:rsidP="00CE45AE">
      <w:pPr>
        <w:rPr>
          <w:rFonts w:ascii="Consolas" w:hAnsi="Consolas"/>
          <w:color w:val="0000FF"/>
          <w:sz w:val="21"/>
          <w:szCs w:val="21"/>
          <w:shd w:val="clear" w:color="auto" w:fill="FFFFFF"/>
        </w:rPr>
      </w:pP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Style w:val="hljs-keyword"/>
          <w:rFonts w:ascii="Consolas" w:hAnsi="Consolas"/>
          <w:color w:val="FF0000"/>
          <w:sz w:val="21"/>
          <w:szCs w:val="21"/>
        </w:rPr>
        <w:t>Для</w:t>
      </w:r>
      <w:r>
        <w:rPr>
          <w:rFonts w:ascii="Consolas" w:hAnsi="Consolas"/>
          <w:color w:val="0000FF"/>
          <w:sz w:val="21"/>
          <w:szCs w:val="21"/>
          <w:shd w:val="clear" w:color="auto" w:fill="FFFFFF"/>
        </w:rPr>
        <w:t xml:space="preserve"> </w:t>
      </w:r>
      <w:r>
        <w:rPr>
          <w:rStyle w:val="hljs-keyword"/>
          <w:rFonts w:ascii="Consolas" w:hAnsi="Consolas"/>
          <w:color w:val="FF0000"/>
          <w:sz w:val="21"/>
          <w:szCs w:val="21"/>
        </w:rPr>
        <w:t>Каждого</w:t>
      </w:r>
      <w:r>
        <w:rPr>
          <w:rFonts w:ascii="Consolas" w:hAnsi="Consolas"/>
          <w:color w:val="0000FF"/>
          <w:sz w:val="21"/>
          <w:szCs w:val="21"/>
          <w:shd w:val="clear" w:color="auto" w:fill="FFFFFF"/>
        </w:rPr>
        <w:t xml:space="preserve"> ВерхнийУровеньДерева </w:t>
      </w:r>
      <w:r>
        <w:rPr>
          <w:rStyle w:val="hljs-keyword"/>
          <w:rFonts w:ascii="Consolas" w:hAnsi="Consolas"/>
          <w:color w:val="FF0000"/>
          <w:sz w:val="21"/>
          <w:szCs w:val="21"/>
        </w:rPr>
        <w:t>Из</w:t>
      </w:r>
      <w:r>
        <w:rPr>
          <w:rFonts w:ascii="Consolas" w:hAnsi="Consolas"/>
          <w:color w:val="0000FF"/>
          <w:sz w:val="21"/>
          <w:szCs w:val="21"/>
          <w:shd w:val="clear" w:color="auto" w:fill="FFFFFF"/>
        </w:rPr>
        <w:t xml:space="preserve"> ДеревоЗначений.Строки </w:t>
      </w:r>
      <w:r>
        <w:rPr>
          <w:rStyle w:val="hljs-keyword"/>
          <w:rFonts w:ascii="Consolas" w:hAnsi="Consolas"/>
          <w:color w:val="FF0000"/>
          <w:sz w:val="21"/>
          <w:szCs w:val="21"/>
        </w:rPr>
        <w:t>Цикл</w:t>
      </w:r>
      <w:r>
        <w:rPr>
          <w:rFonts w:ascii="Consolas" w:hAnsi="Consolas"/>
          <w:color w:val="0000FF"/>
          <w:sz w:val="21"/>
          <w:szCs w:val="21"/>
          <w:shd w:val="clear" w:color="auto" w:fill="FFFFFF"/>
        </w:rPr>
        <w:tab/>
      </w:r>
    </w:p>
    <w:p w14:paraId="278F53BC" w14:textId="77777777" w:rsidR="00CE45AE" w:rsidRDefault="00CE45AE" w:rsidP="00CE45AE">
      <w:pPr>
        <w:rPr>
          <w:rFonts w:ascii="Consolas" w:hAnsi="Consolas"/>
          <w:color w:val="0000FF"/>
          <w:sz w:val="21"/>
          <w:szCs w:val="21"/>
          <w:shd w:val="clear" w:color="auto" w:fill="FFFFFF"/>
        </w:rPr>
      </w:pP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Style w:val="hljs-keyword"/>
          <w:rFonts w:ascii="Consolas" w:hAnsi="Consolas"/>
          <w:color w:val="FF0000"/>
          <w:sz w:val="21"/>
          <w:szCs w:val="21"/>
        </w:rPr>
        <w:t>Для</w:t>
      </w:r>
      <w:r>
        <w:rPr>
          <w:rFonts w:ascii="Consolas" w:hAnsi="Consolas"/>
          <w:color w:val="0000FF"/>
          <w:sz w:val="21"/>
          <w:szCs w:val="21"/>
          <w:shd w:val="clear" w:color="auto" w:fill="FFFFFF"/>
        </w:rPr>
        <w:t xml:space="preserve"> </w:t>
      </w:r>
      <w:r>
        <w:rPr>
          <w:rStyle w:val="hljs-keyword"/>
          <w:rFonts w:ascii="Consolas" w:hAnsi="Consolas"/>
          <w:color w:val="FF0000"/>
          <w:sz w:val="21"/>
          <w:szCs w:val="21"/>
        </w:rPr>
        <w:t>Каждого</w:t>
      </w:r>
      <w:r>
        <w:rPr>
          <w:rFonts w:ascii="Consolas" w:hAnsi="Consolas"/>
          <w:color w:val="0000FF"/>
          <w:sz w:val="21"/>
          <w:szCs w:val="21"/>
          <w:shd w:val="clear" w:color="auto" w:fill="FFFFFF"/>
        </w:rPr>
        <w:t xml:space="preserve"> ПодчиненныйУровеньДерева </w:t>
      </w:r>
      <w:r>
        <w:rPr>
          <w:rStyle w:val="hljs-keyword"/>
          <w:rFonts w:ascii="Consolas" w:hAnsi="Consolas"/>
          <w:color w:val="FF0000"/>
          <w:sz w:val="21"/>
          <w:szCs w:val="21"/>
        </w:rPr>
        <w:t>Из</w:t>
      </w:r>
      <w:r>
        <w:rPr>
          <w:rFonts w:ascii="Consolas" w:hAnsi="Consolas"/>
          <w:color w:val="0000FF"/>
          <w:sz w:val="21"/>
          <w:szCs w:val="21"/>
          <w:shd w:val="clear" w:color="auto" w:fill="FFFFFF"/>
        </w:rPr>
        <w:t xml:space="preserve"> ВерхнийУровеньДерева.Строки </w:t>
      </w:r>
      <w:r>
        <w:rPr>
          <w:rStyle w:val="hljs-keyword"/>
          <w:rFonts w:ascii="Consolas" w:hAnsi="Consolas"/>
          <w:color w:val="FF0000"/>
          <w:sz w:val="21"/>
          <w:szCs w:val="21"/>
        </w:rPr>
        <w:t>Цикл</w:t>
      </w:r>
      <w:r>
        <w:rPr>
          <w:rFonts w:ascii="Consolas" w:hAnsi="Consolas"/>
          <w:color w:val="0000FF"/>
          <w:sz w:val="21"/>
          <w:szCs w:val="21"/>
          <w:shd w:val="clear" w:color="auto" w:fill="FFFFFF"/>
        </w:rPr>
        <w:tab/>
      </w:r>
    </w:p>
    <w:p w14:paraId="408C1FA6" w14:textId="77777777" w:rsidR="00CE45AE" w:rsidRDefault="00CE45AE" w:rsidP="00D54846">
      <w:pPr>
        <w:rPr>
          <w:rFonts w:ascii="Consolas" w:hAnsi="Consolas"/>
          <w:color w:val="0000FF"/>
          <w:sz w:val="21"/>
          <w:szCs w:val="21"/>
          <w:shd w:val="clear" w:color="auto" w:fill="FFFFFF"/>
        </w:rPr>
      </w:pP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t>РезультатОтвет.Добавить</w:t>
      </w:r>
      <w:r>
        <w:rPr>
          <w:rStyle w:val="hljs-specialsymbols"/>
          <w:rFonts w:ascii="Consolas" w:hAnsi="Consolas"/>
          <w:color w:val="FF0000"/>
          <w:sz w:val="21"/>
          <w:szCs w:val="21"/>
        </w:rPr>
        <w:t>(</w:t>
      </w:r>
      <w:r>
        <w:rPr>
          <w:rStyle w:val="hljs-keyword"/>
          <w:rFonts w:ascii="Consolas" w:hAnsi="Consolas"/>
          <w:color w:val="FF0000"/>
          <w:sz w:val="21"/>
          <w:szCs w:val="21"/>
        </w:rPr>
        <w:t>Новый</w:t>
      </w:r>
      <w:r>
        <w:rPr>
          <w:rFonts w:ascii="Consolas" w:hAnsi="Consolas"/>
          <w:color w:val="0000FF"/>
          <w:sz w:val="21"/>
          <w:szCs w:val="21"/>
          <w:shd w:val="clear" w:color="auto" w:fill="FFFFFF"/>
        </w:rPr>
        <w:t xml:space="preserve"> Структура</w:t>
      </w:r>
      <w:r>
        <w:rPr>
          <w:rStyle w:val="hljs-specialsymbols"/>
          <w:rFonts w:ascii="Consolas" w:hAnsi="Consolas"/>
          <w:color w:val="FF0000"/>
          <w:sz w:val="21"/>
          <w:szCs w:val="21"/>
        </w:rPr>
        <w:t>(</w:t>
      </w:r>
      <w:r>
        <w:rPr>
          <w:rStyle w:val="hljs-string"/>
          <w:rFonts w:ascii="Consolas" w:hAnsi="Consolas"/>
          <w:color w:val="000000"/>
          <w:sz w:val="21"/>
          <w:szCs w:val="21"/>
        </w:rPr>
        <w:t>"ИмяЗначение,Артикул,Guid,ДоступноСейчас,Остаток"</w:t>
      </w:r>
      <w:r>
        <w:rPr>
          <w:rStyle w:val="hljs-specialsymbols"/>
          <w:rFonts w:ascii="Consolas" w:hAnsi="Consolas"/>
          <w:color w:val="FF0000"/>
          <w:sz w:val="21"/>
          <w:szCs w:val="21"/>
        </w:rPr>
        <w:t>,</w:t>
      </w:r>
    </w:p>
    <w:p w14:paraId="5AA700AA" w14:textId="77777777" w:rsidR="00CE45AE" w:rsidRPr="005114FF" w:rsidRDefault="00CE45AE" w:rsidP="00D54846">
      <w:pPr>
        <w:rPr>
          <w:rFonts w:ascii="Consolas" w:hAnsi="Consolas"/>
          <w:color w:val="0000FF"/>
          <w:sz w:val="21"/>
          <w:szCs w:val="21"/>
          <w:shd w:val="clear" w:color="auto" w:fill="FFFFFF"/>
        </w:rPr>
      </w:pP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t>ПодчиненныйУровеньДерева.Номенклатура.Наименование</w:t>
      </w:r>
      <w:r w:rsidR="00D54846" w:rsidRPr="005114FF">
        <w:rPr>
          <w:rFonts w:ascii="Consolas" w:hAnsi="Consolas"/>
          <w:color w:val="0000FF"/>
          <w:sz w:val="21"/>
          <w:szCs w:val="21"/>
          <w:shd w:val="clear" w:color="auto" w:fill="FFFFFF"/>
        </w:rPr>
        <w:t>,</w:t>
      </w:r>
    </w:p>
    <w:p w14:paraId="53D16009" w14:textId="77777777" w:rsidR="00CE45AE" w:rsidRDefault="00CE45AE" w:rsidP="00CE45AE">
      <w:pPr>
        <w:rPr>
          <w:rFonts w:ascii="Consolas" w:hAnsi="Consolas"/>
          <w:color w:val="0000FF"/>
          <w:sz w:val="21"/>
          <w:szCs w:val="21"/>
          <w:shd w:val="clear" w:color="auto" w:fill="FFFFFF"/>
        </w:rPr>
      </w:pP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t>ПодчиненныйУровеньДерева.НоменклатураАртикул</w:t>
      </w:r>
      <w:r>
        <w:rPr>
          <w:rStyle w:val="hljs-specialsymbols"/>
          <w:rFonts w:ascii="Consolas" w:hAnsi="Consolas"/>
          <w:color w:val="FF0000"/>
          <w:sz w:val="21"/>
          <w:szCs w:val="21"/>
        </w:rPr>
        <w:t>,</w:t>
      </w:r>
    </w:p>
    <w:p w14:paraId="225E10CA" w14:textId="77777777" w:rsidR="00CE45AE" w:rsidRDefault="00CE45AE" w:rsidP="00CE45AE">
      <w:pPr>
        <w:rPr>
          <w:rFonts w:ascii="Consolas" w:hAnsi="Consolas"/>
          <w:color w:val="0000FF"/>
          <w:sz w:val="21"/>
          <w:szCs w:val="21"/>
          <w:shd w:val="clear" w:color="auto" w:fill="FFFFFF"/>
        </w:rPr>
      </w:pP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bookmarkStart w:id="45" w:name="_Hlk18854561"/>
      <w:r>
        <w:rPr>
          <w:rFonts w:ascii="Consolas" w:hAnsi="Consolas"/>
          <w:color w:val="0000FF"/>
          <w:sz w:val="21"/>
          <w:szCs w:val="21"/>
          <w:shd w:val="clear" w:color="auto" w:fill="FFFFFF"/>
        </w:rPr>
        <w:t>XMLСтрока</w:t>
      </w:r>
      <w:r>
        <w:rPr>
          <w:rStyle w:val="hljs-specialsymbols"/>
          <w:rFonts w:ascii="Consolas" w:hAnsi="Consolas"/>
          <w:color w:val="FF0000"/>
          <w:sz w:val="21"/>
          <w:szCs w:val="21"/>
        </w:rPr>
        <w:t>(</w:t>
      </w:r>
      <w:r>
        <w:rPr>
          <w:rFonts w:ascii="Consolas" w:hAnsi="Consolas"/>
          <w:color w:val="0000FF"/>
          <w:sz w:val="21"/>
          <w:szCs w:val="21"/>
          <w:shd w:val="clear" w:color="auto" w:fill="FFFFFF"/>
        </w:rPr>
        <w:t>ПодчиненныйУровеньДерева.Номенклатура</w:t>
      </w:r>
      <w:r>
        <w:rPr>
          <w:rStyle w:val="hljs-specialsymbols"/>
          <w:rFonts w:ascii="Consolas" w:hAnsi="Consolas"/>
          <w:color w:val="FF0000"/>
          <w:sz w:val="21"/>
          <w:szCs w:val="21"/>
        </w:rPr>
        <w:t>),</w:t>
      </w:r>
      <w:bookmarkEnd w:id="45"/>
    </w:p>
    <w:p w14:paraId="0DB6CEDB" w14:textId="77777777" w:rsidR="00CE45AE" w:rsidRDefault="00CE45AE" w:rsidP="00CE45AE">
      <w:pPr>
        <w:rPr>
          <w:rFonts w:ascii="Consolas" w:hAnsi="Consolas"/>
          <w:color w:val="0000FF"/>
          <w:sz w:val="21"/>
          <w:szCs w:val="21"/>
          <w:shd w:val="clear" w:color="auto" w:fill="FFFFFF"/>
        </w:rPr>
      </w:pP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t>ПодчиненныйУровеньДерева.ДоступноСейчас</w:t>
      </w:r>
      <w:r>
        <w:rPr>
          <w:rStyle w:val="hljs-specialsymbols"/>
          <w:rFonts w:ascii="Consolas" w:hAnsi="Consolas"/>
          <w:color w:val="FF0000"/>
          <w:sz w:val="21"/>
          <w:szCs w:val="21"/>
        </w:rPr>
        <w:t>,</w:t>
      </w:r>
    </w:p>
    <w:p w14:paraId="392A6740" w14:textId="77777777" w:rsidR="00CE45AE" w:rsidRDefault="00CE45AE" w:rsidP="00CE45AE">
      <w:pPr>
        <w:rPr>
          <w:rFonts w:ascii="Consolas" w:hAnsi="Consolas"/>
          <w:color w:val="0000FF"/>
          <w:sz w:val="21"/>
          <w:szCs w:val="21"/>
          <w:shd w:val="clear" w:color="auto" w:fill="FFFFFF"/>
        </w:rPr>
      </w:pP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t>ПодчиненныйУровеньДерева.ВНаличии</w:t>
      </w:r>
      <w:r>
        <w:rPr>
          <w:rStyle w:val="hljs-specialsymbols"/>
          <w:rFonts w:ascii="Consolas" w:hAnsi="Consolas"/>
          <w:color w:val="FF0000"/>
          <w:sz w:val="21"/>
          <w:szCs w:val="21"/>
        </w:rPr>
        <w:t>));</w:t>
      </w:r>
    </w:p>
    <w:p w14:paraId="2AC7C4DD" w14:textId="77777777" w:rsidR="00CE45AE" w:rsidRDefault="00CE45AE" w:rsidP="00CE45AE">
      <w:pPr>
        <w:rPr>
          <w:rFonts w:ascii="Consolas" w:hAnsi="Consolas"/>
          <w:color w:val="0000FF"/>
          <w:sz w:val="21"/>
          <w:szCs w:val="21"/>
          <w:shd w:val="clear" w:color="auto" w:fill="FFFFFF"/>
        </w:rPr>
      </w:pP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Style w:val="hljs-keyword"/>
          <w:rFonts w:ascii="Consolas" w:hAnsi="Consolas"/>
          <w:color w:val="FF0000"/>
          <w:sz w:val="21"/>
          <w:szCs w:val="21"/>
        </w:rPr>
        <w:t>КонецЕсли</w:t>
      </w:r>
      <w:r>
        <w:rPr>
          <w:rStyle w:val="hljs-specialsymbols"/>
          <w:rFonts w:ascii="Consolas" w:hAnsi="Consolas"/>
          <w:color w:val="FF0000"/>
          <w:sz w:val="21"/>
          <w:szCs w:val="21"/>
        </w:rPr>
        <w:t>;</w:t>
      </w:r>
      <w:r>
        <w:rPr>
          <w:rFonts w:ascii="Consolas" w:hAnsi="Consolas"/>
          <w:color w:val="0000FF"/>
          <w:sz w:val="21"/>
          <w:szCs w:val="21"/>
          <w:shd w:val="clear" w:color="auto" w:fill="FFFFFF"/>
        </w:rPr>
        <w:tab/>
      </w:r>
    </w:p>
    <w:p w14:paraId="4CD8181E" w14:textId="77777777" w:rsidR="00CE45AE" w:rsidRDefault="00CE45AE" w:rsidP="00CE45AE">
      <w:pPr>
        <w:rPr>
          <w:rFonts w:ascii="Consolas" w:hAnsi="Consolas"/>
          <w:color w:val="0000FF"/>
          <w:sz w:val="21"/>
          <w:szCs w:val="21"/>
          <w:shd w:val="clear" w:color="auto" w:fill="FFFFFF"/>
        </w:rPr>
      </w:pP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Style w:val="hljs-keyword"/>
          <w:rFonts w:ascii="Consolas" w:hAnsi="Consolas"/>
          <w:color w:val="FF0000"/>
          <w:sz w:val="21"/>
          <w:szCs w:val="21"/>
        </w:rPr>
        <w:t>КонецЦикла</w:t>
      </w:r>
      <w:r>
        <w:rPr>
          <w:rStyle w:val="hljs-specialsymbols"/>
          <w:rFonts w:ascii="Consolas" w:hAnsi="Consolas"/>
          <w:color w:val="FF0000"/>
          <w:sz w:val="21"/>
          <w:szCs w:val="21"/>
        </w:rPr>
        <w:t>;</w:t>
      </w:r>
    </w:p>
    <w:p w14:paraId="19221BD4" w14:textId="77777777" w:rsidR="00CE45AE" w:rsidRDefault="00CE45AE" w:rsidP="00CE45AE">
      <w:pPr>
        <w:rPr>
          <w:rFonts w:ascii="Consolas" w:hAnsi="Consolas"/>
          <w:color w:val="0000FF"/>
          <w:sz w:val="21"/>
          <w:szCs w:val="21"/>
          <w:shd w:val="clear" w:color="auto" w:fill="FFFFFF"/>
        </w:rPr>
      </w:pP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Style w:val="hljs-keyword"/>
          <w:rFonts w:ascii="Consolas" w:hAnsi="Consolas"/>
          <w:color w:val="FF0000"/>
          <w:sz w:val="21"/>
          <w:szCs w:val="21"/>
        </w:rPr>
        <w:t>КонецЦикла</w:t>
      </w:r>
      <w:r>
        <w:rPr>
          <w:rStyle w:val="hljs-specialsymbols"/>
          <w:rFonts w:ascii="Consolas" w:hAnsi="Consolas"/>
          <w:color w:val="FF0000"/>
          <w:sz w:val="21"/>
          <w:szCs w:val="21"/>
        </w:rPr>
        <w:t>;</w:t>
      </w:r>
    </w:p>
    <w:p w14:paraId="4C926131" w14:textId="77777777" w:rsidR="00CE45AE" w:rsidRDefault="00CE45AE" w:rsidP="00CE45AE">
      <w:pPr>
        <w:rPr>
          <w:rFonts w:ascii="Consolas" w:hAnsi="Consolas"/>
          <w:color w:val="0000FF"/>
          <w:sz w:val="21"/>
          <w:szCs w:val="21"/>
          <w:shd w:val="clear" w:color="auto" w:fill="FFFFFF"/>
        </w:rPr>
      </w:pP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p>
    <w:p w14:paraId="26A77217" w14:textId="77777777" w:rsidR="00CE45AE" w:rsidRDefault="00CE45AE" w:rsidP="00CE45AE">
      <w:pPr>
        <w:rPr>
          <w:rFonts w:ascii="Consolas" w:hAnsi="Consolas"/>
          <w:color w:val="0000FF"/>
          <w:sz w:val="21"/>
          <w:szCs w:val="21"/>
          <w:shd w:val="clear" w:color="auto" w:fill="FFFFFF"/>
        </w:rPr>
      </w:pP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Style w:val="hljs-comment"/>
          <w:rFonts w:ascii="Consolas" w:hAnsi="Consolas"/>
          <w:color w:val="008200"/>
          <w:sz w:val="21"/>
          <w:szCs w:val="21"/>
        </w:rPr>
        <w:t>//РезультатОтвет в JSON</w:t>
      </w:r>
    </w:p>
    <w:p w14:paraId="00D0954E" w14:textId="77777777" w:rsidR="00CE45AE" w:rsidRDefault="00CE45AE" w:rsidP="00CE45AE">
      <w:pPr>
        <w:rPr>
          <w:rFonts w:ascii="Consolas" w:hAnsi="Consolas"/>
          <w:color w:val="0000FF"/>
          <w:sz w:val="21"/>
          <w:szCs w:val="21"/>
          <w:shd w:val="clear" w:color="auto" w:fill="FFFFFF"/>
        </w:rPr>
      </w:pP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t>ПараметрыJSON</w:t>
      </w:r>
      <w:r>
        <w:rPr>
          <w:rFonts w:ascii="Consolas" w:hAnsi="Consolas"/>
          <w:color w:val="0000FF"/>
          <w:sz w:val="21"/>
          <w:szCs w:val="21"/>
          <w:shd w:val="clear" w:color="auto" w:fill="FFFFFF"/>
        </w:rPr>
        <w:tab/>
      </w:r>
      <w:r>
        <w:rPr>
          <w:rStyle w:val="hljs-specialsymbols"/>
          <w:rFonts w:ascii="Consolas" w:hAnsi="Consolas"/>
          <w:color w:val="FF0000"/>
          <w:sz w:val="21"/>
          <w:szCs w:val="21"/>
        </w:rPr>
        <w:t>=</w:t>
      </w:r>
      <w:r>
        <w:rPr>
          <w:rFonts w:ascii="Consolas" w:hAnsi="Consolas"/>
          <w:color w:val="0000FF"/>
          <w:sz w:val="21"/>
          <w:szCs w:val="21"/>
          <w:shd w:val="clear" w:color="auto" w:fill="FFFFFF"/>
        </w:rPr>
        <w:t xml:space="preserve"> </w:t>
      </w:r>
      <w:r>
        <w:rPr>
          <w:rStyle w:val="hljs-keyword"/>
          <w:rFonts w:ascii="Consolas" w:hAnsi="Consolas"/>
          <w:color w:val="FF0000"/>
          <w:sz w:val="21"/>
          <w:szCs w:val="21"/>
        </w:rPr>
        <w:t>Новый</w:t>
      </w:r>
      <w:r>
        <w:rPr>
          <w:rFonts w:ascii="Consolas" w:hAnsi="Consolas"/>
          <w:color w:val="0000FF"/>
          <w:sz w:val="21"/>
          <w:szCs w:val="21"/>
          <w:shd w:val="clear" w:color="auto" w:fill="FFFFFF"/>
        </w:rPr>
        <w:t xml:space="preserve"> </w:t>
      </w:r>
      <w:bookmarkStart w:id="46" w:name="_Hlk18854871"/>
      <w:r>
        <w:rPr>
          <w:rFonts w:ascii="Consolas" w:hAnsi="Consolas"/>
          <w:color w:val="0000FF"/>
          <w:sz w:val="21"/>
          <w:szCs w:val="21"/>
          <w:shd w:val="clear" w:color="auto" w:fill="FFFFFF"/>
        </w:rPr>
        <w:t>ПараметрыЗаписиJSON</w:t>
      </w:r>
      <w:bookmarkEnd w:id="46"/>
      <w:r>
        <w:rPr>
          <w:rStyle w:val="hljs-specialsymbols"/>
          <w:rFonts w:ascii="Consolas" w:hAnsi="Consolas"/>
          <w:color w:val="FF0000"/>
          <w:sz w:val="21"/>
          <w:szCs w:val="21"/>
        </w:rPr>
        <w:t>(</w:t>
      </w:r>
      <w:r>
        <w:rPr>
          <w:rFonts w:ascii="Consolas" w:hAnsi="Consolas"/>
          <w:color w:val="0000FF"/>
          <w:sz w:val="21"/>
          <w:szCs w:val="21"/>
          <w:shd w:val="clear" w:color="auto" w:fill="FFFFFF"/>
        </w:rPr>
        <w:t>ПереносСтрокJSON.Нет</w:t>
      </w:r>
      <w:r>
        <w:rPr>
          <w:rStyle w:val="hljs-specialsymbols"/>
          <w:rFonts w:ascii="Consolas" w:hAnsi="Consolas"/>
          <w:color w:val="FF0000"/>
          <w:sz w:val="21"/>
          <w:szCs w:val="21"/>
        </w:rPr>
        <w:t>,</w:t>
      </w:r>
      <w:r>
        <w:rPr>
          <w:rFonts w:ascii="Consolas" w:hAnsi="Consolas"/>
          <w:color w:val="0000FF"/>
          <w:sz w:val="21"/>
          <w:szCs w:val="21"/>
          <w:shd w:val="clear" w:color="auto" w:fill="FFFFFF"/>
        </w:rPr>
        <w:t xml:space="preserve"> </w:t>
      </w:r>
      <w:r>
        <w:rPr>
          <w:rStyle w:val="hljs-string"/>
          <w:rFonts w:ascii="Consolas" w:hAnsi="Consolas"/>
          <w:color w:val="000000"/>
          <w:sz w:val="21"/>
          <w:szCs w:val="21"/>
        </w:rPr>
        <w:t>" "</w:t>
      </w:r>
      <w:r>
        <w:rPr>
          <w:rFonts w:ascii="Consolas" w:hAnsi="Consolas"/>
          <w:color w:val="0000FF"/>
          <w:sz w:val="21"/>
          <w:szCs w:val="21"/>
          <w:shd w:val="clear" w:color="auto" w:fill="FFFFFF"/>
        </w:rPr>
        <w:t xml:space="preserve"> </w:t>
      </w:r>
      <w:r>
        <w:rPr>
          <w:rStyle w:val="hljs-specialsymbols"/>
          <w:rFonts w:ascii="Consolas" w:hAnsi="Consolas"/>
          <w:color w:val="FF0000"/>
          <w:sz w:val="21"/>
          <w:szCs w:val="21"/>
        </w:rPr>
        <w:t>,</w:t>
      </w:r>
      <w:r>
        <w:rPr>
          <w:rFonts w:ascii="Consolas" w:hAnsi="Consolas"/>
          <w:color w:val="0000FF"/>
          <w:sz w:val="21"/>
          <w:szCs w:val="21"/>
          <w:shd w:val="clear" w:color="auto" w:fill="FFFFFF"/>
        </w:rPr>
        <w:t xml:space="preserve"> </w:t>
      </w:r>
      <w:r>
        <w:rPr>
          <w:rStyle w:val="hljs-keyword"/>
          <w:rFonts w:ascii="Consolas" w:hAnsi="Consolas"/>
          <w:color w:val="FF0000"/>
          <w:sz w:val="21"/>
          <w:szCs w:val="21"/>
        </w:rPr>
        <w:t>Истина</w:t>
      </w:r>
      <w:r>
        <w:rPr>
          <w:rStyle w:val="hljs-specialsymbols"/>
          <w:rFonts w:ascii="Consolas" w:hAnsi="Consolas"/>
          <w:color w:val="FF0000"/>
          <w:sz w:val="21"/>
          <w:szCs w:val="21"/>
        </w:rPr>
        <w:t>,</w:t>
      </w:r>
      <w:r>
        <w:rPr>
          <w:rFonts w:ascii="Consolas" w:hAnsi="Consolas"/>
          <w:color w:val="0000FF"/>
          <w:sz w:val="21"/>
          <w:szCs w:val="21"/>
          <w:shd w:val="clear" w:color="auto" w:fill="FFFFFF"/>
        </w:rPr>
        <w:t xml:space="preserve"> ЭкранированиеСимволовJSON.Нет</w:t>
      </w:r>
      <w:r>
        <w:rPr>
          <w:rStyle w:val="hljs-specialsymbols"/>
          <w:rFonts w:ascii="Consolas" w:hAnsi="Consolas"/>
          <w:color w:val="FF0000"/>
          <w:sz w:val="21"/>
          <w:szCs w:val="21"/>
        </w:rPr>
        <w:t>,</w:t>
      </w:r>
      <w:r>
        <w:rPr>
          <w:rFonts w:ascii="Consolas" w:hAnsi="Consolas"/>
          <w:color w:val="0000FF"/>
          <w:sz w:val="21"/>
          <w:szCs w:val="21"/>
          <w:shd w:val="clear" w:color="auto" w:fill="FFFFFF"/>
        </w:rPr>
        <w:t xml:space="preserve"> </w:t>
      </w:r>
      <w:r>
        <w:rPr>
          <w:rStyle w:val="hljs-keyword"/>
          <w:rFonts w:ascii="Consolas" w:hAnsi="Consolas"/>
          <w:color w:val="FF0000"/>
          <w:sz w:val="21"/>
          <w:szCs w:val="21"/>
        </w:rPr>
        <w:t>Ложь</w:t>
      </w:r>
      <w:r>
        <w:rPr>
          <w:rStyle w:val="hljs-specialsymbols"/>
          <w:rFonts w:ascii="Consolas" w:hAnsi="Consolas"/>
          <w:color w:val="FF0000"/>
          <w:sz w:val="21"/>
          <w:szCs w:val="21"/>
        </w:rPr>
        <w:t>,</w:t>
      </w:r>
      <w:r>
        <w:rPr>
          <w:rFonts w:ascii="Consolas" w:hAnsi="Consolas"/>
          <w:color w:val="0000FF"/>
          <w:sz w:val="21"/>
          <w:szCs w:val="21"/>
          <w:shd w:val="clear" w:color="auto" w:fill="FFFFFF"/>
        </w:rPr>
        <w:t xml:space="preserve"> </w:t>
      </w:r>
      <w:r>
        <w:rPr>
          <w:rStyle w:val="hljs-keyword"/>
          <w:rFonts w:ascii="Consolas" w:hAnsi="Consolas"/>
          <w:color w:val="FF0000"/>
          <w:sz w:val="21"/>
          <w:szCs w:val="21"/>
        </w:rPr>
        <w:t>Ложь</w:t>
      </w:r>
      <w:r>
        <w:rPr>
          <w:rStyle w:val="hljs-specialsymbols"/>
          <w:rFonts w:ascii="Consolas" w:hAnsi="Consolas"/>
          <w:color w:val="FF0000"/>
          <w:sz w:val="21"/>
          <w:szCs w:val="21"/>
        </w:rPr>
        <w:t>,</w:t>
      </w:r>
      <w:r>
        <w:rPr>
          <w:rFonts w:ascii="Consolas" w:hAnsi="Consolas"/>
          <w:color w:val="0000FF"/>
          <w:sz w:val="21"/>
          <w:szCs w:val="21"/>
          <w:shd w:val="clear" w:color="auto" w:fill="FFFFFF"/>
        </w:rPr>
        <w:t xml:space="preserve"> </w:t>
      </w:r>
      <w:r>
        <w:rPr>
          <w:rStyle w:val="hljs-keyword"/>
          <w:rFonts w:ascii="Consolas" w:hAnsi="Consolas"/>
          <w:color w:val="FF0000"/>
          <w:sz w:val="21"/>
          <w:szCs w:val="21"/>
        </w:rPr>
        <w:t>Ложь</w:t>
      </w:r>
      <w:r>
        <w:rPr>
          <w:rStyle w:val="hljs-specialsymbols"/>
          <w:rFonts w:ascii="Consolas" w:hAnsi="Consolas"/>
          <w:color w:val="FF0000"/>
          <w:sz w:val="21"/>
          <w:szCs w:val="21"/>
        </w:rPr>
        <w:t>,</w:t>
      </w:r>
      <w:r>
        <w:rPr>
          <w:rFonts w:ascii="Consolas" w:hAnsi="Consolas"/>
          <w:color w:val="0000FF"/>
          <w:sz w:val="21"/>
          <w:szCs w:val="21"/>
          <w:shd w:val="clear" w:color="auto" w:fill="FFFFFF"/>
        </w:rPr>
        <w:t xml:space="preserve"> </w:t>
      </w:r>
      <w:r>
        <w:rPr>
          <w:rStyle w:val="hljs-keyword"/>
          <w:rFonts w:ascii="Consolas" w:hAnsi="Consolas"/>
          <w:color w:val="FF0000"/>
          <w:sz w:val="21"/>
          <w:szCs w:val="21"/>
        </w:rPr>
        <w:t>Ложь</w:t>
      </w:r>
      <w:r>
        <w:rPr>
          <w:rStyle w:val="hljs-specialsymbols"/>
          <w:rFonts w:ascii="Consolas" w:hAnsi="Consolas"/>
          <w:color w:val="FF0000"/>
          <w:sz w:val="21"/>
          <w:szCs w:val="21"/>
        </w:rPr>
        <w:t>);</w:t>
      </w:r>
    </w:p>
    <w:p w14:paraId="5CFC869C" w14:textId="77777777" w:rsidR="00CE45AE" w:rsidRDefault="00CE45AE" w:rsidP="00CE45AE">
      <w:pPr>
        <w:rPr>
          <w:rFonts w:ascii="Consolas" w:hAnsi="Consolas"/>
          <w:color w:val="0000FF"/>
          <w:sz w:val="21"/>
          <w:szCs w:val="21"/>
          <w:shd w:val="clear" w:color="auto" w:fill="FFFFFF"/>
        </w:rPr>
      </w:pP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t>ЗаписьJSON</w:t>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Style w:val="hljs-specialsymbols"/>
          <w:rFonts w:ascii="Consolas" w:hAnsi="Consolas"/>
          <w:color w:val="FF0000"/>
          <w:sz w:val="21"/>
          <w:szCs w:val="21"/>
        </w:rPr>
        <w:t>=</w:t>
      </w:r>
      <w:r>
        <w:rPr>
          <w:rFonts w:ascii="Consolas" w:hAnsi="Consolas"/>
          <w:color w:val="0000FF"/>
          <w:sz w:val="21"/>
          <w:szCs w:val="21"/>
          <w:shd w:val="clear" w:color="auto" w:fill="FFFFFF"/>
        </w:rPr>
        <w:t xml:space="preserve"> </w:t>
      </w:r>
      <w:r>
        <w:rPr>
          <w:rStyle w:val="hljs-keyword"/>
          <w:rFonts w:ascii="Consolas" w:hAnsi="Consolas"/>
          <w:color w:val="FF0000"/>
          <w:sz w:val="21"/>
          <w:szCs w:val="21"/>
        </w:rPr>
        <w:t>Новый</w:t>
      </w:r>
      <w:r>
        <w:rPr>
          <w:rFonts w:ascii="Consolas" w:hAnsi="Consolas"/>
          <w:color w:val="0000FF"/>
          <w:sz w:val="21"/>
          <w:szCs w:val="21"/>
          <w:shd w:val="clear" w:color="auto" w:fill="FFFFFF"/>
        </w:rPr>
        <w:t xml:space="preserve"> ЗаписьJSON</w:t>
      </w:r>
      <w:r>
        <w:rPr>
          <w:rStyle w:val="hljs-specialsymbols"/>
          <w:rFonts w:ascii="Consolas" w:hAnsi="Consolas"/>
          <w:color w:val="FF0000"/>
          <w:sz w:val="21"/>
          <w:szCs w:val="21"/>
        </w:rPr>
        <w:t>;</w:t>
      </w:r>
    </w:p>
    <w:p w14:paraId="5EC4EE21" w14:textId="77777777" w:rsidR="00CE45AE" w:rsidRPr="00094873" w:rsidRDefault="00CE45AE" w:rsidP="00CE45AE">
      <w:pPr>
        <w:rPr>
          <w:rFonts w:ascii="Consolas" w:hAnsi="Consolas"/>
          <w:color w:val="00B050"/>
          <w:sz w:val="21"/>
          <w:szCs w:val="21"/>
          <w:shd w:val="clear" w:color="auto" w:fill="FFFFFF"/>
        </w:rPr>
      </w:pP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t xml:space="preserve">ЗаписьJSON.ПроверятьСтруктуру </w:t>
      </w:r>
      <w:r>
        <w:rPr>
          <w:rStyle w:val="hljs-specialsymbols"/>
          <w:rFonts w:ascii="Consolas" w:hAnsi="Consolas"/>
          <w:color w:val="FF0000"/>
          <w:sz w:val="21"/>
          <w:szCs w:val="21"/>
        </w:rPr>
        <w:t>=</w:t>
      </w:r>
      <w:r>
        <w:rPr>
          <w:rFonts w:ascii="Consolas" w:hAnsi="Consolas"/>
          <w:color w:val="0000FF"/>
          <w:sz w:val="21"/>
          <w:szCs w:val="21"/>
          <w:shd w:val="clear" w:color="auto" w:fill="FFFFFF"/>
        </w:rPr>
        <w:t xml:space="preserve"> </w:t>
      </w:r>
      <w:r>
        <w:rPr>
          <w:rStyle w:val="hljs-keyword"/>
          <w:rFonts w:ascii="Consolas" w:hAnsi="Consolas"/>
          <w:color w:val="FF0000"/>
          <w:sz w:val="21"/>
          <w:szCs w:val="21"/>
        </w:rPr>
        <w:t>Истина</w:t>
      </w:r>
      <w:r>
        <w:rPr>
          <w:rStyle w:val="hljs-specialsymbols"/>
          <w:rFonts w:ascii="Consolas" w:hAnsi="Consolas"/>
          <w:color w:val="FF0000"/>
          <w:sz w:val="21"/>
          <w:szCs w:val="21"/>
        </w:rPr>
        <w:t>;</w:t>
      </w:r>
      <w:r w:rsidR="00094873">
        <w:rPr>
          <w:rStyle w:val="hljs-specialsymbols"/>
          <w:rFonts w:ascii="Consolas" w:hAnsi="Consolas"/>
          <w:color w:val="FF0000"/>
          <w:sz w:val="21"/>
          <w:szCs w:val="21"/>
        </w:rPr>
        <w:t xml:space="preserve">  </w:t>
      </w:r>
      <w:r w:rsidR="00094873" w:rsidRPr="00094873">
        <w:rPr>
          <w:rStyle w:val="hljs-specialsymbols"/>
          <w:rFonts w:ascii="Consolas" w:hAnsi="Consolas"/>
          <w:color w:val="00B050"/>
          <w:sz w:val="21"/>
          <w:szCs w:val="21"/>
        </w:rPr>
        <w:t xml:space="preserve">// </w:t>
      </w:r>
      <w:r w:rsidR="00094873" w:rsidRPr="00094873">
        <w:rPr>
          <w:rFonts w:ascii="Tahoma" w:hAnsi="Tahoma" w:cs="Tahoma"/>
          <w:color w:val="00B050"/>
          <w:sz w:val="17"/>
          <w:szCs w:val="17"/>
          <w:shd w:val="clear" w:color="auto" w:fill="FFFFFF"/>
        </w:rPr>
        <w:t>После создания объекта данное свойство имеет значение</w:t>
      </w:r>
      <w:r w:rsidR="00094873" w:rsidRPr="00094873">
        <w:rPr>
          <w:rStyle w:val="apple-converted-space"/>
          <w:rFonts w:ascii="Tahoma" w:hAnsi="Tahoma" w:cs="Tahoma"/>
          <w:color w:val="00B050"/>
          <w:sz w:val="17"/>
          <w:szCs w:val="17"/>
          <w:shd w:val="clear" w:color="auto" w:fill="FFFFFF"/>
        </w:rPr>
        <w:t> </w:t>
      </w:r>
      <w:hyperlink r:id="rId119" w:history="1">
        <w:r w:rsidR="00094873" w:rsidRPr="00094873">
          <w:rPr>
            <w:rStyle w:val="a3"/>
            <w:rFonts w:ascii="Tahoma" w:hAnsi="Tahoma" w:cs="Tahoma"/>
            <w:color w:val="00B050"/>
            <w:sz w:val="17"/>
            <w:szCs w:val="17"/>
          </w:rPr>
          <w:t>Истина</w:t>
        </w:r>
      </w:hyperlink>
      <w:r w:rsidR="00094873" w:rsidRPr="00094873">
        <w:rPr>
          <w:rFonts w:ascii="Tahoma" w:hAnsi="Tahoma" w:cs="Tahoma"/>
          <w:color w:val="00B050"/>
          <w:sz w:val="17"/>
          <w:szCs w:val="17"/>
          <w:shd w:val="clear" w:color="auto" w:fill="FFFFFF"/>
        </w:rPr>
        <w:t>.</w:t>
      </w:r>
    </w:p>
    <w:p w14:paraId="43F05D07" w14:textId="77777777" w:rsidR="00CE45AE" w:rsidRDefault="00CE45AE" w:rsidP="00CE45AE">
      <w:pPr>
        <w:rPr>
          <w:rFonts w:ascii="Consolas" w:hAnsi="Consolas"/>
          <w:color w:val="0000FF"/>
          <w:sz w:val="21"/>
          <w:szCs w:val="21"/>
          <w:shd w:val="clear" w:color="auto" w:fill="FFFFFF"/>
        </w:rPr>
      </w:pP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t>ЗаписьJSON.УстановитьСтроку</w:t>
      </w:r>
      <w:r>
        <w:rPr>
          <w:rStyle w:val="hljs-specialsymbols"/>
          <w:rFonts w:ascii="Consolas" w:hAnsi="Consolas"/>
          <w:color w:val="FF0000"/>
          <w:sz w:val="21"/>
          <w:szCs w:val="21"/>
        </w:rPr>
        <w:t>(</w:t>
      </w:r>
      <w:r>
        <w:rPr>
          <w:rFonts w:ascii="Consolas" w:hAnsi="Consolas"/>
          <w:color w:val="0000FF"/>
          <w:sz w:val="21"/>
          <w:szCs w:val="21"/>
          <w:shd w:val="clear" w:color="auto" w:fill="FFFFFF"/>
        </w:rPr>
        <w:t>ПараметрыJSON</w:t>
      </w:r>
      <w:r>
        <w:rPr>
          <w:rStyle w:val="hljs-specialsymbols"/>
          <w:rFonts w:ascii="Consolas" w:hAnsi="Consolas"/>
          <w:color w:val="FF0000"/>
          <w:sz w:val="21"/>
          <w:szCs w:val="21"/>
        </w:rPr>
        <w:t>);</w:t>
      </w:r>
    </w:p>
    <w:p w14:paraId="772DA4BD" w14:textId="77777777" w:rsidR="00CE45AE" w:rsidRDefault="00CE45AE" w:rsidP="00CE45AE">
      <w:pPr>
        <w:rPr>
          <w:rFonts w:ascii="Consolas" w:hAnsi="Consolas"/>
          <w:color w:val="0000FF"/>
          <w:sz w:val="21"/>
          <w:szCs w:val="21"/>
          <w:shd w:val="clear" w:color="auto" w:fill="FFFFFF"/>
        </w:rPr>
      </w:pPr>
    </w:p>
    <w:p w14:paraId="2D15E6A4" w14:textId="77777777" w:rsidR="00CE45AE" w:rsidRDefault="00CE45AE" w:rsidP="00CE45AE">
      <w:pPr>
        <w:rPr>
          <w:rFonts w:ascii="Consolas" w:hAnsi="Consolas"/>
          <w:color w:val="0000FF"/>
          <w:sz w:val="21"/>
          <w:szCs w:val="21"/>
          <w:shd w:val="clear" w:color="auto" w:fill="FFFFFF"/>
        </w:rPr>
      </w:pPr>
      <w:r>
        <w:rPr>
          <w:rFonts w:ascii="Consolas" w:hAnsi="Consolas"/>
          <w:color w:val="0000FF"/>
          <w:sz w:val="21"/>
          <w:szCs w:val="21"/>
          <w:shd w:val="clear" w:color="auto" w:fill="FFFFFF"/>
        </w:rPr>
        <w:tab/>
      </w:r>
      <w:r>
        <w:rPr>
          <w:rFonts w:ascii="Consolas" w:hAnsi="Consolas"/>
          <w:color w:val="0000FF"/>
          <w:sz w:val="21"/>
          <w:szCs w:val="21"/>
          <w:shd w:val="clear" w:color="auto" w:fill="FFFFFF"/>
        </w:rPr>
        <w:tab/>
      </w:r>
      <w:r>
        <w:rPr>
          <w:rFonts w:ascii="Consolas" w:hAnsi="Consolas"/>
          <w:color w:val="0000FF"/>
          <w:sz w:val="21"/>
          <w:szCs w:val="21"/>
          <w:shd w:val="clear" w:color="auto" w:fill="FFFFFF"/>
        </w:rPr>
        <w:tab/>
        <w:t>ЗаписатьJSON</w:t>
      </w:r>
      <w:r>
        <w:rPr>
          <w:rStyle w:val="hljs-specialsymbols"/>
          <w:rFonts w:ascii="Consolas" w:hAnsi="Consolas"/>
          <w:color w:val="FF0000"/>
          <w:sz w:val="21"/>
          <w:szCs w:val="21"/>
        </w:rPr>
        <w:t>(</w:t>
      </w:r>
      <w:r>
        <w:rPr>
          <w:rFonts w:ascii="Consolas" w:hAnsi="Consolas"/>
          <w:color w:val="0000FF"/>
          <w:sz w:val="21"/>
          <w:szCs w:val="21"/>
          <w:shd w:val="clear" w:color="auto" w:fill="FFFFFF"/>
        </w:rPr>
        <w:t>ЗаписьJSON</w:t>
      </w:r>
      <w:r>
        <w:rPr>
          <w:rStyle w:val="hljs-specialsymbols"/>
          <w:rFonts w:ascii="Consolas" w:hAnsi="Consolas"/>
          <w:color w:val="FF0000"/>
          <w:sz w:val="21"/>
          <w:szCs w:val="21"/>
        </w:rPr>
        <w:t>,</w:t>
      </w:r>
      <w:r>
        <w:rPr>
          <w:rFonts w:ascii="Consolas" w:hAnsi="Consolas"/>
          <w:color w:val="0000FF"/>
          <w:sz w:val="21"/>
          <w:szCs w:val="21"/>
          <w:shd w:val="clear" w:color="auto" w:fill="FFFFFF"/>
        </w:rPr>
        <w:t xml:space="preserve"> РезультатОтвет</w:t>
      </w:r>
      <w:r>
        <w:rPr>
          <w:rStyle w:val="hljs-specialsymbols"/>
          <w:rFonts w:ascii="Consolas" w:hAnsi="Consolas"/>
          <w:color w:val="FF0000"/>
          <w:sz w:val="21"/>
          <w:szCs w:val="21"/>
        </w:rPr>
        <w:t>);</w:t>
      </w:r>
    </w:p>
    <w:p w14:paraId="3C3DDE58" w14:textId="77777777" w:rsidR="00C73C44" w:rsidRDefault="00CE45AE" w:rsidP="00CE45AE">
      <w:pPr>
        <w:pStyle w:val="ad"/>
        <w:rPr>
          <w:rStyle w:val="hljs-specialsymbols"/>
          <w:rFonts w:ascii="Consolas" w:hAnsi="Consolas"/>
          <w:color w:val="FF0000"/>
          <w:sz w:val="21"/>
          <w:szCs w:val="21"/>
          <w:lang w:val="ru-RU"/>
        </w:rPr>
      </w:pPr>
      <w:r w:rsidRPr="00CE45AE">
        <w:rPr>
          <w:rFonts w:ascii="Consolas" w:hAnsi="Consolas"/>
          <w:color w:val="0000FF"/>
          <w:sz w:val="21"/>
          <w:szCs w:val="21"/>
          <w:shd w:val="clear" w:color="auto" w:fill="FFFFFF"/>
          <w:lang w:val="ru-RU"/>
        </w:rPr>
        <w:tab/>
      </w:r>
      <w:r w:rsidRPr="00CE45AE">
        <w:rPr>
          <w:rFonts w:ascii="Consolas" w:hAnsi="Consolas"/>
          <w:color w:val="0000FF"/>
          <w:sz w:val="21"/>
          <w:szCs w:val="21"/>
          <w:shd w:val="clear" w:color="auto" w:fill="FFFFFF"/>
          <w:lang w:val="ru-RU"/>
        </w:rPr>
        <w:tab/>
      </w:r>
      <w:r w:rsidRPr="00CE45AE">
        <w:rPr>
          <w:rFonts w:ascii="Consolas" w:hAnsi="Consolas"/>
          <w:color w:val="0000FF"/>
          <w:sz w:val="21"/>
          <w:szCs w:val="21"/>
          <w:shd w:val="clear" w:color="auto" w:fill="FFFFFF"/>
          <w:lang w:val="ru-RU"/>
        </w:rPr>
        <w:tab/>
      </w:r>
      <w:r w:rsidRPr="005114FF">
        <w:rPr>
          <w:rFonts w:ascii="Consolas" w:hAnsi="Consolas"/>
          <w:color w:val="0000FF"/>
          <w:sz w:val="21"/>
          <w:szCs w:val="21"/>
          <w:shd w:val="clear" w:color="auto" w:fill="FFFFFF"/>
          <w:lang w:val="ru-RU"/>
        </w:rPr>
        <w:t xml:space="preserve">Результат </w:t>
      </w:r>
      <w:r w:rsidRPr="005114FF">
        <w:rPr>
          <w:rStyle w:val="hljs-specialsymbols"/>
          <w:rFonts w:ascii="Consolas" w:hAnsi="Consolas"/>
          <w:color w:val="FF0000"/>
          <w:sz w:val="21"/>
          <w:szCs w:val="21"/>
          <w:lang w:val="ru-RU"/>
        </w:rPr>
        <w:t>=</w:t>
      </w:r>
      <w:r w:rsidRPr="005114FF">
        <w:rPr>
          <w:rFonts w:ascii="Consolas" w:hAnsi="Consolas"/>
          <w:color w:val="0000FF"/>
          <w:sz w:val="21"/>
          <w:szCs w:val="21"/>
          <w:shd w:val="clear" w:color="auto" w:fill="FFFFFF"/>
          <w:lang w:val="ru-RU"/>
        </w:rPr>
        <w:t xml:space="preserve"> Запись</w:t>
      </w:r>
      <w:r>
        <w:rPr>
          <w:rFonts w:ascii="Consolas" w:hAnsi="Consolas"/>
          <w:color w:val="0000FF"/>
          <w:sz w:val="21"/>
          <w:szCs w:val="21"/>
          <w:shd w:val="clear" w:color="auto" w:fill="FFFFFF"/>
        </w:rPr>
        <w:t>JSON</w:t>
      </w:r>
      <w:r w:rsidRPr="005114FF">
        <w:rPr>
          <w:rFonts w:ascii="Consolas" w:hAnsi="Consolas"/>
          <w:color w:val="0000FF"/>
          <w:sz w:val="21"/>
          <w:szCs w:val="21"/>
          <w:shd w:val="clear" w:color="auto" w:fill="FFFFFF"/>
          <w:lang w:val="ru-RU"/>
        </w:rPr>
        <w:t>.Закрыть</w:t>
      </w:r>
      <w:r w:rsidRPr="005114FF">
        <w:rPr>
          <w:rStyle w:val="hljs-specialsymbols"/>
          <w:rFonts w:ascii="Consolas" w:hAnsi="Consolas"/>
          <w:color w:val="FF0000"/>
          <w:sz w:val="21"/>
          <w:szCs w:val="21"/>
          <w:lang w:val="ru-RU"/>
        </w:rPr>
        <w:t>();</w:t>
      </w:r>
    </w:p>
    <w:p w14:paraId="2C87BBB9" w14:textId="77777777" w:rsidR="006C64D1" w:rsidRPr="009604E2" w:rsidRDefault="009604E2" w:rsidP="009604E2">
      <w:pPr>
        <w:rPr>
          <w:rStyle w:val="hljs-specialsymbols"/>
          <w:rFonts w:ascii="Consolas" w:hAnsi="Consolas"/>
          <w:color w:val="008200"/>
          <w:sz w:val="21"/>
          <w:szCs w:val="21"/>
        </w:rPr>
      </w:pPr>
      <w:r>
        <w:rPr>
          <w:rStyle w:val="hljs-comment"/>
          <w:rFonts w:ascii="Consolas" w:hAnsi="Consolas"/>
          <w:color w:val="000000" w:themeColor="text1"/>
          <w:sz w:val="21"/>
          <w:szCs w:val="21"/>
        </w:rPr>
        <w:t>Не-мой пример №2</w:t>
      </w:r>
      <w:r w:rsidR="00F1148F">
        <w:rPr>
          <w:rStyle w:val="hljs-comment"/>
          <w:rFonts w:ascii="Consolas" w:hAnsi="Consolas"/>
          <w:color w:val="000000" w:themeColor="text1"/>
          <w:sz w:val="21"/>
          <w:szCs w:val="21"/>
        </w:rPr>
        <w:t xml:space="preserve">(пример употребления </w:t>
      </w:r>
      <w:r w:rsidR="00F1148F" w:rsidRPr="00F1148F">
        <w:rPr>
          <w:rStyle w:val="hljs-comment"/>
          <w:rFonts w:ascii="Consolas" w:hAnsi="Consolas"/>
          <w:color w:val="000000" w:themeColor="text1"/>
          <w:sz w:val="21"/>
          <w:szCs w:val="21"/>
        </w:rPr>
        <w:t>ПрочитатьДатуJSON(</w:t>
      </w:r>
      <w:r w:rsidR="00F1148F">
        <w:rPr>
          <w:rStyle w:val="hljs-comment"/>
          <w:rFonts w:ascii="Consolas" w:hAnsi="Consolas"/>
          <w:color w:val="000000" w:themeColor="text1"/>
          <w:sz w:val="21"/>
          <w:szCs w:val="21"/>
        </w:rPr>
        <w:t>))</w:t>
      </w:r>
      <w:r w:rsidR="004A64F9" w:rsidRPr="004A64F9">
        <w:rPr>
          <w:rStyle w:val="hljs-comment"/>
          <w:rFonts w:ascii="Consolas" w:hAnsi="Consolas"/>
          <w:color w:val="000000" w:themeColor="text1"/>
          <w:sz w:val="21"/>
          <w:szCs w:val="21"/>
        </w:rPr>
        <w:t>, дата в JSON-документе может быть представлена в виде числа</w:t>
      </w:r>
      <w:r>
        <w:rPr>
          <w:rStyle w:val="hljs-comment"/>
          <w:rFonts w:ascii="Consolas" w:hAnsi="Consolas"/>
          <w:color w:val="000000" w:themeColor="text1"/>
          <w:sz w:val="21"/>
          <w:szCs w:val="21"/>
        </w:rPr>
        <w:t>:</w:t>
      </w:r>
    </w:p>
    <w:p w14:paraId="6E39754E" w14:textId="77777777" w:rsidR="006C64D1" w:rsidRPr="00081795" w:rsidRDefault="006C64D1" w:rsidP="006C64D1">
      <w:pPr>
        <w:pStyle w:val="HTML"/>
        <w:shd w:val="clear" w:color="auto" w:fill="E6E6E6"/>
        <w:rPr>
          <w:color w:val="000000"/>
        </w:rPr>
      </w:pPr>
      <w:r w:rsidRPr="00081795">
        <w:rPr>
          <w:color w:val="000000"/>
        </w:rPr>
        <w:t>{</w:t>
      </w:r>
    </w:p>
    <w:p w14:paraId="2D562E05" w14:textId="77777777" w:rsidR="006C64D1" w:rsidRPr="00081795" w:rsidRDefault="006C64D1" w:rsidP="006C64D1">
      <w:pPr>
        <w:pStyle w:val="HTML"/>
        <w:shd w:val="clear" w:color="auto" w:fill="E6E6E6"/>
        <w:rPr>
          <w:color w:val="000000"/>
        </w:rPr>
      </w:pPr>
      <w:r w:rsidRPr="00081795">
        <w:rPr>
          <w:color w:val="000000"/>
        </w:rPr>
        <w:t xml:space="preserve">    "</w:t>
      </w:r>
      <w:r>
        <w:rPr>
          <w:color w:val="000000"/>
        </w:rPr>
        <w:t>id</w:t>
      </w:r>
      <w:r w:rsidRPr="00081795">
        <w:rPr>
          <w:color w:val="000000"/>
        </w:rPr>
        <w:t>":524901,"</w:t>
      </w:r>
      <w:r>
        <w:rPr>
          <w:color w:val="000000"/>
        </w:rPr>
        <w:t>name</w:t>
      </w:r>
      <w:r w:rsidRPr="00081795">
        <w:rPr>
          <w:color w:val="000000"/>
        </w:rPr>
        <w:t>":"</w:t>
      </w:r>
      <w:r>
        <w:rPr>
          <w:color w:val="000000"/>
        </w:rPr>
        <w:t>Moscow</w:t>
      </w:r>
      <w:r w:rsidRPr="00081795">
        <w:rPr>
          <w:color w:val="000000"/>
        </w:rPr>
        <w:t>","</w:t>
      </w:r>
      <w:r>
        <w:rPr>
          <w:color w:val="000000"/>
        </w:rPr>
        <w:t>dt</w:t>
      </w:r>
      <w:r w:rsidRPr="00081795">
        <w:rPr>
          <w:color w:val="000000"/>
        </w:rPr>
        <w:t>":1411464940000,</w:t>
      </w:r>
    </w:p>
    <w:p w14:paraId="5E3032E2" w14:textId="77777777" w:rsidR="006C64D1" w:rsidRDefault="006C64D1" w:rsidP="006C64D1">
      <w:pPr>
        <w:pStyle w:val="HTML"/>
        <w:shd w:val="clear" w:color="auto" w:fill="E6E6E6"/>
        <w:rPr>
          <w:color w:val="000000"/>
        </w:rPr>
      </w:pPr>
      <w:r w:rsidRPr="00081795">
        <w:rPr>
          <w:color w:val="000000"/>
        </w:rPr>
        <w:t xml:space="preserve">    </w:t>
      </w:r>
      <w:r>
        <w:rPr>
          <w:color w:val="000000"/>
        </w:rPr>
        <w:t>"coord": { "lon":37.62,"lat":55.75 },</w:t>
      </w:r>
    </w:p>
    <w:p w14:paraId="7A1CE35C" w14:textId="77777777" w:rsidR="006C64D1" w:rsidRDefault="006C64D1" w:rsidP="006C64D1">
      <w:pPr>
        <w:pStyle w:val="HTML"/>
        <w:shd w:val="clear" w:color="auto" w:fill="E6E6E6"/>
        <w:rPr>
          <w:color w:val="000000"/>
        </w:rPr>
      </w:pPr>
      <w:r>
        <w:rPr>
          <w:color w:val="000000"/>
        </w:rPr>
        <w:t xml:space="preserve">    "sys": { "country":"RU","sunrise":1411442400000,"sunset":1411485660000 },</w:t>
      </w:r>
    </w:p>
    <w:p w14:paraId="414B49C4" w14:textId="77777777" w:rsidR="006C64D1" w:rsidRDefault="006C64D1" w:rsidP="006C64D1">
      <w:pPr>
        <w:pStyle w:val="HTML"/>
        <w:shd w:val="clear" w:color="auto" w:fill="E6E6E6"/>
        <w:rPr>
          <w:color w:val="000000"/>
        </w:rPr>
      </w:pPr>
      <w:r>
        <w:rPr>
          <w:color w:val="000000"/>
        </w:rPr>
        <w:t xml:space="preserve">    "weather": [</w:t>
      </w:r>
    </w:p>
    <w:p w14:paraId="0059BC19" w14:textId="77777777" w:rsidR="006C64D1" w:rsidRDefault="006C64D1" w:rsidP="006C64D1">
      <w:pPr>
        <w:pStyle w:val="HTML"/>
        <w:shd w:val="clear" w:color="auto" w:fill="E6E6E6"/>
        <w:rPr>
          <w:color w:val="000000"/>
        </w:rPr>
      </w:pPr>
      <w:r>
        <w:rPr>
          <w:color w:val="000000"/>
        </w:rPr>
        <w:t xml:space="preserve">        { "main":"Clouds","description":"пасмурно" }</w:t>
      </w:r>
    </w:p>
    <w:p w14:paraId="0D91C109" w14:textId="77777777" w:rsidR="006C64D1" w:rsidRDefault="006C64D1" w:rsidP="006C64D1">
      <w:pPr>
        <w:pStyle w:val="HTML"/>
        <w:shd w:val="clear" w:color="auto" w:fill="E6E6E6"/>
        <w:rPr>
          <w:color w:val="000000"/>
        </w:rPr>
      </w:pPr>
      <w:r>
        <w:rPr>
          <w:color w:val="000000"/>
        </w:rPr>
        <w:t xml:space="preserve">    ],</w:t>
      </w:r>
    </w:p>
    <w:p w14:paraId="2BA7215B" w14:textId="77777777" w:rsidR="006C64D1" w:rsidRDefault="006C64D1" w:rsidP="006C64D1">
      <w:pPr>
        <w:pStyle w:val="HTML"/>
        <w:shd w:val="clear" w:color="auto" w:fill="E6E6E6"/>
        <w:rPr>
          <w:color w:val="000000"/>
        </w:rPr>
      </w:pPr>
      <w:r>
        <w:rPr>
          <w:color w:val="000000"/>
        </w:rPr>
        <w:t xml:space="preserve">    "main": { "temp":282.93,"pressure":1014,"humidity":93 },</w:t>
      </w:r>
    </w:p>
    <w:p w14:paraId="45B772E9" w14:textId="77777777" w:rsidR="006C64D1" w:rsidRDefault="006C64D1" w:rsidP="006C64D1">
      <w:pPr>
        <w:pStyle w:val="HTML"/>
        <w:shd w:val="clear" w:color="auto" w:fill="E6E6E6"/>
        <w:rPr>
          <w:color w:val="000000"/>
        </w:rPr>
      </w:pPr>
      <w:r>
        <w:rPr>
          <w:color w:val="000000"/>
        </w:rPr>
        <w:t xml:space="preserve">    "wind": { "speed":4,"deg":350 },</w:t>
      </w:r>
    </w:p>
    <w:p w14:paraId="29C0324E" w14:textId="77777777" w:rsidR="006C64D1" w:rsidRPr="006C64D1" w:rsidRDefault="006C64D1" w:rsidP="006C64D1">
      <w:pPr>
        <w:pStyle w:val="HTML"/>
        <w:shd w:val="clear" w:color="auto" w:fill="E6E6E6"/>
        <w:rPr>
          <w:color w:val="000000"/>
          <w:lang w:val="ru-RU"/>
        </w:rPr>
      </w:pPr>
      <w:r>
        <w:rPr>
          <w:color w:val="000000"/>
        </w:rPr>
        <w:t xml:space="preserve">    </w:t>
      </w:r>
      <w:r w:rsidRPr="006C64D1">
        <w:rPr>
          <w:color w:val="000000"/>
          <w:lang w:val="ru-RU"/>
        </w:rPr>
        <w:t>"</w:t>
      </w:r>
      <w:r>
        <w:rPr>
          <w:color w:val="000000"/>
        </w:rPr>
        <w:t>clouds</w:t>
      </w:r>
      <w:r w:rsidRPr="006C64D1">
        <w:rPr>
          <w:color w:val="000000"/>
          <w:lang w:val="ru-RU"/>
        </w:rPr>
        <w:t>": { "</w:t>
      </w:r>
      <w:r>
        <w:rPr>
          <w:color w:val="000000"/>
        </w:rPr>
        <w:t>all</w:t>
      </w:r>
      <w:r w:rsidRPr="006C64D1">
        <w:rPr>
          <w:color w:val="000000"/>
          <w:lang w:val="ru-RU"/>
        </w:rPr>
        <w:t>":90 }</w:t>
      </w:r>
    </w:p>
    <w:p w14:paraId="4D56B61F" w14:textId="77777777" w:rsidR="006C64D1" w:rsidRPr="006C64D1" w:rsidRDefault="006C64D1" w:rsidP="006C64D1">
      <w:pPr>
        <w:pStyle w:val="HTML"/>
        <w:shd w:val="clear" w:color="auto" w:fill="E6E6E6"/>
        <w:rPr>
          <w:color w:val="000000"/>
          <w:lang w:val="ru-RU"/>
        </w:rPr>
      </w:pPr>
      <w:r w:rsidRPr="006C64D1">
        <w:rPr>
          <w:color w:val="000000"/>
          <w:lang w:val="ru-RU"/>
        </w:rPr>
        <w:t>}</w:t>
      </w:r>
    </w:p>
    <w:p w14:paraId="1295B0A9" w14:textId="77777777" w:rsidR="006C64D1" w:rsidRPr="00C7336B" w:rsidRDefault="006C64D1" w:rsidP="006C64D1">
      <w:pPr>
        <w:spacing w:before="100" w:beforeAutospacing="1" w:after="100" w:afterAutospacing="1"/>
        <w:rPr>
          <w:rFonts w:ascii="Verdana" w:hAnsi="Verdana"/>
          <w:color w:val="000000"/>
          <w:sz w:val="20"/>
          <w:szCs w:val="20"/>
        </w:rPr>
      </w:pPr>
      <w:r>
        <w:rPr>
          <w:rFonts w:ascii="Verdana" w:hAnsi="Verdana"/>
          <w:color w:val="000000"/>
          <w:sz w:val="20"/>
          <w:szCs w:val="20"/>
        </w:rPr>
        <w:t>В результате загрузки этих данных должна получиться структура.</w:t>
      </w:r>
    </w:p>
    <w:p w14:paraId="13A6FE5E" w14:textId="77777777" w:rsidR="006C64D1" w:rsidRPr="006C64D1" w:rsidRDefault="006C64D1" w:rsidP="006C64D1">
      <w:pPr>
        <w:pStyle w:val="HTML"/>
        <w:shd w:val="clear" w:color="auto" w:fill="E6E6E6"/>
        <w:rPr>
          <w:color w:val="000000"/>
          <w:lang w:val="ru-RU"/>
        </w:rPr>
      </w:pPr>
      <w:r w:rsidRPr="006C64D1">
        <w:rPr>
          <w:color w:val="000000"/>
          <w:lang w:val="ru-RU"/>
        </w:rPr>
        <w:t>Чтение = Новый Чтение</w:t>
      </w:r>
      <w:r>
        <w:rPr>
          <w:color w:val="000000"/>
        </w:rPr>
        <w:t>JSON</w:t>
      </w:r>
      <w:r w:rsidRPr="006C64D1">
        <w:rPr>
          <w:color w:val="000000"/>
          <w:lang w:val="ru-RU"/>
        </w:rPr>
        <w:t>;</w:t>
      </w:r>
    </w:p>
    <w:p w14:paraId="08790DC1" w14:textId="77777777" w:rsidR="006C64D1" w:rsidRPr="006C64D1" w:rsidRDefault="006C64D1" w:rsidP="006C64D1">
      <w:pPr>
        <w:pStyle w:val="HTML"/>
        <w:shd w:val="clear" w:color="auto" w:fill="E6E6E6"/>
        <w:rPr>
          <w:color w:val="000000"/>
          <w:lang w:val="ru-RU"/>
        </w:rPr>
      </w:pPr>
      <w:r w:rsidRPr="006C64D1">
        <w:rPr>
          <w:color w:val="000000"/>
          <w:lang w:val="ru-RU"/>
        </w:rPr>
        <w:t>Чтение.ОткрытьФайл("</w:t>
      </w:r>
      <w:r>
        <w:rPr>
          <w:color w:val="000000"/>
        </w:rPr>
        <w:t>c</w:t>
      </w:r>
      <w:r w:rsidRPr="006C64D1">
        <w:rPr>
          <w:color w:val="000000"/>
          <w:lang w:val="ru-RU"/>
        </w:rPr>
        <w:t>:\</w:t>
      </w:r>
      <w:r>
        <w:rPr>
          <w:color w:val="000000"/>
        </w:rPr>
        <w:t>temp</w:t>
      </w:r>
      <w:r w:rsidRPr="006C64D1">
        <w:rPr>
          <w:color w:val="000000"/>
          <w:lang w:val="ru-RU"/>
        </w:rPr>
        <w:t>\</w:t>
      </w:r>
      <w:r>
        <w:rPr>
          <w:color w:val="000000"/>
        </w:rPr>
        <w:t>weather</w:t>
      </w:r>
      <w:r w:rsidRPr="006C64D1">
        <w:rPr>
          <w:color w:val="000000"/>
          <w:lang w:val="ru-RU"/>
        </w:rPr>
        <w:t>.</w:t>
      </w:r>
      <w:r>
        <w:rPr>
          <w:color w:val="000000"/>
        </w:rPr>
        <w:t>json</w:t>
      </w:r>
      <w:r w:rsidRPr="006C64D1">
        <w:rPr>
          <w:color w:val="000000"/>
          <w:lang w:val="ru-RU"/>
        </w:rPr>
        <w:t>");</w:t>
      </w:r>
    </w:p>
    <w:p w14:paraId="27116208" w14:textId="77777777" w:rsidR="006C64D1" w:rsidRPr="006C64D1" w:rsidRDefault="006C64D1" w:rsidP="006C64D1">
      <w:pPr>
        <w:pStyle w:val="HTML"/>
        <w:shd w:val="clear" w:color="auto" w:fill="E6E6E6"/>
        <w:rPr>
          <w:color w:val="000000"/>
          <w:lang w:val="ru-RU"/>
        </w:rPr>
      </w:pPr>
      <w:r w:rsidRPr="006C64D1">
        <w:rPr>
          <w:color w:val="000000"/>
          <w:lang w:val="ru-RU"/>
        </w:rPr>
        <w:t>Данные = Прочитать</w:t>
      </w:r>
      <w:r>
        <w:rPr>
          <w:color w:val="000000"/>
        </w:rPr>
        <w:t>JSON</w:t>
      </w:r>
      <w:r w:rsidRPr="006C64D1">
        <w:rPr>
          <w:color w:val="000000"/>
          <w:lang w:val="ru-RU"/>
        </w:rPr>
        <w:t>(Чтение, Ложь);</w:t>
      </w:r>
    </w:p>
    <w:p w14:paraId="60EA9A3B" w14:textId="77777777" w:rsidR="006C64D1" w:rsidRPr="006C64D1" w:rsidRDefault="006C64D1" w:rsidP="006C64D1">
      <w:pPr>
        <w:pStyle w:val="HTML"/>
        <w:shd w:val="clear" w:color="auto" w:fill="E6E6E6"/>
        <w:rPr>
          <w:color w:val="000000"/>
          <w:lang w:val="ru-RU"/>
        </w:rPr>
      </w:pPr>
      <w:r w:rsidRPr="006C64D1">
        <w:rPr>
          <w:color w:val="000000"/>
          <w:lang w:val="ru-RU"/>
        </w:rPr>
        <w:t>Чтение.Закрыть();</w:t>
      </w:r>
    </w:p>
    <w:p w14:paraId="232BB4A8" w14:textId="77777777" w:rsidR="006C64D1" w:rsidRPr="006C64D1" w:rsidRDefault="006C64D1" w:rsidP="006C64D1">
      <w:pPr>
        <w:pStyle w:val="regularbeforepicture"/>
        <w:rPr>
          <w:rFonts w:ascii="Verdana" w:hAnsi="Verdana"/>
          <w:color w:val="000000"/>
          <w:sz w:val="20"/>
          <w:szCs w:val="20"/>
          <w:lang w:val="ru-RU"/>
        </w:rPr>
      </w:pPr>
      <w:r w:rsidRPr="006C64D1">
        <w:rPr>
          <w:rFonts w:ascii="Verdana" w:hAnsi="Verdana"/>
          <w:color w:val="000000"/>
          <w:sz w:val="20"/>
          <w:szCs w:val="20"/>
          <w:lang w:val="ru-RU"/>
        </w:rPr>
        <w:t>В результате в переменной</w:t>
      </w:r>
      <w:r>
        <w:rPr>
          <w:rFonts w:ascii="Verdana" w:hAnsi="Verdana"/>
          <w:color w:val="000000"/>
          <w:sz w:val="20"/>
          <w:szCs w:val="20"/>
        </w:rPr>
        <w:t> </w:t>
      </w:r>
      <w:r w:rsidRPr="006C64D1">
        <w:rPr>
          <w:rStyle w:val="term"/>
          <w:rFonts w:ascii="Courier New" w:hAnsi="Courier New" w:cs="Courier New"/>
          <w:color w:val="AC3333"/>
          <w:sz w:val="20"/>
          <w:szCs w:val="20"/>
          <w:lang w:val="ru-RU"/>
        </w:rPr>
        <w:t>Данные</w:t>
      </w:r>
      <w:r>
        <w:rPr>
          <w:rFonts w:ascii="Verdana" w:hAnsi="Verdana"/>
          <w:color w:val="000000"/>
          <w:sz w:val="20"/>
          <w:szCs w:val="20"/>
        </w:rPr>
        <w:t> </w:t>
      </w:r>
      <w:r w:rsidRPr="006C64D1">
        <w:rPr>
          <w:rFonts w:ascii="Verdana" w:hAnsi="Verdana"/>
          <w:color w:val="000000"/>
          <w:sz w:val="20"/>
          <w:szCs w:val="20"/>
          <w:lang w:val="ru-RU"/>
        </w:rPr>
        <w:t>будет следующая информация:</w:t>
      </w:r>
    </w:p>
    <w:p w14:paraId="5EBE6819" w14:textId="77777777" w:rsidR="006C64D1" w:rsidRDefault="006C64D1" w:rsidP="006C64D1">
      <w:pPr>
        <w:pStyle w:val="picture"/>
        <w:rPr>
          <w:rFonts w:ascii="Verdana" w:hAnsi="Verdana"/>
          <w:color w:val="000000"/>
          <w:sz w:val="20"/>
          <w:szCs w:val="20"/>
        </w:rPr>
      </w:pPr>
      <w:r>
        <w:rPr>
          <w:rFonts w:ascii="Verdana" w:hAnsi="Verdana"/>
          <w:noProof/>
          <w:color w:val="000000"/>
          <w:sz w:val="20"/>
          <w:szCs w:val="20"/>
          <w:lang w:val="ru-RU" w:eastAsia="ru-RU"/>
        </w:rPr>
        <w:drawing>
          <wp:inline distT="0" distB="0" distL="0" distR="0" wp14:anchorId="5A3971DE" wp14:editId="68D22C76">
            <wp:extent cx="4857750" cy="5848350"/>
            <wp:effectExtent l="0" t="0" r="0" b="0"/>
            <wp:docPr id="52" name="Picture 52" descr="https://its.1c.ru/db/content/v8315doc/src/%D1%80%D1%83%D0%BA%D0%BE%D0%B2%D0%BE%D0%B4%D1%81%D1%82%D0%B2%D0%BE%20%D1%80%D0%B0%D0%B7%D1%80%D0%B0%D0%B1%D0%BE%D1%82%D1%87%D0%B8%D0%BA%D0%B0/_img/img00473.gif?_=1567608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ts.1c.ru/db/content/v8315doc/src/%D1%80%D1%83%D0%BA%D0%BE%D0%B2%D0%BE%D0%B4%D1%81%D1%82%D0%B2%D0%BE%20%D1%80%D0%B0%D0%B7%D1%80%D0%B0%D0%B1%D0%BE%D1%82%D1%87%D0%B8%D0%BA%D0%B0/_img/img00473.gif?_=1567608988"/>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857750" cy="5848350"/>
                    </a:xfrm>
                    <a:prstGeom prst="rect">
                      <a:avLst/>
                    </a:prstGeom>
                    <a:noFill/>
                    <a:ln>
                      <a:noFill/>
                    </a:ln>
                  </pic:spPr>
                </pic:pic>
              </a:graphicData>
            </a:graphic>
          </wp:inline>
        </w:drawing>
      </w:r>
    </w:p>
    <w:p w14:paraId="49AC6378" w14:textId="77777777" w:rsidR="006C64D1" w:rsidRPr="006C64D1" w:rsidRDefault="006C64D1" w:rsidP="006C64D1">
      <w:pPr>
        <w:pStyle w:val="af"/>
        <w:rPr>
          <w:rFonts w:ascii="Verdana" w:hAnsi="Verdana"/>
          <w:b/>
          <w:bCs/>
          <w:color w:val="000000"/>
          <w:sz w:val="18"/>
          <w:szCs w:val="18"/>
          <w:lang w:val="ru-RU"/>
        </w:rPr>
      </w:pPr>
      <w:r w:rsidRPr="006C64D1">
        <w:rPr>
          <w:rFonts w:ascii="Verdana" w:hAnsi="Verdana"/>
          <w:b/>
          <w:bCs/>
          <w:color w:val="000000"/>
          <w:sz w:val="18"/>
          <w:szCs w:val="18"/>
          <w:lang w:val="ru-RU"/>
        </w:rPr>
        <w:t>Рис. 465. Результат загрузки</w:t>
      </w:r>
    </w:p>
    <w:p w14:paraId="7570CB02" w14:textId="77777777" w:rsidR="006C64D1" w:rsidRDefault="006C64D1" w:rsidP="006C64D1">
      <w:pPr>
        <w:spacing w:before="100" w:beforeAutospacing="1" w:after="100" w:afterAutospacing="1"/>
        <w:rPr>
          <w:rFonts w:ascii="Verdana" w:hAnsi="Verdana"/>
          <w:color w:val="000000"/>
          <w:sz w:val="20"/>
          <w:szCs w:val="20"/>
        </w:rPr>
      </w:pPr>
      <w:r>
        <w:rPr>
          <w:rFonts w:ascii="Verdana" w:hAnsi="Verdana"/>
          <w:color w:val="000000"/>
          <w:sz w:val="20"/>
          <w:szCs w:val="20"/>
        </w:rPr>
        <w:t>Без учета необходимости конвертации все выглядит предсказуемо. Однако дата и время автоматически не преобразовались. Можно попробовать указать системе на то, что поле </w:t>
      </w:r>
      <w:r>
        <w:rPr>
          <w:rStyle w:val="term"/>
          <w:rFonts w:ascii="Courier New" w:hAnsi="Courier New" w:cs="Courier New"/>
          <w:color w:val="AC3333"/>
          <w:sz w:val="20"/>
          <w:szCs w:val="20"/>
        </w:rPr>
        <w:t>dt</w:t>
      </w:r>
      <w:r>
        <w:rPr>
          <w:rFonts w:ascii="Verdana" w:hAnsi="Verdana"/>
          <w:color w:val="000000"/>
          <w:sz w:val="20"/>
          <w:szCs w:val="20"/>
        </w:rPr>
        <w:t> (например) является полем, где находится дата и время:</w:t>
      </w:r>
    </w:p>
    <w:p w14:paraId="0328F275" w14:textId="77777777" w:rsidR="006C64D1" w:rsidRPr="006C64D1" w:rsidRDefault="006C64D1" w:rsidP="006C64D1">
      <w:pPr>
        <w:pStyle w:val="HTML"/>
        <w:shd w:val="clear" w:color="auto" w:fill="E6E6E6"/>
        <w:rPr>
          <w:color w:val="000000"/>
          <w:lang w:val="ru-RU"/>
        </w:rPr>
      </w:pPr>
      <w:r w:rsidRPr="006C64D1">
        <w:rPr>
          <w:color w:val="000000"/>
          <w:lang w:val="ru-RU"/>
        </w:rPr>
        <w:t>Чтение = Новый Чтение</w:t>
      </w:r>
      <w:r>
        <w:rPr>
          <w:color w:val="000000"/>
        </w:rPr>
        <w:t>JSON</w:t>
      </w:r>
      <w:r w:rsidRPr="006C64D1">
        <w:rPr>
          <w:color w:val="000000"/>
          <w:lang w:val="ru-RU"/>
        </w:rPr>
        <w:t>;</w:t>
      </w:r>
    </w:p>
    <w:p w14:paraId="54EA272D" w14:textId="77777777" w:rsidR="006C64D1" w:rsidRPr="006C64D1" w:rsidRDefault="006C64D1" w:rsidP="006C64D1">
      <w:pPr>
        <w:pStyle w:val="HTML"/>
        <w:shd w:val="clear" w:color="auto" w:fill="E6E6E6"/>
        <w:rPr>
          <w:color w:val="000000"/>
          <w:lang w:val="ru-RU"/>
        </w:rPr>
      </w:pPr>
      <w:r w:rsidRPr="006C64D1">
        <w:rPr>
          <w:color w:val="000000"/>
          <w:lang w:val="ru-RU"/>
        </w:rPr>
        <w:t>Чтение.ОткрытьФайл("</w:t>
      </w:r>
      <w:r>
        <w:rPr>
          <w:color w:val="000000"/>
        </w:rPr>
        <w:t>c</w:t>
      </w:r>
      <w:r w:rsidRPr="006C64D1">
        <w:rPr>
          <w:color w:val="000000"/>
          <w:lang w:val="ru-RU"/>
        </w:rPr>
        <w:t>:\</w:t>
      </w:r>
      <w:r>
        <w:rPr>
          <w:color w:val="000000"/>
        </w:rPr>
        <w:t>temp</w:t>
      </w:r>
      <w:r w:rsidRPr="006C64D1">
        <w:rPr>
          <w:color w:val="000000"/>
          <w:lang w:val="ru-RU"/>
        </w:rPr>
        <w:t>\</w:t>
      </w:r>
      <w:r>
        <w:rPr>
          <w:color w:val="000000"/>
        </w:rPr>
        <w:t>weather</w:t>
      </w:r>
      <w:r w:rsidRPr="006C64D1">
        <w:rPr>
          <w:color w:val="000000"/>
          <w:lang w:val="ru-RU"/>
        </w:rPr>
        <w:t>.</w:t>
      </w:r>
      <w:r>
        <w:rPr>
          <w:color w:val="000000"/>
        </w:rPr>
        <w:t>json</w:t>
      </w:r>
      <w:r w:rsidRPr="006C64D1">
        <w:rPr>
          <w:color w:val="000000"/>
          <w:lang w:val="ru-RU"/>
        </w:rPr>
        <w:t>");</w:t>
      </w:r>
    </w:p>
    <w:p w14:paraId="35EDDDCA" w14:textId="77777777" w:rsidR="006C64D1" w:rsidRPr="006C64D1" w:rsidRDefault="006C64D1" w:rsidP="006C64D1">
      <w:pPr>
        <w:pStyle w:val="HTML"/>
        <w:shd w:val="clear" w:color="auto" w:fill="E6E6E6"/>
        <w:rPr>
          <w:color w:val="000000"/>
          <w:lang w:val="ru-RU"/>
        </w:rPr>
      </w:pPr>
      <w:r w:rsidRPr="006C64D1">
        <w:rPr>
          <w:color w:val="000000"/>
          <w:lang w:val="ru-RU"/>
        </w:rPr>
        <w:t>Данные = Прочитать</w:t>
      </w:r>
      <w:r>
        <w:rPr>
          <w:color w:val="000000"/>
        </w:rPr>
        <w:t>JSON</w:t>
      </w:r>
      <w:r w:rsidRPr="006C64D1">
        <w:rPr>
          <w:color w:val="000000"/>
          <w:lang w:val="ru-RU"/>
        </w:rPr>
        <w:t>(Чтение, Ложь, "</w:t>
      </w:r>
      <w:r>
        <w:rPr>
          <w:color w:val="000000"/>
        </w:rPr>
        <w:t>dt</w:t>
      </w:r>
      <w:r w:rsidRPr="006C64D1">
        <w:rPr>
          <w:color w:val="000000"/>
          <w:lang w:val="ru-RU"/>
        </w:rPr>
        <w:t>", ФорматДаты</w:t>
      </w:r>
      <w:r>
        <w:rPr>
          <w:color w:val="000000"/>
        </w:rPr>
        <w:t>JSON</w:t>
      </w:r>
      <w:r w:rsidRPr="006C64D1">
        <w:rPr>
          <w:color w:val="000000"/>
          <w:lang w:val="ru-RU"/>
        </w:rPr>
        <w:t>.</w:t>
      </w:r>
      <w:r>
        <w:rPr>
          <w:color w:val="000000"/>
        </w:rPr>
        <w:t>JavaScript</w:t>
      </w:r>
      <w:r w:rsidRPr="006C64D1">
        <w:rPr>
          <w:color w:val="000000"/>
          <w:lang w:val="ru-RU"/>
        </w:rPr>
        <w:t>);</w:t>
      </w:r>
    </w:p>
    <w:p w14:paraId="01626335" w14:textId="77777777" w:rsidR="006C64D1" w:rsidRPr="006C64D1" w:rsidRDefault="006C64D1" w:rsidP="006C64D1">
      <w:pPr>
        <w:pStyle w:val="HTML"/>
        <w:shd w:val="clear" w:color="auto" w:fill="E6E6E6"/>
        <w:rPr>
          <w:color w:val="000000"/>
          <w:lang w:val="ru-RU"/>
        </w:rPr>
      </w:pPr>
      <w:r w:rsidRPr="006C64D1">
        <w:rPr>
          <w:color w:val="000000"/>
          <w:lang w:val="ru-RU"/>
        </w:rPr>
        <w:t>Чтение.Закрыть();</w:t>
      </w:r>
    </w:p>
    <w:p w14:paraId="36848D0B" w14:textId="77777777" w:rsidR="006C64D1" w:rsidRDefault="006C64D1" w:rsidP="006C64D1">
      <w:pPr>
        <w:spacing w:before="100" w:beforeAutospacing="1" w:after="100" w:afterAutospacing="1"/>
        <w:rPr>
          <w:rFonts w:ascii="Verdana" w:hAnsi="Verdana"/>
          <w:color w:val="000000"/>
          <w:sz w:val="20"/>
          <w:szCs w:val="20"/>
        </w:rPr>
      </w:pPr>
      <w:r>
        <w:rPr>
          <w:rFonts w:ascii="Verdana" w:hAnsi="Verdana"/>
          <w:color w:val="000000"/>
          <w:sz w:val="20"/>
          <w:szCs w:val="20"/>
        </w:rPr>
        <w:t>В результате получим сообщение об ошибке следующего вида:</w:t>
      </w:r>
    </w:p>
    <w:p w14:paraId="1623BFF5" w14:textId="77777777" w:rsidR="006C64D1" w:rsidRPr="006C64D1" w:rsidRDefault="006C64D1" w:rsidP="006C64D1">
      <w:pPr>
        <w:pStyle w:val="HTML"/>
        <w:shd w:val="clear" w:color="auto" w:fill="E6E6E6"/>
        <w:rPr>
          <w:color w:val="000000"/>
          <w:lang w:val="ru-RU"/>
        </w:rPr>
      </w:pPr>
      <w:r w:rsidRPr="006C64D1">
        <w:rPr>
          <w:color w:val="000000"/>
          <w:lang w:val="ru-RU"/>
        </w:rPr>
        <w:t>Ошибка при вызове метода контекста (Прочитать</w:t>
      </w:r>
      <w:r>
        <w:rPr>
          <w:color w:val="000000"/>
        </w:rPr>
        <w:t>JSON</w:t>
      </w:r>
      <w:r w:rsidRPr="006C64D1">
        <w:rPr>
          <w:color w:val="000000"/>
          <w:lang w:val="ru-RU"/>
        </w:rPr>
        <w:t>)</w:t>
      </w:r>
    </w:p>
    <w:p w14:paraId="7487DA97" w14:textId="77777777" w:rsidR="006C64D1" w:rsidRPr="006C64D1" w:rsidRDefault="006C64D1" w:rsidP="006C64D1">
      <w:pPr>
        <w:pStyle w:val="HTML"/>
        <w:shd w:val="clear" w:color="auto" w:fill="E6E6E6"/>
        <w:rPr>
          <w:color w:val="000000"/>
          <w:lang w:val="ru-RU"/>
        </w:rPr>
      </w:pPr>
      <w:r w:rsidRPr="006C64D1">
        <w:rPr>
          <w:color w:val="000000"/>
          <w:lang w:val="ru-RU"/>
        </w:rPr>
        <w:t xml:space="preserve">    Данные = Прочитать</w:t>
      </w:r>
      <w:r>
        <w:rPr>
          <w:color w:val="000000"/>
        </w:rPr>
        <w:t>JSON</w:t>
      </w:r>
      <w:r w:rsidRPr="006C64D1">
        <w:rPr>
          <w:color w:val="000000"/>
          <w:lang w:val="ru-RU"/>
        </w:rPr>
        <w:t>(Чтение, Ложь, "</w:t>
      </w:r>
      <w:r>
        <w:rPr>
          <w:color w:val="000000"/>
        </w:rPr>
        <w:t>dt</w:t>
      </w:r>
      <w:r w:rsidRPr="006C64D1">
        <w:rPr>
          <w:color w:val="000000"/>
          <w:lang w:val="ru-RU"/>
        </w:rPr>
        <w:t>", ФорматДаты</w:t>
      </w:r>
      <w:r>
        <w:rPr>
          <w:color w:val="000000"/>
        </w:rPr>
        <w:t>JSON</w:t>
      </w:r>
      <w:r w:rsidRPr="006C64D1">
        <w:rPr>
          <w:color w:val="000000"/>
          <w:lang w:val="ru-RU"/>
        </w:rPr>
        <w:t>.</w:t>
      </w:r>
      <w:r>
        <w:rPr>
          <w:color w:val="000000"/>
        </w:rPr>
        <w:t>JavaScript</w:t>
      </w:r>
      <w:r w:rsidRPr="006C64D1">
        <w:rPr>
          <w:color w:val="000000"/>
          <w:lang w:val="ru-RU"/>
        </w:rPr>
        <w:t>);</w:t>
      </w:r>
    </w:p>
    <w:p w14:paraId="1AD9C2BA" w14:textId="77777777" w:rsidR="006C64D1" w:rsidRPr="006C64D1" w:rsidRDefault="006C64D1" w:rsidP="006C64D1">
      <w:pPr>
        <w:pStyle w:val="HTML"/>
        <w:shd w:val="clear" w:color="auto" w:fill="E6E6E6"/>
        <w:rPr>
          <w:color w:val="000000"/>
          <w:lang w:val="ru-RU"/>
        </w:rPr>
      </w:pPr>
      <w:r w:rsidRPr="006C64D1">
        <w:rPr>
          <w:color w:val="000000"/>
          <w:lang w:val="ru-RU"/>
        </w:rPr>
        <w:t>по причине:</w:t>
      </w:r>
    </w:p>
    <w:p w14:paraId="2F101464" w14:textId="77777777" w:rsidR="006C64D1" w:rsidRPr="006C64D1" w:rsidRDefault="006C64D1" w:rsidP="006C64D1">
      <w:pPr>
        <w:pStyle w:val="HTML"/>
        <w:shd w:val="clear" w:color="auto" w:fill="E6E6E6"/>
        <w:rPr>
          <w:color w:val="000000"/>
          <w:lang w:val="ru-RU"/>
        </w:rPr>
      </w:pPr>
      <w:r w:rsidRPr="006C64D1">
        <w:rPr>
          <w:color w:val="000000"/>
          <w:lang w:val="ru-RU"/>
        </w:rPr>
        <w:t>Представление даты имеет неверный формат</w:t>
      </w:r>
    </w:p>
    <w:p w14:paraId="16EB0A5C" w14:textId="77777777" w:rsidR="006C64D1" w:rsidRDefault="006C64D1" w:rsidP="006C64D1">
      <w:pPr>
        <w:spacing w:before="100" w:beforeAutospacing="1" w:after="100" w:afterAutospacing="1"/>
        <w:rPr>
          <w:rFonts w:ascii="Verdana" w:hAnsi="Verdana"/>
          <w:color w:val="000000"/>
          <w:sz w:val="20"/>
          <w:szCs w:val="20"/>
        </w:rPr>
      </w:pPr>
      <w:r>
        <w:rPr>
          <w:rFonts w:ascii="Verdana" w:hAnsi="Verdana"/>
          <w:color w:val="000000"/>
          <w:sz w:val="20"/>
          <w:szCs w:val="20"/>
        </w:rPr>
        <w:t xml:space="preserve">Ошибка произошла потому, что система не понимает формат даты и времени, выраженной простым числом. </w:t>
      </w:r>
      <w:r w:rsidR="004A64F9" w:rsidRPr="004A64F9">
        <w:rPr>
          <w:rFonts w:ascii="Verdana" w:hAnsi="Verdana"/>
          <w:color w:val="000000"/>
          <w:sz w:val="20"/>
          <w:szCs w:val="20"/>
        </w:rPr>
        <w:t>Вместо постобработки данных в процедуре чтения лучше и методологически более правильно использовать чтение с функцией восстановления</w:t>
      </w:r>
      <w:r w:rsidR="004A64F9">
        <w:rPr>
          <w:rFonts w:ascii="Verdana" w:hAnsi="Verdana"/>
          <w:color w:val="000000"/>
          <w:sz w:val="20"/>
          <w:szCs w:val="20"/>
        </w:rPr>
        <w:t xml:space="preserve"> – 5-й и 6-й параметры </w:t>
      </w:r>
      <w:r w:rsidR="004A64F9">
        <w:rPr>
          <w:rFonts w:ascii="Courier" w:hAnsi="Courier"/>
          <w:color w:val="0000FF"/>
          <w:sz w:val="20"/>
          <w:szCs w:val="20"/>
          <w:shd w:val="clear" w:color="auto" w:fill="FEFFCC"/>
        </w:rPr>
        <w:t>ПрочитатьJSON</w:t>
      </w:r>
      <w:r w:rsidR="004A64F9">
        <w:rPr>
          <w:rStyle w:val="k"/>
          <w:rFonts w:ascii="Courier" w:hAnsi="Courier"/>
          <w:color w:val="FF0000"/>
          <w:sz w:val="20"/>
          <w:szCs w:val="20"/>
          <w:shd w:val="clear" w:color="auto" w:fill="FEFFCC"/>
        </w:rPr>
        <w:t>(</w:t>
      </w:r>
      <w:r w:rsidR="004A64F9">
        <w:rPr>
          <w:rStyle w:val="k"/>
          <w:rFonts w:asciiTheme="minorHAnsi" w:hAnsiTheme="minorHAnsi"/>
          <w:color w:val="FF0000"/>
          <w:sz w:val="20"/>
          <w:szCs w:val="20"/>
          <w:shd w:val="clear" w:color="auto" w:fill="FEFFCC"/>
        </w:rPr>
        <w:t>)</w:t>
      </w:r>
      <w:r w:rsidR="004A64F9" w:rsidRPr="004A64F9">
        <w:rPr>
          <w:rFonts w:ascii="Verdana" w:hAnsi="Verdana"/>
          <w:color w:val="000000"/>
          <w:sz w:val="20"/>
          <w:szCs w:val="20"/>
        </w:rPr>
        <w:t>.</w:t>
      </w:r>
      <w:r w:rsidR="004A64F9">
        <w:rPr>
          <w:rFonts w:ascii="Verdana" w:hAnsi="Verdana"/>
          <w:color w:val="000000"/>
          <w:sz w:val="20"/>
          <w:szCs w:val="20"/>
        </w:rPr>
        <w:t xml:space="preserve"> </w:t>
      </w:r>
      <w:r>
        <w:rPr>
          <w:rFonts w:ascii="Verdana" w:hAnsi="Verdana"/>
          <w:color w:val="000000"/>
          <w:sz w:val="20"/>
          <w:szCs w:val="20"/>
        </w:rPr>
        <w:t>Программный интерфейс работы с JSON предлагает функцию, помогающую выполнить конвертацию полей типа </w:t>
      </w:r>
      <w:r>
        <w:rPr>
          <w:rStyle w:val="term"/>
          <w:rFonts w:ascii="Courier New" w:hAnsi="Courier New" w:cs="Courier New"/>
          <w:color w:val="AC3333"/>
          <w:sz w:val="20"/>
          <w:szCs w:val="20"/>
        </w:rPr>
        <w:t>Дата</w:t>
      </w:r>
      <w:r>
        <w:rPr>
          <w:rFonts w:ascii="Verdana" w:hAnsi="Verdana"/>
          <w:color w:val="000000"/>
          <w:sz w:val="20"/>
          <w:szCs w:val="20"/>
        </w:rPr>
        <w:t> </w:t>
      </w:r>
      <w:r>
        <w:rPr>
          <w:rFonts w:ascii="Verdana" w:hAnsi="Verdana"/>
          <w:color w:val="000000"/>
          <w:sz w:val="20"/>
          <w:szCs w:val="20"/>
        </w:rPr>
        <w:noBreakHyphen/>
        <w:t> </w:t>
      </w:r>
      <w:r>
        <w:rPr>
          <w:rStyle w:val="term"/>
          <w:rFonts w:ascii="Courier New" w:hAnsi="Courier New" w:cs="Courier New"/>
          <w:color w:val="AC3333"/>
          <w:sz w:val="20"/>
          <w:szCs w:val="20"/>
        </w:rPr>
        <w:t>ПрочитатьДатуJSON()</w:t>
      </w:r>
      <w:r>
        <w:rPr>
          <w:rFonts w:ascii="Verdana" w:hAnsi="Verdana"/>
          <w:color w:val="000000"/>
          <w:sz w:val="20"/>
          <w:szCs w:val="20"/>
        </w:rPr>
        <w:t>. Для использования этой функции необходимо привести десериализованную строку к формату, принятому, например, в JavaScript. В рассматриваемом примере получится следующий программный текст:</w:t>
      </w:r>
    </w:p>
    <w:p w14:paraId="51F93094" w14:textId="77777777" w:rsidR="006C64D1" w:rsidRPr="006C64D1" w:rsidRDefault="006C64D1" w:rsidP="006C64D1">
      <w:pPr>
        <w:pStyle w:val="HTML"/>
        <w:shd w:val="clear" w:color="auto" w:fill="E6E6E6"/>
        <w:rPr>
          <w:color w:val="0000FF"/>
          <w:lang w:val="ru-RU"/>
        </w:rPr>
      </w:pPr>
      <w:r w:rsidRPr="006C64D1">
        <w:rPr>
          <w:color w:val="0000FF"/>
          <w:lang w:val="ru-RU"/>
        </w:rPr>
        <w:t>Данные</w:t>
      </w:r>
      <w:r w:rsidRPr="006C64D1">
        <w:rPr>
          <w:rStyle w:val="operator"/>
          <w:color w:val="FF0000"/>
          <w:lang w:val="ru-RU"/>
        </w:rPr>
        <w:t>.</w:t>
      </w:r>
      <w:r>
        <w:rPr>
          <w:color w:val="0000FF"/>
        </w:rPr>
        <w:t>dt</w:t>
      </w:r>
      <w:r w:rsidRPr="006C64D1">
        <w:rPr>
          <w:color w:val="0000FF"/>
          <w:lang w:val="ru-RU"/>
        </w:rPr>
        <w:t xml:space="preserve"> </w:t>
      </w:r>
      <w:r w:rsidRPr="006C64D1">
        <w:rPr>
          <w:rStyle w:val="operator"/>
          <w:color w:val="FF0000"/>
          <w:lang w:val="ru-RU"/>
        </w:rPr>
        <w:t>=</w:t>
      </w:r>
      <w:r w:rsidRPr="006C64D1">
        <w:rPr>
          <w:color w:val="0000FF"/>
          <w:lang w:val="ru-RU"/>
        </w:rPr>
        <w:t xml:space="preserve"> </w:t>
      </w:r>
      <w:bookmarkStart w:id="47" w:name="_Hlk27429799"/>
      <w:r w:rsidRPr="006C64D1">
        <w:rPr>
          <w:color w:val="0000FF"/>
          <w:lang w:val="ru-RU"/>
        </w:rPr>
        <w:t>ПрочитатьДату</w:t>
      </w:r>
      <w:r>
        <w:rPr>
          <w:color w:val="0000FF"/>
        </w:rPr>
        <w:t>JSON</w:t>
      </w:r>
      <w:r w:rsidRPr="006C64D1">
        <w:rPr>
          <w:rStyle w:val="operator"/>
          <w:color w:val="FF0000"/>
          <w:lang w:val="ru-RU"/>
        </w:rPr>
        <w:t>(</w:t>
      </w:r>
      <w:r w:rsidRPr="006C64D1">
        <w:rPr>
          <w:rStyle w:val="string"/>
          <w:color w:val="000000"/>
          <w:lang w:val="ru-RU"/>
        </w:rPr>
        <w:t>"</w:t>
      </w:r>
      <w:bookmarkEnd w:id="47"/>
      <w:r>
        <w:rPr>
          <w:rStyle w:val="string"/>
          <w:color w:val="000000"/>
        </w:rPr>
        <w:t>new</w:t>
      </w:r>
      <w:r w:rsidRPr="006C64D1">
        <w:rPr>
          <w:rStyle w:val="string"/>
          <w:color w:val="000000"/>
          <w:lang w:val="ru-RU"/>
        </w:rPr>
        <w:t xml:space="preserve"> </w:t>
      </w:r>
      <w:r>
        <w:rPr>
          <w:rStyle w:val="string"/>
          <w:color w:val="000000"/>
        </w:rPr>
        <w:t>Date</w:t>
      </w:r>
      <w:r w:rsidRPr="006C64D1">
        <w:rPr>
          <w:rStyle w:val="string"/>
          <w:color w:val="000000"/>
          <w:lang w:val="ru-RU"/>
        </w:rPr>
        <w:t>("</w:t>
      </w:r>
      <w:r w:rsidRPr="006C64D1">
        <w:rPr>
          <w:rStyle w:val="operator"/>
          <w:color w:val="FF0000"/>
          <w:lang w:val="ru-RU"/>
        </w:rPr>
        <w:t>+</w:t>
      </w:r>
      <w:r w:rsidRPr="006C64D1">
        <w:rPr>
          <w:color w:val="0000FF"/>
          <w:lang w:val="ru-RU"/>
        </w:rPr>
        <w:t>Формат</w:t>
      </w:r>
      <w:r w:rsidRPr="006C64D1">
        <w:rPr>
          <w:rStyle w:val="operator"/>
          <w:color w:val="FF0000"/>
          <w:lang w:val="ru-RU"/>
        </w:rPr>
        <w:t>(</w:t>
      </w:r>
      <w:r w:rsidRPr="006C64D1">
        <w:rPr>
          <w:color w:val="0000FF"/>
          <w:lang w:val="ru-RU"/>
        </w:rPr>
        <w:t>Данные</w:t>
      </w:r>
      <w:r w:rsidRPr="006C64D1">
        <w:rPr>
          <w:rStyle w:val="operator"/>
          <w:color w:val="FF0000"/>
          <w:lang w:val="ru-RU"/>
        </w:rPr>
        <w:t>.</w:t>
      </w:r>
      <w:r>
        <w:rPr>
          <w:color w:val="0000FF"/>
        </w:rPr>
        <w:t>dt</w:t>
      </w:r>
      <w:r w:rsidRPr="006C64D1">
        <w:rPr>
          <w:rStyle w:val="operator"/>
          <w:color w:val="FF0000"/>
          <w:lang w:val="ru-RU"/>
        </w:rPr>
        <w:t>,</w:t>
      </w:r>
      <w:r w:rsidRPr="006C64D1">
        <w:rPr>
          <w:color w:val="0000FF"/>
          <w:lang w:val="ru-RU"/>
        </w:rPr>
        <w:t xml:space="preserve"> </w:t>
      </w:r>
      <w:r w:rsidRPr="006C64D1">
        <w:rPr>
          <w:rStyle w:val="string"/>
          <w:color w:val="000000"/>
          <w:lang w:val="ru-RU"/>
        </w:rPr>
        <w:t>"ЧГ="</w:t>
      </w:r>
      <w:r w:rsidRPr="006C64D1">
        <w:rPr>
          <w:rStyle w:val="operator"/>
          <w:color w:val="FF0000"/>
          <w:lang w:val="ru-RU"/>
        </w:rPr>
        <w:t>)+</w:t>
      </w:r>
      <w:r w:rsidRPr="006C64D1">
        <w:rPr>
          <w:rStyle w:val="string"/>
          <w:color w:val="000000"/>
          <w:lang w:val="ru-RU"/>
        </w:rPr>
        <w:t>")"</w:t>
      </w:r>
      <w:r w:rsidRPr="006C64D1">
        <w:rPr>
          <w:rStyle w:val="operator"/>
          <w:color w:val="FF0000"/>
          <w:lang w:val="ru-RU"/>
        </w:rPr>
        <w:t>,</w:t>
      </w:r>
      <w:r w:rsidRPr="006C64D1">
        <w:rPr>
          <w:color w:val="0000FF"/>
          <w:lang w:val="ru-RU"/>
        </w:rPr>
        <w:t xml:space="preserve"> ФорматДаты</w:t>
      </w:r>
      <w:r>
        <w:rPr>
          <w:color w:val="0000FF"/>
        </w:rPr>
        <w:t>JSON</w:t>
      </w:r>
      <w:r w:rsidRPr="006C64D1">
        <w:rPr>
          <w:rStyle w:val="operator"/>
          <w:color w:val="FF0000"/>
          <w:lang w:val="ru-RU"/>
        </w:rPr>
        <w:t>.</w:t>
      </w:r>
      <w:r>
        <w:rPr>
          <w:color w:val="0000FF"/>
        </w:rPr>
        <w:t>JavaScript</w:t>
      </w:r>
      <w:r w:rsidRPr="006C64D1">
        <w:rPr>
          <w:rStyle w:val="operator"/>
          <w:color w:val="FF0000"/>
          <w:lang w:val="ru-RU"/>
        </w:rPr>
        <w:t>);</w:t>
      </w:r>
    </w:p>
    <w:p w14:paraId="5FC990B4" w14:textId="77777777" w:rsidR="006C64D1" w:rsidRDefault="006C64D1" w:rsidP="006C64D1">
      <w:pPr>
        <w:spacing w:before="100" w:beforeAutospacing="1" w:after="100" w:afterAutospacing="1"/>
        <w:rPr>
          <w:rFonts w:ascii="Verdana" w:hAnsi="Verdana"/>
          <w:color w:val="000000"/>
          <w:sz w:val="20"/>
          <w:szCs w:val="20"/>
        </w:rPr>
      </w:pPr>
      <w:r>
        <w:rPr>
          <w:rFonts w:ascii="Verdana" w:hAnsi="Verdana"/>
          <w:color w:val="000000"/>
          <w:sz w:val="20"/>
          <w:szCs w:val="20"/>
        </w:rPr>
        <w:t>В результате значение свойства </w:t>
      </w:r>
      <w:r>
        <w:rPr>
          <w:rStyle w:val="term"/>
          <w:rFonts w:ascii="Courier New" w:hAnsi="Courier New" w:cs="Courier New"/>
          <w:color w:val="AC3333"/>
          <w:sz w:val="20"/>
          <w:szCs w:val="20"/>
        </w:rPr>
        <w:t>Данные.dt</w:t>
      </w:r>
      <w:r>
        <w:rPr>
          <w:rFonts w:ascii="Verdana" w:hAnsi="Verdana"/>
          <w:color w:val="000000"/>
          <w:sz w:val="20"/>
          <w:szCs w:val="20"/>
        </w:rPr>
        <w:t> станет равно значению </w:t>
      </w:r>
      <w:r>
        <w:rPr>
          <w:rStyle w:val="term"/>
          <w:rFonts w:ascii="Courier New" w:hAnsi="Courier New" w:cs="Courier New"/>
          <w:color w:val="AC3333"/>
          <w:sz w:val="20"/>
          <w:szCs w:val="20"/>
        </w:rPr>
        <w:t>23.09.2014 13:35:40</w:t>
      </w:r>
      <w:r>
        <w:rPr>
          <w:rFonts w:ascii="Verdana" w:hAnsi="Verdana"/>
          <w:color w:val="000000"/>
          <w:sz w:val="20"/>
          <w:szCs w:val="20"/>
        </w:rPr>
        <w:t> (типа </w:t>
      </w:r>
      <w:r>
        <w:rPr>
          <w:rStyle w:val="term"/>
          <w:rFonts w:ascii="Courier New" w:hAnsi="Courier New" w:cs="Courier New"/>
          <w:color w:val="AC3333"/>
          <w:sz w:val="20"/>
          <w:szCs w:val="20"/>
        </w:rPr>
        <w:t>Дата</w:t>
      </w:r>
      <w:r>
        <w:rPr>
          <w:rFonts w:ascii="Verdana" w:hAnsi="Verdana"/>
          <w:color w:val="000000"/>
          <w:sz w:val="20"/>
          <w:szCs w:val="20"/>
        </w:rPr>
        <w:t>). Остальная конвертация выполняется аналогичным образом.</w:t>
      </w:r>
    </w:p>
    <w:p w14:paraId="52C13BA8" w14:textId="77777777" w:rsidR="001D7440" w:rsidRDefault="001D7440" w:rsidP="001D7440">
      <w:pPr>
        <w:rPr>
          <w:rStyle w:val="hljs-comment"/>
          <w:rFonts w:ascii="Consolas" w:hAnsi="Consolas"/>
          <w:color w:val="000000" w:themeColor="text1"/>
          <w:sz w:val="21"/>
          <w:szCs w:val="21"/>
        </w:rPr>
      </w:pPr>
      <w:r>
        <w:rPr>
          <w:rStyle w:val="hljs-comment"/>
          <w:rFonts w:ascii="Consolas" w:hAnsi="Consolas"/>
          <w:color w:val="000000" w:themeColor="text1"/>
          <w:sz w:val="21"/>
          <w:szCs w:val="21"/>
        </w:rPr>
        <w:t>Не-мой пример №3</w:t>
      </w:r>
      <w:r w:rsidRPr="00F1148F">
        <w:rPr>
          <w:rStyle w:val="hljs-comment"/>
          <w:rFonts w:ascii="Consolas" w:hAnsi="Consolas"/>
          <w:color w:val="000000" w:themeColor="text1"/>
          <w:sz w:val="21"/>
          <w:szCs w:val="21"/>
        </w:rPr>
        <w:t>(</w:t>
      </w:r>
      <w:r>
        <w:rPr>
          <w:rStyle w:val="hljs-comment"/>
          <w:rFonts w:ascii="Consolas" w:hAnsi="Consolas"/>
          <w:color w:val="000000" w:themeColor="text1"/>
          <w:sz w:val="21"/>
          <w:szCs w:val="21"/>
        </w:rPr>
        <w:t>потоковая и с</w:t>
      </w:r>
      <w:r w:rsidRPr="001D7440">
        <w:rPr>
          <w:rStyle w:val="hljs-comment"/>
          <w:rFonts w:ascii="Consolas" w:hAnsi="Consolas"/>
          <w:color w:val="000000" w:themeColor="text1"/>
          <w:sz w:val="21"/>
          <w:szCs w:val="21"/>
        </w:rPr>
        <w:t>мешанная техника работы</w:t>
      </w:r>
      <w:r w:rsidRPr="00F1148F">
        <w:rPr>
          <w:rStyle w:val="hljs-comment"/>
          <w:rFonts w:ascii="Consolas" w:hAnsi="Consolas"/>
          <w:color w:val="000000" w:themeColor="text1"/>
          <w:sz w:val="21"/>
          <w:szCs w:val="21"/>
        </w:rPr>
        <w:t>)</w:t>
      </w:r>
      <w:r>
        <w:rPr>
          <w:rStyle w:val="hljs-comment"/>
          <w:rFonts w:ascii="Consolas" w:hAnsi="Consolas"/>
          <w:color w:val="000000" w:themeColor="text1"/>
          <w:sz w:val="21"/>
          <w:szCs w:val="21"/>
        </w:rPr>
        <w:t>:</w:t>
      </w:r>
    </w:p>
    <w:p w14:paraId="5A1A75F2" w14:textId="77777777" w:rsidR="001D7440" w:rsidRDefault="001D7440" w:rsidP="001D7440">
      <w:pPr>
        <w:rPr>
          <w:color w:val="000000"/>
        </w:rPr>
      </w:pPr>
      <w:r>
        <w:rPr>
          <w:color w:val="000000"/>
        </w:rPr>
        <w:t>НастройкиСериализацииJSON.СериализовыватьМассивыКакОбъекты. Если свойство имеет значение</w:t>
      </w:r>
      <w:r>
        <w:rPr>
          <w:rStyle w:val="apple-converted-space"/>
          <w:color w:val="000000"/>
        </w:rPr>
        <w:t> </w:t>
      </w:r>
      <w:hyperlink r:id="rId121" w:history="1">
        <w:r>
          <w:rPr>
            <w:rStyle w:val="a3"/>
          </w:rPr>
          <w:t>Истина</w:t>
        </w:r>
      </w:hyperlink>
      <w:r>
        <w:rPr>
          <w:color w:val="000000"/>
        </w:rPr>
        <w:t>, то массив будет сериализован как объект JSON следующего вида:</w:t>
      </w:r>
      <w:r>
        <w:rPr>
          <w:color w:val="000000"/>
        </w:rPr>
        <w:br/>
        <w:t>{</w:t>
      </w:r>
      <w:r>
        <w:rPr>
          <w:color w:val="000000"/>
        </w:rPr>
        <w:br/>
        <w:t>"1":"Значение1",</w:t>
      </w:r>
      <w:r>
        <w:rPr>
          <w:color w:val="000000"/>
        </w:rPr>
        <w:br/>
        <w:t>"2":"Значение2",</w:t>
      </w:r>
      <w:r>
        <w:rPr>
          <w:color w:val="000000"/>
        </w:rPr>
        <w:br/>
        <w:t>"3":"Значение3"</w:t>
      </w:r>
      <w:r>
        <w:rPr>
          <w:color w:val="000000"/>
        </w:rPr>
        <w:br/>
        <w:t>}</w:t>
      </w:r>
      <w:r>
        <w:rPr>
          <w:color w:val="000000"/>
        </w:rPr>
        <w:br/>
        <w:t>Если свойство имеет значение</w:t>
      </w:r>
      <w:r>
        <w:rPr>
          <w:rStyle w:val="apple-converted-space"/>
          <w:color w:val="000000"/>
        </w:rPr>
        <w:t> </w:t>
      </w:r>
      <w:hyperlink r:id="rId122" w:history="1">
        <w:r>
          <w:rPr>
            <w:rStyle w:val="a3"/>
          </w:rPr>
          <w:t>Ложь</w:t>
        </w:r>
      </w:hyperlink>
      <w:r>
        <w:rPr>
          <w:color w:val="000000"/>
        </w:rPr>
        <w:t>, то массив будет записан как массив JSON.</w:t>
      </w:r>
    </w:p>
    <w:p w14:paraId="442B9D8E" w14:textId="77777777" w:rsidR="001D7440" w:rsidRDefault="001D7440" w:rsidP="001D7440">
      <w:pPr>
        <w:rPr>
          <w:rStyle w:val="hljs-comment"/>
          <w:rFonts w:ascii="Consolas" w:hAnsi="Consolas"/>
          <w:color w:val="000000" w:themeColor="text1"/>
          <w:sz w:val="21"/>
          <w:szCs w:val="21"/>
        </w:rPr>
      </w:pPr>
    </w:p>
    <w:p w14:paraId="584825DA" w14:textId="77777777" w:rsidR="001D7440" w:rsidRPr="001D7440" w:rsidRDefault="001D7440" w:rsidP="001D7440">
      <w:pPr>
        <w:spacing w:after="48" w:line="288" w:lineRule="atLeast"/>
        <w:rPr>
          <w:rFonts w:ascii="Arial" w:hAnsi="Arial" w:cs="Arial"/>
          <w:color w:val="000000"/>
          <w:sz w:val="20"/>
          <w:szCs w:val="20"/>
          <w:lang w:eastAsia="en-US"/>
        </w:rPr>
      </w:pPr>
      <w:r w:rsidRPr="001D7440">
        <w:rPr>
          <w:rFonts w:ascii="Arial" w:hAnsi="Arial" w:cs="Arial"/>
          <w:b/>
          <w:bCs/>
          <w:color w:val="000000"/>
          <w:sz w:val="18"/>
          <w:szCs w:val="18"/>
          <w:lang w:val="x-none" w:eastAsia="en-US"/>
        </w:rPr>
        <w:t>Листинг </w:t>
      </w:r>
      <w:r w:rsidRPr="001D7440">
        <w:rPr>
          <w:rFonts w:ascii="Arial" w:hAnsi="Arial" w:cs="Arial"/>
          <w:b/>
          <w:bCs/>
          <w:color w:val="000000"/>
          <w:sz w:val="18"/>
          <w:szCs w:val="18"/>
          <w:lang w:eastAsia="en-US"/>
        </w:rPr>
        <w:t>1</w:t>
      </w:r>
      <w:r w:rsidRPr="001D7440">
        <w:rPr>
          <w:rFonts w:ascii="Arial" w:hAnsi="Arial" w:cs="Arial"/>
          <w:b/>
          <w:bCs/>
          <w:color w:val="000000"/>
          <w:sz w:val="18"/>
          <w:szCs w:val="18"/>
          <w:lang w:val="x-none" w:eastAsia="en-US"/>
        </w:rPr>
        <w:t>.</w:t>
      </w:r>
      <w:r w:rsidRPr="001D7440">
        <w:rPr>
          <w:rFonts w:ascii="Arial" w:hAnsi="Arial" w:cs="Arial"/>
          <w:b/>
          <w:bCs/>
          <w:color w:val="000000"/>
          <w:sz w:val="18"/>
          <w:szCs w:val="18"/>
          <w:lang w:eastAsia="en-US"/>
        </w:rPr>
        <w:t>54</w:t>
      </w:r>
      <w:r w:rsidRPr="001D7440">
        <w:rPr>
          <w:rFonts w:ascii="Arial" w:hAnsi="Arial" w:cs="Arial"/>
          <w:b/>
          <w:bCs/>
          <w:color w:val="000000"/>
          <w:sz w:val="18"/>
          <w:szCs w:val="18"/>
          <w:lang w:val="x-none" w:eastAsia="en-US"/>
        </w:rPr>
        <w:t>.</w:t>
      </w:r>
      <w:r w:rsidRPr="001D7440">
        <w:rPr>
          <w:rFonts w:ascii="Arial" w:hAnsi="Arial" w:cs="Arial"/>
          <w:color w:val="000000"/>
          <w:sz w:val="20"/>
          <w:szCs w:val="20"/>
          <w:lang w:val="x-none" w:eastAsia="en-US"/>
        </w:rPr>
        <w:t> </w:t>
      </w:r>
      <w:r w:rsidRPr="001D7440">
        <w:rPr>
          <w:rFonts w:ascii="Arial" w:hAnsi="Arial" w:cs="Arial"/>
          <w:color w:val="000000"/>
          <w:sz w:val="20"/>
          <w:szCs w:val="20"/>
          <w:lang w:eastAsia="en-US"/>
        </w:rPr>
        <w:t>Пример сериализации в</w:t>
      </w:r>
      <w:r w:rsidRPr="001D7440">
        <w:rPr>
          <w:rFonts w:ascii="Arial" w:hAnsi="Arial" w:cs="Arial"/>
          <w:color w:val="000000"/>
          <w:sz w:val="20"/>
          <w:szCs w:val="20"/>
          <w:lang w:val="en-US" w:eastAsia="en-US"/>
        </w:rPr>
        <w:t> </w:t>
      </w:r>
      <w:r w:rsidRPr="001D7440">
        <w:rPr>
          <w:rFonts w:ascii="Arial" w:hAnsi="Arial" w:cs="Arial"/>
          <w:color w:val="000000"/>
          <w:sz w:val="20"/>
          <w:szCs w:val="20"/>
          <w:lang w:val="x-none" w:eastAsia="en-US"/>
        </w:rPr>
        <w:t>JSON-документ</w:t>
      </w:r>
      <w:r w:rsidRPr="001D7440">
        <w:rPr>
          <w:rFonts w:ascii="Arial" w:hAnsi="Arial" w:cs="Arial"/>
          <w:color w:val="000000"/>
          <w:sz w:val="20"/>
          <w:szCs w:val="20"/>
          <w:lang w:val="en-US" w:eastAsia="en-US"/>
        </w:rPr>
        <w:t> </w:t>
      </w:r>
      <w:r w:rsidRPr="001D7440">
        <w:rPr>
          <w:rFonts w:ascii="Arial" w:hAnsi="Arial" w:cs="Arial"/>
          <w:color w:val="000000"/>
          <w:sz w:val="20"/>
          <w:szCs w:val="20"/>
          <w:lang w:eastAsia="en-US"/>
        </w:rPr>
        <w:t>с применением смешанной техники</w:t>
      </w:r>
    </w:p>
    <w:p w14:paraId="62E11128" w14:textId="77777777" w:rsidR="001D7440" w:rsidRPr="0025790B" w:rsidRDefault="001D7440" w:rsidP="001D7440">
      <w:pPr>
        <w:shd w:val="clear" w:color="auto" w:fill="FEFFCC"/>
        <w:spacing w:line="288" w:lineRule="atLeast"/>
        <w:rPr>
          <w:rFonts w:ascii="Courier" w:hAnsi="Courier"/>
          <w:color w:val="0000FF"/>
          <w:sz w:val="22"/>
          <w:szCs w:val="22"/>
          <w:lang w:eastAsia="en-US"/>
        </w:rPr>
      </w:pPr>
      <w:r w:rsidRPr="0025790B">
        <w:rPr>
          <w:rFonts w:ascii="Courier" w:hAnsi="Courier"/>
          <w:color w:val="993300"/>
          <w:sz w:val="22"/>
          <w:szCs w:val="22"/>
          <w:lang w:eastAsia="en-US"/>
        </w:rPr>
        <w:t>&amp;НаСервереБезКонтекста</w:t>
      </w:r>
    </w:p>
    <w:p w14:paraId="6F5C1A1F" w14:textId="77777777" w:rsidR="001D7440" w:rsidRPr="001D7440" w:rsidRDefault="001D7440" w:rsidP="001D7440">
      <w:pPr>
        <w:shd w:val="clear" w:color="auto" w:fill="FEFFCC"/>
        <w:spacing w:line="288" w:lineRule="atLeast"/>
        <w:rPr>
          <w:rFonts w:ascii="Courier" w:hAnsi="Courier"/>
          <w:color w:val="0000FF"/>
          <w:sz w:val="22"/>
          <w:szCs w:val="22"/>
          <w:lang w:eastAsia="en-US"/>
        </w:rPr>
      </w:pPr>
      <w:r w:rsidRPr="001D7440">
        <w:rPr>
          <w:rFonts w:ascii="Courier" w:hAnsi="Courier"/>
          <w:color w:val="FF0000"/>
          <w:sz w:val="22"/>
          <w:szCs w:val="22"/>
          <w:lang w:eastAsia="en-US"/>
        </w:rPr>
        <w:t>Процедура</w:t>
      </w:r>
      <w:r w:rsidRPr="001D7440">
        <w:rPr>
          <w:rFonts w:ascii="Courier" w:hAnsi="Courier"/>
          <w:color w:val="0000FF"/>
          <w:sz w:val="22"/>
          <w:szCs w:val="22"/>
          <w:lang w:val="en-US" w:eastAsia="en-US"/>
        </w:rPr>
        <w:t> </w:t>
      </w:r>
      <w:r w:rsidRPr="001D7440">
        <w:rPr>
          <w:rFonts w:ascii="Courier" w:hAnsi="Courier"/>
          <w:color w:val="0000FF"/>
          <w:sz w:val="22"/>
          <w:szCs w:val="22"/>
          <w:lang w:eastAsia="en-US"/>
        </w:rPr>
        <w:t>СовмещениеТехникНаСервере</w:t>
      </w:r>
      <w:r w:rsidRPr="001D7440">
        <w:rPr>
          <w:rFonts w:ascii="Courier" w:hAnsi="Courier"/>
          <w:color w:val="FF0000"/>
          <w:sz w:val="22"/>
          <w:szCs w:val="22"/>
          <w:lang w:eastAsia="en-US"/>
        </w:rPr>
        <w:t>()</w:t>
      </w:r>
    </w:p>
    <w:p w14:paraId="3B631B5C" w14:textId="77777777" w:rsidR="001D7440" w:rsidRPr="001D7440" w:rsidRDefault="001D7440" w:rsidP="001D7440">
      <w:pPr>
        <w:shd w:val="clear" w:color="auto" w:fill="FEFFCC"/>
        <w:spacing w:line="288" w:lineRule="atLeast"/>
        <w:rPr>
          <w:rFonts w:ascii="Courier" w:hAnsi="Courier"/>
          <w:color w:val="0000FF"/>
          <w:sz w:val="22"/>
          <w:szCs w:val="22"/>
          <w:lang w:eastAsia="en-US"/>
        </w:rPr>
      </w:pPr>
      <w:r w:rsidRPr="001D7440">
        <w:rPr>
          <w:rFonts w:ascii="Courier" w:hAnsi="Courier"/>
          <w:color w:val="0000FF"/>
          <w:sz w:val="22"/>
          <w:szCs w:val="22"/>
          <w:lang w:val="en-US" w:eastAsia="en-US"/>
        </w:rPr>
        <w:t> </w:t>
      </w:r>
    </w:p>
    <w:p w14:paraId="641D7B40" w14:textId="77777777" w:rsidR="001D7440" w:rsidRPr="001D7440" w:rsidRDefault="001D7440" w:rsidP="001D7440">
      <w:pPr>
        <w:shd w:val="clear" w:color="auto" w:fill="FEFFCC"/>
        <w:spacing w:line="288" w:lineRule="atLeast"/>
        <w:ind w:left="288"/>
        <w:rPr>
          <w:rFonts w:ascii="Courier" w:hAnsi="Courier"/>
          <w:color w:val="0000FF"/>
          <w:sz w:val="22"/>
          <w:szCs w:val="22"/>
          <w:lang w:eastAsia="en-US"/>
        </w:rPr>
      </w:pPr>
      <w:r w:rsidRPr="001D7440">
        <w:rPr>
          <w:rFonts w:ascii="Courier" w:hAnsi="Courier"/>
          <w:color w:val="0000FF"/>
          <w:sz w:val="22"/>
          <w:szCs w:val="22"/>
          <w:lang w:eastAsia="en-US"/>
        </w:rPr>
        <w:t>СписокОплат</w:t>
      </w:r>
      <w:r w:rsidRPr="001D7440">
        <w:rPr>
          <w:rFonts w:ascii="Courier" w:hAnsi="Courier"/>
          <w:color w:val="0000FF"/>
          <w:sz w:val="22"/>
          <w:szCs w:val="22"/>
          <w:lang w:val="en-US" w:eastAsia="en-US"/>
        </w:rPr>
        <w:t> </w:t>
      </w:r>
      <w:r w:rsidRPr="001D7440">
        <w:rPr>
          <w:rFonts w:ascii="Courier" w:hAnsi="Courier"/>
          <w:color w:val="FF0000"/>
          <w:sz w:val="22"/>
          <w:szCs w:val="22"/>
          <w:lang w:eastAsia="en-US"/>
        </w:rPr>
        <w:t>=</w:t>
      </w:r>
      <w:r w:rsidRPr="001D7440">
        <w:rPr>
          <w:rFonts w:ascii="Courier" w:hAnsi="Courier"/>
          <w:color w:val="0000FF"/>
          <w:sz w:val="22"/>
          <w:szCs w:val="22"/>
          <w:lang w:val="en-US" w:eastAsia="en-US"/>
        </w:rPr>
        <w:t> </w:t>
      </w:r>
      <w:r w:rsidRPr="001D7440">
        <w:rPr>
          <w:rFonts w:ascii="Courier" w:hAnsi="Courier"/>
          <w:color w:val="0000FF"/>
          <w:sz w:val="22"/>
          <w:szCs w:val="22"/>
          <w:lang w:eastAsia="en-US"/>
        </w:rPr>
        <w:t>Документы</w:t>
      </w:r>
      <w:r w:rsidRPr="001D7440">
        <w:rPr>
          <w:rFonts w:ascii="Courier" w:hAnsi="Courier"/>
          <w:color w:val="FF0000"/>
          <w:sz w:val="22"/>
          <w:szCs w:val="22"/>
          <w:lang w:eastAsia="en-US"/>
        </w:rPr>
        <w:t>.</w:t>
      </w:r>
      <w:r w:rsidRPr="001D7440">
        <w:rPr>
          <w:rFonts w:ascii="Courier" w:hAnsi="Courier"/>
          <w:color w:val="0000FF"/>
          <w:sz w:val="22"/>
          <w:szCs w:val="22"/>
          <w:lang w:eastAsia="en-US"/>
        </w:rPr>
        <w:t>ОплатаПоставщикам</w:t>
      </w:r>
      <w:r w:rsidRPr="001D7440">
        <w:rPr>
          <w:rFonts w:ascii="Courier" w:hAnsi="Courier"/>
          <w:color w:val="FF0000"/>
          <w:sz w:val="22"/>
          <w:szCs w:val="22"/>
          <w:lang w:eastAsia="en-US"/>
        </w:rPr>
        <w:t>.</w:t>
      </w:r>
      <w:r w:rsidRPr="001D7440">
        <w:rPr>
          <w:rFonts w:ascii="Courier" w:hAnsi="Courier"/>
          <w:color w:val="0000FF"/>
          <w:sz w:val="22"/>
          <w:szCs w:val="22"/>
          <w:lang w:eastAsia="en-US"/>
        </w:rPr>
        <w:t>Выбрать</w:t>
      </w:r>
      <w:r w:rsidRPr="001D7440">
        <w:rPr>
          <w:rFonts w:ascii="Courier" w:hAnsi="Courier"/>
          <w:color w:val="FF0000"/>
          <w:sz w:val="22"/>
          <w:szCs w:val="22"/>
          <w:lang w:eastAsia="en-US"/>
        </w:rPr>
        <w:t>();</w:t>
      </w:r>
    </w:p>
    <w:p w14:paraId="5A0E367E" w14:textId="77777777" w:rsidR="001D7440" w:rsidRPr="001D7440" w:rsidRDefault="001D7440" w:rsidP="001D7440">
      <w:pPr>
        <w:shd w:val="clear" w:color="auto" w:fill="FEFFCC"/>
        <w:spacing w:line="288" w:lineRule="atLeast"/>
        <w:rPr>
          <w:rFonts w:ascii="Courier" w:hAnsi="Courier"/>
          <w:color w:val="0000FF"/>
          <w:sz w:val="22"/>
          <w:szCs w:val="22"/>
          <w:lang w:eastAsia="en-US"/>
        </w:rPr>
      </w:pPr>
      <w:r w:rsidRPr="001D7440">
        <w:rPr>
          <w:rFonts w:ascii="Courier" w:hAnsi="Courier"/>
          <w:color w:val="0000FF"/>
          <w:sz w:val="22"/>
          <w:szCs w:val="22"/>
          <w:lang w:val="en-US" w:eastAsia="en-US"/>
        </w:rPr>
        <w:t> </w:t>
      </w:r>
    </w:p>
    <w:p w14:paraId="6E4D5D5B" w14:textId="77777777" w:rsidR="001D7440" w:rsidRPr="001D7440" w:rsidRDefault="001D7440" w:rsidP="001D7440">
      <w:pPr>
        <w:shd w:val="clear" w:color="auto" w:fill="FEFFCC"/>
        <w:spacing w:line="288" w:lineRule="atLeast"/>
        <w:ind w:left="288"/>
        <w:rPr>
          <w:rFonts w:ascii="Courier" w:hAnsi="Courier"/>
          <w:color w:val="0000FF"/>
          <w:sz w:val="22"/>
          <w:szCs w:val="22"/>
          <w:lang w:eastAsia="en-US"/>
        </w:rPr>
      </w:pPr>
      <w:r w:rsidRPr="001D7440">
        <w:rPr>
          <w:rFonts w:ascii="Courier" w:hAnsi="Courier"/>
          <w:color w:val="008000"/>
          <w:sz w:val="22"/>
          <w:szCs w:val="22"/>
          <w:lang w:eastAsia="en-US"/>
        </w:rPr>
        <w:t>// Создать настройки сериализации для записи дат.</w:t>
      </w:r>
    </w:p>
    <w:p w14:paraId="2903673E" w14:textId="77777777" w:rsidR="001D7440" w:rsidRPr="001D7440" w:rsidRDefault="001D7440" w:rsidP="001D7440">
      <w:pPr>
        <w:shd w:val="clear" w:color="auto" w:fill="FEFFCC"/>
        <w:spacing w:line="288" w:lineRule="atLeast"/>
        <w:ind w:left="288"/>
        <w:rPr>
          <w:rFonts w:ascii="Courier" w:hAnsi="Courier"/>
          <w:color w:val="0000FF"/>
          <w:sz w:val="22"/>
          <w:szCs w:val="22"/>
          <w:lang w:eastAsia="en-US"/>
        </w:rPr>
      </w:pPr>
      <w:r w:rsidRPr="001D7440">
        <w:rPr>
          <w:rFonts w:ascii="Courier" w:hAnsi="Courier"/>
          <w:color w:val="0000FF"/>
          <w:sz w:val="22"/>
          <w:szCs w:val="22"/>
          <w:lang w:eastAsia="en-US"/>
        </w:rPr>
        <w:t>НастройкиСериализации</w:t>
      </w:r>
      <w:r w:rsidRPr="001D7440">
        <w:rPr>
          <w:rFonts w:ascii="Courier" w:hAnsi="Courier"/>
          <w:color w:val="0000FF"/>
          <w:sz w:val="22"/>
          <w:szCs w:val="22"/>
          <w:lang w:val="en-US" w:eastAsia="en-US"/>
        </w:rPr>
        <w:t> </w:t>
      </w:r>
      <w:r w:rsidRPr="001D7440">
        <w:rPr>
          <w:rFonts w:ascii="Courier" w:hAnsi="Courier"/>
          <w:color w:val="FF0000"/>
          <w:sz w:val="22"/>
          <w:szCs w:val="22"/>
          <w:lang w:eastAsia="en-US"/>
        </w:rPr>
        <w:t>=</w:t>
      </w:r>
      <w:r w:rsidRPr="001D7440">
        <w:rPr>
          <w:rFonts w:ascii="Courier" w:hAnsi="Courier"/>
          <w:color w:val="0000FF"/>
          <w:sz w:val="22"/>
          <w:szCs w:val="22"/>
          <w:lang w:val="en-US" w:eastAsia="en-US"/>
        </w:rPr>
        <w:t> </w:t>
      </w:r>
      <w:r w:rsidRPr="001D7440">
        <w:rPr>
          <w:rFonts w:ascii="Courier" w:hAnsi="Courier"/>
          <w:color w:val="FF0000"/>
          <w:sz w:val="22"/>
          <w:szCs w:val="22"/>
          <w:lang w:eastAsia="en-US"/>
        </w:rPr>
        <w:t>Новый</w:t>
      </w:r>
      <w:r w:rsidRPr="001D7440">
        <w:rPr>
          <w:rFonts w:ascii="Courier" w:hAnsi="Courier"/>
          <w:color w:val="0000FF"/>
          <w:sz w:val="22"/>
          <w:szCs w:val="22"/>
          <w:lang w:val="en-US" w:eastAsia="en-US"/>
        </w:rPr>
        <w:t> </w:t>
      </w:r>
      <w:r w:rsidRPr="001D7440">
        <w:rPr>
          <w:rFonts w:ascii="Courier" w:hAnsi="Courier"/>
          <w:color w:val="0000FF"/>
          <w:sz w:val="22"/>
          <w:szCs w:val="22"/>
          <w:lang w:eastAsia="en-US"/>
        </w:rPr>
        <w:t>НастройкиСериализации</w:t>
      </w:r>
      <w:r w:rsidRPr="001D7440">
        <w:rPr>
          <w:rFonts w:ascii="Courier" w:hAnsi="Courier"/>
          <w:color w:val="0000FF"/>
          <w:sz w:val="22"/>
          <w:szCs w:val="22"/>
          <w:lang w:val="en-US" w:eastAsia="en-US"/>
        </w:rPr>
        <w:t>JSON</w:t>
      </w:r>
      <w:r w:rsidRPr="001D7440">
        <w:rPr>
          <w:rFonts w:ascii="Courier" w:hAnsi="Courier"/>
          <w:color w:val="FF0000"/>
          <w:sz w:val="22"/>
          <w:szCs w:val="22"/>
          <w:lang w:eastAsia="en-US"/>
        </w:rPr>
        <w:t>;</w:t>
      </w:r>
    </w:p>
    <w:p w14:paraId="029C80AE" w14:textId="77777777" w:rsidR="001D7440" w:rsidRPr="001D7440" w:rsidRDefault="001D7440" w:rsidP="001D7440">
      <w:pPr>
        <w:shd w:val="clear" w:color="auto" w:fill="FEFFCC"/>
        <w:spacing w:line="288" w:lineRule="atLeast"/>
        <w:ind w:left="288"/>
        <w:rPr>
          <w:rFonts w:ascii="Courier" w:hAnsi="Courier"/>
          <w:color w:val="0000FF"/>
          <w:sz w:val="22"/>
          <w:szCs w:val="22"/>
          <w:lang w:eastAsia="en-US"/>
        </w:rPr>
      </w:pPr>
      <w:r w:rsidRPr="001D7440">
        <w:rPr>
          <w:rFonts w:ascii="Courier" w:hAnsi="Courier"/>
          <w:color w:val="0000FF"/>
          <w:sz w:val="22"/>
          <w:szCs w:val="22"/>
          <w:lang w:eastAsia="en-US"/>
        </w:rPr>
        <w:t>НастройкиСериализации</w:t>
      </w:r>
      <w:r w:rsidRPr="001D7440">
        <w:rPr>
          <w:rFonts w:ascii="Courier" w:hAnsi="Courier"/>
          <w:color w:val="FF0000"/>
          <w:sz w:val="22"/>
          <w:szCs w:val="22"/>
          <w:lang w:eastAsia="en-US"/>
        </w:rPr>
        <w:t>.</w:t>
      </w:r>
      <w:r w:rsidRPr="001D7440">
        <w:rPr>
          <w:rFonts w:ascii="Courier" w:hAnsi="Courier"/>
          <w:color w:val="0000FF"/>
          <w:sz w:val="22"/>
          <w:szCs w:val="22"/>
          <w:lang w:eastAsia="en-US"/>
        </w:rPr>
        <w:t>ВариантЗаписиДаты</w:t>
      </w:r>
      <w:r w:rsidRPr="001D7440">
        <w:rPr>
          <w:rFonts w:ascii="Courier" w:hAnsi="Courier"/>
          <w:color w:val="0000FF"/>
          <w:sz w:val="22"/>
          <w:szCs w:val="22"/>
          <w:lang w:val="en-US" w:eastAsia="en-US"/>
        </w:rPr>
        <w:t> </w:t>
      </w:r>
      <w:r w:rsidRPr="001D7440">
        <w:rPr>
          <w:rFonts w:ascii="Courier" w:hAnsi="Courier"/>
          <w:color w:val="FF0000"/>
          <w:sz w:val="22"/>
          <w:szCs w:val="22"/>
          <w:lang w:eastAsia="en-US"/>
        </w:rPr>
        <w:t>=</w:t>
      </w:r>
      <w:r w:rsidRPr="001D7440">
        <w:rPr>
          <w:rFonts w:ascii="Courier" w:hAnsi="Courier"/>
          <w:color w:val="0000FF"/>
          <w:sz w:val="22"/>
          <w:szCs w:val="22"/>
          <w:lang w:val="en-US" w:eastAsia="en-US"/>
        </w:rPr>
        <w:t> </w:t>
      </w:r>
      <w:r w:rsidRPr="001D7440">
        <w:rPr>
          <w:rFonts w:ascii="Courier" w:hAnsi="Courier"/>
          <w:color w:val="0000FF"/>
          <w:sz w:val="22"/>
          <w:szCs w:val="22"/>
          <w:lang w:eastAsia="en-US"/>
        </w:rPr>
        <w:t>ВариантЗаписиДаты</w:t>
      </w:r>
      <w:r w:rsidRPr="001D7440">
        <w:rPr>
          <w:rFonts w:ascii="Courier" w:hAnsi="Courier"/>
          <w:color w:val="0000FF"/>
          <w:sz w:val="22"/>
          <w:szCs w:val="22"/>
          <w:lang w:val="en-US" w:eastAsia="en-US"/>
        </w:rPr>
        <w:t>JSON</w:t>
      </w:r>
      <w:r w:rsidRPr="001D7440">
        <w:rPr>
          <w:rFonts w:ascii="Courier" w:hAnsi="Courier"/>
          <w:color w:val="FF0000"/>
          <w:sz w:val="22"/>
          <w:szCs w:val="22"/>
          <w:lang w:eastAsia="en-US"/>
        </w:rPr>
        <w:t>.</w:t>
      </w:r>
      <w:r w:rsidRPr="001D7440">
        <w:rPr>
          <w:rFonts w:ascii="Courier" w:hAnsi="Courier"/>
          <w:color w:val="0000FF"/>
          <w:sz w:val="22"/>
          <w:szCs w:val="22"/>
          <w:lang w:eastAsia="en-US"/>
        </w:rPr>
        <w:t>УниверсальнаяДата</w:t>
      </w:r>
      <w:r w:rsidRPr="001D7440">
        <w:rPr>
          <w:rFonts w:ascii="Courier" w:hAnsi="Courier"/>
          <w:color w:val="FF0000"/>
          <w:sz w:val="22"/>
          <w:szCs w:val="22"/>
          <w:lang w:eastAsia="en-US"/>
        </w:rPr>
        <w:t>;</w:t>
      </w:r>
    </w:p>
    <w:p w14:paraId="49014DCE" w14:textId="77777777" w:rsidR="001D7440" w:rsidRPr="001D7440" w:rsidRDefault="001D7440" w:rsidP="001D7440">
      <w:pPr>
        <w:shd w:val="clear" w:color="auto" w:fill="FEFFCC"/>
        <w:spacing w:line="288" w:lineRule="atLeast"/>
        <w:ind w:left="288"/>
        <w:rPr>
          <w:rFonts w:ascii="Courier" w:hAnsi="Courier"/>
          <w:color w:val="0000FF"/>
          <w:sz w:val="22"/>
          <w:szCs w:val="22"/>
          <w:lang w:eastAsia="en-US"/>
        </w:rPr>
      </w:pPr>
      <w:r w:rsidRPr="001D7440">
        <w:rPr>
          <w:rFonts w:ascii="Courier" w:hAnsi="Courier"/>
          <w:color w:val="0000FF"/>
          <w:sz w:val="22"/>
          <w:szCs w:val="22"/>
          <w:lang w:eastAsia="en-US"/>
        </w:rPr>
        <w:t>НастройкиСериализации</w:t>
      </w:r>
      <w:r w:rsidRPr="001D7440">
        <w:rPr>
          <w:rFonts w:ascii="Courier" w:hAnsi="Courier"/>
          <w:color w:val="FF0000"/>
          <w:sz w:val="22"/>
          <w:szCs w:val="22"/>
          <w:lang w:eastAsia="en-US"/>
        </w:rPr>
        <w:t>.</w:t>
      </w:r>
      <w:r w:rsidRPr="001D7440">
        <w:rPr>
          <w:rFonts w:ascii="Courier" w:hAnsi="Courier"/>
          <w:color w:val="0000FF"/>
          <w:sz w:val="22"/>
          <w:szCs w:val="22"/>
          <w:lang w:eastAsia="en-US"/>
        </w:rPr>
        <w:t>ФорматСериализацииДаты</w:t>
      </w:r>
      <w:r w:rsidRPr="001D7440">
        <w:rPr>
          <w:rFonts w:ascii="Courier" w:hAnsi="Courier"/>
          <w:color w:val="0000FF"/>
          <w:sz w:val="22"/>
          <w:szCs w:val="22"/>
          <w:lang w:val="en-US" w:eastAsia="en-US"/>
        </w:rPr>
        <w:t> </w:t>
      </w:r>
      <w:r w:rsidRPr="001D7440">
        <w:rPr>
          <w:rFonts w:ascii="Courier" w:hAnsi="Courier"/>
          <w:color w:val="FF0000"/>
          <w:sz w:val="22"/>
          <w:szCs w:val="22"/>
          <w:lang w:eastAsia="en-US"/>
        </w:rPr>
        <w:t>=</w:t>
      </w:r>
      <w:r w:rsidRPr="001D7440">
        <w:rPr>
          <w:rFonts w:ascii="Courier" w:hAnsi="Courier"/>
          <w:color w:val="0000FF"/>
          <w:sz w:val="22"/>
          <w:szCs w:val="22"/>
          <w:lang w:val="en-US" w:eastAsia="en-US"/>
        </w:rPr>
        <w:t> </w:t>
      </w:r>
      <w:r w:rsidRPr="001D7440">
        <w:rPr>
          <w:rFonts w:ascii="Courier" w:hAnsi="Courier"/>
          <w:color w:val="0000FF"/>
          <w:sz w:val="22"/>
          <w:szCs w:val="22"/>
          <w:lang w:eastAsia="en-US"/>
        </w:rPr>
        <w:t>ФорматДаты</w:t>
      </w:r>
      <w:r w:rsidRPr="001D7440">
        <w:rPr>
          <w:rFonts w:ascii="Courier" w:hAnsi="Courier"/>
          <w:color w:val="0000FF"/>
          <w:sz w:val="22"/>
          <w:szCs w:val="22"/>
          <w:lang w:val="en-US" w:eastAsia="en-US"/>
        </w:rPr>
        <w:t>JSON</w:t>
      </w:r>
      <w:r w:rsidRPr="001D7440">
        <w:rPr>
          <w:rFonts w:ascii="Courier" w:hAnsi="Courier"/>
          <w:color w:val="FF0000"/>
          <w:sz w:val="22"/>
          <w:szCs w:val="22"/>
          <w:lang w:eastAsia="en-US"/>
        </w:rPr>
        <w:t>.</w:t>
      </w:r>
      <w:r w:rsidRPr="001D7440">
        <w:rPr>
          <w:rFonts w:ascii="Courier" w:hAnsi="Courier"/>
          <w:color w:val="0000FF"/>
          <w:sz w:val="22"/>
          <w:szCs w:val="22"/>
          <w:lang w:val="en-US" w:eastAsia="en-US"/>
        </w:rPr>
        <w:t>ISO</w:t>
      </w:r>
      <w:r w:rsidRPr="001D7440">
        <w:rPr>
          <w:rFonts w:ascii="Courier" w:hAnsi="Courier"/>
          <w:color w:val="FF0000"/>
          <w:sz w:val="22"/>
          <w:szCs w:val="22"/>
          <w:lang w:eastAsia="en-US"/>
        </w:rPr>
        <w:t>;</w:t>
      </w:r>
    </w:p>
    <w:p w14:paraId="5212B353" w14:textId="77777777" w:rsidR="001D7440" w:rsidRPr="001D7440" w:rsidRDefault="001D7440" w:rsidP="001D7440">
      <w:pPr>
        <w:shd w:val="clear" w:color="auto" w:fill="FEFFCC"/>
        <w:spacing w:line="288" w:lineRule="atLeast"/>
        <w:ind w:left="288"/>
        <w:rPr>
          <w:rFonts w:ascii="Courier" w:hAnsi="Courier"/>
          <w:color w:val="0000FF"/>
          <w:sz w:val="22"/>
          <w:szCs w:val="22"/>
          <w:lang w:eastAsia="en-US"/>
        </w:rPr>
      </w:pPr>
      <w:r w:rsidRPr="001D7440">
        <w:rPr>
          <w:rFonts w:ascii="Courier" w:hAnsi="Courier"/>
          <w:color w:val="0000FF"/>
          <w:sz w:val="22"/>
          <w:szCs w:val="22"/>
          <w:lang w:eastAsia="en-US"/>
        </w:rPr>
        <w:t>НастройкиСериализации</w:t>
      </w:r>
      <w:r w:rsidRPr="001D7440">
        <w:rPr>
          <w:rFonts w:ascii="Courier" w:hAnsi="Courier"/>
          <w:color w:val="FF0000"/>
          <w:sz w:val="22"/>
          <w:szCs w:val="22"/>
          <w:lang w:eastAsia="en-US"/>
        </w:rPr>
        <w:t>.</w:t>
      </w:r>
      <w:r w:rsidRPr="001D7440">
        <w:rPr>
          <w:rFonts w:ascii="Courier" w:hAnsi="Courier"/>
          <w:color w:val="0000FF"/>
          <w:sz w:val="22"/>
          <w:szCs w:val="22"/>
          <w:lang w:eastAsia="en-US"/>
        </w:rPr>
        <w:t>СериализовыватьМассивыКакОбъекты</w:t>
      </w:r>
      <w:r w:rsidRPr="001D7440">
        <w:rPr>
          <w:rFonts w:ascii="Courier" w:hAnsi="Courier"/>
          <w:color w:val="0000FF"/>
          <w:sz w:val="22"/>
          <w:szCs w:val="22"/>
          <w:lang w:val="en-US" w:eastAsia="en-US"/>
        </w:rPr>
        <w:t> </w:t>
      </w:r>
      <w:r w:rsidRPr="001D7440">
        <w:rPr>
          <w:rFonts w:ascii="Courier" w:hAnsi="Courier"/>
          <w:color w:val="FF0000"/>
          <w:sz w:val="22"/>
          <w:szCs w:val="22"/>
          <w:lang w:eastAsia="en-US"/>
        </w:rPr>
        <w:t>=</w:t>
      </w:r>
      <w:r w:rsidRPr="001D7440">
        <w:rPr>
          <w:rFonts w:ascii="Courier" w:hAnsi="Courier"/>
          <w:color w:val="0000FF"/>
          <w:sz w:val="22"/>
          <w:szCs w:val="22"/>
          <w:lang w:val="en-US" w:eastAsia="en-US"/>
        </w:rPr>
        <w:t> </w:t>
      </w:r>
      <w:r w:rsidRPr="001D7440">
        <w:rPr>
          <w:rFonts w:ascii="Courier" w:hAnsi="Courier"/>
          <w:color w:val="FF0000"/>
          <w:sz w:val="22"/>
          <w:szCs w:val="22"/>
          <w:lang w:eastAsia="en-US"/>
        </w:rPr>
        <w:t>Истина;</w:t>
      </w:r>
    </w:p>
    <w:p w14:paraId="32765FAE" w14:textId="77777777" w:rsidR="001D7440" w:rsidRPr="001D7440" w:rsidRDefault="001D7440" w:rsidP="001D7440">
      <w:pPr>
        <w:shd w:val="clear" w:color="auto" w:fill="FEFFCC"/>
        <w:spacing w:line="288" w:lineRule="atLeast"/>
        <w:rPr>
          <w:rFonts w:ascii="Courier" w:hAnsi="Courier"/>
          <w:color w:val="0000FF"/>
          <w:sz w:val="22"/>
          <w:szCs w:val="22"/>
          <w:lang w:eastAsia="en-US"/>
        </w:rPr>
      </w:pPr>
      <w:r w:rsidRPr="001D7440">
        <w:rPr>
          <w:rFonts w:ascii="Courier" w:hAnsi="Courier"/>
          <w:color w:val="0000FF"/>
          <w:sz w:val="22"/>
          <w:szCs w:val="22"/>
          <w:lang w:val="en-US" w:eastAsia="en-US"/>
        </w:rPr>
        <w:t> </w:t>
      </w:r>
    </w:p>
    <w:p w14:paraId="0241589A" w14:textId="77777777" w:rsidR="001D7440" w:rsidRPr="001D7440" w:rsidRDefault="001D7440" w:rsidP="001D7440">
      <w:pPr>
        <w:shd w:val="clear" w:color="auto" w:fill="FEFFCC"/>
        <w:spacing w:line="288" w:lineRule="atLeast"/>
        <w:ind w:left="288"/>
        <w:rPr>
          <w:rFonts w:ascii="Courier" w:hAnsi="Courier"/>
          <w:color w:val="0000FF"/>
          <w:sz w:val="22"/>
          <w:szCs w:val="22"/>
          <w:lang w:eastAsia="en-US"/>
        </w:rPr>
      </w:pPr>
      <w:r w:rsidRPr="001D7440">
        <w:rPr>
          <w:rFonts w:ascii="Courier" w:hAnsi="Courier"/>
          <w:color w:val="008000"/>
          <w:sz w:val="22"/>
          <w:szCs w:val="22"/>
          <w:lang w:eastAsia="en-US"/>
        </w:rPr>
        <w:t xml:space="preserve">// Задать параметры записи </w:t>
      </w:r>
      <w:r w:rsidRPr="001D7440">
        <w:rPr>
          <w:rFonts w:ascii="Courier" w:hAnsi="Courier"/>
          <w:color w:val="008000"/>
          <w:sz w:val="22"/>
          <w:szCs w:val="22"/>
          <w:lang w:val="en-US" w:eastAsia="en-US"/>
        </w:rPr>
        <w:t>JSON</w:t>
      </w:r>
      <w:r w:rsidRPr="001D7440">
        <w:rPr>
          <w:rFonts w:ascii="Courier" w:hAnsi="Courier"/>
          <w:color w:val="008000"/>
          <w:sz w:val="22"/>
          <w:szCs w:val="22"/>
          <w:lang w:eastAsia="en-US"/>
        </w:rPr>
        <w:t>.</w:t>
      </w:r>
    </w:p>
    <w:p w14:paraId="1FF0BCE0" w14:textId="77777777" w:rsidR="001D7440" w:rsidRPr="001D7440" w:rsidRDefault="001D7440" w:rsidP="001D7440">
      <w:pPr>
        <w:shd w:val="clear" w:color="auto" w:fill="FEFFCC"/>
        <w:spacing w:line="288" w:lineRule="atLeast"/>
        <w:ind w:left="288"/>
        <w:rPr>
          <w:rFonts w:ascii="Courier" w:hAnsi="Courier"/>
          <w:color w:val="0000FF"/>
          <w:sz w:val="22"/>
          <w:szCs w:val="22"/>
          <w:lang w:eastAsia="en-US"/>
        </w:rPr>
      </w:pPr>
      <w:r w:rsidRPr="001D7440">
        <w:rPr>
          <w:rFonts w:ascii="Courier" w:hAnsi="Courier"/>
          <w:color w:val="0000FF"/>
          <w:sz w:val="22"/>
          <w:szCs w:val="22"/>
          <w:lang w:eastAsia="en-US"/>
        </w:rPr>
        <w:t>Параметры</w:t>
      </w:r>
      <w:r w:rsidRPr="001D7440">
        <w:rPr>
          <w:rFonts w:ascii="Courier" w:hAnsi="Courier"/>
          <w:color w:val="0000FF"/>
          <w:sz w:val="22"/>
          <w:szCs w:val="22"/>
          <w:lang w:val="en-US" w:eastAsia="en-US"/>
        </w:rPr>
        <w:t>JSON </w:t>
      </w:r>
      <w:r w:rsidRPr="001D7440">
        <w:rPr>
          <w:rFonts w:ascii="Courier" w:hAnsi="Courier"/>
          <w:color w:val="FF0000"/>
          <w:sz w:val="22"/>
          <w:szCs w:val="22"/>
          <w:lang w:eastAsia="en-US"/>
        </w:rPr>
        <w:t>=</w:t>
      </w:r>
      <w:r w:rsidRPr="001D7440">
        <w:rPr>
          <w:rFonts w:ascii="Courier" w:hAnsi="Courier"/>
          <w:color w:val="0000FF"/>
          <w:sz w:val="22"/>
          <w:szCs w:val="22"/>
          <w:lang w:val="en-US" w:eastAsia="en-US"/>
        </w:rPr>
        <w:t> </w:t>
      </w:r>
      <w:r w:rsidRPr="001D7440">
        <w:rPr>
          <w:rFonts w:ascii="Courier" w:hAnsi="Courier"/>
          <w:color w:val="FF0000"/>
          <w:sz w:val="22"/>
          <w:szCs w:val="22"/>
          <w:lang w:eastAsia="en-US"/>
        </w:rPr>
        <w:t>Новый</w:t>
      </w:r>
      <w:r w:rsidRPr="001D7440">
        <w:rPr>
          <w:rFonts w:ascii="Courier" w:hAnsi="Courier"/>
          <w:color w:val="0000FF"/>
          <w:sz w:val="22"/>
          <w:szCs w:val="22"/>
          <w:lang w:val="en-US" w:eastAsia="en-US"/>
        </w:rPr>
        <w:t> </w:t>
      </w:r>
      <w:r w:rsidRPr="001D7440">
        <w:rPr>
          <w:rFonts w:ascii="Courier" w:hAnsi="Courier"/>
          <w:color w:val="0000FF"/>
          <w:sz w:val="22"/>
          <w:szCs w:val="22"/>
          <w:lang w:eastAsia="en-US"/>
        </w:rPr>
        <w:t>ПараметрыЗаписи</w:t>
      </w:r>
      <w:r w:rsidRPr="001D7440">
        <w:rPr>
          <w:rFonts w:ascii="Courier" w:hAnsi="Courier"/>
          <w:color w:val="0000FF"/>
          <w:sz w:val="22"/>
          <w:szCs w:val="22"/>
          <w:lang w:val="en-US" w:eastAsia="en-US"/>
        </w:rPr>
        <w:t>JSON</w:t>
      </w:r>
      <w:r w:rsidRPr="001D7440">
        <w:rPr>
          <w:rFonts w:ascii="Courier" w:hAnsi="Courier"/>
          <w:color w:val="FF0000"/>
          <w:sz w:val="22"/>
          <w:szCs w:val="22"/>
          <w:lang w:eastAsia="en-US"/>
        </w:rPr>
        <w:t>(</w:t>
      </w:r>
      <w:r w:rsidRPr="001D7440">
        <w:rPr>
          <w:rFonts w:ascii="Courier" w:hAnsi="Courier"/>
          <w:color w:val="0000FF"/>
          <w:sz w:val="22"/>
          <w:szCs w:val="22"/>
          <w:lang w:eastAsia="en-US"/>
        </w:rPr>
        <w:t>ПереносСтрок</w:t>
      </w:r>
      <w:r w:rsidRPr="001D7440">
        <w:rPr>
          <w:rFonts w:ascii="Courier" w:hAnsi="Courier"/>
          <w:color w:val="0000FF"/>
          <w:sz w:val="22"/>
          <w:szCs w:val="22"/>
          <w:lang w:val="en-US" w:eastAsia="en-US"/>
        </w:rPr>
        <w:t>JSON</w:t>
      </w:r>
      <w:r w:rsidRPr="001D7440">
        <w:rPr>
          <w:rFonts w:ascii="Courier" w:hAnsi="Courier"/>
          <w:color w:val="FF0000"/>
          <w:sz w:val="22"/>
          <w:szCs w:val="22"/>
          <w:lang w:eastAsia="en-US"/>
        </w:rPr>
        <w:t>.</w:t>
      </w:r>
      <w:r w:rsidRPr="001D7440">
        <w:rPr>
          <w:rFonts w:ascii="Courier" w:hAnsi="Courier"/>
          <w:color w:val="0000FF"/>
          <w:sz w:val="22"/>
          <w:szCs w:val="22"/>
          <w:lang w:eastAsia="en-US"/>
        </w:rPr>
        <w:t>Авто</w:t>
      </w:r>
      <w:r w:rsidRPr="001D7440">
        <w:rPr>
          <w:rFonts w:ascii="Courier" w:hAnsi="Courier"/>
          <w:color w:val="FF0000"/>
          <w:sz w:val="22"/>
          <w:szCs w:val="22"/>
          <w:lang w:eastAsia="en-US"/>
        </w:rPr>
        <w:t>,</w:t>
      </w:r>
      <w:r w:rsidRPr="001D7440">
        <w:rPr>
          <w:rFonts w:ascii="Courier" w:hAnsi="Courier"/>
          <w:color w:val="0000FF"/>
          <w:sz w:val="22"/>
          <w:szCs w:val="22"/>
          <w:lang w:val="en-US" w:eastAsia="en-US"/>
        </w:rPr>
        <w:t> </w:t>
      </w:r>
      <w:r w:rsidRPr="001D7440">
        <w:rPr>
          <w:rFonts w:ascii="Courier" w:hAnsi="Courier"/>
          <w:color w:val="000000"/>
          <w:sz w:val="22"/>
          <w:szCs w:val="22"/>
          <w:lang w:eastAsia="en-US"/>
        </w:rPr>
        <w:t>" "</w:t>
      </w:r>
      <w:r w:rsidRPr="001D7440">
        <w:rPr>
          <w:rFonts w:ascii="Courier" w:hAnsi="Courier"/>
          <w:color w:val="FF0000"/>
          <w:sz w:val="22"/>
          <w:szCs w:val="22"/>
          <w:lang w:eastAsia="en-US"/>
        </w:rPr>
        <w:t>,</w:t>
      </w:r>
      <w:r w:rsidRPr="001D7440">
        <w:rPr>
          <w:rFonts w:ascii="Courier" w:hAnsi="Courier"/>
          <w:color w:val="0000FF"/>
          <w:sz w:val="22"/>
          <w:szCs w:val="22"/>
          <w:lang w:val="en-US" w:eastAsia="en-US"/>
        </w:rPr>
        <w:t> </w:t>
      </w:r>
      <w:r w:rsidRPr="001D7440">
        <w:rPr>
          <w:rFonts w:ascii="Courier" w:hAnsi="Courier"/>
          <w:color w:val="FF0000"/>
          <w:sz w:val="22"/>
          <w:szCs w:val="22"/>
          <w:lang w:eastAsia="en-US"/>
        </w:rPr>
        <w:t>Истина);</w:t>
      </w:r>
    </w:p>
    <w:p w14:paraId="718AA84E" w14:textId="77777777" w:rsidR="001D7440" w:rsidRPr="001D7440" w:rsidRDefault="001D7440" w:rsidP="001D7440">
      <w:pPr>
        <w:shd w:val="clear" w:color="auto" w:fill="FEFFCC"/>
        <w:spacing w:line="288" w:lineRule="atLeast"/>
        <w:rPr>
          <w:rFonts w:ascii="Courier" w:hAnsi="Courier"/>
          <w:color w:val="0000FF"/>
          <w:sz w:val="22"/>
          <w:szCs w:val="22"/>
          <w:lang w:eastAsia="en-US"/>
        </w:rPr>
      </w:pPr>
      <w:r w:rsidRPr="001D7440">
        <w:rPr>
          <w:rFonts w:ascii="Courier" w:hAnsi="Courier"/>
          <w:color w:val="0000FF"/>
          <w:sz w:val="22"/>
          <w:szCs w:val="22"/>
          <w:lang w:val="en-US" w:eastAsia="en-US"/>
        </w:rPr>
        <w:t> </w:t>
      </w:r>
    </w:p>
    <w:p w14:paraId="6F679B63" w14:textId="77777777" w:rsidR="001D7440" w:rsidRPr="001D7440" w:rsidRDefault="001D7440" w:rsidP="001D7440">
      <w:pPr>
        <w:shd w:val="clear" w:color="auto" w:fill="FEFFCC"/>
        <w:spacing w:line="288" w:lineRule="atLeast"/>
        <w:ind w:left="288"/>
        <w:rPr>
          <w:rFonts w:ascii="Courier" w:hAnsi="Courier"/>
          <w:color w:val="0000FF"/>
          <w:sz w:val="22"/>
          <w:szCs w:val="22"/>
          <w:lang w:eastAsia="en-US"/>
        </w:rPr>
      </w:pPr>
      <w:r w:rsidRPr="001D7440">
        <w:rPr>
          <w:rFonts w:ascii="Courier" w:hAnsi="Courier"/>
          <w:color w:val="008000"/>
          <w:sz w:val="22"/>
          <w:szCs w:val="22"/>
          <w:lang w:eastAsia="en-US"/>
        </w:rPr>
        <w:t>// Создать объект записи и открыть файл, в который будет выполняться запись.</w:t>
      </w:r>
    </w:p>
    <w:p w14:paraId="74C12A42" w14:textId="77777777" w:rsidR="001D7440" w:rsidRPr="001D7440" w:rsidRDefault="001D7440" w:rsidP="001D7440">
      <w:pPr>
        <w:shd w:val="clear" w:color="auto" w:fill="FEFFCC"/>
        <w:spacing w:line="288" w:lineRule="atLeast"/>
        <w:ind w:left="288"/>
        <w:rPr>
          <w:rFonts w:ascii="Courier" w:hAnsi="Courier"/>
          <w:color w:val="0000FF"/>
          <w:sz w:val="22"/>
          <w:szCs w:val="22"/>
          <w:lang w:eastAsia="en-US"/>
        </w:rPr>
      </w:pPr>
      <w:r w:rsidRPr="001D7440">
        <w:rPr>
          <w:rFonts w:ascii="Courier" w:hAnsi="Courier"/>
          <w:color w:val="0000FF"/>
          <w:sz w:val="22"/>
          <w:szCs w:val="22"/>
          <w:lang w:eastAsia="en-US"/>
        </w:rPr>
        <w:t>Запись</w:t>
      </w:r>
      <w:r w:rsidRPr="001D7440">
        <w:rPr>
          <w:rFonts w:ascii="Courier" w:hAnsi="Courier"/>
          <w:color w:val="0000FF"/>
          <w:sz w:val="22"/>
          <w:szCs w:val="22"/>
          <w:lang w:val="en-US" w:eastAsia="en-US"/>
        </w:rPr>
        <w:t> </w:t>
      </w:r>
      <w:r w:rsidRPr="001D7440">
        <w:rPr>
          <w:rFonts w:ascii="Courier" w:hAnsi="Courier"/>
          <w:color w:val="FF0000"/>
          <w:sz w:val="22"/>
          <w:szCs w:val="22"/>
          <w:lang w:eastAsia="en-US"/>
        </w:rPr>
        <w:t>=</w:t>
      </w:r>
      <w:r w:rsidRPr="001D7440">
        <w:rPr>
          <w:rFonts w:ascii="Courier" w:hAnsi="Courier"/>
          <w:color w:val="0000FF"/>
          <w:sz w:val="22"/>
          <w:szCs w:val="22"/>
          <w:lang w:val="en-US" w:eastAsia="en-US"/>
        </w:rPr>
        <w:t> </w:t>
      </w:r>
      <w:r w:rsidRPr="001D7440">
        <w:rPr>
          <w:rFonts w:ascii="Courier" w:hAnsi="Courier"/>
          <w:color w:val="FF0000"/>
          <w:sz w:val="22"/>
          <w:szCs w:val="22"/>
          <w:lang w:eastAsia="en-US"/>
        </w:rPr>
        <w:t>Новый</w:t>
      </w:r>
      <w:r w:rsidRPr="001D7440">
        <w:rPr>
          <w:rFonts w:ascii="Courier" w:hAnsi="Courier"/>
          <w:color w:val="0000FF"/>
          <w:sz w:val="22"/>
          <w:szCs w:val="22"/>
          <w:lang w:val="en-US" w:eastAsia="en-US"/>
        </w:rPr>
        <w:t> </w:t>
      </w:r>
      <w:r w:rsidRPr="001D7440">
        <w:rPr>
          <w:rFonts w:ascii="Courier" w:hAnsi="Courier"/>
          <w:color w:val="0000FF"/>
          <w:sz w:val="22"/>
          <w:szCs w:val="22"/>
          <w:lang w:eastAsia="en-US"/>
        </w:rPr>
        <w:t>Запись</w:t>
      </w:r>
      <w:r w:rsidRPr="001D7440">
        <w:rPr>
          <w:rFonts w:ascii="Courier" w:hAnsi="Courier"/>
          <w:color w:val="0000FF"/>
          <w:sz w:val="22"/>
          <w:szCs w:val="22"/>
          <w:lang w:val="en-US" w:eastAsia="en-US"/>
        </w:rPr>
        <w:t>JSON</w:t>
      </w:r>
      <w:r w:rsidRPr="001D7440">
        <w:rPr>
          <w:rFonts w:ascii="Courier" w:hAnsi="Courier"/>
          <w:color w:val="FF0000"/>
          <w:sz w:val="22"/>
          <w:szCs w:val="22"/>
          <w:lang w:eastAsia="en-US"/>
        </w:rPr>
        <w:t>;</w:t>
      </w:r>
    </w:p>
    <w:p w14:paraId="317F2B93" w14:textId="77777777" w:rsidR="001D7440" w:rsidRPr="001D7440" w:rsidRDefault="001D7440" w:rsidP="001D7440">
      <w:pPr>
        <w:shd w:val="clear" w:color="auto" w:fill="FEFFCC"/>
        <w:spacing w:line="288" w:lineRule="atLeast"/>
        <w:ind w:left="288"/>
        <w:rPr>
          <w:rFonts w:ascii="Courier" w:hAnsi="Courier"/>
          <w:color w:val="0000FF"/>
          <w:sz w:val="22"/>
          <w:szCs w:val="22"/>
          <w:lang w:eastAsia="en-US"/>
        </w:rPr>
      </w:pPr>
      <w:r w:rsidRPr="001D7440">
        <w:rPr>
          <w:rFonts w:ascii="Courier" w:hAnsi="Courier"/>
          <w:color w:val="0000FF"/>
          <w:sz w:val="22"/>
          <w:szCs w:val="22"/>
          <w:lang w:eastAsia="en-US"/>
        </w:rPr>
        <w:t>Запись</w:t>
      </w:r>
      <w:r w:rsidRPr="001D7440">
        <w:rPr>
          <w:rFonts w:ascii="Courier" w:hAnsi="Courier"/>
          <w:color w:val="FF0000"/>
          <w:sz w:val="22"/>
          <w:szCs w:val="22"/>
          <w:lang w:eastAsia="en-US"/>
        </w:rPr>
        <w:t>.</w:t>
      </w:r>
      <w:r w:rsidRPr="001D7440">
        <w:rPr>
          <w:rFonts w:ascii="Courier" w:hAnsi="Courier"/>
          <w:color w:val="0000FF"/>
          <w:sz w:val="22"/>
          <w:szCs w:val="22"/>
          <w:lang w:eastAsia="en-US"/>
        </w:rPr>
        <w:t>ПроверятьСтруктуру</w:t>
      </w:r>
      <w:r w:rsidRPr="001D7440">
        <w:rPr>
          <w:rFonts w:ascii="Courier" w:hAnsi="Courier"/>
          <w:color w:val="0000FF"/>
          <w:sz w:val="22"/>
          <w:szCs w:val="22"/>
          <w:lang w:val="en-US" w:eastAsia="en-US"/>
        </w:rPr>
        <w:t> </w:t>
      </w:r>
      <w:r w:rsidRPr="001D7440">
        <w:rPr>
          <w:rFonts w:ascii="Courier" w:hAnsi="Courier"/>
          <w:color w:val="FF0000"/>
          <w:sz w:val="22"/>
          <w:szCs w:val="22"/>
          <w:lang w:eastAsia="en-US"/>
        </w:rPr>
        <w:t>=</w:t>
      </w:r>
      <w:r w:rsidRPr="001D7440">
        <w:rPr>
          <w:rFonts w:ascii="Courier" w:hAnsi="Courier"/>
          <w:color w:val="0000FF"/>
          <w:sz w:val="22"/>
          <w:szCs w:val="22"/>
          <w:lang w:val="en-US" w:eastAsia="en-US"/>
        </w:rPr>
        <w:t> </w:t>
      </w:r>
      <w:r w:rsidRPr="001D7440">
        <w:rPr>
          <w:rFonts w:ascii="Courier" w:hAnsi="Courier"/>
          <w:color w:val="FF0000"/>
          <w:sz w:val="22"/>
          <w:szCs w:val="22"/>
          <w:lang w:eastAsia="en-US"/>
        </w:rPr>
        <w:t>Истина;</w:t>
      </w:r>
    </w:p>
    <w:p w14:paraId="76B77B25" w14:textId="77777777" w:rsidR="001D7440" w:rsidRPr="001D7440" w:rsidRDefault="001D7440" w:rsidP="001D7440">
      <w:pPr>
        <w:shd w:val="clear" w:color="auto" w:fill="FEFFCC"/>
        <w:spacing w:line="288" w:lineRule="atLeast"/>
        <w:ind w:left="288"/>
        <w:rPr>
          <w:rFonts w:ascii="Courier" w:hAnsi="Courier"/>
          <w:color w:val="0000FF"/>
          <w:sz w:val="22"/>
          <w:szCs w:val="22"/>
          <w:lang w:eastAsia="en-US"/>
        </w:rPr>
      </w:pPr>
      <w:r w:rsidRPr="001D7440">
        <w:rPr>
          <w:rFonts w:ascii="Courier" w:hAnsi="Courier"/>
          <w:color w:val="0000FF"/>
          <w:sz w:val="22"/>
          <w:szCs w:val="22"/>
          <w:lang w:eastAsia="en-US"/>
        </w:rPr>
        <w:t>Запись</w:t>
      </w:r>
      <w:r w:rsidRPr="001D7440">
        <w:rPr>
          <w:rFonts w:ascii="Courier" w:hAnsi="Courier"/>
          <w:color w:val="FF0000"/>
          <w:sz w:val="22"/>
          <w:szCs w:val="22"/>
          <w:lang w:eastAsia="en-US"/>
        </w:rPr>
        <w:t>.</w:t>
      </w:r>
      <w:r w:rsidRPr="001D7440">
        <w:rPr>
          <w:rFonts w:ascii="Courier" w:hAnsi="Courier"/>
          <w:color w:val="0000FF"/>
          <w:sz w:val="22"/>
          <w:szCs w:val="22"/>
          <w:lang w:eastAsia="en-US"/>
        </w:rPr>
        <w:t>ОткрытьФайл</w:t>
      </w:r>
      <w:r w:rsidRPr="001D7440">
        <w:rPr>
          <w:rFonts w:ascii="Courier" w:hAnsi="Courier"/>
          <w:color w:val="FF0000"/>
          <w:sz w:val="22"/>
          <w:szCs w:val="22"/>
          <w:lang w:eastAsia="en-US"/>
        </w:rPr>
        <w:t>(</w:t>
      </w:r>
      <w:r w:rsidRPr="001D7440">
        <w:rPr>
          <w:rFonts w:ascii="Courier" w:hAnsi="Courier"/>
          <w:color w:val="000000"/>
          <w:sz w:val="22"/>
          <w:szCs w:val="22"/>
          <w:lang w:eastAsia="en-US"/>
        </w:rPr>
        <w:t>"</w:t>
      </w:r>
      <w:r w:rsidRPr="001D7440">
        <w:rPr>
          <w:rFonts w:ascii="Courier" w:hAnsi="Courier"/>
          <w:color w:val="000000"/>
          <w:sz w:val="22"/>
          <w:szCs w:val="22"/>
          <w:lang w:val="en-US" w:eastAsia="en-US"/>
        </w:rPr>
        <w:t>c</w:t>
      </w:r>
      <w:r w:rsidRPr="001D7440">
        <w:rPr>
          <w:rFonts w:ascii="Courier" w:hAnsi="Courier"/>
          <w:color w:val="000000"/>
          <w:sz w:val="22"/>
          <w:szCs w:val="22"/>
          <w:lang w:eastAsia="en-US"/>
        </w:rPr>
        <w:t>:\</w:t>
      </w:r>
      <w:r w:rsidRPr="001D7440">
        <w:rPr>
          <w:rFonts w:ascii="Courier" w:hAnsi="Courier"/>
          <w:color w:val="000000"/>
          <w:sz w:val="22"/>
          <w:szCs w:val="22"/>
          <w:lang w:val="en-US" w:eastAsia="en-US"/>
        </w:rPr>
        <w:t>temp</w:t>
      </w:r>
      <w:r w:rsidRPr="001D7440">
        <w:rPr>
          <w:rFonts w:ascii="Courier" w:hAnsi="Courier"/>
          <w:color w:val="000000"/>
          <w:sz w:val="22"/>
          <w:szCs w:val="22"/>
          <w:lang w:eastAsia="en-US"/>
        </w:rPr>
        <w:t>\</w:t>
      </w:r>
      <w:r w:rsidRPr="001D7440">
        <w:rPr>
          <w:rFonts w:ascii="Courier" w:hAnsi="Courier"/>
          <w:color w:val="000000"/>
          <w:sz w:val="22"/>
          <w:szCs w:val="22"/>
          <w:lang w:val="en-US" w:eastAsia="en-US"/>
        </w:rPr>
        <w:t>combinedWrite</w:t>
      </w:r>
      <w:r w:rsidRPr="001D7440">
        <w:rPr>
          <w:rFonts w:ascii="Courier" w:hAnsi="Courier"/>
          <w:color w:val="000000"/>
          <w:sz w:val="22"/>
          <w:szCs w:val="22"/>
          <w:lang w:eastAsia="en-US"/>
        </w:rPr>
        <w:t>.</w:t>
      </w:r>
      <w:r w:rsidRPr="001D7440">
        <w:rPr>
          <w:rFonts w:ascii="Courier" w:hAnsi="Courier"/>
          <w:color w:val="000000"/>
          <w:sz w:val="22"/>
          <w:szCs w:val="22"/>
          <w:lang w:val="en-US" w:eastAsia="en-US"/>
        </w:rPr>
        <w:t>json</w:t>
      </w:r>
      <w:r w:rsidRPr="001D7440">
        <w:rPr>
          <w:rFonts w:ascii="Courier" w:hAnsi="Courier"/>
          <w:color w:val="000000"/>
          <w:sz w:val="22"/>
          <w:szCs w:val="22"/>
          <w:lang w:eastAsia="en-US"/>
        </w:rPr>
        <w:t>"</w:t>
      </w:r>
      <w:r w:rsidRPr="001D7440">
        <w:rPr>
          <w:rFonts w:ascii="Courier" w:hAnsi="Courier"/>
          <w:color w:val="FF0000"/>
          <w:sz w:val="22"/>
          <w:szCs w:val="22"/>
          <w:lang w:eastAsia="en-US"/>
        </w:rPr>
        <w:t>,</w:t>
      </w:r>
      <w:r w:rsidRPr="001D7440">
        <w:rPr>
          <w:rFonts w:ascii="Courier" w:hAnsi="Courier"/>
          <w:color w:val="0000FF"/>
          <w:sz w:val="22"/>
          <w:szCs w:val="22"/>
          <w:lang w:val="en-US" w:eastAsia="en-US"/>
        </w:rPr>
        <w:t> </w:t>
      </w:r>
      <w:r w:rsidRPr="001D7440">
        <w:rPr>
          <w:rFonts w:ascii="Courier" w:hAnsi="Courier"/>
          <w:color w:val="FF0000"/>
          <w:sz w:val="22"/>
          <w:szCs w:val="22"/>
          <w:lang w:eastAsia="en-US"/>
        </w:rPr>
        <w:t>,</w:t>
      </w:r>
      <w:r w:rsidRPr="001D7440">
        <w:rPr>
          <w:rFonts w:ascii="Courier" w:hAnsi="Courier"/>
          <w:color w:val="0000FF"/>
          <w:sz w:val="22"/>
          <w:szCs w:val="22"/>
          <w:lang w:val="en-US" w:eastAsia="en-US"/>
        </w:rPr>
        <w:t> </w:t>
      </w:r>
      <w:r w:rsidRPr="001D7440">
        <w:rPr>
          <w:rFonts w:ascii="Courier" w:hAnsi="Courier"/>
          <w:color w:val="FF0000"/>
          <w:sz w:val="22"/>
          <w:szCs w:val="22"/>
          <w:lang w:eastAsia="en-US"/>
        </w:rPr>
        <w:t>,</w:t>
      </w:r>
      <w:r w:rsidRPr="001D7440">
        <w:rPr>
          <w:rFonts w:ascii="Courier" w:hAnsi="Courier"/>
          <w:color w:val="0000FF"/>
          <w:sz w:val="22"/>
          <w:szCs w:val="22"/>
          <w:lang w:val="en-US" w:eastAsia="en-US"/>
        </w:rPr>
        <w:t> </w:t>
      </w:r>
      <w:r w:rsidRPr="001D7440">
        <w:rPr>
          <w:rFonts w:ascii="Courier" w:hAnsi="Courier"/>
          <w:color w:val="0000FF"/>
          <w:sz w:val="22"/>
          <w:szCs w:val="22"/>
          <w:lang w:eastAsia="en-US"/>
        </w:rPr>
        <w:t>Параметры</w:t>
      </w:r>
      <w:r w:rsidRPr="001D7440">
        <w:rPr>
          <w:rFonts w:ascii="Courier" w:hAnsi="Courier"/>
          <w:color w:val="0000FF"/>
          <w:sz w:val="22"/>
          <w:szCs w:val="22"/>
          <w:lang w:val="en-US" w:eastAsia="en-US"/>
        </w:rPr>
        <w:t>JSON</w:t>
      </w:r>
      <w:r w:rsidRPr="001D7440">
        <w:rPr>
          <w:rFonts w:ascii="Courier" w:hAnsi="Courier"/>
          <w:color w:val="FF0000"/>
          <w:sz w:val="22"/>
          <w:szCs w:val="22"/>
          <w:lang w:eastAsia="en-US"/>
        </w:rPr>
        <w:t>);</w:t>
      </w:r>
    </w:p>
    <w:p w14:paraId="77FC24FD" w14:textId="77777777" w:rsidR="001D7440" w:rsidRPr="001D7440" w:rsidRDefault="001D7440" w:rsidP="001D7440">
      <w:pPr>
        <w:shd w:val="clear" w:color="auto" w:fill="FEFFCC"/>
        <w:spacing w:line="288" w:lineRule="atLeast"/>
        <w:rPr>
          <w:rFonts w:ascii="Courier" w:hAnsi="Courier"/>
          <w:color w:val="0000FF"/>
          <w:sz w:val="22"/>
          <w:szCs w:val="22"/>
          <w:lang w:eastAsia="en-US"/>
        </w:rPr>
      </w:pPr>
      <w:r w:rsidRPr="001D7440">
        <w:rPr>
          <w:rFonts w:ascii="Courier" w:hAnsi="Courier"/>
          <w:color w:val="0000FF"/>
          <w:sz w:val="22"/>
          <w:szCs w:val="22"/>
          <w:lang w:val="en-US" w:eastAsia="en-US"/>
        </w:rPr>
        <w:t> </w:t>
      </w:r>
    </w:p>
    <w:p w14:paraId="1F23E324" w14:textId="77777777" w:rsidR="001D7440" w:rsidRPr="001D7440" w:rsidRDefault="001D7440" w:rsidP="001D7440">
      <w:pPr>
        <w:shd w:val="clear" w:color="auto" w:fill="FEFFCC"/>
        <w:spacing w:line="288" w:lineRule="atLeast"/>
        <w:ind w:left="288"/>
        <w:rPr>
          <w:rFonts w:ascii="Courier" w:hAnsi="Courier"/>
          <w:color w:val="0000FF"/>
          <w:sz w:val="22"/>
          <w:szCs w:val="22"/>
          <w:lang w:eastAsia="en-US"/>
        </w:rPr>
      </w:pPr>
      <w:r w:rsidRPr="001D7440">
        <w:rPr>
          <w:rFonts w:ascii="Courier" w:hAnsi="Courier"/>
          <w:color w:val="008000"/>
          <w:sz w:val="22"/>
          <w:szCs w:val="22"/>
          <w:lang w:eastAsia="en-US"/>
        </w:rPr>
        <w:t>// Выполнить запись значений с помощью объекта записи (Запись).</w:t>
      </w:r>
    </w:p>
    <w:p w14:paraId="3ECD9ED7" w14:textId="77777777" w:rsidR="001D7440" w:rsidRPr="001D7440" w:rsidRDefault="001D7440" w:rsidP="001D7440">
      <w:pPr>
        <w:shd w:val="clear" w:color="auto" w:fill="FEFFCC"/>
        <w:spacing w:line="288" w:lineRule="atLeast"/>
        <w:ind w:left="288"/>
        <w:rPr>
          <w:rFonts w:ascii="Courier" w:hAnsi="Courier"/>
          <w:color w:val="0000FF"/>
          <w:sz w:val="22"/>
          <w:szCs w:val="22"/>
          <w:lang w:eastAsia="en-US"/>
        </w:rPr>
      </w:pPr>
      <w:r w:rsidRPr="001D7440">
        <w:rPr>
          <w:rFonts w:ascii="Courier" w:hAnsi="Courier"/>
          <w:color w:val="008000"/>
          <w:sz w:val="22"/>
          <w:szCs w:val="22"/>
          <w:lang w:eastAsia="en-US"/>
        </w:rPr>
        <w:t>// Записать начало корневого объекта.</w:t>
      </w:r>
    </w:p>
    <w:p w14:paraId="715371DF" w14:textId="77777777" w:rsidR="001D7440" w:rsidRPr="001D7440" w:rsidRDefault="001D7440" w:rsidP="001D7440">
      <w:pPr>
        <w:shd w:val="clear" w:color="auto" w:fill="FEFFCC"/>
        <w:spacing w:line="288" w:lineRule="atLeast"/>
        <w:ind w:left="288"/>
        <w:rPr>
          <w:rFonts w:ascii="Courier" w:hAnsi="Courier"/>
          <w:color w:val="0000FF"/>
          <w:sz w:val="22"/>
          <w:szCs w:val="22"/>
          <w:lang w:eastAsia="en-US"/>
        </w:rPr>
      </w:pPr>
      <w:r w:rsidRPr="001D7440">
        <w:rPr>
          <w:rFonts w:ascii="Courier" w:hAnsi="Courier"/>
          <w:color w:val="0000FF"/>
          <w:sz w:val="22"/>
          <w:szCs w:val="22"/>
          <w:lang w:eastAsia="en-US"/>
        </w:rPr>
        <w:t>Запись</w:t>
      </w:r>
      <w:r w:rsidRPr="001D7440">
        <w:rPr>
          <w:rFonts w:ascii="Courier" w:hAnsi="Courier"/>
          <w:color w:val="FF0000"/>
          <w:sz w:val="22"/>
          <w:szCs w:val="22"/>
          <w:lang w:eastAsia="en-US"/>
        </w:rPr>
        <w:t>.</w:t>
      </w:r>
      <w:r w:rsidRPr="001D7440">
        <w:rPr>
          <w:rFonts w:ascii="Courier" w:hAnsi="Courier"/>
          <w:color w:val="0000FF"/>
          <w:sz w:val="22"/>
          <w:szCs w:val="22"/>
          <w:lang w:eastAsia="en-US"/>
        </w:rPr>
        <w:t>ЗаписатьНачалоОбъекта</w:t>
      </w:r>
      <w:r w:rsidRPr="001D7440">
        <w:rPr>
          <w:rFonts w:ascii="Courier" w:hAnsi="Courier"/>
          <w:color w:val="FF0000"/>
          <w:sz w:val="22"/>
          <w:szCs w:val="22"/>
          <w:lang w:eastAsia="en-US"/>
        </w:rPr>
        <w:t>();</w:t>
      </w:r>
    </w:p>
    <w:p w14:paraId="29447B10" w14:textId="77777777" w:rsidR="001D7440" w:rsidRPr="001D7440" w:rsidRDefault="001D7440" w:rsidP="001D7440">
      <w:pPr>
        <w:shd w:val="clear" w:color="auto" w:fill="FEFFCC"/>
        <w:spacing w:line="288" w:lineRule="atLeast"/>
        <w:rPr>
          <w:rFonts w:ascii="Courier" w:hAnsi="Courier"/>
          <w:color w:val="0000FF"/>
          <w:sz w:val="22"/>
          <w:szCs w:val="22"/>
          <w:lang w:eastAsia="en-US"/>
        </w:rPr>
      </w:pPr>
      <w:r w:rsidRPr="001D7440">
        <w:rPr>
          <w:rFonts w:ascii="Courier" w:hAnsi="Courier"/>
          <w:color w:val="0000FF"/>
          <w:sz w:val="22"/>
          <w:szCs w:val="22"/>
          <w:lang w:val="en-US" w:eastAsia="en-US"/>
        </w:rPr>
        <w:t> </w:t>
      </w:r>
    </w:p>
    <w:p w14:paraId="4331E2D0" w14:textId="77777777" w:rsidR="001D7440" w:rsidRPr="001D7440" w:rsidRDefault="001D7440" w:rsidP="001D7440">
      <w:pPr>
        <w:shd w:val="clear" w:color="auto" w:fill="FEFFCC"/>
        <w:spacing w:line="288" w:lineRule="atLeast"/>
        <w:ind w:left="288"/>
        <w:rPr>
          <w:rFonts w:ascii="Courier" w:hAnsi="Courier"/>
          <w:color w:val="0000FF"/>
          <w:sz w:val="22"/>
          <w:szCs w:val="22"/>
          <w:lang w:eastAsia="en-US"/>
        </w:rPr>
      </w:pPr>
      <w:r w:rsidRPr="001D7440">
        <w:rPr>
          <w:rFonts w:ascii="Courier" w:hAnsi="Courier"/>
          <w:color w:val="0000FF"/>
          <w:sz w:val="22"/>
          <w:szCs w:val="22"/>
          <w:lang w:eastAsia="en-US"/>
        </w:rPr>
        <w:t>Запись</w:t>
      </w:r>
      <w:r w:rsidRPr="001D7440">
        <w:rPr>
          <w:rFonts w:ascii="Courier" w:hAnsi="Courier"/>
          <w:color w:val="FF0000"/>
          <w:sz w:val="22"/>
          <w:szCs w:val="22"/>
          <w:lang w:eastAsia="en-US"/>
        </w:rPr>
        <w:t>.</w:t>
      </w:r>
      <w:r w:rsidRPr="001D7440">
        <w:rPr>
          <w:rFonts w:ascii="Courier" w:hAnsi="Courier"/>
          <w:color w:val="0000FF"/>
          <w:sz w:val="22"/>
          <w:szCs w:val="22"/>
          <w:lang w:eastAsia="en-US"/>
        </w:rPr>
        <w:t>ЗаписатьИмяСвойства</w:t>
      </w:r>
      <w:r w:rsidRPr="001D7440">
        <w:rPr>
          <w:rFonts w:ascii="Courier" w:hAnsi="Courier"/>
          <w:color w:val="FF0000"/>
          <w:sz w:val="22"/>
          <w:szCs w:val="22"/>
          <w:lang w:eastAsia="en-US"/>
        </w:rPr>
        <w:t>(</w:t>
      </w:r>
      <w:r w:rsidRPr="001D7440">
        <w:rPr>
          <w:rFonts w:ascii="Courier" w:hAnsi="Courier"/>
          <w:color w:val="000000"/>
          <w:sz w:val="22"/>
          <w:szCs w:val="22"/>
          <w:lang w:eastAsia="en-US"/>
        </w:rPr>
        <w:t>"ДатаФормирования"</w:t>
      </w:r>
      <w:r w:rsidRPr="001D7440">
        <w:rPr>
          <w:rFonts w:ascii="Courier" w:hAnsi="Courier"/>
          <w:color w:val="FF0000"/>
          <w:sz w:val="22"/>
          <w:szCs w:val="22"/>
          <w:lang w:eastAsia="en-US"/>
        </w:rPr>
        <w:t>);</w:t>
      </w:r>
    </w:p>
    <w:p w14:paraId="6BD722C5" w14:textId="77777777" w:rsidR="001D7440" w:rsidRPr="001D7440" w:rsidRDefault="001D7440" w:rsidP="001D7440">
      <w:pPr>
        <w:shd w:val="clear" w:color="auto" w:fill="FEFFCC"/>
        <w:spacing w:line="288" w:lineRule="atLeast"/>
        <w:ind w:left="288"/>
        <w:rPr>
          <w:rFonts w:ascii="Courier" w:hAnsi="Courier"/>
          <w:color w:val="0000FF"/>
          <w:sz w:val="22"/>
          <w:szCs w:val="22"/>
          <w:lang w:eastAsia="en-US"/>
        </w:rPr>
      </w:pPr>
      <w:r w:rsidRPr="001D7440">
        <w:rPr>
          <w:rFonts w:ascii="Courier" w:hAnsi="Courier"/>
          <w:color w:val="0000FF"/>
          <w:sz w:val="22"/>
          <w:szCs w:val="22"/>
          <w:lang w:eastAsia="en-US"/>
        </w:rPr>
        <w:t>Запись</w:t>
      </w:r>
      <w:r w:rsidRPr="001D7440">
        <w:rPr>
          <w:rFonts w:ascii="Courier" w:hAnsi="Courier"/>
          <w:color w:val="FF0000"/>
          <w:sz w:val="22"/>
          <w:szCs w:val="22"/>
          <w:lang w:eastAsia="en-US"/>
        </w:rPr>
        <w:t>.</w:t>
      </w:r>
      <w:r w:rsidRPr="001D7440">
        <w:rPr>
          <w:rFonts w:ascii="Courier" w:hAnsi="Courier"/>
          <w:color w:val="0000FF"/>
          <w:sz w:val="22"/>
          <w:szCs w:val="22"/>
          <w:lang w:eastAsia="en-US"/>
        </w:rPr>
        <w:t>ЗаписатьЗначение</w:t>
      </w:r>
      <w:r w:rsidRPr="001D7440">
        <w:rPr>
          <w:rFonts w:ascii="Courier" w:hAnsi="Courier"/>
          <w:color w:val="FF0000"/>
          <w:sz w:val="22"/>
          <w:szCs w:val="22"/>
          <w:lang w:eastAsia="en-US"/>
        </w:rPr>
        <w:t>(</w:t>
      </w:r>
      <w:r w:rsidRPr="001D7440">
        <w:rPr>
          <w:rFonts w:ascii="Courier" w:hAnsi="Courier"/>
          <w:color w:val="0000FF"/>
          <w:sz w:val="22"/>
          <w:szCs w:val="22"/>
          <w:lang w:eastAsia="en-US"/>
        </w:rPr>
        <w:t>ЗаписатьДату</w:t>
      </w:r>
      <w:r w:rsidRPr="001D7440">
        <w:rPr>
          <w:rFonts w:ascii="Courier" w:hAnsi="Courier"/>
          <w:color w:val="0000FF"/>
          <w:sz w:val="22"/>
          <w:szCs w:val="22"/>
          <w:lang w:val="en-US" w:eastAsia="en-US"/>
        </w:rPr>
        <w:t>JSON</w:t>
      </w:r>
      <w:r w:rsidRPr="001D7440">
        <w:rPr>
          <w:rFonts w:ascii="Courier" w:hAnsi="Courier"/>
          <w:color w:val="FF0000"/>
          <w:sz w:val="22"/>
          <w:szCs w:val="22"/>
          <w:lang w:eastAsia="en-US"/>
        </w:rPr>
        <w:t>(</w:t>
      </w:r>
      <w:r w:rsidRPr="001D7440">
        <w:rPr>
          <w:rFonts w:ascii="Courier" w:hAnsi="Courier"/>
          <w:color w:val="0000FF"/>
          <w:sz w:val="22"/>
          <w:szCs w:val="22"/>
          <w:lang w:eastAsia="en-US"/>
        </w:rPr>
        <w:t>ТекущаяДата</w:t>
      </w:r>
      <w:r w:rsidRPr="001D7440">
        <w:rPr>
          <w:rFonts w:ascii="Courier" w:hAnsi="Courier"/>
          <w:color w:val="FF0000"/>
          <w:sz w:val="22"/>
          <w:szCs w:val="22"/>
          <w:lang w:eastAsia="en-US"/>
        </w:rPr>
        <w:t>(),</w:t>
      </w:r>
      <w:r w:rsidRPr="001D7440">
        <w:rPr>
          <w:rFonts w:ascii="Courier" w:hAnsi="Courier"/>
          <w:color w:val="0000FF"/>
          <w:sz w:val="22"/>
          <w:szCs w:val="22"/>
          <w:lang w:val="en-US" w:eastAsia="en-US"/>
        </w:rPr>
        <w:t> </w:t>
      </w:r>
      <w:r w:rsidRPr="001D7440">
        <w:rPr>
          <w:rFonts w:ascii="Courier" w:hAnsi="Courier"/>
          <w:color w:val="0000FF"/>
          <w:sz w:val="22"/>
          <w:szCs w:val="22"/>
          <w:lang w:eastAsia="en-US"/>
        </w:rPr>
        <w:t>ФорматДаты</w:t>
      </w:r>
      <w:r w:rsidRPr="001D7440">
        <w:rPr>
          <w:rFonts w:ascii="Courier" w:hAnsi="Courier"/>
          <w:color w:val="0000FF"/>
          <w:sz w:val="22"/>
          <w:szCs w:val="22"/>
          <w:lang w:val="en-US" w:eastAsia="en-US"/>
        </w:rPr>
        <w:t>JSON</w:t>
      </w:r>
      <w:r w:rsidRPr="001D7440">
        <w:rPr>
          <w:rFonts w:ascii="Courier" w:hAnsi="Courier"/>
          <w:color w:val="FF0000"/>
          <w:sz w:val="22"/>
          <w:szCs w:val="22"/>
          <w:lang w:eastAsia="en-US"/>
        </w:rPr>
        <w:t>.</w:t>
      </w:r>
      <w:r w:rsidRPr="001D7440">
        <w:rPr>
          <w:rFonts w:ascii="Courier" w:hAnsi="Courier"/>
          <w:color w:val="0000FF"/>
          <w:sz w:val="22"/>
          <w:szCs w:val="22"/>
          <w:lang w:val="en-US" w:eastAsia="en-US"/>
        </w:rPr>
        <w:t>ISO</w:t>
      </w:r>
      <w:r w:rsidRPr="001D7440">
        <w:rPr>
          <w:rFonts w:ascii="Courier" w:hAnsi="Courier"/>
          <w:color w:val="FF0000"/>
          <w:sz w:val="22"/>
          <w:szCs w:val="22"/>
          <w:lang w:eastAsia="en-US"/>
        </w:rPr>
        <w:t>,</w:t>
      </w:r>
      <w:r w:rsidRPr="001D7440">
        <w:rPr>
          <w:rFonts w:ascii="Courier" w:hAnsi="Courier"/>
          <w:color w:val="0000FF"/>
          <w:sz w:val="22"/>
          <w:szCs w:val="22"/>
          <w:lang w:val="en-US" w:eastAsia="en-US"/>
        </w:rPr>
        <w:t> </w:t>
      </w:r>
      <w:r w:rsidRPr="001D7440">
        <w:rPr>
          <w:rFonts w:ascii="Courier" w:hAnsi="Courier"/>
          <w:color w:val="0000FF"/>
          <w:sz w:val="22"/>
          <w:szCs w:val="22"/>
          <w:lang w:eastAsia="en-US"/>
        </w:rPr>
        <w:t>ВариантЗаписиДаты</w:t>
      </w:r>
      <w:r w:rsidRPr="001D7440">
        <w:rPr>
          <w:rFonts w:ascii="Courier" w:hAnsi="Courier"/>
          <w:color w:val="0000FF"/>
          <w:sz w:val="22"/>
          <w:szCs w:val="22"/>
          <w:lang w:val="en-US" w:eastAsia="en-US"/>
        </w:rPr>
        <w:t>JSON</w:t>
      </w:r>
      <w:r w:rsidRPr="001D7440">
        <w:rPr>
          <w:rFonts w:ascii="Courier" w:hAnsi="Courier"/>
          <w:color w:val="FF0000"/>
          <w:sz w:val="22"/>
          <w:szCs w:val="22"/>
          <w:lang w:eastAsia="en-US"/>
        </w:rPr>
        <w:t>.</w:t>
      </w:r>
      <w:r w:rsidRPr="001D7440">
        <w:rPr>
          <w:rFonts w:ascii="Courier" w:hAnsi="Courier"/>
          <w:color w:val="0000FF"/>
          <w:sz w:val="22"/>
          <w:szCs w:val="22"/>
          <w:lang w:eastAsia="en-US"/>
        </w:rPr>
        <w:t>УниверсальнаяДата</w:t>
      </w:r>
      <w:r w:rsidRPr="001D7440">
        <w:rPr>
          <w:rFonts w:ascii="Courier" w:hAnsi="Courier"/>
          <w:color w:val="FF0000"/>
          <w:sz w:val="22"/>
          <w:szCs w:val="22"/>
          <w:lang w:eastAsia="en-US"/>
        </w:rPr>
        <w:t>));</w:t>
      </w:r>
    </w:p>
    <w:p w14:paraId="375DDE45" w14:textId="77777777" w:rsidR="001D7440" w:rsidRPr="001D7440" w:rsidRDefault="001D7440" w:rsidP="001D7440">
      <w:pPr>
        <w:shd w:val="clear" w:color="auto" w:fill="FEFFCC"/>
        <w:spacing w:line="288" w:lineRule="atLeast"/>
        <w:rPr>
          <w:rFonts w:ascii="Courier" w:hAnsi="Courier"/>
          <w:color w:val="0000FF"/>
          <w:sz w:val="22"/>
          <w:szCs w:val="22"/>
          <w:lang w:eastAsia="en-US"/>
        </w:rPr>
      </w:pPr>
      <w:r w:rsidRPr="001D7440">
        <w:rPr>
          <w:rFonts w:ascii="Courier" w:hAnsi="Courier"/>
          <w:color w:val="0000FF"/>
          <w:sz w:val="22"/>
          <w:szCs w:val="22"/>
          <w:lang w:val="en-US" w:eastAsia="en-US"/>
        </w:rPr>
        <w:t> </w:t>
      </w:r>
    </w:p>
    <w:p w14:paraId="2724DCE7" w14:textId="77777777" w:rsidR="001D7440" w:rsidRPr="001D7440" w:rsidRDefault="001D7440" w:rsidP="001D7440">
      <w:pPr>
        <w:shd w:val="clear" w:color="auto" w:fill="FEFFCC"/>
        <w:spacing w:line="288" w:lineRule="atLeast"/>
        <w:ind w:left="288"/>
        <w:rPr>
          <w:rFonts w:ascii="Courier" w:hAnsi="Courier"/>
          <w:color w:val="0000FF"/>
          <w:sz w:val="22"/>
          <w:szCs w:val="22"/>
          <w:lang w:eastAsia="en-US"/>
        </w:rPr>
      </w:pPr>
      <w:r w:rsidRPr="001D7440">
        <w:rPr>
          <w:rFonts w:ascii="Courier" w:hAnsi="Courier"/>
          <w:color w:val="0000FF"/>
          <w:sz w:val="22"/>
          <w:szCs w:val="22"/>
          <w:lang w:eastAsia="en-US"/>
        </w:rPr>
        <w:t>Запись</w:t>
      </w:r>
      <w:r w:rsidRPr="001D7440">
        <w:rPr>
          <w:rFonts w:ascii="Courier" w:hAnsi="Courier"/>
          <w:color w:val="FF0000"/>
          <w:sz w:val="22"/>
          <w:szCs w:val="22"/>
          <w:lang w:eastAsia="en-US"/>
        </w:rPr>
        <w:t>.</w:t>
      </w:r>
      <w:r w:rsidRPr="001D7440">
        <w:rPr>
          <w:rFonts w:ascii="Courier" w:hAnsi="Courier"/>
          <w:color w:val="0000FF"/>
          <w:sz w:val="22"/>
          <w:szCs w:val="22"/>
          <w:lang w:eastAsia="en-US"/>
        </w:rPr>
        <w:t>ЗаписатьИмяСвойства</w:t>
      </w:r>
      <w:r w:rsidRPr="001D7440">
        <w:rPr>
          <w:rFonts w:ascii="Courier" w:hAnsi="Courier"/>
          <w:color w:val="FF0000"/>
          <w:sz w:val="22"/>
          <w:szCs w:val="22"/>
          <w:lang w:eastAsia="en-US"/>
        </w:rPr>
        <w:t>(</w:t>
      </w:r>
      <w:r w:rsidRPr="001D7440">
        <w:rPr>
          <w:rFonts w:ascii="Courier" w:hAnsi="Courier"/>
          <w:color w:val="000000"/>
          <w:sz w:val="22"/>
          <w:szCs w:val="22"/>
          <w:lang w:eastAsia="en-US"/>
        </w:rPr>
        <w:t>"Оплаты"</w:t>
      </w:r>
      <w:r w:rsidRPr="001D7440">
        <w:rPr>
          <w:rFonts w:ascii="Courier" w:hAnsi="Courier"/>
          <w:color w:val="FF0000"/>
          <w:sz w:val="22"/>
          <w:szCs w:val="22"/>
          <w:lang w:eastAsia="en-US"/>
        </w:rPr>
        <w:t>);</w:t>
      </w:r>
    </w:p>
    <w:p w14:paraId="4C3B499B" w14:textId="77777777" w:rsidR="001D7440" w:rsidRPr="001D7440" w:rsidRDefault="001D7440" w:rsidP="001D7440">
      <w:pPr>
        <w:shd w:val="clear" w:color="auto" w:fill="FEFFCC"/>
        <w:spacing w:line="288" w:lineRule="atLeast"/>
        <w:rPr>
          <w:rFonts w:ascii="Courier" w:hAnsi="Courier"/>
          <w:color w:val="0000FF"/>
          <w:sz w:val="22"/>
          <w:szCs w:val="22"/>
          <w:lang w:eastAsia="en-US"/>
        </w:rPr>
      </w:pPr>
      <w:r w:rsidRPr="001D7440">
        <w:rPr>
          <w:rFonts w:ascii="Courier" w:hAnsi="Courier"/>
          <w:color w:val="0000FF"/>
          <w:sz w:val="22"/>
          <w:szCs w:val="22"/>
          <w:lang w:val="en-US" w:eastAsia="en-US"/>
        </w:rPr>
        <w:t> </w:t>
      </w:r>
    </w:p>
    <w:p w14:paraId="1983A849" w14:textId="77777777" w:rsidR="001D7440" w:rsidRPr="001D7440" w:rsidRDefault="001D7440" w:rsidP="001D7440">
      <w:pPr>
        <w:shd w:val="clear" w:color="auto" w:fill="FEFFCC"/>
        <w:spacing w:line="288" w:lineRule="atLeast"/>
        <w:ind w:left="288"/>
        <w:rPr>
          <w:rFonts w:ascii="Courier" w:hAnsi="Courier"/>
          <w:color w:val="0000FF"/>
          <w:sz w:val="22"/>
          <w:szCs w:val="22"/>
          <w:lang w:eastAsia="en-US"/>
        </w:rPr>
      </w:pPr>
      <w:r w:rsidRPr="001D7440">
        <w:rPr>
          <w:rFonts w:ascii="Courier" w:hAnsi="Courier"/>
          <w:color w:val="008000"/>
          <w:sz w:val="22"/>
          <w:szCs w:val="22"/>
          <w:lang w:eastAsia="en-US"/>
        </w:rPr>
        <w:t>// Создать массив структур с данными документа ОплатаПоставщикам.</w:t>
      </w:r>
    </w:p>
    <w:p w14:paraId="6ADBBE5A" w14:textId="77777777" w:rsidR="001D7440" w:rsidRPr="001D7440" w:rsidRDefault="001D7440" w:rsidP="001D7440">
      <w:pPr>
        <w:shd w:val="clear" w:color="auto" w:fill="FEFFCC"/>
        <w:spacing w:line="288" w:lineRule="atLeast"/>
        <w:ind w:left="288"/>
        <w:rPr>
          <w:rFonts w:ascii="Courier" w:hAnsi="Courier"/>
          <w:color w:val="0000FF"/>
          <w:sz w:val="22"/>
          <w:szCs w:val="22"/>
          <w:lang w:eastAsia="en-US"/>
        </w:rPr>
      </w:pPr>
      <w:r w:rsidRPr="001D7440">
        <w:rPr>
          <w:rFonts w:ascii="Courier" w:hAnsi="Courier"/>
          <w:color w:val="0000FF"/>
          <w:sz w:val="22"/>
          <w:szCs w:val="22"/>
          <w:lang w:eastAsia="en-US"/>
        </w:rPr>
        <w:t>Оплаты</w:t>
      </w:r>
      <w:r w:rsidRPr="001D7440">
        <w:rPr>
          <w:rFonts w:ascii="Courier" w:hAnsi="Courier"/>
          <w:color w:val="0000FF"/>
          <w:sz w:val="22"/>
          <w:szCs w:val="22"/>
          <w:lang w:val="en-US" w:eastAsia="en-US"/>
        </w:rPr>
        <w:t> </w:t>
      </w:r>
      <w:r w:rsidRPr="001D7440">
        <w:rPr>
          <w:rFonts w:ascii="Courier" w:hAnsi="Courier"/>
          <w:color w:val="FF0000"/>
          <w:sz w:val="22"/>
          <w:szCs w:val="22"/>
          <w:lang w:eastAsia="en-US"/>
        </w:rPr>
        <w:t>=</w:t>
      </w:r>
      <w:r w:rsidRPr="001D7440">
        <w:rPr>
          <w:rFonts w:ascii="Courier" w:hAnsi="Courier"/>
          <w:color w:val="0000FF"/>
          <w:sz w:val="22"/>
          <w:szCs w:val="22"/>
          <w:lang w:val="en-US" w:eastAsia="en-US"/>
        </w:rPr>
        <w:t> </w:t>
      </w:r>
      <w:r w:rsidRPr="001D7440">
        <w:rPr>
          <w:rFonts w:ascii="Courier" w:hAnsi="Courier"/>
          <w:color w:val="FF0000"/>
          <w:sz w:val="22"/>
          <w:szCs w:val="22"/>
          <w:lang w:eastAsia="en-US"/>
        </w:rPr>
        <w:t>Новый</w:t>
      </w:r>
      <w:r w:rsidRPr="001D7440">
        <w:rPr>
          <w:rFonts w:ascii="Courier" w:hAnsi="Courier"/>
          <w:color w:val="0000FF"/>
          <w:sz w:val="22"/>
          <w:szCs w:val="22"/>
          <w:lang w:val="en-US" w:eastAsia="en-US"/>
        </w:rPr>
        <w:t> </w:t>
      </w:r>
      <w:r w:rsidRPr="001D7440">
        <w:rPr>
          <w:rFonts w:ascii="Courier" w:hAnsi="Courier"/>
          <w:color w:val="0000FF"/>
          <w:sz w:val="22"/>
          <w:szCs w:val="22"/>
          <w:lang w:eastAsia="en-US"/>
        </w:rPr>
        <w:t>Массив</w:t>
      </w:r>
      <w:r w:rsidRPr="001D7440">
        <w:rPr>
          <w:rFonts w:ascii="Courier" w:hAnsi="Courier"/>
          <w:color w:val="FF0000"/>
          <w:sz w:val="22"/>
          <w:szCs w:val="22"/>
          <w:lang w:eastAsia="en-US"/>
        </w:rPr>
        <w:t>;</w:t>
      </w:r>
    </w:p>
    <w:p w14:paraId="0B2267A1" w14:textId="77777777" w:rsidR="001D7440" w:rsidRPr="001D7440" w:rsidRDefault="001D7440" w:rsidP="001D7440">
      <w:pPr>
        <w:shd w:val="clear" w:color="auto" w:fill="FEFFCC"/>
        <w:spacing w:line="288" w:lineRule="atLeast"/>
        <w:ind w:left="288"/>
        <w:rPr>
          <w:rFonts w:ascii="Courier" w:hAnsi="Courier"/>
          <w:color w:val="0000FF"/>
          <w:sz w:val="22"/>
          <w:szCs w:val="22"/>
          <w:lang w:eastAsia="en-US"/>
        </w:rPr>
      </w:pPr>
      <w:r w:rsidRPr="001D7440">
        <w:rPr>
          <w:rFonts w:ascii="Courier" w:hAnsi="Courier"/>
          <w:color w:val="FF0000"/>
          <w:sz w:val="22"/>
          <w:szCs w:val="22"/>
          <w:lang w:eastAsia="en-US"/>
        </w:rPr>
        <w:t>Пока</w:t>
      </w:r>
      <w:r w:rsidRPr="001D7440">
        <w:rPr>
          <w:rFonts w:ascii="Courier" w:hAnsi="Courier"/>
          <w:color w:val="0000FF"/>
          <w:sz w:val="22"/>
          <w:szCs w:val="22"/>
          <w:lang w:val="en-US" w:eastAsia="en-US"/>
        </w:rPr>
        <w:t> </w:t>
      </w:r>
      <w:r w:rsidRPr="001D7440">
        <w:rPr>
          <w:rFonts w:ascii="Courier" w:hAnsi="Courier"/>
          <w:color w:val="0000FF"/>
          <w:sz w:val="22"/>
          <w:szCs w:val="22"/>
          <w:lang w:eastAsia="en-US"/>
        </w:rPr>
        <w:t>СписокОплат</w:t>
      </w:r>
      <w:r w:rsidRPr="001D7440">
        <w:rPr>
          <w:rFonts w:ascii="Courier" w:hAnsi="Courier"/>
          <w:color w:val="FF0000"/>
          <w:sz w:val="22"/>
          <w:szCs w:val="22"/>
          <w:lang w:eastAsia="en-US"/>
        </w:rPr>
        <w:t>.</w:t>
      </w:r>
      <w:r w:rsidRPr="001D7440">
        <w:rPr>
          <w:rFonts w:ascii="Courier" w:hAnsi="Courier"/>
          <w:color w:val="0000FF"/>
          <w:sz w:val="22"/>
          <w:szCs w:val="22"/>
          <w:lang w:eastAsia="en-US"/>
        </w:rPr>
        <w:t>Следующий</w:t>
      </w:r>
      <w:r w:rsidRPr="001D7440">
        <w:rPr>
          <w:rFonts w:ascii="Courier" w:hAnsi="Courier"/>
          <w:color w:val="FF0000"/>
          <w:sz w:val="22"/>
          <w:szCs w:val="22"/>
          <w:lang w:eastAsia="en-US"/>
        </w:rPr>
        <w:t>()</w:t>
      </w:r>
      <w:r w:rsidRPr="001D7440">
        <w:rPr>
          <w:rFonts w:ascii="Courier" w:hAnsi="Courier"/>
          <w:color w:val="0000FF"/>
          <w:sz w:val="22"/>
          <w:szCs w:val="22"/>
          <w:lang w:val="en-US" w:eastAsia="en-US"/>
        </w:rPr>
        <w:t> </w:t>
      </w:r>
      <w:r w:rsidRPr="001D7440">
        <w:rPr>
          <w:rFonts w:ascii="Courier" w:hAnsi="Courier"/>
          <w:color w:val="FF0000"/>
          <w:sz w:val="22"/>
          <w:szCs w:val="22"/>
          <w:lang w:eastAsia="en-US"/>
        </w:rPr>
        <w:t>Цикл</w:t>
      </w:r>
    </w:p>
    <w:p w14:paraId="41EE3260" w14:textId="77777777" w:rsidR="001D7440" w:rsidRPr="001D7440" w:rsidRDefault="001D7440" w:rsidP="001D7440">
      <w:pPr>
        <w:shd w:val="clear" w:color="auto" w:fill="FEFFCC"/>
        <w:spacing w:line="288" w:lineRule="atLeast"/>
        <w:ind w:left="576"/>
        <w:rPr>
          <w:rFonts w:ascii="Courier" w:hAnsi="Courier"/>
          <w:color w:val="0000FF"/>
          <w:sz w:val="22"/>
          <w:szCs w:val="22"/>
          <w:lang w:eastAsia="en-US"/>
        </w:rPr>
      </w:pPr>
      <w:r w:rsidRPr="001D7440">
        <w:rPr>
          <w:rFonts w:ascii="Courier" w:hAnsi="Courier"/>
          <w:color w:val="0000FF"/>
          <w:sz w:val="22"/>
          <w:szCs w:val="22"/>
          <w:lang w:eastAsia="en-US"/>
        </w:rPr>
        <w:t>ОплатаПоставщику</w:t>
      </w:r>
      <w:r w:rsidRPr="001D7440">
        <w:rPr>
          <w:rFonts w:ascii="Courier" w:hAnsi="Courier"/>
          <w:color w:val="0000FF"/>
          <w:sz w:val="22"/>
          <w:szCs w:val="22"/>
          <w:lang w:val="en-US" w:eastAsia="en-US"/>
        </w:rPr>
        <w:t> </w:t>
      </w:r>
      <w:r w:rsidRPr="001D7440">
        <w:rPr>
          <w:rFonts w:ascii="Courier" w:hAnsi="Courier"/>
          <w:color w:val="FF0000"/>
          <w:sz w:val="22"/>
          <w:szCs w:val="22"/>
          <w:lang w:eastAsia="en-US"/>
        </w:rPr>
        <w:t>=</w:t>
      </w:r>
      <w:r w:rsidRPr="001D7440">
        <w:rPr>
          <w:rFonts w:ascii="Courier" w:hAnsi="Courier"/>
          <w:color w:val="0000FF"/>
          <w:sz w:val="22"/>
          <w:szCs w:val="22"/>
          <w:lang w:val="en-US" w:eastAsia="en-US"/>
        </w:rPr>
        <w:t> </w:t>
      </w:r>
      <w:r w:rsidRPr="001D7440">
        <w:rPr>
          <w:rFonts w:ascii="Courier" w:hAnsi="Courier"/>
          <w:color w:val="FF0000"/>
          <w:sz w:val="22"/>
          <w:szCs w:val="22"/>
          <w:lang w:eastAsia="en-US"/>
        </w:rPr>
        <w:t>Новый</w:t>
      </w:r>
      <w:r w:rsidRPr="001D7440">
        <w:rPr>
          <w:rFonts w:ascii="Courier" w:hAnsi="Courier"/>
          <w:color w:val="0000FF"/>
          <w:sz w:val="22"/>
          <w:szCs w:val="22"/>
          <w:lang w:val="en-US" w:eastAsia="en-US"/>
        </w:rPr>
        <w:t> </w:t>
      </w:r>
      <w:r w:rsidRPr="001D7440">
        <w:rPr>
          <w:rFonts w:ascii="Courier" w:hAnsi="Courier"/>
          <w:color w:val="0000FF"/>
          <w:sz w:val="22"/>
          <w:szCs w:val="22"/>
          <w:lang w:eastAsia="en-US"/>
        </w:rPr>
        <w:t>Структура</w:t>
      </w:r>
      <w:r w:rsidRPr="001D7440">
        <w:rPr>
          <w:rFonts w:ascii="Courier" w:hAnsi="Courier"/>
          <w:color w:val="FF0000"/>
          <w:sz w:val="22"/>
          <w:szCs w:val="22"/>
          <w:lang w:eastAsia="en-US"/>
        </w:rPr>
        <w:t>(</w:t>
      </w:r>
      <w:r w:rsidRPr="001D7440">
        <w:rPr>
          <w:rFonts w:ascii="Courier" w:hAnsi="Courier"/>
          <w:color w:val="000000"/>
          <w:sz w:val="22"/>
          <w:szCs w:val="22"/>
          <w:lang w:eastAsia="en-US"/>
        </w:rPr>
        <w:t>"Ссылка, Номер, Дата, Поставщик, Сумма"</w:t>
      </w:r>
      <w:r w:rsidRPr="001D7440">
        <w:rPr>
          <w:rFonts w:ascii="Courier" w:hAnsi="Courier"/>
          <w:color w:val="FF0000"/>
          <w:sz w:val="22"/>
          <w:szCs w:val="22"/>
          <w:lang w:eastAsia="en-US"/>
        </w:rPr>
        <w:t>);</w:t>
      </w:r>
    </w:p>
    <w:p w14:paraId="6A0F7120" w14:textId="77777777" w:rsidR="001D7440" w:rsidRPr="001D7440" w:rsidRDefault="001D7440" w:rsidP="001D7440">
      <w:pPr>
        <w:shd w:val="clear" w:color="auto" w:fill="FEFFCC"/>
        <w:spacing w:line="288" w:lineRule="atLeast"/>
        <w:ind w:left="576"/>
        <w:rPr>
          <w:rFonts w:ascii="Courier" w:hAnsi="Courier"/>
          <w:color w:val="0000FF"/>
          <w:sz w:val="22"/>
          <w:szCs w:val="22"/>
          <w:lang w:eastAsia="en-US"/>
        </w:rPr>
      </w:pPr>
      <w:r w:rsidRPr="001D7440">
        <w:rPr>
          <w:rFonts w:ascii="Courier" w:hAnsi="Courier"/>
          <w:color w:val="0000FF"/>
          <w:sz w:val="22"/>
          <w:szCs w:val="22"/>
          <w:lang w:eastAsia="en-US"/>
        </w:rPr>
        <w:t>ОплатаПоставщику</w:t>
      </w:r>
      <w:r w:rsidRPr="001D7440">
        <w:rPr>
          <w:rFonts w:ascii="Courier" w:hAnsi="Courier"/>
          <w:color w:val="FF0000"/>
          <w:sz w:val="22"/>
          <w:szCs w:val="22"/>
          <w:lang w:eastAsia="en-US"/>
        </w:rPr>
        <w:t>.</w:t>
      </w:r>
      <w:r w:rsidRPr="001D7440">
        <w:rPr>
          <w:rFonts w:ascii="Courier" w:hAnsi="Courier"/>
          <w:color w:val="0000FF"/>
          <w:sz w:val="22"/>
          <w:szCs w:val="22"/>
          <w:lang w:eastAsia="en-US"/>
        </w:rPr>
        <w:t>Ссылка</w:t>
      </w:r>
      <w:r w:rsidRPr="001D7440">
        <w:rPr>
          <w:rFonts w:ascii="Courier" w:hAnsi="Courier"/>
          <w:color w:val="0000FF"/>
          <w:sz w:val="22"/>
          <w:szCs w:val="22"/>
          <w:lang w:val="en-US" w:eastAsia="en-US"/>
        </w:rPr>
        <w:t> </w:t>
      </w:r>
      <w:r w:rsidRPr="001D7440">
        <w:rPr>
          <w:rFonts w:ascii="Courier" w:hAnsi="Courier"/>
          <w:color w:val="FF0000"/>
          <w:sz w:val="22"/>
          <w:szCs w:val="22"/>
          <w:lang w:eastAsia="en-US"/>
        </w:rPr>
        <w:t>=</w:t>
      </w:r>
      <w:r w:rsidRPr="001D7440">
        <w:rPr>
          <w:rFonts w:ascii="Courier" w:hAnsi="Courier"/>
          <w:color w:val="0000FF"/>
          <w:sz w:val="22"/>
          <w:szCs w:val="22"/>
          <w:lang w:val="en-US" w:eastAsia="en-US"/>
        </w:rPr>
        <w:t> </w:t>
      </w:r>
      <w:r w:rsidRPr="001D7440">
        <w:rPr>
          <w:rFonts w:ascii="Courier" w:hAnsi="Courier"/>
          <w:color w:val="0000FF"/>
          <w:sz w:val="22"/>
          <w:szCs w:val="22"/>
          <w:lang w:eastAsia="en-US"/>
        </w:rPr>
        <w:t>Строка</w:t>
      </w:r>
      <w:r w:rsidRPr="001D7440">
        <w:rPr>
          <w:rFonts w:ascii="Courier" w:hAnsi="Courier"/>
          <w:color w:val="FF0000"/>
          <w:sz w:val="22"/>
          <w:szCs w:val="22"/>
          <w:lang w:eastAsia="en-US"/>
        </w:rPr>
        <w:t>(</w:t>
      </w:r>
      <w:r w:rsidRPr="001D7440">
        <w:rPr>
          <w:rFonts w:ascii="Courier" w:hAnsi="Courier"/>
          <w:color w:val="0000FF"/>
          <w:sz w:val="22"/>
          <w:szCs w:val="22"/>
          <w:lang w:eastAsia="en-US"/>
        </w:rPr>
        <w:t>СписокОплат</w:t>
      </w:r>
      <w:r w:rsidRPr="001D7440">
        <w:rPr>
          <w:rFonts w:ascii="Courier" w:hAnsi="Courier"/>
          <w:color w:val="FF0000"/>
          <w:sz w:val="22"/>
          <w:szCs w:val="22"/>
          <w:lang w:eastAsia="en-US"/>
        </w:rPr>
        <w:t>.</w:t>
      </w:r>
      <w:r w:rsidRPr="001D7440">
        <w:rPr>
          <w:rFonts w:ascii="Courier" w:hAnsi="Courier"/>
          <w:color w:val="0000FF"/>
          <w:sz w:val="22"/>
          <w:szCs w:val="22"/>
          <w:lang w:eastAsia="en-US"/>
        </w:rPr>
        <w:t>Ссылка</w:t>
      </w:r>
      <w:r w:rsidRPr="001D7440">
        <w:rPr>
          <w:rFonts w:ascii="Courier" w:hAnsi="Courier"/>
          <w:color w:val="FF0000"/>
          <w:sz w:val="22"/>
          <w:szCs w:val="22"/>
          <w:lang w:eastAsia="en-US"/>
        </w:rPr>
        <w:t>);</w:t>
      </w:r>
    </w:p>
    <w:p w14:paraId="6D73DA2C" w14:textId="77777777" w:rsidR="001D7440" w:rsidRPr="001D7440" w:rsidRDefault="001D7440" w:rsidP="001D7440">
      <w:pPr>
        <w:shd w:val="clear" w:color="auto" w:fill="FEFFCC"/>
        <w:spacing w:line="288" w:lineRule="atLeast"/>
        <w:ind w:left="576"/>
        <w:rPr>
          <w:rFonts w:ascii="Courier" w:hAnsi="Courier"/>
          <w:color w:val="0000FF"/>
          <w:sz w:val="22"/>
          <w:szCs w:val="22"/>
          <w:lang w:eastAsia="en-US"/>
        </w:rPr>
      </w:pPr>
      <w:r w:rsidRPr="001D7440">
        <w:rPr>
          <w:rFonts w:ascii="Courier" w:hAnsi="Courier"/>
          <w:color w:val="0000FF"/>
          <w:sz w:val="22"/>
          <w:szCs w:val="22"/>
          <w:lang w:eastAsia="en-US"/>
        </w:rPr>
        <w:t>ОплатаПоставщику</w:t>
      </w:r>
      <w:r w:rsidRPr="001D7440">
        <w:rPr>
          <w:rFonts w:ascii="Courier" w:hAnsi="Courier"/>
          <w:color w:val="FF0000"/>
          <w:sz w:val="22"/>
          <w:szCs w:val="22"/>
          <w:lang w:eastAsia="en-US"/>
        </w:rPr>
        <w:t>.</w:t>
      </w:r>
      <w:r w:rsidRPr="001D7440">
        <w:rPr>
          <w:rFonts w:ascii="Courier" w:hAnsi="Courier"/>
          <w:color w:val="0000FF"/>
          <w:sz w:val="22"/>
          <w:szCs w:val="22"/>
          <w:lang w:eastAsia="en-US"/>
        </w:rPr>
        <w:t>Номер</w:t>
      </w:r>
      <w:r w:rsidRPr="001D7440">
        <w:rPr>
          <w:rFonts w:ascii="Courier" w:hAnsi="Courier"/>
          <w:color w:val="0000FF"/>
          <w:sz w:val="22"/>
          <w:szCs w:val="22"/>
          <w:lang w:val="en-US" w:eastAsia="en-US"/>
        </w:rPr>
        <w:t> </w:t>
      </w:r>
      <w:r w:rsidRPr="001D7440">
        <w:rPr>
          <w:rFonts w:ascii="Courier" w:hAnsi="Courier"/>
          <w:color w:val="FF0000"/>
          <w:sz w:val="22"/>
          <w:szCs w:val="22"/>
          <w:lang w:eastAsia="en-US"/>
        </w:rPr>
        <w:t>=</w:t>
      </w:r>
      <w:r w:rsidRPr="001D7440">
        <w:rPr>
          <w:rFonts w:ascii="Courier" w:hAnsi="Courier"/>
          <w:color w:val="0000FF"/>
          <w:sz w:val="22"/>
          <w:szCs w:val="22"/>
          <w:lang w:val="en-US" w:eastAsia="en-US"/>
        </w:rPr>
        <w:t> </w:t>
      </w:r>
      <w:r w:rsidRPr="001D7440">
        <w:rPr>
          <w:rFonts w:ascii="Courier" w:hAnsi="Courier"/>
          <w:color w:val="0000FF"/>
          <w:sz w:val="22"/>
          <w:szCs w:val="22"/>
          <w:lang w:eastAsia="en-US"/>
        </w:rPr>
        <w:t>СписокОплат</w:t>
      </w:r>
      <w:r w:rsidRPr="001D7440">
        <w:rPr>
          <w:rFonts w:ascii="Courier" w:hAnsi="Courier"/>
          <w:color w:val="FF0000"/>
          <w:sz w:val="22"/>
          <w:szCs w:val="22"/>
          <w:lang w:eastAsia="en-US"/>
        </w:rPr>
        <w:t>.</w:t>
      </w:r>
      <w:r w:rsidRPr="001D7440">
        <w:rPr>
          <w:rFonts w:ascii="Courier" w:hAnsi="Courier"/>
          <w:color w:val="0000FF"/>
          <w:sz w:val="22"/>
          <w:szCs w:val="22"/>
          <w:lang w:eastAsia="en-US"/>
        </w:rPr>
        <w:t>Номер</w:t>
      </w:r>
      <w:r w:rsidRPr="001D7440">
        <w:rPr>
          <w:rFonts w:ascii="Courier" w:hAnsi="Courier"/>
          <w:color w:val="FF0000"/>
          <w:sz w:val="22"/>
          <w:szCs w:val="22"/>
          <w:lang w:eastAsia="en-US"/>
        </w:rPr>
        <w:t>;</w:t>
      </w:r>
    </w:p>
    <w:p w14:paraId="1085CC5D" w14:textId="77777777" w:rsidR="001D7440" w:rsidRPr="001D7440" w:rsidRDefault="001D7440" w:rsidP="001D7440">
      <w:pPr>
        <w:shd w:val="clear" w:color="auto" w:fill="FEFFCC"/>
        <w:spacing w:line="288" w:lineRule="atLeast"/>
        <w:ind w:left="576"/>
        <w:rPr>
          <w:rFonts w:ascii="Courier" w:hAnsi="Courier"/>
          <w:color w:val="0000FF"/>
          <w:sz w:val="22"/>
          <w:szCs w:val="22"/>
          <w:lang w:eastAsia="en-US"/>
        </w:rPr>
      </w:pPr>
      <w:r w:rsidRPr="001D7440">
        <w:rPr>
          <w:rFonts w:ascii="Courier" w:hAnsi="Courier"/>
          <w:color w:val="0000FF"/>
          <w:sz w:val="22"/>
          <w:szCs w:val="22"/>
          <w:lang w:eastAsia="en-US"/>
        </w:rPr>
        <w:t>ОплатаПоставщику</w:t>
      </w:r>
      <w:r w:rsidRPr="001D7440">
        <w:rPr>
          <w:rFonts w:ascii="Courier" w:hAnsi="Courier"/>
          <w:color w:val="FF0000"/>
          <w:sz w:val="22"/>
          <w:szCs w:val="22"/>
          <w:lang w:eastAsia="en-US"/>
        </w:rPr>
        <w:t>.</w:t>
      </w:r>
      <w:r w:rsidRPr="001D7440">
        <w:rPr>
          <w:rFonts w:ascii="Courier" w:hAnsi="Courier"/>
          <w:color w:val="0000FF"/>
          <w:sz w:val="22"/>
          <w:szCs w:val="22"/>
          <w:lang w:eastAsia="en-US"/>
        </w:rPr>
        <w:t>Дата</w:t>
      </w:r>
      <w:r w:rsidRPr="001D7440">
        <w:rPr>
          <w:rFonts w:ascii="Courier" w:hAnsi="Courier"/>
          <w:color w:val="0000FF"/>
          <w:sz w:val="22"/>
          <w:szCs w:val="22"/>
          <w:lang w:val="en-US" w:eastAsia="en-US"/>
        </w:rPr>
        <w:t> </w:t>
      </w:r>
      <w:r w:rsidRPr="001D7440">
        <w:rPr>
          <w:rFonts w:ascii="Courier" w:hAnsi="Courier"/>
          <w:color w:val="FF0000"/>
          <w:sz w:val="22"/>
          <w:szCs w:val="22"/>
          <w:lang w:eastAsia="en-US"/>
        </w:rPr>
        <w:t>=</w:t>
      </w:r>
      <w:r w:rsidRPr="001D7440">
        <w:rPr>
          <w:rFonts w:ascii="Courier" w:hAnsi="Courier"/>
          <w:color w:val="0000FF"/>
          <w:sz w:val="22"/>
          <w:szCs w:val="22"/>
          <w:lang w:val="en-US" w:eastAsia="en-US"/>
        </w:rPr>
        <w:t> </w:t>
      </w:r>
      <w:r w:rsidRPr="001D7440">
        <w:rPr>
          <w:rFonts w:ascii="Courier" w:hAnsi="Courier"/>
          <w:color w:val="0000FF"/>
          <w:sz w:val="22"/>
          <w:szCs w:val="22"/>
          <w:lang w:eastAsia="en-US"/>
        </w:rPr>
        <w:t>СписокОплат</w:t>
      </w:r>
      <w:r w:rsidRPr="001D7440">
        <w:rPr>
          <w:rFonts w:ascii="Courier" w:hAnsi="Courier"/>
          <w:color w:val="FF0000"/>
          <w:sz w:val="22"/>
          <w:szCs w:val="22"/>
          <w:lang w:eastAsia="en-US"/>
        </w:rPr>
        <w:t>.</w:t>
      </w:r>
      <w:r w:rsidRPr="001D7440">
        <w:rPr>
          <w:rFonts w:ascii="Courier" w:hAnsi="Courier"/>
          <w:color w:val="0000FF"/>
          <w:sz w:val="22"/>
          <w:szCs w:val="22"/>
          <w:lang w:eastAsia="en-US"/>
        </w:rPr>
        <w:t>Дата</w:t>
      </w:r>
      <w:r w:rsidRPr="001D7440">
        <w:rPr>
          <w:rFonts w:ascii="Courier" w:hAnsi="Courier"/>
          <w:color w:val="FF0000"/>
          <w:sz w:val="22"/>
          <w:szCs w:val="22"/>
          <w:lang w:eastAsia="en-US"/>
        </w:rPr>
        <w:t>;</w:t>
      </w:r>
    </w:p>
    <w:p w14:paraId="77FDC15B" w14:textId="77777777" w:rsidR="001D7440" w:rsidRPr="001D7440" w:rsidRDefault="001D7440" w:rsidP="001D7440">
      <w:pPr>
        <w:shd w:val="clear" w:color="auto" w:fill="FEFFCC"/>
        <w:spacing w:line="288" w:lineRule="atLeast"/>
        <w:ind w:left="576"/>
        <w:rPr>
          <w:rFonts w:ascii="Courier" w:hAnsi="Courier"/>
          <w:color w:val="0000FF"/>
          <w:sz w:val="22"/>
          <w:szCs w:val="22"/>
          <w:lang w:eastAsia="en-US"/>
        </w:rPr>
      </w:pPr>
      <w:r w:rsidRPr="001D7440">
        <w:rPr>
          <w:rFonts w:ascii="Courier" w:hAnsi="Courier"/>
          <w:color w:val="0000FF"/>
          <w:sz w:val="22"/>
          <w:szCs w:val="22"/>
          <w:lang w:eastAsia="en-US"/>
        </w:rPr>
        <w:t>ОплатаПоставщику</w:t>
      </w:r>
      <w:r w:rsidRPr="001D7440">
        <w:rPr>
          <w:rFonts w:ascii="Courier" w:hAnsi="Courier"/>
          <w:color w:val="FF0000"/>
          <w:sz w:val="22"/>
          <w:szCs w:val="22"/>
          <w:lang w:eastAsia="en-US"/>
        </w:rPr>
        <w:t>.</w:t>
      </w:r>
      <w:r w:rsidRPr="001D7440">
        <w:rPr>
          <w:rFonts w:ascii="Courier" w:hAnsi="Courier"/>
          <w:color w:val="0000FF"/>
          <w:sz w:val="22"/>
          <w:szCs w:val="22"/>
          <w:lang w:eastAsia="en-US"/>
        </w:rPr>
        <w:t>Поставщик</w:t>
      </w:r>
      <w:r w:rsidRPr="001D7440">
        <w:rPr>
          <w:rFonts w:ascii="Courier" w:hAnsi="Courier"/>
          <w:color w:val="0000FF"/>
          <w:sz w:val="22"/>
          <w:szCs w:val="22"/>
          <w:lang w:val="en-US" w:eastAsia="en-US"/>
        </w:rPr>
        <w:t> </w:t>
      </w:r>
      <w:r w:rsidRPr="001D7440">
        <w:rPr>
          <w:rFonts w:ascii="Courier" w:hAnsi="Courier"/>
          <w:color w:val="FF0000"/>
          <w:sz w:val="22"/>
          <w:szCs w:val="22"/>
          <w:lang w:eastAsia="en-US"/>
        </w:rPr>
        <w:t>=</w:t>
      </w:r>
      <w:r w:rsidRPr="001D7440">
        <w:rPr>
          <w:rFonts w:ascii="Courier" w:hAnsi="Courier"/>
          <w:color w:val="0000FF"/>
          <w:sz w:val="22"/>
          <w:szCs w:val="22"/>
          <w:lang w:val="en-US" w:eastAsia="en-US"/>
        </w:rPr>
        <w:t> </w:t>
      </w:r>
      <w:r w:rsidRPr="001D7440">
        <w:rPr>
          <w:rFonts w:ascii="Courier" w:hAnsi="Courier"/>
          <w:color w:val="0000FF"/>
          <w:sz w:val="22"/>
          <w:szCs w:val="22"/>
          <w:lang w:eastAsia="en-US"/>
        </w:rPr>
        <w:t>Строка</w:t>
      </w:r>
      <w:r w:rsidRPr="001D7440">
        <w:rPr>
          <w:rFonts w:ascii="Courier" w:hAnsi="Courier"/>
          <w:color w:val="FF0000"/>
          <w:sz w:val="22"/>
          <w:szCs w:val="22"/>
          <w:lang w:eastAsia="en-US"/>
        </w:rPr>
        <w:t>(</w:t>
      </w:r>
      <w:r w:rsidRPr="001D7440">
        <w:rPr>
          <w:rFonts w:ascii="Courier" w:hAnsi="Courier"/>
          <w:color w:val="0000FF"/>
          <w:sz w:val="22"/>
          <w:szCs w:val="22"/>
          <w:lang w:eastAsia="en-US"/>
        </w:rPr>
        <w:t>СписокОплат</w:t>
      </w:r>
      <w:r w:rsidRPr="001D7440">
        <w:rPr>
          <w:rFonts w:ascii="Courier" w:hAnsi="Courier"/>
          <w:color w:val="FF0000"/>
          <w:sz w:val="22"/>
          <w:szCs w:val="22"/>
          <w:lang w:eastAsia="en-US"/>
        </w:rPr>
        <w:t>.</w:t>
      </w:r>
      <w:r w:rsidRPr="001D7440">
        <w:rPr>
          <w:rFonts w:ascii="Courier" w:hAnsi="Courier"/>
          <w:color w:val="0000FF"/>
          <w:sz w:val="22"/>
          <w:szCs w:val="22"/>
          <w:lang w:eastAsia="en-US"/>
        </w:rPr>
        <w:t>Поставщик</w:t>
      </w:r>
      <w:r w:rsidRPr="001D7440">
        <w:rPr>
          <w:rFonts w:ascii="Courier" w:hAnsi="Courier"/>
          <w:color w:val="FF0000"/>
          <w:sz w:val="22"/>
          <w:szCs w:val="22"/>
          <w:lang w:eastAsia="en-US"/>
        </w:rPr>
        <w:t>);</w:t>
      </w:r>
    </w:p>
    <w:p w14:paraId="5CEFBB64" w14:textId="77777777" w:rsidR="001D7440" w:rsidRPr="001D7440" w:rsidRDefault="001D7440" w:rsidP="001D7440">
      <w:pPr>
        <w:shd w:val="clear" w:color="auto" w:fill="FEFFCC"/>
        <w:spacing w:line="288" w:lineRule="atLeast"/>
        <w:ind w:left="576"/>
        <w:rPr>
          <w:rFonts w:ascii="Courier" w:hAnsi="Courier"/>
          <w:color w:val="0000FF"/>
          <w:sz w:val="22"/>
          <w:szCs w:val="22"/>
          <w:lang w:eastAsia="en-US"/>
        </w:rPr>
      </w:pPr>
      <w:r w:rsidRPr="001D7440">
        <w:rPr>
          <w:rFonts w:ascii="Courier" w:hAnsi="Courier"/>
          <w:color w:val="0000FF"/>
          <w:sz w:val="22"/>
          <w:szCs w:val="22"/>
          <w:lang w:eastAsia="en-US"/>
        </w:rPr>
        <w:t>ОплатаПоставщику</w:t>
      </w:r>
      <w:r w:rsidRPr="001D7440">
        <w:rPr>
          <w:rFonts w:ascii="Courier" w:hAnsi="Courier"/>
          <w:color w:val="FF0000"/>
          <w:sz w:val="22"/>
          <w:szCs w:val="22"/>
          <w:lang w:eastAsia="en-US"/>
        </w:rPr>
        <w:t>.</w:t>
      </w:r>
      <w:r w:rsidRPr="001D7440">
        <w:rPr>
          <w:rFonts w:ascii="Courier" w:hAnsi="Courier"/>
          <w:color w:val="0000FF"/>
          <w:sz w:val="22"/>
          <w:szCs w:val="22"/>
          <w:lang w:eastAsia="en-US"/>
        </w:rPr>
        <w:t>Сумма</w:t>
      </w:r>
      <w:r w:rsidRPr="001D7440">
        <w:rPr>
          <w:rFonts w:ascii="Courier" w:hAnsi="Courier"/>
          <w:color w:val="0000FF"/>
          <w:sz w:val="22"/>
          <w:szCs w:val="22"/>
          <w:lang w:val="en-US" w:eastAsia="en-US"/>
        </w:rPr>
        <w:t> </w:t>
      </w:r>
      <w:r w:rsidRPr="001D7440">
        <w:rPr>
          <w:rFonts w:ascii="Courier" w:hAnsi="Courier"/>
          <w:color w:val="FF0000"/>
          <w:sz w:val="22"/>
          <w:szCs w:val="22"/>
          <w:lang w:eastAsia="en-US"/>
        </w:rPr>
        <w:t>=</w:t>
      </w:r>
      <w:r w:rsidRPr="001D7440">
        <w:rPr>
          <w:rFonts w:ascii="Courier" w:hAnsi="Courier"/>
          <w:color w:val="0000FF"/>
          <w:sz w:val="22"/>
          <w:szCs w:val="22"/>
          <w:lang w:val="en-US" w:eastAsia="en-US"/>
        </w:rPr>
        <w:t> </w:t>
      </w:r>
      <w:r w:rsidRPr="001D7440">
        <w:rPr>
          <w:rFonts w:ascii="Courier" w:hAnsi="Courier"/>
          <w:color w:val="0000FF"/>
          <w:sz w:val="22"/>
          <w:szCs w:val="22"/>
          <w:lang w:eastAsia="en-US"/>
        </w:rPr>
        <w:t>СписокОплат</w:t>
      </w:r>
      <w:r w:rsidRPr="001D7440">
        <w:rPr>
          <w:rFonts w:ascii="Courier" w:hAnsi="Courier"/>
          <w:color w:val="FF0000"/>
          <w:sz w:val="22"/>
          <w:szCs w:val="22"/>
          <w:lang w:eastAsia="en-US"/>
        </w:rPr>
        <w:t>.</w:t>
      </w:r>
      <w:r w:rsidRPr="001D7440">
        <w:rPr>
          <w:rFonts w:ascii="Courier" w:hAnsi="Courier"/>
          <w:color w:val="0000FF"/>
          <w:sz w:val="22"/>
          <w:szCs w:val="22"/>
          <w:lang w:eastAsia="en-US"/>
        </w:rPr>
        <w:t>Сумма</w:t>
      </w:r>
      <w:r w:rsidRPr="001D7440">
        <w:rPr>
          <w:rFonts w:ascii="Courier" w:hAnsi="Courier"/>
          <w:color w:val="FF0000"/>
          <w:sz w:val="22"/>
          <w:szCs w:val="22"/>
          <w:lang w:eastAsia="en-US"/>
        </w:rPr>
        <w:t>;</w:t>
      </w:r>
    </w:p>
    <w:p w14:paraId="73F4C491" w14:textId="77777777" w:rsidR="001D7440" w:rsidRPr="001D7440" w:rsidRDefault="001D7440" w:rsidP="001D7440">
      <w:pPr>
        <w:shd w:val="clear" w:color="auto" w:fill="FEFFCC"/>
        <w:spacing w:line="288" w:lineRule="atLeast"/>
        <w:rPr>
          <w:rFonts w:ascii="Courier" w:hAnsi="Courier"/>
          <w:color w:val="0000FF"/>
          <w:sz w:val="22"/>
          <w:szCs w:val="22"/>
          <w:lang w:eastAsia="en-US"/>
        </w:rPr>
      </w:pPr>
      <w:r w:rsidRPr="001D7440">
        <w:rPr>
          <w:rFonts w:ascii="Courier" w:hAnsi="Courier"/>
          <w:color w:val="0000FF"/>
          <w:sz w:val="22"/>
          <w:szCs w:val="22"/>
          <w:lang w:val="en-US" w:eastAsia="en-US"/>
        </w:rPr>
        <w:t> </w:t>
      </w:r>
    </w:p>
    <w:p w14:paraId="1025D555" w14:textId="77777777" w:rsidR="001D7440" w:rsidRPr="001D7440" w:rsidRDefault="001D7440" w:rsidP="001D7440">
      <w:pPr>
        <w:shd w:val="clear" w:color="auto" w:fill="FEFFCC"/>
        <w:spacing w:line="288" w:lineRule="atLeast"/>
        <w:ind w:left="576"/>
        <w:rPr>
          <w:rFonts w:ascii="Courier" w:hAnsi="Courier"/>
          <w:color w:val="0000FF"/>
          <w:sz w:val="22"/>
          <w:szCs w:val="22"/>
          <w:lang w:eastAsia="en-US"/>
        </w:rPr>
      </w:pPr>
      <w:r w:rsidRPr="001D7440">
        <w:rPr>
          <w:rFonts w:ascii="Courier" w:hAnsi="Courier"/>
          <w:color w:val="0000FF"/>
          <w:sz w:val="22"/>
          <w:szCs w:val="22"/>
          <w:lang w:eastAsia="en-US"/>
        </w:rPr>
        <w:t>Оплаты</w:t>
      </w:r>
      <w:r w:rsidRPr="001D7440">
        <w:rPr>
          <w:rFonts w:ascii="Courier" w:hAnsi="Courier"/>
          <w:color w:val="FF0000"/>
          <w:sz w:val="22"/>
          <w:szCs w:val="22"/>
          <w:lang w:eastAsia="en-US"/>
        </w:rPr>
        <w:t>.</w:t>
      </w:r>
      <w:r w:rsidRPr="001D7440">
        <w:rPr>
          <w:rFonts w:ascii="Courier" w:hAnsi="Courier"/>
          <w:color w:val="0000FF"/>
          <w:sz w:val="22"/>
          <w:szCs w:val="22"/>
          <w:lang w:eastAsia="en-US"/>
        </w:rPr>
        <w:t>Добавить</w:t>
      </w:r>
      <w:r w:rsidRPr="001D7440">
        <w:rPr>
          <w:rFonts w:ascii="Courier" w:hAnsi="Courier"/>
          <w:color w:val="FF0000"/>
          <w:sz w:val="22"/>
          <w:szCs w:val="22"/>
          <w:lang w:eastAsia="en-US"/>
        </w:rPr>
        <w:t>(</w:t>
      </w:r>
      <w:r w:rsidRPr="001D7440">
        <w:rPr>
          <w:rFonts w:ascii="Courier" w:hAnsi="Courier"/>
          <w:color w:val="0000FF"/>
          <w:sz w:val="22"/>
          <w:szCs w:val="22"/>
          <w:lang w:eastAsia="en-US"/>
        </w:rPr>
        <w:t>ОплатаПоставщику</w:t>
      </w:r>
      <w:r w:rsidRPr="001D7440">
        <w:rPr>
          <w:rFonts w:ascii="Courier" w:hAnsi="Courier"/>
          <w:color w:val="FF0000"/>
          <w:sz w:val="22"/>
          <w:szCs w:val="22"/>
          <w:lang w:eastAsia="en-US"/>
        </w:rPr>
        <w:t>);</w:t>
      </w:r>
    </w:p>
    <w:p w14:paraId="1675CBAA" w14:textId="77777777" w:rsidR="001D7440" w:rsidRPr="001D7440" w:rsidRDefault="001D7440" w:rsidP="001D7440">
      <w:pPr>
        <w:shd w:val="clear" w:color="auto" w:fill="FEFFCC"/>
        <w:spacing w:line="288" w:lineRule="atLeast"/>
        <w:ind w:left="288"/>
        <w:rPr>
          <w:rFonts w:ascii="Courier" w:hAnsi="Courier"/>
          <w:color w:val="0000FF"/>
          <w:sz w:val="22"/>
          <w:szCs w:val="22"/>
          <w:lang w:eastAsia="en-US"/>
        </w:rPr>
      </w:pPr>
      <w:r w:rsidRPr="001D7440">
        <w:rPr>
          <w:rFonts w:ascii="Courier" w:hAnsi="Courier"/>
          <w:color w:val="FF0000"/>
          <w:sz w:val="22"/>
          <w:szCs w:val="22"/>
          <w:lang w:eastAsia="en-US"/>
        </w:rPr>
        <w:t>КонецЦикла;</w:t>
      </w:r>
    </w:p>
    <w:p w14:paraId="4012EB8F" w14:textId="77777777" w:rsidR="001D7440" w:rsidRPr="001D7440" w:rsidRDefault="001D7440" w:rsidP="001D7440">
      <w:pPr>
        <w:shd w:val="clear" w:color="auto" w:fill="FEFFCC"/>
        <w:spacing w:line="288" w:lineRule="atLeast"/>
        <w:rPr>
          <w:rFonts w:ascii="Courier" w:hAnsi="Courier"/>
          <w:color w:val="0000FF"/>
          <w:sz w:val="22"/>
          <w:szCs w:val="22"/>
          <w:lang w:eastAsia="en-US"/>
        </w:rPr>
      </w:pPr>
      <w:r w:rsidRPr="001D7440">
        <w:rPr>
          <w:rFonts w:ascii="Courier" w:hAnsi="Courier"/>
          <w:color w:val="0000FF"/>
          <w:sz w:val="22"/>
          <w:szCs w:val="22"/>
          <w:lang w:val="en-US" w:eastAsia="en-US"/>
        </w:rPr>
        <w:t> </w:t>
      </w:r>
    </w:p>
    <w:p w14:paraId="30E3ACA2" w14:textId="77777777" w:rsidR="001D7440" w:rsidRPr="001D7440" w:rsidRDefault="001D7440" w:rsidP="001D7440">
      <w:pPr>
        <w:shd w:val="clear" w:color="auto" w:fill="FEFFCC"/>
        <w:spacing w:line="288" w:lineRule="atLeast"/>
        <w:ind w:left="288"/>
        <w:rPr>
          <w:rFonts w:ascii="Courier" w:hAnsi="Courier"/>
          <w:color w:val="0000FF"/>
          <w:sz w:val="22"/>
          <w:szCs w:val="22"/>
          <w:lang w:eastAsia="en-US"/>
        </w:rPr>
      </w:pPr>
      <w:r w:rsidRPr="001D7440">
        <w:rPr>
          <w:rFonts w:ascii="Courier" w:hAnsi="Courier"/>
          <w:color w:val="008000"/>
          <w:sz w:val="22"/>
          <w:szCs w:val="22"/>
          <w:lang w:eastAsia="en-US"/>
        </w:rPr>
        <w:t>// Выполнить запись данных (Оплаты) с помощью объекта записи (Запись).</w:t>
      </w:r>
    </w:p>
    <w:p w14:paraId="29629AF8" w14:textId="77777777" w:rsidR="001D7440" w:rsidRPr="001D7440" w:rsidRDefault="001D7440" w:rsidP="001D7440">
      <w:pPr>
        <w:shd w:val="clear" w:color="auto" w:fill="FEFFCC"/>
        <w:spacing w:line="288" w:lineRule="atLeast"/>
        <w:ind w:left="288"/>
        <w:rPr>
          <w:rFonts w:ascii="Courier" w:hAnsi="Courier"/>
          <w:color w:val="0000FF"/>
          <w:sz w:val="22"/>
          <w:szCs w:val="22"/>
          <w:lang w:eastAsia="en-US"/>
        </w:rPr>
      </w:pPr>
      <w:r w:rsidRPr="001D7440">
        <w:rPr>
          <w:rFonts w:ascii="Courier" w:hAnsi="Courier"/>
          <w:color w:val="0000FF"/>
          <w:sz w:val="22"/>
          <w:szCs w:val="22"/>
          <w:lang w:eastAsia="en-US"/>
        </w:rPr>
        <w:t>Записать</w:t>
      </w:r>
      <w:r w:rsidRPr="001D7440">
        <w:rPr>
          <w:rFonts w:ascii="Courier" w:hAnsi="Courier"/>
          <w:color w:val="0000FF"/>
          <w:sz w:val="22"/>
          <w:szCs w:val="22"/>
          <w:lang w:val="en-US" w:eastAsia="en-US"/>
        </w:rPr>
        <w:t>JSON</w:t>
      </w:r>
      <w:r w:rsidRPr="001D7440">
        <w:rPr>
          <w:rFonts w:ascii="Courier" w:hAnsi="Courier"/>
          <w:color w:val="FF0000"/>
          <w:sz w:val="22"/>
          <w:szCs w:val="22"/>
          <w:lang w:eastAsia="en-US"/>
        </w:rPr>
        <w:t>(</w:t>
      </w:r>
      <w:r w:rsidRPr="001D7440">
        <w:rPr>
          <w:rFonts w:ascii="Courier" w:hAnsi="Courier"/>
          <w:color w:val="0000FF"/>
          <w:sz w:val="22"/>
          <w:szCs w:val="22"/>
          <w:lang w:eastAsia="en-US"/>
        </w:rPr>
        <w:t>Запись</w:t>
      </w:r>
      <w:r w:rsidRPr="001D7440">
        <w:rPr>
          <w:rFonts w:ascii="Courier" w:hAnsi="Courier"/>
          <w:color w:val="FF0000"/>
          <w:sz w:val="22"/>
          <w:szCs w:val="22"/>
          <w:lang w:eastAsia="en-US"/>
        </w:rPr>
        <w:t>,</w:t>
      </w:r>
      <w:r w:rsidRPr="001D7440">
        <w:rPr>
          <w:rFonts w:ascii="Courier" w:hAnsi="Courier"/>
          <w:color w:val="0000FF"/>
          <w:sz w:val="22"/>
          <w:szCs w:val="22"/>
          <w:lang w:val="en-US" w:eastAsia="en-US"/>
        </w:rPr>
        <w:t> </w:t>
      </w:r>
      <w:r w:rsidRPr="001D7440">
        <w:rPr>
          <w:rFonts w:ascii="Courier" w:hAnsi="Courier"/>
          <w:color w:val="0000FF"/>
          <w:sz w:val="22"/>
          <w:szCs w:val="22"/>
          <w:lang w:eastAsia="en-US"/>
        </w:rPr>
        <w:t>Оплаты</w:t>
      </w:r>
      <w:r w:rsidRPr="001D7440">
        <w:rPr>
          <w:rFonts w:ascii="Courier" w:hAnsi="Courier"/>
          <w:color w:val="FF0000"/>
          <w:sz w:val="22"/>
          <w:szCs w:val="22"/>
          <w:lang w:eastAsia="en-US"/>
        </w:rPr>
        <w:t>,</w:t>
      </w:r>
      <w:r w:rsidRPr="001D7440">
        <w:rPr>
          <w:rFonts w:ascii="Courier" w:hAnsi="Courier"/>
          <w:color w:val="0000FF"/>
          <w:sz w:val="22"/>
          <w:szCs w:val="22"/>
          <w:lang w:val="en-US" w:eastAsia="en-US"/>
        </w:rPr>
        <w:t> </w:t>
      </w:r>
      <w:r w:rsidRPr="001D7440">
        <w:rPr>
          <w:rFonts w:ascii="Courier" w:hAnsi="Courier"/>
          <w:color w:val="0000FF"/>
          <w:sz w:val="22"/>
          <w:szCs w:val="22"/>
          <w:lang w:eastAsia="en-US"/>
        </w:rPr>
        <w:t>НастройкиСериализации</w:t>
      </w:r>
      <w:r w:rsidRPr="001D7440">
        <w:rPr>
          <w:rFonts w:ascii="Courier" w:hAnsi="Courier"/>
          <w:color w:val="FF0000"/>
          <w:sz w:val="22"/>
          <w:szCs w:val="22"/>
          <w:lang w:eastAsia="en-US"/>
        </w:rPr>
        <w:t>);</w:t>
      </w:r>
    </w:p>
    <w:p w14:paraId="46DFE6F2" w14:textId="77777777" w:rsidR="001D7440" w:rsidRPr="001D7440" w:rsidRDefault="001D7440" w:rsidP="001D7440">
      <w:pPr>
        <w:shd w:val="clear" w:color="auto" w:fill="FEFFCC"/>
        <w:spacing w:line="288" w:lineRule="atLeast"/>
        <w:rPr>
          <w:rFonts w:ascii="Courier" w:hAnsi="Courier"/>
          <w:color w:val="0000FF"/>
          <w:sz w:val="22"/>
          <w:szCs w:val="22"/>
          <w:lang w:eastAsia="en-US"/>
        </w:rPr>
      </w:pPr>
      <w:r w:rsidRPr="001D7440">
        <w:rPr>
          <w:rFonts w:ascii="Courier" w:hAnsi="Courier"/>
          <w:color w:val="0000FF"/>
          <w:sz w:val="22"/>
          <w:szCs w:val="22"/>
          <w:lang w:val="en-US" w:eastAsia="en-US"/>
        </w:rPr>
        <w:t> </w:t>
      </w:r>
    </w:p>
    <w:p w14:paraId="16ABBD5D" w14:textId="77777777" w:rsidR="001D7440" w:rsidRPr="001D7440" w:rsidRDefault="001D7440" w:rsidP="001D7440">
      <w:pPr>
        <w:shd w:val="clear" w:color="auto" w:fill="FEFFCC"/>
        <w:spacing w:line="288" w:lineRule="atLeast"/>
        <w:ind w:left="288"/>
        <w:rPr>
          <w:rFonts w:ascii="Courier" w:hAnsi="Courier"/>
          <w:color w:val="0000FF"/>
          <w:sz w:val="22"/>
          <w:szCs w:val="22"/>
          <w:lang w:eastAsia="en-US"/>
        </w:rPr>
      </w:pPr>
      <w:r w:rsidRPr="001D7440">
        <w:rPr>
          <w:rFonts w:ascii="Courier" w:hAnsi="Courier"/>
          <w:color w:val="008000"/>
          <w:sz w:val="22"/>
          <w:szCs w:val="22"/>
          <w:lang w:eastAsia="en-US"/>
        </w:rPr>
        <w:t>// Записать конец корневого объекта.</w:t>
      </w:r>
    </w:p>
    <w:p w14:paraId="558C5E64" w14:textId="77777777" w:rsidR="001D7440" w:rsidRPr="0025790B" w:rsidRDefault="001D7440" w:rsidP="001D7440">
      <w:pPr>
        <w:shd w:val="clear" w:color="auto" w:fill="FEFFCC"/>
        <w:spacing w:line="288" w:lineRule="atLeast"/>
        <w:ind w:left="288"/>
        <w:rPr>
          <w:rFonts w:ascii="Courier" w:hAnsi="Courier"/>
          <w:color w:val="0000FF"/>
          <w:sz w:val="22"/>
          <w:szCs w:val="22"/>
          <w:lang w:eastAsia="en-US"/>
        </w:rPr>
      </w:pPr>
      <w:r w:rsidRPr="0025790B">
        <w:rPr>
          <w:rFonts w:ascii="Courier" w:hAnsi="Courier"/>
          <w:color w:val="0000FF"/>
          <w:sz w:val="22"/>
          <w:szCs w:val="22"/>
          <w:lang w:eastAsia="en-US"/>
        </w:rPr>
        <w:t>Запись</w:t>
      </w:r>
      <w:r w:rsidRPr="0025790B">
        <w:rPr>
          <w:rFonts w:ascii="Courier" w:hAnsi="Courier"/>
          <w:color w:val="FF0000"/>
          <w:sz w:val="22"/>
          <w:szCs w:val="22"/>
          <w:lang w:eastAsia="en-US"/>
        </w:rPr>
        <w:t>.</w:t>
      </w:r>
      <w:r w:rsidRPr="0025790B">
        <w:rPr>
          <w:rFonts w:ascii="Courier" w:hAnsi="Courier"/>
          <w:color w:val="0000FF"/>
          <w:sz w:val="22"/>
          <w:szCs w:val="22"/>
          <w:lang w:eastAsia="en-US"/>
        </w:rPr>
        <w:t>ЗаписатьКонецОбъекта</w:t>
      </w:r>
      <w:r w:rsidRPr="0025790B">
        <w:rPr>
          <w:rFonts w:ascii="Courier" w:hAnsi="Courier"/>
          <w:color w:val="FF0000"/>
          <w:sz w:val="22"/>
          <w:szCs w:val="22"/>
          <w:lang w:eastAsia="en-US"/>
        </w:rPr>
        <w:t>();</w:t>
      </w:r>
    </w:p>
    <w:p w14:paraId="050E18B8" w14:textId="77777777" w:rsidR="001D7440" w:rsidRPr="0025790B" w:rsidRDefault="001D7440" w:rsidP="001D7440">
      <w:pPr>
        <w:shd w:val="clear" w:color="auto" w:fill="FEFFCC"/>
        <w:spacing w:line="288" w:lineRule="atLeast"/>
        <w:rPr>
          <w:rFonts w:ascii="Courier" w:hAnsi="Courier"/>
          <w:color w:val="0000FF"/>
          <w:sz w:val="22"/>
          <w:szCs w:val="22"/>
          <w:lang w:eastAsia="en-US"/>
        </w:rPr>
      </w:pPr>
      <w:r w:rsidRPr="001D7440">
        <w:rPr>
          <w:rFonts w:ascii="Courier" w:hAnsi="Courier"/>
          <w:color w:val="0000FF"/>
          <w:sz w:val="22"/>
          <w:szCs w:val="22"/>
          <w:lang w:val="en-US" w:eastAsia="en-US"/>
        </w:rPr>
        <w:t> </w:t>
      </w:r>
    </w:p>
    <w:p w14:paraId="08D6FE06" w14:textId="77777777" w:rsidR="001D7440" w:rsidRPr="001D7440" w:rsidRDefault="001D7440" w:rsidP="001D7440">
      <w:pPr>
        <w:shd w:val="clear" w:color="auto" w:fill="FEFFCC"/>
        <w:spacing w:line="288" w:lineRule="atLeast"/>
        <w:ind w:left="288"/>
        <w:rPr>
          <w:rFonts w:ascii="Courier" w:hAnsi="Courier"/>
          <w:color w:val="0000FF"/>
          <w:sz w:val="22"/>
          <w:szCs w:val="22"/>
          <w:lang w:eastAsia="en-US"/>
        </w:rPr>
      </w:pPr>
      <w:r w:rsidRPr="001D7440">
        <w:rPr>
          <w:rFonts w:ascii="Courier" w:hAnsi="Courier"/>
          <w:color w:val="008000"/>
          <w:sz w:val="22"/>
          <w:szCs w:val="22"/>
          <w:lang w:eastAsia="en-US"/>
        </w:rPr>
        <w:t>// Завершить работу с файлом.</w:t>
      </w:r>
    </w:p>
    <w:p w14:paraId="3ADBE1FB" w14:textId="77777777" w:rsidR="001D7440" w:rsidRPr="001D7440" w:rsidRDefault="001D7440" w:rsidP="001D7440">
      <w:pPr>
        <w:shd w:val="clear" w:color="auto" w:fill="FEFFCC"/>
        <w:spacing w:line="288" w:lineRule="atLeast"/>
        <w:ind w:left="288"/>
        <w:rPr>
          <w:rFonts w:ascii="Courier" w:hAnsi="Courier"/>
          <w:color w:val="0000FF"/>
          <w:sz w:val="22"/>
          <w:szCs w:val="22"/>
          <w:lang w:eastAsia="en-US"/>
        </w:rPr>
      </w:pPr>
      <w:r w:rsidRPr="001D7440">
        <w:rPr>
          <w:rFonts w:ascii="Courier" w:hAnsi="Courier"/>
          <w:color w:val="0000FF"/>
          <w:sz w:val="22"/>
          <w:szCs w:val="22"/>
          <w:lang w:eastAsia="en-US"/>
        </w:rPr>
        <w:t>Запись</w:t>
      </w:r>
      <w:r w:rsidRPr="001D7440">
        <w:rPr>
          <w:rFonts w:ascii="Courier" w:hAnsi="Courier"/>
          <w:color w:val="FF0000"/>
          <w:sz w:val="22"/>
          <w:szCs w:val="22"/>
          <w:lang w:eastAsia="en-US"/>
        </w:rPr>
        <w:t>.</w:t>
      </w:r>
      <w:r w:rsidRPr="001D7440">
        <w:rPr>
          <w:rFonts w:ascii="Courier" w:hAnsi="Courier"/>
          <w:color w:val="0000FF"/>
          <w:sz w:val="22"/>
          <w:szCs w:val="22"/>
          <w:lang w:eastAsia="en-US"/>
        </w:rPr>
        <w:t>Закрыть</w:t>
      </w:r>
      <w:r w:rsidRPr="001D7440">
        <w:rPr>
          <w:rFonts w:ascii="Courier" w:hAnsi="Courier"/>
          <w:color w:val="FF0000"/>
          <w:sz w:val="22"/>
          <w:szCs w:val="22"/>
          <w:lang w:eastAsia="en-US"/>
        </w:rPr>
        <w:t>();</w:t>
      </w:r>
    </w:p>
    <w:p w14:paraId="20791DB2" w14:textId="77777777" w:rsidR="001D7440" w:rsidRPr="001D7440" w:rsidRDefault="001D7440" w:rsidP="001D7440">
      <w:pPr>
        <w:shd w:val="clear" w:color="auto" w:fill="FEFFCC"/>
        <w:spacing w:line="288" w:lineRule="atLeast"/>
        <w:rPr>
          <w:rFonts w:ascii="Courier" w:hAnsi="Courier"/>
          <w:color w:val="0000FF"/>
          <w:sz w:val="22"/>
          <w:szCs w:val="22"/>
          <w:lang w:eastAsia="en-US"/>
        </w:rPr>
      </w:pPr>
      <w:r w:rsidRPr="001D7440">
        <w:rPr>
          <w:rFonts w:ascii="Courier" w:hAnsi="Courier"/>
          <w:color w:val="0000FF"/>
          <w:sz w:val="22"/>
          <w:szCs w:val="22"/>
          <w:lang w:val="en-US" w:eastAsia="en-US"/>
        </w:rPr>
        <w:t> </w:t>
      </w:r>
    </w:p>
    <w:p w14:paraId="61750264" w14:textId="77777777" w:rsidR="001D7440" w:rsidRPr="001D7440" w:rsidRDefault="001D7440" w:rsidP="001D7440">
      <w:pPr>
        <w:shd w:val="clear" w:color="auto" w:fill="FEFFCC"/>
        <w:spacing w:line="288" w:lineRule="atLeast"/>
        <w:rPr>
          <w:rFonts w:ascii="Courier" w:hAnsi="Courier"/>
          <w:color w:val="0000FF"/>
          <w:sz w:val="22"/>
          <w:szCs w:val="22"/>
          <w:lang w:eastAsia="en-US"/>
        </w:rPr>
      </w:pPr>
      <w:r w:rsidRPr="001D7440">
        <w:rPr>
          <w:rFonts w:ascii="Courier" w:hAnsi="Courier"/>
          <w:color w:val="FF0000"/>
          <w:sz w:val="22"/>
          <w:szCs w:val="22"/>
          <w:lang w:eastAsia="en-US"/>
        </w:rPr>
        <w:t>КонецПроцедуры</w:t>
      </w:r>
    </w:p>
    <w:p w14:paraId="60E9902A" w14:textId="77777777" w:rsidR="001D7440" w:rsidRPr="001D7440" w:rsidRDefault="001D7440" w:rsidP="001D7440">
      <w:pPr>
        <w:spacing w:after="288" w:line="288" w:lineRule="atLeast"/>
        <w:rPr>
          <w:rFonts w:ascii="Arial" w:hAnsi="Arial" w:cs="Arial"/>
          <w:color w:val="000000"/>
          <w:sz w:val="20"/>
          <w:szCs w:val="20"/>
          <w:lang w:eastAsia="en-US"/>
        </w:rPr>
      </w:pPr>
      <w:r w:rsidRPr="001D7440">
        <w:rPr>
          <w:rFonts w:ascii="Arial" w:hAnsi="Arial" w:cs="Arial"/>
          <w:color w:val="000000"/>
          <w:sz w:val="22"/>
          <w:szCs w:val="22"/>
          <w:lang w:eastAsia="en-US"/>
        </w:rPr>
        <w:t>В процедуре сначала создается объект</w:t>
      </w:r>
      <w:r w:rsidRPr="001D7440">
        <w:rPr>
          <w:rFonts w:ascii="Arial" w:hAnsi="Arial" w:cs="Arial"/>
          <w:color w:val="000000"/>
          <w:sz w:val="22"/>
          <w:szCs w:val="22"/>
          <w:lang w:val="en-US" w:eastAsia="en-US"/>
        </w:rPr>
        <w:t> </w:t>
      </w:r>
      <w:r w:rsidRPr="001D7440">
        <w:rPr>
          <w:rFonts w:ascii="Arial" w:hAnsi="Arial" w:cs="Arial"/>
          <w:i/>
          <w:iCs/>
          <w:color w:val="000000"/>
          <w:sz w:val="20"/>
          <w:szCs w:val="20"/>
          <w:lang w:eastAsia="en-US"/>
        </w:rPr>
        <w:t>Запись</w:t>
      </w:r>
      <w:r w:rsidRPr="001D7440">
        <w:rPr>
          <w:rFonts w:ascii="Arial" w:hAnsi="Arial" w:cs="Arial"/>
          <w:color w:val="000000"/>
          <w:sz w:val="22"/>
          <w:szCs w:val="22"/>
          <w:lang w:eastAsia="en-US"/>
        </w:rPr>
        <w:t>, который открывает файл для низкоуровневой записи. Затем с помощью потоковой техники в файл записывается дата формирования списка оплат как универсальная дата в формате</w:t>
      </w:r>
      <w:r w:rsidRPr="001D7440">
        <w:rPr>
          <w:rFonts w:ascii="Arial" w:hAnsi="Arial" w:cs="Arial"/>
          <w:color w:val="000000"/>
          <w:sz w:val="22"/>
          <w:szCs w:val="22"/>
          <w:lang w:val="en-US" w:eastAsia="en-US"/>
        </w:rPr>
        <w:t> </w:t>
      </w:r>
      <w:r w:rsidRPr="001D7440">
        <w:rPr>
          <w:rFonts w:ascii="Arial" w:hAnsi="Arial" w:cs="Arial"/>
          <w:i/>
          <w:iCs/>
          <w:color w:val="000000"/>
          <w:sz w:val="20"/>
          <w:szCs w:val="20"/>
          <w:lang w:val="en-US" w:eastAsia="en-US"/>
        </w:rPr>
        <w:t>ISO</w:t>
      </w:r>
      <w:r w:rsidRPr="001D7440">
        <w:rPr>
          <w:rFonts w:ascii="Arial" w:hAnsi="Arial" w:cs="Arial"/>
          <w:color w:val="000000"/>
          <w:sz w:val="22"/>
          <w:szCs w:val="22"/>
          <w:lang w:eastAsia="en-US"/>
        </w:rPr>
        <w:t>.</w:t>
      </w:r>
      <w:r>
        <w:rPr>
          <w:rFonts w:ascii="Arial" w:hAnsi="Arial" w:cs="Arial"/>
          <w:color w:val="000000"/>
          <w:sz w:val="22"/>
          <w:szCs w:val="22"/>
          <w:lang w:eastAsia="en-US"/>
        </w:rPr>
        <w:t xml:space="preserve"> </w:t>
      </w:r>
      <w:r w:rsidRPr="001D7440">
        <w:rPr>
          <w:rFonts w:ascii="Arial" w:hAnsi="Arial" w:cs="Arial"/>
          <w:color w:val="000000"/>
          <w:sz w:val="22"/>
          <w:szCs w:val="22"/>
          <w:lang w:eastAsia="en-US"/>
        </w:rPr>
        <w:t xml:space="preserve">Затем </w:t>
      </w:r>
      <w:r>
        <w:rPr>
          <w:rFonts w:ascii="Arial" w:hAnsi="Arial" w:cs="Arial"/>
          <w:color w:val="000000"/>
          <w:sz w:val="22"/>
          <w:szCs w:val="22"/>
          <w:lang w:eastAsia="en-US"/>
        </w:rPr>
        <w:t xml:space="preserve">инициализируется новое свойство «Оплаты» и в качестве его значения </w:t>
      </w:r>
      <w:r w:rsidRPr="001D7440">
        <w:rPr>
          <w:rFonts w:ascii="Arial" w:hAnsi="Arial" w:cs="Arial"/>
          <w:color w:val="000000"/>
          <w:sz w:val="22"/>
          <w:szCs w:val="22"/>
          <w:lang w:eastAsia="en-US"/>
        </w:rPr>
        <w:t>с помощью объектной техники методом</w:t>
      </w:r>
      <w:r w:rsidRPr="001D7440">
        <w:rPr>
          <w:rFonts w:ascii="Arial" w:hAnsi="Arial" w:cs="Arial"/>
          <w:color w:val="000000"/>
          <w:sz w:val="22"/>
          <w:szCs w:val="22"/>
          <w:lang w:val="en-US" w:eastAsia="en-US"/>
        </w:rPr>
        <w:t> </w:t>
      </w:r>
      <w:r w:rsidRPr="001D7440">
        <w:rPr>
          <w:rFonts w:ascii="Arial" w:hAnsi="Arial" w:cs="Arial"/>
          <w:i/>
          <w:iCs/>
          <w:color w:val="000000"/>
          <w:sz w:val="20"/>
          <w:szCs w:val="20"/>
          <w:lang w:eastAsia="en-US"/>
        </w:rPr>
        <w:t>Записать</w:t>
      </w:r>
      <w:r w:rsidRPr="001D7440">
        <w:rPr>
          <w:rFonts w:ascii="Arial" w:hAnsi="Arial" w:cs="Arial"/>
          <w:i/>
          <w:iCs/>
          <w:color w:val="000000"/>
          <w:sz w:val="20"/>
          <w:szCs w:val="20"/>
          <w:lang w:val="en-US" w:eastAsia="en-US"/>
        </w:rPr>
        <w:t>JSON</w:t>
      </w:r>
      <w:r w:rsidRPr="001D7440">
        <w:rPr>
          <w:rFonts w:ascii="Arial" w:hAnsi="Arial" w:cs="Arial"/>
          <w:i/>
          <w:iCs/>
          <w:color w:val="000000"/>
          <w:sz w:val="20"/>
          <w:szCs w:val="20"/>
          <w:lang w:eastAsia="en-US"/>
        </w:rPr>
        <w:t>()</w:t>
      </w:r>
      <w:r w:rsidRPr="001D7440">
        <w:rPr>
          <w:rFonts w:ascii="Arial" w:hAnsi="Arial" w:cs="Arial"/>
          <w:color w:val="000000"/>
          <w:sz w:val="22"/>
          <w:szCs w:val="22"/>
          <w:lang w:val="en-US" w:eastAsia="en-US"/>
        </w:rPr>
        <w:t> </w:t>
      </w:r>
      <w:r w:rsidRPr="001D7440">
        <w:rPr>
          <w:rFonts w:ascii="Arial" w:hAnsi="Arial" w:cs="Arial"/>
          <w:color w:val="000000"/>
          <w:sz w:val="22"/>
          <w:szCs w:val="22"/>
          <w:lang w:eastAsia="en-US"/>
        </w:rPr>
        <w:t>массив</w:t>
      </w:r>
      <w:r w:rsidRPr="001D7440">
        <w:rPr>
          <w:rFonts w:ascii="Arial" w:hAnsi="Arial" w:cs="Arial"/>
          <w:color w:val="000000"/>
          <w:sz w:val="22"/>
          <w:szCs w:val="22"/>
          <w:lang w:val="en-US" w:eastAsia="en-US"/>
        </w:rPr>
        <w:t> </w:t>
      </w:r>
      <w:r w:rsidRPr="001D7440">
        <w:rPr>
          <w:rFonts w:ascii="Arial" w:hAnsi="Arial" w:cs="Arial"/>
          <w:i/>
          <w:iCs/>
          <w:color w:val="000000"/>
          <w:sz w:val="20"/>
          <w:szCs w:val="20"/>
          <w:lang w:eastAsia="en-US"/>
        </w:rPr>
        <w:t>Оплаты</w:t>
      </w:r>
      <w:r w:rsidRPr="001D7440">
        <w:rPr>
          <w:rFonts w:ascii="Arial" w:hAnsi="Arial" w:cs="Arial"/>
          <w:color w:val="000000"/>
          <w:sz w:val="22"/>
          <w:szCs w:val="22"/>
          <w:lang w:val="en-US" w:eastAsia="en-US"/>
        </w:rPr>
        <w:t> </w:t>
      </w:r>
      <w:r w:rsidRPr="001D7440">
        <w:rPr>
          <w:rFonts w:ascii="Arial" w:hAnsi="Arial" w:cs="Arial"/>
          <w:color w:val="000000"/>
          <w:sz w:val="22"/>
          <w:szCs w:val="22"/>
          <w:lang w:eastAsia="en-US"/>
        </w:rPr>
        <w:t>записывается в</w:t>
      </w:r>
      <w:r w:rsidRPr="001D7440">
        <w:rPr>
          <w:rFonts w:ascii="Arial" w:hAnsi="Arial" w:cs="Arial"/>
          <w:color w:val="000000"/>
          <w:sz w:val="22"/>
          <w:szCs w:val="22"/>
          <w:lang w:val="en-US" w:eastAsia="en-US"/>
        </w:rPr>
        <w:t> </w:t>
      </w:r>
      <w:r w:rsidRPr="001D7440">
        <w:rPr>
          <w:rFonts w:ascii="Arial" w:hAnsi="Arial" w:cs="Arial"/>
          <w:color w:val="000000"/>
          <w:sz w:val="22"/>
          <w:szCs w:val="22"/>
          <w:lang w:val="fr-FR" w:eastAsia="en-US"/>
        </w:rPr>
        <w:t>JSON</w:t>
      </w:r>
      <w:r w:rsidRPr="001D7440">
        <w:rPr>
          <w:rFonts w:ascii="Arial" w:hAnsi="Arial" w:cs="Arial"/>
          <w:color w:val="000000"/>
          <w:sz w:val="22"/>
          <w:szCs w:val="22"/>
          <w:lang w:eastAsia="en-US"/>
        </w:rPr>
        <w:t>-документ.</w:t>
      </w:r>
      <w:r>
        <w:rPr>
          <w:rFonts w:ascii="Arial" w:hAnsi="Arial" w:cs="Arial"/>
          <w:color w:val="000000"/>
          <w:sz w:val="22"/>
          <w:szCs w:val="22"/>
          <w:lang w:eastAsia="en-US"/>
        </w:rPr>
        <w:t xml:space="preserve"> </w:t>
      </w:r>
      <w:r w:rsidRPr="001D7440">
        <w:rPr>
          <w:rFonts w:ascii="Arial" w:hAnsi="Arial" w:cs="Arial"/>
          <w:color w:val="000000"/>
          <w:sz w:val="22"/>
          <w:szCs w:val="22"/>
          <w:lang w:eastAsia="en-US"/>
        </w:rPr>
        <w:t>В результате сформированный</w:t>
      </w:r>
      <w:r w:rsidRPr="001D7440">
        <w:rPr>
          <w:rFonts w:ascii="Arial" w:hAnsi="Arial" w:cs="Arial"/>
          <w:color w:val="000000"/>
          <w:sz w:val="22"/>
          <w:szCs w:val="22"/>
          <w:lang w:val="en-US" w:eastAsia="en-US"/>
        </w:rPr>
        <w:t> </w:t>
      </w:r>
      <w:r w:rsidRPr="001D7440">
        <w:rPr>
          <w:rFonts w:ascii="Arial" w:hAnsi="Arial" w:cs="Arial"/>
          <w:color w:val="000000"/>
          <w:sz w:val="22"/>
          <w:szCs w:val="22"/>
          <w:lang w:val="fr-FR" w:eastAsia="en-US"/>
        </w:rPr>
        <w:t>JSON</w:t>
      </w:r>
      <w:r w:rsidRPr="001D7440">
        <w:rPr>
          <w:rFonts w:ascii="Arial" w:hAnsi="Arial" w:cs="Arial"/>
          <w:color w:val="000000"/>
          <w:sz w:val="22"/>
          <w:szCs w:val="22"/>
          <w:lang w:eastAsia="en-US"/>
        </w:rPr>
        <w:t xml:space="preserve">-документ будет иметь следующий вид </w:t>
      </w:r>
    </w:p>
    <w:p w14:paraId="7B4C934A" w14:textId="77777777" w:rsidR="001D7440" w:rsidRPr="001D7440" w:rsidRDefault="001D7440" w:rsidP="001D7440">
      <w:pPr>
        <w:shd w:val="clear" w:color="auto" w:fill="FEFFCC"/>
        <w:spacing w:line="288" w:lineRule="atLeast"/>
        <w:rPr>
          <w:rFonts w:ascii="Courier" w:hAnsi="Courier"/>
          <w:color w:val="000000"/>
          <w:sz w:val="22"/>
          <w:szCs w:val="22"/>
          <w:lang w:eastAsia="en-US"/>
        </w:rPr>
      </w:pPr>
      <w:r w:rsidRPr="001D7440">
        <w:rPr>
          <w:rFonts w:ascii="Courier" w:hAnsi="Courier"/>
          <w:color w:val="000000"/>
          <w:sz w:val="22"/>
          <w:szCs w:val="22"/>
          <w:lang w:eastAsia="en-US"/>
        </w:rPr>
        <w:t>{</w:t>
      </w:r>
    </w:p>
    <w:p w14:paraId="43BB7DA3" w14:textId="77777777" w:rsidR="001D7440" w:rsidRPr="001D7440" w:rsidRDefault="001D7440" w:rsidP="001D7440">
      <w:pPr>
        <w:shd w:val="clear" w:color="auto" w:fill="FEFFCC"/>
        <w:spacing w:line="288" w:lineRule="atLeast"/>
        <w:ind w:left="288"/>
        <w:rPr>
          <w:rFonts w:ascii="Courier" w:hAnsi="Courier"/>
          <w:color w:val="000000"/>
          <w:sz w:val="22"/>
          <w:szCs w:val="22"/>
          <w:lang w:eastAsia="en-US"/>
        </w:rPr>
      </w:pPr>
      <w:r w:rsidRPr="001D7440">
        <w:rPr>
          <w:rFonts w:ascii="Courier" w:hAnsi="Courier"/>
          <w:color w:val="000000"/>
          <w:sz w:val="22"/>
          <w:szCs w:val="22"/>
          <w:lang w:eastAsia="en-US"/>
        </w:rPr>
        <w:t>"ДатаФормирования": "2019-03-22</w:t>
      </w:r>
      <w:r w:rsidRPr="001D7440">
        <w:rPr>
          <w:rFonts w:ascii="Courier" w:hAnsi="Courier"/>
          <w:color w:val="000000"/>
          <w:sz w:val="22"/>
          <w:szCs w:val="22"/>
          <w:lang w:val="en-US" w:eastAsia="en-US"/>
        </w:rPr>
        <w:t>T</w:t>
      </w:r>
      <w:r w:rsidRPr="001D7440">
        <w:rPr>
          <w:rFonts w:ascii="Courier" w:hAnsi="Courier"/>
          <w:color w:val="000000"/>
          <w:sz w:val="22"/>
          <w:szCs w:val="22"/>
          <w:lang w:eastAsia="en-US"/>
        </w:rPr>
        <w:t>15:06:10</w:t>
      </w:r>
      <w:r w:rsidRPr="001D7440">
        <w:rPr>
          <w:rFonts w:ascii="Courier" w:hAnsi="Courier"/>
          <w:color w:val="000000"/>
          <w:sz w:val="22"/>
          <w:szCs w:val="22"/>
          <w:lang w:val="en-US" w:eastAsia="en-US"/>
        </w:rPr>
        <w:t>Z</w:t>
      </w:r>
      <w:r w:rsidRPr="001D7440">
        <w:rPr>
          <w:rFonts w:ascii="Courier" w:hAnsi="Courier"/>
          <w:color w:val="000000"/>
          <w:sz w:val="22"/>
          <w:szCs w:val="22"/>
          <w:lang w:eastAsia="en-US"/>
        </w:rPr>
        <w:t>",</w:t>
      </w:r>
    </w:p>
    <w:p w14:paraId="0ACFA485" w14:textId="77777777" w:rsidR="001D7440" w:rsidRPr="001D7440" w:rsidRDefault="001D7440" w:rsidP="001D7440">
      <w:pPr>
        <w:shd w:val="clear" w:color="auto" w:fill="FEFFCC"/>
        <w:spacing w:line="288" w:lineRule="atLeast"/>
        <w:ind w:left="288"/>
        <w:rPr>
          <w:rFonts w:ascii="Courier" w:hAnsi="Courier"/>
          <w:color w:val="000000"/>
          <w:sz w:val="22"/>
          <w:szCs w:val="22"/>
          <w:lang w:eastAsia="en-US"/>
        </w:rPr>
      </w:pPr>
      <w:r w:rsidRPr="001D7440">
        <w:rPr>
          <w:rFonts w:ascii="Courier" w:hAnsi="Courier"/>
          <w:color w:val="000000"/>
          <w:sz w:val="22"/>
          <w:szCs w:val="22"/>
          <w:lang w:eastAsia="en-US"/>
        </w:rPr>
        <w:t>"Оплаты": {</w:t>
      </w:r>
    </w:p>
    <w:p w14:paraId="5AE72EAC" w14:textId="77777777" w:rsidR="001D7440" w:rsidRPr="001D7440" w:rsidRDefault="001D7440" w:rsidP="001D7440">
      <w:pPr>
        <w:shd w:val="clear" w:color="auto" w:fill="FEFFCC"/>
        <w:spacing w:line="288" w:lineRule="atLeast"/>
        <w:ind w:left="576"/>
        <w:rPr>
          <w:rFonts w:ascii="Courier" w:hAnsi="Courier"/>
          <w:color w:val="000000"/>
          <w:sz w:val="22"/>
          <w:szCs w:val="22"/>
          <w:lang w:eastAsia="en-US"/>
        </w:rPr>
      </w:pPr>
      <w:r w:rsidRPr="001D7440">
        <w:rPr>
          <w:rFonts w:ascii="Courier" w:hAnsi="Courier"/>
          <w:color w:val="000000"/>
          <w:sz w:val="22"/>
          <w:szCs w:val="22"/>
          <w:lang w:eastAsia="en-US"/>
        </w:rPr>
        <w:t>"0": {</w:t>
      </w:r>
    </w:p>
    <w:p w14:paraId="71F66AB3" w14:textId="77777777" w:rsidR="001D7440" w:rsidRPr="001D7440" w:rsidRDefault="001D7440" w:rsidP="001D7440">
      <w:pPr>
        <w:shd w:val="clear" w:color="auto" w:fill="FEFFCC"/>
        <w:spacing w:line="288" w:lineRule="atLeast"/>
        <w:ind w:left="864"/>
        <w:rPr>
          <w:rFonts w:ascii="Courier" w:hAnsi="Courier"/>
          <w:color w:val="000000"/>
          <w:sz w:val="22"/>
          <w:szCs w:val="22"/>
          <w:lang w:eastAsia="en-US"/>
        </w:rPr>
      </w:pPr>
      <w:r w:rsidRPr="001D7440">
        <w:rPr>
          <w:rFonts w:ascii="Courier" w:hAnsi="Courier"/>
          <w:color w:val="000000"/>
          <w:sz w:val="22"/>
          <w:szCs w:val="22"/>
          <w:lang w:eastAsia="en-US"/>
        </w:rPr>
        <w:t>"Ссылка": "Оплата поставщикам 000000003 от 05.03.2019 12:00:00",</w:t>
      </w:r>
    </w:p>
    <w:p w14:paraId="15685CA7" w14:textId="77777777" w:rsidR="001D7440" w:rsidRPr="001D7440" w:rsidRDefault="001D7440" w:rsidP="001D7440">
      <w:pPr>
        <w:shd w:val="clear" w:color="auto" w:fill="FEFFCC"/>
        <w:spacing w:line="288" w:lineRule="atLeast"/>
        <w:ind w:left="864"/>
        <w:rPr>
          <w:rFonts w:ascii="Courier" w:hAnsi="Courier"/>
          <w:color w:val="000000"/>
          <w:sz w:val="22"/>
          <w:szCs w:val="22"/>
          <w:lang w:eastAsia="en-US"/>
        </w:rPr>
      </w:pPr>
      <w:r w:rsidRPr="001D7440">
        <w:rPr>
          <w:rFonts w:ascii="Courier" w:hAnsi="Courier"/>
          <w:color w:val="000000"/>
          <w:sz w:val="22"/>
          <w:szCs w:val="22"/>
          <w:lang w:eastAsia="en-US"/>
        </w:rPr>
        <w:t>"Номер": "000000003",</w:t>
      </w:r>
    </w:p>
    <w:p w14:paraId="5FB71D73" w14:textId="77777777" w:rsidR="001D7440" w:rsidRPr="001D7440" w:rsidRDefault="001D7440" w:rsidP="001D7440">
      <w:pPr>
        <w:shd w:val="clear" w:color="auto" w:fill="FEFFCC"/>
        <w:spacing w:line="288" w:lineRule="atLeast"/>
        <w:ind w:left="864"/>
        <w:rPr>
          <w:rFonts w:ascii="Courier" w:hAnsi="Courier"/>
          <w:color w:val="000000"/>
          <w:sz w:val="22"/>
          <w:szCs w:val="22"/>
          <w:lang w:eastAsia="en-US"/>
        </w:rPr>
      </w:pPr>
      <w:r w:rsidRPr="001D7440">
        <w:rPr>
          <w:rFonts w:ascii="Courier" w:hAnsi="Courier"/>
          <w:color w:val="000000"/>
          <w:sz w:val="22"/>
          <w:szCs w:val="22"/>
          <w:lang w:eastAsia="en-US"/>
        </w:rPr>
        <w:t>"Дата": "2019-03-05</w:t>
      </w:r>
      <w:r w:rsidRPr="001D7440">
        <w:rPr>
          <w:rFonts w:ascii="Courier" w:hAnsi="Courier"/>
          <w:color w:val="000000"/>
          <w:sz w:val="22"/>
          <w:szCs w:val="22"/>
          <w:lang w:val="en-US" w:eastAsia="en-US"/>
        </w:rPr>
        <w:t>T</w:t>
      </w:r>
      <w:r w:rsidRPr="001D7440">
        <w:rPr>
          <w:rFonts w:ascii="Courier" w:hAnsi="Courier"/>
          <w:color w:val="000000"/>
          <w:sz w:val="22"/>
          <w:szCs w:val="22"/>
          <w:lang w:eastAsia="en-US"/>
        </w:rPr>
        <w:t>09:00:00</w:t>
      </w:r>
      <w:r w:rsidRPr="001D7440">
        <w:rPr>
          <w:rFonts w:ascii="Courier" w:hAnsi="Courier"/>
          <w:color w:val="000000"/>
          <w:sz w:val="22"/>
          <w:szCs w:val="22"/>
          <w:lang w:val="en-US" w:eastAsia="en-US"/>
        </w:rPr>
        <w:t>Z</w:t>
      </w:r>
      <w:r w:rsidRPr="001D7440">
        <w:rPr>
          <w:rFonts w:ascii="Courier" w:hAnsi="Courier"/>
          <w:color w:val="000000"/>
          <w:sz w:val="22"/>
          <w:szCs w:val="22"/>
          <w:lang w:eastAsia="en-US"/>
        </w:rPr>
        <w:t>",</w:t>
      </w:r>
    </w:p>
    <w:p w14:paraId="0EF1BA1E" w14:textId="77777777" w:rsidR="001D7440" w:rsidRPr="001D7440" w:rsidRDefault="001D7440" w:rsidP="001D7440">
      <w:pPr>
        <w:shd w:val="clear" w:color="auto" w:fill="FEFFCC"/>
        <w:spacing w:line="288" w:lineRule="atLeast"/>
        <w:ind w:left="864"/>
        <w:rPr>
          <w:rFonts w:ascii="Courier" w:hAnsi="Courier"/>
          <w:color w:val="000000"/>
          <w:sz w:val="22"/>
          <w:szCs w:val="22"/>
          <w:lang w:eastAsia="en-US"/>
        </w:rPr>
      </w:pPr>
      <w:r w:rsidRPr="001D7440">
        <w:rPr>
          <w:rFonts w:ascii="Courier" w:hAnsi="Courier"/>
          <w:color w:val="000000"/>
          <w:sz w:val="22"/>
          <w:szCs w:val="22"/>
          <w:lang w:eastAsia="en-US"/>
        </w:rPr>
        <w:t>"Поставщик": "ООО \"Топаз\"",</w:t>
      </w:r>
    </w:p>
    <w:p w14:paraId="6A7DD59B" w14:textId="77777777" w:rsidR="001D7440" w:rsidRPr="001D7440" w:rsidRDefault="001D7440" w:rsidP="001D7440">
      <w:pPr>
        <w:shd w:val="clear" w:color="auto" w:fill="FEFFCC"/>
        <w:spacing w:line="288" w:lineRule="atLeast"/>
        <w:ind w:left="864"/>
        <w:rPr>
          <w:rFonts w:ascii="Courier" w:hAnsi="Courier"/>
          <w:color w:val="000000"/>
          <w:sz w:val="22"/>
          <w:szCs w:val="22"/>
          <w:lang w:eastAsia="en-US"/>
        </w:rPr>
      </w:pPr>
      <w:r w:rsidRPr="001D7440">
        <w:rPr>
          <w:rFonts w:ascii="Courier" w:hAnsi="Courier"/>
          <w:color w:val="000000"/>
          <w:sz w:val="22"/>
          <w:szCs w:val="22"/>
          <w:lang w:eastAsia="en-US"/>
        </w:rPr>
        <w:t>"Сумма": 500500</w:t>
      </w:r>
    </w:p>
    <w:p w14:paraId="78788ACC" w14:textId="77777777" w:rsidR="001D7440" w:rsidRPr="001D7440" w:rsidRDefault="001D7440" w:rsidP="001D7440">
      <w:pPr>
        <w:shd w:val="clear" w:color="auto" w:fill="FEFFCC"/>
        <w:spacing w:line="288" w:lineRule="atLeast"/>
        <w:ind w:left="576"/>
        <w:rPr>
          <w:rFonts w:ascii="Courier" w:hAnsi="Courier"/>
          <w:color w:val="000000"/>
          <w:sz w:val="22"/>
          <w:szCs w:val="22"/>
          <w:lang w:eastAsia="en-US"/>
        </w:rPr>
      </w:pPr>
      <w:r w:rsidRPr="001D7440">
        <w:rPr>
          <w:rFonts w:ascii="Courier" w:hAnsi="Courier"/>
          <w:color w:val="000000"/>
          <w:sz w:val="22"/>
          <w:szCs w:val="22"/>
          <w:lang w:eastAsia="en-US"/>
        </w:rPr>
        <w:t>},</w:t>
      </w:r>
    </w:p>
    <w:p w14:paraId="4371BF1A" w14:textId="77777777" w:rsidR="001D7440" w:rsidRPr="001D7440" w:rsidRDefault="001D7440" w:rsidP="001D7440">
      <w:pPr>
        <w:shd w:val="clear" w:color="auto" w:fill="FEFFCC"/>
        <w:spacing w:line="288" w:lineRule="atLeast"/>
        <w:ind w:left="576"/>
        <w:rPr>
          <w:rFonts w:ascii="Courier" w:hAnsi="Courier"/>
          <w:color w:val="000000"/>
          <w:sz w:val="22"/>
          <w:szCs w:val="22"/>
          <w:lang w:eastAsia="en-US"/>
        </w:rPr>
      </w:pPr>
      <w:r w:rsidRPr="001D7440">
        <w:rPr>
          <w:rFonts w:ascii="Courier" w:hAnsi="Courier"/>
          <w:color w:val="000000"/>
          <w:sz w:val="22"/>
          <w:szCs w:val="22"/>
          <w:lang w:eastAsia="en-US"/>
        </w:rPr>
        <w:t>"1": {</w:t>
      </w:r>
    </w:p>
    <w:p w14:paraId="7DBD202F" w14:textId="77777777" w:rsidR="001D7440" w:rsidRPr="001D7440" w:rsidRDefault="001D7440" w:rsidP="001D7440">
      <w:pPr>
        <w:shd w:val="clear" w:color="auto" w:fill="FEFFCC"/>
        <w:spacing w:line="288" w:lineRule="atLeast"/>
        <w:ind w:left="864"/>
        <w:rPr>
          <w:rFonts w:ascii="Courier" w:hAnsi="Courier"/>
          <w:color w:val="000000"/>
          <w:sz w:val="22"/>
          <w:szCs w:val="22"/>
          <w:lang w:eastAsia="en-US"/>
        </w:rPr>
      </w:pPr>
      <w:r w:rsidRPr="001D7440">
        <w:rPr>
          <w:rFonts w:ascii="Courier" w:hAnsi="Courier"/>
          <w:color w:val="000000"/>
          <w:sz w:val="22"/>
          <w:szCs w:val="22"/>
          <w:lang w:eastAsia="en-US"/>
        </w:rPr>
        <w:t>"Ссылка": "Оплата поставщикам 000000001 от 13.03.2019 12:00:00",</w:t>
      </w:r>
    </w:p>
    <w:p w14:paraId="5B889FD0" w14:textId="77777777" w:rsidR="001D7440" w:rsidRPr="001D7440" w:rsidRDefault="001D7440" w:rsidP="001D7440">
      <w:pPr>
        <w:shd w:val="clear" w:color="auto" w:fill="FEFFCC"/>
        <w:spacing w:line="288" w:lineRule="atLeast"/>
        <w:ind w:left="864"/>
        <w:rPr>
          <w:rFonts w:ascii="Courier" w:hAnsi="Courier"/>
          <w:color w:val="000000"/>
          <w:sz w:val="22"/>
          <w:szCs w:val="22"/>
          <w:lang w:eastAsia="en-US"/>
        </w:rPr>
      </w:pPr>
      <w:r w:rsidRPr="001D7440">
        <w:rPr>
          <w:rFonts w:ascii="Courier" w:hAnsi="Courier"/>
          <w:color w:val="000000"/>
          <w:sz w:val="22"/>
          <w:szCs w:val="22"/>
          <w:lang w:eastAsia="en-US"/>
        </w:rPr>
        <w:t>"Номер": "000000001",</w:t>
      </w:r>
    </w:p>
    <w:p w14:paraId="2367C867" w14:textId="77777777" w:rsidR="001D7440" w:rsidRPr="001D7440" w:rsidRDefault="001D7440" w:rsidP="001D7440">
      <w:pPr>
        <w:shd w:val="clear" w:color="auto" w:fill="FEFFCC"/>
        <w:spacing w:line="288" w:lineRule="atLeast"/>
        <w:ind w:left="864"/>
        <w:rPr>
          <w:rFonts w:ascii="Courier" w:hAnsi="Courier"/>
          <w:color w:val="000000"/>
          <w:sz w:val="22"/>
          <w:szCs w:val="22"/>
          <w:lang w:eastAsia="en-US"/>
        </w:rPr>
      </w:pPr>
      <w:r w:rsidRPr="001D7440">
        <w:rPr>
          <w:rFonts w:ascii="Courier" w:hAnsi="Courier"/>
          <w:color w:val="000000"/>
          <w:sz w:val="22"/>
          <w:szCs w:val="22"/>
          <w:lang w:eastAsia="en-US"/>
        </w:rPr>
        <w:t>"Дата": "2019-03-13</w:t>
      </w:r>
      <w:r w:rsidRPr="001D7440">
        <w:rPr>
          <w:rFonts w:ascii="Courier" w:hAnsi="Courier"/>
          <w:color w:val="000000"/>
          <w:sz w:val="22"/>
          <w:szCs w:val="22"/>
          <w:lang w:val="en-US" w:eastAsia="en-US"/>
        </w:rPr>
        <w:t>T</w:t>
      </w:r>
      <w:r w:rsidRPr="001D7440">
        <w:rPr>
          <w:rFonts w:ascii="Courier" w:hAnsi="Courier"/>
          <w:color w:val="000000"/>
          <w:sz w:val="22"/>
          <w:szCs w:val="22"/>
          <w:lang w:eastAsia="en-US"/>
        </w:rPr>
        <w:t>09:00:00</w:t>
      </w:r>
      <w:r w:rsidRPr="001D7440">
        <w:rPr>
          <w:rFonts w:ascii="Courier" w:hAnsi="Courier"/>
          <w:color w:val="000000"/>
          <w:sz w:val="22"/>
          <w:szCs w:val="22"/>
          <w:lang w:val="en-US" w:eastAsia="en-US"/>
        </w:rPr>
        <w:t>Z</w:t>
      </w:r>
      <w:r w:rsidRPr="001D7440">
        <w:rPr>
          <w:rFonts w:ascii="Courier" w:hAnsi="Courier"/>
          <w:color w:val="000000"/>
          <w:sz w:val="22"/>
          <w:szCs w:val="22"/>
          <w:lang w:eastAsia="en-US"/>
        </w:rPr>
        <w:t>",</w:t>
      </w:r>
    </w:p>
    <w:p w14:paraId="5F7FE917" w14:textId="77777777" w:rsidR="001D7440" w:rsidRPr="001D7440" w:rsidRDefault="001D7440" w:rsidP="001D7440">
      <w:pPr>
        <w:shd w:val="clear" w:color="auto" w:fill="FEFFCC"/>
        <w:spacing w:line="288" w:lineRule="atLeast"/>
        <w:ind w:left="864"/>
        <w:rPr>
          <w:rFonts w:ascii="Courier" w:hAnsi="Courier"/>
          <w:color w:val="000000"/>
          <w:sz w:val="22"/>
          <w:szCs w:val="22"/>
          <w:lang w:eastAsia="en-US"/>
        </w:rPr>
      </w:pPr>
      <w:r w:rsidRPr="001D7440">
        <w:rPr>
          <w:rFonts w:ascii="Courier" w:hAnsi="Courier"/>
          <w:color w:val="000000"/>
          <w:sz w:val="22"/>
          <w:szCs w:val="22"/>
          <w:lang w:eastAsia="en-US"/>
        </w:rPr>
        <w:t>"Поставщик": "ООО \"Стиль\"",</w:t>
      </w:r>
    </w:p>
    <w:p w14:paraId="491DF0BF" w14:textId="77777777" w:rsidR="001D7440" w:rsidRPr="001D7440" w:rsidRDefault="001D7440" w:rsidP="001D7440">
      <w:pPr>
        <w:shd w:val="clear" w:color="auto" w:fill="FEFFCC"/>
        <w:spacing w:line="288" w:lineRule="atLeast"/>
        <w:ind w:left="864"/>
        <w:rPr>
          <w:rFonts w:ascii="Courier" w:hAnsi="Courier"/>
          <w:color w:val="000000"/>
          <w:sz w:val="22"/>
          <w:szCs w:val="22"/>
          <w:lang w:eastAsia="en-US"/>
        </w:rPr>
      </w:pPr>
      <w:r w:rsidRPr="001D7440">
        <w:rPr>
          <w:rFonts w:ascii="Courier" w:hAnsi="Courier"/>
          <w:color w:val="000000"/>
          <w:sz w:val="22"/>
          <w:szCs w:val="22"/>
          <w:lang w:eastAsia="en-US"/>
        </w:rPr>
        <w:t>"Сумма": 300300</w:t>
      </w:r>
    </w:p>
    <w:p w14:paraId="1CA99D9D" w14:textId="77777777" w:rsidR="001D7440" w:rsidRPr="001D7440" w:rsidRDefault="001D7440" w:rsidP="001D7440">
      <w:pPr>
        <w:shd w:val="clear" w:color="auto" w:fill="FEFFCC"/>
        <w:spacing w:line="288" w:lineRule="atLeast"/>
        <w:ind w:left="576"/>
        <w:rPr>
          <w:rFonts w:ascii="Courier" w:hAnsi="Courier"/>
          <w:color w:val="000000"/>
          <w:sz w:val="22"/>
          <w:szCs w:val="22"/>
          <w:lang w:eastAsia="en-US"/>
        </w:rPr>
      </w:pPr>
      <w:r w:rsidRPr="001D7440">
        <w:rPr>
          <w:rFonts w:ascii="Courier" w:hAnsi="Courier"/>
          <w:color w:val="000000"/>
          <w:sz w:val="22"/>
          <w:szCs w:val="22"/>
          <w:lang w:eastAsia="en-US"/>
        </w:rPr>
        <w:t>},</w:t>
      </w:r>
    </w:p>
    <w:p w14:paraId="32105BCA" w14:textId="77777777" w:rsidR="001D7440" w:rsidRPr="001D7440" w:rsidRDefault="001D7440" w:rsidP="001D7440">
      <w:pPr>
        <w:shd w:val="clear" w:color="auto" w:fill="FEFFCC"/>
        <w:spacing w:line="288" w:lineRule="atLeast"/>
        <w:ind w:left="576"/>
        <w:rPr>
          <w:rFonts w:ascii="Courier" w:hAnsi="Courier"/>
          <w:color w:val="000000"/>
          <w:sz w:val="22"/>
          <w:szCs w:val="22"/>
          <w:lang w:eastAsia="en-US"/>
        </w:rPr>
      </w:pPr>
      <w:r w:rsidRPr="001D7440">
        <w:rPr>
          <w:rFonts w:ascii="Courier" w:hAnsi="Courier"/>
          <w:color w:val="000000"/>
          <w:sz w:val="22"/>
          <w:szCs w:val="22"/>
          <w:lang w:eastAsia="en-US"/>
        </w:rPr>
        <w:t>"2": {</w:t>
      </w:r>
    </w:p>
    <w:p w14:paraId="389E205C" w14:textId="77777777" w:rsidR="001D7440" w:rsidRPr="001D7440" w:rsidRDefault="001D7440" w:rsidP="001D7440">
      <w:pPr>
        <w:shd w:val="clear" w:color="auto" w:fill="FEFFCC"/>
        <w:spacing w:line="288" w:lineRule="atLeast"/>
        <w:ind w:left="864"/>
        <w:rPr>
          <w:rFonts w:ascii="Courier" w:hAnsi="Courier"/>
          <w:color w:val="000000"/>
          <w:sz w:val="22"/>
          <w:szCs w:val="22"/>
          <w:lang w:eastAsia="en-US"/>
        </w:rPr>
      </w:pPr>
      <w:r w:rsidRPr="001D7440">
        <w:rPr>
          <w:rFonts w:ascii="Courier" w:hAnsi="Courier"/>
          <w:color w:val="000000"/>
          <w:sz w:val="22"/>
          <w:szCs w:val="22"/>
          <w:lang w:eastAsia="en-US"/>
        </w:rPr>
        <w:t>"Ссылка": "Оплата поставщикам 000000002 от 20.03.2019 12:00:00",</w:t>
      </w:r>
    </w:p>
    <w:p w14:paraId="254C4A4E" w14:textId="77777777" w:rsidR="001D7440" w:rsidRPr="001D7440" w:rsidRDefault="001D7440" w:rsidP="001D7440">
      <w:pPr>
        <w:shd w:val="clear" w:color="auto" w:fill="FEFFCC"/>
        <w:spacing w:line="288" w:lineRule="atLeast"/>
        <w:ind w:left="864"/>
        <w:rPr>
          <w:rFonts w:ascii="Courier" w:hAnsi="Courier"/>
          <w:color w:val="000000"/>
          <w:sz w:val="22"/>
          <w:szCs w:val="22"/>
          <w:lang w:eastAsia="en-US"/>
        </w:rPr>
      </w:pPr>
      <w:r w:rsidRPr="001D7440">
        <w:rPr>
          <w:rFonts w:ascii="Courier" w:hAnsi="Courier"/>
          <w:color w:val="000000"/>
          <w:sz w:val="22"/>
          <w:szCs w:val="22"/>
          <w:lang w:eastAsia="en-US"/>
        </w:rPr>
        <w:t>"Номер": "000000002",</w:t>
      </w:r>
    </w:p>
    <w:p w14:paraId="7ACB66DA" w14:textId="77777777" w:rsidR="001D7440" w:rsidRPr="001D7440" w:rsidRDefault="001D7440" w:rsidP="001D7440">
      <w:pPr>
        <w:shd w:val="clear" w:color="auto" w:fill="FEFFCC"/>
        <w:spacing w:line="288" w:lineRule="atLeast"/>
        <w:ind w:left="864"/>
        <w:rPr>
          <w:rFonts w:ascii="Courier" w:hAnsi="Courier"/>
          <w:color w:val="000000"/>
          <w:sz w:val="22"/>
          <w:szCs w:val="22"/>
          <w:lang w:eastAsia="en-US"/>
        </w:rPr>
      </w:pPr>
      <w:r w:rsidRPr="001D7440">
        <w:rPr>
          <w:rFonts w:ascii="Courier" w:hAnsi="Courier"/>
          <w:color w:val="000000"/>
          <w:sz w:val="22"/>
          <w:szCs w:val="22"/>
          <w:lang w:eastAsia="en-US"/>
        </w:rPr>
        <w:t>"Дата": "2019-03-20</w:t>
      </w:r>
      <w:r w:rsidRPr="001D7440">
        <w:rPr>
          <w:rFonts w:ascii="Courier" w:hAnsi="Courier"/>
          <w:color w:val="000000"/>
          <w:sz w:val="22"/>
          <w:szCs w:val="22"/>
          <w:lang w:val="en-US" w:eastAsia="en-US"/>
        </w:rPr>
        <w:t>T</w:t>
      </w:r>
      <w:r w:rsidRPr="001D7440">
        <w:rPr>
          <w:rFonts w:ascii="Courier" w:hAnsi="Courier"/>
          <w:color w:val="000000"/>
          <w:sz w:val="22"/>
          <w:szCs w:val="22"/>
          <w:lang w:eastAsia="en-US"/>
        </w:rPr>
        <w:t>09:00:00</w:t>
      </w:r>
      <w:r w:rsidRPr="001D7440">
        <w:rPr>
          <w:rFonts w:ascii="Courier" w:hAnsi="Courier"/>
          <w:color w:val="000000"/>
          <w:sz w:val="22"/>
          <w:szCs w:val="22"/>
          <w:lang w:val="en-US" w:eastAsia="en-US"/>
        </w:rPr>
        <w:t>Z</w:t>
      </w:r>
      <w:r w:rsidRPr="001D7440">
        <w:rPr>
          <w:rFonts w:ascii="Courier" w:hAnsi="Courier"/>
          <w:color w:val="000000"/>
          <w:sz w:val="22"/>
          <w:szCs w:val="22"/>
          <w:lang w:eastAsia="en-US"/>
        </w:rPr>
        <w:t>",</w:t>
      </w:r>
    </w:p>
    <w:p w14:paraId="6835B533" w14:textId="77777777" w:rsidR="001D7440" w:rsidRPr="001D7440" w:rsidRDefault="001D7440" w:rsidP="001D7440">
      <w:pPr>
        <w:shd w:val="clear" w:color="auto" w:fill="FEFFCC"/>
        <w:spacing w:line="288" w:lineRule="atLeast"/>
        <w:ind w:left="864"/>
        <w:rPr>
          <w:rFonts w:ascii="Courier" w:hAnsi="Courier"/>
          <w:color w:val="000000"/>
          <w:sz w:val="22"/>
          <w:szCs w:val="22"/>
          <w:lang w:eastAsia="en-US"/>
        </w:rPr>
      </w:pPr>
      <w:r w:rsidRPr="001D7440">
        <w:rPr>
          <w:rFonts w:ascii="Courier" w:hAnsi="Courier"/>
          <w:color w:val="000000"/>
          <w:sz w:val="22"/>
          <w:szCs w:val="22"/>
          <w:lang w:eastAsia="en-US"/>
        </w:rPr>
        <w:t>"Поставщик": "ОАО \"Фонтан\"",</w:t>
      </w:r>
    </w:p>
    <w:p w14:paraId="6F75570B" w14:textId="77777777" w:rsidR="001D7440" w:rsidRPr="0025790B" w:rsidRDefault="001D7440" w:rsidP="001D7440">
      <w:pPr>
        <w:shd w:val="clear" w:color="auto" w:fill="FEFFCC"/>
        <w:spacing w:line="288" w:lineRule="atLeast"/>
        <w:ind w:left="864"/>
        <w:rPr>
          <w:rFonts w:ascii="Courier" w:hAnsi="Courier"/>
          <w:color w:val="000000"/>
          <w:sz w:val="22"/>
          <w:szCs w:val="22"/>
          <w:lang w:eastAsia="en-US"/>
        </w:rPr>
      </w:pPr>
      <w:r w:rsidRPr="0025790B">
        <w:rPr>
          <w:rFonts w:ascii="Courier" w:hAnsi="Courier"/>
          <w:color w:val="000000"/>
          <w:sz w:val="22"/>
          <w:szCs w:val="22"/>
          <w:lang w:eastAsia="en-US"/>
        </w:rPr>
        <w:t>"Сумма": 700700</w:t>
      </w:r>
    </w:p>
    <w:p w14:paraId="039921F5" w14:textId="77777777" w:rsidR="001D7440" w:rsidRPr="0025790B" w:rsidRDefault="001D7440" w:rsidP="001D7440">
      <w:pPr>
        <w:shd w:val="clear" w:color="auto" w:fill="FEFFCC"/>
        <w:spacing w:line="288" w:lineRule="atLeast"/>
        <w:ind w:left="576"/>
        <w:rPr>
          <w:rFonts w:ascii="Courier" w:hAnsi="Courier"/>
          <w:color w:val="000000"/>
          <w:sz w:val="22"/>
          <w:szCs w:val="22"/>
          <w:lang w:eastAsia="en-US"/>
        </w:rPr>
      </w:pPr>
      <w:r w:rsidRPr="0025790B">
        <w:rPr>
          <w:rFonts w:ascii="Courier" w:hAnsi="Courier"/>
          <w:color w:val="000000"/>
          <w:sz w:val="22"/>
          <w:szCs w:val="22"/>
          <w:lang w:eastAsia="en-US"/>
        </w:rPr>
        <w:t>}</w:t>
      </w:r>
    </w:p>
    <w:p w14:paraId="24B86948" w14:textId="77777777" w:rsidR="001D7440" w:rsidRPr="0025790B" w:rsidRDefault="001D7440" w:rsidP="001D7440">
      <w:pPr>
        <w:shd w:val="clear" w:color="auto" w:fill="FEFFCC"/>
        <w:spacing w:line="288" w:lineRule="atLeast"/>
        <w:ind w:left="288"/>
        <w:rPr>
          <w:rFonts w:ascii="Courier" w:hAnsi="Courier"/>
          <w:color w:val="000000"/>
          <w:sz w:val="22"/>
          <w:szCs w:val="22"/>
          <w:lang w:eastAsia="en-US"/>
        </w:rPr>
      </w:pPr>
      <w:r w:rsidRPr="0025790B">
        <w:rPr>
          <w:rFonts w:ascii="Courier" w:hAnsi="Courier"/>
          <w:color w:val="000000"/>
          <w:sz w:val="22"/>
          <w:szCs w:val="22"/>
          <w:lang w:eastAsia="en-US"/>
        </w:rPr>
        <w:t>}</w:t>
      </w:r>
    </w:p>
    <w:p w14:paraId="51ABA840" w14:textId="77777777" w:rsidR="001D7440" w:rsidRPr="0025790B" w:rsidRDefault="001D7440" w:rsidP="001D7440">
      <w:pPr>
        <w:shd w:val="clear" w:color="auto" w:fill="FEFFCC"/>
        <w:spacing w:line="288" w:lineRule="atLeast"/>
        <w:rPr>
          <w:rFonts w:ascii="Courier" w:hAnsi="Courier"/>
          <w:color w:val="000000"/>
          <w:sz w:val="22"/>
          <w:szCs w:val="22"/>
          <w:lang w:eastAsia="en-US"/>
        </w:rPr>
      </w:pPr>
      <w:r w:rsidRPr="0025790B">
        <w:rPr>
          <w:rFonts w:ascii="Courier" w:hAnsi="Courier"/>
          <w:color w:val="000000"/>
          <w:sz w:val="22"/>
          <w:szCs w:val="22"/>
          <w:lang w:eastAsia="en-US"/>
        </w:rPr>
        <w:t>}</w:t>
      </w:r>
    </w:p>
    <w:p w14:paraId="416288D3" w14:textId="77777777" w:rsidR="001D7440" w:rsidRPr="001D7440" w:rsidRDefault="001D7440" w:rsidP="001D7440">
      <w:pPr>
        <w:rPr>
          <w:rStyle w:val="hljs-comment"/>
          <w:rFonts w:ascii="Consolas" w:hAnsi="Consolas"/>
          <w:color w:val="000000" w:themeColor="text1"/>
          <w:sz w:val="21"/>
          <w:szCs w:val="21"/>
        </w:rPr>
      </w:pPr>
    </w:p>
    <w:p w14:paraId="7C27DDDE" w14:textId="77777777" w:rsidR="00EE1459" w:rsidRPr="005114FF" w:rsidRDefault="00C73C44" w:rsidP="00A02212">
      <w:r w:rsidRPr="005114FF">
        <w:t>------------------------------------------------------------------</w:t>
      </w:r>
    </w:p>
    <w:p w14:paraId="207777F9" w14:textId="77777777" w:rsidR="00A532DA" w:rsidRDefault="00F11E4D" w:rsidP="00693F55">
      <w:pPr>
        <w:spacing w:before="100" w:beforeAutospacing="1" w:after="100" w:afterAutospacing="1"/>
        <w:rPr>
          <w:rFonts w:ascii="Verdana" w:hAnsi="Verdana"/>
          <w:color w:val="000000"/>
          <w:sz w:val="20"/>
          <w:szCs w:val="20"/>
        </w:rPr>
      </w:pPr>
      <w:bookmarkStart w:id="48" w:name="REST__сервисы"/>
      <w:r>
        <w:rPr>
          <w:rFonts w:ascii="Verdana" w:hAnsi="Verdana"/>
          <w:color w:val="000000"/>
          <w:sz w:val="20"/>
          <w:szCs w:val="20"/>
        </w:rPr>
        <w:t xml:space="preserve">SOAP-сервис </w:t>
      </w:r>
      <w:r>
        <w:rPr>
          <w:rFonts w:ascii="Verdana" w:hAnsi="Verdana"/>
          <w:color w:val="000000"/>
          <w:sz w:val="20"/>
          <w:szCs w:val="20"/>
        </w:rPr>
        <w:noBreakHyphen/>
        <w:t xml:space="preserve"> это набор параметризованных действий</w:t>
      </w:r>
      <w:r w:rsidR="00C11CB1" w:rsidRPr="00C11CB1">
        <w:rPr>
          <w:rFonts w:ascii="Verdana" w:hAnsi="Verdana"/>
          <w:i/>
          <w:iCs/>
          <w:color w:val="000000"/>
          <w:sz w:val="20"/>
          <w:szCs w:val="20"/>
        </w:rPr>
        <w:t xml:space="preserve">(операций </w:t>
      </w:r>
      <w:r w:rsidR="00C11CB1" w:rsidRPr="00C11CB1">
        <w:rPr>
          <w:rFonts w:ascii="Verdana" w:hAnsi="Verdana"/>
          <w:i/>
          <w:iCs/>
          <w:color w:val="000000"/>
          <w:sz w:val="20"/>
          <w:szCs w:val="20"/>
          <w:lang w:val="en-US"/>
        </w:rPr>
        <w:t>web</w:t>
      </w:r>
      <w:r w:rsidR="00C11CB1" w:rsidRPr="00C11CB1">
        <w:rPr>
          <w:rFonts w:ascii="Verdana" w:hAnsi="Verdana"/>
          <w:i/>
          <w:iCs/>
          <w:color w:val="000000"/>
          <w:sz w:val="20"/>
          <w:szCs w:val="20"/>
        </w:rPr>
        <w:t>-сервиса)</w:t>
      </w:r>
      <w:r w:rsidRPr="00C11CB1">
        <w:rPr>
          <w:rFonts w:ascii="Verdana" w:hAnsi="Verdana"/>
          <w:i/>
          <w:iCs/>
          <w:color w:val="000000"/>
          <w:sz w:val="20"/>
          <w:szCs w:val="20"/>
        </w:rPr>
        <w:t>,</w:t>
      </w:r>
      <w:r>
        <w:rPr>
          <w:rFonts w:ascii="Verdana" w:hAnsi="Verdana"/>
          <w:color w:val="000000"/>
          <w:sz w:val="20"/>
          <w:szCs w:val="20"/>
        </w:rPr>
        <w:t xml:space="preserve"> причем перечень действий не ограничен</w:t>
      </w:r>
      <w:r w:rsidR="00AD2DC6">
        <w:rPr>
          <w:rFonts w:ascii="Verdana" w:hAnsi="Verdana"/>
          <w:color w:val="000000"/>
          <w:sz w:val="20"/>
          <w:szCs w:val="20"/>
        </w:rPr>
        <w:t>(</w:t>
      </w:r>
      <w:r>
        <w:rPr>
          <w:rFonts w:ascii="Verdana" w:hAnsi="Verdana"/>
          <w:color w:val="000000"/>
          <w:sz w:val="20"/>
          <w:szCs w:val="20"/>
        </w:rPr>
        <w:t xml:space="preserve">определяется во время разработки </w:t>
      </w:r>
      <w:r w:rsidR="00AD2DC6">
        <w:rPr>
          <w:rFonts w:ascii="Verdana" w:hAnsi="Verdana"/>
          <w:color w:val="000000"/>
          <w:sz w:val="20"/>
          <w:szCs w:val="20"/>
        </w:rPr>
        <w:t>SOAP-</w:t>
      </w:r>
      <w:r>
        <w:rPr>
          <w:rFonts w:ascii="Verdana" w:hAnsi="Verdana"/>
          <w:color w:val="000000"/>
          <w:sz w:val="20"/>
          <w:szCs w:val="20"/>
        </w:rPr>
        <w:t>сервиса</w:t>
      </w:r>
      <w:r w:rsidR="00AD2DC6">
        <w:rPr>
          <w:rFonts w:ascii="Verdana" w:hAnsi="Verdana"/>
          <w:color w:val="000000"/>
          <w:sz w:val="20"/>
          <w:szCs w:val="20"/>
        </w:rPr>
        <w:t>)</w:t>
      </w:r>
      <w:r>
        <w:rPr>
          <w:rFonts w:ascii="Verdana" w:hAnsi="Verdana"/>
          <w:color w:val="000000"/>
          <w:sz w:val="20"/>
          <w:szCs w:val="20"/>
        </w:rPr>
        <w:t xml:space="preserve">. </w:t>
      </w:r>
      <w:r w:rsidR="00670CF4">
        <w:rPr>
          <w:rFonts w:ascii="Verdana" w:hAnsi="Verdana"/>
          <w:color w:val="000000"/>
          <w:sz w:val="20"/>
          <w:szCs w:val="20"/>
        </w:rPr>
        <w:t xml:space="preserve">SOAP-сервисы в «1С:Предприятии» представлены Web-сервисами. </w:t>
      </w:r>
      <w:bookmarkEnd w:id="48"/>
      <w:r>
        <w:rPr>
          <w:rFonts w:ascii="Verdana" w:hAnsi="Verdana"/>
          <w:color w:val="000000"/>
          <w:sz w:val="20"/>
          <w:szCs w:val="20"/>
        </w:rPr>
        <w:t>При разработке SOAP-сервисов также определяются структуры данных, передаваемые между клиентом и сервером</w:t>
      </w:r>
      <w:r w:rsidR="00AD1B41" w:rsidRPr="00AD1B41">
        <w:rPr>
          <w:rFonts w:ascii="Verdana" w:hAnsi="Verdana"/>
          <w:i/>
          <w:iCs/>
          <w:color w:val="000000"/>
          <w:sz w:val="20"/>
          <w:szCs w:val="20"/>
        </w:rPr>
        <w:t xml:space="preserve">(у </w:t>
      </w:r>
      <w:r w:rsidR="00AD1B41" w:rsidRPr="00AD1B41">
        <w:rPr>
          <w:rFonts w:ascii="Verdana" w:hAnsi="Verdana"/>
          <w:i/>
          <w:iCs/>
          <w:color w:val="000000"/>
          <w:sz w:val="20"/>
          <w:szCs w:val="20"/>
          <w:lang w:val="en-US"/>
        </w:rPr>
        <w:t>SOAP</w:t>
      </w:r>
      <w:r w:rsidR="00AD1B41" w:rsidRPr="00AD1B41">
        <w:rPr>
          <w:rFonts w:ascii="Verdana" w:hAnsi="Verdana"/>
          <w:i/>
          <w:iCs/>
          <w:color w:val="000000"/>
          <w:sz w:val="20"/>
          <w:szCs w:val="20"/>
        </w:rPr>
        <w:t>-сервисов клиент</w:t>
      </w:r>
      <w:r w:rsidR="00AD1B41">
        <w:rPr>
          <w:rFonts w:ascii="Verdana" w:hAnsi="Verdana"/>
          <w:i/>
          <w:iCs/>
          <w:color w:val="000000"/>
          <w:sz w:val="20"/>
          <w:szCs w:val="20"/>
        </w:rPr>
        <w:t xml:space="preserve"> и сервер обмениваются друг с другом Объектами</w:t>
      </w:r>
      <w:r w:rsidR="00AD1B41">
        <w:rPr>
          <w:rFonts w:ascii="Verdana" w:hAnsi="Verdana"/>
          <w:i/>
          <w:iCs/>
          <w:color w:val="000000"/>
          <w:sz w:val="20"/>
          <w:szCs w:val="20"/>
          <w:lang w:val="en-US"/>
        </w:rPr>
        <w:t>XDTO</w:t>
      </w:r>
      <w:r w:rsidR="00AD1B41" w:rsidRPr="00AD1B41">
        <w:rPr>
          <w:rFonts w:ascii="Verdana" w:hAnsi="Verdana"/>
          <w:i/>
          <w:iCs/>
          <w:color w:val="000000"/>
          <w:sz w:val="20"/>
          <w:szCs w:val="20"/>
        </w:rPr>
        <w:t xml:space="preserve">, </w:t>
      </w:r>
      <w:r w:rsidR="00AD1B41">
        <w:rPr>
          <w:rFonts w:ascii="Verdana" w:hAnsi="Verdana"/>
          <w:i/>
          <w:iCs/>
          <w:color w:val="000000"/>
          <w:sz w:val="20"/>
          <w:szCs w:val="20"/>
        </w:rPr>
        <w:t>Значениями</w:t>
      </w:r>
      <w:r w:rsidR="00AD1B41">
        <w:rPr>
          <w:rFonts w:ascii="Verdana" w:hAnsi="Verdana"/>
          <w:i/>
          <w:iCs/>
          <w:color w:val="000000"/>
          <w:sz w:val="20"/>
          <w:szCs w:val="20"/>
          <w:lang w:val="en-US"/>
        </w:rPr>
        <w:t>XDTO</w:t>
      </w:r>
      <w:r w:rsidR="00AD1B41" w:rsidRPr="00AD1B41">
        <w:rPr>
          <w:rFonts w:ascii="Verdana" w:hAnsi="Verdana"/>
          <w:i/>
          <w:iCs/>
          <w:color w:val="000000"/>
          <w:sz w:val="20"/>
          <w:szCs w:val="20"/>
        </w:rPr>
        <w:t xml:space="preserve">, </w:t>
      </w:r>
      <w:r w:rsidR="00AD1B41">
        <w:rPr>
          <w:rFonts w:ascii="Verdana" w:hAnsi="Verdana"/>
          <w:i/>
          <w:iCs/>
          <w:color w:val="000000"/>
          <w:sz w:val="20"/>
          <w:szCs w:val="20"/>
        </w:rPr>
        <w:t xml:space="preserve">а также элементарными </w:t>
      </w:r>
      <w:r w:rsidR="00AD1B41">
        <w:rPr>
          <w:rFonts w:ascii="Verdana" w:hAnsi="Verdana"/>
          <w:i/>
          <w:iCs/>
          <w:color w:val="000000"/>
          <w:sz w:val="20"/>
          <w:szCs w:val="20"/>
          <w:lang w:val="en-US"/>
        </w:rPr>
        <w:t>xml</w:t>
      </w:r>
      <w:r w:rsidR="00AD1B41" w:rsidRPr="00AD1B41">
        <w:rPr>
          <w:rFonts w:ascii="Verdana" w:hAnsi="Verdana"/>
          <w:i/>
          <w:iCs/>
          <w:color w:val="000000"/>
          <w:sz w:val="20"/>
          <w:szCs w:val="20"/>
        </w:rPr>
        <w:t>-</w:t>
      </w:r>
      <w:r w:rsidR="00AD1B41">
        <w:rPr>
          <w:rFonts w:ascii="Verdana" w:hAnsi="Verdana"/>
          <w:i/>
          <w:iCs/>
          <w:color w:val="000000"/>
          <w:sz w:val="20"/>
          <w:szCs w:val="20"/>
        </w:rPr>
        <w:t>типами</w:t>
      </w:r>
      <w:r w:rsidR="00AD1B41" w:rsidRPr="00AD1B41">
        <w:rPr>
          <w:rFonts w:ascii="Verdana" w:hAnsi="Verdana"/>
          <w:i/>
          <w:iCs/>
          <w:color w:val="000000"/>
          <w:sz w:val="20"/>
          <w:szCs w:val="20"/>
        </w:rPr>
        <w:t>)</w:t>
      </w:r>
      <w:r>
        <w:rPr>
          <w:rFonts w:ascii="Verdana" w:hAnsi="Verdana"/>
          <w:color w:val="000000"/>
          <w:sz w:val="20"/>
          <w:szCs w:val="20"/>
        </w:rPr>
        <w:t xml:space="preserve">, </w:t>
      </w:r>
    </w:p>
    <w:p w14:paraId="22425BB5" w14:textId="77777777" w:rsidR="00951ABD" w:rsidRDefault="00A532DA" w:rsidP="00693F55">
      <w:pPr>
        <w:spacing w:before="100" w:beforeAutospacing="1" w:after="100" w:afterAutospacing="1"/>
        <w:rPr>
          <w:rFonts w:ascii="Verdana" w:hAnsi="Verdana"/>
          <w:i/>
          <w:iCs/>
          <w:color w:val="000000"/>
          <w:sz w:val="20"/>
          <w:szCs w:val="20"/>
        </w:rPr>
      </w:pPr>
      <w:r>
        <w:rPr>
          <w:rFonts w:ascii="Verdana" w:hAnsi="Verdana"/>
          <w:color w:val="000000"/>
          <w:sz w:val="20"/>
          <w:szCs w:val="20"/>
        </w:rPr>
        <w:t xml:space="preserve">HTTP-сервис(REST-сервисы)  </w:t>
      </w:r>
      <w:r>
        <w:rPr>
          <w:rFonts w:ascii="Verdana" w:hAnsi="Verdana"/>
          <w:color w:val="000000"/>
          <w:sz w:val="20"/>
          <w:szCs w:val="20"/>
        </w:rPr>
        <w:noBreakHyphen/>
        <w:t xml:space="preserve"> это ограниченный набор действий (ограничен списком HTTP-методов). </w:t>
      </w:r>
      <w:r>
        <w:rPr>
          <w:rFonts w:ascii="Verdana" w:hAnsi="Verdana"/>
          <w:i/>
          <w:iCs/>
          <w:color w:val="000000"/>
          <w:sz w:val="20"/>
          <w:szCs w:val="20"/>
        </w:rPr>
        <w:t>П</w:t>
      </w:r>
      <w:r w:rsidR="00AD2DC6">
        <w:rPr>
          <w:rFonts w:ascii="Verdana" w:hAnsi="Verdana"/>
          <w:i/>
          <w:iCs/>
          <w:color w:val="000000"/>
          <w:sz w:val="20"/>
          <w:szCs w:val="20"/>
        </w:rPr>
        <w:t xml:space="preserve">ередаваемых </w:t>
      </w:r>
      <w:r>
        <w:rPr>
          <w:rFonts w:ascii="Verdana" w:hAnsi="Verdana"/>
          <w:i/>
          <w:iCs/>
          <w:color w:val="000000"/>
          <w:sz w:val="20"/>
          <w:szCs w:val="20"/>
        </w:rPr>
        <w:t xml:space="preserve">типов </w:t>
      </w:r>
      <w:r w:rsidR="00AD2DC6">
        <w:rPr>
          <w:rFonts w:ascii="Verdana" w:hAnsi="Verdana"/>
          <w:i/>
          <w:iCs/>
          <w:color w:val="000000"/>
          <w:sz w:val="20"/>
          <w:szCs w:val="20"/>
        </w:rPr>
        <w:t>данных всего два</w:t>
      </w:r>
      <w:r w:rsidR="00AD1B41" w:rsidRPr="00AD1B41">
        <w:rPr>
          <w:rFonts w:ascii="Verdana" w:hAnsi="Verdana"/>
          <w:i/>
          <w:iCs/>
          <w:color w:val="000000"/>
          <w:sz w:val="20"/>
          <w:szCs w:val="20"/>
        </w:rPr>
        <w:t>:</w:t>
      </w:r>
      <w:r w:rsidR="00AD1B41">
        <w:rPr>
          <w:rFonts w:ascii="Verdana" w:hAnsi="Verdana"/>
          <w:i/>
          <w:iCs/>
          <w:color w:val="000000"/>
          <w:sz w:val="20"/>
          <w:szCs w:val="20"/>
        </w:rPr>
        <w:t xml:space="preserve"> </w:t>
      </w:r>
      <w:r w:rsidR="007A693A">
        <w:rPr>
          <w:rFonts w:ascii="Verdana" w:hAnsi="Verdana"/>
          <w:i/>
          <w:iCs/>
          <w:color w:val="000000"/>
          <w:sz w:val="20"/>
          <w:szCs w:val="20"/>
        </w:rPr>
        <w:t xml:space="preserve">строка или двоичные данные </w:t>
      </w:r>
      <w:r w:rsidR="00AD1B41">
        <w:rPr>
          <w:rFonts w:ascii="Verdana" w:hAnsi="Verdana"/>
          <w:i/>
          <w:iCs/>
          <w:color w:val="000000"/>
          <w:sz w:val="20"/>
          <w:szCs w:val="20"/>
        </w:rPr>
        <w:t xml:space="preserve">передаются в телах </w:t>
      </w:r>
      <w:r w:rsidR="007A7FC9">
        <w:rPr>
          <w:rFonts w:ascii="Verdana" w:hAnsi="Verdana"/>
          <w:i/>
          <w:iCs/>
          <w:color w:val="000000"/>
          <w:sz w:val="20"/>
          <w:szCs w:val="20"/>
          <w:lang w:val="en-US"/>
        </w:rPr>
        <w:t>HTTP</w:t>
      </w:r>
      <w:r w:rsidR="007A7FC9" w:rsidRPr="007A7FC9">
        <w:rPr>
          <w:rFonts w:ascii="Verdana" w:hAnsi="Verdana"/>
          <w:i/>
          <w:iCs/>
          <w:color w:val="000000"/>
          <w:sz w:val="20"/>
          <w:szCs w:val="20"/>
        </w:rPr>
        <w:t>-</w:t>
      </w:r>
      <w:r w:rsidR="007A7FC9">
        <w:rPr>
          <w:rFonts w:ascii="Verdana" w:hAnsi="Verdana"/>
          <w:i/>
          <w:iCs/>
          <w:color w:val="000000"/>
          <w:sz w:val="20"/>
          <w:szCs w:val="20"/>
        </w:rPr>
        <w:t xml:space="preserve">запросов/ответов. </w:t>
      </w:r>
    </w:p>
    <w:p w14:paraId="66C4F6D5" w14:textId="77777777" w:rsidR="00F11E4D" w:rsidRDefault="006B2DAC" w:rsidP="00281F4F">
      <w:pPr>
        <w:spacing w:before="100" w:beforeAutospacing="1" w:after="100" w:afterAutospacing="1"/>
        <w:rPr>
          <w:rFonts w:ascii="Verdana" w:hAnsi="Verdana"/>
          <w:color w:val="000000"/>
          <w:sz w:val="20"/>
          <w:szCs w:val="20"/>
        </w:rPr>
      </w:pPr>
      <w:r>
        <w:rPr>
          <w:rFonts w:ascii="Verdana" w:hAnsi="Verdana"/>
          <w:i/>
          <w:iCs/>
          <w:color w:val="000000"/>
          <w:sz w:val="20"/>
          <w:szCs w:val="20"/>
        </w:rPr>
        <w:t>Цепочка объектов платформы 1С</w:t>
      </w:r>
      <w:r w:rsidR="00951ABD">
        <w:rPr>
          <w:rFonts w:ascii="Verdana" w:hAnsi="Verdana"/>
          <w:i/>
          <w:iCs/>
          <w:color w:val="000000"/>
          <w:sz w:val="20"/>
          <w:szCs w:val="20"/>
        </w:rPr>
        <w:t xml:space="preserve">, обслуживающих движение данных </w:t>
      </w:r>
      <w:r w:rsidR="00951ABD">
        <w:rPr>
          <w:rFonts w:ascii="Verdana" w:hAnsi="Verdana"/>
          <w:i/>
          <w:iCs/>
          <w:color w:val="000000"/>
          <w:sz w:val="20"/>
          <w:szCs w:val="20"/>
          <w:lang w:val="en-US"/>
        </w:rPr>
        <w:t>rest</w:t>
      </w:r>
      <w:r w:rsidR="00951ABD" w:rsidRPr="00951ABD">
        <w:rPr>
          <w:rFonts w:ascii="Verdana" w:hAnsi="Verdana"/>
          <w:i/>
          <w:iCs/>
          <w:color w:val="000000"/>
          <w:sz w:val="20"/>
          <w:szCs w:val="20"/>
        </w:rPr>
        <w:t>-</w:t>
      </w:r>
      <w:r w:rsidR="00951ABD">
        <w:rPr>
          <w:rFonts w:ascii="Verdana" w:hAnsi="Verdana"/>
          <w:i/>
          <w:iCs/>
          <w:color w:val="000000"/>
          <w:sz w:val="20"/>
          <w:szCs w:val="20"/>
        </w:rPr>
        <w:t>запроса</w:t>
      </w:r>
      <w:r w:rsidR="002A30B2">
        <w:rPr>
          <w:rFonts w:ascii="Verdana" w:hAnsi="Verdana"/>
          <w:i/>
          <w:iCs/>
          <w:color w:val="000000"/>
          <w:sz w:val="20"/>
          <w:szCs w:val="20"/>
        </w:rPr>
        <w:t xml:space="preserve">: </w:t>
      </w:r>
      <w:r>
        <w:rPr>
          <w:rFonts w:ascii="Verdana" w:hAnsi="Verdana"/>
          <w:i/>
          <w:iCs/>
          <w:color w:val="000000"/>
          <w:sz w:val="20"/>
          <w:szCs w:val="20"/>
        </w:rPr>
        <w:t xml:space="preserve"> </w:t>
      </w:r>
      <w:r w:rsidR="007A7FC9" w:rsidRPr="006B2DAC">
        <w:rPr>
          <w:rStyle w:val="interface"/>
          <w:color w:val="0070C0"/>
          <w:lang w:eastAsia="en-US"/>
        </w:rPr>
        <w:t>HTTPЗапрос</w:t>
      </w:r>
      <w:r w:rsidR="00AD2DC6">
        <w:rPr>
          <w:rStyle w:val="interface"/>
          <w:color w:val="0070C0"/>
          <w:lang w:eastAsia="en-US"/>
        </w:rPr>
        <w:t xml:space="preserve"> </w:t>
      </w:r>
      <w:r w:rsidR="00AD2DC6" w:rsidRPr="00AD2DC6">
        <w:rPr>
          <w:rFonts w:ascii="Verdana" w:hAnsi="Verdana"/>
          <w:i/>
          <w:iCs/>
          <w:color w:val="000000"/>
          <w:sz w:val="20"/>
          <w:szCs w:val="20"/>
        </w:rPr>
        <w:t xml:space="preserve">передается в </w:t>
      </w:r>
      <w:r w:rsidR="00AD2DC6">
        <w:rPr>
          <w:rFonts w:ascii="Verdana" w:hAnsi="Verdana"/>
          <w:i/>
          <w:iCs/>
          <w:color w:val="000000"/>
          <w:sz w:val="20"/>
          <w:szCs w:val="20"/>
        </w:rPr>
        <w:t xml:space="preserve">параметр </w:t>
      </w:r>
      <w:r w:rsidR="00AD2DC6" w:rsidRPr="00AD2DC6">
        <w:rPr>
          <w:rFonts w:ascii="Verdana" w:hAnsi="Verdana"/>
          <w:i/>
          <w:iCs/>
          <w:color w:val="000000"/>
          <w:sz w:val="20"/>
          <w:szCs w:val="20"/>
        </w:rPr>
        <w:t>rest-запрос</w:t>
      </w:r>
      <w:r w:rsidR="00AD2DC6">
        <w:rPr>
          <w:rFonts w:ascii="Verdana" w:hAnsi="Verdana"/>
          <w:i/>
          <w:iCs/>
          <w:color w:val="000000"/>
          <w:sz w:val="20"/>
          <w:szCs w:val="20"/>
        </w:rPr>
        <w:t>а</w:t>
      </w:r>
      <w:r w:rsidR="00281F4F">
        <w:rPr>
          <w:rFonts w:ascii="Verdana" w:hAnsi="Verdana"/>
          <w:i/>
          <w:iCs/>
          <w:color w:val="000000"/>
          <w:sz w:val="20"/>
          <w:szCs w:val="20"/>
        </w:rPr>
        <w:t xml:space="preserve"> запращивающим приложением</w:t>
      </w:r>
      <w:r w:rsidR="00AD2DC6">
        <w:rPr>
          <w:rStyle w:val="interface"/>
          <w:color w:val="0070C0"/>
          <w:lang w:eastAsia="en-US"/>
        </w:rPr>
        <w:t xml:space="preserve"> </w:t>
      </w:r>
      <w:r w:rsidR="007A7FC9">
        <w:rPr>
          <w:rFonts w:ascii="Verdana" w:hAnsi="Verdana"/>
          <w:i/>
          <w:iCs/>
          <w:color w:val="000000"/>
          <w:sz w:val="20"/>
          <w:szCs w:val="20"/>
        </w:rPr>
        <w:t>-</w:t>
      </w:r>
      <w:r w:rsidR="00281F4F">
        <w:rPr>
          <w:rFonts w:ascii="Verdana" w:hAnsi="Verdana"/>
          <w:i/>
          <w:iCs/>
          <w:color w:val="000000"/>
          <w:sz w:val="20"/>
          <w:szCs w:val="20"/>
        </w:rPr>
        <w:t xml:space="preserve"> </w:t>
      </w:r>
      <w:r w:rsidR="007A7FC9">
        <w:rPr>
          <w:rFonts w:ascii="Verdana" w:hAnsi="Verdana"/>
          <w:i/>
          <w:iCs/>
          <w:color w:val="000000"/>
          <w:sz w:val="20"/>
          <w:szCs w:val="20"/>
        </w:rPr>
        <w:t>(</w:t>
      </w:r>
      <w:r w:rsidR="00281F4F">
        <w:rPr>
          <w:rFonts w:ascii="Verdana" w:hAnsi="Verdana"/>
          <w:i/>
          <w:iCs/>
          <w:color w:val="000000"/>
          <w:sz w:val="20"/>
          <w:szCs w:val="20"/>
        </w:rPr>
        <w:t xml:space="preserve">в скобках происходящее на вебсервере: </w:t>
      </w:r>
      <w:r w:rsidR="007A7FC9" w:rsidRPr="006B2DAC">
        <w:rPr>
          <w:rStyle w:val="interface"/>
          <w:color w:val="0070C0"/>
          <w:lang w:eastAsia="en-US"/>
        </w:rPr>
        <w:t>HTTP</w:t>
      </w:r>
      <w:r w:rsidRPr="006B2DAC">
        <w:rPr>
          <w:rStyle w:val="interface"/>
          <w:color w:val="0070C0"/>
          <w:lang w:eastAsia="en-US"/>
        </w:rPr>
        <w:t>Сервис</w:t>
      </w:r>
      <w:r w:rsidR="007A7FC9" w:rsidRPr="006B2DAC">
        <w:rPr>
          <w:rStyle w:val="interface"/>
          <w:color w:val="0070C0"/>
          <w:lang w:eastAsia="en-US"/>
        </w:rPr>
        <w:t>Запрос</w:t>
      </w:r>
      <w:r w:rsidR="007A7FC9">
        <w:rPr>
          <w:rFonts w:ascii="Verdana" w:hAnsi="Verdana"/>
          <w:i/>
          <w:iCs/>
          <w:color w:val="000000"/>
          <w:sz w:val="20"/>
          <w:szCs w:val="20"/>
        </w:rPr>
        <w:t xml:space="preserve"> </w:t>
      </w:r>
      <w:r w:rsidRPr="006B2DAC">
        <w:rPr>
          <w:rFonts w:ascii="Verdana" w:hAnsi="Verdana"/>
          <w:i/>
          <w:iCs/>
          <w:color w:val="000000"/>
          <w:sz w:val="20"/>
          <w:szCs w:val="20"/>
        </w:rPr>
        <w:t xml:space="preserve">-&gt; </w:t>
      </w:r>
      <w:r>
        <w:rPr>
          <w:rFonts w:ascii="Verdana" w:hAnsi="Verdana"/>
          <w:i/>
          <w:iCs/>
          <w:color w:val="000000"/>
          <w:sz w:val="20"/>
          <w:szCs w:val="20"/>
        </w:rPr>
        <w:t>обработка данных в алгоритм</w:t>
      </w:r>
      <w:r w:rsidR="00AD2DC6">
        <w:rPr>
          <w:rFonts w:ascii="Verdana" w:hAnsi="Verdana"/>
          <w:i/>
          <w:iCs/>
          <w:color w:val="000000"/>
          <w:sz w:val="20"/>
          <w:szCs w:val="20"/>
        </w:rPr>
        <w:t>е</w:t>
      </w:r>
      <w:r>
        <w:rPr>
          <w:rFonts w:ascii="Verdana" w:hAnsi="Verdana"/>
          <w:i/>
          <w:iCs/>
          <w:color w:val="000000"/>
          <w:sz w:val="20"/>
          <w:szCs w:val="20"/>
        </w:rPr>
        <w:t xml:space="preserve"> метода сервиса-</w:t>
      </w:r>
      <w:r w:rsidRPr="006B2DAC">
        <w:rPr>
          <w:rFonts w:ascii="Verdana" w:hAnsi="Verdana"/>
          <w:i/>
          <w:iCs/>
          <w:color w:val="000000"/>
          <w:sz w:val="20"/>
          <w:szCs w:val="20"/>
        </w:rPr>
        <w:t>&gt;</w:t>
      </w:r>
      <w:r w:rsidR="007A7FC9" w:rsidRPr="006B2DAC">
        <w:rPr>
          <w:rFonts w:ascii="Verdana" w:hAnsi="Verdana"/>
          <w:i/>
          <w:iCs/>
          <w:color w:val="000000"/>
          <w:sz w:val="20"/>
          <w:szCs w:val="20"/>
        </w:rPr>
        <w:t xml:space="preserve"> </w:t>
      </w:r>
      <w:r w:rsidR="00A532DA">
        <w:rPr>
          <w:rFonts w:ascii="Verdana" w:hAnsi="Verdana"/>
          <w:i/>
          <w:iCs/>
          <w:color w:val="000000"/>
          <w:sz w:val="20"/>
          <w:szCs w:val="20"/>
        </w:rPr>
        <w:t xml:space="preserve">возвращается </w:t>
      </w:r>
      <w:r w:rsidR="007A7FC9" w:rsidRPr="006B2DAC">
        <w:rPr>
          <w:rStyle w:val="interface"/>
          <w:color w:val="0070C0"/>
          <w:lang w:eastAsia="en-US"/>
        </w:rPr>
        <w:t>HTTP</w:t>
      </w:r>
      <w:r w:rsidRPr="006B2DAC">
        <w:rPr>
          <w:rStyle w:val="interface"/>
          <w:color w:val="0070C0"/>
          <w:lang w:eastAsia="en-US"/>
        </w:rPr>
        <w:t>Сервис</w:t>
      </w:r>
      <w:r w:rsidR="007A7FC9" w:rsidRPr="006B2DAC">
        <w:rPr>
          <w:rStyle w:val="interface"/>
          <w:color w:val="0070C0"/>
          <w:lang w:eastAsia="en-US"/>
        </w:rPr>
        <w:t>Ответ</w:t>
      </w:r>
      <w:r w:rsidR="007A7FC9">
        <w:rPr>
          <w:rFonts w:ascii="Verdana" w:hAnsi="Verdana"/>
          <w:i/>
          <w:iCs/>
          <w:color w:val="000000"/>
          <w:sz w:val="20"/>
          <w:szCs w:val="20"/>
        </w:rPr>
        <w:t>)</w:t>
      </w:r>
      <w:r w:rsidR="00281F4F">
        <w:rPr>
          <w:rFonts w:ascii="Verdana" w:hAnsi="Verdana"/>
          <w:i/>
          <w:iCs/>
          <w:color w:val="000000"/>
          <w:sz w:val="20"/>
          <w:szCs w:val="20"/>
        </w:rPr>
        <w:t xml:space="preserve"> </w:t>
      </w:r>
      <w:r w:rsidR="007A7FC9">
        <w:rPr>
          <w:rFonts w:ascii="Verdana" w:hAnsi="Verdana"/>
          <w:i/>
          <w:iCs/>
          <w:color w:val="000000"/>
          <w:sz w:val="20"/>
          <w:szCs w:val="20"/>
        </w:rPr>
        <w:t>-</w:t>
      </w:r>
      <w:r>
        <w:rPr>
          <w:rFonts w:ascii="Verdana" w:hAnsi="Verdana"/>
          <w:i/>
          <w:iCs/>
          <w:color w:val="000000"/>
          <w:sz w:val="20"/>
          <w:szCs w:val="20"/>
        </w:rPr>
        <w:t xml:space="preserve"> </w:t>
      </w:r>
      <w:r w:rsidR="00AD2DC6">
        <w:rPr>
          <w:rFonts w:ascii="Verdana" w:hAnsi="Verdana"/>
          <w:i/>
          <w:iCs/>
          <w:color w:val="000000"/>
          <w:sz w:val="20"/>
          <w:szCs w:val="20"/>
        </w:rPr>
        <w:t xml:space="preserve">по </w:t>
      </w:r>
      <w:r w:rsidR="00AD2DC6">
        <w:rPr>
          <w:rFonts w:ascii="Verdana" w:hAnsi="Verdana"/>
          <w:i/>
          <w:iCs/>
          <w:color w:val="000000"/>
          <w:sz w:val="20"/>
          <w:szCs w:val="20"/>
          <w:lang w:val="en-US"/>
        </w:rPr>
        <w:t>rest</w:t>
      </w:r>
      <w:r w:rsidR="00AD2DC6">
        <w:rPr>
          <w:rFonts w:ascii="Verdana" w:hAnsi="Verdana"/>
          <w:i/>
          <w:iCs/>
          <w:color w:val="000000"/>
          <w:sz w:val="20"/>
          <w:szCs w:val="20"/>
        </w:rPr>
        <w:t>-запросу</w:t>
      </w:r>
      <w:r w:rsidR="00AD2DC6" w:rsidRPr="00AD2DC6">
        <w:rPr>
          <w:rFonts w:ascii="Verdana" w:hAnsi="Verdana"/>
          <w:i/>
          <w:iCs/>
          <w:color w:val="000000"/>
          <w:sz w:val="20"/>
          <w:szCs w:val="20"/>
        </w:rPr>
        <w:t xml:space="preserve"> </w:t>
      </w:r>
      <w:r>
        <w:rPr>
          <w:rFonts w:ascii="Verdana" w:hAnsi="Verdana"/>
          <w:i/>
          <w:iCs/>
          <w:color w:val="000000"/>
          <w:sz w:val="20"/>
          <w:szCs w:val="20"/>
          <w:lang w:val="en-US"/>
        </w:rPr>
        <w:t>HTTP</w:t>
      </w:r>
      <w:r>
        <w:rPr>
          <w:rFonts w:ascii="Verdana" w:hAnsi="Verdana"/>
          <w:i/>
          <w:iCs/>
          <w:color w:val="000000"/>
          <w:sz w:val="20"/>
          <w:szCs w:val="20"/>
        </w:rPr>
        <w:t xml:space="preserve">Соединение </w:t>
      </w:r>
      <w:r w:rsidR="00281F4F">
        <w:rPr>
          <w:rFonts w:ascii="Verdana" w:hAnsi="Verdana"/>
          <w:i/>
          <w:iCs/>
          <w:color w:val="000000"/>
          <w:sz w:val="20"/>
          <w:szCs w:val="20"/>
        </w:rPr>
        <w:t>получает</w:t>
      </w:r>
      <w:r w:rsidR="008B513E">
        <w:rPr>
          <w:rFonts w:ascii="Verdana" w:hAnsi="Verdana"/>
          <w:i/>
          <w:iCs/>
          <w:color w:val="000000"/>
          <w:sz w:val="20"/>
          <w:szCs w:val="20"/>
        </w:rPr>
        <w:t xml:space="preserve"> </w:t>
      </w:r>
      <w:r w:rsidR="00281F4F">
        <w:rPr>
          <w:rFonts w:ascii="Verdana" w:hAnsi="Verdana"/>
          <w:i/>
          <w:iCs/>
          <w:color w:val="000000"/>
          <w:sz w:val="20"/>
          <w:szCs w:val="20"/>
        </w:rPr>
        <w:t>от веб-сервера</w:t>
      </w:r>
      <w:r>
        <w:rPr>
          <w:rFonts w:ascii="Verdana" w:hAnsi="Verdana"/>
          <w:i/>
          <w:iCs/>
          <w:color w:val="000000"/>
          <w:sz w:val="20"/>
          <w:szCs w:val="20"/>
        </w:rPr>
        <w:t xml:space="preserve"> </w:t>
      </w:r>
      <w:r w:rsidR="007A7FC9" w:rsidRPr="006B2DAC">
        <w:rPr>
          <w:rStyle w:val="interface"/>
          <w:color w:val="0070C0"/>
          <w:lang w:eastAsia="en-US"/>
        </w:rPr>
        <w:t>HTTPОтвет</w:t>
      </w:r>
      <w:r w:rsidR="00F11E4D" w:rsidRPr="00DE2FB3">
        <w:rPr>
          <w:rFonts w:ascii="Verdana" w:hAnsi="Verdana"/>
          <w:i/>
          <w:iCs/>
          <w:color w:val="000000"/>
          <w:sz w:val="20"/>
          <w:szCs w:val="20"/>
        </w:rPr>
        <w:t>.</w:t>
      </w:r>
    </w:p>
    <w:p w14:paraId="2D3E3F8B" w14:textId="77777777" w:rsidR="00AB667F" w:rsidRDefault="006947AD" w:rsidP="008A6F07">
      <w:pPr>
        <w:rPr>
          <w:rFonts w:ascii="Verdana" w:hAnsi="Verdana"/>
          <w:color w:val="000000"/>
          <w:sz w:val="20"/>
          <w:szCs w:val="20"/>
        </w:rPr>
      </w:pPr>
      <w:r>
        <w:rPr>
          <w:rFonts w:ascii="Verdana" w:hAnsi="Verdana"/>
          <w:color w:val="000000"/>
          <w:sz w:val="20"/>
          <w:szCs w:val="20"/>
        </w:rPr>
        <w:t>Для</w:t>
      </w:r>
      <w:r w:rsidR="00AB667F">
        <w:rPr>
          <w:rFonts w:ascii="Verdana" w:hAnsi="Verdana"/>
          <w:color w:val="000000"/>
          <w:sz w:val="20"/>
          <w:szCs w:val="20"/>
        </w:rPr>
        <w:t xml:space="preserve"> обращени</w:t>
      </w:r>
      <w:r>
        <w:rPr>
          <w:rFonts w:ascii="Verdana" w:hAnsi="Verdana"/>
          <w:color w:val="000000"/>
          <w:sz w:val="20"/>
          <w:szCs w:val="20"/>
        </w:rPr>
        <w:t>я</w:t>
      </w:r>
      <w:r w:rsidR="00AB667F">
        <w:rPr>
          <w:rFonts w:ascii="Verdana" w:hAnsi="Verdana"/>
          <w:color w:val="000000"/>
          <w:sz w:val="20"/>
          <w:szCs w:val="20"/>
        </w:rPr>
        <w:t xml:space="preserve"> к HTTP-сервису </w:t>
      </w:r>
      <w:r>
        <w:rPr>
          <w:rFonts w:ascii="Verdana" w:hAnsi="Verdana"/>
          <w:color w:val="000000"/>
          <w:sz w:val="20"/>
          <w:szCs w:val="20"/>
        </w:rPr>
        <w:t>нужен запрос</w:t>
      </w:r>
      <w:r w:rsidR="00AB667F">
        <w:rPr>
          <w:rFonts w:ascii="Verdana" w:hAnsi="Verdana"/>
          <w:color w:val="000000"/>
          <w:sz w:val="20"/>
          <w:szCs w:val="20"/>
        </w:rPr>
        <w:t xml:space="preserve"> URL, который выглядит следующим образом: </w:t>
      </w:r>
      <w:hyperlink r:id="rId123" w:tgtFrame="_blank" w:history="1">
        <w:r w:rsidR="00AB667F">
          <w:rPr>
            <w:rStyle w:val="a3"/>
            <w:rFonts w:ascii="Verdana" w:hAnsi="Verdana"/>
            <w:color w:val="800080"/>
            <w:sz w:val="20"/>
            <w:szCs w:val="20"/>
          </w:rPr>
          <w:t>http://host/base/hs/корневойURL/относительныйURL</w:t>
        </w:r>
      </w:hyperlink>
      <w:r w:rsidR="008A6F07">
        <w:rPr>
          <w:rFonts w:ascii="Verdana" w:hAnsi="Verdana"/>
          <w:color w:val="000000"/>
          <w:sz w:val="20"/>
          <w:szCs w:val="20"/>
        </w:rPr>
        <w:t>. С</w:t>
      </w:r>
      <w:r w:rsidR="00AB667F">
        <w:rPr>
          <w:rFonts w:ascii="Verdana" w:hAnsi="Verdana"/>
          <w:color w:val="000000"/>
          <w:sz w:val="20"/>
          <w:szCs w:val="20"/>
        </w:rPr>
        <w:t>оставные части адреса</w:t>
      </w:r>
      <w:r w:rsidR="008A6F07">
        <w:rPr>
          <w:rFonts w:ascii="Verdana" w:hAnsi="Verdana"/>
          <w:color w:val="000000"/>
          <w:sz w:val="20"/>
          <w:szCs w:val="20"/>
        </w:rPr>
        <w:t xml:space="preserve"> отражают иерархию объектов </w:t>
      </w:r>
      <w:r w:rsidR="008A6F07">
        <w:rPr>
          <w:rFonts w:ascii="Verdana" w:hAnsi="Verdana"/>
          <w:color w:val="000000"/>
          <w:sz w:val="20"/>
          <w:szCs w:val="20"/>
          <w:lang w:val="en-US"/>
        </w:rPr>
        <w:t>http</w:t>
      </w:r>
      <w:r w:rsidR="008A6F07" w:rsidRPr="00577258">
        <w:rPr>
          <w:rFonts w:ascii="Verdana" w:hAnsi="Verdana"/>
          <w:color w:val="000000"/>
          <w:sz w:val="20"/>
          <w:szCs w:val="20"/>
        </w:rPr>
        <w:t>-</w:t>
      </w:r>
      <w:r w:rsidR="008A6F07">
        <w:rPr>
          <w:rFonts w:ascii="Verdana" w:hAnsi="Verdana"/>
          <w:color w:val="000000"/>
          <w:sz w:val="20"/>
          <w:szCs w:val="20"/>
        </w:rPr>
        <w:t>сервиса</w:t>
      </w:r>
      <w:r w:rsidR="00AB667F">
        <w:rPr>
          <w:rFonts w:ascii="Verdana" w:hAnsi="Verdana"/>
          <w:color w:val="000000"/>
          <w:sz w:val="20"/>
          <w:szCs w:val="20"/>
        </w:rPr>
        <w:t>:</w:t>
      </w:r>
    </w:p>
    <w:p w14:paraId="48187C21" w14:textId="3A1D01D0" w:rsidR="00EC6236" w:rsidRDefault="00AB667F" w:rsidP="008A6F07">
      <w:pPr>
        <w:pStyle w:val="ad"/>
        <w:spacing w:before="0" w:beforeAutospacing="0" w:after="0" w:afterAutospacing="0"/>
        <w:ind w:left="300"/>
        <w:rPr>
          <w:rFonts w:ascii="Verdana" w:hAnsi="Verdana"/>
          <w:color w:val="000000"/>
          <w:sz w:val="20"/>
          <w:szCs w:val="20"/>
          <w:lang w:val="ru-RU"/>
        </w:rPr>
      </w:pPr>
      <w:r w:rsidRPr="00AB667F">
        <w:rPr>
          <w:rFonts w:ascii="Verdana" w:hAnsi="Verdana"/>
          <w:color w:val="000000"/>
          <w:sz w:val="20"/>
          <w:szCs w:val="20"/>
          <w:lang w:val="ru-RU"/>
        </w:rPr>
        <w:t>●</w:t>
      </w:r>
      <w:r>
        <w:rPr>
          <w:rFonts w:ascii="Verdana" w:hAnsi="Verdana"/>
          <w:color w:val="000000"/>
          <w:sz w:val="20"/>
          <w:szCs w:val="20"/>
        </w:rPr>
        <w:t> </w:t>
      </w:r>
      <w:hyperlink r:id="rId124" w:tgtFrame="_blank" w:history="1">
        <w:r>
          <w:rPr>
            <w:rStyle w:val="a3"/>
            <w:rFonts w:ascii="Verdana" w:hAnsi="Verdana"/>
            <w:color w:val="800080"/>
            <w:sz w:val="20"/>
            <w:szCs w:val="20"/>
          </w:rPr>
          <w:t>http</w:t>
        </w:r>
        <w:r w:rsidRPr="00AB667F">
          <w:rPr>
            <w:rStyle w:val="a3"/>
            <w:rFonts w:ascii="Verdana" w:hAnsi="Verdana"/>
            <w:color w:val="800080"/>
            <w:sz w:val="20"/>
            <w:szCs w:val="20"/>
            <w:lang w:val="ru-RU"/>
          </w:rPr>
          <w:t>://</w:t>
        </w:r>
        <w:r>
          <w:rPr>
            <w:rStyle w:val="a3"/>
            <w:rFonts w:ascii="Verdana" w:hAnsi="Verdana"/>
            <w:color w:val="800080"/>
            <w:sz w:val="20"/>
            <w:szCs w:val="20"/>
          </w:rPr>
          <w:t>host</w:t>
        </w:r>
        <w:r w:rsidRPr="00AB667F">
          <w:rPr>
            <w:rStyle w:val="a3"/>
            <w:rFonts w:ascii="Verdana" w:hAnsi="Verdana"/>
            <w:color w:val="800080"/>
            <w:sz w:val="20"/>
            <w:szCs w:val="20"/>
            <w:lang w:val="ru-RU"/>
          </w:rPr>
          <w:t>/</w:t>
        </w:r>
        <w:r>
          <w:rPr>
            <w:rStyle w:val="a3"/>
            <w:rFonts w:ascii="Verdana" w:hAnsi="Verdana"/>
            <w:color w:val="800080"/>
            <w:sz w:val="20"/>
            <w:szCs w:val="20"/>
          </w:rPr>
          <w:t>base</w:t>
        </w:r>
      </w:hyperlink>
      <w:r>
        <w:rPr>
          <w:rFonts w:ascii="Verdana" w:hAnsi="Verdana"/>
          <w:color w:val="000000"/>
          <w:sz w:val="20"/>
          <w:szCs w:val="20"/>
        </w:rPr>
        <w:t> </w:t>
      </w:r>
      <w:r w:rsidRPr="00AB667F">
        <w:rPr>
          <w:rFonts w:ascii="Verdana" w:hAnsi="Verdana"/>
          <w:color w:val="000000"/>
          <w:sz w:val="20"/>
          <w:szCs w:val="20"/>
          <w:lang w:val="ru-RU"/>
        </w:rPr>
        <w:noBreakHyphen/>
        <w:t xml:space="preserve"> обычный </w:t>
      </w:r>
      <w:r>
        <w:rPr>
          <w:rFonts w:ascii="Verdana" w:hAnsi="Verdana"/>
          <w:color w:val="000000"/>
          <w:sz w:val="20"/>
          <w:szCs w:val="20"/>
        </w:rPr>
        <w:t>URL</w:t>
      </w:r>
      <w:r w:rsidRPr="00AB667F">
        <w:rPr>
          <w:rFonts w:ascii="Verdana" w:hAnsi="Verdana"/>
          <w:color w:val="000000"/>
          <w:sz w:val="20"/>
          <w:szCs w:val="20"/>
          <w:lang w:val="ru-RU"/>
        </w:rPr>
        <w:t>, по которому выполняется доступ, например, к информационной базе</w:t>
      </w:r>
      <w:r w:rsidR="008E009A">
        <w:rPr>
          <w:rFonts w:ascii="Verdana" w:hAnsi="Verdana"/>
          <w:color w:val="000000"/>
          <w:sz w:val="20"/>
          <w:szCs w:val="20"/>
          <w:lang w:val="ru-RU"/>
        </w:rPr>
        <w:t xml:space="preserve"> </w:t>
      </w:r>
      <w:r w:rsidR="008E009A">
        <w:rPr>
          <w:rFonts w:ascii="Verdana" w:hAnsi="Verdana"/>
          <w:color w:val="000000"/>
          <w:sz w:val="20"/>
          <w:szCs w:val="20"/>
        </w:rPr>
        <w:t>base</w:t>
      </w:r>
      <w:r w:rsidRPr="00AB667F">
        <w:rPr>
          <w:rFonts w:ascii="Verdana" w:hAnsi="Verdana"/>
          <w:color w:val="000000"/>
          <w:sz w:val="20"/>
          <w:szCs w:val="20"/>
          <w:lang w:val="ru-RU"/>
        </w:rPr>
        <w:t xml:space="preserve">. </w:t>
      </w:r>
    </w:p>
    <w:p w14:paraId="6E5EE683" w14:textId="77777777" w:rsidR="00AB667F" w:rsidRPr="00AB667F" w:rsidRDefault="00AB667F" w:rsidP="008A6F07">
      <w:pPr>
        <w:pStyle w:val="ad"/>
        <w:spacing w:before="0" w:beforeAutospacing="0" w:after="0" w:afterAutospacing="0"/>
        <w:ind w:left="300"/>
        <w:rPr>
          <w:rFonts w:ascii="Verdana" w:hAnsi="Verdana"/>
          <w:color w:val="000000"/>
          <w:sz w:val="20"/>
          <w:szCs w:val="20"/>
          <w:lang w:val="ru-RU"/>
        </w:rPr>
      </w:pPr>
      <w:r w:rsidRPr="00AB667F">
        <w:rPr>
          <w:rFonts w:ascii="Verdana" w:hAnsi="Verdana"/>
          <w:color w:val="000000"/>
          <w:sz w:val="20"/>
          <w:szCs w:val="20"/>
          <w:lang w:val="ru-RU"/>
        </w:rPr>
        <w:t>●</w:t>
      </w:r>
      <w:r>
        <w:rPr>
          <w:rFonts w:ascii="Verdana" w:hAnsi="Verdana"/>
          <w:color w:val="000000"/>
          <w:sz w:val="20"/>
          <w:szCs w:val="20"/>
        </w:rPr>
        <w:t> </w:t>
      </w:r>
      <w:r>
        <w:rPr>
          <w:rStyle w:val="interface"/>
          <w:rFonts w:ascii="Verdana" w:hAnsi="Verdana"/>
          <w:color w:val="0070C0"/>
          <w:sz w:val="20"/>
          <w:szCs w:val="20"/>
        </w:rPr>
        <w:t>hs</w:t>
      </w:r>
      <w:r>
        <w:rPr>
          <w:rFonts w:ascii="Verdana" w:hAnsi="Verdana"/>
          <w:color w:val="000000"/>
          <w:sz w:val="20"/>
          <w:szCs w:val="20"/>
        </w:rPr>
        <w:t> </w:t>
      </w:r>
      <w:r w:rsidRPr="00AB667F">
        <w:rPr>
          <w:rFonts w:ascii="Verdana" w:hAnsi="Verdana"/>
          <w:color w:val="000000"/>
          <w:sz w:val="20"/>
          <w:szCs w:val="20"/>
          <w:lang w:val="ru-RU"/>
        </w:rPr>
        <w:noBreakHyphen/>
        <w:t xml:space="preserve"> признак того, что выполняется обращение к </w:t>
      </w:r>
      <w:r>
        <w:rPr>
          <w:rFonts w:ascii="Verdana" w:hAnsi="Verdana"/>
          <w:color w:val="000000"/>
          <w:sz w:val="20"/>
          <w:szCs w:val="20"/>
        </w:rPr>
        <w:t>HTTP</w:t>
      </w:r>
      <w:r w:rsidRPr="00AB667F">
        <w:rPr>
          <w:rFonts w:ascii="Verdana" w:hAnsi="Verdana"/>
          <w:color w:val="000000"/>
          <w:sz w:val="20"/>
          <w:szCs w:val="20"/>
          <w:lang w:val="ru-RU"/>
        </w:rPr>
        <w:t>-сервису (в отличие от</w:t>
      </w:r>
      <w:r>
        <w:rPr>
          <w:rFonts w:ascii="Verdana" w:hAnsi="Verdana"/>
          <w:color w:val="000000"/>
          <w:sz w:val="20"/>
          <w:szCs w:val="20"/>
        </w:rPr>
        <w:t> </w:t>
      </w:r>
      <w:r>
        <w:rPr>
          <w:rStyle w:val="interface"/>
          <w:rFonts w:ascii="Verdana" w:hAnsi="Verdana"/>
          <w:color w:val="0070C0"/>
          <w:sz w:val="20"/>
          <w:szCs w:val="20"/>
        </w:rPr>
        <w:t>ws</w:t>
      </w:r>
      <w:r w:rsidRPr="00AB667F">
        <w:rPr>
          <w:rFonts w:ascii="Verdana" w:hAnsi="Verdana"/>
          <w:color w:val="000000"/>
          <w:sz w:val="20"/>
          <w:szCs w:val="20"/>
          <w:lang w:val="ru-RU"/>
        </w:rPr>
        <w:t xml:space="preserve">, который определяет доступ к </w:t>
      </w:r>
      <w:r>
        <w:rPr>
          <w:rFonts w:ascii="Verdana" w:hAnsi="Verdana"/>
          <w:color w:val="000000"/>
          <w:sz w:val="20"/>
          <w:szCs w:val="20"/>
        </w:rPr>
        <w:t>Web</w:t>
      </w:r>
      <w:r w:rsidRPr="00AB667F">
        <w:rPr>
          <w:rFonts w:ascii="Verdana" w:hAnsi="Verdana"/>
          <w:color w:val="000000"/>
          <w:sz w:val="20"/>
          <w:szCs w:val="20"/>
          <w:lang w:val="ru-RU"/>
        </w:rPr>
        <w:t>-сервису).</w:t>
      </w:r>
    </w:p>
    <w:p w14:paraId="49BE1857" w14:textId="77777777" w:rsidR="00AB667F" w:rsidRPr="00AB667F" w:rsidRDefault="00AB667F" w:rsidP="008D007E">
      <w:pPr>
        <w:pStyle w:val="ad"/>
        <w:spacing w:before="0" w:beforeAutospacing="0" w:after="0" w:afterAutospacing="0"/>
        <w:ind w:left="300"/>
        <w:rPr>
          <w:rFonts w:ascii="Verdana" w:hAnsi="Verdana"/>
          <w:color w:val="000000"/>
          <w:sz w:val="20"/>
          <w:szCs w:val="20"/>
          <w:lang w:val="ru-RU"/>
        </w:rPr>
      </w:pPr>
      <w:r w:rsidRPr="00AB667F">
        <w:rPr>
          <w:rFonts w:ascii="Verdana" w:hAnsi="Verdana"/>
          <w:color w:val="000000"/>
          <w:sz w:val="20"/>
          <w:szCs w:val="20"/>
          <w:lang w:val="ru-RU"/>
        </w:rPr>
        <w:t>●</w:t>
      </w:r>
      <w:r>
        <w:rPr>
          <w:rFonts w:ascii="Verdana" w:hAnsi="Verdana"/>
          <w:color w:val="000000"/>
          <w:sz w:val="20"/>
          <w:szCs w:val="20"/>
        </w:rPr>
        <w:t> </w:t>
      </w:r>
      <w:r w:rsidRPr="00AB667F">
        <w:rPr>
          <w:rStyle w:val="interface"/>
          <w:rFonts w:ascii="Verdana" w:hAnsi="Verdana"/>
          <w:color w:val="0070C0"/>
          <w:sz w:val="20"/>
          <w:szCs w:val="20"/>
          <w:lang w:val="ru-RU"/>
        </w:rPr>
        <w:t>корневой</w:t>
      </w:r>
      <w:r>
        <w:rPr>
          <w:rStyle w:val="interface"/>
          <w:rFonts w:ascii="Verdana" w:hAnsi="Verdana"/>
          <w:color w:val="0070C0"/>
          <w:sz w:val="20"/>
          <w:szCs w:val="20"/>
        </w:rPr>
        <w:t>URL</w:t>
      </w:r>
      <w:r>
        <w:rPr>
          <w:rFonts w:ascii="Verdana" w:hAnsi="Verdana"/>
          <w:color w:val="000000"/>
          <w:sz w:val="20"/>
          <w:szCs w:val="20"/>
        </w:rPr>
        <w:t> </w:t>
      </w:r>
      <w:r w:rsidRPr="00AB667F">
        <w:rPr>
          <w:rFonts w:ascii="Verdana" w:hAnsi="Verdana"/>
          <w:color w:val="000000"/>
          <w:sz w:val="20"/>
          <w:szCs w:val="20"/>
          <w:lang w:val="ru-RU"/>
        </w:rPr>
        <w:noBreakHyphen/>
        <w:t xml:space="preserve"> имя ресурса, которое определяет группу ресурсов, связанных общим смыслом. Задается </w:t>
      </w:r>
      <w:r w:rsidR="00A44C77">
        <w:rPr>
          <w:rFonts w:ascii="Verdana" w:hAnsi="Verdana"/>
          <w:color w:val="000000"/>
          <w:sz w:val="20"/>
          <w:szCs w:val="20"/>
          <w:lang w:val="ru-RU"/>
        </w:rPr>
        <w:t xml:space="preserve">в конфигураторе </w:t>
      </w:r>
      <w:r w:rsidRPr="00AB667F">
        <w:rPr>
          <w:rFonts w:ascii="Verdana" w:hAnsi="Verdana"/>
          <w:color w:val="000000"/>
          <w:sz w:val="20"/>
          <w:szCs w:val="20"/>
          <w:lang w:val="ru-RU"/>
        </w:rPr>
        <w:t xml:space="preserve">в </w:t>
      </w:r>
      <w:r w:rsidR="008D007E">
        <w:rPr>
          <w:rFonts w:ascii="Verdana" w:hAnsi="Verdana"/>
          <w:color w:val="000000"/>
          <w:sz w:val="20"/>
          <w:szCs w:val="20"/>
          <w:lang w:val="ru-RU"/>
        </w:rPr>
        <w:t xml:space="preserve">одноименном </w:t>
      </w:r>
      <w:r w:rsidRPr="00AB667F">
        <w:rPr>
          <w:rFonts w:ascii="Verdana" w:hAnsi="Verdana"/>
          <w:color w:val="000000"/>
          <w:sz w:val="20"/>
          <w:szCs w:val="20"/>
          <w:lang w:val="ru-RU"/>
        </w:rPr>
        <w:t>свойстве</w:t>
      </w:r>
      <w:r w:rsidR="008D007E" w:rsidRPr="008D007E">
        <w:rPr>
          <w:rFonts w:ascii="Verdana" w:hAnsi="Verdana"/>
          <w:color w:val="000000"/>
          <w:sz w:val="20"/>
          <w:szCs w:val="20"/>
          <w:lang w:val="ru-RU"/>
        </w:rPr>
        <w:t xml:space="preserve"> </w:t>
      </w:r>
      <w:r w:rsidR="008D007E" w:rsidRPr="00AB667F">
        <w:rPr>
          <w:rFonts w:ascii="Verdana" w:hAnsi="Verdana"/>
          <w:color w:val="000000"/>
          <w:sz w:val="20"/>
          <w:szCs w:val="20"/>
          <w:lang w:val="ru-RU"/>
        </w:rPr>
        <w:t>объекта</w:t>
      </w:r>
      <w:r w:rsidR="008D007E">
        <w:rPr>
          <w:rFonts w:ascii="Verdana" w:hAnsi="Verdana"/>
          <w:color w:val="000000"/>
          <w:sz w:val="20"/>
          <w:szCs w:val="20"/>
        </w:rPr>
        <w:t> </w:t>
      </w:r>
      <w:r w:rsidR="008D007E">
        <w:rPr>
          <w:rStyle w:val="interface"/>
          <w:rFonts w:ascii="Verdana" w:hAnsi="Verdana"/>
          <w:color w:val="0070C0"/>
          <w:sz w:val="20"/>
          <w:szCs w:val="20"/>
        </w:rPr>
        <w:t>HTTP</w:t>
      </w:r>
      <w:r w:rsidR="008D007E" w:rsidRPr="00AB667F">
        <w:rPr>
          <w:rStyle w:val="interface"/>
          <w:rFonts w:ascii="Verdana" w:hAnsi="Verdana"/>
          <w:color w:val="0070C0"/>
          <w:sz w:val="20"/>
          <w:szCs w:val="20"/>
          <w:lang w:val="ru-RU"/>
        </w:rPr>
        <w:t>-сервис</w:t>
      </w:r>
      <w:r w:rsidRPr="00AB667F">
        <w:rPr>
          <w:rFonts w:ascii="Verdana" w:hAnsi="Verdana"/>
          <w:color w:val="000000"/>
          <w:sz w:val="20"/>
          <w:szCs w:val="20"/>
          <w:lang w:val="ru-RU"/>
        </w:rPr>
        <w:t>.</w:t>
      </w:r>
    </w:p>
    <w:p w14:paraId="1CB8990D" w14:textId="77777777" w:rsidR="00AB667F" w:rsidRPr="006947AD" w:rsidRDefault="00AB667F" w:rsidP="008D007E">
      <w:pPr>
        <w:pStyle w:val="ad"/>
        <w:spacing w:before="0" w:beforeAutospacing="0" w:after="0" w:afterAutospacing="0"/>
        <w:ind w:left="300"/>
        <w:rPr>
          <w:rFonts w:ascii="Verdana" w:hAnsi="Verdana"/>
          <w:color w:val="000000"/>
          <w:sz w:val="20"/>
          <w:szCs w:val="20"/>
          <w:lang w:val="ru-RU"/>
        </w:rPr>
      </w:pPr>
      <w:r w:rsidRPr="00AB667F">
        <w:rPr>
          <w:rFonts w:ascii="Verdana" w:hAnsi="Verdana"/>
          <w:color w:val="000000"/>
          <w:sz w:val="20"/>
          <w:szCs w:val="20"/>
          <w:lang w:val="ru-RU"/>
        </w:rPr>
        <w:t>●</w:t>
      </w:r>
      <w:r>
        <w:rPr>
          <w:rFonts w:ascii="Verdana" w:hAnsi="Verdana"/>
          <w:color w:val="000000"/>
          <w:sz w:val="20"/>
          <w:szCs w:val="20"/>
        </w:rPr>
        <w:t> </w:t>
      </w:r>
      <w:r w:rsidRPr="00AB667F">
        <w:rPr>
          <w:rStyle w:val="interface"/>
          <w:rFonts w:ascii="Verdana" w:hAnsi="Verdana"/>
          <w:color w:val="0070C0"/>
          <w:sz w:val="20"/>
          <w:szCs w:val="20"/>
          <w:lang w:val="ru-RU"/>
        </w:rPr>
        <w:t>относительный</w:t>
      </w:r>
      <w:r>
        <w:rPr>
          <w:rStyle w:val="interface"/>
          <w:rFonts w:ascii="Verdana" w:hAnsi="Verdana"/>
          <w:color w:val="0070C0"/>
          <w:sz w:val="20"/>
          <w:szCs w:val="20"/>
        </w:rPr>
        <w:t>URL</w:t>
      </w:r>
      <w:r>
        <w:rPr>
          <w:rFonts w:ascii="Verdana" w:hAnsi="Verdana"/>
          <w:color w:val="000000"/>
          <w:sz w:val="20"/>
          <w:szCs w:val="20"/>
        </w:rPr>
        <w:t> </w:t>
      </w:r>
      <w:r w:rsidRPr="00AB667F">
        <w:rPr>
          <w:rFonts w:ascii="Verdana" w:hAnsi="Verdana"/>
          <w:color w:val="000000"/>
          <w:sz w:val="20"/>
          <w:szCs w:val="20"/>
          <w:lang w:val="ru-RU"/>
        </w:rPr>
        <w:noBreakHyphen/>
        <w:t xml:space="preserve"> определяет ресурс, к которому будет выполняться обращение. Относительный </w:t>
      </w:r>
      <w:r>
        <w:rPr>
          <w:rFonts w:ascii="Verdana" w:hAnsi="Verdana"/>
          <w:color w:val="000000"/>
          <w:sz w:val="20"/>
          <w:szCs w:val="20"/>
        </w:rPr>
        <w:t>URL</w:t>
      </w:r>
      <w:r w:rsidRPr="00AB667F">
        <w:rPr>
          <w:rFonts w:ascii="Verdana" w:hAnsi="Verdana"/>
          <w:color w:val="000000"/>
          <w:sz w:val="20"/>
          <w:szCs w:val="20"/>
          <w:lang w:val="ru-RU"/>
        </w:rPr>
        <w:t xml:space="preserve">, указанный в запросе, будет использован для определения конкретного </w:t>
      </w:r>
      <w:r w:rsidR="004C7A2A">
        <w:rPr>
          <w:rFonts w:ascii="Verdana" w:hAnsi="Verdana"/>
          <w:color w:val="000000"/>
          <w:sz w:val="20"/>
          <w:szCs w:val="20"/>
          <w:lang w:val="ru-RU"/>
        </w:rPr>
        <w:t xml:space="preserve">вызываемого </w:t>
      </w:r>
      <w:r w:rsidRPr="00AB667F">
        <w:rPr>
          <w:rFonts w:ascii="Verdana" w:hAnsi="Verdana"/>
          <w:color w:val="000000"/>
          <w:sz w:val="20"/>
          <w:szCs w:val="20"/>
          <w:lang w:val="ru-RU"/>
        </w:rPr>
        <w:t xml:space="preserve">ресурса. Правило сопоставления задается </w:t>
      </w:r>
      <w:r w:rsidR="00524055">
        <w:rPr>
          <w:rFonts w:ascii="Verdana" w:hAnsi="Verdana"/>
          <w:color w:val="000000"/>
          <w:sz w:val="20"/>
          <w:szCs w:val="20"/>
          <w:lang w:val="ru-RU"/>
        </w:rPr>
        <w:t xml:space="preserve">в конфигураторе </w:t>
      </w:r>
      <w:r w:rsidRPr="00AB667F">
        <w:rPr>
          <w:rFonts w:ascii="Verdana" w:hAnsi="Verdana"/>
          <w:color w:val="000000"/>
          <w:sz w:val="20"/>
          <w:szCs w:val="20"/>
          <w:lang w:val="ru-RU"/>
        </w:rPr>
        <w:t>в объекте</w:t>
      </w:r>
      <w:r>
        <w:rPr>
          <w:rFonts w:ascii="Verdana" w:hAnsi="Verdana"/>
          <w:color w:val="000000"/>
          <w:sz w:val="20"/>
          <w:szCs w:val="20"/>
        </w:rPr>
        <w:t> </w:t>
      </w:r>
      <w:r w:rsidRPr="00AB667F">
        <w:rPr>
          <w:rStyle w:val="interface"/>
          <w:rFonts w:ascii="Verdana" w:hAnsi="Verdana"/>
          <w:color w:val="0070C0"/>
          <w:sz w:val="20"/>
          <w:szCs w:val="20"/>
          <w:lang w:val="ru-RU"/>
        </w:rPr>
        <w:t xml:space="preserve">Шаблон </w:t>
      </w:r>
      <w:r>
        <w:rPr>
          <w:rStyle w:val="interface"/>
          <w:rFonts w:ascii="Verdana" w:hAnsi="Verdana"/>
          <w:color w:val="0070C0"/>
          <w:sz w:val="20"/>
          <w:szCs w:val="20"/>
        </w:rPr>
        <w:t>URL</w:t>
      </w:r>
      <w:r w:rsidR="008D007E" w:rsidRPr="008D007E">
        <w:rPr>
          <w:color w:val="000000"/>
          <w:lang w:val="ru-RU"/>
        </w:rPr>
        <w:t>,</w:t>
      </w:r>
      <w:r w:rsidR="008D007E" w:rsidRPr="008D007E">
        <w:rPr>
          <w:rFonts w:ascii="Verdana" w:hAnsi="Verdana"/>
          <w:color w:val="000000"/>
          <w:sz w:val="20"/>
          <w:szCs w:val="20"/>
          <w:lang w:val="ru-RU"/>
        </w:rPr>
        <w:t xml:space="preserve"> </w:t>
      </w:r>
      <w:r w:rsidR="008D007E">
        <w:rPr>
          <w:rFonts w:ascii="Verdana" w:hAnsi="Verdana"/>
          <w:color w:val="000000"/>
          <w:sz w:val="20"/>
          <w:szCs w:val="20"/>
          <w:lang w:val="ru-RU"/>
        </w:rPr>
        <w:t xml:space="preserve">подчиненном </w:t>
      </w:r>
      <w:r w:rsidR="008D007E" w:rsidRPr="00AB667F">
        <w:rPr>
          <w:rFonts w:ascii="Verdana" w:hAnsi="Verdana"/>
          <w:color w:val="000000"/>
          <w:sz w:val="20"/>
          <w:szCs w:val="20"/>
          <w:lang w:val="ru-RU"/>
        </w:rPr>
        <w:t>объект</w:t>
      </w:r>
      <w:r w:rsidR="008D007E">
        <w:rPr>
          <w:rFonts w:ascii="Verdana" w:hAnsi="Verdana"/>
          <w:color w:val="000000"/>
          <w:sz w:val="20"/>
          <w:szCs w:val="20"/>
          <w:lang w:val="ru-RU"/>
        </w:rPr>
        <w:t>у</w:t>
      </w:r>
      <w:r w:rsidR="008D007E">
        <w:rPr>
          <w:rFonts w:ascii="Verdana" w:hAnsi="Verdana"/>
          <w:color w:val="000000"/>
          <w:sz w:val="20"/>
          <w:szCs w:val="20"/>
        </w:rPr>
        <w:t> </w:t>
      </w:r>
      <w:r w:rsidR="008D007E">
        <w:rPr>
          <w:rStyle w:val="interface"/>
          <w:rFonts w:ascii="Verdana" w:hAnsi="Verdana"/>
          <w:color w:val="0070C0"/>
          <w:sz w:val="20"/>
          <w:szCs w:val="20"/>
        </w:rPr>
        <w:t>HTTP</w:t>
      </w:r>
      <w:r w:rsidR="008D007E" w:rsidRPr="00AB667F">
        <w:rPr>
          <w:rStyle w:val="interface"/>
          <w:rFonts w:ascii="Verdana" w:hAnsi="Verdana"/>
          <w:color w:val="0070C0"/>
          <w:sz w:val="20"/>
          <w:szCs w:val="20"/>
          <w:lang w:val="ru-RU"/>
        </w:rPr>
        <w:t>-сервис</w:t>
      </w:r>
      <w:r w:rsidRPr="00AB667F">
        <w:rPr>
          <w:rFonts w:ascii="Verdana" w:hAnsi="Verdana"/>
          <w:color w:val="000000"/>
          <w:sz w:val="20"/>
          <w:szCs w:val="20"/>
          <w:lang w:val="ru-RU"/>
        </w:rPr>
        <w:t>.</w:t>
      </w:r>
      <w:bookmarkStart w:id="49" w:name="_ref380409820"/>
      <w:bookmarkEnd w:id="49"/>
    </w:p>
    <w:p w14:paraId="70D43A39" w14:textId="77777777" w:rsidR="00E63814" w:rsidRPr="00E63814" w:rsidRDefault="00E63814" w:rsidP="0038767A">
      <w:pPr>
        <w:spacing w:before="100" w:beforeAutospacing="1" w:after="100" w:afterAutospacing="1"/>
        <w:rPr>
          <w:rFonts w:ascii="Verdana" w:hAnsi="Verdana"/>
          <w:color w:val="000000"/>
          <w:sz w:val="20"/>
          <w:szCs w:val="20"/>
        </w:rPr>
      </w:pPr>
      <w:r w:rsidRPr="00E63814">
        <w:rPr>
          <w:rFonts w:ascii="Verdana" w:hAnsi="Verdana"/>
          <w:i/>
          <w:iCs/>
          <w:color w:val="000000"/>
          <w:sz w:val="20"/>
          <w:szCs w:val="20"/>
        </w:rPr>
        <w:t>Пример реального HTTP-запроса</w:t>
      </w:r>
      <w:r w:rsidR="00297E45">
        <w:rPr>
          <w:rFonts w:ascii="Verdana" w:hAnsi="Verdana"/>
          <w:i/>
          <w:iCs/>
          <w:color w:val="000000"/>
          <w:sz w:val="20"/>
          <w:szCs w:val="20"/>
        </w:rPr>
        <w:t xml:space="preserve"> к МТС-</w:t>
      </w:r>
      <w:r w:rsidR="00297E45">
        <w:rPr>
          <w:rFonts w:ascii="Verdana" w:hAnsi="Verdana"/>
          <w:i/>
          <w:iCs/>
          <w:color w:val="000000"/>
          <w:sz w:val="20"/>
          <w:szCs w:val="20"/>
          <w:lang w:val="en-US"/>
        </w:rPr>
        <w:t>http</w:t>
      </w:r>
      <w:r w:rsidR="00297E45" w:rsidRPr="00297E45">
        <w:rPr>
          <w:rFonts w:ascii="Verdana" w:hAnsi="Verdana"/>
          <w:i/>
          <w:iCs/>
          <w:color w:val="000000"/>
          <w:sz w:val="20"/>
          <w:szCs w:val="20"/>
        </w:rPr>
        <w:t>-</w:t>
      </w:r>
      <w:r w:rsidR="00297E45">
        <w:rPr>
          <w:rFonts w:ascii="Verdana" w:hAnsi="Verdana"/>
          <w:i/>
          <w:iCs/>
          <w:color w:val="000000"/>
          <w:sz w:val="20"/>
          <w:szCs w:val="20"/>
        </w:rPr>
        <w:t>сервису</w:t>
      </w:r>
      <w:r w:rsidRPr="00E63814">
        <w:rPr>
          <w:rFonts w:ascii="Verdana" w:hAnsi="Verdana"/>
          <w:i/>
          <w:iCs/>
          <w:color w:val="000000"/>
          <w:sz w:val="20"/>
          <w:szCs w:val="20"/>
        </w:rPr>
        <w:t xml:space="preserve"> –</w:t>
      </w:r>
      <w:r w:rsidR="0038767A">
        <w:rPr>
          <w:rFonts w:ascii="Verdana" w:hAnsi="Verdana"/>
          <w:i/>
          <w:iCs/>
          <w:color w:val="000000"/>
          <w:sz w:val="20"/>
          <w:szCs w:val="20"/>
        </w:rPr>
        <w:t xml:space="preserve"> </w:t>
      </w:r>
      <w:r w:rsidR="0038767A" w:rsidRPr="00977BEB">
        <w:rPr>
          <w:rFonts w:asciiTheme="minorHAnsi" w:hAnsiTheme="minorHAnsi" w:cstheme="minorHAnsi"/>
          <w:color w:val="000000"/>
          <w:sz w:val="22"/>
          <w:szCs w:val="22"/>
        </w:rPr>
        <w:t xml:space="preserve">ОтправкаSMSЧерезМТС.ОтправитьSMS(СтрРазделить("79184601045,79184785683",","), "Тестотекст", "", "79184601045","sgtyVJh7-")  </w:t>
      </w:r>
      <w:r w:rsidR="0038767A" w:rsidRPr="00977BEB">
        <w:rPr>
          <w:rFonts w:ascii="Verdana" w:hAnsi="Verdana"/>
          <w:i/>
          <w:iCs/>
          <w:color w:val="000000"/>
          <w:sz w:val="22"/>
          <w:szCs w:val="22"/>
        </w:rPr>
        <w:t xml:space="preserve">- </w:t>
      </w:r>
      <w:r w:rsidR="00977BEB">
        <w:rPr>
          <w:rFonts w:ascii="Verdana" w:hAnsi="Verdana"/>
          <w:i/>
          <w:iCs/>
          <w:color w:val="000000"/>
          <w:sz w:val="22"/>
          <w:szCs w:val="22"/>
        </w:rPr>
        <w:t xml:space="preserve"> отправка SMS через </w:t>
      </w:r>
      <w:r w:rsidR="00977BEB">
        <w:rPr>
          <w:rFonts w:ascii="Verdana" w:hAnsi="Verdana"/>
          <w:i/>
          <w:iCs/>
          <w:color w:val="000000"/>
          <w:sz w:val="22"/>
          <w:szCs w:val="22"/>
          <w:lang w:val="en-US"/>
        </w:rPr>
        <w:t>rest</w:t>
      </w:r>
      <w:r w:rsidR="00977BEB" w:rsidRPr="00977BEB">
        <w:rPr>
          <w:rFonts w:ascii="Verdana" w:hAnsi="Verdana"/>
          <w:i/>
          <w:iCs/>
          <w:color w:val="000000"/>
          <w:sz w:val="22"/>
          <w:szCs w:val="22"/>
        </w:rPr>
        <w:t>-</w:t>
      </w:r>
      <w:r w:rsidR="00977BEB">
        <w:rPr>
          <w:rFonts w:ascii="Verdana" w:hAnsi="Verdana"/>
          <w:i/>
          <w:iCs/>
          <w:color w:val="000000"/>
          <w:sz w:val="22"/>
          <w:szCs w:val="22"/>
        </w:rPr>
        <w:t>сервис</w:t>
      </w:r>
      <w:r w:rsidRPr="00977BEB">
        <w:rPr>
          <w:rFonts w:ascii="Verdana" w:hAnsi="Verdana"/>
          <w:i/>
          <w:iCs/>
          <w:color w:val="000000"/>
          <w:sz w:val="22"/>
          <w:szCs w:val="22"/>
        </w:rPr>
        <w:t xml:space="preserve"> МТС</w:t>
      </w:r>
      <w:r w:rsidRPr="00977BEB">
        <w:rPr>
          <w:rFonts w:asciiTheme="minorHAnsi" w:hAnsiTheme="minorHAnsi" w:cstheme="minorHAnsi"/>
          <w:i/>
          <w:iCs/>
          <w:color w:val="000000"/>
          <w:sz w:val="22"/>
          <w:szCs w:val="22"/>
        </w:rPr>
        <w:t>(</w:t>
      </w:r>
      <w:r w:rsidR="00A532DA">
        <w:rPr>
          <w:rFonts w:asciiTheme="minorHAnsi" w:hAnsiTheme="minorHAnsi" w:cstheme="minorHAnsi"/>
          <w:i/>
          <w:iCs/>
          <w:color w:val="000000"/>
          <w:sz w:val="22"/>
          <w:szCs w:val="22"/>
        </w:rPr>
        <w:t>кириллица</w:t>
      </w:r>
      <w:r w:rsidR="00297E45" w:rsidRPr="00977BEB">
        <w:rPr>
          <w:rFonts w:asciiTheme="minorHAnsi" w:hAnsiTheme="minorHAnsi" w:cstheme="minorHAnsi"/>
          <w:i/>
          <w:iCs/>
          <w:color w:val="000000"/>
          <w:sz w:val="22"/>
          <w:szCs w:val="22"/>
        </w:rPr>
        <w:t xml:space="preserve"> сообщения</w:t>
      </w:r>
      <w:r w:rsidRPr="00977BEB">
        <w:rPr>
          <w:rFonts w:asciiTheme="minorHAnsi" w:hAnsiTheme="minorHAnsi" w:cstheme="minorHAnsi"/>
          <w:i/>
          <w:iCs/>
          <w:color w:val="000000"/>
          <w:sz w:val="22"/>
          <w:szCs w:val="22"/>
        </w:rPr>
        <w:t xml:space="preserve"> закодирован</w:t>
      </w:r>
      <w:r w:rsidR="00A532DA">
        <w:rPr>
          <w:rFonts w:asciiTheme="minorHAnsi" w:hAnsiTheme="minorHAnsi" w:cstheme="minorHAnsi"/>
          <w:i/>
          <w:iCs/>
          <w:color w:val="000000"/>
          <w:sz w:val="22"/>
          <w:szCs w:val="22"/>
        </w:rPr>
        <w:t>а</w:t>
      </w:r>
      <w:r w:rsidRPr="00977BEB">
        <w:rPr>
          <w:rFonts w:asciiTheme="minorHAnsi" w:hAnsiTheme="minorHAnsi" w:cstheme="minorHAnsi"/>
          <w:i/>
          <w:iCs/>
          <w:color w:val="000000"/>
          <w:sz w:val="22"/>
          <w:szCs w:val="22"/>
        </w:rPr>
        <w:t xml:space="preserve"> в </w:t>
      </w:r>
      <w:r w:rsidRPr="00977BEB">
        <w:rPr>
          <w:rFonts w:asciiTheme="minorHAnsi" w:hAnsiTheme="minorHAnsi" w:cstheme="minorHAnsi"/>
          <w:i/>
          <w:iCs/>
          <w:color w:val="000000"/>
          <w:sz w:val="22"/>
          <w:szCs w:val="22"/>
          <w:lang w:val="en-US"/>
        </w:rPr>
        <w:t>URL</w:t>
      </w:r>
      <w:r w:rsidR="00977BEB" w:rsidRPr="00977BEB">
        <w:rPr>
          <w:rFonts w:asciiTheme="minorHAnsi" w:hAnsiTheme="minorHAnsi" w:cstheme="minorHAnsi"/>
          <w:i/>
          <w:iCs/>
          <w:color w:val="000000"/>
          <w:sz w:val="22"/>
          <w:szCs w:val="22"/>
        </w:rPr>
        <w:t xml:space="preserve"> – методом КодироватьСтроку(Значение, СпособКодированияСтроки.КодировкаURL)</w:t>
      </w:r>
      <w:r w:rsidRPr="00977BEB">
        <w:rPr>
          <w:rFonts w:asciiTheme="minorHAnsi" w:hAnsiTheme="minorHAnsi" w:cstheme="minorHAnsi"/>
          <w:i/>
          <w:iCs/>
          <w:color w:val="000000"/>
          <w:sz w:val="22"/>
          <w:szCs w:val="22"/>
        </w:rPr>
        <w:t>)</w:t>
      </w:r>
      <w:r w:rsidRPr="00977BEB">
        <w:rPr>
          <w:rFonts w:ascii="Verdana" w:hAnsi="Verdana"/>
          <w:i/>
          <w:iCs/>
          <w:color w:val="000000"/>
          <w:sz w:val="22"/>
          <w:szCs w:val="22"/>
        </w:rPr>
        <w:t xml:space="preserve"> </w:t>
      </w:r>
      <w:r w:rsidR="0038767A" w:rsidRPr="00977BEB">
        <w:rPr>
          <w:rFonts w:ascii="Verdana" w:hAnsi="Verdana"/>
          <w:i/>
          <w:iCs/>
          <w:color w:val="000000"/>
          <w:sz w:val="22"/>
          <w:szCs w:val="22"/>
        </w:rPr>
        <w:t>:</w:t>
      </w:r>
      <w:r w:rsidRPr="00977BEB">
        <w:rPr>
          <w:rFonts w:ascii="Verdana" w:hAnsi="Verdana"/>
          <w:color w:val="000000"/>
          <w:sz w:val="20"/>
          <w:szCs w:val="20"/>
        </w:rPr>
        <w:t xml:space="preserve"> “</w:t>
      </w:r>
      <w:r w:rsidR="009C5088" w:rsidRPr="00977BEB">
        <w:rPr>
          <w:rFonts w:ascii="Verdana" w:hAnsi="Verdana"/>
          <w:color w:val="000000"/>
          <w:sz w:val="20"/>
          <w:szCs w:val="20"/>
        </w:rPr>
        <w:t>/m2m/m2m_api.asmx/SendMessages?msids=79184601045&amp;msids=79184785683&amp;message=%D0%A2%D0%B5%D1%81%D1%82%D0%BE%D1%82%D0%B5%D0%BA%D1%81%D1%82&amp;naming=&amp;login=79184601045&amp;password=99B9D9942DC0DF6B929B3886A9E1899A</w:t>
      </w:r>
      <w:r w:rsidRPr="00977BEB">
        <w:rPr>
          <w:rFonts w:ascii="Verdana" w:hAnsi="Verdana"/>
          <w:color w:val="000000"/>
          <w:sz w:val="20"/>
          <w:szCs w:val="20"/>
        </w:rPr>
        <w:t>”</w:t>
      </w:r>
    </w:p>
    <w:p w14:paraId="18CA86E2" w14:textId="77777777" w:rsidR="008A6F07" w:rsidRDefault="00AB667F" w:rsidP="008A6F07">
      <w:pPr>
        <w:spacing w:before="100" w:beforeAutospacing="1" w:after="100" w:afterAutospacing="1"/>
        <w:rPr>
          <w:rFonts w:ascii="Verdana" w:hAnsi="Verdana"/>
          <w:color w:val="000000"/>
          <w:sz w:val="20"/>
          <w:szCs w:val="20"/>
        </w:rPr>
      </w:pPr>
      <w:r>
        <w:rPr>
          <w:rFonts w:ascii="Verdana" w:hAnsi="Verdana"/>
          <w:color w:val="000000"/>
          <w:sz w:val="20"/>
          <w:szCs w:val="20"/>
        </w:rPr>
        <w:t>Создание HTTP-сервисов выполняется в ветке </w:t>
      </w:r>
      <w:r>
        <w:rPr>
          <w:rStyle w:val="interface"/>
          <w:rFonts w:ascii="Verdana" w:hAnsi="Verdana"/>
          <w:color w:val="0070C0"/>
          <w:sz w:val="20"/>
          <w:szCs w:val="20"/>
        </w:rPr>
        <w:t xml:space="preserve">Общие </w:t>
      </w:r>
      <w:r>
        <w:rPr>
          <w:rStyle w:val="interface"/>
          <w:rFonts w:ascii="Verdana" w:hAnsi="Verdana"/>
          <w:color w:val="0070C0"/>
          <w:sz w:val="20"/>
          <w:szCs w:val="20"/>
        </w:rPr>
        <w:noBreakHyphen/>
        <w:t xml:space="preserve"> HTTP-сервисы</w:t>
      </w:r>
      <w:r>
        <w:rPr>
          <w:rFonts w:ascii="Verdana" w:hAnsi="Verdana"/>
          <w:color w:val="000000"/>
          <w:sz w:val="20"/>
          <w:szCs w:val="20"/>
        </w:rPr>
        <w:t> дерева объектов конфигурации. Внач</w:t>
      </w:r>
      <w:r w:rsidR="008A6F07">
        <w:rPr>
          <w:rFonts w:ascii="Verdana" w:hAnsi="Verdana"/>
          <w:color w:val="000000"/>
          <w:sz w:val="20"/>
          <w:szCs w:val="20"/>
        </w:rPr>
        <w:t>але создается собственно сервис.</w:t>
      </w:r>
      <w:r w:rsidR="008A6F07" w:rsidRPr="008A6F07">
        <w:rPr>
          <w:rFonts w:ascii="Verdana" w:hAnsi="Verdana"/>
          <w:color w:val="000000"/>
          <w:sz w:val="20"/>
          <w:szCs w:val="20"/>
        </w:rPr>
        <w:t xml:space="preserve"> </w:t>
      </w:r>
      <w:r w:rsidR="008A6F07">
        <w:rPr>
          <w:rFonts w:ascii="Verdana" w:hAnsi="Verdana"/>
          <w:color w:val="000000"/>
          <w:sz w:val="20"/>
          <w:szCs w:val="20"/>
        </w:rPr>
        <w:t>Например, если необходимо работать с заказами, то свойство </w:t>
      </w:r>
      <w:r w:rsidR="008A6F07">
        <w:rPr>
          <w:rStyle w:val="interface"/>
          <w:rFonts w:ascii="Verdana" w:hAnsi="Verdana"/>
          <w:color w:val="0070C0"/>
          <w:sz w:val="20"/>
          <w:szCs w:val="20"/>
        </w:rPr>
        <w:t>Корневой URL</w:t>
      </w:r>
      <w:r w:rsidR="008A6F07">
        <w:rPr>
          <w:rFonts w:ascii="Verdana" w:hAnsi="Verdana"/>
          <w:color w:val="000000"/>
          <w:sz w:val="20"/>
          <w:szCs w:val="20"/>
        </w:rPr>
        <w:t xml:space="preserve"> в этом случае может выглядеть как </w:t>
      </w:r>
      <w:r w:rsidR="008A6F07">
        <w:rPr>
          <w:rStyle w:val="interface"/>
          <w:rFonts w:ascii="Verdana" w:hAnsi="Verdana"/>
          <w:color w:val="0070C0"/>
          <w:sz w:val="20"/>
          <w:szCs w:val="20"/>
        </w:rPr>
        <w:t>order</w:t>
      </w:r>
      <w:r w:rsidR="008A6F07">
        <w:rPr>
          <w:rFonts w:ascii="Verdana" w:hAnsi="Verdana"/>
          <w:color w:val="000000"/>
          <w:sz w:val="20"/>
          <w:szCs w:val="20"/>
        </w:rPr>
        <w:t>. Тогда начало URL при обращении к такому сервису будет выглядеть следующим образом: </w:t>
      </w:r>
      <w:hyperlink r:id="rId125" w:history="1">
        <w:r w:rsidR="008A6F07" w:rsidRPr="00EB4EE9">
          <w:rPr>
            <w:rStyle w:val="a3"/>
            <w:rFonts w:ascii="Verdana" w:hAnsi="Verdana"/>
            <w:sz w:val="20"/>
            <w:szCs w:val="20"/>
          </w:rPr>
          <w:t>http://host/base/hs/order</w:t>
        </w:r>
      </w:hyperlink>
      <w:r w:rsidR="008A6F07">
        <w:rPr>
          <w:rFonts w:ascii="Verdana" w:hAnsi="Verdana"/>
          <w:color w:val="000000"/>
          <w:sz w:val="20"/>
          <w:szCs w:val="20"/>
        </w:rPr>
        <w:t>.</w:t>
      </w:r>
    </w:p>
    <w:p w14:paraId="2CA54E6A" w14:textId="77777777" w:rsidR="008A6F07" w:rsidRDefault="008A6F07" w:rsidP="008A6F07">
      <w:pPr>
        <w:spacing w:before="100" w:beforeAutospacing="1" w:after="100" w:afterAutospacing="1"/>
        <w:rPr>
          <w:rFonts w:ascii="Verdana" w:hAnsi="Verdana"/>
          <w:color w:val="000000"/>
          <w:sz w:val="20"/>
          <w:szCs w:val="20"/>
        </w:rPr>
      </w:pPr>
      <w:r w:rsidRPr="008A6F07">
        <w:rPr>
          <w:rFonts w:ascii="Verdana" w:hAnsi="Verdana"/>
          <w:noProof/>
          <w:color w:val="000000"/>
          <w:sz w:val="20"/>
          <w:szCs w:val="20"/>
        </w:rPr>
        <w:drawing>
          <wp:inline distT="0" distB="0" distL="0" distR="0" wp14:anchorId="62008A66" wp14:editId="49CA5B99">
            <wp:extent cx="4772691" cy="1419423"/>
            <wp:effectExtent l="0" t="0" r="889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772691" cy="1419423"/>
                    </a:xfrm>
                    <a:prstGeom prst="rect">
                      <a:avLst/>
                    </a:prstGeom>
                  </pic:spPr>
                </pic:pic>
              </a:graphicData>
            </a:graphic>
          </wp:inline>
        </w:drawing>
      </w:r>
    </w:p>
    <w:p w14:paraId="5CBE08D4" w14:textId="77777777" w:rsidR="00AB667F" w:rsidRDefault="008A6F07" w:rsidP="0044039E">
      <w:pPr>
        <w:spacing w:before="100" w:beforeAutospacing="1" w:after="100" w:afterAutospacing="1"/>
        <w:rPr>
          <w:rFonts w:ascii="Verdana" w:hAnsi="Verdana"/>
          <w:color w:val="000000"/>
          <w:sz w:val="20"/>
          <w:szCs w:val="20"/>
        </w:rPr>
      </w:pPr>
      <w:r>
        <w:rPr>
          <w:rFonts w:ascii="Verdana" w:hAnsi="Verdana"/>
          <w:color w:val="000000"/>
          <w:sz w:val="20"/>
          <w:szCs w:val="20"/>
        </w:rPr>
        <w:t>З</w:t>
      </w:r>
      <w:r w:rsidR="00AB667F">
        <w:rPr>
          <w:rFonts w:ascii="Verdana" w:hAnsi="Verdana"/>
          <w:color w:val="000000"/>
          <w:sz w:val="20"/>
          <w:szCs w:val="20"/>
        </w:rPr>
        <w:t>атем в каждом сервисе необходимо создать оп</w:t>
      </w:r>
      <w:r w:rsidR="00DB4E52">
        <w:rPr>
          <w:rFonts w:ascii="Verdana" w:hAnsi="Verdana"/>
          <w:color w:val="000000"/>
          <w:sz w:val="20"/>
          <w:szCs w:val="20"/>
        </w:rPr>
        <w:t>ределенный шаблон фрагмента URL</w:t>
      </w:r>
      <w:r w:rsidR="00AB667F">
        <w:rPr>
          <w:rFonts w:ascii="Verdana" w:hAnsi="Verdana"/>
          <w:color w:val="000000"/>
          <w:sz w:val="20"/>
          <w:szCs w:val="20"/>
        </w:rPr>
        <w:t>, и затем необходимо определить HTTP-метод, кот</w:t>
      </w:r>
      <w:r w:rsidR="00DB4E52">
        <w:rPr>
          <w:rFonts w:ascii="Verdana" w:hAnsi="Verdana"/>
          <w:color w:val="000000"/>
          <w:sz w:val="20"/>
          <w:szCs w:val="20"/>
        </w:rPr>
        <w:t>орый будет реализован для данного</w:t>
      </w:r>
      <w:r w:rsidR="00AB667F">
        <w:rPr>
          <w:rFonts w:ascii="Verdana" w:hAnsi="Verdana"/>
          <w:color w:val="000000"/>
          <w:sz w:val="20"/>
          <w:szCs w:val="20"/>
        </w:rPr>
        <w:t xml:space="preserve"> </w:t>
      </w:r>
      <w:r w:rsidR="00DB4E52">
        <w:rPr>
          <w:rFonts w:ascii="Verdana" w:hAnsi="Verdana"/>
          <w:color w:val="000000"/>
          <w:sz w:val="20"/>
          <w:szCs w:val="20"/>
        </w:rPr>
        <w:t>шаблона URL</w:t>
      </w:r>
      <w:r w:rsidR="00AB667F">
        <w:rPr>
          <w:rFonts w:ascii="Verdana" w:hAnsi="Verdana"/>
          <w:color w:val="000000"/>
          <w:sz w:val="20"/>
          <w:szCs w:val="20"/>
        </w:rPr>
        <w:t xml:space="preserve">. </w:t>
      </w:r>
      <w:r>
        <w:rPr>
          <w:rFonts w:ascii="Verdana" w:hAnsi="Verdana"/>
          <w:color w:val="000000"/>
          <w:sz w:val="20"/>
          <w:szCs w:val="20"/>
        </w:rPr>
        <w:t>О</w:t>
      </w:r>
      <w:r w:rsidR="00AB667F">
        <w:rPr>
          <w:rFonts w:ascii="Verdana" w:hAnsi="Verdana"/>
          <w:color w:val="000000"/>
          <w:sz w:val="20"/>
          <w:szCs w:val="20"/>
        </w:rPr>
        <w:t>дин сервис может включать в</w:t>
      </w:r>
      <w:r>
        <w:rPr>
          <w:rFonts w:ascii="Verdana" w:hAnsi="Verdana"/>
          <w:color w:val="000000"/>
          <w:sz w:val="20"/>
          <w:szCs w:val="20"/>
        </w:rPr>
        <w:t xml:space="preserve"> себя более одного шаблона URL. </w:t>
      </w:r>
      <w:r w:rsidRPr="00A11153">
        <w:rPr>
          <w:rFonts w:ascii="Verdana" w:hAnsi="Verdana"/>
          <w:i/>
          <w:iCs/>
          <w:color w:val="000000"/>
          <w:sz w:val="20"/>
          <w:szCs w:val="20"/>
          <w:highlight w:val="yellow"/>
        </w:rPr>
        <w:t xml:space="preserve">Иерархия </w:t>
      </w:r>
      <w:r w:rsidR="00A11153" w:rsidRPr="00A11153">
        <w:rPr>
          <w:rFonts w:ascii="Verdana" w:hAnsi="Verdana"/>
          <w:i/>
          <w:iCs/>
          <w:color w:val="000000"/>
          <w:sz w:val="20"/>
          <w:szCs w:val="20"/>
          <w:highlight w:val="yellow"/>
          <w:lang w:val="en-US"/>
        </w:rPr>
        <w:t>HTTP</w:t>
      </w:r>
      <w:r w:rsidR="00A11153" w:rsidRPr="0025790B">
        <w:rPr>
          <w:rFonts w:ascii="Verdana" w:hAnsi="Verdana"/>
          <w:i/>
          <w:iCs/>
          <w:color w:val="000000"/>
          <w:sz w:val="20"/>
          <w:szCs w:val="20"/>
          <w:highlight w:val="yellow"/>
        </w:rPr>
        <w:t>-</w:t>
      </w:r>
      <w:r w:rsidR="00A11153" w:rsidRPr="00A11153">
        <w:rPr>
          <w:rFonts w:ascii="Verdana" w:hAnsi="Verdana"/>
          <w:i/>
          <w:iCs/>
          <w:color w:val="000000"/>
          <w:sz w:val="20"/>
          <w:szCs w:val="20"/>
          <w:highlight w:val="yellow"/>
        </w:rPr>
        <w:t xml:space="preserve">сервис - </w:t>
      </w:r>
      <w:r w:rsidRPr="00A11153">
        <w:rPr>
          <w:rFonts w:ascii="Verdana" w:hAnsi="Verdana"/>
          <w:i/>
          <w:iCs/>
          <w:color w:val="000000"/>
          <w:sz w:val="20"/>
          <w:szCs w:val="20"/>
          <w:highlight w:val="yellow"/>
        </w:rPr>
        <w:t>шаблон</w:t>
      </w:r>
      <w:r w:rsidR="00A11153" w:rsidRPr="0025790B">
        <w:rPr>
          <w:rFonts w:ascii="Verdana" w:hAnsi="Verdana"/>
          <w:i/>
          <w:iCs/>
          <w:color w:val="000000"/>
          <w:sz w:val="20"/>
          <w:szCs w:val="20"/>
          <w:highlight w:val="yellow"/>
        </w:rPr>
        <w:t xml:space="preserve"> </w:t>
      </w:r>
      <w:r w:rsidR="00A11153" w:rsidRPr="00A11153">
        <w:rPr>
          <w:rFonts w:ascii="Verdana" w:hAnsi="Verdana"/>
          <w:i/>
          <w:iCs/>
          <w:color w:val="000000"/>
          <w:sz w:val="20"/>
          <w:szCs w:val="20"/>
          <w:highlight w:val="yellow"/>
          <w:lang w:val="en-US"/>
        </w:rPr>
        <w:t>URL</w:t>
      </w:r>
      <w:r w:rsidR="00A11153" w:rsidRPr="00A11153">
        <w:rPr>
          <w:rFonts w:ascii="Verdana" w:hAnsi="Verdana"/>
          <w:i/>
          <w:iCs/>
          <w:color w:val="000000"/>
          <w:sz w:val="20"/>
          <w:szCs w:val="20"/>
          <w:highlight w:val="yellow"/>
        </w:rPr>
        <w:t xml:space="preserve"> </w:t>
      </w:r>
      <w:r w:rsidR="0044039E">
        <w:rPr>
          <w:rFonts w:ascii="Verdana" w:hAnsi="Verdana"/>
          <w:i/>
          <w:iCs/>
          <w:color w:val="000000"/>
          <w:sz w:val="20"/>
          <w:szCs w:val="20"/>
          <w:highlight w:val="yellow"/>
        </w:rPr>
        <w:t>–</w:t>
      </w:r>
      <w:r w:rsidR="00A11153" w:rsidRPr="00A11153">
        <w:rPr>
          <w:rFonts w:ascii="Verdana" w:hAnsi="Verdana"/>
          <w:i/>
          <w:iCs/>
          <w:color w:val="000000"/>
          <w:sz w:val="20"/>
          <w:szCs w:val="20"/>
          <w:highlight w:val="yellow"/>
        </w:rPr>
        <w:t xml:space="preserve"> </w:t>
      </w:r>
      <w:r w:rsidRPr="00A11153">
        <w:rPr>
          <w:rFonts w:ascii="Verdana" w:hAnsi="Verdana"/>
          <w:i/>
          <w:iCs/>
          <w:color w:val="000000"/>
          <w:sz w:val="20"/>
          <w:szCs w:val="20"/>
          <w:highlight w:val="yellow"/>
          <w:lang w:val="en-US"/>
        </w:rPr>
        <w:t>HTTP</w:t>
      </w:r>
      <w:r w:rsidR="0044039E">
        <w:rPr>
          <w:rFonts w:ascii="Verdana" w:hAnsi="Verdana"/>
          <w:i/>
          <w:iCs/>
          <w:color w:val="000000"/>
          <w:sz w:val="20"/>
          <w:szCs w:val="20"/>
          <w:highlight w:val="yellow"/>
        </w:rPr>
        <w:t>-</w:t>
      </w:r>
      <w:r w:rsidR="0044039E" w:rsidRPr="00A11153">
        <w:rPr>
          <w:rFonts w:ascii="Verdana" w:hAnsi="Verdana"/>
          <w:i/>
          <w:iCs/>
          <w:color w:val="000000"/>
          <w:sz w:val="20"/>
          <w:szCs w:val="20"/>
          <w:highlight w:val="yellow"/>
        </w:rPr>
        <w:t>метод</w:t>
      </w:r>
      <w:r w:rsidRPr="00A11153">
        <w:rPr>
          <w:rFonts w:ascii="Verdana" w:hAnsi="Verdana"/>
          <w:i/>
          <w:iCs/>
          <w:color w:val="000000"/>
          <w:sz w:val="20"/>
          <w:szCs w:val="20"/>
          <w:highlight w:val="yellow"/>
        </w:rPr>
        <w:t xml:space="preserve"> такова</w:t>
      </w:r>
      <w:r w:rsidRPr="008A6F07">
        <w:rPr>
          <w:rFonts w:ascii="Verdana" w:hAnsi="Verdana"/>
          <w:i/>
          <w:iCs/>
          <w:color w:val="000000"/>
          <w:sz w:val="20"/>
          <w:szCs w:val="20"/>
        </w:rPr>
        <w:t>:</w:t>
      </w:r>
      <w:r>
        <w:rPr>
          <w:rFonts w:ascii="Verdana" w:hAnsi="Verdana"/>
          <w:i/>
          <w:iCs/>
          <w:color w:val="000000"/>
          <w:sz w:val="20"/>
          <w:szCs w:val="20"/>
        </w:rPr>
        <w:t xml:space="preserve"> </w:t>
      </w:r>
      <w:r w:rsidRPr="008A6F07">
        <w:rPr>
          <w:rFonts w:ascii="Verdana" w:hAnsi="Verdana"/>
          <w:i/>
          <w:iCs/>
          <w:noProof/>
          <w:color w:val="000000"/>
          <w:sz w:val="20"/>
          <w:szCs w:val="20"/>
        </w:rPr>
        <w:drawing>
          <wp:inline distT="0" distB="0" distL="0" distR="0" wp14:anchorId="7328CFAD" wp14:editId="7FB40A8B">
            <wp:extent cx="8145012" cy="2495898"/>
            <wp:effectExtent l="0" t="0" r="889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8145012" cy="2495898"/>
                    </a:xfrm>
                    <a:prstGeom prst="rect">
                      <a:avLst/>
                    </a:prstGeom>
                  </pic:spPr>
                </pic:pic>
              </a:graphicData>
            </a:graphic>
          </wp:inline>
        </w:drawing>
      </w:r>
    </w:p>
    <w:p w14:paraId="0165A26F" w14:textId="77777777" w:rsidR="00AB667F" w:rsidRDefault="00AB667F" w:rsidP="00DB4E52">
      <w:pPr>
        <w:rPr>
          <w:rFonts w:ascii="Verdana" w:hAnsi="Verdana"/>
          <w:color w:val="000000"/>
          <w:sz w:val="20"/>
          <w:szCs w:val="20"/>
        </w:rPr>
      </w:pPr>
      <w:r>
        <w:rPr>
          <w:rFonts w:ascii="Verdana" w:hAnsi="Verdana"/>
          <w:color w:val="000000"/>
          <w:sz w:val="20"/>
          <w:szCs w:val="20"/>
        </w:rPr>
        <w:t xml:space="preserve">Собственно </w:t>
      </w:r>
      <w:r w:rsidR="007A05E1" w:rsidRPr="00AB667F">
        <w:rPr>
          <w:rStyle w:val="interface"/>
          <w:rFonts w:ascii="Verdana" w:hAnsi="Verdana"/>
          <w:color w:val="0070C0"/>
          <w:sz w:val="20"/>
          <w:szCs w:val="20"/>
        </w:rPr>
        <w:t xml:space="preserve">Шаблон </w:t>
      </w:r>
      <w:r w:rsidR="007A05E1">
        <w:rPr>
          <w:rStyle w:val="interface"/>
          <w:rFonts w:ascii="Verdana" w:hAnsi="Verdana"/>
          <w:color w:val="0070C0"/>
          <w:sz w:val="20"/>
          <w:szCs w:val="20"/>
        </w:rPr>
        <w:t>URL</w:t>
      </w:r>
      <w:r w:rsidR="007A05E1">
        <w:rPr>
          <w:rFonts w:ascii="Verdana" w:hAnsi="Verdana"/>
          <w:color w:val="000000"/>
          <w:sz w:val="20"/>
          <w:szCs w:val="20"/>
        </w:rPr>
        <w:t xml:space="preserve"> </w:t>
      </w:r>
      <w:r>
        <w:rPr>
          <w:rFonts w:ascii="Verdana" w:hAnsi="Verdana"/>
          <w:color w:val="000000"/>
          <w:sz w:val="20"/>
          <w:szCs w:val="20"/>
        </w:rPr>
        <w:t>задается в свойстве </w:t>
      </w:r>
      <w:r>
        <w:rPr>
          <w:rStyle w:val="interface"/>
          <w:rFonts w:ascii="Verdana" w:hAnsi="Verdana"/>
          <w:color w:val="0070C0"/>
          <w:sz w:val="20"/>
          <w:szCs w:val="20"/>
        </w:rPr>
        <w:t>Шаблон</w:t>
      </w:r>
      <w:r>
        <w:rPr>
          <w:rFonts w:ascii="Verdana" w:hAnsi="Verdana"/>
          <w:color w:val="000000"/>
          <w:sz w:val="20"/>
          <w:szCs w:val="20"/>
        </w:rPr>
        <w:t>. При создании шаблона можно использовать:</w:t>
      </w:r>
    </w:p>
    <w:p w14:paraId="331521A4" w14:textId="77777777" w:rsidR="00AB667F" w:rsidRPr="00AB667F" w:rsidRDefault="00AB667F" w:rsidP="00DB4E52">
      <w:pPr>
        <w:pStyle w:val="ad"/>
        <w:spacing w:before="0" w:beforeAutospacing="0" w:after="0" w:afterAutospacing="0"/>
        <w:ind w:left="300"/>
        <w:rPr>
          <w:rFonts w:ascii="Verdana" w:hAnsi="Verdana"/>
          <w:color w:val="000000"/>
          <w:sz w:val="20"/>
          <w:szCs w:val="20"/>
          <w:lang w:val="ru-RU"/>
        </w:rPr>
      </w:pPr>
      <w:r w:rsidRPr="00AB667F">
        <w:rPr>
          <w:rFonts w:ascii="Verdana" w:hAnsi="Verdana"/>
          <w:color w:val="000000"/>
          <w:sz w:val="20"/>
          <w:szCs w:val="20"/>
          <w:lang w:val="ru-RU"/>
        </w:rPr>
        <w:t>● Любые символы, допустимые в идентификаторах языка «1С:Предприятие».</w:t>
      </w:r>
    </w:p>
    <w:p w14:paraId="4CB85596" w14:textId="77777777" w:rsidR="00AB667F" w:rsidRPr="00AB667F" w:rsidRDefault="00AB667F" w:rsidP="00DB4E52">
      <w:pPr>
        <w:pStyle w:val="ad"/>
        <w:spacing w:before="0" w:beforeAutospacing="0" w:after="0" w:afterAutospacing="0"/>
        <w:ind w:left="300"/>
        <w:rPr>
          <w:rFonts w:ascii="Verdana" w:hAnsi="Verdana"/>
          <w:color w:val="000000"/>
          <w:sz w:val="20"/>
          <w:szCs w:val="20"/>
          <w:lang w:val="ru-RU"/>
        </w:rPr>
      </w:pPr>
      <w:r w:rsidRPr="00AB667F">
        <w:rPr>
          <w:rFonts w:ascii="Verdana" w:hAnsi="Verdana"/>
          <w:color w:val="000000"/>
          <w:sz w:val="20"/>
          <w:szCs w:val="20"/>
          <w:lang w:val="ru-RU"/>
        </w:rPr>
        <w:t>● Символ «</w:t>
      </w:r>
      <w:r w:rsidRPr="00AB667F">
        <w:rPr>
          <w:rStyle w:val="interface"/>
          <w:rFonts w:ascii="Verdana" w:hAnsi="Verdana"/>
          <w:color w:val="0070C0"/>
          <w:sz w:val="20"/>
          <w:szCs w:val="20"/>
          <w:lang w:val="ru-RU"/>
        </w:rPr>
        <w:t>/</w:t>
      </w:r>
      <w:r w:rsidRPr="00AB667F">
        <w:rPr>
          <w:rFonts w:ascii="Verdana" w:hAnsi="Verdana"/>
          <w:color w:val="000000"/>
          <w:sz w:val="20"/>
          <w:szCs w:val="20"/>
          <w:lang w:val="ru-RU"/>
        </w:rPr>
        <w:t>»;</w:t>
      </w:r>
      <w:r w:rsidR="00B64597">
        <w:rPr>
          <w:rFonts w:ascii="Verdana" w:hAnsi="Verdana"/>
          <w:color w:val="000000"/>
          <w:sz w:val="20"/>
          <w:szCs w:val="20"/>
          <w:lang w:val="ru-RU"/>
        </w:rPr>
        <w:t xml:space="preserve"> </w:t>
      </w:r>
      <w:r w:rsidR="00B64597" w:rsidRPr="00AB667F">
        <w:rPr>
          <w:rFonts w:ascii="Verdana" w:hAnsi="Verdana"/>
          <w:color w:val="000000"/>
          <w:sz w:val="20"/>
          <w:szCs w:val="20"/>
          <w:lang w:val="ru-RU"/>
        </w:rPr>
        <w:t xml:space="preserve">Сегмент </w:t>
      </w:r>
      <w:r w:rsidR="00B64597" w:rsidRPr="00AB667F">
        <w:rPr>
          <w:rFonts w:ascii="Verdana" w:hAnsi="Verdana"/>
          <w:color w:val="000000"/>
          <w:sz w:val="20"/>
          <w:szCs w:val="20"/>
          <w:lang w:val="ru-RU"/>
        </w:rPr>
        <w:noBreakHyphen/>
        <w:t xml:space="preserve"> часть </w:t>
      </w:r>
      <w:r w:rsidR="00B64597">
        <w:rPr>
          <w:rFonts w:ascii="Verdana" w:hAnsi="Verdana"/>
          <w:color w:val="000000"/>
          <w:sz w:val="20"/>
          <w:szCs w:val="20"/>
        </w:rPr>
        <w:t>URL</w:t>
      </w:r>
      <w:r w:rsidR="00B64597" w:rsidRPr="00AB667F">
        <w:rPr>
          <w:rFonts w:ascii="Verdana" w:hAnsi="Verdana"/>
          <w:color w:val="000000"/>
          <w:sz w:val="20"/>
          <w:szCs w:val="20"/>
          <w:lang w:val="ru-RU"/>
        </w:rPr>
        <w:t xml:space="preserve"> между двумя символами «</w:t>
      </w:r>
      <w:r w:rsidR="00B64597" w:rsidRPr="00AB667F">
        <w:rPr>
          <w:rStyle w:val="interface"/>
          <w:rFonts w:ascii="Verdana" w:hAnsi="Verdana"/>
          <w:color w:val="0070C0"/>
          <w:sz w:val="20"/>
          <w:szCs w:val="20"/>
          <w:lang w:val="ru-RU"/>
        </w:rPr>
        <w:t>/</w:t>
      </w:r>
      <w:r w:rsidR="00B64597" w:rsidRPr="00AB667F">
        <w:rPr>
          <w:rFonts w:ascii="Verdana" w:hAnsi="Verdana"/>
          <w:color w:val="000000"/>
          <w:sz w:val="20"/>
          <w:szCs w:val="20"/>
          <w:lang w:val="ru-RU"/>
        </w:rPr>
        <w:t>»</w:t>
      </w:r>
    </w:p>
    <w:p w14:paraId="56B84BFF" w14:textId="77777777" w:rsidR="00AB667F" w:rsidRPr="00377F2C" w:rsidRDefault="00AB667F" w:rsidP="00DB4E52">
      <w:pPr>
        <w:pStyle w:val="ad"/>
        <w:spacing w:before="0" w:beforeAutospacing="0" w:after="0" w:afterAutospacing="0"/>
        <w:ind w:left="300"/>
        <w:rPr>
          <w:rFonts w:ascii="Verdana" w:hAnsi="Verdana"/>
          <w:color w:val="000000"/>
          <w:sz w:val="20"/>
          <w:szCs w:val="20"/>
          <w:lang w:val="ru-RU"/>
        </w:rPr>
      </w:pPr>
      <w:r w:rsidRPr="00AB667F">
        <w:rPr>
          <w:rFonts w:ascii="Verdana" w:hAnsi="Verdana"/>
          <w:color w:val="000000"/>
          <w:sz w:val="20"/>
          <w:szCs w:val="20"/>
          <w:lang w:val="ru-RU"/>
        </w:rPr>
        <w:t>● Символы «</w:t>
      </w:r>
      <w:r w:rsidRPr="00AB667F">
        <w:rPr>
          <w:rStyle w:val="interface"/>
          <w:rFonts w:ascii="Verdana" w:hAnsi="Verdana"/>
          <w:color w:val="0070C0"/>
          <w:sz w:val="20"/>
          <w:szCs w:val="20"/>
          <w:lang w:val="ru-RU"/>
        </w:rPr>
        <w:t>{}</w:t>
      </w:r>
      <w:r w:rsidRPr="00AB667F">
        <w:rPr>
          <w:rFonts w:ascii="Verdana" w:hAnsi="Verdana"/>
          <w:color w:val="000000"/>
          <w:sz w:val="20"/>
          <w:szCs w:val="20"/>
          <w:lang w:val="ru-RU"/>
        </w:rPr>
        <w:t>» с непустым текстом между ними;</w:t>
      </w:r>
      <w:r w:rsidR="00B64597">
        <w:rPr>
          <w:rFonts w:ascii="Verdana" w:hAnsi="Verdana"/>
          <w:color w:val="000000"/>
          <w:sz w:val="20"/>
          <w:szCs w:val="20"/>
          <w:lang w:val="ru-RU"/>
        </w:rPr>
        <w:t xml:space="preserve"> </w:t>
      </w:r>
      <w:r w:rsidR="00B64597" w:rsidRPr="00AB667F">
        <w:rPr>
          <w:rFonts w:ascii="Verdana" w:hAnsi="Verdana"/>
          <w:color w:val="000000"/>
          <w:sz w:val="20"/>
          <w:szCs w:val="20"/>
          <w:lang w:val="ru-RU"/>
        </w:rPr>
        <w:t xml:space="preserve">Параметризованный сегмент </w:t>
      </w:r>
      <w:r w:rsidR="00B64597" w:rsidRPr="00AB667F">
        <w:rPr>
          <w:rFonts w:ascii="Verdana" w:hAnsi="Verdana"/>
          <w:color w:val="000000"/>
          <w:sz w:val="20"/>
          <w:szCs w:val="20"/>
          <w:lang w:val="ru-RU"/>
        </w:rPr>
        <w:noBreakHyphen/>
        <w:t xml:space="preserve"> сегмент, заключенный в фигурные скобки («</w:t>
      </w:r>
      <w:r w:rsidR="00B64597" w:rsidRPr="00AB667F">
        <w:rPr>
          <w:rStyle w:val="interface"/>
          <w:rFonts w:ascii="Verdana" w:hAnsi="Verdana"/>
          <w:color w:val="0070C0"/>
          <w:sz w:val="20"/>
          <w:szCs w:val="20"/>
          <w:lang w:val="ru-RU"/>
        </w:rPr>
        <w:t>{сегмент}</w:t>
      </w:r>
      <w:r w:rsidR="00B64597" w:rsidRPr="00AB667F">
        <w:rPr>
          <w:rFonts w:ascii="Verdana" w:hAnsi="Verdana"/>
          <w:color w:val="000000"/>
          <w:sz w:val="20"/>
          <w:szCs w:val="20"/>
          <w:lang w:val="ru-RU"/>
        </w:rPr>
        <w:t>»). Фактически, параметризованный сегмент описывает переменную с указанным именем, к которой можно получить доступ из встроенного языка</w:t>
      </w:r>
      <w:r w:rsidR="00702C95">
        <w:rPr>
          <w:rFonts w:ascii="Verdana" w:hAnsi="Verdana"/>
          <w:color w:val="000000"/>
          <w:sz w:val="20"/>
          <w:szCs w:val="20"/>
          <w:lang w:val="ru-RU"/>
        </w:rPr>
        <w:t xml:space="preserve"> – через ключ соответствия</w:t>
      </w:r>
      <w:r w:rsidR="00702C95" w:rsidRPr="00702C95">
        <w:rPr>
          <w:rStyle w:val="term"/>
          <w:rFonts w:ascii="Courier New" w:hAnsi="Courier New" w:cs="Courier New"/>
          <w:color w:val="AC3333"/>
          <w:sz w:val="20"/>
          <w:szCs w:val="20"/>
          <w:lang w:val="ru-RU"/>
        </w:rPr>
        <w:t xml:space="preserve"> </w:t>
      </w:r>
      <w:r w:rsidR="00702C95">
        <w:rPr>
          <w:rStyle w:val="term"/>
          <w:rFonts w:ascii="Courier New" w:hAnsi="Courier New" w:cs="Courier New"/>
          <w:color w:val="AC3333"/>
          <w:sz w:val="20"/>
          <w:szCs w:val="20"/>
        </w:rPr>
        <w:t>HTTP</w:t>
      </w:r>
      <w:r w:rsidR="00702C95" w:rsidRPr="00C7336B">
        <w:rPr>
          <w:rStyle w:val="term"/>
          <w:rFonts w:ascii="Courier New" w:hAnsi="Courier New" w:cs="Courier New"/>
          <w:color w:val="AC3333"/>
          <w:sz w:val="20"/>
          <w:szCs w:val="20"/>
          <w:lang w:val="ru-RU"/>
        </w:rPr>
        <w:t>СервисЗапрос</w:t>
      </w:r>
      <w:r w:rsidR="00702C95">
        <w:rPr>
          <w:rStyle w:val="term"/>
          <w:rFonts w:ascii="Courier New" w:hAnsi="Courier New" w:cs="Courier New"/>
          <w:color w:val="AC3333"/>
          <w:sz w:val="20"/>
          <w:szCs w:val="20"/>
          <w:lang w:val="ru-RU"/>
        </w:rPr>
        <w:t>.</w:t>
      </w:r>
      <w:r w:rsidR="00702C95" w:rsidRPr="00C7336B">
        <w:rPr>
          <w:rStyle w:val="term"/>
          <w:rFonts w:ascii="Courier New" w:hAnsi="Courier New" w:cs="Courier New"/>
          <w:color w:val="AC3333"/>
          <w:sz w:val="20"/>
          <w:szCs w:val="20"/>
          <w:lang w:val="ru-RU"/>
        </w:rPr>
        <w:t>Параметры</w:t>
      </w:r>
      <w:r w:rsidR="00702C95">
        <w:rPr>
          <w:rStyle w:val="term"/>
          <w:rFonts w:ascii="Courier New" w:hAnsi="Courier New" w:cs="Courier New"/>
          <w:color w:val="AC3333"/>
          <w:sz w:val="20"/>
          <w:szCs w:val="20"/>
        </w:rPr>
        <w:t>URL</w:t>
      </w:r>
      <w:r w:rsidR="00B64597" w:rsidRPr="00AB667F">
        <w:rPr>
          <w:rFonts w:ascii="Verdana" w:hAnsi="Verdana"/>
          <w:color w:val="000000"/>
          <w:sz w:val="20"/>
          <w:szCs w:val="20"/>
          <w:lang w:val="ru-RU"/>
        </w:rPr>
        <w:t>.</w:t>
      </w:r>
      <w:r w:rsidR="00377F2C">
        <w:rPr>
          <w:rFonts w:ascii="Verdana" w:hAnsi="Verdana"/>
          <w:color w:val="000000"/>
          <w:sz w:val="20"/>
          <w:szCs w:val="20"/>
          <w:lang w:val="ru-RU"/>
        </w:rPr>
        <w:t xml:space="preserve"> </w:t>
      </w:r>
      <w:r w:rsidR="00377F2C" w:rsidRPr="00AB667F">
        <w:rPr>
          <w:rFonts w:ascii="Verdana" w:hAnsi="Verdana"/>
          <w:color w:val="000000"/>
          <w:sz w:val="20"/>
          <w:szCs w:val="20"/>
          <w:lang w:val="ru-RU"/>
        </w:rPr>
        <w:t xml:space="preserve">При сопоставлении </w:t>
      </w:r>
      <w:r w:rsidR="00377F2C" w:rsidRPr="00377F2C">
        <w:rPr>
          <w:rFonts w:ascii="Verdana" w:hAnsi="Verdana"/>
          <w:color w:val="000000"/>
          <w:sz w:val="20"/>
          <w:szCs w:val="20"/>
          <w:lang w:val="ru-RU"/>
        </w:rPr>
        <w:t xml:space="preserve">запроса </w:t>
      </w:r>
      <w:r w:rsidR="00377F2C">
        <w:rPr>
          <w:rFonts w:ascii="Verdana" w:hAnsi="Verdana"/>
          <w:color w:val="000000"/>
          <w:sz w:val="20"/>
          <w:szCs w:val="20"/>
        </w:rPr>
        <w:t>URL </w:t>
      </w:r>
      <w:r w:rsidR="00377F2C" w:rsidRPr="00AB667F">
        <w:rPr>
          <w:rStyle w:val="interface"/>
          <w:rFonts w:ascii="Verdana" w:hAnsi="Verdana"/>
          <w:color w:val="0070C0"/>
          <w:sz w:val="20"/>
          <w:szCs w:val="20"/>
          <w:lang w:val="ru-RU"/>
        </w:rPr>
        <w:t>/Накладная</w:t>
      </w:r>
      <w:r w:rsidR="00377F2C">
        <w:rPr>
          <w:rFonts w:ascii="Verdana" w:hAnsi="Verdana"/>
          <w:color w:val="000000"/>
          <w:sz w:val="20"/>
          <w:szCs w:val="20"/>
        </w:rPr>
        <w:t> </w:t>
      </w:r>
      <w:r w:rsidR="00377F2C" w:rsidRPr="00AB667F">
        <w:rPr>
          <w:rFonts w:ascii="Verdana" w:hAnsi="Verdana"/>
          <w:color w:val="000000"/>
          <w:sz w:val="20"/>
          <w:szCs w:val="20"/>
          <w:lang w:val="ru-RU"/>
        </w:rPr>
        <w:t>с шаблонами</w:t>
      </w:r>
      <w:r w:rsidR="00377F2C">
        <w:rPr>
          <w:rFonts w:ascii="Verdana" w:hAnsi="Verdana"/>
          <w:color w:val="000000"/>
          <w:sz w:val="20"/>
          <w:szCs w:val="20"/>
        </w:rPr>
        <w:t> </w:t>
      </w:r>
      <w:r w:rsidR="00377F2C" w:rsidRPr="00AB667F">
        <w:rPr>
          <w:rStyle w:val="interface"/>
          <w:rFonts w:ascii="Verdana" w:hAnsi="Verdana"/>
          <w:color w:val="0070C0"/>
          <w:sz w:val="20"/>
          <w:szCs w:val="20"/>
          <w:lang w:val="ru-RU"/>
        </w:rPr>
        <w:t>/Накладная/</w:t>
      </w:r>
      <w:r w:rsidR="00377F2C">
        <w:rPr>
          <w:rFonts w:ascii="Verdana" w:hAnsi="Verdana"/>
          <w:color w:val="000000"/>
          <w:sz w:val="20"/>
          <w:szCs w:val="20"/>
        </w:rPr>
        <w:t> </w:t>
      </w:r>
      <w:r w:rsidR="00377F2C" w:rsidRPr="00AB667F">
        <w:rPr>
          <w:rFonts w:ascii="Verdana" w:hAnsi="Verdana"/>
          <w:color w:val="000000"/>
          <w:sz w:val="20"/>
          <w:szCs w:val="20"/>
          <w:lang w:val="ru-RU"/>
        </w:rPr>
        <w:t>и</w:t>
      </w:r>
      <w:r w:rsidR="00377F2C">
        <w:rPr>
          <w:rFonts w:ascii="Verdana" w:hAnsi="Verdana"/>
          <w:color w:val="000000"/>
          <w:sz w:val="20"/>
          <w:szCs w:val="20"/>
        </w:rPr>
        <w:t> </w:t>
      </w:r>
      <w:r w:rsidR="00377F2C" w:rsidRPr="00AB667F">
        <w:rPr>
          <w:rStyle w:val="interface"/>
          <w:rFonts w:ascii="Verdana" w:hAnsi="Verdana"/>
          <w:color w:val="0070C0"/>
          <w:sz w:val="20"/>
          <w:szCs w:val="20"/>
          <w:lang w:val="ru-RU"/>
        </w:rPr>
        <w:t>/{</w:t>
      </w:r>
      <w:r w:rsidR="00377F2C">
        <w:rPr>
          <w:rStyle w:val="interface"/>
          <w:rFonts w:ascii="Verdana" w:hAnsi="Verdana"/>
          <w:color w:val="0070C0"/>
          <w:sz w:val="20"/>
          <w:szCs w:val="20"/>
        </w:rPr>
        <w:t>EntityName</w:t>
      </w:r>
      <w:r w:rsidR="00377F2C" w:rsidRPr="00AB667F">
        <w:rPr>
          <w:rStyle w:val="interface"/>
          <w:rFonts w:ascii="Verdana" w:hAnsi="Verdana"/>
          <w:color w:val="0070C0"/>
          <w:sz w:val="20"/>
          <w:szCs w:val="20"/>
          <w:lang w:val="ru-RU"/>
        </w:rPr>
        <w:t>}/</w:t>
      </w:r>
      <w:r w:rsidR="00377F2C">
        <w:rPr>
          <w:rFonts w:ascii="Verdana" w:hAnsi="Verdana"/>
          <w:color w:val="000000"/>
          <w:sz w:val="20"/>
          <w:szCs w:val="20"/>
        </w:rPr>
        <w:t> </w:t>
      </w:r>
      <w:r w:rsidR="00377F2C" w:rsidRPr="00AB667F">
        <w:rPr>
          <w:rFonts w:ascii="Verdana" w:hAnsi="Verdana"/>
          <w:color w:val="000000"/>
          <w:sz w:val="20"/>
          <w:szCs w:val="20"/>
          <w:lang w:val="ru-RU"/>
        </w:rPr>
        <w:t xml:space="preserve">для использования </w:t>
      </w:r>
      <w:r w:rsidR="00377F2C" w:rsidRPr="00377F2C">
        <w:rPr>
          <w:rFonts w:ascii="Verdana" w:hAnsi="Verdana"/>
          <w:color w:val="000000"/>
          <w:sz w:val="20"/>
          <w:szCs w:val="20"/>
          <w:lang w:val="ru-RU"/>
        </w:rPr>
        <w:t>системой будет вы</w:t>
      </w:r>
      <w:r w:rsidR="00377F2C">
        <w:rPr>
          <w:rFonts w:ascii="Verdana" w:hAnsi="Verdana"/>
          <w:color w:val="000000"/>
          <w:sz w:val="20"/>
          <w:szCs w:val="20"/>
          <w:lang w:val="ru-RU"/>
        </w:rPr>
        <w:t>зв</w:t>
      </w:r>
      <w:r w:rsidR="00377F2C" w:rsidRPr="00377F2C">
        <w:rPr>
          <w:rFonts w:ascii="Verdana" w:hAnsi="Verdana"/>
          <w:color w:val="000000"/>
          <w:sz w:val="20"/>
          <w:szCs w:val="20"/>
          <w:lang w:val="ru-RU"/>
        </w:rPr>
        <w:t>ан первый шаблон.</w:t>
      </w:r>
    </w:p>
    <w:p w14:paraId="77485864" w14:textId="77777777" w:rsidR="00AB667F" w:rsidRPr="002547F4" w:rsidRDefault="00AB667F" w:rsidP="00DB4E52">
      <w:pPr>
        <w:pStyle w:val="ad"/>
        <w:spacing w:before="0" w:beforeAutospacing="0" w:after="0" w:afterAutospacing="0"/>
        <w:ind w:left="300"/>
        <w:rPr>
          <w:rFonts w:ascii="Verdana" w:hAnsi="Verdana"/>
          <w:color w:val="000000"/>
          <w:sz w:val="20"/>
          <w:szCs w:val="20"/>
          <w:lang w:val="ru-RU"/>
        </w:rPr>
      </w:pPr>
      <w:r w:rsidRPr="00AB667F">
        <w:rPr>
          <w:rFonts w:ascii="Verdana" w:hAnsi="Verdana"/>
          <w:color w:val="000000"/>
          <w:sz w:val="20"/>
          <w:szCs w:val="20"/>
          <w:lang w:val="ru-RU"/>
        </w:rPr>
        <w:t>● Символ</w:t>
      </w:r>
      <w:r>
        <w:rPr>
          <w:rFonts w:ascii="Verdana" w:hAnsi="Verdana"/>
          <w:color w:val="000000"/>
          <w:sz w:val="20"/>
          <w:szCs w:val="20"/>
        </w:rPr>
        <w:t> </w:t>
      </w:r>
      <w:r w:rsidRPr="00AB667F">
        <w:rPr>
          <w:rStyle w:val="interface"/>
          <w:rFonts w:ascii="Verdana" w:hAnsi="Verdana"/>
          <w:color w:val="0070C0"/>
          <w:sz w:val="20"/>
          <w:szCs w:val="20"/>
          <w:lang w:val="ru-RU"/>
        </w:rPr>
        <w:t>*</w:t>
      </w:r>
      <w:r w:rsidRPr="00AB667F">
        <w:rPr>
          <w:rFonts w:ascii="Verdana" w:hAnsi="Verdana"/>
          <w:color w:val="000000"/>
          <w:sz w:val="20"/>
          <w:szCs w:val="20"/>
          <w:lang w:val="ru-RU"/>
        </w:rPr>
        <w:t>.</w:t>
      </w:r>
      <w:r w:rsidR="00B64597" w:rsidRPr="00B64597">
        <w:rPr>
          <w:rFonts w:ascii="Verdana" w:hAnsi="Verdana"/>
          <w:color w:val="000000"/>
          <w:sz w:val="20"/>
          <w:szCs w:val="20"/>
          <w:lang w:val="ru-RU"/>
        </w:rPr>
        <w:t xml:space="preserve"> Символ «</w:t>
      </w:r>
      <w:r w:rsidR="00B64597" w:rsidRPr="00B64597">
        <w:rPr>
          <w:rStyle w:val="interface"/>
          <w:rFonts w:ascii="Verdana" w:hAnsi="Verdana"/>
          <w:color w:val="0070C0"/>
          <w:sz w:val="20"/>
          <w:szCs w:val="20"/>
          <w:lang w:val="ru-RU"/>
        </w:rPr>
        <w:t>*</w:t>
      </w:r>
      <w:r w:rsidR="00B64597" w:rsidRPr="00B64597">
        <w:rPr>
          <w:rFonts w:ascii="Verdana" w:hAnsi="Verdana"/>
          <w:color w:val="000000"/>
          <w:sz w:val="20"/>
          <w:szCs w:val="20"/>
          <w:lang w:val="ru-RU"/>
        </w:rPr>
        <w:t xml:space="preserve">» может находиться только в конце шаблона. </w:t>
      </w:r>
      <w:r w:rsidR="00B64597" w:rsidRPr="005114FF">
        <w:rPr>
          <w:rFonts w:ascii="Verdana" w:hAnsi="Verdana"/>
          <w:color w:val="000000"/>
          <w:sz w:val="20"/>
          <w:szCs w:val="20"/>
          <w:lang w:val="ru-RU"/>
        </w:rPr>
        <w:t>На месте символа «</w:t>
      </w:r>
      <w:r w:rsidR="00B64597" w:rsidRPr="005114FF">
        <w:rPr>
          <w:rStyle w:val="interface"/>
          <w:rFonts w:ascii="Verdana" w:hAnsi="Verdana"/>
          <w:color w:val="0070C0"/>
          <w:sz w:val="20"/>
          <w:szCs w:val="20"/>
          <w:lang w:val="ru-RU"/>
        </w:rPr>
        <w:t>*</w:t>
      </w:r>
      <w:r w:rsidR="00B64597" w:rsidRPr="005114FF">
        <w:rPr>
          <w:rFonts w:ascii="Verdana" w:hAnsi="Verdana"/>
          <w:color w:val="000000"/>
          <w:sz w:val="20"/>
          <w:szCs w:val="20"/>
          <w:lang w:val="ru-RU"/>
        </w:rPr>
        <w:t>» может находиться любое количество сегментов, включая отсутствие сегмента.</w:t>
      </w:r>
      <w:r w:rsidR="002547F4" w:rsidRPr="002547F4">
        <w:rPr>
          <w:rFonts w:ascii="Verdana" w:hAnsi="Verdana"/>
          <w:color w:val="000000"/>
          <w:sz w:val="20"/>
          <w:szCs w:val="20"/>
          <w:lang w:val="ru-RU"/>
        </w:rPr>
        <w:t xml:space="preserve"> </w:t>
      </w:r>
      <w:r w:rsidR="002547F4" w:rsidRPr="002547F4">
        <w:rPr>
          <w:rFonts w:ascii="Verdana" w:hAnsi="Verdana"/>
          <w:i/>
          <w:iCs/>
          <w:color w:val="000000"/>
          <w:sz w:val="20"/>
          <w:szCs w:val="20"/>
          <w:lang w:val="ru-RU"/>
        </w:rPr>
        <w:t>См элемент соответствия</w:t>
      </w:r>
      <w:r w:rsidR="002547F4">
        <w:rPr>
          <w:rFonts w:ascii="Verdana" w:hAnsi="Verdana"/>
          <w:color w:val="000000"/>
          <w:sz w:val="20"/>
          <w:szCs w:val="20"/>
          <w:lang w:val="ru-RU"/>
        </w:rPr>
        <w:t xml:space="preserve"> </w:t>
      </w:r>
      <w:r w:rsidR="002547F4">
        <w:rPr>
          <w:rStyle w:val="term"/>
          <w:rFonts w:ascii="Courier New" w:hAnsi="Courier New" w:cs="Courier New"/>
          <w:color w:val="AC3333"/>
          <w:sz w:val="20"/>
          <w:szCs w:val="20"/>
        </w:rPr>
        <w:t>HTTP</w:t>
      </w:r>
      <w:r w:rsidR="002547F4" w:rsidRPr="00C7336B">
        <w:rPr>
          <w:rStyle w:val="term"/>
          <w:rFonts w:ascii="Courier New" w:hAnsi="Courier New" w:cs="Courier New"/>
          <w:color w:val="AC3333"/>
          <w:sz w:val="20"/>
          <w:szCs w:val="20"/>
          <w:lang w:val="ru-RU"/>
        </w:rPr>
        <w:t>СервисЗапрос</w:t>
      </w:r>
      <w:r w:rsidR="002547F4">
        <w:rPr>
          <w:rStyle w:val="term"/>
          <w:rFonts w:ascii="Courier New" w:hAnsi="Courier New" w:cs="Courier New"/>
          <w:color w:val="AC3333"/>
          <w:sz w:val="20"/>
          <w:szCs w:val="20"/>
          <w:lang w:val="ru-RU"/>
        </w:rPr>
        <w:t>.</w:t>
      </w:r>
      <w:r w:rsidR="002547F4" w:rsidRPr="00C7336B">
        <w:rPr>
          <w:rStyle w:val="term"/>
          <w:rFonts w:ascii="Courier New" w:hAnsi="Courier New" w:cs="Courier New"/>
          <w:color w:val="AC3333"/>
          <w:sz w:val="20"/>
          <w:szCs w:val="20"/>
          <w:lang w:val="ru-RU"/>
        </w:rPr>
        <w:t>Параметры</w:t>
      </w:r>
      <w:r w:rsidR="002547F4">
        <w:rPr>
          <w:rStyle w:val="term"/>
          <w:rFonts w:ascii="Courier New" w:hAnsi="Courier New" w:cs="Courier New"/>
          <w:color w:val="AC3333"/>
          <w:sz w:val="20"/>
          <w:szCs w:val="20"/>
        </w:rPr>
        <w:t>URL</w:t>
      </w:r>
      <w:r w:rsidR="002547F4" w:rsidRPr="002547F4">
        <w:rPr>
          <w:rFonts w:ascii="Verdana" w:hAnsi="Verdana"/>
          <w:color w:val="000000"/>
          <w:sz w:val="20"/>
          <w:szCs w:val="20"/>
          <w:lang w:val="ru-RU"/>
        </w:rPr>
        <w:t xml:space="preserve"> </w:t>
      </w:r>
      <w:r w:rsidR="00326D0F">
        <w:rPr>
          <w:rFonts w:ascii="Verdana" w:hAnsi="Verdana"/>
          <w:i/>
          <w:iCs/>
          <w:color w:val="000000"/>
          <w:sz w:val="20"/>
          <w:szCs w:val="20"/>
          <w:lang w:val="ru-RU"/>
        </w:rPr>
        <w:t>с ключом «</w:t>
      </w:r>
      <w:r w:rsidR="00326D0F" w:rsidRPr="005114FF">
        <w:rPr>
          <w:rStyle w:val="interface"/>
          <w:rFonts w:ascii="Verdana" w:hAnsi="Verdana"/>
          <w:color w:val="0070C0"/>
          <w:sz w:val="20"/>
          <w:szCs w:val="20"/>
          <w:lang w:val="ru-RU"/>
        </w:rPr>
        <w:t>*</w:t>
      </w:r>
      <w:r w:rsidR="00326D0F">
        <w:rPr>
          <w:rFonts w:ascii="Verdana" w:hAnsi="Verdana"/>
          <w:i/>
          <w:iCs/>
          <w:color w:val="000000"/>
          <w:sz w:val="20"/>
          <w:szCs w:val="20"/>
          <w:lang w:val="ru-RU"/>
        </w:rPr>
        <w:t>»</w:t>
      </w:r>
      <w:r w:rsidR="002547F4">
        <w:rPr>
          <w:rFonts w:ascii="Verdana" w:hAnsi="Verdana"/>
          <w:i/>
          <w:iCs/>
          <w:color w:val="000000"/>
          <w:sz w:val="20"/>
          <w:szCs w:val="20"/>
          <w:lang w:val="ru-RU"/>
        </w:rPr>
        <w:t xml:space="preserve"> </w:t>
      </w:r>
    </w:p>
    <w:p w14:paraId="2D73DD9B" w14:textId="77777777" w:rsidR="00AB667F" w:rsidRDefault="00AB667F" w:rsidP="004704EA">
      <w:pPr>
        <w:spacing w:before="100" w:beforeAutospacing="1" w:after="100" w:afterAutospacing="1"/>
        <w:rPr>
          <w:rFonts w:ascii="Verdana" w:hAnsi="Verdana"/>
          <w:color w:val="000000"/>
          <w:sz w:val="20"/>
          <w:szCs w:val="20"/>
        </w:rPr>
      </w:pPr>
      <w:r>
        <w:rPr>
          <w:rFonts w:ascii="Verdana" w:hAnsi="Verdana"/>
          <w:color w:val="000000"/>
          <w:sz w:val="20"/>
          <w:szCs w:val="20"/>
        </w:rPr>
        <w:t xml:space="preserve">Сегмент (не параметризованный) из шаблона должен быть перенесен в </w:t>
      </w:r>
      <w:r w:rsidR="004704EA">
        <w:rPr>
          <w:rFonts w:ascii="Verdana" w:hAnsi="Verdana"/>
          <w:color w:val="000000"/>
          <w:sz w:val="20"/>
          <w:szCs w:val="20"/>
        </w:rPr>
        <w:t xml:space="preserve">текст запроса </w:t>
      </w:r>
      <w:r>
        <w:rPr>
          <w:rFonts w:ascii="Verdana" w:hAnsi="Verdana"/>
          <w:color w:val="000000"/>
          <w:sz w:val="20"/>
          <w:szCs w:val="20"/>
        </w:rPr>
        <w:t>URL</w:t>
      </w:r>
      <w:r w:rsidR="004704EA">
        <w:rPr>
          <w:rFonts w:ascii="Verdana" w:hAnsi="Verdana"/>
          <w:color w:val="000000"/>
          <w:sz w:val="20"/>
          <w:szCs w:val="20"/>
        </w:rPr>
        <w:t xml:space="preserve"> </w:t>
      </w:r>
      <w:r>
        <w:rPr>
          <w:rFonts w:ascii="Verdana" w:hAnsi="Verdana"/>
          <w:color w:val="000000"/>
          <w:sz w:val="20"/>
          <w:szCs w:val="20"/>
        </w:rPr>
        <w:t xml:space="preserve">дословно. На месте параметризованного сегмента может располагаться любое значение, допустимое в URL. </w:t>
      </w:r>
    </w:p>
    <w:p w14:paraId="51093EBA" w14:textId="77777777" w:rsidR="00B64597" w:rsidRDefault="00B64597" w:rsidP="00AB667F">
      <w:pPr>
        <w:spacing w:before="100" w:beforeAutospacing="1" w:after="100" w:afterAutospacing="1"/>
        <w:rPr>
          <w:rFonts w:ascii="Verdana" w:hAnsi="Verdana"/>
          <w:color w:val="000000"/>
          <w:sz w:val="20"/>
          <w:szCs w:val="20"/>
        </w:rPr>
      </w:pPr>
      <w:r w:rsidRPr="00B64597">
        <w:rPr>
          <w:rFonts w:ascii="Verdana" w:hAnsi="Verdana"/>
          <w:noProof/>
          <w:color w:val="000000"/>
          <w:sz w:val="20"/>
          <w:szCs w:val="20"/>
        </w:rPr>
        <w:drawing>
          <wp:inline distT="0" distB="0" distL="0" distR="0" wp14:anchorId="39056983" wp14:editId="1FAD998A">
            <wp:extent cx="5172797" cy="2143424"/>
            <wp:effectExtent l="0" t="0" r="889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172797" cy="2143424"/>
                    </a:xfrm>
                    <a:prstGeom prst="rect">
                      <a:avLst/>
                    </a:prstGeom>
                  </pic:spPr>
                </pic:pic>
              </a:graphicData>
            </a:graphic>
          </wp:inline>
        </w:drawing>
      </w:r>
    </w:p>
    <w:p w14:paraId="6AB840FB" w14:textId="77777777" w:rsidR="00AB667F" w:rsidRDefault="00377F2C" w:rsidP="00B64597">
      <w:pPr>
        <w:spacing w:before="100" w:beforeAutospacing="1" w:after="100" w:afterAutospacing="1"/>
        <w:rPr>
          <w:rFonts w:ascii="Verdana" w:hAnsi="Verdana"/>
          <w:color w:val="000000"/>
          <w:sz w:val="20"/>
          <w:szCs w:val="20"/>
        </w:rPr>
      </w:pPr>
      <w:r w:rsidRPr="00AB667F">
        <w:rPr>
          <w:rFonts w:ascii="Verdana" w:hAnsi="Verdana"/>
          <w:color w:val="000000"/>
          <w:sz w:val="20"/>
          <w:szCs w:val="20"/>
        </w:rPr>
        <w:t xml:space="preserve">Все строки </w:t>
      </w:r>
      <w:r>
        <w:rPr>
          <w:rFonts w:ascii="Verdana" w:hAnsi="Verdana"/>
          <w:color w:val="000000"/>
          <w:sz w:val="20"/>
          <w:szCs w:val="20"/>
        </w:rPr>
        <w:t xml:space="preserve">вызова </w:t>
      </w:r>
      <w:r>
        <w:rPr>
          <w:rFonts w:ascii="Verdana" w:hAnsi="Verdana"/>
          <w:color w:val="000000"/>
          <w:sz w:val="20"/>
          <w:szCs w:val="20"/>
          <w:lang w:val="en-US"/>
        </w:rPr>
        <w:t>http</w:t>
      </w:r>
      <w:r w:rsidRPr="00377F2C">
        <w:rPr>
          <w:rFonts w:ascii="Verdana" w:hAnsi="Verdana"/>
          <w:color w:val="000000"/>
          <w:sz w:val="20"/>
          <w:szCs w:val="20"/>
        </w:rPr>
        <w:t>-</w:t>
      </w:r>
      <w:r>
        <w:rPr>
          <w:rFonts w:ascii="Verdana" w:hAnsi="Verdana"/>
          <w:color w:val="000000"/>
          <w:sz w:val="20"/>
          <w:szCs w:val="20"/>
        </w:rPr>
        <w:t>сервиса регистрозависимы.</w:t>
      </w:r>
      <w:r w:rsidRPr="00AB667F">
        <w:rPr>
          <w:rFonts w:ascii="Verdana" w:hAnsi="Verdana"/>
          <w:color w:val="000000"/>
          <w:sz w:val="20"/>
          <w:szCs w:val="20"/>
        </w:rPr>
        <w:t xml:space="preserve"> </w:t>
      </w:r>
      <w:r w:rsidR="00AB667F">
        <w:rPr>
          <w:rFonts w:ascii="Verdana" w:hAnsi="Verdana"/>
          <w:color w:val="000000"/>
          <w:sz w:val="20"/>
          <w:szCs w:val="20"/>
        </w:rPr>
        <w:t>Если задан шаблон вида </w:t>
      </w:r>
      <w:r w:rsidR="00AB667F">
        <w:rPr>
          <w:rStyle w:val="interface"/>
          <w:rFonts w:ascii="Verdana" w:hAnsi="Verdana"/>
          <w:color w:val="0070C0"/>
          <w:sz w:val="20"/>
          <w:szCs w:val="20"/>
        </w:rPr>
        <w:t>/documents/{kind}/{number}</w:t>
      </w:r>
      <w:r w:rsidR="00AB667F">
        <w:rPr>
          <w:rFonts w:ascii="Verdana" w:hAnsi="Verdana"/>
          <w:color w:val="000000"/>
          <w:sz w:val="20"/>
          <w:szCs w:val="20"/>
        </w:rPr>
        <w:t xml:space="preserve">, то являются допустимыми следующие </w:t>
      </w:r>
      <w:r w:rsidR="00B64597">
        <w:rPr>
          <w:rFonts w:ascii="Verdana" w:hAnsi="Verdana"/>
          <w:color w:val="000000"/>
          <w:sz w:val="20"/>
          <w:szCs w:val="20"/>
        </w:rPr>
        <w:t xml:space="preserve">вызова </w:t>
      </w:r>
      <w:r w:rsidR="00AB667F">
        <w:rPr>
          <w:rFonts w:ascii="Verdana" w:hAnsi="Verdana"/>
          <w:color w:val="000000"/>
          <w:sz w:val="20"/>
          <w:szCs w:val="20"/>
        </w:rPr>
        <w:t>сервиса:</w:t>
      </w:r>
    </w:p>
    <w:p w14:paraId="39A1CE1A" w14:textId="77777777" w:rsidR="00AB667F" w:rsidRPr="00AB667F" w:rsidRDefault="00AB667F" w:rsidP="00AB667F">
      <w:pPr>
        <w:pStyle w:val="HTML"/>
        <w:shd w:val="clear" w:color="auto" w:fill="E6E6E6"/>
        <w:rPr>
          <w:color w:val="000000"/>
          <w:lang w:val="ru-RU"/>
        </w:rPr>
      </w:pPr>
      <w:r w:rsidRPr="00AB667F">
        <w:rPr>
          <w:color w:val="000000"/>
          <w:lang w:val="ru-RU"/>
        </w:rPr>
        <w:t>/</w:t>
      </w:r>
      <w:r>
        <w:rPr>
          <w:color w:val="000000"/>
        </w:rPr>
        <w:t>documents</w:t>
      </w:r>
      <w:r w:rsidRPr="00AB667F">
        <w:rPr>
          <w:color w:val="000000"/>
          <w:lang w:val="ru-RU"/>
        </w:rPr>
        <w:t>/</w:t>
      </w:r>
      <w:r>
        <w:rPr>
          <w:color w:val="000000"/>
        </w:rPr>
        <w:t>trade</w:t>
      </w:r>
      <w:r w:rsidRPr="00AB667F">
        <w:rPr>
          <w:color w:val="000000"/>
          <w:lang w:val="ru-RU"/>
        </w:rPr>
        <w:t>/13</w:t>
      </w:r>
    </w:p>
    <w:p w14:paraId="0F6C8B06" w14:textId="77777777" w:rsidR="00AB667F" w:rsidRPr="00AB667F" w:rsidRDefault="00AB667F" w:rsidP="00AB667F">
      <w:pPr>
        <w:pStyle w:val="HTML"/>
        <w:shd w:val="clear" w:color="auto" w:fill="E6E6E6"/>
        <w:rPr>
          <w:color w:val="000000"/>
          <w:lang w:val="ru-RU"/>
        </w:rPr>
      </w:pPr>
      <w:r w:rsidRPr="00AB667F">
        <w:rPr>
          <w:color w:val="000000"/>
          <w:lang w:val="ru-RU"/>
        </w:rPr>
        <w:t>/</w:t>
      </w:r>
      <w:r>
        <w:rPr>
          <w:color w:val="000000"/>
        </w:rPr>
        <w:t>documents</w:t>
      </w:r>
      <w:r w:rsidRPr="00AB667F">
        <w:rPr>
          <w:color w:val="000000"/>
          <w:lang w:val="ru-RU"/>
        </w:rPr>
        <w:t>/12/</w:t>
      </w:r>
      <w:r>
        <w:rPr>
          <w:color w:val="000000"/>
        </w:rPr>
        <w:t>test</w:t>
      </w:r>
    </w:p>
    <w:p w14:paraId="521E14E9" w14:textId="77777777" w:rsidR="00AB667F" w:rsidRDefault="00444335" w:rsidP="00377F2C">
      <w:pPr>
        <w:spacing w:before="100" w:beforeAutospacing="1" w:after="100" w:afterAutospacing="1"/>
        <w:rPr>
          <w:rFonts w:ascii="Verdana" w:hAnsi="Verdana"/>
          <w:color w:val="000000"/>
          <w:sz w:val="20"/>
          <w:szCs w:val="20"/>
        </w:rPr>
      </w:pPr>
      <w:r w:rsidRPr="00BD12B7">
        <w:rPr>
          <w:rFonts w:ascii="Verdana" w:hAnsi="Verdana"/>
          <w:color w:val="000000"/>
          <w:sz w:val="16"/>
          <w:szCs w:val="20"/>
        </w:rPr>
        <w:t xml:space="preserve">Если </w:t>
      </w:r>
      <w:r w:rsidR="00377F2C" w:rsidRPr="00BD12B7">
        <w:rPr>
          <w:rFonts w:ascii="Verdana" w:hAnsi="Verdana"/>
          <w:color w:val="000000"/>
          <w:sz w:val="16"/>
          <w:szCs w:val="20"/>
          <w:lang w:val="en-US"/>
        </w:rPr>
        <w:t>URL</w:t>
      </w:r>
      <w:r w:rsidR="00377F2C" w:rsidRPr="00BD12B7">
        <w:rPr>
          <w:rFonts w:ascii="Verdana" w:hAnsi="Verdana"/>
          <w:color w:val="000000"/>
          <w:sz w:val="16"/>
          <w:szCs w:val="20"/>
        </w:rPr>
        <w:t>-</w:t>
      </w:r>
      <w:r w:rsidRPr="00BD12B7">
        <w:rPr>
          <w:rFonts w:ascii="Verdana" w:hAnsi="Verdana"/>
          <w:color w:val="000000"/>
          <w:sz w:val="16"/>
          <w:szCs w:val="20"/>
        </w:rPr>
        <w:t xml:space="preserve">запросу </w:t>
      </w:r>
      <w:r w:rsidR="00377F2C" w:rsidRPr="00BD12B7">
        <w:rPr>
          <w:rFonts w:ascii="Verdana" w:hAnsi="Verdana"/>
          <w:color w:val="000000"/>
          <w:sz w:val="16"/>
          <w:szCs w:val="20"/>
        </w:rPr>
        <w:t xml:space="preserve">системе </w:t>
      </w:r>
      <w:r w:rsidRPr="00BD12B7">
        <w:rPr>
          <w:rFonts w:ascii="Verdana" w:hAnsi="Verdana"/>
          <w:color w:val="000000"/>
          <w:sz w:val="16"/>
          <w:szCs w:val="20"/>
        </w:rPr>
        <w:t xml:space="preserve">не удалось </w:t>
      </w:r>
      <w:r w:rsidRPr="00BD12B7">
        <w:rPr>
          <w:rFonts w:ascii="Verdana" w:hAnsi="Verdana"/>
          <w:b/>
          <w:bCs/>
          <w:color w:val="000000"/>
          <w:sz w:val="16"/>
          <w:szCs w:val="20"/>
        </w:rPr>
        <w:t>однозначно</w:t>
      </w:r>
      <w:r w:rsidRPr="00BD12B7">
        <w:rPr>
          <w:rFonts w:ascii="Verdana" w:hAnsi="Verdana"/>
          <w:color w:val="000000"/>
          <w:sz w:val="16"/>
          <w:szCs w:val="20"/>
        </w:rPr>
        <w:t xml:space="preserve"> сопоставить ни один шаблон </w:t>
      </w:r>
      <w:r w:rsidRPr="00BD12B7">
        <w:rPr>
          <w:rFonts w:ascii="Verdana" w:hAnsi="Verdana"/>
          <w:color w:val="000000"/>
          <w:sz w:val="16"/>
          <w:szCs w:val="20"/>
        </w:rPr>
        <w:noBreakHyphen/>
        <w:t xml:space="preserve"> будет сгенерирована ошибка. </w:t>
      </w:r>
      <w:r w:rsidRPr="00BD12B7">
        <w:rPr>
          <w:rFonts w:ascii="Verdana" w:hAnsi="Verdana"/>
          <w:color w:val="000000"/>
          <w:sz w:val="12"/>
          <w:szCs w:val="20"/>
        </w:rPr>
        <w:t xml:space="preserve">При </w:t>
      </w:r>
      <w:r w:rsidRPr="00BD12B7">
        <w:rPr>
          <w:rFonts w:ascii="Verdana" w:hAnsi="Verdana"/>
          <w:color w:val="000000"/>
          <w:sz w:val="16"/>
          <w:szCs w:val="20"/>
        </w:rPr>
        <w:t>сопоставлении URL </w:t>
      </w:r>
      <w:r w:rsidRPr="00BD12B7">
        <w:rPr>
          <w:rStyle w:val="interface"/>
          <w:rFonts w:ascii="Verdana" w:hAnsi="Verdana"/>
          <w:color w:val="0070C0"/>
          <w:sz w:val="16"/>
          <w:szCs w:val="20"/>
        </w:rPr>
        <w:t>/Накладная/500/</w:t>
      </w:r>
      <w:r w:rsidRPr="00BD12B7">
        <w:rPr>
          <w:rFonts w:ascii="Verdana" w:hAnsi="Verdana"/>
          <w:color w:val="000000"/>
          <w:sz w:val="16"/>
          <w:szCs w:val="20"/>
        </w:rPr>
        <w:t> шаблонам </w:t>
      </w:r>
      <w:r w:rsidRPr="00BD12B7">
        <w:rPr>
          <w:rStyle w:val="interface"/>
          <w:rFonts w:ascii="Verdana" w:hAnsi="Verdana"/>
          <w:color w:val="0070C0"/>
          <w:sz w:val="16"/>
          <w:szCs w:val="20"/>
        </w:rPr>
        <w:t>{Document}/{Num}</w:t>
      </w:r>
      <w:r w:rsidRPr="00BD12B7">
        <w:rPr>
          <w:rFonts w:ascii="Verdana" w:hAnsi="Verdana"/>
          <w:color w:val="000000"/>
          <w:sz w:val="16"/>
          <w:szCs w:val="20"/>
        </w:rPr>
        <w:t> и </w:t>
      </w:r>
      <w:r w:rsidRPr="00BD12B7">
        <w:rPr>
          <w:rStyle w:val="interface"/>
          <w:rFonts w:ascii="Verdana" w:hAnsi="Verdana"/>
          <w:color w:val="0070C0"/>
          <w:sz w:val="16"/>
          <w:szCs w:val="20"/>
        </w:rPr>
        <w:t>/{Document}/{Number} </w:t>
      </w:r>
      <w:r w:rsidRPr="00BD12B7">
        <w:rPr>
          <w:rFonts w:ascii="Verdana" w:hAnsi="Verdana"/>
          <w:color w:val="000000"/>
          <w:sz w:val="16"/>
          <w:szCs w:val="20"/>
        </w:rPr>
        <w:t>произойдет ошибка, т. к. не удалось однозначно выбрать шаблон.</w:t>
      </w:r>
      <w:r w:rsidR="00377F2C" w:rsidRPr="00BD12B7">
        <w:rPr>
          <w:rFonts w:ascii="Verdana" w:hAnsi="Verdana"/>
          <w:color w:val="000000"/>
          <w:sz w:val="16"/>
          <w:szCs w:val="20"/>
        </w:rPr>
        <w:t xml:space="preserve"> </w:t>
      </w:r>
    </w:p>
    <w:p w14:paraId="6714FD2B" w14:textId="6E4B730B" w:rsidR="00AB667F" w:rsidRDefault="00377F2C" w:rsidP="002547F4">
      <w:pPr>
        <w:spacing w:before="100" w:beforeAutospacing="1" w:after="100" w:afterAutospacing="1"/>
        <w:rPr>
          <w:rFonts w:ascii="Verdana" w:hAnsi="Verdana"/>
          <w:color w:val="000000"/>
          <w:sz w:val="20"/>
          <w:szCs w:val="20"/>
        </w:rPr>
      </w:pPr>
      <w:r>
        <w:rPr>
          <w:rFonts w:ascii="Verdana" w:hAnsi="Verdana"/>
          <w:color w:val="000000"/>
          <w:sz w:val="20"/>
          <w:szCs w:val="20"/>
        </w:rPr>
        <w:t>Н</w:t>
      </w:r>
      <w:r w:rsidR="00AB667F">
        <w:rPr>
          <w:rFonts w:ascii="Verdana" w:hAnsi="Verdana"/>
          <w:color w:val="000000"/>
          <w:sz w:val="20"/>
          <w:szCs w:val="20"/>
        </w:rPr>
        <w:t>ужное количество объектов </w:t>
      </w:r>
      <w:r>
        <w:rPr>
          <w:rStyle w:val="interface"/>
          <w:rFonts w:ascii="Verdana" w:hAnsi="Verdana"/>
          <w:color w:val="0070C0"/>
          <w:sz w:val="20"/>
          <w:szCs w:val="20"/>
        </w:rPr>
        <w:t>HTTP</w:t>
      </w:r>
      <w:r w:rsidRPr="00AB667F">
        <w:rPr>
          <w:rStyle w:val="interface"/>
          <w:rFonts w:ascii="Verdana" w:hAnsi="Verdana"/>
          <w:color w:val="0070C0"/>
          <w:sz w:val="20"/>
          <w:szCs w:val="20"/>
        </w:rPr>
        <w:t>-метод</w:t>
      </w:r>
      <w:r w:rsidR="00AB667F">
        <w:rPr>
          <w:rFonts w:ascii="Verdana" w:hAnsi="Verdana"/>
          <w:color w:val="000000"/>
          <w:sz w:val="20"/>
          <w:szCs w:val="20"/>
        </w:rPr>
        <w:t>, подчиненных объекту </w:t>
      </w:r>
      <w:r w:rsidR="00AB667F">
        <w:rPr>
          <w:rStyle w:val="interface"/>
          <w:rFonts w:ascii="Verdana" w:hAnsi="Verdana"/>
          <w:color w:val="0070C0"/>
          <w:sz w:val="20"/>
          <w:szCs w:val="20"/>
        </w:rPr>
        <w:t>Шаблон URL</w:t>
      </w:r>
      <w:r w:rsidR="00AB667F">
        <w:rPr>
          <w:rFonts w:ascii="Verdana" w:hAnsi="Verdana"/>
          <w:color w:val="000000"/>
          <w:sz w:val="20"/>
          <w:szCs w:val="20"/>
        </w:rPr>
        <w:t>. В каждом методе необходимо указать свойство </w:t>
      </w:r>
      <w:r w:rsidR="00AB667F">
        <w:rPr>
          <w:rStyle w:val="interface"/>
          <w:rFonts w:ascii="Verdana" w:hAnsi="Verdana"/>
          <w:color w:val="0070C0"/>
          <w:sz w:val="20"/>
          <w:szCs w:val="20"/>
        </w:rPr>
        <w:t>HTTP-метод</w:t>
      </w:r>
      <w:r w:rsidR="00AB667F">
        <w:rPr>
          <w:rFonts w:ascii="Verdana" w:hAnsi="Verdana"/>
          <w:color w:val="000000"/>
          <w:sz w:val="20"/>
          <w:szCs w:val="20"/>
        </w:rPr>
        <w:t xml:space="preserve"> и создать обработчик. </w:t>
      </w:r>
    </w:p>
    <w:p w14:paraId="5F896B06" w14:textId="50DC0939" w:rsidR="008608DB" w:rsidRPr="008608DB" w:rsidRDefault="008608DB" w:rsidP="008608DB">
      <w:pPr>
        <w:spacing w:before="100" w:beforeAutospacing="1" w:after="100" w:afterAutospacing="1"/>
        <w:rPr>
          <w:rFonts w:ascii="Verdana" w:hAnsi="Verdana"/>
          <w:color w:val="000000"/>
          <w:sz w:val="20"/>
          <w:szCs w:val="20"/>
        </w:rPr>
      </w:pPr>
      <w:r>
        <w:rPr>
          <w:rFonts w:ascii="Arial" w:hAnsi="Arial" w:cs="Arial"/>
          <w:color w:val="333333"/>
          <w:sz w:val="16"/>
          <w:szCs w:val="16"/>
        </w:rPr>
        <w:t xml:space="preserve">Стоит внимательно относиться к свойству </w:t>
      </w:r>
      <w:r>
        <w:rPr>
          <w:rFonts w:ascii="Arial" w:hAnsi="Arial" w:cs="Arial"/>
          <w:noProof/>
          <w:color w:val="333333"/>
          <w:sz w:val="16"/>
          <w:szCs w:val="16"/>
        </w:rPr>
        <w:drawing>
          <wp:inline distT="0" distB="0" distL="0" distR="0" wp14:anchorId="292A8040" wp14:editId="2A17B6CE">
            <wp:extent cx="3305175" cy="2257425"/>
            <wp:effectExtent l="0" t="0" r="9525" b="952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305175" cy="2257425"/>
                    </a:xfrm>
                    <a:prstGeom prst="rect">
                      <a:avLst/>
                    </a:prstGeom>
                    <a:noFill/>
                    <a:ln>
                      <a:noFill/>
                    </a:ln>
                  </pic:spPr>
                </pic:pic>
              </a:graphicData>
            </a:graphic>
          </wp:inline>
        </w:drawing>
      </w:r>
      <w:r w:rsidR="003C2F13">
        <w:rPr>
          <w:rFonts w:ascii="Arial" w:hAnsi="Arial" w:cs="Arial"/>
          <w:color w:val="333333"/>
          <w:sz w:val="16"/>
          <w:szCs w:val="16"/>
        </w:rPr>
        <w:t xml:space="preserve"> для надежного избегания ошибок(что-то про «заголовки управления сеансами») </w:t>
      </w:r>
      <w:r>
        <w:rPr>
          <w:rFonts w:ascii="Arial" w:hAnsi="Arial" w:cs="Arial"/>
          <w:color w:val="333333"/>
          <w:sz w:val="16"/>
          <w:szCs w:val="16"/>
        </w:rPr>
        <w:t>стоит выбирать вариант «Не использовать».</w:t>
      </w:r>
    </w:p>
    <w:p w14:paraId="2B414240" w14:textId="77777777" w:rsidR="00AB667F" w:rsidRDefault="00563CB0" w:rsidP="00563CB0">
      <w:pPr>
        <w:spacing w:before="100" w:beforeAutospacing="1" w:after="100" w:afterAutospacing="1"/>
        <w:rPr>
          <w:rFonts w:ascii="Verdana" w:hAnsi="Verdana"/>
          <w:color w:val="000000"/>
          <w:sz w:val="20"/>
          <w:szCs w:val="20"/>
        </w:rPr>
      </w:pPr>
      <w:r>
        <w:rPr>
          <w:rFonts w:ascii="Verdana" w:hAnsi="Verdana"/>
          <w:color w:val="000000"/>
          <w:sz w:val="20"/>
          <w:szCs w:val="20"/>
        </w:rPr>
        <w:t xml:space="preserve">При обращении к HTTP-сервису действие, которое следует выполнить серверу, определяется тем, какой HTTP-метод адресован серверу. </w:t>
      </w:r>
      <w:r w:rsidR="00D43638" w:rsidRPr="00D43638">
        <w:rPr>
          <w:rFonts w:ascii="Verdana" w:hAnsi="Verdana"/>
          <w:color w:val="000000"/>
          <w:sz w:val="20"/>
          <w:szCs w:val="20"/>
        </w:rPr>
        <w:t>Большинство API предоставляют клиентам только методы GET, POST и реже PUT.</w:t>
      </w:r>
      <w:r w:rsidR="00D43638">
        <w:rPr>
          <w:rFonts w:ascii="Verdana" w:hAnsi="Verdana"/>
          <w:color w:val="333333"/>
          <w:sz w:val="23"/>
          <w:szCs w:val="23"/>
          <w:shd w:val="clear" w:color="auto" w:fill="FFFFFF"/>
        </w:rPr>
        <w:t xml:space="preserve"> </w:t>
      </w:r>
      <w:r w:rsidR="00AB667F">
        <w:rPr>
          <w:rFonts w:ascii="Verdana" w:hAnsi="Verdana"/>
          <w:color w:val="000000"/>
          <w:sz w:val="20"/>
          <w:szCs w:val="20"/>
        </w:rPr>
        <w:t>Имеется возможность создать обработчики для следующих методов:</w:t>
      </w:r>
    </w:p>
    <w:p w14:paraId="01974CBF" w14:textId="77777777" w:rsidR="00AB667F" w:rsidRPr="00DA50DE" w:rsidRDefault="00AB667F" w:rsidP="00577258">
      <w:pPr>
        <w:pStyle w:val="ad"/>
        <w:ind w:left="300"/>
        <w:rPr>
          <w:rFonts w:ascii="Verdana" w:hAnsi="Verdana"/>
          <w:color w:val="000000"/>
          <w:sz w:val="20"/>
          <w:szCs w:val="20"/>
          <w:lang w:val="ru-RU"/>
        </w:rPr>
      </w:pPr>
      <w:r w:rsidRPr="00DA50DE">
        <w:rPr>
          <w:rFonts w:ascii="Verdana" w:hAnsi="Verdana"/>
          <w:color w:val="000000"/>
          <w:sz w:val="20"/>
          <w:szCs w:val="20"/>
          <w:lang w:val="ru-RU"/>
        </w:rPr>
        <w:t xml:space="preserve">● </w:t>
      </w:r>
      <w:r>
        <w:rPr>
          <w:rFonts w:ascii="Verdana" w:hAnsi="Verdana"/>
          <w:color w:val="000000"/>
          <w:sz w:val="20"/>
          <w:szCs w:val="20"/>
        </w:rPr>
        <w:t>GET</w:t>
      </w:r>
      <w:r w:rsidR="00DA50DE">
        <w:rPr>
          <w:rFonts w:ascii="Verdana" w:hAnsi="Verdana"/>
          <w:color w:val="000000"/>
          <w:sz w:val="20"/>
          <w:szCs w:val="20"/>
          <w:lang w:val="ru-RU"/>
        </w:rPr>
        <w:t xml:space="preserve"> </w:t>
      </w:r>
      <w:r w:rsidR="004704EA">
        <w:rPr>
          <w:rFonts w:ascii="Verdana" w:hAnsi="Verdana"/>
          <w:i/>
          <w:iCs/>
          <w:color w:val="000000"/>
          <w:sz w:val="20"/>
          <w:szCs w:val="20"/>
          <w:lang w:val="ru-RU"/>
        </w:rPr>
        <w:t>–</w:t>
      </w:r>
      <w:r w:rsidR="00797BAE" w:rsidRPr="00797BAE">
        <w:rPr>
          <w:rFonts w:ascii="Verdana" w:hAnsi="Verdana"/>
          <w:i/>
          <w:iCs/>
          <w:color w:val="000000"/>
          <w:sz w:val="20"/>
          <w:szCs w:val="20"/>
          <w:lang w:val="ru-RU"/>
        </w:rPr>
        <w:t xml:space="preserve"> </w:t>
      </w:r>
      <w:r w:rsidR="004704EA">
        <w:rPr>
          <w:rFonts w:ascii="Verdana" w:hAnsi="Verdana"/>
          <w:i/>
          <w:iCs/>
          <w:color w:val="000000"/>
          <w:sz w:val="20"/>
          <w:szCs w:val="20"/>
          <w:lang w:val="ru-RU"/>
        </w:rPr>
        <w:t xml:space="preserve">вызывается </w:t>
      </w:r>
      <w:r w:rsidR="00797BAE" w:rsidRPr="00797BAE">
        <w:rPr>
          <w:rFonts w:ascii="Verdana" w:hAnsi="Verdana"/>
          <w:i/>
          <w:iCs/>
          <w:color w:val="000000"/>
          <w:sz w:val="20"/>
          <w:szCs w:val="20"/>
          <w:lang w:val="ru-RU"/>
        </w:rPr>
        <w:t>HTTPСоединение.Получить(</w:t>
      </w:r>
      <w:r w:rsidR="00AF67F8">
        <w:rPr>
          <w:rFonts w:ascii="Verdana" w:hAnsi="Verdana"/>
          <w:i/>
          <w:iCs/>
          <w:color w:val="000000"/>
          <w:sz w:val="20"/>
          <w:szCs w:val="20"/>
          <w:lang w:val="ru-RU"/>
        </w:rPr>
        <w:t>HTTPЗапрос</w:t>
      </w:r>
      <w:r w:rsidR="00797BAE" w:rsidRPr="00797BAE">
        <w:rPr>
          <w:rFonts w:ascii="Verdana" w:hAnsi="Verdana"/>
          <w:i/>
          <w:iCs/>
          <w:color w:val="000000"/>
          <w:sz w:val="20"/>
          <w:szCs w:val="20"/>
          <w:lang w:val="ru-RU"/>
        </w:rPr>
        <w:t>)</w:t>
      </w:r>
      <w:r w:rsidR="004704EA">
        <w:rPr>
          <w:rFonts w:ascii="Verdana" w:hAnsi="Verdana"/>
          <w:i/>
          <w:iCs/>
          <w:color w:val="000000"/>
          <w:sz w:val="20"/>
          <w:szCs w:val="20"/>
          <w:lang w:val="ru-RU"/>
        </w:rPr>
        <w:t>; кстати,</w:t>
      </w:r>
      <w:r w:rsidR="00DA50DE" w:rsidRPr="00797BAE">
        <w:rPr>
          <w:rFonts w:ascii="Verdana" w:hAnsi="Verdana"/>
          <w:i/>
          <w:iCs/>
          <w:color w:val="000000"/>
          <w:sz w:val="20"/>
          <w:szCs w:val="20"/>
          <w:lang w:val="ru-RU"/>
        </w:rPr>
        <w:t xml:space="preserve"> </w:t>
      </w:r>
      <w:r w:rsidR="00577258" w:rsidRPr="00577258">
        <w:rPr>
          <w:rFonts w:ascii="Verdana" w:hAnsi="Verdana"/>
          <w:i/>
          <w:iCs/>
          <w:color w:val="000000"/>
          <w:sz w:val="20"/>
          <w:szCs w:val="20"/>
          <w:lang w:val="ru-RU"/>
        </w:rPr>
        <w:t xml:space="preserve">браузер, если не предпринять дополнительных усилий, </w:t>
      </w:r>
      <w:r w:rsidR="00577258">
        <w:rPr>
          <w:rFonts w:ascii="Verdana" w:hAnsi="Verdana"/>
          <w:i/>
          <w:iCs/>
          <w:color w:val="000000"/>
          <w:sz w:val="20"/>
          <w:szCs w:val="20"/>
          <w:lang w:val="ru-RU"/>
        </w:rPr>
        <w:t xml:space="preserve">по умолчанию </w:t>
      </w:r>
      <w:r w:rsidR="00577258" w:rsidRPr="00577258">
        <w:rPr>
          <w:rFonts w:ascii="Verdana" w:hAnsi="Verdana"/>
          <w:i/>
          <w:iCs/>
          <w:color w:val="000000"/>
          <w:sz w:val="20"/>
          <w:szCs w:val="20"/>
          <w:lang w:val="ru-RU"/>
        </w:rPr>
        <w:t>отправляет запрос с использованием метода GET</w:t>
      </w:r>
      <w:r w:rsidRPr="00DA50DE">
        <w:rPr>
          <w:rFonts w:ascii="Verdana" w:hAnsi="Verdana"/>
          <w:color w:val="000000"/>
          <w:sz w:val="20"/>
          <w:szCs w:val="20"/>
          <w:lang w:val="ru-RU"/>
        </w:rPr>
        <w:t>;</w:t>
      </w:r>
    </w:p>
    <w:p w14:paraId="2467F768" w14:textId="77777777" w:rsidR="00AB667F" w:rsidRPr="00797BAE" w:rsidRDefault="00AB667F" w:rsidP="00AB667F">
      <w:pPr>
        <w:pStyle w:val="ad"/>
        <w:ind w:left="300"/>
        <w:rPr>
          <w:rFonts w:ascii="Verdana" w:hAnsi="Verdana"/>
          <w:i/>
          <w:iCs/>
          <w:color w:val="000000"/>
          <w:sz w:val="20"/>
          <w:szCs w:val="20"/>
          <w:lang w:val="ru-RU"/>
        </w:rPr>
      </w:pPr>
      <w:r w:rsidRPr="00797BAE">
        <w:rPr>
          <w:rFonts w:ascii="Verdana" w:hAnsi="Verdana"/>
          <w:color w:val="000000"/>
          <w:sz w:val="20"/>
          <w:szCs w:val="20"/>
          <w:lang w:val="ru-RU"/>
        </w:rPr>
        <w:t xml:space="preserve">● </w:t>
      </w:r>
      <w:r>
        <w:rPr>
          <w:rFonts w:ascii="Verdana" w:hAnsi="Verdana"/>
          <w:color w:val="000000"/>
          <w:sz w:val="20"/>
          <w:szCs w:val="20"/>
        </w:rPr>
        <w:t>POST</w:t>
      </w:r>
      <w:r w:rsidR="00797BAE">
        <w:rPr>
          <w:rFonts w:ascii="Verdana" w:hAnsi="Verdana"/>
          <w:color w:val="000000"/>
          <w:sz w:val="20"/>
          <w:szCs w:val="20"/>
          <w:lang w:val="ru-RU"/>
        </w:rPr>
        <w:t xml:space="preserve"> </w:t>
      </w:r>
      <w:r w:rsidR="00797BAE" w:rsidRPr="00797BAE">
        <w:rPr>
          <w:rFonts w:ascii="Verdana" w:hAnsi="Verdana"/>
          <w:i/>
          <w:iCs/>
          <w:color w:val="000000"/>
          <w:sz w:val="20"/>
          <w:szCs w:val="20"/>
          <w:lang w:val="ru-RU"/>
        </w:rPr>
        <w:t xml:space="preserve">- </w:t>
      </w:r>
      <w:r w:rsidR="004704EA">
        <w:rPr>
          <w:rFonts w:ascii="Verdana" w:hAnsi="Verdana"/>
          <w:i/>
          <w:iCs/>
          <w:color w:val="000000"/>
          <w:sz w:val="20"/>
          <w:szCs w:val="20"/>
          <w:lang w:val="ru-RU"/>
        </w:rPr>
        <w:t xml:space="preserve">вызывается </w:t>
      </w:r>
      <w:r w:rsidR="00797BAE" w:rsidRPr="00797BAE">
        <w:rPr>
          <w:rFonts w:ascii="Verdana" w:hAnsi="Verdana"/>
          <w:i/>
          <w:iCs/>
          <w:color w:val="000000"/>
          <w:sz w:val="20"/>
          <w:szCs w:val="20"/>
          <w:lang w:val="ru-RU"/>
        </w:rPr>
        <w:t>HTTPСоединение.ОтправитьДляОбработки(</w:t>
      </w:r>
      <w:r w:rsidR="00AF67F8">
        <w:rPr>
          <w:rFonts w:ascii="Verdana" w:hAnsi="Verdana"/>
          <w:i/>
          <w:iCs/>
          <w:color w:val="000000"/>
          <w:sz w:val="20"/>
          <w:szCs w:val="20"/>
          <w:lang w:val="ru-RU"/>
        </w:rPr>
        <w:t>HTTPЗапрос</w:t>
      </w:r>
      <w:r w:rsidR="00797BAE" w:rsidRPr="00797BAE">
        <w:rPr>
          <w:rFonts w:ascii="Verdana" w:hAnsi="Verdana"/>
          <w:i/>
          <w:iCs/>
          <w:color w:val="000000"/>
          <w:sz w:val="20"/>
          <w:szCs w:val="20"/>
          <w:lang w:val="ru-RU"/>
        </w:rPr>
        <w:t>)</w:t>
      </w:r>
      <w:r w:rsidRPr="00797BAE">
        <w:rPr>
          <w:rFonts w:ascii="Verdana" w:hAnsi="Verdana"/>
          <w:i/>
          <w:iCs/>
          <w:color w:val="000000"/>
          <w:sz w:val="20"/>
          <w:szCs w:val="20"/>
          <w:lang w:val="ru-RU"/>
        </w:rPr>
        <w:t>;</w:t>
      </w:r>
    </w:p>
    <w:p w14:paraId="438B1737" w14:textId="77777777" w:rsidR="00AB667F" w:rsidRPr="00EA6FCB" w:rsidRDefault="00AB667F" w:rsidP="00AB667F">
      <w:pPr>
        <w:pStyle w:val="ad"/>
        <w:ind w:left="300"/>
        <w:rPr>
          <w:rFonts w:ascii="Verdana" w:hAnsi="Verdana"/>
          <w:color w:val="000000"/>
          <w:sz w:val="18"/>
          <w:szCs w:val="20"/>
          <w:lang w:val="ru-RU"/>
        </w:rPr>
      </w:pPr>
      <w:r w:rsidRPr="00EA6FCB">
        <w:rPr>
          <w:rFonts w:ascii="Verdana" w:hAnsi="Verdana"/>
          <w:color w:val="000000"/>
          <w:sz w:val="18"/>
          <w:szCs w:val="20"/>
          <w:lang w:val="ru-RU"/>
        </w:rPr>
        <w:t xml:space="preserve">● </w:t>
      </w:r>
      <w:r w:rsidRPr="00EA6FCB">
        <w:rPr>
          <w:rFonts w:ascii="Verdana" w:hAnsi="Verdana"/>
          <w:color w:val="000000"/>
          <w:sz w:val="18"/>
          <w:szCs w:val="20"/>
        </w:rPr>
        <w:t>PUT</w:t>
      </w:r>
      <w:r w:rsidR="00797BAE" w:rsidRPr="00EA6FCB">
        <w:rPr>
          <w:rFonts w:ascii="Verdana" w:hAnsi="Verdana"/>
          <w:color w:val="000000"/>
          <w:sz w:val="18"/>
          <w:szCs w:val="20"/>
          <w:lang w:val="ru-RU"/>
        </w:rPr>
        <w:t xml:space="preserve"> </w:t>
      </w:r>
      <w:r w:rsidR="00797BAE" w:rsidRPr="00EA6FCB">
        <w:rPr>
          <w:rFonts w:ascii="Verdana" w:hAnsi="Verdana"/>
          <w:i/>
          <w:iCs/>
          <w:color w:val="000000"/>
          <w:sz w:val="18"/>
          <w:szCs w:val="20"/>
          <w:lang w:val="ru-RU"/>
        </w:rPr>
        <w:t xml:space="preserve">- </w:t>
      </w:r>
      <w:r w:rsidR="004704EA" w:rsidRPr="00EA6FCB">
        <w:rPr>
          <w:rFonts w:ascii="Verdana" w:hAnsi="Verdana"/>
          <w:i/>
          <w:iCs/>
          <w:color w:val="000000"/>
          <w:sz w:val="18"/>
          <w:szCs w:val="20"/>
          <w:lang w:val="ru-RU"/>
        </w:rPr>
        <w:t xml:space="preserve">вызывается </w:t>
      </w:r>
      <w:r w:rsidR="00797BAE" w:rsidRPr="00EA6FCB">
        <w:rPr>
          <w:rFonts w:ascii="Verdana" w:hAnsi="Verdana"/>
          <w:i/>
          <w:iCs/>
          <w:color w:val="000000"/>
          <w:sz w:val="18"/>
          <w:szCs w:val="20"/>
          <w:lang w:val="ru-RU"/>
        </w:rPr>
        <w:t>HTTPСоединение.Записать(</w:t>
      </w:r>
      <w:r w:rsidR="00AF67F8" w:rsidRPr="00EA6FCB">
        <w:rPr>
          <w:rFonts w:ascii="Verdana" w:hAnsi="Verdana"/>
          <w:i/>
          <w:iCs/>
          <w:color w:val="000000"/>
          <w:sz w:val="18"/>
          <w:szCs w:val="20"/>
          <w:lang w:val="ru-RU"/>
        </w:rPr>
        <w:t>HTTPЗапрос</w:t>
      </w:r>
      <w:r w:rsidR="00797BAE" w:rsidRPr="00EA6FCB">
        <w:rPr>
          <w:rFonts w:ascii="Verdana" w:hAnsi="Verdana"/>
          <w:i/>
          <w:iCs/>
          <w:color w:val="000000"/>
          <w:sz w:val="18"/>
          <w:szCs w:val="20"/>
          <w:lang w:val="ru-RU"/>
        </w:rPr>
        <w:t>)</w:t>
      </w:r>
      <w:r w:rsidRPr="00EA6FCB">
        <w:rPr>
          <w:rFonts w:ascii="Verdana" w:hAnsi="Verdana"/>
          <w:i/>
          <w:iCs/>
          <w:color w:val="000000"/>
          <w:sz w:val="18"/>
          <w:szCs w:val="20"/>
          <w:lang w:val="ru-RU"/>
        </w:rPr>
        <w:t>;</w:t>
      </w:r>
    </w:p>
    <w:p w14:paraId="4A06746E" w14:textId="77777777" w:rsidR="00AB667F" w:rsidRPr="00BD12B7" w:rsidRDefault="00AB667F" w:rsidP="00AB667F">
      <w:pPr>
        <w:pStyle w:val="ad"/>
        <w:ind w:left="300"/>
        <w:rPr>
          <w:rFonts w:ascii="Verdana" w:hAnsi="Verdana"/>
          <w:color w:val="000000"/>
          <w:sz w:val="16"/>
          <w:szCs w:val="20"/>
          <w:lang w:val="ru-RU"/>
        </w:rPr>
      </w:pPr>
      <w:r w:rsidRPr="00BD12B7">
        <w:rPr>
          <w:rFonts w:ascii="Verdana" w:hAnsi="Verdana"/>
          <w:color w:val="000000"/>
          <w:sz w:val="16"/>
          <w:szCs w:val="20"/>
          <w:lang w:val="ru-RU"/>
        </w:rPr>
        <w:t xml:space="preserve">● </w:t>
      </w:r>
      <w:r w:rsidRPr="00BD12B7">
        <w:rPr>
          <w:rFonts w:ascii="Verdana" w:hAnsi="Verdana"/>
          <w:color w:val="000000"/>
          <w:sz w:val="16"/>
          <w:szCs w:val="20"/>
        </w:rPr>
        <w:t>DELETE</w:t>
      </w:r>
      <w:r w:rsidR="00797BAE" w:rsidRPr="00BD12B7">
        <w:rPr>
          <w:rFonts w:ascii="Verdana" w:hAnsi="Verdana"/>
          <w:color w:val="000000"/>
          <w:sz w:val="16"/>
          <w:szCs w:val="20"/>
          <w:lang w:val="ru-RU"/>
        </w:rPr>
        <w:t xml:space="preserve"> </w:t>
      </w:r>
      <w:r w:rsidR="00797BAE" w:rsidRPr="00BD12B7">
        <w:rPr>
          <w:rFonts w:ascii="Verdana" w:hAnsi="Verdana"/>
          <w:i/>
          <w:iCs/>
          <w:color w:val="000000"/>
          <w:sz w:val="16"/>
          <w:szCs w:val="20"/>
          <w:lang w:val="ru-RU"/>
        </w:rPr>
        <w:t xml:space="preserve">- </w:t>
      </w:r>
      <w:r w:rsidR="004704EA" w:rsidRPr="00BD12B7">
        <w:rPr>
          <w:rFonts w:ascii="Verdana" w:hAnsi="Verdana"/>
          <w:i/>
          <w:iCs/>
          <w:color w:val="000000"/>
          <w:sz w:val="16"/>
          <w:szCs w:val="20"/>
          <w:lang w:val="ru-RU"/>
        </w:rPr>
        <w:t xml:space="preserve">вызывается </w:t>
      </w:r>
      <w:r w:rsidR="00797BAE" w:rsidRPr="00BD12B7">
        <w:rPr>
          <w:rFonts w:ascii="Verdana" w:hAnsi="Verdana"/>
          <w:i/>
          <w:iCs/>
          <w:color w:val="000000"/>
          <w:sz w:val="16"/>
          <w:szCs w:val="20"/>
          <w:lang w:val="ru-RU"/>
        </w:rPr>
        <w:t>HTTPСоединение.Удалить(</w:t>
      </w:r>
      <w:r w:rsidR="00AF67F8" w:rsidRPr="00BD12B7">
        <w:rPr>
          <w:rFonts w:ascii="Verdana" w:hAnsi="Verdana"/>
          <w:i/>
          <w:iCs/>
          <w:color w:val="000000"/>
          <w:sz w:val="16"/>
          <w:szCs w:val="20"/>
          <w:lang w:val="ru-RU"/>
        </w:rPr>
        <w:t>HTTPЗапрос</w:t>
      </w:r>
      <w:r w:rsidR="00797BAE" w:rsidRPr="00BD12B7">
        <w:rPr>
          <w:rFonts w:ascii="Verdana" w:hAnsi="Verdana"/>
          <w:i/>
          <w:iCs/>
          <w:color w:val="000000"/>
          <w:sz w:val="16"/>
          <w:szCs w:val="20"/>
          <w:lang w:val="ru-RU"/>
        </w:rPr>
        <w:t>)</w:t>
      </w:r>
      <w:r w:rsidRPr="00BD12B7">
        <w:rPr>
          <w:rFonts w:ascii="Verdana" w:hAnsi="Verdana"/>
          <w:i/>
          <w:iCs/>
          <w:color w:val="000000"/>
          <w:sz w:val="16"/>
          <w:szCs w:val="20"/>
          <w:lang w:val="ru-RU"/>
        </w:rPr>
        <w:t>;</w:t>
      </w:r>
    </w:p>
    <w:p w14:paraId="74AD8137" w14:textId="77777777" w:rsidR="00AB667F" w:rsidRPr="00BD12B7" w:rsidRDefault="00AB667F" w:rsidP="00AF67F8">
      <w:pPr>
        <w:pStyle w:val="ad"/>
        <w:ind w:left="300"/>
        <w:rPr>
          <w:rFonts w:ascii="Verdana" w:hAnsi="Verdana"/>
          <w:color w:val="000000"/>
          <w:sz w:val="16"/>
          <w:szCs w:val="20"/>
          <w:lang w:val="ru-RU"/>
        </w:rPr>
      </w:pPr>
      <w:r w:rsidRPr="00BD12B7">
        <w:rPr>
          <w:rFonts w:ascii="Verdana" w:hAnsi="Verdana"/>
          <w:color w:val="000000"/>
          <w:sz w:val="16"/>
          <w:szCs w:val="20"/>
          <w:lang w:val="ru-RU"/>
        </w:rPr>
        <w:t xml:space="preserve">● </w:t>
      </w:r>
      <w:r w:rsidRPr="00BD12B7">
        <w:rPr>
          <w:rFonts w:ascii="Verdana" w:hAnsi="Verdana"/>
          <w:color w:val="000000"/>
          <w:sz w:val="16"/>
          <w:szCs w:val="20"/>
        </w:rPr>
        <w:t>PATCH</w:t>
      </w:r>
      <w:r w:rsidR="00797BAE" w:rsidRPr="00BD12B7">
        <w:rPr>
          <w:rFonts w:ascii="Verdana" w:hAnsi="Verdana"/>
          <w:color w:val="000000"/>
          <w:sz w:val="16"/>
          <w:szCs w:val="20"/>
          <w:lang w:val="ru-RU"/>
        </w:rPr>
        <w:t xml:space="preserve"> </w:t>
      </w:r>
      <w:r w:rsidR="00797BAE" w:rsidRPr="00BD12B7">
        <w:rPr>
          <w:rFonts w:ascii="Verdana" w:hAnsi="Verdana"/>
          <w:i/>
          <w:iCs/>
          <w:color w:val="000000"/>
          <w:sz w:val="16"/>
          <w:szCs w:val="20"/>
          <w:lang w:val="ru-RU"/>
        </w:rPr>
        <w:t xml:space="preserve">- </w:t>
      </w:r>
      <w:r w:rsidR="004704EA" w:rsidRPr="00BD12B7">
        <w:rPr>
          <w:rFonts w:ascii="Verdana" w:hAnsi="Verdana"/>
          <w:i/>
          <w:iCs/>
          <w:color w:val="000000"/>
          <w:sz w:val="16"/>
          <w:szCs w:val="20"/>
          <w:lang w:val="ru-RU"/>
        </w:rPr>
        <w:t xml:space="preserve">вызывается </w:t>
      </w:r>
      <w:r w:rsidR="00797BAE" w:rsidRPr="00BD12B7">
        <w:rPr>
          <w:rFonts w:ascii="Verdana" w:hAnsi="Verdana"/>
          <w:i/>
          <w:iCs/>
          <w:color w:val="000000"/>
          <w:sz w:val="16"/>
          <w:szCs w:val="20"/>
          <w:lang w:val="ru-RU"/>
        </w:rPr>
        <w:t>HTTPСоединение.Изменить(</w:t>
      </w:r>
      <w:r w:rsidR="00AF67F8" w:rsidRPr="00BD12B7">
        <w:rPr>
          <w:rFonts w:ascii="Verdana" w:hAnsi="Verdana"/>
          <w:i/>
          <w:iCs/>
          <w:color w:val="000000"/>
          <w:sz w:val="16"/>
          <w:szCs w:val="20"/>
          <w:lang w:val="ru-RU"/>
        </w:rPr>
        <w:t>HTTPЗапрос</w:t>
      </w:r>
      <w:r w:rsidR="00797BAE" w:rsidRPr="00BD12B7">
        <w:rPr>
          <w:rFonts w:ascii="Verdana" w:hAnsi="Verdana"/>
          <w:i/>
          <w:iCs/>
          <w:color w:val="000000"/>
          <w:sz w:val="16"/>
          <w:szCs w:val="20"/>
          <w:lang w:val="ru-RU"/>
        </w:rPr>
        <w:t>)</w:t>
      </w:r>
      <w:r w:rsidRPr="00BD12B7">
        <w:rPr>
          <w:rFonts w:ascii="Verdana" w:hAnsi="Verdana"/>
          <w:i/>
          <w:iCs/>
          <w:color w:val="000000"/>
          <w:sz w:val="16"/>
          <w:szCs w:val="20"/>
          <w:lang w:val="ru-RU"/>
        </w:rPr>
        <w:t>;</w:t>
      </w:r>
    </w:p>
    <w:p w14:paraId="3F431257" w14:textId="77777777" w:rsidR="00AB667F" w:rsidRPr="00BD12B7" w:rsidRDefault="00AB667F" w:rsidP="00AF67F8">
      <w:pPr>
        <w:pStyle w:val="ad"/>
        <w:ind w:left="300"/>
        <w:rPr>
          <w:rFonts w:ascii="Verdana" w:hAnsi="Verdana"/>
          <w:color w:val="000000"/>
          <w:sz w:val="16"/>
          <w:szCs w:val="20"/>
          <w:lang w:val="ru-RU"/>
        </w:rPr>
      </w:pPr>
      <w:r w:rsidRPr="00AF67F8">
        <w:rPr>
          <w:rFonts w:ascii="Verdana" w:hAnsi="Verdana"/>
          <w:color w:val="000000"/>
          <w:sz w:val="20"/>
          <w:szCs w:val="20"/>
          <w:lang w:val="ru-RU"/>
        </w:rPr>
        <w:t xml:space="preserve">● </w:t>
      </w:r>
      <w:r w:rsidR="00AF67F8">
        <w:rPr>
          <w:rFonts w:ascii="Verdana" w:hAnsi="Verdana"/>
          <w:color w:val="000000"/>
          <w:sz w:val="20"/>
          <w:szCs w:val="20"/>
          <w:lang w:val="ru-RU"/>
        </w:rPr>
        <w:t xml:space="preserve">остальные. </w:t>
      </w:r>
      <w:r w:rsidR="00AF67F8" w:rsidRPr="00AF67F8">
        <w:rPr>
          <w:rFonts w:ascii="Verdana" w:hAnsi="Verdana"/>
          <w:i/>
          <w:iCs/>
          <w:color w:val="000000"/>
          <w:sz w:val="20"/>
          <w:szCs w:val="20"/>
          <w:lang w:val="ru-RU"/>
        </w:rPr>
        <w:t>HTTPСоединение.ВызватьHTTPМетод(</w:t>
      </w:r>
      <w:r w:rsidR="00AF67F8">
        <w:rPr>
          <w:rFonts w:ascii="Verdana" w:hAnsi="Verdana"/>
          <w:i/>
          <w:iCs/>
          <w:color w:val="000000"/>
          <w:sz w:val="20"/>
          <w:szCs w:val="20"/>
          <w:lang w:val="ru-RU"/>
        </w:rPr>
        <w:t xml:space="preserve">HTTPМетод, </w:t>
      </w:r>
      <w:bookmarkStart w:id="50" w:name="_Hlk18846867"/>
      <w:r w:rsidR="00AF67F8">
        <w:rPr>
          <w:rFonts w:ascii="Verdana" w:hAnsi="Verdana"/>
          <w:i/>
          <w:iCs/>
          <w:color w:val="000000"/>
          <w:sz w:val="20"/>
          <w:szCs w:val="20"/>
          <w:lang w:val="ru-RU"/>
        </w:rPr>
        <w:t>HTTPЗапрос</w:t>
      </w:r>
      <w:bookmarkEnd w:id="50"/>
      <w:r w:rsidR="00AF67F8" w:rsidRPr="00AF67F8">
        <w:rPr>
          <w:rFonts w:ascii="Verdana" w:hAnsi="Verdana"/>
          <w:i/>
          <w:iCs/>
          <w:color w:val="000000"/>
          <w:sz w:val="20"/>
          <w:szCs w:val="20"/>
          <w:lang w:val="ru-RU"/>
        </w:rPr>
        <w:t>).</w:t>
      </w:r>
      <w:r w:rsidR="00AF67F8">
        <w:rPr>
          <w:rFonts w:ascii="Verdana" w:hAnsi="Verdana"/>
          <w:color w:val="000000"/>
          <w:sz w:val="20"/>
          <w:szCs w:val="20"/>
          <w:lang w:val="ru-RU"/>
        </w:rPr>
        <w:t xml:space="preserve"> </w:t>
      </w:r>
      <w:r w:rsidRPr="00BD12B7">
        <w:rPr>
          <w:rFonts w:ascii="Verdana" w:hAnsi="Verdana"/>
          <w:color w:val="000000"/>
          <w:sz w:val="16"/>
          <w:szCs w:val="20"/>
          <w:lang w:val="ru-RU"/>
        </w:rPr>
        <w:t>Если создается обработчик для метода</w:t>
      </w:r>
      <w:r w:rsidRPr="00BD12B7">
        <w:rPr>
          <w:rFonts w:ascii="Verdana" w:hAnsi="Verdana"/>
          <w:color w:val="000000"/>
          <w:sz w:val="16"/>
          <w:szCs w:val="20"/>
        </w:rPr>
        <w:t> </w:t>
      </w:r>
      <w:r w:rsidRPr="00BD12B7">
        <w:rPr>
          <w:rStyle w:val="interface"/>
          <w:rFonts w:ascii="Verdana" w:hAnsi="Verdana"/>
          <w:color w:val="0070C0"/>
          <w:sz w:val="16"/>
          <w:szCs w:val="20"/>
          <w:lang w:val="ru-RU"/>
        </w:rPr>
        <w:t>Любой</w:t>
      </w:r>
      <w:r w:rsidRPr="00BD12B7">
        <w:rPr>
          <w:rFonts w:ascii="Verdana" w:hAnsi="Verdana"/>
          <w:color w:val="000000"/>
          <w:sz w:val="16"/>
          <w:szCs w:val="20"/>
          <w:lang w:val="ru-RU"/>
        </w:rPr>
        <w:t xml:space="preserve">, то обработчик этого метода будет вызван для всех </w:t>
      </w:r>
      <w:r w:rsidRPr="00BD12B7">
        <w:rPr>
          <w:rFonts w:ascii="Verdana" w:hAnsi="Verdana"/>
          <w:color w:val="000000"/>
          <w:sz w:val="16"/>
          <w:szCs w:val="20"/>
        </w:rPr>
        <w:t>HTTP</w:t>
      </w:r>
      <w:r w:rsidRPr="00BD12B7">
        <w:rPr>
          <w:rFonts w:ascii="Verdana" w:hAnsi="Verdana"/>
          <w:color w:val="000000"/>
          <w:sz w:val="16"/>
          <w:szCs w:val="20"/>
          <w:lang w:val="ru-RU"/>
        </w:rPr>
        <w:t xml:space="preserve">-методов (из приведенного выше списка), которые явно не описаны в том шаблоне, который «обрабатывает» входящий </w:t>
      </w:r>
      <w:r w:rsidRPr="00BD12B7">
        <w:rPr>
          <w:rFonts w:ascii="Verdana" w:hAnsi="Verdana"/>
          <w:color w:val="000000"/>
          <w:sz w:val="16"/>
          <w:szCs w:val="20"/>
        </w:rPr>
        <w:t>HTTP</w:t>
      </w:r>
      <w:r w:rsidRPr="00BD12B7">
        <w:rPr>
          <w:rFonts w:ascii="Verdana" w:hAnsi="Verdana"/>
          <w:color w:val="000000"/>
          <w:sz w:val="16"/>
          <w:szCs w:val="20"/>
          <w:lang w:val="ru-RU"/>
        </w:rPr>
        <w:t>-запрос.</w:t>
      </w:r>
    </w:p>
    <w:p w14:paraId="0B237B16" w14:textId="77777777" w:rsidR="002D2326" w:rsidRPr="00AF67F8" w:rsidRDefault="002D2326" w:rsidP="002D2326">
      <w:pPr>
        <w:pStyle w:val="ad"/>
        <w:rPr>
          <w:rFonts w:ascii="Verdana" w:hAnsi="Verdana"/>
          <w:color w:val="000000"/>
          <w:sz w:val="20"/>
          <w:szCs w:val="20"/>
          <w:lang w:val="ru-RU"/>
        </w:rPr>
      </w:pPr>
      <w:r>
        <w:rPr>
          <w:rFonts w:ascii="Verdana" w:hAnsi="Verdana"/>
          <w:color w:val="000000"/>
          <w:sz w:val="20"/>
          <w:szCs w:val="20"/>
          <w:lang w:val="ru-RU"/>
        </w:rPr>
        <w:t>------------</w:t>
      </w:r>
    </w:p>
    <w:p w14:paraId="6B35A88C" w14:textId="77777777" w:rsidR="002D2326" w:rsidRPr="0044039E" w:rsidRDefault="002D2326" w:rsidP="002D2326">
      <w:pPr>
        <w:pStyle w:val="1"/>
        <w:shd w:val="clear" w:color="auto" w:fill="FFFFFF"/>
        <w:spacing w:before="0" w:after="240"/>
        <w:rPr>
          <w:rFonts w:ascii="inherit" w:hAnsi="inherit" w:cs="Helvetica"/>
          <w:color w:val="333333"/>
          <w:sz w:val="16"/>
          <w:szCs w:val="16"/>
        </w:rPr>
      </w:pPr>
      <w:r w:rsidRPr="0044039E">
        <w:rPr>
          <w:rFonts w:ascii="inherit" w:hAnsi="inherit" w:cs="Helvetica"/>
          <w:color w:val="333333"/>
          <w:sz w:val="16"/>
          <w:szCs w:val="16"/>
        </w:rPr>
        <w:t>В чем разница между методами HTTP GET, POST, PUT и DELETE</w:t>
      </w:r>
    </w:p>
    <w:p w14:paraId="048FED7C" w14:textId="77777777" w:rsidR="002D2326" w:rsidRPr="0044039E" w:rsidRDefault="002D2326" w:rsidP="002D2326">
      <w:pPr>
        <w:pStyle w:val="a4"/>
        <w:shd w:val="clear" w:color="auto" w:fill="FFFFFF"/>
        <w:spacing w:before="0" w:beforeAutospacing="0" w:after="240" w:afterAutospacing="0"/>
        <w:rPr>
          <w:rFonts w:ascii="Arial" w:hAnsi="Arial" w:cs="Arial"/>
          <w:color w:val="333333"/>
          <w:sz w:val="16"/>
          <w:szCs w:val="16"/>
        </w:rPr>
      </w:pPr>
      <w:r w:rsidRPr="0044039E">
        <w:rPr>
          <w:rFonts w:ascii="Arial" w:hAnsi="Arial" w:cs="Arial"/>
          <w:color w:val="333333"/>
          <w:sz w:val="16"/>
          <w:szCs w:val="16"/>
        </w:rPr>
        <w:t>Вопрос: Я разрабатываю услугу REST, и, как теоретически, я знаю, когда выбрать, для какой цели.</w:t>
      </w:r>
    </w:p>
    <w:p w14:paraId="209673CF" w14:textId="77777777" w:rsidR="002D2326" w:rsidRPr="0044039E" w:rsidRDefault="002D2326" w:rsidP="003D17B5">
      <w:pPr>
        <w:numPr>
          <w:ilvl w:val="0"/>
          <w:numId w:val="21"/>
        </w:numPr>
        <w:shd w:val="clear" w:color="auto" w:fill="FFFFFF"/>
        <w:spacing w:before="100" w:beforeAutospacing="1" w:after="120"/>
        <w:ind w:left="450"/>
        <w:rPr>
          <w:rFonts w:ascii="Helvetica" w:hAnsi="Helvetica" w:cs="Helvetica"/>
          <w:color w:val="333333"/>
          <w:sz w:val="16"/>
          <w:szCs w:val="16"/>
        </w:rPr>
      </w:pPr>
      <w:r w:rsidRPr="0044039E">
        <w:rPr>
          <w:rStyle w:val="HTML1"/>
          <w:rFonts w:ascii="Consolas" w:hAnsi="Consolas"/>
          <w:color w:val="C7254E"/>
          <w:sz w:val="16"/>
          <w:szCs w:val="16"/>
          <w:shd w:val="clear" w:color="auto" w:fill="F9F2F4"/>
        </w:rPr>
        <w:t>GET</w:t>
      </w:r>
      <w:r w:rsidRPr="0044039E">
        <w:rPr>
          <w:rFonts w:ascii="Helvetica" w:hAnsi="Helvetica" w:cs="Helvetica"/>
          <w:color w:val="333333"/>
          <w:sz w:val="16"/>
          <w:szCs w:val="16"/>
        </w:rPr>
        <w:t>, чтобы получить ресурс</w:t>
      </w:r>
    </w:p>
    <w:p w14:paraId="46E583CC" w14:textId="77777777" w:rsidR="002D2326" w:rsidRPr="0044039E" w:rsidRDefault="002D2326" w:rsidP="003D17B5">
      <w:pPr>
        <w:numPr>
          <w:ilvl w:val="0"/>
          <w:numId w:val="21"/>
        </w:numPr>
        <w:shd w:val="clear" w:color="auto" w:fill="FFFFFF"/>
        <w:spacing w:before="100" w:beforeAutospacing="1" w:after="120"/>
        <w:ind w:left="450"/>
        <w:rPr>
          <w:rFonts w:ascii="Helvetica" w:hAnsi="Helvetica" w:cs="Helvetica"/>
          <w:color w:val="333333"/>
          <w:sz w:val="16"/>
          <w:szCs w:val="16"/>
        </w:rPr>
      </w:pPr>
      <w:r w:rsidRPr="0044039E">
        <w:rPr>
          <w:rStyle w:val="HTML1"/>
          <w:rFonts w:ascii="Consolas" w:hAnsi="Consolas"/>
          <w:color w:val="C7254E"/>
          <w:sz w:val="16"/>
          <w:szCs w:val="16"/>
          <w:shd w:val="clear" w:color="auto" w:fill="F9F2F4"/>
        </w:rPr>
        <w:t>PUT</w:t>
      </w:r>
      <w:r w:rsidRPr="0044039E">
        <w:rPr>
          <w:rFonts w:ascii="Helvetica" w:hAnsi="Helvetica" w:cs="Helvetica"/>
          <w:color w:val="333333"/>
          <w:sz w:val="16"/>
          <w:szCs w:val="16"/>
        </w:rPr>
        <w:t> для обновления</w:t>
      </w:r>
    </w:p>
    <w:p w14:paraId="6DFDFA67" w14:textId="77777777" w:rsidR="002D2326" w:rsidRPr="0044039E" w:rsidRDefault="002D2326" w:rsidP="003D17B5">
      <w:pPr>
        <w:numPr>
          <w:ilvl w:val="0"/>
          <w:numId w:val="21"/>
        </w:numPr>
        <w:shd w:val="clear" w:color="auto" w:fill="FFFFFF"/>
        <w:spacing w:before="100" w:beforeAutospacing="1" w:after="120"/>
        <w:ind w:left="450"/>
        <w:rPr>
          <w:rFonts w:ascii="Helvetica" w:hAnsi="Helvetica" w:cs="Helvetica"/>
          <w:color w:val="333333"/>
          <w:sz w:val="16"/>
          <w:szCs w:val="16"/>
        </w:rPr>
      </w:pPr>
      <w:r w:rsidRPr="0044039E">
        <w:rPr>
          <w:rStyle w:val="HTML1"/>
          <w:rFonts w:ascii="Consolas" w:hAnsi="Consolas"/>
          <w:color w:val="C7254E"/>
          <w:sz w:val="16"/>
          <w:szCs w:val="16"/>
          <w:shd w:val="clear" w:color="auto" w:fill="F9F2F4"/>
        </w:rPr>
        <w:t>POST</w:t>
      </w:r>
      <w:r w:rsidRPr="0044039E">
        <w:rPr>
          <w:rFonts w:ascii="Helvetica" w:hAnsi="Helvetica" w:cs="Helvetica"/>
          <w:color w:val="333333"/>
          <w:sz w:val="16"/>
          <w:szCs w:val="16"/>
        </w:rPr>
        <w:t> для ввода</w:t>
      </w:r>
    </w:p>
    <w:p w14:paraId="437C44B1" w14:textId="77777777" w:rsidR="002D2326" w:rsidRPr="0044039E" w:rsidRDefault="002D2326" w:rsidP="003D17B5">
      <w:pPr>
        <w:numPr>
          <w:ilvl w:val="0"/>
          <w:numId w:val="21"/>
        </w:numPr>
        <w:shd w:val="clear" w:color="auto" w:fill="FFFFFF"/>
        <w:spacing w:before="100" w:beforeAutospacing="1" w:after="120"/>
        <w:ind w:left="450"/>
        <w:rPr>
          <w:rFonts w:ascii="Helvetica" w:hAnsi="Helvetica" w:cs="Helvetica"/>
          <w:color w:val="333333"/>
          <w:sz w:val="16"/>
          <w:szCs w:val="16"/>
        </w:rPr>
      </w:pPr>
      <w:r w:rsidRPr="0044039E">
        <w:rPr>
          <w:rStyle w:val="HTML1"/>
          <w:rFonts w:ascii="Consolas" w:hAnsi="Consolas"/>
          <w:color w:val="C7254E"/>
          <w:sz w:val="16"/>
          <w:szCs w:val="16"/>
          <w:shd w:val="clear" w:color="auto" w:fill="F9F2F4"/>
        </w:rPr>
        <w:t>DELETE</w:t>
      </w:r>
      <w:r w:rsidRPr="0044039E">
        <w:rPr>
          <w:rFonts w:ascii="Helvetica" w:hAnsi="Helvetica" w:cs="Helvetica"/>
          <w:color w:val="333333"/>
          <w:sz w:val="16"/>
          <w:szCs w:val="16"/>
        </w:rPr>
        <w:t> для удаления</w:t>
      </w:r>
    </w:p>
    <w:p w14:paraId="11641D22" w14:textId="77777777" w:rsidR="002D2326" w:rsidRPr="0044039E" w:rsidRDefault="002D2326" w:rsidP="002D2326">
      <w:pPr>
        <w:pStyle w:val="a4"/>
        <w:shd w:val="clear" w:color="auto" w:fill="FFFFFF"/>
        <w:spacing w:before="0" w:beforeAutospacing="0" w:after="240" w:afterAutospacing="0"/>
        <w:rPr>
          <w:rFonts w:ascii="Arial" w:hAnsi="Arial" w:cs="Arial"/>
          <w:color w:val="333333"/>
          <w:sz w:val="16"/>
          <w:szCs w:val="16"/>
        </w:rPr>
      </w:pPr>
      <w:r w:rsidRPr="0044039E">
        <w:rPr>
          <w:rFonts w:ascii="Arial" w:hAnsi="Arial" w:cs="Arial"/>
          <w:color w:val="333333"/>
          <w:sz w:val="16"/>
          <w:szCs w:val="16"/>
        </w:rPr>
        <w:t>Но каков недостаток, если мы не следуем приведенному выше правилу, предположим, что для вставки записи я использовал метод </w:t>
      </w:r>
      <w:r w:rsidRPr="0044039E">
        <w:rPr>
          <w:rStyle w:val="HTML1"/>
          <w:rFonts w:ascii="Consolas" w:hAnsi="Consolas"/>
          <w:color w:val="C7254E"/>
          <w:sz w:val="16"/>
          <w:szCs w:val="16"/>
          <w:shd w:val="clear" w:color="auto" w:fill="F9F2F4"/>
        </w:rPr>
        <w:t>GET</w:t>
      </w:r>
      <w:r w:rsidRPr="0044039E">
        <w:rPr>
          <w:rFonts w:ascii="Arial" w:hAnsi="Arial" w:cs="Arial"/>
          <w:color w:val="333333"/>
          <w:sz w:val="16"/>
          <w:szCs w:val="16"/>
        </w:rPr>
        <w:t>?</w:t>
      </w:r>
    </w:p>
    <w:p w14:paraId="48BE6B3B" w14:textId="77777777" w:rsidR="002D2326" w:rsidRPr="0044039E" w:rsidRDefault="002D2326" w:rsidP="002D2326">
      <w:pPr>
        <w:pStyle w:val="a4"/>
        <w:shd w:val="clear" w:color="auto" w:fill="FFFFFF"/>
        <w:spacing w:before="0" w:beforeAutospacing="0" w:after="240" w:afterAutospacing="0"/>
        <w:rPr>
          <w:rFonts w:ascii="Helvetica" w:hAnsi="Helvetica" w:cs="Helvetica"/>
          <w:color w:val="333333"/>
          <w:sz w:val="16"/>
          <w:szCs w:val="16"/>
        </w:rPr>
      </w:pPr>
      <w:r w:rsidRPr="0044039E">
        <w:rPr>
          <w:rFonts w:ascii="Helvetica" w:hAnsi="Helvetica" w:cs="Helvetica"/>
          <w:color w:val="333333"/>
          <w:sz w:val="16"/>
          <w:szCs w:val="16"/>
        </w:rPr>
        <w:t>Ответ: Поскольку метод HTTP GET указан как idempotent, запрос GET по спецификации может быть повторно представлен с предположением, что он ничего не изменит на сервере. Это не относится к HTTP POST, который по спецификации может изменять статус приложения, запущенного на сервере.</w:t>
      </w:r>
    </w:p>
    <w:p w14:paraId="4C249405" w14:textId="77777777" w:rsidR="002D2326" w:rsidRPr="0044039E" w:rsidRDefault="002D2326" w:rsidP="002D2326">
      <w:pPr>
        <w:pStyle w:val="a4"/>
        <w:shd w:val="clear" w:color="auto" w:fill="FFFFFF"/>
        <w:spacing w:before="0" w:beforeAutospacing="0" w:after="240" w:afterAutospacing="0"/>
        <w:rPr>
          <w:rFonts w:ascii="Helvetica" w:hAnsi="Helvetica" w:cs="Helvetica"/>
          <w:color w:val="333333"/>
          <w:sz w:val="16"/>
          <w:szCs w:val="16"/>
        </w:rPr>
      </w:pPr>
      <w:r w:rsidRPr="0044039E">
        <w:rPr>
          <w:rFonts w:ascii="Helvetica" w:hAnsi="Helvetica" w:cs="Helvetica"/>
          <w:color w:val="333333"/>
          <w:sz w:val="16"/>
          <w:szCs w:val="16"/>
        </w:rPr>
        <w:t>Таким образом, по спецификации, можно выполнить HTTP GET против страницы N количество раз, не беспокоясь о том, чтобы изменить свой статус.</w:t>
      </w:r>
    </w:p>
    <w:p w14:paraId="324F58A3" w14:textId="77777777" w:rsidR="002D2326" w:rsidRPr="0044039E" w:rsidRDefault="002D2326" w:rsidP="002D2326">
      <w:pPr>
        <w:pStyle w:val="a4"/>
        <w:shd w:val="clear" w:color="auto" w:fill="FFFFFF"/>
        <w:spacing w:before="0" w:beforeAutospacing="0" w:after="240" w:afterAutospacing="0"/>
        <w:rPr>
          <w:rFonts w:ascii="Helvetica" w:hAnsi="Helvetica" w:cs="Helvetica"/>
          <w:color w:val="333333"/>
          <w:sz w:val="16"/>
          <w:szCs w:val="16"/>
        </w:rPr>
      </w:pPr>
      <w:r w:rsidRPr="0044039E">
        <w:rPr>
          <w:rFonts w:ascii="Helvetica" w:hAnsi="Helvetica" w:cs="Helvetica"/>
          <w:color w:val="333333"/>
          <w:sz w:val="16"/>
          <w:szCs w:val="16"/>
        </w:rPr>
        <w:t>Несоблюдение спецификации может иметь различные нежелательные результаты. Например, веб-сканеры следуют через GET-запрос для индексации сайта, но не POST. Если вы разрешили HTTP GET-запрос вносить изменения в базу данных, вы можете легко понять нежелательную импликацию, которую он может иметь.</w:t>
      </w:r>
    </w:p>
    <w:p w14:paraId="2908305F" w14:textId="77777777" w:rsidR="002D2326" w:rsidRPr="0044039E" w:rsidRDefault="002D2326" w:rsidP="002D2326">
      <w:pPr>
        <w:pStyle w:val="a4"/>
        <w:shd w:val="clear" w:color="auto" w:fill="FFFFFF"/>
        <w:spacing w:before="0" w:beforeAutospacing="0" w:after="240" w:afterAutospacing="0"/>
        <w:rPr>
          <w:rFonts w:ascii="Helvetica" w:hAnsi="Helvetica" w:cs="Helvetica"/>
          <w:color w:val="333333"/>
          <w:sz w:val="16"/>
          <w:szCs w:val="16"/>
        </w:rPr>
      </w:pPr>
      <w:r w:rsidRPr="0044039E">
        <w:rPr>
          <w:rFonts w:ascii="Helvetica" w:hAnsi="Helvetica" w:cs="Helvetica"/>
          <w:color w:val="333333"/>
          <w:sz w:val="16"/>
          <w:szCs w:val="16"/>
        </w:rPr>
        <w:t>Уважение спецификации соответствует соблюдению соглашения между вашим сервисом или веб-сайтом и множеством разных потребителей, которые могут быть обычными браузерами пользователей, а также другими службами, такими как веб-сканеры.</w:t>
      </w:r>
    </w:p>
    <w:p w14:paraId="3A34671B" w14:textId="77777777" w:rsidR="002D2326" w:rsidRPr="0044039E" w:rsidRDefault="002D2326" w:rsidP="002D2326">
      <w:pPr>
        <w:pStyle w:val="a4"/>
        <w:shd w:val="clear" w:color="auto" w:fill="FFFFFF"/>
        <w:spacing w:before="0" w:beforeAutospacing="0" w:after="240" w:afterAutospacing="0"/>
        <w:rPr>
          <w:rFonts w:ascii="Helvetica" w:hAnsi="Helvetica" w:cs="Helvetica"/>
          <w:color w:val="333333"/>
          <w:sz w:val="16"/>
          <w:szCs w:val="16"/>
        </w:rPr>
      </w:pPr>
      <w:r w:rsidRPr="0044039E">
        <w:rPr>
          <w:rFonts w:ascii="Helvetica" w:hAnsi="Helvetica" w:cs="Helvetica"/>
          <w:color w:val="333333"/>
          <w:sz w:val="16"/>
          <w:szCs w:val="16"/>
        </w:rPr>
        <w:t>Вы можете создать сайт, который использует GET для вставки записи, но вы также должны ожидать, что все, что строится вокруг, чтобы потреблять ваш сайт, работает с предположением, что вы соблюдаете соглашение.</w:t>
      </w:r>
    </w:p>
    <w:p w14:paraId="0764524D" w14:textId="77777777" w:rsidR="002D2326" w:rsidRPr="0044039E" w:rsidRDefault="002D2326" w:rsidP="002D2326">
      <w:pPr>
        <w:pStyle w:val="a4"/>
        <w:shd w:val="clear" w:color="auto" w:fill="FFFFFF"/>
        <w:spacing w:before="0" w:beforeAutospacing="0" w:after="240" w:afterAutospacing="0"/>
        <w:rPr>
          <w:rFonts w:ascii="Helvetica" w:hAnsi="Helvetica" w:cs="Helvetica"/>
          <w:color w:val="333333"/>
          <w:sz w:val="16"/>
          <w:szCs w:val="16"/>
        </w:rPr>
      </w:pPr>
      <w:r w:rsidRPr="0044039E">
        <w:rPr>
          <w:rFonts w:ascii="Helvetica" w:hAnsi="Helvetica" w:cs="Helvetica"/>
          <w:color w:val="333333"/>
          <w:sz w:val="16"/>
          <w:szCs w:val="16"/>
        </w:rPr>
        <w:t>В качестве последнего примера веб-браузеры предупреждают пользователей, когда они пытаются обновить страницу, которая была достигнута запросом HTTP POST, предупреждающим, что некоторые данные могут быть повторно отправлены. Вы не получаете этот уровень защиты встроенных браузеров, если страница достигнута запросом HTTP GET.</w:t>
      </w:r>
    </w:p>
    <w:p w14:paraId="2EB5FF22" w14:textId="77777777" w:rsidR="002D2326" w:rsidRDefault="002D2326" w:rsidP="00F235A4">
      <w:pPr>
        <w:spacing w:before="100" w:beforeAutospacing="1" w:after="100" w:afterAutospacing="1"/>
        <w:rPr>
          <w:rFonts w:ascii="Verdana" w:hAnsi="Verdana"/>
          <w:color w:val="000000"/>
          <w:sz w:val="20"/>
          <w:szCs w:val="20"/>
        </w:rPr>
      </w:pPr>
      <w:r>
        <w:rPr>
          <w:rFonts w:ascii="Verdana" w:hAnsi="Verdana"/>
          <w:color w:val="000000"/>
          <w:sz w:val="20"/>
          <w:szCs w:val="20"/>
        </w:rPr>
        <w:t>----------------------</w:t>
      </w:r>
    </w:p>
    <w:p w14:paraId="170986CF" w14:textId="77777777" w:rsidR="00AB667F" w:rsidRDefault="00AB667F" w:rsidP="00702C95">
      <w:pPr>
        <w:spacing w:before="100" w:beforeAutospacing="1" w:after="100" w:afterAutospacing="1"/>
        <w:rPr>
          <w:rFonts w:ascii="Verdana" w:hAnsi="Verdana"/>
          <w:color w:val="000000"/>
          <w:sz w:val="20"/>
          <w:szCs w:val="20"/>
        </w:rPr>
      </w:pPr>
      <w:r>
        <w:rPr>
          <w:rFonts w:ascii="Verdana" w:hAnsi="Verdana"/>
          <w:color w:val="000000"/>
          <w:sz w:val="20"/>
          <w:szCs w:val="20"/>
        </w:rPr>
        <w:t xml:space="preserve">После получения </w:t>
      </w:r>
      <w:r w:rsidR="00702C95">
        <w:rPr>
          <w:rFonts w:ascii="Verdana" w:hAnsi="Verdana"/>
          <w:color w:val="000000"/>
          <w:sz w:val="20"/>
          <w:szCs w:val="20"/>
        </w:rPr>
        <w:t>текста запрос</w:t>
      </w:r>
      <w:r w:rsidR="00377F2C">
        <w:rPr>
          <w:rFonts w:ascii="Verdana" w:hAnsi="Verdana"/>
          <w:color w:val="000000"/>
          <w:sz w:val="20"/>
          <w:szCs w:val="20"/>
        </w:rPr>
        <w:t xml:space="preserve">а, </w:t>
      </w:r>
      <w:r w:rsidR="00702C95">
        <w:rPr>
          <w:rFonts w:ascii="Verdana" w:hAnsi="Verdana"/>
          <w:color w:val="000000"/>
          <w:sz w:val="20"/>
          <w:szCs w:val="20"/>
        </w:rPr>
        <w:t xml:space="preserve">сервером </w:t>
      </w:r>
      <w:r w:rsidR="00377F2C">
        <w:rPr>
          <w:rFonts w:ascii="Verdana" w:hAnsi="Verdana"/>
          <w:color w:val="000000"/>
          <w:sz w:val="20"/>
          <w:szCs w:val="20"/>
        </w:rPr>
        <w:t>будет вызван</w:t>
      </w:r>
      <w:r>
        <w:rPr>
          <w:rFonts w:ascii="Verdana" w:hAnsi="Verdana"/>
          <w:color w:val="000000"/>
          <w:sz w:val="20"/>
          <w:szCs w:val="20"/>
        </w:rPr>
        <w:t xml:space="preserve"> метод</w:t>
      </w:r>
      <w:r w:rsidR="00377F2C">
        <w:rPr>
          <w:rFonts w:ascii="Verdana" w:hAnsi="Verdana"/>
          <w:color w:val="000000"/>
          <w:sz w:val="20"/>
          <w:szCs w:val="20"/>
        </w:rPr>
        <w:t>-обработчик модуля</w:t>
      </w:r>
      <w:r>
        <w:rPr>
          <w:rFonts w:ascii="Verdana" w:hAnsi="Verdana"/>
          <w:color w:val="000000"/>
          <w:sz w:val="20"/>
          <w:szCs w:val="20"/>
        </w:rPr>
        <w:t xml:space="preserve">, обслуживающий нужный </w:t>
      </w:r>
      <w:r w:rsidR="00702C95">
        <w:rPr>
          <w:rFonts w:ascii="Verdana" w:hAnsi="Verdana"/>
          <w:color w:val="000000"/>
          <w:sz w:val="20"/>
          <w:szCs w:val="20"/>
        </w:rPr>
        <w:t xml:space="preserve">метод </w:t>
      </w:r>
      <w:r>
        <w:rPr>
          <w:rFonts w:ascii="Verdana" w:hAnsi="Verdana"/>
          <w:color w:val="000000"/>
          <w:sz w:val="20"/>
          <w:szCs w:val="20"/>
        </w:rPr>
        <w:t>HTTP-запрос</w:t>
      </w:r>
      <w:r w:rsidR="00702C95">
        <w:rPr>
          <w:rFonts w:ascii="Verdana" w:hAnsi="Verdana"/>
          <w:color w:val="000000"/>
          <w:sz w:val="20"/>
          <w:szCs w:val="20"/>
        </w:rPr>
        <w:t>а</w:t>
      </w:r>
      <w:r>
        <w:rPr>
          <w:rFonts w:ascii="Verdana" w:hAnsi="Verdana"/>
          <w:color w:val="000000"/>
          <w:sz w:val="20"/>
          <w:szCs w:val="20"/>
        </w:rPr>
        <w:t xml:space="preserve"> (GET, POST и т. д.). Обработчиком того или иного HTTP-метода является функция, которая получает на вход один параметр типа </w:t>
      </w:r>
      <w:bookmarkStart w:id="51" w:name="_Hlk18836913"/>
      <w:r>
        <w:rPr>
          <w:rStyle w:val="term"/>
          <w:rFonts w:ascii="Courier New" w:hAnsi="Courier New" w:cs="Courier New"/>
          <w:color w:val="AC3333"/>
          <w:sz w:val="20"/>
          <w:szCs w:val="20"/>
        </w:rPr>
        <w:t>HTTPСервисЗапрос</w:t>
      </w:r>
      <w:r>
        <w:rPr>
          <w:rFonts w:ascii="Verdana" w:hAnsi="Verdana"/>
          <w:color w:val="000000"/>
          <w:sz w:val="20"/>
          <w:szCs w:val="20"/>
        </w:rPr>
        <w:t> </w:t>
      </w:r>
      <w:bookmarkEnd w:id="51"/>
      <w:r>
        <w:rPr>
          <w:rFonts w:ascii="Verdana" w:hAnsi="Verdana"/>
          <w:color w:val="000000"/>
          <w:sz w:val="20"/>
          <w:szCs w:val="20"/>
        </w:rPr>
        <w:t>и должна вернуть объект типа </w:t>
      </w:r>
      <w:r>
        <w:rPr>
          <w:rStyle w:val="term"/>
          <w:rFonts w:ascii="Courier New" w:hAnsi="Courier New" w:cs="Courier New"/>
          <w:color w:val="AC3333"/>
          <w:sz w:val="20"/>
          <w:szCs w:val="20"/>
        </w:rPr>
        <w:t>HTTPСервисОтвет</w:t>
      </w:r>
      <w:r>
        <w:rPr>
          <w:rFonts w:ascii="Verdana" w:hAnsi="Verdana"/>
          <w:color w:val="000000"/>
          <w:sz w:val="20"/>
          <w:szCs w:val="20"/>
        </w:rPr>
        <w:t>.</w:t>
      </w:r>
      <w:r w:rsidR="00702C95">
        <w:rPr>
          <w:rFonts w:ascii="Verdana" w:hAnsi="Verdana"/>
          <w:color w:val="000000"/>
          <w:sz w:val="20"/>
          <w:szCs w:val="20"/>
        </w:rPr>
        <w:t xml:space="preserve"> П</w:t>
      </w:r>
      <w:r w:rsidR="00C874C7">
        <w:rPr>
          <w:rFonts w:ascii="Verdana" w:hAnsi="Verdana"/>
          <w:color w:val="000000"/>
          <w:sz w:val="20"/>
          <w:szCs w:val="20"/>
        </w:rPr>
        <w:t xml:space="preserve">рикладному разработчику не требуется самостоятельно «разбираться» с </w:t>
      </w:r>
      <w:r w:rsidR="00702C95">
        <w:rPr>
          <w:rFonts w:ascii="Verdana" w:hAnsi="Verdana"/>
          <w:color w:val="000000"/>
          <w:sz w:val="20"/>
          <w:szCs w:val="20"/>
        </w:rPr>
        <w:t>текстом входящего</w:t>
      </w:r>
      <w:r w:rsidR="00C874C7">
        <w:rPr>
          <w:rFonts w:ascii="Verdana" w:hAnsi="Verdana"/>
          <w:color w:val="000000"/>
          <w:sz w:val="20"/>
          <w:szCs w:val="20"/>
        </w:rPr>
        <w:t xml:space="preserve"> запрос</w:t>
      </w:r>
      <w:r w:rsidR="00702C95">
        <w:rPr>
          <w:rFonts w:ascii="Verdana" w:hAnsi="Verdana"/>
          <w:color w:val="000000"/>
          <w:sz w:val="20"/>
          <w:szCs w:val="20"/>
        </w:rPr>
        <w:t>а</w:t>
      </w:r>
      <w:r w:rsidR="00563CB0">
        <w:rPr>
          <w:rFonts w:ascii="Verdana" w:hAnsi="Verdana"/>
          <w:color w:val="000000"/>
          <w:sz w:val="20"/>
          <w:szCs w:val="20"/>
        </w:rPr>
        <w:t xml:space="preserve"> - входящий HTTP-запрос распределяется по свойствам объекта </w:t>
      </w:r>
      <w:bookmarkStart w:id="52" w:name="_Hlk19180519"/>
      <w:r w:rsidR="00563CB0">
        <w:rPr>
          <w:rStyle w:val="term"/>
          <w:rFonts w:ascii="Courier New" w:hAnsi="Courier New" w:cs="Courier New"/>
          <w:color w:val="AC3333"/>
          <w:sz w:val="20"/>
          <w:szCs w:val="20"/>
        </w:rPr>
        <w:t>HTTPСервисЗапрос</w:t>
      </w:r>
      <w:bookmarkEnd w:id="52"/>
      <w:r>
        <w:rPr>
          <w:rFonts w:ascii="Verdana" w:hAnsi="Verdana"/>
          <w:color w:val="000000"/>
          <w:sz w:val="20"/>
          <w:szCs w:val="20"/>
        </w:rPr>
        <w:t xml:space="preserve">. С помощью объекта </w:t>
      </w:r>
      <w:r w:rsidR="00C874C7">
        <w:rPr>
          <w:rStyle w:val="term"/>
          <w:rFonts w:ascii="Courier New" w:hAnsi="Courier New" w:cs="Courier New"/>
          <w:color w:val="AC3333"/>
          <w:sz w:val="20"/>
          <w:szCs w:val="20"/>
        </w:rPr>
        <w:t>HTTPСервисЗапрос</w:t>
      </w:r>
      <w:r w:rsidR="00C874C7">
        <w:rPr>
          <w:rFonts w:ascii="Verdana" w:hAnsi="Verdana"/>
          <w:color w:val="000000"/>
          <w:sz w:val="20"/>
          <w:szCs w:val="20"/>
        </w:rPr>
        <w:t xml:space="preserve">  </w:t>
      </w:r>
      <w:r>
        <w:rPr>
          <w:rFonts w:ascii="Verdana" w:hAnsi="Verdana"/>
          <w:color w:val="000000"/>
          <w:sz w:val="20"/>
          <w:szCs w:val="20"/>
        </w:rPr>
        <w:t>можно определить:</w:t>
      </w:r>
    </w:p>
    <w:p w14:paraId="6385634D" w14:textId="77777777" w:rsidR="00AB667F" w:rsidRPr="00AB667F" w:rsidRDefault="00AB667F" w:rsidP="00AB667F">
      <w:pPr>
        <w:pStyle w:val="ad"/>
        <w:ind w:left="300"/>
        <w:rPr>
          <w:rFonts w:ascii="Verdana" w:hAnsi="Verdana"/>
          <w:color w:val="000000"/>
          <w:sz w:val="20"/>
          <w:szCs w:val="20"/>
          <w:lang w:val="ru-RU"/>
        </w:rPr>
      </w:pPr>
      <w:r w:rsidRPr="00AB667F">
        <w:rPr>
          <w:rFonts w:ascii="Verdana" w:hAnsi="Verdana"/>
          <w:color w:val="000000"/>
          <w:sz w:val="20"/>
          <w:szCs w:val="20"/>
          <w:lang w:val="ru-RU"/>
        </w:rPr>
        <w:t xml:space="preserve">● Какой </w:t>
      </w:r>
      <w:r>
        <w:rPr>
          <w:rFonts w:ascii="Verdana" w:hAnsi="Verdana"/>
          <w:color w:val="000000"/>
          <w:sz w:val="20"/>
          <w:szCs w:val="20"/>
        </w:rPr>
        <w:t>HTTP</w:t>
      </w:r>
      <w:r w:rsidRPr="00AB667F">
        <w:rPr>
          <w:rFonts w:ascii="Verdana" w:hAnsi="Verdana"/>
          <w:color w:val="000000"/>
          <w:sz w:val="20"/>
          <w:szCs w:val="20"/>
          <w:lang w:val="ru-RU"/>
        </w:rPr>
        <w:t>-метод используется в запросе (свойство</w:t>
      </w:r>
      <w:r>
        <w:rPr>
          <w:rFonts w:ascii="Verdana" w:hAnsi="Verdana"/>
          <w:color w:val="000000"/>
          <w:sz w:val="20"/>
          <w:szCs w:val="20"/>
        </w:rPr>
        <w:t> </w:t>
      </w:r>
      <w:r>
        <w:rPr>
          <w:rStyle w:val="term"/>
          <w:rFonts w:ascii="Courier New" w:hAnsi="Courier New" w:cs="Courier New"/>
          <w:color w:val="AC3333"/>
          <w:sz w:val="20"/>
          <w:szCs w:val="20"/>
        </w:rPr>
        <w:t>HTTP</w:t>
      </w:r>
      <w:r w:rsidRPr="00AB667F">
        <w:rPr>
          <w:rStyle w:val="term"/>
          <w:rFonts w:ascii="Courier New" w:hAnsi="Courier New" w:cs="Courier New"/>
          <w:color w:val="AC3333"/>
          <w:sz w:val="20"/>
          <w:szCs w:val="20"/>
          <w:lang w:val="ru-RU"/>
        </w:rPr>
        <w:t>Метод</w:t>
      </w:r>
      <w:r w:rsidRPr="00AB667F">
        <w:rPr>
          <w:rFonts w:ascii="Verdana" w:hAnsi="Verdana"/>
          <w:color w:val="000000"/>
          <w:sz w:val="20"/>
          <w:szCs w:val="20"/>
          <w:lang w:val="ru-RU"/>
        </w:rPr>
        <w:t>);</w:t>
      </w:r>
    </w:p>
    <w:p w14:paraId="0F3F7258" w14:textId="77777777" w:rsidR="00AB667F" w:rsidRPr="00AB667F" w:rsidRDefault="00AB667F" w:rsidP="00C874C7">
      <w:pPr>
        <w:pStyle w:val="ad"/>
        <w:ind w:left="300"/>
        <w:rPr>
          <w:rFonts w:ascii="Verdana" w:hAnsi="Verdana"/>
          <w:color w:val="000000"/>
          <w:sz w:val="20"/>
          <w:szCs w:val="20"/>
          <w:lang w:val="ru-RU"/>
        </w:rPr>
      </w:pPr>
      <w:r w:rsidRPr="00AB667F">
        <w:rPr>
          <w:rFonts w:ascii="Verdana" w:hAnsi="Verdana"/>
          <w:color w:val="000000"/>
          <w:sz w:val="20"/>
          <w:szCs w:val="20"/>
          <w:lang w:val="ru-RU"/>
        </w:rPr>
        <w:t xml:space="preserve">● На какой </w:t>
      </w:r>
      <w:r>
        <w:rPr>
          <w:rFonts w:ascii="Verdana" w:hAnsi="Verdana"/>
          <w:color w:val="000000"/>
          <w:sz w:val="20"/>
          <w:szCs w:val="20"/>
        </w:rPr>
        <w:t>URL</w:t>
      </w:r>
      <w:r w:rsidRPr="00AB667F">
        <w:rPr>
          <w:rFonts w:ascii="Verdana" w:hAnsi="Verdana"/>
          <w:color w:val="000000"/>
          <w:sz w:val="20"/>
          <w:szCs w:val="20"/>
          <w:lang w:val="ru-RU"/>
        </w:rPr>
        <w:t xml:space="preserve"> поступил запрос (свойство</w:t>
      </w:r>
      <w:r>
        <w:rPr>
          <w:rFonts w:ascii="Verdana" w:hAnsi="Verdana"/>
          <w:color w:val="000000"/>
          <w:sz w:val="20"/>
          <w:szCs w:val="20"/>
        </w:rPr>
        <w:t> </w:t>
      </w:r>
      <w:r w:rsidRPr="00AB667F">
        <w:rPr>
          <w:rStyle w:val="term"/>
          <w:rFonts w:ascii="Courier New" w:hAnsi="Courier New" w:cs="Courier New"/>
          <w:color w:val="AC3333"/>
          <w:sz w:val="20"/>
          <w:szCs w:val="20"/>
          <w:lang w:val="ru-RU"/>
        </w:rPr>
        <w:t>Базовый</w:t>
      </w:r>
      <w:r>
        <w:rPr>
          <w:rStyle w:val="term"/>
          <w:rFonts w:ascii="Courier New" w:hAnsi="Courier New" w:cs="Courier New"/>
          <w:color w:val="AC3333"/>
          <w:sz w:val="20"/>
          <w:szCs w:val="20"/>
        </w:rPr>
        <w:t>URL</w:t>
      </w:r>
      <w:r w:rsidRPr="00AB667F">
        <w:rPr>
          <w:rFonts w:ascii="Verdana" w:hAnsi="Verdana"/>
          <w:color w:val="000000"/>
          <w:sz w:val="20"/>
          <w:szCs w:val="20"/>
          <w:lang w:val="ru-RU"/>
        </w:rPr>
        <w:t xml:space="preserve">) </w:t>
      </w:r>
      <w:r w:rsidRPr="00AB667F">
        <w:rPr>
          <w:rFonts w:ascii="Verdana" w:hAnsi="Verdana"/>
          <w:color w:val="000000"/>
          <w:sz w:val="20"/>
          <w:szCs w:val="20"/>
          <w:lang w:val="ru-RU"/>
        </w:rPr>
        <w:noBreakHyphen/>
        <w:t xml:space="preserve"> часть полного </w:t>
      </w:r>
      <w:r>
        <w:rPr>
          <w:rFonts w:ascii="Verdana" w:hAnsi="Verdana"/>
          <w:color w:val="000000"/>
          <w:sz w:val="20"/>
          <w:szCs w:val="20"/>
        </w:rPr>
        <w:t>URL</w:t>
      </w:r>
      <w:r w:rsidRPr="00AB667F">
        <w:rPr>
          <w:rFonts w:ascii="Verdana" w:hAnsi="Verdana"/>
          <w:color w:val="000000"/>
          <w:sz w:val="20"/>
          <w:szCs w:val="20"/>
          <w:lang w:val="ru-RU"/>
        </w:rPr>
        <w:t xml:space="preserve"> </w:t>
      </w:r>
      <w:bookmarkStart w:id="53" w:name="_Hlk18837374"/>
      <w:r w:rsidRPr="00AB667F">
        <w:rPr>
          <w:rFonts w:ascii="Verdana" w:hAnsi="Verdana"/>
          <w:color w:val="000000"/>
          <w:sz w:val="20"/>
          <w:szCs w:val="20"/>
          <w:lang w:val="ru-RU"/>
        </w:rPr>
        <w:t>запроса</w:t>
      </w:r>
      <w:r w:rsidR="00C874C7">
        <w:rPr>
          <w:rFonts w:ascii="Verdana" w:hAnsi="Verdana"/>
          <w:color w:val="000000"/>
          <w:sz w:val="20"/>
          <w:szCs w:val="20"/>
          <w:lang w:val="ru-RU"/>
        </w:rPr>
        <w:t xml:space="preserve"> </w:t>
      </w:r>
      <w:bookmarkEnd w:id="53"/>
      <w:r w:rsidR="00C874C7">
        <w:rPr>
          <w:rFonts w:ascii="Verdana" w:hAnsi="Verdana"/>
          <w:color w:val="000000"/>
          <w:sz w:val="20"/>
          <w:szCs w:val="20"/>
          <w:lang w:val="ru-RU"/>
        </w:rPr>
        <w:t xml:space="preserve">до </w:t>
      </w:r>
      <w:r w:rsidR="00C874C7">
        <w:rPr>
          <w:rStyle w:val="term"/>
          <w:rFonts w:ascii="Courier New" w:hAnsi="Courier New" w:cs="Courier New"/>
          <w:color w:val="AC3333"/>
          <w:sz w:val="20"/>
          <w:szCs w:val="20"/>
          <w:lang w:val="ru-RU"/>
        </w:rPr>
        <w:t>Корневого</w:t>
      </w:r>
      <w:r w:rsidR="00C874C7">
        <w:rPr>
          <w:rStyle w:val="term"/>
          <w:rFonts w:ascii="Courier New" w:hAnsi="Courier New" w:cs="Courier New"/>
          <w:color w:val="AC3333"/>
          <w:sz w:val="20"/>
          <w:szCs w:val="20"/>
        </w:rPr>
        <w:t>URL</w:t>
      </w:r>
      <w:r w:rsidR="00C874C7">
        <w:rPr>
          <w:rStyle w:val="term"/>
          <w:rFonts w:ascii="Courier New" w:hAnsi="Courier New" w:cs="Courier New"/>
          <w:color w:val="AC3333"/>
          <w:sz w:val="20"/>
          <w:szCs w:val="20"/>
          <w:lang w:val="ru-RU"/>
        </w:rPr>
        <w:t xml:space="preserve"> </w:t>
      </w:r>
      <w:r w:rsidR="00C874C7">
        <w:rPr>
          <w:rFonts w:ascii="Verdana" w:hAnsi="Verdana"/>
          <w:color w:val="000000"/>
          <w:sz w:val="20"/>
          <w:szCs w:val="20"/>
          <w:lang w:val="ru-RU"/>
        </w:rPr>
        <w:t>включительно</w:t>
      </w:r>
      <w:r w:rsidRPr="00AB667F">
        <w:rPr>
          <w:rFonts w:ascii="Verdana" w:hAnsi="Verdana"/>
          <w:color w:val="000000"/>
          <w:sz w:val="20"/>
          <w:szCs w:val="20"/>
          <w:lang w:val="ru-RU"/>
        </w:rPr>
        <w:t xml:space="preserve">, </w:t>
      </w:r>
      <w:r w:rsidR="0089631F">
        <w:rPr>
          <w:rFonts w:ascii="Verdana" w:hAnsi="Verdana"/>
          <w:color w:val="000000"/>
          <w:sz w:val="20"/>
          <w:szCs w:val="20"/>
          <w:lang w:val="ru-RU"/>
        </w:rPr>
        <w:t xml:space="preserve">но </w:t>
      </w:r>
      <w:r w:rsidRPr="00AB667F">
        <w:rPr>
          <w:rFonts w:ascii="Verdana" w:hAnsi="Verdana"/>
          <w:color w:val="000000"/>
          <w:sz w:val="20"/>
          <w:szCs w:val="20"/>
          <w:lang w:val="ru-RU"/>
        </w:rPr>
        <w:t xml:space="preserve">не включающая относительный </w:t>
      </w:r>
      <w:r>
        <w:rPr>
          <w:rFonts w:ascii="Verdana" w:hAnsi="Verdana"/>
          <w:color w:val="000000"/>
          <w:sz w:val="20"/>
          <w:szCs w:val="20"/>
        </w:rPr>
        <w:t>URL</w:t>
      </w:r>
      <w:r w:rsidR="00C874C7">
        <w:rPr>
          <w:rFonts w:ascii="Verdana" w:hAnsi="Verdana"/>
          <w:color w:val="000000"/>
          <w:sz w:val="20"/>
          <w:szCs w:val="20"/>
          <w:lang w:val="ru-RU"/>
        </w:rPr>
        <w:t xml:space="preserve"> </w:t>
      </w:r>
      <w:r w:rsidRPr="00AB667F">
        <w:rPr>
          <w:rFonts w:ascii="Verdana" w:hAnsi="Verdana"/>
          <w:color w:val="000000"/>
          <w:sz w:val="20"/>
          <w:szCs w:val="20"/>
          <w:lang w:val="ru-RU"/>
        </w:rPr>
        <w:t>и параметры запроса;</w:t>
      </w:r>
      <w:r w:rsidR="00326D0F">
        <w:rPr>
          <w:rFonts w:ascii="Verdana" w:hAnsi="Verdana"/>
          <w:color w:val="000000"/>
          <w:sz w:val="20"/>
          <w:szCs w:val="20"/>
          <w:lang w:val="ru-RU"/>
        </w:rPr>
        <w:t xml:space="preserve"> </w:t>
      </w:r>
      <w:r w:rsidR="00326D0F" w:rsidRPr="00326D0F">
        <w:rPr>
          <w:rFonts w:ascii="Verdana" w:hAnsi="Verdana"/>
          <w:i/>
          <w:iCs/>
          <w:color w:val="000000"/>
          <w:sz w:val="20"/>
          <w:szCs w:val="20"/>
          <w:lang w:val="ru-RU"/>
        </w:rPr>
        <w:t>пример «http://62.141.74.14/FDs/hs/</w:t>
      </w:r>
      <w:bookmarkStart w:id="54" w:name="_Hlk19186069"/>
      <w:r w:rsidR="00326D0F" w:rsidRPr="00326D0F">
        <w:rPr>
          <w:rFonts w:ascii="Verdana" w:hAnsi="Verdana"/>
          <w:i/>
          <w:iCs/>
          <w:color w:val="000000"/>
          <w:sz w:val="20"/>
          <w:szCs w:val="20"/>
          <w:lang w:val="ru-RU"/>
        </w:rPr>
        <w:t>Adm</w:t>
      </w:r>
      <w:r w:rsidR="00326D0F">
        <w:rPr>
          <w:rFonts w:ascii="Verdana" w:hAnsi="Verdana"/>
          <w:i/>
          <w:iCs/>
          <w:color w:val="000000"/>
          <w:sz w:val="20"/>
          <w:szCs w:val="20"/>
        </w:rPr>
        <w:t>Serv</w:t>
      </w:r>
      <w:bookmarkEnd w:id="54"/>
      <w:r w:rsidR="00326D0F" w:rsidRPr="00326D0F">
        <w:rPr>
          <w:rFonts w:ascii="Verdana" w:hAnsi="Verdana"/>
          <w:i/>
          <w:iCs/>
          <w:color w:val="000000"/>
          <w:sz w:val="20"/>
          <w:szCs w:val="20"/>
          <w:lang w:val="ru-RU"/>
        </w:rPr>
        <w:t>»</w:t>
      </w:r>
    </w:p>
    <w:p w14:paraId="101246A1" w14:textId="77777777" w:rsidR="00AB667F" w:rsidRPr="00AB667F" w:rsidRDefault="00AB667F" w:rsidP="0089631F">
      <w:pPr>
        <w:pStyle w:val="ad"/>
        <w:ind w:left="300"/>
        <w:rPr>
          <w:rFonts w:ascii="Verdana" w:hAnsi="Verdana"/>
          <w:color w:val="000000"/>
          <w:sz w:val="20"/>
          <w:szCs w:val="20"/>
          <w:lang w:val="ru-RU"/>
        </w:rPr>
      </w:pPr>
      <w:r w:rsidRPr="00AB667F">
        <w:rPr>
          <w:rFonts w:ascii="Verdana" w:hAnsi="Verdana"/>
          <w:color w:val="000000"/>
          <w:sz w:val="20"/>
          <w:szCs w:val="20"/>
          <w:lang w:val="ru-RU"/>
        </w:rPr>
        <w:t xml:space="preserve">● Относительный </w:t>
      </w:r>
      <w:r>
        <w:rPr>
          <w:rFonts w:ascii="Verdana" w:hAnsi="Verdana"/>
          <w:color w:val="000000"/>
          <w:sz w:val="20"/>
          <w:szCs w:val="20"/>
        </w:rPr>
        <w:t>URL</w:t>
      </w:r>
      <w:r w:rsidRPr="00AB667F">
        <w:rPr>
          <w:rFonts w:ascii="Verdana" w:hAnsi="Verdana"/>
          <w:color w:val="000000"/>
          <w:sz w:val="20"/>
          <w:szCs w:val="20"/>
          <w:lang w:val="ru-RU"/>
        </w:rPr>
        <w:t xml:space="preserve"> (свойство</w:t>
      </w:r>
      <w:r>
        <w:rPr>
          <w:rFonts w:ascii="Verdana" w:hAnsi="Verdana"/>
          <w:color w:val="000000"/>
          <w:sz w:val="20"/>
          <w:szCs w:val="20"/>
        </w:rPr>
        <w:t> </w:t>
      </w:r>
      <w:r w:rsidRPr="00AB667F">
        <w:rPr>
          <w:rStyle w:val="term"/>
          <w:rFonts w:ascii="Courier New" w:hAnsi="Courier New" w:cs="Courier New"/>
          <w:color w:val="AC3333"/>
          <w:sz w:val="20"/>
          <w:szCs w:val="20"/>
          <w:lang w:val="ru-RU"/>
        </w:rPr>
        <w:t>Относительный</w:t>
      </w:r>
      <w:r>
        <w:rPr>
          <w:rStyle w:val="term"/>
          <w:rFonts w:ascii="Courier New" w:hAnsi="Courier New" w:cs="Courier New"/>
          <w:color w:val="AC3333"/>
          <w:sz w:val="20"/>
          <w:szCs w:val="20"/>
        </w:rPr>
        <w:t>URL</w:t>
      </w:r>
      <w:r w:rsidRPr="00AB667F">
        <w:rPr>
          <w:rFonts w:ascii="Verdana" w:hAnsi="Verdana"/>
          <w:color w:val="000000"/>
          <w:sz w:val="20"/>
          <w:szCs w:val="20"/>
          <w:lang w:val="ru-RU"/>
        </w:rPr>
        <w:t xml:space="preserve">) </w:t>
      </w:r>
      <w:r w:rsidRPr="00AB667F">
        <w:rPr>
          <w:rFonts w:ascii="Verdana" w:hAnsi="Verdana"/>
          <w:color w:val="000000"/>
          <w:sz w:val="20"/>
          <w:szCs w:val="20"/>
          <w:lang w:val="ru-RU"/>
        </w:rPr>
        <w:noBreakHyphen/>
        <w:t xml:space="preserve"> часть полного </w:t>
      </w:r>
      <w:r>
        <w:rPr>
          <w:rFonts w:ascii="Verdana" w:hAnsi="Verdana"/>
          <w:color w:val="000000"/>
          <w:sz w:val="20"/>
          <w:szCs w:val="20"/>
        </w:rPr>
        <w:t>URL</w:t>
      </w:r>
      <w:r w:rsidRPr="00AB667F">
        <w:rPr>
          <w:rFonts w:ascii="Verdana" w:hAnsi="Verdana"/>
          <w:color w:val="000000"/>
          <w:sz w:val="20"/>
          <w:szCs w:val="20"/>
          <w:lang w:val="ru-RU"/>
        </w:rPr>
        <w:t xml:space="preserve"> запроса, которая использовалась для определения </w:t>
      </w:r>
      <w:r w:rsidR="00C874C7">
        <w:rPr>
          <w:rFonts w:ascii="Verdana" w:hAnsi="Verdana"/>
          <w:color w:val="000000"/>
          <w:sz w:val="20"/>
          <w:szCs w:val="20"/>
          <w:lang w:val="ru-RU"/>
        </w:rPr>
        <w:t>шаблона(</w:t>
      </w:r>
      <w:r w:rsidRPr="00AB667F">
        <w:rPr>
          <w:rFonts w:ascii="Verdana" w:hAnsi="Verdana"/>
          <w:color w:val="000000"/>
          <w:sz w:val="20"/>
          <w:szCs w:val="20"/>
          <w:lang w:val="ru-RU"/>
        </w:rPr>
        <w:t>группы ресурсов</w:t>
      </w:r>
      <w:r w:rsidR="00C874C7">
        <w:rPr>
          <w:rFonts w:ascii="Verdana" w:hAnsi="Verdana"/>
          <w:color w:val="000000"/>
          <w:sz w:val="20"/>
          <w:szCs w:val="20"/>
          <w:lang w:val="ru-RU"/>
        </w:rPr>
        <w:t>)</w:t>
      </w:r>
      <w:r w:rsidR="00417AE3">
        <w:rPr>
          <w:rFonts w:ascii="Verdana" w:hAnsi="Verdana"/>
          <w:color w:val="000000"/>
          <w:sz w:val="20"/>
          <w:szCs w:val="20"/>
          <w:lang w:val="ru-RU"/>
        </w:rPr>
        <w:t xml:space="preserve"> включая параметризованные сегменты, до знака </w:t>
      </w:r>
      <w:r w:rsidR="00417AE3" w:rsidRPr="00AB667F">
        <w:rPr>
          <w:rFonts w:ascii="Verdana" w:hAnsi="Verdana"/>
          <w:color w:val="000000"/>
          <w:sz w:val="20"/>
          <w:szCs w:val="20"/>
          <w:lang w:val="ru-RU"/>
        </w:rPr>
        <w:t>"</w:t>
      </w:r>
      <w:r w:rsidR="00417AE3" w:rsidRPr="00AB667F">
        <w:rPr>
          <w:rStyle w:val="interface"/>
          <w:rFonts w:ascii="Verdana" w:hAnsi="Verdana"/>
          <w:color w:val="0070C0"/>
          <w:sz w:val="20"/>
          <w:szCs w:val="20"/>
          <w:lang w:val="ru-RU"/>
        </w:rPr>
        <w:t>?</w:t>
      </w:r>
      <w:r w:rsidR="00417AE3" w:rsidRPr="00AB667F">
        <w:rPr>
          <w:rFonts w:ascii="Verdana" w:hAnsi="Verdana"/>
          <w:color w:val="000000"/>
          <w:sz w:val="20"/>
          <w:szCs w:val="20"/>
          <w:lang w:val="ru-RU"/>
        </w:rPr>
        <w:t>"</w:t>
      </w:r>
      <w:r w:rsidRPr="00AB667F">
        <w:rPr>
          <w:rFonts w:ascii="Verdana" w:hAnsi="Verdana"/>
          <w:color w:val="000000"/>
          <w:sz w:val="20"/>
          <w:szCs w:val="20"/>
          <w:lang w:val="ru-RU"/>
        </w:rPr>
        <w:t>;</w:t>
      </w:r>
    </w:p>
    <w:p w14:paraId="282C4BDB" w14:textId="2C09133E" w:rsidR="00AB667F" w:rsidRPr="00904EDC" w:rsidRDefault="00AB667F" w:rsidP="00702C95">
      <w:pPr>
        <w:pStyle w:val="ad"/>
        <w:ind w:left="300"/>
        <w:rPr>
          <w:rFonts w:ascii="Verdana" w:hAnsi="Verdana"/>
          <w:color w:val="000000"/>
          <w:sz w:val="20"/>
          <w:szCs w:val="20"/>
          <w:lang w:val="ru-RU"/>
        </w:rPr>
      </w:pPr>
      <w:r w:rsidRPr="00AB667F">
        <w:rPr>
          <w:rFonts w:ascii="Verdana" w:hAnsi="Verdana"/>
          <w:color w:val="000000"/>
          <w:sz w:val="20"/>
          <w:szCs w:val="20"/>
          <w:lang w:val="ru-RU"/>
        </w:rPr>
        <w:t>● Какие заголовки (свойство</w:t>
      </w:r>
      <w:r>
        <w:rPr>
          <w:rFonts w:ascii="Verdana" w:hAnsi="Verdana"/>
          <w:color w:val="000000"/>
          <w:sz w:val="20"/>
          <w:szCs w:val="20"/>
        </w:rPr>
        <w:t> </w:t>
      </w:r>
      <w:r w:rsidRPr="00AB667F">
        <w:rPr>
          <w:rStyle w:val="term"/>
          <w:rFonts w:ascii="Courier New" w:hAnsi="Courier New" w:cs="Courier New"/>
          <w:color w:val="AC3333"/>
          <w:sz w:val="20"/>
          <w:szCs w:val="20"/>
          <w:lang w:val="ru-RU"/>
        </w:rPr>
        <w:t>Заголовки</w:t>
      </w:r>
      <w:r w:rsidRPr="00AB667F">
        <w:rPr>
          <w:rFonts w:ascii="Verdana" w:hAnsi="Verdana"/>
          <w:color w:val="000000"/>
          <w:sz w:val="20"/>
          <w:szCs w:val="20"/>
          <w:lang w:val="ru-RU"/>
        </w:rPr>
        <w:t xml:space="preserve">) содержит </w:t>
      </w:r>
      <w:r>
        <w:rPr>
          <w:rFonts w:ascii="Verdana" w:hAnsi="Verdana"/>
          <w:color w:val="000000"/>
          <w:sz w:val="20"/>
          <w:szCs w:val="20"/>
        </w:rPr>
        <w:t>HTTP</w:t>
      </w:r>
      <w:r w:rsidR="001B58FD">
        <w:rPr>
          <w:rFonts w:ascii="Verdana" w:hAnsi="Verdana"/>
          <w:color w:val="000000"/>
          <w:sz w:val="20"/>
          <w:szCs w:val="20"/>
          <w:lang w:val="ru-RU"/>
        </w:rPr>
        <w:t>-запрос,</w:t>
      </w:r>
      <w:r w:rsidR="00702C95" w:rsidRPr="006543CD">
        <w:rPr>
          <w:rFonts w:ascii="Verdana" w:hAnsi="Verdana"/>
          <w:color w:val="000000"/>
          <w:sz w:val="20"/>
          <w:szCs w:val="20"/>
          <w:lang w:val="ru-RU"/>
        </w:rPr>
        <w:t xml:space="preserve"> </w:t>
      </w:r>
      <w:r w:rsidR="00702C95">
        <w:rPr>
          <w:rFonts w:ascii="Verdana" w:hAnsi="Verdana"/>
          <w:color w:val="000000"/>
          <w:sz w:val="20"/>
          <w:szCs w:val="20"/>
          <w:lang w:val="ru-RU"/>
        </w:rPr>
        <w:t>т</w:t>
      </w:r>
      <w:r w:rsidR="006543CD" w:rsidRPr="006543CD">
        <w:rPr>
          <w:rFonts w:ascii="Verdana" w:hAnsi="Verdana"/>
          <w:color w:val="000000"/>
          <w:sz w:val="20"/>
          <w:szCs w:val="20"/>
          <w:lang w:val="ru-RU"/>
        </w:rPr>
        <w:t xml:space="preserve">ип Соответствие. </w:t>
      </w:r>
      <w:r w:rsidR="00217839">
        <w:rPr>
          <w:rFonts w:ascii="Verdana" w:hAnsi="Verdana"/>
          <w:color w:val="000000"/>
          <w:sz w:val="20"/>
          <w:szCs w:val="20"/>
          <w:lang w:val="ru-RU"/>
        </w:rPr>
        <w:t xml:space="preserve">Для справки все варианты ключей соотвествия Заголовки </w:t>
      </w:r>
      <w:hyperlink r:id="rId130" w:history="1">
        <w:r w:rsidR="00217839" w:rsidRPr="00FB0C84">
          <w:rPr>
            <w:rStyle w:val="a3"/>
            <w:rFonts w:ascii="Verdana" w:hAnsi="Verdana"/>
            <w:sz w:val="20"/>
            <w:szCs w:val="20"/>
            <w:lang w:val="ru-RU"/>
          </w:rPr>
          <w:t>https://ru.wikipedia.org/wiki/%D0%A1%D0%BF%D0%B8%D1%81%D0%BE%D0%BA_%D0%B7%D0%B0%D0%B3%D0%BE%D0%BB%D0%BE%D0%B2%D0%BA%D0%BE%D0%B2_HTTP</w:t>
        </w:r>
      </w:hyperlink>
      <w:r w:rsidR="00217839">
        <w:rPr>
          <w:rFonts w:ascii="Verdana" w:hAnsi="Verdana"/>
          <w:color w:val="000000"/>
          <w:sz w:val="20"/>
          <w:szCs w:val="20"/>
          <w:lang w:val="ru-RU"/>
        </w:rPr>
        <w:t xml:space="preserve"> </w:t>
      </w:r>
      <w:r w:rsidR="004F3E19">
        <w:rPr>
          <w:rFonts w:ascii="Verdana" w:hAnsi="Verdana"/>
          <w:color w:val="000000"/>
          <w:sz w:val="20"/>
          <w:szCs w:val="20"/>
          <w:lang w:val="ru-RU"/>
        </w:rPr>
        <w:t xml:space="preserve">про заголовок </w:t>
      </w:r>
    </w:p>
    <w:p w14:paraId="4666E155" w14:textId="77777777" w:rsidR="0089631F" w:rsidRDefault="00AB667F" w:rsidP="006543CD">
      <w:pPr>
        <w:ind w:firstLine="300"/>
      </w:pPr>
      <w:r w:rsidRPr="00AB667F">
        <w:rPr>
          <w:rFonts w:ascii="Verdana" w:hAnsi="Verdana"/>
          <w:color w:val="000000"/>
          <w:sz w:val="20"/>
          <w:szCs w:val="20"/>
        </w:rPr>
        <w:t>● Какие параметризованные сегменты (свойство</w:t>
      </w:r>
      <w:r>
        <w:rPr>
          <w:rFonts w:ascii="Verdana" w:hAnsi="Verdana"/>
          <w:color w:val="000000"/>
          <w:sz w:val="20"/>
          <w:szCs w:val="20"/>
        </w:rPr>
        <w:t> </w:t>
      </w:r>
      <w:bookmarkStart w:id="55" w:name="_Hlk19180528"/>
      <w:r w:rsidRPr="00AB667F">
        <w:rPr>
          <w:rStyle w:val="term"/>
          <w:rFonts w:ascii="Courier New" w:hAnsi="Courier New" w:cs="Courier New"/>
          <w:color w:val="AC3333"/>
          <w:sz w:val="20"/>
          <w:szCs w:val="20"/>
        </w:rPr>
        <w:t>Параметры</w:t>
      </w:r>
      <w:r>
        <w:rPr>
          <w:rStyle w:val="term"/>
          <w:rFonts w:ascii="Courier New" w:hAnsi="Courier New" w:cs="Courier New"/>
          <w:color w:val="AC3333"/>
          <w:sz w:val="20"/>
          <w:szCs w:val="20"/>
        </w:rPr>
        <w:t>URL</w:t>
      </w:r>
      <w:bookmarkEnd w:id="55"/>
      <w:r w:rsidRPr="00AB667F">
        <w:rPr>
          <w:rFonts w:ascii="Verdana" w:hAnsi="Verdana"/>
          <w:color w:val="000000"/>
          <w:sz w:val="20"/>
          <w:szCs w:val="20"/>
        </w:rPr>
        <w:t xml:space="preserve">) выделены из входящего </w:t>
      </w:r>
      <w:r>
        <w:rPr>
          <w:rFonts w:ascii="Verdana" w:hAnsi="Verdana"/>
          <w:color w:val="000000"/>
          <w:sz w:val="20"/>
          <w:szCs w:val="20"/>
        </w:rPr>
        <w:t>HTTP</w:t>
      </w:r>
      <w:r w:rsidRPr="00AB667F">
        <w:rPr>
          <w:rFonts w:ascii="Verdana" w:hAnsi="Verdana"/>
          <w:color w:val="000000"/>
          <w:sz w:val="20"/>
          <w:szCs w:val="20"/>
        </w:rPr>
        <w:t>-запроса и их значения.</w:t>
      </w:r>
      <w:r w:rsidR="0089631F">
        <w:rPr>
          <w:rFonts w:ascii="Verdana" w:hAnsi="Verdana"/>
          <w:color w:val="000000"/>
          <w:sz w:val="20"/>
          <w:szCs w:val="20"/>
        </w:rPr>
        <w:t xml:space="preserve"> </w:t>
      </w:r>
      <w:bookmarkStart w:id="56" w:name="_Hlk18837586"/>
      <w:r w:rsidR="006543CD" w:rsidRPr="000C2CB1">
        <w:rPr>
          <w:rFonts w:ascii="Verdana" w:hAnsi="Verdana"/>
          <w:color w:val="000000"/>
          <w:sz w:val="20"/>
          <w:szCs w:val="20"/>
        </w:rPr>
        <w:t>Тип ФиксированноеСоответствие.</w:t>
      </w:r>
      <w:bookmarkEnd w:id="56"/>
      <w:r w:rsidR="00C3343D" w:rsidRPr="00C3343D">
        <w:rPr>
          <w:rFonts w:ascii="Verdana" w:hAnsi="Verdana"/>
          <w:color w:val="000000"/>
          <w:sz w:val="20"/>
          <w:szCs w:val="20"/>
        </w:rPr>
        <w:t xml:space="preserve"> </w:t>
      </w:r>
      <w:r w:rsidR="00C3343D" w:rsidRPr="00C3343D">
        <w:rPr>
          <w:rFonts w:ascii="Verdana" w:hAnsi="Verdana"/>
          <w:i/>
          <w:iCs/>
          <w:color w:val="000000"/>
          <w:sz w:val="20"/>
          <w:szCs w:val="20"/>
        </w:rPr>
        <w:t>Дополнительный элемент соответствия с ключом «</w:t>
      </w:r>
      <w:r w:rsidR="00C3343D" w:rsidRPr="00C3343D">
        <w:rPr>
          <w:rStyle w:val="interface"/>
          <w:rFonts w:ascii="Verdana" w:hAnsi="Verdana"/>
          <w:i/>
          <w:iCs/>
          <w:color w:val="0070C0"/>
          <w:sz w:val="20"/>
          <w:szCs w:val="20"/>
        </w:rPr>
        <w:t>*»</w:t>
      </w:r>
      <w:r w:rsidR="00C3343D" w:rsidRPr="00C3343D">
        <w:rPr>
          <w:rFonts w:ascii="Verdana" w:hAnsi="Verdana"/>
          <w:i/>
          <w:iCs/>
          <w:color w:val="000000"/>
          <w:sz w:val="20"/>
          <w:szCs w:val="20"/>
        </w:rPr>
        <w:t xml:space="preserve"> содержит часть строки </w:t>
      </w:r>
      <w:r w:rsidR="00C3343D" w:rsidRPr="00C3343D">
        <w:rPr>
          <w:rFonts w:ascii="Verdana" w:hAnsi="Verdana"/>
          <w:i/>
          <w:iCs/>
          <w:color w:val="000000"/>
          <w:sz w:val="20"/>
          <w:szCs w:val="20"/>
          <w:lang w:val="en-US"/>
        </w:rPr>
        <w:t>URL</w:t>
      </w:r>
      <w:r w:rsidR="00C3343D" w:rsidRPr="00C3343D">
        <w:rPr>
          <w:rFonts w:ascii="Verdana" w:hAnsi="Verdana"/>
          <w:i/>
          <w:iCs/>
          <w:color w:val="000000"/>
          <w:sz w:val="20"/>
          <w:szCs w:val="20"/>
        </w:rPr>
        <w:t xml:space="preserve"> указанные на месте </w:t>
      </w:r>
      <w:r w:rsidR="00C3343D" w:rsidRPr="00C3343D">
        <w:rPr>
          <w:rStyle w:val="interface"/>
          <w:rFonts w:ascii="Verdana" w:hAnsi="Verdana"/>
          <w:i/>
          <w:iCs/>
          <w:color w:val="0070C0"/>
          <w:sz w:val="20"/>
          <w:szCs w:val="20"/>
        </w:rPr>
        <w:t xml:space="preserve">* </w:t>
      </w:r>
      <w:r w:rsidR="00C3343D" w:rsidRPr="00C3343D">
        <w:rPr>
          <w:rFonts w:ascii="Verdana" w:hAnsi="Verdana"/>
          <w:i/>
          <w:iCs/>
          <w:color w:val="000000"/>
          <w:sz w:val="20"/>
          <w:szCs w:val="20"/>
        </w:rPr>
        <w:t>шаблона;</w:t>
      </w:r>
      <w:r w:rsidR="0089631F">
        <w:rPr>
          <w:rFonts w:ascii="Verdana" w:hAnsi="Verdana"/>
          <w:color w:val="000000"/>
          <w:sz w:val="20"/>
          <w:szCs w:val="20"/>
        </w:rPr>
        <w:t xml:space="preserve"> </w:t>
      </w:r>
      <w:r w:rsidR="0089631F">
        <w:rPr>
          <w:rFonts w:ascii="Tahoma" w:hAnsi="Tahoma" w:cs="Tahoma"/>
          <w:color w:val="000000"/>
          <w:sz w:val="17"/>
          <w:szCs w:val="17"/>
          <w:shd w:val="clear" w:color="auto" w:fill="FFFFFF"/>
        </w:rPr>
        <w:t xml:space="preserve">Например, если шаблон URL-адреса был "/{Doc}/ByNum/{Num}", а URL запрос - "Накладная/ByNum/НО-2345", то </w:t>
      </w:r>
      <w:r w:rsidR="00762DF8">
        <w:rPr>
          <w:rFonts w:ascii="Tahoma" w:hAnsi="Tahoma" w:cs="Tahoma"/>
          <w:color w:val="000000"/>
          <w:sz w:val="17"/>
          <w:szCs w:val="17"/>
          <w:shd w:val="clear" w:color="auto" w:fill="FFFFFF"/>
        </w:rPr>
        <w:t xml:space="preserve">фиксированное </w:t>
      </w:r>
      <w:r w:rsidR="0089631F">
        <w:rPr>
          <w:rFonts w:ascii="Tahoma" w:hAnsi="Tahoma" w:cs="Tahoma"/>
          <w:color w:val="000000"/>
          <w:sz w:val="17"/>
          <w:szCs w:val="17"/>
          <w:shd w:val="clear" w:color="auto" w:fill="FFFFFF"/>
        </w:rPr>
        <w:t>соответсвие будет содержать две пары:</w:t>
      </w:r>
    </w:p>
    <w:p w14:paraId="73DF4C5F" w14:textId="77777777" w:rsidR="0089631F" w:rsidRDefault="0089631F" w:rsidP="003D17B5">
      <w:pPr>
        <w:numPr>
          <w:ilvl w:val="0"/>
          <w:numId w:val="18"/>
        </w:numPr>
        <w:spacing w:before="100" w:beforeAutospacing="1" w:after="120"/>
        <w:rPr>
          <w:rFonts w:ascii="Tahoma" w:hAnsi="Tahoma" w:cs="Tahoma"/>
          <w:color w:val="000000"/>
          <w:sz w:val="17"/>
          <w:szCs w:val="17"/>
        </w:rPr>
      </w:pPr>
      <w:r>
        <w:rPr>
          <w:rFonts w:ascii="Tahoma" w:hAnsi="Tahoma" w:cs="Tahoma"/>
          <w:color w:val="000000"/>
          <w:sz w:val="17"/>
          <w:szCs w:val="17"/>
        </w:rPr>
        <w:t>Doc - Накладная,</w:t>
      </w:r>
    </w:p>
    <w:p w14:paraId="5881D830" w14:textId="77777777" w:rsidR="0089631F" w:rsidRDefault="0089631F" w:rsidP="003D17B5">
      <w:pPr>
        <w:numPr>
          <w:ilvl w:val="0"/>
          <w:numId w:val="18"/>
        </w:numPr>
        <w:spacing w:before="100" w:beforeAutospacing="1" w:after="120"/>
        <w:rPr>
          <w:rFonts w:ascii="Tahoma" w:hAnsi="Tahoma" w:cs="Tahoma"/>
          <w:color w:val="000000"/>
          <w:sz w:val="17"/>
          <w:szCs w:val="17"/>
        </w:rPr>
      </w:pPr>
      <w:r>
        <w:rPr>
          <w:rFonts w:ascii="Tahoma" w:hAnsi="Tahoma" w:cs="Tahoma"/>
          <w:color w:val="000000"/>
          <w:sz w:val="17"/>
          <w:szCs w:val="17"/>
        </w:rPr>
        <w:t>Num - НО-2345.</w:t>
      </w:r>
    </w:p>
    <w:p w14:paraId="084F9710" w14:textId="77777777" w:rsidR="00AB667F" w:rsidRPr="006E76CD" w:rsidRDefault="00AB667F" w:rsidP="006E76CD">
      <w:pPr>
        <w:pStyle w:val="ad"/>
        <w:ind w:left="300"/>
        <w:rPr>
          <w:rFonts w:ascii="Verdana" w:hAnsi="Verdana"/>
          <w:color w:val="000000"/>
          <w:sz w:val="20"/>
          <w:szCs w:val="20"/>
          <w:lang w:val="ru-RU"/>
        </w:rPr>
      </w:pPr>
      <w:r w:rsidRPr="00AB667F">
        <w:rPr>
          <w:rFonts w:ascii="Verdana" w:hAnsi="Verdana"/>
          <w:color w:val="000000"/>
          <w:sz w:val="20"/>
          <w:szCs w:val="20"/>
          <w:lang w:val="ru-RU"/>
        </w:rPr>
        <w:t>● Какие параметры (свойство</w:t>
      </w:r>
      <w:r>
        <w:rPr>
          <w:rFonts w:ascii="Verdana" w:hAnsi="Verdana"/>
          <w:color w:val="000000"/>
          <w:sz w:val="20"/>
          <w:szCs w:val="20"/>
        </w:rPr>
        <w:t> </w:t>
      </w:r>
      <w:r w:rsidRPr="00AB667F">
        <w:rPr>
          <w:rStyle w:val="term"/>
          <w:rFonts w:ascii="Courier New" w:hAnsi="Courier New" w:cs="Courier New"/>
          <w:color w:val="AC3333"/>
          <w:sz w:val="20"/>
          <w:szCs w:val="20"/>
          <w:lang w:val="ru-RU"/>
        </w:rPr>
        <w:t>ПараметрыЗапроса)</w:t>
      </w:r>
      <w:r>
        <w:rPr>
          <w:rFonts w:ascii="Verdana" w:hAnsi="Verdana"/>
          <w:color w:val="000000"/>
          <w:sz w:val="20"/>
          <w:szCs w:val="20"/>
        </w:rPr>
        <w:t> </w:t>
      </w:r>
      <w:r w:rsidRPr="00AB667F">
        <w:rPr>
          <w:rFonts w:ascii="Verdana" w:hAnsi="Verdana"/>
          <w:color w:val="000000"/>
          <w:sz w:val="20"/>
          <w:szCs w:val="20"/>
          <w:lang w:val="ru-RU"/>
        </w:rPr>
        <w:t xml:space="preserve">перечислены в </w:t>
      </w:r>
      <w:r>
        <w:rPr>
          <w:rFonts w:ascii="Verdana" w:hAnsi="Verdana"/>
          <w:color w:val="000000"/>
          <w:sz w:val="20"/>
          <w:szCs w:val="20"/>
        </w:rPr>
        <w:t>URL</w:t>
      </w:r>
      <w:r w:rsidRPr="00AB667F">
        <w:rPr>
          <w:rFonts w:ascii="Verdana" w:hAnsi="Verdana"/>
          <w:color w:val="000000"/>
          <w:sz w:val="20"/>
          <w:szCs w:val="20"/>
          <w:lang w:val="ru-RU"/>
        </w:rPr>
        <w:t xml:space="preserve"> </w:t>
      </w:r>
      <w:r>
        <w:rPr>
          <w:rFonts w:ascii="Verdana" w:hAnsi="Verdana"/>
          <w:color w:val="000000"/>
          <w:sz w:val="20"/>
          <w:szCs w:val="20"/>
        </w:rPr>
        <w:t>HTTP</w:t>
      </w:r>
      <w:r w:rsidRPr="00AB667F">
        <w:rPr>
          <w:rFonts w:ascii="Verdana" w:hAnsi="Verdana"/>
          <w:color w:val="000000"/>
          <w:sz w:val="20"/>
          <w:szCs w:val="20"/>
          <w:lang w:val="ru-RU"/>
        </w:rPr>
        <w:t>-запроса после символа "</w:t>
      </w:r>
      <w:r w:rsidRPr="00AB667F">
        <w:rPr>
          <w:rStyle w:val="interface"/>
          <w:rFonts w:ascii="Verdana" w:hAnsi="Verdana"/>
          <w:color w:val="0070C0"/>
          <w:sz w:val="20"/>
          <w:szCs w:val="20"/>
          <w:lang w:val="ru-RU"/>
        </w:rPr>
        <w:t>?</w:t>
      </w:r>
      <w:r w:rsidRPr="00AB667F">
        <w:rPr>
          <w:rFonts w:ascii="Verdana" w:hAnsi="Verdana"/>
          <w:color w:val="000000"/>
          <w:sz w:val="20"/>
          <w:szCs w:val="20"/>
          <w:lang w:val="ru-RU"/>
        </w:rPr>
        <w:t>" и их значения</w:t>
      </w:r>
      <w:r w:rsidR="00A3740B">
        <w:rPr>
          <w:rFonts w:ascii="Verdana" w:hAnsi="Verdana"/>
          <w:color w:val="000000"/>
          <w:sz w:val="20"/>
          <w:szCs w:val="20"/>
          <w:lang w:val="ru-RU"/>
        </w:rPr>
        <w:t xml:space="preserve">(в </w:t>
      </w:r>
      <w:r w:rsidR="00A3740B">
        <w:rPr>
          <w:rFonts w:ascii="Verdana" w:hAnsi="Verdana"/>
          <w:color w:val="000000"/>
          <w:sz w:val="20"/>
          <w:szCs w:val="20"/>
        </w:rPr>
        <w:t>URL</w:t>
      </w:r>
      <w:r w:rsidR="00A3740B" w:rsidRPr="00A3740B">
        <w:rPr>
          <w:rFonts w:ascii="Verdana" w:hAnsi="Verdana"/>
          <w:color w:val="000000"/>
          <w:sz w:val="20"/>
          <w:szCs w:val="20"/>
          <w:lang w:val="ru-RU"/>
        </w:rPr>
        <w:t xml:space="preserve"> </w:t>
      </w:r>
      <w:r w:rsidR="00A3740B">
        <w:rPr>
          <w:rFonts w:ascii="Verdana" w:hAnsi="Verdana"/>
          <w:color w:val="000000"/>
          <w:sz w:val="20"/>
          <w:szCs w:val="20"/>
          <w:lang w:val="ru-RU"/>
        </w:rPr>
        <w:t>параметры после</w:t>
      </w:r>
      <w:r w:rsidR="00A3740B" w:rsidRPr="00AB667F">
        <w:rPr>
          <w:rFonts w:ascii="Verdana" w:hAnsi="Verdana"/>
          <w:color w:val="000000"/>
          <w:sz w:val="20"/>
          <w:szCs w:val="20"/>
          <w:lang w:val="ru-RU"/>
        </w:rPr>
        <w:t xml:space="preserve"> "</w:t>
      </w:r>
      <w:r w:rsidR="00A3740B" w:rsidRPr="00AB667F">
        <w:rPr>
          <w:rStyle w:val="interface"/>
          <w:rFonts w:ascii="Verdana" w:hAnsi="Verdana"/>
          <w:color w:val="0070C0"/>
          <w:sz w:val="20"/>
          <w:szCs w:val="20"/>
          <w:lang w:val="ru-RU"/>
        </w:rPr>
        <w:t>?</w:t>
      </w:r>
      <w:r w:rsidR="00A3740B" w:rsidRPr="00AB667F">
        <w:rPr>
          <w:rFonts w:ascii="Verdana" w:hAnsi="Verdana"/>
          <w:color w:val="000000"/>
          <w:sz w:val="20"/>
          <w:szCs w:val="20"/>
          <w:lang w:val="ru-RU"/>
        </w:rPr>
        <w:t xml:space="preserve">" </w:t>
      </w:r>
      <w:r w:rsidR="00A3740B">
        <w:rPr>
          <w:rFonts w:ascii="Verdana" w:hAnsi="Verdana"/>
          <w:color w:val="000000"/>
          <w:sz w:val="20"/>
          <w:szCs w:val="20"/>
          <w:lang w:val="ru-RU"/>
        </w:rPr>
        <w:t xml:space="preserve"> разделены</w:t>
      </w:r>
      <w:r w:rsidR="00A3740B" w:rsidRPr="00A3740B">
        <w:rPr>
          <w:rFonts w:ascii="Verdana" w:hAnsi="Verdana"/>
          <w:color w:val="000000"/>
          <w:sz w:val="20"/>
          <w:szCs w:val="20"/>
          <w:lang w:val="ru-RU"/>
        </w:rPr>
        <w:t xml:space="preserve"> </w:t>
      </w:r>
      <w:r w:rsidR="00A3740B">
        <w:rPr>
          <w:rFonts w:ascii="Verdana" w:hAnsi="Verdana"/>
          <w:color w:val="000000"/>
          <w:sz w:val="20"/>
          <w:szCs w:val="20"/>
          <w:lang w:val="ru-RU"/>
        </w:rPr>
        <w:t xml:space="preserve">символом </w:t>
      </w:r>
      <w:r w:rsidR="00A3740B" w:rsidRPr="00AB667F">
        <w:rPr>
          <w:rFonts w:ascii="Verdana" w:hAnsi="Verdana"/>
          <w:color w:val="000000"/>
          <w:sz w:val="20"/>
          <w:szCs w:val="20"/>
          <w:lang w:val="ru-RU"/>
        </w:rPr>
        <w:t>"</w:t>
      </w:r>
      <w:r w:rsidR="00A3740B" w:rsidRPr="00577258">
        <w:rPr>
          <w:rStyle w:val="interface"/>
          <w:rFonts w:ascii="Verdana" w:hAnsi="Verdana"/>
          <w:color w:val="0070C0"/>
          <w:sz w:val="20"/>
          <w:szCs w:val="20"/>
          <w:lang w:val="ru-RU"/>
        </w:rPr>
        <w:t>&amp;</w:t>
      </w:r>
      <w:r w:rsidR="00A3740B" w:rsidRPr="00AB667F">
        <w:rPr>
          <w:rFonts w:ascii="Verdana" w:hAnsi="Verdana"/>
          <w:color w:val="000000"/>
          <w:sz w:val="20"/>
          <w:szCs w:val="20"/>
          <w:lang w:val="ru-RU"/>
        </w:rPr>
        <w:t>"</w:t>
      </w:r>
      <w:r w:rsidR="00A3740B">
        <w:rPr>
          <w:rFonts w:ascii="Verdana" w:hAnsi="Verdana"/>
          <w:color w:val="000000"/>
          <w:sz w:val="20"/>
          <w:szCs w:val="20"/>
          <w:lang w:val="ru-RU"/>
        </w:rPr>
        <w:t>)</w:t>
      </w:r>
      <w:r w:rsidRPr="00AB667F">
        <w:rPr>
          <w:rFonts w:ascii="Verdana" w:hAnsi="Verdana"/>
          <w:color w:val="000000"/>
          <w:sz w:val="20"/>
          <w:szCs w:val="20"/>
          <w:lang w:val="ru-RU"/>
        </w:rPr>
        <w:t>.</w:t>
      </w:r>
      <w:r w:rsidR="0089631F" w:rsidRPr="0089631F">
        <w:rPr>
          <w:rFonts w:ascii="Verdana" w:hAnsi="Verdana"/>
          <w:color w:val="000000"/>
          <w:sz w:val="20"/>
          <w:szCs w:val="20"/>
          <w:lang w:val="ru-RU"/>
        </w:rPr>
        <w:t xml:space="preserve"> </w:t>
      </w:r>
      <w:r w:rsidR="000C2CB1" w:rsidRPr="00A3740B">
        <w:rPr>
          <w:rFonts w:ascii="Verdana" w:hAnsi="Verdana"/>
          <w:color w:val="000000"/>
          <w:sz w:val="20"/>
          <w:szCs w:val="20"/>
          <w:lang w:val="ru-RU"/>
        </w:rPr>
        <w:t xml:space="preserve">Тип </w:t>
      </w:r>
      <w:r w:rsidR="0089631F" w:rsidRPr="00A3740B">
        <w:rPr>
          <w:rFonts w:ascii="Verdana" w:hAnsi="Verdana"/>
          <w:color w:val="000000"/>
          <w:sz w:val="20"/>
          <w:szCs w:val="20"/>
          <w:lang w:val="ru-RU"/>
        </w:rPr>
        <w:t>ФиксированноеСоответствие</w:t>
      </w:r>
      <w:r w:rsidR="0089631F">
        <w:rPr>
          <w:rFonts w:ascii="Verdana" w:hAnsi="Verdana"/>
          <w:color w:val="000000"/>
          <w:sz w:val="20"/>
          <w:szCs w:val="20"/>
          <w:lang w:val="ru-RU"/>
        </w:rPr>
        <w:t>.</w:t>
      </w:r>
      <w:r w:rsidR="00577258" w:rsidRPr="00577258">
        <w:rPr>
          <w:rFonts w:ascii="Verdana" w:hAnsi="Verdana"/>
          <w:color w:val="000000"/>
          <w:sz w:val="20"/>
          <w:szCs w:val="20"/>
          <w:lang w:val="ru-RU"/>
        </w:rPr>
        <w:t xml:space="preserve"> </w:t>
      </w:r>
      <w:r w:rsidR="00577258">
        <w:rPr>
          <w:rFonts w:ascii="Verdana" w:hAnsi="Verdana"/>
          <w:color w:val="000000"/>
          <w:sz w:val="19"/>
          <w:szCs w:val="19"/>
        </w:rPr>
        <w:t> </w:t>
      </w:r>
      <w:r w:rsidR="00577258" w:rsidRPr="00577258">
        <w:rPr>
          <w:rFonts w:ascii="Verdana" w:hAnsi="Verdana"/>
          <w:color w:val="000000"/>
          <w:sz w:val="19"/>
          <w:szCs w:val="19"/>
          <w:lang w:val="ru-RU"/>
        </w:rPr>
        <w:t xml:space="preserve">В общем виде </w:t>
      </w:r>
      <w:r w:rsidR="00577258">
        <w:rPr>
          <w:rFonts w:ascii="Verdana" w:hAnsi="Verdana"/>
          <w:color w:val="000000"/>
          <w:sz w:val="19"/>
          <w:szCs w:val="19"/>
          <w:lang w:val="ru-RU"/>
        </w:rPr>
        <w:t>строка с параметрами запроса</w:t>
      </w:r>
      <w:r w:rsidR="00577258" w:rsidRPr="00577258">
        <w:rPr>
          <w:rFonts w:ascii="Verdana" w:hAnsi="Verdana"/>
          <w:color w:val="000000"/>
          <w:sz w:val="19"/>
          <w:szCs w:val="19"/>
          <w:lang w:val="ru-RU"/>
        </w:rPr>
        <w:t xml:space="preserve"> выглядит как "?Параметр1=Значений1&amp;Параметр2=Значение2&amp; Параметр3=Значение3" и т.д.</w:t>
      </w:r>
      <w:r w:rsidR="00577258">
        <w:rPr>
          <w:rFonts w:ascii="Verdana" w:hAnsi="Verdana"/>
          <w:color w:val="000000"/>
          <w:sz w:val="19"/>
          <w:szCs w:val="19"/>
        </w:rPr>
        <w:t> </w:t>
      </w:r>
      <w:r w:rsidR="006E76CD">
        <w:rPr>
          <w:rFonts w:ascii="Verdana" w:hAnsi="Verdana"/>
          <w:color w:val="000000"/>
          <w:sz w:val="19"/>
          <w:szCs w:val="19"/>
          <w:lang w:val="ru-RU"/>
        </w:rPr>
        <w:t xml:space="preserve">Строки передаются в </w:t>
      </w:r>
      <w:r w:rsidR="006E76CD">
        <w:rPr>
          <w:rFonts w:ascii="Verdana" w:hAnsi="Verdana"/>
          <w:color w:val="000000"/>
          <w:sz w:val="19"/>
          <w:szCs w:val="19"/>
        </w:rPr>
        <w:t>http</w:t>
      </w:r>
      <w:r w:rsidR="006E76CD" w:rsidRPr="006E76CD">
        <w:rPr>
          <w:rFonts w:ascii="Verdana" w:hAnsi="Verdana"/>
          <w:color w:val="000000"/>
          <w:sz w:val="19"/>
          <w:szCs w:val="19"/>
          <w:lang w:val="ru-RU"/>
        </w:rPr>
        <w:t>-</w:t>
      </w:r>
      <w:r w:rsidR="006E76CD">
        <w:rPr>
          <w:rFonts w:ascii="Verdana" w:hAnsi="Verdana"/>
          <w:color w:val="000000"/>
          <w:sz w:val="19"/>
          <w:szCs w:val="19"/>
          <w:lang w:val="ru-RU"/>
        </w:rPr>
        <w:t xml:space="preserve">запрос без кавычек. </w:t>
      </w:r>
      <w:r w:rsidR="006E76CD" w:rsidRPr="006E76CD">
        <w:rPr>
          <w:rFonts w:ascii="Verdana" w:hAnsi="Verdana"/>
          <w:i/>
          <w:iCs/>
          <w:color w:val="000000"/>
          <w:sz w:val="19"/>
          <w:szCs w:val="19"/>
          <w:lang w:val="ru-RU"/>
        </w:rPr>
        <w:t xml:space="preserve">В </w:t>
      </w:r>
      <w:r w:rsidR="006E76CD">
        <w:rPr>
          <w:rFonts w:ascii="Verdana" w:hAnsi="Verdana"/>
          <w:i/>
          <w:iCs/>
          <w:color w:val="000000"/>
          <w:sz w:val="19"/>
          <w:szCs w:val="19"/>
          <w:lang w:val="ru-RU"/>
        </w:rPr>
        <w:t xml:space="preserve">элементах фиксированного </w:t>
      </w:r>
      <w:r w:rsidR="006E76CD" w:rsidRPr="006E76CD">
        <w:rPr>
          <w:rFonts w:ascii="Verdana" w:hAnsi="Verdana"/>
          <w:i/>
          <w:iCs/>
          <w:color w:val="000000"/>
          <w:sz w:val="19"/>
          <w:szCs w:val="19"/>
          <w:lang w:val="ru-RU"/>
        </w:rPr>
        <w:t xml:space="preserve"> </w:t>
      </w:r>
      <w:r w:rsidR="006E76CD">
        <w:rPr>
          <w:rFonts w:ascii="Verdana" w:hAnsi="Verdana"/>
          <w:i/>
          <w:iCs/>
          <w:color w:val="000000"/>
          <w:sz w:val="19"/>
          <w:szCs w:val="19"/>
          <w:lang w:val="ru-RU"/>
        </w:rPr>
        <w:t xml:space="preserve">соответствия </w:t>
      </w:r>
      <w:r w:rsidR="006E76CD" w:rsidRPr="006E76CD">
        <w:rPr>
          <w:rFonts w:ascii="Verdana" w:hAnsi="Verdana"/>
          <w:i/>
          <w:iCs/>
          <w:color w:val="000000"/>
          <w:sz w:val="19"/>
          <w:szCs w:val="19"/>
          <w:lang w:val="ru-RU"/>
        </w:rPr>
        <w:t xml:space="preserve">HTTPСервисЗапрос.ПараметрыЗапроса все значения </w:t>
      </w:r>
      <w:r w:rsidR="006E76CD">
        <w:rPr>
          <w:rFonts w:ascii="Verdana" w:hAnsi="Verdana"/>
          <w:i/>
          <w:iCs/>
          <w:color w:val="000000"/>
          <w:sz w:val="19"/>
          <w:szCs w:val="19"/>
          <w:lang w:val="ru-RU"/>
        </w:rPr>
        <w:t xml:space="preserve">переданных параметров </w:t>
      </w:r>
      <w:r w:rsidR="006E76CD" w:rsidRPr="006E76CD">
        <w:rPr>
          <w:rFonts w:ascii="Verdana" w:hAnsi="Verdana"/>
          <w:i/>
          <w:iCs/>
          <w:color w:val="000000"/>
          <w:sz w:val="19"/>
          <w:szCs w:val="19"/>
          <w:lang w:val="ru-RU"/>
        </w:rPr>
        <w:t>строкового типа</w:t>
      </w:r>
      <w:r w:rsidR="006E76CD">
        <w:rPr>
          <w:rFonts w:ascii="Verdana" w:hAnsi="Verdana"/>
          <w:i/>
          <w:iCs/>
          <w:color w:val="000000"/>
          <w:sz w:val="19"/>
          <w:szCs w:val="19"/>
          <w:lang w:val="ru-RU"/>
        </w:rPr>
        <w:t>.</w:t>
      </w:r>
    </w:p>
    <w:p w14:paraId="7062EA52" w14:textId="6FC1501F" w:rsidR="00AB667F" w:rsidRPr="000C2CB1" w:rsidRDefault="00EA315E" w:rsidP="003D17B5">
      <w:pPr>
        <w:pStyle w:val="af0"/>
        <w:numPr>
          <w:ilvl w:val="0"/>
          <w:numId w:val="19"/>
        </w:numPr>
        <w:spacing w:before="100" w:beforeAutospacing="1" w:after="100" w:afterAutospacing="1"/>
        <w:rPr>
          <w:rFonts w:ascii="Verdana" w:hAnsi="Verdana"/>
          <w:color w:val="000000"/>
          <w:sz w:val="20"/>
          <w:szCs w:val="20"/>
        </w:rPr>
      </w:pPr>
      <w:r>
        <w:rPr>
          <w:rFonts w:ascii="Verdana" w:hAnsi="Verdana"/>
          <w:color w:val="000000"/>
          <w:sz w:val="20"/>
          <w:szCs w:val="20"/>
        </w:rPr>
        <w:t>Для</w:t>
      </w:r>
      <w:r w:rsidRPr="00EA315E">
        <w:rPr>
          <w:rFonts w:ascii="Verdana" w:hAnsi="Verdana"/>
          <w:color w:val="000000"/>
          <w:sz w:val="20"/>
          <w:szCs w:val="20"/>
        </w:rPr>
        <w:t xml:space="preserve"> </w:t>
      </w:r>
      <w:r>
        <w:rPr>
          <w:rFonts w:ascii="Verdana" w:hAnsi="Verdana"/>
          <w:color w:val="000000"/>
          <w:sz w:val="20"/>
          <w:szCs w:val="20"/>
        </w:rPr>
        <w:t xml:space="preserve">обмена данными через </w:t>
      </w:r>
      <w:r>
        <w:rPr>
          <w:rFonts w:ascii="Verdana" w:hAnsi="Verdana"/>
          <w:color w:val="000000"/>
          <w:sz w:val="20"/>
          <w:szCs w:val="20"/>
          <w:lang w:val="en-US"/>
        </w:rPr>
        <w:t>rest</w:t>
      </w:r>
      <w:r w:rsidRPr="00EA315E">
        <w:rPr>
          <w:rFonts w:ascii="Verdana" w:hAnsi="Verdana"/>
          <w:color w:val="000000"/>
          <w:sz w:val="20"/>
          <w:szCs w:val="20"/>
        </w:rPr>
        <w:t>-</w:t>
      </w:r>
      <w:r w:rsidR="00C33C12">
        <w:rPr>
          <w:rFonts w:ascii="Verdana" w:hAnsi="Verdana"/>
          <w:color w:val="000000"/>
          <w:sz w:val="20"/>
          <w:szCs w:val="20"/>
        </w:rPr>
        <w:t>запросы в</w:t>
      </w:r>
      <w:r>
        <w:rPr>
          <w:rFonts w:ascii="Verdana" w:hAnsi="Verdana"/>
          <w:color w:val="000000"/>
          <w:sz w:val="20"/>
          <w:szCs w:val="20"/>
        </w:rPr>
        <w:t>ажна</w:t>
      </w:r>
      <w:r w:rsidR="00AB667F" w:rsidRPr="000C2CB1">
        <w:rPr>
          <w:rFonts w:ascii="Verdana" w:hAnsi="Verdana"/>
          <w:color w:val="000000"/>
          <w:sz w:val="20"/>
          <w:szCs w:val="20"/>
        </w:rPr>
        <w:t xml:space="preserve"> возможность получать тело запроса в виде двоичных данных </w:t>
      </w:r>
      <w:r w:rsidR="000E1ABC" w:rsidRPr="000E1ABC">
        <w:rPr>
          <w:rFonts w:ascii="Verdana" w:hAnsi="Verdana"/>
          <w:color w:val="000000"/>
          <w:sz w:val="20"/>
          <w:szCs w:val="20"/>
        </w:rPr>
        <w:t xml:space="preserve">ПолучитьТелоКакДвоичныеДанные() </w:t>
      </w:r>
      <w:r w:rsidR="00AB667F" w:rsidRPr="000C2CB1">
        <w:rPr>
          <w:rFonts w:ascii="Verdana" w:hAnsi="Verdana"/>
          <w:color w:val="000000"/>
          <w:sz w:val="20"/>
          <w:szCs w:val="20"/>
        </w:rPr>
        <w:t xml:space="preserve">или строки </w:t>
      </w:r>
      <w:r w:rsidR="000E1ABC" w:rsidRPr="000E1ABC">
        <w:rPr>
          <w:rFonts w:ascii="Verdana" w:hAnsi="Verdana"/>
          <w:color w:val="000000"/>
          <w:sz w:val="20"/>
          <w:szCs w:val="20"/>
        </w:rPr>
        <w:t>ПолучитьТелоКакСтроку(&lt;Кодировка&gt;)</w:t>
      </w:r>
      <w:r w:rsidR="000E1ABC">
        <w:rPr>
          <w:rFonts w:ascii="Verdana" w:hAnsi="Verdana"/>
          <w:color w:val="000000"/>
          <w:sz w:val="20"/>
          <w:szCs w:val="20"/>
        </w:rPr>
        <w:t>.</w:t>
      </w:r>
      <w:r w:rsidR="00646980">
        <w:rPr>
          <w:rFonts w:ascii="Verdana" w:hAnsi="Verdana"/>
          <w:color w:val="000000"/>
          <w:sz w:val="20"/>
          <w:szCs w:val="20"/>
        </w:rPr>
        <w:t xml:space="preserve"> </w:t>
      </w:r>
    </w:p>
    <w:p w14:paraId="1DC43DC2" w14:textId="77777777" w:rsidR="00326D0F" w:rsidRPr="00326D0F" w:rsidRDefault="00326D0F" w:rsidP="00945F54">
      <w:pPr>
        <w:spacing w:before="100" w:beforeAutospacing="1" w:after="100" w:afterAutospacing="1"/>
        <w:rPr>
          <w:rFonts w:ascii="Verdana" w:hAnsi="Verdana"/>
          <w:color w:val="000000"/>
          <w:sz w:val="20"/>
          <w:szCs w:val="20"/>
          <w:lang w:val="en-US"/>
        </w:rPr>
      </w:pPr>
      <w:r>
        <w:rPr>
          <w:rFonts w:ascii="Verdana" w:hAnsi="Verdana"/>
          <w:noProof/>
          <w:color w:val="000000"/>
          <w:sz w:val="20"/>
          <w:szCs w:val="20"/>
        </w:rPr>
        <w:drawing>
          <wp:inline distT="0" distB="0" distL="0" distR="0" wp14:anchorId="61E7F987" wp14:editId="1B5CAB4D">
            <wp:extent cx="8820150" cy="40195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8820150" cy="4019550"/>
                    </a:xfrm>
                    <a:prstGeom prst="rect">
                      <a:avLst/>
                    </a:prstGeom>
                    <a:noFill/>
                    <a:ln>
                      <a:noFill/>
                    </a:ln>
                  </pic:spPr>
                </pic:pic>
              </a:graphicData>
            </a:graphic>
          </wp:inline>
        </w:drawing>
      </w:r>
    </w:p>
    <w:p w14:paraId="0C81F998" w14:textId="77777777" w:rsidR="00453528" w:rsidRDefault="00AB667F" w:rsidP="008A4047">
      <w:pPr>
        <w:spacing w:before="100" w:beforeAutospacing="1" w:after="100" w:afterAutospacing="1"/>
        <w:rPr>
          <w:rFonts w:ascii="Verdana" w:hAnsi="Verdana"/>
          <w:color w:val="000000"/>
          <w:sz w:val="20"/>
          <w:szCs w:val="20"/>
        </w:rPr>
      </w:pPr>
      <w:r w:rsidRPr="00710003">
        <w:rPr>
          <w:rFonts w:ascii="Verdana" w:hAnsi="Verdana"/>
          <w:color w:val="000000"/>
          <w:sz w:val="20"/>
          <w:szCs w:val="20"/>
          <w:highlight w:val="yellow"/>
        </w:rPr>
        <w:t>После того, как прикладное решение выполнило все действия, которые определены для данного ресурса и HTTP-метода, необходимо сформировать объект типа </w:t>
      </w:r>
      <w:r w:rsidRPr="00710003">
        <w:rPr>
          <w:rStyle w:val="term"/>
          <w:rFonts w:ascii="Courier New" w:hAnsi="Courier New" w:cs="Courier New"/>
          <w:color w:val="AC3333"/>
          <w:sz w:val="20"/>
          <w:szCs w:val="20"/>
          <w:highlight w:val="yellow"/>
        </w:rPr>
        <w:t>HTTPСервисОтвет</w:t>
      </w:r>
      <w:r w:rsidRPr="00710003">
        <w:rPr>
          <w:rFonts w:ascii="Verdana" w:hAnsi="Verdana"/>
          <w:color w:val="000000"/>
          <w:sz w:val="20"/>
          <w:szCs w:val="20"/>
          <w:highlight w:val="yellow"/>
        </w:rPr>
        <w:t xml:space="preserve">. </w:t>
      </w:r>
      <w:r w:rsidR="00762DF8" w:rsidRPr="00710003">
        <w:rPr>
          <w:rFonts w:ascii="Verdana" w:hAnsi="Verdana"/>
          <w:color w:val="000000"/>
          <w:sz w:val="20"/>
          <w:szCs w:val="20"/>
          <w:highlight w:val="yellow"/>
        </w:rPr>
        <w:t>Если тип возвращаемого функцией (которая реализует реакцию на HTTP-метод) значения отличается от </w:t>
      </w:r>
      <w:r w:rsidR="00762DF8" w:rsidRPr="00710003">
        <w:rPr>
          <w:rStyle w:val="term"/>
          <w:rFonts w:ascii="Courier New" w:hAnsi="Courier New" w:cs="Courier New"/>
          <w:color w:val="AC3333"/>
          <w:sz w:val="20"/>
          <w:szCs w:val="20"/>
          <w:highlight w:val="yellow"/>
        </w:rPr>
        <w:t>HTTPСервисОтвет</w:t>
      </w:r>
      <w:r w:rsidR="00762DF8" w:rsidRPr="00710003">
        <w:rPr>
          <w:rFonts w:ascii="Verdana" w:hAnsi="Verdana"/>
          <w:color w:val="000000"/>
          <w:sz w:val="20"/>
          <w:szCs w:val="20"/>
          <w:highlight w:val="yellow"/>
        </w:rPr>
        <w:t xml:space="preserve">, то клиенту будет возвращена 500 ошибка. </w:t>
      </w:r>
      <w:r w:rsidR="00453528" w:rsidRPr="00710003">
        <w:rPr>
          <w:rFonts w:ascii="Verdana" w:hAnsi="Verdana"/>
          <w:color w:val="000000"/>
          <w:sz w:val="20"/>
          <w:szCs w:val="20"/>
          <w:highlight w:val="yellow"/>
        </w:rPr>
        <w:t xml:space="preserve">Если в процессе исполнения метода обнаружена ошибка встроенного языка </w:t>
      </w:r>
      <w:r w:rsidR="00453528" w:rsidRPr="00710003">
        <w:rPr>
          <w:rFonts w:ascii="Verdana" w:hAnsi="Verdana"/>
          <w:color w:val="000000"/>
          <w:sz w:val="20"/>
          <w:szCs w:val="20"/>
          <w:highlight w:val="yellow"/>
        </w:rPr>
        <w:noBreakHyphen/>
        <w:t xml:space="preserve"> вызывающей стороне будет возвращена ошибка 500, а в тело ответа будет помещен текст исключения.</w:t>
      </w:r>
      <w:r w:rsidR="00453528">
        <w:rPr>
          <w:rFonts w:ascii="Verdana" w:hAnsi="Verdana"/>
          <w:color w:val="000000"/>
          <w:sz w:val="20"/>
          <w:szCs w:val="20"/>
        </w:rPr>
        <w:t xml:space="preserve"> </w:t>
      </w:r>
    </w:p>
    <w:p w14:paraId="715105F2" w14:textId="77777777" w:rsidR="00AA52FC" w:rsidRPr="00710003" w:rsidRDefault="00AA52FC" w:rsidP="00BF2353">
      <w:pPr>
        <w:rPr>
          <w:rFonts w:asciiTheme="majorBidi" w:hAnsiTheme="majorBidi" w:cstheme="majorBidi"/>
          <w:color w:val="0070C0"/>
          <w:sz w:val="20"/>
          <w:szCs w:val="20"/>
          <w:highlight w:val="yellow"/>
        </w:rPr>
      </w:pPr>
      <w:r w:rsidRPr="00AA52FC">
        <w:rPr>
          <w:rFonts w:asciiTheme="majorBidi" w:hAnsiTheme="majorBidi" w:cstheme="majorBidi"/>
          <w:color w:val="0070C0"/>
          <w:sz w:val="20"/>
          <w:szCs w:val="20"/>
        </w:rPr>
        <w:tab/>
      </w:r>
      <w:r w:rsidRPr="00710003">
        <w:rPr>
          <w:rFonts w:asciiTheme="majorBidi" w:hAnsiTheme="majorBidi" w:cstheme="majorBidi"/>
          <w:color w:val="0070C0"/>
          <w:sz w:val="20"/>
          <w:szCs w:val="20"/>
          <w:highlight w:val="yellow"/>
        </w:rPr>
        <w:t xml:space="preserve">Если Ответ.КодСостояния   </w:t>
      </w:r>
      <w:r w:rsidR="00BF2353" w:rsidRPr="00710003">
        <w:rPr>
          <w:rFonts w:asciiTheme="majorBidi" w:hAnsiTheme="majorBidi" w:cstheme="majorBidi"/>
          <w:color w:val="0070C0"/>
          <w:sz w:val="20"/>
          <w:szCs w:val="20"/>
          <w:highlight w:val="yellow"/>
        </w:rPr>
        <w:t>&lt;&gt;</w:t>
      </w:r>
      <w:r w:rsidRPr="00710003">
        <w:rPr>
          <w:rFonts w:asciiTheme="majorBidi" w:hAnsiTheme="majorBidi" w:cstheme="majorBidi"/>
          <w:color w:val="0070C0"/>
          <w:sz w:val="20"/>
          <w:szCs w:val="20"/>
          <w:highlight w:val="yellow"/>
        </w:rPr>
        <w:t xml:space="preserve">   200 Тогда</w:t>
      </w:r>
    </w:p>
    <w:p w14:paraId="4C5E0AED" w14:textId="77777777" w:rsidR="00AA52FC" w:rsidRPr="00710003" w:rsidRDefault="00AA52FC" w:rsidP="00AA52FC">
      <w:pPr>
        <w:rPr>
          <w:rFonts w:asciiTheme="majorBidi" w:hAnsiTheme="majorBidi" w:cstheme="majorBidi"/>
          <w:color w:val="0070C0"/>
          <w:sz w:val="20"/>
          <w:szCs w:val="20"/>
          <w:highlight w:val="yellow"/>
        </w:rPr>
      </w:pPr>
      <w:r w:rsidRPr="00710003">
        <w:rPr>
          <w:rFonts w:asciiTheme="majorBidi" w:hAnsiTheme="majorBidi" w:cstheme="majorBidi"/>
          <w:color w:val="0070C0"/>
          <w:sz w:val="20"/>
          <w:szCs w:val="20"/>
          <w:highlight w:val="yellow"/>
        </w:rPr>
        <w:tab/>
        <w:t xml:space="preserve">    Сообщить(Ответ.ПолучитьТелоКакСтроку());  // </w:t>
      </w:r>
      <w:r w:rsidR="00BF2353" w:rsidRPr="00710003">
        <w:rPr>
          <w:rFonts w:asciiTheme="majorBidi" w:hAnsiTheme="majorBidi" w:cstheme="majorBidi"/>
          <w:color w:val="0070C0"/>
          <w:sz w:val="20"/>
          <w:szCs w:val="20"/>
          <w:highlight w:val="yellow"/>
        </w:rPr>
        <w:t xml:space="preserve">в этом случае тело ответа будет содержать </w:t>
      </w:r>
      <w:r w:rsidRPr="00710003">
        <w:rPr>
          <w:rFonts w:asciiTheme="majorBidi" w:hAnsiTheme="majorBidi" w:cstheme="majorBidi"/>
          <w:color w:val="0070C0"/>
          <w:sz w:val="20"/>
          <w:szCs w:val="20"/>
          <w:highlight w:val="yellow"/>
        </w:rPr>
        <w:t xml:space="preserve">сообщение с текстом ошибки </w:t>
      </w:r>
    </w:p>
    <w:p w14:paraId="4ED6033C" w14:textId="77777777" w:rsidR="00646980" w:rsidRPr="00AA52FC" w:rsidRDefault="00AA52FC" w:rsidP="00AA52FC">
      <w:pPr>
        <w:rPr>
          <w:rFonts w:asciiTheme="majorBidi" w:hAnsiTheme="majorBidi" w:cstheme="majorBidi"/>
          <w:color w:val="0070C0"/>
          <w:sz w:val="20"/>
          <w:szCs w:val="20"/>
        </w:rPr>
      </w:pPr>
      <w:r w:rsidRPr="00710003">
        <w:rPr>
          <w:rFonts w:asciiTheme="majorBidi" w:hAnsiTheme="majorBidi" w:cstheme="majorBidi"/>
          <w:color w:val="0070C0"/>
          <w:sz w:val="20"/>
          <w:szCs w:val="20"/>
          <w:highlight w:val="yellow"/>
        </w:rPr>
        <w:tab/>
        <w:t>КонецЕсли;</w:t>
      </w:r>
    </w:p>
    <w:p w14:paraId="5719A489" w14:textId="77777777" w:rsidR="00EA6FCB" w:rsidRDefault="008A4047" w:rsidP="00725243">
      <w:pPr>
        <w:spacing w:before="100" w:beforeAutospacing="1" w:after="100" w:afterAutospacing="1"/>
        <w:rPr>
          <w:rFonts w:ascii="Verdana" w:hAnsi="Verdana"/>
          <w:color w:val="000000"/>
          <w:sz w:val="20"/>
          <w:szCs w:val="20"/>
        </w:rPr>
      </w:pPr>
      <w:r w:rsidRPr="00453528">
        <w:rPr>
          <w:rFonts w:ascii="Arial" w:hAnsi="Arial" w:cs="Arial"/>
          <w:sz w:val="21"/>
          <w:szCs w:val="21"/>
          <w:shd w:val="clear" w:color="auto" w:fill="FFFFFF"/>
        </w:rPr>
        <w:t>401 Unauthorized</w:t>
      </w:r>
      <w:r>
        <w:rPr>
          <w:rFonts w:ascii="Arial" w:hAnsi="Arial" w:cs="Arial"/>
          <w:color w:val="222222"/>
          <w:sz w:val="21"/>
          <w:szCs w:val="21"/>
          <w:shd w:val="clear" w:color="auto" w:fill="FFFFFF"/>
        </w:rPr>
        <w:t> («не авторизован»)</w:t>
      </w:r>
      <w:r w:rsidR="00453528" w:rsidRPr="00453528">
        <w:rPr>
          <w:rFonts w:ascii="Arial" w:hAnsi="Arial" w:cs="Arial"/>
          <w:color w:val="222222"/>
          <w:sz w:val="21"/>
          <w:szCs w:val="21"/>
          <w:shd w:val="clear" w:color="auto" w:fill="FFFFFF"/>
        </w:rPr>
        <w:t xml:space="preserve"> – </w:t>
      </w:r>
      <w:r w:rsidR="00453528">
        <w:rPr>
          <w:rFonts w:ascii="Arial" w:hAnsi="Arial" w:cs="Arial"/>
          <w:color w:val="222222"/>
          <w:sz w:val="21"/>
          <w:szCs w:val="21"/>
          <w:shd w:val="clear" w:color="auto" w:fill="FFFFFF"/>
        </w:rPr>
        <w:t>логин/пароль не указаны или не корректны</w:t>
      </w:r>
      <w:r w:rsidRPr="008A4047">
        <w:rPr>
          <w:rFonts w:ascii="Verdana" w:hAnsi="Verdana"/>
          <w:color w:val="000000"/>
          <w:sz w:val="20"/>
          <w:szCs w:val="20"/>
        </w:rPr>
        <w:t xml:space="preserve">. </w:t>
      </w:r>
    </w:p>
    <w:p w14:paraId="180591AA" w14:textId="77777777" w:rsidR="00EA6FCB" w:rsidRDefault="00453528" w:rsidP="00725243">
      <w:pPr>
        <w:spacing w:before="100" w:beforeAutospacing="1" w:after="100" w:afterAutospacing="1"/>
        <w:rPr>
          <w:rFonts w:ascii="Arial" w:hAnsi="Arial" w:cs="Arial"/>
          <w:color w:val="222222"/>
          <w:sz w:val="21"/>
          <w:szCs w:val="21"/>
          <w:shd w:val="clear" w:color="auto" w:fill="FFFFFF"/>
        </w:rPr>
      </w:pPr>
      <w:r w:rsidRPr="00453528">
        <w:rPr>
          <w:rFonts w:ascii="Arial" w:hAnsi="Arial" w:cs="Arial"/>
          <w:sz w:val="21"/>
          <w:szCs w:val="21"/>
          <w:shd w:val="clear" w:color="auto" w:fill="FFFFFF"/>
        </w:rPr>
        <w:t>403 Forbidden</w:t>
      </w:r>
      <w:r>
        <w:rPr>
          <w:rFonts w:ascii="Arial" w:hAnsi="Arial" w:cs="Arial"/>
          <w:color w:val="222222"/>
          <w:sz w:val="21"/>
          <w:szCs w:val="21"/>
          <w:shd w:val="clear" w:color="auto" w:fill="FFFFFF"/>
        </w:rPr>
        <w:t xml:space="preserve"> («запрещено (не уполномочен)») – пользователь авторизован на сервере 1С но у него нет </w:t>
      </w:r>
      <w:r w:rsidR="00CB7C02">
        <w:rPr>
          <w:rFonts w:ascii="Arial" w:hAnsi="Arial" w:cs="Arial"/>
          <w:color w:val="222222"/>
          <w:sz w:val="21"/>
          <w:szCs w:val="21"/>
          <w:shd w:val="clear" w:color="auto" w:fill="FFFFFF"/>
        </w:rPr>
        <w:t>соответствующих</w:t>
      </w:r>
      <w:r>
        <w:rPr>
          <w:rFonts w:ascii="Arial" w:hAnsi="Arial" w:cs="Arial"/>
          <w:color w:val="222222"/>
          <w:sz w:val="21"/>
          <w:szCs w:val="21"/>
          <w:shd w:val="clear" w:color="auto" w:fill="FFFFFF"/>
        </w:rPr>
        <w:t xml:space="preserve"> прав на подключение к </w:t>
      </w:r>
      <w:r>
        <w:rPr>
          <w:rFonts w:ascii="Arial" w:hAnsi="Arial" w:cs="Arial"/>
          <w:color w:val="222222"/>
          <w:sz w:val="21"/>
          <w:szCs w:val="21"/>
          <w:shd w:val="clear" w:color="auto" w:fill="FFFFFF"/>
          <w:lang w:val="en-US"/>
        </w:rPr>
        <w:t>http</w:t>
      </w:r>
      <w:r w:rsidRPr="00453528">
        <w:rPr>
          <w:rFonts w:ascii="Arial" w:hAnsi="Arial" w:cs="Arial"/>
          <w:color w:val="222222"/>
          <w:sz w:val="21"/>
          <w:szCs w:val="21"/>
          <w:shd w:val="clear" w:color="auto" w:fill="FFFFFF"/>
        </w:rPr>
        <w:t>-</w:t>
      </w:r>
      <w:r>
        <w:rPr>
          <w:rFonts w:ascii="Arial" w:hAnsi="Arial" w:cs="Arial"/>
          <w:color w:val="222222"/>
          <w:sz w:val="21"/>
          <w:szCs w:val="21"/>
          <w:shd w:val="clear" w:color="auto" w:fill="FFFFFF"/>
        </w:rPr>
        <w:t>методу, требуется настройка ролей.</w:t>
      </w:r>
      <w:r w:rsidR="00725243" w:rsidRPr="00725243">
        <w:rPr>
          <w:rFonts w:ascii="Arial" w:hAnsi="Arial" w:cs="Arial"/>
          <w:color w:val="222222"/>
          <w:sz w:val="21"/>
          <w:szCs w:val="21"/>
          <w:shd w:val="clear" w:color="auto" w:fill="FFFFFF"/>
        </w:rPr>
        <w:t xml:space="preserve"> </w:t>
      </w:r>
    </w:p>
    <w:p w14:paraId="0346E62C" w14:textId="68183F33" w:rsidR="00453528" w:rsidRPr="00725243" w:rsidRDefault="00EB4633" w:rsidP="00725243">
      <w:pPr>
        <w:spacing w:before="100" w:beforeAutospacing="1" w:after="100" w:afterAutospacing="1"/>
        <w:rPr>
          <w:rFonts w:ascii="Verdana" w:hAnsi="Verdana"/>
          <w:color w:val="000000"/>
          <w:sz w:val="20"/>
          <w:szCs w:val="20"/>
        </w:rPr>
      </w:pPr>
      <w:r w:rsidRPr="00EB4633">
        <w:rPr>
          <w:rFonts w:ascii="Arial" w:hAnsi="Arial" w:cs="Arial"/>
          <w:sz w:val="21"/>
          <w:szCs w:val="21"/>
          <w:shd w:val="clear" w:color="auto" w:fill="FFFFFF"/>
        </w:rPr>
        <w:t xml:space="preserve"> </w:t>
      </w:r>
      <w:r w:rsidR="00725243" w:rsidRPr="00725243">
        <w:rPr>
          <w:rFonts w:ascii="Arial" w:hAnsi="Arial" w:cs="Arial"/>
          <w:sz w:val="21"/>
          <w:szCs w:val="21"/>
          <w:shd w:val="clear" w:color="auto" w:fill="FFFFFF"/>
        </w:rPr>
        <w:t>404 Not Found</w:t>
      </w:r>
      <w:r w:rsidR="00725243">
        <w:rPr>
          <w:rFonts w:ascii="Arial" w:hAnsi="Arial" w:cs="Arial"/>
          <w:color w:val="222222"/>
          <w:sz w:val="21"/>
          <w:szCs w:val="21"/>
          <w:shd w:val="clear" w:color="auto" w:fill="FFFFFF"/>
        </w:rPr>
        <w:t> («не найдено»)</w:t>
      </w:r>
      <w:r w:rsidR="00725243" w:rsidRPr="00725243">
        <w:rPr>
          <w:rFonts w:ascii="Arial" w:hAnsi="Arial" w:cs="Arial"/>
          <w:color w:val="222222"/>
          <w:sz w:val="21"/>
          <w:szCs w:val="21"/>
          <w:shd w:val="clear" w:color="auto" w:fill="FFFFFF"/>
        </w:rPr>
        <w:t xml:space="preserve"> – </w:t>
      </w:r>
      <w:r w:rsidR="000B53F5">
        <w:rPr>
          <w:rFonts w:ascii="Arial" w:hAnsi="Arial" w:cs="Arial"/>
          <w:color w:val="222222"/>
          <w:sz w:val="21"/>
          <w:szCs w:val="21"/>
          <w:shd w:val="clear" w:color="auto" w:fill="FFFFFF"/>
        </w:rPr>
        <w:t xml:space="preserve">ошибка в строке </w:t>
      </w:r>
      <w:r w:rsidR="000B53F5">
        <w:rPr>
          <w:rFonts w:ascii="Arial" w:hAnsi="Arial" w:cs="Arial"/>
          <w:color w:val="222222"/>
          <w:sz w:val="21"/>
          <w:szCs w:val="21"/>
          <w:shd w:val="clear" w:color="auto" w:fill="FFFFFF"/>
          <w:lang w:val="en-US"/>
        </w:rPr>
        <w:t>http</w:t>
      </w:r>
      <w:r w:rsidR="000B53F5" w:rsidRPr="00562253">
        <w:rPr>
          <w:rFonts w:ascii="Arial" w:hAnsi="Arial" w:cs="Arial"/>
          <w:color w:val="222222"/>
          <w:sz w:val="21"/>
          <w:szCs w:val="21"/>
          <w:shd w:val="clear" w:color="auto" w:fill="FFFFFF"/>
        </w:rPr>
        <w:t>-</w:t>
      </w:r>
      <w:r w:rsidR="000B53F5">
        <w:rPr>
          <w:rFonts w:ascii="Arial" w:hAnsi="Arial" w:cs="Arial"/>
          <w:color w:val="222222"/>
          <w:sz w:val="21"/>
          <w:szCs w:val="21"/>
          <w:shd w:val="clear" w:color="auto" w:fill="FFFFFF"/>
        </w:rPr>
        <w:t xml:space="preserve">запроса, </w:t>
      </w:r>
      <w:r w:rsidR="00725243">
        <w:rPr>
          <w:rFonts w:ascii="Arial" w:hAnsi="Arial" w:cs="Arial"/>
          <w:color w:val="222222"/>
          <w:sz w:val="21"/>
          <w:szCs w:val="21"/>
          <w:shd w:val="clear" w:color="auto" w:fill="FFFFFF"/>
        </w:rPr>
        <w:t xml:space="preserve">подходящий шаблон не найден, например, потому что не обновлена публикация </w:t>
      </w:r>
      <w:r w:rsidR="00725243">
        <w:rPr>
          <w:rFonts w:ascii="Arial" w:hAnsi="Arial" w:cs="Arial"/>
          <w:color w:val="222222"/>
          <w:sz w:val="21"/>
          <w:szCs w:val="21"/>
          <w:shd w:val="clear" w:color="auto" w:fill="FFFFFF"/>
          <w:lang w:val="en-US"/>
        </w:rPr>
        <w:t>http</w:t>
      </w:r>
      <w:r w:rsidR="00725243" w:rsidRPr="00725243">
        <w:rPr>
          <w:rFonts w:ascii="Arial" w:hAnsi="Arial" w:cs="Arial"/>
          <w:color w:val="222222"/>
          <w:sz w:val="21"/>
          <w:szCs w:val="21"/>
          <w:shd w:val="clear" w:color="auto" w:fill="FFFFFF"/>
        </w:rPr>
        <w:t>-</w:t>
      </w:r>
      <w:r w:rsidR="00725243">
        <w:rPr>
          <w:rFonts w:ascii="Arial" w:hAnsi="Arial" w:cs="Arial"/>
          <w:color w:val="222222"/>
          <w:sz w:val="21"/>
          <w:szCs w:val="21"/>
          <w:shd w:val="clear" w:color="auto" w:fill="FFFFFF"/>
        </w:rPr>
        <w:t>сервиса после неких изменений.</w:t>
      </w:r>
    </w:p>
    <w:p w14:paraId="51F8E380" w14:textId="77777777" w:rsidR="00762DF8" w:rsidRPr="00C3343D" w:rsidRDefault="00AB667F" w:rsidP="008A4047">
      <w:pPr>
        <w:spacing w:before="100" w:beforeAutospacing="1" w:after="100" w:afterAutospacing="1"/>
        <w:rPr>
          <w:rFonts w:ascii="Verdana" w:hAnsi="Verdana"/>
          <w:color w:val="000000"/>
          <w:sz w:val="20"/>
          <w:szCs w:val="20"/>
        </w:rPr>
      </w:pPr>
      <w:r>
        <w:rPr>
          <w:rFonts w:ascii="Verdana" w:hAnsi="Verdana"/>
          <w:color w:val="000000"/>
          <w:sz w:val="20"/>
          <w:szCs w:val="20"/>
        </w:rPr>
        <w:t xml:space="preserve">В зависимости от результата обработки, </w:t>
      </w:r>
      <w:r w:rsidR="00453528">
        <w:rPr>
          <w:rFonts w:ascii="Verdana" w:hAnsi="Verdana"/>
          <w:color w:val="000000"/>
          <w:sz w:val="20"/>
          <w:szCs w:val="20"/>
        </w:rPr>
        <w:t xml:space="preserve">разработчику </w:t>
      </w:r>
      <w:r>
        <w:rPr>
          <w:rFonts w:ascii="Verdana" w:hAnsi="Verdana"/>
          <w:color w:val="000000"/>
          <w:sz w:val="20"/>
          <w:szCs w:val="20"/>
        </w:rPr>
        <w:t>следует указать свойство </w:t>
      </w:r>
      <w:r w:rsidR="001B58FD" w:rsidRPr="001B58FD">
        <w:rPr>
          <w:rStyle w:val="term"/>
          <w:rFonts w:ascii="Courier New" w:hAnsi="Courier New" w:cs="Courier New"/>
          <w:color w:val="AC3333"/>
          <w:sz w:val="20"/>
          <w:szCs w:val="20"/>
        </w:rPr>
        <w:t>HTTPСервисОтвет.</w:t>
      </w:r>
      <w:r>
        <w:rPr>
          <w:rStyle w:val="term"/>
          <w:rFonts w:ascii="Courier New" w:hAnsi="Courier New" w:cs="Courier New"/>
          <w:color w:val="AC3333"/>
          <w:sz w:val="20"/>
          <w:szCs w:val="20"/>
        </w:rPr>
        <w:t>КодСостояния</w:t>
      </w:r>
      <w:r>
        <w:rPr>
          <w:rFonts w:ascii="Verdana" w:hAnsi="Verdana"/>
          <w:color w:val="000000"/>
          <w:sz w:val="20"/>
          <w:szCs w:val="20"/>
        </w:rPr>
        <w:t xml:space="preserve">, </w:t>
      </w:r>
      <w:r w:rsidR="00762DF8">
        <w:rPr>
          <w:rFonts w:ascii="Verdana" w:hAnsi="Verdana"/>
          <w:color w:val="000000"/>
          <w:sz w:val="20"/>
          <w:szCs w:val="20"/>
        </w:rPr>
        <w:t xml:space="preserve">трехзначное </w:t>
      </w:r>
      <w:r w:rsidR="000C2CB1">
        <w:rPr>
          <w:rFonts w:ascii="Verdana" w:hAnsi="Verdana"/>
          <w:color w:val="000000"/>
          <w:sz w:val="20"/>
          <w:szCs w:val="20"/>
        </w:rPr>
        <w:t xml:space="preserve">число </w:t>
      </w:r>
      <w:r w:rsidR="00762DF8">
        <w:rPr>
          <w:rFonts w:ascii="Verdana" w:hAnsi="Verdana"/>
          <w:color w:val="000000"/>
          <w:sz w:val="20"/>
          <w:szCs w:val="20"/>
        </w:rPr>
        <w:t>(</w:t>
      </w:r>
      <w:r w:rsidR="00762DF8">
        <w:rPr>
          <w:rFonts w:ascii="Tahoma" w:hAnsi="Tahoma" w:cs="Tahoma"/>
          <w:color w:val="000000"/>
          <w:sz w:val="17"/>
          <w:szCs w:val="17"/>
          <w:shd w:val="clear" w:color="auto" w:fill="FFFFFF"/>
        </w:rPr>
        <w:t xml:space="preserve">HTTP-сервер Apache не поддерживает, в отличие от IIS, произвольные коды ответа. При использовании сервера Apache стоит ограничиться кодами ответа, указанными в документе </w:t>
      </w:r>
      <w:bookmarkStart w:id="57" w:name="_Hlk19215473"/>
      <w:r w:rsidR="008A4047">
        <w:rPr>
          <w:rFonts w:ascii="Tahoma" w:hAnsi="Tahoma" w:cs="Tahoma"/>
          <w:color w:val="000000"/>
          <w:sz w:val="17"/>
          <w:szCs w:val="17"/>
          <w:shd w:val="clear" w:color="auto" w:fill="FFFFFF"/>
        </w:rPr>
        <w:fldChar w:fldCharType="begin"/>
      </w:r>
      <w:r w:rsidR="008A4047">
        <w:rPr>
          <w:rFonts w:ascii="Tahoma" w:hAnsi="Tahoma" w:cs="Tahoma"/>
          <w:color w:val="000000"/>
          <w:sz w:val="17"/>
          <w:szCs w:val="17"/>
          <w:shd w:val="clear" w:color="auto" w:fill="FFFFFF"/>
        </w:rPr>
        <w:instrText xml:space="preserve"> HYPERLINK "https://ru.wikipedia.org/wiki/Список_кодов_состояния_HTTP%20" </w:instrText>
      </w:r>
      <w:r w:rsidR="008A4047">
        <w:rPr>
          <w:rFonts w:ascii="Tahoma" w:hAnsi="Tahoma" w:cs="Tahoma"/>
          <w:color w:val="000000"/>
          <w:sz w:val="17"/>
          <w:szCs w:val="17"/>
          <w:shd w:val="clear" w:color="auto" w:fill="FFFFFF"/>
        </w:rPr>
        <w:fldChar w:fldCharType="separate"/>
      </w:r>
      <w:r w:rsidR="00945F54" w:rsidRPr="008A4047">
        <w:rPr>
          <w:rStyle w:val="a3"/>
          <w:rFonts w:ascii="Tahoma" w:hAnsi="Tahoma" w:cs="Tahoma"/>
          <w:sz w:val="17"/>
          <w:szCs w:val="17"/>
          <w:shd w:val="clear" w:color="auto" w:fill="FFFFFF"/>
        </w:rPr>
        <w:t>https://ru.wikipedia.org/wiki/Список_кодов_состояния_HTTP</w:t>
      </w:r>
      <w:r w:rsidR="008A4047">
        <w:rPr>
          <w:rFonts w:ascii="Tahoma" w:hAnsi="Tahoma" w:cs="Tahoma"/>
          <w:color w:val="000000"/>
          <w:sz w:val="17"/>
          <w:szCs w:val="17"/>
          <w:shd w:val="clear" w:color="auto" w:fill="FFFFFF"/>
        </w:rPr>
        <w:fldChar w:fldCharType="end"/>
      </w:r>
      <w:r w:rsidR="00762DF8">
        <w:rPr>
          <w:rFonts w:ascii="Tahoma" w:hAnsi="Tahoma" w:cs="Tahoma"/>
          <w:color w:val="000000"/>
          <w:sz w:val="17"/>
          <w:szCs w:val="17"/>
          <w:shd w:val="clear" w:color="auto" w:fill="FFFFFF"/>
        </w:rPr>
        <w:t xml:space="preserve"> </w:t>
      </w:r>
      <w:bookmarkEnd w:id="57"/>
      <w:r w:rsidR="00762DF8">
        <w:rPr>
          <w:rFonts w:ascii="Tahoma" w:hAnsi="Tahoma" w:cs="Tahoma"/>
          <w:color w:val="000000"/>
          <w:sz w:val="17"/>
          <w:szCs w:val="17"/>
          <w:shd w:val="clear" w:color="auto" w:fill="FFFFFF"/>
        </w:rPr>
        <w:t>)</w:t>
      </w:r>
      <w:r>
        <w:rPr>
          <w:rFonts w:ascii="Verdana" w:hAnsi="Verdana"/>
          <w:color w:val="000000"/>
          <w:sz w:val="20"/>
          <w:szCs w:val="20"/>
        </w:rPr>
        <w:t xml:space="preserve">. </w:t>
      </w:r>
      <w:r w:rsidR="00C3343D">
        <w:rPr>
          <w:rFonts w:ascii="Verdana" w:hAnsi="Verdana"/>
          <w:color w:val="000000"/>
          <w:sz w:val="20"/>
          <w:szCs w:val="20"/>
        </w:rPr>
        <w:t>КодСостояния 200 соответствует пози</w:t>
      </w:r>
      <w:r w:rsidR="005A6923">
        <w:rPr>
          <w:rFonts w:ascii="Verdana" w:hAnsi="Verdana"/>
          <w:color w:val="000000"/>
          <w:sz w:val="20"/>
          <w:szCs w:val="20"/>
        </w:rPr>
        <w:t>ти</w:t>
      </w:r>
      <w:r w:rsidR="00C3343D">
        <w:rPr>
          <w:rFonts w:ascii="Verdana" w:hAnsi="Verdana"/>
          <w:color w:val="000000"/>
          <w:sz w:val="20"/>
          <w:szCs w:val="20"/>
        </w:rPr>
        <w:t xml:space="preserve">вному ответу на </w:t>
      </w:r>
      <w:r w:rsidR="00C3343D">
        <w:rPr>
          <w:rFonts w:ascii="Verdana" w:hAnsi="Verdana"/>
          <w:color w:val="000000"/>
          <w:sz w:val="20"/>
          <w:szCs w:val="20"/>
          <w:lang w:val="en-US"/>
        </w:rPr>
        <w:t>URL</w:t>
      </w:r>
      <w:r w:rsidR="00C3343D" w:rsidRPr="00945F54">
        <w:rPr>
          <w:rFonts w:ascii="Verdana" w:hAnsi="Verdana"/>
          <w:color w:val="000000"/>
          <w:sz w:val="20"/>
          <w:szCs w:val="20"/>
        </w:rPr>
        <w:t xml:space="preserve"> </w:t>
      </w:r>
      <w:r w:rsidR="00C3343D">
        <w:rPr>
          <w:rFonts w:ascii="Verdana" w:hAnsi="Verdana"/>
          <w:color w:val="000000"/>
          <w:sz w:val="20"/>
          <w:szCs w:val="20"/>
        </w:rPr>
        <w:t>запрос.</w:t>
      </w:r>
    </w:p>
    <w:p w14:paraId="543C8436" w14:textId="77777777" w:rsidR="00C91497" w:rsidRPr="00286B31" w:rsidRDefault="00286B31" w:rsidP="00762DF8">
      <w:pPr>
        <w:spacing w:before="100" w:beforeAutospacing="1" w:after="100" w:afterAutospacing="1"/>
        <w:rPr>
          <w:rFonts w:ascii="Verdana" w:hAnsi="Verdana"/>
          <w:color w:val="000000"/>
          <w:sz w:val="20"/>
          <w:szCs w:val="20"/>
        </w:rPr>
      </w:pPr>
      <w:r>
        <w:rPr>
          <w:rFonts w:ascii="Verdana" w:hAnsi="Verdana"/>
          <w:noProof/>
          <w:color w:val="000000"/>
          <w:sz w:val="20"/>
          <w:szCs w:val="20"/>
        </w:rPr>
        <w:drawing>
          <wp:inline distT="0" distB="0" distL="0" distR="0" wp14:anchorId="4D247B18" wp14:editId="0B93248F">
            <wp:extent cx="8963025" cy="3038475"/>
            <wp:effectExtent l="0" t="0" r="952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8963025" cy="3038475"/>
                    </a:xfrm>
                    <a:prstGeom prst="rect">
                      <a:avLst/>
                    </a:prstGeom>
                    <a:noFill/>
                    <a:ln>
                      <a:noFill/>
                    </a:ln>
                  </pic:spPr>
                </pic:pic>
              </a:graphicData>
            </a:graphic>
          </wp:inline>
        </w:drawing>
      </w:r>
    </w:p>
    <w:p w14:paraId="30A8ECE0" w14:textId="7E3B71F3" w:rsidR="00AB667F" w:rsidRDefault="00CB7C02" w:rsidP="00762DF8">
      <w:pPr>
        <w:spacing w:before="100" w:beforeAutospacing="1" w:after="100" w:afterAutospacing="1"/>
        <w:rPr>
          <w:rFonts w:ascii="Verdana" w:hAnsi="Verdana"/>
          <w:color w:val="000000"/>
          <w:sz w:val="20"/>
          <w:szCs w:val="20"/>
        </w:rPr>
      </w:pPr>
      <w:r>
        <w:rPr>
          <w:rFonts w:ascii="Verdana" w:hAnsi="Verdana"/>
          <w:color w:val="000000"/>
          <w:sz w:val="20"/>
          <w:szCs w:val="20"/>
        </w:rPr>
        <w:t>М</w:t>
      </w:r>
      <w:r w:rsidR="00762DF8">
        <w:rPr>
          <w:rFonts w:ascii="Verdana" w:hAnsi="Verdana"/>
          <w:color w:val="000000"/>
          <w:sz w:val="20"/>
          <w:szCs w:val="20"/>
        </w:rPr>
        <w:t>ожно</w:t>
      </w:r>
      <w:r w:rsidR="00AB667F">
        <w:rPr>
          <w:rFonts w:ascii="Verdana" w:hAnsi="Verdana"/>
          <w:color w:val="000000"/>
          <w:sz w:val="20"/>
          <w:szCs w:val="20"/>
        </w:rPr>
        <w:t xml:space="preserve"> сформировать тело ответа HTTP-сервиса. Тело может быть установлено как двоичные данные, как строка или с помощью указания имени файла, откуда будет загружено тело ответа. </w:t>
      </w:r>
    </w:p>
    <w:p w14:paraId="5B941E5F" w14:textId="77777777" w:rsidR="00563CB0" w:rsidRPr="005114FF" w:rsidRDefault="00563CB0" w:rsidP="00577258">
      <w:pPr>
        <w:shd w:val="clear" w:color="auto" w:fill="FFFFFF"/>
        <w:rPr>
          <w:rFonts w:ascii="Tahoma" w:hAnsi="Tahoma" w:cs="Tahoma"/>
          <w:color w:val="000000"/>
          <w:sz w:val="17"/>
          <w:szCs w:val="17"/>
        </w:rPr>
      </w:pPr>
      <w:r w:rsidRPr="00563CB0">
        <w:rPr>
          <w:rFonts w:ascii="Tahoma" w:hAnsi="Tahoma" w:cs="Tahoma"/>
          <w:color w:val="000000"/>
          <w:sz w:val="17"/>
          <w:szCs w:val="17"/>
        </w:rPr>
        <w:t>HTTPСервисОтвет.</w:t>
      </w:r>
      <w:r>
        <w:rPr>
          <w:rFonts w:ascii="Tahoma" w:hAnsi="Tahoma" w:cs="Tahoma"/>
          <w:color w:val="000000"/>
          <w:sz w:val="17"/>
          <w:szCs w:val="17"/>
        </w:rPr>
        <w:t>УстановитьТел</w:t>
      </w:r>
      <w:r w:rsidR="00577258">
        <w:rPr>
          <w:rFonts w:ascii="Tahoma" w:hAnsi="Tahoma" w:cs="Tahoma"/>
          <w:color w:val="000000"/>
          <w:sz w:val="17"/>
          <w:szCs w:val="17"/>
        </w:rPr>
        <w:t>оИзСтроки(&lt;Тело&gt;</w:t>
      </w:r>
      <w:r>
        <w:rPr>
          <w:rFonts w:ascii="Tahoma" w:hAnsi="Tahoma" w:cs="Tahoma"/>
          <w:color w:val="000000"/>
          <w:sz w:val="17"/>
          <w:szCs w:val="17"/>
        </w:rPr>
        <w:t>)</w:t>
      </w:r>
    </w:p>
    <w:p w14:paraId="5C5E09E9" w14:textId="77777777" w:rsidR="00563CB0" w:rsidRDefault="00563CB0" w:rsidP="00577258">
      <w:pPr>
        <w:pStyle w:val="a4"/>
        <w:shd w:val="clear" w:color="auto" w:fill="FFFFFF"/>
        <w:spacing w:before="45" w:beforeAutospacing="0" w:after="15" w:afterAutospacing="0"/>
        <w:rPr>
          <w:rFonts w:ascii="Tahoma" w:hAnsi="Tahoma" w:cs="Tahoma"/>
          <w:color w:val="000000"/>
          <w:sz w:val="17"/>
          <w:szCs w:val="17"/>
          <w:u w:val="single"/>
        </w:rPr>
      </w:pPr>
      <w:r>
        <w:rPr>
          <w:rFonts w:ascii="Tahoma" w:hAnsi="Tahoma" w:cs="Tahoma"/>
          <w:b/>
          <w:bCs/>
          <w:color w:val="000000"/>
          <w:sz w:val="17"/>
          <w:szCs w:val="17"/>
        </w:rPr>
        <w:t>Параметры:</w:t>
      </w:r>
      <w:r w:rsidR="00577258" w:rsidRPr="00577258">
        <w:rPr>
          <w:rFonts w:ascii="Tahoma" w:hAnsi="Tahoma" w:cs="Tahoma"/>
          <w:b/>
          <w:bCs/>
          <w:color w:val="000000"/>
          <w:sz w:val="17"/>
          <w:szCs w:val="17"/>
        </w:rPr>
        <w:t xml:space="preserve"> </w:t>
      </w:r>
      <w:r>
        <w:rPr>
          <w:rFonts w:ascii="Tahoma" w:hAnsi="Tahoma" w:cs="Tahoma"/>
          <w:color w:val="000000"/>
          <w:sz w:val="17"/>
          <w:szCs w:val="17"/>
          <w:u w:val="single"/>
        </w:rPr>
        <w:t>&lt;Тело&gt; (обязательный)</w:t>
      </w:r>
    </w:p>
    <w:p w14:paraId="1EAF22F6" w14:textId="77777777" w:rsidR="00563CB0" w:rsidRDefault="00563CB0" w:rsidP="00563CB0">
      <w:pPr>
        <w:shd w:val="clear" w:color="auto" w:fill="FFFFFF"/>
        <w:rPr>
          <w:rFonts w:ascii="Tahoma" w:hAnsi="Tahoma" w:cs="Tahoma"/>
          <w:color w:val="000000"/>
          <w:sz w:val="17"/>
          <w:szCs w:val="17"/>
        </w:rPr>
      </w:pPr>
      <w:r>
        <w:rPr>
          <w:rFonts w:ascii="Tahoma" w:hAnsi="Tahoma" w:cs="Tahoma"/>
          <w:color w:val="000000"/>
          <w:sz w:val="17"/>
          <w:szCs w:val="17"/>
        </w:rPr>
        <w:t>Тип:</w:t>
      </w:r>
      <w:r>
        <w:rPr>
          <w:rStyle w:val="apple-converted-space"/>
          <w:rFonts w:ascii="Tahoma" w:hAnsi="Tahoma" w:cs="Tahoma"/>
          <w:color w:val="000000"/>
          <w:sz w:val="17"/>
          <w:szCs w:val="17"/>
        </w:rPr>
        <w:t> </w:t>
      </w:r>
      <w:hyperlink r:id="rId133" w:history="1">
        <w:r>
          <w:rPr>
            <w:rStyle w:val="a3"/>
            <w:rFonts w:ascii="Tahoma" w:hAnsi="Tahoma" w:cs="Tahoma"/>
            <w:sz w:val="17"/>
            <w:szCs w:val="17"/>
          </w:rPr>
          <w:t>Строка</w:t>
        </w:r>
      </w:hyperlink>
      <w:r>
        <w:rPr>
          <w:rFonts w:ascii="Tahoma" w:hAnsi="Tahoma" w:cs="Tahoma"/>
          <w:color w:val="000000"/>
          <w:sz w:val="17"/>
          <w:szCs w:val="17"/>
        </w:rPr>
        <w:t>.</w:t>
      </w:r>
      <w:r>
        <w:rPr>
          <w:rStyle w:val="apple-converted-space"/>
          <w:rFonts w:ascii="Tahoma" w:hAnsi="Tahoma" w:cs="Tahoma"/>
          <w:color w:val="000000"/>
          <w:sz w:val="17"/>
          <w:szCs w:val="17"/>
        </w:rPr>
        <w:t> </w:t>
      </w:r>
      <w:r>
        <w:rPr>
          <w:rFonts w:ascii="Tahoma" w:hAnsi="Tahoma" w:cs="Tahoma"/>
          <w:color w:val="000000"/>
          <w:sz w:val="17"/>
          <w:szCs w:val="17"/>
        </w:rPr>
        <w:t>Строка, которая будет записана в тело ответа.</w:t>
      </w:r>
    </w:p>
    <w:p w14:paraId="3FDCFFC0" w14:textId="77777777" w:rsidR="00563CB0" w:rsidRDefault="00563CB0" w:rsidP="00563CB0">
      <w:pPr>
        <w:pStyle w:val="a4"/>
        <w:spacing w:before="45" w:beforeAutospacing="0" w:after="15" w:afterAutospacing="0"/>
        <w:rPr>
          <w:rFonts w:ascii="Tahoma" w:hAnsi="Tahoma" w:cs="Tahoma"/>
          <w:color w:val="000000"/>
          <w:sz w:val="17"/>
          <w:szCs w:val="17"/>
          <w:shd w:val="clear" w:color="auto" w:fill="FFFFFF"/>
        </w:rPr>
      </w:pPr>
      <w:r>
        <w:rPr>
          <w:rFonts w:ascii="Tahoma" w:hAnsi="Tahoma" w:cs="Tahoma"/>
          <w:b/>
          <w:bCs/>
          <w:color w:val="000000"/>
          <w:sz w:val="17"/>
          <w:szCs w:val="17"/>
        </w:rPr>
        <w:t xml:space="preserve">Описание:  </w:t>
      </w:r>
      <w:r>
        <w:rPr>
          <w:rFonts w:ascii="Tahoma" w:hAnsi="Tahoma" w:cs="Tahoma"/>
          <w:color w:val="000000"/>
          <w:sz w:val="17"/>
          <w:szCs w:val="17"/>
          <w:shd w:val="clear" w:color="auto" w:fill="FFFFFF"/>
        </w:rPr>
        <w:t>Устанавливает тело ответа из строки.</w:t>
      </w:r>
    </w:p>
    <w:p w14:paraId="1C4C2E10" w14:textId="77777777" w:rsidR="00577258" w:rsidRDefault="00577258" w:rsidP="00563CB0">
      <w:pPr>
        <w:pStyle w:val="a4"/>
        <w:spacing w:before="45" w:beforeAutospacing="0" w:after="15" w:afterAutospacing="0"/>
        <w:rPr>
          <w:rFonts w:ascii="Tahoma" w:hAnsi="Tahoma" w:cs="Tahoma"/>
          <w:color w:val="000000"/>
          <w:sz w:val="17"/>
          <w:szCs w:val="17"/>
          <w:shd w:val="clear" w:color="auto" w:fill="FFFFFF"/>
        </w:rPr>
      </w:pPr>
    </w:p>
    <w:p w14:paraId="318FCFF7" w14:textId="77777777" w:rsidR="00577258" w:rsidRPr="00577258" w:rsidRDefault="00577258" w:rsidP="00577258">
      <w:pPr>
        <w:pStyle w:val="HTML"/>
        <w:shd w:val="clear" w:color="auto" w:fill="F0F0F0"/>
        <w:rPr>
          <w:color w:val="0000FF"/>
          <w:lang w:val="ru-RU"/>
        </w:rPr>
      </w:pPr>
      <w:r w:rsidRPr="00577258">
        <w:rPr>
          <w:color w:val="0000FF"/>
          <w:lang w:val="ru-RU"/>
        </w:rPr>
        <w:t xml:space="preserve">Ответ </w:t>
      </w:r>
      <w:r w:rsidRPr="00577258">
        <w:rPr>
          <w:rStyle w:val="k"/>
          <w:color w:val="FF0000"/>
          <w:lang w:val="ru-RU"/>
        </w:rPr>
        <w:t>=</w:t>
      </w:r>
      <w:r w:rsidRPr="00577258">
        <w:rPr>
          <w:color w:val="0000FF"/>
          <w:lang w:val="ru-RU"/>
        </w:rPr>
        <w:t xml:space="preserve"> </w:t>
      </w:r>
      <w:r w:rsidRPr="00577258">
        <w:rPr>
          <w:rStyle w:val="k"/>
          <w:color w:val="FF0000"/>
          <w:lang w:val="ru-RU"/>
        </w:rPr>
        <w:t>Новый</w:t>
      </w:r>
      <w:r w:rsidRPr="00577258">
        <w:rPr>
          <w:color w:val="0000FF"/>
          <w:lang w:val="ru-RU"/>
        </w:rPr>
        <w:t xml:space="preserve"> </w:t>
      </w:r>
      <w:r>
        <w:rPr>
          <w:color w:val="0000FF"/>
        </w:rPr>
        <w:t>HTTP</w:t>
      </w:r>
      <w:r w:rsidRPr="00577258">
        <w:rPr>
          <w:color w:val="0000FF"/>
          <w:lang w:val="ru-RU"/>
        </w:rPr>
        <w:t>СервисОтвет</w:t>
      </w:r>
      <w:r w:rsidRPr="00577258">
        <w:rPr>
          <w:rStyle w:val="k"/>
          <w:color w:val="FF0000"/>
          <w:lang w:val="ru-RU"/>
        </w:rPr>
        <w:t>(</w:t>
      </w:r>
      <w:r w:rsidRPr="00577258">
        <w:rPr>
          <w:rStyle w:val="n"/>
          <w:color w:val="000000"/>
          <w:lang w:val="ru-RU"/>
        </w:rPr>
        <w:t>200</w:t>
      </w:r>
      <w:r w:rsidRPr="00577258">
        <w:rPr>
          <w:rStyle w:val="k"/>
          <w:color w:val="FF0000"/>
          <w:lang w:val="ru-RU"/>
        </w:rPr>
        <w:t>);</w:t>
      </w:r>
    </w:p>
    <w:p w14:paraId="7529FA63" w14:textId="77777777" w:rsidR="00577258" w:rsidRPr="00577258" w:rsidRDefault="00577258" w:rsidP="00577258">
      <w:pPr>
        <w:pStyle w:val="HTML"/>
        <w:shd w:val="clear" w:color="auto" w:fill="F0F0F0"/>
        <w:rPr>
          <w:color w:val="0000FF"/>
          <w:lang w:val="ru-RU"/>
        </w:rPr>
      </w:pPr>
    </w:p>
    <w:p w14:paraId="6677A8FD" w14:textId="77777777" w:rsidR="00577258" w:rsidRPr="00577258" w:rsidRDefault="00577258" w:rsidP="00577258">
      <w:pPr>
        <w:pStyle w:val="HTML"/>
        <w:shd w:val="clear" w:color="auto" w:fill="F0F0F0"/>
        <w:rPr>
          <w:color w:val="0000FF"/>
          <w:lang w:val="ru-RU"/>
        </w:rPr>
      </w:pPr>
      <w:r w:rsidRPr="00577258">
        <w:rPr>
          <w:color w:val="0000FF"/>
          <w:lang w:val="ru-RU"/>
        </w:rPr>
        <w:t>Ответ</w:t>
      </w:r>
      <w:r w:rsidRPr="00577258">
        <w:rPr>
          <w:rStyle w:val="k"/>
          <w:color w:val="FF0000"/>
          <w:lang w:val="ru-RU"/>
        </w:rPr>
        <w:t>.</w:t>
      </w:r>
      <w:r w:rsidRPr="00577258">
        <w:rPr>
          <w:color w:val="0000FF"/>
          <w:lang w:val="ru-RU"/>
        </w:rPr>
        <w:t>УстановитьТелоИзСтроки</w:t>
      </w:r>
      <w:r w:rsidRPr="00577258">
        <w:rPr>
          <w:rStyle w:val="k"/>
          <w:color w:val="FF0000"/>
          <w:lang w:val="ru-RU"/>
        </w:rPr>
        <w:t>(</w:t>
      </w:r>
      <w:r w:rsidRPr="00577258">
        <w:rPr>
          <w:color w:val="0000FF"/>
          <w:lang w:val="ru-RU"/>
        </w:rPr>
        <w:t>Строка</w:t>
      </w:r>
      <w:r>
        <w:rPr>
          <w:color w:val="0000FF"/>
        </w:rPr>
        <w:t>XML</w:t>
      </w:r>
      <w:r w:rsidRPr="00577258">
        <w:rPr>
          <w:rStyle w:val="k"/>
          <w:color w:val="FF0000"/>
          <w:lang w:val="ru-RU"/>
        </w:rPr>
        <w:t>);</w:t>
      </w:r>
    </w:p>
    <w:p w14:paraId="179AEA06" w14:textId="77777777" w:rsidR="00502023" w:rsidRPr="00502023" w:rsidRDefault="00502023" w:rsidP="00502023">
      <w:pPr>
        <w:pStyle w:val="HTML"/>
        <w:shd w:val="clear" w:color="auto" w:fill="F0F0F0"/>
        <w:rPr>
          <w:color w:val="0000FF"/>
          <w:lang w:val="ru-RU"/>
        </w:rPr>
      </w:pPr>
      <w:r w:rsidRPr="00577258">
        <w:rPr>
          <w:rStyle w:val="c"/>
          <w:color w:val="008000"/>
          <w:lang w:val="ru-RU"/>
        </w:rPr>
        <w:t xml:space="preserve">// </w:t>
      </w:r>
      <w:r w:rsidRPr="00502023">
        <w:rPr>
          <w:rStyle w:val="c"/>
          <w:color w:val="008000"/>
          <w:lang w:val="ru-RU"/>
        </w:rPr>
        <w:t>Ответ.УстановитьТелоИзСтроки(ДанныеОтвета</w:t>
      </w:r>
      <w:r>
        <w:rPr>
          <w:rStyle w:val="c"/>
          <w:color w:val="008000"/>
          <w:lang w:val="ru-RU"/>
        </w:rPr>
        <w:t>Кириллицей</w:t>
      </w:r>
      <w:r w:rsidRPr="00502023">
        <w:rPr>
          <w:rStyle w:val="c"/>
          <w:color w:val="008000"/>
          <w:lang w:val="ru-RU"/>
        </w:rPr>
        <w:t>,КодировкаТекста.UTF8);</w:t>
      </w:r>
    </w:p>
    <w:p w14:paraId="2D10A22D" w14:textId="77777777" w:rsidR="00577258" w:rsidRPr="00577258" w:rsidRDefault="00577258" w:rsidP="00577258">
      <w:pPr>
        <w:pStyle w:val="HTML"/>
        <w:shd w:val="clear" w:color="auto" w:fill="F0F0F0"/>
        <w:rPr>
          <w:color w:val="0000FF"/>
          <w:lang w:val="ru-RU"/>
        </w:rPr>
      </w:pPr>
    </w:p>
    <w:p w14:paraId="722A6273" w14:textId="77777777" w:rsidR="00577258" w:rsidRPr="00577258" w:rsidRDefault="00577258" w:rsidP="00577258">
      <w:pPr>
        <w:pStyle w:val="HTML"/>
        <w:shd w:val="clear" w:color="auto" w:fill="F0F0F0"/>
        <w:rPr>
          <w:color w:val="0000FF"/>
          <w:lang w:val="ru-RU"/>
        </w:rPr>
      </w:pPr>
      <w:r w:rsidRPr="00577258">
        <w:rPr>
          <w:rStyle w:val="c"/>
          <w:color w:val="008000"/>
          <w:lang w:val="ru-RU"/>
        </w:rPr>
        <w:t>// Помогает клиенту понять, что за данные к нему пришли</w:t>
      </w:r>
    </w:p>
    <w:p w14:paraId="5F0FC844" w14:textId="77777777" w:rsidR="00577258" w:rsidRPr="00577258" w:rsidRDefault="00577258" w:rsidP="00577258">
      <w:pPr>
        <w:pStyle w:val="HTML"/>
        <w:shd w:val="clear" w:color="auto" w:fill="F0F0F0"/>
        <w:rPr>
          <w:color w:val="0000FF"/>
          <w:lang w:val="ru-RU"/>
        </w:rPr>
      </w:pPr>
    </w:p>
    <w:p w14:paraId="7B82C785" w14:textId="77777777" w:rsidR="00577258" w:rsidRPr="00577258" w:rsidRDefault="00577258" w:rsidP="00577258">
      <w:pPr>
        <w:pStyle w:val="HTML"/>
        <w:shd w:val="clear" w:color="auto" w:fill="F0F0F0"/>
        <w:rPr>
          <w:color w:val="0000FF"/>
          <w:lang w:val="ru-RU"/>
        </w:rPr>
      </w:pPr>
      <w:r w:rsidRPr="00577258">
        <w:rPr>
          <w:rStyle w:val="c"/>
          <w:color w:val="008000"/>
          <w:lang w:val="ru-RU"/>
        </w:rPr>
        <w:t xml:space="preserve">// Браузеры, например, применят удобную подсветку </w:t>
      </w:r>
      <w:r>
        <w:rPr>
          <w:rStyle w:val="c"/>
          <w:color w:val="008000"/>
        </w:rPr>
        <w:t>XML</w:t>
      </w:r>
      <w:r w:rsidRPr="00577258">
        <w:rPr>
          <w:rStyle w:val="c"/>
          <w:color w:val="008000"/>
          <w:lang w:val="ru-RU"/>
        </w:rPr>
        <w:t>-синтаксиса</w:t>
      </w:r>
    </w:p>
    <w:p w14:paraId="632D2BF4" w14:textId="77777777" w:rsidR="00577258" w:rsidRPr="00577258" w:rsidRDefault="00577258" w:rsidP="00577258">
      <w:pPr>
        <w:pStyle w:val="HTML"/>
        <w:shd w:val="clear" w:color="auto" w:fill="F0F0F0"/>
        <w:rPr>
          <w:color w:val="0000FF"/>
          <w:lang w:val="ru-RU"/>
        </w:rPr>
      </w:pPr>
    </w:p>
    <w:p w14:paraId="56FC2C8C" w14:textId="77777777" w:rsidR="00577258" w:rsidRPr="00A10386" w:rsidRDefault="00577258" w:rsidP="00577258">
      <w:pPr>
        <w:pStyle w:val="HTML"/>
        <w:shd w:val="clear" w:color="auto" w:fill="F0F0F0"/>
        <w:rPr>
          <w:rStyle w:val="k"/>
          <w:color w:val="FF0000"/>
        </w:rPr>
      </w:pPr>
      <w:r w:rsidRPr="00577258">
        <w:rPr>
          <w:color w:val="0000FF"/>
          <w:lang w:val="ru-RU"/>
        </w:rPr>
        <w:t>Ответ</w:t>
      </w:r>
      <w:r w:rsidRPr="00A10386">
        <w:rPr>
          <w:rStyle w:val="k"/>
          <w:color w:val="FF0000"/>
        </w:rPr>
        <w:t>.</w:t>
      </w:r>
      <w:r w:rsidRPr="00577258">
        <w:rPr>
          <w:color w:val="0000FF"/>
          <w:lang w:val="ru-RU"/>
        </w:rPr>
        <w:t>Заголовки</w:t>
      </w:r>
      <w:r w:rsidRPr="00A10386">
        <w:rPr>
          <w:rStyle w:val="k"/>
          <w:color w:val="FF0000"/>
        </w:rPr>
        <w:t>.</w:t>
      </w:r>
      <w:r w:rsidRPr="00577258">
        <w:rPr>
          <w:color w:val="0000FF"/>
          <w:lang w:val="ru-RU"/>
        </w:rPr>
        <w:t>Вставить</w:t>
      </w:r>
      <w:r w:rsidRPr="00A10386">
        <w:rPr>
          <w:rStyle w:val="k"/>
          <w:color w:val="FF0000"/>
        </w:rPr>
        <w:t>(</w:t>
      </w:r>
      <w:r w:rsidRPr="00A10386">
        <w:rPr>
          <w:rStyle w:val="s"/>
          <w:color w:val="000000"/>
        </w:rPr>
        <w:t>"</w:t>
      </w:r>
      <w:r>
        <w:rPr>
          <w:rStyle w:val="s"/>
          <w:color w:val="000000"/>
        </w:rPr>
        <w:t>Content</w:t>
      </w:r>
      <w:r w:rsidRPr="00A10386">
        <w:rPr>
          <w:rStyle w:val="s"/>
          <w:color w:val="000000"/>
        </w:rPr>
        <w:t>-</w:t>
      </w:r>
      <w:r>
        <w:rPr>
          <w:rStyle w:val="s"/>
          <w:color w:val="000000"/>
        </w:rPr>
        <w:t>type</w:t>
      </w:r>
      <w:r w:rsidRPr="00A10386">
        <w:rPr>
          <w:rStyle w:val="s"/>
          <w:color w:val="000000"/>
        </w:rPr>
        <w:t>"</w:t>
      </w:r>
      <w:r w:rsidRPr="00A10386">
        <w:rPr>
          <w:rStyle w:val="k"/>
          <w:color w:val="FF0000"/>
        </w:rPr>
        <w:t>,</w:t>
      </w:r>
      <w:r w:rsidRPr="00A10386">
        <w:rPr>
          <w:color w:val="0000FF"/>
        </w:rPr>
        <w:t xml:space="preserve"> </w:t>
      </w:r>
      <w:r w:rsidRPr="00A10386">
        <w:rPr>
          <w:rStyle w:val="s"/>
          <w:color w:val="000000"/>
        </w:rPr>
        <w:t>"</w:t>
      </w:r>
      <w:r>
        <w:rPr>
          <w:rStyle w:val="s"/>
          <w:color w:val="000000"/>
        </w:rPr>
        <w:t>application</w:t>
      </w:r>
      <w:r w:rsidRPr="00A10386">
        <w:rPr>
          <w:rStyle w:val="s"/>
          <w:color w:val="000000"/>
        </w:rPr>
        <w:t>/</w:t>
      </w:r>
      <w:r>
        <w:rPr>
          <w:rStyle w:val="s"/>
          <w:color w:val="000000"/>
        </w:rPr>
        <w:t>xml</w:t>
      </w:r>
      <w:r w:rsidRPr="00A10386">
        <w:rPr>
          <w:rStyle w:val="s"/>
          <w:color w:val="000000"/>
        </w:rPr>
        <w:t>"</w:t>
      </w:r>
      <w:r w:rsidRPr="00A10386">
        <w:rPr>
          <w:rStyle w:val="k"/>
          <w:color w:val="FF0000"/>
        </w:rPr>
        <w:t>);</w:t>
      </w:r>
    </w:p>
    <w:p w14:paraId="2345C8D5" w14:textId="77777777" w:rsidR="009E7CE3" w:rsidRPr="00A10386" w:rsidRDefault="009E7CE3" w:rsidP="009E7CE3">
      <w:pPr>
        <w:pStyle w:val="HTML"/>
        <w:shd w:val="clear" w:color="auto" w:fill="F0F0F0"/>
        <w:rPr>
          <w:rStyle w:val="k"/>
          <w:color w:val="FF0000"/>
        </w:rPr>
      </w:pPr>
      <w:r w:rsidRPr="00A10386">
        <w:rPr>
          <w:rStyle w:val="c"/>
          <w:color w:val="008000"/>
        </w:rPr>
        <w:t xml:space="preserve">// </w:t>
      </w:r>
      <w:r>
        <w:rPr>
          <w:rStyle w:val="c"/>
          <w:color w:val="008000"/>
          <w:lang w:val="ru-RU"/>
        </w:rPr>
        <w:t>другие</w:t>
      </w:r>
      <w:r w:rsidRPr="00A10386">
        <w:rPr>
          <w:rStyle w:val="c"/>
          <w:color w:val="008000"/>
        </w:rPr>
        <w:t xml:space="preserve"> </w:t>
      </w:r>
      <w:r>
        <w:rPr>
          <w:rStyle w:val="c"/>
          <w:color w:val="008000"/>
          <w:lang w:val="ru-RU"/>
        </w:rPr>
        <w:t>варианты</w:t>
      </w:r>
      <w:r w:rsidRPr="00A10386">
        <w:rPr>
          <w:rStyle w:val="c"/>
          <w:color w:val="008000"/>
        </w:rPr>
        <w:t xml:space="preserve"> </w:t>
      </w:r>
      <w:r>
        <w:rPr>
          <w:rStyle w:val="c"/>
          <w:color w:val="008000"/>
          <w:lang w:val="ru-RU"/>
        </w:rPr>
        <w:t>типа</w:t>
      </w:r>
      <w:r w:rsidRPr="00A10386">
        <w:rPr>
          <w:rStyle w:val="c"/>
          <w:color w:val="008000"/>
        </w:rPr>
        <w:t xml:space="preserve"> </w:t>
      </w:r>
      <w:r>
        <w:rPr>
          <w:rStyle w:val="c"/>
          <w:color w:val="008000"/>
          <w:lang w:val="ru-RU"/>
        </w:rPr>
        <w:t>контента</w:t>
      </w:r>
      <w:r w:rsidRPr="00A10386">
        <w:rPr>
          <w:rStyle w:val="c"/>
          <w:color w:val="008000"/>
        </w:rPr>
        <w:t xml:space="preserve"> </w:t>
      </w:r>
    </w:p>
    <w:p w14:paraId="47366247" w14:textId="77777777" w:rsidR="00945F54" w:rsidRPr="00A10386" w:rsidRDefault="00577258" w:rsidP="00945F54">
      <w:pPr>
        <w:pStyle w:val="HTML"/>
        <w:shd w:val="clear" w:color="auto" w:fill="F0F0F0"/>
        <w:rPr>
          <w:rStyle w:val="c"/>
          <w:color w:val="008000"/>
        </w:rPr>
      </w:pPr>
      <w:r w:rsidRPr="00A10386">
        <w:rPr>
          <w:rStyle w:val="c"/>
          <w:color w:val="008000"/>
        </w:rPr>
        <w:t xml:space="preserve">// </w:t>
      </w:r>
      <w:r w:rsidR="00945F54" w:rsidRPr="00945F54">
        <w:rPr>
          <w:rStyle w:val="c"/>
          <w:color w:val="008000"/>
          <w:lang w:val="ru-RU"/>
        </w:rPr>
        <w:t>Ответ</w:t>
      </w:r>
      <w:r w:rsidR="00945F54" w:rsidRPr="00A10386">
        <w:rPr>
          <w:rStyle w:val="c"/>
          <w:color w:val="008000"/>
        </w:rPr>
        <w:t>.</w:t>
      </w:r>
      <w:r w:rsidR="00945F54" w:rsidRPr="00945F54">
        <w:rPr>
          <w:rStyle w:val="c"/>
          <w:color w:val="008000"/>
          <w:lang w:val="ru-RU"/>
        </w:rPr>
        <w:t>Заголовки</w:t>
      </w:r>
      <w:r w:rsidR="00945F54" w:rsidRPr="00A10386">
        <w:rPr>
          <w:rStyle w:val="c"/>
          <w:color w:val="008000"/>
        </w:rPr>
        <w:t>.</w:t>
      </w:r>
      <w:r w:rsidR="00945F54" w:rsidRPr="00945F54">
        <w:rPr>
          <w:rStyle w:val="c"/>
          <w:color w:val="008000"/>
          <w:lang w:val="ru-RU"/>
        </w:rPr>
        <w:t>Вставить</w:t>
      </w:r>
      <w:r w:rsidR="00945F54" w:rsidRPr="00A10386">
        <w:rPr>
          <w:rStyle w:val="c"/>
          <w:color w:val="008000"/>
        </w:rPr>
        <w:t>("</w:t>
      </w:r>
      <w:r w:rsidR="00945F54" w:rsidRPr="008E1F82">
        <w:rPr>
          <w:rStyle w:val="c"/>
          <w:color w:val="008000"/>
        </w:rPr>
        <w:t>Content</w:t>
      </w:r>
      <w:r w:rsidR="00945F54" w:rsidRPr="00A10386">
        <w:rPr>
          <w:rStyle w:val="c"/>
          <w:color w:val="008000"/>
        </w:rPr>
        <w:t>-</w:t>
      </w:r>
      <w:r w:rsidR="00945F54" w:rsidRPr="008E1F82">
        <w:rPr>
          <w:rStyle w:val="c"/>
          <w:color w:val="008000"/>
        </w:rPr>
        <w:t>Type</w:t>
      </w:r>
      <w:r w:rsidR="00945F54" w:rsidRPr="00A10386">
        <w:rPr>
          <w:rStyle w:val="c"/>
          <w:color w:val="008000"/>
        </w:rPr>
        <w:t>","</w:t>
      </w:r>
      <w:r w:rsidR="00945F54" w:rsidRPr="008E1F82">
        <w:rPr>
          <w:rStyle w:val="c"/>
          <w:color w:val="008000"/>
        </w:rPr>
        <w:t>text</w:t>
      </w:r>
      <w:r w:rsidR="00945F54" w:rsidRPr="00A10386">
        <w:rPr>
          <w:rStyle w:val="c"/>
          <w:color w:val="008000"/>
        </w:rPr>
        <w:t>/</w:t>
      </w:r>
      <w:r w:rsidR="00945F54" w:rsidRPr="008E1F82">
        <w:rPr>
          <w:rStyle w:val="c"/>
          <w:color w:val="008000"/>
        </w:rPr>
        <w:t>html</w:t>
      </w:r>
      <w:r w:rsidR="00945F54" w:rsidRPr="00A10386">
        <w:rPr>
          <w:rStyle w:val="c"/>
          <w:color w:val="008000"/>
        </w:rPr>
        <w:t xml:space="preserve">; </w:t>
      </w:r>
      <w:r w:rsidR="00945F54" w:rsidRPr="008E1F82">
        <w:rPr>
          <w:rStyle w:val="c"/>
          <w:color w:val="008000"/>
        </w:rPr>
        <w:t>charset</w:t>
      </w:r>
      <w:r w:rsidR="00945F54" w:rsidRPr="00A10386">
        <w:rPr>
          <w:rStyle w:val="c"/>
          <w:color w:val="008000"/>
        </w:rPr>
        <w:t>=</w:t>
      </w:r>
      <w:r w:rsidR="00945F54" w:rsidRPr="008E1F82">
        <w:rPr>
          <w:rStyle w:val="c"/>
          <w:color w:val="008000"/>
        </w:rPr>
        <w:t>utf</w:t>
      </w:r>
      <w:r w:rsidR="00945F54" w:rsidRPr="00A10386">
        <w:rPr>
          <w:rStyle w:val="c"/>
          <w:color w:val="008000"/>
        </w:rPr>
        <w:t>-8");</w:t>
      </w:r>
      <w:r w:rsidR="00EE4ECC" w:rsidRPr="00A10386">
        <w:rPr>
          <w:rStyle w:val="c"/>
          <w:color w:val="008000"/>
        </w:rPr>
        <w:t xml:space="preserve"> // </w:t>
      </w:r>
      <w:r w:rsidR="00EE4ECC">
        <w:rPr>
          <w:rStyle w:val="c"/>
          <w:color w:val="008000"/>
          <w:lang w:val="ru-RU"/>
        </w:rPr>
        <w:t>это</w:t>
      </w:r>
      <w:r w:rsidR="00EE4ECC" w:rsidRPr="00A10386">
        <w:rPr>
          <w:rStyle w:val="c"/>
          <w:color w:val="008000"/>
        </w:rPr>
        <w:t xml:space="preserve"> </w:t>
      </w:r>
      <w:r w:rsidR="00EE4ECC" w:rsidRPr="00EE4ECC">
        <w:rPr>
          <w:rStyle w:val="c"/>
          <w:color w:val="008000"/>
          <w:lang w:val="ru-RU"/>
        </w:rPr>
        <w:t>КодировкаТекста</w:t>
      </w:r>
      <w:r w:rsidR="00EE4ECC" w:rsidRPr="00A10386">
        <w:rPr>
          <w:rStyle w:val="c"/>
          <w:color w:val="008000"/>
        </w:rPr>
        <w:t>.</w:t>
      </w:r>
      <w:r w:rsidR="00EE4ECC" w:rsidRPr="008E1F82">
        <w:rPr>
          <w:rStyle w:val="c"/>
          <w:color w:val="008000"/>
        </w:rPr>
        <w:t>UTF</w:t>
      </w:r>
      <w:r w:rsidR="00EE4ECC" w:rsidRPr="00A10386">
        <w:rPr>
          <w:rStyle w:val="c"/>
          <w:color w:val="008000"/>
        </w:rPr>
        <w:t>8</w:t>
      </w:r>
    </w:p>
    <w:p w14:paraId="0C6521E7" w14:textId="77777777" w:rsidR="00577258" w:rsidRPr="00A10386" w:rsidRDefault="00577258" w:rsidP="00577258">
      <w:pPr>
        <w:pStyle w:val="HTML"/>
        <w:shd w:val="clear" w:color="auto" w:fill="F0F0F0"/>
        <w:rPr>
          <w:rStyle w:val="c"/>
          <w:color w:val="008000"/>
        </w:rPr>
      </w:pPr>
      <w:r w:rsidRPr="00A10386">
        <w:rPr>
          <w:rStyle w:val="c"/>
          <w:color w:val="008000"/>
        </w:rPr>
        <w:t xml:space="preserve">// </w:t>
      </w:r>
      <w:r w:rsidRPr="00577258">
        <w:rPr>
          <w:rStyle w:val="c"/>
          <w:color w:val="008000"/>
          <w:lang w:val="ru-RU"/>
        </w:rPr>
        <w:t>Ответ</w:t>
      </w:r>
      <w:r w:rsidRPr="00A10386">
        <w:rPr>
          <w:rStyle w:val="c"/>
          <w:color w:val="008000"/>
        </w:rPr>
        <w:t>.</w:t>
      </w:r>
      <w:r w:rsidRPr="00577258">
        <w:rPr>
          <w:rStyle w:val="c"/>
          <w:color w:val="008000"/>
          <w:lang w:val="ru-RU"/>
        </w:rPr>
        <w:t>Заголовки</w:t>
      </w:r>
      <w:r w:rsidRPr="00A10386">
        <w:rPr>
          <w:rStyle w:val="c"/>
          <w:color w:val="008000"/>
        </w:rPr>
        <w:t>["</w:t>
      </w:r>
      <w:r w:rsidRPr="008E1F82">
        <w:rPr>
          <w:rStyle w:val="c"/>
          <w:color w:val="008000"/>
        </w:rPr>
        <w:t>Content</w:t>
      </w:r>
      <w:r w:rsidRPr="00A10386">
        <w:rPr>
          <w:rStyle w:val="c"/>
          <w:color w:val="008000"/>
        </w:rPr>
        <w:t>-</w:t>
      </w:r>
      <w:r w:rsidRPr="008E1F82">
        <w:rPr>
          <w:rStyle w:val="c"/>
          <w:color w:val="008000"/>
        </w:rPr>
        <w:t>Type</w:t>
      </w:r>
      <w:r w:rsidRPr="00A10386">
        <w:rPr>
          <w:rStyle w:val="c"/>
          <w:color w:val="008000"/>
        </w:rPr>
        <w:t>"] = "</w:t>
      </w:r>
      <w:r w:rsidRPr="008E1F82">
        <w:rPr>
          <w:rStyle w:val="c"/>
          <w:color w:val="008000"/>
        </w:rPr>
        <w:t>text</w:t>
      </w:r>
      <w:r w:rsidRPr="00A10386">
        <w:rPr>
          <w:rStyle w:val="c"/>
          <w:color w:val="008000"/>
        </w:rPr>
        <w:t>/</w:t>
      </w:r>
      <w:r w:rsidRPr="008E1F82">
        <w:rPr>
          <w:rStyle w:val="c"/>
          <w:color w:val="008000"/>
        </w:rPr>
        <w:t>plain</w:t>
      </w:r>
      <w:r w:rsidRPr="00A10386">
        <w:rPr>
          <w:rStyle w:val="c"/>
          <w:color w:val="008000"/>
        </w:rPr>
        <w:t>";</w:t>
      </w:r>
    </w:p>
    <w:p w14:paraId="1ED241CF" w14:textId="77777777" w:rsidR="009E7CE3" w:rsidRPr="00A10386" w:rsidRDefault="009E7CE3" w:rsidP="00577258">
      <w:pPr>
        <w:pStyle w:val="HTML"/>
        <w:shd w:val="clear" w:color="auto" w:fill="F0F0F0"/>
        <w:rPr>
          <w:rStyle w:val="c"/>
          <w:color w:val="008000"/>
        </w:rPr>
      </w:pPr>
      <w:r w:rsidRPr="00A10386">
        <w:rPr>
          <w:rStyle w:val="c"/>
          <w:color w:val="008000"/>
        </w:rPr>
        <w:t xml:space="preserve">// </w:t>
      </w:r>
      <w:r w:rsidRPr="009E7CE3">
        <w:rPr>
          <w:rStyle w:val="c"/>
          <w:color w:val="008000"/>
          <w:lang w:val="ru-RU"/>
        </w:rPr>
        <w:t>Ответ</w:t>
      </w:r>
      <w:r w:rsidRPr="00A10386">
        <w:rPr>
          <w:rStyle w:val="c"/>
          <w:color w:val="008000"/>
        </w:rPr>
        <w:t>.</w:t>
      </w:r>
      <w:r w:rsidRPr="009E7CE3">
        <w:rPr>
          <w:rStyle w:val="c"/>
          <w:color w:val="008000"/>
          <w:lang w:val="ru-RU"/>
        </w:rPr>
        <w:t>Заголовки</w:t>
      </w:r>
      <w:r w:rsidRPr="00A10386">
        <w:rPr>
          <w:rStyle w:val="c"/>
          <w:color w:val="008000"/>
        </w:rPr>
        <w:t>.</w:t>
      </w:r>
      <w:r w:rsidRPr="009E7CE3">
        <w:rPr>
          <w:rStyle w:val="c"/>
          <w:color w:val="008000"/>
          <w:lang w:val="ru-RU"/>
        </w:rPr>
        <w:t>Вставить</w:t>
      </w:r>
      <w:r w:rsidRPr="00A10386">
        <w:rPr>
          <w:rStyle w:val="c"/>
          <w:color w:val="008000"/>
        </w:rPr>
        <w:t>("</w:t>
      </w:r>
      <w:r w:rsidRPr="009E7CE3">
        <w:rPr>
          <w:rStyle w:val="c"/>
          <w:color w:val="008000"/>
          <w:lang w:val="fr-FR"/>
        </w:rPr>
        <w:t>Content</w:t>
      </w:r>
      <w:r w:rsidRPr="00A10386">
        <w:rPr>
          <w:rStyle w:val="c"/>
          <w:color w:val="008000"/>
        </w:rPr>
        <w:t>-</w:t>
      </w:r>
      <w:r w:rsidRPr="009E7CE3">
        <w:rPr>
          <w:rStyle w:val="c"/>
          <w:color w:val="008000"/>
          <w:lang w:val="fr-FR"/>
        </w:rPr>
        <w:t>type</w:t>
      </w:r>
      <w:r w:rsidRPr="00A10386">
        <w:rPr>
          <w:rStyle w:val="c"/>
          <w:color w:val="008000"/>
        </w:rPr>
        <w:t>", "</w:t>
      </w:r>
      <w:r w:rsidRPr="009E7CE3">
        <w:rPr>
          <w:rStyle w:val="c"/>
          <w:color w:val="008000"/>
          <w:lang w:val="fr-FR"/>
        </w:rPr>
        <w:t>application</w:t>
      </w:r>
      <w:r w:rsidRPr="00A10386">
        <w:rPr>
          <w:rStyle w:val="c"/>
          <w:color w:val="008000"/>
        </w:rPr>
        <w:t>/</w:t>
      </w:r>
      <w:r w:rsidRPr="009E7CE3">
        <w:rPr>
          <w:rStyle w:val="c"/>
          <w:color w:val="008000"/>
          <w:lang w:val="fr-FR"/>
        </w:rPr>
        <w:t>json</w:t>
      </w:r>
      <w:r w:rsidRPr="00A10386">
        <w:rPr>
          <w:rStyle w:val="c"/>
          <w:color w:val="008000"/>
        </w:rPr>
        <w:t xml:space="preserve">;  </w:t>
      </w:r>
      <w:r w:rsidRPr="009E7CE3">
        <w:rPr>
          <w:rStyle w:val="c"/>
          <w:color w:val="008000"/>
          <w:lang w:val="fr-FR"/>
        </w:rPr>
        <w:t>charset</w:t>
      </w:r>
      <w:r w:rsidRPr="00A10386">
        <w:rPr>
          <w:rStyle w:val="c"/>
          <w:color w:val="008000"/>
        </w:rPr>
        <w:t>=</w:t>
      </w:r>
      <w:r w:rsidRPr="009E7CE3">
        <w:rPr>
          <w:rStyle w:val="c"/>
          <w:color w:val="008000"/>
          <w:lang w:val="fr-FR"/>
        </w:rPr>
        <w:t>utf</w:t>
      </w:r>
      <w:r w:rsidRPr="00A10386">
        <w:rPr>
          <w:rStyle w:val="c"/>
          <w:color w:val="008000"/>
        </w:rPr>
        <w:t>-8");</w:t>
      </w:r>
      <w:r w:rsidR="00EE4ECC" w:rsidRPr="00A10386">
        <w:rPr>
          <w:rStyle w:val="c"/>
          <w:color w:val="008000"/>
        </w:rPr>
        <w:t xml:space="preserve"> </w:t>
      </w:r>
      <w:bookmarkStart w:id="58" w:name="_Hlk18855683"/>
      <w:r w:rsidR="00EE4ECC" w:rsidRPr="00A10386">
        <w:rPr>
          <w:rStyle w:val="c"/>
          <w:color w:val="008000"/>
        </w:rPr>
        <w:t xml:space="preserve">// </w:t>
      </w:r>
      <w:r w:rsidR="00EE4ECC">
        <w:rPr>
          <w:rStyle w:val="c"/>
          <w:color w:val="008000"/>
          <w:lang w:val="ru-RU"/>
        </w:rPr>
        <w:t>это</w:t>
      </w:r>
      <w:r w:rsidR="00EE4ECC" w:rsidRPr="00A10386">
        <w:rPr>
          <w:rStyle w:val="c"/>
          <w:color w:val="008000"/>
        </w:rPr>
        <w:t xml:space="preserve"> </w:t>
      </w:r>
      <w:r w:rsidR="00EE4ECC" w:rsidRPr="00EE4ECC">
        <w:rPr>
          <w:rStyle w:val="c"/>
          <w:color w:val="008000"/>
          <w:lang w:val="ru-RU"/>
        </w:rPr>
        <w:t>КодировкаТекста</w:t>
      </w:r>
      <w:r w:rsidR="00EE4ECC" w:rsidRPr="00A10386">
        <w:rPr>
          <w:rStyle w:val="c"/>
          <w:color w:val="008000"/>
        </w:rPr>
        <w:t>.</w:t>
      </w:r>
      <w:r w:rsidR="00EE4ECC" w:rsidRPr="008E1F82">
        <w:rPr>
          <w:rStyle w:val="c"/>
          <w:color w:val="008000"/>
        </w:rPr>
        <w:t>UTF</w:t>
      </w:r>
      <w:r w:rsidR="00EE4ECC" w:rsidRPr="00A10386">
        <w:rPr>
          <w:rStyle w:val="c"/>
          <w:color w:val="008000"/>
        </w:rPr>
        <w:t>8</w:t>
      </w:r>
      <w:bookmarkEnd w:id="58"/>
    </w:p>
    <w:p w14:paraId="3FC2F9C1" w14:textId="3D9B77FA" w:rsidR="008B02B2" w:rsidRPr="008B02B2" w:rsidRDefault="008B02B2" w:rsidP="00A24AEE">
      <w:pPr>
        <w:shd w:val="clear" w:color="auto" w:fill="FFFFFF"/>
        <w:rPr>
          <w:rFonts w:ascii="Segoe UI" w:hAnsi="Segoe UI" w:cs="Segoe UI"/>
          <w:b/>
          <w:color w:val="404040"/>
          <w:highlight w:val="yellow"/>
        </w:rPr>
      </w:pPr>
      <w:r w:rsidRPr="008B02B2">
        <w:rPr>
          <w:rFonts w:ascii="Segoe UI" w:hAnsi="Segoe UI" w:cs="Segoe UI"/>
          <w:color w:val="404040"/>
          <w:highlight w:val="yellow"/>
          <w:shd w:val="clear" w:color="auto" w:fill="FFFFFF"/>
        </w:rPr>
        <w:t>HTTP-заголовок </w:t>
      </w:r>
      <w:r w:rsidRPr="008B02B2">
        <w:rPr>
          <w:rStyle w:val="HTML1"/>
          <w:color w:val="404040"/>
          <w:sz w:val="21"/>
          <w:szCs w:val="21"/>
          <w:highlight w:val="yellow"/>
          <w:shd w:val="clear" w:color="auto" w:fill="ECECEC"/>
        </w:rPr>
        <w:t>Content-Type</w:t>
      </w:r>
      <w:r>
        <w:rPr>
          <w:rFonts w:ascii="Segoe UI" w:hAnsi="Segoe UI" w:cs="Segoe UI"/>
          <w:color w:val="404040"/>
          <w:shd w:val="clear" w:color="auto" w:fill="FFFFFF"/>
        </w:rPr>
        <w:t> </w:t>
      </w:r>
      <w:r w:rsidR="00A24AEE" w:rsidRPr="00A24AEE">
        <w:rPr>
          <w:rStyle w:val="a6"/>
          <w:rFonts w:ascii="Segoe UI" w:hAnsi="Segoe UI" w:cs="Segoe UI"/>
          <w:b w:val="0"/>
          <w:color w:val="404040"/>
          <w:shd w:val="clear" w:color="auto" w:fill="FFFFFF"/>
        </w:rPr>
        <w:t xml:space="preserve"> сообщает получателю (клиенту или серверу), какой тип данных содержится в теле сообщения и как их нужно интерпретировать, обрабатывать или отображать.</w:t>
      </w:r>
      <w:r w:rsidR="00A24AEE">
        <w:rPr>
          <w:rFonts w:ascii="Segoe UI" w:hAnsi="Segoe UI" w:cs="Segoe UI"/>
          <w:color w:val="404040"/>
          <w:shd w:val="clear" w:color="auto" w:fill="FFFFFF"/>
        </w:rPr>
        <w:t> Это фундаментальный механизм, обеспечивающий корректную и предсказуемую работу веба, API и любых систем, использующих протокол HTTP. Без него обмен данными был бы хаотичным и подверженным ошибкам.</w:t>
      </w:r>
    </w:p>
    <w:p w14:paraId="5FD7D993" w14:textId="77777777" w:rsidR="008B02B2" w:rsidRPr="008B02B2" w:rsidRDefault="008B02B2" w:rsidP="00A24AEE">
      <w:pPr>
        <w:pStyle w:val="HTML"/>
        <w:shd w:val="clear" w:color="auto" w:fill="F0F0F0"/>
        <w:rPr>
          <w:color w:val="0000FF"/>
          <w:lang w:val="ru-RU"/>
        </w:rPr>
      </w:pPr>
      <w:r w:rsidRPr="008B02B2">
        <w:rPr>
          <w:rStyle w:val="c"/>
          <w:color w:val="008000"/>
          <w:lang w:val="ru-RU"/>
        </w:rPr>
        <w:t xml:space="preserve">// </w:t>
      </w:r>
      <w:hyperlink r:id="rId134" w:history="1">
        <w:r w:rsidRPr="008E1F82">
          <w:rPr>
            <w:rStyle w:val="a3"/>
          </w:rPr>
          <w:t>https</w:t>
        </w:r>
        <w:r w:rsidRPr="008B02B2">
          <w:rPr>
            <w:rStyle w:val="a3"/>
            <w:lang w:val="ru-RU"/>
          </w:rPr>
          <w:t>://</w:t>
        </w:r>
        <w:r w:rsidRPr="008E1F82">
          <w:rPr>
            <w:rStyle w:val="a3"/>
          </w:rPr>
          <w:t>ru</w:t>
        </w:r>
        <w:r w:rsidRPr="008B02B2">
          <w:rPr>
            <w:rStyle w:val="a3"/>
            <w:lang w:val="ru-RU"/>
          </w:rPr>
          <w:t>.</w:t>
        </w:r>
        <w:r w:rsidRPr="008E1F82">
          <w:rPr>
            <w:rStyle w:val="a3"/>
          </w:rPr>
          <w:t>wikipedia</w:t>
        </w:r>
        <w:r w:rsidRPr="008B02B2">
          <w:rPr>
            <w:rStyle w:val="a3"/>
            <w:lang w:val="ru-RU"/>
          </w:rPr>
          <w:t>.</w:t>
        </w:r>
        <w:r w:rsidRPr="008E1F82">
          <w:rPr>
            <w:rStyle w:val="a3"/>
          </w:rPr>
          <w:t>org</w:t>
        </w:r>
        <w:r w:rsidRPr="008B02B2">
          <w:rPr>
            <w:rStyle w:val="a3"/>
            <w:lang w:val="ru-RU"/>
          </w:rPr>
          <w:t>/</w:t>
        </w:r>
        <w:r w:rsidRPr="008E1F82">
          <w:rPr>
            <w:rStyle w:val="a3"/>
          </w:rPr>
          <w:t>wiki</w:t>
        </w:r>
        <w:r w:rsidRPr="008B02B2">
          <w:rPr>
            <w:rStyle w:val="a3"/>
            <w:lang w:val="ru-RU"/>
          </w:rPr>
          <w:t>/</w:t>
        </w:r>
        <w:r w:rsidRPr="006D052E">
          <w:rPr>
            <w:rStyle w:val="a3"/>
            <w:lang w:val="ru-RU"/>
          </w:rPr>
          <w:t>Список</w:t>
        </w:r>
        <w:r w:rsidRPr="008B02B2">
          <w:rPr>
            <w:rStyle w:val="a3"/>
            <w:lang w:val="ru-RU"/>
          </w:rPr>
          <w:t>_</w:t>
        </w:r>
        <w:r w:rsidRPr="008E1F82">
          <w:rPr>
            <w:rStyle w:val="a3"/>
          </w:rPr>
          <w:t>MIME</w:t>
        </w:r>
        <w:r w:rsidRPr="008B02B2">
          <w:rPr>
            <w:rStyle w:val="a3"/>
            <w:lang w:val="ru-RU"/>
          </w:rPr>
          <w:t>-</w:t>
        </w:r>
        <w:r w:rsidRPr="006D052E">
          <w:rPr>
            <w:rStyle w:val="a3"/>
            <w:lang w:val="ru-RU"/>
          </w:rPr>
          <w:t>типов</w:t>
        </w:r>
      </w:hyperlink>
    </w:p>
    <w:p w14:paraId="5B711635" w14:textId="24E10583" w:rsidR="00A24AEE" w:rsidRPr="00A24AEE" w:rsidRDefault="00A24AEE" w:rsidP="00A24AEE">
      <w:pPr>
        <w:shd w:val="clear" w:color="auto" w:fill="FFFFFF"/>
        <w:rPr>
          <w:rFonts w:ascii="Segoe UI" w:hAnsi="Segoe UI" w:cs="Segoe UI"/>
          <w:color w:val="404040"/>
        </w:rPr>
      </w:pPr>
      <w:r>
        <w:rPr>
          <w:rFonts w:ascii="Segoe UI" w:hAnsi="Segoe UI" w:cs="Segoe UI"/>
          <w:color w:val="404040"/>
          <w:shd w:val="clear" w:color="auto" w:fill="FFFFFF"/>
        </w:rPr>
        <w:t>Вот зачем он нужен и какие проблемы решает:</w:t>
      </w:r>
    </w:p>
    <w:p w14:paraId="2D762718" w14:textId="7F1ECB7A" w:rsidR="00A24AEE" w:rsidRPr="00A24AEE" w:rsidRDefault="00A24AEE" w:rsidP="00A24AEE">
      <w:pPr>
        <w:numPr>
          <w:ilvl w:val="0"/>
          <w:numId w:val="49"/>
        </w:numPr>
        <w:shd w:val="clear" w:color="auto" w:fill="FFFFFF"/>
        <w:ind w:left="0"/>
        <w:rPr>
          <w:rFonts w:ascii="Segoe UI" w:hAnsi="Segoe UI" w:cs="Segoe UI"/>
          <w:color w:val="404040"/>
        </w:rPr>
      </w:pPr>
      <w:r w:rsidRPr="00A24AEE">
        <w:rPr>
          <w:rFonts w:ascii="Segoe UI" w:hAnsi="Segoe UI" w:cs="Segoe UI"/>
          <w:bCs/>
          <w:color w:val="404040"/>
        </w:rPr>
        <w:t>Определение формата данных:</w:t>
      </w:r>
    </w:p>
    <w:p w14:paraId="28C68848" w14:textId="77777777" w:rsidR="00A24AEE" w:rsidRPr="00A24AEE" w:rsidRDefault="00A24AEE" w:rsidP="00A24AEE">
      <w:pPr>
        <w:numPr>
          <w:ilvl w:val="1"/>
          <w:numId w:val="49"/>
        </w:numPr>
        <w:shd w:val="clear" w:color="auto" w:fill="FFFFFF"/>
        <w:ind w:left="0"/>
        <w:rPr>
          <w:rFonts w:ascii="Segoe UI" w:hAnsi="Segoe UI" w:cs="Segoe UI"/>
          <w:color w:val="404040"/>
        </w:rPr>
      </w:pPr>
      <w:r w:rsidRPr="00A24AEE">
        <w:rPr>
          <w:rFonts w:ascii="Segoe UI" w:hAnsi="Segoe UI" w:cs="Segoe UI"/>
          <w:b/>
          <w:bCs/>
          <w:color w:val="404040"/>
        </w:rPr>
        <w:t>Сервер -&gt; Клиент:</w:t>
      </w:r>
      <w:r w:rsidRPr="00A24AEE">
        <w:rPr>
          <w:rFonts w:ascii="Segoe UI" w:hAnsi="Segoe UI" w:cs="Segoe UI"/>
          <w:color w:val="404040"/>
        </w:rPr>
        <w:t> Когда сервер отправляет ответ (например, веб-страницу, изображение, JSON-данные), заголовок </w:t>
      </w:r>
      <w:r w:rsidRPr="00A24AEE">
        <w:rPr>
          <w:rFonts w:ascii="Courier New" w:hAnsi="Courier New" w:cs="Courier New"/>
          <w:color w:val="404040"/>
          <w:sz w:val="21"/>
          <w:szCs w:val="21"/>
          <w:shd w:val="clear" w:color="auto" w:fill="ECECEC"/>
        </w:rPr>
        <w:t>Content-Type</w:t>
      </w:r>
      <w:r w:rsidRPr="00A24AEE">
        <w:rPr>
          <w:rFonts w:ascii="Segoe UI" w:hAnsi="Segoe UI" w:cs="Segoe UI"/>
          <w:color w:val="404040"/>
        </w:rPr>
        <w:t> сообщает клиенту, </w:t>
      </w:r>
      <w:r w:rsidRPr="00A24AEE">
        <w:rPr>
          <w:rFonts w:ascii="Segoe UI" w:hAnsi="Segoe UI" w:cs="Segoe UI"/>
          <w:i/>
          <w:iCs/>
          <w:color w:val="404040"/>
        </w:rPr>
        <w:t>как интерпретировать</w:t>
      </w:r>
      <w:r w:rsidRPr="00A24AEE">
        <w:rPr>
          <w:rFonts w:ascii="Segoe UI" w:hAnsi="Segoe UI" w:cs="Segoe UI"/>
          <w:color w:val="404040"/>
        </w:rPr>
        <w:t> полученные байты в теле ответа.</w:t>
      </w:r>
    </w:p>
    <w:p w14:paraId="6366ED59" w14:textId="77777777" w:rsidR="00A24AEE" w:rsidRPr="00A24AEE" w:rsidRDefault="00A24AEE" w:rsidP="00A24AEE">
      <w:pPr>
        <w:numPr>
          <w:ilvl w:val="2"/>
          <w:numId w:val="49"/>
        </w:numPr>
        <w:shd w:val="clear" w:color="auto" w:fill="FFFFFF"/>
        <w:ind w:left="0"/>
        <w:rPr>
          <w:rFonts w:ascii="Segoe UI" w:hAnsi="Segoe UI" w:cs="Segoe UI"/>
          <w:color w:val="404040"/>
        </w:rPr>
      </w:pPr>
      <w:r w:rsidRPr="00A24AEE">
        <w:rPr>
          <w:rFonts w:ascii="Courier New" w:hAnsi="Courier New" w:cs="Courier New"/>
          <w:color w:val="404040"/>
          <w:sz w:val="21"/>
          <w:szCs w:val="21"/>
          <w:shd w:val="clear" w:color="auto" w:fill="ECECEC"/>
        </w:rPr>
        <w:t>text/html; charset=UTF-8</w:t>
      </w:r>
      <w:r w:rsidRPr="00A24AEE">
        <w:rPr>
          <w:rFonts w:ascii="Segoe UI" w:hAnsi="Segoe UI" w:cs="Segoe UI"/>
          <w:color w:val="404040"/>
        </w:rPr>
        <w:t> — Это HTML-страница в кодировке UTF-8 (браузер </w:t>
      </w:r>
      <w:r w:rsidRPr="00A24AEE">
        <w:rPr>
          <w:rFonts w:ascii="Segoe UI" w:hAnsi="Segoe UI" w:cs="Segoe UI"/>
          <w:i/>
          <w:iCs/>
          <w:color w:val="404040"/>
        </w:rPr>
        <w:t>отобразит</w:t>
      </w:r>
      <w:r w:rsidRPr="00A24AEE">
        <w:rPr>
          <w:rFonts w:ascii="Segoe UI" w:hAnsi="Segoe UI" w:cs="Segoe UI"/>
          <w:color w:val="404040"/>
        </w:rPr>
        <w:t> ее как веб-страницу).</w:t>
      </w:r>
    </w:p>
    <w:p w14:paraId="7EAC5C33" w14:textId="77777777" w:rsidR="00A24AEE" w:rsidRPr="00A24AEE" w:rsidRDefault="00A24AEE" w:rsidP="00A24AEE">
      <w:pPr>
        <w:numPr>
          <w:ilvl w:val="2"/>
          <w:numId w:val="49"/>
        </w:numPr>
        <w:shd w:val="clear" w:color="auto" w:fill="FFFFFF"/>
        <w:ind w:left="0"/>
        <w:rPr>
          <w:rFonts w:ascii="Segoe UI" w:hAnsi="Segoe UI" w:cs="Segoe UI"/>
          <w:color w:val="404040"/>
        </w:rPr>
      </w:pPr>
      <w:r w:rsidRPr="00A24AEE">
        <w:rPr>
          <w:rFonts w:ascii="Courier New" w:hAnsi="Courier New" w:cs="Courier New"/>
          <w:color w:val="404040"/>
          <w:sz w:val="21"/>
          <w:szCs w:val="21"/>
          <w:shd w:val="clear" w:color="auto" w:fill="ECECEC"/>
        </w:rPr>
        <w:t>application/json</w:t>
      </w:r>
      <w:r w:rsidRPr="00A24AEE">
        <w:rPr>
          <w:rFonts w:ascii="Segoe UI" w:hAnsi="Segoe UI" w:cs="Segoe UI"/>
          <w:color w:val="404040"/>
        </w:rPr>
        <w:t> — Это данные в формате JSON (браузер или приложение может </w:t>
      </w:r>
      <w:r w:rsidRPr="00A24AEE">
        <w:rPr>
          <w:rFonts w:ascii="Segoe UI" w:hAnsi="Segoe UI" w:cs="Segoe UI"/>
          <w:i/>
          <w:iCs/>
          <w:color w:val="404040"/>
        </w:rPr>
        <w:t>разобрать</w:t>
      </w:r>
      <w:r w:rsidRPr="00A24AEE">
        <w:rPr>
          <w:rFonts w:ascii="Segoe UI" w:hAnsi="Segoe UI" w:cs="Segoe UI"/>
          <w:color w:val="404040"/>
        </w:rPr>
        <w:t> их в объект).</w:t>
      </w:r>
    </w:p>
    <w:p w14:paraId="355A0DCF" w14:textId="77777777" w:rsidR="00A24AEE" w:rsidRPr="00A24AEE" w:rsidRDefault="00A24AEE" w:rsidP="00A24AEE">
      <w:pPr>
        <w:numPr>
          <w:ilvl w:val="2"/>
          <w:numId w:val="49"/>
        </w:numPr>
        <w:shd w:val="clear" w:color="auto" w:fill="FFFFFF"/>
        <w:ind w:left="0"/>
        <w:rPr>
          <w:rFonts w:ascii="Segoe UI" w:hAnsi="Segoe UI" w:cs="Segoe UI"/>
          <w:color w:val="404040"/>
        </w:rPr>
      </w:pPr>
      <w:r w:rsidRPr="00A24AEE">
        <w:rPr>
          <w:rFonts w:ascii="Courier New" w:hAnsi="Courier New" w:cs="Courier New"/>
          <w:color w:val="404040"/>
          <w:sz w:val="21"/>
          <w:szCs w:val="21"/>
          <w:shd w:val="clear" w:color="auto" w:fill="ECECEC"/>
        </w:rPr>
        <w:t>image/png</w:t>
      </w:r>
      <w:r w:rsidRPr="00A24AEE">
        <w:rPr>
          <w:rFonts w:ascii="Segoe UI" w:hAnsi="Segoe UI" w:cs="Segoe UI"/>
          <w:color w:val="404040"/>
        </w:rPr>
        <w:t> — Это PNG-изображение (браузер </w:t>
      </w:r>
      <w:r w:rsidRPr="00A24AEE">
        <w:rPr>
          <w:rFonts w:ascii="Segoe UI" w:hAnsi="Segoe UI" w:cs="Segoe UI"/>
          <w:i/>
          <w:iCs/>
          <w:color w:val="404040"/>
        </w:rPr>
        <w:t>отобразит</w:t>
      </w:r>
      <w:r w:rsidRPr="00A24AEE">
        <w:rPr>
          <w:rFonts w:ascii="Segoe UI" w:hAnsi="Segoe UI" w:cs="Segoe UI"/>
          <w:color w:val="404040"/>
        </w:rPr>
        <w:t> картинку).</w:t>
      </w:r>
    </w:p>
    <w:p w14:paraId="5AD08CA6" w14:textId="77777777" w:rsidR="00A24AEE" w:rsidRPr="00A24AEE" w:rsidRDefault="00A24AEE" w:rsidP="00A24AEE">
      <w:pPr>
        <w:numPr>
          <w:ilvl w:val="2"/>
          <w:numId w:val="49"/>
        </w:numPr>
        <w:shd w:val="clear" w:color="auto" w:fill="FFFFFF"/>
        <w:ind w:left="0"/>
        <w:rPr>
          <w:rFonts w:ascii="Segoe UI" w:hAnsi="Segoe UI" w:cs="Segoe UI"/>
          <w:color w:val="404040"/>
        </w:rPr>
      </w:pPr>
      <w:r w:rsidRPr="00A24AEE">
        <w:rPr>
          <w:rFonts w:ascii="Courier New" w:hAnsi="Courier New" w:cs="Courier New"/>
          <w:color w:val="404040"/>
          <w:sz w:val="21"/>
          <w:szCs w:val="21"/>
          <w:shd w:val="clear" w:color="auto" w:fill="ECECEC"/>
        </w:rPr>
        <w:t>application/pdf</w:t>
      </w:r>
      <w:r w:rsidRPr="00A24AEE">
        <w:rPr>
          <w:rFonts w:ascii="Segoe UI" w:hAnsi="Segoe UI" w:cs="Segoe UI"/>
          <w:color w:val="404040"/>
        </w:rPr>
        <w:t> — Это PDF-документ (браузер, скорее всего, </w:t>
      </w:r>
      <w:r w:rsidRPr="00A24AEE">
        <w:rPr>
          <w:rFonts w:ascii="Segoe UI" w:hAnsi="Segoe UI" w:cs="Segoe UI"/>
          <w:i/>
          <w:iCs/>
          <w:color w:val="404040"/>
        </w:rPr>
        <w:t>предложит скачать</w:t>
      </w:r>
      <w:r w:rsidRPr="00A24AEE">
        <w:rPr>
          <w:rFonts w:ascii="Segoe UI" w:hAnsi="Segoe UI" w:cs="Segoe UI"/>
          <w:color w:val="404040"/>
        </w:rPr>
        <w:t> или откроет во встроенном просмотрщике).</w:t>
      </w:r>
    </w:p>
    <w:p w14:paraId="0DB09CF7" w14:textId="6C57E429" w:rsidR="00A24AEE" w:rsidRPr="00A24AEE" w:rsidRDefault="00A24AEE" w:rsidP="00A24AEE">
      <w:pPr>
        <w:numPr>
          <w:ilvl w:val="1"/>
          <w:numId w:val="49"/>
        </w:numPr>
        <w:shd w:val="clear" w:color="auto" w:fill="FFFFFF"/>
        <w:ind w:left="0"/>
        <w:rPr>
          <w:rFonts w:ascii="Segoe UI" w:hAnsi="Segoe UI" w:cs="Segoe UI"/>
          <w:color w:val="404040"/>
        </w:rPr>
      </w:pPr>
      <w:r w:rsidRPr="00A24AEE">
        <w:rPr>
          <w:rFonts w:ascii="Segoe UI" w:hAnsi="Segoe UI" w:cs="Segoe UI"/>
          <w:b/>
          <w:bCs/>
          <w:color w:val="404040"/>
        </w:rPr>
        <w:t>Клиент -&gt; Сервер:</w:t>
      </w:r>
      <w:r w:rsidRPr="00A24AEE">
        <w:rPr>
          <w:rFonts w:ascii="Segoe UI" w:hAnsi="Segoe UI" w:cs="Segoe UI"/>
          <w:color w:val="404040"/>
        </w:rPr>
        <w:t> Когда клиент отправляет данные на сервер (например, через форму или AJAX-запрос), заголовок </w:t>
      </w:r>
      <w:r w:rsidRPr="00A24AEE">
        <w:rPr>
          <w:rFonts w:ascii="Courier New" w:hAnsi="Courier New" w:cs="Courier New"/>
          <w:color w:val="404040"/>
          <w:sz w:val="21"/>
          <w:szCs w:val="21"/>
          <w:shd w:val="clear" w:color="auto" w:fill="ECECEC"/>
        </w:rPr>
        <w:t>Content-Type</w:t>
      </w:r>
      <w:r w:rsidRPr="00A24AEE">
        <w:rPr>
          <w:rFonts w:ascii="Segoe UI" w:hAnsi="Segoe UI" w:cs="Segoe UI"/>
          <w:color w:val="404040"/>
        </w:rPr>
        <w:t> в запросе сообщает серверу, </w:t>
      </w:r>
      <w:r w:rsidRPr="00A24AEE">
        <w:rPr>
          <w:rFonts w:ascii="Segoe UI" w:hAnsi="Segoe UI" w:cs="Segoe UI"/>
          <w:i/>
          <w:iCs/>
          <w:color w:val="404040"/>
        </w:rPr>
        <w:t>в каком формате</w:t>
      </w:r>
      <w:r w:rsidRPr="00A24AEE">
        <w:rPr>
          <w:rFonts w:ascii="Segoe UI" w:hAnsi="Segoe UI" w:cs="Segoe UI"/>
          <w:color w:val="404040"/>
        </w:rPr>
        <w:t xml:space="preserve"> пришли </w:t>
      </w:r>
      <w:r w:rsidR="00371AAC">
        <w:rPr>
          <w:rFonts w:ascii="Segoe UI" w:hAnsi="Segoe UI" w:cs="Segoe UI"/>
          <w:color w:val="404040"/>
        </w:rPr>
        <w:t xml:space="preserve">к серверу </w:t>
      </w:r>
      <w:r w:rsidRPr="00A24AEE">
        <w:rPr>
          <w:rFonts w:ascii="Segoe UI" w:hAnsi="Segoe UI" w:cs="Segoe UI"/>
          <w:color w:val="404040"/>
        </w:rPr>
        <w:t>данные, чтобы сервер мог их правильно обработать.</w:t>
      </w:r>
    </w:p>
    <w:p w14:paraId="4B826F58" w14:textId="77777777" w:rsidR="00A24AEE" w:rsidRPr="00A24AEE" w:rsidRDefault="00A24AEE" w:rsidP="00A24AEE">
      <w:pPr>
        <w:numPr>
          <w:ilvl w:val="2"/>
          <w:numId w:val="49"/>
        </w:numPr>
        <w:shd w:val="clear" w:color="auto" w:fill="FFFFFF"/>
        <w:ind w:left="0"/>
        <w:rPr>
          <w:rFonts w:ascii="Segoe UI" w:hAnsi="Segoe UI" w:cs="Segoe UI"/>
          <w:color w:val="404040"/>
        </w:rPr>
      </w:pPr>
      <w:r w:rsidRPr="00A24AEE">
        <w:rPr>
          <w:rFonts w:ascii="Courier New" w:hAnsi="Courier New" w:cs="Courier New"/>
          <w:color w:val="404040"/>
          <w:sz w:val="21"/>
          <w:szCs w:val="21"/>
          <w:shd w:val="clear" w:color="auto" w:fill="ECECEC"/>
        </w:rPr>
        <w:t>application/x-www-form-urlencoded</w:t>
      </w:r>
      <w:r w:rsidRPr="00A24AEE">
        <w:rPr>
          <w:rFonts w:ascii="Segoe UI" w:hAnsi="Segoe UI" w:cs="Segoe UI"/>
          <w:color w:val="404040"/>
        </w:rPr>
        <w:t> — Стандартные данные формы (ключ=значение).</w:t>
      </w:r>
    </w:p>
    <w:p w14:paraId="65F664F9" w14:textId="77777777" w:rsidR="00A24AEE" w:rsidRPr="00A24AEE" w:rsidRDefault="00A24AEE" w:rsidP="00A24AEE">
      <w:pPr>
        <w:numPr>
          <w:ilvl w:val="2"/>
          <w:numId w:val="49"/>
        </w:numPr>
        <w:shd w:val="clear" w:color="auto" w:fill="FFFFFF"/>
        <w:ind w:left="0"/>
        <w:rPr>
          <w:rFonts w:ascii="Segoe UI" w:hAnsi="Segoe UI" w:cs="Segoe UI"/>
          <w:color w:val="404040"/>
        </w:rPr>
      </w:pPr>
      <w:r w:rsidRPr="00A24AEE">
        <w:rPr>
          <w:rFonts w:ascii="Courier New" w:hAnsi="Courier New" w:cs="Courier New"/>
          <w:color w:val="404040"/>
          <w:sz w:val="21"/>
          <w:szCs w:val="21"/>
          <w:shd w:val="clear" w:color="auto" w:fill="ECECEC"/>
        </w:rPr>
        <w:t>multipart/form-data</w:t>
      </w:r>
      <w:r w:rsidRPr="00A24AEE">
        <w:rPr>
          <w:rFonts w:ascii="Segoe UI" w:hAnsi="Segoe UI" w:cs="Segoe UI"/>
          <w:color w:val="404040"/>
        </w:rPr>
        <w:t> — Используется для отправки файлов через формы.</w:t>
      </w:r>
    </w:p>
    <w:p w14:paraId="388C94C6" w14:textId="77777777" w:rsidR="00A24AEE" w:rsidRPr="00A24AEE" w:rsidRDefault="00A24AEE" w:rsidP="00A24AEE">
      <w:pPr>
        <w:numPr>
          <w:ilvl w:val="2"/>
          <w:numId w:val="49"/>
        </w:numPr>
        <w:shd w:val="clear" w:color="auto" w:fill="FFFFFF"/>
        <w:ind w:left="0"/>
        <w:rPr>
          <w:rFonts w:ascii="Segoe UI" w:hAnsi="Segoe UI" w:cs="Segoe UI"/>
          <w:color w:val="404040"/>
        </w:rPr>
      </w:pPr>
      <w:r w:rsidRPr="00A24AEE">
        <w:rPr>
          <w:rFonts w:ascii="Courier New" w:hAnsi="Courier New" w:cs="Courier New"/>
          <w:color w:val="404040"/>
          <w:sz w:val="21"/>
          <w:szCs w:val="21"/>
          <w:shd w:val="clear" w:color="auto" w:fill="ECECEC"/>
        </w:rPr>
        <w:t>application/json</w:t>
      </w:r>
      <w:r w:rsidRPr="00A24AEE">
        <w:rPr>
          <w:rFonts w:ascii="Segoe UI" w:hAnsi="Segoe UI" w:cs="Segoe UI"/>
          <w:color w:val="404040"/>
        </w:rPr>
        <w:t> — Клиент отправляет данные в формате JSON.</w:t>
      </w:r>
    </w:p>
    <w:p w14:paraId="4041D3AC" w14:textId="3F9EEF97" w:rsidR="00A24AEE" w:rsidRPr="00A24AEE" w:rsidRDefault="00A24AEE" w:rsidP="00A24AEE">
      <w:pPr>
        <w:pStyle w:val="ds-markdown-paragraph"/>
        <w:numPr>
          <w:ilvl w:val="0"/>
          <w:numId w:val="49"/>
        </w:numPr>
        <w:shd w:val="clear" w:color="auto" w:fill="FFFFFF"/>
        <w:spacing w:before="0" w:beforeAutospacing="0" w:after="0" w:afterAutospacing="0"/>
        <w:rPr>
          <w:rFonts w:ascii="Segoe UI" w:hAnsi="Segoe UI" w:cs="Segoe UI"/>
          <w:b/>
          <w:color w:val="404040"/>
        </w:rPr>
      </w:pPr>
      <w:r w:rsidRPr="00A24AEE">
        <w:rPr>
          <w:rStyle w:val="a6"/>
          <w:rFonts w:ascii="Segoe UI" w:hAnsi="Segoe UI" w:cs="Segoe UI"/>
          <w:b w:val="0"/>
          <w:color w:val="404040"/>
        </w:rPr>
        <w:t>Правильная интерпретация и обработка:</w:t>
      </w:r>
    </w:p>
    <w:p w14:paraId="386255B6" w14:textId="77777777" w:rsidR="00A24AEE" w:rsidRDefault="00A24AEE" w:rsidP="00A24AEE">
      <w:pPr>
        <w:pStyle w:val="ds-markdown-paragraph"/>
        <w:numPr>
          <w:ilvl w:val="1"/>
          <w:numId w:val="49"/>
        </w:numPr>
        <w:shd w:val="clear" w:color="auto" w:fill="FFFFFF"/>
        <w:spacing w:before="0" w:beforeAutospacing="0" w:after="0" w:afterAutospacing="0"/>
        <w:rPr>
          <w:rFonts w:ascii="Segoe UI" w:hAnsi="Segoe UI" w:cs="Segoe UI"/>
          <w:color w:val="404040"/>
        </w:rPr>
      </w:pPr>
      <w:r>
        <w:rPr>
          <w:rFonts w:ascii="Segoe UI" w:hAnsi="Segoe UI" w:cs="Segoe UI"/>
          <w:color w:val="404040"/>
        </w:rPr>
        <w:t>Без </w:t>
      </w:r>
      <w:r>
        <w:rPr>
          <w:rStyle w:val="HTML1"/>
          <w:color w:val="404040"/>
          <w:sz w:val="21"/>
          <w:szCs w:val="21"/>
          <w:shd w:val="clear" w:color="auto" w:fill="ECECEC"/>
        </w:rPr>
        <w:t>Content-Type</w:t>
      </w:r>
      <w:r>
        <w:rPr>
          <w:rFonts w:ascii="Segoe UI" w:hAnsi="Segoe UI" w:cs="Segoe UI"/>
          <w:color w:val="404040"/>
        </w:rPr>
        <w:t> клиент (браузер) не знает, что делать с полученными байтами. Это может привести к:</w:t>
      </w:r>
    </w:p>
    <w:p w14:paraId="2F7EF3FF" w14:textId="77777777" w:rsidR="00A24AEE" w:rsidRDefault="00A24AEE" w:rsidP="00A24AEE">
      <w:pPr>
        <w:pStyle w:val="ds-markdown-paragraph"/>
        <w:numPr>
          <w:ilvl w:val="2"/>
          <w:numId w:val="49"/>
        </w:numPr>
        <w:shd w:val="clear" w:color="auto" w:fill="FFFFFF"/>
        <w:spacing w:before="0" w:beforeAutospacing="0" w:after="0" w:afterAutospacing="0"/>
        <w:rPr>
          <w:rFonts w:ascii="Segoe UI" w:hAnsi="Segoe UI" w:cs="Segoe UI"/>
          <w:color w:val="404040"/>
        </w:rPr>
      </w:pPr>
      <w:r w:rsidRPr="00A24AEE">
        <w:rPr>
          <w:rStyle w:val="a6"/>
          <w:rFonts w:ascii="Segoe UI" w:hAnsi="Segoe UI" w:cs="Segoe UI"/>
          <w:b w:val="0"/>
          <w:color w:val="404040"/>
        </w:rPr>
        <w:t>Некорректному отображению:</w:t>
      </w:r>
      <w:r>
        <w:rPr>
          <w:rFonts w:ascii="Segoe UI" w:hAnsi="Segoe UI" w:cs="Segoe UI"/>
          <w:color w:val="404040"/>
        </w:rPr>
        <w:t> HTML может показаться как обычный текст, изображение превратится в "кракозябры".</w:t>
      </w:r>
    </w:p>
    <w:p w14:paraId="34633F0D" w14:textId="77777777" w:rsidR="00A24AEE" w:rsidRDefault="00A24AEE" w:rsidP="00A24AEE">
      <w:pPr>
        <w:pStyle w:val="ds-markdown-paragraph"/>
        <w:numPr>
          <w:ilvl w:val="2"/>
          <w:numId w:val="49"/>
        </w:numPr>
        <w:shd w:val="clear" w:color="auto" w:fill="FFFFFF"/>
        <w:spacing w:before="0" w:beforeAutospacing="0" w:after="0" w:afterAutospacing="0"/>
        <w:rPr>
          <w:rFonts w:ascii="Segoe UI" w:hAnsi="Segoe UI" w:cs="Segoe UI"/>
          <w:color w:val="404040"/>
        </w:rPr>
      </w:pPr>
      <w:r w:rsidRPr="00A24AEE">
        <w:rPr>
          <w:rStyle w:val="a6"/>
          <w:rFonts w:ascii="Segoe UI" w:hAnsi="Segoe UI" w:cs="Segoe UI"/>
          <w:b w:val="0"/>
          <w:color w:val="404040"/>
        </w:rPr>
        <w:t>Ошибкам выполнения:</w:t>
      </w:r>
      <w:r>
        <w:rPr>
          <w:rFonts w:ascii="Segoe UI" w:hAnsi="Segoe UI" w:cs="Segoe UI"/>
          <w:color w:val="404040"/>
        </w:rPr>
        <w:t> JavaScript (</w:t>
      </w:r>
      <w:r>
        <w:rPr>
          <w:rStyle w:val="HTML1"/>
          <w:color w:val="404040"/>
          <w:sz w:val="21"/>
          <w:szCs w:val="21"/>
          <w:shd w:val="clear" w:color="auto" w:fill="ECECEC"/>
        </w:rPr>
        <w:t>application/javascript</w:t>
      </w:r>
      <w:r>
        <w:rPr>
          <w:rFonts w:ascii="Segoe UI" w:hAnsi="Segoe UI" w:cs="Segoe UI"/>
          <w:color w:val="404040"/>
        </w:rPr>
        <w:t>) будет воспринят как текст и не выполнится.</w:t>
      </w:r>
    </w:p>
    <w:p w14:paraId="5E769F27" w14:textId="77777777" w:rsidR="00A24AEE" w:rsidRDefault="00A24AEE" w:rsidP="00A24AEE">
      <w:pPr>
        <w:pStyle w:val="ds-markdown-paragraph"/>
        <w:numPr>
          <w:ilvl w:val="2"/>
          <w:numId w:val="49"/>
        </w:numPr>
        <w:shd w:val="clear" w:color="auto" w:fill="FFFFFF"/>
        <w:spacing w:before="0" w:beforeAutospacing="0" w:after="0" w:afterAutospacing="0"/>
        <w:rPr>
          <w:rFonts w:ascii="Segoe UI" w:hAnsi="Segoe UI" w:cs="Segoe UI"/>
          <w:color w:val="404040"/>
        </w:rPr>
      </w:pPr>
      <w:r w:rsidRPr="00A24AEE">
        <w:rPr>
          <w:rStyle w:val="a6"/>
          <w:rFonts w:ascii="Segoe UI" w:hAnsi="Segoe UI" w:cs="Segoe UI"/>
          <w:b w:val="0"/>
          <w:color w:val="404040"/>
        </w:rPr>
        <w:t>Невозможности разобрать данные:</w:t>
      </w:r>
      <w:r>
        <w:rPr>
          <w:rFonts w:ascii="Segoe UI" w:hAnsi="Segoe UI" w:cs="Segoe UI"/>
          <w:color w:val="404040"/>
        </w:rPr>
        <w:t> Серверное приложение не сможет корректно извлечь информацию из тела запроса, если не знает его формат (JSON, XML, form-data).</w:t>
      </w:r>
    </w:p>
    <w:p w14:paraId="07C4754F" w14:textId="77777777" w:rsidR="00A24AEE" w:rsidRPr="00A24AEE" w:rsidRDefault="00A24AEE" w:rsidP="00A24AEE">
      <w:pPr>
        <w:pStyle w:val="ds-markdown-paragraph"/>
        <w:numPr>
          <w:ilvl w:val="0"/>
          <w:numId w:val="49"/>
        </w:numPr>
        <w:shd w:val="clear" w:color="auto" w:fill="FFFFFF"/>
        <w:spacing w:before="0" w:beforeAutospacing="0" w:after="0" w:afterAutospacing="0"/>
        <w:rPr>
          <w:rFonts w:ascii="Segoe UI" w:hAnsi="Segoe UI" w:cs="Segoe UI"/>
          <w:b/>
          <w:color w:val="404040"/>
        </w:rPr>
      </w:pPr>
      <w:r w:rsidRPr="00A24AEE">
        <w:rPr>
          <w:rStyle w:val="a6"/>
          <w:rFonts w:ascii="Segoe UI" w:hAnsi="Segoe UI" w:cs="Segoe UI"/>
          <w:b w:val="0"/>
          <w:color w:val="404040"/>
        </w:rPr>
        <w:t>Указание кодировки символов (charset):</w:t>
      </w:r>
    </w:p>
    <w:p w14:paraId="16D51EE2" w14:textId="77777777" w:rsidR="00A24AEE" w:rsidRDefault="00A24AEE" w:rsidP="00A24AEE">
      <w:pPr>
        <w:pStyle w:val="ds-markdown-paragraph"/>
        <w:numPr>
          <w:ilvl w:val="1"/>
          <w:numId w:val="49"/>
        </w:numPr>
        <w:shd w:val="clear" w:color="auto" w:fill="FFFFFF"/>
        <w:spacing w:before="0" w:beforeAutospacing="0" w:after="0" w:afterAutospacing="0"/>
        <w:rPr>
          <w:rFonts w:ascii="Segoe UI" w:hAnsi="Segoe UI" w:cs="Segoe UI"/>
          <w:color w:val="404040"/>
        </w:rPr>
      </w:pPr>
      <w:r>
        <w:rPr>
          <w:rFonts w:ascii="Segoe UI" w:hAnsi="Segoe UI" w:cs="Segoe UI"/>
          <w:color w:val="404040"/>
        </w:rPr>
        <w:t>Часто </w:t>
      </w:r>
      <w:r>
        <w:rPr>
          <w:rStyle w:val="HTML1"/>
          <w:color w:val="404040"/>
          <w:sz w:val="21"/>
          <w:szCs w:val="21"/>
          <w:shd w:val="clear" w:color="auto" w:fill="ECECEC"/>
        </w:rPr>
        <w:t>Content-Type</w:t>
      </w:r>
      <w:r>
        <w:rPr>
          <w:rFonts w:ascii="Segoe UI" w:hAnsi="Segoe UI" w:cs="Segoe UI"/>
          <w:color w:val="404040"/>
        </w:rPr>
        <w:t> включает параметр </w:t>
      </w:r>
      <w:r>
        <w:rPr>
          <w:rStyle w:val="HTML1"/>
          <w:color w:val="404040"/>
          <w:sz w:val="21"/>
          <w:szCs w:val="21"/>
          <w:shd w:val="clear" w:color="auto" w:fill="ECECEC"/>
        </w:rPr>
        <w:t>charset</w:t>
      </w:r>
      <w:r>
        <w:rPr>
          <w:rFonts w:ascii="Segoe UI" w:hAnsi="Segoe UI" w:cs="Segoe UI"/>
          <w:color w:val="404040"/>
        </w:rPr>
        <w:t>, который определяет кодировку текстовых данных (особенно важно для текста, HTML, XML, CSS):</w:t>
      </w:r>
    </w:p>
    <w:p w14:paraId="090E8D03" w14:textId="77777777" w:rsidR="00A24AEE" w:rsidRDefault="00A24AEE" w:rsidP="00A24AEE">
      <w:pPr>
        <w:pStyle w:val="ds-markdown-paragraph"/>
        <w:numPr>
          <w:ilvl w:val="2"/>
          <w:numId w:val="49"/>
        </w:numPr>
        <w:shd w:val="clear" w:color="auto" w:fill="FFFFFF"/>
        <w:spacing w:before="0" w:beforeAutospacing="0" w:after="0" w:afterAutospacing="0"/>
        <w:rPr>
          <w:rFonts w:ascii="Segoe UI" w:hAnsi="Segoe UI" w:cs="Segoe UI"/>
          <w:color w:val="404040"/>
        </w:rPr>
      </w:pPr>
      <w:r>
        <w:rPr>
          <w:rStyle w:val="HTML1"/>
          <w:color w:val="404040"/>
          <w:sz w:val="21"/>
          <w:szCs w:val="21"/>
          <w:shd w:val="clear" w:color="auto" w:fill="ECECEC"/>
        </w:rPr>
        <w:t>text/html; charset=UTF-8</w:t>
      </w:r>
    </w:p>
    <w:p w14:paraId="0E445574" w14:textId="77777777" w:rsidR="00A24AEE" w:rsidRDefault="00A24AEE" w:rsidP="00A24AEE">
      <w:pPr>
        <w:pStyle w:val="ds-markdown-paragraph"/>
        <w:numPr>
          <w:ilvl w:val="2"/>
          <w:numId w:val="49"/>
        </w:numPr>
        <w:shd w:val="clear" w:color="auto" w:fill="FFFFFF"/>
        <w:spacing w:before="0" w:beforeAutospacing="0" w:after="0" w:afterAutospacing="0"/>
        <w:rPr>
          <w:rFonts w:ascii="Segoe UI" w:hAnsi="Segoe UI" w:cs="Segoe UI"/>
          <w:color w:val="404040"/>
        </w:rPr>
      </w:pPr>
      <w:r>
        <w:rPr>
          <w:rStyle w:val="HTML1"/>
          <w:color w:val="404040"/>
          <w:sz w:val="21"/>
          <w:szCs w:val="21"/>
          <w:shd w:val="clear" w:color="auto" w:fill="ECECEC"/>
        </w:rPr>
        <w:t>text/plain; charset=ISO-8859-1</w:t>
      </w:r>
    </w:p>
    <w:p w14:paraId="6E8F00CE" w14:textId="4F5A4E38" w:rsidR="00A24AEE" w:rsidRDefault="00A24AEE" w:rsidP="00A24AEE">
      <w:pPr>
        <w:pStyle w:val="ds-markdown-paragraph"/>
        <w:numPr>
          <w:ilvl w:val="1"/>
          <w:numId w:val="49"/>
        </w:numPr>
        <w:shd w:val="clear" w:color="auto" w:fill="FFFFFF"/>
        <w:spacing w:before="0" w:beforeAutospacing="0" w:after="0" w:afterAutospacing="0"/>
        <w:rPr>
          <w:rFonts w:ascii="Segoe UI" w:hAnsi="Segoe UI" w:cs="Segoe UI"/>
          <w:color w:val="404040"/>
        </w:rPr>
      </w:pPr>
      <w:r>
        <w:rPr>
          <w:rFonts w:ascii="Segoe UI" w:hAnsi="Segoe UI" w:cs="Segoe UI"/>
          <w:color w:val="404040"/>
        </w:rPr>
        <w:t>Это гарантирует, что символы (особенно не-латинские: кириллица, иероглифы и т.д.) будут отображены или обработаны корректно, без "кракозябр". Без указания кодировки клиент и сервер могут использовать разные кодировки по умолчанию, что приведет к искажению текста.</w:t>
      </w:r>
    </w:p>
    <w:p w14:paraId="2F7E751B" w14:textId="79ED1D7E" w:rsidR="008E59C3" w:rsidRPr="008E59C3" w:rsidRDefault="00A24AEE" w:rsidP="008E59C3">
      <w:pPr>
        <w:pStyle w:val="ds-markdown-paragraph"/>
        <w:shd w:val="clear" w:color="auto" w:fill="FFFFFF"/>
        <w:spacing w:before="0" w:beforeAutospacing="0" w:after="0" w:afterAutospacing="0"/>
        <w:rPr>
          <w:rFonts w:ascii="Segoe UI" w:hAnsi="Segoe UI" w:cs="Segoe UI"/>
          <w:color w:val="404040"/>
        </w:rPr>
      </w:pPr>
      <w:r w:rsidRPr="00A24AEE">
        <w:rPr>
          <w:rFonts w:ascii="Segoe UI" w:hAnsi="Segoe UI" w:cs="Segoe UI"/>
          <w:color w:val="404040"/>
          <w:highlight w:val="yellow"/>
          <w:shd w:val="clear" w:color="auto" w:fill="FFFFFF"/>
        </w:rPr>
        <w:t>HTTP-заголовок </w:t>
      </w:r>
      <w:r w:rsidRPr="00A24AEE">
        <w:rPr>
          <w:rStyle w:val="HTML1"/>
          <w:color w:val="404040"/>
          <w:sz w:val="21"/>
          <w:szCs w:val="21"/>
          <w:highlight w:val="yellow"/>
          <w:shd w:val="clear" w:color="auto" w:fill="ECECEC"/>
        </w:rPr>
        <w:t>Accept</w:t>
      </w:r>
      <w:r>
        <w:rPr>
          <w:rFonts w:ascii="Segoe UI" w:hAnsi="Segoe UI" w:cs="Segoe UI"/>
          <w:color w:val="404040"/>
          <w:shd w:val="clear" w:color="auto" w:fill="FFFFFF"/>
        </w:rPr>
        <w:t> </w:t>
      </w:r>
      <w:r w:rsidR="00A37F3C">
        <w:rPr>
          <w:rFonts w:ascii="Segoe UI" w:hAnsi="Segoe UI" w:cs="Segoe UI"/>
          <w:color w:val="404040"/>
          <w:shd w:val="clear" w:color="auto" w:fill="FFFFFF"/>
        </w:rPr>
        <w:t>-</w:t>
      </w:r>
      <w:r>
        <w:rPr>
          <w:rFonts w:ascii="Segoe UI" w:hAnsi="Segoe UI" w:cs="Segoe UI"/>
          <w:color w:val="404040"/>
          <w:shd w:val="clear" w:color="auto" w:fill="FFFFFF"/>
        </w:rPr>
        <w:t xml:space="preserve"> Его основное назначение — </w:t>
      </w:r>
      <w:r w:rsidRPr="00A24AEE">
        <w:rPr>
          <w:rStyle w:val="a6"/>
          <w:rFonts w:ascii="Segoe UI" w:hAnsi="Segoe UI" w:cs="Segoe UI"/>
          <w:b w:val="0"/>
          <w:color w:val="404040"/>
          <w:shd w:val="clear" w:color="auto" w:fill="FFFFFF"/>
        </w:rPr>
        <w:t>сообщить серверу, какие типы данных (MIME-типы) клиент может обработать и предпочитает получить в ответ.</w:t>
      </w:r>
      <w:r w:rsidR="008E59C3" w:rsidRPr="008E59C3">
        <w:rPr>
          <w:rFonts w:ascii="Segoe UI" w:hAnsi="Segoe UI" w:cs="Segoe UI"/>
          <w:bCs/>
          <w:color w:val="404040"/>
        </w:rPr>
        <w:t xml:space="preserve"> Указание предпочтений клиента:</w:t>
      </w:r>
    </w:p>
    <w:p w14:paraId="215F5963" w14:textId="77777777" w:rsidR="008E59C3" w:rsidRPr="008E59C3" w:rsidRDefault="008E59C3" w:rsidP="008E59C3">
      <w:pPr>
        <w:numPr>
          <w:ilvl w:val="1"/>
          <w:numId w:val="51"/>
        </w:numPr>
        <w:shd w:val="clear" w:color="auto" w:fill="FFFFFF"/>
        <w:spacing w:after="100" w:afterAutospacing="1" w:line="429" w:lineRule="atLeast"/>
        <w:ind w:left="0"/>
        <w:rPr>
          <w:rFonts w:ascii="Segoe UI" w:hAnsi="Segoe UI" w:cs="Segoe UI"/>
          <w:color w:val="404040"/>
        </w:rPr>
      </w:pPr>
      <w:r w:rsidRPr="008E59C3">
        <w:rPr>
          <w:rFonts w:ascii="Segoe UI" w:hAnsi="Segoe UI" w:cs="Segoe UI"/>
          <w:color w:val="404040"/>
        </w:rPr>
        <w:t>Клиент говорит серверу: </w:t>
      </w:r>
      <w:r w:rsidRPr="008E59C3">
        <w:rPr>
          <w:rFonts w:ascii="Segoe UI" w:hAnsi="Segoe UI" w:cs="Segoe UI"/>
          <w:i/>
          <w:iCs/>
          <w:color w:val="404040"/>
        </w:rPr>
        <w:t>"Я могу понять и отобразить/обработать данные вот этих типов. Пожалуйста, пришли ответ в одном из них, если возможно"</w:t>
      </w:r>
      <w:r w:rsidRPr="008E59C3">
        <w:rPr>
          <w:rFonts w:ascii="Segoe UI" w:hAnsi="Segoe UI" w:cs="Segoe UI"/>
          <w:color w:val="404040"/>
        </w:rPr>
        <w:t>.</w:t>
      </w:r>
    </w:p>
    <w:p w14:paraId="61F4F6DE" w14:textId="77777777" w:rsidR="008E59C3" w:rsidRPr="008E59C3" w:rsidRDefault="008E59C3" w:rsidP="008E59C3">
      <w:pPr>
        <w:numPr>
          <w:ilvl w:val="1"/>
          <w:numId w:val="51"/>
        </w:numPr>
        <w:shd w:val="clear" w:color="auto" w:fill="FFFFFF"/>
        <w:spacing w:after="60" w:line="429" w:lineRule="atLeast"/>
        <w:ind w:left="0"/>
        <w:rPr>
          <w:rFonts w:ascii="Segoe UI" w:hAnsi="Segoe UI" w:cs="Segoe UI"/>
          <w:color w:val="404040"/>
        </w:rPr>
      </w:pPr>
      <w:r w:rsidRPr="008E59C3">
        <w:rPr>
          <w:rFonts w:ascii="Segoe UI" w:hAnsi="Segoe UI" w:cs="Segoe UI"/>
          <w:color w:val="404040"/>
        </w:rPr>
        <w:t>Примеры значений:</w:t>
      </w:r>
    </w:p>
    <w:p w14:paraId="0DAF7C91" w14:textId="77777777" w:rsidR="008E59C3" w:rsidRPr="008E59C3" w:rsidRDefault="008E59C3" w:rsidP="008E59C3">
      <w:pPr>
        <w:numPr>
          <w:ilvl w:val="2"/>
          <w:numId w:val="51"/>
        </w:numPr>
        <w:shd w:val="clear" w:color="auto" w:fill="FFFFFF"/>
        <w:spacing w:after="100" w:afterAutospacing="1" w:line="429" w:lineRule="atLeast"/>
        <w:ind w:left="0"/>
        <w:rPr>
          <w:rFonts w:ascii="Segoe UI" w:hAnsi="Segoe UI" w:cs="Segoe UI"/>
          <w:color w:val="404040"/>
        </w:rPr>
      </w:pPr>
      <w:r w:rsidRPr="008E59C3">
        <w:rPr>
          <w:rFonts w:ascii="Courier New" w:hAnsi="Courier New" w:cs="Courier New"/>
          <w:color w:val="404040"/>
          <w:sz w:val="21"/>
          <w:szCs w:val="21"/>
          <w:shd w:val="clear" w:color="auto" w:fill="ECECEC"/>
        </w:rPr>
        <w:t>text/html</w:t>
      </w:r>
      <w:r w:rsidRPr="008E59C3">
        <w:rPr>
          <w:rFonts w:ascii="Segoe UI" w:hAnsi="Segoe UI" w:cs="Segoe UI"/>
          <w:color w:val="404040"/>
        </w:rPr>
        <w:t> - Предпочтительна HTML-страница.</w:t>
      </w:r>
    </w:p>
    <w:p w14:paraId="204A78F4" w14:textId="77777777" w:rsidR="008E59C3" w:rsidRPr="008E59C3" w:rsidRDefault="008E59C3" w:rsidP="008E59C3">
      <w:pPr>
        <w:numPr>
          <w:ilvl w:val="2"/>
          <w:numId w:val="51"/>
        </w:numPr>
        <w:shd w:val="clear" w:color="auto" w:fill="FFFFFF"/>
        <w:spacing w:after="100" w:afterAutospacing="1" w:line="429" w:lineRule="atLeast"/>
        <w:ind w:left="0"/>
        <w:rPr>
          <w:rFonts w:ascii="Segoe UI" w:hAnsi="Segoe UI" w:cs="Segoe UI"/>
          <w:color w:val="404040"/>
        </w:rPr>
      </w:pPr>
      <w:r w:rsidRPr="008E59C3">
        <w:rPr>
          <w:rFonts w:ascii="Courier New" w:hAnsi="Courier New" w:cs="Courier New"/>
          <w:color w:val="404040"/>
          <w:sz w:val="21"/>
          <w:szCs w:val="21"/>
          <w:shd w:val="clear" w:color="auto" w:fill="ECECEC"/>
        </w:rPr>
        <w:t>application/json</w:t>
      </w:r>
      <w:r w:rsidRPr="008E59C3">
        <w:rPr>
          <w:rFonts w:ascii="Segoe UI" w:hAnsi="Segoe UI" w:cs="Segoe UI"/>
          <w:color w:val="404040"/>
        </w:rPr>
        <w:t> - Предпочтительны данные в формате JSON (часто для API).</w:t>
      </w:r>
    </w:p>
    <w:p w14:paraId="640EFDE8" w14:textId="77777777" w:rsidR="008E59C3" w:rsidRPr="008E59C3" w:rsidRDefault="008E59C3" w:rsidP="008E59C3">
      <w:pPr>
        <w:numPr>
          <w:ilvl w:val="2"/>
          <w:numId w:val="51"/>
        </w:numPr>
        <w:shd w:val="clear" w:color="auto" w:fill="FFFFFF"/>
        <w:spacing w:after="100" w:afterAutospacing="1" w:line="429" w:lineRule="atLeast"/>
        <w:ind w:left="0"/>
        <w:rPr>
          <w:rFonts w:ascii="Segoe UI" w:hAnsi="Segoe UI" w:cs="Segoe UI"/>
          <w:color w:val="404040"/>
        </w:rPr>
      </w:pPr>
      <w:r w:rsidRPr="008E59C3">
        <w:rPr>
          <w:rFonts w:ascii="Courier New" w:hAnsi="Courier New" w:cs="Courier New"/>
          <w:color w:val="404040"/>
          <w:sz w:val="21"/>
          <w:szCs w:val="21"/>
          <w:shd w:val="clear" w:color="auto" w:fill="ECECEC"/>
        </w:rPr>
        <w:t>image/webp, image/apng, image/*, */*</w:t>
      </w:r>
      <w:r w:rsidRPr="008E59C3">
        <w:rPr>
          <w:rFonts w:ascii="Segoe UI" w:hAnsi="Segoe UI" w:cs="Segoe UI"/>
          <w:color w:val="404040"/>
        </w:rPr>
        <w:t> - Клиент поддерживает modern форматы изображений (WebP, APNG), любые другие изображения, и готов принять </w:t>
      </w:r>
      <w:r w:rsidRPr="008E59C3">
        <w:rPr>
          <w:rFonts w:ascii="Segoe UI" w:hAnsi="Segoe UI" w:cs="Segoe UI"/>
          <w:i/>
          <w:iCs/>
          <w:color w:val="404040"/>
        </w:rPr>
        <w:t>любой</w:t>
      </w:r>
      <w:r w:rsidRPr="008E59C3">
        <w:rPr>
          <w:rFonts w:ascii="Segoe UI" w:hAnsi="Segoe UI" w:cs="Segoe UI"/>
          <w:color w:val="404040"/>
        </w:rPr>
        <w:t> тип данных в крайнем случае.</w:t>
      </w:r>
    </w:p>
    <w:p w14:paraId="3BA7F767" w14:textId="77777777" w:rsidR="008E59C3" w:rsidRDefault="008E59C3" w:rsidP="008E59C3">
      <w:pPr>
        <w:pStyle w:val="ds-markdown-paragraph"/>
        <w:shd w:val="clear" w:color="auto" w:fill="FFFFFF"/>
        <w:spacing w:before="206" w:beforeAutospacing="0" w:after="206" w:afterAutospacing="0" w:line="429" w:lineRule="atLeast"/>
        <w:rPr>
          <w:rFonts w:ascii="Segoe UI" w:hAnsi="Segoe UI" w:cs="Segoe UI"/>
          <w:color w:val="404040"/>
        </w:rPr>
      </w:pPr>
      <w:r w:rsidRPr="008E59C3">
        <w:rPr>
          <w:rStyle w:val="a6"/>
          <w:rFonts w:ascii="Segoe UI" w:hAnsi="Segoe UI" w:cs="Segoe UI"/>
          <w:b w:val="0"/>
          <w:color w:val="404040"/>
        </w:rPr>
        <w:t>Ключевые отличия от</w:t>
      </w:r>
      <w:r>
        <w:rPr>
          <w:rStyle w:val="a6"/>
          <w:rFonts w:ascii="Segoe UI" w:hAnsi="Segoe UI" w:cs="Segoe UI"/>
          <w:color w:val="404040"/>
        </w:rPr>
        <w:t> </w:t>
      </w:r>
      <w:r>
        <w:rPr>
          <w:rStyle w:val="HTML1"/>
          <w:color w:val="404040"/>
          <w:sz w:val="21"/>
          <w:szCs w:val="21"/>
          <w:shd w:val="clear" w:color="auto" w:fill="ECECEC"/>
        </w:rPr>
        <w:t>Content-Type</w:t>
      </w:r>
      <w:r>
        <w:rPr>
          <w:rStyle w:val="a6"/>
          <w:rFonts w:ascii="Segoe UI" w:hAnsi="Segoe UI" w:cs="Segoe UI"/>
          <w:color w:val="404040"/>
        </w:rPr>
        <w:t>:</w:t>
      </w:r>
    </w:p>
    <w:p w14:paraId="35CAFE57" w14:textId="77777777" w:rsidR="008E59C3" w:rsidRPr="00100297" w:rsidRDefault="008E59C3" w:rsidP="008E59C3">
      <w:pPr>
        <w:pStyle w:val="ds-markdown-paragraph"/>
        <w:numPr>
          <w:ilvl w:val="0"/>
          <w:numId w:val="52"/>
        </w:numPr>
        <w:shd w:val="clear" w:color="auto" w:fill="FFFFFF"/>
        <w:spacing w:before="0" w:beforeAutospacing="0" w:line="429" w:lineRule="atLeast"/>
        <w:ind w:left="0"/>
        <w:rPr>
          <w:rFonts w:ascii="Segoe UI" w:hAnsi="Segoe UI" w:cs="Segoe UI"/>
          <w:color w:val="404040"/>
        </w:rPr>
      </w:pPr>
      <w:r>
        <w:rPr>
          <w:rStyle w:val="HTML1"/>
          <w:color w:val="404040"/>
          <w:sz w:val="21"/>
          <w:szCs w:val="21"/>
          <w:shd w:val="clear" w:color="auto" w:fill="ECECEC"/>
        </w:rPr>
        <w:t>Content-Type</w:t>
      </w:r>
      <w:r>
        <w:rPr>
          <w:rStyle w:val="a6"/>
          <w:rFonts w:ascii="Segoe UI" w:hAnsi="Segoe UI" w:cs="Segoe UI"/>
          <w:color w:val="404040"/>
        </w:rPr>
        <w:t>:</w:t>
      </w:r>
      <w:r>
        <w:rPr>
          <w:rFonts w:ascii="Segoe UI" w:hAnsi="Segoe UI" w:cs="Segoe UI"/>
          <w:color w:val="404040"/>
        </w:rPr>
        <w:t> Сообщает </w:t>
      </w:r>
      <w:r w:rsidRPr="00100297">
        <w:rPr>
          <w:rStyle w:val="a6"/>
          <w:rFonts w:ascii="Segoe UI" w:hAnsi="Segoe UI" w:cs="Segoe UI"/>
          <w:b w:val="0"/>
          <w:color w:val="404040"/>
        </w:rPr>
        <w:t>получателю</w:t>
      </w:r>
      <w:r>
        <w:rPr>
          <w:rFonts w:ascii="Segoe UI" w:hAnsi="Segoe UI" w:cs="Segoe UI"/>
          <w:color w:val="404040"/>
        </w:rPr>
        <w:t> (клиенту в ответе сервера или серверу в теле запроса клиента) </w:t>
      </w:r>
      <w:r w:rsidRPr="00100297">
        <w:rPr>
          <w:rStyle w:val="a6"/>
          <w:rFonts w:ascii="Segoe UI" w:hAnsi="Segoe UI" w:cs="Segoe UI"/>
          <w:b w:val="0"/>
          <w:color w:val="404040"/>
        </w:rPr>
        <w:t>какой формат данных СЕЙЧАС находится в теле сообщения</w:t>
      </w:r>
      <w:r w:rsidRPr="00100297">
        <w:rPr>
          <w:rFonts w:ascii="Segoe UI" w:hAnsi="Segoe UI" w:cs="Segoe UI"/>
          <w:color w:val="404040"/>
        </w:rPr>
        <w:t>.</w:t>
      </w:r>
    </w:p>
    <w:p w14:paraId="478C13DD" w14:textId="77777777" w:rsidR="008E59C3" w:rsidRPr="00100297" w:rsidRDefault="008E59C3" w:rsidP="008E59C3">
      <w:pPr>
        <w:pStyle w:val="ds-markdown-paragraph"/>
        <w:numPr>
          <w:ilvl w:val="0"/>
          <w:numId w:val="52"/>
        </w:numPr>
        <w:shd w:val="clear" w:color="auto" w:fill="FFFFFF"/>
        <w:spacing w:before="0" w:beforeAutospacing="0" w:line="429" w:lineRule="atLeast"/>
        <w:ind w:left="0"/>
        <w:rPr>
          <w:rFonts w:ascii="Segoe UI" w:hAnsi="Segoe UI" w:cs="Segoe UI"/>
          <w:color w:val="404040"/>
        </w:rPr>
      </w:pPr>
      <w:r w:rsidRPr="00100297">
        <w:rPr>
          <w:rStyle w:val="HTML1"/>
          <w:color w:val="404040"/>
          <w:sz w:val="21"/>
          <w:szCs w:val="21"/>
          <w:shd w:val="clear" w:color="auto" w:fill="ECECEC"/>
        </w:rPr>
        <w:t>Accept</w:t>
      </w:r>
      <w:r w:rsidRPr="00100297">
        <w:rPr>
          <w:rStyle w:val="a6"/>
          <w:rFonts w:ascii="Segoe UI" w:hAnsi="Segoe UI" w:cs="Segoe UI"/>
          <w:b w:val="0"/>
          <w:color w:val="404040"/>
        </w:rPr>
        <w:t>:</w:t>
      </w:r>
      <w:r w:rsidRPr="00100297">
        <w:rPr>
          <w:rFonts w:ascii="Segoe UI" w:hAnsi="Segoe UI" w:cs="Segoe UI"/>
          <w:color w:val="404040"/>
        </w:rPr>
        <w:t> Сообщает </w:t>
      </w:r>
      <w:r w:rsidRPr="00100297">
        <w:rPr>
          <w:rStyle w:val="a6"/>
          <w:rFonts w:ascii="Segoe UI" w:hAnsi="Segoe UI" w:cs="Segoe UI"/>
          <w:b w:val="0"/>
          <w:color w:val="404040"/>
        </w:rPr>
        <w:t>серверу</w:t>
      </w:r>
      <w:r w:rsidRPr="00100297">
        <w:rPr>
          <w:rFonts w:ascii="Segoe UI" w:hAnsi="Segoe UI" w:cs="Segoe UI"/>
          <w:color w:val="404040"/>
        </w:rPr>
        <w:t> (в запросе от клиента) </w:t>
      </w:r>
      <w:r w:rsidRPr="00100297">
        <w:rPr>
          <w:rStyle w:val="a6"/>
          <w:rFonts w:ascii="Segoe UI" w:hAnsi="Segoe UI" w:cs="Segoe UI"/>
          <w:b w:val="0"/>
          <w:color w:val="404040"/>
        </w:rPr>
        <w:t>какие форматы данных клиент готов ПРИНЯТЬ в ответе</w:t>
      </w:r>
      <w:r w:rsidRPr="00100297">
        <w:rPr>
          <w:rFonts w:ascii="Segoe UI" w:hAnsi="Segoe UI" w:cs="Segoe UI"/>
          <w:color w:val="404040"/>
        </w:rPr>
        <w:t>.</w:t>
      </w:r>
    </w:p>
    <w:p w14:paraId="63E2F154" w14:textId="77777777" w:rsidR="008E59C3" w:rsidRDefault="008E59C3" w:rsidP="008E59C3">
      <w:pPr>
        <w:pStyle w:val="ds-markdown-paragraph"/>
        <w:shd w:val="clear" w:color="auto" w:fill="FFFFFF"/>
        <w:spacing w:before="206" w:beforeAutospacing="0" w:after="206" w:afterAutospacing="0" w:line="429" w:lineRule="atLeast"/>
        <w:rPr>
          <w:rFonts w:ascii="Segoe UI" w:hAnsi="Segoe UI" w:cs="Segoe UI"/>
          <w:color w:val="404040"/>
        </w:rPr>
      </w:pPr>
      <w:r>
        <w:rPr>
          <w:rStyle w:val="a6"/>
          <w:rFonts w:ascii="Segoe UI" w:hAnsi="Segoe UI" w:cs="Segoe UI"/>
          <w:color w:val="404040"/>
        </w:rPr>
        <w:t>Краткий итог:</w:t>
      </w:r>
    </w:p>
    <w:p w14:paraId="145120E0" w14:textId="7D451FF0" w:rsidR="008E59C3" w:rsidRDefault="008E59C3" w:rsidP="008E59C3">
      <w:pPr>
        <w:pStyle w:val="ds-markdown-paragraph"/>
        <w:shd w:val="clear" w:color="auto" w:fill="FFFFFF"/>
        <w:spacing w:before="206" w:beforeAutospacing="0" w:line="429" w:lineRule="atLeast"/>
        <w:rPr>
          <w:rFonts w:ascii="Segoe UI" w:hAnsi="Segoe UI" w:cs="Segoe UI"/>
          <w:color w:val="404040"/>
        </w:rPr>
      </w:pPr>
      <w:r>
        <w:rPr>
          <w:rFonts w:ascii="Segoe UI" w:hAnsi="Segoe UI" w:cs="Segoe UI"/>
          <w:color w:val="404040"/>
        </w:rPr>
        <w:t>Заголовок </w:t>
      </w:r>
      <w:r>
        <w:rPr>
          <w:rStyle w:val="HTML1"/>
          <w:color w:val="404040"/>
          <w:sz w:val="21"/>
          <w:szCs w:val="21"/>
          <w:shd w:val="clear" w:color="auto" w:fill="ECECEC"/>
        </w:rPr>
        <w:t>Accept</w:t>
      </w:r>
      <w:r>
        <w:rPr>
          <w:rFonts w:ascii="Segoe UI" w:hAnsi="Segoe UI" w:cs="Segoe UI"/>
          <w:color w:val="404040"/>
        </w:rPr>
        <w:t> нужен для того, чтобы </w:t>
      </w:r>
      <w:r w:rsidRPr="00100297">
        <w:rPr>
          <w:rStyle w:val="a6"/>
          <w:rFonts w:ascii="Segoe UI" w:hAnsi="Segoe UI" w:cs="Segoe UI"/>
          <w:b w:val="0"/>
          <w:color w:val="404040"/>
        </w:rPr>
        <w:t>клиент мог сообщить серверу о своих возможностях и предпочтениях относительно формата данных в ответе.</w:t>
      </w:r>
      <w:r>
        <w:rPr>
          <w:rFonts w:ascii="Segoe UI" w:hAnsi="Segoe UI" w:cs="Segoe UI"/>
          <w:color w:val="404040"/>
        </w:rPr>
        <w:t> Это позволяет серверу выбрать наиболее подходящее представление ресурса (HTML,</w:t>
      </w:r>
      <w:r w:rsidR="00A37F3C">
        <w:rPr>
          <w:rFonts w:ascii="Segoe UI" w:hAnsi="Segoe UI" w:cs="Segoe UI"/>
          <w:color w:val="404040"/>
        </w:rPr>
        <w:t xml:space="preserve"> JSON, XML, изображение и т.д.)</w:t>
      </w:r>
      <w:r>
        <w:rPr>
          <w:rFonts w:ascii="Segoe UI" w:hAnsi="Segoe UI" w:cs="Segoe UI"/>
          <w:color w:val="404040"/>
        </w:rPr>
        <w:t xml:space="preserve">. </w:t>
      </w:r>
    </w:p>
    <w:p w14:paraId="12848DE4" w14:textId="77777777" w:rsidR="00A24AEE" w:rsidRPr="00A24AEE" w:rsidRDefault="00A24AEE" w:rsidP="00A24AEE">
      <w:pPr>
        <w:pStyle w:val="ds-markdown-paragraph"/>
        <w:shd w:val="clear" w:color="auto" w:fill="FFFFFF"/>
        <w:spacing w:before="0" w:beforeAutospacing="0" w:after="0" w:afterAutospacing="0"/>
        <w:rPr>
          <w:rFonts w:ascii="Segoe UI" w:hAnsi="Segoe UI" w:cs="Segoe UI"/>
          <w:b/>
          <w:color w:val="404040"/>
        </w:rPr>
      </w:pPr>
    </w:p>
    <w:p w14:paraId="40DB3A3C" w14:textId="35F4339C" w:rsidR="002050BF" w:rsidRPr="002050BF" w:rsidRDefault="002050BF" w:rsidP="002050BF">
      <w:pPr>
        <w:shd w:val="clear" w:color="auto" w:fill="FFFFFF"/>
        <w:spacing w:line="429" w:lineRule="atLeast"/>
        <w:rPr>
          <w:rFonts w:ascii="Segoe UI" w:hAnsi="Segoe UI" w:cs="Segoe UI"/>
          <w:color w:val="404040"/>
        </w:rPr>
      </w:pPr>
      <w:bookmarkStart w:id="59" w:name="_Hlk237112234"/>
      <w:r w:rsidRPr="00953A84">
        <w:rPr>
          <w:rFonts w:ascii="Segoe UI" w:hAnsi="Segoe UI" w:cs="Segoe UI"/>
          <w:color w:val="404040"/>
          <w:highlight w:val="yellow"/>
        </w:rPr>
        <w:t>HTTP-заголовок </w:t>
      </w:r>
      <w:r w:rsidRPr="00953A84">
        <w:rPr>
          <w:rFonts w:ascii="Courier New" w:hAnsi="Courier New" w:cs="Courier New"/>
          <w:color w:val="404040"/>
          <w:sz w:val="21"/>
          <w:szCs w:val="21"/>
          <w:highlight w:val="yellow"/>
          <w:shd w:val="clear" w:color="auto" w:fill="ECECEC"/>
        </w:rPr>
        <w:t>Authorization</w:t>
      </w:r>
      <w:r w:rsidRPr="002050BF">
        <w:rPr>
          <w:rFonts w:ascii="Segoe UI" w:hAnsi="Segoe UI" w:cs="Segoe UI"/>
          <w:color w:val="404040"/>
        </w:rPr>
        <w:t xml:space="preserve">  </w:t>
      </w:r>
      <w:bookmarkEnd w:id="59"/>
      <w:r w:rsidRPr="002050BF">
        <w:rPr>
          <w:rFonts w:ascii="Segoe UI" w:hAnsi="Segoe UI" w:cs="Segoe UI"/>
          <w:color w:val="404040"/>
        </w:rPr>
        <w:t>используе</w:t>
      </w:r>
      <w:r>
        <w:rPr>
          <w:rFonts w:ascii="Segoe UI" w:hAnsi="Segoe UI" w:cs="Segoe UI"/>
          <w:color w:val="404040"/>
        </w:rPr>
        <w:t xml:space="preserve">тся для передачи учетных данных </w:t>
      </w:r>
      <w:r w:rsidRPr="002050BF">
        <w:rPr>
          <w:rFonts w:ascii="Segoe UI" w:hAnsi="Segoe UI" w:cs="Segoe UI"/>
          <w:color w:val="404040"/>
        </w:rPr>
        <w:t>(например, токена или логина/пароля) при аутентификации на сервере.</w:t>
      </w:r>
    </w:p>
    <w:p w14:paraId="3555F9BF" w14:textId="77777777" w:rsidR="002050BF" w:rsidRPr="002050BF" w:rsidRDefault="002050BF" w:rsidP="002050BF">
      <w:pPr>
        <w:shd w:val="clear" w:color="auto" w:fill="FFFFFF"/>
        <w:outlineLvl w:val="2"/>
        <w:rPr>
          <w:rFonts w:ascii="Segoe UI" w:hAnsi="Segoe UI" w:cs="Segoe UI"/>
          <w:color w:val="404040"/>
          <w:sz w:val="27"/>
          <w:szCs w:val="27"/>
        </w:rPr>
      </w:pPr>
      <w:r w:rsidRPr="002050BF">
        <w:rPr>
          <w:rFonts w:ascii="Segoe UI" w:hAnsi="Segoe UI" w:cs="Segoe UI"/>
          <w:color w:val="404040"/>
          <w:sz w:val="27"/>
          <w:szCs w:val="27"/>
        </w:rPr>
        <w:t>Основные типы заголовков аутентификации:</w:t>
      </w:r>
    </w:p>
    <w:p w14:paraId="3E5AE815" w14:textId="77777777" w:rsidR="002050BF" w:rsidRPr="002050BF" w:rsidRDefault="002050BF" w:rsidP="002050BF">
      <w:pPr>
        <w:numPr>
          <w:ilvl w:val="0"/>
          <w:numId w:val="47"/>
        </w:numPr>
        <w:shd w:val="clear" w:color="auto" w:fill="FFFFFF"/>
        <w:spacing w:line="429" w:lineRule="atLeast"/>
        <w:ind w:left="0"/>
        <w:rPr>
          <w:rFonts w:ascii="Segoe UI" w:hAnsi="Segoe UI" w:cs="Segoe UI"/>
          <w:color w:val="404040"/>
        </w:rPr>
      </w:pPr>
      <w:r w:rsidRPr="002050BF">
        <w:rPr>
          <w:rFonts w:ascii="Courier New" w:hAnsi="Courier New" w:cs="Courier New"/>
          <w:color w:val="404040"/>
          <w:sz w:val="21"/>
          <w:szCs w:val="21"/>
          <w:shd w:val="clear" w:color="auto" w:fill="ECECEC"/>
        </w:rPr>
        <w:t>Authorization</w:t>
      </w:r>
      <w:r w:rsidRPr="002050BF">
        <w:rPr>
          <w:rFonts w:ascii="Segoe UI" w:hAnsi="Segoe UI" w:cs="Segoe UI"/>
          <w:color w:val="404040"/>
        </w:rPr>
        <w:t> – основной заголовок для передачи токенов или учетных данных.</w:t>
      </w:r>
    </w:p>
    <w:p w14:paraId="532D6A1D" w14:textId="0ADC3102" w:rsidR="002050BF" w:rsidRPr="00C95254" w:rsidRDefault="002050BF" w:rsidP="00C95254">
      <w:pPr>
        <w:shd w:val="clear" w:color="auto" w:fill="FFFFFF"/>
        <w:spacing w:line="429" w:lineRule="atLeast"/>
        <w:rPr>
          <w:rFonts w:ascii="Segoe UI" w:hAnsi="Segoe UI" w:cs="Segoe UI"/>
          <w:color w:val="404040"/>
        </w:rPr>
      </w:pPr>
      <w:r w:rsidRPr="002050BF">
        <w:rPr>
          <w:rFonts w:ascii="Segoe UI" w:hAnsi="Segoe UI" w:cs="Segoe UI"/>
          <w:color w:val="404040"/>
        </w:rPr>
        <w:t>Формат:</w:t>
      </w:r>
      <w:r w:rsidR="00C95254">
        <w:rPr>
          <w:rFonts w:ascii="Segoe UI" w:hAnsi="Segoe UI" w:cs="Segoe UI"/>
          <w:color w:val="404040"/>
        </w:rPr>
        <w:t xml:space="preserve"> </w:t>
      </w:r>
      <w:r w:rsidRPr="00C95254">
        <w:rPr>
          <w:rFonts w:ascii="Courier New" w:hAnsi="Courier New" w:cs="Courier New"/>
          <w:color w:val="494949"/>
          <w:sz w:val="20"/>
          <w:szCs w:val="20"/>
        </w:rPr>
        <w:t>Authorization: &lt;</w:t>
      </w:r>
      <w:r w:rsidR="00C95254" w:rsidRPr="00C95254">
        <w:t xml:space="preserve"> </w:t>
      </w:r>
      <w:r w:rsidR="00C95254" w:rsidRPr="00C95254">
        <w:rPr>
          <w:rFonts w:ascii="Courier New" w:hAnsi="Courier New" w:cs="Courier New"/>
          <w:color w:val="494949"/>
          <w:sz w:val="20"/>
          <w:szCs w:val="20"/>
        </w:rPr>
        <w:t xml:space="preserve">тип-аутентификации </w:t>
      </w:r>
      <w:r w:rsidRPr="00C95254">
        <w:rPr>
          <w:rFonts w:ascii="Courier New" w:hAnsi="Courier New" w:cs="Courier New"/>
          <w:color w:val="494949"/>
          <w:sz w:val="20"/>
          <w:szCs w:val="20"/>
        </w:rPr>
        <w:t>&gt; &lt;данные&gt;</w:t>
      </w:r>
    </w:p>
    <w:p w14:paraId="104CB307" w14:textId="77777777" w:rsidR="002050BF" w:rsidRPr="002050BF" w:rsidRDefault="002050BF" w:rsidP="002050BF">
      <w:pPr>
        <w:numPr>
          <w:ilvl w:val="1"/>
          <w:numId w:val="47"/>
        </w:numPr>
        <w:shd w:val="clear" w:color="auto" w:fill="FFFFFF"/>
        <w:spacing w:line="429" w:lineRule="atLeast"/>
        <w:ind w:left="0"/>
        <w:rPr>
          <w:rFonts w:ascii="Segoe UI" w:hAnsi="Segoe UI" w:cs="Segoe UI"/>
          <w:color w:val="404040"/>
        </w:rPr>
      </w:pPr>
      <w:r w:rsidRPr="002050BF">
        <w:rPr>
          <w:rFonts w:ascii="Segoe UI" w:hAnsi="Segoe UI" w:cs="Segoe UI"/>
          <w:color w:val="404040"/>
        </w:rPr>
        <w:t>Примеры:</w:t>
      </w:r>
    </w:p>
    <w:p w14:paraId="697CDADF" w14:textId="77777777" w:rsidR="002050BF" w:rsidRPr="002050BF" w:rsidRDefault="002050BF" w:rsidP="002050BF">
      <w:pPr>
        <w:numPr>
          <w:ilvl w:val="2"/>
          <w:numId w:val="47"/>
        </w:numPr>
        <w:shd w:val="clear" w:color="auto" w:fill="FFFFFF"/>
        <w:spacing w:line="429" w:lineRule="atLeast"/>
        <w:ind w:left="0"/>
        <w:rPr>
          <w:rFonts w:ascii="Segoe UI" w:hAnsi="Segoe UI" w:cs="Segoe UI"/>
          <w:color w:val="404040"/>
        </w:rPr>
      </w:pPr>
      <w:r w:rsidRPr="002050BF">
        <w:rPr>
          <w:rFonts w:ascii="Segoe UI" w:hAnsi="Segoe UI" w:cs="Segoe UI"/>
          <w:b/>
          <w:bCs/>
          <w:color w:val="404040"/>
        </w:rPr>
        <w:t>Bearer Token</w:t>
      </w:r>
      <w:r w:rsidRPr="002050BF">
        <w:rPr>
          <w:rFonts w:ascii="Segoe UI" w:hAnsi="Segoe UI" w:cs="Segoe UI"/>
          <w:color w:val="404040"/>
        </w:rPr>
        <w:t> (JWT, OAuth):</w:t>
      </w:r>
    </w:p>
    <w:p w14:paraId="2AEA7D4F" w14:textId="54082869" w:rsidR="002050BF" w:rsidRDefault="002050BF" w:rsidP="002050B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2" w:lineRule="atLeast"/>
        <w:rPr>
          <w:rFonts w:ascii="Courier New" w:hAnsi="Courier New" w:cs="Courier New"/>
          <w:color w:val="494949"/>
          <w:sz w:val="20"/>
          <w:szCs w:val="20"/>
        </w:rPr>
      </w:pPr>
      <w:r w:rsidRPr="002050BF">
        <w:rPr>
          <w:rFonts w:ascii="Courier New" w:hAnsi="Courier New" w:cs="Courier New"/>
          <w:color w:val="494949"/>
          <w:sz w:val="20"/>
          <w:szCs w:val="20"/>
        </w:rPr>
        <w:t>Authorization: Bearer eyJhbGciOiJIUzI1NiIsInR5cCI6IkpXVCJ9...</w:t>
      </w:r>
    </w:p>
    <w:p w14:paraId="580337C2" w14:textId="77777777" w:rsidR="00C95254" w:rsidRPr="002050BF" w:rsidRDefault="00C95254" w:rsidP="002050B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2" w:lineRule="atLeast"/>
        <w:rPr>
          <w:rFonts w:ascii="Courier New" w:hAnsi="Courier New" w:cs="Courier New"/>
          <w:color w:val="494949"/>
          <w:sz w:val="20"/>
          <w:szCs w:val="20"/>
        </w:rPr>
      </w:pPr>
    </w:p>
    <w:p w14:paraId="00D5F6A0" w14:textId="77777777" w:rsidR="002050BF" w:rsidRPr="002050BF" w:rsidRDefault="002050BF" w:rsidP="00C95254">
      <w:pPr>
        <w:numPr>
          <w:ilvl w:val="2"/>
          <w:numId w:val="47"/>
        </w:numPr>
        <w:shd w:val="clear" w:color="auto" w:fill="FFFFFF"/>
        <w:spacing w:line="429" w:lineRule="atLeast"/>
        <w:ind w:left="0"/>
        <w:rPr>
          <w:rFonts w:ascii="Segoe UI" w:hAnsi="Segoe UI" w:cs="Segoe UI"/>
          <w:color w:val="404040"/>
        </w:rPr>
      </w:pPr>
      <w:r w:rsidRPr="002050BF">
        <w:rPr>
          <w:rFonts w:ascii="Segoe UI" w:hAnsi="Segoe UI" w:cs="Segoe UI"/>
          <w:b/>
          <w:bCs/>
          <w:color w:val="404040"/>
        </w:rPr>
        <w:t>Basic Auth</w:t>
      </w:r>
      <w:r w:rsidRPr="002050BF">
        <w:rPr>
          <w:rFonts w:ascii="Segoe UI" w:hAnsi="Segoe UI" w:cs="Segoe UI"/>
          <w:color w:val="404040"/>
        </w:rPr>
        <w:t> (логин:пароль в Base64):</w:t>
      </w:r>
    </w:p>
    <w:p w14:paraId="155D51AD" w14:textId="77777777" w:rsidR="00C95254" w:rsidRDefault="00C95254" w:rsidP="00C95254">
      <w:pPr>
        <w:pStyle w:val="HTML"/>
        <w:shd w:val="clear" w:color="auto" w:fill="FAFAFA"/>
        <w:spacing w:line="302" w:lineRule="atLeast"/>
        <w:rPr>
          <w:color w:val="494949"/>
        </w:rPr>
      </w:pPr>
      <w:r>
        <w:rPr>
          <w:rStyle w:val="token"/>
          <w:color w:val="A626A4"/>
        </w:rPr>
        <w:t>Authorization</w:t>
      </w:r>
      <w:r>
        <w:rPr>
          <w:rStyle w:val="token"/>
          <w:color w:val="383A42"/>
        </w:rPr>
        <w:t>:</w:t>
      </w:r>
      <w:r>
        <w:rPr>
          <w:rStyle w:val="token"/>
          <w:color w:val="494949"/>
        </w:rPr>
        <w:t xml:space="preserve"> Basic dXNlcjE6cGFzc3dvcmQ=  </w:t>
      </w:r>
    </w:p>
    <w:p w14:paraId="38131E55" w14:textId="15F33570" w:rsidR="00C95254" w:rsidRDefault="00C95254" w:rsidP="00C95254">
      <w:pPr>
        <w:pStyle w:val="ds-markdown-paragraph"/>
        <w:shd w:val="clear" w:color="auto" w:fill="FFFFFF"/>
        <w:spacing w:before="0" w:beforeAutospacing="0" w:after="0" w:afterAutospacing="0" w:line="429" w:lineRule="atLeast"/>
        <w:rPr>
          <w:rFonts w:ascii="Segoe UI" w:hAnsi="Segoe UI" w:cs="Segoe UI"/>
          <w:color w:val="404040"/>
          <w:lang w:val="en-US"/>
        </w:rPr>
      </w:pPr>
      <w:r>
        <w:rPr>
          <w:rFonts w:ascii="Segoe UI" w:hAnsi="Segoe UI" w:cs="Segoe UI"/>
          <w:color w:val="404040"/>
        </w:rPr>
        <w:t>Где</w:t>
      </w:r>
      <w:r w:rsidRPr="00C95254">
        <w:rPr>
          <w:rFonts w:ascii="Segoe UI" w:hAnsi="Segoe UI" w:cs="Segoe UI"/>
          <w:color w:val="404040"/>
          <w:lang w:val="en-US"/>
        </w:rPr>
        <w:t> </w:t>
      </w:r>
      <w:r w:rsidRPr="00C95254">
        <w:rPr>
          <w:rStyle w:val="HTML1"/>
          <w:color w:val="404040"/>
          <w:sz w:val="21"/>
          <w:szCs w:val="21"/>
          <w:shd w:val="clear" w:color="auto" w:fill="ECECEC"/>
          <w:lang w:val="en-US"/>
        </w:rPr>
        <w:t>dXNlcjE6cGFzc3dvcmQ=</w:t>
      </w:r>
      <w:r w:rsidRPr="00C95254">
        <w:rPr>
          <w:rFonts w:ascii="Segoe UI" w:hAnsi="Segoe UI" w:cs="Segoe UI"/>
          <w:color w:val="404040"/>
          <w:lang w:val="en-US"/>
        </w:rPr>
        <w:t> = </w:t>
      </w:r>
      <w:r w:rsidRPr="00C95254">
        <w:rPr>
          <w:rStyle w:val="HTML1"/>
          <w:color w:val="404040"/>
          <w:sz w:val="21"/>
          <w:szCs w:val="21"/>
          <w:shd w:val="clear" w:color="auto" w:fill="ECECEC"/>
          <w:lang w:val="en-US"/>
        </w:rPr>
        <w:t>Base64("</w:t>
      </w:r>
      <w:bookmarkStart w:id="60" w:name="_Hlk210046705"/>
      <w:r w:rsidRPr="00C95254">
        <w:rPr>
          <w:rStyle w:val="HTML1"/>
          <w:color w:val="404040"/>
          <w:sz w:val="21"/>
          <w:szCs w:val="21"/>
          <w:shd w:val="clear" w:color="auto" w:fill="ECECEC"/>
          <w:lang w:val="en-US"/>
        </w:rPr>
        <w:t>user1:password</w:t>
      </w:r>
      <w:bookmarkEnd w:id="60"/>
      <w:r w:rsidRPr="00C95254">
        <w:rPr>
          <w:rStyle w:val="HTML1"/>
          <w:color w:val="404040"/>
          <w:sz w:val="21"/>
          <w:szCs w:val="21"/>
          <w:shd w:val="clear" w:color="auto" w:fill="ECECEC"/>
          <w:lang w:val="en-US"/>
        </w:rPr>
        <w:t>")</w:t>
      </w:r>
      <w:r w:rsidRPr="00C95254">
        <w:rPr>
          <w:rFonts w:ascii="Segoe UI" w:hAnsi="Segoe UI" w:cs="Segoe UI"/>
          <w:color w:val="404040"/>
          <w:lang w:val="en-US"/>
        </w:rPr>
        <w:t>.</w:t>
      </w:r>
    </w:p>
    <w:p w14:paraId="19AE43D9" w14:textId="77777777" w:rsidR="002450F3" w:rsidRPr="002450F3" w:rsidRDefault="002450F3" w:rsidP="00C95254">
      <w:pPr>
        <w:pStyle w:val="ds-markdown-paragraph"/>
        <w:shd w:val="clear" w:color="auto" w:fill="FFFFFF"/>
        <w:spacing w:before="0" w:beforeAutospacing="0" w:after="0" w:afterAutospacing="0" w:line="429" w:lineRule="atLeast"/>
        <w:rPr>
          <w:rFonts w:ascii="Segoe UI" w:hAnsi="Segoe UI" w:cs="Segoe UI"/>
          <w:i/>
          <w:color w:val="404040"/>
        </w:rPr>
      </w:pPr>
      <w:r w:rsidRPr="002450F3">
        <w:rPr>
          <w:rFonts w:ascii="Segoe UI" w:hAnsi="Segoe UI" w:cs="Segoe UI"/>
          <w:i/>
          <w:color w:val="404040"/>
        </w:rPr>
        <w:t>Конкретно в платформе 1С вот так</w:t>
      </w:r>
    </w:p>
    <w:p w14:paraId="426A1EA0" w14:textId="3C4AB92A" w:rsidR="002C0E5A" w:rsidRPr="002450F3" w:rsidRDefault="002450F3" w:rsidP="00C95254">
      <w:pPr>
        <w:pStyle w:val="ds-markdown-paragraph"/>
        <w:shd w:val="clear" w:color="auto" w:fill="FFFFFF"/>
        <w:spacing w:before="0" w:beforeAutospacing="0" w:after="0" w:afterAutospacing="0" w:line="429" w:lineRule="atLeast"/>
        <w:rPr>
          <w:rFonts w:ascii="Segoe UI" w:hAnsi="Segoe UI" w:cs="Segoe UI"/>
          <w:color w:val="404040"/>
        </w:rPr>
      </w:pPr>
      <w:r w:rsidRPr="002450F3">
        <w:rPr>
          <w:rFonts w:ascii="Segoe UI" w:hAnsi="Segoe UI" w:cs="Segoe UI"/>
          <w:color w:val="404040"/>
          <w:lang w:val="en-US"/>
        </w:rPr>
        <w:t>Base</w:t>
      </w:r>
      <w:r w:rsidRPr="002450F3">
        <w:rPr>
          <w:rFonts w:ascii="Segoe UI" w:hAnsi="Segoe UI" w:cs="Segoe UI"/>
          <w:color w:val="404040"/>
        </w:rPr>
        <w:t>64Строка (ПолучитьДвоичныеДанныеИзСтроки (</w:t>
      </w:r>
      <w:r w:rsidRPr="00C95254">
        <w:rPr>
          <w:rStyle w:val="HTML1"/>
          <w:color w:val="404040"/>
          <w:sz w:val="21"/>
          <w:szCs w:val="21"/>
          <w:shd w:val="clear" w:color="auto" w:fill="ECECEC"/>
          <w:lang w:val="en-US"/>
        </w:rPr>
        <w:t>user</w:t>
      </w:r>
      <w:r w:rsidRPr="002450F3">
        <w:rPr>
          <w:rStyle w:val="HTML1"/>
          <w:color w:val="404040"/>
          <w:sz w:val="21"/>
          <w:szCs w:val="21"/>
          <w:shd w:val="clear" w:color="auto" w:fill="ECECEC"/>
        </w:rPr>
        <w:t>1</w:t>
      </w:r>
      <w:r>
        <w:rPr>
          <w:rStyle w:val="HTML1"/>
          <w:color w:val="404040"/>
          <w:sz w:val="21"/>
          <w:szCs w:val="21"/>
          <w:shd w:val="clear" w:color="auto" w:fill="ECECEC"/>
        </w:rPr>
        <w:t xml:space="preserve">+ </w:t>
      </w:r>
      <w:r w:rsidRPr="002450F3">
        <w:rPr>
          <w:rStyle w:val="HTML1"/>
          <w:color w:val="404040"/>
          <w:sz w:val="21"/>
          <w:szCs w:val="21"/>
          <w:shd w:val="clear" w:color="auto" w:fill="ECECEC"/>
        </w:rPr>
        <w:t>":"</w:t>
      </w:r>
      <w:r>
        <w:rPr>
          <w:rStyle w:val="HTML1"/>
          <w:color w:val="404040"/>
          <w:sz w:val="21"/>
          <w:szCs w:val="21"/>
          <w:shd w:val="clear" w:color="auto" w:fill="ECECEC"/>
        </w:rPr>
        <w:t xml:space="preserve"> +</w:t>
      </w:r>
      <w:r w:rsidRPr="00C95254">
        <w:rPr>
          <w:rStyle w:val="HTML1"/>
          <w:color w:val="404040"/>
          <w:sz w:val="21"/>
          <w:szCs w:val="21"/>
          <w:shd w:val="clear" w:color="auto" w:fill="ECECEC"/>
          <w:lang w:val="en-US"/>
        </w:rPr>
        <w:t>password</w:t>
      </w:r>
      <w:r w:rsidRPr="002450F3">
        <w:rPr>
          <w:rFonts w:ascii="Segoe UI" w:hAnsi="Segoe UI" w:cs="Segoe UI"/>
          <w:color w:val="404040"/>
        </w:rPr>
        <w:t>))</w:t>
      </w:r>
    </w:p>
    <w:p w14:paraId="64FA2D8B" w14:textId="4C4E2D33" w:rsidR="00374E50" w:rsidRPr="002450F3" w:rsidRDefault="00374E50" w:rsidP="00374E50">
      <w:pPr>
        <w:pStyle w:val="note"/>
        <w:spacing w:before="0" w:beforeAutospacing="0" w:after="0" w:afterAutospacing="0"/>
        <w:rPr>
          <w:rFonts w:ascii="Courier New" w:hAnsi="Courier New" w:cs="Courier New"/>
          <w:color w:val="244061" w:themeColor="accent1" w:themeShade="80"/>
          <w:sz w:val="20"/>
          <w:szCs w:val="20"/>
          <w:highlight w:val="lightGray"/>
          <w:lang w:val="ru-RU"/>
        </w:rPr>
      </w:pPr>
    </w:p>
    <w:p w14:paraId="0404AE4D" w14:textId="77777777" w:rsidR="00C95254" w:rsidRPr="00C95254" w:rsidRDefault="00C95254" w:rsidP="00C95254">
      <w:pPr>
        <w:shd w:val="clear" w:color="auto" w:fill="FFFFFF"/>
        <w:rPr>
          <w:rFonts w:ascii="Verdana" w:hAnsi="Verdana"/>
          <w:color w:val="333333"/>
          <w:sz w:val="26"/>
          <w:szCs w:val="26"/>
        </w:rPr>
      </w:pPr>
      <w:r w:rsidRPr="00C95254">
        <w:rPr>
          <w:rFonts w:ascii="Verdana" w:hAnsi="Verdana"/>
          <w:b/>
          <w:bCs/>
          <w:color w:val="333333"/>
          <w:sz w:val="26"/>
          <w:szCs w:val="26"/>
        </w:rPr>
        <w:t>Bearer</w:t>
      </w:r>
      <w:r w:rsidRPr="00C95254">
        <w:rPr>
          <w:rFonts w:ascii="Verdana" w:hAnsi="Verdana"/>
          <w:color w:val="333333"/>
          <w:sz w:val="26"/>
          <w:szCs w:val="26"/>
        </w:rPr>
        <w:t> </w:t>
      </w:r>
    </w:p>
    <w:p w14:paraId="429F6B95" w14:textId="5A0BE955" w:rsidR="00C95254" w:rsidRPr="00C95254" w:rsidRDefault="00C95254" w:rsidP="00C95254">
      <w:pPr>
        <w:shd w:val="clear" w:color="auto" w:fill="FFFFFF"/>
        <w:rPr>
          <w:rFonts w:ascii="Verdana" w:hAnsi="Verdana"/>
          <w:color w:val="333333"/>
          <w:sz w:val="26"/>
          <w:szCs w:val="26"/>
        </w:rPr>
      </w:pPr>
      <w:r w:rsidRPr="00C95254">
        <w:rPr>
          <w:rFonts w:ascii="Verdana" w:hAnsi="Verdana"/>
          <w:color w:val="333333"/>
          <w:sz w:val="26"/>
          <w:szCs w:val="26"/>
        </w:rPr>
        <w:t>Пожалуй самый распространенный способ аутентиф</w:t>
      </w:r>
      <w:r w:rsidR="004157FE">
        <w:rPr>
          <w:rFonts w:ascii="Verdana" w:hAnsi="Verdana"/>
          <w:color w:val="333333"/>
          <w:sz w:val="26"/>
          <w:szCs w:val="26"/>
        </w:rPr>
        <w:t>икации на данный момент. Bearer</w:t>
      </w:r>
      <w:r w:rsidRPr="00C95254">
        <w:rPr>
          <w:rFonts w:ascii="Verdana" w:hAnsi="Verdana"/>
          <w:color w:val="333333"/>
          <w:sz w:val="26"/>
          <w:szCs w:val="26"/>
        </w:rPr>
        <w:t>-</w:t>
      </w:r>
      <w:r w:rsidR="004157FE" w:rsidRPr="004157FE">
        <w:rPr>
          <w:rFonts w:ascii="Verdana" w:hAnsi="Verdana"/>
          <w:color w:val="333333"/>
          <w:sz w:val="26"/>
          <w:szCs w:val="26"/>
        </w:rPr>
        <w:t>токен обычно представляет собой строку, которую пользователь должен передавать в заголовке HTTP-запроса для каждого запроса к защищенному сервису или приложению.</w:t>
      </w:r>
    </w:p>
    <w:p w14:paraId="78EF0206" w14:textId="77777777" w:rsidR="00C95254" w:rsidRPr="00C95254" w:rsidRDefault="00C95254" w:rsidP="00C95254">
      <w:pPr>
        <w:shd w:val="clear" w:color="auto" w:fill="FFFFFF"/>
        <w:rPr>
          <w:rFonts w:ascii="Verdana" w:hAnsi="Verdana"/>
          <w:color w:val="333333"/>
          <w:sz w:val="26"/>
          <w:szCs w:val="26"/>
        </w:rPr>
      </w:pPr>
      <w:r w:rsidRPr="00C95254">
        <w:rPr>
          <w:rFonts w:ascii="Verdana" w:hAnsi="Verdana"/>
          <w:color w:val="333333"/>
          <w:sz w:val="26"/>
          <w:szCs w:val="26"/>
        </w:rPr>
        <w:t> </w:t>
      </w:r>
    </w:p>
    <w:p w14:paraId="042DAAA7" w14:textId="77777777" w:rsidR="00C95254" w:rsidRPr="001932A3" w:rsidRDefault="00C95254" w:rsidP="00C9525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33333"/>
          <w:sz w:val="20"/>
          <w:szCs w:val="20"/>
          <w:lang w:val="en-US"/>
        </w:rPr>
      </w:pPr>
      <w:r w:rsidRPr="001932A3">
        <w:rPr>
          <w:rFonts w:ascii="Consolas" w:hAnsi="Consolas" w:cs="Courier New"/>
          <w:color w:val="000000"/>
          <w:sz w:val="20"/>
          <w:szCs w:val="20"/>
          <w:shd w:val="clear" w:color="auto" w:fill="FFFFFF"/>
          <w:lang w:val="en-US"/>
        </w:rPr>
        <w:t xml:space="preserve">Authorization: Bearer </w:t>
      </w:r>
      <w:r w:rsidRPr="001932A3">
        <w:rPr>
          <w:rFonts w:ascii="Consolas" w:hAnsi="Consolas" w:cs="Courier New"/>
          <w:color w:val="1C00CF"/>
          <w:sz w:val="20"/>
          <w:szCs w:val="20"/>
          <w:shd w:val="clear" w:color="auto" w:fill="FFFFFF"/>
          <w:lang w:val="en-US"/>
        </w:rPr>
        <w:t>17</w:t>
      </w:r>
      <w:r w:rsidRPr="001932A3">
        <w:rPr>
          <w:rFonts w:ascii="Consolas" w:hAnsi="Consolas" w:cs="Courier New"/>
          <w:color w:val="000000"/>
          <w:sz w:val="20"/>
          <w:szCs w:val="20"/>
          <w:shd w:val="clear" w:color="auto" w:fill="FFFFFF"/>
          <w:lang w:val="en-US"/>
        </w:rPr>
        <w:t>fa</w:t>
      </w:r>
      <w:r w:rsidRPr="001932A3">
        <w:rPr>
          <w:rFonts w:ascii="Consolas" w:hAnsi="Consolas" w:cs="Courier New"/>
          <w:color w:val="1C00CF"/>
          <w:sz w:val="20"/>
          <w:szCs w:val="20"/>
          <w:shd w:val="clear" w:color="auto" w:fill="FFFFFF"/>
          <w:lang w:val="en-US"/>
        </w:rPr>
        <w:t>874</w:t>
      </w:r>
      <w:r w:rsidRPr="001932A3">
        <w:rPr>
          <w:rFonts w:ascii="Consolas" w:hAnsi="Consolas" w:cs="Courier New"/>
          <w:color w:val="000000"/>
          <w:sz w:val="20"/>
          <w:szCs w:val="20"/>
          <w:shd w:val="clear" w:color="auto" w:fill="FFFFFF"/>
          <w:lang w:val="en-US"/>
        </w:rPr>
        <w:t>c-cdbf-</w:t>
      </w:r>
      <w:r w:rsidRPr="001932A3">
        <w:rPr>
          <w:rFonts w:ascii="Consolas" w:hAnsi="Consolas" w:cs="Courier New"/>
          <w:color w:val="1C00CF"/>
          <w:sz w:val="20"/>
          <w:szCs w:val="20"/>
          <w:shd w:val="clear" w:color="auto" w:fill="FFFFFF"/>
          <w:lang w:val="en-US"/>
        </w:rPr>
        <w:t>49e5</w:t>
      </w:r>
      <w:r w:rsidRPr="001932A3">
        <w:rPr>
          <w:rFonts w:ascii="Consolas" w:hAnsi="Consolas" w:cs="Courier New"/>
          <w:color w:val="000000"/>
          <w:sz w:val="20"/>
          <w:szCs w:val="20"/>
          <w:shd w:val="clear" w:color="auto" w:fill="FFFFFF"/>
          <w:lang w:val="en-US"/>
        </w:rPr>
        <w:t>-</w:t>
      </w:r>
      <w:r w:rsidRPr="001932A3">
        <w:rPr>
          <w:rFonts w:ascii="Consolas" w:hAnsi="Consolas" w:cs="Courier New"/>
          <w:color w:val="1C00CF"/>
          <w:sz w:val="20"/>
          <w:szCs w:val="20"/>
          <w:shd w:val="clear" w:color="auto" w:fill="FFFFFF"/>
          <w:lang w:val="en-US"/>
        </w:rPr>
        <w:t>88</w:t>
      </w:r>
      <w:r w:rsidRPr="001932A3">
        <w:rPr>
          <w:rFonts w:ascii="Consolas" w:hAnsi="Consolas" w:cs="Courier New"/>
          <w:color w:val="000000"/>
          <w:sz w:val="20"/>
          <w:szCs w:val="20"/>
          <w:shd w:val="clear" w:color="auto" w:fill="FFFFFF"/>
          <w:lang w:val="en-US"/>
        </w:rPr>
        <w:t>fc-</w:t>
      </w:r>
      <w:r w:rsidRPr="001932A3">
        <w:rPr>
          <w:rFonts w:ascii="Consolas" w:hAnsi="Consolas" w:cs="Courier New"/>
          <w:color w:val="1C00CF"/>
          <w:sz w:val="20"/>
          <w:szCs w:val="20"/>
          <w:shd w:val="clear" w:color="auto" w:fill="FFFFFF"/>
          <w:lang w:val="en-US"/>
        </w:rPr>
        <w:t>625</w:t>
      </w:r>
      <w:r w:rsidRPr="001932A3">
        <w:rPr>
          <w:rFonts w:ascii="Consolas" w:hAnsi="Consolas" w:cs="Courier New"/>
          <w:color w:val="000000"/>
          <w:sz w:val="20"/>
          <w:szCs w:val="20"/>
          <w:shd w:val="clear" w:color="auto" w:fill="FFFFFF"/>
          <w:lang w:val="en-US"/>
        </w:rPr>
        <w:t>aa</w:t>
      </w:r>
      <w:r w:rsidRPr="001932A3">
        <w:rPr>
          <w:rFonts w:ascii="Consolas" w:hAnsi="Consolas" w:cs="Courier New"/>
          <w:color w:val="1C00CF"/>
          <w:sz w:val="20"/>
          <w:szCs w:val="20"/>
          <w:shd w:val="clear" w:color="auto" w:fill="FFFFFF"/>
          <w:lang w:val="en-US"/>
        </w:rPr>
        <w:t>63</w:t>
      </w:r>
      <w:r w:rsidRPr="001932A3">
        <w:rPr>
          <w:rFonts w:ascii="Consolas" w:hAnsi="Consolas" w:cs="Courier New"/>
          <w:color w:val="000000"/>
          <w:sz w:val="20"/>
          <w:szCs w:val="20"/>
          <w:shd w:val="clear" w:color="auto" w:fill="FFFFFF"/>
          <w:lang w:val="en-US"/>
        </w:rPr>
        <w:t>b</w:t>
      </w:r>
      <w:r w:rsidRPr="001932A3">
        <w:rPr>
          <w:rFonts w:ascii="Consolas" w:hAnsi="Consolas" w:cs="Courier New"/>
          <w:color w:val="1C00CF"/>
          <w:sz w:val="20"/>
          <w:szCs w:val="20"/>
          <w:shd w:val="clear" w:color="auto" w:fill="FFFFFF"/>
          <w:lang w:val="en-US"/>
        </w:rPr>
        <w:t>3</w:t>
      </w:r>
      <w:r w:rsidRPr="001932A3">
        <w:rPr>
          <w:rFonts w:ascii="Consolas" w:hAnsi="Consolas" w:cs="Courier New"/>
          <w:color w:val="000000"/>
          <w:sz w:val="20"/>
          <w:szCs w:val="20"/>
          <w:shd w:val="clear" w:color="auto" w:fill="FFFFFF"/>
          <w:lang w:val="en-US"/>
        </w:rPr>
        <w:t>b</w:t>
      </w:r>
      <w:r w:rsidRPr="001932A3">
        <w:rPr>
          <w:rFonts w:ascii="Consolas" w:hAnsi="Consolas" w:cs="Courier New"/>
          <w:color w:val="1C00CF"/>
          <w:sz w:val="20"/>
          <w:szCs w:val="20"/>
          <w:shd w:val="clear" w:color="auto" w:fill="FFFFFF"/>
          <w:lang w:val="en-US"/>
        </w:rPr>
        <w:t>00</w:t>
      </w:r>
    </w:p>
    <w:p w14:paraId="27C8ABDB" w14:textId="34733B52" w:rsidR="004157FE" w:rsidRDefault="00C95254" w:rsidP="00C95254">
      <w:pPr>
        <w:shd w:val="clear" w:color="auto" w:fill="FFFFFF"/>
        <w:rPr>
          <w:rFonts w:ascii="Verdana" w:hAnsi="Verdana"/>
          <w:color w:val="333333"/>
          <w:sz w:val="26"/>
          <w:szCs w:val="26"/>
        </w:rPr>
      </w:pPr>
      <w:r w:rsidRPr="00251678">
        <w:rPr>
          <w:rFonts w:ascii="Verdana" w:hAnsi="Verdana"/>
          <w:color w:val="333333"/>
          <w:sz w:val="26"/>
          <w:szCs w:val="26"/>
        </w:rPr>
        <w:br/>
      </w:r>
      <w:r w:rsidRPr="00C95254">
        <w:rPr>
          <w:rFonts w:ascii="Verdana" w:hAnsi="Verdana"/>
          <w:color w:val="333333"/>
          <w:sz w:val="26"/>
          <w:szCs w:val="26"/>
        </w:rPr>
        <w:t>Например, вы регистрируетесь на портале ресурса, который предоставляет публичный API. После входа в некоторый "личный кабинет" при помощи логина и пароля, вам становится доступна функция генерации токена. Вы нажимаете на кнопку, копируете себе сгенерированную строку, после чего передаете её в каждом своем запросе к API. Эта строка - Bearer токен</w:t>
      </w:r>
      <w:r w:rsidR="004157FE">
        <w:rPr>
          <w:rFonts w:ascii="Verdana" w:hAnsi="Verdana"/>
          <w:color w:val="333333"/>
          <w:sz w:val="26"/>
          <w:szCs w:val="26"/>
        </w:rPr>
        <w:t xml:space="preserve"> – </w:t>
      </w:r>
    </w:p>
    <w:p w14:paraId="66F86F8E" w14:textId="43B791E1" w:rsidR="00C95254" w:rsidRPr="00C95254" w:rsidRDefault="004157FE" w:rsidP="00C95254">
      <w:pPr>
        <w:shd w:val="clear" w:color="auto" w:fill="FFFFFF"/>
        <w:rPr>
          <w:rFonts w:ascii="Verdana" w:hAnsi="Verdana"/>
          <w:color w:val="333333"/>
          <w:sz w:val="26"/>
          <w:szCs w:val="26"/>
        </w:rPr>
      </w:pPr>
      <w:r>
        <w:rPr>
          <w:rFonts w:ascii="Arial" w:hAnsi="Arial" w:cs="Arial"/>
          <w:color w:val="212121"/>
          <w:shd w:val="clear" w:color="auto" w:fill="FFFFFF"/>
        </w:rPr>
        <w:t>Bearer-токен является частью стандарта аутентификации OAuth 2.0 и широко используется во многих современных веб-приложениях и API.</w:t>
      </w:r>
    </w:p>
    <w:p w14:paraId="63DC7ED7" w14:textId="77777777" w:rsidR="00C95254" w:rsidRPr="00C95254" w:rsidRDefault="00C95254" w:rsidP="00C95254">
      <w:pPr>
        <w:shd w:val="clear" w:color="auto" w:fill="FFFFFF"/>
        <w:rPr>
          <w:rFonts w:ascii="Verdana" w:hAnsi="Verdana"/>
          <w:color w:val="333333"/>
          <w:sz w:val="26"/>
          <w:szCs w:val="26"/>
        </w:rPr>
      </w:pPr>
      <w:r w:rsidRPr="00C95254">
        <w:rPr>
          <w:rFonts w:ascii="Verdana" w:hAnsi="Verdana"/>
          <w:color w:val="333333"/>
          <w:sz w:val="26"/>
          <w:szCs w:val="26"/>
        </w:rPr>
        <w:t> </w:t>
      </w:r>
    </w:p>
    <w:p w14:paraId="5E6EEE42" w14:textId="7ADB702B" w:rsidR="00C95254" w:rsidRPr="00C95254" w:rsidRDefault="00C95254" w:rsidP="00C95254">
      <w:pPr>
        <w:shd w:val="clear" w:color="auto" w:fill="FFFFFF"/>
        <w:rPr>
          <w:rFonts w:ascii="Verdana" w:hAnsi="Verdana"/>
          <w:color w:val="333333"/>
          <w:sz w:val="26"/>
          <w:szCs w:val="26"/>
        </w:rPr>
      </w:pPr>
      <w:r w:rsidRPr="00C95254">
        <w:rPr>
          <w:rFonts w:ascii="Verdana" w:hAnsi="Verdana"/>
          <w:b/>
          <w:bCs/>
          <w:color w:val="333333"/>
          <w:sz w:val="26"/>
          <w:szCs w:val="26"/>
        </w:rPr>
        <w:t>Про 1С:</w:t>
      </w:r>
      <w:r>
        <w:rPr>
          <w:rFonts w:ascii="Verdana" w:hAnsi="Verdana"/>
          <w:b/>
          <w:bCs/>
          <w:color w:val="333333"/>
          <w:sz w:val="26"/>
          <w:szCs w:val="26"/>
        </w:rPr>
        <w:t xml:space="preserve"> </w:t>
      </w:r>
      <w:r w:rsidRPr="00C95254">
        <w:rPr>
          <w:rFonts w:ascii="Verdana" w:hAnsi="Verdana"/>
          <w:color w:val="333333"/>
          <w:sz w:val="26"/>
          <w:szCs w:val="26"/>
        </w:rPr>
        <w:t>В зависимости от реализации API, Bearer можете передаваться в</w:t>
      </w:r>
    </w:p>
    <w:p w14:paraId="60B735E9" w14:textId="77777777" w:rsidR="00C95254" w:rsidRPr="00C95254" w:rsidRDefault="00C95254" w:rsidP="00C95254">
      <w:pPr>
        <w:numPr>
          <w:ilvl w:val="0"/>
          <w:numId w:val="48"/>
        </w:numPr>
        <w:shd w:val="clear" w:color="auto" w:fill="FFFFFF"/>
        <w:ind w:left="0"/>
        <w:rPr>
          <w:rFonts w:ascii="Verdana" w:hAnsi="Verdana"/>
          <w:color w:val="333333"/>
          <w:sz w:val="26"/>
          <w:szCs w:val="26"/>
        </w:rPr>
      </w:pPr>
      <w:r w:rsidRPr="00C95254">
        <w:rPr>
          <w:rFonts w:ascii="Verdana" w:hAnsi="Verdana"/>
          <w:color w:val="333333"/>
          <w:sz w:val="26"/>
          <w:szCs w:val="26"/>
        </w:rPr>
        <w:t>Заголовках запроса</w:t>
      </w:r>
    </w:p>
    <w:p w14:paraId="6F9C26F9" w14:textId="77777777" w:rsidR="00C95254" w:rsidRPr="00C95254" w:rsidRDefault="00C95254" w:rsidP="00C95254">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nsolas" w:hAnsi="Consolas" w:cs="Courier New"/>
          <w:color w:val="0000FF"/>
          <w:sz w:val="22"/>
          <w:szCs w:val="22"/>
          <w:shd w:val="clear" w:color="auto" w:fill="FFFFFF"/>
        </w:rPr>
      </w:pPr>
      <w:r w:rsidRPr="00C95254">
        <w:rPr>
          <w:rFonts w:ascii="Consolas" w:hAnsi="Consolas" w:cs="Courier New"/>
          <w:color w:val="0000FF"/>
          <w:sz w:val="22"/>
          <w:szCs w:val="22"/>
          <w:shd w:val="clear" w:color="auto" w:fill="FFFFFF"/>
        </w:rPr>
        <w:t xml:space="preserve">Сервер </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w:t>
      </w:r>
      <w:r w:rsidRPr="00C95254">
        <w:rPr>
          <w:rFonts w:ascii="Consolas" w:hAnsi="Consolas" w:cs="Courier New"/>
          <w:color w:val="000000"/>
          <w:sz w:val="22"/>
          <w:szCs w:val="22"/>
          <w:shd w:val="clear" w:color="auto" w:fill="FFFFFF"/>
        </w:rPr>
        <w:t>"exemple.com"</w:t>
      </w:r>
      <w:r w:rsidRPr="00C95254">
        <w:rPr>
          <w:rFonts w:ascii="Consolas" w:hAnsi="Consolas" w:cs="Courier New"/>
          <w:color w:val="FF0000"/>
          <w:sz w:val="22"/>
          <w:szCs w:val="22"/>
          <w:shd w:val="clear" w:color="auto" w:fill="FFFFFF"/>
        </w:rPr>
        <w:t>;</w:t>
      </w:r>
    </w:p>
    <w:p w14:paraId="54901DE9" w14:textId="77777777" w:rsidR="00C95254" w:rsidRPr="00C95254" w:rsidRDefault="00C95254" w:rsidP="00C95254">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nsolas" w:hAnsi="Consolas" w:cs="Courier New"/>
          <w:color w:val="0000FF"/>
          <w:sz w:val="22"/>
          <w:szCs w:val="22"/>
          <w:shd w:val="clear" w:color="auto" w:fill="FFFFFF"/>
        </w:rPr>
      </w:pPr>
      <w:r w:rsidRPr="00C95254">
        <w:rPr>
          <w:rFonts w:ascii="Consolas" w:hAnsi="Consolas" w:cs="Courier New"/>
          <w:color w:val="0000FF"/>
          <w:sz w:val="22"/>
          <w:szCs w:val="22"/>
          <w:shd w:val="clear" w:color="auto" w:fill="FFFFFF"/>
        </w:rPr>
        <w:t xml:space="preserve">Адрес  </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w:t>
      </w:r>
      <w:r w:rsidRPr="00C95254">
        <w:rPr>
          <w:rFonts w:ascii="Consolas" w:hAnsi="Consolas" w:cs="Courier New"/>
          <w:color w:val="000000"/>
          <w:sz w:val="22"/>
          <w:szCs w:val="22"/>
          <w:shd w:val="clear" w:color="auto" w:fill="FFFFFF"/>
        </w:rPr>
        <w:t>"/api"</w:t>
      </w:r>
      <w:r w:rsidRPr="00C95254">
        <w:rPr>
          <w:rFonts w:ascii="Consolas" w:hAnsi="Consolas" w:cs="Courier New"/>
          <w:color w:val="FF0000"/>
          <w:sz w:val="22"/>
          <w:szCs w:val="22"/>
          <w:shd w:val="clear" w:color="auto" w:fill="FFFFFF"/>
        </w:rPr>
        <w:t>;</w:t>
      </w:r>
    </w:p>
    <w:p w14:paraId="37D84C6F" w14:textId="77777777" w:rsidR="00C95254" w:rsidRPr="00C95254" w:rsidRDefault="00C95254" w:rsidP="00C95254">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nsolas" w:hAnsi="Consolas" w:cs="Courier New"/>
          <w:color w:val="0000FF"/>
          <w:sz w:val="22"/>
          <w:szCs w:val="22"/>
          <w:shd w:val="clear" w:color="auto" w:fill="FFFFFF"/>
        </w:rPr>
      </w:pPr>
      <w:r w:rsidRPr="00C95254">
        <w:rPr>
          <w:rFonts w:ascii="Consolas" w:hAnsi="Consolas" w:cs="Courier New"/>
          <w:color w:val="0000FF"/>
          <w:sz w:val="22"/>
          <w:szCs w:val="22"/>
          <w:shd w:val="clear" w:color="auto" w:fill="FFFFFF"/>
        </w:rPr>
        <w:t xml:space="preserve">Токен  </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w:t>
      </w:r>
      <w:r w:rsidRPr="00C95254">
        <w:rPr>
          <w:rFonts w:ascii="Consolas" w:hAnsi="Consolas" w:cs="Courier New"/>
          <w:color w:val="000000"/>
          <w:sz w:val="22"/>
          <w:szCs w:val="22"/>
          <w:shd w:val="clear" w:color="auto" w:fill="FFFFFF"/>
        </w:rPr>
        <w:t>"17fa874c-cdbf-49e5-88fc-625aa63b3b00"</w:t>
      </w:r>
      <w:r w:rsidRPr="00C95254">
        <w:rPr>
          <w:rFonts w:ascii="Consolas" w:hAnsi="Consolas" w:cs="Courier New"/>
          <w:color w:val="FF0000"/>
          <w:sz w:val="22"/>
          <w:szCs w:val="22"/>
          <w:shd w:val="clear" w:color="auto" w:fill="FFFFFF"/>
        </w:rPr>
        <w:t>;</w:t>
      </w:r>
    </w:p>
    <w:p w14:paraId="7FF92187" w14:textId="77777777" w:rsidR="00C95254" w:rsidRPr="00C95254" w:rsidRDefault="00C95254" w:rsidP="00C95254">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nsolas" w:hAnsi="Consolas" w:cs="Courier New"/>
          <w:color w:val="0000FF"/>
          <w:sz w:val="22"/>
          <w:szCs w:val="22"/>
          <w:shd w:val="clear" w:color="auto" w:fill="FFFFFF"/>
        </w:rPr>
      </w:pPr>
    </w:p>
    <w:p w14:paraId="138824C4" w14:textId="77777777" w:rsidR="00C95254" w:rsidRPr="00C95254" w:rsidRDefault="00C95254" w:rsidP="00C95254">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nsolas" w:hAnsi="Consolas" w:cs="Courier New"/>
          <w:color w:val="0000FF"/>
          <w:sz w:val="22"/>
          <w:szCs w:val="22"/>
          <w:shd w:val="clear" w:color="auto" w:fill="FFFFFF"/>
        </w:rPr>
      </w:pPr>
      <w:r w:rsidRPr="00C95254">
        <w:rPr>
          <w:rFonts w:ascii="Consolas" w:hAnsi="Consolas" w:cs="Courier New"/>
          <w:color w:val="0000FF"/>
          <w:sz w:val="22"/>
          <w:szCs w:val="22"/>
          <w:shd w:val="clear" w:color="auto" w:fill="FFFFFF"/>
        </w:rPr>
        <w:t xml:space="preserve">Заголовки </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w:t>
      </w:r>
      <w:r w:rsidRPr="00C95254">
        <w:rPr>
          <w:rFonts w:ascii="Consolas" w:hAnsi="Consolas" w:cs="Courier New"/>
          <w:color w:val="FF0000"/>
          <w:sz w:val="22"/>
          <w:szCs w:val="22"/>
          <w:shd w:val="clear" w:color="auto" w:fill="FFFFFF"/>
        </w:rPr>
        <w:t>Новый</w:t>
      </w:r>
      <w:r w:rsidRPr="00C95254">
        <w:rPr>
          <w:rFonts w:ascii="Consolas" w:hAnsi="Consolas" w:cs="Courier New"/>
          <w:color w:val="0000FF"/>
          <w:sz w:val="22"/>
          <w:szCs w:val="22"/>
          <w:shd w:val="clear" w:color="auto" w:fill="FFFFFF"/>
        </w:rPr>
        <w:t xml:space="preserve"> Соответствие</w:t>
      </w:r>
      <w:r w:rsidRPr="00C95254">
        <w:rPr>
          <w:rFonts w:ascii="Consolas" w:hAnsi="Consolas" w:cs="Courier New"/>
          <w:color w:val="FF0000"/>
          <w:sz w:val="22"/>
          <w:szCs w:val="22"/>
          <w:shd w:val="clear" w:color="auto" w:fill="FFFFFF"/>
        </w:rPr>
        <w:t>;</w:t>
      </w:r>
    </w:p>
    <w:p w14:paraId="68F73C42" w14:textId="77777777" w:rsidR="00C95254" w:rsidRPr="00C95254" w:rsidRDefault="00C95254" w:rsidP="00C95254">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nsolas" w:hAnsi="Consolas" w:cs="Courier New"/>
          <w:color w:val="0000FF"/>
          <w:sz w:val="22"/>
          <w:szCs w:val="22"/>
          <w:shd w:val="clear" w:color="auto" w:fill="FFFFFF"/>
          <w:lang w:val="en-US"/>
        </w:rPr>
      </w:pPr>
      <w:r w:rsidRPr="00C95254">
        <w:rPr>
          <w:rFonts w:ascii="Consolas" w:hAnsi="Consolas" w:cs="Courier New"/>
          <w:color w:val="0000FF"/>
          <w:sz w:val="22"/>
          <w:szCs w:val="22"/>
          <w:shd w:val="clear" w:color="auto" w:fill="FFFFFF"/>
        </w:rPr>
        <w:t>Заголовки</w:t>
      </w:r>
      <w:r w:rsidRPr="00C95254">
        <w:rPr>
          <w:rFonts w:ascii="Consolas" w:hAnsi="Consolas" w:cs="Courier New"/>
          <w:color w:val="0000FF"/>
          <w:sz w:val="22"/>
          <w:szCs w:val="22"/>
          <w:shd w:val="clear" w:color="auto" w:fill="FFFFFF"/>
          <w:lang w:val="en-US"/>
        </w:rPr>
        <w:t>.</w:t>
      </w:r>
      <w:r w:rsidRPr="00C95254">
        <w:rPr>
          <w:rFonts w:ascii="Consolas" w:hAnsi="Consolas" w:cs="Courier New"/>
          <w:color w:val="0000FF"/>
          <w:sz w:val="22"/>
          <w:szCs w:val="22"/>
          <w:shd w:val="clear" w:color="auto" w:fill="FFFFFF"/>
        </w:rPr>
        <w:t>Вставить</w:t>
      </w:r>
      <w:r w:rsidRPr="00C95254">
        <w:rPr>
          <w:rFonts w:ascii="Consolas" w:hAnsi="Consolas" w:cs="Courier New"/>
          <w:color w:val="FF0000"/>
          <w:sz w:val="22"/>
          <w:szCs w:val="22"/>
          <w:shd w:val="clear" w:color="auto" w:fill="FFFFFF"/>
          <w:lang w:val="en-US"/>
        </w:rPr>
        <w:t>(</w:t>
      </w:r>
      <w:r w:rsidRPr="00C95254">
        <w:rPr>
          <w:rFonts w:ascii="Consolas" w:hAnsi="Consolas" w:cs="Courier New"/>
          <w:color w:val="000000"/>
          <w:sz w:val="22"/>
          <w:szCs w:val="22"/>
          <w:shd w:val="clear" w:color="auto" w:fill="FFFFFF"/>
          <w:lang w:val="en-US"/>
        </w:rPr>
        <w:t>"Authorization"</w:t>
      </w:r>
      <w:r w:rsidRPr="00C95254">
        <w:rPr>
          <w:rFonts w:ascii="Consolas" w:hAnsi="Consolas" w:cs="Courier New"/>
          <w:color w:val="FF0000"/>
          <w:sz w:val="22"/>
          <w:szCs w:val="22"/>
          <w:shd w:val="clear" w:color="auto" w:fill="FFFFFF"/>
          <w:lang w:val="en-US"/>
        </w:rPr>
        <w:t>,</w:t>
      </w:r>
      <w:r w:rsidRPr="00C95254">
        <w:rPr>
          <w:rFonts w:ascii="Consolas" w:hAnsi="Consolas" w:cs="Courier New"/>
          <w:color w:val="0000FF"/>
          <w:sz w:val="22"/>
          <w:szCs w:val="22"/>
          <w:shd w:val="clear" w:color="auto" w:fill="FFFFFF"/>
          <w:lang w:val="en-US"/>
        </w:rPr>
        <w:t xml:space="preserve"> </w:t>
      </w:r>
      <w:r w:rsidRPr="00C95254">
        <w:rPr>
          <w:rFonts w:ascii="Consolas" w:hAnsi="Consolas" w:cs="Courier New"/>
          <w:color w:val="000000"/>
          <w:sz w:val="22"/>
          <w:szCs w:val="22"/>
          <w:shd w:val="clear" w:color="auto" w:fill="FFFFFF"/>
          <w:lang w:val="en-US"/>
        </w:rPr>
        <w:t>"Bearer "</w:t>
      </w:r>
      <w:r w:rsidRPr="00C95254">
        <w:rPr>
          <w:rFonts w:ascii="Consolas" w:hAnsi="Consolas" w:cs="Courier New"/>
          <w:color w:val="0000FF"/>
          <w:sz w:val="22"/>
          <w:szCs w:val="22"/>
          <w:shd w:val="clear" w:color="auto" w:fill="FFFFFF"/>
          <w:lang w:val="en-US"/>
        </w:rPr>
        <w:t xml:space="preserve"> </w:t>
      </w:r>
      <w:r w:rsidRPr="00C95254">
        <w:rPr>
          <w:rFonts w:ascii="Consolas" w:hAnsi="Consolas" w:cs="Courier New"/>
          <w:color w:val="FF0000"/>
          <w:sz w:val="22"/>
          <w:szCs w:val="22"/>
          <w:shd w:val="clear" w:color="auto" w:fill="FFFFFF"/>
          <w:lang w:val="en-US"/>
        </w:rPr>
        <w:t>+</w:t>
      </w:r>
      <w:r w:rsidRPr="00C95254">
        <w:rPr>
          <w:rFonts w:ascii="Consolas" w:hAnsi="Consolas" w:cs="Courier New"/>
          <w:color w:val="0000FF"/>
          <w:sz w:val="22"/>
          <w:szCs w:val="22"/>
          <w:shd w:val="clear" w:color="auto" w:fill="FFFFFF"/>
          <w:lang w:val="en-US"/>
        </w:rPr>
        <w:t xml:space="preserve"> </w:t>
      </w:r>
      <w:r w:rsidRPr="00C95254">
        <w:rPr>
          <w:rFonts w:ascii="Consolas" w:hAnsi="Consolas" w:cs="Courier New"/>
          <w:color w:val="0000FF"/>
          <w:sz w:val="22"/>
          <w:szCs w:val="22"/>
          <w:shd w:val="clear" w:color="auto" w:fill="FFFFFF"/>
        </w:rPr>
        <w:t>Токен</w:t>
      </w:r>
      <w:r w:rsidRPr="00C95254">
        <w:rPr>
          <w:rFonts w:ascii="Consolas" w:hAnsi="Consolas" w:cs="Courier New"/>
          <w:color w:val="FF0000"/>
          <w:sz w:val="22"/>
          <w:szCs w:val="22"/>
          <w:shd w:val="clear" w:color="auto" w:fill="FFFFFF"/>
          <w:lang w:val="en-US"/>
        </w:rPr>
        <w:t>);</w:t>
      </w:r>
    </w:p>
    <w:p w14:paraId="6FCF8DA2" w14:textId="77777777" w:rsidR="00C95254" w:rsidRPr="00C95254" w:rsidRDefault="00C95254" w:rsidP="00C95254">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nsolas" w:hAnsi="Consolas" w:cs="Courier New"/>
          <w:color w:val="0000FF"/>
          <w:sz w:val="22"/>
          <w:szCs w:val="22"/>
          <w:shd w:val="clear" w:color="auto" w:fill="FFFFFF"/>
          <w:lang w:val="en-US"/>
        </w:rPr>
      </w:pPr>
    </w:p>
    <w:p w14:paraId="08798201" w14:textId="1373613C" w:rsidR="00C95254" w:rsidRPr="00C95254" w:rsidRDefault="00C95254" w:rsidP="00C95254">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nsolas" w:hAnsi="Consolas" w:cs="Courier New"/>
          <w:color w:val="0000FF"/>
          <w:sz w:val="22"/>
          <w:szCs w:val="22"/>
          <w:shd w:val="clear" w:color="auto" w:fill="FFFFFF"/>
        </w:rPr>
      </w:pPr>
      <w:r w:rsidRPr="00C95254">
        <w:rPr>
          <w:rFonts w:ascii="Consolas" w:hAnsi="Consolas" w:cs="Courier New"/>
          <w:color w:val="0000FF"/>
          <w:sz w:val="22"/>
          <w:szCs w:val="22"/>
          <w:shd w:val="clear" w:color="auto" w:fill="FFFFFF"/>
        </w:rPr>
        <w:t xml:space="preserve">НовыйЗапрос </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w:t>
      </w:r>
      <w:r w:rsidRPr="00C95254">
        <w:rPr>
          <w:rFonts w:ascii="Consolas" w:hAnsi="Consolas" w:cs="Courier New"/>
          <w:color w:val="FF0000"/>
          <w:sz w:val="22"/>
          <w:szCs w:val="22"/>
          <w:shd w:val="clear" w:color="auto" w:fill="FFFFFF"/>
        </w:rPr>
        <w:t>Новый</w:t>
      </w:r>
      <w:r w:rsidRPr="00C95254">
        <w:rPr>
          <w:rFonts w:ascii="Consolas" w:hAnsi="Consolas" w:cs="Courier New"/>
          <w:color w:val="0000FF"/>
          <w:sz w:val="22"/>
          <w:szCs w:val="22"/>
          <w:shd w:val="clear" w:color="auto" w:fill="FFFFFF"/>
        </w:rPr>
        <w:t xml:space="preserve"> HTTPЗапрос</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Адрес</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Заголовки</w:t>
      </w:r>
      <w:r w:rsidRPr="00C95254">
        <w:rPr>
          <w:rFonts w:ascii="Consolas" w:hAnsi="Consolas" w:cs="Courier New"/>
          <w:color w:val="FF0000"/>
          <w:sz w:val="22"/>
          <w:szCs w:val="22"/>
          <w:shd w:val="clear" w:color="auto" w:fill="FFFFFF"/>
        </w:rPr>
        <w:t>);</w:t>
      </w:r>
    </w:p>
    <w:p w14:paraId="387D2779" w14:textId="77777777" w:rsidR="00C95254" w:rsidRPr="00C95254" w:rsidRDefault="00C95254" w:rsidP="00C95254">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nsolas" w:hAnsi="Consolas" w:cs="Courier New"/>
          <w:color w:val="0000FF"/>
          <w:sz w:val="22"/>
          <w:szCs w:val="22"/>
          <w:shd w:val="clear" w:color="auto" w:fill="FFFFFF"/>
        </w:rPr>
      </w:pPr>
    </w:p>
    <w:p w14:paraId="34600EE5" w14:textId="77777777" w:rsidR="00C95254" w:rsidRPr="00C95254" w:rsidRDefault="00C95254" w:rsidP="00C95254">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nsolas" w:hAnsi="Consolas" w:cs="Courier New"/>
          <w:color w:val="0000FF"/>
          <w:sz w:val="22"/>
          <w:szCs w:val="22"/>
          <w:shd w:val="clear" w:color="auto" w:fill="FFFFFF"/>
        </w:rPr>
      </w:pPr>
      <w:r w:rsidRPr="00C95254">
        <w:rPr>
          <w:rFonts w:ascii="Consolas" w:hAnsi="Consolas" w:cs="Courier New"/>
          <w:color w:val="0000FF"/>
          <w:sz w:val="22"/>
          <w:szCs w:val="22"/>
          <w:shd w:val="clear" w:color="auto" w:fill="FFFFFF"/>
        </w:rPr>
        <w:t xml:space="preserve">SSL         </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w:t>
      </w:r>
      <w:r w:rsidRPr="00C95254">
        <w:rPr>
          <w:rFonts w:ascii="Consolas" w:hAnsi="Consolas" w:cs="Courier New"/>
          <w:color w:val="FF0000"/>
          <w:sz w:val="22"/>
          <w:szCs w:val="22"/>
          <w:shd w:val="clear" w:color="auto" w:fill="FFFFFF"/>
        </w:rPr>
        <w:t>Новый</w:t>
      </w:r>
      <w:r w:rsidRPr="00C95254">
        <w:rPr>
          <w:rFonts w:ascii="Consolas" w:hAnsi="Consolas" w:cs="Courier New"/>
          <w:color w:val="0000FF"/>
          <w:sz w:val="22"/>
          <w:szCs w:val="22"/>
          <w:shd w:val="clear" w:color="auto" w:fill="FFFFFF"/>
        </w:rPr>
        <w:t xml:space="preserve"> ЗащищенноеСоединениеOpenSSL</w:t>
      </w:r>
      <w:r w:rsidRPr="00C95254">
        <w:rPr>
          <w:rFonts w:ascii="Consolas" w:hAnsi="Consolas" w:cs="Courier New"/>
          <w:color w:val="FF0000"/>
          <w:sz w:val="22"/>
          <w:szCs w:val="22"/>
          <w:shd w:val="clear" w:color="auto" w:fill="FFFFFF"/>
        </w:rPr>
        <w:t>;</w:t>
      </w:r>
    </w:p>
    <w:p w14:paraId="64283B09" w14:textId="77777777" w:rsidR="00C95254" w:rsidRPr="00C95254" w:rsidRDefault="00C95254" w:rsidP="00C95254">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nsolas" w:hAnsi="Consolas" w:cs="Courier New"/>
          <w:color w:val="0000FF"/>
          <w:sz w:val="22"/>
          <w:szCs w:val="22"/>
          <w:shd w:val="clear" w:color="auto" w:fill="FFFFFF"/>
        </w:rPr>
      </w:pPr>
      <w:r w:rsidRPr="00C95254">
        <w:rPr>
          <w:rFonts w:ascii="Consolas" w:hAnsi="Consolas" w:cs="Courier New"/>
          <w:color w:val="0000FF"/>
          <w:sz w:val="22"/>
          <w:szCs w:val="22"/>
          <w:shd w:val="clear" w:color="auto" w:fill="FFFFFF"/>
        </w:rPr>
        <w:t xml:space="preserve">Соединение  </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w:t>
      </w:r>
      <w:r w:rsidRPr="00C95254">
        <w:rPr>
          <w:rFonts w:ascii="Consolas" w:hAnsi="Consolas" w:cs="Courier New"/>
          <w:color w:val="FF0000"/>
          <w:sz w:val="22"/>
          <w:szCs w:val="22"/>
          <w:shd w:val="clear" w:color="auto" w:fill="FFFFFF"/>
        </w:rPr>
        <w:t>Новый</w:t>
      </w:r>
      <w:r w:rsidRPr="00C95254">
        <w:rPr>
          <w:rFonts w:ascii="Consolas" w:hAnsi="Consolas" w:cs="Courier New"/>
          <w:color w:val="0000FF"/>
          <w:sz w:val="22"/>
          <w:szCs w:val="22"/>
          <w:shd w:val="clear" w:color="auto" w:fill="FFFFFF"/>
        </w:rPr>
        <w:t xml:space="preserve"> HTTPСоединение</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Сервер</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w:t>
      </w:r>
      <w:r w:rsidRPr="00C95254">
        <w:rPr>
          <w:rFonts w:ascii="Consolas" w:hAnsi="Consolas" w:cs="Courier New"/>
          <w:color w:val="000000"/>
          <w:sz w:val="22"/>
          <w:szCs w:val="22"/>
          <w:shd w:val="clear" w:color="auto" w:fill="FFFFFF"/>
        </w:rPr>
        <w:t>443</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w:t>
      </w:r>
      <w:r w:rsidRPr="00C95254">
        <w:rPr>
          <w:rFonts w:ascii="Consolas" w:hAnsi="Consolas" w:cs="Courier New"/>
          <w:color w:val="000000"/>
          <w:sz w:val="22"/>
          <w:szCs w:val="22"/>
          <w:shd w:val="clear" w:color="auto" w:fill="FFFFFF"/>
        </w:rPr>
        <w:t>3000</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SSL</w:t>
      </w:r>
      <w:r w:rsidRPr="00C95254">
        <w:rPr>
          <w:rFonts w:ascii="Consolas" w:hAnsi="Consolas" w:cs="Courier New"/>
          <w:color w:val="FF0000"/>
          <w:sz w:val="22"/>
          <w:szCs w:val="22"/>
          <w:shd w:val="clear" w:color="auto" w:fill="FFFFFF"/>
        </w:rPr>
        <w:t>);</w:t>
      </w:r>
    </w:p>
    <w:p w14:paraId="766DABEC" w14:textId="77777777" w:rsidR="00C95254" w:rsidRPr="00C95254" w:rsidRDefault="00C95254" w:rsidP="00C9525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33333"/>
          <w:sz w:val="20"/>
          <w:szCs w:val="20"/>
        </w:rPr>
      </w:pPr>
      <w:r w:rsidRPr="00C95254">
        <w:rPr>
          <w:rFonts w:ascii="Consolas" w:hAnsi="Consolas" w:cs="Courier New"/>
          <w:color w:val="0000FF"/>
          <w:sz w:val="22"/>
          <w:szCs w:val="22"/>
          <w:shd w:val="clear" w:color="auto" w:fill="FFFFFF"/>
        </w:rPr>
        <w:t xml:space="preserve">Ответ       </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Соединение.ВызватьHTTPМетод</w:t>
      </w:r>
      <w:r w:rsidRPr="00C95254">
        <w:rPr>
          <w:rFonts w:ascii="Consolas" w:hAnsi="Consolas" w:cs="Courier New"/>
          <w:color w:val="FF0000"/>
          <w:sz w:val="22"/>
          <w:szCs w:val="22"/>
          <w:shd w:val="clear" w:color="auto" w:fill="FFFFFF"/>
        </w:rPr>
        <w:t>(</w:t>
      </w:r>
      <w:r w:rsidRPr="00C95254">
        <w:rPr>
          <w:rFonts w:ascii="Consolas" w:hAnsi="Consolas" w:cs="Courier New"/>
          <w:color w:val="000000"/>
          <w:sz w:val="22"/>
          <w:szCs w:val="22"/>
          <w:shd w:val="clear" w:color="auto" w:fill="FFFFFF"/>
        </w:rPr>
        <w:t>"GET"</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НовыйЗапрос</w:t>
      </w:r>
      <w:r w:rsidRPr="00C95254">
        <w:rPr>
          <w:rFonts w:ascii="Consolas" w:hAnsi="Consolas" w:cs="Courier New"/>
          <w:color w:val="FF0000"/>
          <w:sz w:val="22"/>
          <w:szCs w:val="22"/>
          <w:shd w:val="clear" w:color="auto" w:fill="FFFFFF"/>
        </w:rPr>
        <w:t>);</w:t>
      </w:r>
    </w:p>
    <w:p w14:paraId="68696CE6" w14:textId="77777777" w:rsidR="00C95254" w:rsidRPr="00C95254" w:rsidRDefault="00C95254" w:rsidP="00C95254">
      <w:pPr>
        <w:numPr>
          <w:ilvl w:val="0"/>
          <w:numId w:val="48"/>
        </w:numPr>
        <w:shd w:val="clear" w:color="auto" w:fill="FFFFFF"/>
        <w:ind w:left="0"/>
        <w:rPr>
          <w:rFonts w:ascii="Verdana" w:hAnsi="Verdana"/>
          <w:color w:val="333333"/>
          <w:sz w:val="26"/>
          <w:szCs w:val="26"/>
        </w:rPr>
      </w:pPr>
      <w:r w:rsidRPr="00C95254">
        <w:rPr>
          <w:rFonts w:ascii="Verdana" w:hAnsi="Verdana"/>
          <w:color w:val="333333"/>
          <w:sz w:val="26"/>
          <w:szCs w:val="26"/>
        </w:rPr>
        <w:t>В URL - как, например, у Telegram</w:t>
      </w:r>
    </w:p>
    <w:p w14:paraId="2F83B09D" w14:textId="77777777" w:rsidR="00C95254" w:rsidRPr="00C95254" w:rsidRDefault="00C95254" w:rsidP="00C95254">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nsolas" w:hAnsi="Consolas" w:cs="Courier New"/>
          <w:color w:val="000000"/>
          <w:sz w:val="20"/>
          <w:szCs w:val="20"/>
          <w:shd w:val="clear" w:color="auto" w:fill="FFFFFF"/>
        </w:rPr>
      </w:pPr>
      <w:r w:rsidRPr="00C95254">
        <w:rPr>
          <w:rFonts w:ascii="Consolas" w:hAnsi="Consolas" w:cs="Courier New"/>
          <w:color w:val="000000"/>
          <w:sz w:val="20"/>
          <w:szCs w:val="20"/>
          <w:shd w:val="clear" w:color="auto" w:fill="FFFFFF"/>
        </w:rPr>
        <w:t>https://api.telegram.org/bot61111111:AAFyzNBOAFfuhAL5GXqbVidwAAAAAAAA/getUpdates</w:t>
      </w:r>
    </w:p>
    <w:p w14:paraId="6A1B3094" w14:textId="77777777" w:rsidR="00C95254" w:rsidRPr="00C95254" w:rsidRDefault="00C95254" w:rsidP="00C95254">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nsolas" w:hAnsi="Consolas" w:cs="Courier New"/>
          <w:color w:val="000000"/>
          <w:sz w:val="20"/>
          <w:szCs w:val="20"/>
          <w:shd w:val="clear" w:color="auto" w:fill="FFFFFF"/>
        </w:rPr>
      </w:pPr>
      <w:r w:rsidRPr="00C95254">
        <w:rPr>
          <w:rFonts w:ascii="Consolas" w:hAnsi="Consolas" w:cs="Courier New"/>
          <w:color w:val="000000"/>
          <w:sz w:val="20"/>
          <w:szCs w:val="20"/>
          <w:shd w:val="clear" w:color="auto" w:fill="FFFFFF"/>
        </w:rPr>
        <w:t xml:space="preserve">                           |                                         |</w:t>
      </w:r>
    </w:p>
    <w:p w14:paraId="30238ACA" w14:textId="77777777" w:rsidR="00C95254" w:rsidRPr="00C95254" w:rsidRDefault="00C95254" w:rsidP="00C95254">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nsolas" w:hAnsi="Consolas" w:cs="Courier New"/>
          <w:color w:val="000000"/>
          <w:sz w:val="20"/>
          <w:szCs w:val="20"/>
          <w:shd w:val="clear" w:color="auto" w:fill="FFFFFF"/>
        </w:rPr>
      </w:pPr>
      <w:r w:rsidRPr="00C95254">
        <w:rPr>
          <w:rFonts w:ascii="Consolas" w:hAnsi="Consolas" w:cs="Courier New"/>
          <w:color w:val="000000"/>
          <w:sz w:val="20"/>
          <w:szCs w:val="20"/>
          <w:shd w:val="clear" w:color="auto" w:fill="FFFFFF"/>
        </w:rPr>
        <w:t xml:space="preserve">                           -------------------------------------------</w:t>
      </w:r>
    </w:p>
    <w:p w14:paraId="5E9025DF" w14:textId="77777777" w:rsidR="00C95254" w:rsidRPr="00C95254" w:rsidRDefault="00C95254" w:rsidP="00C9525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33333"/>
          <w:sz w:val="20"/>
          <w:szCs w:val="20"/>
        </w:rPr>
      </w:pPr>
      <w:r w:rsidRPr="00C95254">
        <w:rPr>
          <w:rFonts w:ascii="Consolas" w:hAnsi="Consolas" w:cs="Courier New"/>
          <w:color w:val="000000"/>
          <w:sz w:val="20"/>
          <w:szCs w:val="20"/>
          <w:shd w:val="clear" w:color="auto" w:fill="FFFFFF"/>
        </w:rPr>
        <w:t xml:space="preserve">                                          Вот эта часть</w:t>
      </w:r>
    </w:p>
    <w:p w14:paraId="5B09C895" w14:textId="77777777" w:rsidR="00C95254" w:rsidRPr="00C95254" w:rsidRDefault="00C95254" w:rsidP="00C95254">
      <w:pPr>
        <w:numPr>
          <w:ilvl w:val="0"/>
          <w:numId w:val="48"/>
        </w:numPr>
        <w:shd w:val="clear" w:color="auto" w:fill="FFFFFF"/>
        <w:ind w:left="0"/>
        <w:rPr>
          <w:rFonts w:ascii="Verdana" w:hAnsi="Verdana"/>
          <w:color w:val="333333"/>
          <w:sz w:val="26"/>
          <w:szCs w:val="26"/>
        </w:rPr>
      </w:pPr>
      <w:r w:rsidRPr="00C95254">
        <w:rPr>
          <w:rFonts w:ascii="Verdana" w:hAnsi="Verdana"/>
          <w:color w:val="333333"/>
          <w:sz w:val="26"/>
          <w:szCs w:val="26"/>
        </w:rPr>
        <w:t>В теле запроса</w:t>
      </w:r>
    </w:p>
    <w:p w14:paraId="2160DD8A" w14:textId="77777777" w:rsidR="00C95254" w:rsidRPr="00C95254" w:rsidRDefault="00C95254" w:rsidP="00C95254">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nsolas" w:hAnsi="Consolas" w:cs="Courier New"/>
          <w:color w:val="0000FF"/>
          <w:sz w:val="22"/>
          <w:szCs w:val="22"/>
          <w:shd w:val="clear" w:color="auto" w:fill="FFFFFF"/>
        </w:rPr>
      </w:pPr>
      <w:r w:rsidRPr="00C95254">
        <w:rPr>
          <w:rFonts w:ascii="Consolas" w:hAnsi="Consolas" w:cs="Courier New"/>
          <w:color w:val="0000FF"/>
          <w:sz w:val="22"/>
          <w:szCs w:val="22"/>
          <w:shd w:val="clear" w:color="auto" w:fill="FFFFFF"/>
        </w:rPr>
        <w:t xml:space="preserve">Сервер </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w:t>
      </w:r>
      <w:r w:rsidRPr="00C95254">
        <w:rPr>
          <w:rFonts w:ascii="Consolas" w:hAnsi="Consolas" w:cs="Courier New"/>
          <w:color w:val="000000"/>
          <w:sz w:val="22"/>
          <w:szCs w:val="22"/>
          <w:shd w:val="clear" w:color="auto" w:fill="FFFFFF"/>
        </w:rPr>
        <w:t>"exemple.com"</w:t>
      </w:r>
      <w:r w:rsidRPr="00C95254">
        <w:rPr>
          <w:rFonts w:ascii="Consolas" w:hAnsi="Consolas" w:cs="Courier New"/>
          <w:color w:val="FF0000"/>
          <w:sz w:val="22"/>
          <w:szCs w:val="22"/>
          <w:shd w:val="clear" w:color="auto" w:fill="FFFFFF"/>
        </w:rPr>
        <w:t>;</w:t>
      </w:r>
    </w:p>
    <w:p w14:paraId="1C1FAFB5" w14:textId="77777777" w:rsidR="00C95254" w:rsidRPr="00C95254" w:rsidRDefault="00C95254" w:rsidP="00C95254">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nsolas" w:hAnsi="Consolas" w:cs="Courier New"/>
          <w:color w:val="0000FF"/>
          <w:sz w:val="22"/>
          <w:szCs w:val="22"/>
          <w:shd w:val="clear" w:color="auto" w:fill="FFFFFF"/>
        </w:rPr>
      </w:pPr>
      <w:r w:rsidRPr="00C95254">
        <w:rPr>
          <w:rFonts w:ascii="Consolas" w:hAnsi="Consolas" w:cs="Courier New"/>
          <w:color w:val="0000FF"/>
          <w:sz w:val="22"/>
          <w:szCs w:val="22"/>
          <w:shd w:val="clear" w:color="auto" w:fill="FFFFFF"/>
        </w:rPr>
        <w:t xml:space="preserve">Адрес  </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w:t>
      </w:r>
      <w:r w:rsidRPr="00C95254">
        <w:rPr>
          <w:rFonts w:ascii="Consolas" w:hAnsi="Consolas" w:cs="Courier New"/>
          <w:color w:val="000000"/>
          <w:sz w:val="22"/>
          <w:szCs w:val="22"/>
          <w:shd w:val="clear" w:color="auto" w:fill="FFFFFF"/>
        </w:rPr>
        <w:t>"/api"</w:t>
      </w:r>
      <w:r w:rsidRPr="00C95254">
        <w:rPr>
          <w:rFonts w:ascii="Consolas" w:hAnsi="Consolas" w:cs="Courier New"/>
          <w:color w:val="FF0000"/>
          <w:sz w:val="22"/>
          <w:szCs w:val="22"/>
          <w:shd w:val="clear" w:color="auto" w:fill="FFFFFF"/>
        </w:rPr>
        <w:t>;</w:t>
      </w:r>
    </w:p>
    <w:p w14:paraId="06A46B8E" w14:textId="77777777" w:rsidR="00C95254" w:rsidRPr="00C95254" w:rsidRDefault="00C95254" w:rsidP="00C95254">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nsolas" w:hAnsi="Consolas" w:cs="Courier New"/>
          <w:color w:val="0000FF"/>
          <w:sz w:val="22"/>
          <w:szCs w:val="22"/>
          <w:shd w:val="clear" w:color="auto" w:fill="FFFFFF"/>
        </w:rPr>
      </w:pPr>
      <w:r w:rsidRPr="00C95254">
        <w:rPr>
          <w:rFonts w:ascii="Consolas" w:hAnsi="Consolas" w:cs="Courier New"/>
          <w:color w:val="0000FF"/>
          <w:sz w:val="22"/>
          <w:szCs w:val="22"/>
          <w:shd w:val="clear" w:color="auto" w:fill="FFFFFF"/>
        </w:rPr>
        <w:t xml:space="preserve">Токен  </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w:t>
      </w:r>
      <w:r w:rsidRPr="00C95254">
        <w:rPr>
          <w:rFonts w:ascii="Consolas" w:hAnsi="Consolas" w:cs="Courier New"/>
          <w:color w:val="000000"/>
          <w:sz w:val="22"/>
          <w:szCs w:val="22"/>
          <w:shd w:val="clear" w:color="auto" w:fill="FFFFFF"/>
        </w:rPr>
        <w:t>"17fa874c-cdbf-49e5-88fc-625aa63b3b00"</w:t>
      </w:r>
      <w:r w:rsidRPr="00C95254">
        <w:rPr>
          <w:rFonts w:ascii="Consolas" w:hAnsi="Consolas" w:cs="Courier New"/>
          <w:color w:val="FF0000"/>
          <w:sz w:val="22"/>
          <w:szCs w:val="22"/>
          <w:shd w:val="clear" w:color="auto" w:fill="FFFFFF"/>
        </w:rPr>
        <w:t>;</w:t>
      </w:r>
    </w:p>
    <w:p w14:paraId="6CBECDEC" w14:textId="77777777" w:rsidR="00C95254" w:rsidRPr="00C95254" w:rsidRDefault="00C95254" w:rsidP="00C95254">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nsolas" w:hAnsi="Consolas" w:cs="Courier New"/>
          <w:color w:val="0000FF"/>
          <w:sz w:val="22"/>
          <w:szCs w:val="22"/>
          <w:shd w:val="clear" w:color="auto" w:fill="FFFFFF"/>
        </w:rPr>
      </w:pPr>
    </w:p>
    <w:p w14:paraId="6EEEBE6F" w14:textId="57BE7AD0" w:rsidR="00C95254" w:rsidRPr="00C95254" w:rsidRDefault="00C95254" w:rsidP="00C95254">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nsolas" w:hAnsi="Consolas" w:cs="Courier New"/>
          <w:color w:val="0000FF"/>
          <w:sz w:val="22"/>
          <w:szCs w:val="22"/>
          <w:shd w:val="clear" w:color="auto" w:fill="FFFFFF"/>
          <w:lang w:val="en-US"/>
        </w:rPr>
      </w:pPr>
      <w:r w:rsidRPr="00C95254">
        <w:rPr>
          <w:rFonts w:ascii="Consolas" w:hAnsi="Consolas" w:cs="Courier New"/>
          <w:color w:val="0000FF"/>
          <w:sz w:val="22"/>
          <w:szCs w:val="22"/>
          <w:shd w:val="clear" w:color="auto" w:fill="FFFFFF"/>
        </w:rPr>
        <w:t>Параметры</w:t>
      </w:r>
      <w:r w:rsidRPr="00C95254">
        <w:rPr>
          <w:rFonts w:ascii="Consolas" w:hAnsi="Consolas" w:cs="Courier New"/>
          <w:color w:val="0000FF"/>
          <w:sz w:val="22"/>
          <w:szCs w:val="22"/>
          <w:shd w:val="clear" w:color="auto" w:fill="FFFFFF"/>
          <w:lang w:val="en-US"/>
        </w:rPr>
        <w:t xml:space="preserve"> </w:t>
      </w:r>
      <w:r w:rsidRPr="00C95254">
        <w:rPr>
          <w:rFonts w:ascii="Consolas" w:hAnsi="Consolas" w:cs="Courier New"/>
          <w:color w:val="FF0000"/>
          <w:sz w:val="22"/>
          <w:szCs w:val="22"/>
          <w:shd w:val="clear" w:color="auto" w:fill="FFFFFF"/>
          <w:lang w:val="en-US"/>
        </w:rPr>
        <w:t>=</w:t>
      </w:r>
      <w:r w:rsidRPr="00C95254">
        <w:rPr>
          <w:rFonts w:ascii="Consolas" w:hAnsi="Consolas" w:cs="Courier New"/>
          <w:color w:val="0000FF"/>
          <w:sz w:val="22"/>
          <w:szCs w:val="22"/>
          <w:shd w:val="clear" w:color="auto" w:fill="FFFFFF"/>
          <w:lang w:val="en-US"/>
        </w:rPr>
        <w:t xml:space="preserve"> </w:t>
      </w:r>
      <w:r w:rsidR="00A942A4">
        <w:rPr>
          <w:rFonts w:ascii="Consolas" w:hAnsi="Consolas" w:cs="Courier New"/>
          <w:color w:val="000000"/>
          <w:sz w:val="22"/>
          <w:szCs w:val="22"/>
          <w:shd w:val="clear" w:color="auto" w:fill="FFFFFF"/>
          <w:lang w:val="en-US"/>
        </w:rPr>
        <w:t>"</w:t>
      </w:r>
      <w:r w:rsidRPr="00C95254">
        <w:rPr>
          <w:rFonts w:ascii="Consolas" w:hAnsi="Consolas" w:cs="Courier New"/>
          <w:color w:val="000000"/>
          <w:sz w:val="22"/>
          <w:szCs w:val="22"/>
          <w:shd w:val="clear" w:color="auto" w:fill="FFFFFF"/>
          <w:lang w:val="en-US"/>
        </w:rPr>
        <w:t>my_token_field</w:t>
      </w:r>
      <w:r w:rsidR="00A942A4">
        <w:rPr>
          <w:rFonts w:ascii="Consolas" w:hAnsi="Consolas" w:cs="Courier New"/>
          <w:color w:val="000000"/>
          <w:sz w:val="22"/>
          <w:szCs w:val="22"/>
          <w:shd w:val="clear" w:color="auto" w:fill="FFFFFF"/>
          <w:lang w:val="en-US"/>
        </w:rPr>
        <w:t>:</w:t>
      </w:r>
      <w:r w:rsidRPr="00C95254">
        <w:rPr>
          <w:rFonts w:ascii="Consolas" w:hAnsi="Consolas" w:cs="Courier New"/>
          <w:color w:val="000000"/>
          <w:sz w:val="22"/>
          <w:szCs w:val="22"/>
          <w:shd w:val="clear" w:color="auto" w:fill="FFFFFF"/>
          <w:lang w:val="en-US"/>
        </w:rPr>
        <w:t>"</w:t>
      </w:r>
      <w:r w:rsidRPr="00C95254">
        <w:rPr>
          <w:rFonts w:ascii="Consolas" w:hAnsi="Consolas" w:cs="Courier New"/>
          <w:color w:val="0000FF"/>
          <w:sz w:val="22"/>
          <w:szCs w:val="22"/>
          <w:shd w:val="clear" w:color="auto" w:fill="FFFFFF"/>
          <w:lang w:val="en-US"/>
        </w:rPr>
        <w:t xml:space="preserve"> </w:t>
      </w:r>
      <w:r w:rsidRPr="00C95254">
        <w:rPr>
          <w:rFonts w:ascii="Consolas" w:hAnsi="Consolas" w:cs="Courier New"/>
          <w:color w:val="FF0000"/>
          <w:sz w:val="22"/>
          <w:szCs w:val="22"/>
          <w:shd w:val="clear" w:color="auto" w:fill="FFFFFF"/>
          <w:lang w:val="en-US"/>
        </w:rPr>
        <w:t>+</w:t>
      </w:r>
      <w:r w:rsidRPr="00C95254">
        <w:rPr>
          <w:rFonts w:ascii="Consolas" w:hAnsi="Consolas" w:cs="Courier New"/>
          <w:color w:val="0000FF"/>
          <w:sz w:val="22"/>
          <w:szCs w:val="22"/>
          <w:shd w:val="clear" w:color="auto" w:fill="FFFFFF"/>
          <w:lang w:val="en-US"/>
        </w:rPr>
        <w:t xml:space="preserve"> </w:t>
      </w:r>
      <w:r w:rsidRPr="00C95254">
        <w:rPr>
          <w:rFonts w:ascii="Consolas" w:hAnsi="Consolas" w:cs="Courier New"/>
          <w:color w:val="0000FF"/>
          <w:sz w:val="22"/>
          <w:szCs w:val="22"/>
          <w:shd w:val="clear" w:color="auto" w:fill="FFFFFF"/>
        </w:rPr>
        <w:t>Токен</w:t>
      </w:r>
      <w:r w:rsidRPr="00C95254">
        <w:rPr>
          <w:rFonts w:ascii="Consolas" w:hAnsi="Consolas" w:cs="Courier New"/>
          <w:color w:val="FF0000"/>
          <w:sz w:val="22"/>
          <w:szCs w:val="22"/>
          <w:shd w:val="clear" w:color="auto" w:fill="FFFFFF"/>
          <w:lang w:val="en-US"/>
        </w:rPr>
        <w:t>;</w:t>
      </w:r>
    </w:p>
    <w:p w14:paraId="580C9126" w14:textId="77777777" w:rsidR="00C95254" w:rsidRPr="00C95254" w:rsidRDefault="00C95254" w:rsidP="00C95254">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nsolas" w:hAnsi="Consolas" w:cs="Courier New"/>
          <w:color w:val="0000FF"/>
          <w:sz w:val="22"/>
          <w:szCs w:val="22"/>
          <w:shd w:val="clear" w:color="auto" w:fill="FFFFFF"/>
          <w:lang w:val="en-US"/>
        </w:rPr>
      </w:pPr>
    </w:p>
    <w:p w14:paraId="75293D23" w14:textId="77777777" w:rsidR="00C95254" w:rsidRPr="00C95254" w:rsidRDefault="00C95254" w:rsidP="00C95254">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nsolas" w:hAnsi="Consolas" w:cs="Courier New"/>
          <w:color w:val="0000FF"/>
          <w:sz w:val="22"/>
          <w:szCs w:val="22"/>
          <w:shd w:val="clear" w:color="auto" w:fill="FFFFFF"/>
        </w:rPr>
      </w:pPr>
      <w:r w:rsidRPr="00C95254">
        <w:rPr>
          <w:rFonts w:ascii="Consolas" w:hAnsi="Consolas" w:cs="Courier New"/>
          <w:color w:val="0000FF"/>
          <w:sz w:val="22"/>
          <w:szCs w:val="22"/>
          <w:shd w:val="clear" w:color="auto" w:fill="FFFFFF"/>
        </w:rPr>
        <w:t xml:space="preserve">Заголовки </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w:t>
      </w:r>
      <w:r w:rsidRPr="00C95254">
        <w:rPr>
          <w:rFonts w:ascii="Consolas" w:hAnsi="Consolas" w:cs="Courier New"/>
          <w:color w:val="FF0000"/>
          <w:sz w:val="22"/>
          <w:szCs w:val="22"/>
          <w:shd w:val="clear" w:color="auto" w:fill="FFFFFF"/>
        </w:rPr>
        <w:t>Новый</w:t>
      </w:r>
      <w:r w:rsidRPr="00C95254">
        <w:rPr>
          <w:rFonts w:ascii="Consolas" w:hAnsi="Consolas" w:cs="Courier New"/>
          <w:color w:val="0000FF"/>
          <w:sz w:val="22"/>
          <w:szCs w:val="22"/>
          <w:shd w:val="clear" w:color="auto" w:fill="FFFFFF"/>
        </w:rPr>
        <w:t xml:space="preserve"> Соответствие</w:t>
      </w:r>
      <w:r w:rsidRPr="00C95254">
        <w:rPr>
          <w:rFonts w:ascii="Consolas" w:hAnsi="Consolas" w:cs="Courier New"/>
          <w:color w:val="FF0000"/>
          <w:sz w:val="22"/>
          <w:szCs w:val="22"/>
          <w:shd w:val="clear" w:color="auto" w:fill="FFFFFF"/>
        </w:rPr>
        <w:t>;</w:t>
      </w:r>
    </w:p>
    <w:p w14:paraId="4A1B5BDA" w14:textId="77777777" w:rsidR="00C95254" w:rsidRPr="00C95254" w:rsidRDefault="00C95254" w:rsidP="00C95254">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nsolas" w:hAnsi="Consolas" w:cs="Courier New"/>
          <w:color w:val="0000FF"/>
          <w:sz w:val="22"/>
          <w:szCs w:val="22"/>
          <w:shd w:val="clear" w:color="auto" w:fill="FFFFFF"/>
          <w:lang w:val="en-US"/>
        </w:rPr>
      </w:pPr>
      <w:r w:rsidRPr="00C95254">
        <w:rPr>
          <w:rFonts w:ascii="Consolas" w:hAnsi="Consolas" w:cs="Courier New"/>
          <w:color w:val="0000FF"/>
          <w:sz w:val="22"/>
          <w:szCs w:val="22"/>
          <w:shd w:val="clear" w:color="auto" w:fill="FFFFFF"/>
        </w:rPr>
        <w:t>Заголовки</w:t>
      </w:r>
      <w:r w:rsidRPr="00C95254">
        <w:rPr>
          <w:rFonts w:ascii="Consolas" w:hAnsi="Consolas" w:cs="Courier New"/>
          <w:color w:val="0000FF"/>
          <w:sz w:val="22"/>
          <w:szCs w:val="22"/>
          <w:shd w:val="clear" w:color="auto" w:fill="FFFFFF"/>
          <w:lang w:val="en-US"/>
        </w:rPr>
        <w:t>.</w:t>
      </w:r>
      <w:r w:rsidRPr="00C95254">
        <w:rPr>
          <w:rFonts w:ascii="Consolas" w:hAnsi="Consolas" w:cs="Courier New"/>
          <w:color w:val="0000FF"/>
          <w:sz w:val="22"/>
          <w:szCs w:val="22"/>
          <w:shd w:val="clear" w:color="auto" w:fill="FFFFFF"/>
        </w:rPr>
        <w:t>Вставить</w:t>
      </w:r>
      <w:r w:rsidRPr="00C95254">
        <w:rPr>
          <w:rFonts w:ascii="Consolas" w:hAnsi="Consolas" w:cs="Courier New"/>
          <w:color w:val="FF0000"/>
          <w:sz w:val="22"/>
          <w:szCs w:val="22"/>
          <w:shd w:val="clear" w:color="auto" w:fill="FFFFFF"/>
          <w:lang w:val="en-US"/>
        </w:rPr>
        <w:t>(</w:t>
      </w:r>
      <w:r w:rsidRPr="00C95254">
        <w:rPr>
          <w:rFonts w:ascii="Consolas" w:hAnsi="Consolas" w:cs="Courier New"/>
          <w:color w:val="000000"/>
          <w:sz w:val="22"/>
          <w:szCs w:val="22"/>
          <w:shd w:val="clear" w:color="auto" w:fill="FFFFFF"/>
          <w:lang w:val="en-US"/>
        </w:rPr>
        <w:t>"Content-Type"</w:t>
      </w:r>
      <w:r w:rsidRPr="00C95254">
        <w:rPr>
          <w:rFonts w:ascii="Consolas" w:hAnsi="Consolas" w:cs="Courier New"/>
          <w:color w:val="FF0000"/>
          <w:sz w:val="22"/>
          <w:szCs w:val="22"/>
          <w:shd w:val="clear" w:color="auto" w:fill="FFFFFF"/>
          <w:lang w:val="en-US"/>
        </w:rPr>
        <w:t>,</w:t>
      </w:r>
      <w:r w:rsidRPr="00C95254">
        <w:rPr>
          <w:rFonts w:ascii="Consolas" w:hAnsi="Consolas" w:cs="Courier New"/>
          <w:color w:val="0000FF"/>
          <w:sz w:val="22"/>
          <w:szCs w:val="22"/>
          <w:shd w:val="clear" w:color="auto" w:fill="FFFFFF"/>
          <w:lang w:val="en-US"/>
        </w:rPr>
        <w:t xml:space="preserve"> </w:t>
      </w:r>
      <w:r w:rsidRPr="00C95254">
        <w:rPr>
          <w:rFonts w:ascii="Consolas" w:hAnsi="Consolas" w:cs="Courier New"/>
          <w:color w:val="000000"/>
          <w:sz w:val="22"/>
          <w:szCs w:val="22"/>
          <w:shd w:val="clear" w:color="auto" w:fill="FFFFFF"/>
          <w:lang w:val="en-US"/>
        </w:rPr>
        <w:t>"application/x-www-form-urlencoded; charset=utf-8"</w:t>
      </w:r>
      <w:r w:rsidRPr="00C95254">
        <w:rPr>
          <w:rFonts w:ascii="Consolas" w:hAnsi="Consolas" w:cs="Courier New"/>
          <w:color w:val="FF0000"/>
          <w:sz w:val="22"/>
          <w:szCs w:val="22"/>
          <w:shd w:val="clear" w:color="auto" w:fill="FFFFFF"/>
          <w:lang w:val="en-US"/>
        </w:rPr>
        <w:t>);</w:t>
      </w:r>
    </w:p>
    <w:p w14:paraId="169FA904" w14:textId="77777777" w:rsidR="00C95254" w:rsidRPr="00C95254" w:rsidRDefault="00C95254" w:rsidP="00C95254">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nsolas" w:hAnsi="Consolas" w:cs="Courier New"/>
          <w:color w:val="0000FF"/>
          <w:sz w:val="22"/>
          <w:szCs w:val="22"/>
          <w:shd w:val="clear" w:color="auto" w:fill="FFFFFF"/>
          <w:lang w:val="en-US"/>
        </w:rPr>
      </w:pPr>
    </w:p>
    <w:p w14:paraId="0623CABC" w14:textId="77777777" w:rsidR="00C95254" w:rsidRPr="00C95254" w:rsidRDefault="00C95254" w:rsidP="00C95254">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nsolas" w:hAnsi="Consolas" w:cs="Courier New"/>
          <w:color w:val="0000FF"/>
          <w:sz w:val="22"/>
          <w:szCs w:val="22"/>
          <w:shd w:val="clear" w:color="auto" w:fill="FFFFFF"/>
        </w:rPr>
      </w:pPr>
      <w:r w:rsidRPr="00C95254">
        <w:rPr>
          <w:rFonts w:ascii="Consolas" w:hAnsi="Consolas" w:cs="Courier New"/>
          <w:color w:val="0000FF"/>
          <w:sz w:val="22"/>
          <w:szCs w:val="22"/>
          <w:shd w:val="clear" w:color="auto" w:fill="FFFFFF"/>
        </w:rPr>
        <w:t xml:space="preserve">НовыйЗапрос </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w:t>
      </w:r>
      <w:r w:rsidRPr="00C95254">
        <w:rPr>
          <w:rFonts w:ascii="Consolas" w:hAnsi="Consolas" w:cs="Courier New"/>
          <w:color w:val="FF0000"/>
          <w:sz w:val="22"/>
          <w:szCs w:val="22"/>
          <w:shd w:val="clear" w:color="auto" w:fill="FFFFFF"/>
        </w:rPr>
        <w:t>Новый</w:t>
      </w:r>
      <w:r w:rsidRPr="00C95254">
        <w:rPr>
          <w:rFonts w:ascii="Consolas" w:hAnsi="Consolas" w:cs="Courier New"/>
          <w:color w:val="0000FF"/>
          <w:sz w:val="22"/>
          <w:szCs w:val="22"/>
          <w:shd w:val="clear" w:color="auto" w:fill="FFFFFF"/>
        </w:rPr>
        <w:t xml:space="preserve"> HTTPЗапрос</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Адрес</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Заголовки</w:t>
      </w:r>
      <w:r w:rsidRPr="00C95254">
        <w:rPr>
          <w:rFonts w:ascii="Consolas" w:hAnsi="Consolas" w:cs="Courier New"/>
          <w:color w:val="FF0000"/>
          <w:sz w:val="22"/>
          <w:szCs w:val="22"/>
          <w:shd w:val="clear" w:color="auto" w:fill="FFFFFF"/>
        </w:rPr>
        <w:t>);</w:t>
      </w:r>
    </w:p>
    <w:p w14:paraId="26253E54" w14:textId="77777777" w:rsidR="00C95254" w:rsidRPr="00C95254" w:rsidRDefault="00C95254" w:rsidP="00C95254">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nsolas" w:hAnsi="Consolas" w:cs="Courier New"/>
          <w:color w:val="0000FF"/>
          <w:sz w:val="22"/>
          <w:szCs w:val="22"/>
          <w:shd w:val="clear" w:color="auto" w:fill="FFFFFF"/>
        </w:rPr>
      </w:pPr>
      <w:r w:rsidRPr="00C95254">
        <w:rPr>
          <w:rFonts w:ascii="Consolas" w:hAnsi="Consolas" w:cs="Courier New"/>
          <w:color w:val="0000FF"/>
          <w:sz w:val="22"/>
          <w:szCs w:val="22"/>
          <w:shd w:val="clear" w:color="auto" w:fill="FFFFFF"/>
        </w:rPr>
        <w:t>НовыйЗапрос.УстановитьТелоИзСтроки</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Параметры</w:t>
      </w:r>
      <w:r w:rsidRPr="00C95254">
        <w:rPr>
          <w:rFonts w:ascii="Consolas" w:hAnsi="Consolas" w:cs="Courier New"/>
          <w:color w:val="FF0000"/>
          <w:sz w:val="22"/>
          <w:szCs w:val="22"/>
          <w:shd w:val="clear" w:color="auto" w:fill="FFFFFF"/>
        </w:rPr>
        <w:t>);</w:t>
      </w:r>
    </w:p>
    <w:p w14:paraId="7DD4E08C" w14:textId="77777777" w:rsidR="00C95254" w:rsidRPr="00C95254" w:rsidRDefault="00C95254" w:rsidP="00C95254">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nsolas" w:hAnsi="Consolas" w:cs="Courier New"/>
          <w:color w:val="0000FF"/>
          <w:sz w:val="22"/>
          <w:szCs w:val="22"/>
          <w:shd w:val="clear" w:color="auto" w:fill="FFFFFF"/>
        </w:rPr>
      </w:pPr>
    </w:p>
    <w:p w14:paraId="6AB7585D" w14:textId="77777777" w:rsidR="00C95254" w:rsidRPr="00C95254" w:rsidRDefault="00C95254" w:rsidP="00C95254">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nsolas" w:hAnsi="Consolas" w:cs="Courier New"/>
          <w:color w:val="0000FF"/>
          <w:sz w:val="22"/>
          <w:szCs w:val="22"/>
          <w:shd w:val="clear" w:color="auto" w:fill="FFFFFF"/>
        </w:rPr>
      </w:pPr>
      <w:r w:rsidRPr="00C95254">
        <w:rPr>
          <w:rFonts w:ascii="Consolas" w:hAnsi="Consolas" w:cs="Courier New"/>
          <w:color w:val="0000FF"/>
          <w:sz w:val="22"/>
          <w:szCs w:val="22"/>
          <w:shd w:val="clear" w:color="auto" w:fill="FFFFFF"/>
        </w:rPr>
        <w:t xml:space="preserve">SSL         </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w:t>
      </w:r>
      <w:r w:rsidRPr="00C95254">
        <w:rPr>
          <w:rFonts w:ascii="Consolas" w:hAnsi="Consolas" w:cs="Courier New"/>
          <w:color w:val="FF0000"/>
          <w:sz w:val="22"/>
          <w:szCs w:val="22"/>
          <w:shd w:val="clear" w:color="auto" w:fill="FFFFFF"/>
        </w:rPr>
        <w:t>Новый</w:t>
      </w:r>
      <w:r w:rsidRPr="00C95254">
        <w:rPr>
          <w:rFonts w:ascii="Consolas" w:hAnsi="Consolas" w:cs="Courier New"/>
          <w:color w:val="0000FF"/>
          <w:sz w:val="22"/>
          <w:szCs w:val="22"/>
          <w:shd w:val="clear" w:color="auto" w:fill="FFFFFF"/>
        </w:rPr>
        <w:t xml:space="preserve"> ЗащищенноеСоединениеOpenSSL</w:t>
      </w:r>
      <w:r w:rsidRPr="00C95254">
        <w:rPr>
          <w:rFonts w:ascii="Consolas" w:hAnsi="Consolas" w:cs="Courier New"/>
          <w:color w:val="FF0000"/>
          <w:sz w:val="22"/>
          <w:szCs w:val="22"/>
          <w:shd w:val="clear" w:color="auto" w:fill="FFFFFF"/>
        </w:rPr>
        <w:t>;</w:t>
      </w:r>
    </w:p>
    <w:p w14:paraId="16C5CB38" w14:textId="77777777" w:rsidR="00C95254" w:rsidRPr="00C95254" w:rsidRDefault="00C95254" w:rsidP="00C95254">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nsolas" w:hAnsi="Consolas" w:cs="Courier New"/>
          <w:color w:val="0000FF"/>
          <w:sz w:val="22"/>
          <w:szCs w:val="22"/>
          <w:shd w:val="clear" w:color="auto" w:fill="FFFFFF"/>
        </w:rPr>
      </w:pPr>
      <w:r w:rsidRPr="00C95254">
        <w:rPr>
          <w:rFonts w:ascii="Consolas" w:hAnsi="Consolas" w:cs="Courier New"/>
          <w:color w:val="0000FF"/>
          <w:sz w:val="22"/>
          <w:szCs w:val="22"/>
          <w:shd w:val="clear" w:color="auto" w:fill="FFFFFF"/>
        </w:rPr>
        <w:t xml:space="preserve">Соединение  </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w:t>
      </w:r>
      <w:r w:rsidRPr="00C95254">
        <w:rPr>
          <w:rFonts w:ascii="Consolas" w:hAnsi="Consolas" w:cs="Courier New"/>
          <w:color w:val="FF0000"/>
          <w:sz w:val="22"/>
          <w:szCs w:val="22"/>
          <w:shd w:val="clear" w:color="auto" w:fill="FFFFFF"/>
        </w:rPr>
        <w:t>Новый</w:t>
      </w:r>
      <w:r w:rsidRPr="00C95254">
        <w:rPr>
          <w:rFonts w:ascii="Consolas" w:hAnsi="Consolas" w:cs="Courier New"/>
          <w:color w:val="0000FF"/>
          <w:sz w:val="22"/>
          <w:szCs w:val="22"/>
          <w:shd w:val="clear" w:color="auto" w:fill="FFFFFF"/>
        </w:rPr>
        <w:t xml:space="preserve"> HTTPСоединение</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Сервер</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w:t>
      </w:r>
      <w:r w:rsidRPr="00C95254">
        <w:rPr>
          <w:rFonts w:ascii="Consolas" w:hAnsi="Consolas" w:cs="Courier New"/>
          <w:color w:val="000000"/>
          <w:sz w:val="22"/>
          <w:szCs w:val="22"/>
          <w:shd w:val="clear" w:color="auto" w:fill="FFFFFF"/>
        </w:rPr>
        <w:t>443</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w:t>
      </w:r>
      <w:r w:rsidRPr="00C95254">
        <w:rPr>
          <w:rFonts w:ascii="Consolas" w:hAnsi="Consolas" w:cs="Courier New"/>
          <w:color w:val="000000"/>
          <w:sz w:val="22"/>
          <w:szCs w:val="22"/>
          <w:shd w:val="clear" w:color="auto" w:fill="FFFFFF"/>
        </w:rPr>
        <w:t>3000</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SSL</w:t>
      </w:r>
      <w:r w:rsidRPr="00C95254">
        <w:rPr>
          <w:rFonts w:ascii="Consolas" w:hAnsi="Consolas" w:cs="Courier New"/>
          <w:color w:val="FF0000"/>
          <w:sz w:val="22"/>
          <w:szCs w:val="22"/>
          <w:shd w:val="clear" w:color="auto" w:fill="FFFFFF"/>
        </w:rPr>
        <w:t>);</w:t>
      </w:r>
    </w:p>
    <w:p w14:paraId="3D11D83E" w14:textId="77777777" w:rsidR="00C95254" w:rsidRPr="00C95254" w:rsidRDefault="00C95254" w:rsidP="00C9525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33333"/>
          <w:sz w:val="20"/>
          <w:szCs w:val="20"/>
        </w:rPr>
      </w:pPr>
      <w:r w:rsidRPr="00C95254">
        <w:rPr>
          <w:rFonts w:ascii="Consolas" w:hAnsi="Consolas" w:cs="Courier New"/>
          <w:color w:val="0000FF"/>
          <w:sz w:val="22"/>
          <w:szCs w:val="22"/>
          <w:shd w:val="clear" w:color="auto" w:fill="FFFFFF"/>
        </w:rPr>
        <w:t xml:space="preserve">Ответ       </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Соединение.ВызватьHTTPМетод</w:t>
      </w:r>
      <w:r w:rsidRPr="00C95254">
        <w:rPr>
          <w:rFonts w:ascii="Consolas" w:hAnsi="Consolas" w:cs="Courier New"/>
          <w:color w:val="FF0000"/>
          <w:sz w:val="22"/>
          <w:szCs w:val="22"/>
          <w:shd w:val="clear" w:color="auto" w:fill="FFFFFF"/>
        </w:rPr>
        <w:t>(</w:t>
      </w:r>
      <w:r w:rsidRPr="00C95254">
        <w:rPr>
          <w:rFonts w:ascii="Consolas" w:hAnsi="Consolas" w:cs="Courier New"/>
          <w:color w:val="000000"/>
          <w:sz w:val="22"/>
          <w:szCs w:val="22"/>
          <w:shd w:val="clear" w:color="auto" w:fill="FFFFFF"/>
        </w:rPr>
        <w:t>"POST"</w:t>
      </w:r>
      <w:r w:rsidRPr="00C95254">
        <w:rPr>
          <w:rFonts w:ascii="Consolas" w:hAnsi="Consolas" w:cs="Courier New"/>
          <w:color w:val="FF0000"/>
          <w:sz w:val="22"/>
          <w:szCs w:val="22"/>
          <w:shd w:val="clear" w:color="auto" w:fill="FFFFFF"/>
        </w:rPr>
        <w:t>,</w:t>
      </w:r>
      <w:r w:rsidRPr="00C95254">
        <w:rPr>
          <w:rFonts w:ascii="Consolas" w:hAnsi="Consolas" w:cs="Courier New"/>
          <w:color w:val="0000FF"/>
          <w:sz w:val="22"/>
          <w:szCs w:val="22"/>
          <w:shd w:val="clear" w:color="auto" w:fill="FFFFFF"/>
        </w:rPr>
        <w:t xml:space="preserve"> НовыйЗапрос</w:t>
      </w:r>
      <w:r w:rsidRPr="00C95254">
        <w:rPr>
          <w:rFonts w:ascii="Consolas" w:hAnsi="Consolas" w:cs="Courier New"/>
          <w:color w:val="FF0000"/>
          <w:sz w:val="22"/>
          <w:szCs w:val="22"/>
          <w:shd w:val="clear" w:color="auto" w:fill="FFFFFF"/>
        </w:rPr>
        <w:t>);</w:t>
      </w:r>
    </w:p>
    <w:p w14:paraId="6E28EDD8" w14:textId="77777777" w:rsidR="00C95254" w:rsidRPr="00C95254" w:rsidRDefault="00C95254" w:rsidP="00374E50">
      <w:pPr>
        <w:pStyle w:val="note"/>
        <w:spacing w:before="0" w:beforeAutospacing="0" w:after="0" w:afterAutospacing="0"/>
        <w:rPr>
          <w:rFonts w:ascii="Courier New" w:hAnsi="Courier New" w:cs="Courier New"/>
          <w:color w:val="244061" w:themeColor="accent1" w:themeShade="80"/>
          <w:sz w:val="20"/>
          <w:szCs w:val="20"/>
          <w:highlight w:val="lightGray"/>
          <w:lang w:val="ru-RU"/>
        </w:rPr>
      </w:pPr>
    </w:p>
    <w:p w14:paraId="0D83FB33" w14:textId="4326FBCF" w:rsidR="00953A84" w:rsidRPr="00953A84" w:rsidRDefault="00953A84" w:rsidP="00953A84">
      <w:pPr>
        <w:shd w:val="clear" w:color="auto" w:fill="FFFFFF"/>
        <w:rPr>
          <w:rFonts w:ascii="Consolas" w:hAnsi="Consolas" w:cs="Courier New"/>
          <w:color w:val="0000FF"/>
          <w:sz w:val="22"/>
          <w:szCs w:val="22"/>
          <w:shd w:val="clear" w:color="auto" w:fill="FFFFFF"/>
        </w:rPr>
      </w:pPr>
      <w:r w:rsidRPr="00953A84">
        <w:rPr>
          <w:rFonts w:ascii="Verdana" w:hAnsi="Verdana"/>
          <w:b/>
          <w:bCs/>
          <w:color w:val="333333"/>
          <w:sz w:val="26"/>
          <w:szCs w:val="26"/>
        </w:rPr>
        <w:t>Basic</w:t>
      </w:r>
      <w:r w:rsidRPr="00953A84">
        <w:rPr>
          <w:rFonts w:ascii="Verdana" w:hAnsi="Verdana"/>
          <w:color w:val="333333"/>
          <w:sz w:val="26"/>
          <w:szCs w:val="26"/>
        </w:rPr>
        <w:br/>
        <w:t>Самый простой способ аутентификации: в заголовки запроса добавляется заголовок Authorization со значением </w:t>
      </w:r>
      <w:r w:rsidRPr="00953A84">
        <w:rPr>
          <w:rFonts w:ascii="Verdana" w:hAnsi="Verdana"/>
          <w:i/>
          <w:iCs/>
          <w:color w:val="333333"/>
          <w:sz w:val="26"/>
          <w:szCs w:val="26"/>
        </w:rPr>
        <w:t>Basic Логин:Пароль, </w:t>
      </w:r>
      <w:r w:rsidRPr="00953A84">
        <w:rPr>
          <w:rFonts w:ascii="Verdana" w:hAnsi="Verdana"/>
          <w:color w:val="333333"/>
          <w:sz w:val="26"/>
          <w:szCs w:val="26"/>
        </w:rPr>
        <w:t>где пара Логин:Пароль кодированы в Base64. Никакого дополнительного преобразования этих данных не требуется</w:t>
      </w:r>
      <w:r w:rsidRPr="00953A84">
        <w:rPr>
          <w:rFonts w:ascii="Verdana" w:hAnsi="Verdana"/>
          <w:color w:val="333333"/>
          <w:sz w:val="26"/>
          <w:szCs w:val="26"/>
        </w:rPr>
        <w:br/>
      </w:r>
      <w:r w:rsidRPr="00953A84">
        <w:rPr>
          <w:rFonts w:ascii="Consolas" w:hAnsi="Consolas" w:cs="Courier New"/>
          <w:color w:val="0000FF"/>
          <w:sz w:val="22"/>
          <w:szCs w:val="22"/>
          <w:shd w:val="clear" w:color="auto" w:fill="FFFFFF"/>
        </w:rPr>
        <w:t xml:space="preserve">Логин  </w:t>
      </w:r>
      <w:r w:rsidRPr="00953A84">
        <w:rPr>
          <w:rFonts w:ascii="Consolas" w:hAnsi="Consolas" w:cs="Courier New"/>
          <w:color w:val="FF0000"/>
          <w:sz w:val="22"/>
          <w:szCs w:val="22"/>
          <w:shd w:val="clear" w:color="auto" w:fill="FFFFFF"/>
        </w:rPr>
        <w:t>=</w:t>
      </w:r>
      <w:r w:rsidRPr="00953A84">
        <w:rPr>
          <w:rFonts w:ascii="Consolas" w:hAnsi="Consolas" w:cs="Courier New"/>
          <w:color w:val="0000FF"/>
          <w:sz w:val="22"/>
          <w:szCs w:val="22"/>
          <w:shd w:val="clear" w:color="auto" w:fill="FFFFFF"/>
        </w:rPr>
        <w:t xml:space="preserve"> </w:t>
      </w:r>
      <w:r w:rsidRPr="00953A84">
        <w:rPr>
          <w:rFonts w:ascii="Consolas" w:hAnsi="Consolas" w:cs="Courier New"/>
          <w:color w:val="000000"/>
          <w:sz w:val="22"/>
          <w:szCs w:val="22"/>
          <w:shd w:val="clear" w:color="auto" w:fill="FFFFFF"/>
        </w:rPr>
        <w:t>"bayselonarrend"</w:t>
      </w:r>
      <w:r w:rsidRPr="00953A84">
        <w:rPr>
          <w:rFonts w:ascii="Consolas" w:hAnsi="Consolas" w:cs="Courier New"/>
          <w:color w:val="FF0000"/>
          <w:sz w:val="22"/>
          <w:szCs w:val="22"/>
          <w:shd w:val="clear" w:color="auto" w:fill="FFFFFF"/>
        </w:rPr>
        <w:t>;</w:t>
      </w:r>
    </w:p>
    <w:p w14:paraId="1B487A45" w14:textId="77777777" w:rsidR="00953A84" w:rsidRPr="00953A84" w:rsidRDefault="00953A84" w:rsidP="00953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FF"/>
          <w:sz w:val="22"/>
          <w:szCs w:val="22"/>
          <w:shd w:val="clear" w:color="auto" w:fill="FFFFFF"/>
        </w:rPr>
      </w:pPr>
      <w:r w:rsidRPr="00953A84">
        <w:rPr>
          <w:rFonts w:ascii="Consolas" w:hAnsi="Consolas" w:cs="Courier New"/>
          <w:color w:val="0000FF"/>
          <w:sz w:val="22"/>
          <w:szCs w:val="22"/>
          <w:shd w:val="clear" w:color="auto" w:fill="FFFFFF"/>
        </w:rPr>
        <w:t xml:space="preserve">Пароль </w:t>
      </w:r>
      <w:r w:rsidRPr="00953A84">
        <w:rPr>
          <w:rFonts w:ascii="Consolas" w:hAnsi="Consolas" w:cs="Courier New"/>
          <w:color w:val="FF0000"/>
          <w:sz w:val="22"/>
          <w:szCs w:val="22"/>
          <w:shd w:val="clear" w:color="auto" w:fill="FFFFFF"/>
        </w:rPr>
        <w:t>=</w:t>
      </w:r>
      <w:r w:rsidRPr="00953A84">
        <w:rPr>
          <w:rFonts w:ascii="Consolas" w:hAnsi="Consolas" w:cs="Courier New"/>
          <w:color w:val="0000FF"/>
          <w:sz w:val="22"/>
          <w:szCs w:val="22"/>
          <w:shd w:val="clear" w:color="auto" w:fill="FFFFFF"/>
        </w:rPr>
        <w:t xml:space="preserve"> </w:t>
      </w:r>
      <w:r w:rsidRPr="00953A84">
        <w:rPr>
          <w:rFonts w:ascii="Consolas" w:hAnsi="Consolas" w:cs="Courier New"/>
          <w:color w:val="000000"/>
          <w:sz w:val="22"/>
          <w:szCs w:val="22"/>
          <w:shd w:val="clear" w:color="auto" w:fill="FFFFFF"/>
        </w:rPr>
        <w:t>"14AB22"</w:t>
      </w:r>
      <w:r w:rsidRPr="00953A84">
        <w:rPr>
          <w:rFonts w:ascii="Consolas" w:hAnsi="Consolas" w:cs="Courier New"/>
          <w:color w:val="FF0000"/>
          <w:sz w:val="22"/>
          <w:szCs w:val="22"/>
          <w:shd w:val="clear" w:color="auto" w:fill="FFFFFF"/>
        </w:rPr>
        <w:t>;</w:t>
      </w:r>
    </w:p>
    <w:p w14:paraId="46875905" w14:textId="77777777" w:rsidR="00953A84" w:rsidRPr="00953A84" w:rsidRDefault="00953A84" w:rsidP="00953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FF"/>
          <w:sz w:val="22"/>
          <w:szCs w:val="22"/>
          <w:shd w:val="clear" w:color="auto" w:fill="FFFFFF"/>
        </w:rPr>
      </w:pPr>
      <w:r w:rsidRPr="00953A84">
        <w:rPr>
          <w:rFonts w:ascii="Consolas" w:hAnsi="Consolas" w:cs="Courier New"/>
          <w:color w:val="0000FF"/>
          <w:sz w:val="22"/>
          <w:szCs w:val="22"/>
          <w:shd w:val="clear" w:color="auto" w:fill="FFFFFF"/>
        </w:rPr>
        <w:t xml:space="preserve">Сервер </w:t>
      </w:r>
      <w:r w:rsidRPr="00953A84">
        <w:rPr>
          <w:rFonts w:ascii="Consolas" w:hAnsi="Consolas" w:cs="Courier New"/>
          <w:color w:val="FF0000"/>
          <w:sz w:val="22"/>
          <w:szCs w:val="22"/>
          <w:shd w:val="clear" w:color="auto" w:fill="FFFFFF"/>
        </w:rPr>
        <w:t>=</w:t>
      </w:r>
      <w:r w:rsidRPr="00953A84">
        <w:rPr>
          <w:rFonts w:ascii="Consolas" w:hAnsi="Consolas" w:cs="Courier New"/>
          <w:color w:val="0000FF"/>
          <w:sz w:val="22"/>
          <w:szCs w:val="22"/>
          <w:shd w:val="clear" w:color="auto" w:fill="FFFFFF"/>
        </w:rPr>
        <w:t xml:space="preserve"> </w:t>
      </w:r>
      <w:r w:rsidRPr="00953A84">
        <w:rPr>
          <w:rFonts w:ascii="Consolas" w:hAnsi="Consolas" w:cs="Courier New"/>
          <w:color w:val="000000"/>
          <w:sz w:val="22"/>
          <w:szCs w:val="22"/>
          <w:shd w:val="clear" w:color="auto" w:fill="FFFFFF"/>
        </w:rPr>
        <w:t>"exemple.com"</w:t>
      </w:r>
      <w:r w:rsidRPr="00953A84">
        <w:rPr>
          <w:rFonts w:ascii="Consolas" w:hAnsi="Consolas" w:cs="Courier New"/>
          <w:color w:val="FF0000"/>
          <w:sz w:val="22"/>
          <w:szCs w:val="22"/>
          <w:shd w:val="clear" w:color="auto" w:fill="FFFFFF"/>
        </w:rPr>
        <w:t>;</w:t>
      </w:r>
    </w:p>
    <w:p w14:paraId="516EF83F" w14:textId="77777777" w:rsidR="00953A84" w:rsidRPr="00953A84" w:rsidRDefault="00953A84" w:rsidP="00953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FF"/>
          <w:sz w:val="22"/>
          <w:szCs w:val="22"/>
          <w:shd w:val="clear" w:color="auto" w:fill="FFFFFF"/>
        </w:rPr>
      </w:pPr>
      <w:r w:rsidRPr="00953A84">
        <w:rPr>
          <w:rFonts w:ascii="Consolas" w:hAnsi="Consolas" w:cs="Courier New"/>
          <w:color w:val="0000FF"/>
          <w:sz w:val="22"/>
          <w:szCs w:val="22"/>
          <w:shd w:val="clear" w:color="auto" w:fill="FFFFFF"/>
        </w:rPr>
        <w:t xml:space="preserve">Адрес  </w:t>
      </w:r>
      <w:r w:rsidRPr="00953A84">
        <w:rPr>
          <w:rFonts w:ascii="Consolas" w:hAnsi="Consolas" w:cs="Courier New"/>
          <w:color w:val="FF0000"/>
          <w:sz w:val="22"/>
          <w:szCs w:val="22"/>
          <w:shd w:val="clear" w:color="auto" w:fill="FFFFFF"/>
        </w:rPr>
        <w:t>=</w:t>
      </w:r>
      <w:r w:rsidRPr="00953A84">
        <w:rPr>
          <w:rFonts w:ascii="Consolas" w:hAnsi="Consolas" w:cs="Courier New"/>
          <w:color w:val="0000FF"/>
          <w:sz w:val="22"/>
          <w:szCs w:val="22"/>
          <w:shd w:val="clear" w:color="auto" w:fill="FFFFFF"/>
        </w:rPr>
        <w:t xml:space="preserve"> </w:t>
      </w:r>
      <w:r w:rsidRPr="00953A84">
        <w:rPr>
          <w:rFonts w:ascii="Consolas" w:hAnsi="Consolas" w:cs="Courier New"/>
          <w:color w:val="000000"/>
          <w:sz w:val="22"/>
          <w:szCs w:val="22"/>
          <w:shd w:val="clear" w:color="auto" w:fill="FFFFFF"/>
        </w:rPr>
        <w:t>"/api"</w:t>
      </w:r>
      <w:r w:rsidRPr="00953A84">
        <w:rPr>
          <w:rFonts w:ascii="Consolas" w:hAnsi="Consolas" w:cs="Courier New"/>
          <w:color w:val="FF0000"/>
          <w:sz w:val="22"/>
          <w:szCs w:val="22"/>
          <w:shd w:val="clear" w:color="auto" w:fill="FFFFFF"/>
        </w:rPr>
        <w:t>;</w:t>
      </w:r>
    </w:p>
    <w:p w14:paraId="29366427" w14:textId="77777777" w:rsidR="00953A84" w:rsidRPr="00953A84" w:rsidRDefault="00953A84" w:rsidP="00953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FF"/>
          <w:sz w:val="22"/>
          <w:szCs w:val="22"/>
          <w:shd w:val="clear" w:color="auto" w:fill="FFFFFF"/>
        </w:rPr>
      </w:pPr>
    </w:p>
    <w:p w14:paraId="26ACE8C9" w14:textId="77777777" w:rsidR="00953A84" w:rsidRPr="00953A84" w:rsidRDefault="00953A84" w:rsidP="00953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FF"/>
          <w:sz w:val="22"/>
          <w:szCs w:val="22"/>
          <w:shd w:val="clear" w:color="auto" w:fill="FFFFFF"/>
        </w:rPr>
      </w:pPr>
      <w:r w:rsidRPr="00953A84">
        <w:rPr>
          <w:rFonts w:ascii="Consolas" w:hAnsi="Consolas" w:cs="Courier New"/>
          <w:color w:val="0000FF"/>
          <w:sz w:val="22"/>
          <w:szCs w:val="22"/>
          <w:shd w:val="clear" w:color="auto" w:fill="FFFFFF"/>
        </w:rPr>
        <w:t xml:space="preserve">Заголовки </w:t>
      </w:r>
      <w:r w:rsidRPr="00953A84">
        <w:rPr>
          <w:rFonts w:ascii="Consolas" w:hAnsi="Consolas" w:cs="Courier New"/>
          <w:color w:val="FF0000"/>
          <w:sz w:val="22"/>
          <w:szCs w:val="22"/>
          <w:shd w:val="clear" w:color="auto" w:fill="FFFFFF"/>
        </w:rPr>
        <w:t>=</w:t>
      </w:r>
      <w:r w:rsidRPr="00953A84">
        <w:rPr>
          <w:rFonts w:ascii="Consolas" w:hAnsi="Consolas" w:cs="Courier New"/>
          <w:color w:val="0000FF"/>
          <w:sz w:val="22"/>
          <w:szCs w:val="22"/>
          <w:shd w:val="clear" w:color="auto" w:fill="FFFFFF"/>
        </w:rPr>
        <w:t xml:space="preserve"> </w:t>
      </w:r>
      <w:r w:rsidRPr="00953A84">
        <w:rPr>
          <w:rFonts w:ascii="Consolas" w:hAnsi="Consolas" w:cs="Courier New"/>
          <w:color w:val="FF0000"/>
          <w:sz w:val="22"/>
          <w:szCs w:val="22"/>
          <w:shd w:val="clear" w:color="auto" w:fill="FFFFFF"/>
        </w:rPr>
        <w:t>Новый</w:t>
      </w:r>
      <w:r w:rsidRPr="00953A84">
        <w:rPr>
          <w:rFonts w:ascii="Consolas" w:hAnsi="Consolas" w:cs="Courier New"/>
          <w:color w:val="0000FF"/>
          <w:sz w:val="22"/>
          <w:szCs w:val="22"/>
          <w:shd w:val="clear" w:color="auto" w:fill="FFFFFF"/>
        </w:rPr>
        <w:t xml:space="preserve"> Соответствие</w:t>
      </w:r>
      <w:r w:rsidRPr="00953A84">
        <w:rPr>
          <w:rFonts w:ascii="Consolas" w:hAnsi="Consolas" w:cs="Courier New"/>
          <w:color w:val="FF0000"/>
          <w:sz w:val="22"/>
          <w:szCs w:val="22"/>
          <w:shd w:val="clear" w:color="auto" w:fill="FFFFFF"/>
        </w:rPr>
        <w:t>;</w:t>
      </w:r>
    </w:p>
    <w:p w14:paraId="526B3ED6" w14:textId="77777777" w:rsidR="00953A84" w:rsidRPr="00953A84" w:rsidRDefault="00953A84" w:rsidP="00953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FF"/>
          <w:sz w:val="22"/>
          <w:szCs w:val="22"/>
          <w:shd w:val="clear" w:color="auto" w:fill="FFFFFF"/>
        </w:rPr>
      </w:pPr>
    </w:p>
    <w:p w14:paraId="77566D15" w14:textId="77777777" w:rsidR="00953A84" w:rsidRPr="00953A84" w:rsidRDefault="00953A84" w:rsidP="00953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FF"/>
          <w:sz w:val="22"/>
          <w:szCs w:val="22"/>
          <w:shd w:val="clear" w:color="auto" w:fill="FFFFFF"/>
        </w:rPr>
      </w:pPr>
      <w:r w:rsidRPr="00953A84">
        <w:rPr>
          <w:rFonts w:ascii="Consolas" w:hAnsi="Consolas" w:cs="Courier New"/>
          <w:color w:val="0000FF"/>
          <w:sz w:val="22"/>
          <w:szCs w:val="22"/>
          <w:shd w:val="clear" w:color="auto" w:fill="FFFFFF"/>
        </w:rPr>
        <w:t xml:space="preserve">Basic </w:t>
      </w:r>
      <w:r w:rsidRPr="00953A84">
        <w:rPr>
          <w:rFonts w:ascii="Consolas" w:hAnsi="Consolas" w:cs="Courier New"/>
          <w:color w:val="FF0000"/>
          <w:sz w:val="22"/>
          <w:szCs w:val="22"/>
          <w:shd w:val="clear" w:color="auto" w:fill="FFFFFF"/>
        </w:rPr>
        <w:t>=</w:t>
      </w:r>
      <w:r w:rsidRPr="00953A84">
        <w:rPr>
          <w:rFonts w:ascii="Consolas" w:hAnsi="Consolas" w:cs="Courier New"/>
          <w:color w:val="0000FF"/>
          <w:sz w:val="22"/>
          <w:szCs w:val="22"/>
          <w:shd w:val="clear" w:color="auto" w:fill="FFFFFF"/>
        </w:rPr>
        <w:t xml:space="preserve"> Логин </w:t>
      </w:r>
      <w:r w:rsidRPr="00953A84">
        <w:rPr>
          <w:rFonts w:ascii="Consolas" w:hAnsi="Consolas" w:cs="Courier New"/>
          <w:color w:val="FF0000"/>
          <w:sz w:val="22"/>
          <w:szCs w:val="22"/>
          <w:shd w:val="clear" w:color="auto" w:fill="FFFFFF"/>
        </w:rPr>
        <w:t>+</w:t>
      </w:r>
      <w:r w:rsidRPr="00953A84">
        <w:rPr>
          <w:rFonts w:ascii="Consolas" w:hAnsi="Consolas" w:cs="Courier New"/>
          <w:color w:val="0000FF"/>
          <w:sz w:val="22"/>
          <w:szCs w:val="22"/>
          <w:shd w:val="clear" w:color="auto" w:fill="FFFFFF"/>
        </w:rPr>
        <w:t xml:space="preserve"> </w:t>
      </w:r>
      <w:r w:rsidRPr="00953A84">
        <w:rPr>
          <w:rFonts w:ascii="Consolas" w:hAnsi="Consolas" w:cs="Courier New"/>
          <w:color w:val="000000"/>
          <w:sz w:val="22"/>
          <w:szCs w:val="22"/>
          <w:shd w:val="clear" w:color="auto" w:fill="FFFFFF"/>
        </w:rPr>
        <w:t>":"</w:t>
      </w:r>
      <w:r w:rsidRPr="00953A84">
        <w:rPr>
          <w:rFonts w:ascii="Consolas" w:hAnsi="Consolas" w:cs="Courier New"/>
          <w:color w:val="0000FF"/>
          <w:sz w:val="22"/>
          <w:szCs w:val="22"/>
          <w:shd w:val="clear" w:color="auto" w:fill="FFFFFF"/>
        </w:rPr>
        <w:t xml:space="preserve"> </w:t>
      </w:r>
      <w:r w:rsidRPr="00953A84">
        <w:rPr>
          <w:rFonts w:ascii="Consolas" w:hAnsi="Consolas" w:cs="Courier New"/>
          <w:color w:val="FF0000"/>
          <w:sz w:val="22"/>
          <w:szCs w:val="22"/>
          <w:shd w:val="clear" w:color="auto" w:fill="FFFFFF"/>
        </w:rPr>
        <w:t>+</w:t>
      </w:r>
      <w:r w:rsidRPr="00953A84">
        <w:rPr>
          <w:rFonts w:ascii="Consolas" w:hAnsi="Consolas" w:cs="Courier New"/>
          <w:color w:val="0000FF"/>
          <w:sz w:val="22"/>
          <w:szCs w:val="22"/>
          <w:shd w:val="clear" w:color="auto" w:fill="FFFFFF"/>
        </w:rPr>
        <w:t xml:space="preserve"> Пароль</w:t>
      </w:r>
      <w:r w:rsidRPr="00953A84">
        <w:rPr>
          <w:rFonts w:ascii="Consolas" w:hAnsi="Consolas" w:cs="Courier New"/>
          <w:color w:val="FF0000"/>
          <w:sz w:val="22"/>
          <w:szCs w:val="22"/>
          <w:shd w:val="clear" w:color="auto" w:fill="FFFFFF"/>
        </w:rPr>
        <w:t>;</w:t>
      </w:r>
    </w:p>
    <w:p w14:paraId="49A3BA8F" w14:textId="77777777" w:rsidR="00953A84" w:rsidRPr="00953A84" w:rsidRDefault="00953A84" w:rsidP="00953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FF"/>
          <w:sz w:val="22"/>
          <w:szCs w:val="22"/>
          <w:shd w:val="clear" w:color="auto" w:fill="FFFFFF"/>
        </w:rPr>
      </w:pPr>
      <w:r w:rsidRPr="00953A84">
        <w:rPr>
          <w:rFonts w:ascii="Consolas" w:hAnsi="Consolas" w:cs="Courier New"/>
          <w:color w:val="0000FF"/>
          <w:sz w:val="22"/>
          <w:szCs w:val="22"/>
          <w:shd w:val="clear" w:color="auto" w:fill="FFFFFF"/>
        </w:rPr>
        <w:t xml:space="preserve">Basic </w:t>
      </w:r>
      <w:r w:rsidRPr="00953A84">
        <w:rPr>
          <w:rFonts w:ascii="Consolas" w:hAnsi="Consolas" w:cs="Courier New"/>
          <w:color w:val="FF0000"/>
          <w:sz w:val="22"/>
          <w:szCs w:val="22"/>
          <w:shd w:val="clear" w:color="auto" w:fill="FFFFFF"/>
        </w:rPr>
        <w:t>=</w:t>
      </w:r>
      <w:r w:rsidRPr="00953A84">
        <w:rPr>
          <w:rFonts w:ascii="Consolas" w:hAnsi="Consolas" w:cs="Courier New"/>
          <w:color w:val="0000FF"/>
          <w:sz w:val="22"/>
          <w:szCs w:val="22"/>
          <w:shd w:val="clear" w:color="auto" w:fill="FFFFFF"/>
        </w:rPr>
        <w:t xml:space="preserve"> Base64Строка</w:t>
      </w:r>
      <w:r w:rsidRPr="00953A84">
        <w:rPr>
          <w:rFonts w:ascii="Consolas" w:hAnsi="Consolas" w:cs="Courier New"/>
          <w:color w:val="FF0000"/>
          <w:sz w:val="22"/>
          <w:szCs w:val="22"/>
          <w:shd w:val="clear" w:color="auto" w:fill="FFFFFF"/>
        </w:rPr>
        <w:t>(</w:t>
      </w:r>
      <w:r w:rsidRPr="00953A84">
        <w:rPr>
          <w:rFonts w:ascii="Consolas" w:hAnsi="Consolas" w:cs="Courier New"/>
          <w:color w:val="0000FF"/>
          <w:sz w:val="22"/>
          <w:szCs w:val="22"/>
          <w:shd w:val="clear" w:color="auto" w:fill="FFFFFF"/>
        </w:rPr>
        <w:t>ПолучитьДвоичныеДанныеИзСтроки</w:t>
      </w:r>
      <w:r w:rsidRPr="00953A84">
        <w:rPr>
          <w:rFonts w:ascii="Consolas" w:hAnsi="Consolas" w:cs="Courier New"/>
          <w:color w:val="FF0000"/>
          <w:sz w:val="22"/>
          <w:szCs w:val="22"/>
          <w:shd w:val="clear" w:color="auto" w:fill="FFFFFF"/>
        </w:rPr>
        <w:t>(</w:t>
      </w:r>
      <w:r w:rsidRPr="00953A84">
        <w:rPr>
          <w:rFonts w:ascii="Consolas" w:hAnsi="Consolas" w:cs="Courier New"/>
          <w:color w:val="0000FF"/>
          <w:sz w:val="22"/>
          <w:szCs w:val="22"/>
          <w:shd w:val="clear" w:color="auto" w:fill="FFFFFF"/>
        </w:rPr>
        <w:t>Basic</w:t>
      </w:r>
      <w:r w:rsidRPr="00953A84">
        <w:rPr>
          <w:rFonts w:ascii="Consolas" w:hAnsi="Consolas" w:cs="Courier New"/>
          <w:color w:val="FF0000"/>
          <w:sz w:val="22"/>
          <w:szCs w:val="22"/>
          <w:shd w:val="clear" w:color="auto" w:fill="FFFFFF"/>
        </w:rPr>
        <w:t>));</w:t>
      </w:r>
    </w:p>
    <w:p w14:paraId="2938EA93" w14:textId="77777777" w:rsidR="00953A84" w:rsidRPr="00953A84" w:rsidRDefault="00953A84" w:rsidP="00953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FF"/>
          <w:sz w:val="22"/>
          <w:szCs w:val="22"/>
          <w:shd w:val="clear" w:color="auto" w:fill="FFFFFF"/>
        </w:rPr>
      </w:pPr>
    </w:p>
    <w:p w14:paraId="078BCF17" w14:textId="77777777" w:rsidR="00953A84" w:rsidRPr="00953A84" w:rsidRDefault="00953A84" w:rsidP="00953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FF"/>
          <w:sz w:val="22"/>
          <w:szCs w:val="22"/>
          <w:shd w:val="clear" w:color="auto" w:fill="FFFFFF"/>
        </w:rPr>
      </w:pPr>
      <w:r w:rsidRPr="00953A84">
        <w:rPr>
          <w:rFonts w:ascii="Consolas" w:hAnsi="Consolas" w:cs="Courier New"/>
          <w:color w:val="0000FF"/>
          <w:sz w:val="22"/>
          <w:szCs w:val="22"/>
          <w:shd w:val="clear" w:color="auto" w:fill="FFFFFF"/>
        </w:rPr>
        <w:t>Заголовки.Вставить</w:t>
      </w:r>
      <w:r w:rsidRPr="00953A84">
        <w:rPr>
          <w:rFonts w:ascii="Consolas" w:hAnsi="Consolas" w:cs="Courier New"/>
          <w:color w:val="FF0000"/>
          <w:sz w:val="22"/>
          <w:szCs w:val="22"/>
          <w:shd w:val="clear" w:color="auto" w:fill="FFFFFF"/>
        </w:rPr>
        <w:t>(</w:t>
      </w:r>
      <w:r w:rsidRPr="00953A84">
        <w:rPr>
          <w:rFonts w:ascii="Consolas" w:hAnsi="Consolas" w:cs="Courier New"/>
          <w:color w:val="000000"/>
          <w:sz w:val="22"/>
          <w:szCs w:val="22"/>
          <w:shd w:val="clear" w:color="auto" w:fill="FFFFFF"/>
        </w:rPr>
        <w:t>"Authorization"</w:t>
      </w:r>
      <w:r w:rsidRPr="00953A84">
        <w:rPr>
          <w:rFonts w:ascii="Consolas" w:hAnsi="Consolas" w:cs="Courier New"/>
          <w:color w:val="FF0000"/>
          <w:sz w:val="22"/>
          <w:szCs w:val="22"/>
          <w:shd w:val="clear" w:color="auto" w:fill="FFFFFF"/>
        </w:rPr>
        <w:t>,</w:t>
      </w:r>
      <w:r w:rsidRPr="00953A84">
        <w:rPr>
          <w:rFonts w:ascii="Consolas" w:hAnsi="Consolas" w:cs="Courier New"/>
          <w:color w:val="0000FF"/>
          <w:sz w:val="22"/>
          <w:szCs w:val="22"/>
          <w:shd w:val="clear" w:color="auto" w:fill="FFFFFF"/>
        </w:rPr>
        <w:t xml:space="preserve"> </w:t>
      </w:r>
      <w:r w:rsidRPr="00953A84">
        <w:rPr>
          <w:rFonts w:ascii="Consolas" w:hAnsi="Consolas" w:cs="Courier New"/>
          <w:color w:val="000000"/>
          <w:sz w:val="22"/>
          <w:szCs w:val="22"/>
          <w:shd w:val="clear" w:color="auto" w:fill="FFFFFF"/>
        </w:rPr>
        <w:t>"Basic "</w:t>
      </w:r>
      <w:r w:rsidRPr="00953A84">
        <w:rPr>
          <w:rFonts w:ascii="Consolas" w:hAnsi="Consolas" w:cs="Courier New"/>
          <w:color w:val="0000FF"/>
          <w:sz w:val="22"/>
          <w:szCs w:val="22"/>
          <w:shd w:val="clear" w:color="auto" w:fill="FFFFFF"/>
        </w:rPr>
        <w:t xml:space="preserve"> </w:t>
      </w:r>
      <w:r w:rsidRPr="00953A84">
        <w:rPr>
          <w:rFonts w:ascii="Consolas" w:hAnsi="Consolas" w:cs="Courier New"/>
          <w:color w:val="FF0000"/>
          <w:sz w:val="22"/>
          <w:szCs w:val="22"/>
          <w:shd w:val="clear" w:color="auto" w:fill="FFFFFF"/>
        </w:rPr>
        <w:t>+</w:t>
      </w:r>
      <w:r w:rsidRPr="00953A84">
        <w:rPr>
          <w:rFonts w:ascii="Consolas" w:hAnsi="Consolas" w:cs="Courier New"/>
          <w:color w:val="0000FF"/>
          <w:sz w:val="22"/>
          <w:szCs w:val="22"/>
          <w:shd w:val="clear" w:color="auto" w:fill="FFFFFF"/>
        </w:rPr>
        <w:t xml:space="preserve"> Basic</w:t>
      </w:r>
      <w:r w:rsidRPr="00953A84">
        <w:rPr>
          <w:rFonts w:ascii="Consolas" w:hAnsi="Consolas" w:cs="Courier New"/>
          <w:color w:val="FF0000"/>
          <w:sz w:val="22"/>
          <w:szCs w:val="22"/>
          <w:shd w:val="clear" w:color="auto" w:fill="FFFFFF"/>
        </w:rPr>
        <w:t>);</w:t>
      </w:r>
    </w:p>
    <w:p w14:paraId="199455FD" w14:textId="77777777" w:rsidR="00953A84" w:rsidRPr="00953A84" w:rsidRDefault="00953A84" w:rsidP="00953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FF"/>
          <w:sz w:val="22"/>
          <w:szCs w:val="22"/>
          <w:shd w:val="clear" w:color="auto" w:fill="FFFFFF"/>
        </w:rPr>
      </w:pPr>
    </w:p>
    <w:p w14:paraId="6AB379F6" w14:textId="77777777" w:rsidR="00953A84" w:rsidRPr="00953A84" w:rsidRDefault="00953A84" w:rsidP="00953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FF"/>
          <w:sz w:val="22"/>
          <w:szCs w:val="22"/>
          <w:shd w:val="clear" w:color="auto" w:fill="FFFFFF"/>
        </w:rPr>
      </w:pPr>
      <w:r w:rsidRPr="00953A84">
        <w:rPr>
          <w:rFonts w:ascii="Consolas" w:hAnsi="Consolas" w:cs="Courier New"/>
          <w:color w:val="0000FF"/>
          <w:sz w:val="22"/>
          <w:szCs w:val="22"/>
          <w:shd w:val="clear" w:color="auto" w:fill="FFFFFF"/>
        </w:rPr>
        <w:t xml:space="preserve">НовыйЗапрос </w:t>
      </w:r>
      <w:r w:rsidRPr="00953A84">
        <w:rPr>
          <w:rFonts w:ascii="Consolas" w:hAnsi="Consolas" w:cs="Courier New"/>
          <w:color w:val="FF0000"/>
          <w:sz w:val="22"/>
          <w:szCs w:val="22"/>
          <w:shd w:val="clear" w:color="auto" w:fill="FFFFFF"/>
        </w:rPr>
        <w:t>=</w:t>
      </w:r>
      <w:r w:rsidRPr="00953A84">
        <w:rPr>
          <w:rFonts w:ascii="Consolas" w:hAnsi="Consolas" w:cs="Courier New"/>
          <w:color w:val="0000FF"/>
          <w:sz w:val="22"/>
          <w:szCs w:val="22"/>
          <w:shd w:val="clear" w:color="auto" w:fill="FFFFFF"/>
        </w:rPr>
        <w:t xml:space="preserve"> </w:t>
      </w:r>
      <w:r w:rsidRPr="00953A84">
        <w:rPr>
          <w:rFonts w:ascii="Consolas" w:hAnsi="Consolas" w:cs="Courier New"/>
          <w:color w:val="FF0000"/>
          <w:sz w:val="22"/>
          <w:szCs w:val="22"/>
          <w:shd w:val="clear" w:color="auto" w:fill="FFFFFF"/>
        </w:rPr>
        <w:t>Новый</w:t>
      </w:r>
      <w:r w:rsidRPr="00953A84">
        <w:rPr>
          <w:rFonts w:ascii="Consolas" w:hAnsi="Consolas" w:cs="Courier New"/>
          <w:color w:val="0000FF"/>
          <w:sz w:val="22"/>
          <w:szCs w:val="22"/>
          <w:shd w:val="clear" w:color="auto" w:fill="FFFFFF"/>
        </w:rPr>
        <w:t xml:space="preserve"> </w:t>
      </w:r>
      <w:bookmarkStart w:id="61" w:name="_Hlk237112117"/>
      <w:r w:rsidRPr="00953A84">
        <w:rPr>
          <w:rFonts w:ascii="Consolas" w:hAnsi="Consolas" w:cs="Courier New"/>
          <w:color w:val="0000FF"/>
          <w:sz w:val="22"/>
          <w:szCs w:val="22"/>
          <w:shd w:val="clear" w:color="auto" w:fill="FFFFFF"/>
        </w:rPr>
        <w:t>HTTP</w:t>
      </w:r>
      <w:bookmarkEnd w:id="61"/>
      <w:r w:rsidRPr="00953A84">
        <w:rPr>
          <w:rFonts w:ascii="Consolas" w:hAnsi="Consolas" w:cs="Courier New"/>
          <w:color w:val="0000FF"/>
          <w:sz w:val="22"/>
          <w:szCs w:val="22"/>
          <w:shd w:val="clear" w:color="auto" w:fill="FFFFFF"/>
        </w:rPr>
        <w:t>Запрос</w:t>
      </w:r>
      <w:r w:rsidRPr="00953A84">
        <w:rPr>
          <w:rFonts w:ascii="Consolas" w:hAnsi="Consolas" w:cs="Courier New"/>
          <w:color w:val="FF0000"/>
          <w:sz w:val="22"/>
          <w:szCs w:val="22"/>
          <w:shd w:val="clear" w:color="auto" w:fill="FFFFFF"/>
        </w:rPr>
        <w:t>(</w:t>
      </w:r>
      <w:r w:rsidRPr="00953A84">
        <w:rPr>
          <w:rFonts w:ascii="Consolas" w:hAnsi="Consolas" w:cs="Courier New"/>
          <w:color w:val="0000FF"/>
          <w:sz w:val="22"/>
          <w:szCs w:val="22"/>
          <w:shd w:val="clear" w:color="auto" w:fill="FFFFFF"/>
        </w:rPr>
        <w:t>Адрес</w:t>
      </w:r>
      <w:r w:rsidRPr="00953A84">
        <w:rPr>
          <w:rFonts w:ascii="Consolas" w:hAnsi="Consolas" w:cs="Courier New"/>
          <w:color w:val="FF0000"/>
          <w:sz w:val="22"/>
          <w:szCs w:val="22"/>
          <w:shd w:val="clear" w:color="auto" w:fill="FFFFFF"/>
        </w:rPr>
        <w:t>,</w:t>
      </w:r>
      <w:r w:rsidRPr="00953A84">
        <w:rPr>
          <w:rFonts w:ascii="Consolas" w:hAnsi="Consolas" w:cs="Courier New"/>
          <w:color w:val="0000FF"/>
          <w:sz w:val="22"/>
          <w:szCs w:val="22"/>
          <w:shd w:val="clear" w:color="auto" w:fill="FFFFFF"/>
        </w:rPr>
        <w:t xml:space="preserve"> Заголовки</w:t>
      </w:r>
      <w:r w:rsidRPr="00953A84">
        <w:rPr>
          <w:rFonts w:ascii="Consolas" w:hAnsi="Consolas" w:cs="Courier New"/>
          <w:color w:val="FF0000"/>
          <w:sz w:val="22"/>
          <w:szCs w:val="22"/>
          <w:shd w:val="clear" w:color="auto" w:fill="FFFFFF"/>
        </w:rPr>
        <w:t>);</w:t>
      </w:r>
    </w:p>
    <w:p w14:paraId="025AD545" w14:textId="77777777" w:rsidR="00953A84" w:rsidRPr="00953A84" w:rsidRDefault="00953A84" w:rsidP="00953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FF"/>
          <w:sz w:val="22"/>
          <w:szCs w:val="22"/>
          <w:shd w:val="clear" w:color="auto" w:fill="FFFFFF"/>
        </w:rPr>
      </w:pPr>
    </w:p>
    <w:p w14:paraId="71B4780D" w14:textId="77777777" w:rsidR="00953A84" w:rsidRPr="00953A84" w:rsidRDefault="00953A84" w:rsidP="00953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FF"/>
          <w:sz w:val="22"/>
          <w:szCs w:val="22"/>
          <w:shd w:val="clear" w:color="auto" w:fill="FFFFFF"/>
        </w:rPr>
      </w:pPr>
      <w:r w:rsidRPr="00953A84">
        <w:rPr>
          <w:rFonts w:ascii="Consolas" w:hAnsi="Consolas" w:cs="Courier New"/>
          <w:color w:val="0000FF"/>
          <w:sz w:val="22"/>
          <w:szCs w:val="22"/>
          <w:shd w:val="clear" w:color="auto" w:fill="FFFFFF"/>
        </w:rPr>
        <w:t xml:space="preserve">SSL         </w:t>
      </w:r>
      <w:r w:rsidRPr="00953A84">
        <w:rPr>
          <w:rFonts w:ascii="Consolas" w:hAnsi="Consolas" w:cs="Courier New"/>
          <w:color w:val="FF0000"/>
          <w:sz w:val="22"/>
          <w:szCs w:val="22"/>
          <w:shd w:val="clear" w:color="auto" w:fill="FFFFFF"/>
        </w:rPr>
        <w:t>=</w:t>
      </w:r>
      <w:r w:rsidRPr="00953A84">
        <w:rPr>
          <w:rFonts w:ascii="Consolas" w:hAnsi="Consolas" w:cs="Courier New"/>
          <w:color w:val="0000FF"/>
          <w:sz w:val="22"/>
          <w:szCs w:val="22"/>
          <w:shd w:val="clear" w:color="auto" w:fill="FFFFFF"/>
        </w:rPr>
        <w:t xml:space="preserve"> </w:t>
      </w:r>
      <w:r w:rsidRPr="00953A84">
        <w:rPr>
          <w:rFonts w:ascii="Consolas" w:hAnsi="Consolas" w:cs="Courier New"/>
          <w:color w:val="FF0000"/>
          <w:sz w:val="22"/>
          <w:szCs w:val="22"/>
          <w:shd w:val="clear" w:color="auto" w:fill="FFFFFF"/>
        </w:rPr>
        <w:t>Новый</w:t>
      </w:r>
      <w:r w:rsidRPr="00953A84">
        <w:rPr>
          <w:rFonts w:ascii="Consolas" w:hAnsi="Consolas" w:cs="Courier New"/>
          <w:color w:val="0000FF"/>
          <w:sz w:val="22"/>
          <w:szCs w:val="22"/>
          <w:shd w:val="clear" w:color="auto" w:fill="FFFFFF"/>
        </w:rPr>
        <w:t xml:space="preserve"> ЗащищенноеСоединениеOpenSSL</w:t>
      </w:r>
      <w:r w:rsidRPr="00953A84">
        <w:rPr>
          <w:rFonts w:ascii="Consolas" w:hAnsi="Consolas" w:cs="Courier New"/>
          <w:color w:val="FF0000"/>
          <w:sz w:val="22"/>
          <w:szCs w:val="22"/>
          <w:shd w:val="clear" w:color="auto" w:fill="FFFFFF"/>
        </w:rPr>
        <w:t>;</w:t>
      </w:r>
    </w:p>
    <w:p w14:paraId="336E8F93" w14:textId="77777777" w:rsidR="00953A84" w:rsidRPr="00953A84" w:rsidRDefault="00953A84" w:rsidP="00953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FF"/>
          <w:sz w:val="22"/>
          <w:szCs w:val="22"/>
          <w:shd w:val="clear" w:color="auto" w:fill="FFFFFF"/>
        </w:rPr>
      </w:pPr>
      <w:r w:rsidRPr="00953A84">
        <w:rPr>
          <w:rFonts w:ascii="Consolas" w:hAnsi="Consolas" w:cs="Courier New"/>
          <w:color w:val="0000FF"/>
          <w:sz w:val="22"/>
          <w:szCs w:val="22"/>
          <w:shd w:val="clear" w:color="auto" w:fill="FFFFFF"/>
        </w:rPr>
        <w:t xml:space="preserve">Соединение  </w:t>
      </w:r>
      <w:r w:rsidRPr="00953A84">
        <w:rPr>
          <w:rFonts w:ascii="Consolas" w:hAnsi="Consolas" w:cs="Courier New"/>
          <w:color w:val="FF0000"/>
          <w:sz w:val="22"/>
          <w:szCs w:val="22"/>
          <w:shd w:val="clear" w:color="auto" w:fill="FFFFFF"/>
        </w:rPr>
        <w:t>=</w:t>
      </w:r>
      <w:r w:rsidRPr="00953A84">
        <w:rPr>
          <w:rFonts w:ascii="Consolas" w:hAnsi="Consolas" w:cs="Courier New"/>
          <w:color w:val="0000FF"/>
          <w:sz w:val="22"/>
          <w:szCs w:val="22"/>
          <w:shd w:val="clear" w:color="auto" w:fill="FFFFFF"/>
        </w:rPr>
        <w:t xml:space="preserve"> </w:t>
      </w:r>
      <w:r w:rsidRPr="00953A84">
        <w:rPr>
          <w:rFonts w:ascii="Consolas" w:hAnsi="Consolas" w:cs="Courier New"/>
          <w:color w:val="FF0000"/>
          <w:sz w:val="22"/>
          <w:szCs w:val="22"/>
          <w:shd w:val="clear" w:color="auto" w:fill="FFFFFF"/>
        </w:rPr>
        <w:t>Новый</w:t>
      </w:r>
      <w:r w:rsidRPr="00953A84">
        <w:rPr>
          <w:rFonts w:ascii="Consolas" w:hAnsi="Consolas" w:cs="Courier New"/>
          <w:color w:val="0000FF"/>
          <w:sz w:val="22"/>
          <w:szCs w:val="22"/>
          <w:shd w:val="clear" w:color="auto" w:fill="FFFFFF"/>
        </w:rPr>
        <w:t xml:space="preserve"> HTTPСоединение</w:t>
      </w:r>
      <w:r w:rsidRPr="00953A84">
        <w:rPr>
          <w:rFonts w:ascii="Consolas" w:hAnsi="Consolas" w:cs="Courier New"/>
          <w:color w:val="FF0000"/>
          <w:sz w:val="22"/>
          <w:szCs w:val="22"/>
          <w:shd w:val="clear" w:color="auto" w:fill="FFFFFF"/>
        </w:rPr>
        <w:t>(</w:t>
      </w:r>
      <w:r w:rsidRPr="00953A84">
        <w:rPr>
          <w:rFonts w:ascii="Consolas" w:hAnsi="Consolas" w:cs="Courier New"/>
          <w:color w:val="0000FF"/>
          <w:sz w:val="22"/>
          <w:szCs w:val="22"/>
          <w:shd w:val="clear" w:color="auto" w:fill="FFFFFF"/>
        </w:rPr>
        <w:t>Сервер</w:t>
      </w:r>
      <w:r w:rsidRPr="00953A84">
        <w:rPr>
          <w:rFonts w:ascii="Consolas" w:hAnsi="Consolas" w:cs="Courier New"/>
          <w:color w:val="FF0000"/>
          <w:sz w:val="22"/>
          <w:szCs w:val="22"/>
          <w:shd w:val="clear" w:color="auto" w:fill="FFFFFF"/>
        </w:rPr>
        <w:t>,</w:t>
      </w:r>
      <w:r w:rsidRPr="00953A84">
        <w:rPr>
          <w:rFonts w:ascii="Consolas" w:hAnsi="Consolas" w:cs="Courier New"/>
          <w:color w:val="0000FF"/>
          <w:sz w:val="22"/>
          <w:szCs w:val="22"/>
          <w:shd w:val="clear" w:color="auto" w:fill="FFFFFF"/>
        </w:rPr>
        <w:t xml:space="preserve"> </w:t>
      </w:r>
      <w:r w:rsidRPr="00953A84">
        <w:rPr>
          <w:rFonts w:ascii="Consolas" w:hAnsi="Consolas" w:cs="Courier New"/>
          <w:color w:val="000000"/>
          <w:sz w:val="22"/>
          <w:szCs w:val="22"/>
          <w:shd w:val="clear" w:color="auto" w:fill="FFFFFF"/>
        </w:rPr>
        <w:t>443</w:t>
      </w:r>
      <w:r w:rsidRPr="00953A84">
        <w:rPr>
          <w:rFonts w:ascii="Consolas" w:hAnsi="Consolas" w:cs="Courier New"/>
          <w:color w:val="FF0000"/>
          <w:sz w:val="22"/>
          <w:szCs w:val="22"/>
          <w:shd w:val="clear" w:color="auto" w:fill="FFFFFF"/>
        </w:rPr>
        <w:t>,</w:t>
      </w:r>
      <w:r w:rsidRPr="00953A84">
        <w:rPr>
          <w:rFonts w:ascii="Consolas" w:hAnsi="Consolas" w:cs="Courier New"/>
          <w:color w:val="0000FF"/>
          <w:sz w:val="22"/>
          <w:szCs w:val="22"/>
          <w:shd w:val="clear" w:color="auto" w:fill="FFFFFF"/>
        </w:rPr>
        <w:t xml:space="preserve"> </w:t>
      </w:r>
      <w:r w:rsidRPr="00953A84">
        <w:rPr>
          <w:rFonts w:ascii="Consolas" w:hAnsi="Consolas" w:cs="Courier New"/>
          <w:color w:val="FF0000"/>
          <w:sz w:val="22"/>
          <w:szCs w:val="22"/>
          <w:shd w:val="clear" w:color="auto" w:fill="FFFFFF"/>
        </w:rPr>
        <w:t>,</w:t>
      </w:r>
      <w:r w:rsidRPr="00953A84">
        <w:rPr>
          <w:rFonts w:ascii="Consolas" w:hAnsi="Consolas" w:cs="Courier New"/>
          <w:color w:val="0000FF"/>
          <w:sz w:val="22"/>
          <w:szCs w:val="22"/>
          <w:shd w:val="clear" w:color="auto" w:fill="FFFFFF"/>
        </w:rPr>
        <w:t xml:space="preserve"> </w:t>
      </w:r>
      <w:r w:rsidRPr="00953A84">
        <w:rPr>
          <w:rFonts w:ascii="Consolas" w:hAnsi="Consolas" w:cs="Courier New"/>
          <w:color w:val="FF0000"/>
          <w:sz w:val="22"/>
          <w:szCs w:val="22"/>
          <w:shd w:val="clear" w:color="auto" w:fill="FFFFFF"/>
        </w:rPr>
        <w:t>,</w:t>
      </w:r>
      <w:r w:rsidRPr="00953A84">
        <w:rPr>
          <w:rFonts w:ascii="Consolas" w:hAnsi="Consolas" w:cs="Courier New"/>
          <w:color w:val="0000FF"/>
          <w:sz w:val="22"/>
          <w:szCs w:val="22"/>
          <w:shd w:val="clear" w:color="auto" w:fill="FFFFFF"/>
        </w:rPr>
        <w:t xml:space="preserve"> </w:t>
      </w:r>
      <w:r w:rsidRPr="00953A84">
        <w:rPr>
          <w:rFonts w:ascii="Consolas" w:hAnsi="Consolas" w:cs="Courier New"/>
          <w:color w:val="FF0000"/>
          <w:sz w:val="22"/>
          <w:szCs w:val="22"/>
          <w:shd w:val="clear" w:color="auto" w:fill="FFFFFF"/>
        </w:rPr>
        <w:t>,</w:t>
      </w:r>
      <w:r w:rsidRPr="00953A84">
        <w:rPr>
          <w:rFonts w:ascii="Consolas" w:hAnsi="Consolas" w:cs="Courier New"/>
          <w:color w:val="0000FF"/>
          <w:sz w:val="22"/>
          <w:szCs w:val="22"/>
          <w:shd w:val="clear" w:color="auto" w:fill="FFFFFF"/>
        </w:rPr>
        <w:t xml:space="preserve"> </w:t>
      </w:r>
      <w:r w:rsidRPr="00953A84">
        <w:rPr>
          <w:rFonts w:ascii="Consolas" w:hAnsi="Consolas" w:cs="Courier New"/>
          <w:color w:val="000000"/>
          <w:sz w:val="22"/>
          <w:szCs w:val="22"/>
          <w:shd w:val="clear" w:color="auto" w:fill="FFFFFF"/>
        </w:rPr>
        <w:t>3000</w:t>
      </w:r>
      <w:r w:rsidRPr="00953A84">
        <w:rPr>
          <w:rFonts w:ascii="Consolas" w:hAnsi="Consolas" w:cs="Courier New"/>
          <w:color w:val="FF0000"/>
          <w:sz w:val="22"/>
          <w:szCs w:val="22"/>
          <w:shd w:val="clear" w:color="auto" w:fill="FFFFFF"/>
        </w:rPr>
        <w:t>,</w:t>
      </w:r>
      <w:r w:rsidRPr="00953A84">
        <w:rPr>
          <w:rFonts w:ascii="Consolas" w:hAnsi="Consolas" w:cs="Courier New"/>
          <w:color w:val="0000FF"/>
          <w:sz w:val="22"/>
          <w:szCs w:val="22"/>
          <w:shd w:val="clear" w:color="auto" w:fill="FFFFFF"/>
        </w:rPr>
        <w:t xml:space="preserve"> SSL</w:t>
      </w:r>
      <w:r w:rsidRPr="00953A84">
        <w:rPr>
          <w:rFonts w:ascii="Consolas" w:hAnsi="Consolas" w:cs="Courier New"/>
          <w:color w:val="FF0000"/>
          <w:sz w:val="22"/>
          <w:szCs w:val="22"/>
          <w:shd w:val="clear" w:color="auto" w:fill="FFFFFF"/>
        </w:rPr>
        <w:t>);</w:t>
      </w:r>
    </w:p>
    <w:p w14:paraId="3386C6C1" w14:textId="77777777" w:rsidR="00953A84" w:rsidRPr="00953A84" w:rsidRDefault="00953A84" w:rsidP="00953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33333"/>
          <w:sz w:val="20"/>
          <w:szCs w:val="20"/>
        </w:rPr>
      </w:pPr>
      <w:r w:rsidRPr="00953A84">
        <w:rPr>
          <w:rFonts w:ascii="Consolas" w:hAnsi="Consolas" w:cs="Courier New"/>
          <w:color w:val="0000FF"/>
          <w:sz w:val="22"/>
          <w:szCs w:val="22"/>
          <w:shd w:val="clear" w:color="auto" w:fill="FFFFFF"/>
        </w:rPr>
        <w:t xml:space="preserve">Ответ       </w:t>
      </w:r>
      <w:r w:rsidRPr="00953A84">
        <w:rPr>
          <w:rFonts w:ascii="Consolas" w:hAnsi="Consolas" w:cs="Courier New"/>
          <w:color w:val="FF0000"/>
          <w:sz w:val="22"/>
          <w:szCs w:val="22"/>
          <w:shd w:val="clear" w:color="auto" w:fill="FFFFFF"/>
        </w:rPr>
        <w:t>=</w:t>
      </w:r>
      <w:r w:rsidRPr="00953A84">
        <w:rPr>
          <w:rFonts w:ascii="Consolas" w:hAnsi="Consolas" w:cs="Courier New"/>
          <w:color w:val="0000FF"/>
          <w:sz w:val="22"/>
          <w:szCs w:val="22"/>
          <w:shd w:val="clear" w:color="auto" w:fill="FFFFFF"/>
        </w:rPr>
        <w:t xml:space="preserve"> Соединение.ВызватьHTTPМетод</w:t>
      </w:r>
      <w:r w:rsidRPr="00953A84">
        <w:rPr>
          <w:rFonts w:ascii="Consolas" w:hAnsi="Consolas" w:cs="Courier New"/>
          <w:color w:val="FF0000"/>
          <w:sz w:val="22"/>
          <w:szCs w:val="22"/>
          <w:shd w:val="clear" w:color="auto" w:fill="FFFFFF"/>
        </w:rPr>
        <w:t>(</w:t>
      </w:r>
      <w:r w:rsidRPr="00953A84">
        <w:rPr>
          <w:rFonts w:ascii="Consolas" w:hAnsi="Consolas" w:cs="Courier New"/>
          <w:color w:val="000000"/>
          <w:sz w:val="22"/>
          <w:szCs w:val="22"/>
          <w:shd w:val="clear" w:color="auto" w:fill="FFFFFF"/>
        </w:rPr>
        <w:t>"GET"</w:t>
      </w:r>
      <w:r w:rsidRPr="00953A84">
        <w:rPr>
          <w:rFonts w:ascii="Consolas" w:hAnsi="Consolas" w:cs="Courier New"/>
          <w:color w:val="FF0000"/>
          <w:sz w:val="22"/>
          <w:szCs w:val="22"/>
          <w:shd w:val="clear" w:color="auto" w:fill="FFFFFF"/>
        </w:rPr>
        <w:t>,</w:t>
      </w:r>
      <w:r w:rsidRPr="00953A84">
        <w:rPr>
          <w:rFonts w:ascii="Consolas" w:hAnsi="Consolas" w:cs="Courier New"/>
          <w:color w:val="0000FF"/>
          <w:sz w:val="22"/>
          <w:szCs w:val="22"/>
          <w:shd w:val="clear" w:color="auto" w:fill="FFFFFF"/>
        </w:rPr>
        <w:t xml:space="preserve"> НовыйЗапрос</w:t>
      </w:r>
      <w:r w:rsidRPr="00953A84">
        <w:rPr>
          <w:rFonts w:ascii="Consolas" w:hAnsi="Consolas" w:cs="Courier New"/>
          <w:color w:val="FF0000"/>
          <w:sz w:val="22"/>
          <w:szCs w:val="22"/>
          <w:shd w:val="clear" w:color="auto" w:fill="FFFFFF"/>
        </w:rPr>
        <w:t>);</w:t>
      </w:r>
    </w:p>
    <w:p w14:paraId="5483B779" w14:textId="77777777" w:rsidR="00953A84" w:rsidRPr="00953A84" w:rsidRDefault="00953A84" w:rsidP="00953A84">
      <w:pPr>
        <w:shd w:val="clear" w:color="auto" w:fill="FFFFFF"/>
        <w:rPr>
          <w:rFonts w:ascii="Verdana" w:hAnsi="Verdana"/>
          <w:color w:val="333333"/>
          <w:sz w:val="26"/>
          <w:szCs w:val="26"/>
        </w:rPr>
      </w:pPr>
      <w:r w:rsidRPr="00953A84">
        <w:rPr>
          <w:rFonts w:ascii="Verdana" w:hAnsi="Verdana"/>
          <w:color w:val="333333"/>
          <w:sz w:val="26"/>
          <w:szCs w:val="26"/>
        </w:rPr>
        <w:t> </w:t>
      </w:r>
    </w:p>
    <w:p w14:paraId="01DEEAE7" w14:textId="2F3A294F" w:rsidR="00953A84" w:rsidRDefault="00953A84" w:rsidP="00251678">
      <w:pPr>
        <w:shd w:val="clear" w:color="auto" w:fill="FFFFFF"/>
        <w:rPr>
          <w:rFonts w:ascii="Verdana" w:hAnsi="Verdana"/>
          <w:color w:val="333333"/>
          <w:sz w:val="26"/>
          <w:szCs w:val="26"/>
        </w:rPr>
      </w:pPr>
      <w:r w:rsidRPr="00953A84">
        <w:rPr>
          <w:rFonts w:ascii="Verdana" w:hAnsi="Verdana"/>
          <w:color w:val="333333"/>
          <w:sz w:val="26"/>
          <w:szCs w:val="26"/>
        </w:rPr>
        <w:t>На сегодняшний день такой способ является устаревшим и активно вытесняется, хотя при использовании http</w:t>
      </w:r>
      <w:r w:rsidRPr="00953A84">
        <w:rPr>
          <w:rFonts w:ascii="Verdana" w:hAnsi="Verdana"/>
          <w:b/>
          <w:bCs/>
          <w:color w:val="333333"/>
          <w:sz w:val="26"/>
          <w:szCs w:val="26"/>
        </w:rPr>
        <w:t>s</w:t>
      </w:r>
      <w:r w:rsidRPr="00953A84">
        <w:rPr>
          <w:rFonts w:ascii="Verdana" w:hAnsi="Verdana"/>
          <w:color w:val="333333"/>
          <w:sz w:val="26"/>
          <w:szCs w:val="26"/>
        </w:rPr>
        <w:t xml:space="preserve"> считается достаточно безопасным. </w:t>
      </w:r>
    </w:p>
    <w:p w14:paraId="654F86DA" w14:textId="0FC54856" w:rsidR="00251678" w:rsidRDefault="00251678" w:rsidP="00251678">
      <w:pPr>
        <w:shd w:val="clear" w:color="auto" w:fill="FFFFFF"/>
        <w:rPr>
          <w:rFonts w:ascii="Verdana" w:hAnsi="Verdana"/>
          <w:color w:val="333333"/>
          <w:sz w:val="26"/>
          <w:szCs w:val="26"/>
        </w:rPr>
      </w:pPr>
    </w:p>
    <w:p w14:paraId="1E74C9BC" w14:textId="4014FB45" w:rsidR="00251678" w:rsidRPr="00A81808" w:rsidRDefault="00251678" w:rsidP="00251678">
      <w:pPr>
        <w:shd w:val="clear" w:color="auto" w:fill="FFFFFF"/>
        <w:rPr>
          <w:rFonts w:ascii="Verdana" w:hAnsi="Verdana"/>
          <w:color w:val="333333"/>
          <w:sz w:val="26"/>
          <w:szCs w:val="26"/>
        </w:rPr>
      </w:pPr>
      <w:r w:rsidRPr="00A81808">
        <w:rPr>
          <w:rFonts w:ascii="Segoe UI" w:hAnsi="Segoe UI" w:cs="Segoe UI"/>
          <w:color w:val="404040"/>
          <w:highlight w:val="yellow"/>
          <w:lang w:val="en-US"/>
        </w:rPr>
        <w:t>HTTP</w:t>
      </w:r>
      <w:r w:rsidRPr="00A81808">
        <w:rPr>
          <w:rFonts w:ascii="Segoe UI" w:hAnsi="Segoe UI" w:cs="Segoe UI"/>
          <w:color w:val="404040"/>
          <w:highlight w:val="yellow"/>
        </w:rPr>
        <w:t>-</w:t>
      </w:r>
      <w:r w:rsidRPr="00953A84">
        <w:rPr>
          <w:rFonts w:ascii="Segoe UI" w:hAnsi="Segoe UI" w:cs="Segoe UI"/>
          <w:color w:val="404040"/>
          <w:highlight w:val="yellow"/>
        </w:rPr>
        <w:t>заголовок</w:t>
      </w:r>
      <w:r w:rsidRPr="00A81808">
        <w:rPr>
          <w:rFonts w:ascii="Segoe UI" w:hAnsi="Segoe UI" w:cs="Segoe UI"/>
          <w:color w:val="404040"/>
          <w:highlight w:val="yellow"/>
          <w:lang w:val="en-US"/>
        </w:rPr>
        <w:t> Content</w:t>
      </w:r>
      <w:r w:rsidRPr="00A81808">
        <w:rPr>
          <w:rFonts w:ascii="Segoe UI" w:hAnsi="Segoe UI" w:cs="Segoe UI"/>
          <w:color w:val="404040"/>
          <w:highlight w:val="yellow"/>
        </w:rPr>
        <w:t>-</w:t>
      </w:r>
      <w:r w:rsidRPr="00A81808">
        <w:rPr>
          <w:rFonts w:ascii="Segoe UI" w:hAnsi="Segoe UI" w:cs="Segoe UI"/>
          <w:color w:val="404040"/>
          <w:highlight w:val="yellow"/>
          <w:lang w:val="en-US"/>
        </w:rPr>
        <w:t>Disposition</w:t>
      </w:r>
      <w:r w:rsidRPr="00A81808">
        <w:rPr>
          <w:rFonts w:ascii="Courier New" w:hAnsi="Courier New" w:cs="Courier New"/>
          <w:color w:val="404040"/>
          <w:sz w:val="21"/>
          <w:szCs w:val="21"/>
          <w:highlight w:val="yellow"/>
          <w:shd w:val="clear" w:color="auto" w:fill="ECECEC"/>
        </w:rPr>
        <w:t xml:space="preserve"> </w:t>
      </w:r>
      <w:r w:rsidR="00A81808">
        <w:rPr>
          <w:rFonts w:ascii="Courier New" w:hAnsi="Courier New" w:cs="Courier New"/>
          <w:color w:val="404040"/>
          <w:sz w:val="21"/>
          <w:szCs w:val="21"/>
          <w:shd w:val="clear" w:color="auto" w:fill="ECECEC"/>
        </w:rPr>
        <w:t>в</w:t>
      </w:r>
      <w:r w:rsidR="00A81808" w:rsidRPr="00A81808">
        <w:rPr>
          <w:rFonts w:ascii="Courier New" w:hAnsi="Courier New" w:cs="Courier New"/>
          <w:color w:val="404040"/>
          <w:sz w:val="21"/>
          <w:szCs w:val="21"/>
          <w:shd w:val="clear" w:color="auto" w:fill="ECECEC"/>
        </w:rPr>
        <w:t xml:space="preserve"> </w:t>
      </w:r>
      <w:r w:rsidR="00A81808">
        <w:rPr>
          <w:rFonts w:ascii="Courier New" w:hAnsi="Courier New" w:cs="Courier New"/>
          <w:color w:val="404040"/>
          <w:sz w:val="21"/>
          <w:szCs w:val="21"/>
          <w:shd w:val="clear" w:color="auto" w:fill="ECECEC"/>
        </w:rPr>
        <w:t>браузере</w:t>
      </w:r>
      <w:r w:rsidR="00A81808" w:rsidRPr="00A81808">
        <w:rPr>
          <w:rFonts w:ascii="Courier New" w:hAnsi="Courier New" w:cs="Courier New"/>
          <w:color w:val="404040"/>
          <w:sz w:val="21"/>
          <w:szCs w:val="21"/>
          <w:shd w:val="clear" w:color="auto" w:fill="ECECEC"/>
        </w:rPr>
        <w:t xml:space="preserve"> </w:t>
      </w:r>
      <w:r w:rsidR="00A81808">
        <w:rPr>
          <w:rFonts w:ascii="Courier New" w:hAnsi="Courier New" w:cs="Courier New"/>
          <w:color w:val="404040"/>
          <w:sz w:val="21"/>
          <w:szCs w:val="21"/>
          <w:shd w:val="clear" w:color="auto" w:fill="ECECEC"/>
        </w:rPr>
        <w:t xml:space="preserve">в ответ на </w:t>
      </w:r>
      <w:r w:rsidR="00A81808">
        <w:rPr>
          <w:rFonts w:ascii="Courier New" w:hAnsi="Courier New" w:cs="Courier New"/>
          <w:color w:val="404040"/>
          <w:sz w:val="21"/>
          <w:szCs w:val="21"/>
          <w:shd w:val="clear" w:color="auto" w:fill="ECECEC"/>
          <w:lang w:val="en-US"/>
        </w:rPr>
        <w:t>get</w:t>
      </w:r>
      <w:r w:rsidR="00A81808">
        <w:rPr>
          <w:rFonts w:ascii="Courier New" w:hAnsi="Courier New" w:cs="Courier New"/>
          <w:color w:val="404040"/>
          <w:sz w:val="21"/>
          <w:szCs w:val="21"/>
          <w:shd w:val="clear" w:color="auto" w:fill="ECECEC"/>
        </w:rPr>
        <w:t xml:space="preserve">-запрос получив ответ с таким заголовком сразу патоматически начнет загрузку файла – тела ответа в виде двоичных данных с именен </w:t>
      </w:r>
      <w:r w:rsidR="00A81808" w:rsidRPr="00A81808">
        <w:rPr>
          <w:rFonts w:ascii="Courier New" w:hAnsi="Courier New" w:cs="Courier New"/>
          <w:color w:val="404040"/>
          <w:sz w:val="21"/>
          <w:szCs w:val="21"/>
          <w:shd w:val="clear" w:color="auto" w:fill="ECECEC"/>
        </w:rPr>
        <w:t>filename*</w:t>
      </w:r>
    </w:p>
    <w:p w14:paraId="291DA19E" w14:textId="77777777" w:rsidR="00251678" w:rsidRPr="00A81808" w:rsidRDefault="00251678" w:rsidP="00251678">
      <w:pPr>
        <w:shd w:val="clear" w:color="auto" w:fill="FFFFFF"/>
        <w:rPr>
          <w:rFonts w:ascii="Verdana" w:hAnsi="Verdana"/>
          <w:color w:val="333333"/>
          <w:sz w:val="26"/>
          <w:szCs w:val="26"/>
        </w:rPr>
      </w:pPr>
    </w:p>
    <w:p w14:paraId="72B883E8" w14:textId="77777777" w:rsidR="00251678" w:rsidRPr="00A81808" w:rsidRDefault="00251678" w:rsidP="00A818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FF"/>
          <w:sz w:val="22"/>
          <w:szCs w:val="22"/>
          <w:shd w:val="clear" w:color="auto" w:fill="FFFFFF"/>
        </w:rPr>
      </w:pPr>
      <w:r w:rsidRPr="00A81808">
        <w:rPr>
          <w:rFonts w:ascii="Consolas" w:hAnsi="Consolas" w:cs="Courier New"/>
          <w:color w:val="0000FF"/>
          <w:sz w:val="22"/>
          <w:szCs w:val="22"/>
          <w:shd w:val="clear" w:color="auto" w:fill="FFFFFF"/>
        </w:rPr>
        <w:t>ШаблонЗаголовка = "</w:t>
      </w:r>
      <w:r w:rsidRPr="00A81808">
        <w:rPr>
          <w:rFonts w:ascii="Consolas" w:hAnsi="Consolas" w:cs="Courier New"/>
          <w:sz w:val="22"/>
          <w:szCs w:val="22"/>
          <w:shd w:val="clear" w:color="auto" w:fill="FFFFFF"/>
        </w:rPr>
        <w:t>attachment; filename*=UTF-8''%1;filename=""%2""</w:t>
      </w:r>
      <w:r w:rsidRPr="00A81808">
        <w:rPr>
          <w:rFonts w:ascii="Consolas" w:hAnsi="Consolas" w:cs="Courier New"/>
          <w:color w:val="0000FF"/>
          <w:sz w:val="22"/>
          <w:szCs w:val="22"/>
          <w:shd w:val="clear" w:color="auto" w:fill="FFFFFF"/>
        </w:rPr>
        <w:t>";</w:t>
      </w:r>
    </w:p>
    <w:p w14:paraId="0F673C63" w14:textId="77777777" w:rsidR="00A81808" w:rsidRPr="00A81808" w:rsidRDefault="00251678" w:rsidP="00A818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FF"/>
          <w:sz w:val="22"/>
          <w:szCs w:val="22"/>
          <w:shd w:val="clear" w:color="auto" w:fill="FFFFFF"/>
        </w:rPr>
      </w:pPr>
      <w:r w:rsidRPr="00A81808">
        <w:rPr>
          <w:rFonts w:ascii="Consolas" w:hAnsi="Consolas" w:cs="Courier New"/>
          <w:color w:val="0000FF"/>
          <w:sz w:val="22"/>
          <w:szCs w:val="22"/>
          <w:shd w:val="clear" w:color="auto" w:fill="FFFFFF"/>
        </w:rPr>
        <w:t xml:space="preserve">ЗаголовокContentDisposition = </w:t>
      </w:r>
      <w:r w:rsidR="00A81808" w:rsidRPr="00A81808">
        <w:rPr>
          <w:rFonts w:ascii="Consolas" w:hAnsi="Consolas" w:cs="Courier New"/>
          <w:color w:val="0000FF"/>
          <w:sz w:val="22"/>
          <w:szCs w:val="22"/>
          <w:shd w:val="clear" w:color="auto" w:fill="FFFFFF"/>
        </w:rPr>
        <w:t>СтрШаблон(ШаблонЗаголовка,</w:t>
      </w:r>
    </w:p>
    <w:p w14:paraId="06845273" w14:textId="77777777" w:rsidR="00A81808" w:rsidRPr="00A81808" w:rsidRDefault="00A81808" w:rsidP="00A818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FF"/>
          <w:sz w:val="22"/>
          <w:szCs w:val="22"/>
          <w:shd w:val="clear" w:color="auto" w:fill="FFFFFF"/>
        </w:rPr>
      </w:pPr>
      <w:r w:rsidRPr="00A81808">
        <w:rPr>
          <w:rFonts w:ascii="Consolas" w:hAnsi="Consolas" w:cs="Courier New"/>
          <w:color w:val="0000FF"/>
          <w:sz w:val="22"/>
          <w:szCs w:val="22"/>
          <w:shd w:val="clear" w:color="auto" w:fill="FFFFFF"/>
        </w:rPr>
        <w:tab/>
      </w:r>
      <w:r w:rsidRPr="00A81808">
        <w:rPr>
          <w:rFonts w:ascii="Consolas" w:hAnsi="Consolas" w:cs="Courier New"/>
          <w:color w:val="0000FF"/>
          <w:sz w:val="22"/>
          <w:szCs w:val="22"/>
          <w:shd w:val="clear" w:color="auto" w:fill="FFFFFF"/>
        </w:rPr>
        <w:tab/>
        <w:t>КодироватьСтроку(ИмяФайла, СпособКодированияСтроки.КодировкаURL),</w:t>
      </w:r>
    </w:p>
    <w:p w14:paraId="1D5BA6E6" w14:textId="77777777" w:rsidR="00A81808" w:rsidRPr="00A81808" w:rsidRDefault="00A81808" w:rsidP="00A818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FF"/>
          <w:sz w:val="22"/>
          <w:szCs w:val="22"/>
          <w:shd w:val="clear" w:color="auto" w:fill="FFFFFF"/>
        </w:rPr>
      </w:pPr>
      <w:r w:rsidRPr="00A81808">
        <w:rPr>
          <w:rFonts w:ascii="Consolas" w:hAnsi="Consolas" w:cs="Courier New"/>
          <w:color w:val="0000FF"/>
          <w:sz w:val="22"/>
          <w:szCs w:val="22"/>
          <w:shd w:val="clear" w:color="auto" w:fill="FFFFFF"/>
        </w:rPr>
        <w:tab/>
      </w:r>
      <w:r w:rsidRPr="00A81808">
        <w:rPr>
          <w:rFonts w:ascii="Consolas" w:hAnsi="Consolas" w:cs="Courier New"/>
          <w:color w:val="0000FF"/>
          <w:sz w:val="22"/>
          <w:szCs w:val="22"/>
          <w:shd w:val="clear" w:color="auto" w:fill="FFFFFF"/>
        </w:rPr>
        <w:tab/>
        <w:t>ИмяФайла);</w:t>
      </w:r>
    </w:p>
    <w:p w14:paraId="632E3313" w14:textId="77777777" w:rsidR="008173EE" w:rsidRDefault="008173EE" w:rsidP="00A818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FF"/>
          <w:sz w:val="22"/>
          <w:szCs w:val="22"/>
          <w:shd w:val="clear" w:color="auto" w:fill="FFFFFF"/>
        </w:rPr>
      </w:pPr>
      <w:r>
        <w:rPr>
          <w:rFonts w:ascii="Consolas" w:hAnsi="Consolas" w:cs="Courier New"/>
          <w:color w:val="0000FF"/>
          <w:sz w:val="22"/>
          <w:szCs w:val="22"/>
          <w:shd w:val="clear" w:color="auto" w:fill="FFFFFF"/>
        </w:rPr>
        <w:t xml:space="preserve">// второй </w:t>
      </w:r>
      <w:r w:rsidRPr="00A81808">
        <w:rPr>
          <w:rFonts w:ascii="Consolas" w:hAnsi="Consolas" w:cs="Courier New"/>
          <w:sz w:val="22"/>
          <w:szCs w:val="22"/>
          <w:shd w:val="clear" w:color="auto" w:fill="FFFFFF"/>
        </w:rPr>
        <w:t>filename</w:t>
      </w:r>
      <w:r>
        <w:rPr>
          <w:rFonts w:ascii="Consolas" w:hAnsi="Consolas" w:cs="Courier New"/>
          <w:color w:val="0000FF"/>
          <w:sz w:val="22"/>
          <w:szCs w:val="22"/>
          <w:shd w:val="clear" w:color="auto" w:fill="FFFFFF"/>
        </w:rPr>
        <w:t xml:space="preserve"> указывается только для обратной совместимости с устаревшими версиями </w:t>
      </w:r>
    </w:p>
    <w:p w14:paraId="03584005" w14:textId="7D1E5668" w:rsidR="00251678" w:rsidRPr="00A81808" w:rsidRDefault="008173EE" w:rsidP="00A818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FF"/>
          <w:sz w:val="22"/>
          <w:szCs w:val="22"/>
          <w:shd w:val="clear" w:color="auto" w:fill="FFFFFF"/>
        </w:rPr>
      </w:pPr>
      <w:r>
        <w:rPr>
          <w:rFonts w:ascii="Consolas" w:hAnsi="Consolas" w:cs="Courier New"/>
          <w:color w:val="0000FF"/>
          <w:sz w:val="22"/>
          <w:szCs w:val="22"/>
          <w:shd w:val="clear" w:color="auto" w:fill="FFFFFF"/>
        </w:rPr>
        <w:t xml:space="preserve">// и наверное необязателен </w:t>
      </w:r>
    </w:p>
    <w:p w14:paraId="2E93060A" w14:textId="7E4764C5" w:rsidR="00251678" w:rsidRDefault="00251678" w:rsidP="00A818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FF"/>
          <w:sz w:val="22"/>
          <w:szCs w:val="22"/>
          <w:shd w:val="clear" w:color="auto" w:fill="FFFFFF"/>
        </w:rPr>
      </w:pPr>
      <w:bookmarkStart w:id="62" w:name="_Hlk237113349"/>
      <w:r w:rsidRPr="00A81808">
        <w:rPr>
          <w:rFonts w:ascii="Consolas" w:hAnsi="Consolas" w:cs="Courier New"/>
          <w:color w:val="0000FF"/>
          <w:sz w:val="22"/>
          <w:szCs w:val="22"/>
          <w:shd w:val="clear" w:color="auto" w:fill="FFFFFF"/>
        </w:rPr>
        <w:t>ОтветHTTP</w:t>
      </w:r>
      <w:bookmarkEnd w:id="62"/>
      <w:r w:rsidRPr="00A81808">
        <w:rPr>
          <w:rFonts w:ascii="Consolas" w:hAnsi="Consolas" w:cs="Courier New"/>
          <w:color w:val="0000FF"/>
          <w:sz w:val="22"/>
          <w:szCs w:val="22"/>
          <w:shd w:val="clear" w:color="auto" w:fill="FFFFFF"/>
        </w:rPr>
        <w:t>.Заголовки.Вставить("</w:t>
      </w:r>
      <w:bookmarkStart w:id="63" w:name="_Hlk237112255"/>
      <w:r w:rsidRPr="00A81808">
        <w:rPr>
          <w:rFonts w:ascii="Consolas" w:hAnsi="Consolas" w:cs="Courier New"/>
          <w:sz w:val="22"/>
          <w:szCs w:val="22"/>
          <w:shd w:val="clear" w:color="auto" w:fill="FFFFFF"/>
        </w:rPr>
        <w:t>Content-Disposition</w:t>
      </w:r>
      <w:bookmarkEnd w:id="63"/>
      <w:r w:rsidRPr="00A81808">
        <w:rPr>
          <w:rFonts w:ascii="Consolas" w:hAnsi="Consolas" w:cs="Courier New"/>
          <w:color w:val="0000FF"/>
          <w:sz w:val="22"/>
          <w:szCs w:val="22"/>
          <w:shd w:val="clear" w:color="auto" w:fill="FFFFFF"/>
        </w:rPr>
        <w:t>", ЗаголовокContentDisposition);</w:t>
      </w:r>
    </w:p>
    <w:p w14:paraId="32E8C2BD" w14:textId="77777777" w:rsidR="008173EE" w:rsidRDefault="008173EE" w:rsidP="00A818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A81808">
        <w:rPr>
          <w:rFonts w:ascii="Consolas" w:hAnsi="Consolas" w:cs="Courier New"/>
          <w:color w:val="0000FF"/>
          <w:sz w:val="22"/>
          <w:szCs w:val="22"/>
          <w:shd w:val="clear" w:color="auto" w:fill="FFFFFF"/>
        </w:rPr>
        <w:t>Ответ</w:t>
      </w:r>
      <w:r w:rsidRPr="008173EE">
        <w:rPr>
          <w:rFonts w:ascii="Consolas" w:hAnsi="Consolas" w:cs="Courier New"/>
          <w:color w:val="0000FF"/>
          <w:sz w:val="22"/>
          <w:szCs w:val="22"/>
          <w:shd w:val="clear" w:color="auto" w:fill="FFFFFF"/>
          <w:lang w:val="en-US"/>
        </w:rPr>
        <w:t>HTTP</w:t>
      </w:r>
      <w:r w:rsidRPr="008173EE">
        <w:rPr>
          <w:rFonts w:ascii="Consolas" w:hAnsi="Consolas" w:cs="Courier New"/>
          <w:color w:val="0000FF"/>
          <w:sz w:val="22"/>
          <w:szCs w:val="22"/>
          <w:shd w:val="clear" w:color="auto" w:fill="FFFFFF"/>
        </w:rPr>
        <w:t>.Заголовки.Вставить("</w:t>
      </w:r>
      <w:r w:rsidRPr="008173EE">
        <w:rPr>
          <w:rFonts w:ascii="Consolas" w:hAnsi="Consolas" w:cs="Courier New"/>
          <w:sz w:val="22"/>
          <w:szCs w:val="22"/>
          <w:shd w:val="clear" w:color="auto" w:fill="FFFFFF"/>
          <w:lang w:val="en-US"/>
        </w:rPr>
        <w:t>Content</w:t>
      </w:r>
      <w:r w:rsidRPr="008173EE">
        <w:rPr>
          <w:rFonts w:ascii="Consolas" w:hAnsi="Consolas" w:cs="Courier New"/>
          <w:sz w:val="22"/>
          <w:szCs w:val="22"/>
          <w:shd w:val="clear" w:color="auto" w:fill="FFFFFF"/>
        </w:rPr>
        <w:t>-</w:t>
      </w:r>
      <w:r w:rsidRPr="008173EE">
        <w:rPr>
          <w:rFonts w:ascii="Consolas" w:hAnsi="Consolas" w:cs="Courier New"/>
          <w:sz w:val="22"/>
          <w:szCs w:val="22"/>
          <w:shd w:val="clear" w:color="auto" w:fill="FFFFFF"/>
          <w:lang w:val="en-US"/>
        </w:rPr>
        <w:t>Type</w:t>
      </w:r>
      <w:r w:rsidRPr="008173EE">
        <w:rPr>
          <w:rFonts w:ascii="Consolas" w:hAnsi="Consolas" w:cs="Courier New"/>
          <w:color w:val="0000FF"/>
          <w:sz w:val="22"/>
          <w:szCs w:val="22"/>
          <w:shd w:val="clear" w:color="auto" w:fill="FFFFFF"/>
        </w:rPr>
        <w:t>", "</w:t>
      </w:r>
      <w:r w:rsidRPr="008173EE">
        <w:rPr>
          <w:rFonts w:ascii="Consolas" w:hAnsi="Consolas" w:cs="Courier New"/>
          <w:sz w:val="22"/>
          <w:szCs w:val="22"/>
          <w:shd w:val="clear" w:color="auto" w:fill="FFFFFF"/>
          <w:lang w:val="en-US"/>
        </w:rPr>
        <w:t>application</w:t>
      </w:r>
      <w:r w:rsidRPr="008173EE">
        <w:rPr>
          <w:rFonts w:ascii="Consolas" w:hAnsi="Consolas" w:cs="Courier New"/>
          <w:sz w:val="22"/>
          <w:szCs w:val="22"/>
          <w:shd w:val="clear" w:color="auto" w:fill="FFFFFF"/>
        </w:rPr>
        <w:t>/</w:t>
      </w:r>
      <w:r w:rsidRPr="008173EE">
        <w:rPr>
          <w:rFonts w:ascii="Consolas" w:hAnsi="Consolas" w:cs="Courier New"/>
          <w:sz w:val="22"/>
          <w:szCs w:val="22"/>
          <w:shd w:val="clear" w:color="auto" w:fill="FFFFFF"/>
          <w:lang w:val="en-US"/>
        </w:rPr>
        <w:t>octet</w:t>
      </w:r>
      <w:r w:rsidRPr="008173EE">
        <w:rPr>
          <w:rFonts w:ascii="Consolas" w:hAnsi="Consolas" w:cs="Courier New"/>
          <w:sz w:val="22"/>
          <w:szCs w:val="22"/>
          <w:shd w:val="clear" w:color="auto" w:fill="FFFFFF"/>
        </w:rPr>
        <w:t>-</w:t>
      </w:r>
      <w:r w:rsidRPr="008173EE">
        <w:rPr>
          <w:rFonts w:ascii="Consolas" w:hAnsi="Consolas" w:cs="Courier New"/>
          <w:sz w:val="22"/>
          <w:szCs w:val="22"/>
          <w:shd w:val="clear" w:color="auto" w:fill="FFFFFF"/>
          <w:lang w:val="en-US"/>
        </w:rPr>
        <w:t>stream</w:t>
      </w:r>
      <w:r w:rsidRPr="008173EE">
        <w:rPr>
          <w:rFonts w:ascii="Consolas" w:hAnsi="Consolas" w:cs="Courier New"/>
          <w:color w:val="0000FF"/>
          <w:sz w:val="22"/>
          <w:szCs w:val="22"/>
          <w:shd w:val="clear" w:color="auto" w:fill="FFFFFF"/>
        </w:rPr>
        <w:t xml:space="preserve">"); // </w:t>
      </w:r>
      <w:r>
        <w:rPr>
          <w:rStyle w:val="a6"/>
        </w:rPr>
        <w:t>Для принудительной загрузки файла</w:t>
      </w:r>
      <w:r>
        <w:t xml:space="preserve">. </w:t>
      </w:r>
    </w:p>
    <w:p w14:paraId="38E0EE0E" w14:textId="782607FD" w:rsidR="008173EE" w:rsidRPr="008173EE" w:rsidRDefault="008173EE" w:rsidP="00A818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FF"/>
          <w:sz w:val="22"/>
          <w:szCs w:val="22"/>
          <w:shd w:val="clear" w:color="auto" w:fill="FFFFFF"/>
        </w:rPr>
      </w:pPr>
      <w:r>
        <w:t xml:space="preserve">// </w:t>
      </w:r>
      <w:r>
        <w:t>Если нужно, чтобы файл не открывался в браузере, а скачивался</w:t>
      </w:r>
      <w:r>
        <w:t xml:space="preserve"> - </w:t>
      </w:r>
      <w:bookmarkStart w:id="64" w:name="_GoBack"/>
      <w:bookmarkEnd w:id="64"/>
      <w:r>
        <w:t>чтобы браузер просто предложил скачать файл.</w:t>
      </w:r>
    </w:p>
    <w:p w14:paraId="1FD7EBD2" w14:textId="4A4D2875" w:rsidR="00251678" w:rsidRPr="008173EE" w:rsidRDefault="00251678" w:rsidP="00251678">
      <w:pPr>
        <w:shd w:val="clear" w:color="auto" w:fill="FFFFFF"/>
        <w:rPr>
          <w:rFonts w:ascii="Verdana" w:hAnsi="Verdana"/>
          <w:color w:val="333333"/>
          <w:sz w:val="26"/>
          <w:szCs w:val="26"/>
        </w:rPr>
      </w:pPr>
    </w:p>
    <w:p w14:paraId="2006534B" w14:textId="77777777" w:rsidR="00953A84" w:rsidRPr="008173EE" w:rsidRDefault="00953A84" w:rsidP="00374E50">
      <w:pPr>
        <w:pStyle w:val="note"/>
        <w:spacing w:before="0" w:beforeAutospacing="0" w:after="0" w:afterAutospacing="0"/>
        <w:rPr>
          <w:rFonts w:ascii="Courier New" w:hAnsi="Courier New" w:cs="Courier New"/>
          <w:i/>
          <w:iCs/>
          <w:sz w:val="20"/>
          <w:szCs w:val="20"/>
          <w:lang w:val="ru-RU"/>
        </w:rPr>
      </w:pPr>
    </w:p>
    <w:p w14:paraId="6CB20982" w14:textId="5FE64588" w:rsidR="00374E50" w:rsidRPr="00374E50" w:rsidRDefault="00374E50" w:rsidP="00374E50">
      <w:pPr>
        <w:pStyle w:val="note"/>
        <w:spacing w:before="0" w:beforeAutospacing="0" w:after="0" w:afterAutospacing="0"/>
        <w:rPr>
          <w:rFonts w:ascii="Courier New" w:hAnsi="Courier New" w:cs="Courier New"/>
          <w:i/>
          <w:iCs/>
          <w:sz w:val="20"/>
          <w:szCs w:val="20"/>
          <w:lang w:val="ru-RU"/>
        </w:rPr>
      </w:pPr>
      <w:r w:rsidRPr="00374E50">
        <w:rPr>
          <w:rFonts w:ascii="Courier New" w:hAnsi="Courier New" w:cs="Courier New"/>
          <w:i/>
          <w:iCs/>
          <w:sz w:val="20"/>
          <w:szCs w:val="20"/>
          <w:lang w:val="ru-RU"/>
        </w:rPr>
        <w:t xml:space="preserve">Мой пример </w:t>
      </w:r>
      <w:r w:rsidR="003B3DD6">
        <w:rPr>
          <w:rFonts w:ascii="Courier New" w:hAnsi="Courier New" w:cs="Courier New"/>
          <w:i/>
          <w:iCs/>
          <w:sz w:val="20"/>
          <w:szCs w:val="20"/>
          <w:lang w:val="ru-RU"/>
        </w:rPr>
        <w:t>–</w:t>
      </w:r>
      <w:r w:rsidRPr="00374E50">
        <w:rPr>
          <w:rFonts w:ascii="Courier New" w:hAnsi="Courier New" w:cs="Courier New"/>
          <w:i/>
          <w:iCs/>
          <w:sz w:val="20"/>
          <w:szCs w:val="20"/>
          <w:lang w:val="ru-RU"/>
        </w:rPr>
        <w:t xml:space="preserve"> </w:t>
      </w:r>
      <w:r w:rsidR="003B3DD6">
        <w:rPr>
          <w:rFonts w:ascii="Courier New" w:hAnsi="Courier New" w:cs="Courier New"/>
          <w:i/>
          <w:iCs/>
          <w:sz w:val="20"/>
          <w:szCs w:val="20"/>
        </w:rPr>
        <w:t>GET</w:t>
      </w:r>
      <w:r w:rsidR="003B3DD6" w:rsidRPr="00397785">
        <w:rPr>
          <w:rFonts w:ascii="Courier New" w:hAnsi="Courier New" w:cs="Courier New"/>
          <w:i/>
          <w:iCs/>
          <w:sz w:val="20"/>
          <w:szCs w:val="20"/>
          <w:lang w:val="ru-RU"/>
        </w:rPr>
        <w:t>-</w:t>
      </w:r>
      <w:r w:rsidRPr="00374E50">
        <w:rPr>
          <w:rFonts w:ascii="Courier New" w:hAnsi="Courier New" w:cs="Courier New"/>
          <w:i/>
          <w:iCs/>
          <w:sz w:val="20"/>
          <w:szCs w:val="20"/>
          <w:lang w:val="ru-RU"/>
        </w:rPr>
        <w:t>вызов:</w:t>
      </w:r>
    </w:p>
    <w:p w14:paraId="0523B32C" w14:textId="77777777" w:rsidR="00374E50" w:rsidRDefault="00374E50" w:rsidP="00374E50">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74E50">
        <w:rPr>
          <w:rFonts w:ascii="Courier New" w:hAnsi="Courier New" w:cs="Courier New"/>
          <w:color w:val="244061" w:themeColor="accent1" w:themeShade="80"/>
          <w:sz w:val="20"/>
          <w:szCs w:val="20"/>
          <w:highlight w:val="lightGray"/>
          <w:lang w:val="ru-RU"/>
        </w:rPr>
        <w:t xml:space="preserve">Соединение = Новый HTTPСоединение("62.141.74.14",80,"Web","wsSl" ) ; </w:t>
      </w:r>
    </w:p>
    <w:p w14:paraId="459D44AC" w14:textId="77777777" w:rsidR="00374E50" w:rsidRPr="00374E50" w:rsidRDefault="00374E50" w:rsidP="00374E50">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74E50">
        <w:rPr>
          <w:rFonts w:ascii="Courier New" w:hAnsi="Courier New" w:cs="Courier New"/>
          <w:color w:val="244061" w:themeColor="accent1" w:themeShade="80"/>
          <w:sz w:val="20"/>
          <w:szCs w:val="20"/>
          <w:highlight w:val="lightGray"/>
          <w:lang w:val="ru-RU"/>
        </w:rPr>
        <w:t xml:space="preserve">Запросец = Новый HTTPЗапрос("/" +СокрЛП(Параметры.База.COMConnectionString)+ "/hs/AdmServant/DU/INET-LOCAL" )  ; </w:t>
      </w:r>
    </w:p>
    <w:p w14:paraId="3D606256" w14:textId="77777777" w:rsidR="00374E50" w:rsidRPr="00374E50" w:rsidRDefault="00374E50" w:rsidP="00374E50">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74E50">
        <w:rPr>
          <w:rFonts w:ascii="Courier New" w:hAnsi="Courier New" w:cs="Courier New"/>
          <w:color w:val="244061" w:themeColor="accent1" w:themeShade="80"/>
          <w:sz w:val="20"/>
          <w:szCs w:val="20"/>
          <w:highlight w:val="lightGray"/>
          <w:lang w:val="ru-RU"/>
        </w:rPr>
        <w:t xml:space="preserve">Ответ = Соединенье.Получить( Запросец);  </w:t>
      </w:r>
    </w:p>
    <w:p w14:paraId="35A94DA4" w14:textId="77777777" w:rsidR="00374E50" w:rsidRPr="00374E50" w:rsidRDefault="00374E50" w:rsidP="00374E50">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74E50">
        <w:rPr>
          <w:rFonts w:ascii="Courier New" w:hAnsi="Courier New" w:cs="Courier New"/>
          <w:color w:val="244061" w:themeColor="accent1" w:themeShade="80"/>
          <w:sz w:val="20"/>
          <w:szCs w:val="20"/>
          <w:highlight w:val="lightGray"/>
          <w:lang w:val="ru-RU"/>
        </w:rPr>
        <w:t xml:space="preserve">Сообщить( Ответ.КодСостояния); </w:t>
      </w:r>
    </w:p>
    <w:p w14:paraId="3B146299" w14:textId="77777777" w:rsidR="00374E50" w:rsidRPr="00374E50" w:rsidRDefault="00374E50" w:rsidP="00374E50">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74E50">
        <w:rPr>
          <w:rFonts w:ascii="Courier New" w:hAnsi="Courier New" w:cs="Courier New"/>
          <w:color w:val="244061" w:themeColor="accent1" w:themeShade="80"/>
          <w:sz w:val="20"/>
          <w:szCs w:val="20"/>
          <w:highlight w:val="lightGray"/>
          <w:lang w:val="ru-RU"/>
        </w:rPr>
        <w:t>Если Ответ.КодСостояния   =   200 Тогда</w:t>
      </w:r>
    </w:p>
    <w:p w14:paraId="18174F24" w14:textId="77777777" w:rsidR="00374E50" w:rsidRPr="00374E50" w:rsidRDefault="00374E50" w:rsidP="00374E50">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74E50">
        <w:rPr>
          <w:rFonts w:ascii="Courier New" w:hAnsi="Courier New" w:cs="Courier New"/>
          <w:color w:val="244061" w:themeColor="accent1" w:themeShade="80"/>
          <w:sz w:val="20"/>
          <w:szCs w:val="20"/>
          <w:highlight w:val="lightGray"/>
          <w:lang w:val="ru-RU"/>
        </w:rPr>
        <w:tab/>
        <w:t xml:space="preserve">Чт = Новый ЧтениеJSON (); </w:t>
      </w:r>
    </w:p>
    <w:p w14:paraId="5143DD76" w14:textId="77777777" w:rsidR="00374E50" w:rsidRPr="00374E50" w:rsidRDefault="00374E50" w:rsidP="00374E50">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74E50">
        <w:rPr>
          <w:rFonts w:ascii="Courier New" w:hAnsi="Courier New" w:cs="Courier New"/>
          <w:color w:val="244061" w:themeColor="accent1" w:themeShade="80"/>
          <w:sz w:val="20"/>
          <w:szCs w:val="20"/>
          <w:highlight w:val="lightGray"/>
          <w:lang w:val="ru-RU"/>
        </w:rPr>
        <w:tab/>
        <w:t xml:space="preserve">Чт.УстановитьСтроку( Ответ.ПолучитьТелоКакСтроку()  ) ; </w:t>
      </w:r>
    </w:p>
    <w:p w14:paraId="3393D95A" w14:textId="77777777" w:rsidR="00374E50" w:rsidRPr="00374E50" w:rsidRDefault="00374E50" w:rsidP="00374E50">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74E50">
        <w:rPr>
          <w:rFonts w:ascii="Courier New" w:hAnsi="Courier New" w:cs="Courier New"/>
          <w:color w:val="244061" w:themeColor="accent1" w:themeShade="80"/>
          <w:sz w:val="20"/>
          <w:szCs w:val="20"/>
          <w:highlight w:val="lightGray"/>
          <w:lang w:val="ru-RU"/>
        </w:rPr>
        <w:tab/>
        <w:t xml:space="preserve">ОтветКоллекция = ПрочитатьJSON(Чт, Ложь ,"ДатаВыгрузки,ТекущаяДатаСервера",ФорматДатыJSON.JavaScript );  // получаем данные для </w:t>
      </w:r>
      <w:r>
        <w:rPr>
          <w:rFonts w:ascii="Courier New" w:hAnsi="Courier New" w:cs="Courier New"/>
          <w:color w:val="244061" w:themeColor="accent1" w:themeShade="80"/>
          <w:sz w:val="20"/>
          <w:szCs w:val="20"/>
          <w:highlight w:val="lightGray"/>
          <w:lang w:val="ru-RU"/>
        </w:rPr>
        <w:t xml:space="preserve">дальнейшей </w:t>
      </w:r>
      <w:r w:rsidRPr="00374E50">
        <w:rPr>
          <w:rFonts w:ascii="Courier New" w:hAnsi="Courier New" w:cs="Courier New"/>
          <w:color w:val="244061" w:themeColor="accent1" w:themeShade="80"/>
          <w:sz w:val="20"/>
          <w:szCs w:val="20"/>
          <w:highlight w:val="lightGray"/>
          <w:lang w:val="ru-RU"/>
        </w:rPr>
        <w:t>обработки</w:t>
      </w:r>
    </w:p>
    <w:p w14:paraId="4A06113C" w14:textId="77777777" w:rsidR="00374E50" w:rsidRPr="00374E50" w:rsidRDefault="00374E50" w:rsidP="00374E50">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74E50">
        <w:rPr>
          <w:rFonts w:ascii="Courier New" w:hAnsi="Courier New" w:cs="Courier New"/>
          <w:color w:val="244061" w:themeColor="accent1" w:themeShade="80"/>
          <w:sz w:val="20"/>
          <w:szCs w:val="20"/>
          <w:highlight w:val="lightGray"/>
          <w:lang w:val="ru-RU"/>
        </w:rPr>
        <w:tab/>
        <w:t xml:space="preserve">Чт.Закрыть() ; </w:t>
      </w:r>
    </w:p>
    <w:p w14:paraId="65D005D5" w14:textId="77777777" w:rsidR="00374E50" w:rsidRPr="00374E50" w:rsidRDefault="00374E50" w:rsidP="00374E50">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74E50">
        <w:rPr>
          <w:rFonts w:ascii="Courier New" w:hAnsi="Courier New" w:cs="Courier New"/>
          <w:color w:val="244061" w:themeColor="accent1" w:themeShade="80"/>
          <w:sz w:val="20"/>
          <w:szCs w:val="20"/>
          <w:highlight w:val="lightGray"/>
          <w:lang w:val="ru-RU"/>
        </w:rPr>
        <w:t>Иначе</w:t>
      </w:r>
    </w:p>
    <w:p w14:paraId="787CB0D0" w14:textId="77777777" w:rsidR="00374E50" w:rsidRPr="00374E50" w:rsidRDefault="00374E50" w:rsidP="00374E50">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74E50">
        <w:rPr>
          <w:rFonts w:ascii="Courier New" w:hAnsi="Courier New" w:cs="Courier New"/>
          <w:color w:val="244061" w:themeColor="accent1" w:themeShade="80"/>
          <w:sz w:val="20"/>
          <w:szCs w:val="20"/>
          <w:highlight w:val="lightGray"/>
          <w:lang w:val="ru-RU"/>
        </w:rPr>
        <w:tab/>
        <w:t xml:space="preserve">Сообщить(Ответ.ПолучитьТелоКакСтроку());  // сообщение с текстом ошибки </w:t>
      </w:r>
    </w:p>
    <w:p w14:paraId="6298261A" w14:textId="77777777" w:rsidR="00562253" w:rsidRDefault="00374E50" w:rsidP="00374E50">
      <w:pPr>
        <w:pStyle w:val="note"/>
        <w:spacing w:before="0" w:beforeAutospacing="0" w:after="0" w:afterAutospacing="0"/>
        <w:rPr>
          <w:rFonts w:ascii="Courier New" w:hAnsi="Courier New" w:cs="Courier New"/>
          <w:color w:val="244061" w:themeColor="accent1" w:themeShade="80"/>
          <w:sz w:val="20"/>
          <w:szCs w:val="20"/>
          <w:lang w:val="ru-RU"/>
        </w:rPr>
      </w:pPr>
      <w:r w:rsidRPr="00374E50">
        <w:rPr>
          <w:rFonts w:ascii="Courier New" w:hAnsi="Courier New" w:cs="Courier New"/>
          <w:color w:val="244061" w:themeColor="accent1" w:themeShade="80"/>
          <w:sz w:val="20"/>
          <w:szCs w:val="20"/>
          <w:highlight w:val="lightGray"/>
          <w:lang w:val="ru-RU"/>
        </w:rPr>
        <w:t>КонецЕсли;</w:t>
      </w:r>
    </w:p>
    <w:p w14:paraId="01FAAE1B" w14:textId="77777777" w:rsidR="00374E50" w:rsidRDefault="00374E50" w:rsidP="00374E50">
      <w:pPr>
        <w:pStyle w:val="note"/>
        <w:spacing w:before="0" w:beforeAutospacing="0" w:after="0" w:afterAutospacing="0"/>
        <w:rPr>
          <w:rFonts w:ascii="Courier New" w:hAnsi="Courier New" w:cs="Courier New"/>
          <w:color w:val="244061" w:themeColor="accent1" w:themeShade="80"/>
          <w:sz w:val="20"/>
          <w:szCs w:val="20"/>
          <w:lang w:val="ru-RU"/>
        </w:rPr>
      </w:pPr>
      <w:r w:rsidRPr="00374E50">
        <w:rPr>
          <w:rFonts w:ascii="Courier New" w:hAnsi="Courier New" w:cs="Courier New"/>
          <w:i/>
          <w:iCs/>
          <w:sz w:val="20"/>
          <w:szCs w:val="20"/>
          <w:lang w:val="ru-RU"/>
        </w:rPr>
        <w:t xml:space="preserve">Мой пример </w:t>
      </w:r>
      <w:r>
        <w:rPr>
          <w:rFonts w:ascii="Courier New" w:hAnsi="Courier New" w:cs="Courier New"/>
          <w:i/>
          <w:iCs/>
          <w:sz w:val="20"/>
          <w:szCs w:val="20"/>
          <w:lang w:val="ru-RU"/>
        </w:rPr>
        <w:t>–</w:t>
      </w:r>
      <w:r w:rsidRPr="00374E50">
        <w:rPr>
          <w:rFonts w:ascii="Courier New" w:hAnsi="Courier New" w:cs="Courier New"/>
          <w:i/>
          <w:iCs/>
          <w:sz w:val="20"/>
          <w:szCs w:val="20"/>
          <w:lang w:val="ru-RU"/>
        </w:rPr>
        <w:t xml:space="preserve"> </w:t>
      </w:r>
      <w:r>
        <w:rPr>
          <w:rFonts w:ascii="Courier New" w:hAnsi="Courier New" w:cs="Courier New"/>
          <w:i/>
          <w:iCs/>
          <w:sz w:val="20"/>
          <w:szCs w:val="20"/>
          <w:lang w:val="ru-RU"/>
        </w:rPr>
        <w:t xml:space="preserve">обработка </w:t>
      </w:r>
      <w:r w:rsidRPr="00374E50">
        <w:rPr>
          <w:rFonts w:ascii="Courier New" w:hAnsi="Courier New" w:cs="Courier New"/>
          <w:i/>
          <w:iCs/>
          <w:sz w:val="20"/>
          <w:szCs w:val="20"/>
          <w:lang w:val="ru-RU"/>
        </w:rPr>
        <w:t>вызов</w:t>
      </w:r>
      <w:r>
        <w:rPr>
          <w:rFonts w:ascii="Courier New" w:hAnsi="Courier New" w:cs="Courier New"/>
          <w:i/>
          <w:iCs/>
          <w:sz w:val="20"/>
          <w:szCs w:val="20"/>
          <w:lang w:val="ru-RU"/>
        </w:rPr>
        <w:t>а</w:t>
      </w:r>
      <w:r w:rsidRPr="00374E50">
        <w:rPr>
          <w:rFonts w:ascii="Courier New" w:hAnsi="Courier New" w:cs="Courier New"/>
          <w:i/>
          <w:iCs/>
          <w:sz w:val="20"/>
          <w:szCs w:val="20"/>
          <w:lang w:val="ru-RU"/>
        </w:rPr>
        <w:t>:</w:t>
      </w:r>
    </w:p>
    <w:p w14:paraId="08F6028D" w14:textId="77777777" w:rsidR="00374E50" w:rsidRPr="00374E50" w:rsidRDefault="00374E50" w:rsidP="00374E50">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74E50">
        <w:rPr>
          <w:rFonts w:ascii="Courier New" w:hAnsi="Courier New" w:cs="Courier New"/>
          <w:color w:val="244061" w:themeColor="accent1" w:themeShade="80"/>
          <w:sz w:val="20"/>
          <w:szCs w:val="20"/>
          <w:highlight w:val="lightGray"/>
          <w:lang w:val="ru-RU"/>
        </w:rPr>
        <w:t>Функция DomainUsersGet(Запрос)</w:t>
      </w:r>
    </w:p>
    <w:p w14:paraId="60CC8C4D" w14:textId="77777777" w:rsidR="00374E50" w:rsidRPr="00374E50" w:rsidRDefault="00374E50" w:rsidP="00374E50">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74E50">
        <w:rPr>
          <w:rFonts w:ascii="Courier New" w:hAnsi="Courier New" w:cs="Courier New"/>
          <w:color w:val="244061" w:themeColor="accent1" w:themeShade="80"/>
          <w:sz w:val="20"/>
          <w:szCs w:val="20"/>
          <w:highlight w:val="lightGray"/>
          <w:lang w:val="ru-RU"/>
        </w:rPr>
        <w:tab/>
        <w:t xml:space="preserve">УстановитьПривилегированныйРежим(Истина ); </w:t>
      </w:r>
    </w:p>
    <w:p w14:paraId="222F55D5" w14:textId="77777777" w:rsidR="00374E50" w:rsidRPr="00A10386" w:rsidRDefault="00374E50" w:rsidP="00374E50">
      <w:pPr>
        <w:pStyle w:val="note"/>
        <w:spacing w:before="0" w:beforeAutospacing="0" w:after="0" w:afterAutospacing="0"/>
        <w:rPr>
          <w:rFonts w:ascii="Courier New" w:hAnsi="Courier New" w:cs="Courier New"/>
          <w:color w:val="244061" w:themeColor="accent1" w:themeShade="80"/>
          <w:sz w:val="20"/>
          <w:szCs w:val="20"/>
          <w:highlight w:val="lightGray"/>
        </w:rPr>
      </w:pPr>
      <w:r w:rsidRPr="00374E50">
        <w:rPr>
          <w:rFonts w:ascii="Courier New" w:hAnsi="Courier New" w:cs="Courier New"/>
          <w:color w:val="244061" w:themeColor="accent1" w:themeShade="80"/>
          <w:sz w:val="20"/>
          <w:szCs w:val="20"/>
          <w:highlight w:val="lightGray"/>
          <w:lang w:val="ru-RU"/>
        </w:rPr>
        <w:tab/>
      </w:r>
      <w:r w:rsidRPr="008E1F82">
        <w:rPr>
          <w:rFonts w:ascii="Courier New" w:hAnsi="Courier New" w:cs="Courier New"/>
          <w:color w:val="244061" w:themeColor="accent1" w:themeShade="80"/>
          <w:sz w:val="20"/>
          <w:szCs w:val="20"/>
          <w:highlight w:val="lightGray"/>
        </w:rPr>
        <w:t>DomainName</w:t>
      </w:r>
      <w:r w:rsidRPr="00A10386">
        <w:rPr>
          <w:rFonts w:ascii="Courier New" w:hAnsi="Courier New" w:cs="Courier New"/>
          <w:color w:val="244061" w:themeColor="accent1" w:themeShade="80"/>
          <w:sz w:val="20"/>
          <w:szCs w:val="20"/>
          <w:highlight w:val="lightGray"/>
        </w:rPr>
        <w:t xml:space="preserve">  = </w:t>
      </w:r>
      <w:r w:rsidRPr="00374E50">
        <w:rPr>
          <w:rFonts w:ascii="Courier New" w:hAnsi="Courier New" w:cs="Courier New"/>
          <w:color w:val="244061" w:themeColor="accent1" w:themeShade="80"/>
          <w:sz w:val="20"/>
          <w:szCs w:val="20"/>
          <w:highlight w:val="lightGray"/>
          <w:lang w:val="ru-RU"/>
        </w:rPr>
        <w:t>Запрос</w:t>
      </w:r>
      <w:r w:rsidRPr="00A10386">
        <w:rPr>
          <w:rFonts w:ascii="Courier New" w:hAnsi="Courier New" w:cs="Courier New"/>
          <w:color w:val="244061" w:themeColor="accent1" w:themeShade="80"/>
          <w:sz w:val="20"/>
          <w:szCs w:val="20"/>
          <w:highlight w:val="lightGray"/>
        </w:rPr>
        <w:t>.</w:t>
      </w:r>
      <w:r w:rsidRPr="00374E50">
        <w:rPr>
          <w:rFonts w:ascii="Courier New" w:hAnsi="Courier New" w:cs="Courier New"/>
          <w:color w:val="244061" w:themeColor="accent1" w:themeShade="80"/>
          <w:sz w:val="20"/>
          <w:szCs w:val="20"/>
          <w:highlight w:val="lightGray"/>
          <w:lang w:val="ru-RU"/>
        </w:rPr>
        <w:t>Параметры</w:t>
      </w:r>
      <w:r w:rsidRPr="008E1F82">
        <w:rPr>
          <w:rFonts w:ascii="Courier New" w:hAnsi="Courier New" w:cs="Courier New"/>
          <w:color w:val="244061" w:themeColor="accent1" w:themeShade="80"/>
          <w:sz w:val="20"/>
          <w:szCs w:val="20"/>
          <w:highlight w:val="lightGray"/>
        </w:rPr>
        <w:t>URL</w:t>
      </w:r>
      <w:r w:rsidRPr="00A10386">
        <w:rPr>
          <w:rFonts w:ascii="Courier New" w:hAnsi="Courier New" w:cs="Courier New"/>
          <w:color w:val="244061" w:themeColor="accent1" w:themeShade="80"/>
          <w:sz w:val="20"/>
          <w:szCs w:val="20"/>
          <w:highlight w:val="lightGray"/>
        </w:rPr>
        <w:t>.</w:t>
      </w:r>
      <w:r w:rsidRPr="008E1F82">
        <w:rPr>
          <w:rFonts w:ascii="Courier New" w:hAnsi="Courier New" w:cs="Courier New"/>
          <w:color w:val="244061" w:themeColor="accent1" w:themeShade="80"/>
          <w:sz w:val="20"/>
          <w:szCs w:val="20"/>
          <w:highlight w:val="lightGray"/>
        </w:rPr>
        <w:t>Get</w:t>
      </w:r>
      <w:r w:rsidRPr="00A10386">
        <w:rPr>
          <w:rFonts w:ascii="Courier New" w:hAnsi="Courier New" w:cs="Courier New"/>
          <w:color w:val="244061" w:themeColor="accent1" w:themeShade="80"/>
          <w:sz w:val="20"/>
          <w:szCs w:val="20"/>
          <w:highlight w:val="lightGray"/>
        </w:rPr>
        <w:t>("</w:t>
      </w:r>
      <w:r w:rsidRPr="008E1F82">
        <w:rPr>
          <w:rFonts w:ascii="Courier New" w:hAnsi="Courier New" w:cs="Courier New"/>
          <w:color w:val="244061" w:themeColor="accent1" w:themeShade="80"/>
          <w:sz w:val="20"/>
          <w:szCs w:val="20"/>
          <w:highlight w:val="lightGray"/>
        </w:rPr>
        <w:t>DomainName</w:t>
      </w:r>
      <w:r w:rsidRPr="00A10386">
        <w:rPr>
          <w:rFonts w:ascii="Courier New" w:hAnsi="Courier New" w:cs="Courier New"/>
          <w:color w:val="244061" w:themeColor="accent1" w:themeShade="80"/>
          <w:sz w:val="20"/>
          <w:szCs w:val="20"/>
          <w:highlight w:val="lightGray"/>
        </w:rPr>
        <w:t xml:space="preserve">") ; </w:t>
      </w:r>
    </w:p>
    <w:p w14:paraId="0CFC9E34" w14:textId="77777777" w:rsidR="00374E50" w:rsidRPr="00374E50" w:rsidRDefault="00374E50" w:rsidP="00374E50">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A10386">
        <w:rPr>
          <w:rFonts w:ascii="Courier New" w:hAnsi="Courier New" w:cs="Courier New"/>
          <w:color w:val="244061" w:themeColor="accent1" w:themeShade="80"/>
          <w:sz w:val="20"/>
          <w:szCs w:val="20"/>
          <w:highlight w:val="lightGray"/>
        </w:rPr>
        <w:tab/>
      </w:r>
      <w:r w:rsidRPr="00374E50">
        <w:rPr>
          <w:rFonts w:ascii="Courier New" w:hAnsi="Courier New" w:cs="Courier New"/>
          <w:color w:val="244061" w:themeColor="accent1" w:themeShade="80"/>
          <w:sz w:val="20"/>
          <w:szCs w:val="20"/>
          <w:highlight w:val="lightGray"/>
          <w:lang w:val="ru-RU"/>
        </w:rPr>
        <w:t>ФиксированноеСоответствиеПараметровЗапроса = Запрос.ПараметрыЗапроса ; // тут пусто</w:t>
      </w:r>
    </w:p>
    <w:p w14:paraId="524DF1DA" w14:textId="77777777" w:rsidR="00374E50" w:rsidRPr="00374E50" w:rsidRDefault="00374E50" w:rsidP="00374E50">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74E50">
        <w:rPr>
          <w:rFonts w:ascii="Courier New" w:hAnsi="Courier New" w:cs="Courier New"/>
          <w:color w:val="244061" w:themeColor="accent1" w:themeShade="80"/>
          <w:sz w:val="20"/>
          <w:szCs w:val="20"/>
          <w:highlight w:val="lightGray"/>
          <w:lang w:val="ru-RU"/>
        </w:rPr>
        <w:tab/>
        <w:t>Ответ = Новый HTTPСервисОтвет(200);</w:t>
      </w:r>
    </w:p>
    <w:p w14:paraId="1344248B" w14:textId="77777777" w:rsidR="00374E50" w:rsidRPr="00374E50" w:rsidRDefault="00374E50" w:rsidP="00374E50">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74E50">
        <w:rPr>
          <w:rFonts w:ascii="Courier New" w:hAnsi="Courier New" w:cs="Courier New"/>
          <w:color w:val="244061" w:themeColor="accent1" w:themeShade="80"/>
          <w:sz w:val="20"/>
          <w:szCs w:val="20"/>
          <w:highlight w:val="lightGray"/>
          <w:lang w:val="ru-RU"/>
        </w:rPr>
        <w:tab/>
        <w:t xml:space="preserve">ТельцеОтвета = Новый Структура("ТекущаяДатаСервера,ПлиДомена",ТекущаяДатаСеанса(), Справочники.Пользователи.ПлиДомена(DomainName)) ; </w:t>
      </w:r>
    </w:p>
    <w:p w14:paraId="383AB500" w14:textId="77777777" w:rsidR="00374E50" w:rsidRPr="00374E50" w:rsidRDefault="00374E50" w:rsidP="00374E50">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74E50">
        <w:rPr>
          <w:rFonts w:ascii="Courier New" w:hAnsi="Courier New" w:cs="Courier New"/>
          <w:color w:val="244061" w:themeColor="accent1" w:themeShade="80"/>
          <w:sz w:val="20"/>
          <w:szCs w:val="20"/>
          <w:highlight w:val="lightGray"/>
          <w:lang w:val="ru-RU"/>
        </w:rPr>
        <w:tab/>
        <w:t xml:space="preserve">Зап = Новый ЗаписьJSON (); </w:t>
      </w:r>
    </w:p>
    <w:p w14:paraId="3F3E85EF" w14:textId="77777777" w:rsidR="00374E50" w:rsidRPr="00374E50" w:rsidRDefault="00374E50" w:rsidP="00374E50">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74E50">
        <w:rPr>
          <w:rFonts w:ascii="Courier New" w:hAnsi="Courier New" w:cs="Courier New"/>
          <w:color w:val="244061" w:themeColor="accent1" w:themeShade="80"/>
          <w:sz w:val="20"/>
          <w:szCs w:val="20"/>
          <w:highlight w:val="lightGray"/>
          <w:lang w:val="ru-RU"/>
        </w:rPr>
        <w:tab/>
        <w:t xml:space="preserve">Зап.УстановитьСтроку( ); </w:t>
      </w:r>
    </w:p>
    <w:p w14:paraId="5CA4FFDC" w14:textId="77777777" w:rsidR="00374E50" w:rsidRPr="00374E50" w:rsidRDefault="00374E50" w:rsidP="00374E50">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74E50">
        <w:rPr>
          <w:rFonts w:ascii="Courier New" w:hAnsi="Courier New" w:cs="Courier New"/>
          <w:color w:val="244061" w:themeColor="accent1" w:themeShade="80"/>
          <w:sz w:val="20"/>
          <w:szCs w:val="20"/>
          <w:highlight w:val="lightGray"/>
          <w:lang w:val="ru-RU"/>
        </w:rPr>
        <w:tab/>
        <w:t xml:space="preserve">Настроечки = Новый НастройкиСериализацииJSON (); </w:t>
      </w:r>
    </w:p>
    <w:p w14:paraId="1CBD637E" w14:textId="4BA21F14" w:rsidR="00CB7A47" w:rsidRDefault="00CB7A47" w:rsidP="00374E50">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74E50">
        <w:rPr>
          <w:rFonts w:ascii="Courier New" w:hAnsi="Courier New" w:cs="Courier New"/>
          <w:color w:val="244061" w:themeColor="accent1" w:themeShade="80"/>
          <w:sz w:val="20"/>
          <w:szCs w:val="20"/>
          <w:highlight w:val="lightGray"/>
          <w:lang w:val="ru-RU"/>
        </w:rPr>
        <w:tab/>
        <w:t>Настроечки.ВариантЗаписиДаты = ВариантЗаписиДатыJSON.УниверсальнаяДата;</w:t>
      </w:r>
      <w:r w:rsidR="00F84FBF" w:rsidRPr="00F84FBF">
        <w:rPr>
          <w:rFonts w:ascii="Courier New" w:hAnsi="Courier New" w:cs="Courier New"/>
          <w:color w:val="244061" w:themeColor="accent1" w:themeShade="80"/>
          <w:sz w:val="20"/>
          <w:szCs w:val="20"/>
          <w:highlight w:val="lightGray"/>
          <w:lang w:val="ru-RU"/>
        </w:rPr>
        <w:t xml:space="preserve"> // </w:t>
      </w:r>
      <w:r w:rsidR="00F84FBF">
        <w:rPr>
          <w:rFonts w:ascii="Courier New" w:hAnsi="Courier New" w:cs="Courier New"/>
          <w:color w:val="244061" w:themeColor="accent1" w:themeShade="80"/>
          <w:sz w:val="20"/>
          <w:szCs w:val="20"/>
          <w:highlight w:val="lightGray"/>
          <w:lang w:val="ru-RU"/>
        </w:rPr>
        <w:t>можно и ЛокальнаяДата</w:t>
      </w:r>
      <w:r w:rsidR="00374E50" w:rsidRPr="00374E50">
        <w:rPr>
          <w:rFonts w:ascii="Courier New" w:hAnsi="Courier New" w:cs="Courier New"/>
          <w:color w:val="244061" w:themeColor="accent1" w:themeShade="80"/>
          <w:sz w:val="20"/>
          <w:szCs w:val="20"/>
          <w:highlight w:val="lightGray"/>
          <w:lang w:val="ru-RU"/>
        </w:rPr>
        <w:tab/>
      </w:r>
    </w:p>
    <w:p w14:paraId="1667D13B" w14:textId="7CF98A63" w:rsidR="00374E50" w:rsidRPr="00374E50" w:rsidRDefault="00CB7A47" w:rsidP="00374E50">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F84FBF">
        <w:rPr>
          <w:rFonts w:ascii="Courier New" w:hAnsi="Courier New" w:cs="Courier New"/>
          <w:color w:val="244061" w:themeColor="accent1" w:themeShade="80"/>
          <w:sz w:val="20"/>
          <w:szCs w:val="20"/>
          <w:highlight w:val="lightGray"/>
          <w:lang w:val="ru-RU"/>
        </w:rPr>
        <w:t xml:space="preserve">      </w:t>
      </w:r>
      <w:r w:rsidR="00374E50" w:rsidRPr="00374E50">
        <w:rPr>
          <w:rFonts w:ascii="Courier New" w:hAnsi="Courier New" w:cs="Courier New"/>
          <w:color w:val="244061" w:themeColor="accent1" w:themeShade="80"/>
          <w:sz w:val="20"/>
          <w:szCs w:val="20"/>
          <w:highlight w:val="lightGray"/>
          <w:lang w:val="ru-RU"/>
        </w:rPr>
        <w:t xml:space="preserve">Настроечки.ФорматСериализацииДаты = ФорматДатыJSON.JavaScript ; </w:t>
      </w:r>
    </w:p>
    <w:p w14:paraId="27D28147" w14:textId="77777777" w:rsidR="00374E50" w:rsidRPr="00374E50" w:rsidRDefault="00374E50" w:rsidP="00374E50">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74E50">
        <w:rPr>
          <w:rFonts w:ascii="Courier New" w:hAnsi="Courier New" w:cs="Courier New"/>
          <w:color w:val="244061" w:themeColor="accent1" w:themeShade="80"/>
          <w:sz w:val="20"/>
          <w:szCs w:val="20"/>
          <w:highlight w:val="lightGray"/>
          <w:lang w:val="ru-RU"/>
        </w:rPr>
        <w:tab/>
        <w:t xml:space="preserve">ЗаписатьJSON(Зап, ТельцеОтвета, Настроечки ); </w:t>
      </w:r>
    </w:p>
    <w:p w14:paraId="51B64726" w14:textId="77777777" w:rsidR="00374E50" w:rsidRPr="00374E50" w:rsidRDefault="00374E50" w:rsidP="00374E50">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74E50">
        <w:rPr>
          <w:rFonts w:ascii="Courier New" w:hAnsi="Courier New" w:cs="Courier New"/>
          <w:color w:val="244061" w:themeColor="accent1" w:themeShade="80"/>
          <w:sz w:val="20"/>
          <w:szCs w:val="20"/>
          <w:highlight w:val="lightGray"/>
          <w:lang w:val="ru-RU"/>
        </w:rPr>
        <w:tab/>
        <w:t xml:space="preserve">Телесное = Зап.Закрыть(); </w:t>
      </w:r>
    </w:p>
    <w:p w14:paraId="58D46C26" w14:textId="77777777" w:rsidR="00374E50" w:rsidRPr="00374E50" w:rsidRDefault="00374E50" w:rsidP="00374E50">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74E50">
        <w:rPr>
          <w:rFonts w:ascii="Courier New" w:hAnsi="Courier New" w:cs="Courier New"/>
          <w:color w:val="244061" w:themeColor="accent1" w:themeShade="80"/>
          <w:sz w:val="20"/>
          <w:szCs w:val="20"/>
          <w:highlight w:val="lightGray"/>
          <w:lang w:val="ru-RU"/>
        </w:rPr>
        <w:tab/>
        <w:t xml:space="preserve">Ответ.УстановитьТелоИзСтроки( Телесное ); </w:t>
      </w:r>
    </w:p>
    <w:p w14:paraId="6845C47F" w14:textId="77777777" w:rsidR="00374E50" w:rsidRPr="00374E50" w:rsidRDefault="00374E50" w:rsidP="00374E50">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74E50">
        <w:rPr>
          <w:rFonts w:ascii="Courier New" w:hAnsi="Courier New" w:cs="Courier New"/>
          <w:color w:val="244061" w:themeColor="accent1" w:themeShade="80"/>
          <w:sz w:val="20"/>
          <w:szCs w:val="20"/>
          <w:highlight w:val="lightGray"/>
          <w:lang w:val="ru-RU"/>
        </w:rPr>
        <w:tab/>
        <w:t>Возврат Ответ;</w:t>
      </w:r>
    </w:p>
    <w:p w14:paraId="57901C0B" w14:textId="77777777" w:rsidR="00374E50" w:rsidRPr="00E85C8D" w:rsidRDefault="00374E50" w:rsidP="00374E50">
      <w:pPr>
        <w:pStyle w:val="note"/>
        <w:spacing w:before="0" w:beforeAutospacing="0" w:after="0" w:afterAutospacing="0"/>
        <w:rPr>
          <w:rFonts w:ascii="Courier New" w:hAnsi="Courier New" w:cs="Courier New"/>
          <w:color w:val="244061" w:themeColor="accent1" w:themeShade="80"/>
          <w:sz w:val="20"/>
          <w:szCs w:val="20"/>
          <w:lang w:val="ru-RU"/>
        </w:rPr>
      </w:pPr>
      <w:r w:rsidRPr="00374E50">
        <w:rPr>
          <w:rFonts w:ascii="Courier New" w:hAnsi="Courier New" w:cs="Courier New"/>
          <w:color w:val="244061" w:themeColor="accent1" w:themeShade="80"/>
          <w:sz w:val="20"/>
          <w:szCs w:val="20"/>
          <w:highlight w:val="lightGray"/>
          <w:lang w:val="ru-RU"/>
        </w:rPr>
        <w:t>КонецФункции</w:t>
      </w:r>
    </w:p>
    <w:p w14:paraId="4E90BF04" w14:textId="77777777" w:rsidR="003B3DD6" w:rsidRDefault="003B3DD6" w:rsidP="003B3DD6">
      <w:pPr>
        <w:pStyle w:val="note"/>
        <w:spacing w:before="0" w:beforeAutospacing="0" w:after="0" w:afterAutospacing="0"/>
        <w:rPr>
          <w:rFonts w:ascii="Courier New" w:hAnsi="Courier New" w:cs="Courier New"/>
          <w:i/>
          <w:iCs/>
          <w:sz w:val="20"/>
          <w:szCs w:val="20"/>
          <w:lang w:val="ru-RU"/>
        </w:rPr>
      </w:pPr>
      <w:r w:rsidRPr="00374E50">
        <w:rPr>
          <w:rFonts w:ascii="Courier New" w:hAnsi="Courier New" w:cs="Courier New"/>
          <w:i/>
          <w:iCs/>
          <w:sz w:val="20"/>
          <w:szCs w:val="20"/>
          <w:lang w:val="ru-RU"/>
        </w:rPr>
        <w:t xml:space="preserve">Мой пример </w:t>
      </w:r>
      <w:r>
        <w:rPr>
          <w:rFonts w:ascii="Courier New" w:hAnsi="Courier New" w:cs="Courier New"/>
          <w:i/>
          <w:iCs/>
          <w:sz w:val="20"/>
          <w:szCs w:val="20"/>
          <w:lang w:val="ru-RU"/>
        </w:rPr>
        <w:t>–</w:t>
      </w:r>
      <w:r w:rsidRPr="00374E50">
        <w:rPr>
          <w:rFonts w:ascii="Courier New" w:hAnsi="Courier New" w:cs="Courier New"/>
          <w:i/>
          <w:iCs/>
          <w:sz w:val="20"/>
          <w:szCs w:val="20"/>
          <w:lang w:val="ru-RU"/>
        </w:rPr>
        <w:t xml:space="preserve"> </w:t>
      </w:r>
      <w:r>
        <w:rPr>
          <w:rFonts w:ascii="Courier New" w:hAnsi="Courier New" w:cs="Courier New"/>
          <w:i/>
          <w:iCs/>
          <w:sz w:val="20"/>
          <w:szCs w:val="20"/>
        </w:rPr>
        <w:t>POST</w:t>
      </w:r>
      <w:r w:rsidRPr="00397785">
        <w:rPr>
          <w:rFonts w:ascii="Courier New" w:hAnsi="Courier New" w:cs="Courier New"/>
          <w:i/>
          <w:iCs/>
          <w:sz w:val="20"/>
          <w:szCs w:val="20"/>
          <w:lang w:val="ru-RU"/>
        </w:rPr>
        <w:t>-</w:t>
      </w:r>
      <w:r w:rsidRPr="00374E50">
        <w:rPr>
          <w:rFonts w:ascii="Courier New" w:hAnsi="Courier New" w:cs="Courier New"/>
          <w:i/>
          <w:iCs/>
          <w:sz w:val="20"/>
          <w:szCs w:val="20"/>
          <w:lang w:val="ru-RU"/>
        </w:rPr>
        <w:t>вызов:</w:t>
      </w:r>
    </w:p>
    <w:p w14:paraId="21FCE14F" w14:textId="77777777" w:rsidR="003B3DD6" w:rsidRPr="003B3DD6" w:rsidRDefault="003B3DD6" w:rsidP="003B3DD6">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B3DD6">
        <w:rPr>
          <w:rFonts w:ascii="Courier New" w:hAnsi="Courier New" w:cs="Courier New"/>
          <w:sz w:val="20"/>
          <w:szCs w:val="20"/>
          <w:lang w:val="ru-RU"/>
        </w:rPr>
        <w:tab/>
      </w:r>
      <w:r w:rsidRPr="003B3DD6">
        <w:rPr>
          <w:rFonts w:ascii="Courier New" w:hAnsi="Courier New" w:cs="Courier New"/>
          <w:color w:val="244061" w:themeColor="accent1" w:themeShade="80"/>
          <w:sz w:val="20"/>
          <w:szCs w:val="20"/>
          <w:highlight w:val="lightGray"/>
          <w:lang w:val="ru-RU"/>
        </w:rPr>
        <w:t>Попытка</w:t>
      </w:r>
    </w:p>
    <w:p w14:paraId="7D5C59E7" w14:textId="77777777" w:rsidR="003B3DD6" w:rsidRPr="003B3DD6" w:rsidRDefault="003B3DD6" w:rsidP="003B3DD6">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B3DD6">
        <w:rPr>
          <w:rFonts w:ascii="Courier New" w:hAnsi="Courier New" w:cs="Courier New"/>
          <w:color w:val="244061" w:themeColor="accent1" w:themeShade="80"/>
          <w:sz w:val="20"/>
          <w:szCs w:val="20"/>
          <w:highlight w:val="lightGray"/>
          <w:lang w:val="ru-RU"/>
        </w:rPr>
        <w:tab/>
      </w:r>
      <w:r w:rsidRPr="003B3DD6">
        <w:rPr>
          <w:rFonts w:ascii="Courier New" w:hAnsi="Courier New" w:cs="Courier New"/>
          <w:color w:val="244061" w:themeColor="accent1" w:themeShade="80"/>
          <w:sz w:val="20"/>
          <w:szCs w:val="20"/>
          <w:highlight w:val="lightGray"/>
          <w:lang w:val="ru-RU"/>
        </w:rPr>
        <w:tab/>
        <w:t xml:space="preserve">Соединение = Новый HTTPСоединение("SL-SR-NOI-DB-02",80,"Web","wsSl" ) ; </w:t>
      </w:r>
    </w:p>
    <w:p w14:paraId="5AF1FAB0" w14:textId="77777777" w:rsidR="003B3DD6" w:rsidRPr="003B3DD6" w:rsidRDefault="003B3DD6" w:rsidP="003B3DD6">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B3DD6">
        <w:rPr>
          <w:rFonts w:ascii="Courier New" w:hAnsi="Courier New" w:cs="Courier New"/>
          <w:color w:val="244061" w:themeColor="accent1" w:themeShade="80"/>
          <w:sz w:val="20"/>
          <w:szCs w:val="20"/>
          <w:highlight w:val="lightGray"/>
          <w:lang w:val="ru-RU"/>
        </w:rPr>
        <w:tab/>
      </w:r>
      <w:r w:rsidRPr="003B3DD6">
        <w:rPr>
          <w:rFonts w:ascii="Courier New" w:hAnsi="Courier New" w:cs="Courier New"/>
          <w:color w:val="244061" w:themeColor="accent1" w:themeShade="80"/>
          <w:sz w:val="20"/>
          <w:szCs w:val="20"/>
          <w:highlight w:val="lightGray"/>
          <w:lang w:val="ru-RU"/>
        </w:rPr>
        <w:tab/>
        <w:t xml:space="preserve">Запросить = Новый HTTPЗапрос("/DOC_SLN/hs/AdmServant/SheqData?Month="+Формат(Месяц,"ДФ=yyyyMMdd") ); </w:t>
      </w:r>
    </w:p>
    <w:p w14:paraId="102B10E0" w14:textId="77777777" w:rsidR="003B3DD6" w:rsidRPr="003B3DD6" w:rsidRDefault="003B3DD6" w:rsidP="003B3DD6">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B3DD6">
        <w:rPr>
          <w:rFonts w:ascii="Courier New" w:hAnsi="Courier New" w:cs="Courier New"/>
          <w:color w:val="244061" w:themeColor="accent1" w:themeShade="80"/>
          <w:sz w:val="20"/>
          <w:szCs w:val="20"/>
          <w:highlight w:val="lightGray"/>
          <w:lang w:val="ru-RU"/>
        </w:rPr>
        <w:tab/>
      </w:r>
      <w:r w:rsidRPr="003B3DD6">
        <w:rPr>
          <w:rFonts w:ascii="Courier New" w:hAnsi="Courier New" w:cs="Courier New"/>
          <w:color w:val="244061" w:themeColor="accent1" w:themeShade="80"/>
          <w:sz w:val="20"/>
          <w:szCs w:val="20"/>
          <w:highlight w:val="lightGray"/>
          <w:lang w:val="ru-RU"/>
        </w:rPr>
        <w:tab/>
      </w:r>
    </w:p>
    <w:p w14:paraId="5F331A2B" w14:textId="77777777" w:rsidR="003B3DD6" w:rsidRPr="003B3DD6" w:rsidRDefault="003B3DD6" w:rsidP="003B3DD6">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B3DD6">
        <w:rPr>
          <w:rFonts w:ascii="Courier New" w:hAnsi="Courier New" w:cs="Courier New"/>
          <w:color w:val="244061" w:themeColor="accent1" w:themeShade="80"/>
          <w:sz w:val="20"/>
          <w:szCs w:val="20"/>
          <w:highlight w:val="lightGray"/>
          <w:lang w:val="ru-RU"/>
        </w:rPr>
        <w:tab/>
      </w:r>
      <w:r w:rsidRPr="003B3DD6">
        <w:rPr>
          <w:rFonts w:ascii="Courier New" w:hAnsi="Courier New" w:cs="Courier New"/>
          <w:color w:val="244061" w:themeColor="accent1" w:themeShade="80"/>
          <w:sz w:val="20"/>
          <w:szCs w:val="20"/>
          <w:highlight w:val="lightGray"/>
          <w:lang w:val="ru-RU"/>
        </w:rPr>
        <w:tab/>
        <w:t xml:space="preserve">Данные = Новый Структура("Month,ДанныеЗУП",Месяц, ъъСерверПривилегированный.ДанныеSheQ(Месяц,Истина)); </w:t>
      </w:r>
    </w:p>
    <w:p w14:paraId="467FD7AF" w14:textId="77777777" w:rsidR="003B3DD6" w:rsidRPr="003B3DD6" w:rsidRDefault="003B3DD6" w:rsidP="003B3DD6">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B3DD6">
        <w:rPr>
          <w:rFonts w:ascii="Courier New" w:hAnsi="Courier New" w:cs="Courier New"/>
          <w:color w:val="244061" w:themeColor="accent1" w:themeShade="80"/>
          <w:sz w:val="20"/>
          <w:szCs w:val="20"/>
          <w:highlight w:val="lightGray"/>
          <w:lang w:val="ru-RU"/>
        </w:rPr>
        <w:tab/>
      </w:r>
      <w:r w:rsidRPr="003B3DD6">
        <w:rPr>
          <w:rFonts w:ascii="Courier New" w:hAnsi="Courier New" w:cs="Courier New"/>
          <w:color w:val="244061" w:themeColor="accent1" w:themeShade="80"/>
          <w:sz w:val="20"/>
          <w:szCs w:val="20"/>
          <w:highlight w:val="lightGray"/>
          <w:lang w:val="ru-RU"/>
        </w:rPr>
        <w:tab/>
      </w:r>
    </w:p>
    <w:p w14:paraId="31823C47" w14:textId="77777777" w:rsidR="003B3DD6" w:rsidRPr="003B3DD6" w:rsidRDefault="003B3DD6" w:rsidP="003B3DD6">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B3DD6">
        <w:rPr>
          <w:rFonts w:ascii="Courier New" w:hAnsi="Courier New" w:cs="Courier New"/>
          <w:color w:val="244061" w:themeColor="accent1" w:themeShade="80"/>
          <w:sz w:val="20"/>
          <w:szCs w:val="20"/>
          <w:highlight w:val="lightGray"/>
          <w:lang w:val="ru-RU"/>
        </w:rPr>
        <w:tab/>
      </w:r>
      <w:r w:rsidRPr="003B3DD6">
        <w:rPr>
          <w:rFonts w:ascii="Courier New" w:hAnsi="Courier New" w:cs="Courier New"/>
          <w:color w:val="244061" w:themeColor="accent1" w:themeShade="80"/>
          <w:sz w:val="20"/>
          <w:szCs w:val="20"/>
          <w:highlight w:val="lightGray"/>
          <w:lang w:val="ru-RU"/>
        </w:rPr>
        <w:tab/>
        <w:t xml:space="preserve">ЗаписьДжСон = Новый ЗаписьJSON (); </w:t>
      </w:r>
    </w:p>
    <w:p w14:paraId="6C4F3241" w14:textId="77777777" w:rsidR="003B3DD6" w:rsidRPr="003B3DD6" w:rsidRDefault="003B3DD6" w:rsidP="003B3DD6">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B3DD6">
        <w:rPr>
          <w:rFonts w:ascii="Courier New" w:hAnsi="Courier New" w:cs="Courier New"/>
          <w:color w:val="244061" w:themeColor="accent1" w:themeShade="80"/>
          <w:sz w:val="20"/>
          <w:szCs w:val="20"/>
          <w:highlight w:val="lightGray"/>
          <w:lang w:val="ru-RU"/>
        </w:rPr>
        <w:tab/>
      </w:r>
      <w:r w:rsidRPr="003B3DD6">
        <w:rPr>
          <w:rFonts w:ascii="Courier New" w:hAnsi="Courier New" w:cs="Courier New"/>
          <w:color w:val="244061" w:themeColor="accent1" w:themeShade="80"/>
          <w:sz w:val="20"/>
          <w:szCs w:val="20"/>
          <w:highlight w:val="lightGray"/>
          <w:lang w:val="ru-RU"/>
        </w:rPr>
        <w:tab/>
        <w:t xml:space="preserve">//ПарамЗаписи = Новый ПараметрыЗаписиJSON (); </w:t>
      </w:r>
    </w:p>
    <w:p w14:paraId="3547C5E0" w14:textId="77777777" w:rsidR="003B3DD6" w:rsidRPr="003B3DD6" w:rsidRDefault="003B3DD6" w:rsidP="003B3DD6">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B3DD6">
        <w:rPr>
          <w:rFonts w:ascii="Courier New" w:hAnsi="Courier New" w:cs="Courier New"/>
          <w:color w:val="244061" w:themeColor="accent1" w:themeShade="80"/>
          <w:sz w:val="20"/>
          <w:szCs w:val="20"/>
          <w:highlight w:val="lightGray"/>
          <w:lang w:val="ru-RU"/>
        </w:rPr>
        <w:tab/>
      </w:r>
      <w:r w:rsidRPr="003B3DD6">
        <w:rPr>
          <w:rFonts w:ascii="Courier New" w:hAnsi="Courier New" w:cs="Courier New"/>
          <w:color w:val="244061" w:themeColor="accent1" w:themeShade="80"/>
          <w:sz w:val="20"/>
          <w:szCs w:val="20"/>
          <w:highlight w:val="lightGray"/>
          <w:lang w:val="ru-RU"/>
        </w:rPr>
        <w:tab/>
        <w:t>//ПарамЗаписи.=ПереносСтрокJSON.</w:t>
      </w:r>
    </w:p>
    <w:p w14:paraId="1D7EE956" w14:textId="77777777" w:rsidR="003B3DD6" w:rsidRPr="003B3DD6" w:rsidRDefault="003B3DD6" w:rsidP="003B3DD6">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B3DD6">
        <w:rPr>
          <w:rFonts w:ascii="Courier New" w:hAnsi="Courier New" w:cs="Courier New"/>
          <w:color w:val="244061" w:themeColor="accent1" w:themeShade="80"/>
          <w:sz w:val="20"/>
          <w:szCs w:val="20"/>
          <w:highlight w:val="lightGray"/>
          <w:lang w:val="ru-RU"/>
        </w:rPr>
        <w:tab/>
      </w:r>
      <w:r w:rsidRPr="003B3DD6">
        <w:rPr>
          <w:rFonts w:ascii="Courier New" w:hAnsi="Courier New" w:cs="Courier New"/>
          <w:color w:val="244061" w:themeColor="accent1" w:themeShade="80"/>
          <w:sz w:val="20"/>
          <w:szCs w:val="20"/>
          <w:highlight w:val="lightGray"/>
          <w:lang w:val="ru-RU"/>
        </w:rPr>
        <w:tab/>
        <w:t xml:space="preserve">ЗаписьДжСон.УстановитьСтроку( ); </w:t>
      </w:r>
    </w:p>
    <w:p w14:paraId="28CA3C3F" w14:textId="77777777" w:rsidR="003B3DD6" w:rsidRPr="003B3DD6" w:rsidRDefault="003B3DD6" w:rsidP="003B3DD6">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B3DD6">
        <w:rPr>
          <w:rFonts w:ascii="Courier New" w:hAnsi="Courier New" w:cs="Courier New"/>
          <w:color w:val="244061" w:themeColor="accent1" w:themeShade="80"/>
          <w:sz w:val="20"/>
          <w:szCs w:val="20"/>
          <w:highlight w:val="lightGray"/>
          <w:lang w:val="ru-RU"/>
        </w:rPr>
        <w:tab/>
      </w:r>
      <w:r w:rsidRPr="003B3DD6">
        <w:rPr>
          <w:rFonts w:ascii="Courier New" w:hAnsi="Courier New" w:cs="Courier New"/>
          <w:color w:val="244061" w:themeColor="accent1" w:themeShade="80"/>
          <w:sz w:val="20"/>
          <w:szCs w:val="20"/>
          <w:highlight w:val="lightGray"/>
          <w:lang w:val="ru-RU"/>
        </w:rPr>
        <w:tab/>
        <w:t xml:space="preserve">НастройкиСерилизации = НОвый НастройкиСериализацииJSON (); </w:t>
      </w:r>
    </w:p>
    <w:p w14:paraId="7175F29C" w14:textId="77777777" w:rsidR="003B3DD6" w:rsidRPr="003B3DD6" w:rsidRDefault="003B3DD6" w:rsidP="003B3DD6">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B3DD6">
        <w:rPr>
          <w:rFonts w:ascii="Courier New" w:hAnsi="Courier New" w:cs="Courier New"/>
          <w:color w:val="244061" w:themeColor="accent1" w:themeShade="80"/>
          <w:sz w:val="20"/>
          <w:szCs w:val="20"/>
          <w:highlight w:val="lightGray"/>
          <w:lang w:val="ru-RU"/>
        </w:rPr>
        <w:tab/>
      </w:r>
      <w:r w:rsidRPr="003B3DD6">
        <w:rPr>
          <w:rFonts w:ascii="Courier New" w:hAnsi="Courier New" w:cs="Courier New"/>
          <w:color w:val="244061" w:themeColor="accent1" w:themeShade="80"/>
          <w:sz w:val="20"/>
          <w:szCs w:val="20"/>
          <w:highlight w:val="lightGray"/>
          <w:lang w:val="ru-RU"/>
        </w:rPr>
        <w:tab/>
        <w:t>НастройкиСерилизации.ВариантЗаписиДаты=</w:t>
      </w:r>
      <w:bookmarkStart w:id="65" w:name="_Hlk154338951"/>
      <w:r w:rsidRPr="003B3DD6">
        <w:rPr>
          <w:rFonts w:ascii="Courier New" w:hAnsi="Courier New" w:cs="Courier New"/>
          <w:color w:val="244061" w:themeColor="accent1" w:themeShade="80"/>
          <w:sz w:val="20"/>
          <w:szCs w:val="20"/>
          <w:highlight w:val="lightGray"/>
          <w:lang w:val="ru-RU"/>
        </w:rPr>
        <w:t>ВариантЗаписиДатыJSON</w:t>
      </w:r>
      <w:bookmarkEnd w:id="65"/>
      <w:r w:rsidRPr="003B3DD6">
        <w:rPr>
          <w:rFonts w:ascii="Courier New" w:hAnsi="Courier New" w:cs="Courier New"/>
          <w:color w:val="244061" w:themeColor="accent1" w:themeShade="80"/>
          <w:sz w:val="20"/>
          <w:szCs w:val="20"/>
          <w:highlight w:val="lightGray"/>
          <w:lang w:val="ru-RU"/>
        </w:rPr>
        <w:t xml:space="preserve">.УниверсальнаяДата ; </w:t>
      </w:r>
    </w:p>
    <w:p w14:paraId="54E92D94" w14:textId="77777777" w:rsidR="003B3DD6" w:rsidRPr="003B3DD6" w:rsidRDefault="003B3DD6" w:rsidP="003B3DD6">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B3DD6">
        <w:rPr>
          <w:rFonts w:ascii="Courier New" w:hAnsi="Courier New" w:cs="Courier New"/>
          <w:color w:val="244061" w:themeColor="accent1" w:themeShade="80"/>
          <w:sz w:val="20"/>
          <w:szCs w:val="20"/>
          <w:highlight w:val="lightGray"/>
          <w:lang w:val="ru-RU"/>
        </w:rPr>
        <w:tab/>
      </w:r>
      <w:r w:rsidRPr="003B3DD6">
        <w:rPr>
          <w:rFonts w:ascii="Courier New" w:hAnsi="Courier New" w:cs="Courier New"/>
          <w:color w:val="244061" w:themeColor="accent1" w:themeShade="80"/>
          <w:sz w:val="20"/>
          <w:szCs w:val="20"/>
          <w:highlight w:val="lightGray"/>
          <w:lang w:val="ru-RU"/>
        </w:rPr>
        <w:tab/>
        <w:t xml:space="preserve">НастройкиСерилизации.ФорматСериализацииДаты=ФорматДатыJSON.ISO ; </w:t>
      </w:r>
    </w:p>
    <w:p w14:paraId="1086579E" w14:textId="77777777" w:rsidR="003B3DD6" w:rsidRPr="003B3DD6" w:rsidRDefault="003B3DD6" w:rsidP="003B3DD6">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B3DD6">
        <w:rPr>
          <w:rFonts w:ascii="Courier New" w:hAnsi="Courier New" w:cs="Courier New"/>
          <w:color w:val="244061" w:themeColor="accent1" w:themeShade="80"/>
          <w:sz w:val="20"/>
          <w:szCs w:val="20"/>
          <w:highlight w:val="lightGray"/>
          <w:lang w:val="ru-RU"/>
        </w:rPr>
        <w:tab/>
      </w:r>
      <w:r w:rsidRPr="003B3DD6">
        <w:rPr>
          <w:rFonts w:ascii="Courier New" w:hAnsi="Courier New" w:cs="Courier New"/>
          <w:color w:val="244061" w:themeColor="accent1" w:themeShade="80"/>
          <w:sz w:val="20"/>
          <w:szCs w:val="20"/>
          <w:highlight w:val="lightGray"/>
          <w:lang w:val="ru-RU"/>
        </w:rPr>
        <w:tab/>
        <w:t xml:space="preserve">ЗаписатьJSON(ЗаписьДжСон, Данные, НастройкиСерилизации ); </w:t>
      </w:r>
    </w:p>
    <w:p w14:paraId="0CDBFB81" w14:textId="77777777" w:rsidR="003B3DD6" w:rsidRPr="003B3DD6" w:rsidRDefault="003B3DD6" w:rsidP="003B3DD6">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B3DD6">
        <w:rPr>
          <w:rFonts w:ascii="Courier New" w:hAnsi="Courier New" w:cs="Courier New"/>
          <w:color w:val="244061" w:themeColor="accent1" w:themeShade="80"/>
          <w:sz w:val="20"/>
          <w:szCs w:val="20"/>
          <w:highlight w:val="lightGray"/>
          <w:lang w:val="ru-RU"/>
        </w:rPr>
        <w:tab/>
      </w:r>
      <w:r w:rsidRPr="003B3DD6">
        <w:rPr>
          <w:rFonts w:ascii="Courier New" w:hAnsi="Courier New" w:cs="Courier New"/>
          <w:color w:val="244061" w:themeColor="accent1" w:themeShade="80"/>
          <w:sz w:val="20"/>
          <w:szCs w:val="20"/>
          <w:highlight w:val="lightGray"/>
          <w:lang w:val="ru-RU"/>
        </w:rPr>
        <w:tab/>
      </w:r>
    </w:p>
    <w:p w14:paraId="6E4C32B1" w14:textId="77777777" w:rsidR="003B3DD6" w:rsidRPr="003B3DD6" w:rsidRDefault="003B3DD6" w:rsidP="003B3DD6">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B3DD6">
        <w:rPr>
          <w:rFonts w:ascii="Courier New" w:hAnsi="Courier New" w:cs="Courier New"/>
          <w:color w:val="244061" w:themeColor="accent1" w:themeShade="80"/>
          <w:sz w:val="20"/>
          <w:szCs w:val="20"/>
          <w:highlight w:val="lightGray"/>
          <w:lang w:val="ru-RU"/>
        </w:rPr>
        <w:tab/>
      </w:r>
      <w:r w:rsidRPr="003B3DD6">
        <w:rPr>
          <w:rFonts w:ascii="Courier New" w:hAnsi="Courier New" w:cs="Courier New"/>
          <w:color w:val="244061" w:themeColor="accent1" w:themeShade="80"/>
          <w:sz w:val="20"/>
          <w:szCs w:val="20"/>
          <w:highlight w:val="lightGray"/>
          <w:lang w:val="ru-RU"/>
        </w:rPr>
        <w:tab/>
        <w:t xml:space="preserve">Запросить.УстановитьТелоИзСтроки(ЗаписьДжСон.Закрыть(),КодировкаТекста.UTF8 ); </w:t>
      </w:r>
    </w:p>
    <w:p w14:paraId="7C419E4B" w14:textId="77777777" w:rsidR="003B3DD6" w:rsidRPr="003B3DD6" w:rsidRDefault="003B3DD6" w:rsidP="003B3DD6">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B3DD6">
        <w:rPr>
          <w:rFonts w:ascii="Courier New" w:hAnsi="Courier New" w:cs="Courier New"/>
          <w:color w:val="244061" w:themeColor="accent1" w:themeShade="80"/>
          <w:sz w:val="20"/>
          <w:szCs w:val="20"/>
          <w:highlight w:val="lightGray"/>
          <w:lang w:val="ru-RU"/>
        </w:rPr>
        <w:tab/>
      </w:r>
      <w:r w:rsidRPr="003B3DD6">
        <w:rPr>
          <w:rFonts w:ascii="Courier New" w:hAnsi="Courier New" w:cs="Courier New"/>
          <w:color w:val="244061" w:themeColor="accent1" w:themeShade="80"/>
          <w:sz w:val="20"/>
          <w:szCs w:val="20"/>
          <w:highlight w:val="lightGray"/>
          <w:lang w:val="ru-RU"/>
        </w:rPr>
        <w:tab/>
      </w:r>
    </w:p>
    <w:p w14:paraId="7C6295F5" w14:textId="77777777" w:rsidR="003B3DD6" w:rsidRPr="003B3DD6" w:rsidRDefault="003B3DD6" w:rsidP="003B3DD6">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B3DD6">
        <w:rPr>
          <w:rFonts w:ascii="Courier New" w:hAnsi="Courier New" w:cs="Courier New"/>
          <w:color w:val="244061" w:themeColor="accent1" w:themeShade="80"/>
          <w:sz w:val="20"/>
          <w:szCs w:val="20"/>
          <w:highlight w:val="lightGray"/>
          <w:lang w:val="ru-RU"/>
        </w:rPr>
        <w:tab/>
      </w:r>
      <w:r w:rsidRPr="003B3DD6">
        <w:rPr>
          <w:rFonts w:ascii="Courier New" w:hAnsi="Courier New" w:cs="Courier New"/>
          <w:color w:val="244061" w:themeColor="accent1" w:themeShade="80"/>
          <w:sz w:val="20"/>
          <w:szCs w:val="20"/>
          <w:highlight w:val="lightGray"/>
          <w:lang w:val="ru-RU"/>
        </w:rPr>
        <w:tab/>
        <w:t>Ответ = Соединение.ОтправитьДляОбработки(Запросить );</w:t>
      </w:r>
      <w:r w:rsidRPr="003B3DD6">
        <w:rPr>
          <w:rFonts w:ascii="Courier New" w:hAnsi="Courier New" w:cs="Courier New"/>
          <w:color w:val="244061" w:themeColor="accent1" w:themeShade="80"/>
          <w:sz w:val="20"/>
          <w:szCs w:val="20"/>
          <w:highlight w:val="lightGray"/>
          <w:lang w:val="ru-RU"/>
        </w:rPr>
        <w:tab/>
      </w:r>
    </w:p>
    <w:p w14:paraId="6D1FDBCD" w14:textId="77777777" w:rsidR="003B3DD6" w:rsidRPr="003B3DD6" w:rsidRDefault="003B3DD6" w:rsidP="003B3DD6">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B3DD6">
        <w:rPr>
          <w:rFonts w:ascii="Courier New" w:hAnsi="Courier New" w:cs="Courier New"/>
          <w:color w:val="244061" w:themeColor="accent1" w:themeShade="80"/>
          <w:sz w:val="20"/>
          <w:szCs w:val="20"/>
          <w:highlight w:val="lightGray"/>
          <w:lang w:val="ru-RU"/>
        </w:rPr>
        <w:tab/>
      </w:r>
      <w:r w:rsidRPr="003B3DD6">
        <w:rPr>
          <w:rFonts w:ascii="Courier New" w:hAnsi="Courier New" w:cs="Courier New"/>
          <w:color w:val="244061" w:themeColor="accent1" w:themeShade="80"/>
          <w:sz w:val="20"/>
          <w:szCs w:val="20"/>
          <w:highlight w:val="lightGray"/>
          <w:lang w:val="ru-RU"/>
        </w:rPr>
        <w:tab/>
        <w:t xml:space="preserve">Если Ответ.КодСостояния   &lt;&gt; 200  Тогда  </w:t>
      </w:r>
    </w:p>
    <w:p w14:paraId="7A4034CA" w14:textId="77777777" w:rsidR="003B3DD6" w:rsidRPr="003B3DD6" w:rsidRDefault="003B3DD6" w:rsidP="003B3DD6">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B3DD6">
        <w:rPr>
          <w:rFonts w:ascii="Courier New" w:hAnsi="Courier New" w:cs="Courier New"/>
          <w:color w:val="244061" w:themeColor="accent1" w:themeShade="80"/>
          <w:sz w:val="20"/>
          <w:szCs w:val="20"/>
          <w:highlight w:val="lightGray"/>
          <w:lang w:val="ru-RU"/>
        </w:rPr>
        <w:tab/>
      </w:r>
      <w:r w:rsidRPr="003B3DD6">
        <w:rPr>
          <w:rFonts w:ascii="Courier New" w:hAnsi="Courier New" w:cs="Courier New"/>
          <w:color w:val="244061" w:themeColor="accent1" w:themeShade="80"/>
          <w:sz w:val="20"/>
          <w:szCs w:val="20"/>
          <w:highlight w:val="lightGray"/>
          <w:lang w:val="ru-RU"/>
        </w:rPr>
        <w:tab/>
      </w:r>
      <w:r w:rsidRPr="003B3DD6">
        <w:rPr>
          <w:rFonts w:ascii="Courier New" w:hAnsi="Courier New" w:cs="Courier New"/>
          <w:color w:val="244061" w:themeColor="accent1" w:themeShade="80"/>
          <w:sz w:val="20"/>
          <w:szCs w:val="20"/>
          <w:highlight w:val="lightGray"/>
          <w:lang w:val="ru-RU"/>
        </w:rPr>
        <w:tab/>
        <w:t xml:space="preserve">Результат = Ложь ; </w:t>
      </w:r>
    </w:p>
    <w:p w14:paraId="0C362A30" w14:textId="77777777" w:rsidR="003B3DD6" w:rsidRPr="003B3DD6" w:rsidRDefault="003B3DD6" w:rsidP="003B3DD6">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B3DD6">
        <w:rPr>
          <w:rFonts w:ascii="Courier New" w:hAnsi="Courier New" w:cs="Courier New"/>
          <w:color w:val="244061" w:themeColor="accent1" w:themeShade="80"/>
          <w:sz w:val="20"/>
          <w:szCs w:val="20"/>
          <w:highlight w:val="lightGray"/>
          <w:lang w:val="ru-RU"/>
        </w:rPr>
        <w:tab/>
      </w:r>
      <w:r w:rsidRPr="003B3DD6">
        <w:rPr>
          <w:rFonts w:ascii="Courier New" w:hAnsi="Courier New" w:cs="Courier New"/>
          <w:color w:val="244061" w:themeColor="accent1" w:themeShade="80"/>
          <w:sz w:val="20"/>
          <w:szCs w:val="20"/>
          <w:highlight w:val="lightGray"/>
          <w:lang w:val="ru-RU"/>
        </w:rPr>
        <w:tab/>
        <w:t xml:space="preserve">    ЗаписьЖурналаРегистрации("ОтправкаSheqДата",УровеньЖурналаРегистрации.Предупреждение, , , </w:t>
      </w:r>
    </w:p>
    <w:p w14:paraId="14FD3035" w14:textId="77777777" w:rsidR="003B3DD6" w:rsidRPr="003B3DD6" w:rsidRDefault="003B3DD6" w:rsidP="003B3DD6">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B3DD6">
        <w:rPr>
          <w:rFonts w:ascii="Courier New" w:hAnsi="Courier New" w:cs="Courier New"/>
          <w:color w:val="244061" w:themeColor="accent1" w:themeShade="80"/>
          <w:sz w:val="20"/>
          <w:szCs w:val="20"/>
          <w:highlight w:val="lightGray"/>
          <w:lang w:val="ru-RU"/>
        </w:rPr>
        <w:tab/>
      </w:r>
      <w:r w:rsidRPr="003B3DD6">
        <w:rPr>
          <w:rFonts w:ascii="Courier New" w:hAnsi="Courier New" w:cs="Courier New"/>
          <w:color w:val="244061" w:themeColor="accent1" w:themeShade="80"/>
          <w:sz w:val="20"/>
          <w:szCs w:val="20"/>
          <w:highlight w:val="lightGray"/>
          <w:lang w:val="ru-RU"/>
        </w:rPr>
        <w:tab/>
      </w:r>
      <w:r w:rsidRPr="003B3DD6">
        <w:rPr>
          <w:rFonts w:ascii="Courier New" w:hAnsi="Courier New" w:cs="Courier New"/>
          <w:color w:val="244061" w:themeColor="accent1" w:themeShade="80"/>
          <w:sz w:val="20"/>
          <w:szCs w:val="20"/>
          <w:highlight w:val="lightGray"/>
          <w:lang w:val="ru-RU"/>
        </w:rPr>
        <w:tab/>
        <w:t xml:space="preserve">"КодСостоянияОтвета"+Строка(Ответ.КодСостояния) + "/"+Ответ.ПолучитьТелоКакСтроку(КодировкаТекста.UTF8)); </w:t>
      </w:r>
    </w:p>
    <w:p w14:paraId="502F20A5" w14:textId="77777777" w:rsidR="003B3DD6" w:rsidRPr="003B3DD6" w:rsidRDefault="003B3DD6" w:rsidP="003B3DD6">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B3DD6">
        <w:rPr>
          <w:rFonts w:ascii="Courier New" w:hAnsi="Courier New" w:cs="Courier New"/>
          <w:color w:val="244061" w:themeColor="accent1" w:themeShade="80"/>
          <w:sz w:val="20"/>
          <w:szCs w:val="20"/>
          <w:highlight w:val="lightGray"/>
          <w:lang w:val="ru-RU"/>
        </w:rPr>
        <w:tab/>
      </w:r>
      <w:r w:rsidRPr="003B3DD6">
        <w:rPr>
          <w:rFonts w:ascii="Courier New" w:hAnsi="Courier New" w:cs="Courier New"/>
          <w:color w:val="244061" w:themeColor="accent1" w:themeShade="80"/>
          <w:sz w:val="20"/>
          <w:szCs w:val="20"/>
          <w:highlight w:val="lightGray"/>
          <w:lang w:val="ru-RU"/>
        </w:rPr>
        <w:tab/>
        <w:t xml:space="preserve">КонецЕсли; </w:t>
      </w:r>
    </w:p>
    <w:p w14:paraId="3B04270B" w14:textId="77777777" w:rsidR="003B3DD6" w:rsidRPr="003B3DD6" w:rsidRDefault="003B3DD6" w:rsidP="003B3DD6">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B3DD6">
        <w:rPr>
          <w:rFonts w:ascii="Courier New" w:hAnsi="Courier New" w:cs="Courier New"/>
          <w:color w:val="244061" w:themeColor="accent1" w:themeShade="80"/>
          <w:sz w:val="20"/>
          <w:szCs w:val="20"/>
          <w:highlight w:val="lightGray"/>
          <w:lang w:val="ru-RU"/>
        </w:rPr>
        <w:tab/>
        <w:t>Исключение</w:t>
      </w:r>
    </w:p>
    <w:p w14:paraId="295AA751" w14:textId="77777777" w:rsidR="003B3DD6" w:rsidRPr="00E85C8D" w:rsidRDefault="003B3DD6" w:rsidP="003B3DD6">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B3DD6">
        <w:rPr>
          <w:rFonts w:ascii="Courier New" w:hAnsi="Courier New" w:cs="Courier New"/>
          <w:color w:val="244061" w:themeColor="accent1" w:themeShade="80"/>
          <w:sz w:val="20"/>
          <w:szCs w:val="20"/>
          <w:highlight w:val="lightGray"/>
          <w:lang w:val="ru-RU"/>
        </w:rPr>
        <w:tab/>
      </w:r>
      <w:r w:rsidRPr="003B3DD6">
        <w:rPr>
          <w:rFonts w:ascii="Courier New" w:hAnsi="Courier New" w:cs="Courier New"/>
          <w:color w:val="244061" w:themeColor="accent1" w:themeShade="80"/>
          <w:sz w:val="20"/>
          <w:szCs w:val="20"/>
          <w:highlight w:val="lightGray"/>
          <w:lang w:val="ru-RU"/>
        </w:rPr>
        <w:tab/>
        <w:t xml:space="preserve">Результат = Ложь ; </w:t>
      </w:r>
    </w:p>
    <w:p w14:paraId="15D18B7F" w14:textId="77777777" w:rsidR="003B3DD6" w:rsidRPr="003B3DD6" w:rsidRDefault="003B3DD6" w:rsidP="003B3DD6">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B3DD6">
        <w:rPr>
          <w:rFonts w:ascii="Courier New" w:hAnsi="Courier New" w:cs="Courier New"/>
          <w:color w:val="244061" w:themeColor="accent1" w:themeShade="80"/>
          <w:sz w:val="20"/>
          <w:szCs w:val="20"/>
          <w:highlight w:val="lightGray"/>
          <w:lang w:val="ru-RU"/>
        </w:rPr>
        <w:tab/>
      </w:r>
      <w:r w:rsidRPr="003B3DD6">
        <w:rPr>
          <w:rFonts w:ascii="Courier New" w:hAnsi="Courier New" w:cs="Courier New"/>
          <w:color w:val="244061" w:themeColor="accent1" w:themeShade="80"/>
          <w:sz w:val="20"/>
          <w:szCs w:val="20"/>
          <w:highlight w:val="lightGray"/>
          <w:lang w:val="ru-RU"/>
        </w:rPr>
        <w:tab/>
        <w:t xml:space="preserve">ЗаписьЖурналаРегистрации("ОтправкаSheqДата",УровеньЖурналаРегистрации.Ошибка, , , ПодробноеПредставлениеОшибки(ИнформацияОбОшибке() )); </w:t>
      </w:r>
    </w:p>
    <w:p w14:paraId="22E13C0A" w14:textId="77777777" w:rsidR="003B3DD6" w:rsidRPr="003B3DD6" w:rsidRDefault="003B3DD6" w:rsidP="003B3DD6">
      <w:pPr>
        <w:pStyle w:val="note"/>
        <w:spacing w:before="0" w:beforeAutospacing="0" w:after="0" w:afterAutospacing="0"/>
        <w:rPr>
          <w:rFonts w:ascii="Courier New" w:hAnsi="Courier New" w:cs="Courier New"/>
          <w:color w:val="244061" w:themeColor="accent1" w:themeShade="80"/>
          <w:sz w:val="20"/>
          <w:szCs w:val="20"/>
          <w:highlight w:val="lightGray"/>
          <w:lang w:val="ru-RU"/>
        </w:rPr>
      </w:pPr>
      <w:r w:rsidRPr="003B3DD6">
        <w:rPr>
          <w:rFonts w:ascii="Courier New" w:hAnsi="Courier New" w:cs="Courier New"/>
          <w:color w:val="244061" w:themeColor="accent1" w:themeShade="80"/>
          <w:sz w:val="20"/>
          <w:szCs w:val="20"/>
          <w:highlight w:val="lightGray"/>
          <w:lang w:val="ru-RU"/>
        </w:rPr>
        <w:tab/>
        <w:t>КонецПопытки;</w:t>
      </w:r>
    </w:p>
    <w:p w14:paraId="47569628" w14:textId="77777777" w:rsidR="003B3DD6" w:rsidRPr="003B3DD6" w:rsidRDefault="003B3DD6" w:rsidP="003B3DD6">
      <w:pPr>
        <w:pStyle w:val="note"/>
        <w:spacing w:before="0" w:beforeAutospacing="0" w:after="0" w:afterAutospacing="0"/>
        <w:rPr>
          <w:rFonts w:ascii="Courier New" w:hAnsi="Courier New" w:cs="Courier New"/>
          <w:color w:val="244061" w:themeColor="accent1" w:themeShade="80"/>
          <w:sz w:val="20"/>
          <w:szCs w:val="20"/>
          <w:highlight w:val="lightGray"/>
          <w:lang w:val="ru-RU"/>
        </w:rPr>
      </w:pPr>
    </w:p>
    <w:p w14:paraId="45A26928" w14:textId="77777777" w:rsidR="00AF67F8" w:rsidRPr="001A2F49" w:rsidRDefault="00AF67F8" w:rsidP="001A2F49">
      <w:pPr>
        <w:pStyle w:val="note"/>
        <w:spacing w:after="90" w:afterAutospacing="0"/>
        <w:rPr>
          <w:rFonts w:ascii="Verdana" w:hAnsi="Verdana"/>
          <w:i/>
          <w:iCs/>
          <w:color w:val="000000"/>
          <w:sz w:val="20"/>
          <w:szCs w:val="20"/>
          <w:lang w:val="ru-RU"/>
        </w:rPr>
      </w:pPr>
      <w:r w:rsidRPr="0025790B">
        <w:rPr>
          <w:rFonts w:ascii="Verdana" w:hAnsi="Verdana"/>
          <w:color w:val="000000"/>
          <w:sz w:val="20"/>
          <w:szCs w:val="20"/>
          <w:lang w:val="ru-RU"/>
        </w:rPr>
        <w:t xml:space="preserve">17.2.2.3. </w:t>
      </w:r>
      <w:r w:rsidRPr="001A2F49">
        <w:rPr>
          <w:rFonts w:ascii="Verdana" w:hAnsi="Verdana"/>
          <w:color w:val="000000"/>
          <w:sz w:val="20"/>
          <w:szCs w:val="20"/>
          <w:lang w:val="ru-RU"/>
        </w:rPr>
        <w:t xml:space="preserve">Примеры реализации </w:t>
      </w:r>
      <w:r>
        <w:rPr>
          <w:rFonts w:ascii="Verdana" w:hAnsi="Verdana"/>
          <w:color w:val="000000"/>
          <w:sz w:val="20"/>
          <w:szCs w:val="20"/>
        </w:rPr>
        <w:t>HTTP</w:t>
      </w:r>
      <w:r w:rsidRPr="001A2F49">
        <w:rPr>
          <w:rFonts w:ascii="Verdana" w:hAnsi="Verdana"/>
          <w:color w:val="000000"/>
          <w:sz w:val="20"/>
          <w:szCs w:val="20"/>
          <w:lang w:val="ru-RU"/>
        </w:rPr>
        <w:t>-сервисов</w:t>
      </w:r>
      <w:r w:rsidR="001A2F49" w:rsidRPr="001A2F49">
        <w:rPr>
          <w:rStyle w:val="note1"/>
          <w:rFonts w:ascii="Verdana" w:hAnsi="Verdana"/>
          <w:b/>
          <w:bCs/>
          <w:i/>
          <w:iCs/>
          <w:caps/>
          <w:color w:val="000000"/>
          <w:sz w:val="20"/>
          <w:szCs w:val="20"/>
          <w:lang w:val="ru-RU"/>
        </w:rPr>
        <w:t xml:space="preserve"> </w:t>
      </w:r>
      <w:r w:rsidR="001A2F49" w:rsidRPr="00AF67F8">
        <w:rPr>
          <w:rFonts w:ascii="Verdana" w:hAnsi="Verdana"/>
          <w:i/>
          <w:iCs/>
          <w:color w:val="000000"/>
          <w:sz w:val="20"/>
          <w:szCs w:val="20"/>
          <w:lang w:val="ru-RU"/>
        </w:rPr>
        <w:t>Примеры весьма полезны если остаются вопросы.</w:t>
      </w:r>
    </w:p>
    <w:p w14:paraId="02A8FFD9" w14:textId="77777777" w:rsidR="00F11E4D" w:rsidRPr="00EC1773" w:rsidRDefault="00AF67F8" w:rsidP="00BA0DDC">
      <w:pPr>
        <w:pStyle w:val="ad"/>
        <w:rPr>
          <w:rFonts w:ascii="Verdana" w:hAnsi="Verdana"/>
          <w:color w:val="000000"/>
          <w:sz w:val="16"/>
          <w:szCs w:val="16"/>
          <w:lang w:val="ru-RU"/>
        </w:rPr>
      </w:pPr>
      <w:r w:rsidRPr="00EC1773">
        <w:rPr>
          <w:rFonts w:ascii="Verdana" w:hAnsi="Verdana"/>
          <w:b/>
          <w:bCs/>
          <w:color w:val="000000"/>
          <w:sz w:val="16"/>
          <w:szCs w:val="16"/>
          <w:lang w:val="ru-RU"/>
        </w:rPr>
        <w:t xml:space="preserve">Стандартный интерфейс </w:t>
      </w:r>
      <w:r w:rsidRPr="00EC1773">
        <w:rPr>
          <w:rFonts w:ascii="Verdana" w:hAnsi="Verdana"/>
          <w:b/>
          <w:bCs/>
          <w:color w:val="000000"/>
          <w:sz w:val="16"/>
          <w:szCs w:val="16"/>
        </w:rPr>
        <w:t>Odata</w:t>
      </w:r>
      <w:r w:rsidRPr="00EC1773">
        <w:rPr>
          <w:rFonts w:ascii="Verdana" w:hAnsi="Verdana"/>
          <w:b/>
          <w:bCs/>
          <w:color w:val="000000"/>
          <w:sz w:val="16"/>
          <w:szCs w:val="16"/>
          <w:lang w:val="ru-RU"/>
        </w:rPr>
        <w:t>.</w:t>
      </w:r>
      <w:r w:rsidRPr="00EC1773">
        <w:rPr>
          <w:rFonts w:ascii="Verdana" w:hAnsi="Verdana"/>
          <w:color w:val="000000"/>
          <w:sz w:val="16"/>
          <w:szCs w:val="16"/>
          <w:lang w:val="ru-RU"/>
        </w:rPr>
        <w:t xml:space="preserve"> </w:t>
      </w:r>
      <w:r w:rsidR="00F11E4D" w:rsidRPr="00EC1773">
        <w:rPr>
          <w:rFonts w:ascii="Verdana" w:hAnsi="Verdana"/>
          <w:color w:val="000000"/>
          <w:sz w:val="16"/>
          <w:szCs w:val="16"/>
          <w:lang w:val="ru-RU"/>
        </w:rPr>
        <w:t xml:space="preserve">В одной системе могут одновременно существовать и </w:t>
      </w:r>
      <w:r w:rsidR="00F11E4D" w:rsidRPr="00EC1773">
        <w:rPr>
          <w:rFonts w:ascii="Verdana" w:hAnsi="Verdana"/>
          <w:color w:val="000000"/>
          <w:sz w:val="16"/>
          <w:szCs w:val="16"/>
        </w:rPr>
        <w:t>SOAP</w:t>
      </w:r>
      <w:r w:rsidR="00F11E4D" w:rsidRPr="00EC1773">
        <w:rPr>
          <w:rFonts w:ascii="Verdana" w:hAnsi="Verdana"/>
          <w:color w:val="000000"/>
          <w:sz w:val="16"/>
          <w:szCs w:val="16"/>
          <w:lang w:val="ru-RU"/>
        </w:rPr>
        <w:t xml:space="preserve">-сервисы (которые реализуются в «1С:Предприятие» в виде </w:t>
      </w:r>
      <w:r w:rsidR="00F11E4D" w:rsidRPr="00EC1773">
        <w:rPr>
          <w:rFonts w:ascii="Verdana" w:hAnsi="Verdana"/>
          <w:color w:val="000000"/>
          <w:sz w:val="16"/>
          <w:szCs w:val="16"/>
        </w:rPr>
        <w:t>Web</w:t>
      </w:r>
      <w:r w:rsidR="007B6A8B" w:rsidRPr="00EC1773">
        <w:rPr>
          <w:rFonts w:ascii="Verdana" w:hAnsi="Verdana"/>
          <w:color w:val="000000"/>
          <w:sz w:val="16"/>
          <w:szCs w:val="16"/>
          <w:lang w:val="ru-RU"/>
        </w:rPr>
        <w:t>-сервисов</w:t>
      </w:r>
      <w:r w:rsidR="00F11E4D" w:rsidRPr="00EC1773">
        <w:rPr>
          <w:rFonts w:ascii="Verdana" w:hAnsi="Verdana"/>
          <w:color w:val="000000"/>
          <w:sz w:val="16"/>
          <w:szCs w:val="16"/>
          <w:lang w:val="ru-RU"/>
        </w:rPr>
        <w:t xml:space="preserve">) и стандартный интерфейс </w:t>
      </w:r>
      <w:r w:rsidR="00F11E4D" w:rsidRPr="00EC1773">
        <w:rPr>
          <w:rFonts w:ascii="Verdana" w:hAnsi="Verdana"/>
          <w:color w:val="000000"/>
          <w:sz w:val="16"/>
          <w:szCs w:val="16"/>
        </w:rPr>
        <w:t>O</w:t>
      </w:r>
      <w:r w:rsidR="007B6A8B" w:rsidRPr="00EC1773">
        <w:rPr>
          <w:rFonts w:ascii="Verdana" w:hAnsi="Verdana"/>
          <w:color w:val="000000"/>
          <w:sz w:val="16"/>
          <w:szCs w:val="16"/>
        </w:rPr>
        <w:t>d</w:t>
      </w:r>
      <w:r w:rsidR="00F11E4D" w:rsidRPr="00EC1773">
        <w:rPr>
          <w:rFonts w:ascii="Verdana" w:hAnsi="Verdana"/>
          <w:color w:val="000000"/>
          <w:sz w:val="16"/>
          <w:szCs w:val="16"/>
        </w:rPr>
        <w:t>ata</w:t>
      </w:r>
      <w:r w:rsidR="007B6A8B" w:rsidRPr="00EC1773">
        <w:rPr>
          <w:rFonts w:ascii="Verdana" w:hAnsi="Verdana"/>
          <w:i/>
          <w:iCs/>
          <w:color w:val="000000"/>
          <w:sz w:val="16"/>
          <w:szCs w:val="16"/>
          <w:lang w:val="ru-RU"/>
        </w:rPr>
        <w:t xml:space="preserve">(эта публикуемая на веб-сервере функциональность, фактически </w:t>
      </w:r>
      <w:r w:rsidR="00BA0DDC" w:rsidRPr="00EC1773">
        <w:rPr>
          <w:rFonts w:ascii="Verdana" w:hAnsi="Verdana"/>
          <w:i/>
          <w:iCs/>
          <w:color w:val="000000"/>
          <w:sz w:val="16"/>
          <w:szCs w:val="16"/>
          <w:lang w:val="ru-RU"/>
        </w:rPr>
        <w:t>позволяет считывать и изменять данные информационной базы с помощью HTTP-запросов</w:t>
      </w:r>
      <w:r w:rsidR="007B6A8B" w:rsidRPr="00EC1773">
        <w:rPr>
          <w:rFonts w:ascii="Verdana" w:hAnsi="Verdana"/>
          <w:i/>
          <w:iCs/>
          <w:color w:val="000000"/>
          <w:sz w:val="16"/>
          <w:szCs w:val="16"/>
          <w:lang w:val="ru-RU"/>
        </w:rPr>
        <w:t>)</w:t>
      </w:r>
      <w:r w:rsidR="00F11E4D" w:rsidRPr="00EC1773">
        <w:rPr>
          <w:rFonts w:ascii="Verdana" w:hAnsi="Verdana"/>
          <w:color w:val="000000"/>
          <w:sz w:val="16"/>
          <w:szCs w:val="16"/>
          <w:lang w:val="ru-RU"/>
        </w:rPr>
        <w:t xml:space="preserve"> и </w:t>
      </w:r>
      <w:r w:rsidR="00F11E4D" w:rsidRPr="00EC1773">
        <w:rPr>
          <w:rFonts w:ascii="Verdana" w:hAnsi="Verdana"/>
          <w:color w:val="000000"/>
          <w:sz w:val="16"/>
          <w:szCs w:val="16"/>
        </w:rPr>
        <w:t>HTTP</w:t>
      </w:r>
      <w:r w:rsidR="00F11E4D" w:rsidRPr="00EC1773">
        <w:rPr>
          <w:rFonts w:ascii="Verdana" w:hAnsi="Verdana"/>
          <w:color w:val="000000"/>
          <w:sz w:val="16"/>
          <w:szCs w:val="16"/>
          <w:lang w:val="ru-RU"/>
        </w:rPr>
        <w:t>-сервис</w:t>
      </w:r>
      <w:r w:rsidR="00DE2FB3" w:rsidRPr="00EC1773">
        <w:rPr>
          <w:rFonts w:ascii="Verdana" w:hAnsi="Verdana"/>
          <w:color w:val="000000"/>
          <w:sz w:val="16"/>
          <w:szCs w:val="16"/>
          <w:lang w:val="ru-RU"/>
        </w:rPr>
        <w:t>ы</w:t>
      </w:r>
      <w:r w:rsidR="007B6A8B" w:rsidRPr="00EC1773">
        <w:rPr>
          <w:rFonts w:ascii="Verdana" w:hAnsi="Verdana"/>
          <w:color w:val="000000"/>
          <w:sz w:val="16"/>
          <w:szCs w:val="16"/>
          <w:lang w:val="ru-RU"/>
        </w:rPr>
        <w:t>.</w:t>
      </w:r>
      <w:r w:rsidR="00F11E4D" w:rsidRPr="00EC1773">
        <w:rPr>
          <w:rFonts w:ascii="Verdana" w:hAnsi="Verdana"/>
          <w:color w:val="000000"/>
          <w:sz w:val="16"/>
          <w:szCs w:val="16"/>
          <w:lang w:val="ru-RU"/>
        </w:rPr>
        <w:t xml:space="preserve"> Помимо стандартного интерфейса </w:t>
      </w:r>
      <w:r w:rsidR="00F11E4D" w:rsidRPr="00EC1773">
        <w:rPr>
          <w:rFonts w:ascii="Verdana" w:hAnsi="Verdana"/>
          <w:color w:val="000000"/>
          <w:sz w:val="16"/>
          <w:szCs w:val="16"/>
        </w:rPr>
        <w:t>OData</w:t>
      </w:r>
      <w:r w:rsidR="00F11E4D" w:rsidRPr="00EC1773">
        <w:rPr>
          <w:rFonts w:ascii="Verdana" w:hAnsi="Verdana"/>
          <w:color w:val="000000"/>
          <w:sz w:val="16"/>
          <w:szCs w:val="16"/>
          <w:lang w:val="ru-RU"/>
        </w:rPr>
        <w:t xml:space="preserve">, система «1С:Предприятие» позволяет прикладному разработчику реализовать собственные </w:t>
      </w:r>
      <w:r w:rsidR="00F11E4D" w:rsidRPr="00EC1773">
        <w:rPr>
          <w:rFonts w:ascii="Verdana" w:hAnsi="Verdana"/>
          <w:color w:val="000000"/>
          <w:sz w:val="16"/>
          <w:szCs w:val="16"/>
        </w:rPr>
        <w:t>HTTP</w:t>
      </w:r>
      <w:r w:rsidR="00F11E4D" w:rsidRPr="00EC1773">
        <w:rPr>
          <w:rFonts w:ascii="Verdana" w:hAnsi="Verdana"/>
          <w:color w:val="000000"/>
          <w:sz w:val="16"/>
          <w:szCs w:val="16"/>
          <w:lang w:val="ru-RU"/>
        </w:rPr>
        <w:t xml:space="preserve">-сервисы. Создание </w:t>
      </w:r>
      <w:r w:rsidR="00F11E4D" w:rsidRPr="00EC1773">
        <w:rPr>
          <w:rFonts w:ascii="Verdana" w:hAnsi="Verdana"/>
          <w:color w:val="000000"/>
          <w:sz w:val="16"/>
          <w:szCs w:val="16"/>
        </w:rPr>
        <w:t>HTTP</w:t>
      </w:r>
      <w:r w:rsidR="00F11E4D" w:rsidRPr="00EC1773">
        <w:rPr>
          <w:rFonts w:ascii="Verdana" w:hAnsi="Verdana"/>
          <w:color w:val="000000"/>
          <w:sz w:val="16"/>
          <w:szCs w:val="16"/>
          <w:lang w:val="ru-RU"/>
        </w:rPr>
        <w:t xml:space="preserve">-сервисов позволяет расширить (по сравнению со стандартным интерфейсом </w:t>
      </w:r>
      <w:r w:rsidR="00F11E4D" w:rsidRPr="00EC1773">
        <w:rPr>
          <w:rFonts w:ascii="Verdana" w:hAnsi="Verdana"/>
          <w:color w:val="000000"/>
          <w:sz w:val="16"/>
          <w:szCs w:val="16"/>
        </w:rPr>
        <w:t>OData</w:t>
      </w:r>
      <w:r w:rsidR="00F11E4D" w:rsidRPr="00EC1773">
        <w:rPr>
          <w:rFonts w:ascii="Verdana" w:hAnsi="Verdana"/>
          <w:color w:val="000000"/>
          <w:sz w:val="16"/>
          <w:szCs w:val="16"/>
          <w:lang w:val="ru-RU"/>
        </w:rPr>
        <w:t xml:space="preserve">) или создать (если стандартный интерфейса </w:t>
      </w:r>
      <w:r w:rsidR="00F11E4D" w:rsidRPr="00EC1773">
        <w:rPr>
          <w:rFonts w:ascii="Verdana" w:hAnsi="Verdana"/>
          <w:color w:val="000000"/>
          <w:sz w:val="16"/>
          <w:szCs w:val="16"/>
        </w:rPr>
        <w:t>OData</w:t>
      </w:r>
      <w:r w:rsidR="00F11E4D" w:rsidRPr="00EC1773">
        <w:rPr>
          <w:rFonts w:ascii="Verdana" w:hAnsi="Verdana"/>
          <w:color w:val="000000"/>
          <w:sz w:val="16"/>
          <w:szCs w:val="16"/>
          <w:lang w:val="ru-RU"/>
        </w:rPr>
        <w:t xml:space="preserve"> не используется) некий прикладной интерфейс, который будет доступен с помощью </w:t>
      </w:r>
      <w:r w:rsidR="00F11E4D" w:rsidRPr="00EC1773">
        <w:rPr>
          <w:rFonts w:ascii="Verdana" w:hAnsi="Verdana"/>
          <w:color w:val="000000"/>
          <w:sz w:val="16"/>
          <w:szCs w:val="16"/>
        </w:rPr>
        <w:t>HTTP</w:t>
      </w:r>
      <w:r w:rsidR="00F11E4D" w:rsidRPr="00EC1773">
        <w:rPr>
          <w:rFonts w:ascii="Verdana" w:hAnsi="Verdana"/>
          <w:color w:val="000000"/>
          <w:sz w:val="16"/>
          <w:szCs w:val="16"/>
          <w:lang w:val="ru-RU"/>
        </w:rPr>
        <w:t>-запросов.</w:t>
      </w:r>
      <w:r w:rsidR="00F11E4D" w:rsidRPr="00EC1773">
        <w:rPr>
          <w:rFonts w:ascii="Verdana" w:hAnsi="Verdana"/>
          <w:color w:val="000000"/>
          <w:sz w:val="16"/>
          <w:szCs w:val="16"/>
        </w:rPr>
        <w:t> </w:t>
      </w:r>
    </w:p>
    <w:p w14:paraId="286BD2EB" w14:textId="77777777" w:rsidR="007B6A8B" w:rsidRPr="00EC1773" w:rsidRDefault="00F11E4D" w:rsidP="007B6A8B">
      <w:pPr>
        <w:spacing w:before="100" w:beforeAutospacing="1" w:after="100" w:afterAutospacing="1"/>
        <w:rPr>
          <w:rFonts w:ascii="Verdana" w:hAnsi="Verdana"/>
          <w:color w:val="000000"/>
          <w:sz w:val="16"/>
          <w:szCs w:val="16"/>
        </w:rPr>
      </w:pPr>
      <w:r w:rsidRPr="00EC1773">
        <w:rPr>
          <w:rFonts w:ascii="Verdana" w:hAnsi="Verdana"/>
          <w:color w:val="000000"/>
          <w:sz w:val="16"/>
          <w:szCs w:val="16"/>
        </w:rPr>
        <w:t>Стандартный интерфейс OData в «1С:Предприятии» предназначен для получения доступа к данным системы из внешнего приложения без модификации кода прикладного решения (например, если прикладное решение стоит на поддержке). Для получения такого доступа необходимо особым образом опубликовать приложение на веб-сервере и указать, какие объекты конфигурации будут использоваться таким образом</w:t>
      </w:r>
      <w:r w:rsidR="007B6A8B" w:rsidRPr="00EC1773">
        <w:rPr>
          <w:rFonts w:ascii="Verdana" w:hAnsi="Verdana"/>
          <w:color w:val="000000"/>
          <w:sz w:val="16"/>
          <w:szCs w:val="16"/>
        </w:rPr>
        <w:t>. Публикация стандартного интерфейса OData выполняется с помощью диалога публикации на веб-сервере (</w:t>
      </w:r>
      <w:r w:rsidR="007B6A8B" w:rsidRPr="00EC1773">
        <w:rPr>
          <w:rStyle w:val="interface"/>
          <w:rFonts w:ascii="Verdana" w:hAnsi="Verdana"/>
          <w:color w:val="0070C0"/>
          <w:sz w:val="16"/>
          <w:szCs w:val="16"/>
        </w:rPr>
        <w:t xml:space="preserve">Администрирование </w:t>
      </w:r>
      <w:r w:rsidR="007B6A8B" w:rsidRPr="00EC1773">
        <w:rPr>
          <w:rStyle w:val="interface"/>
          <w:rFonts w:ascii="Verdana" w:hAnsi="Verdana"/>
          <w:color w:val="0070C0"/>
          <w:sz w:val="16"/>
          <w:szCs w:val="16"/>
        </w:rPr>
        <w:noBreakHyphen/>
        <w:t xml:space="preserve"> Публикация на веб-сервере</w:t>
      </w:r>
      <w:r w:rsidR="007B6A8B" w:rsidRPr="00EC1773">
        <w:rPr>
          <w:rFonts w:ascii="Verdana" w:hAnsi="Verdana"/>
          <w:color w:val="000000"/>
          <w:sz w:val="16"/>
          <w:szCs w:val="16"/>
        </w:rPr>
        <w:t>).</w:t>
      </w:r>
    </w:p>
    <w:p w14:paraId="4B8745DC" w14:textId="77777777" w:rsidR="00F11E4D" w:rsidRPr="00EC1773" w:rsidRDefault="00F11E4D" w:rsidP="007B6A8B">
      <w:pPr>
        <w:spacing w:before="100" w:beforeAutospacing="1" w:after="100" w:afterAutospacing="1"/>
        <w:rPr>
          <w:rFonts w:ascii="Verdana" w:hAnsi="Verdana"/>
          <w:color w:val="000000"/>
          <w:sz w:val="16"/>
          <w:szCs w:val="16"/>
        </w:rPr>
      </w:pPr>
      <w:r w:rsidRPr="00EC1773">
        <w:rPr>
          <w:rFonts w:ascii="Verdana" w:hAnsi="Verdana"/>
          <w:color w:val="000000"/>
          <w:sz w:val="16"/>
          <w:szCs w:val="16"/>
        </w:rPr>
        <w:t>Для доступа к данным используется протокол OData версии 3. Для доступа к данным, при публикации, автоматически генерируется стандартный интерфейс OData, который позволяет читать данные «1С:Предприятия», изменять их, создавать новые объекты данных и удалять существующие. Прикладное решение на базе «1С:Предприятия» может выступать как клиентом, так и сервером при работе со стандартным интерфейсом OData. Для работы сервером практически никаких дополнительных действий осуществлять не надо (эта возможность предоставляется автоматически). Для того, чтобы стать клиентом стандартного интерфейса OData, необходимо в прикладном решении реализовать программный слой, который будет использовать данные сервера с использованием стандартных интерфейсов «1С:Предприятия», например объекта </w:t>
      </w:r>
      <w:r w:rsidRPr="00EC1773">
        <w:rPr>
          <w:rStyle w:val="term"/>
          <w:rFonts w:ascii="Courier New" w:hAnsi="Courier New" w:cs="Courier New"/>
          <w:color w:val="AC3333"/>
          <w:sz w:val="16"/>
          <w:szCs w:val="16"/>
        </w:rPr>
        <w:t>HTTPСоединение</w:t>
      </w:r>
      <w:r w:rsidRPr="00EC1773">
        <w:rPr>
          <w:rFonts w:ascii="Verdana" w:hAnsi="Verdana"/>
          <w:color w:val="000000"/>
          <w:sz w:val="16"/>
          <w:szCs w:val="16"/>
        </w:rPr>
        <w:t>.</w:t>
      </w:r>
    </w:p>
    <w:p w14:paraId="1F8FD427" w14:textId="77777777" w:rsidR="00F11E4D" w:rsidRPr="00EC1773" w:rsidRDefault="00F11E4D" w:rsidP="00F11E4D">
      <w:pPr>
        <w:spacing w:before="100" w:beforeAutospacing="1" w:after="100" w:afterAutospacing="1"/>
        <w:rPr>
          <w:rFonts w:ascii="Verdana" w:hAnsi="Verdana"/>
          <w:color w:val="000000"/>
          <w:sz w:val="16"/>
          <w:szCs w:val="16"/>
        </w:rPr>
      </w:pPr>
      <w:r w:rsidRPr="00EC1773">
        <w:rPr>
          <w:rFonts w:ascii="Verdana" w:hAnsi="Verdana"/>
          <w:color w:val="000000"/>
          <w:sz w:val="16"/>
          <w:szCs w:val="16"/>
        </w:rPr>
        <w:t>Стандартный интерфейс OData можно использовать для следующих задач:</w:t>
      </w:r>
    </w:p>
    <w:p w14:paraId="6BCA9DBA" w14:textId="77777777" w:rsidR="00F11E4D" w:rsidRPr="00EC1773" w:rsidRDefault="00F11E4D" w:rsidP="00F11E4D">
      <w:pPr>
        <w:pStyle w:val="ad"/>
        <w:ind w:left="300"/>
        <w:rPr>
          <w:rFonts w:ascii="Verdana" w:hAnsi="Verdana"/>
          <w:color w:val="000000"/>
          <w:sz w:val="16"/>
          <w:szCs w:val="16"/>
          <w:lang w:val="ru-RU"/>
        </w:rPr>
      </w:pPr>
      <w:r w:rsidRPr="00EC1773">
        <w:rPr>
          <w:rFonts w:ascii="Verdana" w:hAnsi="Verdana"/>
          <w:color w:val="000000"/>
          <w:sz w:val="16"/>
          <w:szCs w:val="16"/>
          <w:lang w:val="ru-RU"/>
        </w:rPr>
        <w:t xml:space="preserve">● Интеграция прикладного решения с различными сайтами (например, на базе </w:t>
      </w:r>
      <w:r w:rsidRPr="00EC1773">
        <w:rPr>
          <w:rFonts w:ascii="Verdana" w:hAnsi="Verdana"/>
          <w:color w:val="000000"/>
          <w:sz w:val="16"/>
          <w:szCs w:val="16"/>
        </w:rPr>
        <w:t>Microsoft</w:t>
      </w:r>
      <w:r w:rsidRPr="00EC1773">
        <w:rPr>
          <w:rFonts w:ascii="Verdana" w:hAnsi="Verdana"/>
          <w:color w:val="000000"/>
          <w:sz w:val="16"/>
          <w:szCs w:val="16"/>
          <w:lang w:val="ru-RU"/>
        </w:rPr>
        <w:t xml:space="preserve"> </w:t>
      </w:r>
      <w:r w:rsidRPr="00EC1773">
        <w:rPr>
          <w:rFonts w:ascii="Verdana" w:hAnsi="Verdana"/>
          <w:color w:val="000000"/>
          <w:sz w:val="16"/>
          <w:szCs w:val="16"/>
        </w:rPr>
        <w:t>SharePoint</w:t>
      </w:r>
      <w:r w:rsidRPr="00EC1773">
        <w:rPr>
          <w:rFonts w:ascii="Verdana" w:hAnsi="Verdana"/>
          <w:color w:val="000000"/>
          <w:sz w:val="16"/>
          <w:szCs w:val="16"/>
          <w:lang w:val="ru-RU"/>
        </w:rPr>
        <w:t>);</w:t>
      </w:r>
    </w:p>
    <w:p w14:paraId="5711E64D" w14:textId="77777777" w:rsidR="00F11E4D" w:rsidRPr="00EC1773" w:rsidRDefault="00F11E4D" w:rsidP="00F11E4D">
      <w:pPr>
        <w:pStyle w:val="ad"/>
        <w:ind w:left="300"/>
        <w:rPr>
          <w:rFonts w:ascii="Verdana" w:hAnsi="Verdana"/>
          <w:color w:val="000000"/>
          <w:sz w:val="16"/>
          <w:szCs w:val="16"/>
          <w:lang w:val="ru-RU"/>
        </w:rPr>
      </w:pPr>
      <w:r w:rsidRPr="00EC1773">
        <w:rPr>
          <w:rFonts w:ascii="Verdana" w:hAnsi="Verdana"/>
          <w:color w:val="000000"/>
          <w:sz w:val="16"/>
          <w:szCs w:val="16"/>
          <w:lang w:val="ru-RU"/>
        </w:rPr>
        <w:t>● Реализация сторонними средствами дополнительной функциональности прикладного решения без изменения его конфигурации;</w:t>
      </w:r>
    </w:p>
    <w:p w14:paraId="64BCEA04" w14:textId="77777777" w:rsidR="00F11E4D" w:rsidRPr="00EC1773" w:rsidRDefault="00F11E4D" w:rsidP="00F11E4D">
      <w:pPr>
        <w:pStyle w:val="ad"/>
        <w:ind w:left="300"/>
        <w:rPr>
          <w:rFonts w:ascii="Verdana" w:hAnsi="Verdana"/>
          <w:color w:val="000000"/>
          <w:sz w:val="16"/>
          <w:szCs w:val="16"/>
          <w:lang w:val="ru-RU"/>
        </w:rPr>
      </w:pPr>
      <w:r w:rsidRPr="00EC1773">
        <w:rPr>
          <w:rFonts w:ascii="Verdana" w:hAnsi="Verdana"/>
          <w:color w:val="000000"/>
          <w:sz w:val="16"/>
          <w:szCs w:val="16"/>
          <w:lang w:val="ru-RU"/>
        </w:rPr>
        <w:t>● Загрузка данных в прикладное решение и выгрузка данных из него;</w:t>
      </w:r>
    </w:p>
    <w:p w14:paraId="3E6A97AF" w14:textId="77777777" w:rsidR="00F11E4D" w:rsidRPr="00EC1773" w:rsidRDefault="00F11E4D" w:rsidP="00F11E4D">
      <w:pPr>
        <w:pStyle w:val="ad"/>
        <w:ind w:left="300"/>
        <w:rPr>
          <w:rFonts w:ascii="Verdana" w:hAnsi="Verdana"/>
          <w:color w:val="000000"/>
          <w:sz w:val="16"/>
          <w:szCs w:val="16"/>
          <w:lang w:val="ru-RU"/>
        </w:rPr>
      </w:pPr>
      <w:r w:rsidRPr="00EC1773">
        <w:rPr>
          <w:rFonts w:ascii="Verdana" w:hAnsi="Verdana"/>
          <w:color w:val="000000"/>
          <w:sz w:val="16"/>
          <w:szCs w:val="16"/>
          <w:lang w:val="ru-RU"/>
        </w:rPr>
        <w:t>● Интеграция прикладного решения с корпоративными системами, возможно даже без дополнительного программирования.</w:t>
      </w:r>
    </w:p>
    <w:p w14:paraId="1A49F48F" w14:textId="77777777" w:rsidR="00F11E4D" w:rsidRPr="00EC1773" w:rsidRDefault="00F11E4D" w:rsidP="00F11E4D">
      <w:pPr>
        <w:spacing w:before="100" w:beforeAutospacing="1" w:after="100" w:afterAutospacing="1"/>
        <w:rPr>
          <w:rFonts w:ascii="Verdana" w:hAnsi="Verdana"/>
          <w:color w:val="000000"/>
          <w:sz w:val="16"/>
          <w:szCs w:val="16"/>
        </w:rPr>
      </w:pPr>
      <w:r w:rsidRPr="00EC1773">
        <w:rPr>
          <w:rFonts w:ascii="Verdana" w:hAnsi="Verdana"/>
          <w:color w:val="000000"/>
          <w:sz w:val="16"/>
          <w:szCs w:val="16"/>
        </w:rPr>
        <w:t>Типичные операции, выполняемые с помощью стандартного интерфейса OData:</w:t>
      </w:r>
    </w:p>
    <w:p w14:paraId="2237DF94" w14:textId="77777777" w:rsidR="00F11E4D" w:rsidRPr="00EC1773" w:rsidRDefault="00F11E4D" w:rsidP="00F11E4D">
      <w:pPr>
        <w:pStyle w:val="ad"/>
        <w:ind w:left="300"/>
        <w:rPr>
          <w:rFonts w:ascii="Verdana" w:hAnsi="Verdana"/>
          <w:color w:val="000000"/>
          <w:sz w:val="16"/>
          <w:szCs w:val="16"/>
          <w:lang w:val="ru-RU"/>
        </w:rPr>
      </w:pPr>
      <w:r w:rsidRPr="00EC1773">
        <w:rPr>
          <w:rFonts w:ascii="Verdana" w:hAnsi="Verdana"/>
          <w:color w:val="000000"/>
          <w:sz w:val="16"/>
          <w:szCs w:val="16"/>
          <w:lang w:val="ru-RU"/>
        </w:rPr>
        <w:t>● Получение списка объектов системы с установленным отбором;</w:t>
      </w:r>
    </w:p>
    <w:p w14:paraId="5488EB22" w14:textId="77777777" w:rsidR="00F11E4D" w:rsidRPr="00EC1773" w:rsidRDefault="00F11E4D" w:rsidP="00F11E4D">
      <w:pPr>
        <w:pStyle w:val="ad"/>
        <w:ind w:left="300"/>
        <w:rPr>
          <w:rFonts w:ascii="Verdana" w:hAnsi="Verdana"/>
          <w:color w:val="000000"/>
          <w:sz w:val="16"/>
          <w:szCs w:val="16"/>
          <w:lang w:val="ru-RU"/>
        </w:rPr>
      </w:pPr>
      <w:r w:rsidRPr="00EC1773">
        <w:rPr>
          <w:rFonts w:ascii="Verdana" w:hAnsi="Verdana"/>
          <w:color w:val="000000"/>
          <w:sz w:val="16"/>
          <w:szCs w:val="16"/>
          <w:lang w:val="ru-RU"/>
        </w:rPr>
        <w:t>● Получение данных конкретного объекта системы;</w:t>
      </w:r>
    </w:p>
    <w:p w14:paraId="23B1644D" w14:textId="77777777" w:rsidR="00F11E4D" w:rsidRPr="00EC1773" w:rsidRDefault="00F11E4D" w:rsidP="00F11E4D">
      <w:pPr>
        <w:pStyle w:val="ad"/>
        <w:ind w:left="300"/>
        <w:rPr>
          <w:rFonts w:ascii="Verdana" w:hAnsi="Verdana"/>
          <w:color w:val="000000"/>
          <w:sz w:val="16"/>
          <w:szCs w:val="16"/>
          <w:lang w:val="ru-RU"/>
        </w:rPr>
      </w:pPr>
      <w:r w:rsidRPr="00EC1773">
        <w:rPr>
          <w:rFonts w:ascii="Verdana" w:hAnsi="Verdana"/>
          <w:color w:val="000000"/>
          <w:sz w:val="16"/>
          <w:szCs w:val="16"/>
          <w:lang w:val="ru-RU"/>
        </w:rPr>
        <w:t>● Создание нового и запись изменений существующего объекта системы;</w:t>
      </w:r>
    </w:p>
    <w:p w14:paraId="6761957E" w14:textId="77777777" w:rsidR="00F11E4D" w:rsidRPr="00EC1773" w:rsidRDefault="00F11E4D" w:rsidP="00F11E4D">
      <w:pPr>
        <w:pStyle w:val="ad"/>
        <w:ind w:left="300"/>
        <w:rPr>
          <w:rFonts w:ascii="Verdana" w:hAnsi="Verdana"/>
          <w:color w:val="000000"/>
          <w:sz w:val="16"/>
          <w:szCs w:val="16"/>
          <w:lang w:val="ru-RU"/>
        </w:rPr>
      </w:pPr>
      <w:r w:rsidRPr="00EC1773">
        <w:rPr>
          <w:rFonts w:ascii="Verdana" w:hAnsi="Verdana"/>
          <w:color w:val="000000"/>
          <w:sz w:val="16"/>
          <w:szCs w:val="16"/>
          <w:lang w:val="ru-RU"/>
        </w:rPr>
        <w:t>● Проведение одного документа, старт бизнес-процесса.</w:t>
      </w:r>
    </w:p>
    <w:p w14:paraId="25B0F378" w14:textId="77777777" w:rsidR="00F11E4D" w:rsidRPr="00EC1773" w:rsidRDefault="00F11E4D" w:rsidP="007B6A8B">
      <w:pPr>
        <w:spacing w:before="100" w:beforeAutospacing="1" w:after="100" w:afterAutospacing="1"/>
        <w:rPr>
          <w:rFonts w:ascii="Verdana" w:hAnsi="Verdana"/>
          <w:color w:val="000000"/>
          <w:sz w:val="16"/>
          <w:szCs w:val="16"/>
        </w:rPr>
      </w:pPr>
      <w:r w:rsidRPr="00EC1773">
        <w:rPr>
          <w:rFonts w:ascii="Verdana" w:hAnsi="Verdana"/>
          <w:color w:val="000000"/>
          <w:sz w:val="16"/>
          <w:szCs w:val="16"/>
        </w:rPr>
        <w:t>Для того чтобы объекты конфигурации стали доступны через стандартный интерфейс OData, необходимо разрешить это с помощью метода глобального контекста </w:t>
      </w:r>
      <w:bookmarkStart w:id="66" w:name="_Hlk27602770"/>
      <w:r w:rsidRPr="00EC1773">
        <w:rPr>
          <w:rStyle w:val="term"/>
          <w:rFonts w:ascii="Courier New" w:hAnsi="Courier New" w:cs="Courier New"/>
          <w:color w:val="AC3333"/>
          <w:sz w:val="16"/>
          <w:szCs w:val="16"/>
        </w:rPr>
        <w:t>УстановитьСоставСтандартногоИнтерфейсаOData</w:t>
      </w:r>
      <w:bookmarkEnd w:id="66"/>
      <w:r w:rsidRPr="00EC1773">
        <w:rPr>
          <w:rStyle w:val="term"/>
          <w:rFonts w:ascii="Courier New" w:hAnsi="Courier New" w:cs="Courier New"/>
          <w:color w:val="AC3333"/>
          <w:sz w:val="16"/>
          <w:szCs w:val="16"/>
        </w:rPr>
        <w:t>(</w:t>
      </w:r>
      <w:r w:rsidR="007B6A8B" w:rsidRPr="00EC1773">
        <w:rPr>
          <w:rStyle w:val="term"/>
          <w:rFonts w:ascii="Courier New" w:hAnsi="Courier New" w:cs="Courier New"/>
          <w:color w:val="AC3333"/>
          <w:sz w:val="16"/>
          <w:szCs w:val="16"/>
        </w:rPr>
        <w:t>массивМетаданных</w:t>
      </w:r>
      <w:r w:rsidRPr="00EC1773">
        <w:rPr>
          <w:rStyle w:val="term"/>
          <w:rFonts w:ascii="Courier New" w:hAnsi="Courier New" w:cs="Courier New"/>
          <w:color w:val="AC3333"/>
          <w:sz w:val="16"/>
          <w:szCs w:val="16"/>
        </w:rPr>
        <w:t>)</w:t>
      </w:r>
      <w:r w:rsidRPr="00EC1773">
        <w:rPr>
          <w:rFonts w:ascii="Verdana" w:hAnsi="Verdana"/>
          <w:color w:val="000000"/>
          <w:sz w:val="16"/>
          <w:szCs w:val="16"/>
        </w:rPr>
        <w:t xml:space="preserve">. С помощью данного метода можно ограничить перечень доступных объектов </w:t>
      </w:r>
      <w:r w:rsidR="007B6A8B" w:rsidRPr="00EC1773">
        <w:rPr>
          <w:rFonts w:ascii="Verdana" w:hAnsi="Verdana"/>
          <w:color w:val="000000"/>
          <w:sz w:val="16"/>
          <w:szCs w:val="16"/>
        </w:rPr>
        <w:t xml:space="preserve">метаданных </w:t>
      </w:r>
      <w:r w:rsidRPr="00EC1773">
        <w:rPr>
          <w:rFonts w:ascii="Verdana" w:hAnsi="Verdana"/>
          <w:color w:val="000000"/>
          <w:sz w:val="16"/>
          <w:szCs w:val="16"/>
        </w:rPr>
        <w:t>конфигурации только теми, доступ к которым действительно необходим для внешних приложений.</w:t>
      </w:r>
    </w:p>
    <w:p w14:paraId="1078FD44" w14:textId="77777777" w:rsidR="00F11E4D" w:rsidRPr="00EC1773" w:rsidRDefault="00251678" w:rsidP="00F11E4D">
      <w:pPr>
        <w:pStyle w:val="ad"/>
        <w:rPr>
          <w:rFonts w:ascii="Verdana" w:hAnsi="Verdana"/>
          <w:color w:val="000000"/>
          <w:sz w:val="16"/>
          <w:szCs w:val="16"/>
          <w:lang w:val="ru-RU"/>
        </w:rPr>
      </w:pPr>
      <w:hyperlink r:id="rId135" w:history="1">
        <w:r w:rsidR="00945F54" w:rsidRPr="00EC1773">
          <w:rPr>
            <w:rStyle w:val="a3"/>
            <w:rFonts w:ascii="Verdana" w:hAnsi="Verdana"/>
            <w:sz w:val="16"/>
            <w:szCs w:val="16"/>
            <w:lang w:val="ru-RU"/>
          </w:rPr>
          <w:t>http://v8.1c.ru/o7/201312rest/index.htm</w:t>
        </w:r>
      </w:hyperlink>
      <w:r w:rsidR="00945F54" w:rsidRPr="00EC1773">
        <w:rPr>
          <w:rFonts w:ascii="Verdana" w:hAnsi="Verdana"/>
          <w:color w:val="000000"/>
          <w:sz w:val="16"/>
          <w:szCs w:val="16"/>
          <w:lang w:val="ru-RU"/>
        </w:rPr>
        <w:t xml:space="preserve"> </w:t>
      </w:r>
    </w:p>
    <w:p w14:paraId="0C98D5CD" w14:textId="77777777" w:rsidR="005C254D" w:rsidRDefault="005C254D" w:rsidP="00A02212"/>
    <w:p w14:paraId="5E4EC082" w14:textId="77777777" w:rsidR="005C254D" w:rsidRDefault="005C254D" w:rsidP="00A02212"/>
    <w:p w14:paraId="0E3C2D6C" w14:textId="77777777" w:rsidR="00EE1459" w:rsidRPr="0065698C" w:rsidRDefault="0065698C" w:rsidP="00A02212">
      <w:bookmarkStart w:id="67" w:name="MobileApp"/>
      <w:r>
        <w:t>Мобильный клиент</w:t>
      </w:r>
      <w:bookmarkEnd w:id="67"/>
    </w:p>
    <w:p w14:paraId="35A734D1" w14:textId="77777777" w:rsidR="00487F01" w:rsidRDefault="00487F01" w:rsidP="00487F01">
      <w:pPr>
        <w:pStyle w:val="a4"/>
        <w:rPr>
          <w:rFonts w:ascii="Verdana" w:hAnsi="Verdana"/>
          <w:color w:val="000000"/>
          <w:sz w:val="19"/>
          <w:szCs w:val="19"/>
        </w:rPr>
      </w:pPr>
      <w:r>
        <w:rPr>
          <w:rFonts w:ascii="Verdana" w:hAnsi="Verdana"/>
          <w:b/>
          <w:bCs/>
          <w:color w:val="000000"/>
          <w:sz w:val="19"/>
          <w:szCs w:val="19"/>
        </w:rPr>
        <w:t>Мобильная платформа</w:t>
      </w:r>
      <w:r>
        <w:rPr>
          <w:rFonts w:ascii="Verdana" w:hAnsi="Verdana"/>
          <w:color w:val="000000"/>
          <w:sz w:val="19"/>
          <w:szCs w:val="19"/>
        </w:rPr>
        <w:t> используется при создании мобильных приложений, которые могут работать в оффлайн-режиме и требуют периодической синхронизации данных с общей информационной базой, располагаемой в офисе или в «облаке» -</w:t>
      </w:r>
      <w:r w:rsidRPr="00487F01">
        <w:rPr>
          <w:rFonts w:ascii="Verdana" w:hAnsi="Verdana"/>
          <w:color w:val="000000"/>
          <w:sz w:val="20"/>
          <w:szCs w:val="20"/>
        </w:rPr>
        <w:t xml:space="preserve"> </w:t>
      </w:r>
      <w:r w:rsidRPr="0065698C">
        <w:rPr>
          <w:rFonts w:ascii="Verdana" w:hAnsi="Verdana"/>
          <w:color w:val="000000"/>
          <w:sz w:val="20"/>
          <w:szCs w:val="20"/>
        </w:rPr>
        <w:t xml:space="preserve">необходимо реализовывать </w:t>
      </w:r>
      <w:r>
        <w:rPr>
          <w:rFonts w:ascii="Verdana" w:hAnsi="Verdana"/>
          <w:color w:val="000000"/>
          <w:sz w:val="20"/>
          <w:szCs w:val="20"/>
        </w:rPr>
        <w:t>через web</w:t>
      </w:r>
      <w:r w:rsidRPr="0065698C">
        <w:rPr>
          <w:rFonts w:ascii="Verdana" w:hAnsi="Verdana"/>
          <w:color w:val="000000"/>
          <w:sz w:val="20"/>
          <w:szCs w:val="20"/>
        </w:rPr>
        <w:t>-</w:t>
      </w:r>
      <w:r>
        <w:rPr>
          <w:rFonts w:ascii="Verdana" w:hAnsi="Verdana"/>
          <w:color w:val="000000"/>
          <w:sz w:val="20"/>
          <w:szCs w:val="20"/>
        </w:rPr>
        <w:t>сервис. Я</w:t>
      </w:r>
      <w:r w:rsidRPr="0065698C">
        <w:rPr>
          <w:rFonts w:ascii="Verdana" w:hAnsi="Verdana"/>
          <w:color w:val="000000"/>
          <w:sz w:val="20"/>
          <w:szCs w:val="20"/>
        </w:rPr>
        <w:t xml:space="preserve">вляется аналогом тонкого клиента, работающего с файловой информационной базой, находящейся на том же компьютере, что и само клиентское приложение. Из вышесказанного следует, что клиентская и серверная часть прикладного решения функционируют на мобильном устройстве. </w:t>
      </w:r>
    </w:p>
    <w:p w14:paraId="6AA212AF" w14:textId="77777777" w:rsidR="00487F01" w:rsidRDefault="00487F01" w:rsidP="00487F01">
      <w:pPr>
        <w:pStyle w:val="a4"/>
        <w:rPr>
          <w:rFonts w:ascii="Verdana" w:hAnsi="Verdana"/>
          <w:color w:val="000000"/>
          <w:sz w:val="19"/>
          <w:szCs w:val="19"/>
        </w:rPr>
      </w:pPr>
      <w:r>
        <w:rPr>
          <w:rFonts w:ascii="Verdana" w:hAnsi="Verdana"/>
          <w:b/>
          <w:bCs/>
          <w:color w:val="000000"/>
          <w:sz w:val="19"/>
          <w:szCs w:val="19"/>
        </w:rPr>
        <w:t>Мобильный клиент</w:t>
      </w:r>
      <w:r>
        <w:rPr>
          <w:rFonts w:ascii="Verdana" w:hAnsi="Verdana"/>
          <w:color w:val="000000"/>
          <w:sz w:val="19"/>
          <w:szCs w:val="19"/>
        </w:rPr>
        <w:t xml:space="preserve"> – это аналог тонкого клиента, предназначенный для мобильных устройств. Приложение для мобильного клиента является </w:t>
      </w:r>
      <w:r w:rsidRPr="00487F01">
        <w:rPr>
          <w:rFonts w:ascii="Verdana" w:hAnsi="Verdana"/>
          <w:b/>
          <w:bCs/>
          <w:color w:val="000000"/>
          <w:sz w:val="19"/>
          <w:szCs w:val="19"/>
        </w:rPr>
        <w:t>адаптацией</w:t>
      </w:r>
      <w:r>
        <w:rPr>
          <w:rFonts w:ascii="Verdana" w:hAnsi="Verdana"/>
          <w:color w:val="000000"/>
          <w:sz w:val="19"/>
          <w:szCs w:val="19"/>
        </w:rPr>
        <w:t xml:space="preserve"> прикладного решения, которое поддерживает работу в тонком клиенте или веб-клиенте. Мобильный клиент может работать только с теми информационными базами, которые опубликованы на веб-сервере. При этом, в отличие от мобильной платформы, данные, введенные на мобильном устройстве, будут сохраняться в общей информационной базе сразу же, без необходимости в дополнительной синхронизации. </w:t>
      </w:r>
      <w:r w:rsidRPr="0065698C">
        <w:rPr>
          <w:rFonts w:ascii="Verdana" w:hAnsi="Verdana"/>
          <w:color w:val="000000"/>
          <w:sz w:val="20"/>
          <w:szCs w:val="20"/>
        </w:rPr>
        <w:t xml:space="preserve">В мобильном клиенте клиентский код исполняется на мобильном устройстве, а серверный код исполняется на сервере приложений. </w:t>
      </w:r>
      <w:r>
        <w:rPr>
          <w:rFonts w:ascii="Verdana" w:hAnsi="Verdana"/>
          <w:color w:val="000000"/>
          <w:sz w:val="19"/>
          <w:szCs w:val="19"/>
        </w:rPr>
        <w:t>В мобильном клиенте поддерживается работа системы взаимодействия. Для реализации дополнительной функциональности можно использовать механизм расширений. </w:t>
      </w:r>
      <w:r>
        <w:rPr>
          <w:rFonts w:ascii="Verdana" w:hAnsi="Verdana"/>
          <w:color w:val="000000"/>
          <w:sz w:val="20"/>
          <w:szCs w:val="20"/>
        </w:rPr>
        <w:t>При работе с помощью мобильного клиента не требуется обеспечивать точное соответствие версии мобильного клиента и версии расширения веб-сервера или сервера «1С:Предприятие». Совместимость обеспечивается не в рамках номера версии системы «1С:Предприятие», а в рамках версии протокола взаимодействия. В том случае, если протокол взаимодействия будет существенно изменен, на мобильных устройствах будет необходимо обновить приложение клиента.</w:t>
      </w:r>
    </w:p>
    <w:p w14:paraId="66B3BED4" w14:textId="77777777" w:rsidR="00487F01" w:rsidRDefault="00487F01" w:rsidP="00487F01">
      <w:pPr>
        <w:pStyle w:val="a4"/>
        <w:rPr>
          <w:rFonts w:ascii="Verdana" w:hAnsi="Verdana"/>
          <w:color w:val="000000"/>
          <w:sz w:val="19"/>
          <w:szCs w:val="19"/>
        </w:rPr>
      </w:pPr>
      <w:r>
        <w:rPr>
          <w:rFonts w:ascii="Verdana" w:hAnsi="Verdana"/>
          <w:color w:val="000000"/>
          <w:sz w:val="19"/>
          <w:szCs w:val="19"/>
        </w:rPr>
        <w:t>В большинстве случаев адаптация сводится к двум действиям – в модулях на встроенном языке указать функциональность, не поддерживаемую на мобильных устройствах – для этого используется специальная директива препроцессора, и адаптация форм, декларативно описанных в конфигурации, с учетом особенностей их отображения на мобильном устройстве – для этого служат специальные свойства элементов формы (необходимо установить режим совместимости конфигурации не ниже, чем с версией 8.3.7). Также отметим, что на мобильном клиенте недоступны некоторые элементы - диаграммы Ганта, графическая схема, географическая схема, не поддерживаются некоторые операции, например, работа с ZIP-архивами.  </w:t>
      </w:r>
    </w:p>
    <w:p w14:paraId="18ACC381" w14:textId="77777777" w:rsidR="00487F01" w:rsidRPr="00E021A5" w:rsidRDefault="00487F01" w:rsidP="00487F01">
      <w:pPr>
        <w:pStyle w:val="ad"/>
        <w:rPr>
          <w:rFonts w:ascii="Verdana" w:hAnsi="Verdana"/>
          <w:color w:val="000000"/>
          <w:sz w:val="20"/>
          <w:szCs w:val="20"/>
          <w:lang w:val="ru-RU"/>
        </w:rPr>
      </w:pPr>
    </w:p>
    <w:p w14:paraId="36D4E256" w14:textId="77777777" w:rsidR="0065698C" w:rsidRPr="0065698C" w:rsidRDefault="0065698C" w:rsidP="00487F01">
      <w:pPr>
        <w:spacing w:before="100" w:beforeAutospacing="1" w:after="100" w:afterAutospacing="1"/>
        <w:rPr>
          <w:rFonts w:ascii="Verdana" w:hAnsi="Verdana"/>
          <w:color w:val="000000"/>
          <w:sz w:val="20"/>
          <w:szCs w:val="20"/>
        </w:rPr>
      </w:pPr>
      <w:r w:rsidRPr="0065698C">
        <w:rPr>
          <w:rFonts w:ascii="Verdana" w:hAnsi="Verdana"/>
          <w:color w:val="000000"/>
          <w:sz w:val="20"/>
          <w:szCs w:val="20"/>
        </w:rPr>
        <w:t>●</w:t>
      </w:r>
      <w:r>
        <w:rPr>
          <w:rFonts w:ascii="Verdana" w:hAnsi="Verdana"/>
          <w:color w:val="000000"/>
          <w:sz w:val="20"/>
          <w:szCs w:val="20"/>
        </w:rPr>
        <w:t> </w:t>
      </w:r>
      <w:r w:rsidR="00487F01" w:rsidRPr="0065698C">
        <w:rPr>
          <w:rFonts w:ascii="Verdana" w:hAnsi="Verdana"/>
          <w:color w:val="000000"/>
          <w:sz w:val="20"/>
          <w:szCs w:val="20"/>
        </w:rPr>
        <w:t xml:space="preserve">мобильная версия «1С:Предприятия» для разработчика </w:t>
      </w:r>
      <w:r w:rsidRPr="0065698C">
        <w:rPr>
          <w:rFonts w:ascii="Verdana" w:hAnsi="Verdana"/>
          <w:color w:val="000000"/>
          <w:sz w:val="20"/>
          <w:szCs w:val="20"/>
        </w:rPr>
        <w:noBreakHyphen/>
        <w:t xml:space="preserve"> </w:t>
      </w:r>
      <w:r w:rsidR="00F46CEC">
        <w:rPr>
          <w:rFonts w:ascii="Verdana" w:hAnsi="Verdana"/>
          <w:color w:val="000000"/>
          <w:sz w:val="20"/>
          <w:szCs w:val="20"/>
        </w:rPr>
        <w:t>.</w:t>
      </w:r>
      <w:r>
        <w:rPr>
          <w:rFonts w:ascii="Verdana" w:hAnsi="Verdana"/>
          <w:color w:val="000000"/>
          <w:sz w:val="20"/>
          <w:szCs w:val="20"/>
        </w:rPr>
        <w:t>apk</w:t>
      </w:r>
      <w:r w:rsidRPr="0065698C">
        <w:rPr>
          <w:rFonts w:ascii="Verdana" w:hAnsi="Verdana"/>
          <w:color w:val="000000"/>
          <w:sz w:val="20"/>
          <w:szCs w:val="20"/>
        </w:rPr>
        <w:t xml:space="preserve">-файл для ОС </w:t>
      </w:r>
      <w:r>
        <w:rPr>
          <w:rFonts w:ascii="Verdana" w:hAnsi="Verdana"/>
          <w:color w:val="000000"/>
          <w:sz w:val="20"/>
          <w:szCs w:val="20"/>
        </w:rPr>
        <w:t>Android</w:t>
      </w:r>
      <w:r w:rsidRPr="0065698C">
        <w:rPr>
          <w:rFonts w:ascii="Verdana" w:hAnsi="Verdana"/>
          <w:color w:val="000000"/>
          <w:sz w:val="20"/>
          <w:szCs w:val="20"/>
        </w:rPr>
        <w:t>, .</w:t>
      </w:r>
      <w:r>
        <w:rPr>
          <w:rFonts w:ascii="Verdana" w:hAnsi="Verdana"/>
          <w:color w:val="000000"/>
          <w:sz w:val="20"/>
          <w:szCs w:val="20"/>
        </w:rPr>
        <w:t>ipa</w:t>
      </w:r>
      <w:r w:rsidRPr="0065698C">
        <w:rPr>
          <w:rFonts w:ascii="Verdana" w:hAnsi="Verdana"/>
          <w:color w:val="000000"/>
          <w:sz w:val="20"/>
          <w:szCs w:val="20"/>
        </w:rPr>
        <w:t xml:space="preserve">-файл для </w:t>
      </w:r>
      <w:r>
        <w:rPr>
          <w:rFonts w:ascii="Verdana" w:hAnsi="Verdana"/>
          <w:color w:val="000000"/>
          <w:sz w:val="20"/>
          <w:szCs w:val="20"/>
        </w:rPr>
        <w:t>iOS</w:t>
      </w:r>
      <w:r w:rsidRPr="0065698C">
        <w:rPr>
          <w:rFonts w:ascii="Verdana" w:hAnsi="Verdana"/>
          <w:color w:val="000000"/>
          <w:sz w:val="20"/>
          <w:szCs w:val="20"/>
        </w:rPr>
        <w:t xml:space="preserve"> и .</w:t>
      </w:r>
      <w:r>
        <w:rPr>
          <w:rFonts w:ascii="Verdana" w:hAnsi="Verdana"/>
          <w:color w:val="000000"/>
          <w:sz w:val="20"/>
          <w:szCs w:val="20"/>
        </w:rPr>
        <w:t>appx</w:t>
      </w:r>
      <w:r w:rsidRPr="0065698C">
        <w:rPr>
          <w:rFonts w:ascii="Verdana" w:hAnsi="Verdana"/>
          <w:color w:val="000000"/>
          <w:sz w:val="20"/>
          <w:szCs w:val="20"/>
        </w:rPr>
        <w:t xml:space="preserve">-файл для </w:t>
      </w:r>
      <w:r>
        <w:rPr>
          <w:rFonts w:ascii="Verdana" w:hAnsi="Verdana"/>
          <w:color w:val="000000"/>
          <w:sz w:val="20"/>
          <w:szCs w:val="20"/>
        </w:rPr>
        <w:t>Windows</w:t>
      </w:r>
      <w:r w:rsidRPr="0065698C">
        <w:rPr>
          <w:rFonts w:ascii="Verdana" w:hAnsi="Verdana"/>
          <w:color w:val="000000"/>
          <w:sz w:val="20"/>
          <w:szCs w:val="20"/>
        </w:rPr>
        <w:t>.</w:t>
      </w:r>
      <w:r w:rsidR="00F46CEC" w:rsidRPr="00F46CEC">
        <w:rPr>
          <w:rFonts w:ascii="Verdana" w:hAnsi="Verdana"/>
          <w:color w:val="000000"/>
          <w:sz w:val="20"/>
          <w:szCs w:val="20"/>
        </w:rPr>
        <w:t xml:space="preserve"> </w:t>
      </w:r>
      <w:r w:rsidR="00F46CEC">
        <w:rPr>
          <w:rFonts w:ascii="Verdana" w:hAnsi="Verdana"/>
          <w:color w:val="000000"/>
          <w:sz w:val="20"/>
          <w:szCs w:val="20"/>
        </w:rPr>
        <w:t>Эта версия обладает рядом отличий от мобильного приложения, которое распространяется через магазин приложений: ее невозможно разместить в магазине приложений, в ней установлены все возможные разрешения, которые могут потребоваться прикладному решению, она предоставляет некоторые расширенные возможности относительно мобильного приложения.</w:t>
      </w:r>
    </w:p>
    <w:p w14:paraId="1FFBD91B" w14:textId="77777777" w:rsidR="006A55D1" w:rsidRDefault="006A55D1" w:rsidP="006A55D1">
      <w:pPr>
        <w:spacing w:before="100" w:beforeAutospacing="1" w:after="100" w:afterAutospacing="1"/>
        <w:rPr>
          <w:rFonts w:ascii="Verdana" w:hAnsi="Verdana"/>
          <w:color w:val="000000"/>
          <w:sz w:val="20"/>
          <w:szCs w:val="20"/>
        </w:rPr>
      </w:pPr>
      <w:bookmarkStart w:id="68" w:name="_ref412792979"/>
      <w:bookmarkStart w:id="69" w:name="_ref412792978"/>
      <w:bookmarkStart w:id="70" w:name="_ref503262766"/>
      <w:bookmarkEnd w:id="68"/>
      <w:bookmarkEnd w:id="69"/>
      <w:bookmarkEnd w:id="70"/>
      <w:r>
        <w:rPr>
          <w:rFonts w:ascii="Verdana" w:hAnsi="Verdana"/>
          <w:color w:val="000000"/>
          <w:sz w:val="20"/>
          <w:szCs w:val="20"/>
        </w:rPr>
        <w:t>Для того чтобы начать использовать мобильную версию «1С:Предприятия», необходимо выполнить некоторые действия:</w:t>
      </w:r>
    </w:p>
    <w:p w14:paraId="1BC4AED0" w14:textId="77777777" w:rsidR="006A55D1" w:rsidRPr="0065698C" w:rsidRDefault="006A55D1" w:rsidP="00EF4361">
      <w:pPr>
        <w:pStyle w:val="ad"/>
        <w:numPr>
          <w:ilvl w:val="0"/>
          <w:numId w:val="5"/>
        </w:numPr>
        <w:tabs>
          <w:tab w:val="clear" w:pos="360"/>
        </w:tabs>
        <w:ind w:left="300" w:firstLine="0"/>
        <w:rPr>
          <w:rFonts w:ascii="Verdana" w:hAnsi="Verdana"/>
          <w:color w:val="000000"/>
          <w:sz w:val="20"/>
          <w:szCs w:val="20"/>
          <w:lang w:val="ru-RU"/>
        </w:rPr>
      </w:pPr>
      <w:r w:rsidRPr="0065698C">
        <w:rPr>
          <w:rFonts w:ascii="Verdana" w:hAnsi="Verdana"/>
          <w:color w:val="000000"/>
          <w:sz w:val="20"/>
          <w:szCs w:val="20"/>
          <w:lang w:val="ru-RU"/>
        </w:rPr>
        <w:t xml:space="preserve">● на мобильное устройство должна быть установлена </w:t>
      </w:r>
      <w:bookmarkStart w:id="71" w:name="_Hlk7434351"/>
      <w:r w:rsidRPr="0065698C">
        <w:rPr>
          <w:rFonts w:ascii="Verdana" w:hAnsi="Verdana"/>
          <w:color w:val="000000"/>
          <w:sz w:val="20"/>
          <w:szCs w:val="20"/>
          <w:lang w:val="ru-RU"/>
        </w:rPr>
        <w:t>мобильная версия «1С:Предприятия» для разработчика</w:t>
      </w:r>
      <w:bookmarkEnd w:id="71"/>
      <w:r w:rsidRPr="0065698C">
        <w:rPr>
          <w:rFonts w:ascii="Verdana" w:hAnsi="Verdana"/>
          <w:color w:val="000000"/>
          <w:sz w:val="20"/>
          <w:szCs w:val="20"/>
          <w:lang w:val="ru-RU"/>
        </w:rPr>
        <w:t>;</w:t>
      </w:r>
    </w:p>
    <w:p w14:paraId="63731868" w14:textId="77777777" w:rsidR="006A55D1" w:rsidRPr="0065698C" w:rsidRDefault="006A55D1" w:rsidP="00EF4361">
      <w:pPr>
        <w:pStyle w:val="ad"/>
        <w:numPr>
          <w:ilvl w:val="0"/>
          <w:numId w:val="5"/>
        </w:numPr>
        <w:tabs>
          <w:tab w:val="clear" w:pos="360"/>
        </w:tabs>
        <w:ind w:left="300" w:firstLine="0"/>
        <w:rPr>
          <w:rFonts w:ascii="Verdana" w:hAnsi="Verdana"/>
          <w:color w:val="000000"/>
          <w:sz w:val="20"/>
          <w:szCs w:val="20"/>
          <w:lang w:val="ru-RU"/>
        </w:rPr>
      </w:pPr>
      <w:r w:rsidRPr="0065698C">
        <w:rPr>
          <w:rFonts w:ascii="Verdana" w:hAnsi="Verdana"/>
          <w:color w:val="000000"/>
          <w:sz w:val="20"/>
          <w:szCs w:val="20"/>
          <w:lang w:val="ru-RU"/>
        </w:rPr>
        <w:t>● мобильное приложение</w:t>
      </w:r>
      <w:r w:rsidR="00487F01">
        <w:rPr>
          <w:rFonts w:ascii="Verdana" w:hAnsi="Verdana"/>
          <w:color w:val="000000"/>
          <w:sz w:val="20"/>
          <w:szCs w:val="20"/>
          <w:lang w:val="ru-RU"/>
        </w:rPr>
        <w:t>(информационная база)</w:t>
      </w:r>
      <w:r w:rsidRPr="0065698C">
        <w:rPr>
          <w:rFonts w:ascii="Verdana" w:hAnsi="Verdana"/>
          <w:color w:val="000000"/>
          <w:sz w:val="20"/>
          <w:szCs w:val="20"/>
          <w:lang w:val="ru-RU"/>
        </w:rPr>
        <w:t xml:space="preserve"> опубликовано на веб-сервере;</w:t>
      </w:r>
    </w:p>
    <w:p w14:paraId="517C4C7C" w14:textId="77777777" w:rsidR="006A55D1" w:rsidRPr="0065698C" w:rsidRDefault="006A55D1" w:rsidP="00EF4361">
      <w:pPr>
        <w:pStyle w:val="ad"/>
        <w:numPr>
          <w:ilvl w:val="0"/>
          <w:numId w:val="5"/>
        </w:numPr>
        <w:tabs>
          <w:tab w:val="clear" w:pos="360"/>
        </w:tabs>
        <w:ind w:left="300" w:firstLine="0"/>
        <w:rPr>
          <w:rFonts w:ascii="Verdana" w:hAnsi="Verdana"/>
          <w:color w:val="000000"/>
          <w:sz w:val="20"/>
          <w:szCs w:val="20"/>
          <w:lang w:val="ru-RU"/>
        </w:rPr>
      </w:pPr>
      <w:r w:rsidRPr="0065698C">
        <w:rPr>
          <w:rFonts w:ascii="Verdana" w:hAnsi="Verdana"/>
          <w:color w:val="000000"/>
          <w:sz w:val="20"/>
          <w:szCs w:val="20"/>
          <w:lang w:val="ru-RU"/>
        </w:rPr>
        <w:t>● на мобильном устройстве создана информационная база (приложение) на основе опубликованного мобильного приложения.</w:t>
      </w:r>
    </w:p>
    <w:p w14:paraId="288F10CF" w14:textId="77777777" w:rsidR="006A55D1" w:rsidRDefault="006A55D1" w:rsidP="006A55D1">
      <w:pPr>
        <w:spacing w:before="100" w:beforeAutospacing="1" w:after="100" w:afterAutospacing="1"/>
        <w:rPr>
          <w:rFonts w:ascii="Verdana" w:hAnsi="Verdana"/>
          <w:color w:val="000000"/>
          <w:sz w:val="20"/>
          <w:szCs w:val="20"/>
        </w:rPr>
      </w:pPr>
      <w:r>
        <w:rPr>
          <w:rFonts w:ascii="Verdana" w:hAnsi="Verdana"/>
          <w:color w:val="000000"/>
          <w:sz w:val="20"/>
          <w:szCs w:val="20"/>
        </w:rPr>
        <w:t>После выполнения этих операций получается готовая инфраструктура для разработки и исполнения мобильного приложения на мобильном устройстве. При этом система может быть настроена таким образом, что обновление конфигурации будет приводить к тому, что мобильная версия «1С:Предприятия» для разработчика автоматически обновит конфигурацию на мобильном устройстве.</w:t>
      </w:r>
    </w:p>
    <w:p w14:paraId="13848DEC" w14:textId="77777777" w:rsidR="006A55D1" w:rsidRPr="0025790B" w:rsidRDefault="006A55D1" w:rsidP="00EC1773">
      <w:pPr>
        <w:pStyle w:val="regularbeforetable"/>
        <w:rPr>
          <w:rFonts w:ascii="Verdana" w:hAnsi="Verdana"/>
          <w:color w:val="000000"/>
          <w:sz w:val="20"/>
          <w:szCs w:val="20"/>
          <w:lang w:val="ru-RU"/>
        </w:rPr>
      </w:pPr>
      <w:r w:rsidRPr="0065698C">
        <w:rPr>
          <w:rFonts w:ascii="Verdana" w:hAnsi="Verdana"/>
          <w:color w:val="000000"/>
          <w:sz w:val="20"/>
          <w:szCs w:val="20"/>
          <w:lang w:val="ru-RU"/>
        </w:rPr>
        <w:t>В таблице приведено соответствие имен файлов для мобильной платформы и мобильного клиента.</w:t>
      </w:r>
    </w:p>
    <w:tbl>
      <w:tblPr>
        <w:tblW w:w="0" w:type="auto"/>
        <w:tblCellMar>
          <w:left w:w="0" w:type="dxa"/>
          <w:right w:w="0" w:type="dxa"/>
        </w:tblCellMar>
        <w:tblLook w:val="04A0" w:firstRow="1" w:lastRow="0" w:firstColumn="1" w:lastColumn="0" w:noHBand="0" w:noVBand="1"/>
      </w:tblPr>
      <w:tblGrid>
        <w:gridCol w:w="4653"/>
        <w:gridCol w:w="3163"/>
      </w:tblGrid>
      <w:tr w:rsidR="00EC1773" w14:paraId="56A062C4" w14:textId="77777777" w:rsidTr="00EC1773">
        <w:trPr>
          <w:tblHeader/>
        </w:trPr>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5F455D77" w14:textId="77777777" w:rsidR="00EC1773" w:rsidRDefault="00EC1773">
            <w:pPr>
              <w:spacing w:before="100" w:beforeAutospacing="1" w:after="100" w:afterAutospacing="1"/>
              <w:rPr>
                <w:rFonts w:ascii="Verdana" w:hAnsi="Verdana"/>
                <w:sz w:val="20"/>
                <w:szCs w:val="20"/>
              </w:rPr>
            </w:pPr>
            <w:r>
              <w:rPr>
                <w:rFonts w:ascii="Verdana" w:hAnsi="Verdana"/>
                <w:b/>
                <w:bCs/>
                <w:sz w:val="20"/>
                <w:szCs w:val="20"/>
              </w:rPr>
              <w:t>Мобильная операционная система</w:t>
            </w:r>
          </w:p>
          <w:p w14:paraId="031F8A0E" w14:textId="77777777" w:rsidR="00EC1773" w:rsidRDefault="00EC1773">
            <w:pPr>
              <w:spacing w:before="100" w:beforeAutospacing="1" w:after="100" w:afterAutospacing="1"/>
              <w:rPr>
                <w:rFonts w:ascii="Verdana" w:hAnsi="Verdana"/>
                <w:sz w:val="20"/>
                <w:szCs w:val="20"/>
              </w:rPr>
            </w:pPr>
            <w:r>
              <w:rPr>
                <w:rFonts w:ascii="Verdana" w:hAnsi="Verdana"/>
                <w:b/>
                <w:bCs/>
                <w:sz w:val="20"/>
                <w:szCs w:val="20"/>
              </w:rPr>
              <w:t>Вид клиентского приложения</w:t>
            </w:r>
          </w:p>
        </w:tc>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6BFFFD2C" w14:textId="77777777" w:rsidR="00EC1773" w:rsidRDefault="00EC1773">
            <w:pPr>
              <w:spacing w:before="100" w:beforeAutospacing="1" w:after="100" w:afterAutospacing="1"/>
              <w:rPr>
                <w:rFonts w:ascii="Verdana" w:hAnsi="Verdana"/>
                <w:sz w:val="20"/>
                <w:szCs w:val="20"/>
              </w:rPr>
            </w:pPr>
            <w:r>
              <w:rPr>
                <w:rFonts w:ascii="Verdana" w:hAnsi="Verdana"/>
                <w:b/>
                <w:bCs/>
                <w:sz w:val="20"/>
                <w:szCs w:val="20"/>
              </w:rPr>
              <w:t>Имена файлов</w:t>
            </w:r>
          </w:p>
        </w:tc>
      </w:tr>
      <w:tr w:rsidR="00EC1773" w14:paraId="4BD0F440" w14:textId="77777777" w:rsidTr="00EC1773">
        <w:tc>
          <w:tcPr>
            <w:tcW w:w="0" w:type="auto"/>
            <w:gridSpan w:val="2"/>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61F9EB9E" w14:textId="77777777" w:rsidR="00EC1773" w:rsidRDefault="00EC1773">
            <w:pPr>
              <w:spacing w:before="100" w:beforeAutospacing="1" w:after="100" w:afterAutospacing="1"/>
              <w:rPr>
                <w:rFonts w:ascii="Verdana" w:hAnsi="Verdana"/>
                <w:sz w:val="20"/>
                <w:szCs w:val="20"/>
              </w:rPr>
            </w:pPr>
            <w:r>
              <w:rPr>
                <w:rStyle w:val="bold"/>
                <w:rFonts w:ascii="Verdana" w:hAnsi="Verdana"/>
                <w:b/>
                <w:bCs/>
                <w:sz w:val="20"/>
                <w:szCs w:val="20"/>
              </w:rPr>
              <w:t>Android</w:t>
            </w:r>
          </w:p>
        </w:tc>
      </w:tr>
      <w:tr w:rsidR="00EC1773" w:rsidRPr="00251678" w14:paraId="70247115" w14:textId="77777777" w:rsidTr="00EC1773">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2A370BA6" w14:textId="77777777" w:rsidR="00EC1773" w:rsidRDefault="00EC1773">
            <w:pPr>
              <w:spacing w:before="100" w:beforeAutospacing="1" w:after="100" w:afterAutospacing="1"/>
              <w:rPr>
                <w:rFonts w:ascii="Verdana" w:hAnsi="Verdana"/>
                <w:sz w:val="20"/>
                <w:szCs w:val="20"/>
              </w:rPr>
            </w:pPr>
            <w:r>
              <w:rPr>
                <w:rFonts w:ascii="Verdana" w:hAnsi="Verdana"/>
                <w:sz w:val="20"/>
                <w:szCs w:val="20"/>
              </w:rPr>
              <w:t>Мобильная платформа</w:t>
            </w:r>
          </w:p>
        </w:tc>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1CC6B553" w14:textId="77777777" w:rsidR="00EC1773" w:rsidRPr="00EC1773" w:rsidRDefault="00EC1773">
            <w:pPr>
              <w:spacing w:before="100" w:beforeAutospacing="1" w:after="100" w:afterAutospacing="1"/>
              <w:rPr>
                <w:rFonts w:ascii="Verdana" w:hAnsi="Verdana"/>
                <w:sz w:val="20"/>
                <w:szCs w:val="20"/>
                <w:lang w:val="en-US"/>
              </w:rPr>
            </w:pPr>
            <w:r w:rsidRPr="0085155F">
              <w:rPr>
                <w:rStyle w:val="interface"/>
                <w:rFonts w:ascii="Verdana" w:hAnsi="Verdana"/>
                <w:color w:val="0070C0"/>
                <w:sz w:val="20"/>
                <w:szCs w:val="20"/>
                <w:highlight w:val="yellow"/>
                <w:lang w:val="en-US"/>
              </w:rPr>
              <w:t>1cem-arm.apk</w:t>
            </w:r>
          </w:p>
          <w:p w14:paraId="0E26F8B6" w14:textId="77777777" w:rsidR="00EC1773" w:rsidRPr="00EC1773" w:rsidRDefault="00EC1773">
            <w:pPr>
              <w:spacing w:before="100" w:beforeAutospacing="1" w:after="100" w:afterAutospacing="1"/>
              <w:rPr>
                <w:rFonts w:ascii="Verdana" w:hAnsi="Verdana"/>
                <w:sz w:val="20"/>
                <w:szCs w:val="20"/>
                <w:lang w:val="en-US"/>
              </w:rPr>
            </w:pPr>
            <w:r w:rsidRPr="00EC1773">
              <w:rPr>
                <w:rStyle w:val="interface"/>
                <w:rFonts w:ascii="Verdana" w:hAnsi="Verdana"/>
                <w:color w:val="0070C0"/>
                <w:sz w:val="20"/>
                <w:szCs w:val="20"/>
                <w:lang w:val="en-US"/>
              </w:rPr>
              <w:t>1cem-arm64.apk</w:t>
            </w:r>
          </w:p>
          <w:p w14:paraId="08202381" w14:textId="77777777" w:rsidR="00EC1773" w:rsidRPr="00EC1773" w:rsidRDefault="00EC1773">
            <w:pPr>
              <w:spacing w:before="100" w:beforeAutospacing="1" w:after="100" w:afterAutospacing="1"/>
              <w:rPr>
                <w:rFonts w:ascii="Verdana" w:hAnsi="Verdana"/>
                <w:sz w:val="20"/>
                <w:szCs w:val="20"/>
                <w:lang w:val="en-US"/>
              </w:rPr>
            </w:pPr>
            <w:r w:rsidRPr="00EC1773">
              <w:rPr>
                <w:rStyle w:val="interface"/>
                <w:rFonts w:ascii="Verdana" w:hAnsi="Verdana"/>
                <w:color w:val="0070C0"/>
                <w:sz w:val="20"/>
                <w:szCs w:val="20"/>
                <w:lang w:val="en-US"/>
              </w:rPr>
              <w:t>1cem-x86.apk</w:t>
            </w:r>
          </w:p>
          <w:p w14:paraId="53FEC6FB" w14:textId="77777777" w:rsidR="00EC1773" w:rsidRPr="00EC1773" w:rsidRDefault="00EC1773">
            <w:pPr>
              <w:spacing w:before="100" w:beforeAutospacing="1" w:after="100" w:afterAutospacing="1"/>
              <w:rPr>
                <w:rFonts w:ascii="Verdana" w:hAnsi="Verdana"/>
                <w:sz w:val="20"/>
                <w:szCs w:val="20"/>
                <w:lang w:val="en-US"/>
              </w:rPr>
            </w:pPr>
            <w:r w:rsidRPr="00EC1773">
              <w:rPr>
                <w:rStyle w:val="interface"/>
                <w:rFonts w:ascii="Verdana" w:hAnsi="Verdana"/>
                <w:color w:val="0070C0"/>
                <w:sz w:val="20"/>
                <w:szCs w:val="20"/>
                <w:lang w:val="en-US"/>
              </w:rPr>
              <w:t>1cem-x86_64.apk</w:t>
            </w:r>
          </w:p>
        </w:tc>
      </w:tr>
      <w:tr w:rsidR="00EC1773" w:rsidRPr="00251678" w14:paraId="64417611" w14:textId="77777777" w:rsidTr="00EC1773">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41133408" w14:textId="77777777" w:rsidR="00EC1773" w:rsidRDefault="00EC1773">
            <w:pPr>
              <w:spacing w:before="100" w:beforeAutospacing="1" w:after="100" w:afterAutospacing="1"/>
              <w:rPr>
                <w:rFonts w:ascii="Verdana" w:hAnsi="Verdana"/>
                <w:sz w:val="20"/>
                <w:szCs w:val="20"/>
              </w:rPr>
            </w:pPr>
            <w:r>
              <w:rPr>
                <w:rFonts w:ascii="Verdana" w:hAnsi="Verdana"/>
                <w:sz w:val="20"/>
                <w:szCs w:val="20"/>
              </w:rPr>
              <w:t>Мобильный клиент</w:t>
            </w:r>
          </w:p>
        </w:tc>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18BFE50F" w14:textId="77777777" w:rsidR="00EC1773" w:rsidRPr="00EC1773" w:rsidRDefault="00EC1773">
            <w:pPr>
              <w:spacing w:before="100" w:beforeAutospacing="1" w:after="100" w:afterAutospacing="1"/>
              <w:rPr>
                <w:rFonts w:ascii="Verdana" w:hAnsi="Verdana"/>
                <w:sz w:val="20"/>
                <w:szCs w:val="20"/>
                <w:lang w:val="en-US"/>
              </w:rPr>
            </w:pPr>
            <w:r w:rsidRPr="0085155F">
              <w:rPr>
                <w:rStyle w:val="interface"/>
                <w:rFonts w:ascii="Verdana" w:hAnsi="Verdana"/>
                <w:color w:val="0070C0"/>
                <w:sz w:val="20"/>
                <w:szCs w:val="20"/>
                <w:highlight w:val="yellow"/>
                <w:lang w:val="en-US"/>
              </w:rPr>
              <w:t>1cem-client-arm.apk</w:t>
            </w:r>
          </w:p>
          <w:p w14:paraId="14C3353D" w14:textId="77777777" w:rsidR="00EC1773" w:rsidRPr="00EC1773" w:rsidRDefault="00EC1773">
            <w:pPr>
              <w:spacing w:before="100" w:beforeAutospacing="1" w:after="100" w:afterAutospacing="1"/>
              <w:rPr>
                <w:rFonts w:ascii="Verdana" w:hAnsi="Verdana"/>
                <w:sz w:val="20"/>
                <w:szCs w:val="20"/>
                <w:lang w:val="en-US"/>
              </w:rPr>
            </w:pPr>
            <w:r w:rsidRPr="00EC1773">
              <w:rPr>
                <w:rStyle w:val="interface"/>
                <w:rFonts w:ascii="Verdana" w:hAnsi="Verdana"/>
                <w:color w:val="0070C0"/>
                <w:sz w:val="20"/>
                <w:szCs w:val="20"/>
                <w:lang w:val="en-US"/>
              </w:rPr>
              <w:t>1cem-client-arm64.apk</w:t>
            </w:r>
          </w:p>
          <w:p w14:paraId="1FDE0EE6" w14:textId="77777777" w:rsidR="00EC1773" w:rsidRPr="008E1F82" w:rsidRDefault="00EC1773">
            <w:pPr>
              <w:spacing w:before="100" w:beforeAutospacing="1" w:after="100" w:afterAutospacing="1"/>
              <w:rPr>
                <w:rFonts w:ascii="Verdana" w:hAnsi="Verdana"/>
                <w:sz w:val="20"/>
                <w:szCs w:val="20"/>
                <w:lang w:val="en-US"/>
              </w:rPr>
            </w:pPr>
            <w:r w:rsidRPr="008E1F82">
              <w:rPr>
                <w:rStyle w:val="interface"/>
                <w:rFonts w:ascii="Verdana" w:hAnsi="Verdana"/>
                <w:color w:val="0070C0"/>
                <w:sz w:val="20"/>
                <w:szCs w:val="20"/>
                <w:lang w:val="en-US"/>
              </w:rPr>
              <w:t>1cem-client-x86.apk</w:t>
            </w:r>
          </w:p>
          <w:p w14:paraId="24EE47B3" w14:textId="77777777" w:rsidR="00EC1773" w:rsidRPr="008E1F82" w:rsidRDefault="00EC1773">
            <w:pPr>
              <w:spacing w:before="100" w:beforeAutospacing="1" w:after="100" w:afterAutospacing="1"/>
              <w:rPr>
                <w:rFonts w:ascii="Verdana" w:hAnsi="Verdana"/>
                <w:sz w:val="20"/>
                <w:szCs w:val="20"/>
                <w:lang w:val="en-US"/>
              </w:rPr>
            </w:pPr>
            <w:r w:rsidRPr="008E1F82">
              <w:rPr>
                <w:rStyle w:val="interface"/>
                <w:rFonts w:ascii="Verdana" w:hAnsi="Verdana"/>
                <w:color w:val="0070C0"/>
                <w:sz w:val="20"/>
                <w:szCs w:val="20"/>
                <w:lang w:val="en-US"/>
              </w:rPr>
              <w:t>1cem-client-x86_64.apk</w:t>
            </w:r>
          </w:p>
        </w:tc>
      </w:tr>
      <w:tr w:rsidR="00EC1773" w:rsidRPr="00251678" w14:paraId="4C00195E" w14:textId="77777777" w:rsidTr="00EC1773">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3E5B546D" w14:textId="77777777" w:rsidR="00EC1773" w:rsidRDefault="00EC1773">
            <w:pPr>
              <w:spacing w:before="100" w:beforeAutospacing="1" w:after="100" w:afterAutospacing="1"/>
              <w:rPr>
                <w:rFonts w:ascii="Verdana" w:hAnsi="Verdana"/>
                <w:sz w:val="20"/>
                <w:szCs w:val="20"/>
              </w:rPr>
            </w:pPr>
            <w:r>
              <w:rPr>
                <w:rFonts w:ascii="Verdana" w:hAnsi="Verdana"/>
                <w:sz w:val="20"/>
                <w:szCs w:val="20"/>
              </w:rPr>
              <w:t>Мобильный клиент с автономным режимом</w:t>
            </w:r>
          </w:p>
        </w:tc>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50C2A2CD" w14:textId="77777777" w:rsidR="00EC1773" w:rsidRPr="00EC1773" w:rsidRDefault="00EC1773">
            <w:pPr>
              <w:spacing w:before="100" w:beforeAutospacing="1" w:after="100" w:afterAutospacing="1"/>
              <w:rPr>
                <w:rFonts w:ascii="Verdana" w:hAnsi="Verdana"/>
                <w:sz w:val="20"/>
                <w:szCs w:val="20"/>
                <w:lang w:val="en-US"/>
              </w:rPr>
            </w:pPr>
            <w:r w:rsidRPr="00EC1773">
              <w:rPr>
                <w:rStyle w:val="interface"/>
                <w:rFonts w:ascii="Verdana" w:hAnsi="Verdana"/>
                <w:color w:val="0070C0"/>
                <w:sz w:val="20"/>
                <w:szCs w:val="20"/>
                <w:lang w:val="en-US"/>
              </w:rPr>
              <w:t>1cem-standalone-arm.apk</w:t>
            </w:r>
          </w:p>
          <w:p w14:paraId="55EC7E12" w14:textId="77777777" w:rsidR="00EC1773" w:rsidRPr="00EC1773" w:rsidRDefault="00EC1773">
            <w:pPr>
              <w:spacing w:before="100" w:beforeAutospacing="1" w:after="100" w:afterAutospacing="1"/>
              <w:rPr>
                <w:rFonts w:ascii="Verdana" w:hAnsi="Verdana"/>
                <w:sz w:val="20"/>
                <w:szCs w:val="20"/>
                <w:lang w:val="en-US"/>
              </w:rPr>
            </w:pPr>
            <w:r w:rsidRPr="00EC1773">
              <w:rPr>
                <w:rStyle w:val="interface"/>
                <w:rFonts w:ascii="Verdana" w:hAnsi="Verdana"/>
                <w:color w:val="0070C0"/>
                <w:sz w:val="20"/>
                <w:szCs w:val="20"/>
                <w:lang w:val="en-US"/>
              </w:rPr>
              <w:t>1cem-standalone-arm64.apk</w:t>
            </w:r>
          </w:p>
          <w:p w14:paraId="6CAD4C15" w14:textId="77777777" w:rsidR="00EC1773" w:rsidRPr="00EC1773" w:rsidRDefault="00EC1773">
            <w:pPr>
              <w:spacing w:before="100" w:beforeAutospacing="1" w:after="100" w:afterAutospacing="1"/>
              <w:rPr>
                <w:rFonts w:ascii="Verdana" w:hAnsi="Verdana"/>
                <w:sz w:val="20"/>
                <w:szCs w:val="20"/>
                <w:lang w:val="en-US"/>
              </w:rPr>
            </w:pPr>
            <w:r w:rsidRPr="00EC1773">
              <w:rPr>
                <w:rStyle w:val="interface"/>
                <w:rFonts w:ascii="Verdana" w:hAnsi="Verdana"/>
                <w:color w:val="0070C0"/>
                <w:sz w:val="20"/>
                <w:szCs w:val="20"/>
                <w:lang w:val="en-US"/>
              </w:rPr>
              <w:t>1cem-standalone-x86.apk</w:t>
            </w:r>
          </w:p>
          <w:p w14:paraId="4F4CAFC6" w14:textId="77777777" w:rsidR="00EC1773" w:rsidRPr="00EC1773" w:rsidRDefault="00EC1773">
            <w:pPr>
              <w:spacing w:before="100" w:beforeAutospacing="1" w:after="100" w:afterAutospacing="1"/>
              <w:rPr>
                <w:rFonts w:ascii="Verdana" w:hAnsi="Verdana"/>
                <w:sz w:val="20"/>
                <w:szCs w:val="20"/>
                <w:lang w:val="en-US"/>
              </w:rPr>
            </w:pPr>
            <w:r w:rsidRPr="00EC1773">
              <w:rPr>
                <w:rStyle w:val="interface"/>
                <w:rFonts w:ascii="Verdana" w:hAnsi="Verdana"/>
                <w:color w:val="0070C0"/>
                <w:sz w:val="20"/>
                <w:szCs w:val="20"/>
                <w:lang w:val="en-US"/>
              </w:rPr>
              <w:t>1cem-standalone-x86_64.apk</w:t>
            </w:r>
          </w:p>
        </w:tc>
      </w:tr>
      <w:tr w:rsidR="00EC1773" w14:paraId="5A5FBFAC" w14:textId="77777777" w:rsidTr="00EC1773">
        <w:tc>
          <w:tcPr>
            <w:tcW w:w="0" w:type="auto"/>
            <w:gridSpan w:val="2"/>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3ADA0E34" w14:textId="77777777" w:rsidR="00EC1773" w:rsidRDefault="00EC1773">
            <w:pPr>
              <w:spacing w:before="100" w:beforeAutospacing="1" w:after="100" w:afterAutospacing="1"/>
              <w:rPr>
                <w:rFonts w:ascii="Verdana" w:hAnsi="Verdana"/>
                <w:sz w:val="20"/>
                <w:szCs w:val="20"/>
              </w:rPr>
            </w:pPr>
            <w:r>
              <w:rPr>
                <w:rStyle w:val="bold"/>
                <w:rFonts w:ascii="Verdana" w:hAnsi="Verdana"/>
                <w:b/>
                <w:bCs/>
                <w:sz w:val="20"/>
                <w:szCs w:val="20"/>
              </w:rPr>
              <w:t>iOS</w:t>
            </w:r>
          </w:p>
        </w:tc>
      </w:tr>
      <w:tr w:rsidR="00EC1773" w:rsidRPr="00251678" w14:paraId="5EF484B8" w14:textId="77777777" w:rsidTr="00EC1773">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26492112" w14:textId="77777777" w:rsidR="00EC1773" w:rsidRDefault="00EC1773">
            <w:pPr>
              <w:spacing w:before="100" w:beforeAutospacing="1" w:after="100" w:afterAutospacing="1"/>
              <w:rPr>
                <w:rFonts w:ascii="Verdana" w:hAnsi="Verdana"/>
                <w:sz w:val="20"/>
                <w:szCs w:val="20"/>
              </w:rPr>
            </w:pPr>
            <w:r>
              <w:rPr>
                <w:rFonts w:ascii="Verdana" w:hAnsi="Verdana"/>
                <w:sz w:val="20"/>
                <w:szCs w:val="20"/>
              </w:rPr>
              <w:t>Мобильная платформа</w:t>
            </w:r>
          </w:p>
        </w:tc>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5E86857B" w14:textId="77777777" w:rsidR="00EC1773" w:rsidRPr="00A10386" w:rsidRDefault="00EC1773">
            <w:pPr>
              <w:spacing w:before="100" w:beforeAutospacing="1" w:after="100" w:afterAutospacing="1"/>
              <w:rPr>
                <w:rFonts w:ascii="Verdana" w:hAnsi="Verdana"/>
                <w:sz w:val="20"/>
                <w:szCs w:val="20"/>
                <w:lang w:val="en-US"/>
              </w:rPr>
            </w:pPr>
            <w:r w:rsidRPr="008E1F82">
              <w:rPr>
                <w:rStyle w:val="interface"/>
                <w:rFonts w:ascii="Verdana" w:hAnsi="Verdana"/>
                <w:color w:val="0070C0"/>
                <w:sz w:val="20"/>
                <w:szCs w:val="20"/>
                <w:lang w:val="en-US"/>
              </w:rPr>
              <w:t>prjios</w:t>
            </w:r>
            <w:r w:rsidRPr="00A10386">
              <w:rPr>
                <w:rStyle w:val="interface"/>
                <w:rFonts w:ascii="Verdana" w:hAnsi="Verdana"/>
                <w:color w:val="0070C0"/>
                <w:sz w:val="20"/>
                <w:szCs w:val="20"/>
                <w:lang w:val="en-US"/>
              </w:rPr>
              <w:t>.</w:t>
            </w:r>
            <w:r w:rsidRPr="008E1F82">
              <w:rPr>
                <w:rStyle w:val="interface"/>
                <w:rFonts w:ascii="Verdana" w:hAnsi="Verdana"/>
                <w:color w:val="0070C0"/>
                <w:sz w:val="20"/>
                <w:szCs w:val="20"/>
                <w:lang w:val="en-US"/>
              </w:rPr>
              <w:t>zip</w:t>
            </w:r>
          </w:p>
          <w:p w14:paraId="69BBA6A2" w14:textId="77777777" w:rsidR="00EC1773" w:rsidRPr="00A10386" w:rsidRDefault="00EC1773">
            <w:pPr>
              <w:spacing w:before="100" w:beforeAutospacing="1" w:after="100" w:afterAutospacing="1"/>
              <w:rPr>
                <w:rFonts w:ascii="Verdana" w:hAnsi="Verdana"/>
                <w:sz w:val="20"/>
                <w:szCs w:val="20"/>
                <w:lang w:val="en-US"/>
              </w:rPr>
            </w:pPr>
            <w:r w:rsidRPr="008E1F82">
              <w:rPr>
                <w:rStyle w:val="interface"/>
                <w:rFonts w:ascii="Verdana" w:hAnsi="Verdana"/>
                <w:color w:val="0070C0"/>
                <w:sz w:val="20"/>
                <w:szCs w:val="20"/>
                <w:lang w:val="en-US"/>
              </w:rPr>
              <w:t>prjios</w:t>
            </w:r>
            <w:r w:rsidRPr="00A10386">
              <w:rPr>
                <w:rStyle w:val="interface"/>
                <w:rFonts w:ascii="Verdana" w:hAnsi="Verdana"/>
                <w:color w:val="0070C0"/>
                <w:sz w:val="20"/>
                <w:szCs w:val="20"/>
                <w:lang w:val="en-US"/>
              </w:rPr>
              <w:t>_</w:t>
            </w:r>
            <w:r w:rsidRPr="008E1F82">
              <w:rPr>
                <w:rStyle w:val="interface"/>
                <w:rFonts w:ascii="Verdana" w:hAnsi="Verdana"/>
                <w:color w:val="0070C0"/>
                <w:sz w:val="20"/>
                <w:szCs w:val="20"/>
                <w:lang w:val="en-US"/>
              </w:rPr>
              <w:t>sim</w:t>
            </w:r>
            <w:r w:rsidRPr="00A10386">
              <w:rPr>
                <w:rStyle w:val="interface"/>
                <w:rFonts w:ascii="Verdana" w:hAnsi="Verdana"/>
                <w:color w:val="0070C0"/>
                <w:sz w:val="20"/>
                <w:szCs w:val="20"/>
                <w:lang w:val="en-US"/>
              </w:rPr>
              <w:t>.</w:t>
            </w:r>
            <w:r w:rsidRPr="008E1F82">
              <w:rPr>
                <w:rStyle w:val="interface"/>
                <w:rFonts w:ascii="Verdana" w:hAnsi="Verdana"/>
                <w:color w:val="0070C0"/>
                <w:sz w:val="20"/>
                <w:szCs w:val="20"/>
                <w:lang w:val="en-US"/>
              </w:rPr>
              <w:t>zip</w:t>
            </w:r>
          </w:p>
        </w:tc>
      </w:tr>
      <w:tr w:rsidR="00EC1773" w:rsidRPr="00251678" w14:paraId="61C33AAF" w14:textId="77777777" w:rsidTr="00EC1773">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659467F3" w14:textId="77777777" w:rsidR="00EC1773" w:rsidRDefault="00EC1773">
            <w:pPr>
              <w:spacing w:before="100" w:beforeAutospacing="1" w:after="100" w:afterAutospacing="1"/>
              <w:rPr>
                <w:rFonts w:ascii="Verdana" w:hAnsi="Verdana"/>
                <w:sz w:val="20"/>
                <w:szCs w:val="20"/>
              </w:rPr>
            </w:pPr>
            <w:r>
              <w:rPr>
                <w:rFonts w:ascii="Verdana" w:hAnsi="Verdana"/>
                <w:sz w:val="20"/>
                <w:szCs w:val="20"/>
              </w:rPr>
              <w:t>Мобильный клиент</w:t>
            </w:r>
          </w:p>
        </w:tc>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0964BEB5" w14:textId="77777777" w:rsidR="00EC1773" w:rsidRPr="008E1F82" w:rsidRDefault="00EC1773">
            <w:pPr>
              <w:spacing w:before="100" w:beforeAutospacing="1" w:after="100" w:afterAutospacing="1"/>
              <w:rPr>
                <w:rFonts w:ascii="Verdana" w:hAnsi="Verdana"/>
                <w:sz w:val="20"/>
                <w:szCs w:val="20"/>
                <w:lang w:val="en-US"/>
              </w:rPr>
            </w:pPr>
            <w:r w:rsidRPr="008E1F82">
              <w:rPr>
                <w:rStyle w:val="interface"/>
                <w:rFonts w:ascii="Verdana" w:hAnsi="Verdana"/>
                <w:color w:val="0070C0"/>
                <w:sz w:val="20"/>
                <w:szCs w:val="20"/>
                <w:lang w:val="en-US"/>
              </w:rPr>
              <w:t>prjios_client.zip</w:t>
            </w:r>
          </w:p>
          <w:p w14:paraId="78F4C8AB" w14:textId="77777777" w:rsidR="00EC1773" w:rsidRPr="008E1F82" w:rsidRDefault="00EC1773">
            <w:pPr>
              <w:spacing w:before="100" w:beforeAutospacing="1" w:after="100" w:afterAutospacing="1"/>
              <w:rPr>
                <w:rFonts w:ascii="Verdana" w:hAnsi="Verdana"/>
                <w:sz w:val="20"/>
                <w:szCs w:val="20"/>
                <w:lang w:val="en-US"/>
              </w:rPr>
            </w:pPr>
            <w:r w:rsidRPr="008E1F82">
              <w:rPr>
                <w:rStyle w:val="interface"/>
                <w:rFonts w:ascii="Verdana" w:hAnsi="Verdana"/>
                <w:color w:val="0070C0"/>
                <w:sz w:val="20"/>
                <w:szCs w:val="20"/>
                <w:lang w:val="en-US"/>
              </w:rPr>
              <w:t>prjios_client_sim.zip</w:t>
            </w:r>
          </w:p>
        </w:tc>
      </w:tr>
      <w:tr w:rsidR="00EC1773" w:rsidRPr="00251678" w14:paraId="4BAEF294" w14:textId="77777777" w:rsidTr="00EC1773">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19AF4170" w14:textId="77777777" w:rsidR="00EC1773" w:rsidRDefault="00EC1773">
            <w:pPr>
              <w:spacing w:before="100" w:beforeAutospacing="1" w:after="100" w:afterAutospacing="1"/>
              <w:rPr>
                <w:rFonts w:ascii="Verdana" w:hAnsi="Verdana"/>
                <w:sz w:val="20"/>
                <w:szCs w:val="20"/>
              </w:rPr>
            </w:pPr>
            <w:r>
              <w:rPr>
                <w:rFonts w:ascii="Verdana" w:hAnsi="Verdana"/>
                <w:sz w:val="20"/>
                <w:szCs w:val="20"/>
              </w:rPr>
              <w:t>Мобильный клиент с автономным режимом</w:t>
            </w:r>
          </w:p>
        </w:tc>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736E34CF" w14:textId="77777777" w:rsidR="00EC1773" w:rsidRPr="008E1F82" w:rsidRDefault="00EC1773">
            <w:pPr>
              <w:spacing w:before="100" w:beforeAutospacing="1" w:after="100" w:afterAutospacing="1"/>
              <w:rPr>
                <w:rFonts w:ascii="Verdana" w:hAnsi="Verdana"/>
                <w:sz w:val="20"/>
                <w:szCs w:val="20"/>
                <w:lang w:val="en-US"/>
              </w:rPr>
            </w:pPr>
            <w:r w:rsidRPr="008E1F82">
              <w:rPr>
                <w:rStyle w:val="interface"/>
                <w:rFonts w:ascii="Verdana" w:hAnsi="Verdana"/>
                <w:color w:val="0070C0"/>
                <w:sz w:val="20"/>
                <w:szCs w:val="20"/>
                <w:lang w:val="en-US"/>
              </w:rPr>
              <w:t>prjios_standalone.zip</w:t>
            </w:r>
          </w:p>
          <w:p w14:paraId="65ECE235" w14:textId="77777777" w:rsidR="00EC1773" w:rsidRPr="008E1F82" w:rsidRDefault="00EC1773">
            <w:pPr>
              <w:spacing w:before="100" w:beforeAutospacing="1" w:after="100" w:afterAutospacing="1"/>
              <w:rPr>
                <w:rFonts w:ascii="Verdana" w:hAnsi="Verdana"/>
                <w:sz w:val="20"/>
                <w:szCs w:val="20"/>
                <w:lang w:val="en-US"/>
              </w:rPr>
            </w:pPr>
            <w:r w:rsidRPr="008E1F82">
              <w:rPr>
                <w:rStyle w:val="interface"/>
                <w:rFonts w:ascii="Verdana" w:hAnsi="Verdana"/>
                <w:color w:val="0070C0"/>
                <w:sz w:val="20"/>
                <w:szCs w:val="20"/>
                <w:lang w:val="en-US"/>
              </w:rPr>
              <w:t>prjios_standalone_sim.zip</w:t>
            </w:r>
          </w:p>
        </w:tc>
      </w:tr>
    </w:tbl>
    <w:p w14:paraId="119D041D" w14:textId="77777777" w:rsidR="00EC1773" w:rsidRDefault="00EC1773" w:rsidP="00EC1773">
      <w:pPr>
        <w:spacing w:before="100" w:beforeAutospacing="1" w:after="100" w:afterAutospacing="1"/>
        <w:rPr>
          <w:rFonts w:ascii="Verdana" w:hAnsi="Verdana"/>
          <w:color w:val="000000"/>
          <w:sz w:val="20"/>
          <w:szCs w:val="20"/>
        </w:rPr>
      </w:pPr>
      <w:r>
        <w:rPr>
          <w:rFonts w:ascii="Verdana" w:hAnsi="Verdana"/>
          <w:color w:val="000000"/>
          <w:sz w:val="20"/>
          <w:szCs w:val="20"/>
        </w:rPr>
        <w:t>В данной таблице:</w:t>
      </w:r>
    </w:p>
    <w:p w14:paraId="4FB39909" w14:textId="77777777" w:rsidR="00EC1773" w:rsidRPr="00EC1773" w:rsidRDefault="00EC1773" w:rsidP="00EC1773">
      <w:pPr>
        <w:pStyle w:val="ad"/>
        <w:ind w:left="300"/>
        <w:rPr>
          <w:rFonts w:ascii="Verdana" w:hAnsi="Verdana"/>
          <w:color w:val="000000"/>
          <w:sz w:val="20"/>
          <w:szCs w:val="20"/>
          <w:lang w:val="ru-RU"/>
        </w:rPr>
      </w:pPr>
      <w:r w:rsidRPr="00EC1773">
        <w:rPr>
          <w:rFonts w:ascii="Verdana" w:hAnsi="Verdana"/>
          <w:color w:val="000000"/>
          <w:sz w:val="20"/>
          <w:szCs w:val="20"/>
          <w:lang w:val="ru-RU"/>
        </w:rPr>
        <w:t>● суффикс</w:t>
      </w:r>
      <w:r>
        <w:rPr>
          <w:rFonts w:ascii="Verdana" w:hAnsi="Verdana"/>
          <w:color w:val="000000"/>
          <w:sz w:val="20"/>
          <w:szCs w:val="20"/>
        </w:rPr>
        <w:t> </w:t>
      </w:r>
      <w:r w:rsidR="00603FC2">
        <w:rPr>
          <w:rStyle w:val="interface"/>
          <w:rFonts w:ascii="Verdana" w:hAnsi="Verdana"/>
          <w:color w:val="0070C0"/>
          <w:sz w:val="20"/>
          <w:szCs w:val="20"/>
          <w:highlight w:val="yellow"/>
          <w:lang w:val="ru-RU"/>
        </w:rPr>
        <w:t>–</w:t>
      </w:r>
      <w:r w:rsidRPr="0085155F">
        <w:rPr>
          <w:rStyle w:val="interface"/>
          <w:rFonts w:ascii="Verdana" w:hAnsi="Verdana"/>
          <w:color w:val="0070C0"/>
          <w:sz w:val="20"/>
          <w:szCs w:val="20"/>
          <w:highlight w:val="yellow"/>
        </w:rPr>
        <w:t>arm</w:t>
      </w:r>
      <w:r w:rsidR="00603FC2" w:rsidRPr="0025790B">
        <w:rPr>
          <w:i/>
          <w:iCs/>
          <w:color w:val="000000"/>
          <w:lang w:val="ru-RU"/>
        </w:rPr>
        <w:t>(рекомендуемый)</w:t>
      </w:r>
      <w:r w:rsidRPr="00603FC2">
        <w:rPr>
          <w:rFonts w:ascii="Verdana" w:hAnsi="Verdana"/>
          <w:i/>
          <w:iCs/>
          <w:color w:val="000000"/>
          <w:sz w:val="20"/>
          <w:szCs w:val="20"/>
          <w:lang w:val="ru-RU"/>
        </w:rPr>
        <w:t>,</w:t>
      </w:r>
      <w:r>
        <w:rPr>
          <w:rFonts w:ascii="Verdana" w:hAnsi="Verdana"/>
          <w:color w:val="000000"/>
          <w:sz w:val="20"/>
          <w:szCs w:val="20"/>
        </w:rPr>
        <w:t> </w:t>
      </w:r>
      <w:r w:rsidRPr="00EC1773">
        <w:rPr>
          <w:rStyle w:val="interface"/>
          <w:rFonts w:ascii="Verdana" w:hAnsi="Verdana"/>
          <w:color w:val="0070C0"/>
          <w:sz w:val="20"/>
          <w:szCs w:val="20"/>
          <w:lang w:val="ru-RU"/>
        </w:rPr>
        <w:t>-</w:t>
      </w:r>
      <w:r>
        <w:rPr>
          <w:rStyle w:val="interface"/>
          <w:rFonts w:ascii="Verdana" w:hAnsi="Verdana"/>
          <w:color w:val="0070C0"/>
          <w:sz w:val="20"/>
          <w:szCs w:val="20"/>
        </w:rPr>
        <w:t>arm</w:t>
      </w:r>
      <w:r w:rsidRPr="00EC1773">
        <w:rPr>
          <w:rStyle w:val="interface"/>
          <w:rFonts w:ascii="Verdana" w:hAnsi="Verdana"/>
          <w:color w:val="0070C0"/>
          <w:sz w:val="20"/>
          <w:szCs w:val="20"/>
          <w:lang w:val="ru-RU"/>
        </w:rPr>
        <w:t>64</w:t>
      </w:r>
      <w:r w:rsidRPr="00EC1773">
        <w:rPr>
          <w:rFonts w:ascii="Verdana" w:hAnsi="Verdana"/>
          <w:color w:val="000000"/>
          <w:sz w:val="20"/>
          <w:szCs w:val="20"/>
          <w:lang w:val="ru-RU"/>
        </w:rPr>
        <w:t>,</w:t>
      </w:r>
      <w:r>
        <w:rPr>
          <w:rFonts w:ascii="Verdana" w:hAnsi="Verdana"/>
          <w:color w:val="000000"/>
          <w:sz w:val="20"/>
          <w:szCs w:val="20"/>
        </w:rPr>
        <w:t> </w:t>
      </w:r>
      <w:r w:rsidRPr="00EC1773">
        <w:rPr>
          <w:rStyle w:val="interface"/>
          <w:rFonts w:ascii="Verdana" w:hAnsi="Verdana"/>
          <w:color w:val="0070C0"/>
          <w:sz w:val="20"/>
          <w:szCs w:val="20"/>
          <w:lang w:val="ru-RU"/>
        </w:rPr>
        <w:t>-</w:t>
      </w:r>
      <w:r>
        <w:rPr>
          <w:rStyle w:val="interface"/>
          <w:rFonts w:ascii="Verdana" w:hAnsi="Verdana"/>
          <w:color w:val="0070C0"/>
          <w:sz w:val="20"/>
          <w:szCs w:val="20"/>
        </w:rPr>
        <w:t>x</w:t>
      </w:r>
      <w:r w:rsidRPr="00EC1773">
        <w:rPr>
          <w:rStyle w:val="interface"/>
          <w:rFonts w:ascii="Verdana" w:hAnsi="Verdana"/>
          <w:color w:val="0070C0"/>
          <w:sz w:val="20"/>
          <w:szCs w:val="20"/>
          <w:lang w:val="ru-RU"/>
        </w:rPr>
        <w:t>86</w:t>
      </w:r>
      <w:r w:rsidRPr="00EC1773">
        <w:rPr>
          <w:rFonts w:ascii="Verdana" w:hAnsi="Verdana"/>
          <w:color w:val="000000"/>
          <w:sz w:val="20"/>
          <w:szCs w:val="20"/>
          <w:lang w:val="ru-RU"/>
        </w:rPr>
        <w:t>,</w:t>
      </w:r>
      <w:r>
        <w:rPr>
          <w:rFonts w:ascii="Verdana" w:hAnsi="Verdana"/>
          <w:color w:val="000000"/>
          <w:sz w:val="20"/>
          <w:szCs w:val="20"/>
        </w:rPr>
        <w:t> </w:t>
      </w:r>
      <w:r w:rsidRPr="00EC1773">
        <w:rPr>
          <w:rStyle w:val="interface"/>
          <w:rFonts w:ascii="Verdana" w:hAnsi="Verdana"/>
          <w:color w:val="0070C0"/>
          <w:sz w:val="20"/>
          <w:szCs w:val="20"/>
          <w:lang w:val="ru-RU"/>
        </w:rPr>
        <w:t>-</w:t>
      </w:r>
      <w:r>
        <w:rPr>
          <w:rStyle w:val="interface"/>
          <w:rFonts w:ascii="Verdana" w:hAnsi="Verdana"/>
          <w:color w:val="0070C0"/>
          <w:sz w:val="20"/>
          <w:szCs w:val="20"/>
        </w:rPr>
        <w:t>x</w:t>
      </w:r>
      <w:r w:rsidRPr="00EC1773">
        <w:rPr>
          <w:rStyle w:val="interface"/>
          <w:rFonts w:ascii="Verdana" w:hAnsi="Verdana"/>
          <w:color w:val="0070C0"/>
          <w:sz w:val="20"/>
          <w:szCs w:val="20"/>
          <w:lang w:val="ru-RU"/>
        </w:rPr>
        <w:t>64</w:t>
      </w:r>
      <w:r w:rsidRPr="00EC1773">
        <w:rPr>
          <w:rFonts w:ascii="Verdana" w:hAnsi="Verdana"/>
          <w:color w:val="000000"/>
          <w:sz w:val="20"/>
          <w:szCs w:val="20"/>
          <w:lang w:val="ru-RU"/>
        </w:rPr>
        <w:t>,</w:t>
      </w:r>
      <w:r>
        <w:rPr>
          <w:rFonts w:ascii="Verdana" w:hAnsi="Verdana"/>
          <w:color w:val="000000"/>
          <w:sz w:val="20"/>
          <w:szCs w:val="20"/>
        </w:rPr>
        <w:t> </w:t>
      </w:r>
      <w:r w:rsidRPr="00EC1773">
        <w:rPr>
          <w:rStyle w:val="interface"/>
          <w:rFonts w:ascii="Verdana" w:hAnsi="Verdana"/>
          <w:color w:val="0070C0"/>
          <w:sz w:val="20"/>
          <w:szCs w:val="20"/>
          <w:lang w:val="ru-RU"/>
        </w:rPr>
        <w:t>-</w:t>
      </w:r>
      <w:r>
        <w:rPr>
          <w:rStyle w:val="interface"/>
          <w:rFonts w:ascii="Verdana" w:hAnsi="Verdana"/>
          <w:color w:val="0070C0"/>
          <w:sz w:val="20"/>
          <w:szCs w:val="20"/>
        </w:rPr>
        <w:t>x</w:t>
      </w:r>
      <w:r w:rsidRPr="00EC1773">
        <w:rPr>
          <w:rStyle w:val="interface"/>
          <w:rFonts w:ascii="Verdana" w:hAnsi="Verdana"/>
          <w:color w:val="0070C0"/>
          <w:sz w:val="20"/>
          <w:szCs w:val="20"/>
          <w:lang w:val="ru-RU"/>
        </w:rPr>
        <w:t>86_64</w:t>
      </w:r>
      <w:r>
        <w:rPr>
          <w:rFonts w:ascii="Verdana" w:hAnsi="Verdana"/>
          <w:color w:val="000000"/>
          <w:sz w:val="20"/>
          <w:szCs w:val="20"/>
        </w:rPr>
        <w:t> </w:t>
      </w:r>
      <w:r w:rsidRPr="00EC1773">
        <w:rPr>
          <w:rFonts w:ascii="Verdana" w:hAnsi="Verdana"/>
          <w:color w:val="000000"/>
          <w:sz w:val="20"/>
          <w:szCs w:val="20"/>
          <w:lang w:val="ru-RU"/>
        </w:rPr>
        <w:t>означает архитектуру используемого процессора;</w:t>
      </w:r>
    </w:p>
    <w:p w14:paraId="3802D991" w14:textId="77777777" w:rsidR="00EC1773" w:rsidRPr="00EC1773" w:rsidRDefault="00EC1773" w:rsidP="00EC1773">
      <w:pPr>
        <w:pStyle w:val="ad"/>
        <w:ind w:left="300"/>
        <w:rPr>
          <w:rFonts w:ascii="Verdana" w:hAnsi="Verdana"/>
          <w:color w:val="000000"/>
          <w:sz w:val="20"/>
          <w:szCs w:val="20"/>
          <w:lang w:val="ru-RU"/>
        </w:rPr>
      </w:pPr>
      <w:r w:rsidRPr="00EC1773">
        <w:rPr>
          <w:rFonts w:ascii="Verdana" w:hAnsi="Verdana"/>
          <w:color w:val="000000"/>
          <w:sz w:val="20"/>
          <w:szCs w:val="20"/>
          <w:lang w:val="ru-RU"/>
        </w:rPr>
        <w:t>● суффикс</w:t>
      </w:r>
      <w:r>
        <w:rPr>
          <w:rFonts w:ascii="Verdana" w:hAnsi="Verdana"/>
          <w:color w:val="000000"/>
          <w:sz w:val="20"/>
          <w:szCs w:val="20"/>
        </w:rPr>
        <w:t> </w:t>
      </w:r>
      <w:r w:rsidRPr="00EC1773">
        <w:rPr>
          <w:rStyle w:val="interface"/>
          <w:rFonts w:ascii="Verdana" w:hAnsi="Verdana"/>
          <w:color w:val="0070C0"/>
          <w:sz w:val="20"/>
          <w:szCs w:val="20"/>
          <w:lang w:val="ru-RU"/>
        </w:rPr>
        <w:t>-</w:t>
      </w:r>
      <w:r>
        <w:rPr>
          <w:rStyle w:val="interface"/>
          <w:rFonts w:ascii="Verdana" w:hAnsi="Verdana"/>
          <w:color w:val="0070C0"/>
          <w:sz w:val="20"/>
          <w:szCs w:val="20"/>
        </w:rPr>
        <w:t>sim</w:t>
      </w:r>
      <w:r>
        <w:rPr>
          <w:rFonts w:ascii="Verdana" w:hAnsi="Verdana"/>
          <w:color w:val="000000"/>
          <w:sz w:val="20"/>
          <w:szCs w:val="20"/>
        </w:rPr>
        <w:t> </w:t>
      </w:r>
      <w:r w:rsidRPr="00EC1773">
        <w:rPr>
          <w:rFonts w:ascii="Verdana" w:hAnsi="Verdana"/>
          <w:color w:val="000000"/>
          <w:sz w:val="20"/>
          <w:szCs w:val="20"/>
          <w:lang w:val="ru-RU"/>
        </w:rPr>
        <w:t xml:space="preserve">означает вариант, предназначенный для использования в эмуляторе устройства (только для разработки под ОС </w:t>
      </w:r>
      <w:r>
        <w:rPr>
          <w:rFonts w:ascii="Verdana" w:hAnsi="Verdana"/>
          <w:color w:val="000000"/>
          <w:sz w:val="20"/>
          <w:szCs w:val="20"/>
        </w:rPr>
        <w:t>iOS</w:t>
      </w:r>
      <w:r w:rsidRPr="00EC1773">
        <w:rPr>
          <w:rFonts w:ascii="Verdana" w:hAnsi="Verdana"/>
          <w:color w:val="000000"/>
          <w:sz w:val="20"/>
          <w:szCs w:val="20"/>
          <w:lang w:val="ru-RU"/>
        </w:rPr>
        <w:t>).</w:t>
      </w:r>
    </w:p>
    <w:p w14:paraId="60616DB6" w14:textId="77777777" w:rsidR="00580760" w:rsidRDefault="00580760" w:rsidP="00892541">
      <w:pPr>
        <w:spacing w:before="100" w:beforeAutospacing="1" w:after="100" w:afterAutospacing="1"/>
        <w:rPr>
          <w:rFonts w:ascii="Verdana" w:hAnsi="Verdana"/>
          <w:i/>
          <w:iCs/>
          <w:color w:val="000000"/>
          <w:sz w:val="20"/>
          <w:szCs w:val="20"/>
        </w:rPr>
      </w:pPr>
      <w:r w:rsidRPr="00580760">
        <w:rPr>
          <w:rFonts w:ascii="Verdana" w:hAnsi="Verdana"/>
          <w:i/>
          <w:iCs/>
          <w:color w:val="000000"/>
          <w:sz w:val="20"/>
          <w:szCs w:val="20"/>
        </w:rPr>
        <w:t>Отладка</w:t>
      </w:r>
      <w:r>
        <w:rPr>
          <w:rFonts w:ascii="Verdana" w:hAnsi="Verdana"/>
          <w:i/>
          <w:iCs/>
          <w:color w:val="000000"/>
          <w:sz w:val="20"/>
          <w:szCs w:val="20"/>
        </w:rPr>
        <w:t xml:space="preserve">. </w:t>
      </w:r>
    </w:p>
    <w:p w14:paraId="14BAB763" w14:textId="77777777" w:rsidR="00580760" w:rsidRDefault="00580760" w:rsidP="006A55D1">
      <w:pPr>
        <w:spacing w:before="100" w:beforeAutospacing="1" w:after="100" w:afterAutospacing="1"/>
        <w:rPr>
          <w:rFonts w:ascii="Verdana" w:hAnsi="Verdana"/>
          <w:i/>
          <w:iCs/>
          <w:color w:val="000000"/>
          <w:sz w:val="20"/>
          <w:szCs w:val="20"/>
        </w:rPr>
      </w:pPr>
      <w:r>
        <w:rPr>
          <w:rFonts w:ascii="Verdana" w:hAnsi="Verdana"/>
          <w:i/>
          <w:iCs/>
          <w:color w:val="000000"/>
          <w:sz w:val="20"/>
          <w:szCs w:val="20"/>
        </w:rPr>
        <w:t>На десктопном компьтере:</w:t>
      </w:r>
    </w:p>
    <w:p w14:paraId="5A1A0364" w14:textId="77777777" w:rsidR="00E6043A" w:rsidRPr="00E6043A" w:rsidRDefault="00E6043A" w:rsidP="00E6043A">
      <w:pPr>
        <w:pStyle w:val="af0"/>
        <w:numPr>
          <w:ilvl w:val="1"/>
          <w:numId w:val="18"/>
        </w:numPr>
        <w:spacing w:before="100" w:beforeAutospacing="1" w:after="100" w:afterAutospacing="1"/>
        <w:rPr>
          <w:rFonts w:ascii="Verdana" w:hAnsi="Verdana"/>
          <w:i/>
          <w:iCs/>
          <w:color w:val="000000"/>
          <w:sz w:val="20"/>
          <w:szCs w:val="20"/>
        </w:rPr>
      </w:pPr>
      <w:r>
        <w:rPr>
          <w:rFonts w:ascii="Verdana" w:hAnsi="Verdana"/>
          <w:i/>
          <w:iCs/>
          <w:color w:val="000000"/>
          <w:sz w:val="20"/>
          <w:szCs w:val="20"/>
        </w:rPr>
        <w:t>Файловая база с назначением «</w:t>
      </w:r>
      <w:r w:rsidRPr="00E6043A">
        <w:rPr>
          <w:rFonts w:ascii="Verdana" w:hAnsi="Verdana"/>
          <w:i/>
          <w:iCs/>
          <w:color w:val="000000"/>
          <w:sz w:val="20"/>
          <w:szCs w:val="20"/>
        </w:rPr>
        <w:t>Приложение для мобильной платформы</w:t>
      </w:r>
      <w:r>
        <w:rPr>
          <w:rFonts w:ascii="Verdana" w:hAnsi="Verdana"/>
          <w:i/>
          <w:iCs/>
          <w:color w:val="000000"/>
          <w:sz w:val="20"/>
          <w:szCs w:val="20"/>
        </w:rPr>
        <w:t>»</w:t>
      </w:r>
    </w:p>
    <w:p w14:paraId="3300F689" w14:textId="77777777" w:rsidR="00580760" w:rsidRDefault="00580760" w:rsidP="00E72DB2">
      <w:pPr>
        <w:pStyle w:val="af0"/>
        <w:numPr>
          <w:ilvl w:val="1"/>
          <w:numId w:val="18"/>
        </w:numPr>
        <w:spacing w:before="100" w:beforeAutospacing="1" w:after="100" w:afterAutospacing="1"/>
        <w:rPr>
          <w:rFonts w:ascii="Verdana" w:hAnsi="Verdana"/>
          <w:i/>
          <w:iCs/>
          <w:color w:val="000000"/>
          <w:sz w:val="20"/>
          <w:szCs w:val="20"/>
        </w:rPr>
      </w:pPr>
      <w:r>
        <w:rPr>
          <w:rFonts w:ascii="Verdana" w:hAnsi="Verdana"/>
          <w:i/>
          <w:iCs/>
          <w:color w:val="000000"/>
          <w:sz w:val="20"/>
          <w:szCs w:val="20"/>
          <w:lang w:val="en-US"/>
        </w:rPr>
        <w:t>http</w:t>
      </w:r>
      <w:r w:rsidRPr="00E72DB2">
        <w:rPr>
          <w:rFonts w:ascii="Verdana" w:hAnsi="Verdana"/>
          <w:i/>
          <w:iCs/>
          <w:color w:val="000000"/>
          <w:sz w:val="20"/>
          <w:szCs w:val="20"/>
        </w:rPr>
        <w:t xml:space="preserve"> </w:t>
      </w:r>
      <w:r>
        <w:rPr>
          <w:rFonts w:ascii="Verdana" w:hAnsi="Verdana"/>
          <w:i/>
          <w:iCs/>
          <w:color w:val="000000"/>
          <w:sz w:val="20"/>
          <w:szCs w:val="20"/>
        </w:rPr>
        <w:t>отладчик.</w:t>
      </w:r>
      <w:r w:rsidR="00E72DB2" w:rsidRPr="00E72DB2">
        <w:rPr>
          <w:rFonts w:ascii="Verdana" w:hAnsi="Verdana"/>
          <w:i/>
          <w:iCs/>
          <w:color w:val="000000"/>
          <w:sz w:val="20"/>
          <w:szCs w:val="20"/>
        </w:rPr>
        <w:t xml:space="preserve"> </w:t>
      </w:r>
      <w:r w:rsidR="00E72DB2">
        <w:rPr>
          <w:rFonts w:ascii="Verdana" w:hAnsi="Verdana"/>
          <w:i/>
          <w:iCs/>
          <w:color w:val="000000"/>
          <w:sz w:val="20"/>
          <w:szCs w:val="20"/>
        </w:rPr>
        <w:t xml:space="preserve">Внимание: файловая база подключается к порту отладчика кластера сервера, а не создавать новую службу отладчика! </w:t>
      </w:r>
      <w:r w:rsidR="00E72DB2" w:rsidRPr="00E72DB2">
        <w:rPr>
          <w:rFonts w:ascii="Verdana" w:hAnsi="Verdana"/>
          <w:i/>
          <w:iCs/>
          <w:noProof/>
          <w:color w:val="000000"/>
          <w:sz w:val="20"/>
          <w:szCs w:val="20"/>
        </w:rPr>
        <w:drawing>
          <wp:inline distT="0" distB="0" distL="0" distR="0" wp14:anchorId="26EE3773" wp14:editId="1BD204C8">
            <wp:extent cx="6697010" cy="2476846"/>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6697010" cy="2476846"/>
                    </a:xfrm>
                    <a:prstGeom prst="rect">
                      <a:avLst/>
                    </a:prstGeom>
                  </pic:spPr>
                </pic:pic>
              </a:graphicData>
            </a:graphic>
          </wp:inline>
        </w:drawing>
      </w:r>
      <w:r w:rsidR="00E72DB2">
        <w:rPr>
          <w:rFonts w:ascii="Verdana" w:hAnsi="Verdana"/>
          <w:i/>
          <w:iCs/>
          <w:color w:val="000000"/>
          <w:sz w:val="20"/>
          <w:szCs w:val="20"/>
        </w:rPr>
        <w:t xml:space="preserve"> </w:t>
      </w:r>
    </w:p>
    <w:p w14:paraId="46FEAC21" w14:textId="77777777" w:rsidR="00580760" w:rsidRDefault="00E6043A" w:rsidP="00E6043A">
      <w:pPr>
        <w:pStyle w:val="af0"/>
        <w:numPr>
          <w:ilvl w:val="1"/>
          <w:numId w:val="18"/>
        </w:numPr>
        <w:spacing w:before="100" w:beforeAutospacing="1" w:after="100" w:afterAutospacing="1"/>
        <w:rPr>
          <w:rFonts w:ascii="Verdana" w:hAnsi="Verdana"/>
          <w:i/>
          <w:iCs/>
          <w:color w:val="000000"/>
          <w:sz w:val="20"/>
          <w:szCs w:val="20"/>
        </w:rPr>
      </w:pPr>
      <w:r>
        <w:rPr>
          <w:rFonts w:ascii="Verdana" w:hAnsi="Verdana"/>
          <w:i/>
          <w:iCs/>
          <w:color w:val="000000"/>
          <w:sz w:val="20"/>
          <w:szCs w:val="20"/>
        </w:rPr>
        <w:t>П</w:t>
      </w:r>
      <w:r w:rsidR="00580760">
        <w:rPr>
          <w:rFonts w:ascii="Verdana" w:hAnsi="Verdana"/>
          <w:i/>
          <w:iCs/>
          <w:color w:val="000000"/>
          <w:sz w:val="20"/>
          <w:szCs w:val="20"/>
        </w:rPr>
        <w:t>орт</w:t>
      </w:r>
      <w:r>
        <w:rPr>
          <w:rFonts w:ascii="Verdana" w:hAnsi="Verdana"/>
          <w:i/>
          <w:iCs/>
          <w:color w:val="000000"/>
          <w:sz w:val="20"/>
          <w:szCs w:val="20"/>
        </w:rPr>
        <w:t xml:space="preserve"> отладчика</w:t>
      </w:r>
      <w:r w:rsidR="00E72DB2">
        <w:rPr>
          <w:rFonts w:ascii="Verdana" w:hAnsi="Verdana"/>
          <w:i/>
          <w:iCs/>
          <w:color w:val="000000"/>
          <w:sz w:val="20"/>
          <w:szCs w:val="20"/>
        </w:rPr>
        <w:t xml:space="preserve"> кластера сервера</w:t>
      </w:r>
      <w:r w:rsidR="00580760">
        <w:rPr>
          <w:rFonts w:ascii="Verdana" w:hAnsi="Verdana"/>
          <w:i/>
          <w:iCs/>
          <w:color w:val="000000"/>
          <w:sz w:val="20"/>
          <w:szCs w:val="20"/>
        </w:rPr>
        <w:t xml:space="preserve"> прокинуть в интернет. Проверить доступность порта отладки в браузере смартфона </w:t>
      </w:r>
      <w:r w:rsidRPr="00E6043A">
        <w:rPr>
          <w:rFonts w:ascii="Verdana" w:hAnsi="Verdana"/>
          <w:i/>
          <w:iCs/>
          <w:noProof/>
          <w:color w:val="000000"/>
          <w:sz w:val="20"/>
          <w:szCs w:val="20"/>
        </w:rPr>
        <w:drawing>
          <wp:inline distT="0" distB="0" distL="0" distR="0" wp14:anchorId="630E2380" wp14:editId="3074E434">
            <wp:extent cx="4324954" cy="118126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4324954" cy="1181265"/>
                    </a:xfrm>
                    <a:prstGeom prst="rect">
                      <a:avLst/>
                    </a:prstGeom>
                  </pic:spPr>
                </pic:pic>
              </a:graphicData>
            </a:graphic>
          </wp:inline>
        </w:drawing>
      </w:r>
    </w:p>
    <w:p w14:paraId="331E36F8" w14:textId="77777777" w:rsidR="00E6043A" w:rsidRDefault="00E6043A" w:rsidP="00E6043A">
      <w:pPr>
        <w:pStyle w:val="af0"/>
        <w:numPr>
          <w:ilvl w:val="1"/>
          <w:numId w:val="18"/>
        </w:numPr>
        <w:spacing w:before="100" w:beforeAutospacing="1" w:after="100" w:afterAutospacing="1"/>
        <w:rPr>
          <w:rFonts w:ascii="Verdana" w:hAnsi="Verdana"/>
          <w:i/>
          <w:iCs/>
          <w:color w:val="000000"/>
          <w:sz w:val="20"/>
          <w:szCs w:val="20"/>
        </w:rPr>
      </w:pPr>
      <w:r>
        <w:rPr>
          <w:rFonts w:ascii="Verdana" w:hAnsi="Verdana"/>
          <w:i/>
          <w:iCs/>
          <w:color w:val="000000"/>
          <w:sz w:val="20"/>
          <w:szCs w:val="20"/>
        </w:rPr>
        <w:t xml:space="preserve">Предоставить локальному пользователю </w:t>
      </w:r>
      <w:r>
        <w:rPr>
          <w:rFonts w:ascii="Verdana" w:hAnsi="Verdana"/>
          <w:i/>
          <w:iCs/>
          <w:color w:val="000000"/>
          <w:sz w:val="20"/>
          <w:szCs w:val="20"/>
          <w:lang w:val="en-US"/>
        </w:rPr>
        <w:t>IUSR</w:t>
      </w:r>
      <w:r w:rsidRPr="00E6043A">
        <w:rPr>
          <w:rFonts w:ascii="Verdana" w:hAnsi="Verdana"/>
          <w:i/>
          <w:iCs/>
          <w:color w:val="000000"/>
          <w:sz w:val="20"/>
          <w:szCs w:val="20"/>
        </w:rPr>
        <w:t xml:space="preserve"> </w:t>
      </w:r>
      <w:r>
        <w:rPr>
          <w:rFonts w:ascii="Verdana" w:hAnsi="Verdana"/>
          <w:i/>
          <w:iCs/>
          <w:color w:val="000000"/>
          <w:sz w:val="20"/>
          <w:szCs w:val="20"/>
        </w:rPr>
        <w:t xml:space="preserve">полные права на папку файловой инфобазы. </w:t>
      </w:r>
      <w:r w:rsidR="00CC7E37">
        <w:rPr>
          <w:rFonts w:ascii="Verdana" w:hAnsi="Verdana"/>
          <w:i/>
          <w:iCs/>
          <w:color w:val="000000"/>
          <w:sz w:val="20"/>
          <w:szCs w:val="20"/>
        </w:rPr>
        <w:t xml:space="preserve">Неизвестно насколько это обязательно. </w:t>
      </w:r>
      <w:r>
        <w:rPr>
          <w:rFonts w:ascii="Verdana" w:hAnsi="Verdana"/>
          <w:i/>
          <w:iCs/>
          <w:color w:val="000000"/>
          <w:sz w:val="20"/>
          <w:szCs w:val="20"/>
        </w:rPr>
        <w:t xml:space="preserve">Иначе при тестовой(!) попытке обычным способом опубликовать например мобильный клиент можно увидеть </w:t>
      </w:r>
      <w:r w:rsidR="00494D99">
        <w:rPr>
          <w:rFonts w:ascii="Verdana" w:hAnsi="Verdana"/>
          <w:i/>
          <w:iCs/>
          <w:noProof/>
          <w:color w:val="000000"/>
          <w:sz w:val="20"/>
          <w:szCs w:val="20"/>
        </w:rPr>
        <w:drawing>
          <wp:inline distT="0" distB="0" distL="0" distR="0" wp14:anchorId="0F637EA7" wp14:editId="76FE8563">
            <wp:extent cx="11001375" cy="4067175"/>
            <wp:effectExtent l="0" t="0" r="9525"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1001375" cy="4067175"/>
                    </a:xfrm>
                    <a:prstGeom prst="rect">
                      <a:avLst/>
                    </a:prstGeom>
                    <a:noFill/>
                    <a:ln>
                      <a:noFill/>
                    </a:ln>
                  </pic:spPr>
                </pic:pic>
              </a:graphicData>
            </a:graphic>
          </wp:inline>
        </w:drawing>
      </w:r>
    </w:p>
    <w:p w14:paraId="292F9ECA" w14:textId="77777777" w:rsidR="00580760" w:rsidRDefault="00E6043A" w:rsidP="00E6043A">
      <w:pPr>
        <w:pStyle w:val="af0"/>
        <w:numPr>
          <w:ilvl w:val="1"/>
          <w:numId w:val="18"/>
        </w:numPr>
        <w:spacing w:before="100" w:beforeAutospacing="1" w:after="100" w:afterAutospacing="1"/>
        <w:rPr>
          <w:rFonts w:ascii="Verdana" w:hAnsi="Verdana"/>
          <w:i/>
          <w:iCs/>
          <w:color w:val="000000"/>
          <w:sz w:val="20"/>
          <w:szCs w:val="20"/>
        </w:rPr>
      </w:pPr>
      <w:r>
        <w:rPr>
          <w:rFonts w:ascii="Verdana" w:hAnsi="Verdana"/>
          <w:i/>
          <w:iCs/>
          <w:color w:val="000000"/>
          <w:sz w:val="20"/>
          <w:szCs w:val="20"/>
        </w:rPr>
        <w:t xml:space="preserve">Опубликовать мобильное приложение </w:t>
      </w:r>
      <w:r w:rsidRPr="00E6043A">
        <w:rPr>
          <w:rFonts w:ascii="Verdana" w:hAnsi="Verdana"/>
          <w:i/>
          <w:iCs/>
          <w:noProof/>
          <w:color w:val="000000"/>
          <w:sz w:val="20"/>
          <w:szCs w:val="20"/>
        </w:rPr>
        <w:drawing>
          <wp:inline distT="0" distB="0" distL="0" distR="0" wp14:anchorId="1D501410" wp14:editId="241E6F46">
            <wp:extent cx="5191850" cy="1790950"/>
            <wp:effectExtent l="0" t="0" r="889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191850" cy="1790950"/>
                    </a:xfrm>
                    <a:prstGeom prst="rect">
                      <a:avLst/>
                    </a:prstGeom>
                  </pic:spPr>
                </pic:pic>
              </a:graphicData>
            </a:graphic>
          </wp:inline>
        </w:drawing>
      </w:r>
    </w:p>
    <w:p w14:paraId="22EB64EE" w14:textId="77777777" w:rsidR="00E6043A" w:rsidRDefault="00494D99" w:rsidP="00494D99">
      <w:pPr>
        <w:pStyle w:val="af0"/>
        <w:numPr>
          <w:ilvl w:val="1"/>
          <w:numId w:val="18"/>
        </w:numPr>
        <w:spacing w:before="100" w:beforeAutospacing="1" w:after="100" w:afterAutospacing="1"/>
        <w:rPr>
          <w:rFonts w:ascii="Verdana" w:hAnsi="Verdana"/>
          <w:i/>
          <w:iCs/>
          <w:color w:val="000000"/>
          <w:sz w:val="20"/>
          <w:szCs w:val="20"/>
        </w:rPr>
      </w:pPr>
      <w:r>
        <w:rPr>
          <w:rFonts w:ascii="Verdana" w:hAnsi="Verdana"/>
          <w:i/>
          <w:iCs/>
          <w:color w:val="000000"/>
          <w:sz w:val="20"/>
          <w:szCs w:val="20"/>
        </w:rPr>
        <w:t xml:space="preserve">Убедиться </w:t>
      </w:r>
      <w:r w:rsidRPr="00494D99">
        <w:rPr>
          <w:rFonts w:ascii="Verdana" w:hAnsi="Verdana"/>
          <w:i/>
          <w:iCs/>
          <w:noProof/>
          <w:color w:val="000000"/>
          <w:sz w:val="20"/>
          <w:szCs w:val="20"/>
        </w:rPr>
        <w:drawing>
          <wp:inline distT="0" distB="0" distL="0" distR="0" wp14:anchorId="3E9F9284" wp14:editId="0AC4B3BD">
            <wp:extent cx="4763165" cy="3191320"/>
            <wp:effectExtent l="0" t="0" r="0"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763165" cy="3191320"/>
                    </a:xfrm>
                    <a:prstGeom prst="rect">
                      <a:avLst/>
                    </a:prstGeom>
                  </pic:spPr>
                </pic:pic>
              </a:graphicData>
            </a:graphic>
          </wp:inline>
        </w:drawing>
      </w:r>
    </w:p>
    <w:p w14:paraId="3B8BC51E" w14:textId="77777777" w:rsidR="00892541" w:rsidRPr="00892541" w:rsidRDefault="00892541" w:rsidP="00892541">
      <w:pPr>
        <w:pStyle w:val="af0"/>
        <w:spacing w:before="100" w:beforeAutospacing="1" w:after="100" w:afterAutospacing="1"/>
        <w:rPr>
          <w:rFonts w:ascii="Verdana" w:hAnsi="Verdana"/>
          <w:i/>
          <w:iCs/>
          <w:color w:val="000000"/>
          <w:sz w:val="20"/>
          <w:szCs w:val="20"/>
        </w:rPr>
      </w:pPr>
      <w:r w:rsidRPr="00892541">
        <w:rPr>
          <w:rFonts w:ascii="Verdana" w:hAnsi="Verdana"/>
          <w:i/>
          <w:iCs/>
          <w:color w:val="000000"/>
          <w:sz w:val="20"/>
          <w:szCs w:val="20"/>
        </w:rPr>
        <w:t>На смартфоне все просто:</w:t>
      </w:r>
    </w:p>
    <w:p w14:paraId="7C15F4C0" w14:textId="77777777" w:rsidR="00892541" w:rsidRPr="00892541" w:rsidRDefault="00892541" w:rsidP="00892541">
      <w:pPr>
        <w:pStyle w:val="af0"/>
        <w:spacing w:before="100" w:beforeAutospacing="1" w:after="100" w:afterAutospacing="1"/>
        <w:rPr>
          <w:rFonts w:ascii="Verdana" w:hAnsi="Verdana"/>
          <w:i/>
          <w:iCs/>
          <w:color w:val="000000"/>
          <w:sz w:val="20"/>
          <w:szCs w:val="20"/>
        </w:rPr>
      </w:pPr>
      <w:r w:rsidRPr="00580760">
        <w:rPr>
          <w:noProof/>
        </w:rPr>
        <w:drawing>
          <wp:inline distT="0" distB="0" distL="0" distR="0" wp14:anchorId="37300EB6" wp14:editId="49B126AC">
            <wp:extent cx="4496427" cy="7725853"/>
            <wp:effectExtent l="0" t="0" r="0" b="889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496427" cy="7725853"/>
                    </a:xfrm>
                    <a:prstGeom prst="rect">
                      <a:avLst/>
                    </a:prstGeom>
                  </pic:spPr>
                </pic:pic>
              </a:graphicData>
            </a:graphic>
          </wp:inline>
        </w:drawing>
      </w:r>
    </w:p>
    <w:p w14:paraId="715B5652" w14:textId="77777777" w:rsidR="00892541" w:rsidRPr="00892541" w:rsidRDefault="00892541" w:rsidP="00892541">
      <w:pPr>
        <w:spacing w:before="100" w:beforeAutospacing="1" w:after="100" w:afterAutospacing="1"/>
        <w:rPr>
          <w:rFonts w:ascii="Verdana" w:hAnsi="Verdana"/>
          <w:i/>
          <w:iCs/>
          <w:color w:val="000000"/>
          <w:sz w:val="20"/>
          <w:szCs w:val="20"/>
        </w:rPr>
      </w:pPr>
    </w:p>
    <w:p w14:paraId="580B6945" w14:textId="77777777" w:rsidR="00580760" w:rsidRPr="00580760" w:rsidRDefault="00580760" w:rsidP="00580760">
      <w:pPr>
        <w:spacing w:before="100" w:beforeAutospacing="1" w:after="100" w:afterAutospacing="1"/>
        <w:rPr>
          <w:rFonts w:ascii="Verdana" w:hAnsi="Verdana"/>
          <w:i/>
          <w:iCs/>
          <w:color w:val="000000"/>
          <w:sz w:val="20"/>
          <w:szCs w:val="20"/>
        </w:rPr>
      </w:pPr>
      <w:r w:rsidRPr="00580760">
        <w:rPr>
          <w:rFonts w:ascii="Verdana" w:hAnsi="Verdana"/>
          <w:i/>
          <w:iCs/>
          <w:color w:val="000000"/>
          <w:sz w:val="20"/>
          <w:szCs w:val="20"/>
        </w:rPr>
        <w:t>Возможности мобильного приложения и клиента</w:t>
      </w:r>
    </w:p>
    <w:p w14:paraId="48D2620B" w14:textId="77777777" w:rsidR="0065698C" w:rsidRDefault="0065698C" w:rsidP="00A003CC">
      <w:pPr>
        <w:spacing w:before="100" w:beforeAutospacing="1" w:after="100" w:afterAutospacing="1"/>
        <w:rPr>
          <w:rFonts w:ascii="Verdana" w:hAnsi="Verdana"/>
          <w:color w:val="000000"/>
          <w:sz w:val="20"/>
          <w:szCs w:val="20"/>
        </w:rPr>
      </w:pPr>
      <w:r>
        <w:rPr>
          <w:rFonts w:ascii="Verdana" w:hAnsi="Verdana"/>
          <w:color w:val="000000"/>
          <w:sz w:val="20"/>
          <w:szCs w:val="20"/>
        </w:rPr>
        <w:t xml:space="preserve">Для получения доступа к </w:t>
      </w:r>
      <w:r w:rsidR="00A003CC">
        <w:rPr>
          <w:rFonts w:ascii="Verdana" w:hAnsi="Verdana"/>
          <w:color w:val="000000"/>
          <w:sz w:val="20"/>
          <w:szCs w:val="20"/>
        </w:rPr>
        <w:t xml:space="preserve">специально отведенным </w:t>
      </w:r>
      <w:r>
        <w:rPr>
          <w:rFonts w:ascii="Verdana" w:hAnsi="Verdana"/>
          <w:color w:val="000000"/>
          <w:sz w:val="20"/>
          <w:szCs w:val="20"/>
        </w:rPr>
        <w:t xml:space="preserve">местам </w:t>
      </w:r>
      <w:r w:rsidRPr="00D77374">
        <w:rPr>
          <w:rFonts w:ascii="Verdana" w:hAnsi="Verdana"/>
          <w:b/>
          <w:bCs/>
          <w:color w:val="000000"/>
          <w:sz w:val="20"/>
          <w:szCs w:val="20"/>
        </w:rPr>
        <w:t>файловой системы</w:t>
      </w:r>
      <w:r>
        <w:rPr>
          <w:rFonts w:ascii="Verdana" w:hAnsi="Verdana"/>
          <w:color w:val="000000"/>
          <w:sz w:val="20"/>
          <w:szCs w:val="20"/>
        </w:rPr>
        <w:t xml:space="preserve"> предназначены специальные функции:</w:t>
      </w:r>
    </w:p>
    <w:p w14:paraId="4A082201" w14:textId="77777777" w:rsidR="0065698C" w:rsidRPr="0007517B" w:rsidRDefault="0065698C" w:rsidP="0007517B">
      <w:pPr>
        <w:pStyle w:val="ad"/>
        <w:rPr>
          <w:rFonts w:ascii="Verdana" w:hAnsi="Verdana"/>
          <w:color w:val="000000"/>
          <w:sz w:val="20"/>
          <w:szCs w:val="20"/>
          <w:lang w:val="ru-RU"/>
        </w:rPr>
      </w:pPr>
      <w:r w:rsidRPr="0065698C">
        <w:rPr>
          <w:rFonts w:ascii="Verdana" w:hAnsi="Verdana"/>
          <w:color w:val="000000"/>
          <w:sz w:val="20"/>
          <w:szCs w:val="20"/>
          <w:lang w:val="ru-RU"/>
        </w:rPr>
        <w:t>●</w:t>
      </w:r>
      <w:r>
        <w:rPr>
          <w:rFonts w:ascii="Verdana" w:hAnsi="Verdana"/>
          <w:color w:val="000000"/>
          <w:sz w:val="20"/>
          <w:szCs w:val="20"/>
        </w:rPr>
        <w:t> </w:t>
      </w:r>
      <w:r w:rsidRPr="0065698C">
        <w:rPr>
          <w:rStyle w:val="term"/>
          <w:rFonts w:ascii="Courier New" w:hAnsi="Courier New" w:cs="Courier New"/>
          <w:color w:val="AC3333"/>
          <w:sz w:val="20"/>
          <w:szCs w:val="20"/>
          <w:lang w:val="ru-RU"/>
        </w:rPr>
        <w:t>КаталогВременныхФайлов()</w:t>
      </w:r>
      <w:r>
        <w:rPr>
          <w:rFonts w:ascii="Verdana" w:hAnsi="Verdana"/>
          <w:color w:val="000000"/>
          <w:sz w:val="20"/>
          <w:szCs w:val="20"/>
        </w:rPr>
        <w:t> </w:t>
      </w:r>
      <w:r w:rsidRPr="0065698C">
        <w:rPr>
          <w:rFonts w:ascii="Verdana" w:hAnsi="Verdana"/>
          <w:color w:val="000000"/>
          <w:sz w:val="20"/>
          <w:szCs w:val="20"/>
          <w:lang w:val="ru-RU"/>
        </w:rPr>
        <w:noBreakHyphen/>
        <w:t xml:space="preserve"> возвращает каталог временных файлов данного приложения. </w:t>
      </w:r>
      <w:r w:rsidRPr="0007517B">
        <w:rPr>
          <w:rFonts w:ascii="Verdana" w:hAnsi="Verdana"/>
          <w:color w:val="000000"/>
          <w:sz w:val="20"/>
          <w:szCs w:val="20"/>
          <w:lang w:val="ru-RU"/>
        </w:rPr>
        <w:t>При необходимости каталог может быть очищен операционной системой.</w:t>
      </w:r>
    </w:p>
    <w:p w14:paraId="350D4A52" w14:textId="77777777" w:rsidR="0065698C" w:rsidRPr="0065698C" w:rsidRDefault="0065698C" w:rsidP="0007517B">
      <w:pPr>
        <w:pStyle w:val="ad"/>
        <w:rPr>
          <w:rFonts w:ascii="Verdana" w:hAnsi="Verdana"/>
          <w:color w:val="000000"/>
          <w:sz w:val="20"/>
          <w:szCs w:val="20"/>
          <w:lang w:val="ru-RU"/>
        </w:rPr>
      </w:pPr>
      <w:r w:rsidRPr="0065698C">
        <w:rPr>
          <w:rFonts w:ascii="Verdana" w:hAnsi="Verdana"/>
          <w:color w:val="000000"/>
          <w:sz w:val="20"/>
          <w:szCs w:val="20"/>
          <w:lang w:val="ru-RU"/>
        </w:rPr>
        <w:t>●</w:t>
      </w:r>
      <w:r>
        <w:rPr>
          <w:rFonts w:ascii="Verdana" w:hAnsi="Verdana"/>
          <w:color w:val="000000"/>
          <w:sz w:val="20"/>
          <w:szCs w:val="20"/>
        </w:rPr>
        <w:t> </w:t>
      </w:r>
      <w:r w:rsidRPr="0065698C">
        <w:rPr>
          <w:rStyle w:val="term"/>
          <w:rFonts w:ascii="Courier New" w:hAnsi="Courier New" w:cs="Courier New"/>
          <w:color w:val="AC3333"/>
          <w:sz w:val="20"/>
          <w:szCs w:val="20"/>
          <w:lang w:val="ru-RU"/>
        </w:rPr>
        <w:t>РабочийКаталогДанныхПользователя()</w:t>
      </w:r>
      <w:r>
        <w:rPr>
          <w:rFonts w:ascii="Verdana" w:hAnsi="Verdana"/>
          <w:color w:val="000000"/>
          <w:sz w:val="20"/>
          <w:szCs w:val="20"/>
        </w:rPr>
        <w:t> </w:t>
      </w:r>
      <w:r w:rsidRPr="0065698C">
        <w:rPr>
          <w:rFonts w:ascii="Verdana" w:hAnsi="Verdana"/>
          <w:color w:val="000000"/>
          <w:sz w:val="20"/>
          <w:szCs w:val="20"/>
          <w:lang w:val="ru-RU"/>
        </w:rPr>
        <w:noBreakHyphen/>
        <w:t xml:space="preserve"> возвращает каталог, в котором рекомендуется хранить «долговременные» данные пользователя.</w:t>
      </w:r>
    </w:p>
    <w:p w14:paraId="59E8E9FA" w14:textId="77777777" w:rsidR="0065698C" w:rsidRPr="0065698C" w:rsidRDefault="0065698C" w:rsidP="0007517B">
      <w:pPr>
        <w:pStyle w:val="ad"/>
        <w:rPr>
          <w:rFonts w:ascii="Verdana" w:hAnsi="Verdana"/>
          <w:color w:val="000000"/>
          <w:sz w:val="20"/>
          <w:szCs w:val="20"/>
          <w:lang w:val="ru-RU"/>
        </w:rPr>
      </w:pPr>
      <w:r w:rsidRPr="0065698C">
        <w:rPr>
          <w:rFonts w:ascii="Verdana" w:hAnsi="Verdana"/>
          <w:color w:val="000000"/>
          <w:sz w:val="20"/>
          <w:szCs w:val="20"/>
          <w:lang w:val="ru-RU"/>
        </w:rPr>
        <w:t>●</w:t>
      </w:r>
      <w:r>
        <w:rPr>
          <w:rFonts w:ascii="Verdana" w:hAnsi="Verdana"/>
          <w:color w:val="000000"/>
          <w:sz w:val="20"/>
          <w:szCs w:val="20"/>
        </w:rPr>
        <w:t> </w:t>
      </w:r>
      <w:r w:rsidRPr="0065698C">
        <w:rPr>
          <w:rStyle w:val="term"/>
          <w:rFonts w:ascii="Courier New" w:hAnsi="Courier New" w:cs="Courier New"/>
          <w:color w:val="AC3333"/>
          <w:sz w:val="20"/>
          <w:szCs w:val="20"/>
          <w:lang w:val="ru-RU"/>
        </w:rPr>
        <w:t>КаталогДокументов()</w:t>
      </w:r>
      <w:r>
        <w:rPr>
          <w:rFonts w:ascii="Verdana" w:hAnsi="Verdana"/>
          <w:color w:val="000000"/>
          <w:sz w:val="20"/>
          <w:szCs w:val="20"/>
        </w:rPr>
        <w:t> </w:t>
      </w:r>
      <w:r w:rsidRPr="0065698C">
        <w:rPr>
          <w:rFonts w:ascii="Verdana" w:hAnsi="Verdana"/>
          <w:color w:val="000000"/>
          <w:sz w:val="20"/>
          <w:szCs w:val="20"/>
          <w:lang w:val="ru-RU"/>
        </w:rPr>
        <w:noBreakHyphen/>
        <w:t xml:space="preserve"> каталог документов, которые предназначены для обмена с внешним (по отношению к мобильному приложению) окружением.</w:t>
      </w:r>
    </w:p>
    <w:p w14:paraId="576512E1" w14:textId="77777777" w:rsidR="0065698C" w:rsidRPr="0065698C" w:rsidRDefault="0065698C" w:rsidP="0007517B">
      <w:pPr>
        <w:spacing w:before="100" w:beforeAutospacing="1" w:after="100" w:afterAutospacing="1"/>
        <w:rPr>
          <w:rFonts w:ascii="Verdana" w:hAnsi="Verdana"/>
          <w:color w:val="000000"/>
          <w:sz w:val="20"/>
          <w:szCs w:val="20"/>
        </w:rPr>
      </w:pPr>
      <w:r w:rsidRPr="0065698C">
        <w:rPr>
          <w:rFonts w:ascii="Verdana" w:hAnsi="Verdana"/>
          <w:color w:val="000000"/>
          <w:sz w:val="20"/>
          <w:szCs w:val="20"/>
        </w:rPr>
        <w:t>●</w:t>
      </w:r>
      <w:r>
        <w:rPr>
          <w:rFonts w:ascii="Verdana" w:hAnsi="Verdana"/>
          <w:color w:val="000000"/>
          <w:sz w:val="20"/>
          <w:szCs w:val="20"/>
        </w:rPr>
        <w:t> </w:t>
      </w:r>
      <w:r w:rsidRPr="0065698C">
        <w:rPr>
          <w:rStyle w:val="term"/>
          <w:rFonts w:ascii="Courier New" w:hAnsi="Courier New" w:cs="Courier New"/>
          <w:color w:val="AC3333"/>
          <w:sz w:val="20"/>
          <w:szCs w:val="20"/>
        </w:rPr>
        <w:t>КаталогБиблиотекиМобильногоУстройства()</w:t>
      </w:r>
      <w:r>
        <w:rPr>
          <w:rFonts w:ascii="Verdana" w:hAnsi="Verdana"/>
          <w:color w:val="000000"/>
          <w:sz w:val="20"/>
          <w:szCs w:val="20"/>
        </w:rPr>
        <w:t> </w:t>
      </w:r>
      <w:r w:rsidRPr="0065698C">
        <w:rPr>
          <w:rFonts w:ascii="Verdana" w:hAnsi="Verdana"/>
          <w:color w:val="000000"/>
          <w:sz w:val="20"/>
          <w:szCs w:val="20"/>
        </w:rPr>
        <w:noBreakHyphen/>
        <w:t xml:space="preserve"> возвращает каталог библиотеки мобильного устройства. Вид библиотеки определяется параметром метода. Доступны следующие виды библиотек: аудиофайлы, видеофайлы и картинки.</w:t>
      </w:r>
      <w:r w:rsidR="0007517B" w:rsidRPr="0007517B">
        <w:rPr>
          <w:rFonts w:ascii="Verdana" w:hAnsi="Verdana"/>
          <w:color w:val="000000"/>
          <w:sz w:val="20"/>
          <w:szCs w:val="20"/>
        </w:rPr>
        <w:t xml:space="preserve"> </w:t>
      </w:r>
      <w:r w:rsidR="0007517B">
        <w:rPr>
          <w:rFonts w:ascii="Verdana" w:hAnsi="Verdana"/>
          <w:color w:val="000000"/>
          <w:sz w:val="20"/>
          <w:szCs w:val="20"/>
        </w:rPr>
        <w:t>Следует помнить, что в каталоги библиотек мобильного устройства (в общем случае) невозможно выполнить запись файлов обычным способом. Запись возможна только с помощью методов </w:t>
      </w:r>
      <w:r w:rsidR="0007517B">
        <w:rPr>
          <w:rStyle w:val="term"/>
          <w:rFonts w:ascii="Courier New" w:hAnsi="Courier New" w:cs="Courier New"/>
          <w:color w:val="AC3333"/>
          <w:sz w:val="20"/>
          <w:szCs w:val="20"/>
        </w:rPr>
        <w:t>ПолучитьФайл()</w:t>
      </w:r>
      <w:r w:rsidR="0007517B">
        <w:rPr>
          <w:rFonts w:ascii="Verdana" w:hAnsi="Verdana"/>
          <w:color w:val="000000"/>
          <w:sz w:val="20"/>
          <w:szCs w:val="20"/>
        </w:rPr>
        <w:t> или </w:t>
      </w:r>
      <w:r w:rsidR="0007517B">
        <w:rPr>
          <w:rStyle w:val="term"/>
          <w:rFonts w:ascii="Courier New" w:hAnsi="Courier New" w:cs="Courier New"/>
          <w:color w:val="AC3333"/>
          <w:sz w:val="20"/>
          <w:szCs w:val="20"/>
        </w:rPr>
        <w:t>ПолучитьФайлы()</w:t>
      </w:r>
      <w:r w:rsidR="0007517B">
        <w:rPr>
          <w:rFonts w:ascii="Verdana" w:hAnsi="Verdana"/>
          <w:color w:val="000000"/>
          <w:sz w:val="20"/>
          <w:szCs w:val="20"/>
        </w:rPr>
        <w:t>.</w:t>
      </w:r>
    </w:p>
    <w:p w14:paraId="5B9233A1" w14:textId="77777777" w:rsidR="0065698C" w:rsidRDefault="0065698C" w:rsidP="0065698C">
      <w:pPr>
        <w:spacing w:before="100" w:beforeAutospacing="1" w:after="100" w:afterAutospacing="1"/>
        <w:rPr>
          <w:rFonts w:ascii="Verdana" w:hAnsi="Verdana"/>
          <w:color w:val="000000"/>
          <w:sz w:val="20"/>
          <w:szCs w:val="20"/>
        </w:rPr>
      </w:pPr>
      <w:r>
        <w:rPr>
          <w:rFonts w:ascii="Verdana" w:hAnsi="Verdana"/>
          <w:color w:val="000000"/>
          <w:sz w:val="20"/>
          <w:szCs w:val="20"/>
        </w:rPr>
        <w:t>Вне зависимости от реальных возможностей мобильной ОС, не рекомендуется использовать для работы любые другие каталоги файловой системы мобильного устройства из соображений безопасности, а также требований разработчиков мобильных ОС к прикладным приложениям.</w:t>
      </w:r>
    </w:p>
    <w:p w14:paraId="12D384ED" w14:textId="77777777" w:rsidR="0065698C" w:rsidRDefault="0065698C" w:rsidP="0065698C">
      <w:pPr>
        <w:spacing w:before="100" w:beforeAutospacing="1" w:after="100" w:afterAutospacing="1"/>
        <w:rPr>
          <w:rFonts w:ascii="Verdana" w:hAnsi="Verdana"/>
          <w:color w:val="000000"/>
          <w:sz w:val="20"/>
          <w:szCs w:val="20"/>
        </w:rPr>
      </w:pPr>
      <w:r>
        <w:rPr>
          <w:rFonts w:ascii="Verdana" w:hAnsi="Verdana"/>
          <w:color w:val="000000"/>
          <w:sz w:val="20"/>
          <w:szCs w:val="20"/>
        </w:rPr>
        <w:t>Если в прикладном решении требуется каким-то образом использовать файл, расположенный на мобильном устройстве, то для выбора файла можно использовать объект </w:t>
      </w:r>
      <w:r>
        <w:rPr>
          <w:rStyle w:val="term"/>
          <w:rFonts w:ascii="Courier New" w:hAnsi="Courier New" w:cs="Courier New"/>
          <w:color w:val="AC3333"/>
          <w:sz w:val="20"/>
          <w:szCs w:val="20"/>
        </w:rPr>
        <w:t>ДиалогВыбораФайла</w:t>
      </w:r>
      <w:r>
        <w:rPr>
          <w:rFonts w:ascii="Verdana" w:hAnsi="Verdana"/>
          <w:color w:val="000000"/>
          <w:sz w:val="20"/>
          <w:szCs w:val="20"/>
        </w:rPr>
        <w:t>. Данный диалог поддерживает работу только в режиме выбора существующего файла (</w:t>
      </w:r>
      <w:r>
        <w:rPr>
          <w:rStyle w:val="term"/>
          <w:rFonts w:ascii="Courier New" w:hAnsi="Courier New" w:cs="Courier New"/>
          <w:color w:val="AC3333"/>
          <w:sz w:val="20"/>
          <w:szCs w:val="20"/>
        </w:rPr>
        <w:t>РежимДиалогаВыбораФайла.Открытие</w:t>
      </w:r>
      <w:r>
        <w:rPr>
          <w:rFonts w:ascii="Verdana" w:hAnsi="Verdana"/>
          <w:color w:val="000000"/>
          <w:sz w:val="20"/>
          <w:szCs w:val="20"/>
        </w:rPr>
        <w:t>) и не поддерживает режим работы </w:t>
      </w:r>
      <w:r>
        <w:rPr>
          <w:rStyle w:val="term"/>
          <w:rFonts w:ascii="Courier New" w:hAnsi="Courier New" w:cs="Courier New"/>
          <w:color w:val="AC3333"/>
          <w:sz w:val="20"/>
          <w:szCs w:val="20"/>
        </w:rPr>
        <w:t>РежимДиалогаВыбораФайла.Сохранение</w:t>
      </w:r>
      <w:r>
        <w:rPr>
          <w:rFonts w:ascii="Verdana" w:hAnsi="Verdana"/>
          <w:color w:val="000000"/>
          <w:sz w:val="20"/>
          <w:szCs w:val="20"/>
        </w:rPr>
        <w:t>. Если требуется сохранить файл на мобильном устройстве</w:t>
      </w:r>
      <w:r w:rsidR="0007517B">
        <w:rPr>
          <w:rFonts w:ascii="Verdana" w:hAnsi="Verdana"/>
          <w:color w:val="000000"/>
          <w:sz w:val="20"/>
          <w:szCs w:val="20"/>
        </w:rPr>
        <w:t xml:space="preserve"> по выбору пользователя</w:t>
      </w:r>
      <w:r>
        <w:rPr>
          <w:rFonts w:ascii="Verdana" w:hAnsi="Verdana"/>
          <w:color w:val="000000"/>
          <w:sz w:val="20"/>
          <w:szCs w:val="20"/>
        </w:rPr>
        <w:t>, следует использовать интерактивный вариант метода </w:t>
      </w:r>
      <w:r>
        <w:rPr>
          <w:rStyle w:val="term"/>
          <w:rFonts w:ascii="Courier New" w:hAnsi="Courier New" w:cs="Courier New"/>
          <w:color w:val="AC3333"/>
          <w:sz w:val="20"/>
          <w:szCs w:val="20"/>
        </w:rPr>
        <w:t>ПолучитьФайл()</w:t>
      </w:r>
      <w:r>
        <w:rPr>
          <w:rFonts w:ascii="Verdana" w:hAnsi="Verdana"/>
          <w:color w:val="000000"/>
          <w:sz w:val="20"/>
          <w:szCs w:val="20"/>
        </w:rPr>
        <w:t>.</w:t>
      </w:r>
    </w:p>
    <w:p w14:paraId="579F3EFB" w14:textId="77777777" w:rsidR="00914B9D" w:rsidRDefault="006A55D1" w:rsidP="00914B9D">
      <w:pPr>
        <w:spacing w:before="100" w:beforeAutospacing="1" w:after="100" w:afterAutospacing="1"/>
        <w:rPr>
          <w:rFonts w:ascii="Verdana" w:hAnsi="Verdana"/>
          <w:color w:val="000000"/>
          <w:sz w:val="20"/>
          <w:szCs w:val="20"/>
        </w:rPr>
      </w:pPr>
      <w:bookmarkStart w:id="72" w:name="_ref350955688"/>
      <w:bookmarkStart w:id="73" w:name="_ref378865284"/>
      <w:bookmarkEnd w:id="72"/>
      <w:bookmarkEnd w:id="73"/>
      <w:r w:rsidRPr="006A55D1">
        <w:rPr>
          <w:rFonts w:ascii="Verdana" w:hAnsi="Verdana"/>
          <w:b/>
          <w:bCs/>
          <w:color w:val="000000"/>
          <w:sz w:val="20"/>
          <w:szCs w:val="20"/>
        </w:rPr>
        <w:t>Специфические возможности</w:t>
      </w:r>
      <w:r w:rsidR="00914B9D">
        <w:rPr>
          <w:rFonts w:ascii="Verdana" w:hAnsi="Verdana"/>
          <w:color w:val="000000"/>
          <w:sz w:val="20"/>
          <w:szCs w:val="20"/>
        </w:rPr>
        <w:t>.</w:t>
      </w:r>
    </w:p>
    <w:p w14:paraId="133FF695" w14:textId="77777777" w:rsidR="0065698C" w:rsidRDefault="0065698C" w:rsidP="00914B9D">
      <w:pPr>
        <w:spacing w:before="100" w:beforeAutospacing="1" w:after="100" w:afterAutospacing="1"/>
        <w:rPr>
          <w:rFonts w:ascii="Verdana" w:hAnsi="Verdana"/>
          <w:color w:val="000000"/>
          <w:sz w:val="20"/>
          <w:szCs w:val="20"/>
        </w:rPr>
      </w:pPr>
      <w:r>
        <w:rPr>
          <w:rFonts w:ascii="Verdana" w:hAnsi="Verdana"/>
          <w:color w:val="000000"/>
          <w:sz w:val="20"/>
          <w:szCs w:val="20"/>
        </w:rPr>
        <w:t>Мобильная версия «1С:Предприятия» предоставляет набор возможностей, которые позволяют выполнять звонки из мобильных приложений. Звонки можно выполнять как с подтверждением пользователя, так и без такового. Также система предоставляет доступ к журналу звонков и возможность обрабатывать события, возникающие при получении или совершении телефонных звонков. Обработка звонков возможна только на ОС Android.</w:t>
      </w:r>
    </w:p>
    <w:p w14:paraId="17E36BFA" w14:textId="77777777" w:rsidR="0065698C" w:rsidRDefault="0065698C" w:rsidP="0065698C">
      <w:pPr>
        <w:spacing w:before="100" w:beforeAutospacing="1" w:after="100" w:afterAutospacing="1"/>
        <w:rPr>
          <w:rFonts w:ascii="Verdana" w:hAnsi="Verdana"/>
          <w:color w:val="000000"/>
          <w:sz w:val="20"/>
          <w:szCs w:val="20"/>
        </w:rPr>
      </w:pPr>
      <w:r>
        <w:rPr>
          <w:rFonts w:ascii="Verdana" w:hAnsi="Verdana"/>
          <w:color w:val="000000"/>
          <w:sz w:val="20"/>
          <w:szCs w:val="20"/>
        </w:rPr>
        <w:t>Набор номера выполняется следующим образом:</w:t>
      </w:r>
    </w:p>
    <w:p w14:paraId="0AB211FE" w14:textId="77777777" w:rsidR="0065698C" w:rsidRPr="0065698C" w:rsidRDefault="0065698C" w:rsidP="0065698C">
      <w:pPr>
        <w:pStyle w:val="HTML"/>
        <w:shd w:val="clear" w:color="auto" w:fill="E6E6E6"/>
        <w:rPr>
          <w:color w:val="0000FF"/>
          <w:lang w:val="ru-RU"/>
        </w:rPr>
      </w:pPr>
      <w:r w:rsidRPr="0065698C">
        <w:rPr>
          <w:rStyle w:val="keyword"/>
          <w:color w:val="FF0000"/>
          <w:lang w:val="ru-RU"/>
        </w:rPr>
        <w:t>Если</w:t>
      </w:r>
      <w:r w:rsidRPr="0065698C">
        <w:rPr>
          <w:color w:val="0000FF"/>
          <w:lang w:val="ru-RU"/>
        </w:rPr>
        <w:t xml:space="preserve"> СредстваТелефонии</w:t>
      </w:r>
      <w:r w:rsidRPr="0065698C">
        <w:rPr>
          <w:rStyle w:val="operator"/>
          <w:color w:val="FF0000"/>
          <w:lang w:val="ru-RU"/>
        </w:rPr>
        <w:t>.</w:t>
      </w:r>
      <w:r w:rsidRPr="0065698C">
        <w:rPr>
          <w:color w:val="0000FF"/>
          <w:lang w:val="ru-RU"/>
        </w:rPr>
        <w:t>ПоддерживаетсяНаборНомера</w:t>
      </w:r>
      <w:r w:rsidRPr="0065698C">
        <w:rPr>
          <w:rStyle w:val="operator"/>
          <w:color w:val="FF0000"/>
          <w:lang w:val="ru-RU"/>
        </w:rPr>
        <w:t>()</w:t>
      </w:r>
      <w:r w:rsidRPr="0065698C">
        <w:rPr>
          <w:color w:val="0000FF"/>
          <w:lang w:val="ru-RU"/>
        </w:rPr>
        <w:t xml:space="preserve"> </w:t>
      </w:r>
      <w:r w:rsidRPr="0065698C">
        <w:rPr>
          <w:rStyle w:val="keyword"/>
          <w:color w:val="FF0000"/>
          <w:lang w:val="ru-RU"/>
        </w:rPr>
        <w:t>Тогда</w:t>
      </w:r>
    </w:p>
    <w:p w14:paraId="6C68EB47" w14:textId="77777777" w:rsidR="0065698C" w:rsidRPr="0065698C" w:rsidRDefault="0065698C" w:rsidP="0065698C">
      <w:pPr>
        <w:pStyle w:val="HTML"/>
        <w:shd w:val="clear" w:color="auto" w:fill="E6E6E6"/>
        <w:rPr>
          <w:color w:val="0000FF"/>
          <w:lang w:val="ru-RU"/>
        </w:rPr>
      </w:pPr>
      <w:r w:rsidRPr="0065698C">
        <w:rPr>
          <w:color w:val="0000FF"/>
          <w:lang w:val="ru-RU"/>
        </w:rPr>
        <w:t xml:space="preserve">    СредстваТелефонии</w:t>
      </w:r>
      <w:r w:rsidRPr="0065698C">
        <w:rPr>
          <w:rStyle w:val="operator"/>
          <w:color w:val="FF0000"/>
          <w:lang w:val="ru-RU"/>
        </w:rPr>
        <w:t>.</w:t>
      </w:r>
      <w:r w:rsidRPr="0065698C">
        <w:rPr>
          <w:color w:val="0000FF"/>
          <w:lang w:val="ru-RU"/>
        </w:rPr>
        <w:t>НабратьНомер</w:t>
      </w:r>
      <w:r w:rsidRPr="0065698C">
        <w:rPr>
          <w:rStyle w:val="operator"/>
          <w:color w:val="FF0000"/>
          <w:lang w:val="ru-RU"/>
        </w:rPr>
        <w:t>(</w:t>
      </w:r>
      <w:r w:rsidRPr="0065698C">
        <w:rPr>
          <w:color w:val="0000FF"/>
          <w:lang w:val="ru-RU"/>
        </w:rPr>
        <w:t>НомерТелефона</w:t>
      </w:r>
      <w:r w:rsidRPr="0065698C">
        <w:rPr>
          <w:rStyle w:val="operator"/>
          <w:color w:val="FF0000"/>
          <w:lang w:val="ru-RU"/>
        </w:rPr>
        <w:t>,</w:t>
      </w:r>
      <w:r w:rsidRPr="0065698C">
        <w:rPr>
          <w:color w:val="0000FF"/>
          <w:lang w:val="ru-RU"/>
        </w:rPr>
        <w:t xml:space="preserve"> ВызватьСразу</w:t>
      </w:r>
      <w:r w:rsidRPr="0065698C">
        <w:rPr>
          <w:rStyle w:val="operator"/>
          <w:color w:val="FF0000"/>
          <w:lang w:val="ru-RU"/>
        </w:rPr>
        <w:t>);</w:t>
      </w:r>
    </w:p>
    <w:p w14:paraId="1016F0DE" w14:textId="77777777" w:rsidR="0065698C" w:rsidRPr="0065698C" w:rsidRDefault="0065698C" w:rsidP="0065698C">
      <w:pPr>
        <w:pStyle w:val="HTML"/>
        <w:shd w:val="clear" w:color="auto" w:fill="E6E6E6"/>
        <w:rPr>
          <w:color w:val="0000FF"/>
          <w:lang w:val="ru-RU"/>
        </w:rPr>
      </w:pPr>
      <w:r w:rsidRPr="0065698C">
        <w:rPr>
          <w:rStyle w:val="keyword"/>
          <w:color w:val="FF0000"/>
          <w:lang w:val="ru-RU"/>
        </w:rPr>
        <w:t>КонецЕсли</w:t>
      </w:r>
      <w:r w:rsidRPr="0065698C">
        <w:rPr>
          <w:rStyle w:val="operator"/>
          <w:color w:val="FF0000"/>
          <w:lang w:val="ru-RU"/>
        </w:rPr>
        <w:t>;</w:t>
      </w:r>
    </w:p>
    <w:p w14:paraId="5B2321AE" w14:textId="77777777" w:rsidR="0065698C" w:rsidRDefault="0065698C" w:rsidP="0065698C">
      <w:pPr>
        <w:spacing w:before="100" w:beforeAutospacing="1" w:after="100" w:afterAutospacing="1"/>
        <w:rPr>
          <w:rFonts w:ascii="Verdana" w:hAnsi="Verdana"/>
          <w:color w:val="000000"/>
          <w:sz w:val="20"/>
          <w:szCs w:val="20"/>
        </w:rPr>
      </w:pPr>
      <w:r>
        <w:rPr>
          <w:rFonts w:ascii="Verdana" w:hAnsi="Verdana"/>
          <w:color w:val="000000"/>
          <w:sz w:val="20"/>
          <w:szCs w:val="20"/>
        </w:rPr>
        <w:t>Параметр </w:t>
      </w:r>
      <w:r>
        <w:rPr>
          <w:rStyle w:val="term"/>
          <w:rFonts w:ascii="Courier New" w:hAnsi="Courier New" w:cs="Courier New"/>
          <w:color w:val="AC3333"/>
          <w:sz w:val="20"/>
          <w:szCs w:val="20"/>
        </w:rPr>
        <w:t>ВызватьСразу</w:t>
      </w:r>
      <w:r>
        <w:rPr>
          <w:rFonts w:ascii="Verdana" w:hAnsi="Verdana"/>
          <w:color w:val="000000"/>
          <w:sz w:val="20"/>
          <w:szCs w:val="20"/>
        </w:rPr>
        <w:t> отвечает за то, как будет выполняться вызов абонента:</w:t>
      </w:r>
    </w:p>
    <w:p w14:paraId="6DCFF06B" w14:textId="77777777" w:rsidR="0065698C" w:rsidRPr="008E1F82" w:rsidRDefault="0065698C" w:rsidP="00EF4361">
      <w:pPr>
        <w:pStyle w:val="ad"/>
        <w:numPr>
          <w:ilvl w:val="0"/>
          <w:numId w:val="5"/>
        </w:numPr>
        <w:tabs>
          <w:tab w:val="clear" w:pos="360"/>
        </w:tabs>
        <w:ind w:left="300" w:firstLine="0"/>
        <w:rPr>
          <w:rFonts w:ascii="Verdana" w:hAnsi="Verdana"/>
          <w:color w:val="000000"/>
          <w:sz w:val="20"/>
          <w:szCs w:val="20"/>
          <w:lang w:val="ru-RU"/>
        </w:rPr>
      </w:pPr>
      <w:r w:rsidRPr="0065698C">
        <w:rPr>
          <w:rFonts w:ascii="Verdana" w:hAnsi="Verdana"/>
          <w:color w:val="000000"/>
          <w:sz w:val="20"/>
          <w:szCs w:val="20"/>
          <w:lang w:val="ru-RU"/>
        </w:rPr>
        <w:t>● Параметр равен значению</w:t>
      </w:r>
      <w:r>
        <w:rPr>
          <w:rFonts w:ascii="Verdana" w:hAnsi="Verdana"/>
          <w:color w:val="000000"/>
          <w:sz w:val="20"/>
          <w:szCs w:val="20"/>
        </w:rPr>
        <w:t> </w:t>
      </w:r>
      <w:r w:rsidRPr="0065698C">
        <w:rPr>
          <w:rStyle w:val="term"/>
          <w:rFonts w:ascii="Courier New" w:hAnsi="Courier New" w:cs="Courier New"/>
          <w:color w:val="AC3333"/>
          <w:sz w:val="20"/>
          <w:szCs w:val="20"/>
          <w:lang w:val="ru-RU"/>
        </w:rPr>
        <w:t>Истина</w:t>
      </w:r>
      <w:r>
        <w:rPr>
          <w:rFonts w:ascii="Verdana" w:hAnsi="Verdana"/>
          <w:color w:val="000000"/>
          <w:sz w:val="20"/>
          <w:szCs w:val="20"/>
        </w:rPr>
        <w:t> </w:t>
      </w:r>
      <w:r w:rsidRPr="0065698C">
        <w:rPr>
          <w:rFonts w:ascii="Verdana" w:hAnsi="Verdana"/>
          <w:color w:val="000000"/>
          <w:sz w:val="20"/>
          <w:szCs w:val="20"/>
          <w:lang w:val="ru-RU"/>
        </w:rPr>
        <w:noBreakHyphen/>
        <w:t xml:space="preserve"> в этом случае при выполнении метода номер начинает набираться автоматически. </w:t>
      </w:r>
      <w:r w:rsidRPr="008E1F82">
        <w:rPr>
          <w:rFonts w:ascii="Verdana" w:hAnsi="Verdana"/>
          <w:color w:val="000000"/>
          <w:sz w:val="20"/>
          <w:szCs w:val="20"/>
          <w:lang w:val="ru-RU"/>
        </w:rPr>
        <w:t>На экране появляется стандартный интерфейс программы работы со звонками.</w:t>
      </w:r>
    </w:p>
    <w:p w14:paraId="5D471B66" w14:textId="77777777" w:rsidR="0065698C" w:rsidRPr="008E1F82" w:rsidRDefault="0065698C" w:rsidP="00EF4361">
      <w:pPr>
        <w:pStyle w:val="ad"/>
        <w:numPr>
          <w:ilvl w:val="0"/>
          <w:numId w:val="5"/>
        </w:numPr>
        <w:tabs>
          <w:tab w:val="clear" w:pos="360"/>
        </w:tabs>
        <w:ind w:left="300" w:firstLine="0"/>
        <w:rPr>
          <w:rFonts w:ascii="Verdana" w:hAnsi="Verdana"/>
          <w:color w:val="000000"/>
          <w:sz w:val="20"/>
          <w:szCs w:val="20"/>
          <w:lang w:val="ru-RU"/>
        </w:rPr>
      </w:pPr>
      <w:r w:rsidRPr="0065698C">
        <w:rPr>
          <w:rFonts w:ascii="Verdana" w:hAnsi="Verdana"/>
          <w:color w:val="000000"/>
          <w:sz w:val="20"/>
          <w:szCs w:val="20"/>
          <w:lang w:val="ru-RU"/>
        </w:rPr>
        <w:t>● Параметр равен значению</w:t>
      </w:r>
      <w:r>
        <w:rPr>
          <w:rFonts w:ascii="Verdana" w:hAnsi="Verdana"/>
          <w:color w:val="000000"/>
          <w:sz w:val="20"/>
          <w:szCs w:val="20"/>
        </w:rPr>
        <w:t> </w:t>
      </w:r>
      <w:r w:rsidRPr="0065698C">
        <w:rPr>
          <w:rStyle w:val="term"/>
          <w:rFonts w:ascii="Courier New" w:hAnsi="Courier New" w:cs="Courier New"/>
          <w:color w:val="AC3333"/>
          <w:sz w:val="20"/>
          <w:szCs w:val="20"/>
          <w:lang w:val="ru-RU"/>
        </w:rPr>
        <w:t>Ложь</w:t>
      </w:r>
      <w:r>
        <w:rPr>
          <w:rFonts w:ascii="Verdana" w:hAnsi="Verdana"/>
          <w:color w:val="000000"/>
          <w:sz w:val="20"/>
          <w:szCs w:val="20"/>
        </w:rPr>
        <w:t> </w:t>
      </w:r>
      <w:r w:rsidRPr="0065698C">
        <w:rPr>
          <w:rFonts w:ascii="Verdana" w:hAnsi="Verdana"/>
          <w:color w:val="000000"/>
          <w:sz w:val="20"/>
          <w:szCs w:val="20"/>
          <w:lang w:val="ru-RU"/>
        </w:rPr>
        <w:noBreakHyphen/>
        <w:t xml:space="preserve"> в этом случае при выполнении метода будет открыто приложение работы со звонками, в котором будет установлен заданный номер. </w:t>
      </w:r>
      <w:r w:rsidRPr="008E1F82">
        <w:rPr>
          <w:rFonts w:ascii="Verdana" w:hAnsi="Verdana"/>
          <w:color w:val="000000"/>
          <w:sz w:val="20"/>
          <w:szCs w:val="20"/>
          <w:lang w:val="ru-RU"/>
        </w:rPr>
        <w:t>Пользователю останется только нажать кнопку начала вызова.</w:t>
      </w:r>
    </w:p>
    <w:p w14:paraId="0BF312DE" w14:textId="77777777" w:rsidR="0065698C" w:rsidRDefault="0065698C" w:rsidP="0065698C">
      <w:pPr>
        <w:spacing w:before="100" w:beforeAutospacing="1" w:after="100" w:afterAutospacing="1"/>
        <w:rPr>
          <w:rFonts w:ascii="Verdana" w:hAnsi="Verdana"/>
          <w:color w:val="000000"/>
          <w:sz w:val="20"/>
          <w:szCs w:val="20"/>
        </w:rPr>
      </w:pPr>
      <w:r>
        <w:rPr>
          <w:rFonts w:ascii="Verdana" w:hAnsi="Verdana"/>
          <w:color w:val="000000"/>
          <w:sz w:val="20"/>
          <w:szCs w:val="20"/>
        </w:rPr>
        <w:t>Мобильные устройства, функционирующие под управление ОС Android, предоставляют возможность доступа к журналу звонков. Имеется возможность перебрать записи журнала с установкой необходимого отбора. Для работы с журналом необходимо использовать метод </w:t>
      </w:r>
      <w:r>
        <w:rPr>
          <w:rStyle w:val="term"/>
          <w:rFonts w:ascii="Courier New" w:hAnsi="Courier New" w:cs="Courier New"/>
          <w:color w:val="AC3333"/>
          <w:sz w:val="20"/>
          <w:szCs w:val="20"/>
        </w:rPr>
        <w:t>ПолучитьЖурналЗвонков()</w:t>
      </w:r>
      <w:r>
        <w:rPr>
          <w:rFonts w:ascii="Verdana" w:hAnsi="Verdana"/>
          <w:color w:val="000000"/>
          <w:sz w:val="20"/>
          <w:szCs w:val="20"/>
        </w:rPr>
        <w:t> объекта </w:t>
      </w:r>
      <w:r>
        <w:rPr>
          <w:rStyle w:val="term"/>
          <w:rFonts w:ascii="Courier New" w:hAnsi="Courier New" w:cs="Courier New"/>
          <w:color w:val="AC3333"/>
          <w:sz w:val="20"/>
          <w:szCs w:val="20"/>
        </w:rPr>
        <w:t>СредстваТелефонии</w:t>
      </w:r>
      <w:r>
        <w:rPr>
          <w:rFonts w:ascii="Verdana" w:hAnsi="Verdana"/>
          <w:color w:val="000000"/>
          <w:sz w:val="20"/>
          <w:szCs w:val="20"/>
        </w:rPr>
        <w:t>.</w:t>
      </w:r>
    </w:p>
    <w:p w14:paraId="072776F7" w14:textId="77777777" w:rsidR="0065698C" w:rsidRDefault="0065698C" w:rsidP="00914B9D">
      <w:pPr>
        <w:spacing w:before="100" w:beforeAutospacing="1" w:after="100" w:afterAutospacing="1"/>
        <w:rPr>
          <w:rFonts w:ascii="Verdana" w:hAnsi="Verdana"/>
          <w:color w:val="000000"/>
          <w:sz w:val="20"/>
          <w:szCs w:val="20"/>
        </w:rPr>
      </w:pPr>
      <w:r>
        <w:rPr>
          <w:rFonts w:ascii="Verdana" w:hAnsi="Verdana"/>
          <w:color w:val="000000"/>
          <w:sz w:val="20"/>
          <w:szCs w:val="20"/>
        </w:rPr>
        <w:t>Для обработки событий звонков (на устройствах под управлением ОС Android) предоставляется возможность подключения/отключения обработчика звонков. После того, как в системе регистрируется обработчик событий звонков, при наступлении того или иного события вызывается зарегистрированный обработчик, в который передается информация о звонке. Обработчик не позволяет управлять собственно звонком, для этого используется штатная программа операционной системы.</w:t>
      </w:r>
      <w:r w:rsidR="00914B9D">
        <w:rPr>
          <w:rFonts w:ascii="Verdana" w:hAnsi="Verdana"/>
          <w:color w:val="000000"/>
          <w:sz w:val="20"/>
          <w:szCs w:val="20"/>
        </w:rPr>
        <w:t xml:space="preserve"> </w:t>
      </w:r>
      <w:r>
        <w:rPr>
          <w:rFonts w:ascii="Verdana" w:hAnsi="Verdana"/>
          <w:color w:val="000000"/>
          <w:sz w:val="20"/>
          <w:szCs w:val="20"/>
        </w:rPr>
        <w:t>С помощью данного механизма можно реализовать, например, собственный журнал звонков мобильного приложения или реализовать напоминание о пропущенном звонке.</w:t>
      </w:r>
    </w:p>
    <w:p w14:paraId="100B8A92" w14:textId="77777777" w:rsidR="0065698C" w:rsidRDefault="0065698C" w:rsidP="00914B9D">
      <w:pPr>
        <w:spacing w:before="100" w:beforeAutospacing="1" w:after="100" w:afterAutospacing="1"/>
        <w:rPr>
          <w:rFonts w:ascii="Verdana" w:hAnsi="Verdana"/>
          <w:color w:val="000000"/>
          <w:sz w:val="20"/>
          <w:szCs w:val="20"/>
        </w:rPr>
      </w:pPr>
      <w:bookmarkStart w:id="74" w:name="_ref485985502"/>
      <w:bookmarkStart w:id="75" w:name="_ref485985501"/>
      <w:bookmarkEnd w:id="74"/>
      <w:bookmarkEnd w:id="75"/>
      <w:r>
        <w:rPr>
          <w:rFonts w:ascii="Verdana" w:hAnsi="Verdana"/>
          <w:color w:val="000000"/>
          <w:sz w:val="20"/>
          <w:szCs w:val="20"/>
        </w:rPr>
        <w:t>Предоставляется возможность отправлять и получать сообщения</w:t>
      </w:r>
      <w:r w:rsidR="00914B9D">
        <w:rPr>
          <w:rFonts w:ascii="Verdana" w:hAnsi="Verdana"/>
          <w:color w:val="000000"/>
          <w:sz w:val="20"/>
          <w:szCs w:val="20"/>
        </w:rPr>
        <w:t>(SMS и MMS)</w:t>
      </w:r>
      <w:r>
        <w:rPr>
          <w:rFonts w:ascii="Verdana" w:hAnsi="Verdana"/>
          <w:color w:val="000000"/>
          <w:sz w:val="20"/>
          <w:szCs w:val="20"/>
        </w:rPr>
        <w:t>. Доступ к списку сообщений определяется используемой мобильной операционной системой. Отправка сообщений возможна как в интерактивном, так и в полностью программном режиме (не интерактивном режиме).</w:t>
      </w:r>
    </w:p>
    <w:p w14:paraId="25CFB64B" w14:textId="77777777" w:rsidR="0065698C" w:rsidRDefault="0065698C" w:rsidP="00615E86">
      <w:pPr>
        <w:spacing w:before="100" w:beforeAutospacing="1" w:after="100" w:afterAutospacing="1"/>
        <w:rPr>
          <w:rFonts w:ascii="Verdana" w:hAnsi="Verdana"/>
          <w:color w:val="000000"/>
          <w:sz w:val="20"/>
          <w:szCs w:val="20"/>
        </w:rPr>
      </w:pPr>
      <w:r>
        <w:rPr>
          <w:rFonts w:ascii="Verdana" w:hAnsi="Verdana"/>
          <w:color w:val="000000"/>
          <w:sz w:val="20"/>
          <w:szCs w:val="20"/>
        </w:rPr>
        <w:t>Мобильная версия «1С:Предприятия» предоставляет средства для определения возможностей используемой мобильной ОС. Для этого у объекта глобального контекста </w:t>
      </w:r>
      <w:r>
        <w:rPr>
          <w:rStyle w:val="term"/>
          <w:rFonts w:ascii="Courier New" w:hAnsi="Courier New" w:cs="Courier New"/>
          <w:color w:val="AC3333"/>
          <w:sz w:val="20"/>
          <w:szCs w:val="20"/>
        </w:rPr>
        <w:t>СредстваТелефонии</w:t>
      </w:r>
      <w:r>
        <w:rPr>
          <w:rFonts w:ascii="Verdana" w:hAnsi="Verdana"/>
          <w:color w:val="000000"/>
          <w:sz w:val="20"/>
          <w:szCs w:val="20"/>
        </w:rPr>
        <w:t> существуют методы </w:t>
      </w:r>
      <w:r>
        <w:rPr>
          <w:rStyle w:val="term"/>
          <w:rFonts w:ascii="Courier New" w:hAnsi="Courier New" w:cs="Courier New"/>
          <w:color w:val="AC3333"/>
          <w:sz w:val="20"/>
          <w:szCs w:val="20"/>
        </w:rPr>
        <w:t>ПоддерживаетсяОтправкаSMS()</w:t>
      </w:r>
      <w:r>
        <w:rPr>
          <w:rFonts w:ascii="Verdana" w:hAnsi="Verdana"/>
          <w:color w:val="000000"/>
          <w:sz w:val="20"/>
          <w:szCs w:val="20"/>
        </w:rPr>
        <w:t>, </w:t>
      </w:r>
      <w:r>
        <w:rPr>
          <w:rStyle w:val="term"/>
          <w:rFonts w:ascii="Courier New" w:hAnsi="Courier New" w:cs="Courier New"/>
          <w:color w:val="AC3333"/>
          <w:sz w:val="20"/>
          <w:szCs w:val="20"/>
        </w:rPr>
        <w:t>ПоддерживаетсяПриемSMS()</w:t>
      </w:r>
      <w:r>
        <w:rPr>
          <w:rFonts w:ascii="Verdana" w:hAnsi="Verdana"/>
          <w:color w:val="000000"/>
          <w:sz w:val="20"/>
          <w:szCs w:val="20"/>
        </w:rPr>
        <w:t> </w:t>
      </w:r>
      <w:r w:rsidR="00615E86">
        <w:rPr>
          <w:rFonts w:ascii="Verdana" w:hAnsi="Verdana"/>
          <w:color w:val="000000"/>
          <w:sz w:val="20"/>
          <w:szCs w:val="20"/>
        </w:rPr>
        <w:t xml:space="preserve">– обработчик приема </w:t>
      </w:r>
      <w:r>
        <w:rPr>
          <w:rFonts w:ascii="Verdana" w:hAnsi="Verdana"/>
          <w:color w:val="000000"/>
          <w:sz w:val="20"/>
          <w:szCs w:val="20"/>
        </w:rPr>
        <w:t>и </w:t>
      </w:r>
      <w:r>
        <w:rPr>
          <w:rStyle w:val="term"/>
          <w:rFonts w:ascii="Courier New" w:hAnsi="Courier New" w:cs="Courier New"/>
          <w:color w:val="AC3333"/>
          <w:sz w:val="20"/>
          <w:szCs w:val="20"/>
        </w:rPr>
        <w:t>Поддерживается</w:t>
      </w:r>
      <w:r w:rsidR="00EE5225">
        <w:rPr>
          <w:rStyle w:val="term"/>
          <w:rFonts w:ascii="Courier New" w:hAnsi="Courier New" w:cs="Courier New"/>
          <w:color w:val="AC3333"/>
          <w:sz w:val="20"/>
          <w:szCs w:val="20"/>
        </w:rPr>
        <w:t>ЖурналS</w:t>
      </w:r>
      <w:r>
        <w:rPr>
          <w:rStyle w:val="term"/>
          <w:rFonts w:ascii="Courier New" w:hAnsi="Courier New" w:cs="Courier New"/>
          <w:color w:val="AC3333"/>
          <w:sz w:val="20"/>
          <w:szCs w:val="20"/>
        </w:rPr>
        <w:t>M</w:t>
      </w:r>
      <w:bookmarkStart w:id="76" w:name="_Hlk7364550"/>
      <w:r>
        <w:rPr>
          <w:rStyle w:val="term"/>
          <w:rFonts w:ascii="Courier New" w:hAnsi="Courier New" w:cs="Courier New"/>
          <w:color w:val="AC3333"/>
          <w:sz w:val="20"/>
          <w:szCs w:val="20"/>
        </w:rPr>
        <w:t>S</w:t>
      </w:r>
      <w:bookmarkEnd w:id="76"/>
      <w:r>
        <w:rPr>
          <w:rStyle w:val="term"/>
          <w:rFonts w:ascii="Courier New" w:hAnsi="Courier New" w:cs="Courier New"/>
          <w:color w:val="AC3333"/>
          <w:sz w:val="20"/>
          <w:szCs w:val="20"/>
        </w:rPr>
        <w:t>()</w:t>
      </w:r>
      <w:r>
        <w:rPr>
          <w:rFonts w:ascii="Verdana" w:hAnsi="Verdana"/>
          <w:color w:val="000000"/>
          <w:sz w:val="20"/>
          <w:szCs w:val="20"/>
        </w:rPr>
        <w:t>.</w:t>
      </w:r>
    </w:p>
    <w:p w14:paraId="2C911804" w14:textId="77777777" w:rsidR="0065698C" w:rsidRDefault="0065698C" w:rsidP="0065698C">
      <w:pPr>
        <w:spacing w:before="100" w:beforeAutospacing="1" w:after="100" w:afterAutospacing="1"/>
        <w:rPr>
          <w:rFonts w:ascii="Verdana" w:hAnsi="Verdana"/>
          <w:color w:val="000000"/>
          <w:sz w:val="20"/>
          <w:szCs w:val="20"/>
        </w:rPr>
      </w:pPr>
      <w:r>
        <w:rPr>
          <w:rFonts w:ascii="Verdana" w:hAnsi="Verdana"/>
          <w:color w:val="000000"/>
          <w:sz w:val="20"/>
          <w:szCs w:val="20"/>
        </w:rPr>
        <w:t>Сообщение в «1С:Предприятии» представлено объектом </w:t>
      </w:r>
      <w:r>
        <w:rPr>
          <w:rStyle w:val="term"/>
          <w:rFonts w:ascii="Courier New" w:hAnsi="Courier New" w:cs="Courier New"/>
          <w:color w:val="AC3333"/>
          <w:sz w:val="20"/>
          <w:szCs w:val="20"/>
        </w:rPr>
        <w:t>SMSСообщение</w:t>
      </w:r>
      <w:r>
        <w:rPr>
          <w:rFonts w:ascii="Verdana" w:hAnsi="Verdana"/>
          <w:color w:val="000000"/>
          <w:sz w:val="20"/>
          <w:szCs w:val="20"/>
        </w:rPr>
        <w:t>. Отправка сообщения выглядит следующим образом:</w:t>
      </w:r>
    </w:p>
    <w:p w14:paraId="555310D7" w14:textId="77777777" w:rsidR="0065698C" w:rsidRDefault="00251678" w:rsidP="0065698C">
      <w:hyperlink r:id="rId142" w:history="1">
        <w:r w:rsidR="0065698C">
          <w:rPr>
            <w:rStyle w:val="a3"/>
            <w:rFonts w:ascii="Courier New" w:hAnsi="Courier New" w:cs="Courier New"/>
            <w:color w:val="800080"/>
            <w:sz w:val="16"/>
            <w:szCs w:val="16"/>
            <w:shd w:val="clear" w:color="auto" w:fill="E6E6E6"/>
          </w:rPr>
          <w:t>Копировать в буфер обмена</w:t>
        </w:r>
      </w:hyperlink>
    </w:p>
    <w:p w14:paraId="6EB9FB91" w14:textId="77777777" w:rsidR="0065698C" w:rsidRPr="0065698C" w:rsidRDefault="0065698C" w:rsidP="0065698C">
      <w:pPr>
        <w:pStyle w:val="HTML"/>
        <w:shd w:val="clear" w:color="auto" w:fill="E6E6E6"/>
        <w:rPr>
          <w:color w:val="0000FF"/>
          <w:lang w:val="ru-RU"/>
        </w:rPr>
      </w:pPr>
      <w:r w:rsidRPr="0065698C">
        <w:rPr>
          <w:rStyle w:val="preprocessor"/>
          <w:color w:val="A52A2A"/>
          <w:lang w:val="ru-RU"/>
        </w:rPr>
        <w:t>&amp;НаКлиенте</w:t>
      </w:r>
    </w:p>
    <w:p w14:paraId="6FF4E65B" w14:textId="77777777" w:rsidR="0065698C" w:rsidRPr="0065698C" w:rsidRDefault="0065698C" w:rsidP="0065698C">
      <w:pPr>
        <w:pStyle w:val="HTML"/>
        <w:shd w:val="clear" w:color="auto" w:fill="E6E6E6"/>
        <w:rPr>
          <w:color w:val="0000FF"/>
          <w:lang w:val="ru-RU"/>
        </w:rPr>
      </w:pPr>
      <w:r w:rsidRPr="0065698C">
        <w:rPr>
          <w:rStyle w:val="keyword"/>
          <w:color w:val="FF0000"/>
          <w:lang w:val="ru-RU"/>
        </w:rPr>
        <w:t>Процедура</w:t>
      </w:r>
      <w:r w:rsidRPr="0065698C">
        <w:rPr>
          <w:color w:val="0000FF"/>
          <w:lang w:val="ru-RU"/>
        </w:rPr>
        <w:t xml:space="preserve"> ОтправитьСМС</w:t>
      </w:r>
      <w:r w:rsidRPr="0065698C">
        <w:rPr>
          <w:rStyle w:val="operator"/>
          <w:color w:val="FF0000"/>
          <w:lang w:val="ru-RU"/>
        </w:rPr>
        <w:t>(</w:t>
      </w:r>
      <w:r w:rsidRPr="0065698C">
        <w:rPr>
          <w:color w:val="0000FF"/>
          <w:lang w:val="ru-RU"/>
        </w:rPr>
        <w:t>Кому</w:t>
      </w:r>
      <w:r w:rsidRPr="0065698C">
        <w:rPr>
          <w:rStyle w:val="operator"/>
          <w:color w:val="FF0000"/>
          <w:lang w:val="ru-RU"/>
        </w:rPr>
        <w:t>,</w:t>
      </w:r>
      <w:r w:rsidRPr="0065698C">
        <w:rPr>
          <w:color w:val="0000FF"/>
          <w:lang w:val="ru-RU"/>
        </w:rPr>
        <w:t xml:space="preserve"> Текст</w:t>
      </w:r>
      <w:r w:rsidRPr="0065698C">
        <w:rPr>
          <w:rStyle w:val="operator"/>
          <w:color w:val="FF0000"/>
          <w:lang w:val="ru-RU"/>
        </w:rPr>
        <w:t>,</w:t>
      </w:r>
      <w:r w:rsidRPr="0065698C">
        <w:rPr>
          <w:color w:val="0000FF"/>
          <w:lang w:val="ru-RU"/>
        </w:rPr>
        <w:t xml:space="preserve"> ПослатьИнтерактивно</w:t>
      </w:r>
      <w:r w:rsidRPr="0065698C">
        <w:rPr>
          <w:rStyle w:val="operator"/>
          <w:color w:val="FF0000"/>
          <w:lang w:val="ru-RU"/>
        </w:rPr>
        <w:t>)</w:t>
      </w:r>
    </w:p>
    <w:p w14:paraId="2136147E" w14:textId="77777777" w:rsidR="0065698C" w:rsidRPr="0065698C" w:rsidRDefault="0065698C" w:rsidP="0065698C">
      <w:pPr>
        <w:pStyle w:val="HTML"/>
        <w:shd w:val="clear" w:color="auto" w:fill="E6E6E6"/>
        <w:rPr>
          <w:color w:val="0000FF"/>
          <w:lang w:val="ru-RU"/>
        </w:rPr>
      </w:pPr>
      <w:r w:rsidRPr="0065698C">
        <w:rPr>
          <w:color w:val="0000FF"/>
          <w:lang w:val="ru-RU"/>
        </w:rPr>
        <w:t xml:space="preserve">    СМС </w:t>
      </w:r>
      <w:r w:rsidRPr="0065698C">
        <w:rPr>
          <w:rStyle w:val="operator"/>
          <w:color w:val="FF0000"/>
          <w:lang w:val="ru-RU"/>
        </w:rPr>
        <w:t>=</w:t>
      </w:r>
      <w:r w:rsidRPr="0065698C">
        <w:rPr>
          <w:color w:val="0000FF"/>
          <w:lang w:val="ru-RU"/>
        </w:rPr>
        <w:t xml:space="preserve"> </w:t>
      </w:r>
      <w:r w:rsidRPr="0065698C">
        <w:rPr>
          <w:rStyle w:val="keyword"/>
          <w:color w:val="FF0000"/>
          <w:lang w:val="ru-RU"/>
        </w:rPr>
        <w:t>Новый</w:t>
      </w:r>
      <w:r w:rsidRPr="0065698C">
        <w:rPr>
          <w:color w:val="0000FF"/>
          <w:lang w:val="ru-RU"/>
        </w:rPr>
        <w:t xml:space="preserve"> </w:t>
      </w:r>
      <w:r>
        <w:rPr>
          <w:color w:val="0000FF"/>
        </w:rPr>
        <w:t>SMS</w:t>
      </w:r>
      <w:r w:rsidRPr="0065698C">
        <w:rPr>
          <w:color w:val="0000FF"/>
          <w:lang w:val="ru-RU"/>
        </w:rPr>
        <w:t>Сообщение</w:t>
      </w:r>
      <w:r w:rsidRPr="0065698C">
        <w:rPr>
          <w:rStyle w:val="operator"/>
          <w:color w:val="FF0000"/>
          <w:lang w:val="ru-RU"/>
        </w:rPr>
        <w:t>();</w:t>
      </w:r>
    </w:p>
    <w:p w14:paraId="32BCDAC0" w14:textId="77777777" w:rsidR="0065698C" w:rsidRPr="0065698C" w:rsidRDefault="0065698C" w:rsidP="0065698C">
      <w:pPr>
        <w:pStyle w:val="HTML"/>
        <w:shd w:val="clear" w:color="auto" w:fill="E6E6E6"/>
        <w:rPr>
          <w:color w:val="0000FF"/>
          <w:lang w:val="ru-RU"/>
        </w:rPr>
      </w:pPr>
      <w:r w:rsidRPr="0065698C">
        <w:rPr>
          <w:color w:val="0000FF"/>
          <w:lang w:val="ru-RU"/>
        </w:rPr>
        <w:t xml:space="preserve">    СМС</w:t>
      </w:r>
      <w:r w:rsidRPr="0065698C">
        <w:rPr>
          <w:rStyle w:val="operator"/>
          <w:color w:val="FF0000"/>
          <w:lang w:val="ru-RU"/>
        </w:rPr>
        <w:t>.</w:t>
      </w:r>
      <w:r w:rsidRPr="0065698C">
        <w:rPr>
          <w:color w:val="0000FF"/>
          <w:lang w:val="ru-RU"/>
        </w:rPr>
        <w:t xml:space="preserve">Текст </w:t>
      </w:r>
      <w:r w:rsidRPr="0065698C">
        <w:rPr>
          <w:rStyle w:val="operator"/>
          <w:color w:val="FF0000"/>
          <w:lang w:val="ru-RU"/>
        </w:rPr>
        <w:t>=</w:t>
      </w:r>
      <w:r w:rsidRPr="0065698C">
        <w:rPr>
          <w:color w:val="0000FF"/>
          <w:lang w:val="ru-RU"/>
        </w:rPr>
        <w:t xml:space="preserve"> Текст</w:t>
      </w:r>
      <w:r w:rsidRPr="0065698C">
        <w:rPr>
          <w:rStyle w:val="operator"/>
          <w:color w:val="FF0000"/>
          <w:lang w:val="ru-RU"/>
        </w:rPr>
        <w:t>;</w:t>
      </w:r>
    </w:p>
    <w:p w14:paraId="1220BB57" w14:textId="77777777" w:rsidR="0065698C" w:rsidRPr="0065698C" w:rsidRDefault="0065698C" w:rsidP="0065698C">
      <w:pPr>
        <w:pStyle w:val="HTML"/>
        <w:shd w:val="clear" w:color="auto" w:fill="E6E6E6"/>
        <w:rPr>
          <w:color w:val="0000FF"/>
          <w:lang w:val="ru-RU"/>
        </w:rPr>
      </w:pPr>
      <w:r w:rsidRPr="0065698C">
        <w:rPr>
          <w:color w:val="0000FF"/>
          <w:lang w:val="ru-RU"/>
        </w:rPr>
        <w:t xml:space="preserve">    СтрокаПолучатели </w:t>
      </w:r>
      <w:r w:rsidRPr="0065698C">
        <w:rPr>
          <w:rStyle w:val="operator"/>
          <w:color w:val="FF0000"/>
          <w:lang w:val="ru-RU"/>
        </w:rPr>
        <w:t>=</w:t>
      </w:r>
      <w:r w:rsidRPr="0065698C">
        <w:rPr>
          <w:color w:val="0000FF"/>
          <w:lang w:val="ru-RU"/>
        </w:rPr>
        <w:t xml:space="preserve"> СтрЗаменить</w:t>
      </w:r>
      <w:r w:rsidRPr="0065698C">
        <w:rPr>
          <w:rStyle w:val="operator"/>
          <w:color w:val="FF0000"/>
          <w:lang w:val="ru-RU"/>
        </w:rPr>
        <w:t>(</w:t>
      </w:r>
      <w:r w:rsidRPr="0065698C">
        <w:rPr>
          <w:color w:val="0000FF"/>
          <w:lang w:val="ru-RU"/>
        </w:rPr>
        <w:t>Кому</w:t>
      </w:r>
      <w:r w:rsidRPr="0065698C">
        <w:rPr>
          <w:rStyle w:val="operator"/>
          <w:color w:val="FF0000"/>
          <w:lang w:val="ru-RU"/>
        </w:rPr>
        <w:t>,</w:t>
      </w:r>
      <w:r w:rsidRPr="0065698C">
        <w:rPr>
          <w:color w:val="0000FF"/>
          <w:lang w:val="ru-RU"/>
        </w:rPr>
        <w:t xml:space="preserve"> </w:t>
      </w:r>
      <w:r w:rsidRPr="0065698C">
        <w:rPr>
          <w:rStyle w:val="string"/>
          <w:color w:val="000000"/>
          <w:lang w:val="ru-RU"/>
        </w:rPr>
        <w:t>","</w:t>
      </w:r>
      <w:r w:rsidRPr="0065698C">
        <w:rPr>
          <w:rStyle w:val="operator"/>
          <w:color w:val="FF0000"/>
          <w:lang w:val="ru-RU"/>
        </w:rPr>
        <w:t>,</w:t>
      </w:r>
      <w:r w:rsidRPr="0065698C">
        <w:rPr>
          <w:color w:val="0000FF"/>
          <w:lang w:val="ru-RU"/>
        </w:rPr>
        <w:t xml:space="preserve"> Символы</w:t>
      </w:r>
      <w:r w:rsidRPr="0065698C">
        <w:rPr>
          <w:rStyle w:val="operator"/>
          <w:color w:val="FF0000"/>
          <w:lang w:val="ru-RU"/>
        </w:rPr>
        <w:t>.</w:t>
      </w:r>
      <w:r w:rsidRPr="0065698C">
        <w:rPr>
          <w:color w:val="0000FF"/>
          <w:lang w:val="ru-RU"/>
        </w:rPr>
        <w:t>ПС</w:t>
      </w:r>
      <w:r w:rsidRPr="0065698C">
        <w:rPr>
          <w:rStyle w:val="operator"/>
          <w:color w:val="FF0000"/>
          <w:lang w:val="ru-RU"/>
        </w:rPr>
        <w:t>);</w:t>
      </w:r>
    </w:p>
    <w:p w14:paraId="0CBFA5F1" w14:textId="77777777" w:rsidR="0065698C" w:rsidRPr="0065698C" w:rsidRDefault="0065698C" w:rsidP="0065698C">
      <w:pPr>
        <w:pStyle w:val="HTML"/>
        <w:shd w:val="clear" w:color="auto" w:fill="E6E6E6"/>
        <w:rPr>
          <w:color w:val="0000FF"/>
          <w:lang w:val="ru-RU"/>
        </w:rPr>
      </w:pPr>
      <w:r w:rsidRPr="0065698C">
        <w:rPr>
          <w:color w:val="0000FF"/>
          <w:lang w:val="ru-RU"/>
        </w:rPr>
        <w:t xml:space="preserve">    </w:t>
      </w:r>
      <w:r w:rsidRPr="0065698C">
        <w:rPr>
          <w:rStyle w:val="keyword"/>
          <w:color w:val="FF0000"/>
          <w:lang w:val="ru-RU"/>
        </w:rPr>
        <w:t>Для</w:t>
      </w:r>
      <w:r w:rsidRPr="0065698C">
        <w:rPr>
          <w:color w:val="0000FF"/>
          <w:lang w:val="ru-RU"/>
        </w:rPr>
        <w:t xml:space="preserve"> Счетчик</w:t>
      </w:r>
      <w:r w:rsidRPr="0065698C">
        <w:rPr>
          <w:rStyle w:val="operator"/>
          <w:color w:val="FF0000"/>
          <w:lang w:val="ru-RU"/>
        </w:rPr>
        <w:t>=</w:t>
      </w:r>
      <w:r w:rsidRPr="0065698C">
        <w:rPr>
          <w:rStyle w:val="number"/>
          <w:color w:val="000000"/>
          <w:lang w:val="ru-RU"/>
        </w:rPr>
        <w:t>1</w:t>
      </w:r>
      <w:r w:rsidRPr="0065698C">
        <w:rPr>
          <w:color w:val="0000FF"/>
          <w:lang w:val="ru-RU"/>
        </w:rPr>
        <w:t xml:space="preserve"> </w:t>
      </w:r>
      <w:r w:rsidRPr="0065698C">
        <w:rPr>
          <w:rStyle w:val="keyword"/>
          <w:color w:val="FF0000"/>
          <w:lang w:val="ru-RU"/>
        </w:rPr>
        <w:t>По</w:t>
      </w:r>
      <w:r w:rsidRPr="0065698C">
        <w:rPr>
          <w:color w:val="0000FF"/>
          <w:lang w:val="ru-RU"/>
        </w:rPr>
        <w:t xml:space="preserve"> СтрЧислоСтрок</w:t>
      </w:r>
      <w:r w:rsidRPr="0065698C">
        <w:rPr>
          <w:rStyle w:val="operator"/>
          <w:color w:val="FF0000"/>
          <w:lang w:val="ru-RU"/>
        </w:rPr>
        <w:t>(</w:t>
      </w:r>
      <w:r w:rsidRPr="0065698C">
        <w:rPr>
          <w:color w:val="0000FF"/>
          <w:lang w:val="ru-RU"/>
        </w:rPr>
        <w:t>СтрокаПолучатели</w:t>
      </w:r>
      <w:r w:rsidRPr="0065698C">
        <w:rPr>
          <w:rStyle w:val="operator"/>
          <w:color w:val="FF0000"/>
          <w:lang w:val="ru-RU"/>
        </w:rPr>
        <w:t>)</w:t>
      </w:r>
      <w:r w:rsidRPr="0065698C">
        <w:rPr>
          <w:color w:val="0000FF"/>
          <w:lang w:val="ru-RU"/>
        </w:rPr>
        <w:t xml:space="preserve"> </w:t>
      </w:r>
      <w:r w:rsidRPr="0065698C">
        <w:rPr>
          <w:rStyle w:val="keyword"/>
          <w:color w:val="FF0000"/>
          <w:lang w:val="ru-RU"/>
        </w:rPr>
        <w:t>Цикл</w:t>
      </w:r>
    </w:p>
    <w:p w14:paraId="2F4DBDE8" w14:textId="77777777" w:rsidR="0065698C" w:rsidRPr="0065698C" w:rsidRDefault="0065698C" w:rsidP="0065698C">
      <w:pPr>
        <w:pStyle w:val="HTML"/>
        <w:shd w:val="clear" w:color="auto" w:fill="E6E6E6"/>
        <w:rPr>
          <w:color w:val="0000FF"/>
          <w:lang w:val="ru-RU"/>
        </w:rPr>
      </w:pPr>
      <w:r w:rsidRPr="0065698C">
        <w:rPr>
          <w:color w:val="0000FF"/>
          <w:lang w:val="ru-RU"/>
        </w:rPr>
        <w:t xml:space="preserve">        СМС</w:t>
      </w:r>
      <w:r w:rsidRPr="0065698C">
        <w:rPr>
          <w:rStyle w:val="operator"/>
          <w:color w:val="FF0000"/>
          <w:lang w:val="ru-RU"/>
        </w:rPr>
        <w:t>.</w:t>
      </w:r>
      <w:r w:rsidRPr="0065698C">
        <w:rPr>
          <w:color w:val="0000FF"/>
          <w:lang w:val="ru-RU"/>
        </w:rPr>
        <w:t>Получатели</w:t>
      </w:r>
      <w:r w:rsidRPr="0065698C">
        <w:rPr>
          <w:rStyle w:val="operator"/>
          <w:color w:val="FF0000"/>
          <w:lang w:val="ru-RU"/>
        </w:rPr>
        <w:t>.</w:t>
      </w:r>
      <w:r w:rsidRPr="0065698C">
        <w:rPr>
          <w:color w:val="0000FF"/>
          <w:lang w:val="ru-RU"/>
        </w:rPr>
        <w:t>Добавить</w:t>
      </w:r>
      <w:r w:rsidRPr="0065698C">
        <w:rPr>
          <w:rStyle w:val="operator"/>
          <w:color w:val="FF0000"/>
          <w:lang w:val="ru-RU"/>
        </w:rPr>
        <w:t>(</w:t>
      </w:r>
      <w:r w:rsidRPr="0065698C">
        <w:rPr>
          <w:color w:val="0000FF"/>
          <w:lang w:val="ru-RU"/>
        </w:rPr>
        <w:t>СокрЛП</w:t>
      </w:r>
      <w:r w:rsidRPr="0065698C">
        <w:rPr>
          <w:rStyle w:val="operator"/>
          <w:color w:val="FF0000"/>
          <w:lang w:val="ru-RU"/>
        </w:rPr>
        <w:t>(</w:t>
      </w:r>
      <w:r w:rsidRPr="0065698C">
        <w:rPr>
          <w:color w:val="0000FF"/>
          <w:lang w:val="ru-RU"/>
        </w:rPr>
        <w:t>СтрПолучитьСтроку</w:t>
      </w:r>
      <w:r w:rsidRPr="0065698C">
        <w:rPr>
          <w:rStyle w:val="operator"/>
          <w:color w:val="FF0000"/>
          <w:lang w:val="ru-RU"/>
        </w:rPr>
        <w:t>(</w:t>
      </w:r>
      <w:r w:rsidRPr="0065698C">
        <w:rPr>
          <w:color w:val="0000FF"/>
          <w:lang w:val="ru-RU"/>
        </w:rPr>
        <w:t>СтрокаПолучатели</w:t>
      </w:r>
      <w:r w:rsidRPr="0065698C">
        <w:rPr>
          <w:rStyle w:val="operator"/>
          <w:color w:val="FF0000"/>
          <w:lang w:val="ru-RU"/>
        </w:rPr>
        <w:t>,</w:t>
      </w:r>
      <w:r w:rsidRPr="0065698C">
        <w:rPr>
          <w:color w:val="0000FF"/>
          <w:lang w:val="ru-RU"/>
        </w:rPr>
        <w:t xml:space="preserve"> Счетчик</w:t>
      </w:r>
      <w:r w:rsidRPr="0065698C">
        <w:rPr>
          <w:rStyle w:val="operator"/>
          <w:color w:val="FF0000"/>
          <w:lang w:val="ru-RU"/>
        </w:rPr>
        <w:t>)));</w:t>
      </w:r>
    </w:p>
    <w:p w14:paraId="547B3F54" w14:textId="77777777" w:rsidR="0065698C" w:rsidRPr="0065698C" w:rsidRDefault="0065698C" w:rsidP="0065698C">
      <w:pPr>
        <w:pStyle w:val="HTML"/>
        <w:shd w:val="clear" w:color="auto" w:fill="E6E6E6"/>
        <w:rPr>
          <w:color w:val="0000FF"/>
          <w:lang w:val="ru-RU"/>
        </w:rPr>
      </w:pPr>
      <w:r w:rsidRPr="0065698C">
        <w:rPr>
          <w:color w:val="0000FF"/>
          <w:lang w:val="ru-RU"/>
        </w:rPr>
        <w:t xml:space="preserve">    </w:t>
      </w:r>
      <w:r w:rsidRPr="0065698C">
        <w:rPr>
          <w:rStyle w:val="keyword"/>
          <w:color w:val="FF0000"/>
          <w:lang w:val="ru-RU"/>
        </w:rPr>
        <w:t>КонецЦикла</w:t>
      </w:r>
      <w:r w:rsidRPr="0065698C">
        <w:rPr>
          <w:rStyle w:val="operator"/>
          <w:color w:val="FF0000"/>
          <w:lang w:val="ru-RU"/>
        </w:rPr>
        <w:t>;</w:t>
      </w:r>
    </w:p>
    <w:p w14:paraId="17394F63" w14:textId="77777777" w:rsidR="0065698C" w:rsidRPr="0065698C" w:rsidRDefault="0065698C" w:rsidP="0065698C">
      <w:pPr>
        <w:pStyle w:val="HTML"/>
        <w:shd w:val="clear" w:color="auto" w:fill="E6E6E6"/>
        <w:rPr>
          <w:color w:val="0000FF"/>
          <w:lang w:val="ru-RU"/>
        </w:rPr>
      </w:pPr>
      <w:r w:rsidRPr="0065698C">
        <w:rPr>
          <w:color w:val="0000FF"/>
          <w:lang w:val="ru-RU"/>
        </w:rPr>
        <w:t xml:space="preserve">    СредстваТелефонии</w:t>
      </w:r>
      <w:r w:rsidRPr="0065698C">
        <w:rPr>
          <w:rStyle w:val="operator"/>
          <w:color w:val="FF0000"/>
          <w:lang w:val="ru-RU"/>
        </w:rPr>
        <w:t>.</w:t>
      </w:r>
      <w:r w:rsidRPr="0065698C">
        <w:rPr>
          <w:color w:val="0000FF"/>
          <w:lang w:val="ru-RU"/>
        </w:rPr>
        <w:t>Послать</w:t>
      </w:r>
      <w:r>
        <w:rPr>
          <w:color w:val="0000FF"/>
        </w:rPr>
        <w:t>SMS</w:t>
      </w:r>
      <w:r w:rsidRPr="0065698C">
        <w:rPr>
          <w:rStyle w:val="operator"/>
          <w:color w:val="FF0000"/>
          <w:lang w:val="ru-RU"/>
        </w:rPr>
        <w:t>(</w:t>
      </w:r>
      <w:r w:rsidRPr="0065698C">
        <w:rPr>
          <w:color w:val="0000FF"/>
          <w:lang w:val="ru-RU"/>
        </w:rPr>
        <w:t>СМС</w:t>
      </w:r>
      <w:r w:rsidRPr="0065698C">
        <w:rPr>
          <w:rStyle w:val="operator"/>
          <w:color w:val="FF0000"/>
          <w:lang w:val="ru-RU"/>
        </w:rPr>
        <w:t>,</w:t>
      </w:r>
      <w:r w:rsidRPr="0065698C">
        <w:rPr>
          <w:color w:val="0000FF"/>
          <w:lang w:val="ru-RU"/>
        </w:rPr>
        <w:t xml:space="preserve"> ПослатьИнтерактивно</w:t>
      </w:r>
      <w:r w:rsidRPr="0065698C">
        <w:rPr>
          <w:rStyle w:val="operator"/>
          <w:color w:val="FF0000"/>
          <w:lang w:val="ru-RU"/>
        </w:rPr>
        <w:t>);</w:t>
      </w:r>
    </w:p>
    <w:p w14:paraId="0CA74297" w14:textId="77777777" w:rsidR="0065698C" w:rsidRPr="0065698C" w:rsidRDefault="0065698C" w:rsidP="0065698C">
      <w:pPr>
        <w:pStyle w:val="HTML"/>
        <w:shd w:val="clear" w:color="auto" w:fill="E6E6E6"/>
        <w:rPr>
          <w:color w:val="0000FF"/>
          <w:lang w:val="ru-RU"/>
        </w:rPr>
      </w:pPr>
      <w:r w:rsidRPr="0065698C">
        <w:rPr>
          <w:rStyle w:val="keyword"/>
          <w:color w:val="FF0000"/>
          <w:lang w:val="ru-RU"/>
        </w:rPr>
        <w:t>КонецПроцедуры</w:t>
      </w:r>
    </w:p>
    <w:p w14:paraId="07B2421F" w14:textId="77777777" w:rsidR="0065698C" w:rsidRDefault="0065698C" w:rsidP="0065698C">
      <w:pPr>
        <w:spacing w:before="100" w:beforeAutospacing="1" w:after="100" w:afterAutospacing="1"/>
        <w:rPr>
          <w:rFonts w:ascii="Verdana" w:hAnsi="Verdana"/>
          <w:color w:val="000000"/>
          <w:sz w:val="20"/>
          <w:szCs w:val="20"/>
        </w:rPr>
      </w:pPr>
      <w:r>
        <w:rPr>
          <w:rFonts w:ascii="Verdana" w:hAnsi="Verdana"/>
          <w:color w:val="000000"/>
          <w:sz w:val="20"/>
          <w:szCs w:val="20"/>
        </w:rPr>
        <w:t>В качестве значения параметра </w:t>
      </w:r>
      <w:r>
        <w:rPr>
          <w:rStyle w:val="term"/>
          <w:rFonts w:ascii="Courier New" w:hAnsi="Courier New" w:cs="Courier New"/>
          <w:color w:val="AC3333"/>
          <w:sz w:val="20"/>
          <w:szCs w:val="20"/>
        </w:rPr>
        <w:t>Кому</w:t>
      </w:r>
      <w:r>
        <w:rPr>
          <w:rFonts w:ascii="Verdana" w:hAnsi="Verdana"/>
          <w:color w:val="000000"/>
          <w:sz w:val="20"/>
          <w:szCs w:val="20"/>
        </w:rPr>
        <w:t> могут быть переданы несколько номеров телефонов, разделенных символом «</w:t>
      </w:r>
      <w:r>
        <w:rPr>
          <w:rStyle w:val="interface"/>
          <w:rFonts w:ascii="Verdana" w:hAnsi="Verdana"/>
          <w:color w:val="0070C0"/>
          <w:sz w:val="20"/>
          <w:szCs w:val="20"/>
        </w:rPr>
        <w:t>,</w:t>
      </w:r>
      <w:r>
        <w:rPr>
          <w:rFonts w:ascii="Verdana" w:hAnsi="Verdana"/>
          <w:color w:val="000000"/>
          <w:sz w:val="20"/>
          <w:szCs w:val="20"/>
        </w:rPr>
        <w:t>». Параметр </w:t>
      </w:r>
      <w:r>
        <w:rPr>
          <w:rStyle w:val="term"/>
          <w:rFonts w:ascii="Courier New" w:hAnsi="Courier New" w:cs="Courier New"/>
          <w:color w:val="AC3333"/>
          <w:sz w:val="20"/>
          <w:szCs w:val="20"/>
        </w:rPr>
        <w:t>ПослатьИнтерактивно</w:t>
      </w:r>
      <w:r>
        <w:rPr>
          <w:rFonts w:ascii="Verdana" w:hAnsi="Verdana"/>
          <w:color w:val="000000"/>
          <w:sz w:val="20"/>
          <w:szCs w:val="20"/>
        </w:rPr>
        <w:t> определяет, как будет отправлено сообщение:</w:t>
      </w:r>
    </w:p>
    <w:p w14:paraId="5C9F59A1" w14:textId="77777777" w:rsidR="0065698C" w:rsidRPr="0065698C" w:rsidRDefault="0065698C" w:rsidP="00EF4361">
      <w:pPr>
        <w:pStyle w:val="ad"/>
        <w:numPr>
          <w:ilvl w:val="0"/>
          <w:numId w:val="5"/>
        </w:numPr>
        <w:tabs>
          <w:tab w:val="clear" w:pos="360"/>
        </w:tabs>
        <w:ind w:left="300" w:firstLine="0"/>
        <w:rPr>
          <w:rFonts w:ascii="Verdana" w:hAnsi="Verdana"/>
          <w:color w:val="000000"/>
          <w:sz w:val="20"/>
          <w:szCs w:val="20"/>
          <w:lang w:val="ru-RU"/>
        </w:rPr>
      </w:pPr>
      <w:r w:rsidRPr="0065698C">
        <w:rPr>
          <w:rFonts w:ascii="Verdana" w:hAnsi="Verdana"/>
          <w:color w:val="000000"/>
          <w:sz w:val="20"/>
          <w:szCs w:val="20"/>
          <w:lang w:val="ru-RU"/>
        </w:rPr>
        <w:t>● Параметр установлен в значение</w:t>
      </w:r>
      <w:r>
        <w:rPr>
          <w:rFonts w:ascii="Verdana" w:hAnsi="Verdana"/>
          <w:color w:val="000000"/>
          <w:sz w:val="20"/>
          <w:szCs w:val="20"/>
        </w:rPr>
        <w:t> </w:t>
      </w:r>
      <w:r w:rsidRPr="0065698C">
        <w:rPr>
          <w:rStyle w:val="term"/>
          <w:rFonts w:ascii="Courier New" w:hAnsi="Courier New" w:cs="Courier New"/>
          <w:color w:val="AC3333"/>
          <w:sz w:val="20"/>
          <w:szCs w:val="20"/>
          <w:lang w:val="ru-RU"/>
        </w:rPr>
        <w:t>Истина</w:t>
      </w:r>
      <w:r>
        <w:rPr>
          <w:rFonts w:ascii="Verdana" w:hAnsi="Verdana"/>
          <w:color w:val="000000"/>
          <w:sz w:val="20"/>
          <w:szCs w:val="20"/>
        </w:rPr>
        <w:t> </w:t>
      </w:r>
      <w:r w:rsidRPr="0065698C">
        <w:rPr>
          <w:rFonts w:ascii="Verdana" w:hAnsi="Verdana"/>
          <w:color w:val="000000"/>
          <w:sz w:val="20"/>
          <w:szCs w:val="20"/>
          <w:lang w:val="ru-RU"/>
        </w:rPr>
        <w:noBreakHyphen/>
        <w:t xml:space="preserve"> сообщение будет отправлено сразу;</w:t>
      </w:r>
    </w:p>
    <w:p w14:paraId="683E626F" w14:textId="77777777" w:rsidR="0065698C" w:rsidRPr="0065698C" w:rsidRDefault="0065698C" w:rsidP="00EF4361">
      <w:pPr>
        <w:pStyle w:val="ad"/>
        <w:numPr>
          <w:ilvl w:val="0"/>
          <w:numId w:val="5"/>
        </w:numPr>
        <w:tabs>
          <w:tab w:val="clear" w:pos="360"/>
        </w:tabs>
        <w:ind w:left="300" w:firstLine="0"/>
        <w:rPr>
          <w:rFonts w:ascii="Verdana" w:hAnsi="Verdana"/>
          <w:color w:val="000000"/>
          <w:sz w:val="20"/>
          <w:szCs w:val="20"/>
          <w:lang w:val="ru-RU"/>
        </w:rPr>
      </w:pPr>
      <w:r w:rsidRPr="0065698C">
        <w:rPr>
          <w:rFonts w:ascii="Verdana" w:hAnsi="Verdana"/>
          <w:color w:val="000000"/>
          <w:sz w:val="20"/>
          <w:szCs w:val="20"/>
          <w:lang w:val="ru-RU"/>
        </w:rPr>
        <w:t>● Параметр установлен в значение</w:t>
      </w:r>
      <w:r>
        <w:rPr>
          <w:rFonts w:ascii="Verdana" w:hAnsi="Verdana"/>
          <w:color w:val="000000"/>
          <w:sz w:val="20"/>
          <w:szCs w:val="20"/>
        </w:rPr>
        <w:t> </w:t>
      </w:r>
      <w:r w:rsidRPr="0065698C">
        <w:rPr>
          <w:rStyle w:val="term"/>
          <w:rFonts w:ascii="Courier New" w:hAnsi="Courier New" w:cs="Courier New"/>
          <w:color w:val="AC3333"/>
          <w:sz w:val="20"/>
          <w:szCs w:val="20"/>
          <w:lang w:val="ru-RU"/>
        </w:rPr>
        <w:t>Ложь</w:t>
      </w:r>
      <w:r>
        <w:rPr>
          <w:rFonts w:ascii="Verdana" w:hAnsi="Verdana"/>
          <w:color w:val="000000"/>
          <w:sz w:val="20"/>
          <w:szCs w:val="20"/>
        </w:rPr>
        <w:t> </w:t>
      </w:r>
      <w:r w:rsidRPr="0065698C">
        <w:rPr>
          <w:rFonts w:ascii="Verdana" w:hAnsi="Verdana"/>
          <w:color w:val="000000"/>
          <w:sz w:val="20"/>
          <w:szCs w:val="20"/>
          <w:lang w:val="ru-RU"/>
        </w:rPr>
        <w:noBreakHyphen/>
        <w:t xml:space="preserve"> будет открыто приложение работы с сообщениями, которое указано в качестве приложения по умолчанию для используемой мобильной ОС. В этом приложении будет открыта форма отправки сообщения с заполненными полями. В этом случае пользователь должен самостоятельно нажать кнопку отправки сообщения в открытой форме.</w:t>
      </w:r>
    </w:p>
    <w:p w14:paraId="3C531A36" w14:textId="77777777" w:rsidR="0065698C" w:rsidRDefault="0065698C" w:rsidP="0065698C">
      <w:pPr>
        <w:spacing w:before="100" w:beforeAutospacing="1" w:after="100" w:afterAutospacing="1"/>
        <w:rPr>
          <w:rFonts w:ascii="Verdana" w:hAnsi="Verdana"/>
          <w:color w:val="000000"/>
          <w:sz w:val="20"/>
          <w:szCs w:val="20"/>
        </w:rPr>
      </w:pPr>
      <w:r>
        <w:rPr>
          <w:rFonts w:ascii="Verdana" w:hAnsi="Verdana"/>
          <w:color w:val="000000"/>
          <w:sz w:val="20"/>
          <w:szCs w:val="20"/>
        </w:rPr>
        <w:t>Если мобильная ОС позволяет, мобильная версия «1С:Предприятия» позволяет подписаться на оповещение о получении SMS-сообщений.</w:t>
      </w:r>
    </w:p>
    <w:p w14:paraId="5B2153F2" w14:textId="77777777" w:rsidR="0065698C" w:rsidRPr="0065698C" w:rsidRDefault="0065698C" w:rsidP="0065698C">
      <w:pPr>
        <w:pStyle w:val="HTML"/>
        <w:shd w:val="clear" w:color="auto" w:fill="E6E6E6"/>
        <w:rPr>
          <w:color w:val="0000FF"/>
          <w:lang w:val="ru-RU"/>
        </w:rPr>
      </w:pPr>
      <w:r w:rsidRPr="0065698C">
        <w:rPr>
          <w:rStyle w:val="preprocessor"/>
          <w:color w:val="A52A2A"/>
          <w:lang w:val="ru-RU"/>
        </w:rPr>
        <w:t>&amp;НаКлиенте</w:t>
      </w:r>
    </w:p>
    <w:p w14:paraId="289E4BF3" w14:textId="77777777" w:rsidR="0065698C" w:rsidRPr="0065698C" w:rsidRDefault="0065698C" w:rsidP="0065698C">
      <w:pPr>
        <w:pStyle w:val="HTML"/>
        <w:shd w:val="clear" w:color="auto" w:fill="E6E6E6"/>
        <w:rPr>
          <w:color w:val="0000FF"/>
          <w:lang w:val="ru-RU"/>
        </w:rPr>
      </w:pPr>
      <w:r w:rsidRPr="0065698C">
        <w:rPr>
          <w:rStyle w:val="keyword"/>
          <w:color w:val="FF0000"/>
          <w:lang w:val="ru-RU"/>
        </w:rPr>
        <w:t>Процедура</w:t>
      </w:r>
      <w:r w:rsidRPr="0065698C">
        <w:rPr>
          <w:color w:val="0000FF"/>
          <w:lang w:val="ru-RU"/>
        </w:rPr>
        <w:t xml:space="preserve"> ПодключитьОбработчикПолученияСообщений</w:t>
      </w:r>
      <w:r w:rsidRPr="0065698C">
        <w:rPr>
          <w:rStyle w:val="operator"/>
          <w:color w:val="FF0000"/>
          <w:lang w:val="ru-RU"/>
        </w:rPr>
        <w:t>()</w:t>
      </w:r>
    </w:p>
    <w:p w14:paraId="5BD4655E" w14:textId="77777777" w:rsidR="0065698C" w:rsidRPr="0065698C" w:rsidRDefault="0065698C" w:rsidP="0065698C">
      <w:pPr>
        <w:pStyle w:val="HTML"/>
        <w:shd w:val="clear" w:color="auto" w:fill="E6E6E6"/>
        <w:rPr>
          <w:color w:val="0000FF"/>
          <w:lang w:val="ru-RU"/>
        </w:rPr>
      </w:pPr>
      <w:r w:rsidRPr="0065698C">
        <w:rPr>
          <w:color w:val="0000FF"/>
          <w:lang w:val="ru-RU"/>
        </w:rPr>
        <w:t xml:space="preserve">    ПолучательСообщений </w:t>
      </w:r>
      <w:r w:rsidRPr="0065698C">
        <w:rPr>
          <w:rStyle w:val="operator"/>
          <w:color w:val="FF0000"/>
          <w:lang w:val="ru-RU"/>
        </w:rPr>
        <w:t>=</w:t>
      </w:r>
      <w:r w:rsidRPr="0065698C">
        <w:rPr>
          <w:color w:val="0000FF"/>
          <w:lang w:val="ru-RU"/>
        </w:rPr>
        <w:t xml:space="preserve"> </w:t>
      </w:r>
      <w:r w:rsidRPr="0065698C">
        <w:rPr>
          <w:rStyle w:val="keyword"/>
          <w:color w:val="FF0000"/>
          <w:lang w:val="ru-RU"/>
        </w:rPr>
        <w:t>Новый</w:t>
      </w:r>
      <w:r w:rsidRPr="0065698C">
        <w:rPr>
          <w:color w:val="0000FF"/>
          <w:lang w:val="ru-RU"/>
        </w:rPr>
        <w:t xml:space="preserve"> ОписаниеОповещения</w:t>
      </w:r>
      <w:r w:rsidRPr="0065698C">
        <w:rPr>
          <w:rStyle w:val="operator"/>
          <w:color w:val="FF0000"/>
          <w:lang w:val="ru-RU"/>
        </w:rPr>
        <w:t>(</w:t>
      </w:r>
      <w:r w:rsidRPr="0065698C">
        <w:rPr>
          <w:rStyle w:val="string"/>
          <w:color w:val="000000"/>
          <w:lang w:val="ru-RU"/>
        </w:rPr>
        <w:t>"ПолучениеСообщения"</w:t>
      </w:r>
      <w:r w:rsidRPr="0065698C">
        <w:rPr>
          <w:rStyle w:val="operator"/>
          <w:color w:val="FF0000"/>
          <w:lang w:val="ru-RU"/>
        </w:rPr>
        <w:t>,</w:t>
      </w:r>
      <w:r w:rsidRPr="0065698C">
        <w:rPr>
          <w:color w:val="0000FF"/>
          <w:lang w:val="ru-RU"/>
        </w:rPr>
        <w:t xml:space="preserve"> ЭтотОбъект</w:t>
      </w:r>
      <w:r w:rsidRPr="0065698C">
        <w:rPr>
          <w:rStyle w:val="operator"/>
          <w:color w:val="FF0000"/>
          <w:lang w:val="ru-RU"/>
        </w:rPr>
        <w:t>);</w:t>
      </w:r>
    </w:p>
    <w:p w14:paraId="7E41BAE9" w14:textId="77777777" w:rsidR="0065698C" w:rsidRPr="0065698C" w:rsidRDefault="0065698C" w:rsidP="0065698C">
      <w:pPr>
        <w:pStyle w:val="HTML"/>
        <w:shd w:val="clear" w:color="auto" w:fill="E6E6E6"/>
        <w:rPr>
          <w:color w:val="0000FF"/>
          <w:lang w:val="ru-RU"/>
        </w:rPr>
      </w:pPr>
      <w:r w:rsidRPr="0065698C">
        <w:rPr>
          <w:color w:val="0000FF"/>
          <w:lang w:val="ru-RU"/>
        </w:rPr>
        <w:t xml:space="preserve">    СредстваТелефонии</w:t>
      </w:r>
      <w:r w:rsidRPr="0065698C">
        <w:rPr>
          <w:rStyle w:val="operator"/>
          <w:color w:val="FF0000"/>
          <w:lang w:val="ru-RU"/>
        </w:rPr>
        <w:t>.</w:t>
      </w:r>
      <w:r w:rsidRPr="0065698C">
        <w:rPr>
          <w:color w:val="0000FF"/>
          <w:lang w:val="ru-RU"/>
        </w:rPr>
        <w:t>ПодключитьОбработчик</w:t>
      </w:r>
      <w:r>
        <w:rPr>
          <w:color w:val="0000FF"/>
        </w:rPr>
        <w:t>SMS</w:t>
      </w:r>
      <w:r w:rsidRPr="0065698C">
        <w:rPr>
          <w:color w:val="0000FF"/>
          <w:lang w:val="ru-RU"/>
        </w:rPr>
        <w:t>Сообщений</w:t>
      </w:r>
      <w:r w:rsidRPr="0065698C">
        <w:rPr>
          <w:rStyle w:val="operator"/>
          <w:color w:val="FF0000"/>
          <w:lang w:val="ru-RU"/>
        </w:rPr>
        <w:t>(</w:t>
      </w:r>
      <w:r w:rsidRPr="0065698C">
        <w:rPr>
          <w:color w:val="0000FF"/>
          <w:lang w:val="ru-RU"/>
        </w:rPr>
        <w:t>ПолучательСообщений</w:t>
      </w:r>
      <w:r w:rsidRPr="0065698C">
        <w:rPr>
          <w:rStyle w:val="operator"/>
          <w:color w:val="FF0000"/>
          <w:lang w:val="ru-RU"/>
        </w:rPr>
        <w:t>);</w:t>
      </w:r>
    </w:p>
    <w:p w14:paraId="3AAC6ED6" w14:textId="77777777" w:rsidR="0065698C" w:rsidRPr="0065698C" w:rsidRDefault="0065698C" w:rsidP="0065698C">
      <w:pPr>
        <w:pStyle w:val="HTML"/>
        <w:shd w:val="clear" w:color="auto" w:fill="E6E6E6"/>
        <w:rPr>
          <w:color w:val="0000FF"/>
          <w:lang w:val="ru-RU"/>
        </w:rPr>
      </w:pPr>
      <w:r w:rsidRPr="0065698C">
        <w:rPr>
          <w:rStyle w:val="keyword"/>
          <w:color w:val="FF0000"/>
          <w:lang w:val="ru-RU"/>
        </w:rPr>
        <w:t>КонецПроцедуры</w:t>
      </w:r>
    </w:p>
    <w:p w14:paraId="0424DAB1" w14:textId="77777777" w:rsidR="0065698C" w:rsidRPr="0065698C" w:rsidRDefault="0065698C" w:rsidP="0065698C">
      <w:pPr>
        <w:pStyle w:val="HTML"/>
        <w:shd w:val="clear" w:color="auto" w:fill="E6E6E6"/>
        <w:rPr>
          <w:color w:val="0000FF"/>
          <w:lang w:val="ru-RU"/>
        </w:rPr>
      </w:pPr>
      <w:r w:rsidRPr="0065698C">
        <w:rPr>
          <w:rStyle w:val="preprocessor"/>
          <w:color w:val="A52A2A"/>
          <w:lang w:val="ru-RU"/>
        </w:rPr>
        <w:t>&amp;НаКлиенте</w:t>
      </w:r>
    </w:p>
    <w:p w14:paraId="14E66EB4" w14:textId="77777777" w:rsidR="0065698C" w:rsidRPr="0065698C" w:rsidRDefault="0065698C" w:rsidP="0065698C">
      <w:pPr>
        <w:pStyle w:val="HTML"/>
        <w:shd w:val="clear" w:color="auto" w:fill="E6E6E6"/>
        <w:rPr>
          <w:color w:val="0000FF"/>
          <w:lang w:val="ru-RU"/>
        </w:rPr>
      </w:pPr>
      <w:r w:rsidRPr="0065698C">
        <w:rPr>
          <w:rStyle w:val="keyword"/>
          <w:color w:val="FF0000"/>
          <w:lang w:val="ru-RU"/>
        </w:rPr>
        <w:t>Процедура</w:t>
      </w:r>
      <w:r w:rsidRPr="0065698C">
        <w:rPr>
          <w:color w:val="0000FF"/>
          <w:lang w:val="ru-RU"/>
        </w:rPr>
        <w:t xml:space="preserve"> ПолучениеСообщения</w:t>
      </w:r>
      <w:r w:rsidRPr="0065698C">
        <w:rPr>
          <w:rStyle w:val="operator"/>
          <w:color w:val="FF0000"/>
          <w:lang w:val="ru-RU"/>
        </w:rPr>
        <w:t>(</w:t>
      </w:r>
      <w:r w:rsidRPr="0065698C">
        <w:rPr>
          <w:color w:val="0000FF"/>
          <w:lang w:val="ru-RU"/>
        </w:rPr>
        <w:t>Сообщение</w:t>
      </w:r>
      <w:r w:rsidRPr="0065698C">
        <w:rPr>
          <w:rStyle w:val="operator"/>
          <w:color w:val="FF0000"/>
          <w:lang w:val="ru-RU"/>
        </w:rPr>
        <w:t>,</w:t>
      </w:r>
      <w:r w:rsidRPr="0065698C">
        <w:rPr>
          <w:color w:val="0000FF"/>
          <w:lang w:val="ru-RU"/>
        </w:rPr>
        <w:t xml:space="preserve"> ДополнительныеПараметры</w:t>
      </w:r>
      <w:r w:rsidRPr="0065698C">
        <w:rPr>
          <w:rStyle w:val="operator"/>
          <w:color w:val="FF0000"/>
          <w:lang w:val="ru-RU"/>
        </w:rPr>
        <w:t>)</w:t>
      </w:r>
      <w:r w:rsidRPr="0065698C">
        <w:rPr>
          <w:color w:val="0000FF"/>
          <w:lang w:val="ru-RU"/>
        </w:rPr>
        <w:t xml:space="preserve"> </w:t>
      </w:r>
      <w:r w:rsidRPr="0065698C">
        <w:rPr>
          <w:rStyle w:val="keyword"/>
          <w:color w:val="FF0000"/>
          <w:lang w:val="ru-RU"/>
        </w:rPr>
        <w:t>Экспорт</w:t>
      </w:r>
    </w:p>
    <w:p w14:paraId="67319DEB" w14:textId="77777777" w:rsidR="0065698C" w:rsidRPr="0065698C" w:rsidRDefault="0065698C" w:rsidP="0065698C">
      <w:pPr>
        <w:pStyle w:val="HTML"/>
        <w:shd w:val="clear" w:color="auto" w:fill="E6E6E6"/>
        <w:rPr>
          <w:color w:val="0000FF"/>
          <w:lang w:val="ru-RU"/>
        </w:rPr>
      </w:pPr>
      <w:r w:rsidRPr="0065698C">
        <w:rPr>
          <w:color w:val="0000FF"/>
          <w:lang w:val="ru-RU"/>
        </w:rPr>
        <w:t xml:space="preserve">    Сообщить</w:t>
      </w:r>
      <w:r w:rsidRPr="0065698C">
        <w:rPr>
          <w:rStyle w:val="operator"/>
          <w:color w:val="FF0000"/>
          <w:lang w:val="ru-RU"/>
        </w:rPr>
        <w:t>(</w:t>
      </w:r>
      <w:r w:rsidRPr="0065698C">
        <w:rPr>
          <w:color w:val="0000FF"/>
          <w:lang w:val="ru-RU"/>
        </w:rPr>
        <w:t>Сообщение</w:t>
      </w:r>
      <w:r w:rsidRPr="0065698C">
        <w:rPr>
          <w:rStyle w:val="operator"/>
          <w:color w:val="FF0000"/>
          <w:lang w:val="ru-RU"/>
        </w:rPr>
        <w:t>.</w:t>
      </w:r>
      <w:r w:rsidRPr="0065698C">
        <w:rPr>
          <w:color w:val="0000FF"/>
          <w:lang w:val="ru-RU"/>
        </w:rPr>
        <w:t xml:space="preserve">Отправитель </w:t>
      </w:r>
      <w:r w:rsidRPr="0065698C">
        <w:rPr>
          <w:rStyle w:val="operator"/>
          <w:color w:val="FF0000"/>
          <w:lang w:val="ru-RU"/>
        </w:rPr>
        <w:t>+</w:t>
      </w:r>
      <w:r w:rsidRPr="0065698C">
        <w:rPr>
          <w:color w:val="0000FF"/>
          <w:lang w:val="ru-RU"/>
        </w:rPr>
        <w:t xml:space="preserve"> </w:t>
      </w:r>
      <w:r w:rsidRPr="0065698C">
        <w:rPr>
          <w:rStyle w:val="string"/>
          <w:color w:val="000000"/>
          <w:lang w:val="ru-RU"/>
        </w:rPr>
        <w:t>" - "</w:t>
      </w:r>
      <w:r w:rsidRPr="0065698C">
        <w:rPr>
          <w:color w:val="0000FF"/>
          <w:lang w:val="ru-RU"/>
        </w:rPr>
        <w:t xml:space="preserve"> </w:t>
      </w:r>
      <w:r w:rsidRPr="0065698C">
        <w:rPr>
          <w:rStyle w:val="operator"/>
          <w:color w:val="FF0000"/>
          <w:lang w:val="ru-RU"/>
        </w:rPr>
        <w:t>+</w:t>
      </w:r>
      <w:r w:rsidRPr="0065698C">
        <w:rPr>
          <w:color w:val="0000FF"/>
          <w:lang w:val="ru-RU"/>
        </w:rPr>
        <w:t xml:space="preserve"> Сообщение</w:t>
      </w:r>
      <w:r w:rsidRPr="0065698C">
        <w:rPr>
          <w:rStyle w:val="operator"/>
          <w:color w:val="FF0000"/>
          <w:lang w:val="ru-RU"/>
        </w:rPr>
        <w:t>.</w:t>
      </w:r>
      <w:r w:rsidRPr="0065698C">
        <w:rPr>
          <w:color w:val="0000FF"/>
          <w:lang w:val="ru-RU"/>
        </w:rPr>
        <w:t>Текст</w:t>
      </w:r>
      <w:r w:rsidRPr="0065698C">
        <w:rPr>
          <w:rStyle w:val="operator"/>
          <w:color w:val="FF0000"/>
          <w:lang w:val="ru-RU"/>
        </w:rPr>
        <w:t>);</w:t>
      </w:r>
    </w:p>
    <w:p w14:paraId="758438DA" w14:textId="77777777" w:rsidR="0065698C" w:rsidRPr="0065698C" w:rsidRDefault="0065698C" w:rsidP="0065698C">
      <w:pPr>
        <w:pStyle w:val="HTML"/>
        <w:shd w:val="clear" w:color="auto" w:fill="E6E6E6"/>
        <w:rPr>
          <w:color w:val="0000FF"/>
          <w:lang w:val="ru-RU"/>
        </w:rPr>
      </w:pPr>
      <w:r w:rsidRPr="0065698C">
        <w:rPr>
          <w:rStyle w:val="keyword"/>
          <w:color w:val="FF0000"/>
          <w:lang w:val="ru-RU"/>
        </w:rPr>
        <w:t>КонецПроцедуры</w:t>
      </w:r>
    </w:p>
    <w:p w14:paraId="6C860664" w14:textId="77777777" w:rsidR="0065698C" w:rsidRDefault="0065698C" w:rsidP="0065698C">
      <w:pPr>
        <w:spacing w:before="100" w:beforeAutospacing="1" w:after="100" w:afterAutospacing="1"/>
        <w:rPr>
          <w:rFonts w:ascii="Verdana" w:hAnsi="Verdana"/>
          <w:color w:val="000000"/>
          <w:sz w:val="20"/>
          <w:szCs w:val="20"/>
        </w:rPr>
      </w:pPr>
      <w:r>
        <w:rPr>
          <w:rFonts w:ascii="Verdana" w:hAnsi="Verdana"/>
          <w:color w:val="000000"/>
          <w:sz w:val="20"/>
          <w:szCs w:val="20"/>
        </w:rPr>
        <w:t>При получении входящего сообщения, будет вызываться обработчик оповещения для обработки полученного сообщения. Сообщения, полученные с помощью установленного обработчика оповещения, также будут доступны и из системного приложения по работе с сообщениями.</w:t>
      </w:r>
    </w:p>
    <w:p w14:paraId="6CB02CA0" w14:textId="77777777" w:rsidR="0065698C" w:rsidRDefault="0065698C" w:rsidP="0065698C">
      <w:pPr>
        <w:spacing w:before="100" w:beforeAutospacing="1" w:after="100" w:afterAutospacing="1"/>
        <w:rPr>
          <w:rFonts w:ascii="Verdana" w:hAnsi="Verdana"/>
          <w:color w:val="000000"/>
          <w:sz w:val="20"/>
          <w:szCs w:val="20"/>
        </w:rPr>
      </w:pPr>
      <w:r>
        <w:rPr>
          <w:rFonts w:ascii="Verdana" w:hAnsi="Verdana"/>
          <w:color w:val="000000"/>
          <w:sz w:val="20"/>
          <w:szCs w:val="20"/>
        </w:rPr>
        <w:t>Проверить возможность доступа у журналу сообщений можно с помощью метода </w:t>
      </w:r>
      <w:r>
        <w:rPr>
          <w:rStyle w:val="term"/>
          <w:rFonts w:ascii="Courier New" w:hAnsi="Courier New" w:cs="Courier New"/>
          <w:color w:val="AC3333"/>
          <w:sz w:val="20"/>
          <w:szCs w:val="20"/>
        </w:rPr>
        <w:t>СредстваТелефонии.ПоддерживаетсяЖурналSMS()</w:t>
      </w:r>
      <w:r>
        <w:rPr>
          <w:rFonts w:ascii="Verdana" w:hAnsi="Verdana"/>
          <w:color w:val="000000"/>
          <w:sz w:val="20"/>
          <w:szCs w:val="20"/>
        </w:rPr>
        <w:t>. Если используемая мобильная ОС предоставляет доступ к журналу сообщений, то становится доступной возможность получать сообщения в соответствии с наложенным отбором.</w:t>
      </w:r>
    </w:p>
    <w:p w14:paraId="3DACF188" w14:textId="77777777" w:rsidR="0065698C" w:rsidRDefault="0065698C" w:rsidP="0065698C">
      <w:pPr>
        <w:spacing w:before="100" w:beforeAutospacing="1" w:after="100" w:afterAutospacing="1"/>
        <w:rPr>
          <w:rFonts w:ascii="Verdana" w:hAnsi="Verdana"/>
          <w:color w:val="000000"/>
          <w:sz w:val="20"/>
          <w:szCs w:val="20"/>
        </w:rPr>
      </w:pPr>
      <w:r>
        <w:rPr>
          <w:rFonts w:ascii="Verdana" w:hAnsi="Verdana"/>
          <w:color w:val="000000"/>
          <w:sz w:val="20"/>
          <w:szCs w:val="20"/>
        </w:rPr>
        <w:t>Следующий пример демонстрирует получение списка всех не прочитанных сообщений на мобильном устройстве.</w:t>
      </w:r>
    </w:p>
    <w:p w14:paraId="2EBACE8A" w14:textId="77777777" w:rsidR="0065698C" w:rsidRPr="0065698C" w:rsidRDefault="0065698C" w:rsidP="0065698C">
      <w:pPr>
        <w:pStyle w:val="HTML"/>
        <w:shd w:val="clear" w:color="auto" w:fill="E6E6E6"/>
        <w:rPr>
          <w:color w:val="0000FF"/>
          <w:lang w:val="ru-RU"/>
        </w:rPr>
      </w:pPr>
      <w:r w:rsidRPr="0065698C">
        <w:rPr>
          <w:rStyle w:val="keyword"/>
          <w:color w:val="FF0000"/>
          <w:lang w:val="ru-RU"/>
        </w:rPr>
        <w:t>Если</w:t>
      </w:r>
      <w:r w:rsidRPr="0065698C">
        <w:rPr>
          <w:color w:val="0000FF"/>
          <w:lang w:val="ru-RU"/>
        </w:rPr>
        <w:t xml:space="preserve"> СредстваТелефонии</w:t>
      </w:r>
      <w:r w:rsidRPr="0065698C">
        <w:rPr>
          <w:rStyle w:val="operator"/>
          <w:color w:val="FF0000"/>
          <w:lang w:val="ru-RU"/>
        </w:rPr>
        <w:t>.</w:t>
      </w:r>
      <w:r w:rsidRPr="0065698C">
        <w:rPr>
          <w:color w:val="0000FF"/>
          <w:lang w:val="ru-RU"/>
        </w:rPr>
        <w:t>ПоддерживаетсяЖурнал</w:t>
      </w:r>
      <w:r>
        <w:rPr>
          <w:color w:val="0000FF"/>
        </w:rPr>
        <w:t>SMS</w:t>
      </w:r>
      <w:r w:rsidRPr="0065698C">
        <w:rPr>
          <w:rStyle w:val="operator"/>
          <w:color w:val="FF0000"/>
          <w:lang w:val="ru-RU"/>
        </w:rPr>
        <w:t>()</w:t>
      </w:r>
      <w:r w:rsidRPr="0065698C">
        <w:rPr>
          <w:color w:val="0000FF"/>
          <w:lang w:val="ru-RU"/>
        </w:rPr>
        <w:t xml:space="preserve"> </w:t>
      </w:r>
      <w:r w:rsidRPr="0065698C">
        <w:rPr>
          <w:rStyle w:val="keyword"/>
          <w:color w:val="FF0000"/>
          <w:lang w:val="ru-RU"/>
        </w:rPr>
        <w:t>Тогда</w:t>
      </w:r>
    </w:p>
    <w:p w14:paraId="4F925FB2" w14:textId="77777777" w:rsidR="0065698C" w:rsidRPr="0065698C" w:rsidRDefault="0065698C" w:rsidP="0065698C">
      <w:pPr>
        <w:pStyle w:val="HTML"/>
        <w:shd w:val="clear" w:color="auto" w:fill="E6E6E6"/>
        <w:rPr>
          <w:color w:val="0000FF"/>
          <w:lang w:val="ru-RU"/>
        </w:rPr>
      </w:pPr>
      <w:r w:rsidRPr="0065698C">
        <w:rPr>
          <w:color w:val="0000FF"/>
          <w:lang w:val="ru-RU"/>
        </w:rPr>
        <w:t xml:space="preserve">    Журнал </w:t>
      </w:r>
      <w:r w:rsidRPr="0065698C">
        <w:rPr>
          <w:rStyle w:val="operator"/>
          <w:color w:val="FF0000"/>
          <w:lang w:val="ru-RU"/>
        </w:rPr>
        <w:t>=</w:t>
      </w:r>
      <w:r w:rsidRPr="0065698C">
        <w:rPr>
          <w:color w:val="0000FF"/>
          <w:lang w:val="ru-RU"/>
        </w:rPr>
        <w:t xml:space="preserve"> СредстваТелефонии</w:t>
      </w:r>
      <w:r w:rsidRPr="0065698C">
        <w:rPr>
          <w:rStyle w:val="operator"/>
          <w:color w:val="FF0000"/>
          <w:lang w:val="ru-RU"/>
        </w:rPr>
        <w:t>.</w:t>
      </w:r>
      <w:r w:rsidRPr="0065698C">
        <w:rPr>
          <w:color w:val="0000FF"/>
          <w:lang w:val="ru-RU"/>
        </w:rPr>
        <w:t>ПолучитьЖурнал</w:t>
      </w:r>
      <w:r>
        <w:rPr>
          <w:color w:val="0000FF"/>
        </w:rPr>
        <w:t>SMS</w:t>
      </w:r>
      <w:r w:rsidRPr="0065698C">
        <w:rPr>
          <w:rStyle w:val="operator"/>
          <w:color w:val="FF0000"/>
          <w:lang w:val="ru-RU"/>
        </w:rPr>
        <w:t>();</w:t>
      </w:r>
    </w:p>
    <w:p w14:paraId="3D6E0828" w14:textId="77777777" w:rsidR="0065698C" w:rsidRPr="0065698C" w:rsidRDefault="0065698C" w:rsidP="0065698C">
      <w:pPr>
        <w:pStyle w:val="HTML"/>
        <w:shd w:val="clear" w:color="auto" w:fill="E6E6E6"/>
        <w:rPr>
          <w:color w:val="0000FF"/>
          <w:lang w:val="ru-RU"/>
        </w:rPr>
      </w:pPr>
      <w:r w:rsidRPr="0065698C">
        <w:rPr>
          <w:color w:val="0000FF"/>
          <w:lang w:val="ru-RU"/>
        </w:rPr>
        <w:t xml:space="preserve">    Отбор </w:t>
      </w:r>
      <w:r w:rsidRPr="0065698C">
        <w:rPr>
          <w:rStyle w:val="operator"/>
          <w:color w:val="FF0000"/>
          <w:lang w:val="ru-RU"/>
        </w:rPr>
        <w:t>=</w:t>
      </w:r>
      <w:r w:rsidRPr="0065698C">
        <w:rPr>
          <w:color w:val="0000FF"/>
          <w:lang w:val="ru-RU"/>
        </w:rPr>
        <w:t xml:space="preserve"> </w:t>
      </w:r>
      <w:r w:rsidRPr="0065698C">
        <w:rPr>
          <w:rStyle w:val="keyword"/>
          <w:color w:val="FF0000"/>
          <w:lang w:val="ru-RU"/>
        </w:rPr>
        <w:t>Новый</w:t>
      </w:r>
      <w:r w:rsidRPr="0065698C">
        <w:rPr>
          <w:color w:val="0000FF"/>
          <w:lang w:val="ru-RU"/>
        </w:rPr>
        <w:t xml:space="preserve"> ОтборКомпоновкиДанных</w:t>
      </w:r>
      <w:r w:rsidRPr="0065698C">
        <w:rPr>
          <w:rStyle w:val="operator"/>
          <w:color w:val="FF0000"/>
          <w:lang w:val="ru-RU"/>
        </w:rPr>
        <w:t>;</w:t>
      </w:r>
    </w:p>
    <w:p w14:paraId="413BADDD" w14:textId="77777777" w:rsidR="0065698C" w:rsidRPr="0065698C" w:rsidRDefault="0065698C" w:rsidP="0065698C">
      <w:pPr>
        <w:pStyle w:val="HTML"/>
        <w:shd w:val="clear" w:color="auto" w:fill="E6E6E6"/>
        <w:rPr>
          <w:color w:val="0000FF"/>
          <w:lang w:val="ru-RU"/>
        </w:rPr>
      </w:pPr>
      <w:r w:rsidRPr="0065698C">
        <w:rPr>
          <w:color w:val="0000FF"/>
          <w:lang w:val="ru-RU"/>
        </w:rPr>
        <w:t xml:space="preserve">    НовыйЭлемент </w:t>
      </w:r>
      <w:r w:rsidRPr="0065698C">
        <w:rPr>
          <w:rStyle w:val="operator"/>
          <w:color w:val="FF0000"/>
          <w:lang w:val="ru-RU"/>
        </w:rPr>
        <w:t>=</w:t>
      </w:r>
      <w:r w:rsidRPr="0065698C">
        <w:rPr>
          <w:color w:val="0000FF"/>
          <w:lang w:val="ru-RU"/>
        </w:rPr>
        <w:t xml:space="preserve"> Отбор</w:t>
      </w:r>
      <w:r w:rsidRPr="0065698C">
        <w:rPr>
          <w:rStyle w:val="operator"/>
          <w:color w:val="FF0000"/>
          <w:lang w:val="ru-RU"/>
        </w:rPr>
        <w:t>.</w:t>
      </w:r>
      <w:r w:rsidRPr="0065698C">
        <w:rPr>
          <w:color w:val="0000FF"/>
          <w:lang w:val="ru-RU"/>
        </w:rPr>
        <w:t>Элементы</w:t>
      </w:r>
      <w:r w:rsidRPr="0065698C">
        <w:rPr>
          <w:rStyle w:val="operator"/>
          <w:color w:val="FF0000"/>
          <w:lang w:val="ru-RU"/>
        </w:rPr>
        <w:t>.</w:t>
      </w:r>
      <w:r w:rsidRPr="0065698C">
        <w:rPr>
          <w:color w:val="0000FF"/>
          <w:lang w:val="ru-RU"/>
        </w:rPr>
        <w:t>Добавить</w:t>
      </w:r>
      <w:r w:rsidRPr="0065698C">
        <w:rPr>
          <w:rStyle w:val="operator"/>
          <w:color w:val="FF0000"/>
          <w:lang w:val="ru-RU"/>
        </w:rPr>
        <w:t>(</w:t>
      </w:r>
      <w:r w:rsidRPr="0065698C">
        <w:rPr>
          <w:color w:val="0000FF"/>
          <w:lang w:val="ru-RU"/>
        </w:rPr>
        <w:t>Тип</w:t>
      </w:r>
      <w:r w:rsidRPr="0065698C">
        <w:rPr>
          <w:rStyle w:val="operator"/>
          <w:color w:val="FF0000"/>
          <w:lang w:val="ru-RU"/>
        </w:rPr>
        <w:t>(</w:t>
      </w:r>
      <w:r w:rsidRPr="0065698C">
        <w:rPr>
          <w:rStyle w:val="string"/>
          <w:color w:val="000000"/>
          <w:lang w:val="ru-RU"/>
        </w:rPr>
        <w:t>"ЭлементОтбораКомпоновкиДанных"</w:t>
      </w:r>
      <w:r w:rsidRPr="0065698C">
        <w:rPr>
          <w:rStyle w:val="operator"/>
          <w:color w:val="FF0000"/>
          <w:lang w:val="ru-RU"/>
        </w:rPr>
        <w:t>));</w:t>
      </w:r>
    </w:p>
    <w:p w14:paraId="2989CE21" w14:textId="77777777" w:rsidR="0065698C" w:rsidRPr="0065698C" w:rsidRDefault="0065698C" w:rsidP="0065698C">
      <w:pPr>
        <w:pStyle w:val="HTML"/>
        <w:shd w:val="clear" w:color="auto" w:fill="E6E6E6"/>
        <w:rPr>
          <w:color w:val="0000FF"/>
          <w:lang w:val="ru-RU"/>
        </w:rPr>
      </w:pPr>
      <w:r w:rsidRPr="0065698C">
        <w:rPr>
          <w:color w:val="0000FF"/>
          <w:lang w:val="ru-RU"/>
        </w:rPr>
        <w:t xml:space="preserve">    НовыйЭлемент</w:t>
      </w:r>
      <w:r w:rsidRPr="0065698C">
        <w:rPr>
          <w:rStyle w:val="operator"/>
          <w:color w:val="FF0000"/>
          <w:lang w:val="ru-RU"/>
        </w:rPr>
        <w:t>.</w:t>
      </w:r>
      <w:r w:rsidRPr="0065698C">
        <w:rPr>
          <w:color w:val="0000FF"/>
          <w:lang w:val="ru-RU"/>
        </w:rPr>
        <w:t xml:space="preserve">ЛевоеЗначение </w:t>
      </w:r>
      <w:r w:rsidRPr="0065698C">
        <w:rPr>
          <w:rStyle w:val="operator"/>
          <w:color w:val="FF0000"/>
          <w:lang w:val="ru-RU"/>
        </w:rPr>
        <w:t>=</w:t>
      </w:r>
      <w:r w:rsidRPr="0065698C">
        <w:rPr>
          <w:color w:val="0000FF"/>
          <w:lang w:val="ru-RU"/>
        </w:rPr>
        <w:t xml:space="preserve"> </w:t>
      </w:r>
      <w:r w:rsidRPr="0065698C">
        <w:rPr>
          <w:rStyle w:val="keyword"/>
          <w:color w:val="FF0000"/>
          <w:lang w:val="ru-RU"/>
        </w:rPr>
        <w:t>Новый</w:t>
      </w:r>
      <w:r w:rsidRPr="0065698C">
        <w:rPr>
          <w:color w:val="0000FF"/>
          <w:lang w:val="ru-RU"/>
        </w:rPr>
        <w:t xml:space="preserve"> ПолеКомпоновкиДанных</w:t>
      </w:r>
      <w:r w:rsidRPr="0065698C">
        <w:rPr>
          <w:rStyle w:val="operator"/>
          <w:color w:val="FF0000"/>
          <w:lang w:val="ru-RU"/>
        </w:rPr>
        <w:t>(</w:t>
      </w:r>
      <w:r w:rsidRPr="0065698C">
        <w:rPr>
          <w:rStyle w:val="string"/>
          <w:color w:val="000000"/>
          <w:lang w:val="ru-RU"/>
        </w:rPr>
        <w:t>"Прочитано"</w:t>
      </w:r>
      <w:r w:rsidRPr="0065698C">
        <w:rPr>
          <w:rStyle w:val="operator"/>
          <w:color w:val="FF0000"/>
          <w:lang w:val="ru-RU"/>
        </w:rPr>
        <w:t>);</w:t>
      </w:r>
    </w:p>
    <w:p w14:paraId="26B58F79" w14:textId="77777777" w:rsidR="0065698C" w:rsidRPr="0065698C" w:rsidRDefault="0065698C" w:rsidP="0065698C">
      <w:pPr>
        <w:pStyle w:val="HTML"/>
        <w:shd w:val="clear" w:color="auto" w:fill="E6E6E6"/>
        <w:rPr>
          <w:color w:val="0000FF"/>
          <w:lang w:val="ru-RU"/>
        </w:rPr>
      </w:pPr>
      <w:r w:rsidRPr="0065698C">
        <w:rPr>
          <w:color w:val="0000FF"/>
          <w:lang w:val="ru-RU"/>
        </w:rPr>
        <w:t xml:space="preserve">    НовыйЭлемент</w:t>
      </w:r>
      <w:r w:rsidRPr="0065698C">
        <w:rPr>
          <w:rStyle w:val="operator"/>
          <w:color w:val="FF0000"/>
          <w:lang w:val="ru-RU"/>
        </w:rPr>
        <w:t>.</w:t>
      </w:r>
      <w:r w:rsidRPr="0065698C">
        <w:rPr>
          <w:color w:val="0000FF"/>
          <w:lang w:val="ru-RU"/>
        </w:rPr>
        <w:t xml:space="preserve">ВидСравнения </w:t>
      </w:r>
      <w:r w:rsidRPr="0065698C">
        <w:rPr>
          <w:rStyle w:val="operator"/>
          <w:color w:val="FF0000"/>
          <w:lang w:val="ru-RU"/>
        </w:rPr>
        <w:t>=</w:t>
      </w:r>
      <w:r w:rsidRPr="0065698C">
        <w:rPr>
          <w:color w:val="0000FF"/>
          <w:lang w:val="ru-RU"/>
        </w:rPr>
        <w:t xml:space="preserve"> ВидСравненияКомпоновкиДанных</w:t>
      </w:r>
      <w:r w:rsidRPr="0065698C">
        <w:rPr>
          <w:rStyle w:val="operator"/>
          <w:color w:val="FF0000"/>
          <w:lang w:val="ru-RU"/>
        </w:rPr>
        <w:t>.</w:t>
      </w:r>
      <w:r w:rsidRPr="0065698C">
        <w:rPr>
          <w:color w:val="0000FF"/>
          <w:lang w:val="ru-RU"/>
        </w:rPr>
        <w:t>Равно</w:t>
      </w:r>
      <w:r w:rsidRPr="0065698C">
        <w:rPr>
          <w:rStyle w:val="operator"/>
          <w:color w:val="FF0000"/>
          <w:lang w:val="ru-RU"/>
        </w:rPr>
        <w:t>;</w:t>
      </w:r>
    </w:p>
    <w:p w14:paraId="1E4DD360" w14:textId="77777777" w:rsidR="0065698C" w:rsidRPr="0065698C" w:rsidRDefault="0065698C" w:rsidP="0065698C">
      <w:pPr>
        <w:pStyle w:val="HTML"/>
        <w:shd w:val="clear" w:color="auto" w:fill="E6E6E6"/>
        <w:rPr>
          <w:color w:val="0000FF"/>
          <w:lang w:val="ru-RU"/>
        </w:rPr>
      </w:pPr>
      <w:r w:rsidRPr="0065698C">
        <w:rPr>
          <w:color w:val="0000FF"/>
          <w:lang w:val="ru-RU"/>
        </w:rPr>
        <w:t xml:space="preserve">    НовыйЭлемент</w:t>
      </w:r>
      <w:r w:rsidRPr="0065698C">
        <w:rPr>
          <w:rStyle w:val="operator"/>
          <w:color w:val="FF0000"/>
          <w:lang w:val="ru-RU"/>
        </w:rPr>
        <w:t>.</w:t>
      </w:r>
      <w:r w:rsidRPr="0065698C">
        <w:rPr>
          <w:color w:val="0000FF"/>
          <w:lang w:val="ru-RU"/>
        </w:rPr>
        <w:t xml:space="preserve">ПравоеЗначение </w:t>
      </w:r>
      <w:r w:rsidRPr="0065698C">
        <w:rPr>
          <w:rStyle w:val="operator"/>
          <w:color w:val="FF0000"/>
          <w:lang w:val="ru-RU"/>
        </w:rPr>
        <w:t>=</w:t>
      </w:r>
      <w:r w:rsidRPr="0065698C">
        <w:rPr>
          <w:color w:val="0000FF"/>
          <w:lang w:val="ru-RU"/>
        </w:rPr>
        <w:t xml:space="preserve"> </w:t>
      </w:r>
      <w:r w:rsidRPr="0065698C">
        <w:rPr>
          <w:rStyle w:val="keyword"/>
          <w:color w:val="FF0000"/>
          <w:lang w:val="ru-RU"/>
        </w:rPr>
        <w:t>Ложь</w:t>
      </w:r>
      <w:r w:rsidRPr="0065698C">
        <w:rPr>
          <w:rStyle w:val="operator"/>
          <w:color w:val="FF0000"/>
          <w:lang w:val="ru-RU"/>
        </w:rPr>
        <w:t>;</w:t>
      </w:r>
    </w:p>
    <w:p w14:paraId="2AB2C91E" w14:textId="77777777" w:rsidR="0065698C" w:rsidRPr="0065698C" w:rsidRDefault="0065698C" w:rsidP="0065698C">
      <w:pPr>
        <w:pStyle w:val="HTML"/>
        <w:shd w:val="clear" w:color="auto" w:fill="E6E6E6"/>
        <w:rPr>
          <w:color w:val="0000FF"/>
          <w:lang w:val="ru-RU"/>
        </w:rPr>
      </w:pPr>
      <w:r w:rsidRPr="0065698C">
        <w:rPr>
          <w:color w:val="0000FF"/>
          <w:lang w:val="ru-RU"/>
        </w:rPr>
        <w:t xml:space="preserve">    НовыйЭлемент</w:t>
      </w:r>
      <w:r w:rsidRPr="0065698C">
        <w:rPr>
          <w:rStyle w:val="operator"/>
          <w:color w:val="FF0000"/>
          <w:lang w:val="ru-RU"/>
        </w:rPr>
        <w:t>.</w:t>
      </w:r>
      <w:r w:rsidRPr="0065698C">
        <w:rPr>
          <w:color w:val="0000FF"/>
          <w:lang w:val="ru-RU"/>
        </w:rPr>
        <w:t xml:space="preserve">Использование </w:t>
      </w:r>
      <w:r w:rsidRPr="0065698C">
        <w:rPr>
          <w:rStyle w:val="operator"/>
          <w:color w:val="FF0000"/>
          <w:lang w:val="ru-RU"/>
        </w:rPr>
        <w:t>=</w:t>
      </w:r>
      <w:r w:rsidRPr="0065698C">
        <w:rPr>
          <w:color w:val="0000FF"/>
          <w:lang w:val="ru-RU"/>
        </w:rPr>
        <w:t xml:space="preserve"> </w:t>
      </w:r>
      <w:r w:rsidRPr="0065698C">
        <w:rPr>
          <w:rStyle w:val="keyword"/>
          <w:color w:val="FF0000"/>
          <w:lang w:val="ru-RU"/>
        </w:rPr>
        <w:t>Истина</w:t>
      </w:r>
      <w:r w:rsidRPr="0065698C">
        <w:rPr>
          <w:rStyle w:val="operator"/>
          <w:color w:val="FF0000"/>
          <w:lang w:val="ru-RU"/>
        </w:rPr>
        <w:t>;</w:t>
      </w:r>
    </w:p>
    <w:p w14:paraId="27DA4311" w14:textId="77777777" w:rsidR="0065698C" w:rsidRPr="0065698C" w:rsidRDefault="0065698C" w:rsidP="0065698C">
      <w:pPr>
        <w:pStyle w:val="HTML"/>
        <w:shd w:val="clear" w:color="auto" w:fill="E6E6E6"/>
        <w:rPr>
          <w:color w:val="0000FF"/>
          <w:lang w:val="ru-RU"/>
        </w:rPr>
      </w:pPr>
      <w:r w:rsidRPr="0065698C">
        <w:rPr>
          <w:color w:val="0000FF"/>
          <w:lang w:val="ru-RU"/>
        </w:rPr>
        <w:t xml:space="preserve">    ЗаписиЖурнала </w:t>
      </w:r>
      <w:r w:rsidRPr="0065698C">
        <w:rPr>
          <w:rStyle w:val="operator"/>
          <w:color w:val="FF0000"/>
          <w:lang w:val="ru-RU"/>
        </w:rPr>
        <w:t>=</w:t>
      </w:r>
      <w:r w:rsidRPr="0065698C">
        <w:rPr>
          <w:color w:val="0000FF"/>
          <w:lang w:val="ru-RU"/>
        </w:rPr>
        <w:t xml:space="preserve"> Журнал</w:t>
      </w:r>
      <w:r w:rsidRPr="0065698C">
        <w:rPr>
          <w:rStyle w:val="operator"/>
          <w:color w:val="FF0000"/>
          <w:lang w:val="ru-RU"/>
        </w:rPr>
        <w:t>.</w:t>
      </w:r>
      <w:r w:rsidRPr="0065698C">
        <w:rPr>
          <w:color w:val="0000FF"/>
          <w:lang w:val="ru-RU"/>
        </w:rPr>
        <w:t>НайтиЗаписи</w:t>
      </w:r>
      <w:r w:rsidRPr="0065698C">
        <w:rPr>
          <w:rStyle w:val="operator"/>
          <w:color w:val="FF0000"/>
          <w:lang w:val="ru-RU"/>
        </w:rPr>
        <w:t>(</w:t>
      </w:r>
      <w:r w:rsidRPr="0065698C">
        <w:rPr>
          <w:color w:val="0000FF"/>
          <w:lang w:val="ru-RU"/>
        </w:rPr>
        <w:t>Отбор</w:t>
      </w:r>
      <w:r w:rsidRPr="0065698C">
        <w:rPr>
          <w:rStyle w:val="operator"/>
          <w:color w:val="FF0000"/>
          <w:lang w:val="ru-RU"/>
        </w:rPr>
        <w:t>);</w:t>
      </w:r>
    </w:p>
    <w:p w14:paraId="7B4B9B5E" w14:textId="77777777" w:rsidR="0065698C" w:rsidRPr="0065698C" w:rsidRDefault="0065698C" w:rsidP="0065698C">
      <w:pPr>
        <w:pStyle w:val="HTML"/>
        <w:shd w:val="clear" w:color="auto" w:fill="E6E6E6"/>
        <w:rPr>
          <w:color w:val="0000FF"/>
          <w:lang w:val="ru-RU"/>
        </w:rPr>
      </w:pPr>
      <w:r w:rsidRPr="0065698C">
        <w:rPr>
          <w:color w:val="0000FF"/>
          <w:lang w:val="ru-RU"/>
        </w:rPr>
        <w:t xml:space="preserve">    </w:t>
      </w:r>
      <w:r w:rsidRPr="0065698C">
        <w:rPr>
          <w:rStyle w:val="keyword"/>
          <w:color w:val="FF0000"/>
          <w:lang w:val="ru-RU"/>
        </w:rPr>
        <w:t>Для</w:t>
      </w:r>
      <w:r w:rsidRPr="0065698C">
        <w:rPr>
          <w:color w:val="0000FF"/>
          <w:lang w:val="ru-RU"/>
        </w:rPr>
        <w:t xml:space="preserve"> </w:t>
      </w:r>
      <w:r w:rsidRPr="0065698C">
        <w:rPr>
          <w:rStyle w:val="keyword"/>
          <w:color w:val="FF0000"/>
          <w:lang w:val="ru-RU"/>
        </w:rPr>
        <w:t>каждого</w:t>
      </w:r>
      <w:r w:rsidRPr="0065698C">
        <w:rPr>
          <w:color w:val="0000FF"/>
          <w:lang w:val="ru-RU"/>
        </w:rPr>
        <w:t xml:space="preserve"> Запись </w:t>
      </w:r>
      <w:r w:rsidRPr="0065698C">
        <w:rPr>
          <w:rStyle w:val="keyword"/>
          <w:color w:val="FF0000"/>
          <w:lang w:val="ru-RU"/>
        </w:rPr>
        <w:t>Из</w:t>
      </w:r>
      <w:r w:rsidRPr="0065698C">
        <w:rPr>
          <w:color w:val="0000FF"/>
          <w:lang w:val="ru-RU"/>
        </w:rPr>
        <w:t xml:space="preserve"> ЗаписиЖурнала </w:t>
      </w:r>
      <w:r w:rsidRPr="0065698C">
        <w:rPr>
          <w:rStyle w:val="keyword"/>
          <w:color w:val="FF0000"/>
          <w:lang w:val="ru-RU"/>
        </w:rPr>
        <w:t>Цикл</w:t>
      </w:r>
    </w:p>
    <w:p w14:paraId="1E946E32" w14:textId="77777777" w:rsidR="0065698C" w:rsidRPr="0065698C" w:rsidRDefault="0065698C" w:rsidP="0065698C">
      <w:pPr>
        <w:pStyle w:val="HTML"/>
        <w:shd w:val="clear" w:color="auto" w:fill="E6E6E6"/>
        <w:rPr>
          <w:color w:val="0000FF"/>
          <w:lang w:val="ru-RU"/>
        </w:rPr>
      </w:pPr>
      <w:r w:rsidRPr="0065698C">
        <w:rPr>
          <w:color w:val="0000FF"/>
          <w:lang w:val="ru-RU"/>
        </w:rPr>
        <w:t xml:space="preserve">        </w:t>
      </w:r>
      <w:r w:rsidRPr="0065698C">
        <w:rPr>
          <w:rStyle w:val="comment"/>
          <w:color w:val="008000"/>
          <w:lang w:val="ru-RU"/>
        </w:rPr>
        <w:t>// обработка списка сообщений</w:t>
      </w:r>
    </w:p>
    <w:p w14:paraId="3F54302F" w14:textId="77777777" w:rsidR="0065698C" w:rsidRPr="0065698C" w:rsidRDefault="0065698C" w:rsidP="0065698C">
      <w:pPr>
        <w:pStyle w:val="HTML"/>
        <w:shd w:val="clear" w:color="auto" w:fill="E6E6E6"/>
        <w:rPr>
          <w:color w:val="0000FF"/>
          <w:lang w:val="ru-RU"/>
        </w:rPr>
      </w:pPr>
      <w:r w:rsidRPr="0065698C">
        <w:rPr>
          <w:color w:val="0000FF"/>
          <w:lang w:val="ru-RU"/>
        </w:rPr>
        <w:t xml:space="preserve">    </w:t>
      </w:r>
      <w:r w:rsidRPr="0065698C">
        <w:rPr>
          <w:rStyle w:val="keyword"/>
          <w:color w:val="FF0000"/>
          <w:lang w:val="ru-RU"/>
        </w:rPr>
        <w:t>КонецЦикла</w:t>
      </w:r>
      <w:r w:rsidRPr="0065698C">
        <w:rPr>
          <w:rStyle w:val="operator"/>
          <w:color w:val="FF0000"/>
          <w:lang w:val="ru-RU"/>
        </w:rPr>
        <w:t>;</w:t>
      </w:r>
    </w:p>
    <w:p w14:paraId="1BC94182" w14:textId="77777777" w:rsidR="0065698C" w:rsidRPr="0065698C" w:rsidRDefault="0065698C" w:rsidP="0065698C">
      <w:pPr>
        <w:pStyle w:val="HTML"/>
        <w:shd w:val="clear" w:color="auto" w:fill="E6E6E6"/>
        <w:rPr>
          <w:color w:val="0000FF"/>
          <w:lang w:val="ru-RU"/>
        </w:rPr>
      </w:pPr>
      <w:r w:rsidRPr="0065698C">
        <w:rPr>
          <w:rStyle w:val="keyword"/>
          <w:color w:val="FF0000"/>
          <w:lang w:val="ru-RU"/>
        </w:rPr>
        <w:t>КонецЕсли</w:t>
      </w:r>
      <w:r w:rsidRPr="0065698C">
        <w:rPr>
          <w:rStyle w:val="operator"/>
          <w:color w:val="FF0000"/>
          <w:lang w:val="ru-RU"/>
        </w:rPr>
        <w:t>;</w:t>
      </w:r>
    </w:p>
    <w:p w14:paraId="12E2E82E" w14:textId="77777777" w:rsidR="0065698C" w:rsidRDefault="0065698C" w:rsidP="0065698C">
      <w:pPr>
        <w:spacing w:before="100" w:beforeAutospacing="1" w:after="100" w:afterAutospacing="1"/>
        <w:rPr>
          <w:rFonts w:ascii="Verdana" w:hAnsi="Verdana"/>
          <w:color w:val="000000"/>
          <w:sz w:val="20"/>
          <w:szCs w:val="20"/>
        </w:rPr>
      </w:pPr>
      <w:r>
        <w:rPr>
          <w:rFonts w:ascii="Verdana" w:hAnsi="Verdana"/>
          <w:color w:val="000000"/>
          <w:sz w:val="20"/>
          <w:szCs w:val="20"/>
        </w:rPr>
        <w:t>При работе с журналом SMS следует помнить, что отбор журнала выполняется с помощью объекта </w:t>
      </w:r>
      <w:r>
        <w:rPr>
          <w:rStyle w:val="term"/>
          <w:rFonts w:ascii="Courier New" w:hAnsi="Courier New" w:cs="Courier New"/>
          <w:color w:val="AC3333"/>
          <w:sz w:val="20"/>
          <w:szCs w:val="20"/>
        </w:rPr>
        <w:t>ОтборКомпоновкиДанных</w:t>
      </w:r>
      <w:r>
        <w:rPr>
          <w:rFonts w:ascii="Verdana" w:hAnsi="Verdana"/>
          <w:color w:val="000000"/>
          <w:sz w:val="20"/>
          <w:szCs w:val="20"/>
        </w:rPr>
        <w:t>.</w:t>
      </w:r>
    </w:p>
    <w:p w14:paraId="25F1D8EC" w14:textId="77777777" w:rsidR="0065698C" w:rsidRDefault="0065698C" w:rsidP="0065698C">
      <w:pPr>
        <w:spacing w:before="100" w:beforeAutospacing="1" w:after="100" w:afterAutospacing="1"/>
        <w:rPr>
          <w:rFonts w:ascii="Verdana" w:hAnsi="Verdana"/>
          <w:color w:val="000000"/>
          <w:sz w:val="20"/>
          <w:szCs w:val="20"/>
        </w:rPr>
      </w:pPr>
      <w:r>
        <w:rPr>
          <w:rFonts w:ascii="Verdana" w:hAnsi="Verdana"/>
          <w:color w:val="000000"/>
          <w:sz w:val="20"/>
          <w:szCs w:val="20"/>
        </w:rPr>
        <w:t>При отборе по полю </w:t>
      </w:r>
      <w:r>
        <w:rPr>
          <w:rStyle w:val="term"/>
          <w:rFonts w:ascii="Courier New" w:hAnsi="Courier New" w:cs="Courier New"/>
          <w:color w:val="AC3333"/>
          <w:sz w:val="20"/>
          <w:szCs w:val="20"/>
        </w:rPr>
        <w:t>НомераТелефонов</w:t>
      </w:r>
      <w:r>
        <w:rPr>
          <w:rFonts w:ascii="Verdana" w:hAnsi="Verdana"/>
          <w:color w:val="000000"/>
          <w:sz w:val="20"/>
          <w:szCs w:val="20"/>
        </w:rPr>
        <w:t> следует учитывать некоторые особенности:</w:t>
      </w:r>
    </w:p>
    <w:p w14:paraId="4A1B8FA7" w14:textId="77777777" w:rsidR="0065698C" w:rsidRPr="0065698C" w:rsidRDefault="0065698C" w:rsidP="00EF4361">
      <w:pPr>
        <w:pStyle w:val="ad"/>
        <w:numPr>
          <w:ilvl w:val="0"/>
          <w:numId w:val="5"/>
        </w:numPr>
        <w:tabs>
          <w:tab w:val="clear" w:pos="360"/>
        </w:tabs>
        <w:ind w:left="300" w:firstLine="0"/>
        <w:rPr>
          <w:rFonts w:ascii="Verdana" w:hAnsi="Verdana"/>
          <w:color w:val="000000"/>
          <w:sz w:val="20"/>
          <w:szCs w:val="20"/>
          <w:lang w:val="ru-RU"/>
        </w:rPr>
      </w:pPr>
      <w:r w:rsidRPr="0065698C">
        <w:rPr>
          <w:rFonts w:ascii="Verdana" w:hAnsi="Verdana"/>
          <w:color w:val="000000"/>
          <w:sz w:val="20"/>
          <w:szCs w:val="20"/>
          <w:lang w:val="ru-RU"/>
        </w:rPr>
        <w:t>● Допустимо указывать фрагменты номеров, только если в качестве правого значения элемента отбора используется строка, и при этом вид сравнения должен быть</w:t>
      </w:r>
      <w:r>
        <w:rPr>
          <w:rFonts w:ascii="Verdana" w:hAnsi="Verdana"/>
          <w:color w:val="000000"/>
          <w:sz w:val="20"/>
          <w:szCs w:val="20"/>
        </w:rPr>
        <w:t> </w:t>
      </w:r>
      <w:r w:rsidRPr="0065698C">
        <w:rPr>
          <w:rStyle w:val="term"/>
          <w:rFonts w:ascii="Courier New" w:hAnsi="Courier New" w:cs="Courier New"/>
          <w:color w:val="AC3333"/>
          <w:sz w:val="20"/>
          <w:szCs w:val="20"/>
          <w:lang w:val="ru-RU"/>
        </w:rPr>
        <w:t>ВидСравненияКомпоновкиДанных.Содержит</w:t>
      </w:r>
      <w:r>
        <w:rPr>
          <w:rFonts w:ascii="Verdana" w:hAnsi="Verdana"/>
          <w:color w:val="000000"/>
          <w:sz w:val="20"/>
          <w:szCs w:val="20"/>
        </w:rPr>
        <w:t> </w:t>
      </w:r>
      <w:r w:rsidRPr="0065698C">
        <w:rPr>
          <w:rFonts w:ascii="Verdana" w:hAnsi="Verdana"/>
          <w:color w:val="000000"/>
          <w:sz w:val="20"/>
          <w:szCs w:val="20"/>
          <w:lang w:val="ru-RU"/>
        </w:rPr>
        <w:t>или</w:t>
      </w:r>
      <w:r>
        <w:rPr>
          <w:rFonts w:ascii="Verdana" w:hAnsi="Verdana"/>
          <w:color w:val="000000"/>
          <w:sz w:val="20"/>
          <w:szCs w:val="20"/>
        </w:rPr>
        <w:t> </w:t>
      </w:r>
      <w:r w:rsidRPr="0065698C">
        <w:rPr>
          <w:rStyle w:val="term"/>
          <w:rFonts w:ascii="Courier New" w:hAnsi="Courier New" w:cs="Courier New"/>
          <w:color w:val="AC3333"/>
          <w:sz w:val="20"/>
          <w:szCs w:val="20"/>
          <w:lang w:val="ru-RU"/>
        </w:rPr>
        <w:t>ВидСравненияКомпоновкиДанных.НеСодержит</w:t>
      </w:r>
      <w:r w:rsidRPr="0065698C">
        <w:rPr>
          <w:rFonts w:ascii="Verdana" w:hAnsi="Verdana"/>
          <w:color w:val="000000"/>
          <w:sz w:val="20"/>
          <w:szCs w:val="20"/>
          <w:lang w:val="ru-RU"/>
        </w:rPr>
        <w:t>. Пробелы, скобки и дефисы в номере не игнорируются.</w:t>
      </w:r>
    </w:p>
    <w:p w14:paraId="1E62E32B" w14:textId="77777777" w:rsidR="0065698C" w:rsidRPr="0065698C" w:rsidRDefault="0065698C" w:rsidP="00EF4361">
      <w:pPr>
        <w:pStyle w:val="ad"/>
        <w:numPr>
          <w:ilvl w:val="0"/>
          <w:numId w:val="5"/>
        </w:numPr>
        <w:tabs>
          <w:tab w:val="clear" w:pos="360"/>
        </w:tabs>
        <w:ind w:left="300" w:firstLine="0"/>
        <w:rPr>
          <w:rFonts w:ascii="Verdana" w:hAnsi="Verdana"/>
          <w:color w:val="000000"/>
          <w:sz w:val="20"/>
          <w:szCs w:val="20"/>
          <w:lang w:val="ru-RU"/>
        </w:rPr>
      </w:pPr>
      <w:r w:rsidRPr="0065698C">
        <w:rPr>
          <w:rFonts w:ascii="Verdana" w:hAnsi="Verdana"/>
          <w:color w:val="000000"/>
          <w:sz w:val="20"/>
          <w:szCs w:val="20"/>
          <w:lang w:val="ru-RU"/>
        </w:rPr>
        <w:t>● Не поддерживается указание имен из адресной книги (списка контактов).</w:t>
      </w:r>
    </w:p>
    <w:p w14:paraId="52B1B8DE" w14:textId="77777777" w:rsidR="0065698C" w:rsidRPr="0065698C" w:rsidRDefault="0065698C" w:rsidP="00EF4361">
      <w:pPr>
        <w:pStyle w:val="ad"/>
        <w:numPr>
          <w:ilvl w:val="0"/>
          <w:numId w:val="5"/>
        </w:numPr>
        <w:tabs>
          <w:tab w:val="clear" w:pos="360"/>
        </w:tabs>
        <w:ind w:left="300" w:firstLine="0"/>
        <w:rPr>
          <w:rFonts w:ascii="Verdana" w:hAnsi="Verdana"/>
          <w:color w:val="000000"/>
          <w:sz w:val="20"/>
          <w:szCs w:val="20"/>
          <w:lang w:val="ru-RU"/>
        </w:rPr>
      </w:pPr>
      <w:r w:rsidRPr="0065698C">
        <w:rPr>
          <w:rFonts w:ascii="Verdana" w:hAnsi="Verdana"/>
          <w:color w:val="000000"/>
          <w:sz w:val="20"/>
          <w:szCs w:val="20"/>
          <w:lang w:val="ru-RU"/>
        </w:rPr>
        <w:t>● Если в качестве значения отбора указан массив номеров, то сообщение считается удовлетворяющей условию только в том случае, если в сообщении и отборе одинаковое количество номеров и все номера полностью совпадают друг с другом.</w:t>
      </w:r>
    </w:p>
    <w:p w14:paraId="070E0B19" w14:textId="77777777" w:rsidR="00D77374" w:rsidRDefault="0065698C" w:rsidP="00D77374">
      <w:pPr>
        <w:spacing w:before="100" w:beforeAutospacing="1" w:after="100" w:afterAutospacing="1"/>
        <w:rPr>
          <w:rFonts w:ascii="Verdana" w:hAnsi="Verdana"/>
          <w:color w:val="000000"/>
          <w:sz w:val="20"/>
          <w:szCs w:val="20"/>
        </w:rPr>
      </w:pPr>
      <w:r>
        <w:rPr>
          <w:rFonts w:ascii="Verdana" w:hAnsi="Verdana"/>
          <w:color w:val="000000"/>
          <w:sz w:val="20"/>
          <w:szCs w:val="20"/>
        </w:rPr>
        <w:t>В результате поиска формируется список сообщений, упорядоченный так, чтобы в начале списка были самые новые сообщения.</w:t>
      </w:r>
      <w:bookmarkStart w:id="77" w:name="_ref355102665"/>
      <w:bookmarkEnd w:id="77"/>
    </w:p>
    <w:p w14:paraId="40CC6785" w14:textId="77777777" w:rsidR="0065698C" w:rsidRDefault="0065698C" w:rsidP="0065698C">
      <w:pPr>
        <w:pStyle w:val="41"/>
        <w:rPr>
          <w:rFonts w:ascii="Verdana" w:hAnsi="Verdana"/>
          <w:color w:val="000000"/>
          <w:sz w:val="20"/>
          <w:szCs w:val="20"/>
        </w:rPr>
      </w:pPr>
      <w:bookmarkStart w:id="78" w:name="_ref406415921"/>
      <w:bookmarkEnd w:id="78"/>
      <w:r>
        <w:rPr>
          <w:rFonts w:ascii="Verdana" w:hAnsi="Verdana"/>
          <w:color w:val="000000"/>
          <w:sz w:val="20"/>
          <w:szCs w:val="20"/>
        </w:rPr>
        <w:t>мультимедиа</w:t>
      </w:r>
    </w:p>
    <w:p w14:paraId="7CAC1DF3" w14:textId="77777777" w:rsidR="0065698C" w:rsidRDefault="0065698C" w:rsidP="00A31D45">
      <w:pPr>
        <w:spacing w:before="100" w:beforeAutospacing="1" w:after="100" w:afterAutospacing="1"/>
        <w:rPr>
          <w:rFonts w:ascii="Verdana" w:hAnsi="Verdana"/>
          <w:color w:val="000000"/>
          <w:sz w:val="20"/>
          <w:szCs w:val="20"/>
        </w:rPr>
      </w:pPr>
      <w:bookmarkStart w:id="79" w:name="_ref514429453"/>
      <w:bookmarkEnd w:id="79"/>
      <w:r>
        <w:rPr>
          <w:rFonts w:ascii="Verdana" w:hAnsi="Verdana"/>
          <w:color w:val="000000"/>
          <w:sz w:val="20"/>
          <w:szCs w:val="20"/>
        </w:rPr>
        <w:t>Мобильные устройства обладают различными мультимедийными возможностями: сделать фотоснимок, сделать аудио</w:t>
      </w:r>
      <w:r>
        <w:rPr>
          <w:rFonts w:ascii="Verdana" w:hAnsi="Verdana"/>
          <w:color w:val="000000"/>
          <w:sz w:val="20"/>
          <w:szCs w:val="20"/>
        </w:rPr>
        <w:noBreakHyphen/>
        <w:t xml:space="preserve"> или видеозапись. Для определения возможности выполнения той или иной операции предоставляются специальные функции: </w:t>
      </w:r>
      <w:r>
        <w:rPr>
          <w:rStyle w:val="term"/>
          <w:rFonts w:ascii="Courier New" w:hAnsi="Courier New" w:cs="Courier New"/>
          <w:color w:val="AC3333"/>
          <w:sz w:val="20"/>
          <w:szCs w:val="20"/>
        </w:rPr>
        <w:t>ПоддерживаетсяФотоснимок()</w:t>
      </w:r>
      <w:r>
        <w:rPr>
          <w:rFonts w:ascii="Verdana" w:hAnsi="Verdana"/>
          <w:color w:val="000000"/>
          <w:sz w:val="20"/>
          <w:szCs w:val="20"/>
        </w:rPr>
        <w:t>, </w:t>
      </w:r>
      <w:r>
        <w:rPr>
          <w:rStyle w:val="term"/>
          <w:rFonts w:ascii="Courier New" w:hAnsi="Courier New" w:cs="Courier New"/>
          <w:color w:val="AC3333"/>
          <w:sz w:val="20"/>
          <w:szCs w:val="20"/>
        </w:rPr>
        <w:t>ПоддерживаетсяВидеозапись()</w:t>
      </w:r>
      <w:r>
        <w:rPr>
          <w:rFonts w:ascii="Verdana" w:hAnsi="Verdana"/>
          <w:color w:val="000000"/>
          <w:sz w:val="20"/>
          <w:szCs w:val="20"/>
        </w:rPr>
        <w:t>, </w:t>
      </w:r>
      <w:r>
        <w:rPr>
          <w:rStyle w:val="term"/>
          <w:rFonts w:ascii="Courier New" w:hAnsi="Courier New" w:cs="Courier New"/>
          <w:color w:val="AC3333"/>
          <w:sz w:val="20"/>
          <w:szCs w:val="20"/>
        </w:rPr>
        <w:t>ПоддерживаетсяАудиозапись()</w:t>
      </w:r>
      <w:r>
        <w:rPr>
          <w:rFonts w:ascii="Verdana" w:hAnsi="Verdana"/>
          <w:color w:val="000000"/>
          <w:sz w:val="20"/>
          <w:szCs w:val="20"/>
        </w:rPr>
        <w:t>. В том случае, если мобильное устройство поддерживает ту или иную возможность, можно воспользоваться методом глобального контекста, который активирует необходимое системное приложение для выполнения нужного действия: </w:t>
      </w:r>
      <w:r>
        <w:rPr>
          <w:rStyle w:val="term"/>
          <w:rFonts w:ascii="Courier New" w:hAnsi="Courier New" w:cs="Courier New"/>
          <w:color w:val="AC3333"/>
          <w:sz w:val="20"/>
          <w:szCs w:val="20"/>
        </w:rPr>
        <w:t>СделатьФотоснимок()</w:t>
      </w:r>
      <w:r>
        <w:rPr>
          <w:rFonts w:ascii="Verdana" w:hAnsi="Verdana"/>
          <w:color w:val="000000"/>
          <w:sz w:val="20"/>
          <w:szCs w:val="20"/>
        </w:rPr>
        <w:t>, </w:t>
      </w:r>
      <w:r>
        <w:rPr>
          <w:rStyle w:val="term"/>
          <w:rFonts w:ascii="Courier New" w:hAnsi="Courier New" w:cs="Courier New"/>
          <w:color w:val="AC3333"/>
          <w:sz w:val="20"/>
          <w:szCs w:val="20"/>
        </w:rPr>
        <w:t>СделатьВидеозапись()</w:t>
      </w:r>
      <w:r>
        <w:rPr>
          <w:rFonts w:ascii="Verdana" w:hAnsi="Verdana"/>
          <w:color w:val="000000"/>
          <w:sz w:val="20"/>
          <w:szCs w:val="20"/>
        </w:rPr>
        <w:t>, </w:t>
      </w:r>
      <w:r>
        <w:rPr>
          <w:rStyle w:val="term"/>
          <w:rFonts w:ascii="Courier New" w:hAnsi="Courier New" w:cs="Courier New"/>
          <w:color w:val="AC3333"/>
          <w:sz w:val="20"/>
          <w:szCs w:val="20"/>
        </w:rPr>
        <w:t>СделатьАудиозапись()</w:t>
      </w:r>
      <w:r>
        <w:rPr>
          <w:rFonts w:ascii="Verdana" w:hAnsi="Verdana"/>
          <w:color w:val="000000"/>
          <w:sz w:val="20"/>
          <w:szCs w:val="20"/>
        </w:rPr>
        <w:t>.</w:t>
      </w:r>
      <w:r w:rsidR="00A31D45" w:rsidRPr="0065698C">
        <w:rPr>
          <w:rFonts w:ascii="Verdana" w:hAnsi="Verdana"/>
          <w:color w:val="000000"/>
          <w:sz w:val="20"/>
          <w:szCs w:val="20"/>
        </w:rPr>
        <w:t xml:space="preserve">На устройстве имеется две камеры </w:t>
      </w:r>
      <w:r w:rsidR="00A31D45" w:rsidRPr="0065698C">
        <w:rPr>
          <w:rFonts w:ascii="Verdana" w:hAnsi="Verdana"/>
          <w:color w:val="000000"/>
          <w:sz w:val="20"/>
          <w:szCs w:val="20"/>
        </w:rPr>
        <w:noBreakHyphen/>
        <w:t xml:space="preserve"> будет использована задняя камера</w:t>
      </w:r>
    </w:p>
    <w:p w14:paraId="7205DBCD" w14:textId="77777777" w:rsidR="0065698C" w:rsidRDefault="0065698C" w:rsidP="0065698C">
      <w:pPr>
        <w:spacing w:before="100" w:beforeAutospacing="1" w:after="100" w:afterAutospacing="1"/>
        <w:rPr>
          <w:rFonts w:ascii="Verdana" w:hAnsi="Verdana"/>
          <w:color w:val="000000"/>
          <w:sz w:val="20"/>
          <w:szCs w:val="20"/>
        </w:rPr>
      </w:pPr>
      <w:r>
        <w:rPr>
          <w:rFonts w:ascii="Verdana" w:hAnsi="Verdana"/>
          <w:color w:val="000000"/>
          <w:sz w:val="20"/>
          <w:szCs w:val="20"/>
        </w:rPr>
        <w:t>Выполнение программы на встроенном языке будет ожидать выполнения требуемого действия.</w:t>
      </w:r>
    </w:p>
    <w:p w14:paraId="65CE304C" w14:textId="77777777" w:rsidR="0065698C" w:rsidRDefault="0065698C" w:rsidP="0065698C">
      <w:pPr>
        <w:spacing w:before="100" w:beforeAutospacing="1" w:after="100" w:afterAutospacing="1"/>
        <w:rPr>
          <w:rFonts w:ascii="Verdana" w:hAnsi="Verdana"/>
          <w:color w:val="000000"/>
          <w:sz w:val="20"/>
          <w:szCs w:val="20"/>
        </w:rPr>
      </w:pPr>
      <w:r>
        <w:rPr>
          <w:rFonts w:ascii="Verdana" w:hAnsi="Verdana"/>
          <w:color w:val="000000"/>
          <w:sz w:val="20"/>
          <w:szCs w:val="20"/>
        </w:rPr>
        <w:t>При попытке выполнить фотосъемку имеется возможность (кроме типа камеры) дополнительно указать:</w:t>
      </w:r>
    </w:p>
    <w:p w14:paraId="321FB1F2" w14:textId="77777777" w:rsidR="0065698C" w:rsidRPr="0065698C" w:rsidRDefault="0065698C" w:rsidP="00D77374">
      <w:pPr>
        <w:pStyle w:val="ad"/>
        <w:numPr>
          <w:ilvl w:val="0"/>
          <w:numId w:val="5"/>
        </w:numPr>
        <w:tabs>
          <w:tab w:val="clear" w:pos="360"/>
        </w:tabs>
        <w:ind w:left="300" w:firstLine="0"/>
        <w:rPr>
          <w:rFonts w:ascii="Verdana" w:hAnsi="Verdana"/>
          <w:color w:val="000000"/>
          <w:sz w:val="20"/>
          <w:szCs w:val="20"/>
          <w:lang w:val="ru-RU"/>
        </w:rPr>
      </w:pPr>
      <w:r w:rsidRPr="0065698C">
        <w:rPr>
          <w:rFonts w:ascii="Verdana" w:hAnsi="Verdana"/>
          <w:color w:val="000000"/>
          <w:sz w:val="20"/>
          <w:szCs w:val="20"/>
          <w:lang w:val="ru-RU"/>
        </w:rPr>
        <w:t>● С каким разрешением необходимо выполнить съемку. Если указано разрешение, не поддерживаемое устройством, будет выбрано ближайшее подходящее разрешение. Перечень поддерживаемых разр</w:t>
      </w:r>
      <w:r w:rsidR="00D77374">
        <w:rPr>
          <w:rFonts w:ascii="Verdana" w:hAnsi="Verdana"/>
          <w:color w:val="000000"/>
          <w:sz w:val="20"/>
          <w:szCs w:val="20"/>
          <w:lang w:val="ru-RU"/>
        </w:rPr>
        <w:t>ешений можно получить с помощью м</w:t>
      </w:r>
      <w:r w:rsidRPr="0065698C">
        <w:rPr>
          <w:rFonts w:ascii="Verdana" w:hAnsi="Verdana"/>
          <w:color w:val="000000"/>
          <w:sz w:val="20"/>
          <w:szCs w:val="20"/>
          <w:lang w:val="ru-RU"/>
        </w:rPr>
        <w:t>етода</w:t>
      </w:r>
      <w:r>
        <w:rPr>
          <w:rFonts w:ascii="Verdana" w:hAnsi="Verdana"/>
          <w:color w:val="000000"/>
          <w:sz w:val="20"/>
          <w:szCs w:val="20"/>
        </w:rPr>
        <w:t> </w:t>
      </w:r>
      <w:r w:rsidRPr="0065698C">
        <w:rPr>
          <w:rStyle w:val="term"/>
          <w:rFonts w:ascii="Courier New" w:hAnsi="Courier New" w:cs="Courier New"/>
          <w:color w:val="AC3333"/>
          <w:sz w:val="20"/>
          <w:szCs w:val="20"/>
          <w:lang w:val="ru-RU"/>
        </w:rPr>
        <w:t>ПолучитьПоддерживаемыеРазрешенияКамеры()</w:t>
      </w:r>
      <w:r>
        <w:rPr>
          <w:rFonts w:ascii="Verdana" w:hAnsi="Verdana"/>
          <w:color w:val="000000"/>
          <w:sz w:val="20"/>
          <w:szCs w:val="20"/>
        </w:rPr>
        <w:t> </w:t>
      </w:r>
      <w:r w:rsidRPr="0065698C">
        <w:rPr>
          <w:rFonts w:ascii="Verdana" w:hAnsi="Verdana"/>
          <w:color w:val="000000"/>
          <w:sz w:val="20"/>
          <w:szCs w:val="20"/>
          <w:lang w:val="ru-RU"/>
        </w:rPr>
        <w:t>объекта</w:t>
      </w:r>
      <w:r>
        <w:rPr>
          <w:rFonts w:ascii="Verdana" w:hAnsi="Verdana"/>
          <w:color w:val="000000"/>
          <w:sz w:val="20"/>
          <w:szCs w:val="20"/>
        </w:rPr>
        <w:t> </w:t>
      </w:r>
      <w:r w:rsidRPr="0065698C">
        <w:rPr>
          <w:rStyle w:val="term"/>
          <w:rFonts w:ascii="Courier New" w:hAnsi="Courier New" w:cs="Courier New"/>
          <w:color w:val="AC3333"/>
          <w:sz w:val="20"/>
          <w:szCs w:val="20"/>
          <w:lang w:val="ru-RU"/>
        </w:rPr>
        <w:t>СредстваМультимедиа</w:t>
      </w:r>
      <w:r w:rsidRPr="0065698C">
        <w:rPr>
          <w:rFonts w:ascii="Verdana" w:hAnsi="Verdana"/>
          <w:color w:val="000000"/>
          <w:sz w:val="20"/>
          <w:szCs w:val="20"/>
          <w:lang w:val="ru-RU"/>
        </w:rPr>
        <w:t>.</w:t>
      </w:r>
    </w:p>
    <w:p w14:paraId="04FA5EB2" w14:textId="77777777" w:rsidR="0065698C" w:rsidRDefault="0065698C" w:rsidP="00EF4361">
      <w:pPr>
        <w:pStyle w:val="ad"/>
        <w:numPr>
          <w:ilvl w:val="0"/>
          <w:numId w:val="5"/>
        </w:numPr>
        <w:tabs>
          <w:tab w:val="clear" w:pos="360"/>
        </w:tabs>
        <w:ind w:left="300" w:firstLine="0"/>
        <w:rPr>
          <w:rFonts w:ascii="Verdana" w:hAnsi="Verdana"/>
          <w:color w:val="000000"/>
          <w:sz w:val="20"/>
          <w:szCs w:val="20"/>
        </w:rPr>
      </w:pPr>
      <w:r w:rsidRPr="0065698C">
        <w:rPr>
          <w:rFonts w:ascii="Verdana" w:hAnsi="Verdana"/>
          <w:color w:val="000000"/>
          <w:sz w:val="20"/>
          <w:szCs w:val="20"/>
          <w:lang w:val="ru-RU"/>
        </w:rPr>
        <w:t xml:space="preserve">● С каким качеством будет получен результирующий снимок. Фактически определяет степень сжатия </w:t>
      </w:r>
      <w:r>
        <w:rPr>
          <w:rFonts w:ascii="Verdana" w:hAnsi="Verdana"/>
          <w:color w:val="000000"/>
          <w:sz w:val="20"/>
          <w:szCs w:val="20"/>
        </w:rPr>
        <w:t>jpeg</w:t>
      </w:r>
      <w:r w:rsidRPr="0065698C">
        <w:rPr>
          <w:rFonts w:ascii="Verdana" w:hAnsi="Verdana"/>
          <w:color w:val="000000"/>
          <w:sz w:val="20"/>
          <w:szCs w:val="20"/>
          <w:lang w:val="ru-RU"/>
        </w:rPr>
        <w:t xml:space="preserve">-файла. </w:t>
      </w:r>
      <w:r>
        <w:rPr>
          <w:rFonts w:ascii="Verdana" w:hAnsi="Verdana"/>
          <w:color w:val="000000"/>
          <w:sz w:val="20"/>
          <w:szCs w:val="20"/>
        </w:rPr>
        <w:t xml:space="preserve">100 </w:t>
      </w:r>
      <w:r>
        <w:rPr>
          <w:rFonts w:ascii="Verdana" w:hAnsi="Verdana"/>
          <w:color w:val="000000"/>
          <w:sz w:val="20"/>
          <w:szCs w:val="20"/>
        </w:rPr>
        <w:noBreakHyphen/>
        <w:t xml:space="preserve"> означает максимальное качество.</w:t>
      </w:r>
    </w:p>
    <w:p w14:paraId="140F749C" w14:textId="77777777" w:rsidR="0065698C" w:rsidRDefault="0065698C" w:rsidP="0065698C">
      <w:pPr>
        <w:spacing w:before="100" w:beforeAutospacing="1" w:after="100" w:afterAutospacing="1"/>
        <w:rPr>
          <w:rFonts w:ascii="Verdana" w:hAnsi="Verdana"/>
          <w:color w:val="000000"/>
          <w:sz w:val="20"/>
          <w:szCs w:val="20"/>
        </w:rPr>
      </w:pPr>
      <w:r>
        <w:rPr>
          <w:rFonts w:ascii="Verdana" w:hAnsi="Verdana"/>
          <w:color w:val="000000"/>
          <w:sz w:val="20"/>
          <w:szCs w:val="20"/>
        </w:rPr>
        <w:t>Для того, чтобы ускроить получение данных снимка при работе под управлением ОС Android, рекомендуется выполнять следующие действия:</w:t>
      </w:r>
    </w:p>
    <w:p w14:paraId="2FF94303" w14:textId="77777777" w:rsidR="0065698C" w:rsidRPr="0065698C" w:rsidRDefault="0065698C" w:rsidP="00EF4361">
      <w:pPr>
        <w:pStyle w:val="ad"/>
        <w:numPr>
          <w:ilvl w:val="0"/>
          <w:numId w:val="5"/>
        </w:numPr>
        <w:tabs>
          <w:tab w:val="clear" w:pos="360"/>
        </w:tabs>
        <w:ind w:left="300" w:firstLine="0"/>
        <w:rPr>
          <w:rFonts w:ascii="Verdana" w:hAnsi="Verdana"/>
          <w:color w:val="000000"/>
          <w:sz w:val="20"/>
          <w:szCs w:val="20"/>
          <w:lang w:val="ru-RU"/>
        </w:rPr>
      </w:pPr>
      <w:r w:rsidRPr="0065698C">
        <w:rPr>
          <w:rFonts w:ascii="Verdana" w:hAnsi="Verdana"/>
          <w:color w:val="000000"/>
          <w:sz w:val="20"/>
          <w:szCs w:val="20"/>
          <w:lang w:val="ru-RU"/>
        </w:rPr>
        <w:t>● При фотографировании желательно держать устройство горизонтально (широкой стороной вниз) и камерой слева.</w:t>
      </w:r>
    </w:p>
    <w:p w14:paraId="088CA8BA" w14:textId="77777777" w:rsidR="0065698C" w:rsidRPr="0065698C" w:rsidRDefault="0065698C" w:rsidP="00EF4361">
      <w:pPr>
        <w:pStyle w:val="ad"/>
        <w:numPr>
          <w:ilvl w:val="0"/>
          <w:numId w:val="5"/>
        </w:numPr>
        <w:tabs>
          <w:tab w:val="clear" w:pos="360"/>
        </w:tabs>
        <w:ind w:left="300" w:firstLine="0"/>
        <w:rPr>
          <w:rFonts w:ascii="Verdana" w:hAnsi="Verdana"/>
          <w:color w:val="000000"/>
          <w:sz w:val="20"/>
          <w:szCs w:val="20"/>
          <w:lang w:val="ru-RU"/>
        </w:rPr>
      </w:pPr>
      <w:r w:rsidRPr="0065698C">
        <w:rPr>
          <w:rFonts w:ascii="Verdana" w:hAnsi="Verdana"/>
          <w:color w:val="000000"/>
          <w:sz w:val="20"/>
          <w:szCs w:val="20"/>
          <w:lang w:val="ru-RU"/>
        </w:rPr>
        <w:t>● Не включать преобразование снимка в монохромный (параметр</w:t>
      </w:r>
      <w:r>
        <w:rPr>
          <w:rFonts w:ascii="Verdana" w:hAnsi="Verdana"/>
          <w:color w:val="000000"/>
          <w:sz w:val="20"/>
          <w:szCs w:val="20"/>
        </w:rPr>
        <w:t> </w:t>
      </w:r>
      <w:r w:rsidRPr="0065698C">
        <w:rPr>
          <w:rStyle w:val="term"/>
          <w:rFonts w:ascii="Courier New" w:hAnsi="Courier New" w:cs="Courier New"/>
          <w:color w:val="AC3333"/>
          <w:sz w:val="20"/>
          <w:szCs w:val="20"/>
          <w:lang w:val="ru-RU"/>
        </w:rPr>
        <w:t>ЧерноБелый</w:t>
      </w:r>
      <w:r>
        <w:rPr>
          <w:rFonts w:ascii="Verdana" w:hAnsi="Verdana"/>
          <w:color w:val="000000"/>
          <w:sz w:val="20"/>
          <w:szCs w:val="20"/>
        </w:rPr>
        <w:t> </w:t>
      </w:r>
      <w:r w:rsidRPr="0065698C">
        <w:rPr>
          <w:rFonts w:ascii="Verdana" w:hAnsi="Verdana"/>
          <w:color w:val="000000"/>
          <w:sz w:val="20"/>
          <w:szCs w:val="20"/>
          <w:lang w:val="ru-RU"/>
        </w:rPr>
        <w:t>метода</w:t>
      </w:r>
      <w:r>
        <w:rPr>
          <w:rFonts w:ascii="Verdana" w:hAnsi="Verdana"/>
          <w:color w:val="000000"/>
          <w:sz w:val="20"/>
          <w:szCs w:val="20"/>
        </w:rPr>
        <w:t> </w:t>
      </w:r>
      <w:r w:rsidRPr="0065698C">
        <w:rPr>
          <w:rStyle w:val="term"/>
          <w:rFonts w:ascii="Courier New" w:hAnsi="Courier New" w:cs="Courier New"/>
          <w:color w:val="AC3333"/>
          <w:sz w:val="20"/>
          <w:szCs w:val="20"/>
          <w:lang w:val="ru-RU"/>
        </w:rPr>
        <w:t>СредстваМультимедиа.СделатьФотоснимок()</w:t>
      </w:r>
      <w:r w:rsidRPr="0065698C">
        <w:rPr>
          <w:rFonts w:ascii="Verdana" w:hAnsi="Verdana"/>
          <w:color w:val="000000"/>
          <w:sz w:val="20"/>
          <w:szCs w:val="20"/>
          <w:lang w:val="ru-RU"/>
        </w:rPr>
        <w:t>) без очевидной необходимости.</w:t>
      </w:r>
    </w:p>
    <w:p w14:paraId="1731AADC" w14:textId="77777777" w:rsidR="0065698C" w:rsidRPr="0065698C" w:rsidRDefault="0065698C" w:rsidP="00EF4361">
      <w:pPr>
        <w:pStyle w:val="ad"/>
        <w:numPr>
          <w:ilvl w:val="0"/>
          <w:numId w:val="5"/>
        </w:numPr>
        <w:tabs>
          <w:tab w:val="clear" w:pos="360"/>
        </w:tabs>
        <w:ind w:left="300" w:firstLine="0"/>
        <w:rPr>
          <w:rFonts w:ascii="Verdana" w:hAnsi="Verdana"/>
          <w:color w:val="000000"/>
          <w:sz w:val="20"/>
          <w:szCs w:val="20"/>
          <w:lang w:val="ru-RU"/>
        </w:rPr>
      </w:pPr>
      <w:r w:rsidRPr="0065698C">
        <w:rPr>
          <w:rFonts w:ascii="Verdana" w:hAnsi="Verdana"/>
          <w:color w:val="000000"/>
          <w:sz w:val="20"/>
          <w:szCs w:val="20"/>
          <w:lang w:val="ru-RU"/>
        </w:rPr>
        <w:t>● По возможности уменьшать разрешение и качество получаемого снимка до разумных значений (параметры</w:t>
      </w:r>
      <w:r>
        <w:rPr>
          <w:rFonts w:ascii="Verdana" w:hAnsi="Verdana"/>
          <w:color w:val="000000"/>
          <w:sz w:val="20"/>
          <w:szCs w:val="20"/>
        </w:rPr>
        <w:t> </w:t>
      </w:r>
      <w:r w:rsidRPr="0065698C">
        <w:rPr>
          <w:rStyle w:val="term"/>
          <w:rFonts w:ascii="Courier New" w:hAnsi="Courier New" w:cs="Courier New"/>
          <w:color w:val="AC3333"/>
          <w:sz w:val="20"/>
          <w:szCs w:val="20"/>
          <w:lang w:val="ru-RU"/>
        </w:rPr>
        <w:t>Разрешение</w:t>
      </w:r>
      <w:r>
        <w:rPr>
          <w:rFonts w:ascii="Verdana" w:hAnsi="Verdana"/>
          <w:color w:val="000000"/>
          <w:sz w:val="20"/>
          <w:szCs w:val="20"/>
        </w:rPr>
        <w:t> </w:t>
      </w:r>
      <w:r w:rsidRPr="0065698C">
        <w:rPr>
          <w:rFonts w:ascii="Verdana" w:hAnsi="Verdana"/>
          <w:color w:val="000000"/>
          <w:sz w:val="20"/>
          <w:szCs w:val="20"/>
          <w:lang w:val="ru-RU"/>
        </w:rPr>
        <w:t>и</w:t>
      </w:r>
      <w:r>
        <w:rPr>
          <w:rFonts w:ascii="Verdana" w:hAnsi="Verdana"/>
          <w:color w:val="000000"/>
          <w:sz w:val="20"/>
          <w:szCs w:val="20"/>
        </w:rPr>
        <w:t> </w:t>
      </w:r>
      <w:r w:rsidRPr="0065698C">
        <w:rPr>
          <w:rStyle w:val="term"/>
          <w:rFonts w:ascii="Courier New" w:hAnsi="Courier New" w:cs="Courier New"/>
          <w:color w:val="AC3333"/>
          <w:sz w:val="20"/>
          <w:szCs w:val="20"/>
          <w:lang w:val="ru-RU"/>
        </w:rPr>
        <w:t>Качество</w:t>
      </w:r>
      <w:r>
        <w:rPr>
          <w:rFonts w:ascii="Verdana" w:hAnsi="Verdana"/>
          <w:color w:val="000000"/>
          <w:sz w:val="20"/>
          <w:szCs w:val="20"/>
        </w:rPr>
        <w:t> </w:t>
      </w:r>
      <w:r w:rsidRPr="0065698C">
        <w:rPr>
          <w:rFonts w:ascii="Verdana" w:hAnsi="Verdana"/>
          <w:color w:val="000000"/>
          <w:sz w:val="20"/>
          <w:szCs w:val="20"/>
          <w:lang w:val="ru-RU"/>
        </w:rPr>
        <w:t>метода</w:t>
      </w:r>
      <w:r>
        <w:rPr>
          <w:rFonts w:ascii="Verdana" w:hAnsi="Verdana"/>
          <w:color w:val="000000"/>
          <w:sz w:val="20"/>
          <w:szCs w:val="20"/>
        </w:rPr>
        <w:t> </w:t>
      </w:r>
      <w:r w:rsidRPr="0065698C">
        <w:rPr>
          <w:rStyle w:val="term"/>
          <w:rFonts w:ascii="Courier New" w:hAnsi="Courier New" w:cs="Courier New"/>
          <w:color w:val="AC3333"/>
          <w:sz w:val="20"/>
          <w:szCs w:val="20"/>
          <w:lang w:val="ru-RU"/>
        </w:rPr>
        <w:t>СредстваМультимедиа.СделатьФотоснимок()</w:t>
      </w:r>
      <w:r w:rsidRPr="0065698C">
        <w:rPr>
          <w:rFonts w:ascii="Verdana" w:hAnsi="Verdana"/>
          <w:color w:val="000000"/>
          <w:sz w:val="20"/>
          <w:szCs w:val="20"/>
          <w:lang w:val="ru-RU"/>
        </w:rPr>
        <w:t>). Например, установка параметра</w:t>
      </w:r>
      <w:r>
        <w:rPr>
          <w:rFonts w:ascii="Verdana" w:hAnsi="Verdana"/>
          <w:color w:val="000000"/>
          <w:sz w:val="20"/>
          <w:szCs w:val="20"/>
        </w:rPr>
        <w:t> </w:t>
      </w:r>
      <w:r w:rsidRPr="0065698C">
        <w:rPr>
          <w:rStyle w:val="term"/>
          <w:rFonts w:ascii="Courier New" w:hAnsi="Courier New" w:cs="Courier New"/>
          <w:color w:val="AC3333"/>
          <w:sz w:val="20"/>
          <w:szCs w:val="20"/>
          <w:lang w:val="ru-RU"/>
        </w:rPr>
        <w:t>Качество</w:t>
      </w:r>
      <w:r>
        <w:rPr>
          <w:rFonts w:ascii="Verdana" w:hAnsi="Verdana"/>
          <w:color w:val="000000"/>
          <w:sz w:val="20"/>
          <w:szCs w:val="20"/>
        </w:rPr>
        <w:t> </w:t>
      </w:r>
      <w:r w:rsidRPr="0065698C">
        <w:rPr>
          <w:rFonts w:ascii="Verdana" w:hAnsi="Verdana"/>
          <w:color w:val="000000"/>
          <w:sz w:val="20"/>
          <w:szCs w:val="20"/>
          <w:lang w:val="ru-RU"/>
        </w:rPr>
        <w:t>в 50%, а параметра</w:t>
      </w:r>
      <w:r>
        <w:rPr>
          <w:rFonts w:ascii="Verdana" w:hAnsi="Verdana"/>
          <w:color w:val="000000"/>
          <w:sz w:val="20"/>
          <w:szCs w:val="20"/>
        </w:rPr>
        <w:t> </w:t>
      </w:r>
      <w:r w:rsidRPr="0065698C">
        <w:rPr>
          <w:rStyle w:val="term"/>
          <w:rFonts w:ascii="Courier New" w:hAnsi="Courier New" w:cs="Courier New"/>
          <w:color w:val="AC3333"/>
          <w:sz w:val="20"/>
          <w:szCs w:val="20"/>
          <w:lang w:val="ru-RU"/>
        </w:rPr>
        <w:t>Разрешение</w:t>
      </w:r>
      <w:r>
        <w:rPr>
          <w:rFonts w:ascii="Verdana" w:hAnsi="Verdana"/>
          <w:color w:val="000000"/>
          <w:sz w:val="20"/>
          <w:szCs w:val="20"/>
        </w:rPr>
        <w:t> </w:t>
      </w:r>
      <w:r w:rsidRPr="0065698C">
        <w:rPr>
          <w:rFonts w:ascii="Verdana" w:hAnsi="Verdana"/>
          <w:color w:val="000000"/>
          <w:sz w:val="20"/>
          <w:szCs w:val="20"/>
          <w:lang w:val="ru-RU"/>
        </w:rPr>
        <w:t>в 50% от максимального разрешения камеры, может уменьшить время получения снимка в 1,5 раза.</w:t>
      </w:r>
    </w:p>
    <w:p w14:paraId="677471BE" w14:textId="77777777" w:rsidR="00A31D45" w:rsidRDefault="0065698C" w:rsidP="00A31D45">
      <w:pPr>
        <w:spacing w:before="100" w:beforeAutospacing="1" w:after="100" w:afterAutospacing="1"/>
        <w:rPr>
          <w:rFonts w:ascii="Verdana" w:hAnsi="Verdana"/>
          <w:color w:val="000000"/>
          <w:sz w:val="20"/>
          <w:szCs w:val="20"/>
        </w:rPr>
      </w:pPr>
      <w:r>
        <w:rPr>
          <w:rFonts w:ascii="Verdana" w:hAnsi="Verdana"/>
          <w:color w:val="000000"/>
          <w:sz w:val="20"/>
          <w:szCs w:val="20"/>
        </w:rPr>
        <w:t xml:space="preserve">При попытке выполнить видеосъемку, кроме указания типа камеры, имеется возможность указать качество получаемого ролика. </w:t>
      </w:r>
      <w:bookmarkStart w:id="80" w:name="_ref451862261"/>
      <w:bookmarkEnd w:id="80"/>
    </w:p>
    <w:p w14:paraId="793C6C39" w14:textId="77777777" w:rsidR="0065698C" w:rsidRDefault="0065698C" w:rsidP="00A31D45">
      <w:pPr>
        <w:spacing w:before="100" w:beforeAutospacing="1" w:after="100" w:afterAutospacing="1"/>
        <w:rPr>
          <w:rFonts w:ascii="Verdana" w:hAnsi="Verdana"/>
          <w:color w:val="000000"/>
          <w:sz w:val="20"/>
          <w:szCs w:val="20"/>
        </w:rPr>
      </w:pPr>
      <w:r>
        <w:rPr>
          <w:rFonts w:ascii="Verdana" w:hAnsi="Verdana"/>
          <w:color w:val="000000"/>
        </w:rPr>
        <w:t>Воспроизведение</w:t>
      </w:r>
      <w:r w:rsidR="00A31D45">
        <w:rPr>
          <w:rFonts w:ascii="Verdana" w:hAnsi="Verdana"/>
          <w:color w:val="000000"/>
        </w:rPr>
        <w:t xml:space="preserve">. </w:t>
      </w:r>
      <w:r>
        <w:rPr>
          <w:rFonts w:ascii="Verdana" w:hAnsi="Verdana"/>
          <w:color w:val="000000"/>
          <w:sz w:val="20"/>
          <w:szCs w:val="20"/>
        </w:rPr>
        <w:t>Мобильная версия «1С:Предприятия» предоставляет возможность воспроизводить звуковые оповещения, воспроизводить аудиофайлы и выполнять синтез речи. Возможность выполнения синтеза речи зависит от языка, на котором предполагается выполнять синтез.</w:t>
      </w:r>
    </w:p>
    <w:p w14:paraId="1E10BD9F" w14:textId="77777777" w:rsidR="0065698C" w:rsidRDefault="0065698C" w:rsidP="00D77374">
      <w:pPr>
        <w:spacing w:before="100" w:beforeAutospacing="1" w:after="100" w:afterAutospacing="1"/>
        <w:rPr>
          <w:rFonts w:ascii="Verdana" w:hAnsi="Verdana"/>
          <w:color w:val="000000"/>
          <w:sz w:val="20"/>
          <w:szCs w:val="20"/>
        </w:rPr>
      </w:pPr>
      <w:r>
        <w:rPr>
          <w:rFonts w:ascii="Verdana" w:hAnsi="Verdana"/>
          <w:color w:val="000000"/>
          <w:sz w:val="20"/>
          <w:szCs w:val="20"/>
        </w:rPr>
        <w:t xml:space="preserve">Для воспроизведения </w:t>
      </w:r>
      <w:r w:rsidR="008D2054">
        <w:rPr>
          <w:rFonts w:ascii="Verdana" w:hAnsi="Verdana"/>
          <w:color w:val="000000"/>
          <w:sz w:val="20"/>
          <w:szCs w:val="20"/>
        </w:rPr>
        <w:t xml:space="preserve">стандартного звука системы </w:t>
      </w:r>
      <w:r>
        <w:rPr>
          <w:rFonts w:ascii="Verdana" w:hAnsi="Verdana"/>
          <w:color w:val="000000"/>
          <w:sz w:val="20"/>
          <w:szCs w:val="20"/>
        </w:rPr>
        <w:t>или вибросигнал</w:t>
      </w:r>
      <w:r w:rsidR="008D2054">
        <w:rPr>
          <w:rFonts w:ascii="Verdana" w:hAnsi="Verdana"/>
          <w:color w:val="000000"/>
          <w:sz w:val="20"/>
          <w:szCs w:val="20"/>
        </w:rPr>
        <w:t>а</w:t>
      </w:r>
      <w:r>
        <w:rPr>
          <w:rFonts w:ascii="Verdana" w:hAnsi="Verdana"/>
          <w:color w:val="000000"/>
          <w:sz w:val="20"/>
          <w:szCs w:val="20"/>
        </w:rPr>
        <w:t xml:space="preserve"> предназначен метод </w:t>
      </w:r>
      <w:r>
        <w:rPr>
          <w:rStyle w:val="term"/>
          <w:rFonts w:ascii="Courier New" w:hAnsi="Courier New" w:cs="Courier New"/>
          <w:color w:val="AC3333"/>
          <w:sz w:val="20"/>
          <w:szCs w:val="20"/>
        </w:rPr>
        <w:t>СредстваМультимедиа.ВоспроизвестиЗвуковоеОповещение(</w:t>
      </w:r>
      <w:r>
        <w:rPr>
          <w:rFonts w:ascii="Verdana" w:hAnsi="Verdana"/>
          <w:color w:val="000000"/>
          <w:sz w:val="20"/>
          <w:szCs w:val="20"/>
        </w:rPr>
        <w:t>.</w:t>
      </w:r>
      <w:r w:rsidR="008D2054">
        <w:rPr>
          <w:rFonts w:ascii="Verdana" w:hAnsi="Verdana"/>
          <w:color w:val="000000"/>
          <w:sz w:val="20"/>
          <w:szCs w:val="20"/>
        </w:rPr>
        <w:t xml:space="preserve"> </w:t>
      </w:r>
      <w:r>
        <w:rPr>
          <w:rFonts w:ascii="Verdana" w:hAnsi="Verdana"/>
          <w:color w:val="000000"/>
          <w:sz w:val="20"/>
          <w:szCs w:val="20"/>
        </w:rPr>
        <w:t>Возможность использования вибрации при воспроизведении звукового оповещения управляется параметром </w:t>
      </w:r>
      <w:r>
        <w:rPr>
          <w:rStyle w:val="term"/>
          <w:rFonts w:ascii="Courier New" w:hAnsi="Courier New" w:cs="Courier New"/>
          <w:color w:val="AC3333"/>
          <w:sz w:val="20"/>
          <w:szCs w:val="20"/>
        </w:rPr>
        <w:t>Вибрация</w:t>
      </w:r>
      <w:r>
        <w:rPr>
          <w:rFonts w:ascii="Verdana" w:hAnsi="Verdana"/>
          <w:color w:val="000000"/>
          <w:sz w:val="20"/>
          <w:szCs w:val="20"/>
        </w:rPr>
        <w:t> метода </w:t>
      </w:r>
      <w:r>
        <w:rPr>
          <w:rStyle w:val="term"/>
          <w:rFonts w:ascii="Courier New" w:hAnsi="Courier New" w:cs="Courier New"/>
          <w:color w:val="AC3333"/>
          <w:sz w:val="20"/>
          <w:szCs w:val="20"/>
        </w:rPr>
        <w:t>ВоспроизвестиЗвуковоеОповещение()</w:t>
      </w:r>
      <w:r>
        <w:rPr>
          <w:rFonts w:ascii="Verdana" w:hAnsi="Verdana"/>
          <w:color w:val="000000"/>
          <w:sz w:val="20"/>
          <w:szCs w:val="20"/>
        </w:rPr>
        <w:t>. Вызов метода глобального контекста </w:t>
      </w:r>
      <w:r>
        <w:rPr>
          <w:rStyle w:val="term"/>
          <w:rFonts w:ascii="Courier New" w:hAnsi="Courier New" w:cs="Courier New"/>
          <w:color w:val="AC3333"/>
          <w:sz w:val="20"/>
          <w:szCs w:val="20"/>
        </w:rPr>
        <w:t>Сигнал()</w:t>
      </w:r>
      <w:r>
        <w:rPr>
          <w:rFonts w:ascii="Verdana" w:hAnsi="Verdana"/>
          <w:color w:val="000000"/>
          <w:sz w:val="20"/>
          <w:szCs w:val="20"/>
        </w:rPr>
        <w:t> эквивалентен вызову метода </w:t>
      </w:r>
      <w:r>
        <w:rPr>
          <w:rStyle w:val="term"/>
          <w:rFonts w:ascii="Courier New" w:hAnsi="Courier New" w:cs="Courier New"/>
          <w:color w:val="AC3333"/>
          <w:sz w:val="20"/>
          <w:szCs w:val="20"/>
        </w:rPr>
        <w:t>СредстваМультимедиа.ВоспроизвестиЗвуковоеОповещение(ЗвуковоеОповещение.ПоУмолчанию)</w:t>
      </w:r>
      <w:r>
        <w:rPr>
          <w:rFonts w:ascii="Verdana" w:hAnsi="Verdana"/>
          <w:color w:val="000000"/>
          <w:sz w:val="20"/>
          <w:szCs w:val="20"/>
        </w:rPr>
        <w:t>.</w:t>
      </w:r>
    </w:p>
    <w:p w14:paraId="03473A6F" w14:textId="77777777" w:rsidR="0065698C" w:rsidRDefault="0065698C" w:rsidP="00734C5E">
      <w:pPr>
        <w:spacing w:before="100" w:beforeAutospacing="1" w:after="100" w:afterAutospacing="1"/>
        <w:rPr>
          <w:rFonts w:ascii="Verdana" w:hAnsi="Verdana"/>
          <w:color w:val="000000"/>
          <w:sz w:val="20"/>
          <w:szCs w:val="20"/>
        </w:rPr>
      </w:pPr>
      <w:r>
        <w:rPr>
          <w:rFonts w:ascii="Verdana" w:hAnsi="Verdana"/>
          <w:color w:val="000000"/>
          <w:sz w:val="20"/>
          <w:szCs w:val="20"/>
        </w:rPr>
        <w:t>Если необходимо воспроизвести некоторый звуковой файл, то следует воспользоваться методом </w:t>
      </w:r>
      <w:r>
        <w:rPr>
          <w:rStyle w:val="term"/>
          <w:rFonts w:ascii="Courier New" w:hAnsi="Courier New" w:cs="Courier New"/>
          <w:color w:val="AC3333"/>
          <w:sz w:val="20"/>
          <w:szCs w:val="20"/>
        </w:rPr>
        <w:t>СредстваМультимедиа.ВоспроизвестиАудио()</w:t>
      </w:r>
      <w:r>
        <w:rPr>
          <w:rFonts w:ascii="Verdana" w:hAnsi="Verdana"/>
          <w:color w:val="000000"/>
          <w:sz w:val="20"/>
          <w:szCs w:val="20"/>
        </w:rPr>
        <w:t>. В качестве источника воспроизведения могут выступать объект </w:t>
      </w:r>
      <w:r>
        <w:rPr>
          <w:rStyle w:val="term"/>
          <w:rFonts w:ascii="Courier New" w:hAnsi="Courier New" w:cs="Courier New"/>
          <w:color w:val="AC3333"/>
          <w:sz w:val="20"/>
          <w:szCs w:val="20"/>
        </w:rPr>
        <w:t>ДанныеМультимедиа</w:t>
      </w:r>
      <w:r>
        <w:rPr>
          <w:rFonts w:ascii="Verdana" w:hAnsi="Verdana"/>
          <w:color w:val="000000"/>
          <w:sz w:val="20"/>
          <w:szCs w:val="20"/>
        </w:rPr>
        <w:t>(результат работы метода </w:t>
      </w:r>
      <w:r>
        <w:rPr>
          <w:rStyle w:val="term"/>
          <w:rFonts w:ascii="Courier New" w:hAnsi="Courier New" w:cs="Courier New"/>
          <w:color w:val="AC3333"/>
          <w:sz w:val="20"/>
          <w:szCs w:val="20"/>
        </w:rPr>
        <w:t>СделатьАудиозапись()</w:t>
      </w:r>
      <w:r>
        <w:rPr>
          <w:rFonts w:ascii="Verdana" w:hAnsi="Verdana"/>
          <w:color w:val="000000"/>
          <w:sz w:val="20"/>
          <w:szCs w:val="20"/>
        </w:rPr>
        <w:t>), объект </w:t>
      </w:r>
      <w:r>
        <w:rPr>
          <w:rStyle w:val="term"/>
          <w:rFonts w:ascii="Courier New" w:hAnsi="Courier New" w:cs="Courier New"/>
          <w:color w:val="AC3333"/>
          <w:sz w:val="20"/>
          <w:szCs w:val="20"/>
        </w:rPr>
        <w:t>ДвоичныеДанные</w:t>
      </w:r>
      <w:r>
        <w:rPr>
          <w:rFonts w:ascii="Verdana" w:hAnsi="Verdana"/>
          <w:color w:val="000000"/>
          <w:sz w:val="20"/>
          <w:szCs w:val="20"/>
        </w:rPr>
        <w:t> (который содержит непосредственно аудиофайл требуемого формата) или имя файла (тип </w:t>
      </w:r>
      <w:r>
        <w:rPr>
          <w:rStyle w:val="term"/>
          <w:rFonts w:ascii="Courier New" w:hAnsi="Courier New" w:cs="Courier New"/>
          <w:color w:val="AC3333"/>
          <w:sz w:val="20"/>
          <w:szCs w:val="20"/>
        </w:rPr>
        <w:t>Строка</w:t>
      </w:r>
      <w:r>
        <w:rPr>
          <w:rFonts w:ascii="Verdana" w:hAnsi="Verdana"/>
          <w:color w:val="000000"/>
          <w:sz w:val="20"/>
          <w:szCs w:val="20"/>
        </w:rPr>
        <w:t xml:space="preserve">). В том случае, если прикладное решение должно обрабатывать состояние остановки воспроизведения </w:t>
      </w:r>
      <w:r>
        <w:rPr>
          <w:rFonts w:ascii="Verdana" w:hAnsi="Verdana"/>
          <w:color w:val="000000"/>
          <w:sz w:val="20"/>
          <w:szCs w:val="20"/>
        </w:rPr>
        <w:noBreakHyphen/>
        <w:t xml:space="preserve"> надо указать обработчик оповещения (в параметре </w:t>
      </w:r>
      <w:r>
        <w:rPr>
          <w:rStyle w:val="term"/>
          <w:rFonts w:ascii="Courier New" w:hAnsi="Courier New" w:cs="Courier New"/>
          <w:color w:val="AC3333"/>
          <w:sz w:val="20"/>
          <w:szCs w:val="20"/>
        </w:rPr>
        <w:t>ОбработчикОстановкиВоспроизведения</w:t>
      </w:r>
      <w:r>
        <w:rPr>
          <w:rFonts w:ascii="Verdana" w:hAnsi="Verdana"/>
          <w:color w:val="000000"/>
          <w:sz w:val="20"/>
          <w:szCs w:val="20"/>
        </w:rPr>
        <w:t>), который будет вызываться в том случае, если воспроизведение остановлено или прервано.</w:t>
      </w:r>
    </w:p>
    <w:p w14:paraId="5E99543E" w14:textId="77777777" w:rsidR="00734C5E" w:rsidRDefault="00734C5E" w:rsidP="00D77374">
      <w:pPr>
        <w:spacing w:before="100" w:beforeAutospacing="1" w:after="100" w:afterAutospacing="1"/>
        <w:rPr>
          <w:rStyle w:val="term"/>
          <w:rFonts w:ascii="Courier New" w:hAnsi="Courier New" w:cs="Courier New"/>
          <w:color w:val="AC3333"/>
          <w:sz w:val="20"/>
          <w:szCs w:val="20"/>
        </w:rPr>
      </w:pPr>
      <w:r>
        <w:rPr>
          <w:rFonts w:ascii="Verdana" w:hAnsi="Verdana"/>
          <w:color w:val="000000"/>
          <w:sz w:val="20"/>
          <w:szCs w:val="20"/>
        </w:rPr>
        <w:t>И</w:t>
      </w:r>
      <w:r w:rsidR="0065698C">
        <w:rPr>
          <w:rFonts w:ascii="Verdana" w:hAnsi="Verdana"/>
          <w:color w:val="000000"/>
          <w:sz w:val="20"/>
          <w:szCs w:val="20"/>
        </w:rPr>
        <w:t>меется возможность использовать синтезатор речи, встроенный в операционную систему. Доступность синтезатора для конкретного языка следует проверять с помощью метода </w:t>
      </w:r>
      <w:r w:rsidR="0065698C">
        <w:rPr>
          <w:rStyle w:val="term"/>
          <w:rFonts w:ascii="Courier New" w:hAnsi="Courier New" w:cs="Courier New"/>
          <w:color w:val="AC3333"/>
          <w:sz w:val="20"/>
          <w:szCs w:val="20"/>
        </w:rPr>
        <w:t>СредстваМультимедиа.ПоддерживаетсяВоспроизведениеТекста()</w:t>
      </w:r>
      <w:r w:rsidR="0065698C">
        <w:rPr>
          <w:rFonts w:ascii="Verdana" w:hAnsi="Verdana"/>
          <w:color w:val="000000"/>
          <w:sz w:val="20"/>
          <w:szCs w:val="20"/>
        </w:rPr>
        <w:t xml:space="preserve">. Если синтезатор речи доступен </w:t>
      </w:r>
      <w:r w:rsidR="0065698C">
        <w:rPr>
          <w:rFonts w:ascii="Verdana" w:hAnsi="Verdana"/>
          <w:color w:val="000000"/>
          <w:sz w:val="20"/>
          <w:szCs w:val="20"/>
        </w:rPr>
        <w:noBreakHyphen/>
        <w:t xml:space="preserve"> можно воспроизвести текст с помощью метода </w:t>
      </w:r>
      <w:r w:rsidR="0065698C">
        <w:rPr>
          <w:rStyle w:val="term"/>
          <w:rFonts w:ascii="Courier New" w:hAnsi="Courier New" w:cs="Courier New"/>
          <w:color w:val="AC3333"/>
          <w:sz w:val="20"/>
          <w:szCs w:val="20"/>
        </w:rPr>
        <w:t>СредстваМультимедиа.ВоспроизвестиТекст()</w:t>
      </w:r>
      <w:r w:rsidR="0065698C">
        <w:rPr>
          <w:rFonts w:ascii="Verdana" w:hAnsi="Verdana"/>
          <w:color w:val="000000"/>
          <w:sz w:val="20"/>
          <w:szCs w:val="20"/>
        </w:rPr>
        <w:t xml:space="preserve">. </w:t>
      </w:r>
      <w:bookmarkStart w:id="81" w:name="_ref381618656"/>
      <w:bookmarkEnd w:id="81"/>
    </w:p>
    <w:p w14:paraId="3B41B6E7" w14:textId="77777777" w:rsidR="0065698C" w:rsidRPr="0065698C" w:rsidRDefault="0065698C" w:rsidP="00734C5E">
      <w:pPr>
        <w:spacing w:before="100" w:beforeAutospacing="1" w:after="100" w:afterAutospacing="1"/>
        <w:rPr>
          <w:rFonts w:ascii="Verdana" w:hAnsi="Verdana"/>
          <w:color w:val="000000"/>
          <w:sz w:val="20"/>
          <w:szCs w:val="20"/>
        </w:rPr>
      </w:pPr>
      <w:r w:rsidRPr="00734C5E">
        <w:rPr>
          <w:rFonts w:ascii="Verdana" w:hAnsi="Verdana"/>
          <w:b/>
          <w:bCs/>
          <w:color w:val="000000"/>
          <w:sz w:val="20"/>
          <w:szCs w:val="20"/>
        </w:rPr>
        <w:t>Сканирование штрихкодов</w:t>
      </w:r>
      <w:r w:rsidR="00734C5E">
        <w:rPr>
          <w:rFonts w:ascii="Verdana" w:hAnsi="Verdana"/>
          <w:color w:val="000000"/>
          <w:sz w:val="20"/>
          <w:szCs w:val="20"/>
        </w:rPr>
        <w:t xml:space="preserve">. </w:t>
      </w:r>
      <w:r>
        <w:rPr>
          <w:rFonts w:ascii="Verdana" w:hAnsi="Verdana"/>
          <w:color w:val="000000"/>
          <w:sz w:val="20"/>
          <w:szCs w:val="20"/>
        </w:rPr>
        <w:t xml:space="preserve">Мобильное устройство, обладающее камерой, позволяет выполнять функции сканирования штрихкодов. </w:t>
      </w:r>
      <w:r w:rsidRPr="0065698C">
        <w:rPr>
          <w:rFonts w:ascii="Verdana" w:hAnsi="Verdana"/>
          <w:color w:val="000000"/>
          <w:sz w:val="20"/>
          <w:szCs w:val="20"/>
        </w:rPr>
        <w:t>Для эффективного сканирования штрихкодов желательно, чтобы камера мобильного устройства обладала возможностью автоматической наводки объектива камеры на резкость (автофокусом). В противном случае сканирование штрихкодов будет затруднено.</w:t>
      </w:r>
    </w:p>
    <w:p w14:paraId="6312875E" w14:textId="77777777" w:rsidR="0065698C" w:rsidRDefault="0065698C" w:rsidP="0065698C">
      <w:pPr>
        <w:spacing w:before="100" w:beforeAutospacing="1" w:after="100" w:afterAutospacing="1"/>
        <w:rPr>
          <w:rFonts w:ascii="Verdana" w:hAnsi="Verdana"/>
          <w:color w:val="000000"/>
          <w:sz w:val="20"/>
          <w:szCs w:val="20"/>
        </w:rPr>
      </w:pPr>
      <w:r>
        <w:rPr>
          <w:rFonts w:ascii="Verdana" w:hAnsi="Verdana"/>
          <w:color w:val="000000"/>
          <w:sz w:val="20"/>
          <w:szCs w:val="20"/>
        </w:rPr>
        <w:t>Общая схема работы со сканером штрикодов выглядит следующим образом:</w:t>
      </w:r>
    </w:p>
    <w:p w14:paraId="58E01DFA" w14:textId="77777777" w:rsidR="0065698C" w:rsidRPr="0065698C" w:rsidRDefault="0065698C" w:rsidP="00734C5E">
      <w:pPr>
        <w:pStyle w:val="ae"/>
        <w:rPr>
          <w:rFonts w:ascii="Verdana" w:hAnsi="Verdana"/>
          <w:color w:val="000000"/>
          <w:sz w:val="20"/>
          <w:szCs w:val="20"/>
          <w:lang w:val="ru-RU"/>
        </w:rPr>
      </w:pPr>
      <w:r w:rsidRPr="0065698C">
        <w:rPr>
          <w:rFonts w:ascii="Verdana" w:hAnsi="Verdana"/>
          <w:color w:val="000000"/>
          <w:sz w:val="20"/>
          <w:szCs w:val="20"/>
          <w:lang w:val="ru-RU"/>
        </w:rPr>
        <w:t>1. Определяется возможность работы с механизмом сканирования. Для этого необходимо использовать метод</w:t>
      </w:r>
      <w:r>
        <w:rPr>
          <w:rFonts w:ascii="Verdana" w:hAnsi="Verdana"/>
          <w:color w:val="000000"/>
          <w:sz w:val="20"/>
          <w:szCs w:val="20"/>
        </w:rPr>
        <w:t> </w:t>
      </w:r>
      <w:r w:rsidRPr="0065698C">
        <w:rPr>
          <w:rStyle w:val="term"/>
          <w:rFonts w:ascii="Courier New" w:hAnsi="Courier New" w:cs="Courier New"/>
          <w:color w:val="AC3333"/>
          <w:sz w:val="20"/>
          <w:szCs w:val="20"/>
          <w:lang w:val="ru-RU"/>
        </w:rPr>
        <w:t>ПоддерживаетсяСканированиеШтрихКодов()</w:t>
      </w:r>
      <w:r>
        <w:rPr>
          <w:rFonts w:ascii="Verdana" w:hAnsi="Verdana"/>
          <w:color w:val="000000"/>
          <w:sz w:val="20"/>
          <w:szCs w:val="20"/>
        </w:rPr>
        <w:t> </w:t>
      </w:r>
      <w:r w:rsidRPr="0065698C">
        <w:rPr>
          <w:rFonts w:ascii="Verdana" w:hAnsi="Verdana"/>
          <w:color w:val="000000"/>
          <w:sz w:val="20"/>
          <w:szCs w:val="20"/>
          <w:lang w:val="ru-RU"/>
        </w:rPr>
        <w:t>объекта глобального контекста</w:t>
      </w:r>
      <w:r>
        <w:rPr>
          <w:rFonts w:ascii="Verdana" w:hAnsi="Verdana"/>
          <w:color w:val="000000"/>
          <w:sz w:val="20"/>
          <w:szCs w:val="20"/>
        </w:rPr>
        <w:t> </w:t>
      </w:r>
      <w:r w:rsidRPr="0065698C">
        <w:rPr>
          <w:rStyle w:val="term"/>
          <w:rFonts w:ascii="Courier New" w:hAnsi="Courier New" w:cs="Courier New"/>
          <w:color w:val="AC3333"/>
          <w:sz w:val="20"/>
          <w:szCs w:val="20"/>
          <w:lang w:val="ru-RU"/>
        </w:rPr>
        <w:t>СредстваМультимедиа</w:t>
      </w:r>
      <w:r w:rsidRPr="0065698C">
        <w:rPr>
          <w:rFonts w:ascii="Verdana" w:hAnsi="Verdana"/>
          <w:color w:val="000000"/>
          <w:sz w:val="20"/>
          <w:szCs w:val="20"/>
          <w:lang w:val="ru-RU"/>
        </w:rPr>
        <w:t>.</w:t>
      </w:r>
    </w:p>
    <w:p w14:paraId="28EAF130" w14:textId="77777777" w:rsidR="0065698C" w:rsidRPr="0065698C" w:rsidRDefault="0065698C" w:rsidP="00734C5E">
      <w:pPr>
        <w:pStyle w:val="ae"/>
        <w:rPr>
          <w:rFonts w:ascii="Verdana" w:hAnsi="Verdana"/>
          <w:color w:val="000000"/>
          <w:sz w:val="20"/>
          <w:szCs w:val="20"/>
          <w:lang w:val="ru-RU"/>
        </w:rPr>
      </w:pPr>
      <w:r w:rsidRPr="0065698C">
        <w:rPr>
          <w:rFonts w:ascii="Verdana" w:hAnsi="Verdana"/>
          <w:color w:val="000000"/>
          <w:sz w:val="20"/>
          <w:szCs w:val="20"/>
          <w:lang w:val="ru-RU"/>
        </w:rPr>
        <w:t>2. В том случае, если сканирование поддерживается, метод</w:t>
      </w:r>
      <w:r>
        <w:rPr>
          <w:rFonts w:ascii="Verdana" w:hAnsi="Verdana"/>
          <w:color w:val="000000"/>
          <w:sz w:val="20"/>
          <w:szCs w:val="20"/>
        </w:rPr>
        <w:t> </w:t>
      </w:r>
      <w:r w:rsidRPr="0065698C">
        <w:rPr>
          <w:rStyle w:val="term"/>
          <w:rFonts w:ascii="Courier New" w:hAnsi="Courier New" w:cs="Courier New"/>
          <w:color w:val="AC3333"/>
          <w:sz w:val="20"/>
          <w:szCs w:val="20"/>
          <w:lang w:val="ru-RU"/>
        </w:rPr>
        <w:t>ПоказатьСканированиеШтрихКодов()</w:t>
      </w:r>
      <w:r>
        <w:rPr>
          <w:rFonts w:ascii="Verdana" w:hAnsi="Verdana"/>
          <w:color w:val="000000"/>
          <w:sz w:val="20"/>
          <w:szCs w:val="20"/>
        </w:rPr>
        <w:t> </w:t>
      </w:r>
      <w:r w:rsidRPr="0065698C">
        <w:rPr>
          <w:rFonts w:ascii="Verdana" w:hAnsi="Verdana"/>
          <w:color w:val="000000"/>
          <w:sz w:val="20"/>
          <w:szCs w:val="20"/>
          <w:lang w:val="ru-RU"/>
        </w:rPr>
        <w:t>объекта</w:t>
      </w:r>
      <w:r>
        <w:rPr>
          <w:rFonts w:ascii="Verdana" w:hAnsi="Verdana"/>
          <w:color w:val="000000"/>
          <w:sz w:val="20"/>
          <w:szCs w:val="20"/>
        </w:rPr>
        <w:t> </w:t>
      </w:r>
      <w:r w:rsidRPr="0065698C">
        <w:rPr>
          <w:rStyle w:val="term"/>
          <w:rFonts w:ascii="Courier New" w:hAnsi="Courier New" w:cs="Courier New"/>
          <w:color w:val="AC3333"/>
          <w:sz w:val="20"/>
          <w:szCs w:val="20"/>
          <w:lang w:val="ru-RU"/>
        </w:rPr>
        <w:t>СредстваМультимедиа</w:t>
      </w:r>
      <w:r w:rsidRPr="0065698C">
        <w:rPr>
          <w:rFonts w:ascii="Verdana" w:hAnsi="Verdana"/>
          <w:color w:val="000000"/>
          <w:sz w:val="20"/>
          <w:szCs w:val="20"/>
          <w:lang w:val="ru-RU"/>
        </w:rPr>
        <w:t>открывает специальный интерфейс по сканированию штрихкодов. При выполнении операции сканирования вызывается специальный обработчик, содержащий информацию о результате сканирования.</w:t>
      </w:r>
    </w:p>
    <w:p w14:paraId="58339175" w14:textId="77777777" w:rsidR="0065698C" w:rsidRPr="0065698C" w:rsidRDefault="0065698C" w:rsidP="00734C5E">
      <w:pPr>
        <w:pStyle w:val="ae"/>
        <w:rPr>
          <w:rFonts w:ascii="Verdana" w:hAnsi="Verdana"/>
          <w:color w:val="000000"/>
          <w:sz w:val="20"/>
          <w:szCs w:val="20"/>
          <w:lang w:val="ru-RU"/>
        </w:rPr>
      </w:pPr>
      <w:r w:rsidRPr="0065698C">
        <w:rPr>
          <w:rFonts w:ascii="Verdana" w:hAnsi="Verdana"/>
          <w:color w:val="000000"/>
          <w:sz w:val="20"/>
          <w:szCs w:val="20"/>
          <w:lang w:val="ru-RU"/>
        </w:rPr>
        <w:t xml:space="preserve">3. Закрыть интерфейс сканирования можно или вручную, с помощью стандартной кнопки перехода к предыдущей форме интерфейса ОС </w:t>
      </w:r>
      <w:r>
        <w:rPr>
          <w:rFonts w:ascii="Verdana" w:hAnsi="Verdana"/>
          <w:color w:val="000000"/>
          <w:sz w:val="20"/>
          <w:szCs w:val="20"/>
        </w:rPr>
        <w:t>Android</w:t>
      </w:r>
      <w:r w:rsidRPr="0065698C">
        <w:rPr>
          <w:rFonts w:ascii="Verdana" w:hAnsi="Verdana"/>
          <w:color w:val="000000"/>
          <w:sz w:val="20"/>
          <w:szCs w:val="20"/>
          <w:lang w:val="ru-RU"/>
        </w:rPr>
        <w:t>, или из встроенного языка, с помощью метода</w:t>
      </w:r>
      <w:r>
        <w:rPr>
          <w:rFonts w:ascii="Verdana" w:hAnsi="Verdana"/>
          <w:color w:val="000000"/>
          <w:sz w:val="20"/>
          <w:szCs w:val="20"/>
        </w:rPr>
        <w:t> </w:t>
      </w:r>
      <w:r w:rsidRPr="0065698C">
        <w:rPr>
          <w:rStyle w:val="term"/>
          <w:rFonts w:ascii="Courier New" w:hAnsi="Courier New" w:cs="Courier New"/>
          <w:color w:val="AC3333"/>
          <w:sz w:val="20"/>
          <w:szCs w:val="20"/>
          <w:lang w:val="ru-RU"/>
        </w:rPr>
        <w:t>ЗакрытьСканированиеШтрихКодов()</w:t>
      </w:r>
      <w:r>
        <w:rPr>
          <w:rFonts w:ascii="Verdana" w:hAnsi="Verdana"/>
          <w:color w:val="000000"/>
          <w:sz w:val="20"/>
          <w:szCs w:val="20"/>
        </w:rPr>
        <w:t> </w:t>
      </w:r>
      <w:r w:rsidRPr="0065698C">
        <w:rPr>
          <w:rFonts w:ascii="Verdana" w:hAnsi="Verdana"/>
          <w:color w:val="000000"/>
          <w:sz w:val="20"/>
          <w:szCs w:val="20"/>
          <w:lang w:val="ru-RU"/>
        </w:rPr>
        <w:t>объекта</w:t>
      </w:r>
      <w:r>
        <w:rPr>
          <w:rFonts w:ascii="Verdana" w:hAnsi="Verdana"/>
          <w:color w:val="000000"/>
          <w:sz w:val="20"/>
          <w:szCs w:val="20"/>
        </w:rPr>
        <w:t> </w:t>
      </w:r>
      <w:r w:rsidRPr="0065698C">
        <w:rPr>
          <w:rStyle w:val="term"/>
          <w:rFonts w:ascii="Courier New" w:hAnsi="Courier New" w:cs="Courier New"/>
          <w:color w:val="AC3333"/>
          <w:sz w:val="20"/>
          <w:szCs w:val="20"/>
          <w:lang w:val="ru-RU"/>
        </w:rPr>
        <w:t>СредстваМультимедиа</w:t>
      </w:r>
      <w:r w:rsidRPr="0065698C">
        <w:rPr>
          <w:rFonts w:ascii="Verdana" w:hAnsi="Verdana"/>
          <w:color w:val="000000"/>
          <w:sz w:val="20"/>
          <w:szCs w:val="20"/>
          <w:lang w:val="ru-RU"/>
        </w:rPr>
        <w:t>.</w:t>
      </w:r>
    </w:p>
    <w:p w14:paraId="4D60193C" w14:textId="77777777" w:rsidR="0065698C" w:rsidRDefault="0065698C" w:rsidP="0065698C">
      <w:pPr>
        <w:spacing w:before="100" w:beforeAutospacing="1" w:after="100" w:afterAutospacing="1"/>
        <w:rPr>
          <w:rFonts w:ascii="Verdana" w:hAnsi="Verdana"/>
          <w:color w:val="000000"/>
          <w:sz w:val="20"/>
          <w:szCs w:val="20"/>
        </w:rPr>
      </w:pPr>
      <w:r>
        <w:rPr>
          <w:rFonts w:ascii="Verdana" w:hAnsi="Verdana"/>
          <w:color w:val="000000"/>
          <w:sz w:val="20"/>
          <w:szCs w:val="20"/>
        </w:rPr>
        <w:t>Рассмотрим пример работы с данным механизмом. Для демонстрации будет использоваться простая форма, на которой расположена кнопка открытия интерфейса сканирования и признак закрытия этого интерфейса после однократного сканирования. Сканированный штрихкод будет выводиться в виде сообщения.</w:t>
      </w:r>
    </w:p>
    <w:p w14:paraId="7AB4E391" w14:textId="77777777" w:rsidR="0065698C" w:rsidRDefault="0065698C" w:rsidP="0065698C">
      <w:pPr>
        <w:spacing w:before="100" w:beforeAutospacing="1" w:after="100" w:afterAutospacing="1"/>
        <w:rPr>
          <w:rFonts w:ascii="Verdana" w:hAnsi="Verdana"/>
          <w:color w:val="000000"/>
          <w:sz w:val="20"/>
          <w:szCs w:val="20"/>
        </w:rPr>
      </w:pPr>
      <w:r>
        <w:rPr>
          <w:rFonts w:ascii="Verdana" w:hAnsi="Verdana"/>
          <w:color w:val="000000"/>
          <w:sz w:val="20"/>
          <w:szCs w:val="20"/>
        </w:rPr>
        <w:t>В форме необходимо создать реквизит </w:t>
      </w:r>
      <w:r>
        <w:rPr>
          <w:rStyle w:val="term"/>
          <w:rFonts w:ascii="Courier New" w:hAnsi="Courier New" w:cs="Courier New"/>
          <w:color w:val="AC3333"/>
          <w:sz w:val="20"/>
          <w:szCs w:val="20"/>
        </w:rPr>
        <w:t>ЗакрытьИнтерфейс</w:t>
      </w:r>
      <w:r>
        <w:rPr>
          <w:rFonts w:ascii="Verdana" w:hAnsi="Verdana"/>
          <w:color w:val="000000"/>
          <w:sz w:val="20"/>
          <w:szCs w:val="20"/>
        </w:rPr>
        <w:t> типа </w:t>
      </w:r>
      <w:r>
        <w:rPr>
          <w:rStyle w:val="term"/>
          <w:rFonts w:ascii="Courier New" w:hAnsi="Courier New" w:cs="Courier New"/>
          <w:color w:val="AC3333"/>
          <w:sz w:val="20"/>
          <w:szCs w:val="20"/>
        </w:rPr>
        <w:t>Булево</w:t>
      </w:r>
      <w:r>
        <w:rPr>
          <w:rFonts w:ascii="Verdana" w:hAnsi="Verdana"/>
          <w:color w:val="000000"/>
          <w:sz w:val="20"/>
          <w:szCs w:val="20"/>
        </w:rPr>
        <w:t> и разместить на форме элемент, отображающий этот реквизит. Также следует создать команду формы </w:t>
      </w:r>
      <w:r>
        <w:rPr>
          <w:rStyle w:val="term"/>
          <w:rFonts w:ascii="Courier New" w:hAnsi="Courier New" w:cs="Courier New"/>
          <w:color w:val="AC3333"/>
          <w:sz w:val="20"/>
          <w:szCs w:val="20"/>
        </w:rPr>
        <w:t>ОткрытьИнтерфейсСканирования</w:t>
      </w:r>
      <w:r>
        <w:rPr>
          <w:rFonts w:ascii="Verdana" w:hAnsi="Verdana"/>
          <w:color w:val="000000"/>
          <w:sz w:val="20"/>
          <w:szCs w:val="20"/>
        </w:rPr>
        <w:t>, которую также следует разместить на форме. Модуль формы будет иметь следующий вид:</w:t>
      </w:r>
    </w:p>
    <w:p w14:paraId="088B2A8A" w14:textId="77777777" w:rsidR="0065698C" w:rsidRPr="0065698C" w:rsidRDefault="0065698C" w:rsidP="0065698C">
      <w:pPr>
        <w:pStyle w:val="HTML"/>
        <w:shd w:val="clear" w:color="auto" w:fill="E6E6E6"/>
        <w:rPr>
          <w:color w:val="0000FF"/>
          <w:lang w:val="ru-RU"/>
        </w:rPr>
      </w:pPr>
      <w:r w:rsidRPr="0065698C">
        <w:rPr>
          <w:rStyle w:val="comment"/>
          <w:color w:val="008000"/>
          <w:lang w:val="ru-RU"/>
        </w:rPr>
        <w:t>// Обработчик команды формы ОткрытьИнтерфейсСканирования</w:t>
      </w:r>
    </w:p>
    <w:p w14:paraId="5DEBA328" w14:textId="77777777" w:rsidR="0065698C" w:rsidRPr="0065698C" w:rsidRDefault="0065698C" w:rsidP="0065698C">
      <w:pPr>
        <w:pStyle w:val="HTML"/>
        <w:shd w:val="clear" w:color="auto" w:fill="E6E6E6"/>
        <w:rPr>
          <w:color w:val="0000FF"/>
          <w:lang w:val="ru-RU"/>
        </w:rPr>
      </w:pPr>
      <w:r w:rsidRPr="0065698C">
        <w:rPr>
          <w:rStyle w:val="preprocessor"/>
          <w:color w:val="A52A2A"/>
          <w:lang w:val="ru-RU"/>
        </w:rPr>
        <w:t>&amp;НаКлиенте</w:t>
      </w:r>
    </w:p>
    <w:p w14:paraId="33DF2A1F" w14:textId="77777777" w:rsidR="0065698C" w:rsidRPr="0065698C" w:rsidRDefault="0065698C" w:rsidP="0065698C">
      <w:pPr>
        <w:pStyle w:val="HTML"/>
        <w:shd w:val="clear" w:color="auto" w:fill="E6E6E6"/>
        <w:rPr>
          <w:color w:val="0000FF"/>
          <w:lang w:val="ru-RU"/>
        </w:rPr>
      </w:pPr>
      <w:r w:rsidRPr="0065698C">
        <w:rPr>
          <w:rStyle w:val="keyword"/>
          <w:color w:val="FF0000"/>
          <w:lang w:val="ru-RU"/>
        </w:rPr>
        <w:t>Процедура</w:t>
      </w:r>
      <w:r w:rsidRPr="0065698C">
        <w:rPr>
          <w:color w:val="0000FF"/>
          <w:lang w:val="ru-RU"/>
        </w:rPr>
        <w:t xml:space="preserve"> ОткрытьИнтерфейсСканирования</w:t>
      </w:r>
      <w:r w:rsidRPr="0065698C">
        <w:rPr>
          <w:rStyle w:val="operator"/>
          <w:color w:val="FF0000"/>
          <w:lang w:val="ru-RU"/>
        </w:rPr>
        <w:t>(</w:t>
      </w:r>
      <w:r w:rsidRPr="0065698C">
        <w:rPr>
          <w:color w:val="0000FF"/>
          <w:lang w:val="ru-RU"/>
        </w:rPr>
        <w:t>Команда</w:t>
      </w:r>
      <w:r w:rsidRPr="0065698C">
        <w:rPr>
          <w:rStyle w:val="operator"/>
          <w:color w:val="FF0000"/>
          <w:lang w:val="ru-RU"/>
        </w:rPr>
        <w:t>)</w:t>
      </w:r>
    </w:p>
    <w:p w14:paraId="135FB304" w14:textId="77777777" w:rsidR="0065698C" w:rsidRPr="0065698C" w:rsidRDefault="0065698C" w:rsidP="0065698C">
      <w:pPr>
        <w:pStyle w:val="HTML"/>
        <w:shd w:val="clear" w:color="auto" w:fill="E6E6E6"/>
        <w:rPr>
          <w:color w:val="0000FF"/>
          <w:lang w:val="ru-RU"/>
        </w:rPr>
      </w:pPr>
      <w:r w:rsidRPr="0065698C">
        <w:rPr>
          <w:color w:val="0000FF"/>
          <w:lang w:val="ru-RU"/>
        </w:rPr>
        <w:t xml:space="preserve">    ОбработчикСканирования </w:t>
      </w:r>
      <w:r w:rsidRPr="0065698C">
        <w:rPr>
          <w:rStyle w:val="operator"/>
          <w:color w:val="FF0000"/>
          <w:lang w:val="ru-RU"/>
        </w:rPr>
        <w:t>=</w:t>
      </w:r>
      <w:r w:rsidRPr="0065698C">
        <w:rPr>
          <w:color w:val="0000FF"/>
          <w:lang w:val="ru-RU"/>
        </w:rPr>
        <w:t xml:space="preserve"> </w:t>
      </w:r>
      <w:r w:rsidRPr="0065698C">
        <w:rPr>
          <w:rStyle w:val="keyword"/>
          <w:color w:val="FF0000"/>
          <w:lang w:val="ru-RU"/>
        </w:rPr>
        <w:t>Новый</w:t>
      </w:r>
      <w:r w:rsidRPr="0065698C">
        <w:rPr>
          <w:color w:val="0000FF"/>
          <w:lang w:val="ru-RU"/>
        </w:rPr>
        <w:t xml:space="preserve"> ОписаниеОповещения</w:t>
      </w:r>
      <w:r w:rsidRPr="0065698C">
        <w:rPr>
          <w:rStyle w:val="operator"/>
          <w:color w:val="FF0000"/>
          <w:lang w:val="ru-RU"/>
        </w:rPr>
        <w:t>(</w:t>
      </w:r>
      <w:r w:rsidRPr="0065698C">
        <w:rPr>
          <w:rStyle w:val="string"/>
          <w:color w:val="000000"/>
          <w:lang w:val="ru-RU"/>
        </w:rPr>
        <w:t>"ОбработкаСканирования"</w:t>
      </w:r>
      <w:r w:rsidRPr="0065698C">
        <w:rPr>
          <w:rStyle w:val="operator"/>
          <w:color w:val="FF0000"/>
          <w:lang w:val="ru-RU"/>
        </w:rPr>
        <w:t>,</w:t>
      </w:r>
      <w:r w:rsidRPr="0065698C">
        <w:rPr>
          <w:color w:val="0000FF"/>
          <w:lang w:val="ru-RU"/>
        </w:rPr>
        <w:t xml:space="preserve"> ЭтотОбъект</w:t>
      </w:r>
      <w:r w:rsidRPr="0065698C">
        <w:rPr>
          <w:rStyle w:val="operator"/>
          <w:color w:val="FF0000"/>
          <w:lang w:val="ru-RU"/>
        </w:rPr>
        <w:t>);</w:t>
      </w:r>
    </w:p>
    <w:p w14:paraId="59636C6E" w14:textId="77777777" w:rsidR="0065698C" w:rsidRPr="0065698C" w:rsidRDefault="0065698C" w:rsidP="0065698C">
      <w:pPr>
        <w:pStyle w:val="HTML"/>
        <w:shd w:val="clear" w:color="auto" w:fill="E6E6E6"/>
        <w:rPr>
          <w:color w:val="0000FF"/>
          <w:lang w:val="ru-RU"/>
        </w:rPr>
      </w:pPr>
      <w:r w:rsidRPr="0065698C">
        <w:rPr>
          <w:color w:val="0000FF"/>
          <w:lang w:val="ru-RU"/>
        </w:rPr>
        <w:t xml:space="preserve">    ОбработчикЗакрытия </w:t>
      </w:r>
      <w:r w:rsidRPr="0065698C">
        <w:rPr>
          <w:rStyle w:val="operator"/>
          <w:color w:val="FF0000"/>
          <w:lang w:val="ru-RU"/>
        </w:rPr>
        <w:t>=</w:t>
      </w:r>
      <w:r w:rsidRPr="0065698C">
        <w:rPr>
          <w:color w:val="0000FF"/>
          <w:lang w:val="ru-RU"/>
        </w:rPr>
        <w:t xml:space="preserve"> </w:t>
      </w:r>
      <w:r w:rsidRPr="0065698C">
        <w:rPr>
          <w:rStyle w:val="keyword"/>
          <w:color w:val="FF0000"/>
          <w:lang w:val="ru-RU"/>
        </w:rPr>
        <w:t>Новый</w:t>
      </w:r>
      <w:r w:rsidRPr="0065698C">
        <w:rPr>
          <w:color w:val="0000FF"/>
          <w:lang w:val="ru-RU"/>
        </w:rPr>
        <w:t xml:space="preserve"> ОписаниеОповещения</w:t>
      </w:r>
      <w:r w:rsidRPr="0065698C">
        <w:rPr>
          <w:rStyle w:val="operator"/>
          <w:color w:val="FF0000"/>
          <w:lang w:val="ru-RU"/>
        </w:rPr>
        <w:t>(</w:t>
      </w:r>
      <w:r w:rsidRPr="0065698C">
        <w:rPr>
          <w:rStyle w:val="string"/>
          <w:color w:val="000000"/>
          <w:lang w:val="ru-RU"/>
        </w:rPr>
        <w:t>"ОбработкаЗакрытияИнтерфейса"</w:t>
      </w:r>
      <w:r w:rsidRPr="0065698C">
        <w:rPr>
          <w:rStyle w:val="operator"/>
          <w:color w:val="FF0000"/>
          <w:lang w:val="ru-RU"/>
        </w:rPr>
        <w:t>,</w:t>
      </w:r>
      <w:r w:rsidRPr="0065698C">
        <w:rPr>
          <w:color w:val="0000FF"/>
          <w:lang w:val="ru-RU"/>
        </w:rPr>
        <w:t xml:space="preserve"> ЭтотОбъект</w:t>
      </w:r>
      <w:r w:rsidRPr="0065698C">
        <w:rPr>
          <w:rStyle w:val="operator"/>
          <w:color w:val="FF0000"/>
          <w:lang w:val="ru-RU"/>
        </w:rPr>
        <w:t>);</w:t>
      </w:r>
    </w:p>
    <w:p w14:paraId="564398D8" w14:textId="77777777" w:rsidR="0065698C" w:rsidRPr="0065698C" w:rsidRDefault="0065698C" w:rsidP="0065698C">
      <w:pPr>
        <w:pStyle w:val="HTML"/>
        <w:shd w:val="clear" w:color="auto" w:fill="E6E6E6"/>
        <w:rPr>
          <w:color w:val="0000FF"/>
          <w:lang w:val="ru-RU"/>
        </w:rPr>
      </w:pPr>
      <w:r w:rsidRPr="0065698C">
        <w:rPr>
          <w:color w:val="0000FF"/>
          <w:lang w:val="ru-RU"/>
        </w:rPr>
        <w:t xml:space="preserve">    СредстваМультимедиа</w:t>
      </w:r>
      <w:r w:rsidRPr="0065698C">
        <w:rPr>
          <w:rStyle w:val="operator"/>
          <w:color w:val="FF0000"/>
          <w:lang w:val="ru-RU"/>
        </w:rPr>
        <w:t>.</w:t>
      </w:r>
      <w:r w:rsidRPr="0065698C">
        <w:rPr>
          <w:color w:val="0000FF"/>
          <w:lang w:val="ru-RU"/>
        </w:rPr>
        <w:t>ПоказатьСканированиеШтрихКодов</w:t>
      </w:r>
      <w:r w:rsidRPr="0065698C">
        <w:rPr>
          <w:rStyle w:val="operator"/>
          <w:color w:val="FF0000"/>
          <w:lang w:val="ru-RU"/>
        </w:rPr>
        <w:t>(</w:t>
      </w:r>
      <w:r w:rsidRPr="0065698C">
        <w:rPr>
          <w:rStyle w:val="string"/>
          <w:color w:val="000000"/>
          <w:lang w:val="ru-RU"/>
        </w:rPr>
        <w:t>"Наведите камеру на штрихкод"</w:t>
      </w:r>
      <w:r w:rsidRPr="0065698C">
        <w:rPr>
          <w:rStyle w:val="operator"/>
          <w:color w:val="FF0000"/>
          <w:lang w:val="ru-RU"/>
        </w:rPr>
        <w:t>,</w:t>
      </w:r>
      <w:r w:rsidRPr="0065698C">
        <w:rPr>
          <w:color w:val="0000FF"/>
          <w:lang w:val="ru-RU"/>
        </w:rPr>
        <w:t xml:space="preserve"> ОбработчикСканирования</w:t>
      </w:r>
      <w:r w:rsidRPr="0065698C">
        <w:rPr>
          <w:rStyle w:val="operator"/>
          <w:color w:val="FF0000"/>
          <w:lang w:val="ru-RU"/>
        </w:rPr>
        <w:t>,</w:t>
      </w:r>
      <w:r w:rsidRPr="0065698C">
        <w:rPr>
          <w:color w:val="0000FF"/>
          <w:lang w:val="ru-RU"/>
        </w:rPr>
        <w:t xml:space="preserve"> ОбработчикЗакрытия</w:t>
      </w:r>
      <w:r w:rsidRPr="0065698C">
        <w:rPr>
          <w:rStyle w:val="operator"/>
          <w:color w:val="FF0000"/>
          <w:lang w:val="ru-RU"/>
        </w:rPr>
        <w:t>);</w:t>
      </w:r>
    </w:p>
    <w:p w14:paraId="7A4B6AFC" w14:textId="77777777" w:rsidR="0065698C" w:rsidRPr="0065698C" w:rsidRDefault="0065698C" w:rsidP="0065698C">
      <w:pPr>
        <w:pStyle w:val="HTML"/>
        <w:shd w:val="clear" w:color="auto" w:fill="E6E6E6"/>
        <w:rPr>
          <w:color w:val="0000FF"/>
          <w:lang w:val="ru-RU"/>
        </w:rPr>
      </w:pPr>
      <w:r w:rsidRPr="0065698C">
        <w:rPr>
          <w:rStyle w:val="keyword"/>
          <w:color w:val="FF0000"/>
          <w:lang w:val="ru-RU"/>
        </w:rPr>
        <w:t>КонецПроцедуры</w:t>
      </w:r>
    </w:p>
    <w:p w14:paraId="3A54418E" w14:textId="77777777" w:rsidR="0065698C" w:rsidRPr="0065698C" w:rsidRDefault="0065698C" w:rsidP="0065698C">
      <w:pPr>
        <w:pStyle w:val="HTML"/>
        <w:shd w:val="clear" w:color="auto" w:fill="E6E6E6"/>
        <w:rPr>
          <w:color w:val="0000FF"/>
          <w:lang w:val="ru-RU"/>
        </w:rPr>
      </w:pPr>
      <w:r w:rsidRPr="0065698C">
        <w:rPr>
          <w:rStyle w:val="preprocessor"/>
          <w:color w:val="A52A2A"/>
          <w:lang w:val="ru-RU"/>
        </w:rPr>
        <w:t>&amp;НаКлиенте</w:t>
      </w:r>
    </w:p>
    <w:p w14:paraId="4D63AFBD" w14:textId="77777777" w:rsidR="0065698C" w:rsidRPr="0065698C" w:rsidRDefault="0065698C" w:rsidP="0065698C">
      <w:pPr>
        <w:pStyle w:val="HTML"/>
        <w:shd w:val="clear" w:color="auto" w:fill="E6E6E6"/>
        <w:rPr>
          <w:color w:val="0000FF"/>
          <w:lang w:val="ru-RU"/>
        </w:rPr>
      </w:pPr>
      <w:r w:rsidRPr="0065698C">
        <w:rPr>
          <w:rStyle w:val="keyword"/>
          <w:color w:val="FF0000"/>
          <w:lang w:val="ru-RU"/>
        </w:rPr>
        <w:t>Процедура</w:t>
      </w:r>
      <w:r w:rsidRPr="0065698C">
        <w:rPr>
          <w:color w:val="0000FF"/>
          <w:lang w:val="ru-RU"/>
        </w:rPr>
        <w:t xml:space="preserve"> ОбработкаСканирования</w:t>
      </w:r>
      <w:r w:rsidRPr="0065698C">
        <w:rPr>
          <w:rStyle w:val="operator"/>
          <w:color w:val="FF0000"/>
          <w:lang w:val="ru-RU"/>
        </w:rPr>
        <w:t>(</w:t>
      </w:r>
      <w:r w:rsidRPr="0065698C">
        <w:rPr>
          <w:color w:val="0000FF"/>
          <w:lang w:val="ru-RU"/>
        </w:rPr>
        <w:t>Штрихкод</w:t>
      </w:r>
      <w:r w:rsidRPr="0065698C">
        <w:rPr>
          <w:rStyle w:val="operator"/>
          <w:color w:val="FF0000"/>
          <w:lang w:val="ru-RU"/>
        </w:rPr>
        <w:t>,</w:t>
      </w:r>
      <w:r w:rsidRPr="0065698C">
        <w:rPr>
          <w:color w:val="0000FF"/>
          <w:lang w:val="ru-RU"/>
        </w:rPr>
        <w:t xml:space="preserve"> Результат</w:t>
      </w:r>
      <w:r w:rsidRPr="0065698C">
        <w:rPr>
          <w:rStyle w:val="operator"/>
          <w:color w:val="FF0000"/>
          <w:lang w:val="ru-RU"/>
        </w:rPr>
        <w:t>,</w:t>
      </w:r>
      <w:r w:rsidRPr="0065698C">
        <w:rPr>
          <w:color w:val="0000FF"/>
          <w:lang w:val="ru-RU"/>
        </w:rPr>
        <w:t xml:space="preserve"> Сообщение</w:t>
      </w:r>
      <w:r w:rsidRPr="0065698C">
        <w:rPr>
          <w:rStyle w:val="operator"/>
          <w:color w:val="FF0000"/>
          <w:lang w:val="ru-RU"/>
        </w:rPr>
        <w:t>,</w:t>
      </w:r>
      <w:r w:rsidRPr="0065698C">
        <w:rPr>
          <w:color w:val="0000FF"/>
          <w:lang w:val="ru-RU"/>
        </w:rPr>
        <w:t xml:space="preserve"> ДополнительныеПараметры</w:t>
      </w:r>
      <w:r w:rsidRPr="0065698C">
        <w:rPr>
          <w:rStyle w:val="operator"/>
          <w:color w:val="FF0000"/>
          <w:lang w:val="ru-RU"/>
        </w:rPr>
        <w:t>)</w:t>
      </w:r>
      <w:r w:rsidRPr="0065698C">
        <w:rPr>
          <w:color w:val="0000FF"/>
          <w:lang w:val="ru-RU"/>
        </w:rPr>
        <w:t xml:space="preserve"> </w:t>
      </w:r>
      <w:r w:rsidRPr="0065698C">
        <w:rPr>
          <w:rStyle w:val="keyword"/>
          <w:color w:val="FF0000"/>
          <w:lang w:val="ru-RU"/>
        </w:rPr>
        <w:t>Экспорт</w:t>
      </w:r>
    </w:p>
    <w:p w14:paraId="0459C69F" w14:textId="77777777" w:rsidR="0065698C" w:rsidRPr="0065698C" w:rsidRDefault="0065698C" w:rsidP="0065698C">
      <w:pPr>
        <w:pStyle w:val="HTML"/>
        <w:shd w:val="clear" w:color="auto" w:fill="E6E6E6"/>
        <w:rPr>
          <w:color w:val="0000FF"/>
          <w:lang w:val="ru-RU"/>
        </w:rPr>
      </w:pPr>
      <w:r w:rsidRPr="0065698C">
        <w:rPr>
          <w:color w:val="0000FF"/>
          <w:lang w:val="ru-RU"/>
        </w:rPr>
        <w:t xml:space="preserve">    </w:t>
      </w:r>
      <w:r w:rsidRPr="0065698C">
        <w:rPr>
          <w:rStyle w:val="keyword"/>
          <w:color w:val="FF0000"/>
          <w:lang w:val="ru-RU"/>
        </w:rPr>
        <w:t>Если</w:t>
      </w:r>
      <w:r w:rsidRPr="0065698C">
        <w:rPr>
          <w:color w:val="0000FF"/>
          <w:lang w:val="ru-RU"/>
        </w:rPr>
        <w:t xml:space="preserve"> Результат </w:t>
      </w:r>
      <w:r w:rsidRPr="0065698C">
        <w:rPr>
          <w:rStyle w:val="keyword"/>
          <w:color w:val="FF0000"/>
          <w:lang w:val="ru-RU"/>
        </w:rPr>
        <w:t>Тогда</w:t>
      </w:r>
    </w:p>
    <w:p w14:paraId="032576E4" w14:textId="77777777" w:rsidR="0065698C" w:rsidRPr="0065698C" w:rsidRDefault="0065698C" w:rsidP="0065698C">
      <w:pPr>
        <w:pStyle w:val="HTML"/>
        <w:shd w:val="clear" w:color="auto" w:fill="E6E6E6"/>
        <w:rPr>
          <w:color w:val="0000FF"/>
          <w:lang w:val="ru-RU"/>
        </w:rPr>
      </w:pPr>
      <w:r w:rsidRPr="0065698C">
        <w:rPr>
          <w:color w:val="0000FF"/>
          <w:lang w:val="ru-RU"/>
        </w:rPr>
        <w:t xml:space="preserve">        Текст </w:t>
      </w:r>
      <w:r w:rsidRPr="0065698C">
        <w:rPr>
          <w:rStyle w:val="operator"/>
          <w:color w:val="FF0000"/>
          <w:lang w:val="ru-RU"/>
        </w:rPr>
        <w:t>=</w:t>
      </w:r>
      <w:r w:rsidRPr="0065698C">
        <w:rPr>
          <w:color w:val="0000FF"/>
          <w:lang w:val="ru-RU"/>
        </w:rPr>
        <w:t xml:space="preserve"> </w:t>
      </w:r>
      <w:r w:rsidRPr="0065698C">
        <w:rPr>
          <w:rStyle w:val="string"/>
          <w:color w:val="000000"/>
          <w:lang w:val="ru-RU"/>
        </w:rPr>
        <w:t>""</w:t>
      </w:r>
      <w:r w:rsidRPr="0065698C">
        <w:rPr>
          <w:color w:val="0000FF"/>
          <w:lang w:val="ru-RU"/>
        </w:rPr>
        <w:t xml:space="preserve"> </w:t>
      </w:r>
      <w:r w:rsidRPr="0065698C">
        <w:rPr>
          <w:rStyle w:val="operator"/>
          <w:color w:val="FF0000"/>
          <w:lang w:val="ru-RU"/>
        </w:rPr>
        <w:t>+</w:t>
      </w:r>
      <w:r w:rsidRPr="0065698C">
        <w:rPr>
          <w:color w:val="0000FF"/>
          <w:lang w:val="ru-RU"/>
        </w:rPr>
        <w:t xml:space="preserve"> Штрихкод</w:t>
      </w:r>
      <w:r w:rsidRPr="0065698C">
        <w:rPr>
          <w:rStyle w:val="operator"/>
          <w:color w:val="FF0000"/>
          <w:lang w:val="ru-RU"/>
        </w:rPr>
        <w:t>;</w:t>
      </w:r>
    </w:p>
    <w:p w14:paraId="4F4EB3FC" w14:textId="77777777" w:rsidR="0065698C" w:rsidRPr="0065698C" w:rsidRDefault="0065698C" w:rsidP="0065698C">
      <w:pPr>
        <w:pStyle w:val="HTML"/>
        <w:shd w:val="clear" w:color="auto" w:fill="E6E6E6"/>
        <w:rPr>
          <w:color w:val="0000FF"/>
          <w:lang w:val="ru-RU"/>
        </w:rPr>
      </w:pPr>
      <w:r w:rsidRPr="0065698C">
        <w:rPr>
          <w:color w:val="0000FF"/>
          <w:lang w:val="ru-RU"/>
        </w:rPr>
        <w:t xml:space="preserve">    </w:t>
      </w:r>
      <w:r w:rsidRPr="0065698C">
        <w:rPr>
          <w:rStyle w:val="keyword"/>
          <w:color w:val="FF0000"/>
          <w:lang w:val="ru-RU"/>
        </w:rPr>
        <w:t>Иначе</w:t>
      </w:r>
    </w:p>
    <w:p w14:paraId="195BBC5E" w14:textId="77777777" w:rsidR="0065698C" w:rsidRPr="0065698C" w:rsidRDefault="0065698C" w:rsidP="0065698C">
      <w:pPr>
        <w:pStyle w:val="HTML"/>
        <w:shd w:val="clear" w:color="auto" w:fill="E6E6E6"/>
        <w:rPr>
          <w:color w:val="0000FF"/>
          <w:lang w:val="ru-RU"/>
        </w:rPr>
      </w:pPr>
      <w:r w:rsidRPr="0065698C">
        <w:rPr>
          <w:color w:val="0000FF"/>
          <w:lang w:val="ru-RU"/>
        </w:rPr>
        <w:t xml:space="preserve">        Текст </w:t>
      </w:r>
      <w:r w:rsidRPr="0065698C">
        <w:rPr>
          <w:rStyle w:val="operator"/>
          <w:color w:val="FF0000"/>
          <w:lang w:val="ru-RU"/>
        </w:rPr>
        <w:t>=</w:t>
      </w:r>
      <w:r w:rsidRPr="0065698C">
        <w:rPr>
          <w:color w:val="0000FF"/>
          <w:lang w:val="ru-RU"/>
        </w:rPr>
        <w:t xml:space="preserve"> </w:t>
      </w:r>
      <w:r w:rsidRPr="0065698C">
        <w:rPr>
          <w:rStyle w:val="string"/>
          <w:color w:val="000000"/>
          <w:lang w:val="ru-RU"/>
        </w:rPr>
        <w:t>"Ошибка: "</w:t>
      </w:r>
      <w:r w:rsidRPr="0065698C">
        <w:rPr>
          <w:color w:val="0000FF"/>
          <w:lang w:val="ru-RU"/>
        </w:rPr>
        <w:t xml:space="preserve"> </w:t>
      </w:r>
      <w:r w:rsidRPr="0065698C">
        <w:rPr>
          <w:rStyle w:val="operator"/>
          <w:color w:val="FF0000"/>
          <w:lang w:val="ru-RU"/>
        </w:rPr>
        <w:t>+</w:t>
      </w:r>
      <w:r w:rsidRPr="0065698C">
        <w:rPr>
          <w:color w:val="0000FF"/>
          <w:lang w:val="ru-RU"/>
        </w:rPr>
        <w:t xml:space="preserve"> Сообщение</w:t>
      </w:r>
      <w:r w:rsidRPr="0065698C">
        <w:rPr>
          <w:rStyle w:val="operator"/>
          <w:color w:val="FF0000"/>
          <w:lang w:val="ru-RU"/>
        </w:rPr>
        <w:t>;</w:t>
      </w:r>
    </w:p>
    <w:p w14:paraId="6F562941" w14:textId="77777777" w:rsidR="0065698C" w:rsidRPr="0065698C" w:rsidRDefault="0065698C" w:rsidP="0065698C">
      <w:pPr>
        <w:pStyle w:val="HTML"/>
        <w:shd w:val="clear" w:color="auto" w:fill="E6E6E6"/>
        <w:rPr>
          <w:color w:val="0000FF"/>
          <w:lang w:val="ru-RU"/>
        </w:rPr>
      </w:pPr>
      <w:r w:rsidRPr="0065698C">
        <w:rPr>
          <w:color w:val="0000FF"/>
          <w:lang w:val="ru-RU"/>
        </w:rPr>
        <w:t xml:space="preserve">    </w:t>
      </w:r>
      <w:r w:rsidRPr="0065698C">
        <w:rPr>
          <w:rStyle w:val="keyword"/>
          <w:color w:val="FF0000"/>
          <w:lang w:val="ru-RU"/>
        </w:rPr>
        <w:t>КонецЕсли</w:t>
      </w:r>
      <w:r w:rsidRPr="0065698C">
        <w:rPr>
          <w:rStyle w:val="operator"/>
          <w:color w:val="FF0000"/>
          <w:lang w:val="ru-RU"/>
        </w:rPr>
        <w:t>;</w:t>
      </w:r>
    </w:p>
    <w:p w14:paraId="57798AEA" w14:textId="77777777" w:rsidR="0065698C" w:rsidRPr="0065698C" w:rsidRDefault="0065698C" w:rsidP="0065698C">
      <w:pPr>
        <w:pStyle w:val="HTML"/>
        <w:shd w:val="clear" w:color="auto" w:fill="E6E6E6"/>
        <w:rPr>
          <w:color w:val="0000FF"/>
          <w:lang w:val="ru-RU"/>
        </w:rPr>
      </w:pPr>
      <w:r w:rsidRPr="0065698C">
        <w:rPr>
          <w:color w:val="0000FF"/>
          <w:lang w:val="ru-RU"/>
        </w:rPr>
        <w:t xml:space="preserve">    </w:t>
      </w:r>
      <w:r w:rsidRPr="0065698C">
        <w:rPr>
          <w:rStyle w:val="keyword"/>
          <w:color w:val="FF0000"/>
          <w:lang w:val="ru-RU"/>
        </w:rPr>
        <w:t>Если</w:t>
      </w:r>
      <w:r w:rsidRPr="0065698C">
        <w:rPr>
          <w:color w:val="0000FF"/>
          <w:lang w:val="ru-RU"/>
        </w:rPr>
        <w:t xml:space="preserve"> ЗакрытьИнтерфейс </w:t>
      </w:r>
      <w:r w:rsidRPr="0065698C">
        <w:rPr>
          <w:rStyle w:val="keyword"/>
          <w:color w:val="FF0000"/>
          <w:lang w:val="ru-RU"/>
        </w:rPr>
        <w:t>Тогда</w:t>
      </w:r>
    </w:p>
    <w:p w14:paraId="6CD306DA" w14:textId="77777777" w:rsidR="0065698C" w:rsidRPr="0065698C" w:rsidRDefault="0065698C" w:rsidP="0065698C">
      <w:pPr>
        <w:pStyle w:val="HTML"/>
        <w:shd w:val="clear" w:color="auto" w:fill="E6E6E6"/>
        <w:rPr>
          <w:color w:val="0000FF"/>
          <w:lang w:val="ru-RU"/>
        </w:rPr>
      </w:pPr>
      <w:r w:rsidRPr="0065698C">
        <w:rPr>
          <w:color w:val="0000FF"/>
          <w:lang w:val="ru-RU"/>
        </w:rPr>
        <w:t xml:space="preserve">        СредстваМультимедиа</w:t>
      </w:r>
      <w:r w:rsidRPr="0065698C">
        <w:rPr>
          <w:rStyle w:val="operator"/>
          <w:color w:val="FF0000"/>
          <w:lang w:val="ru-RU"/>
        </w:rPr>
        <w:t>.</w:t>
      </w:r>
      <w:r w:rsidRPr="0065698C">
        <w:rPr>
          <w:color w:val="0000FF"/>
          <w:lang w:val="ru-RU"/>
        </w:rPr>
        <w:t>ЗакрытьСканированиеШтрихКодов</w:t>
      </w:r>
      <w:r w:rsidRPr="0065698C">
        <w:rPr>
          <w:rStyle w:val="operator"/>
          <w:color w:val="FF0000"/>
          <w:lang w:val="ru-RU"/>
        </w:rPr>
        <w:t>();</w:t>
      </w:r>
    </w:p>
    <w:p w14:paraId="76BABCD9" w14:textId="77777777" w:rsidR="0065698C" w:rsidRPr="0065698C" w:rsidRDefault="0065698C" w:rsidP="0065698C">
      <w:pPr>
        <w:pStyle w:val="HTML"/>
        <w:shd w:val="clear" w:color="auto" w:fill="E6E6E6"/>
        <w:rPr>
          <w:color w:val="0000FF"/>
          <w:lang w:val="ru-RU"/>
        </w:rPr>
      </w:pPr>
      <w:r w:rsidRPr="0065698C">
        <w:rPr>
          <w:color w:val="0000FF"/>
          <w:lang w:val="ru-RU"/>
        </w:rPr>
        <w:t xml:space="preserve">    </w:t>
      </w:r>
      <w:r w:rsidRPr="0065698C">
        <w:rPr>
          <w:rStyle w:val="keyword"/>
          <w:color w:val="FF0000"/>
          <w:lang w:val="ru-RU"/>
        </w:rPr>
        <w:t>КонецЕсли</w:t>
      </w:r>
      <w:r w:rsidRPr="0065698C">
        <w:rPr>
          <w:rStyle w:val="operator"/>
          <w:color w:val="FF0000"/>
          <w:lang w:val="ru-RU"/>
        </w:rPr>
        <w:t>;</w:t>
      </w:r>
    </w:p>
    <w:p w14:paraId="74EBC126" w14:textId="77777777" w:rsidR="0065698C" w:rsidRPr="0065698C" w:rsidRDefault="0065698C" w:rsidP="0065698C">
      <w:pPr>
        <w:pStyle w:val="HTML"/>
        <w:shd w:val="clear" w:color="auto" w:fill="E6E6E6"/>
        <w:rPr>
          <w:color w:val="0000FF"/>
          <w:lang w:val="ru-RU"/>
        </w:rPr>
      </w:pPr>
      <w:r w:rsidRPr="0065698C">
        <w:rPr>
          <w:color w:val="0000FF"/>
          <w:lang w:val="ru-RU"/>
        </w:rPr>
        <w:t xml:space="preserve">    Сообщить</w:t>
      </w:r>
      <w:r w:rsidRPr="0065698C">
        <w:rPr>
          <w:rStyle w:val="operator"/>
          <w:color w:val="FF0000"/>
          <w:lang w:val="ru-RU"/>
        </w:rPr>
        <w:t>(</w:t>
      </w:r>
      <w:r w:rsidRPr="0065698C">
        <w:rPr>
          <w:color w:val="0000FF"/>
          <w:lang w:val="ru-RU"/>
        </w:rPr>
        <w:t>Текст</w:t>
      </w:r>
      <w:r w:rsidRPr="0065698C">
        <w:rPr>
          <w:rStyle w:val="operator"/>
          <w:color w:val="FF0000"/>
          <w:lang w:val="ru-RU"/>
        </w:rPr>
        <w:t>);</w:t>
      </w:r>
    </w:p>
    <w:p w14:paraId="135DB370" w14:textId="77777777" w:rsidR="0065698C" w:rsidRPr="0065698C" w:rsidRDefault="0065698C" w:rsidP="0065698C">
      <w:pPr>
        <w:pStyle w:val="HTML"/>
        <w:shd w:val="clear" w:color="auto" w:fill="E6E6E6"/>
        <w:rPr>
          <w:color w:val="0000FF"/>
          <w:lang w:val="ru-RU"/>
        </w:rPr>
      </w:pPr>
      <w:r w:rsidRPr="0065698C">
        <w:rPr>
          <w:rStyle w:val="keyword"/>
          <w:color w:val="FF0000"/>
          <w:lang w:val="ru-RU"/>
        </w:rPr>
        <w:t>КонецПроцедуры</w:t>
      </w:r>
    </w:p>
    <w:p w14:paraId="0CB98112" w14:textId="77777777" w:rsidR="0065698C" w:rsidRPr="0065698C" w:rsidRDefault="0065698C" w:rsidP="0065698C">
      <w:pPr>
        <w:pStyle w:val="HTML"/>
        <w:shd w:val="clear" w:color="auto" w:fill="E6E6E6"/>
        <w:rPr>
          <w:color w:val="0000FF"/>
          <w:lang w:val="ru-RU"/>
        </w:rPr>
      </w:pPr>
      <w:r w:rsidRPr="0065698C">
        <w:rPr>
          <w:rStyle w:val="preprocessor"/>
          <w:color w:val="A52A2A"/>
          <w:lang w:val="ru-RU"/>
        </w:rPr>
        <w:t>&amp;НаКлиенте</w:t>
      </w:r>
    </w:p>
    <w:p w14:paraId="4399378D" w14:textId="77777777" w:rsidR="0065698C" w:rsidRPr="0065698C" w:rsidRDefault="0065698C" w:rsidP="0065698C">
      <w:pPr>
        <w:pStyle w:val="HTML"/>
        <w:shd w:val="clear" w:color="auto" w:fill="E6E6E6"/>
        <w:rPr>
          <w:color w:val="0000FF"/>
          <w:lang w:val="ru-RU"/>
        </w:rPr>
      </w:pPr>
      <w:r w:rsidRPr="0065698C">
        <w:rPr>
          <w:rStyle w:val="keyword"/>
          <w:color w:val="FF0000"/>
          <w:lang w:val="ru-RU"/>
        </w:rPr>
        <w:t>Процедура</w:t>
      </w:r>
      <w:r w:rsidRPr="0065698C">
        <w:rPr>
          <w:color w:val="0000FF"/>
          <w:lang w:val="ru-RU"/>
        </w:rPr>
        <w:t xml:space="preserve"> ОбработкаЗакрытияИнтерфейса</w:t>
      </w:r>
      <w:r w:rsidRPr="0065698C">
        <w:rPr>
          <w:rStyle w:val="operator"/>
          <w:color w:val="FF0000"/>
          <w:lang w:val="ru-RU"/>
        </w:rPr>
        <w:t>(</w:t>
      </w:r>
      <w:r w:rsidRPr="0065698C">
        <w:rPr>
          <w:color w:val="0000FF"/>
          <w:lang w:val="ru-RU"/>
        </w:rPr>
        <w:t>ДополнительныеПараметры</w:t>
      </w:r>
      <w:r w:rsidRPr="0065698C">
        <w:rPr>
          <w:rStyle w:val="operator"/>
          <w:color w:val="FF0000"/>
          <w:lang w:val="ru-RU"/>
        </w:rPr>
        <w:t>)</w:t>
      </w:r>
      <w:r w:rsidRPr="0065698C">
        <w:rPr>
          <w:color w:val="0000FF"/>
          <w:lang w:val="ru-RU"/>
        </w:rPr>
        <w:t xml:space="preserve"> </w:t>
      </w:r>
      <w:r w:rsidRPr="0065698C">
        <w:rPr>
          <w:rStyle w:val="keyword"/>
          <w:color w:val="FF0000"/>
          <w:lang w:val="ru-RU"/>
        </w:rPr>
        <w:t>Экспорт</w:t>
      </w:r>
    </w:p>
    <w:p w14:paraId="67F4F5E9" w14:textId="77777777" w:rsidR="0065698C" w:rsidRPr="0065698C" w:rsidRDefault="0065698C" w:rsidP="0065698C">
      <w:pPr>
        <w:pStyle w:val="HTML"/>
        <w:shd w:val="clear" w:color="auto" w:fill="E6E6E6"/>
        <w:rPr>
          <w:color w:val="0000FF"/>
          <w:lang w:val="ru-RU"/>
        </w:rPr>
      </w:pPr>
      <w:r w:rsidRPr="0065698C">
        <w:rPr>
          <w:color w:val="0000FF"/>
          <w:lang w:val="ru-RU"/>
        </w:rPr>
        <w:t xml:space="preserve">    Сообщить</w:t>
      </w:r>
      <w:r w:rsidRPr="0065698C">
        <w:rPr>
          <w:rStyle w:val="operator"/>
          <w:color w:val="FF0000"/>
          <w:lang w:val="ru-RU"/>
        </w:rPr>
        <w:t>(</w:t>
      </w:r>
      <w:r w:rsidRPr="0065698C">
        <w:rPr>
          <w:rStyle w:val="string"/>
          <w:color w:val="000000"/>
          <w:lang w:val="ru-RU"/>
        </w:rPr>
        <w:t>"Закрывается интерфейс сканирования"</w:t>
      </w:r>
      <w:r w:rsidRPr="0065698C">
        <w:rPr>
          <w:rStyle w:val="operator"/>
          <w:color w:val="FF0000"/>
          <w:lang w:val="ru-RU"/>
        </w:rPr>
        <w:t>);</w:t>
      </w:r>
    </w:p>
    <w:p w14:paraId="3B8AD5BE" w14:textId="77777777" w:rsidR="0065698C" w:rsidRPr="0065698C" w:rsidRDefault="0065698C" w:rsidP="0065698C">
      <w:pPr>
        <w:pStyle w:val="HTML"/>
        <w:shd w:val="clear" w:color="auto" w:fill="E6E6E6"/>
        <w:rPr>
          <w:color w:val="0000FF"/>
          <w:lang w:val="ru-RU"/>
        </w:rPr>
      </w:pPr>
      <w:r w:rsidRPr="0065698C">
        <w:rPr>
          <w:rStyle w:val="keyword"/>
          <w:color w:val="FF0000"/>
          <w:lang w:val="ru-RU"/>
        </w:rPr>
        <w:t>КонецПроцедуры</w:t>
      </w:r>
    </w:p>
    <w:p w14:paraId="5836BBA7" w14:textId="77777777" w:rsidR="0065698C" w:rsidRPr="0065698C" w:rsidRDefault="0065698C" w:rsidP="0065698C">
      <w:pPr>
        <w:pStyle w:val="HTML"/>
        <w:shd w:val="clear" w:color="auto" w:fill="E6E6E6"/>
        <w:rPr>
          <w:color w:val="0000FF"/>
          <w:lang w:val="ru-RU"/>
        </w:rPr>
      </w:pPr>
      <w:r w:rsidRPr="0065698C">
        <w:rPr>
          <w:rStyle w:val="preprocessor"/>
          <w:color w:val="A52A2A"/>
          <w:lang w:val="ru-RU"/>
        </w:rPr>
        <w:t>&amp;НаКлиенте</w:t>
      </w:r>
    </w:p>
    <w:p w14:paraId="46C9E982" w14:textId="77777777" w:rsidR="0065698C" w:rsidRPr="0065698C" w:rsidRDefault="0065698C" w:rsidP="0065698C">
      <w:pPr>
        <w:pStyle w:val="HTML"/>
        <w:shd w:val="clear" w:color="auto" w:fill="E6E6E6"/>
        <w:rPr>
          <w:color w:val="0000FF"/>
          <w:lang w:val="ru-RU"/>
        </w:rPr>
      </w:pPr>
      <w:r w:rsidRPr="0065698C">
        <w:rPr>
          <w:rStyle w:val="keyword"/>
          <w:color w:val="FF0000"/>
          <w:lang w:val="ru-RU"/>
        </w:rPr>
        <w:t>Процедура</w:t>
      </w:r>
      <w:r w:rsidRPr="0065698C">
        <w:rPr>
          <w:color w:val="0000FF"/>
          <w:lang w:val="ru-RU"/>
        </w:rPr>
        <w:t xml:space="preserve"> ПриОткрытии</w:t>
      </w:r>
      <w:r w:rsidRPr="0065698C">
        <w:rPr>
          <w:rStyle w:val="operator"/>
          <w:color w:val="FF0000"/>
          <w:lang w:val="ru-RU"/>
        </w:rPr>
        <w:t>(</w:t>
      </w:r>
      <w:r w:rsidRPr="0065698C">
        <w:rPr>
          <w:color w:val="0000FF"/>
          <w:lang w:val="ru-RU"/>
        </w:rPr>
        <w:t>Отказ</w:t>
      </w:r>
      <w:r w:rsidRPr="0065698C">
        <w:rPr>
          <w:rStyle w:val="operator"/>
          <w:color w:val="FF0000"/>
          <w:lang w:val="ru-RU"/>
        </w:rPr>
        <w:t>)</w:t>
      </w:r>
    </w:p>
    <w:p w14:paraId="4B0FF306" w14:textId="77777777" w:rsidR="0065698C" w:rsidRPr="0065698C" w:rsidRDefault="0065698C" w:rsidP="0065698C">
      <w:pPr>
        <w:pStyle w:val="HTML"/>
        <w:shd w:val="clear" w:color="auto" w:fill="E6E6E6"/>
        <w:rPr>
          <w:color w:val="0000FF"/>
          <w:lang w:val="ru-RU"/>
        </w:rPr>
      </w:pPr>
      <w:r w:rsidRPr="0065698C">
        <w:rPr>
          <w:color w:val="0000FF"/>
          <w:lang w:val="ru-RU"/>
        </w:rPr>
        <w:t xml:space="preserve">    </w:t>
      </w:r>
      <w:r w:rsidRPr="0065698C">
        <w:rPr>
          <w:rStyle w:val="keyword"/>
          <w:color w:val="FF0000"/>
          <w:lang w:val="ru-RU"/>
        </w:rPr>
        <w:t>Если</w:t>
      </w:r>
      <w:r w:rsidRPr="0065698C">
        <w:rPr>
          <w:color w:val="0000FF"/>
          <w:lang w:val="ru-RU"/>
        </w:rPr>
        <w:t xml:space="preserve"> </w:t>
      </w:r>
      <w:r w:rsidRPr="0065698C">
        <w:rPr>
          <w:rStyle w:val="keyword"/>
          <w:color w:val="FF0000"/>
          <w:lang w:val="ru-RU"/>
        </w:rPr>
        <w:t>НЕ</w:t>
      </w:r>
      <w:r w:rsidRPr="0065698C">
        <w:rPr>
          <w:color w:val="0000FF"/>
          <w:lang w:val="ru-RU"/>
        </w:rPr>
        <w:t xml:space="preserve"> СредстваМультимедиа</w:t>
      </w:r>
      <w:r w:rsidRPr="0065698C">
        <w:rPr>
          <w:rStyle w:val="operator"/>
          <w:color w:val="FF0000"/>
          <w:lang w:val="ru-RU"/>
        </w:rPr>
        <w:t>.</w:t>
      </w:r>
      <w:r w:rsidRPr="0065698C">
        <w:rPr>
          <w:color w:val="0000FF"/>
          <w:lang w:val="ru-RU"/>
        </w:rPr>
        <w:t>ПоддерживаетсяСканированиеШтрихКодов</w:t>
      </w:r>
      <w:r w:rsidRPr="0065698C">
        <w:rPr>
          <w:rStyle w:val="operator"/>
          <w:color w:val="FF0000"/>
          <w:lang w:val="ru-RU"/>
        </w:rPr>
        <w:t>()</w:t>
      </w:r>
      <w:r w:rsidRPr="0065698C">
        <w:rPr>
          <w:color w:val="0000FF"/>
          <w:lang w:val="ru-RU"/>
        </w:rPr>
        <w:t xml:space="preserve"> </w:t>
      </w:r>
      <w:r w:rsidRPr="0065698C">
        <w:rPr>
          <w:rStyle w:val="keyword"/>
          <w:color w:val="FF0000"/>
          <w:lang w:val="ru-RU"/>
        </w:rPr>
        <w:t>Тогда</w:t>
      </w:r>
    </w:p>
    <w:p w14:paraId="3DEAFC01" w14:textId="77777777" w:rsidR="0065698C" w:rsidRPr="0065698C" w:rsidRDefault="0065698C" w:rsidP="0065698C">
      <w:pPr>
        <w:pStyle w:val="HTML"/>
        <w:shd w:val="clear" w:color="auto" w:fill="E6E6E6"/>
        <w:rPr>
          <w:color w:val="0000FF"/>
          <w:lang w:val="ru-RU"/>
        </w:rPr>
      </w:pPr>
      <w:r w:rsidRPr="0065698C">
        <w:rPr>
          <w:color w:val="0000FF"/>
          <w:lang w:val="ru-RU"/>
        </w:rPr>
        <w:t xml:space="preserve">        </w:t>
      </w:r>
      <w:r w:rsidRPr="0065698C">
        <w:rPr>
          <w:rStyle w:val="keyword"/>
          <w:color w:val="FF0000"/>
          <w:lang w:val="ru-RU"/>
        </w:rPr>
        <w:t>ВызватьИсключение</w:t>
      </w:r>
      <w:r w:rsidRPr="0065698C">
        <w:rPr>
          <w:color w:val="0000FF"/>
          <w:lang w:val="ru-RU"/>
        </w:rPr>
        <w:t xml:space="preserve"> </w:t>
      </w:r>
      <w:r w:rsidRPr="0065698C">
        <w:rPr>
          <w:rStyle w:val="string"/>
          <w:color w:val="000000"/>
          <w:lang w:val="ru-RU"/>
        </w:rPr>
        <w:t>"Сканирование штрихкодов не поддерживается"</w:t>
      </w:r>
      <w:r w:rsidRPr="0065698C">
        <w:rPr>
          <w:rStyle w:val="operator"/>
          <w:color w:val="FF0000"/>
          <w:lang w:val="ru-RU"/>
        </w:rPr>
        <w:t>;</w:t>
      </w:r>
    </w:p>
    <w:p w14:paraId="7AD28F7F" w14:textId="77777777" w:rsidR="0065698C" w:rsidRPr="0065698C" w:rsidRDefault="0065698C" w:rsidP="0065698C">
      <w:pPr>
        <w:pStyle w:val="HTML"/>
        <w:shd w:val="clear" w:color="auto" w:fill="E6E6E6"/>
        <w:rPr>
          <w:color w:val="0000FF"/>
          <w:lang w:val="ru-RU"/>
        </w:rPr>
      </w:pPr>
      <w:r w:rsidRPr="0065698C">
        <w:rPr>
          <w:color w:val="0000FF"/>
          <w:lang w:val="ru-RU"/>
        </w:rPr>
        <w:t xml:space="preserve">    </w:t>
      </w:r>
      <w:r w:rsidRPr="0065698C">
        <w:rPr>
          <w:rStyle w:val="keyword"/>
          <w:color w:val="FF0000"/>
          <w:lang w:val="ru-RU"/>
        </w:rPr>
        <w:t>КонецЕсли</w:t>
      </w:r>
      <w:r w:rsidRPr="0065698C">
        <w:rPr>
          <w:rStyle w:val="operator"/>
          <w:color w:val="FF0000"/>
          <w:lang w:val="ru-RU"/>
        </w:rPr>
        <w:t>;</w:t>
      </w:r>
    </w:p>
    <w:p w14:paraId="7AD7F2DE" w14:textId="77777777" w:rsidR="0065698C" w:rsidRPr="0065698C" w:rsidRDefault="0065698C" w:rsidP="0065698C">
      <w:pPr>
        <w:pStyle w:val="HTML"/>
        <w:shd w:val="clear" w:color="auto" w:fill="E6E6E6"/>
        <w:rPr>
          <w:color w:val="0000FF"/>
          <w:lang w:val="ru-RU"/>
        </w:rPr>
      </w:pPr>
      <w:r w:rsidRPr="0065698C">
        <w:rPr>
          <w:color w:val="0000FF"/>
          <w:lang w:val="ru-RU"/>
        </w:rPr>
        <w:t xml:space="preserve">    ЗакрытьИнтерфейс </w:t>
      </w:r>
      <w:r w:rsidRPr="0065698C">
        <w:rPr>
          <w:rStyle w:val="operator"/>
          <w:color w:val="FF0000"/>
          <w:lang w:val="ru-RU"/>
        </w:rPr>
        <w:t>=</w:t>
      </w:r>
      <w:r w:rsidRPr="0065698C">
        <w:rPr>
          <w:color w:val="0000FF"/>
          <w:lang w:val="ru-RU"/>
        </w:rPr>
        <w:t xml:space="preserve"> </w:t>
      </w:r>
      <w:r w:rsidRPr="0065698C">
        <w:rPr>
          <w:rStyle w:val="keyword"/>
          <w:color w:val="FF0000"/>
          <w:lang w:val="ru-RU"/>
        </w:rPr>
        <w:t>Ложь</w:t>
      </w:r>
      <w:r w:rsidRPr="0065698C">
        <w:rPr>
          <w:rStyle w:val="operator"/>
          <w:color w:val="FF0000"/>
          <w:lang w:val="ru-RU"/>
        </w:rPr>
        <w:t>;</w:t>
      </w:r>
    </w:p>
    <w:p w14:paraId="498D390A" w14:textId="77777777" w:rsidR="0065698C" w:rsidRPr="0065698C" w:rsidRDefault="0065698C" w:rsidP="0065698C">
      <w:pPr>
        <w:pStyle w:val="HTML"/>
        <w:shd w:val="clear" w:color="auto" w:fill="E6E6E6"/>
        <w:rPr>
          <w:color w:val="0000FF"/>
          <w:lang w:val="ru-RU"/>
        </w:rPr>
      </w:pPr>
      <w:r w:rsidRPr="0065698C">
        <w:rPr>
          <w:rStyle w:val="keyword"/>
          <w:color w:val="FF0000"/>
          <w:lang w:val="ru-RU"/>
        </w:rPr>
        <w:t>КонецПроцедуры</w:t>
      </w:r>
    </w:p>
    <w:p w14:paraId="49D2215A" w14:textId="77777777" w:rsidR="0065698C" w:rsidRDefault="0065698C" w:rsidP="0065698C">
      <w:pPr>
        <w:spacing w:before="100" w:beforeAutospacing="1" w:after="100" w:afterAutospacing="1"/>
        <w:rPr>
          <w:rFonts w:ascii="Verdana" w:hAnsi="Verdana"/>
          <w:color w:val="000000"/>
          <w:sz w:val="20"/>
          <w:szCs w:val="20"/>
        </w:rPr>
      </w:pPr>
      <w:r>
        <w:rPr>
          <w:rFonts w:ascii="Verdana" w:hAnsi="Verdana"/>
          <w:color w:val="000000"/>
          <w:sz w:val="20"/>
          <w:szCs w:val="20"/>
        </w:rPr>
        <w:t>При открытии интерфейса сканирования в метод </w:t>
      </w:r>
      <w:r>
        <w:rPr>
          <w:rStyle w:val="term"/>
          <w:rFonts w:ascii="Courier New" w:hAnsi="Courier New" w:cs="Courier New"/>
          <w:color w:val="AC3333"/>
          <w:sz w:val="20"/>
          <w:szCs w:val="20"/>
        </w:rPr>
        <w:t>ПоказатьСканированиеШтрихКодов()</w:t>
      </w:r>
      <w:r>
        <w:rPr>
          <w:rFonts w:ascii="Verdana" w:hAnsi="Verdana"/>
          <w:color w:val="000000"/>
          <w:sz w:val="20"/>
          <w:szCs w:val="20"/>
        </w:rPr>
        <w:t> передается два описания оповещения. Первое оповещение срабатывает (параметр </w:t>
      </w:r>
      <w:r>
        <w:rPr>
          <w:rStyle w:val="term"/>
          <w:rFonts w:ascii="Courier New" w:hAnsi="Courier New" w:cs="Courier New"/>
          <w:color w:val="AC3333"/>
          <w:sz w:val="20"/>
          <w:szCs w:val="20"/>
        </w:rPr>
        <w:t>&lt;ОбработчикСканирования&gt;</w:t>
      </w:r>
      <w:r>
        <w:rPr>
          <w:rFonts w:ascii="Verdana" w:hAnsi="Verdana"/>
          <w:color w:val="000000"/>
          <w:sz w:val="20"/>
          <w:szCs w:val="20"/>
        </w:rPr>
        <w:t>) в том случае, когда система успешно распознала штрихкод, второе оповещение (параметр </w:t>
      </w:r>
      <w:r>
        <w:rPr>
          <w:rStyle w:val="term"/>
          <w:rFonts w:ascii="Courier New" w:hAnsi="Courier New" w:cs="Courier New"/>
          <w:color w:val="AC3333"/>
          <w:sz w:val="20"/>
          <w:szCs w:val="20"/>
        </w:rPr>
        <w:t>&lt;ОбработчикЗакрытия&gt;</w:t>
      </w:r>
      <w:r>
        <w:rPr>
          <w:rFonts w:ascii="Verdana" w:hAnsi="Verdana"/>
          <w:color w:val="000000"/>
          <w:sz w:val="20"/>
          <w:szCs w:val="20"/>
        </w:rPr>
        <w:t>) срабатывает в том случае, когда закрывается окно, предназначенное для сканирования штрихкода. Закрытие может быть как программное, так и интерактивное. Пример программного закрытия приведен в обработчике оповещения </w:t>
      </w:r>
      <w:r>
        <w:rPr>
          <w:rStyle w:val="term"/>
          <w:rFonts w:ascii="Courier New" w:hAnsi="Courier New" w:cs="Courier New"/>
          <w:color w:val="AC3333"/>
          <w:sz w:val="20"/>
          <w:szCs w:val="20"/>
        </w:rPr>
        <w:t>ОбработкаСканирования()</w:t>
      </w:r>
      <w:r>
        <w:rPr>
          <w:rFonts w:ascii="Verdana" w:hAnsi="Verdana"/>
          <w:color w:val="000000"/>
          <w:sz w:val="20"/>
          <w:szCs w:val="20"/>
        </w:rPr>
        <w:t>, а интерактивное закрытие можно выполнить, нажав кнопку </w:t>
      </w:r>
      <w:r>
        <w:rPr>
          <w:rStyle w:val="interface"/>
          <w:rFonts w:ascii="Verdana" w:hAnsi="Verdana"/>
          <w:color w:val="0070C0"/>
          <w:sz w:val="20"/>
          <w:szCs w:val="20"/>
        </w:rPr>
        <w:t>Назад</w:t>
      </w:r>
      <w:r>
        <w:rPr>
          <w:rFonts w:ascii="Verdana" w:hAnsi="Verdana"/>
          <w:color w:val="000000"/>
          <w:sz w:val="20"/>
          <w:szCs w:val="20"/>
        </w:rPr>
        <w:t> в интерфейсе сканирования.</w:t>
      </w:r>
    </w:p>
    <w:p w14:paraId="1D56690B" w14:textId="77777777" w:rsidR="0065698C" w:rsidRDefault="0065698C" w:rsidP="0065698C">
      <w:pPr>
        <w:spacing w:before="100" w:beforeAutospacing="1" w:after="100" w:afterAutospacing="1"/>
        <w:rPr>
          <w:rFonts w:ascii="Verdana" w:hAnsi="Verdana"/>
          <w:color w:val="000000"/>
          <w:sz w:val="20"/>
          <w:szCs w:val="20"/>
        </w:rPr>
      </w:pPr>
      <w:r>
        <w:rPr>
          <w:rFonts w:ascii="Verdana" w:hAnsi="Verdana"/>
          <w:color w:val="000000"/>
          <w:sz w:val="20"/>
          <w:szCs w:val="20"/>
        </w:rPr>
        <w:t>При открытии формы сканирования можно указать, какие штрихкоды будет распознавать система: линейные (например, EAN), двухмерные (например, QR-код) или все. Задается это с помощью параметра </w:t>
      </w:r>
      <w:r>
        <w:rPr>
          <w:rStyle w:val="term"/>
          <w:rFonts w:ascii="Courier New" w:hAnsi="Courier New" w:cs="Courier New"/>
          <w:color w:val="AC3333"/>
          <w:sz w:val="20"/>
          <w:szCs w:val="20"/>
        </w:rPr>
        <w:t>&lt;ТипШтрихКода&gt;</w:t>
      </w:r>
      <w:r>
        <w:rPr>
          <w:rFonts w:ascii="Verdana" w:hAnsi="Verdana"/>
          <w:color w:val="000000"/>
          <w:sz w:val="20"/>
          <w:szCs w:val="20"/>
        </w:rPr>
        <w:t> метода </w:t>
      </w:r>
      <w:r>
        <w:rPr>
          <w:rStyle w:val="term"/>
          <w:rFonts w:ascii="Courier New" w:hAnsi="Courier New" w:cs="Courier New"/>
          <w:color w:val="AC3333"/>
          <w:sz w:val="20"/>
          <w:szCs w:val="20"/>
        </w:rPr>
        <w:t>ПоказатьСканированиеШтрихКодов()</w:t>
      </w:r>
      <w:r>
        <w:rPr>
          <w:rFonts w:ascii="Verdana" w:hAnsi="Verdana"/>
          <w:color w:val="000000"/>
          <w:sz w:val="20"/>
          <w:szCs w:val="20"/>
        </w:rPr>
        <w:t>. При этом надо помнить, что указание на необходимость распознавать все типы штрихкодов снижает производительность сканирования, т. к. система будет тратить больше времени на поиск в изображении различных штрихкодов.</w:t>
      </w:r>
    </w:p>
    <w:p w14:paraId="17087B54" w14:textId="77777777" w:rsidR="0065698C" w:rsidRDefault="0065698C" w:rsidP="00DF3294">
      <w:pPr>
        <w:spacing w:before="100" w:beforeAutospacing="1" w:after="100" w:afterAutospacing="1"/>
        <w:rPr>
          <w:rFonts w:ascii="Verdana" w:hAnsi="Verdana"/>
          <w:color w:val="000000"/>
          <w:sz w:val="20"/>
          <w:szCs w:val="20"/>
        </w:rPr>
      </w:pPr>
      <w:r>
        <w:rPr>
          <w:rFonts w:ascii="Verdana" w:hAnsi="Verdana"/>
          <w:color w:val="000000"/>
          <w:sz w:val="20"/>
          <w:szCs w:val="20"/>
        </w:rPr>
        <w:t>При сканировании штрихкодов с использованием камеры мобильного устройства, будут распознаваться следующие штрихкоды</w:t>
      </w:r>
      <w:r w:rsidR="00DF3294">
        <w:rPr>
          <w:rFonts w:ascii="Verdana" w:hAnsi="Verdana"/>
          <w:color w:val="000000"/>
          <w:sz w:val="20"/>
          <w:szCs w:val="20"/>
        </w:rPr>
        <w:t xml:space="preserve"> -</w:t>
      </w:r>
      <w:r>
        <w:rPr>
          <w:rFonts w:ascii="Verdana" w:hAnsi="Verdana"/>
          <w:color w:val="000000"/>
          <w:sz w:val="20"/>
          <w:szCs w:val="20"/>
        </w:rPr>
        <w:t xml:space="preserve"> ОС Android:</w:t>
      </w:r>
    </w:p>
    <w:p w14:paraId="3B6FFF10" w14:textId="77777777" w:rsidR="0065698C" w:rsidRDefault="0065698C" w:rsidP="0065698C">
      <w:pPr>
        <w:pStyle w:val="20"/>
        <w:tabs>
          <w:tab w:val="clear" w:pos="720"/>
        </w:tabs>
        <w:spacing w:before="100" w:beforeAutospacing="1" w:after="100" w:afterAutospacing="1"/>
        <w:ind w:left="600" w:firstLine="0"/>
        <w:contextualSpacing w:val="0"/>
        <w:rPr>
          <w:rFonts w:ascii="Verdana" w:hAnsi="Verdana"/>
          <w:color w:val="000000"/>
          <w:sz w:val="20"/>
          <w:szCs w:val="20"/>
        </w:rPr>
      </w:pPr>
      <w:r>
        <w:rPr>
          <w:rFonts w:ascii="Verdana" w:hAnsi="Verdana"/>
          <w:color w:val="000000"/>
          <w:sz w:val="20"/>
          <w:szCs w:val="20"/>
        </w:rPr>
        <w:t>● Линейные штрихкоды:</w:t>
      </w:r>
    </w:p>
    <w:p w14:paraId="5298CF78" w14:textId="77777777" w:rsidR="0065698C" w:rsidRDefault="0065698C" w:rsidP="0065698C">
      <w:pPr>
        <w:pStyle w:val="30"/>
        <w:tabs>
          <w:tab w:val="clear" w:pos="1080"/>
        </w:tabs>
        <w:spacing w:before="100" w:beforeAutospacing="1" w:after="100" w:afterAutospacing="1"/>
        <w:ind w:left="900" w:firstLine="0"/>
        <w:contextualSpacing w:val="0"/>
        <w:rPr>
          <w:rFonts w:ascii="Verdana" w:hAnsi="Verdana"/>
          <w:color w:val="000000"/>
          <w:sz w:val="20"/>
          <w:szCs w:val="20"/>
        </w:rPr>
      </w:pPr>
      <w:r>
        <w:rPr>
          <w:rFonts w:ascii="Verdana" w:hAnsi="Verdana"/>
          <w:color w:val="000000"/>
          <w:sz w:val="20"/>
          <w:szCs w:val="20"/>
        </w:rPr>
        <w:t>● UPC-A;</w:t>
      </w:r>
    </w:p>
    <w:p w14:paraId="4B5C1372" w14:textId="77777777" w:rsidR="0065698C" w:rsidRDefault="0065698C" w:rsidP="0065698C">
      <w:pPr>
        <w:pStyle w:val="30"/>
        <w:tabs>
          <w:tab w:val="clear" w:pos="1080"/>
        </w:tabs>
        <w:spacing w:before="100" w:beforeAutospacing="1" w:after="100" w:afterAutospacing="1"/>
        <w:ind w:left="900" w:firstLine="0"/>
        <w:contextualSpacing w:val="0"/>
        <w:rPr>
          <w:rFonts w:ascii="Verdana" w:hAnsi="Verdana"/>
          <w:color w:val="000000"/>
          <w:sz w:val="20"/>
          <w:szCs w:val="20"/>
        </w:rPr>
      </w:pPr>
      <w:r>
        <w:rPr>
          <w:rFonts w:ascii="Verdana" w:hAnsi="Verdana"/>
          <w:color w:val="000000"/>
          <w:sz w:val="20"/>
          <w:szCs w:val="20"/>
        </w:rPr>
        <w:t>● UPC-E;</w:t>
      </w:r>
    </w:p>
    <w:p w14:paraId="2662E8FD" w14:textId="77777777" w:rsidR="0065698C" w:rsidRDefault="0065698C" w:rsidP="0065698C">
      <w:pPr>
        <w:pStyle w:val="30"/>
        <w:tabs>
          <w:tab w:val="clear" w:pos="1080"/>
        </w:tabs>
        <w:spacing w:before="100" w:beforeAutospacing="1" w:after="100" w:afterAutospacing="1"/>
        <w:ind w:left="900" w:firstLine="0"/>
        <w:contextualSpacing w:val="0"/>
        <w:rPr>
          <w:rFonts w:ascii="Verdana" w:hAnsi="Verdana"/>
          <w:color w:val="000000"/>
          <w:sz w:val="20"/>
          <w:szCs w:val="20"/>
        </w:rPr>
      </w:pPr>
      <w:r>
        <w:rPr>
          <w:rFonts w:ascii="Verdana" w:hAnsi="Verdana"/>
          <w:color w:val="000000"/>
          <w:sz w:val="20"/>
          <w:szCs w:val="20"/>
        </w:rPr>
        <w:t>● EAN-8;</w:t>
      </w:r>
    </w:p>
    <w:p w14:paraId="3B90ECF4" w14:textId="77777777" w:rsidR="0065698C" w:rsidRDefault="0065698C" w:rsidP="0065698C">
      <w:pPr>
        <w:pStyle w:val="30"/>
        <w:tabs>
          <w:tab w:val="clear" w:pos="1080"/>
        </w:tabs>
        <w:spacing w:before="100" w:beforeAutospacing="1" w:after="100" w:afterAutospacing="1"/>
        <w:ind w:left="900" w:firstLine="0"/>
        <w:contextualSpacing w:val="0"/>
        <w:rPr>
          <w:rFonts w:ascii="Verdana" w:hAnsi="Verdana"/>
          <w:color w:val="000000"/>
          <w:sz w:val="20"/>
          <w:szCs w:val="20"/>
        </w:rPr>
      </w:pPr>
      <w:r>
        <w:rPr>
          <w:rFonts w:ascii="Verdana" w:hAnsi="Verdana"/>
          <w:color w:val="000000"/>
          <w:sz w:val="20"/>
          <w:szCs w:val="20"/>
        </w:rPr>
        <w:t>● EAN-13;</w:t>
      </w:r>
    </w:p>
    <w:p w14:paraId="41DF2B93" w14:textId="77777777" w:rsidR="0065698C" w:rsidRDefault="0065698C" w:rsidP="0065698C">
      <w:pPr>
        <w:pStyle w:val="30"/>
        <w:tabs>
          <w:tab w:val="clear" w:pos="1080"/>
        </w:tabs>
        <w:spacing w:before="100" w:beforeAutospacing="1" w:after="100" w:afterAutospacing="1"/>
        <w:ind w:left="900" w:firstLine="0"/>
        <w:contextualSpacing w:val="0"/>
        <w:rPr>
          <w:rFonts w:ascii="Verdana" w:hAnsi="Verdana"/>
          <w:color w:val="000000"/>
          <w:sz w:val="20"/>
          <w:szCs w:val="20"/>
        </w:rPr>
      </w:pPr>
      <w:r>
        <w:rPr>
          <w:rFonts w:ascii="Verdana" w:hAnsi="Verdana"/>
          <w:color w:val="000000"/>
          <w:sz w:val="20"/>
          <w:szCs w:val="20"/>
        </w:rPr>
        <w:t>● Code39;</w:t>
      </w:r>
    </w:p>
    <w:p w14:paraId="29978590" w14:textId="77777777" w:rsidR="0065698C" w:rsidRDefault="0065698C" w:rsidP="0065698C">
      <w:pPr>
        <w:pStyle w:val="30"/>
        <w:tabs>
          <w:tab w:val="clear" w:pos="1080"/>
        </w:tabs>
        <w:spacing w:before="100" w:beforeAutospacing="1" w:after="100" w:afterAutospacing="1"/>
        <w:ind w:left="900" w:firstLine="0"/>
        <w:contextualSpacing w:val="0"/>
        <w:rPr>
          <w:rFonts w:ascii="Verdana" w:hAnsi="Verdana"/>
          <w:color w:val="000000"/>
          <w:sz w:val="20"/>
          <w:szCs w:val="20"/>
        </w:rPr>
      </w:pPr>
      <w:r>
        <w:rPr>
          <w:rFonts w:ascii="Verdana" w:hAnsi="Verdana"/>
          <w:color w:val="000000"/>
          <w:sz w:val="20"/>
          <w:szCs w:val="20"/>
        </w:rPr>
        <w:t>● Code93;</w:t>
      </w:r>
    </w:p>
    <w:p w14:paraId="34EBB304" w14:textId="77777777" w:rsidR="0065698C" w:rsidRDefault="0065698C" w:rsidP="0065698C">
      <w:pPr>
        <w:pStyle w:val="30"/>
        <w:tabs>
          <w:tab w:val="clear" w:pos="1080"/>
        </w:tabs>
        <w:spacing w:before="100" w:beforeAutospacing="1" w:after="100" w:afterAutospacing="1"/>
        <w:ind w:left="900" w:firstLine="0"/>
        <w:contextualSpacing w:val="0"/>
        <w:rPr>
          <w:rFonts w:ascii="Verdana" w:hAnsi="Verdana"/>
          <w:color w:val="000000"/>
          <w:sz w:val="20"/>
          <w:szCs w:val="20"/>
        </w:rPr>
      </w:pPr>
      <w:r>
        <w:rPr>
          <w:rFonts w:ascii="Verdana" w:hAnsi="Verdana"/>
          <w:color w:val="000000"/>
          <w:sz w:val="20"/>
          <w:szCs w:val="20"/>
        </w:rPr>
        <w:t>● Code128;</w:t>
      </w:r>
    </w:p>
    <w:p w14:paraId="513F61CA" w14:textId="77777777" w:rsidR="0065698C" w:rsidRDefault="0065698C" w:rsidP="0065698C">
      <w:pPr>
        <w:pStyle w:val="30"/>
        <w:tabs>
          <w:tab w:val="clear" w:pos="1080"/>
        </w:tabs>
        <w:spacing w:before="100" w:beforeAutospacing="1" w:after="100" w:afterAutospacing="1"/>
        <w:ind w:left="900" w:firstLine="0"/>
        <w:contextualSpacing w:val="0"/>
        <w:rPr>
          <w:rFonts w:ascii="Verdana" w:hAnsi="Verdana"/>
          <w:color w:val="000000"/>
          <w:sz w:val="20"/>
          <w:szCs w:val="20"/>
        </w:rPr>
      </w:pPr>
      <w:r>
        <w:rPr>
          <w:rFonts w:ascii="Verdana" w:hAnsi="Verdana"/>
          <w:color w:val="000000"/>
          <w:sz w:val="20"/>
          <w:szCs w:val="20"/>
        </w:rPr>
        <w:t>● RSS-14;</w:t>
      </w:r>
    </w:p>
    <w:p w14:paraId="07976B36" w14:textId="77777777" w:rsidR="0065698C" w:rsidRDefault="0065698C" w:rsidP="0065698C">
      <w:pPr>
        <w:pStyle w:val="30"/>
        <w:tabs>
          <w:tab w:val="clear" w:pos="1080"/>
        </w:tabs>
        <w:spacing w:before="100" w:beforeAutospacing="1" w:after="100" w:afterAutospacing="1"/>
        <w:ind w:left="900" w:firstLine="0"/>
        <w:contextualSpacing w:val="0"/>
        <w:rPr>
          <w:rFonts w:ascii="Verdana" w:hAnsi="Verdana"/>
          <w:color w:val="000000"/>
          <w:sz w:val="20"/>
          <w:szCs w:val="20"/>
        </w:rPr>
      </w:pPr>
      <w:r>
        <w:rPr>
          <w:rFonts w:ascii="Verdana" w:hAnsi="Verdana"/>
          <w:color w:val="000000"/>
          <w:sz w:val="20"/>
          <w:szCs w:val="20"/>
        </w:rPr>
        <w:t>● RSS Expanded;</w:t>
      </w:r>
    </w:p>
    <w:p w14:paraId="56F8AE83" w14:textId="77777777" w:rsidR="0065698C" w:rsidRDefault="0065698C" w:rsidP="0065698C">
      <w:pPr>
        <w:pStyle w:val="30"/>
        <w:tabs>
          <w:tab w:val="clear" w:pos="1080"/>
        </w:tabs>
        <w:spacing w:before="100" w:beforeAutospacing="1" w:after="100" w:afterAutospacing="1"/>
        <w:ind w:left="900" w:firstLine="0"/>
        <w:contextualSpacing w:val="0"/>
        <w:rPr>
          <w:rFonts w:ascii="Verdana" w:hAnsi="Verdana"/>
          <w:color w:val="000000"/>
          <w:sz w:val="20"/>
          <w:szCs w:val="20"/>
        </w:rPr>
      </w:pPr>
      <w:r>
        <w:rPr>
          <w:rFonts w:ascii="Verdana" w:hAnsi="Verdana"/>
          <w:color w:val="000000"/>
          <w:sz w:val="20"/>
          <w:szCs w:val="20"/>
        </w:rPr>
        <w:t>● ITF;</w:t>
      </w:r>
    </w:p>
    <w:p w14:paraId="1D4BC4C3" w14:textId="77777777" w:rsidR="0065698C" w:rsidRDefault="0065698C" w:rsidP="0065698C">
      <w:pPr>
        <w:pStyle w:val="30"/>
        <w:tabs>
          <w:tab w:val="clear" w:pos="1080"/>
        </w:tabs>
        <w:spacing w:before="100" w:beforeAutospacing="1" w:after="100" w:afterAutospacing="1"/>
        <w:ind w:left="900" w:firstLine="0"/>
        <w:contextualSpacing w:val="0"/>
        <w:rPr>
          <w:rFonts w:ascii="Verdana" w:hAnsi="Verdana"/>
          <w:color w:val="000000"/>
          <w:sz w:val="20"/>
          <w:szCs w:val="20"/>
        </w:rPr>
      </w:pPr>
      <w:r>
        <w:rPr>
          <w:rFonts w:ascii="Verdana" w:hAnsi="Verdana"/>
          <w:color w:val="000000"/>
          <w:sz w:val="20"/>
          <w:szCs w:val="20"/>
        </w:rPr>
        <w:t>● Codabar.</w:t>
      </w:r>
    </w:p>
    <w:p w14:paraId="7EC83943" w14:textId="77777777" w:rsidR="0065698C" w:rsidRDefault="0065698C" w:rsidP="0065698C">
      <w:pPr>
        <w:pStyle w:val="20"/>
        <w:tabs>
          <w:tab w:val="clear" w:pos="720"/>
        </w:tabs>
        <w:spacing w:before="100" w:beforeAutospacing="1" w:after="100" w:afterAutospacing="1"/>
        <w:ind w:left="600" w:firstLine="0"/>
        <w:contextualSpacing w:val="0"/>
        <w:rPr>
          <w:rFonts w:ascii="Verdana" w:hAnsi="Verdana"/>
          <w:color w:val="000000"/>
          <w:sz w:val="20"/>
          <w:szCs w:val="20"/>
        </w:rPr>
      </w:pPr>
      <w:r>
        <w:rPr>
          <w:rFonts w:ascii="Verdana" w:hAnsi="Verdana"/>
          <w:color w:val="000000"/>
          <w:sz w:val="20"/>
          <w:szCs w:val="20"/>
        </w:rPr>
        <w:t>● Двумерные штрихкоды:</w:t>
      </w:r>
    </w:p>
    <w:p w14:paraId="6249CA08" w14:textId="77777777" w:rsidR="0065698C" w:rsidRDefault="0065698C" w:rsidP="0065698C">
      <w:pPr>
        <w:pStyle w:val="30"/>
        <w:tabs>
          <w:tab w:val="clear" w:pos="1080"/>
        </w:tabs>
        <w:spacing w:before="100" w:beforeAutospacing="1" w:after="100" w:afterAutospacing="1"/>
        <w:ind w:left="900" w:firstLine="0"/>
        <w:contextualSpacing w:val="0"/>
        <w:rPr>
          <w:rFonts w:ascii="Verdana" w:hAnsi="Verdana"/>
          <w:color w:val="000000"/>
          <w:sz w:val="20"/>
          <w:szCs w:val="20"/>
        </w:rPr>
      </w:pPr>
      <w:r>
        <w:rPr>
          <w:rFonts w:ascii="Verdana" w:hAnsi="Verdana"/>
          <w:color w:val="000000"/>
          <w:sz w:val="20"/>
          <w:szCs w:val="20"/>
        </w:rPr>
        <w:t>● QR Code;</w:t>
      </w:r>
    </w:p>
    <w:p w14:paraId="43D87723" w14:textId="77777777" w:rsidR="00734C5E" w:rsidRPr="00734C5E" w:rsidRDefault="0065698C" w:rsidP="00734C5E">
      <w:pPr>
        <w:pStyle w:val="30"/>
        <w:tabs>
          <w:tab w:val="clear" w:pos="1080"/>
        </w:tabs>
        <w:spacing w:before="100" w:beforeAutospacing="1" w:after="100" w:afterAutospacing="1"/>
        <w:ind w:left="900" w:firstLine="0"/>
        <w:contextualSpacing w:val="0"/>
        <w:rPr>
          <w:rFonts w:ascii="Verdana" w:hAnsi="Verdana"/>
          <w:color w:val="000000"/>
          <w:sz w:val="20"/>
          <w:szCs w:val="20"/>
        </w:rPr>
      </w:pPr>
      <w:r>
        <w:rPr>
          <w:rFonts w:ascii="Verdana" w:hAnsi="Verdana"/>
          <w:color w:val="000000"/>
          <w:sz w:val="20"/>
          <w:szCs w:val="20"/>
        </w:rPr>
        <w:t>● Data Matrix.</w:t>
      </w:r>
      <w:bookmarkStart w:id="82" w:name="_ref381885831"/>
      <w:bookmarkEnd w:id="82"/>
    </w:p>
    <w:p w14:paraId="625F5893" w14:textId="77777777" w:rsidR="00D77374" w:rsidRDefault="00D77374" w:rsidP="00D77374">
      <w:pPr>
        <w:spacing w:before="100" w:beforeAutospacing="1" w:after="100" w:afterAutospacing="1"/>
        <w:rPr>
          <w:rFonts w:ascii="Verdana" w:hAnsi="Verdana"/>
          <w:color w:val="000000"/>
          <w:sz w:val="20"/>
          <w:szCs w:val="20"/>
        </w:rPr>
      </w:pPr>
      <w:r w:rsidRPr="00D77374">
        <w:rPr>
          <w:rFonts w:ascii="Verdana" w:hAnsi="Verdana"/>
          <w:b/>
          <w:bCs/>
          <w:color w:val="000000"/>
          <w:sz w:val="20"/>
          <w:szCs w:val="20"/>
        </w:rPr>
        <w:t>Геопозиционировани</w:t>
      </w:r>
      <w:bookmarkStart w:id="83" w:name="_ref458700168"/>
      <w:bookmarkEnd w:id="83"/>
      <w:r w:rsidRPr="00D77374">
        <w:rPr>
          <w:rFonts w:ascii="Verdana" w:hAnsi="Verdana"/>
          <w:b/>
          <w:bCs/>
          <w:color w:val="000000"/>
          <w:sz w:val="20"/>
          <w:szCs w:val="20"/>
        </w:rPr>
        <w:t>е</w:t>
      </w:r>
      <w:r w:rsidRPr="00D77374">
        <w:rPr>
          <w:rFonts w:ascii="Verdana" w:hAnsi="Verdana"/>
          <w:color w:val="000000"/>
          <w:sz w:val="20"/>
          <w:szCs w:val="20"/>
        </w:rPr>
        <w:t>- определение координат, по которым располагается устройство. Также предоставляется возможность выполнять преобразование полученных координат в адрес и наоборот. Для доступа к этим функциям предназначен провайдер геопозиционирования. Каждый провайдер описывается именем и определенным набором параметров (возможностей).</w:t>
      </w:r>
    </w:p>
    <w:p w14:paraId="7ED5D797" w14:textId="77777777" w:rsidR="00D77374" w:rsidRDefault="00D77374" w:rsidP="00D77374">
      <w:pPr>
        <w:spacing w:before="100" w:beforeAutospacing="1" w:after="100" w:afterAutospacing="1"/>
        <w:rPr>
          <w:rFonts w:ascii="Verdana" w:hAnsi="Verdana"/>
          <w:color w:val="000000"/>
          <w:sz w:val="20"/>
          <w:szCs w:val="20"/>
        </w:rPr>
      </w:pPr>
      <w:r>
        <w:rPr>
          <w:rFonts w:ascii="Verdana" w:hAnsi="Verdana"/>
          <w:color w:val="000000"/>
          <w:sz w:val="20"/>
          <w:szCs w:val="20"/>
        </w:rPr>
        <w:t>Общая схема работы со средствами геопозиционирования выглядит следующим образом:</w:t>
      </w:r>
    </w:p>
    <w:p w14:paraId="6CBCB40A" w14:textId="77777777" w:rsidR="00D77374" w:rsidRPr="0065698C" w:rsidRDefault="00D77374" w:rsidP="00D77374">
      <w:pPr>
        <w:pStyle w:val="ae"/>
        <w:numPr>
          <w:ilvl w:val="0"/>
          <w:numId w:val="6"/>
        </w:numPr>
        <w:tabs>
          <w:tab w:val="clear" w:pos="360"/>
        </w:tabs>
        <w:ind w:left="300" w:firstLine="0"/>
        <w:rPr>
          <w:rFonts w:ascii="Verdana" w:hAnsi="Verdana"/>
          <w:color w:val="000000"/>
          <w:sz w:val="20"/>
          <w:szCs w:val="20"/>
          <w:lang w:val="ru-RU"/>
        </w:rPr>
      </w:pPr>
      <w:r w:rsidRPr="0065698C">
        <w:rPr>
          <w:rFonts w:ascii="Verdana" w:hAnsi="Verdana"/>
          <w:color w:val="000000"/>
          <w:sz w:val="20"/>
          <w:szCs w:val="20"/>
          <w:lang w:val="ru-RU"/>
        </w:rPr>
        <w:t>1. Выбирается необходимый провайдер геопозиционирования. В каждом случае следует выбирать тот провайдер, который максимально подходит для реализации поставленной задачи. В общем случае стоит выбирать провайдера, который обеспечивает минимальное энергопотребление и максимальную точность определения координат.</w:t>
      </w:r>
    </w:p>
    <w:p w14:paraId="1E53CAF6" w14:textId="77777777" w:rsidR="00D77374" w:rsidRPr="0065698C" w:rsidRDefault="00D77374" w:rsidP="00D77374">
      <w:pPr>
        <w:pStyle w:val="lang-subheader"/>
        <w:rPr>
          <w:rFonts w:ascii="Verdana" w:hAnsi="Verdana"/>
          <w:i/>
          <w:iCs/>
          <w:color w:val="000000"/>
          <w:sz w:val="20"/>
          <w:szCs w:val="20"/>
          <w:lang w:val="ru-RU"/>
        </w:rPr>
      </w:pPr>
      <w:r w:rsidRPr="0065698C">
        <w:rPr>
          <w:rFonts w:ascii="Verdana" w:hAnsi="Verdana"/>
          <w:i/>
          <w:iCs/>
          <w:color w:val="000000"/>
          <w:sz w:val="20"/>
          <w:szCs w:val="20"/>
          <w:lang w:val="ru-RU"/>
        </w:rPr>
        <w:t>Пример:</w:t>
      </w:r>
    </w:p>
    <w:p w14:paraId="0F9E056E" w14:textId="77777777" w:rsidR="00D77374" w:rsidRPr="0065698C" w:rsidRDefault="00D77374" w:rsidP="00D77374">
      <w:pPr>
        <w:pStyle w:val="HTML"/>
        <w:shd w:val="clear" w:color="auto" w:fill="E6E6E6"/>
        <w:rPr>
          <w:color w:val="0000FF"/>
          <w:lang w:val="ru-RU"/>
        </w:rPr>
      </w:pPr>
      <w:r w:rsidRPr="0065698C">
        <w:rPr>
          <w:rStyle w:val="comment"/>
          <w:color w:val="008000"/>
          <w:lang w:val="ru-RU"/>
        </w:rPr>
        <w:t>// Определим провайдера, который не приводит к расходованию</w:t>
      </w:r>
    </w:p>
    <w:p w14:paraId="3C42FA11" w14:textId="77777777" w:rsidR="00D77374" w:rsidRPr="0065698C" w:rsidRDefault="00D77374" w:rsidP="00D77374">
      <w:pPr>
        <w:pStyle w:val="HTML"/>
        <w:shd w:val="clear" w:color="auto" w:fill="E6E6E6"/>
        <w:rPr>
          <w:color w:val="0000FF"/>
          <w:lang w:val="ru-RU"/>
        </w:rPr>
      </w:pPr>
      <w:r w:rsidRPr="0065698C">
        <w:rPr>
          <w:rStyle w:val="comment"/>
          <w:color w:val="008000"/>
          <w:lang w:val="ru-RU"/>
        </w:rPr>
        <w:t>// средств и использует для определения координат</w:t>
      </w:r>
    </w:p>
    <w:p w14:paraId="70804559" w14:textId="77777777" w:rsidR="00D77374" w:rsidRPr="0065698C" w:rsidRDefault="00D77374" w:rsidP="00D77374">
      <w:pPr>
        <w:pStyle w:val="HTML"/>
        <w:shd w:val="clear" w:color="auto" w:fill="E6E6E6"/>
        <w:rPr>
          <w:color w:val="0000FF"/>
          <w:lang w:val="ru-RU"/>
        </w:rPr>
      </w:pPr>
      <w:r w:rsidRPr="0065698C">
        <w:rPr>
          <w:rStyle w:val="comment"/>
          <w:color w:val="008000"/>
          <w:lang w:val="ru-RU"/>
        </w:rPr>
        <w:t>// сеть сотовой связи</w:t>
      </w:r>
    </w:p>
    <w:p w14:paraId="03F16C1C" w14:textId="77777777" w:rsidR="00D77374" w:rsidRPr="0065698C" w:rsidRDefault="00D77374" w:rsidP="00D77374">
      <w:pPr>
        <w:pStyle w:val="HTML"/>
        <w:shd w:val="clear" w:color="auto" w:fill="E6E6E6"/>
        <w:rPr>
          <w:color w:val="0000FF"/>
          <w:lang w:val="ru-RU"/>
        </w:rPr>
      </w:pPr>
      <w:r w:rsidRPr="0065698C">
        <w:rPr>
          <w:color w:val="0000FF"/>
          <w:lang w:val="ru-RU"/>
        </w:rPr>
        <w:t xml:space="preserve">ИскомыйПровайдер </w:t>
      </w:r>
      <w:r w:rsidRPr="0065698C">
        <w:rPr>
          <w:rStyle w:val="operator"/>
          <w:color w:val="FF0000"/>
          <w:lang w:val="ru-RU"/>
        </w:rPr>
        <w:t>=</w:t>
      </w:r>
      <w:r w:rsidRPr="0065698C">
        <w:rPr>
          <w:color w:val="0000FF"/>
          <w:lang w:val="ru-RU"/>
        </w:rPr>
        <w:t xml:space="preserve"> </w:t>
      </w:r>
      <w:r w:rsidRPr="0065698C">
        <w:rPr>
          <w:rStyle w:val="keyword"/>
          <w:color w:val="FF0000"/>
          <w:lang w:val="ru-RU"/>
        </w:rPr>
        <w:t>Неопределено</w:t>
      </w:r>
      <w:r w:rsidRPr="0065698C">
        <w:rPr>
          <w:rStyle w:val="operator"/>
          <w:color w:val="FF0000"/>
          <w:lang w:val="ru-RU"/>
        </w:rPr>
        <w:t>;</w:t>
      </w:r>
    </w:p>
    <w:p w14:paraId="5FCD1C8D" w14:textId="77777777" w:rsidR="00D77374" w:rsidRPr="0065698C" w:rsidRDefault="00D77374" w:rsidP="00D77374">
      <w:pPr>
        <w:pStyle w:val="HTML"/>
        <w:shd w:val="clear" w:color="auto" w:fill="E6E6E6"/>
        <w:rPr>
          <w:color w:val="0000FF"/>
          <w:lang w:val="ru-RU"/>
        </w:rPr>
      </w:pPr>
      <w:r w:rsidRPr="0065698C">
        <w:rPr>
          <w:color w:val="0000FF"/>
          <w:lang w:val="ru-RU"/>
        </w:rPr>
        <w:t xml:space="preserve">Провайдеры </w:t>
      </w:r>
      <w:r w:rsidRPr="0065698C">
        <w:rPr>
          <w:rStyle w:val="operator"/>
          <w:color w:val="FF0000"/>
          <w:lang w:val="ru-RU"/>
        </w:rPr>
        <w:t>=</w:t>
      </w:r>
      <w:r w:rsidRPr="0065698C">
        <w:rPr>
          <w:color w:val="0000FF"/>
          <w:lang w:val="ru-RU"/>
        </w:rPr>
        <w:t xml:space="preserve"> СредстваГеопозиционирования</w:t>
      </w:r>
      <w:r w:rsidRPr="0065698C">
        <w:rPr>
          <w:rStyle w:val="operator"/>
          <w:color w:val="FF0000"/>
          <w:lang w:val="ru-RU"/>
        </w:rPr>
        <w:t>.</w:t>
      </w:r>
      <w:r w:rsidRPr="0065698C">
        <w:rPr>
          <w:color w:val="0000FF"/>
          <w:lang w:val="ru-RU"/>
        </w:rPr>
        <w:t>ПолучитьПровайдеров</w:t>
      </w:r>
      <w:r w:rsidRPr="0065698C">
        <w:rPr>
          <w:rStyle w:val="operator"/>
          <w:color w:val="FF0000"/>
          <w:lang w:val="ru-RU"/>
        </w:rPr>
        <w:t>();</w:t>
      </w:r>
    </w:p>
    <w:p w14:paraId="5ACD37C5" w14:textId="77777777" w:rsidR="00D77374" w:rsidRPr="0065698C" w:rsidRDefault="00D77374" w:rsidP="00D77374">
      <w:pPr>
        <w:pStyle w:val="HTML"/>
        <w:shd w:val="clear" w:color="auto" w:fill="E6E6E6"/>
        <w:rPr>
          <w:color w:val="0000FF"/>
          <w:lang w:val="ru-RU"/>
        </w:rPr>
      </w:pPr>
      <w:r w:rsidRPr="0065698C">
        <w:rPr>
          <w:rStyle w:val="keyword"/>
          <w:color w:val="FF0000"/>
          <w:lang w:val="ru-RU"/>
        </w:rPr>
        <w:t>Для</w:t>
      </w:r>
      <w:r w:rsidRPr="0065698C">
        <w:rPr>
          <w:color w:val="0000FF"/>
          <w:lang w:val="ru-RU"/>
        </w:rPr>
        <w:t xml:space="preserve"> </w:t>
      </w:r>
      <w:r w:rsidRPr="0065698C">
        <w:rPr>
          <w:rStyle w:val="keyword"/>
          <w:color w:val="FF0000"/>
          <w:lang w:val="ru-RU"/>
        </w:rPr>
        <w:t>каждого</w:t>
      </w:r>
      <w:r w:rsidRPr="0065698C">
        <w:rPr>
          <w:color w:val="0000FF"/>
          <w:lang w:val="ru-RU"/>
        </w:rPr>
        <w:t xml:space="preserve"> Провайдер </w:t>
      </w:r>
      <w:r w:rsidRPr="0065698C">
        <w:rPr>
          <w:rStyle w:val="keyword"/>
          <w:color w:val="FF0000"/>
          <w:lang w:val="ru-RU"/>
        </w:rPr>
        <w:t>Из</w:t>
      </w:r>
      <w:r w:rsidRPr="0065698C">
        <w:rPr>
          <w:color w:val="0000FF"/>
          <w:lang w:val="ru-RU"/>
        </w:rPr>
        <w:t xml:space="preserve"> Провайдеры </w:t>
      </w:r>
      <w:r w:rsidRPr="0065698C">
        <w:rPr>
          <w:rStyle w:val="keyword"/>
          <w:color w:val="FF0000"/>
          <w:lang w:val="ru-RU"/>
        </w:rPr>
        <w:t>Цикл</w:t>
      </w:r>
    </w:p>
    <w:p w14:paraId="0DE165A6" w14:textId="77777777" w:rsidR="00D77374" w:rsidRPr="0065698C" w:rsidRDefault="00D77374" w:rsidP="00D77374">
      <w:pPr>
        <w:pStyle w:val="HTML"/>
        <w:shd w:val="clear" w:color="auto" w:fill="E6E6E6"/>
        <w:rPr>
          <w:color w:val="0000FF"/>
          <w:lang w:val="ru-RU"/>
        </w:rPr>
      </w:pPr>
      <w:r w:rsidRPr="0065698C">
        <w:rPr>
          <w:color w:val="0000FF"/>
          <w:lang w:val="ru-RU"/>
        </w:rPr>
        <w:t xml:space="preserve">    </w:t>
      </w:r>
      <w:r w:rsidRPr="0065698C">
        <w:rPr>
          <w:rStyle w:val="keyword"/>
          <w:color w:val="FF0000"/>
          <w:lang w:val="ru-RU"/>
        </w:rPr>
        <w:t>Если</w:t>
      </w:r>
      <w:r w:rsidRPr="0065698C">
        <w:rPr>
          <w:color w:val="0000FF"/>
          <w:lang w:val="ru-RU"/>
        </w:rPr>
        <w:t xml:space="preserve"> </w:t>
      </w:r>
      <w:r w:rsidRPr="0065698C">
        <w:rPr>
          <w:rStyle w:val="keyword"/>
          <w:color w:val="FF0000"/>
          <w:lang w:val="ru-RU"/>
        </w:rPr>
        <w:t>НЕ</w:t>
      </w:r>
      <w:r w:rsidRPr="0065698C">
        <w:rPr>
          <w:color w:val="0000FF"/>
          <w:lang w:val="ru-RU"/>
        </w:rPr>
        <w:t xml:space="preserve"> Провайдер</w:t>
      </w:r>
      <w:r w:rsidRPr="0065698C">
        <w:rPr>
          <w:rStyle w:val="operator"/>
          <w:color w:val="FF0000"/>
          <w:lang w:val="ru-RU"/>
        </w:rPr>
        <w:t>.</w:t>
      </w:r>
      <w:r w:rsidRPr="0065698C">
        <w:rPr>
          <w:color w:val="0000FF"/>
          <w:lang w:val="ru-RU"/>
        </w:rPr>
        <w:t xml:space="preserve">Платный </w:t>
      </w:r>
      <w:r w:rsidRPr="0065698C">
        <w:rPr>
          <w:rStyle w:val="keyword"/>
          <w:color w:val="FF0000"/>
          <w:lang w:val="ru-RU"/>
        </w:rPr>
        <w:t>и</w:t>
      </w:r>
      <w:r w:rsidRPr="0065698C">
        <w:rPr>
          <w:color w:val="0000FF"/>
          <w:lang w:val="ru-RU"/>
        </w:rPr>
        <w:t xml:space="preserve"> Провайдер</w:t>
      </w:r>
      <w:r w:rsidRPr="0065698C">
        <w:rPr>
          <w:rStyle w:val="operator"/>
          <w:color w:val="FF0000"/>
          <w:lang w:val="ru-RU"/>
        </w:rPr>
        <w:t>.</w:t>
      </w:r>
      <w:r w:rsidRPr="0065698C">
        <w:rPr>
          <w:color w:val="0000FF"/>
          <w:lang w:val="ru-RU"/>
        </w:rPr>
        <w:t xml:space="preserve">ИспользуетСотовуюСеть </w:t>
      </w:r>
      <w:r w:rsidRPr="0065698C">
        <w:rPr>
          <w:rStyle w:val="keyword"/>
          <w:color w:val="FF0000"/>
          <w:lang w:val="ru-RU"/>
        </w:rPr>
        <w:t>Тогда</w:t>
      </w:r>
    </w:p>
    <w:p w14:paraId="1B05460F" w14:textId="77777777" w:rsidR="00D77374" w:rsidRPr="0065698C" w:rsidRDefault="00D77374" w:rsidP="00D77374">
      <w:pPr>
        <w:pStyle w:val="HTML"/>
        <w:shd w:val="clear" w:color="auto" w:fill="E6E6E6"/>
        <w:rPr>
          <w:color w:val="0000FF"/>
          <w:lang w:val="ru-RU"/>
        </w:rPr>
      </w:pPr>
      <w:r w:rsidRPr="0065698C">
        <w:rPr>
          <w:color w:val="0000FF"/>
          <w:lang w:val="ru-RU"/>
        </w:rPr>
        <w:t xml:space="preserve">        ИскомыйПровайдер </w:t>
      </w:r>
      <w:r w:rsidRPr="0065698C">
        <w:rPr>
          <w:rStyle w:val="operator"/>
          <w:color w:val="FF0000"/>
          <w:lang w:val="ru-RU"/>
        </w:rPr>
        <w:t>=</w:t>
      </w:r>
      <w:r w:rsidRPr="0065698C">
        <w:rPr>
          <w:color w:val="0000FF"/>
          <w:lang w:val="ru-RU"/>
        </w:rPr>
        <w:t xml:space="preserve"> Провайдер</w:t>
      </w:r>
      <w:r w:rsidRPr="0065698C">
        <w:rPr>
          <w:rStyle w:val="operator"/>
          <w:color w:val="FF0000"/>
          <w:lang w:val="ru-RU"/>
        </w:rPr>
        <w:t>;</w:t>
      </w:r>
    </w:p>
    <w:p w14:paraId="345D5C21" w14:textId="77777777" w:rsidR="00D77374" w:rsidRPr="0065698C" w:rsidRDefault="00D77374" w:rsidP="00D77374">
      <w:pPr>
        <w:pStyle w:val="HTML"/>
        <w:shd w:val="clear" w:color="auto" w:fill="E6E6E6"/>
        <w:rPr>
          <w:color w:val="0000FF"/>
          <w:lang w:val="ru-RU"/>
        </w:rPr>
      </w:pPr>
      <w:r w:rsidRPr="0065698C">
        <w:rPr>
          <w:color w:val="0000FF"/>
          <w:lang w:val="ru-RU"/>
        </w:rPr>
        <w:t xml:space="preserve">        </w:t>
      </w:r>
      <w:r w:rsidRPr="0065698C">
        <w:rPr>
          <w:rStyle w:val="keyword"/>
          <w:color w:val="FF0000"/>
          <w:lang w:val="ru-RU"/>
        </w:rPr>
        <w:t>Прервать</w:t>
      </w:r>
      <w:r w:rsidRPr="0065698C">
        <w:rPr>
          <w:rStyle w:val="operator"/>
          <w:color w:val="FF0000"/>
          <w:lang w:val="ru-RU"/>
        </w:rPr>
        <w:t>;</w:t>
      </w:r>
    </w:p>
    <w:p w14:paraId="7CA43E0B" w14:textId="77777777" w:rsidR="00D77374" w:rsidRPr="0065698C" w:rsidRDefault="00D77374" w:rsidP="00D77374">
      <w:pPr>
        <w:pStyle w:val="HTML"/>
        <w:shd w:val="clear" w:color="auto" w:fill="E6E6E6"/>
        <w:rPr>
          <w:color w:val="0000FF"/>
          <w:lang w:val="ru-RU"/>
        </w:rPr>
      </w:pPr>
      <w:r w:rsidRPr="0065698C">
        <w:rPr>
          <w:color w:val="0000FF"/>
          <w:lang w:val="ru-RU"/>
        </w:rPr>
        <w:t xml:space="preserve">    </w:t>
      </w:r>
      <w:r w:rsidRPr="0065698C">
        <w:rPr>
          <w:rStyle w:val="keyword"/>
          <w:color w:val="FF0000"/>
          <w:lang w:val="ru-RU"/>
        </w:rPr>
        <w:t>КонецЕсли</w:t>
      </w:r>
      <w:r w:rsidRPr="0065698C">
        <w:rPr>
          <w:rStyle w:val="operator"/>
          <w:color w:val="FF0000"/>
          <w:lang w:val="ru-RU"/>
        </w:rPr>
        <w:t>;</w:t>
      </w:r>
    </w:p>
    <w:p w14:paraId="43ED26F4" w14:textId="77777777" w:rsidR="00D77374" w:rsidRPr="0065698C" w:rsidRDefault="00D77374" w:rsidP="00D77374">
      <w:pPr>
        <w:pStyle w:val="HTML"/>
        <w:shd w:val="clear" w:color="auto" w:fill="E6E6E6"/>
        <w:rPr>
          <w:color w:val="0000FF"/>
          <w:lang w:val="ru-RU"/>
        </w:rPr>
      </w:pPr>
      <w:r w:rsidRPr="0065698C">
        <w:rPr>
          <w:rStyle w:val="keyword"/>
          <w:color w:val="FF0000"/>
          <w:lang w:val="ru-RU"/>
        </w:rPr>
        <w:t>КонецЦикла</w:t>
      </w:r>
      <w:r w:rsidRPr="0065698C">
        <w:rPr>
          <w:rStyle w:val="operator"/>
          <w:color w:val="FF0000"/>
          <w:lang w:val="ru-RU"/>
        </w:rPr>
        <w:t>;</w:t>
      </w:r>
    </w:p>
    <w:p w14:paraId="7BFC3B53" w14:textId="77777777" w:rsidR="00D77374" w:rsidRPr="0065698C" w:rsidRDefault="00D77374" w:rsidP="00D77374">
      <w:pPr>
        <w:pStyle w:val="HTML"/>
        <w:shd w:val="clear" w:color="auto" w:fill="E6E6E6"/>
        <w:rPr>
          <w:color w:val="0000FF"/>
          <w:lang w:val="ru-RU"/>
        </w:rPr>
      </w:pPr>
      <w:r w:rsidRPr="0065698C">
        <w:rPr>
          <w:rStyle w:val="keyword"/>
          <w:color w:val="FF0000"/>
          <w:lang w:val="ru-RU"/>
        </w:rPr>
        <w:t>Если</w:t>
      </w:r>
      <w:r w:rsidRPr="0065698C">
        <w:rPr>
          <w:color w:val="0000FF"/>
          <w:lang w:val="ru-RU"/>
        </w:rPr>
        <w:t xml:space="preserve"> ИскомыйПровайдер </w:t>
      </w:r>
      <w:r w:rsidRPr="0065698C">
        <w:rPr>
          <w:rStyle w:val="operator"/>
          <w:color w:val="FF0000"/>
          <w:lang w:val="ru-RU"/>
        </w:rPr>
        <w:t>=</w:t>
      </w:r>
      <w:r w:rsidRPr="0065698C">
        <w:rPr>
          <w:color w:val="0000FF"/>
          <w:lang w:val="ru-RU"/>
        </w:rPr>
        <w:t xml:space="preserve"> </w:t>
      </w:r>
      <w:r w:rsidRPr="0065698C">
        <w:rPr>
          <w:rStyle w:val="keyword"/>
          <w:color w:val="FF0000"/>
          <w:lang w:val="ru-RU"/>
        </w:rPr>
        <w:t>Неопределено</w:t>
      </w:r>
      <w:r w:rsidRPr="0065698C">
        <w:rPr>
          <w:color w:val="0000FF"/>
          <w:lang w:val="ru-RU"/>
        </w:rPr>
        <w:t xml:space="preserve"> </w:t>
      </w:r>
      <w:r w:rsidRPr="0065698C">
        <w:rPr>
          <w:rStyle w:val="keyword"/>
          <w:color w:val="FF0000"/>
          <w:lang w:val="ru-RU"/>
        </w:rPr>
        <w:t>Тогда</w:t>
      </w:r>
    </w:p>
    <w:p w14:paraId="167CD372" w14:textId="77777777" w:rsidR="00D77374" w:rsidRPr="0065698C" w:rsidRDefault="00D77374" w:rsidP="00D77374">
      <w:pPr>
        <w:pStyle w:val="HTML"/>
        <w:shd w:val="clear" w:color="auto" w:fill="E6E6E6"/>
        <w:rPr>
          <w:color w:val="0000FF"/>
          <w:lang w:val="ru-RU"/>
        </w:rPr>
      </w:pPr>
      <w:r w:rsidRPr="0065698C">
        <w:rPr>
          <w:color w:val="0000FF"/>
          <w:lang w:val="ru-RU"/>
        </w:rPr>
        <w:t xml:space="preserve">    Сообщить</w:t>
      </w:r>
      <w:r w:rsidRPr="0065698C">
        <w:rPr>
          <w:rStyle w:val="operator"/>
          <w:color w:val="FF0000"/>
          <w:lang w:val="ru-RU"/>
        </w:rPr>
        <w:t>(</w:t>
      </w:r>
      <w:r w:rsidRPr="0065698C">
        <w:rPr>
          <w:rStyle w:val="string"/>
          <w:color w:val="000000"/>
          <w:lang w:val="ru-RU"/>
        </w:rPr>
        <w:t>"Требуемый провайдер не обнаружен"</w:t>
      </w:r>
      <w:r w:rsidRPr="0065698C">
        <w:rPr>
          <w:rStyle w:val="operator"/>
          <w:color w:val="FF0000"/>
          <w:lang w:val="ru-RU"/>
        </w:rPr>
        <w:t>);</w:t>
      </w:r>
    </w:p>
    <w:p w14:paraId="4DC86C4B" w14:textId="77777777" w:rsidR="00D77374" w:rsidRPr="0065698C" w:rsidRDefault="00D77374" w:rsidP="00D77374">
      <w:pPr>
        <w:pStyle w:val="HTML"/>
        <w:shd w:val="clear" w:color="auto" w:fill="E6E6E6"/>
        <w:rPr>
          <w:color w:val="0000FF"/>
          <w:lang w:val="ru-RU"/>
        </w:rPr>
      </w:pPr>
      <w:r w:rsidRPr="0065698C">
        <w:rPr>
          <w:rStyle w:val="keyword"/>
          <w:color w:val="FF0000"/>
          <w:lang w:val="ru-RU"/>
        </w:rPr>
        <w:t>Иначе</w:t>
      </w:r>
    </w:p>
    <w:p w14:paraId="1CEF55B6" w14:textId="77777777" w:rsidR="00D77374" w:rsidRPr="0065698C" w:rsidRDefault="00D77374" w:rsidP="00D77374">
      <w:pPr>
        <w:pStyle w:val="HTML"/>
        <w:shd w:val="clear" w:color="auto" w:fill="E6E6E6"/>
        <w:rPr>
          <w:color w:val="0000FF"/>
          <w:lang w:val="ru-RU"/>
        </w:rPr>
      </w:pPr>
      <w:r w:rsidRPr="0065698C">
        <w:rPr>
          <w:color w:val="0000FF"/>
          <w:lang w:val="ru-RU"/>
        </w:rPr>
        <w:t xml:space="preserve">    Сообщить</w:t>
      </w:r>
      <w:r w:rsidRPr="0065698C">
        <w:rPr>
          <w:rStyle w:val="operator"/>
          <w:color w:val="FF0000"/>
          <w:lang w:val="ru-RU"/>
        </w:rPr>
        <w:t>(</w:t>
      </w:r>
      <w:r w:rsidRPr="0065698C">
        <w:rPr>
          <w:rStyle w:val="string"/>
          <w:color w:val="000000"/>
          <w:lang w:val="ru-RU"/>
        </w:rPr>
        <w:t>"Найден провайдер: "</w:t>
      </w:r>
      <w:r w:rsidRPr="0065698C">
        <w:rPr>
          <w:color w:val="0000FF"/>
          <w:lang w:val="ru-RU"/>
        </w:rPr>
        <w:t xml:space="preserve"> </w:t>
      </w:r>
      <w:r w:rsidRPr="0065698C">
        <w:rPr>
          <w:rStyle w:val="operator"/>
          <w:color w:val="FF0000"/>
          <w:lang w:val="ru-RU"/>
        </w:rPr>
        <w:t>+</w:t>
      </w:r>
      <w:r w:rsidRPr="0065698C">
        <w:rPr>
          <w:color w:val="0000FF"/>
          <w:lang w:val="ru-RU"/>
        </w:rPr>
        <w:t xml:space="preserve"> ИскомыйПровайдер</w:t>
      </w:r>
      <w:r w:rsidRPr="0065698C">
        <w:rPr>
          <w:rStyle w:val="operator"/>
          <w:color w:val="FF0000"/>
          <w:lang w:val="ru-RU"/>
        </w:rPr>
        <w:t>.</w:t>
      </w:r>
      <w:r w:rsidRPr="0065698C">
        <w:rPr>
          <w:color w:val="0000FF"/>
          <w:lang w:val="ru-RU"/>
        </w:rPr>
        <w:t>Имя</w:t>
      </w:r>
      <w:r w:rsidRPr="0065698C">
        <w:rPr>
          <w:rStyle w:val="operator"/>
          <w:color w:val="FF0000"/>
          <w:lang w:val="ru-RU"/>
        </w:rPr>
        <w:t>);</w:t>
      </w:r>
    </w:p>
    <w:p w14:paraId="24B7E024" w14:textId="77777777" w:rsidR="00D77374" w:rsidRPr="0065698C" w:rsidRDefault="00D77374" w:rsidP="00D77374">
      <w:pPr>
        <w:pStyle w:val="HTML"/>
        <w:shd w:val="clear" w:color="auto" w:fill="E6E6E6"/>
        <w:rPr>
          <w:color w:val="0000FF"/>
          <w:lang w:val="ru-RU"/>
        </w:rPr>
      </w:pPr>
      <w:r w:rsidRPr="0065698C">
        <w:rPr>
          <w:rStyle w:val="keyword"/>
          <w:color w:val="FF0000"/>
          <w:lang w:val="ru-RU"/>
        </w:rPr>
        <w:t>КонецЕсли</w:t>
      </w:r>
      <w:r w:rsidRPr="0065698C">
        <w:rPr>
          <w:rStyle w:val="operator"/>
          <w:color w:val="FF0000"/>
          <w:lang w:val="ru-RU"/>
        </w:rPr>
        <w:t>;</w:t>
      </w:r>
    </w:p>
    <w:p w14:paraId="3D1E8152" w14:textId="77777777" w:rsidR="00D77374" w:rsidRPr="0065698C" w:rsidRDefault="00D77374" w:rsidP="00D77374">
      <w:pPr>
        <w:pStyle w:val="indentlist"/>
        <w:ind w:left="300"/>
        <w:rPr>
          <w:rFonts w:ascii="Verdana" w:hAnsi="Verdana"/>
          <w:color w:val="000000"/>
          <w:sz w:val="20"/>
          <w:szCs w:val="20"/>
          <w:lang w:val="ru-RU"/>
        </w:rPr>
      </w:pPr>
      <w:r w:rsidRPr="0065698C">
        <w:rPr>
          <w:rFonts w:ascii="Verdana" w:hAnsi="Verdana"/>
          <w:color w:val="000000"/>
          <w:sz w:val="20"/>
          <w:szCs w:val="20"/>
          <w:lang w:val="ru-RU"/>
        </w:rPr>
        <w:t>В случае необходимости получить самый энергоэффективный провайдер или самый точный провайдер, можно воспользоваться методами</w:t>
      </w:r>
      <w:r>
        <w:rPr>
          <w:rFonts w:ascii="Verdana" w:hAnsi="Verdana"/>
          <w:color w:val="000000"/>
          <w:sz w:val="20"/>
          <w:szCs w:val="20"/>
        </w:rPr>
        <w:t> </w:t>
      </w:r>
      <w:r w:rsidRPr="0065698C">
        <w:rPr>
          <w:rStyle w:val="term"/>
          <w:rFonts w:ascii="Courier New" w:hAnsi="Courier New" w:cs="Courier New"/>
          <w:color w:val="AC3333"/>
          <w:sz w:val="20"/>
          <w:szCs w:val="20"/>
          <w:lang w:val="ru-RU"/>
        </w:rPr>
        <w:t>ПолучитьСамогоЭнергоЭкономичногоПровайдера()</w:t>
      </w:r>
      <w:r>
        <w:rPr>
          <w:rFonts w:ascii="Verdana" w:hAnsi="Verdana"/>
          <w:color w:val="000000"/>
          <w:sz w:val="20"/>
          <w:szCs w:val="20"/>
        </w:rPr>
        <w:t> </w:t>
      </w:r>
      <w:r w:rsidRPr="0065698C">
        <w:rPr>
          <w:rFonts w:ascii="Verdana" w:hAnsi="Verdana"/>
          <w:color w:val="000000"/>
          <w:sz w:val="20"/>
          <w:szCs w:val="20"/>
          <w:lang w:val="ru-RU"/>
        </w:rPr>
        <w:t>или</w:t>
      </w:r>
      <w:r>
        <w:rPr>
          <w:rFonts w:ascii="Verdana" w:hAnsi="Verdana"/>
          <w:color w:val="000000"/>
          <w:sz w:val="20"/>
          <w:szCs w:val="20"/>
        </w:rPr>
        <w:t> </w:t>
      </w:r>
      <w:r w:rsidRPr="0065698C">
        <w:rPr>
          <w:rStyle w:val="term"/>
          <w:rFonts w:ascii="Courier New" w:hAnsi="Courier New" w:cs="Courier New"/>
          <w:color w:val="AC3333"/>
          <w:sz w:val="20"/>
          <w:szCs w:val="20"/>
          <w:lang w:val="ru-RU"/>
        </w:rPr>
        <w:t>ПолучитьСамогоТочногоПровайдера()</w:t>
      </w:r>
      <w:r>
        <w:rPr>
          <w:rFonts w:ascii="Verdana" w:hAnsi="Verdana"/>
          <w:color w:val="000000"/>
          <w:sz w:val="20"/>
          <w:szCs w:val="20"/>
        </w:rPr>
        <w:t> </w:t>
      </w:r>
      <w:r w:rsidRPr="0065698C">
        <w:rPr>
          <w:rFonts w:ascii="Verdana" w:hAnsi="Verdana"/>
          <w:color w:val="000000"/>
          <w:sz w:val="20"/>
          <w:szCs w:val="20"/>
          <w:lang w:val="ru-RU"/>
        </w:rPr>
        <w:t>(соответственно).</w:t>
      </w:r>
    </w:p>
    <w:p w14:paraId="56540220" w14:textId="77777777" w:rsidR="00D77374" w:rsidRPr="0065698C" w:rsidRDefault="00D77374" w:rsidP="00D77374">
      <w:pPr>
        <w:pStyle w:val="ae"/>
        <w:numPr>
          <w:ilvl w:val="0"/>
          <w:numId w:val="6"/>
        </w:numPr>
        <w:tabs>
          <w:tab w:val="clear" w:pos="360"/>
        </w:tabs>
        <w:ind w:left="300" w:firstLine="0"/>
        <w:rPr>
          <w:rFonts w:ascii="Verdana" w:hAnsi="Verdana"/>
          <w:color w:val="000000"/>
          <w:sz w:val="20"/>
          <w:szCs w:val="20"/>
          <w:lang w:val="ru-RU"/>
        </w:rPr>
      </w:pPr>
      <w:r w:rsidRPr="0065698C">
        <w:rPr>
          <w:rFonts w:ascii="Verdana" w:hAnsi="Verdana"/>
          <w:color w:val="000000"/>
          <w:sz w:val="20"/>
          <w:szCs w:val="20"/>
          <w:lang w:val="ru-RU"/>
        </w:rPr>
        <w:t>2. Выполняется определение координат с помощью выбранного провайдера геопозиционирования. Для получения координат используются два метода. Метод</w:t>
      </w:r>
      <w:r>
        <w:rPr>
          <w:rFonts w:ascii="Verdana" w:hAnsi="Verdana"/>
          <w:color w:val="000000"/>
          <w:sz w:val="20"/>
          <w:szCs w:val="20"/>
        </w:rPr>
        <w:t> </w:t>
      </w:r>
      <w:r w:rsidRPr="0065698C">
        <w:rPr>
          <w:rStyle w:val="term"/>
          <w:rFonts w:ascii="Courier New" w:hAnsi="Courier New" w:cs="Courier New"/>
          <w:color w:val="AC3333"/>
          <w:sz w:val="20"/>
          <w:szCs w:val="20"/>
          <w:lang w:val="ru-RU"/>
        </w:rPr>
        <w:t>ПолучитьПоследнееМестоположение()</w:t>
      </w:r>
      <w:r>
        <w:rPr>
          <w:rFonts w:ascii="Verdana" w:hAnsi="Verdana"/>
          <w:color w:val="000000"/>
          <w:sz w:val="20"/>
          <w:szCs w:val="20"/>
        </w:rPr>
        <w:t> </w:t>
      </w:r>
      <w:r w:rsidRPr="0065698C">
        <w:rPr>
          <w:rFonts w:ascii="Verdana" w:hAnsi="Verdana"/>
          <w:color w:val="000000"/>
          <w:sz w:val="20"/>
          <w:szCs w:val="20"/>
          <w:lang w:val="ru-RU"/>
        </w:rPr>
        <w:t>возвращает последние данные о местоположении, полученные выбранным провайдером. Среди свойств объекта</w:t>
      </w:r>
      <w:r>
        <w:rPr>
          <w:rFonts w:ascii="Verdana" w:hAnsi="Verdana"/>
          <w:color w:val="000000"/>
          <w:sz w:val="20"/>
          <w:szCs w:val="20"/>
        </w:rPr>
        <w:t> </w:t>
      </w:r>
      <w:r w:rsidRPr="0065698C">
        <w:rPr>
          <w:rStyle w:val="term"/>
          <w:rFonts w:ascii="Courier New" w:hAnsi="Courier New" w:cs="Courier New"/>
          <w:color w:val="AC3333"/>
          <w:sz w:val="20"/>
          <w:szCs w:val="20"/>
          <w:lang w:val="ru-RU"/>
        </w:rPr>
        <w:t>ДанныеМестоположения</w:t>
      </w:r>
      <w:r>
        <w:rPr>
          <w:rFonts w:ascii="Verdana" w:hAnsi="Verdana"/>
          <w:color w:val="000000"/>
          <w:sz w:val="20"/>
          <w:szCs w:val="20"/>
        </w:rPr>
        <w:t> </w:t>
      </w:r>
      <w:r w:rsidRPr="0065698C">
        <w:rPr>
          <w:rFonts w:ascii="Verdana" w:hAnsi="Verdana"/>
          <w:color w:val="000000"/>
          <w:sz w:val="20"/>
          <w:szCs w:val="20"/>
          <w:lang w:val="ru-RU"/>
        </w:rPr>
        <w:t>(который возвращает метод</w:t>
      </w:r>
      <w:r w:rsidRPr="0065698C">
        <w:rPr>
          <w:rStyle w:val="term"/>
          <w:rFonts w:ascii="Courier New" w:hAnsi="Courier New" w:cs="Courier New"/>
          <w:color w:val="AC3333"/>
          <w:sz w:val="20"/>
          <w:szCs w:val="20"/>
          <w:lang w:val="ru-RU"/>
        </w:rPr>
        <w:t>ПолучитьПоследнееМестоположение()</w:t>
      </w:r>
      <w:r w:rsidRPr="0065698C">
        <w:rPr>
          <w:rFonts w:ascii="Verdana" w:hAnsi="Verdana"/>
          <w:color w:val="000000"/>
          <w:sz w:val="20"/>
          <w:szCs w:val="20"/>
          <w:lang w:val="ru-RU"/>
        </w:rPr>
        <w:t>), есть свойство</w:t>
      </w:r>
      <w:r>
        <w:rPr>
          <w:rFonts w:ascii="Verdana" w:hAnsi="Verdana"/>
          <w:color w:val="000000"/>
          <w:sz w:val="20"/>
          <w:szCs w:val="20"/>
        </w:rPr>
        <w:t> </w:t>
      </w:r>
      <w:r w:rsidRPr="0065698C">
        <w:rPr>
          <w:rStyle w:val="term"/>
          <w:rFonts w:ascii="Courier New" w:hAnsi="Courier New" w:cs="Courier New"/>
          <w:color w:val="AC3333"/>
          <w:sz w:val="20"/>
          <w:szCs w:val="20"/>
          <w:lang w:val="ru-RU"/>
        </w:rPr>
        <w:t>Дата</w:t>
      </w:r>
      <w:r w:rsidRPr="0065698C">
        <w:rPr>
          <w:rFonts w:ascii="Verdana" w:hAnsi="Verdana"/>
          <w:color w:val="000000"/>
          <w:sz w:val="20"/>
          <w:szCs w:val="20"/>
          <w:lang w:val="ru-RU"/>
        </w:rPr>
        <w:t>, которое описывает, когда были получены данные о местоположении. Если эти данные были получены очень давно, то необходимо вызвать метод</w:t>
      </w:r>
      <w:r>
        <w:rPr>
          <w:rFonts w:ascii="Verdana" w:hAnsi="Verdana"/>
          <w:color w:val="000000"/>
          <w:sz w:val="20"/>
          <w:szCs w:val="20"/>
        </w:rPr>
        <w:t> </w:t>
      </w:r>
      <w:r w:rsidRPr="0065698C">
        <w:rPr>
          <w:rStyle w:val="term"/>
          <w:rFonts w:ascii="Courier New" w:hAnsi="Courier New" w:cs="Courier New"/>
          <w:color w:val="AC3333"/>
          <w:sz w:val="20"/>
          <w:szCs w:val="20"/>
          <w:lang w:val="ru-RU"/>
        </w:rPr>
        <w:t>ОбновитьМестоположение()</w:t>
      </w:r>
      <w:r>
        <w:rPr>
          <w:rFonts w:ascii="Verdana" w:hAnsi="Verdana"/>
          <w:color w:val="000000"/>
          <w:sz w:val="20"/>
          <w:szCs w:val="20"/>
        </w:rPr>
        <w:t> </w:t>
      </w:r>
      <w:r w:rsidRPr="0065698C">
        <w:rPr>
          <w:rFonts w:ascii="Verdana" w:hAnsi="Verdana"/>
          <w:color w:val="000000"/>
          <w:sz w:val="20"/>
          <w:szCs w:val="20"/>
          <w:lang w:val="ru-RU"/>
        </w:rPr>
        <w:t>для того, чтобы провайдер геопозиционирования заново определил данные о местоположении. Один из параметров метода определяет тайм-аут на определение местоположения. В том случае, если метод завершен по тайм-ауту, фактическое определение координат в данном случае зависит от особенностей реализации конкретной версии мобильной операционной системы.</w:t>
      </w:r>
    </w:p>
    <w:p w14:paraId="6FE26F92" w14:textId="77777777" w:rsidR="00D77374" w:rsidRPr="0065698C" w:rsidRDefault="00D77374" w:rsidP="00D77374">
      <w:pPr>
        <w:pStyle w:val="lang-subheader"/>
        <w:rPr>
          <w:rFonts w:ascii="Verdana" w:hAnsi="Verdana"/>
          <w:i/>
          <w:iCs/>
          <w:color w:val="000000"/>
          <w:sz w:val="20"/>
          <w:szCs w:val="20"/>
          <w:lang w:val="ru-RU"/>
        </w:rPr>
      </w:pPr>
      <w:r w:rsidRPr="0065698C">
        <w:rPr>
          <w:rFonts w:ascii="Verdana" w:hAnsi="Verdana"/>
          <w:i/>
          <w:iCs/>
          <w:color w:val="000000"/>
          <w:sz w:val="20"/>
          <w:szCs w:val="20"/>
          <w:lang w:val="ru-RU"/>
        </w:rPr>
        <w:t>Пример:</w:t>
      </w:r>
    </w:p>
    <w:p w14:paraId="5CDF2E19" w14:textId="77777777" w:rsidR="00D77374" w:rsidRDefault="00251678" w:rsidP="00D77374">
      <w:hyperlink r:id="rId143" w:history="1">
        <w:r w:rsidR="00D77374">
          <w:rPr>
            <w:rStyle w:val="a3"/>
            <w:rFonts w:ascii="Courier New" w:hAnsi="Courier New" w:cs="Courier New"/>
            <w:color w:val="800080"/>
            <w:sz w:val="16"/>
            <w:szCs w:val="16"/>
            <w:shd w:val="clear" w:color="auto" w:fill="E6E6E6"/>
          </w:rPr>
          <w:t>Копировать в буфер обмена</w:t>
        </w:r>
      </w:hyperlink>
    </w:p>
    <w:p w14:paraId="78F84ADF" w14:textId="77777777" w:rsidR="00D77374" w:rsidRPr="0065698C" w:rsidRDefault="00D77374" w:rsidP="00D77374">
      <w:pPr>
        <w:pStyle w:val="HTML"/>
        <w:shd w:val="clear" w:color="auto" w:fill="E6E6E6"/>
        <w:rPr>
          <w:color w:val="0000FF"/>
          <w:lang w:val="ru-RU"/>
        </w:rPr>
      </w:pPr>
      <w:r w:rsidRPr="0065698C">
        <w:rPr>
          <w:rStyle w:val="comment"/>
          <w:color w:val="008000"/>
          <w:lang w:val="ru-RU"/>
        </w:rPr>
        <w:t>// Если местоположение на данном устройстве ни разу не выполнялось</w:t>
      </w:r>
    </w:p>
    <w:p w14:paraId="685D4C63" w14:textId="77777777" w:rsidR="00D77374" w:rsidRPr="0065698C" w:rsidRDefault="00D77374" w:rsidP="00D77374">
      <w:pPr>
        <w:pStyle w:val="HTML"/>
        <w:shd w:val="clear" w:color="auto" w:fill="E6E6E6"/>
        <w:rPr>
          <w:color w:val="0000FF"/>
          <w:lang w:val="ru-RU"/>
        </w:rPr>
      </w:pPr>
      <w:r w:rsidRPr="0065698C">
        <w:rPr>
          <w:rStyle w:val="comment"/>
          <w:color w:val="008000"/>
          <w:lang w:val="ru-RU"/>
        </w:rPr>
        <w:t>// или выполнено более часа назад - обновить местоположение и</w:t>
      </w:r>
    </w:p>
    <w:p w14:paraId="5E486A13" w14:textId="77777777" w:rsidR="00D77374" w:rsidRPr="0065698C" w:rsidRDefault="00D77374" w:rsidP="00D77374">
      <w:pPr>
        <w:pStyle w:val="HTML"/>
        <w:shd w:val="clear" w:color="auto" w:fill="E6E6E6"/>
        <w:rPr>
          <w:color w:val="0000FF"/>
          <w:lang w:val="ru-RU"/>
        </w:rPr>
      </w:pPr>
      <w:r w:rsidRPr="0065698C">
        <w:rPr>
          <w:rStyle w:val="comment"/>
          <w:color w:val="008000"/>
          <w:lang w:val="ru-RU"/>
        </w:rPr>
        <w:t>// получить определенные координаты</w:t>
      </w:r>
    </w:p>
    <w:p w14:paraId="1B1A3B43" w14:textId="77777777" w:rsidR="00D77374" w:rsidRPr="0065698C" w:rsidRDefault="00D77374" w:rsidP="00D77374">
      <w:pPr>
        <w:pStyle w:val="HTML"/>
        <w:shd w:val="clear" w:color="auto" w:fill="E6E6E6"/>
        <w:rPr>
          <w:color w:val="0000FF"/>
          <w:lang w:val="ru-RU"/>
        </w:rPr>
      </w:pPr>
      <w:r w:rsidRPr="0065698C">
        <w:rPr>
          <w:color w:val="0000FF"/>
          <w:lang w:val="ru-RU"/>
        </w:rPr>
        <w:t xml:space="preserve">Координаты </w:t>
      </w:r>
      <w:r w:rsidRPr="0065698C">
        <w:rPr>
          <w:rStyle w:val="operator"/>
          <w:color w:val="FF0000"/>
          <w:lang w:val="ru-RU"/>
        </w:rPr>
        <w:t>=</w:t>
      </w:r>
      <w:r w:rsidRPr="0065698C">
        <w:rPr>
          <w:color w:val="0000FF"/>
          <w:lang w:val="ru-RU"/>
        </w:rPr>
        <w:t xml:space="preserve"> СредстваГеопозиционирования</w:t>
      </w:r>
      <w:r w:rsidRPr="0065698C">
        <w:rPr>
          <w:rStyle w:val="operator"/>
          <w:color w:val="FF0000"/>
          <w:lang w:val="ru-RU"/>
        </w:rPr>
        <w:t>.</w:t>
      </w:r>
      <w:r w:rsidRPr="0065698C">
        <w:rPr>
          <w:color w:val="0000FF"/>
          <w:lang w:val="ru-RU"/>
        </w:rPr>
        <w:t>ПолучитьПоследнееМестоположение</w:t>
      </w:r>
      <w:r w:rsidRPr="0065698C">
        <w:rPr>
          <w:rStyle w:val="operator"/>
          <w:color w:val="FF0000"/>
          <w:lang w:val="ru-RU"/>
        </w:rPr>
        <w:t>(</w:t>
      </w:r>
      <w:r w:rsidRPr="0065698C">
        <w:rPr>
          <w:color w:val="0000FF"/>
          <w:lang w:val="ru-RU"/>
        </w:rPr>
        <w:t>ИмяПровайдера</w:t>
      </w:r>
      <w:r w:rsidRPr="0065698C">
        <w:rPr>
          <w:rStyle w:val="operator"/>
          <w:color w:val="FF0000"/>
          <w:lang w:val="ru-RU"/>
        </w:rPr>
        <w:t>);</w:t>
      </w:r>
    </w:p>
    <w:p w14:paraId="58604371" w14:textId="77777777" w:rsidR="00D77374" w:rsidRPr="0065698C" w:rsidRDefault="00D77374" w:rsidP="00D77374">
      <w:pPr>
        <w:pStyle w:val="HTML"/>
        <w:shd w:val="clear" w:color="auto" w:fill="E6E6E6"/>
        <w:rPr>
          <w:color w:val="0000FF"/>
          <w:lang w:val="ru-RU"/>
        </w:rPr>
      </w:pPr>
      <w:r w:rsidRPr="0065698C">
        <w:rPr>
          <w:rStyle w:val="keyword"/>
          <w:color w:val="FF0000"/>
          <w:lang w:val="ru-RU"/>
        </w:rPr>
        <w:t>Если</w:t>
      </w:r>
      <w:r w:rsidRPr="0065698C">
        <w:rPr>
          <w:color w:val="0000FF"/>
          <w:lang w:val="ru-RU"/>
        </w:rPr>
        <w:t xml:space="preserve"> Координаты </w:t>
      </w:r>
      <w:r w:rsidRPr="0065698C">
        <w:rPr>
          <w:rStyle w:val="operator"/>
          <w:color w:val="FF0000"/>
          <w:lang w:val="ru-RU"/>
        </w:rPr>
        <w:t>=</w:t>
      </w:r>
      <w:r w:rsidRPr="0065698C">
        <w:rPr>
          <w:color w:val="0000FF"/>
          <w:lang w:val="ru-RU"/>
        </w:rPr>
        <w:t xml:space="preserve"> </w:t>
      </w:r>
      <w:r w:rsidRPr="0065698C">
        <w:rPr>
          <w:rStyle w:val="keyword"/>
          <w:color w:val="FF0000"/>
          <w:lang w:val="ru-RU"/>
        </w:rPr>
        <w:t>Неопределено</w:t>
      </w:r>
      <w:r w:rsidRPr="0065698C">
        <w:rPr>
          <w:color w:val="0000FF"/>
          <w:lang w:val="ru-RU"/>
        </w:rPr>
        <w:t xml:space="preserve"> </w:t>
      </w:r>
      <w:r w:rsidRPr="0065698C">
        <w:rPr>
          <w:rStyle w:val="keyword"/>
          <w:color w:val="FF0000"/>
          <w:lang w:val="ru-RU"/>
        </w:rPr>
        <w:t>Или</w:t>
      </w:r>
      <w:r w:rsidRPr="0065698C">
        <w:rPr>
          <w:color w:val="0000FF"/>
          <w:lang w:val="ru-RU"/>
        </w:rPr>
        <w:t xml:space="preserve"> ТекущаяДата</w:t>
      </w:r>
      <w:r w:rsidRPr="0065698C">
        <w:rPr>
          <w:rStyle w:val="operator"/>
          <w:color w:val="FF0000"/>
          <w:lang w:val="ru-RU"/>
        </w:rPr>
        <w:t>()-</w:t>
      </w:r>
      <w:r w:rsidRPr="0065698C">
        <w:rPr>
          <w:color w:val="0000FF"/>
          <w:lang w:val="ru-RU"/>
        </w:rPr>
        <w:t>МестноеВремя</w:t>
      </w:r>
      <w:r w:rsidRPr="0065698C">
        <w:rPr>
          <w:rStyle w:val="operator"/>
          <w:color w:val="FF0000"/>
          <w:lang w:val="ru-RU"/>
        </w:rPr>
        <w:t>(</w:t>
      </w:r>
      <w:r w:rsidRPr="0065698C">
        <w:rPr>
          <w:color w:val="0000FF"/>
          <w:lang w:val="ru-RU"/>
        </w:rPr>
        <w:t>Координаты</w:t>
      </w:r>
      <w:r w:rsidRPr="0065698C">
        <w:rPr>
          <w:rStyle w:val="operator"/>
          <w:color w:val="FF0000"/>
          <w:lang w:val="ru-RU"/>
        </w:rPr>
        <w:t>.</w:t>
      </w:r>
      <w:r w:rsidRPr="0065698C">
        <w:rPr>
          <w:color w:val="0000FF"/>
          <w:lang w:val="ru-RU"/>
        </w:rPr>
        <w:t>Дата</w:t>
      </w:r>
      <w:r w:rsidRPr="0065698C">
        <w:rPr>
          <w:rStyle w:val="operator"/>
          <w:color w:val="FF0000"/>
          <w:lang w:val="ru-RU"/>
        </w:rPr>
        <w:t>)</w:t>
      </w:r>
      <w:r w:rsidRPr="0065698C">
        <w:rPr>
          <w:color w:val="0000FF"/>
          <w:lang w:val="ru-RU"/>
        </w:rPr>
        <w:t xml:space="preserve"> </w:t>
      </w:r>
      <w:r w:rsidRPr="0065698C">
        <w:rPr>
          <w:rStyle w:val="operator"/>
          <w:color w:val="FF0000"/>
          <w:lang w:val="ru-RU"/>
        </w:rPr>
        <w:t>&gt;</w:t>
      </w:r>
      <w:r w:rsidRPr="0065698C">
        <w:rPr>
          <w:color w:val="0000FF"/>
          <w:lang w:val="ru-RU"/>
        </w:rPr>
        <w:t xml:space="preserve"> </w:t>
      </w:r>
      <w:r w:rsidRPr="0065698C">
        <w:rPr>
          <w:rStyle w:val="number"/>
          <w:color w:val="000000"/>
          <w:lang w:val="ru-RU"/>
        </w:rPr>
        <w:t>3600</w:t>
      </w:r>
      <w:r w:rsidRPr="0065698C">
        <w:rPr>
          <w:color w:val="0000FF"/>
          <w:lang w:val="ru-RU"/>
        </w:rPr>
        <w:t xml:space="preserve"> </w:t>
      </w:r>
      <w:r w:rsidRPr="0065698C">
        <w:rPr>
          <w:rStyle w:val="keyword"/>
          <w:color w:val="FF0000"/>
          <w:lang w:val="ru-RU"/>
        </w:rPr>
        <w:t>Тогда</w:t>
      </w:r>
    </w:p>
    <w:p w14:paraId="0008388C" w14:textId="77777777" w:rsidR="00D77374" w:rsidRPr="0065698C" w:rsidRDefault="00D77374" w:rsidP="00D77374">
      <w:pPr>
        <w:pStyle w:val="HTML"/>
        <w:shd w:val="clear" w:color="auto" w:fill="E6E6E6"/>
        <w:rPr>
          <w:color w:val="0000FF"/>
          <w:lang w:val="ru-RU"/>
        </w:rPr>
      </w:pPr>
      <w:r w:rsidRPr="0065698C">
        <w:rPr>
          <w:color w:val="0000FF"/>
          <w:lang w:val="ru-RU"/>
        </w:rPr>
        <w:t xml:space="preserve">    СредстваГеопозиционирования</w:t>
      </w:r>
      <w:r w:rsidRPr="0065698C">
        <w:rPr>
          <w:rStyle w:val="operator"/>
          <w:color w:val="FF0000"/>
          <w:lang w:val="ru-RU"/>
        </w:rPr>
        <w:t>.</w:t>
      </w:r>
      <w:r w:rsidRPr="0065698C">
        <w:rPr>
          <w:color w:val="0000FF"/>
          <w:lang w:val="ru-RU"/>
        </w:rPr>
        <w:t>ОбновитьМестоположение</w:t>
      </w:r>
      <w:r w:rsidRPr="0065698C">
        <w:rPr>
          <w:rStyle w:val="operator"/>
          <w:color w:val="FF0000"/>
          <w:lang w:val="ru-RU"/>
        </w:rPr>
        <w:t>(</w:t>
      </w:r>
      <w:r w:rsidRPr="0065698C">
        <w:rPr>
          <w:color w:val="0000FF"/>
          <w:lang w:val="ru-RU"/>
        </w:rPr>
        <w:t>ИмяПровайдера</w:t>
      </w:r>
      <w:r w:rsidRPr="0065698C">
        <w:rPr>
          <w:rStyle w:val="operator"/>
          <w:color w:val="FF0000"/>
          <w:lang w:val="ru-RU"/>
        </w:rPr>
        <w:t>,</w:t>
      </w:r>
      <w:r w:rsidRPr="0065698C">
        <w:rPr>
          <w:color w:val="0000FF"/>
          <w:lang w:val="ru-RU"/>
        </w:rPr>
        <w:t xml:space="preserve"> </w:t>
      </w:r>
      <w:r w:rsidRPr="0065698C">
        <w:rPr>
          <w:rStyle w:val="number"/>
          <w:color w:val="000000"/>
          <w:lang w:val="ru-RU"/>
        </w:rPr>
        <w:t>60</w:t>
      </w:r>
      <w:r w:rsidRPr="0065698C">
        <w:rPr>
          <w:rStyle w:val="operator"/>
          <w:color w:val="FF0000"/>
          <w:lang w:val="ru-RU"/>
        </w:rPr>
        <w:t>);</w:t>
      </w:r>
    </w:p>
    <w:p w14:paraId="566DF4F3" w14:textId="77777777" w:rsidR="00D77374" w:rsidRPr="0065698C" w:rsidRDefault="00D77374" w:rsidP="00D77374">
      <w:pPr>
        <w:pStyle w:val="HTML"/>
        <w:shd w:val="clear" w:color="auto" w:fill="E6E6E6"/>
        <w:rPr>
          <w:color w:val="0000FF"/>
          <w:lang w:val="ru-RU"/>
        </w:rPr>
      </w:pPr>
      <w:r w:rsidRPr="0065698C">
        <w:rPr>
          <w:color w:val="0000FF"/>
          <w:lang w:val="ru-RU"/>
        </w:rPr>
        <w:t xml:space="preserve">    Координаты </w:t>
      </w:r>
      <w:r w:rsidRPr="0065698C">
        <w:rPr>
          <w:rStyle w:val="operator"/>
          <w:color w:val="FF0000"/>
          <w:lang w:val="ru-RU"/>
        </w:rPr>
        <w:t>=</w:t>
      </w:r>
      <w:r w:rsidRPr="0065698C">
        <w:rPr>
          <w:color w:val="0000FF"/>
          <w:lang w:val="ru-RU"/>
        </w:rPr>
        <w:t xml:space="preserve"> СредстваГеопозиционирования</w:t>
      </w:r>
      <w:r w:rsidRPr="0065698C">
        <w:rPr>
          <w:rStyle w:val="operator"/>
          <w:color w:val="FF0000"/>
          <w:lang w:val="ru-RU"/>
        </w:rPr>
        <w:t>.</w:t>
      </w:r>
      <w:r w:rsidRPr="0065698C">
        <w:rPr>
          <w:color w:val="0000FF"/>
          <w:lang w:val="ru-RU"/>
        </w:rPr>
        <w:t>ПолучитьПоследнееМестоположение</w:t>
      </w:r>
      <w:r w:rsidRPr="0065698C">
        <w:rPr>
          <w:rStyle w:val="operator"/>
          <w:color w:val="FF0000"/>
          <w:lang w:val="ru-RU"/>
        </w:rPr>
        <w:t>(</w:t>
      </w:r>
      <w:r w:rsidRPr="0065698C">
        <w:rPr>
          <w:color w:val="0000FF"/>
          <w:lang w:val="ru-RU"/>
        </w:rPr>
        <w:t>ИмяПровайдера</w:t>
      </w:r>
      <w:r w:rsidRPr="0065698C">
        <w:rPr>
          <w:rStyle w:val="operator"/>
          <w:color w:val="FF0000"/>
          <w:lang w:val="ru-RU"/>
        </w:rPr>
        <w:t>);</w:t>
      </w:r>
    </w:p>
    <w:p w14:paraId="535B00EB" w14:textId="77777777" w:rsidR="00D77374" w:rsidRDefault="00D77374" w:rsidP="00D77374">
      <w:pPr>
        <w:pStyle w:val="HTML"/>
        <w:shd w:val="clear" w:color="auto" w:fill="E6E6E6"/>
        <w:rPr>
          <w:color w:val="0000FF"/>
        </w:rPr>
      </w:pPr>
      <w:r>
        <w:rPr>
          <w:rStyle w:val="keyword"/>
          <w:color w:val="FF0000"/>
        </w:rPr>
        <w:t>КонецЕсли</w:t>
      </w:r>
      <w:r>
        <w:rPr>
          <w:rStyle w:val="operator"/>
          <w:color w:val="FF0000"/>
        </w:rPr>
        <w:t>;</w:t>
      </w:r>
    </w:p>
    <w:p w14:paraId="653F1B66" w14:textId="77777777" w:rsidR="00D77374" w:rsidRPr="0065698C" w:rsidRDefault="00D77374" w:rsidP="00D77374">
      <w:pPr>
        <w:pStyle w:val="ae"/>
        <w:numPr>
          <w:ilvl w:val="0"/>
          <w:numId w:val="6"/>
        </w:numPr>
        <w:tabs>
          <w:tab w:val="clear" w:pos="360"/>
        </w:tabs>
        <w:ind w:left="300" w:firstLine="0"/>
        <w:rPr>
          <w:rFonts w:ascii="Verdana" w:hAnsi="Verdana"/>
          <w:color w:val="000000"/>
          <w:sz w:val="20"/>
          <w:szCs w:val="20"/>
          <w:lang w:val="ru-RU"/>
        </w:rPr>
      </w:pPr>
      <w:r w:rsidRPr="0065698C">
        <w:rPr>
          <w:rFonts w:ascii="Verdana" w:hAnsi="Verdana"/>
          <w:color w:val="000000"/>
          <w:sz w:val="20"/>
          <w:szCs w:val="20"/>
          <w:lang w:val="ru-RU"/>
        </w:rPr>
        <w:t xml:space="preserve">3. При необходимости, выполняется подписка на изменение координат. После того, как потребность в подписке отпала </w:t>
      </w:r>
      <w:r w:rsidRPr="0065698C">
        <w:rPr>
          <w:rFonts w:ascii="Verdana" w:hAnsi="Verdana"/>
          <w:color w:val="000000"/>
          <w:sz w:val="20"/>
          <w:szCs w:val="20"/>
          <w:lang w:val="ru-RU"/>
        </w:rPr>
        <w:noBreakHyphen/>
        <w:t xml:space="preserve"> можно отключить оповещение об изменении координат.</w:t>
      </w:r>
    </w:p>
    <w:p w14:paraId="410B04B3" w14:textId="77777777" w:rsidR="00D77374" w:rsidRDefault="00D77374" w:rsidP="00D77374">
      <w:pPr>
        <w:spacing w:before="100" w:beforeAutospacing="1" w:after="100" w:afterAutospacing="1"/>
        <w:rPr>
          <w:rFonts w:ascii="Verdana" w:hAnsi="Verdana"/>
          <w:color w:val="000000"/>
          <w:sz w:val="20"/>
          <w:szCs w:val="20"/>
        </w:rPr>
      </w:pPr>
      <w:r>
        <w:rPr>
          <w:rFonts w:ascii="Verdana" w:hAnsi="Verdana"/>
          <w:color w:val="000000"/>
          <w:sz w:val="20"/>
          <w:szCs w:val="20"/>
        </w:rPr>
        <w:t>После получения данных о местоположении, имеется возможность выполнить несколько вспомогательных операций, связанных с полученным местоположением:</w:t>
      </w:r>
    </w:p>
    <w:p w14:paraId="5EC02F67" w14:textId="77777777" w:rsidR="00D77374" w:rsidRPr="0065698C" w:rsidRDefault="00D77374" w:rsidP="00D77374">
      <w:pPr>
        <w:pStyle w:val="ad"/>
        <w:numPr>
          <w:ilvl w:val="0"/>
          <w:numId w:val="5"/>
        </w:numPr>
        <w:tabs>
          <w:tab w:val="clear" w:pos="360"/>
        </w:tabs>
        <w:ind w:left="300" w:firstLine="0"/>
        <w:rPr>
          <w:rFonts w:ascii="Verdana" w:hAnsi="Verdana"/>
          <w:color w:val="000000"/>
          <w:sz w:val="20"/>
          <w:szCs w:val="20"/>
          <w:lang w:val="ru-RU"/>
        </w:rPr>
      </w:pPr>
      <w:r w:rsidRPr="0065698C">
        <w:rPr>
          <w:rFonts w:ascii="Verdana" w:hAnsi="Verdana"/>
          <w:color w:val="000000"/>
          <w:sz w:val="20"/>
          <w:szCs w:val="20"/>
          <w:lang w:val="ru-RU"/>
        </w:rPr>
        <w:t>● Получить адрес по координатам. Для этого предназначен метод</w:t>
      </w:r>
      <w:r>
        <w:rPr>
          <w:rFonts w:ascii="Verdana" w:hAnsi="Verdana"/>
          <w:color w:val="000000"/>
          <w:sz w:val="20"/>
          <w:szCs w:val="20"/>
        </w:rPr>
        <w:t> </w:t>
      </w:r>
      <w:r w:rsidRPr="0065698C">
        <w:rPr>
          <w:rStyle w:val="term"/>
          <w:rFonts w:ascii="Courier New" w:hAnsi="Courier New" w:cs="Courier New"/>
          <w:color w:val="AC3333"/>
          <w:sz w:val="20"/>
          <w:szCs w:val="20"/>
          <w:lang w:val="ru-RU"/>
        </w:rPr>
        <w:t>ПолучитьАдресПоМестоположению()</w:t>
      </w:r>
      <w:r w:rsidRPr="0065698C">
        <w:rPr>
          <w:rFonts w:ascii="Verdana" w:hAnsi="Verdana"/>
          <w:color w:val="000000"/>
          <w:sz w:val="20"/>
          <w:szCs w:val="20"/>
          <w:lang w:val="ru-RU"/>
        </w:rPr>
        <w:t>.</w:t>
      </w:r>
    </w:p>
    <w:p w14:paraId="0DE75D3C" w14:textId="77777777" w:rsidR="00D77374" w:rsidRPr="0065698C" w:rsidRDefault="00D77374" w:rsidP="00D77374">
      <w:pPr>
        <w:pStyle w:val="ad"/>
        <w:numPr>
          <w:ilvl w:val="0"/>
          <w:numId w:val="5"/>
        </w:numPr>
        <w:tabs>
          <w:tab w:val="clear" w:pos="360"/>
        </w:tabs>
        <w:ind w:left="300" w:firstLine="0"/>
        <w:rPr>
          <w:rFonts w:ascii="Verdana" w:hAnsi="Verdana"/>
          <w:color w:val="000000"/>
          <w:sz w:val="20"/>
          <w:szCs w:val="20"/>
          <w:lang w:val="ru-RU"/>
        </w:rPr>
      </w:pPr>
      <w:r w:rsidRPr="0065698C">
        <w:rPr>
          <w:rFonts w:ascii="Verdana" w:hAnsi="Verdana"/>
          <w:color w:val="000000"/>
          <w:sz w:val="20"/>
          <w:szCs w:val="20"/>
          <w:lang w:val="ru-RU"/>
        </w:rPr>
        <w:t>● Получить координаты места по адресу. Для этого предназначен метод</w:t>
      </w:r>
      <w:r>
        <w:rPr>
          <w:rFonts w:ascii="Verdana" w:hAnsi="Verdana"/>
          <w:color w:val="000000"/>
          <w:sz w:val="20"/>
          <w:szCs w:val="20"/>
        </w:rPr>
        <w:t> </w:t>
      </w:r>
      <w:r w:rsidRPr="0065698C">
        <w:rPr>
          <w:rStyle w:val="term"/>
          <w:rFonts w:ascii="Courier New" w:hAnsi="Courier New" w:cs="Courier New"/>
          <w:color w:val="AC3333"/>
          <w:sz w:val="20"/>
          <w:szCs w:val="20"/>
          <w:lang w:val="ru-RU"/>
        </w:rPr>
        <w:t>ПолучитьМестоположениеПоАдресу()</w:t>
      </w:r>
      <w:r w:rsidRPr="0065698C">
        <w:rPr>
          <w:rFonts w:ascii="Verdana" w:hAnsi="Verdana"/>
          <w:color w:val="000000"/>
          <w:sz w:val="20"/>
          <w:szCs w:val="20"/>
          <w:lang w:val="ru-RU"/>
        </w:rPr>
        <w:t>.</w:t>
      </w:r>
    </w:p>
    <w:p w14:paraId="7FF07FF7" w14:textId="77777777" w:rsidR="00D77374" w:rsidRPr="00065C42" w:rsidRDefault="00D77374" w:rsidP="00D77374">
      <w:pPr>
        <w:pStyle w:val="ad"/>
        <w:numPr>
          <w:ilvl w:val="0"/>
          <w:numId w:val="5"/>
        </w:numPr>
        <w:tabs>
          <w:tab w:val="clear" w:pos="360"/>
        </w:tabs>
        <w:ind w:left="300" w:firstLine="0"/>
        <w:rPr>
          <w:rStyle w:val="note1"/>
          <w:rFonts w:ascii="Verdana" w:hAnsi="Verdana"/>
          <w:color w:val="000000"/>
          <w:sz w:val="20"/>
          <w:szCs w:val="20"/>
          <w:lang w:val="ru-RU"/>
        </w:rPr>
      </w:pPr>
      <w:r w:rsidRPr="0065698C">
        <w:rPr>
          <w:rFonts w:ascii="Verdana" w:hAnsi="Verdana"/>
          <w:color w:val="000000"/>
          <w:sz w:val="20"/>
          <w:szCs w:val="20"/>
          <w:lang w:val="ru-RU"/>
        </w:rPr>
        <w:t>● Показать карту, на которой отображены координаты одной или нескольких точек. Для этого предназначен метод</w:t>
      </w:r>
      <w:r>
        <w:rPr>
          <w:rFonts w:ascii="Verdana" w:hAnsi="Verdana"/>
          <w:color w:val="000000"/>
          <w:sz w:val="20"/>
          <w:szCs w:val="20"/>
        </w:rPr>
        <w:t> </w:t>
      </w:r>
      <w:r w:rsidRPr="0065698C">
        <w:rPr>
          <w:rStyle w:val="term"/>
          <w:rFonts w:ascii="Courier New" w:hAnsi="Courier New" w:cs="Courier New"/>
          <w:color w:val="AC3333"/>
          <w:sz w:val="20"/>
          <w:szCs w:val="20"/>
          <w:lang w:val="ru-RU"/>
        </w:rPr>
        <w:t>ПоказатьНаКарте()</w:t>
      </w:r>
      <w:r w:rsidRPr="0065698C">
        <w:rPr>
          <w:rFonts w:ascii="Verdana" w:hAnsi="Verdana"/>
          <w:color w:val="000000"/>
          <w:sz w:val="20"/>
          <w:szCs w:val="20"/>
          <w:lang w:val="ru-RU"/>
        </w:rPr>
        <w:t>. Данная возможность предоставляется не на всех мобильных ОС. Метод</w:t>
      </w:r>
      <w:r>
        <w:rPr>
          <w:rFonts w:ascii="Verdana" w:hAnsi="Verdana"/>
          <w:color w:val="000000"/>
          <w:sz w:val="20"/>
          <w:szCs w:val="20"/>
        </w:rPr>
        <w:t> </w:t>
      </w:r>
      <w:r w:rsidRPr="0065698C">
        <w:rPr>
          <w:rStyle w:val="term"/>
          <w:rFonts w:ascii="Courier New" w:hAnsi="Courier New" w:cs="Courier New"/>
          <w:color w:val="AC3333"/>
          <w:sz w:val="20"/>
          <w:szCs w:val="20"/>
          <w:lang w:val="ru-RU"/>
        </w:rPr>
        <w:t>ПоддерживаетсяОтображениеКарты()</w:t>
      </w:r>
      <w:r w:rsidRPr="0065698C">
        <w:rPr>
          <w:rFonts w:ascii="Verdana" w:hAnsi="Verdana"/>
          <w:color w:val="000000"/>
          <w:sz w:val="20"/>
          <w:szCs w:val="20"/>
          <w:lang w:val="ru-RU"/>
        </w:rPr>
        <w:t>позволяет определить возможность отображения на карте одной или нескольких точек. Для отображения точек на карте в каждой мобильной ОС будет использовать фирменное приложение разработчика операционной системы.</w:t>
      </w:r>
      <w:bookmarkStart w:id="84" w:name="_ref355102699"/>
      <w:bookmarkStart w:id="85" w:name="_ref423706663"/>
      <w:bookmarkStart w:id="86" w:name="_ref425504898"/>
      <w:bookmarkEnd w:id="84"/>
      <w:bookmarkEnd w:id="85"/>
      <w:bookmarkEnd w:id="86"/>
    </w:p>
    <w:p w14:paraId="486A1746" w14:textId="77777777" w:rsidR="00D77374" w:rsidRPr="00065C42" w:rsidRDefault="00D77374" w:rsidP="00D77374">
      <w:pPr>
        <w:pStyle w:val="ad"/>
        <w:numPr>
          <w:ilvl w:val="0"/>
          <w:numId w:val="5"/>
        </w:numPr>
        <w:tabs>
          <w:tab w:val="clear" w:pos="360"/>
        </w:tabs>
        <w:ind w:left="300" w:firstLine="0"/>
        <w:rPr>
          <w:rStyle w:val="note1"/>
          <w:rFonts w:ascii="Verdana" w:hAnsi="Verdana"/>
          <w:color w:val="000000"/>
          <w:sz w:val="20"/>
          <w:szCs w:val="20"/>
          <w:lang w:val="ru-RU"/>
        </w:rPr>
      </w:pPr>
    </w:p>
    <w:p w14:paraId="290BABAD" w14:textId="77777777" w:rsidR="00D77374" w:rsidRPr="00671BFC" w:rsidRDefault="00D77374" w:rsidP="00D77374">
      <w:pPr>
        <w:pStyle w:val="ad"/>
        <w:numPr>
          <w:ilvl w:val="0"/>
          <w:numId w:val="5"/>
        </w:numPr>
        <w:tabs>
          <w:tab w:val="clear" w:pos="360"/>
        </w:tabs>
        <w:ind w:left="300" w:firstLine="0"/>
        <w:rPr>
          <w:rFonts w:ascii="Verdana" w:hAnsi="Verdana"/>
          <w:color w:val="000000"/>
          <w:sz w:val="20"/>
          <w:szCs w:val="20"/>
          <w:lang w:val="ru-RU"/>
        </w:rPr>
      </w:pPr>
      <w:r w:rsidRPr="00671BFC">
        <w:rPr>
          <w:rFonts w:ascii="Verdana" w:hAnsi="Verdana"/>
          <w:color w:val="000000"/>
          <w:lang w:val="ru-RU"/>
        </w:rPr>
        <w:t xml:space="preserve">Получение ключа для работы с </w:t>
      </w:r>
      <w:r>
        <w:rPr>
          <w:rFonts w:ascii="Verdana" w:hAnsi="Verdana"/>
          <w:color w:val="000000"/>
        </w:rPr>
        <w:t>Google</w:t>
      </w:r>
      <w:r w:rsidRPr="00671BFC">
        <w:rPr>
          <w:rFonts w:ascii="Verdana" w:hAnsi="Verdana"/>
          <w:color w:val="000000"/>
          <w:lang w:val="ru-RU"/>
        </w:rPr>
        <w:t xml:space="preserve"> </w:t>
      </w:r>
      <w:r>
        <w:rPr>
          <w:rFonts w:ascii="Verdana" w:hAnsi="Verdana"/>
          <w:color w:val="000000"/>
        </w:rPr>
        <w:t>Maps</w:t>
      </w:r>
    </w:p>
    <w:p w14:paraId="3FC5DE1F" w14:textId="77777777" w:rsidR="00D77374" w:rsidRDefault="00D77374" w:rsidP="00260D68">
      <w:pPr>
        <w:spacing w:before="100" w:beforeAutospacing="1" w:after="100" w:afterAutospacing="1"/>
        <w:rPr>
          <w:rFonts w:ascii="Verdana" w:hAnsi="Verdana"/>
          <w:color w:val="000000"/>
          <w:sz w:val="20"/>
          <w:szCs w:val="20"/>
        </w:rPr>
      </w:pPr>
      <w:r>
        <w:rPr>
          <w:rFonts w:ascii="Verdana" w:hAnsi="Verdana"/>
          <w:color w:val="000000"/>
          <w:sz w:val="20"/>
          <w:szCs w:val="20"/>
        </w:rPr>
        <w:t xml:space="preserve">Для того чтобы мобильное приложение могло работать с геопозиционированием под управлением ОС Android, необходимо получить специальный ключ для работы с Google Maps. </w:t>
      </w:r>
    </w:p>
    <w:p w14:paraId="24E70FAC" w14:textId="77777777" w:rsidR="00241C7E" w:rsidRDefault="00241C7E" w:rsidP="00241C7E">
      <w:pPr>
        <w:pStyle w:val="41"/>
        <w:rPr>
          <w:rFonts w:ascii="Verdana" w:hAnsi="Verdana"/>
          <w:color w:val="000000"/>
          <w:sz w:val="20"/>
          <w:szCs w:val="20"/>
        </w:rPr>
      </w:pPr>
      <w:r>
        <w:rPr>
          <w:rFonts w:ascii="Verdana" w:hAnsi="Verdana"/>
          <w:color w:val="000000"/>
          <w:sz w:val="20"/>
          <w:szCs w:val="20"/>
        </w:rPr>
        <w:t>Уведомления</w:t>
      </w:r>
    </w:p>
    <w:p w14:paraId="4F510D1B" w14:textId="77777777" w:rsidR="00241C7E" w:rsidRPr="00260D68" w:rsidRDefault="00241C7E" w:rsidP="00241C7E">
      <w:pPr>
        <w:spacing w:before="100" w:beforeAutospacing="1" w:after="100" w:afterAutospacing="1"/>
        <w:rPr>
          <w:rFonts w:ascii="Verdana" w:hAnsi="Verdana"/>
          <w:color w:val="000000"/>
          <w:sz w:val="20"/>
          <w:szCs w:val="20"/>
        </w:rPr>
      </w:pPr>
      <w:r>
        <w:rPr>
          <w:rFonts w:ascii="Verdana" w:hAnsi="Verdana"/>
          <w:color w:val="000000"/>
          <w:sz w:val="20"/>
          <w:szCs w:val="20"/>
        </w:rPr>
        <w:t>Уведомления могут создаваться локально или рассылаться с помощью push-сервисов. Уведомления доступны на «</w:t>
      </w:r>
      <w:r w:rsidRPr="00241C7E">
        <w:rPr>
          <w:rFonts w:ascii="Verdana" w:hAnsi="Verdana"/>
          <w:color w:val="000000"/>
          <w:sz w:val="20"/>
          <w:szCs w:val="20"/>
        </w:rPr>
        <w:t>Мобильный клиен</w:t>
      </w:r>
      <w:r>
        <w:rPr>
          <w:rFonts w:ascii="Verdana" w:hAnsi="Verdana"/>
          <w:color w:val="000000"/>
          <w:sz w:val="20"/>
          <w:szCs w:val="20"/>
        </w:rPr>
        <w:t>т, мобильное приложение(клиент)».</w:t>
      </w:r>
    </w:p>
    <w:p w14:paraId="7370938E" w14:textId="77777777" w:rsidR="00241C7E" w:rsidRDefault="00241C7E" w:rsidP="00241C7E">
      <w:pPr>
        <w:spacing w:before="100" w:beforeAutospacing="1" w:after="100" w:afterAutospacing="1"/>
        <w:rPr>
          <w:rFonts w:ascii="Verdana" w:hAnsi="Verdana"/>
          <w:color w:val="000000"/>
          <w:sz w:val="20"/>
          <w:szCs w:val="20"/>
        </w:rPr>
      </w:pPr>
      <w:bookmarkStart w:id="87" w:name="_ref409781610"/>
      <w:bookmarkStart w:id="88" w:name="_ref486344411"/>
      <w:bookmarkEnd w:id="87"/>
      <w:bookmarkEnd w:id="88"/>
      <w:r>
        <w:rPr>
          <w:rFonts w:ascii="Verdana" w:hAnsi="Verdana"/>
          <w:color w:val="000000"/>
          <w:sz w:val="20"/>
          <w:szCs w:val="20"/>
        </w:rPr>
        <w:t>Локальные уведомления служат для извещения о событиях, которые происходят непосредственно на мобильном устройстве. Локальные уведомления бывают моментальными и запланированными. Они используются для информирования о разных событиях и, кроме того, их отличает поведение на мобильном устройстве. Моментальные уведомления используются в том случае, когда необходимо «здесь и сейчас» оповестить пользователя о наступлении события, например завершении какого-либо процесса. Таким процессом может быть операция синхронизации с внешней системой. Запланированные уведомления позволяют в назначенное время напомнить пользователю о необходимости выполнить какую-либо операцию. Запланированное уведомление может быть однократным или периодическим. Однократное запланированное уведомление можно использовать, например, если в системе помечено, что какому-то контрагенту необходимо перезвонить в определенное время. Повторяемое запланированное уведомление можно использовать, например, в том случае, когда какая-то операция повторяется каждый день, вне зависимости от внешних событий.</w:t>
      </w:r>
    </w:p>
    <w:p w14:paraId="40D9AB1E" w14:textId="77777777" w:rsidR="00241C7E" w:rsidRDefault="00241C7E" w:rsidP="00241C7E">
      <w:pPr>
        <w:spacing w:before="100" w:beforeAutospacing="1" w:after="100" w:afterAutospacing="1"/>
        <w:rPr>
          <w:rFonts w:ascii="Verdana" w:hAnsi="Verdana"/>
          <w:color w:val="000000"/>
          <w:sz w:val="20"/>
          <w:szCs w:val="20"/>
        </w:rPr>
      </w:pPr>
      <w:r>
        <w:rPr>
          <w:rFonts w:ascii="Verdana" w:hAnsi="Verdana"/>
          <w:color w:val="000000"/>
          <w:sz w:val="20"/>
          <w:szCs w:val="20"/>
        </w:rPr>
        <w:t>Чтобы использовать локальные уведомления, следует установить разрешение </w:t>
      </w:r>
      <w:r>
        <w:rPr>
          <w:rStyle w:val="interface"/>
          <w:rFonts w:ascii="Verdana" w:hAnsi="Verdana"/>
          <w:color w:val="0070C0"/>
          <w:sz w:val="20"/>
          <w:szCs w:val="20"/>
        </w:rPr>
        <w:t>Локальные уведомления</w:t>
      </w:r>
      <w:r>
        <w:rPr>
          <w:rFonts w:ascii="Verdana" w:hAnsi="Verdana"/>
          <w:color w:val="000000"/>
          <w:sz w:val="20"/>
          <w:szCs w:val="20"/>
        </w:rPr>
        <w:t>.</w:t>
      </w:r>
    </w:p>
    <w:p w14:paraId="7986738A" w14:textId="77777777" w:rsidR="00241C7E" w:rsidRDefault="00241C7E" w:rsidP="00241C7E">
      <w:pPr>
        <w:spacing w:before="100" w:beforeAutospacing="1" w:after="100" w:afterAutospacing="1"/>
        <w:rPr>
          <w:rFonts w:ascii="Verdana" w:hAnsi="Verdana"/>
          <w:color w:val="000000"/>
          <w:sz w:val="20"/>
          <w:szCs w:val="20"/>
        </w:rPr>
      </w:pPr>
      <w:r>
        <w:rPr>
          <w:rFonts w:ascii="Verdana" w:hAnsi="Verdana"/>
          <w:color w:val="000000"/>
          <w:sz w:val="20"/>
          <w:szCs w:val="20"/>
        </w:rPr>
        <w:t>Для работы с локальными уведомлениями используется менеджер доставляемых уведомлений (свойство глобального контекста </w:t>
      </w:r>
      <w:r>
        <w:rPr>
          <w:rStyle w:val="term"/>
          <w:rFonts w:ascii="Courier New" w:hAnsi="Courier New" w:cs="Courier New"/>
          <w:color w:val="AC3333"/>
          <w:sz w:val="20"/>
          <w:szCs w:val="20"/>
        </w:rPr>
        <w:t>ДоставляемыеУведомления</w:t>
      </w:r>
      <w:r>
        <w:rPr>
          <w:rFonts w:ascii="Verdana" w:hAnsi="Verdana"/>
          <w:color w:val="000000"/>
          <w:sz w:val="20"/>
          <w:szCs w:val="20"/>
        </w:rPr>
        <w:t>) и объект </w:t>
      </w:r>
      <w:r>
        <w:rPr>
          <w:rStyle w:val="term"/>
          <w:rFonts w:ascii="Courier New" w:hAnsi="Courier New" w:cs="Courier New"/>
          <w:color w:val="AC3333"/>
          <w:sz w:val="20"/>
          <w:szCs w:val="20"/>
        </w:rPr>
        <w:t>ДоставляемоеУведомление</w:t>
      </w:r>
      <w:r>
        <w:rPr>
          <w:rFonts w:ascii="Verdana" w:hAnsi="Verdana"/>
          <w:color w:val="000000"/>
          <w:sz w:val="20"/>
          <w:szCs w:val="20"/>
        </w:rPr>
        <w:t>. Объект описывает собственно уведомление (включая параметры его отображения), а с помощью менеджера выполняется управление механизмом уведомлений.</w:t>
      </w:r>
    </w:p>
    <w:p w14:paraId="360B6693" w14:textId="77777777" w:rsidR="00241C7E" w:rsidRPr="00260D68" w:rsidRDefault="00241C7E" w:rsidP="00241C7E">
      <w:pPr>
        <w:pStyle w:val="HTML"/>
        <w:shd w:val="clear" w:color="auto" w:fill="E6E6E6"/>
        <w:rPr>
          <w:color w:val="0000FF"/>
          <w:lang w:val="ru-RU"/>
        </w:rPr>
      </w:pPr>
      <w:bookmarkStart w:id="89" w:name="_Hlk7425590"/>
      <w:r w:rsidRPr="00260D68">
        <w:rPr>
          <w:rStyle w:val="preprocessor"/>
          <w:color w:val="A52A2A"/>
          <w:lang w:val="ru-RU"/>
        </w:rPr>
        <w:t>&amp;НаКлиенте</w:t>
      </w:r>
    </w:p>
    <w:p w14:paraId="6E6AEF8A" w14:textId="77777777" w:rsidR="00241C7E" w:rsidRPr="00260D68" w:rsidRDefault="00241C7E" w:rsidP="00241C7E">
      <w:pPr>
        <w:pStyle w:val="HTML"/>
        <w:shd w:val="clear" w:color="auto" w:fill="E6E6E6"/>
        <w:rPr>
          <w:color w:val="0000FF"/>
          <w:lang w:val="ru-RU"/>
        </w:rPr>
      </w:pPr>
      <w:r w:rsidRPr="00260D68">
        <w:rPr>
          <w:rStyle w:val="keyword"/>
          <w:color w:val="FF0000"/>
          <w:lang w:val="ru-RU"/>
        </w:rPr>
        <w:t>Функция</w:t>
      </w:r>
      <w:r w:rsidRPr="00260D68">
        <w:rPr>
          <w:color w:val="0000FF"/>
          <w:lang w:val="ru-RU"/>
        </w:rPr>
        <w:t xml:space="preserve"> СоздатьУведомление</w:t>
      </w:r>
      <w:r w:rsidRPr="00260D68">
        <w:rPr>
          <w:rStyle w:val="operator"/>
          <w:color w:val="FF0000"/>
          <w:lang w:val="ru-RU"/>
        </w:rPr>
        <w:t>(</w:t>
      </w:r>
      <w:r w:rsidRPr="00260D68">
        <w:rPr>
          <w:color w:val="0000FF"/>
          <w:lang w:val="ru-RU"/>
        </w:rPr>
        <w:t>Заголовок</w:t>
      </w:r>
      <w:r w:rsidRPr="00260D68">
        <w:rPr>
          <w:rStyle w:val="operator"/>
          <w:color w:val="FF0000"/>
          <w:lang w:val="ru-RU"/>
        </w:rPr>
        <w:t>,</w:t>
      </w:r>
      <w:r w:rsidRPr="00260D68">
        <w:rPr>
          <w:color w:val="0000FF"/>
          <w:lang w:val="ru-RU"/>
        </w:rPr>
        <w:t xml:space="preserve"> Текст</w:t>
      </w:r>
      <w:r w:rsidRPr="00260D68">
        <w:rPr>
          <w:rStyle w:val="operator"/>
          <w:color w:val="FF0000"/>
          <w:lang w:val="ru-RU"/>
        </w:rPr>
        <w:t>,</w:t>
      </w:r>
      <w:r w:rsidRPr="00260D68">
        <w:rPr>
          <w:color w:val="0000FF"/>
          <w:lang w:val="ru-RU"/>
        </w:rPr>
        <w:t xml:space="preserve"> Данные </w:t>
      </w:r>
      <w:r w:rsidRPr="00260D68">
        <w:rPr>
          <w:rStyle w:val="operator"/>
          <w:color w:val="FF0000"/>
          <w:lang w:val="ru-RU"/>
        </w:rPr>
        <w:t>=</w:t>
      </w:r>
      <w:r w:rsidRPr="00260D68">
        <w:rPr>
          <w:color w:val="0000FF"/>
          <w:lang w:val="ru-RU"/>
        </w:rPr>
        <w:t xml:space="preserve"> </w:t>
      </w:r>
      <w:r w:rsidRPr="00260D68">
        <w:rPr>
          <w:rStyle w:val="number"/>
          <w:color w:val="000000"/>
          <w:lang w:val="ru-RU"/>
        </w:rPr>
        <w:t>0</w:t>
      </w:r>
      <w:r w:rsidRPr="00260D68">
        <w:rPr>
          <w:rStyle w:val="operator"/>
          <w:color w:val="FF0000"/>
          <w:lang w:val="ru-RU"/>
        </w:rPr>
        <w:t>,</w:t>
      </w:r>
      <w:r w:rsidRPr="00260D68">
        <w:rPr>
          <w:color w:val="0000FF"/>
          <w:lang w:val="ru-RU"/>
        </w:rPr>
        <w:t xml:space="preserve"> ДатаСрабатывания</w:t>
      </w:r>
      <w:r w:rsidRPr="00260D68">
        <w:rPr>
          <w:rStyle w:val="operator"/>
          <w:color w:val="FF0000"/>
          <w:lang w:val="ru-RU"/>
        </w:rPr>
        <w:t>,</w:t>
      </w:r>
      <w:r w:rsidRPr="00260D68">
        <w:rPr>
          <w:color w:val="0000FF"/>
          <w:lang w:val="ru-RU"/>
        </w:rPr>
        <w:t xml:space="preserve"> ИнтервалПовторения </w:t>
      </w:r>
      <w:r w:rsidRPr="00260D68">
        <w:rPr>
          <w:rStyle w:val="operator"/>
          <w:color w:val="FF0000"/>
          <w:lang w:val="ru-RU"/>
        </w:rPr>
        <w:t>=</w:t>
      </w:r>
      <w:r w:rsidRPr="00260D68">
        <w:rPr>
          <w:color w:val="0000FF"/>
          <w:lang w:val="ru-RU"/>
        </w:rPr>
        <w:t xml:space="preserve"> </w:t>
      </w:r>
      <w:r w:rsidRPr="00260D68">
        <w:rPr>
          <w:rStyle w:val="number"/>
          <w:color w:val="000000"/>
          <w:lang w:val="ru-RU"/>
        </w:rPr>
        <w:t>0</w:t>
      </w:r>
      <w:r w:rsidRPr="00260D68">
        <w:rPr>
          <w:rStyle w:val="operator"/>
          <w:color w:val="FF0000"/>
          <w:lang w:val="ru-RU"/>
        </w:rPr>
        <w:t>)</w:t>
      </w:r>
    </w:p>
    <w:p w14:paraId="17746EAE" w14:textId="77777777" w:rsidR="00241C7E" w:rsidRPr="00260D68" w:rsidRDefault="00241C7E" w:rsidP="00241C7E">
      <w:pPr>
        <w:pStyle w:val="HTML"/>
        <w:shd w:val="clear" w:color="auto" w:fill="E6E6E6"/>
        <w:rPr>
          <w:color w:val="0000FF"/>
          <w:lang w:val="ru-RU"/>
        </w:rPr>
      </w:pPr>
      <w:r w:rsidRPr="00260D68">
        <w:rPr>
          <w:color w:val="0000FF"/>
          <w:lang w:val="ru-RU"/>
        </w:rPr>
        <w:t xml:space="preserve">    Уведомление </w:t>
      </w:r>
      <w:r w:rsidRPr="00260D68">
        <w:rPr>
          <w:rStyle w:val="operator"/>
          <w:color w:val="FF0000"/>
          <w:lang w:val="ru-RU"/>
        </w:rPr>
        <w:t>=</w:t>
      </w:r>
      <w:r w:rsidRPr="00260D68">
        <w:rPr>
          <w:color w:val="0000FF"/>
          <w:lang w:val="ru-RU"/>
        </w:rPr>
        <w:t xml:space="preserve"> </w:t>
      </w:r>
      <w:r w:rsidRPr="00260D68">
        <w:rPr>
          <w:rStyle w:val="keyword"/>
          <w:color w:val="FF0000"/>
          <w:lang w:val="ru-RU"/>
        </w:rPr>
        <w:t>Новый</w:t>
      </w:r>
      <w:r w:rsidRPr="00260D68">
        <w:rPr>
          <w:color w:val="0000FF"/>
          <w:lang w:val="ru-RU"/>
        </w:rPr>
        <w:t xml:space="preserve"> ДоставляемоеУведомление</w:t>
      </w:r>
      <w:r w:rsidRPr="00260D68">
        <w:rPr>
          <w:rStyle w:val="operator"/>
          <w:color w:val="FF0000"/>
          <w:lang w:val="ru-RU"/>
        </w:rPr>
        <w:t>;</w:t>
      </w:r>
    </w:p>
    <w:p w14:paraId="68C6D244" w14:textId="77777777" w:rsidR="00241C7E" w:rsidRPr="00260D68" w:rsidRDefault="00241C7E" w:rsidP="00241C7E">
      <w:pPr>
        <w:pStyle w:val="HTML"/>
        <w:shd w:val="clear" w:color="auto" w:fill="E6E6E6"/>
        <w:rPr>
          <w:color w:val="0000FF"/>
          <w:lang w:val="ru-RU"/>
        </w:rPr>
      </w:pPr>
      <w:r w:rsidRPr="00260D68">
        <w:rPr>
          <w:color w:val="0000FF"/>
          <w:lang w:val="ru-RU"/>
        </w:rPr>
        <w:t xml:space="preserve">    Уведомление</w:t>
      </w:r>
      <w:r w:rsidRPr="00260D68">
        <w:rPr>
          <w:rStyle w:val="operator"/>
          <w:color w:val="FF0000"/>
          <w:lang w:val="ru-RU"/>
        </w:rPr>
        <w:t>.</w:t>
      </w:r>
      <w:r w:rsidRPr="00260D68">
        <w:rPr>
          <w:color w:val="0000FF"/>
          <w:lang w:val="ru-RU"/>
        </w:rPr>
        <w:t xml:space="preserve">Заголовок </w:t>
      </w:r>
      <w:r w:rsidRPr="00260D68">
        <w:rPr>
          <w:rStyle w:val="operator"/>
          <w:color w:val="FF0000"/>
          <w:lang w:val="ru-RU"/>
        </w:rPr>
        <w:t>=</w:t>
      </w:r>
      <w:r w:rsidRPr="00260D68">
        <w:rPr>
          <w:color w:val="0000FF"/>
          <w:lang w:val="ru-RU"/>
        </w:rPr>
        <w:t xml:space="preserve"> Заголовок</w:t>
      </w:r>
      <w:r w:rsidRPr="00260D68">
        <w:rPr>
          <w:rStyle w:val="operator"/>
          <w:color w:val="FF0000"/>
          <w:lang w:val="ru-RU"/>
        </w:rPr>
        <w:t>;</w:t>
      </w:r>
    </w:p>
    <w:p w14:paraId="2E7D585D" w14:textId="77777777" w:rsidR="00241C7E" w:rsidRPr="00260D68" w:rsidRDefault="00241C7E" w:rsidP="00241C7E">
      <w:pPr>
        <w:pStyle w:val="HTML"/>
        <w:shd w:val="clear" w:color="auto" w:fill="E6E6E6"/>
        <w:rPr>
          <w:color w:val="0000FF"/>
          <w:lang w:val="ru-RU"/>
        </w:rPr>
      </w:pPr>
      <w:r w:rsidRPr="00260D68">
        <w:rPr>
          <w:color w:val="0000FF"/>
          <w:lang w:val="ru-RU"/>
        </w:rPr>
        <w:t xml:space="preserve">    Уведомление</w:t>
      </w:r>
      <w:r w:rsidRPr="00260D68">
        <w:rPr>
          <w:rStyle w:val="operator"/>
          <w:color w:val="FF0000"/>
          <w:lang w:val="ru-RU"/>
        </w:rPr>
        <w:t>.</w:t>
      </w:r>
      <w:r w:rsidRPr="00260D68">
        <w:rPr>
          <w:color w:val="0000FF"/>
          <w:lang w:val="ru-RU"/>
        </w:rPr>
        <w:t xml:space="preserve">Текст </w:t>
      </w:r>
      <w:r w:rsidRPr="00260D68">
        <w:rPr>
          <w:rStyle w:val="operator"/>
          <w:color w:val="FF0000"/>
          <w:lang w:val="ru-RU"/>
        </w:rPr>
        <w:t>=</w:t>
      </w:r>
      <w:r w:rsidRPr="00260D68">
        <w:rPr>
          <w:color w:val="0000FF"/>
          <w:lang w:val="ru-RU"/>
        </w:rPr>
        <w:t xml:space="preserve"> Текст</w:t>
      </w:r>
      <w:r w:rsidRPr="00260D68">
        <w:rPr>
          <w:rStyle w:val="operator"/>
          <w:color w:val="FF0000"/>
          <w:lang w:val="ru-RU"/>
        </w:rPr>
        <w:t>;</w:t>
      </w:r>
    </w:p>
    <w:p w14:paraId="19B3C393" w14:textId="77777777" w:rsidR="00241C7E" w:rsidRPr="00260D68" w:rsidRDefault="00241C7E" w:rsidP="00241C7E">
      <w:pPr>
        <w:pStyle w:val="HTML"/>
        <w:shd w:val="clear" w:color="auto" w:fill="E6E6E6"/>
        <w:rPr>
          <w:color w:val="0000FF"/>
          <w:lang w:val="ru-RU"/>
        </w:rPr>
      </w:pPr>
      <w:r w:rsidRPr="00260D68">
        <w:rPr>
          <w:color w:val="0000FF"/>
          <w:lang w:val="ru-RU"/>
        </w:rPr>
        <w:t xml:space="preserve">    Уведомление</w:t>
      </w:r>
      <w:r w:rsidRPr="00260D68">
        <w:rPr>
          <w:rStyle w:val="operator"/>
          <w:color w:val="FF0000"/>
          <w:lang w:val="ru-RU"/>
        </w:rPr>
        <w:t>.</w:t>
      </w:r>
      <w:r w:rsidRPr="00260D68">
        <w:rPr>
          <w:color w:val="0000FF"/>
          <w:lang w:val="ru-RU"/>
        </w:rPr>
        <w:t xml:space="preserve">Данные </w:t>
      </w:r>
      <w:r w:rsidRPr="00260D68">
        <w:rPr>
          <w:rStyle w:val="operator"/>
          <w:color w:val="FF0000"/>
          <w:lang w:val="ru-RU"/>
        </w:rPr>
        <w:t>=</w:t>
      </w:r>
      <w:r w:rsidRPr="00260D68">
        <w:rPr>
          <w:color w:val="0000FF"/>
          <w:lang w:val="ru-RU"/>
        </w:rPr>
        <w:t xml:space="preserve"> Данные</w:t>
      </w:r>
      <w:r w:rsidRPr="00260D68">
        <w:rPr>
          <w:rStyle w:val="operator"/>
          <w:color w:val="FF0000"/>
          <w:lang w:val="ru-RU"/>
        </w:rPr>
        <w:t>;</w:t>
      </w:r>
    </w:p>
    <w:p w14:paraId="2062A570" w14:textId="77777777" w:rsidR="00241C7E" w:rsidRPr="00260D68" w:rsidRDefault="00241C7E" w:rsidP="00241C7E">
      <w:pPr>
        <w:pStyle w:val="HTML"/>
        <w:shd w:val="clear" w:color="auto" w:fill="E6E6E6"/>
        <w:rPr>
          <w:color w:val="0000FF"/>
          <w:lang w:val="ru-RU"/>
        </w:rPr>
      </w:pPr>
      <w:r w:rsidRPr="00260D68">
        <w:rPr>
          <w:color w:val="0000FF"/>
          <w:lang w:val="ru-RU"/>
        </w:rPr>
        <w:t xml:space="preserve">    Уведомление</w:t>
      </w:r>
      <w:r w:rsidRPr="00260D68">
        <w:rPr>
          <w:rStyle w:val="operator"/>
          <w:color w:val="FF0000"/>
          <w:lang w:val="ru-RU"/>
        </w:rPr>
        <w:t>.</w:t>
      </w:r>
      <w:r w:rsidRPr="00260D68">
        <w:rPr>
          <w:color w:val="0000FF"/>
          <w:lang w:val="ru-RU"/>
        </w:rPr>
        <w:t xml:space="preserve">ДатаПоявленияУниверсальноеВремя </w:t>
      </w:r>
      <w:r w:rsidRPr="00260D68">
        <w:rPr>
          <w:rStyle w:val="operator"/>
          <w:color w:val="FF0000"/>
          <w:lang w:val="ru-RU"/>
        </w:rPr>
        <w:t>=</w:t>
      </w:r>
      <w:r w:rsidRPr="00260D68">
        <w:rPr>
          <w:color w:val="0000FF"/>
          <w:lang w:val="ru-RU"/>
        </w:rPr>
        <w:t xml:space="preserve"> ДатаСрабатывания</w:t>
      </w:r>
      <w:r w:rsidRPr="00260D68">
        <w:rPr>
          <w:rStyle w:val="operator"/>
          <w:color w:val="FF0000"/>
          <w:lang w:val="ru-RU"/>
        </w:rPr>
        <w:t>;</w:t>
      </w:r>
    </w:p>
    <w:p w14:paraId="037174A9" w14:textId="77777777" w:rsidR="00241C7E" w:rsidRPr="00260D68" w:rsidRDefault="00241C7E" w:rsidP="00241C7E">
      <w:pPr>
        <w:pStyle w:val="HTML"/>
        <w:shd w:val="clear" w:color="auto" w:fill="E6E6E6"/>
        <w:rPr>
          <w:color w:val="0000FF"/>
          <w:lang w:val="ru-RU"/>
        </w:rPr>
      </w:pPr>
      <w:r w:rsidRPr="00260D68">
        <w:rPr>
          <w:color w:val="0000FF"/>
          <w:lang w:val="ru-RU"/>
        </w:rPr>
        <w:t xml:space="preserve">    Уведомление</w:t>
      </w:r>
      <w:r w:rsidRPr="00260D68">
        <w:rPr>
          <w:rStyle w:val="operator"/>
          <w:color w:val="FF0000"/>
          <w:lang w:val="ru-RU"/>
        </w:rPr>
        <w:t>.</w:t>
      </w:r>
      <w:r w:rsidRPr="00260D68">
        <w:rPr>
          <w:color w:val="0000FF"/>
          <w:lang w:val="ru-RU"/>
        </w:rPr>
        <w:t xml:space="preserve">ИнтервалПовтора </w:t>
      </w:r>
      <w:r w:rsidRPr="00260D68">
        <w:rPr>
          <w:rStyle w:val="operator"/>
          <w:color w:val="FF0000"/>
          <w:lang w:val="ru-RU"/>
        </w:rPr>
        <w:t>=</w:t>
      </w:r>
      <w:r w:rsidRPr="00260D68">
        <w:rPr>
          <w:color w:val="0000FF"/>
          <w:lang w:val="ru-RU"/>
        </w:rPr>
        <w:t xml:space="preserve"> ИнтервалПовторения</w:t>
      </w:r>
      <w:r w:rsidRPr="00260D68">
        <w:rPr>
          <w:rStyle w:val="operator"/>
          <w:color w:val="FF0000"/>
          <w:lang w:val="ru-RU"/>
        </w:rPr>
        <w:t>;</w:t>
      </w:r>
    </w:p>
    <w:p w14:paraId="32952900" w14:textId="77777777" w:rsidR="00241C7E" w:rsidRPr="00260D68" w:rsidRDefault="00241C7E" w:rsidP="00241C7E">
      <w:pPr>
        <w:pStyle w:val="HTML"/>
        <w:shd w:val="clear" w:color="auto" w:fill="E6E6E6"/>
        <w:rPr>
          <w:color w:val="0000FF"/>
          <w:lang w:val="ru-RU"/>
        </w:rPr>
      </w:pPr>
      <w:r w:rsidRPr="00260D68">
        <w:rPr>
          <w:color w:val="0000FF"/>
          <w:lang w:val="ru-RU"/>
        </w:rPr>
        <w:t xml:space="preserve">    Уведомление</w:t>
      </w:r>
      <w:r w:rsidRPr="00260D68">
        <w:rPr>
          <w:rStyle w:val="operator"/>
          <w:color w:val="FF0000"/>
          <w:lang w:val="ru-RU"/>
        </w:rPr>
        <w:t>.</w:t>
      </w:r>
      <w:r w:rsidRPr="00260D68">
        <w:rPr>
          <w:color w:val="0000FF"/>
          <w:lang w:val="ru-RU"/>
        </w:rPr>
        <w:t xml:space="preserve">ЗвуковоеОповещение </w:t>
      </w:r>
      <w:r w:rsidRPr="00260D68">
        <w:rPr>
          <w:rStyle w:val="operator"/>
          <w:color w:val="FF0000"/>
          <w:lang w:val="ru-RU"/>
        </w:rPr>
        <w:t>=</w:t>
      </w:r>
      <w:r w:rsidRPr="00260D68">
        <w:rPr>
          <w:color w:val="0000FF"/>
          <w:lang w:val="ru-RU"/>
        </w:rPr>
        <w:t xml:space="preserve"> ЗвуковоеОповещение</w:t>
      </w:r>
      <w:r w:rsidRPr="00260D68">
        <w:rPr>
          <w:rStyle w:val="operator"/>
          <w:color w:val="FF0000"/>
          <w:lang w:val="ru-RU"/>
        </w:rPr>
        <w:t>.</w:t>
      </w:r>
      <w:r w:rsidRPr="00260D68">
        <w:rPr>
          <w:color w:val="0000FF"/>
          <w:lang w:val="ru-RU"/>
        </w:rPr>
        <w:t>ПоУмолчанию</w:t>
      </w:r>
      <w:r w:rsidRPr="00260D68">
        <w:rPr>
          <w:rStyle w:val="operator"/>
          <w:color w:val="FF0000"/>
          <w:lang w:val="ru-RU"/>
        </w:rPr>
        <w:t>;</w:t>
      </w:r>
    </w:p>
    <w:p w14:paraId="1F52A1EB" w14:textId="77777777" w:rsidR="00241C7E" w:rsidRPr="00260D68" w:rsidRDefault="00241C7E" w:rsidP="00241C7E">
      <w:pPr>
        <w:pStyle w:val="HTML"/>
        <w:shd w:val="clear" w:color="auto" w:fill="E6E6E6"/>
        <w:rPr>
          <w:color w:val="0000FF"/>
          <w:lang w:val="ru-RU"/>
        </w:rPr>
      </w:pPr>
      <w:r w:rsidRPr="00260D68">
        <w:rPr>
          <w:color w:val="0000FF"/>
          <w:lang w:val="ru-RU"/>
        </w:rPr>
        <w:t xml:space="preserve">    </w:t>
      </w:r>
      <w:r w:rsidRPr="00260D68">
        <w:rPr>
          <w:rStyle w:val="keyword"/>
          <w:color w:val="FF0000"/>
          <w:lang w:val="ru-RU"/>
        </w:rPr>
        <w:t>Возврат</w:t>
      </w:r>
      <w:r w:rsidRPr="00260D68">
        <w:rPr>
          <w:color w:val="0000FF"/>
          <w:lang w:val="ru-RU"/>
        </w:rPr>
        <w:t xml:space="preserve"> Уведомление</w:t>
      </w:r>
      <w:r w:rsidRPr="00260D68">
        <w:rPr>
          <w:rStyle w:val="operator"/>
          <w:color w:val="FF0000"/>
          <w:lang w:val="ru-RU"/>
        </w:rPr>
        <w:t>;</w:t>
      </w:r>
    </w:p>
    <w:p w14:paraId="401A81B3" w14:textId="77777777" w:rsidR="00241C7E" w:rsidRPr="00260D68" w:rsidRDefault="00241C7E" w:rsidP="00241C7E">
      <w:pPr>
        <w:pStyle w:val="HTML"/>
        <w:shd w:val="clear" w:color="auto" w:fill="E6E6E6"/>
        <w:rPr>
          <w:color w:val="0000FF"/>
          <w:lang w:val="ru-RU"/>
        </w:rPr>
      </w:pPr>
      <w:r w:rsidRPr="00260D68">
        <w:rPr>
          <w:rStyle w:val="keyword"/>
          <w:color w:val="FF0000"/>
          <w:lang w:val="ru-RU"/>
        </w:rPr>
        <w:t>КонецФункции</w:t>
      </w:r>
    </w:p>
    <w:p w14:paraId="53EE74E3" w14:textId="77777777" w:rsidR="00241C7E" w:rsidRPr="00260D68" w:rsidRDefault="00241C7E" w:rsidP="00241C7E">
      <w:pPr>
        <w:pStyle w:val="HTML"/>
        <w:shd w:val="clear" w:color="auto" w:fill="E6E6E6"/>
        <w:rPr>
          <w:color w:val="0000FF"/>
          <w:lang w:val="ru-RU"/>
        </w:rPr>
      </w:pPr>
      <w:r w:rsidRPr="00260D68">
        <w:rPr>
          <w:rStyle w:val="preprocessor"/>
          <w:color w:val="A52A2A"/>
          <w:lang w:val="ru-RU"/>
        </w:rPr>
        <w:t>&amp;НаКлиенте</w:t>
      </w:r>
    </w:p>
    <w:p w14:paraId="7E06FF87" w14:textId="77777777" w:rsidR="00241C7E" w:rsidRPr="00260D68" w:rsidRDefault="00241C7E" w:rsidP="00241C7E">
      <w:pPr>
        <w:pStyle w:val="HTML"/>
        <w:shd w:val="clear" w:color="auto" w:fill="E6E6E6"/>
        <w:rPr>
          <w:color w:val="0000FF"/>
          <w:lang w:val="ru-RU"/>
        </w:rPr>
      </w:pPr>
      <w:r w:rsidRPr="00260D68">
        <w:rPr>
          <w:rStyle w:val="keyword"/>
          <w:color w:val="FF0000"/>
          <w:lang w:val="ru-RU"/>
        </w:rPr>
        <w:t>Процедура</w:t>
      </w:r>
      <w:r w:rsidRPr="00260D68">
        <w:rPr>
          <w:color w:val="0000FF"/>
          <w:lang w:val="ru-RU"/>
        </w:rPr>
        <w:t xml:space="preserve"> ЗадатьУведомление</w:t>
      </w:r>
      <w:r w:rsidRPr="00260D68">
        <w:rPr>
          <w:rStyle w:val="operator"/>
          <w:color w:val="FF0000"/>
          <w:lang w:val="ru-RU"/>
        </w:rPr>
        <w:t>(</w:t>
      </w:r>
      <w:r w:rsidRPr="00260D68">
        <w:rPr>
          <w:color w:val="0000FF"/>
          <w:lang w:val="ru-RU"/>
        </w:rPr>
        <w:t>Команда</w:t>
      </w:r>
      <w:r w:rsidRPr="00260D68">
        <w:rPr>
          <w:rStyle w:val="operator"/>
          <w:color w:val="FF0000"/>
          <w:lang w:val="ru-RU"/>
        </w:rPr>
        <w:t>)</w:t>
      </w:r>
    </w:p>
    <w:p w14:paraId="6D85E0CA" w14:textId="77777777" w:rsidR="00241C7E" w:rsidRPr="00260D68" w:rsidRDefault="00241C7E" w:rsidP="00241C7E">
      <w:pPr>
        <w:pStyle w:val="HTML"/>
        <w:shd w:val="clear" w:color="auto" w:fill="E6E6E6"/>
        <w:rPr>
          <w:color w:val="0000FF"/>
          <w:lang w:val="ru-RU"/>
        </w:rPr>
      </w:pPr>
      <w:r w:rsidRPr="00260D68">
        <w:rPr>
          <w:color w:val="0000FF"/>
          <w:lang w:val="ru-RU"/>
        </w:rPr>
        <w:t xml:space="preserve">    Уведомление </w:t>
      </w:r>
      <w:r w:rsidRPr="00260D68">
        <w:rPr>
          <w:rStyle w:val="operator"/>
          <w:color w:val="FF0000"/>
          <w:lang w:val="ru-RU"/>
        </w:rPr>
        <w:t>=</w:t>
      </w:r>
      <w:r w:rsidRPr="00260D68">
        <w:rPr>
          <w:color w:val="0000FF"/>
          <w:lang w:val="ru-RU"/>
        </w:rPr>
        <w:t xml:space="preserve"> СоздатьУведомление</w:t>
      </w:r>
      <w:r w:rsidRPr="00260D68">
        <w:rPr>
          <w:rStyle w:val="operator"/>
          <w:color w:val="FF0000"/>
          <w:lang w:val="ru-RU"/>
        </w:rPr>
        <w:t>(</w:t>
      </w:r>
      <w:r w:rsidRPr="00260D68">
        <w:rPr>
          <w:rStyle w:val="string"/>
          <w:color w:val="000000"/>
          <w:lang w:val="ru-RU"/>
        </w:rPr>
        <w:t>"Заголовок"</w:t>
      </w:r>
      <w:r w:rsidRPr="00260D68">
        <w:rPr>
          <w:rStyle w:val="operator"/>
          <w:color w:val="FF0000"/>
          <w:lang w:val="ru-RU"/>
        </w:rPr>
        <w:t>,</w:t>
      </w:r>
      <w:r w:rsidRPr="00260D68">
        <w:rPr>
          <w:color w:val="0000FF"/>
          <w:lang w:val="ru-RU"/>
        </w:rPr>
        <w:t xml:space="preserve"> </w:t>
      </w:r>
      <w:r w:rsidRPr="00260D68">
        <w:rPr>
          <w:rStyle w:val="string"/>
          <w:color w:val="000000"/>
          <w:lang w:val="ru-RU"/>
        </w:rPr>
        <w:t>"Текст"</w:t>
      </w:r>
      <w:r w:rsidRPr="00260D68">
        <w:rPr>
          <w:rStyle w:val="operator"/>
          <w:color w:val="FF0000"/>
          <w:lang w:val="ru-RU"/>
        </w:rPr>
        <w:t>,</w:t>
      </w:r>
      <w:r w:rsidRPr="00260D68">
        <w:rPr>
          <w:color w:val="0000FF"/>
          <w:lang w:val="ru-RU"/>
        </w:rPr>
        <w:t xml:space="preserve"> </w:t>
      </w:r>
      <w:r w:rsidRPr="00260D68">
        <w:rPr>
          <w:rStyle w:val="number"/>
          <w:color w:val="000000"/>
          <w:lang w:val="ru-RU"/>
        </w:rPr>
        <w:t>2014</w:t>
      </w:r>
      <w:r w:rsidRPr="00260D68">
        <w:rPr>
          <w:rStyle w:val="operator"/>
          <w:color w:val="FF0000"/>
          <w:lang w:val="ru-RU"/>
        </w:rPr>
        <w:t>,</w:t>
      </w:r>
      <w:r w:rsidRPr="00260D68">
        <w:rPr>
          <w:color w:val="0000FF"/>
          <w:lang w:val="ru-RU"/>
        </w:rPr>
        <w:t xml:space="preserve"> </w:t>
      </w:r>
      <w:r w:rsidRPr="00260D68">
        <w:rPr>
          <w:rStyle w:val="Date2"/>
          <w:color w:val="000000"/>
          <w:lang w:val="ru-RU"/>
        </w:rPr>
        <w:t>'00010101'</w:t>
      </w:r>
      <w:r w:rsidRPr="00260D68">
        <w:rPr>
          <w:rStyle w:val="operator"/>
          <w:color w:val="FF0000"/>
          <w:lang w:val="ru-RU"/>
        </w:rPr>
        <w:t>);</w:t>
      </w:r>
    </w:p>
    <w:p w14:paraId="440DA43D" w14:textId="77777777" w:rsidR="00241C7E" w:rsidRPr="00260D68" w:rsidRDefault="00241C7E" w:rsidP="00241C7E">
      <w:pPr>
        <w:pStyle w:val="HTML"/>
        <w:shd w:val="clear" w:color="auto" w:fill="E6E6E6"/>
        <w:rPr>
          <w:color w:val="0000FF"/>
          <w:lang w:val="ru-RU"/>
        </w:rPr>
      </w:pPr>
      <w:r w:rsidRPr="00260D68">
        <w:rPr>
          <w:color w:val="0000FF"/>
          <w:lang w:val="ru-RU"/>
        </w:rPr>
        <w:t xml:space="preserve">    ДоставляемыеУведомления</w:t>
      </w:r>
      <w:r w:rsidRPr="00260D68">
        <w:rPr>
          <w:rStyle w:val="operator"/>
          <w:color w:val="FF0000"/>
          <w:lang w:val="ru-RU"/>
        </w:rPr>
        <w:t>.</w:t>
      </w:r>
      <w:r w:rsidRPr="00260D68">
        <w:rPr>
          <w:color w:val="0000FF"/>
          <w:lang w:val="ru-RU"/>
        </w:rPr>
        <w:t>ДобавитьЛокальноеУведомление</w:t>
      </w:r>
      <w:r w:rsidRPr="00260D68">
        <w:rPr>
          <w:rStyle w:val="operator"/>
          <w:color w:val="FF0000"/>
          <w:lang w:val="ru-RU"/>
        </w:rPr>
        <w:t>(</w:t>
      </w:r>
      <w:r w:rsidRPr="00260D68">
        <w:rPr>
          <w:color w:val="0000FF"/>
          <w:lang w:val="ru-RU"/>
        </w:rPr>
        <w:t>Уведомление</w:t>
      </w:r>
      <w:r w:rsidRPr="00260D68">
        <w:rPr>
          <w:rStyle w:val="operator"/>
          <w:color w:val="FF0000"/>
          <w:lang w:val="ru-RU"/>
        </w:rPr>
        <w:t>);</w:t>
      </w:r>
    </w:p>
    <w:p w14:paraId="5A627F91" w14:textId="77777777" w:rsidR="00241C7E" w:rsidRPr="00260D68" w:rsidRDefault="00241C7E" w:rsidP="00241C7E">
      <w:pPr>
        <w:pStyle w:val="HTML"/>
        <w:shd w:val="clear" w:color="auto" w:fill="E6E6E6"/>
        <w:rPr>
          <w:color w:val="0000FF"/>
          <w:lang w:val="ru-RU"/>
        </w:rPr>
      </w:pPr>
      <w:r w:rsidRPr="00260D68">
        <w:rPr>
          <w:rStyle w:val="keyword"/>
          <w:color w:val="FF0000"/>
          <w:lang w:val="ru-RU"/>
        </w:rPr>
        <w:t>КонецПроцедуры</w:t>
      </w:r>
    </w:p>
    <w:bookmarkEnd w:id="89"/>
    <w:p w14:paraId="0FC4BB7D" w14:textId="77777777" w:rsidR="00241C7E" w:rsidRDefault="00241C7E" w:rsidP="00241C7E">
      <w:pPr>
        <w:spacing w:before="100" w:beforeAutospacing="1" w:after="100" w:afterAutospacing="1"/>
        <w:rPr>
          <w:rFonts w:ascii="Verdana" w:hAnsi="Verdana"/>
          <w:color w:val="000000"/>
          <w:sz w:val="20"/>
          <w:szCs w:val="20"/>
        </w:rPr>
      </w:pPr>
      <w:r>
        <w:rPr>
          <w:rFonts w:ascii="Verdana" w:hAnsi="Verdana"/>
          <w:color w:val="000000"/>
          <w:sz w:val="20"/>
          <w:szCs w:val="20"/>
        </w:rPr>
        <w:t>При создании уведомления следует помнить о следующих особенностях:</w:t>
      </w:r>
    </w:p>
    <w:p w14:paraId="09596DC6" w14:textId="77777777" w:rsidR="00241C7E" w:rsidRPr="00260D68" w:rsidRDefault="00241C7E" w:rsidP="00241C7E">
      <w:pPr>
        <w:pStyle w:val="ad"/>
        <w:ind w:left="300"/>
        <w:rPr>
          <w:rFonts w:ascii="Verdana" w:hAnsi="Verdana"/>
          <w:color w:val="000000"/>
          <w:sz w:val="20"/>
          <w:szCs w:val="20"/>
          <w:lang w:val="ru-RU"/>
        </w:rPr>
      </w:pPr>
      <w:r w:rsidRPr="00260D68">
        <w:rPr>
          <w:rFonts w:ascii="Verdana" w:hAnsi="Verdana"/>
          <w:color w:val="000000"/>
          <w:sz w:val="20"/>
          <w:szCs w:val="20"/>
          <w:lang w:val="ru-RU"/>
        </w:rPr>
        <w:t>● Если свойство</w:t>
      </w:r>
      <w:r>
        <w:rPr>
          <w:rFonts w:ascii="Verdana" w:hAnsi="Verdana"/>
          <w:color w:val="000000"/>
          <w:sz w:val="20"/>
          <w:szCs w:val="20"/>
        </w:rPr>
        <w:t> </w:t>
      </w:r>
      <w:r w:rsidRPr="00260D68">
        <w:rPr>
          <w:rStyle w:val="term"/>
          <w:rFonts w:ascii="Courier New" w:hAnsi="Courier New" w:cs="Courier New"/>
          <w:color w:val="AC3333"/>
          <w:sz w:val="20"/>
          <w:szCs w:val="20"/>
          <w:lang w:val="ru-RU"/>
        </w:rPr>
        <w:t>ДатаПоявленияУниверсальноеВремя</w:t>
      </w:r>
      <w:r>
        <w:rPr>
          <w:rFonts w:ascii="Verdana" w:hAnsi="Verdana"/>
          <w:color w:val="000000"/>
          <w:sz w:val="20"/>
          <w:szCs w:val="20"/>
        </w:rPr>
        <w:t> </w:t>
      </w:r>
      <w:r w:rsidRPr="00260D68">
        <w:rPr>
          <w:rFonts w:ascii="Verdana" w:hAnsi="Verdana"/>
          <w:color w:val="000000"/>
          <w:sz w:val="20"/>
          <w:szCs w:val="20"/>
          <w:lang w:val="ru-RU"/>
        </w:rPr>
        <w:t>задано пустым значением (или не задано вовсе), то уведомление будет отображено сразу. Таким уведомлением можно извещать пользователя о том, что мобильное приложение завершило какую-то длительную операцию, например, завершило операцию синхронизации данных.</w:t>
      </w:r>
    </w:p>
    <w:p w14:paraId="46D503B8" w14:textId="77777777" w:rsidR="00241C7E" w:rsidRPr="00260D68" w:rsidRDefault="00241C7E" w:rsidP="00241C7E">
      <w:pPr>
        <w:pStyle w:val="ad"/>
        <w:ind w:left="300"/>
        <w:rPr>
          <w:rFonts w:ascii="Verdana" w:hAnsi="Verdana"/>
          <w:color w:val="000000"/>
          <w:sz w:val="20"/>
          <w:szCs w:val="20"/>
          <w:lang w:val="ru-RU"/>
        </w:rPr>
      </w:pPr>
      <w:r w:rsidRPr="00260D68">
        <w:rPr>
          <w:rFonts w:ascii="Verdana" w:hAnsi="Verdana"/>
          <w:color w:val="000000"/>
          <w:sz w:val="20"/>
          <w:szCs w:val="20"/>
          <w:lang w:val="ru-RU"/>
        </w:rPr>
        <w:t>● Если необходимо, чтобы уведомление появлялось регулярно, следует использовать свойство</w:t>
      </w:r>
      <w:r>
        <w:rPr>
          <w:rFonts w:ascii="Verdana" w:hAnsi="Verdana"/>
          <w:color w:val="000000"/>
          <w:sz w:val="20"/>
          <w:szCs w:val="20"/>
        </w:rPr>
        <w:t> </w:t>
      </w:r>
      <w:r w:rsidRPr="00260D68">
        <w:rPr>
          <w:rStyle w:val="term"/>
          <w:rFonts w:ascii="Courier New" w:hAnsi="Courier New" w:cs="Courier New"/>
          <w:color w:val="AC3333"/>
          <w:sz w:val="20"/>
          <w:szCs w:val="20"/>
          <w:lang w:val="ru-RU"/>
        </w:rPr>
        <w:t>ИнтервалПовтора</w:t>
      </w:r>
      <w:r>
        <w:rPr>
          <w:rFonts w:ascii="Verdana" w:hAnsi="Verdana"/>
          <w:color w:val="000000"/>
          <w:sz w:val="20"/>
          <w:szCs w:val="20"/>
        </w:rPr>
        <w:t> </w:t>
      </w:r>
      <w:r w:rsidRPr="00260D68">
        <w:rPr>
          <w:rFonts w:ascii="Verdana" w:hAnsi="Verdana"/>
          <w:color w:val="000000"/>
          <w:sz w:val="20"/>
          <w:szCs w:val="20"/>
          <w:lang w:val="ru-RU"/>
        </w:rPr>
        <w:t>объекта</w:t>
      </w:r>
      <w:r>
        <w:rPr>
          <w:rFonts w:ascii="Verdana" w:hAnsi="Verdana"/>
          <w:color w:val="000000"/>
          <w:sz w:val="20"/>
          <w:szCs w:val="20"/>
        </w:rPr>
        <w:t> </w:t>
      </w:r>
      <w:r w:rsidRPr="00260D68">
        <w:rPr>
          <w:rStyle w:val="term"/>
          <w:rFonts w:ascii="Courier New" w:hAnsi="Courier New" w:cs="Courier New"/>
          <w:color w:val="AC3333"/>
          <w:sz w:val="20"/>
          <w:szCs w:val="20"/>
          <w:lang w:val="ru-RU"/>
        </w:rPr>
        <w:t>ДоставляемоеУведомление</w:t>
      </w:r>
      <w:r w:rsidRPr="00260D68">
        <w:rPr>
          <w:rFonts w:ascii="Verdana" w:hAnsi="Verdana"/>
          <w:color w:val="000000"/>
          <w:sz w:val="20"/>
          <w:szCs w:val="20"/>
          <w:lang w:val="ru-RU"/>
        </w:rPr>
        <w:t xml:space="preserve">. В результате можно реализовать простой вариант безусловного таймера, который по истечении заданного интервала времени будет формировать уведомление. Значение, описывающее интервал повторения уведомления, зависит от используемой мобильной операционной системы. Особенности указания интервала описаны в синтакс-помощнике. Система не предоставляет возможности указать дату и время окончания срабатывания уведомления. Для ОС </w:t>
      </w:r>
      <w:r>
        <w:rPr>
          <w:rFonts w:ascii="Verdana" w:hAnsi="Verdana"/>
          <w:color w:val="000000"/>
          <w:sz w:val="20"/>
          <w:szCs w:val="20"/>
        </w:rPr>
        <w:t>Windows</w:t>
      </w:r>
      <w:r w:rsidRPr="00260D68">
        <w:rPr>
          <w:rFonts w:ascii="Verdana" w:hAnsi="Verdana"/>
          <w:color w:val="000000"/>
          <w:sz w:val="20"/>
          <w:szCs w:val="20"/>
          <w:lang w:val="ru-RU"/>
        </w:rPr>
        <w:t xml:space="preserve"> уведомление будет показано 5 раз (включая самое первое отображение).</w:t>
      </w:r>
    </w:p>
    <w:p w14:paraId="74FC8BEC" w14:textId="77777777" w:rsidR="00241C7E" w:rsidRDefault="00241C7E" w:rsidP="00241C7E">
      <w:pPr>
        <w:pStyle w:val="ad"/>
        <w:ind w:left="300"/>
        <w:rPr>
          <w:rFonts w:ascii="Verdana" w:hAnsi="Verdana"/>
          <w:color w:val="000000"/>
          <w:sz w:val="20"/>
          <w:szCs w:val="20"/>
          <w:lang w:val="ru-RU"/>
        </w:rPr>
      </w:pPr>
      <w:r w:rsidRPr="00260D68">
        <w:rPr>
          <w:rFonts w:ascii="Verdana" w:hAnsi="Verdana"/>
          <w:color w:val="000000"/>
          <w:sz w:val="20"/>
          <w:szCs w:val="20"/>
          <w:lang w:val="ru-RU"/>
        </w:rPr>
        <w:t xml:space="preserve">● При необходимости, имеется возможность установить наклейку </w:t>
      </w:r>
      <w:r w:rsidRPr="00260D68">
        <w:rPr>
          <w:rFonts w:ascii="Verdana" w:hAnsi="Verdana"/>
          <w:color w:val="000000"/>
          <w:sz w:val="20"/>
          <w:szCs w:val="20"/>
          <w:lang w:val="ru-RU"/>
        </w:rPr>
        <w:noBreakHyphen/>
        <w:t xml:space="preserve"> число, отображаемое в шторке уведомлений (ОС </w:t>
      </w:r>
      <w:r>
        <w:rPr>
          <w:rFonts w:ascii="Verdana" w:hAnsi="Verdana"/>
          <w:color w:val="000000"/>
          <w:sz w:val="20"/>
          <w:szCs w:val="20"/>
        </w:rPr>
        <w:t>Android</w:t>
      </w:r>
      <w:r w:rsidRPr="00260D68">
        <w:rPr>
          <w:rFonts w:ascii="Verdana" w:hAnsi="Verdana"/>
          <w:color w:val="000000"/>
          <w:sz w:val="20"/>
          <w:szCs w:val="20"/>
          <w:lang w:val="ru-RU"/>
        </w:rPr>
        <w:t xml:space="preserve">) или поверх иконки приложения (ОС </w:t>
      </w:r>
      <w:r>
        <w:rPr>
          <w:rFonts w:ascii="Verdana" w:hAnsi="Verdana"/>
          <w:color w:val="000000"/>
          <w:sz w:val="20"/>
          <w:szCs w:val="20"/>
        </w:rPr>
        <w:t>iOS</w:t>
      </w:r>
      <w:r w:rsidRPr="00260D68">
        <w:rPr>
          <w:rFonts w:ascii="Verdana" w:hAnsi="Verdana"/>
          <w:color w:val="000000"/>
          <w:sz w:val="20"/>
          <w:szCs w:val="20"/>
          <w:lang w:val="ru-RU"/>
        </w:rPr>
        <w:t>). Для этого служит свойство</w:t>
      </w:r>
      <w:r>
        <w:rPr>
          <w:rFonts w:ascii="Verdana" w:hAnsi="Verdana"/>
          <w:color w:val="000000"/>
          <w:sz w:val="20"/>
          <w:szCs w:val="20"/>
        </w:rPr>
        <w:t> </w:t>
      </w:r>
      <w:r w:rsidRPr="00260D68">
        <w:rPr>
          <w:rStyle w:val="term"/>
          <w:rFonts w:ascii="Courier New" w:hAnsi="Courier New" w:cs="Courier New"/>
          <w:color w:val="AC3333"/>
          <w:sz w:val="20"/>
          <w:szCs w:val="20"/>
          <w:lang w:val="ru-RU"/>
        </w:rPr>
        <w:t>Наклейка</w:t>
      </w:r>
      <w:r w:rsidRPr="00260D68">
        <w:rPr>
          <w:rFonts w:ascii="Verdana" w:hAnsi="Verdana"/>
          <w:color w:val="000000"/>
          <w:sz w:val="20"/>
          <w:szCs w:val="20"/>
          <w:lang w:val="ru-RU"/>
        </w:rPr>
        <w:t xml:space="preserve">. </w:t>
      </w:r>
    </w:p>
    <w:p w14:paraId="1790D406" w14:textId="77777777" w:rsidR="00241C7E" w:rsidRPr="00260D68" w:rsidRDefault="00241C7E" w:rsidP="00241C7E">
      <w:pPr>
        <w:pStyle w:val="ad"/>
        <w:ind w:left="300"/>
        <w:rPr>
          <w:rFonts w:ascii="Verdana" w:hAnsi="Verdana"/>
          <w:color w:val="000000"/>
          <w:sz w:val="20"/>
          <w:szCs w:val="20"/>
          <w:lang w:val="ru-RU"/>
        </w:rPr>
      </w:pPr>
      <w:r w:rsidRPr="00260D68">
        <w:rPr>
          <w:rFonts w:ascii="Verdana" w:hAnsi="Verdana"/>
          <w:color w:val="000000"/>
          <w:sz w:val="20"/>
          <w:szCs w:val="20"/>
          <w:lang w:val="ru-RU"/>
        </w:rPr>
        <w:t>● При отображении уведомления имеется возможность воспроизвести некоторую мелодию. Для указания воспроизводимой мелодии служит свойство</w:t>
      </w:r>
      <w:r>
        <w:rPr>
          <w:rFonts w:ascii="Verdana" w:hAnsi="Verdana"/>
          <w:color w:val="000000"/>
          <w:sz w:val="20"/>
          <w:szCs w:val="20"/>
        </w:rPr>
        <w:t> </w:t>
      </w:r>
      <w:r w:rsidRPr="00260D68">
        <w:rPr>
          <w:rStyle w:val="term"/>
          <w:rFonts w:ascii="Courier New" w:hAnsi="Courier New" w:cs="Courier New"/>
          <w:color w:val="AC3333"/>
          <w:sz w:val="20"/>
          <w:szCs w:val="20"/>
          <w:lang w:val="ru-RU"/>
        </w:rPr>
        <w:t>ЗвуковоеОповещение</w:t>
      </w:r>
      <w:r w:rsidRPr="00260D68">
        <w:rPr>
          <w:rFonts w:ascii="Verdana" w:hAnsi="Verdana"/>
          <w:color w:val="000000"/>
          <w:sz w:val="20"/>
          <w:szCs w:val="20"/>
          <w:lang w:val="ru-RU"/>
        </w:rPr>
        <w:t>объекта</w:t>
      </w:r>
      <w:r>
        <w:rPr>
          <w:rFonts w:ascii="Verdana" w:hAnsi="Verdana"/>
          <w:color w:val="000000"/>
          <w:sz w:val="20"/>
          <w:szCs w:val="20"/>
        </w:rPr>
        <w:t> </w:t>
      </w:r>
      <w:r w:rsidRPr="00260D68">
        <w:rPr>
          <w:rStyle w:val="term"/>
          <w:rFonts w:ascii="Courier New" w:hAnsi="Courier New" w:cs="Courier New"/>
          <w:color w:val="AC3333"/>
          <w:sz w:val="20"/>
          <w:szCs w:val="20"/>
          <w:lang w:val="ru-RU"/>
        </w:rPr>
        <w:t>ДоставляемоеУведомление</w:t>
      </w:r>
      <w:r w:rsidRPr="00260D68">
        <w:rPr>
          <w:rFonts w:ascii="Verdana" w:hAnsi="Verdana"/>
          <w:color w:val="000000"/>
          <w:sz w:val="20"/>
          <w:szCs w:val="20"/>
          <w:lang w:val="ru-RU"/>
        </w:rPr>
        <w:t>. Если в качестве значения этого свойства установлено значение системного перечисления</w:t>
      </w:r>
      <w:r>
        <w:rPr>
          <w:rFonts w:ascii="Verdana" w:hAnsi="Verdana"/>
          <w:color w:val="000000"/>
          <w:sz w:val="20"/>
          <w:szCs w:val="20"/>
        </w:rPr>
        <w:t> </w:t>
      </w:r>
      <w:r w:rsidRPr="00260D68">
        <w:rPr>
          <w:rStyle w:val="term"/>
          <w:rFonts w:ascii="Courier New" w:hAnsi="Courier New" w:cs="Courier New"/>
          <w:color w:val="AC3333"/>
          <w:sz w:val="20"/>
          <w:szCs w:val="20"/>
          <w:lang w:val="ru-RU"/>
        </w:rPr>
        <w:t>ЗвуковоеОповещение.ПоУмолчанию</w:t>
      </w:r>
      <w:r w:rsidRPr="00260D68">
        <w:rPr>
          <w:rFonts w:ascii="Verdana" w:hAnsi="Verdana"/>
          <w:color w:val="000000"/>
          <w:sz w:val="20"/>
          <w:szCs w:val="20"/>
          <w:lang w:val="ru-RU"/>
        </w:rPr>
        <w:t xml:space="preserve">, то будет воспроизводиться мелодия, установленная для уведомлений в используемой операционной системе. </w:t>
      </w:r>
    </w:p>
    <w:p w14:paraId="2A22A440" w14:textId="77777777" w:rsidR="00241C7E" w:rsidRDefault="00241C7E" w:rsidP="00241C7E">
      <w:pPr>
        <w:spacing w:before="100" w:beforeAutospacing="1" w:after="100" w:afterAutospacing="1"/>
        <w:rPr>
          <w:rFonts w:ascii="Verdana" w:hAnsi="Verdana"/>
          <w:color w:val="000000"/>
          <w:sz w:val="20"/>
          <w:szCs w:val="20"/>
        </w:rPr>
      </w:pPr>
      <w:r>
        <w:rPr>
          <w:rFonts w:ascii="Verdana" w:hAnsi="Verdana"/>
          <w:color w:val="000000"/>
          <w:sz w:val="20"/>
          <w:szCs w:val="20"/>
        </w:rPr>
        <w:t>В ряде случаев может возникать необходимость удалять установленные (но еще не наступившие) уведомления. Такое может потребоваться в тех случаях, когда действие, для напоминания о котором установлено уведомление, уже выполнено. Для удаления уведомления можно использовать метод </w:t>
      </w:r>
      <w:r>
        <w:rPr>
          <w:rStyle w:val="term"/>
          <w:rFonts w:ascii="Courier New" w:hAnsi="Courier New" w:cs="Courier New"/>
          <w:color w:val="AC3333"/>
          <w:sz w:val="20"/>
          <w:szCs w:val="20"/>
        </w:rPr>
        <w:t>ОтменитьЛокальныеУведомления()</w:t>
      </w:r>
      <w:r>
        <w:rPr>
          <w:rFonts w:ascii="Verdana" w:hAnsi="Verdana"/>
          <w:color w:val="000000"/>
          <w:sz w:val="20"/>
          <w:szCs w:val="20"/>
        </w:rPr>
        <w:t> менеджера доставляемых уведомлений. При этом следует помнить, что отменяются сразу все локальные уведомления, которые были установлены данным мобильным приложением, и время срабатывания которых еще не наступило.</w:t>
      </w:r>
    </w:p>
    <w:p w14:paraId="0E03FC53" w14:textId="77777777" w:rsidR="00241C7E" w:rsidRDefault="00241C7E" w:rsidP="00241C7E">
      <w:pPr>
        <w:spacing w:before="100" w:beforeAutospacing="1" w:after="100" w:afterAutospacing="1"/>
        <w:rPr>
          <w:rFonts w:ascii="Verdana" w:hAnsi="Verdana"/>
          <w:color w:val="000000"/>
          <w:sz w:val="20"/>
          <w:szCs w:val="20"/>
        </w:rPr>
      </w:pPr>
      <w:r>
        <w:rPr>
          <w:rFonts w:ascii="Verdana" w:hAnsi="Verdana"/>
          <w:color w:val="000000"/>
          <w:sz w:val="20"/>
          <w:szCs w:val="20"/>
        </w:rPr>
        <w:t>После появления уведомления, нажатие на него приведет к запуску (или активизации) приложения. Однако этого может оказать недостаточно для полноценной обработки уведомления. В этом случае можно воспользоваться обработчиком уведомлений. Подключается этот обработчик с помощью метода </w:t>
      </w:r>
      <w:r>
        <w:rPr>
          <w:rStyle w:val="term"/>
          <w:rFonts w:ascii="Courier New" w:hAnsi="Courier New" w:cs="Courier New"/>
          <w:color w:val="AC3333"/>
          <w:sz w:val="20"/>
          <w:szCs w:val="20"/>
        </w:rPr>
        <w:t>ПодключитьОбработчикУведомлений()</w:t>
      </w:r>
      <w:r>
        <w:rPr>
          <w:rFonts w:ascii="Verdana" w:hAnsi="Verdana"/>
          <w:color w:val="000000"/>
          <w:sz w:val="20"/>
          <w:szCs w:val="20"/>
        </w:rPr>
        <w:t>менеджера доставляемых уведомлений.</w:t>
      </w:r>
    </w:p>
    <w:p w14:paraId="49F3C428" w14:textId="77777777" w:rsidR="00241C7E" w:rsidRPr="00260D68" w:rsidRDefault="00241C7E" w:rsidP="00241C7E">
      <w:pPr>
        <w:pStyle w:val="HTML"/>
        <w:shd w:val="clear" w:color="auto" w:fill="E6E6E6"/>
        <w:rPr>
          <w:color w:val="0000FF"/>
          <w:lang w:val="ru-RU"/>
        </w:rPr>
      </w:pPr>
      <w:r w:rsidRPr="00260D68">
        <w:rPr>
          <w:rStyle w:val="preprocessor"/>
          <w:color w:val="A52A2A"/>
          <w:lang w:val="ru-RU"/>
        </w:rPr>
        <w:t>&amp;НаКлиенте</w:t>
      </w:r>
    </w:p>
    <w:p w14:paraId="27B921BA" w14:textId="77777777" w:rsidR="00241C7E" w:rsidRPr="00260D68" w:rsidRDefault="00241C7E" w:rsidP="00241C7E">
      <w:pPr>
        <w:pStyle w:val="HTML"/>
        <w:shd w:val="clear" w:color="auto" w:fill="E6E6E6"/>
        <w:rPr>
          <w:color w:val="0000FF"/>
          <w:lang w:val="ru-RU"/>
        </w:rPr>
      </w:pPr>
      <w:r w:rsidRPr="00260D68">
        <w:rPr>
          <w:rStyle w:val="keyword"/>
          <w:color w:val="FF0000"/>
          <w:lang w:val="ru-RU"/>
        </w:rPr>
        <w:t>Процедура</w:t>
      </w:r>
      <w:r w:rsidRPr="00260D68">
        <w:rPr>
          <w:color w:val="0000FF"/>
          <w:lang w:val="ru-RU"/>
        </w:rPr>
        <w:t xml:space="preserve"> ПриОткрытии</w:t>
      </w:r>
      <w:r w:rsidRPr="00260D68">
        <w:rPr>
          <w:rStyle w:val="operator"/>
          <w:color w:val="FF0000"/>
          <w:lang w:val="ru-RU"/>
        </w:rPr>
        <w:t>(</w:t>
      </w:r>
      <w:r w:rsidRPr="00260D68">
        <w:rPr>
          <w:color w:val="0000FF"/>
          <w:lang w:val="ru-RU"/>
        </w:rPr>
        <w:t>Отказ</w:t>
      </w:r>
      <w:r w:rsidRPr="00260D68">
        <w:rPr>
          <w:rStyle w:val="operator"/>
          <w:color w:val="FF0000"/>
          <w:lang w:val="ru-RU"/>
        </w:rPr>
        <w:t>)</w:t>
      </w:r>
    </w:p>
    <w:p w14:paraId="044FA554" w14:textId="77777777" w:rsidR="00241C7E" w:rsidRPr="00260D68" w:rsidRDefault="00241C7E" w:rsidP="00241C7E">
      <w:pPr>
        <w:pStyle w:val="HTML"/>
        <w:shd w:val="clear" w:color="auto" w:fill="E6E6E6"/>
        <w:rPr>
          <w:color w:val="0000FF"/>
          <w:lang w:val="ru-RU"/>
        </w:rPr>
      </w:pPr>
      <w:r w:rsidRPr="00260D68">
        <w:rPr>
          <w:color w:val="0000FF"/>
          <w:lang w:val="ru-RU"/>
        </w:rPr>
        <w:t xml:space="preserve">    Обработчик </w:t>
      </w:r>
      <w:r w:rsidRPr="00260D68">
        <w:rPr>
          <w:rStyle w:val="operator"/>
          <w:color w:val="FF0000"/>
          <w:lang w:val="ru-RU"/>
        </w:rPr>
        <w:t>=</w:t>
      </w:r>
      <w:r w:rsidRPr="00260D68">
        <w:rPr>
          <w:color w:val="0000FF"/>
          <w:lang w:val="ru-RU"/>
        </w:rPr>
        <w:t xml:space="preserve"> </w:t>
      </w:r>
      <w:r w:rsidRPr="00260D68">
        <w:rPr>
          <w:rStyle w:val="keyword"/>
          <w:color w:val="FF0000"/>
          <w:lang w:val="ru-RU"/>
        </w:rPr>
        <w:t>Новый</w:t>
      </w:r>
      <w:r w:rsidRPr="00260D68">
        <w:rPr>
          <w:color w:val="0000FF"/>
          <w:lang w:val="ru-RU"/>
        </w:rPr>
        <w:t xml:space="preserve"> ОписаниеОповещения</w:t>
      </w:r>
      <w:r w:rsidRPr="00260D68">
        <w:rPr>
          <w:rStyle w:val="operator"/>
          <w:color w:val="FF0000"/>
          <w:lang w:val="ru-RU"/>
        </w:rPr>
        <w:t>(</w:t>
      </w:r>
      <w:r w:rsidRPr="00260D68">
        <w:rPr>
          <w:rStyle w:val="string"/>
          <w:color w:val="000000"/>
          <w:lang w:val="ru-RU"/>
        </w:rPr>
        <w:t>"ОбработчикУведомлений"</w:t>
      </w:r>
      <w:r w:rsidRPr="00260D68">
        <w:rPr>
          <w:rStyle w:val="operator"/>
          <w:color w:val="FF0000"/>
          <w:lang w:val="ru-RU"/>
        </w:rPr>
        <w:t>,</w:t>
      </w:r>
      <w:r w:rsidRPr="00260D68">
        <w:rPr>
          <w:color w:val="0000FF"/>
          <w:lang w:val="ru-RU"/>
        </w:rPr>
        <w:t xml:space="preserve"> ЭтотОбъект</w:t>
      </w:r>
      <w:r w:rsidRPr="00260D68">
        <w:rPr>
          <w:rStyle w:val="operator"/>
          <w:color w:val="FF0000"/>
          <w:lang w:val="ru-RU"/>
        </w:rPr>
        <w:t>);</w:t>
      </w:r>
    </w:p>
    <w:p w14:paraId="7E86494D" w14:textId="77777777" w:rsidR="00241C7E" w:rsidRPr="00260D68" w:rsidRDefault="00241C7E" w:rsidP="00241C7E">
      <w:pPr>
        <w:pStyle w:val="HTML"/>
        <w:shd w:val="clear" w:color="auto" w:fill="E6E6E6"/>
        <w:rPr>
          <w:color w:val="0000FF"/>
          <w:lang w:val="ru-RU"/>
        </w:rPr>
      </w:pPr>
      <w:r w:rsidRPr="00260D68">
        <w:rPr>
          <w:color w:val="0000FF"/>
          <w:lang w:val="ru-RU"/>
        </w:rPr>
        <w:t xml:space="preserve">    ДоставляемыеУведомления</w:t>
      </w:r>
      <w:r w:rsidRPr="00260D68">
        <w:rPr>
          <w:rStyle w:val="operator"/>
          <w:color w:val="FF0000"/>
          <w:lang w:val="ru-RU"/>
        </w:rPr>
        <w:t>.</w:t>
      </w:r>
      <w:r w:rsidRPr="00260D68">
        <w:rPr>
          <w:color w:val="0000FF"/>
          <w:lang w:val="ru-RU"/>
        </w:rPr>
        <w:t>ПодключитьОбработчикУведомлений</w:t>
      </w:r>
      <w:r w:rsidRPr="00260D68">
        <w:rPr>
          <w:rStyle w:val="operator"/>
          <w:color w:val="FF0000"/>
          <w:lang w:val="ru-RU"/>
        </w:rPr>
        <w:t>(</w:t>
      </w:r>
      <w:r w:rsidRPr="00260D68">
        <w:rPr>
          <w:color w:val="0000FF"/>
          <w:lang w:val="ru-RU"/>
        </w:rPr>
        <w:t>Обработчик</w:t>
      </w:r>
      <w:r w:rsidRPr="00260D68">
        <w:rPr>
          <w:rStyle w:val="operator"/>
          <w:color w:val="FF0000"/>
          <w:lang w:val="ru-RU"/>
        </w:rPr>
        <w:t>);</w:t>
      </w:r>
    </w:p>
    <w:p w14:paraId="00B6FB40" w14:textId="77777777" w:rsidR="00241C7E" w:rsidRPr="00260D68" w:rsidRDefault="00241C7E" w:rsidP="00241C7E">
      <w:pPr>
        <w:pStyle w:val="HTML"/>
        <w:shd w:val="clear" w:color="auto" w:fill="E6E6E6"/>
        <w:rPr>
          <w:color w:val="0000FF"/>
          <w:lang w:val="ru-RU"/>
        </w:rPr>
      </w:pPr>
      <w:r w:rsidRPr="00260D68">
        <w:rPr>
          <w:rStyle w:val="keyword"/>
          <w:color w:val="FF0000"/>
          <w:lang w:val="ru-RU"/>
        </w:rPr>
        <w:t>КонецПроцедуры</w:t>
      </w:r>
    </w:p>
    <w:p w14:paraId="06D16580" w14:textId="77777777" w:rsidR="00241C7E" w:rsidRPr="00260D68" w:rsidRDefault="00241C7E" w:rsidP="00241C7E">
      <w:pPr>
        <w:pStyle w:val="HTML"/>
        <w:shd w:val="clear" w:color="auto" w:fill="E6E6E6"/>
        <w:rPr>
          <w:color w:val="0000FF"/>
          <w:lang w:val="ru-RU"/>
        </w:rPr>
      </w:pPr>
      <w:r w:rsidRPr="00260D68">
        <w:rPr>
          <w:rStyle w:val="preprocessor"/>
          <w:color w:val="A52A2A"/>
          <w:lang w:val="ru-RU"/>
        </w:rPr>
        <w:t>&amp;НаКлиенте</w:t>
      </w:r>
    </w:p>
    <w:p w14:paraId="2A2F892A" w14:textId="77777777" w:rsidR="00241C7E" w:rsidRPr="00260D68" w:rsidRDefault="00241C7E" w:rsidP="00241C7E">
      <w:pPr>
        <w:pStyle w:val="HTML"/>
        <w:shd w:val="clear" w:color="auto" w:fill="E6E6E6"/>
        <w:rPr>
          <w:color w:val="0000FF"/>
          <w:lang w:val="ru-RU"/>
        </w:rPr>
      </w:pPr>
      <w:r w:rsidRPr="00260D68">
        <w:rPr>
          <w:rStyle w:val="keyword"/>
          <w:color w:val="FF0000"/>
          <w:lang w:val="ru-RU"/>
        </w:rPr>
        <w:t>Процедура</w:t>
      </w:r>
      <w:r w:rsidRPr="00260D68">
        <w:rPr>
          <w:color w:val="0000FF"/>
          <w:lang w:val="ru-RU"/>
        </w:rPr>
        <w:t xml:space="preserve"> ОбработчикУведомлений</w:t>
      </w:r>
      <w:r w:rsidRPr="00260D68">
        <w:rPr>
          <w:rStyle w:val="operator"/>
          <w:color w:val="FF0000"/>
          <w:lang w:val="ru-RU"/>
        </w:rPr>
        <w:t>(</w:t>
      </w:r>
      <w:r w:rsidRPr="00260D68">
        <w:rPr>
          <w:color w:val="0000FF"/>
          <w:lang w:val="ru-RU"/>
        </w:rPr>
        <w:t>Уведомление</w:t>
      </w:r>
      <w:r w:rsidRPr="00260D68">
        <w:rPr>
          <w:rStyle w:val="operator"/>
          <w:color w:val="FF0000"/>
          <w:lang w:val="ru-RU"/>
        </w:rPr>
        <w:t>,</w:t>
      </w:r>
      <w:r w:rsidRPr="00260D68">
        <w:rPr>
          <w:color w:val="0000FF"/>
          <w:lang w:val="ru-RU"/>
        </w:rPr>
        <w:t xml:space="preserve"> Локальное</w:t>
      </w:r>
      <w:r w:rsidRPr="00260D68">
        <w:rPr>
          <w:rStyle w:val="operator"/>
          <w:color w:val="FF0000"/>
          <w:lang w:val="ru-RU"/>
        </w:rPr>
        <w:t>,</w:t>
      </w:r>
      <w:r w:rsidRPr="00260D68">
        <w:rPr>
          <w:color w:val="0000FF"/>
          <w:lang w:val="ru-RU"/>
        </w:rPr>
        <w:t xml:space="preserve"> Показано</w:t>
      </w:r>
      <w:r w:rsidRPr="00260D68">
        <w:rPr>
          <w:rStyle w:val="operator"/>
          <w:color w:val="FF0000"/>
          <w:lang w:val="ru-RU"/>
        </w:rPr>
        <w:t>,</w:t>
      </w:r>
      <w:r w:rsidRPr="00260D68">
        <w:rPr>
          <w:color w:val="0000FF"/>
          <w:lang w:val="ru-RU"/>
        </w:rPr>
        <w:t xml:space="preserve"> ДополнительныеПараметры</w:t>
      </w:r>
      <w:r w:rsidRPr="00260D68">
        <w:rPr>
          <w:rStyle w:val="operator"/>
          <w:color w:val="FF0000"/>
          <w:lang w:val="ru-RU"/>
        </w:rPr>
        <w:t>)</w:t>
      </w:r>
      <w:r w:rsidRPr="00260D68">
        <w:rPr>
          <w:color w:val="0000FF"/>
          <w:lang w:val="ru-RU"/>
        </w:rPr>
        <w:t xml:space="preserve"> </w:t>
      </w:r>
      <w:r w:rsidRPr="00260D68">
        <w:rPr>
          <w:rStyle w:val="keyword"/>
          <w:color w:val="FF0000"/>
          <w:lang w:val="ru-RU"/>
        </w:rPr>
        <w:t>Экспорт</w:t>
      </w:r>
    </w:p>
    <w:p w14:paraId="7CADCEEF" w14:textId="77777777" w:rsidR="00241C7E" w:rsidRPr="00260D68" w:rsidRDefault="00241C7E" w:rsidP="00241C7E">
      <w:pPr>
        <w:pStyle w:val="HTML"/>
        <w:shd w:val="clear" w:color="auto" w:fill="E6E6E6"/>
        <w:rPr>
          <w:color w:val="0000FF"/>
          <w:lang w:val="ru-RU"/>
        </w:rPr>
      </w:pPr>
      <w:r w:rsidRPr="00260D68">
        <w:rPr>
          <w:color w:val="0000FF"/>
          <w:lang w:val="ru-RU"/>
        </w:rPr>
        <w:t xml:space="preserve">    </w:t>
      </w:r>
      <w:r w:rsidRPr="00260D68">
        <w:rPr>
          <w:rStyle w:val="comment"/>
          <w:color w:val="008000"/>
          <w:lang w:val="ru-RU"/>
        </w:rPr>
        <w:t>// Важные и нужные действия</w:t>
      </w:r>
    </w:p>
    <w:p w14:paraId="32E891A3" w14:textId="77777777" w:rsidR="00241C7E" w:rsidRPr="00260D68" w:rsidRDefault="00241C7E" w:rsidP="00241C7E">
      <w:pPr>
        <w:pStyle w:val="HTML"/>
        <w:shd w:val="clear" w:color="auto" w:fill="E6E6E6"/>
        <w:rPr>
          <w:color w:val="0000FF"/>
          <w:lang w:val="ru-RU"/>
        </w:rPr>
      </w:pPr>
      <w:r w:rsidRPr="00260D68">
        <w:rPr>
          <w:rStyle w:val="keyword"/>
          <w:color w:val="FF0000"/>
          <w:lang w:val="ru-RU"/>
        </w:rPr>
        <w:t>КонецПроцедуры</w:t>
      </w:r>
    </w:p>
    <w:p w14:paraId="1F27DE2D" w14:textId="77777777" w:rsidR="00241C7E" w:rsidRDefault="00241C7E" w:rsidP="00241C7E">
      <w:pPr>
        <w:spacing w:before="100" w:beforeAutospacing="1" w:after="100" w:afterAutospacing="1"/>
        <w:rPr>
          <w:rFonts w:ascii="Verdana" w:hAnsi="Verdana"/>
          <w:color w:val="000000"/>
          <w:sz w:val="20"/>
          <w:szCs w:val="20"/>
        </w:rPr>
      </w:pPr>
      <w:r>
        <w:rPr>
          <w:rFonts w:ascii="Verdana" w:hAnsi="Verdana"/>
          <w:color w:val="000000"/>
          <w:sz w:val="20"/>
          <w:szCs w:val="20"/>
        </w:rPr>
        <w:t>В результате, после того, как пользователь мобильного приложения нажмет на уведомление, будет активизировано мобильное приложение, создавшее уведомление, и в этом приложении будет вызван обработчик уведомления. В рамках этого обработчика можно реализовать необходимую обработку уведомления. Следует помнить, что объект, который передается в параметре </w:t>
      </w:r>
      <w:r>
        <w:rPr>
          <w:rStyle w:val="term"/>
          <w:rFonts w:ascii="Courier New" w:hAnsi="Courier New" w:cs="Courier New"/>
          <w:color w:val="AC3333"/>
          <w:sz w:val="20"/>
          <w:szCs w:val="20"/>
        </w:rPr>
        <w:t>Уведомление</w:t>
      </w:r>
      <w:r>
        <w:rPr>
          <w:rFonts w:ascii="Verdana" w:hAnsi="Verdana"/>
          <w:color w:val="000000"/>
          <w:sz w:val="20"/>
          <w:szCs w:val="20"/>
        </w:rPr>
        <w:t>, содержит реальные данные только в свойствах </w:t>
      </w:r>
      <w:r>
        <w:rPr>
          <w:rStyle w:val="term"/>
          <w:rFonts w:ascii="Courier New" w:hAnsi="Courier New" w:cs="Courier New"/>
          <w:color w:val="AC3333"/>
          <w:sz w:val="20"/>
          <w:szCs w:val="20"/>
        </w:rPr>
        <w:t>Текст</w:t>
      </w:r>
      <w:r>
        <w:rPr>
          <w:rFonts w:ascii="Verdana" w:hAnsi="Verdana"/>
          <w:color w:val="000000"/>
          <w:sz w:val="20"/>
          <w:szCs w:val="20"/>
        </w:rPr>
        <w:t> и </w:t>
      </w:r>
      <w:r>
        <w:rPr>
          <w:rStyle w:val="term"/>
          <w:rFonts w:ascii="Courier New" w:hAnsi="Courier New" w:cs="Courier New"/>
          <w:color w:val="AC3333"/>
          <w:sz w:val="20"/>
          <w:szCs w:val="20"/>
        </w:rPr>
        <w:t>Данные</w:t>
      </w:r>
      <w:r>
        <w:rPr>
          <w:rFonts w:ascii="Verdana" w:hAnsi="Verdana"/>
          <w:color w:val="000000"/>
          <w:sz w:val="20"/>
          <w:szCs w:val="20"/>
        </w:rPr>
        <w:t>. Остальные свойства заполнены значениями по умолчанию.</w:t>
      </w:r>
    </w:p>
    <w:p w14:paraId="57833485" w14:textId="77777777" w:rsidR="00241C7E" w:rsidRDefault="00241C7E" w:rsidP="00241C7E">
      <w:pPr>
        <w:spacing w:before="100" w:beforeAutospacing="1" w:after="100" w:afterAutospacing="1"/>
        <w:rPr>
          <w:rFonts w:ascii="Verdana" w:hAnsi="Verdana"/>
          <w:color w:val="000000"/>
          <w:sz w:val="20"/>
          <w:szCs w:val="20"/>
        </w:rPr>
      </w:pPr>
      <w:r>
        <w:rPr>
          <w:rFonts w:ascii="Verdana" w:hAnsi="Verdana"/>
          <w:color w:val="000000"/>
          <w:sz w:val="20"/>
          <w:szCs w:val="20"/>
        </w:rPr>
        <w:t>Также следует отметить, что уведомление может не отображаться в шторке уведомлений. Для информирования мобильного приложения об этом факте, в процедуру обработки уведомлений передается параметр </w:t>
      </w:r>
      <w:r>
        <w:rPr>
          <w:rStyle w:val="term"/>
          <w:rFonts w:ascii="Courier New" w:hAnsi="Courier New" w:cs="Courier New"/>
          <w:color w:val="AC3333"/>
          <w:sz w:val="20"/>
          <w:szCs w:val="20"/>
        </w:rPr>
        <w:t>Показано</w:t>
      </w:r>
      <w:r>
        <w:rPr>
          <w:rFonts w:ascii="Verdana" w:hAnsi="Verdana"/>
          <w:color w:val="000000"/>
          <w:sz w:val="20"/>
          <w:szCs w:val="20"/>
        </w:rPr>
        <w:t>. Так, если мобильное приложение запущено и активно, то локальное уведомление не будет отображено на экране, но обработчик уведомлений будет вызван, а параметр </w:t>
      </w:r>
      <w:r>
        <w:rPr>
          <w:rStyle w:val="term"/>
          <w:rFonts w:ascii="Courier New" w:hAnsi="Courier New" w:cs="Courier New"/>
          <w:color w:val="AC3333"/>
          <w:sz w:val="20"/>
          <w:szCs w:val="20"/>
        </w:rPr>
        <w:t>Показано</w:t>
      </w:r>
      <w:r>
        <w:rPr>
          <w:rFonts w:ascii="Verdana" w:hAnsi="Verdana"/>
          <w:color w:val="000000"/>
          <w:sz w:val="20"/>
          <w:szCs w:val="20"/>
        </w:rPr>
        <w:t> будет установлен в значение </w:t>
      </w:r>
      <w:r>
        <w:rPr>
          <w:rStyle w:val="term"/>
          <w:rFonts w:ascii="Courier New" w:hAnsi="Courier New" w:cs="Courier New"/>
          <w:color w:val="AC3333"/>
          <w:sz w:val="20"/>
          <w:szCs w:val="20"/>
        </w:rPr>
        <w:t>Ложь</w:t>
      </w:r>
      <w:r>
        <w:rPr>
          <w:rFonts w:ascii="Verdana" w:hAnsi="Verdana"/>
          <w:color w:val="000000"/>
          <w:sz w:val="20"/>
          <w:szCs w:val="20"/>
        </w:rPr>
        <w:t>. В этом случае задача привлечения внимания пользователя лежит на прикладном разработчике.</w:t>
      </w:r>
    </w:p>
    <w:p w14:paraId="5F82B9CA" w14:textId="77777777" w:rsidR="00241C7E" w:rsidRDefault="00241C7E" w:rsidP="00241C7E">
      <w:pPr>
        <w:spacing w:before="100" w:beforeAutospacing="1" w:after="100" w:afterAutospacing="1"/>
        <w:rPr>
          <w:rFonts w:ascii="Verdana" w:hAnsi="Verdana"/>
          <w:color w:val="000000"/>
          <w:sz w:val="20"/>
          <w:szCs w:val="20"/>
        </w:rPr>
      </w:pPr>
      <w:bookmarkStart w:id="90" w:name="_ref515549808"/>
      <w:bookmarkEnd w:id="90"/>
      <w:r w:rsidRPr="00891EE8">
        <w:rPr>
          <w:rFonts w:ascii="Verdana" w:hAnsi="Verdana"/>
          <w:b/>
          <w:bCs/>
          <w:color w:val="000000"/>
          <w:sz w:val="20"/>
          <w:szCs w:val="20"/>
        </w:rPr>
        <w:t>Push-уведомления</w:t>
      </w:r>
      <w:r>
        <w:rPr>
          <w:rFonts w:ascii="Verdana" w:hAnsi="Verdana"/>
          <w:color w:val="000000"/>
          <w:sz w:val="20"/>
          <w:szCs w:val="20"/>
        </w:rPr>
        <w:t xml:space="preserve"> (далее в этом разделе термины «уведомление» и «push-уведомление» используются равнозначно) предназначены для оповещения о событиях, которые произошли где-то в другом месте. Например, в корпоративной информационной системе изменились какие-то данные, важные для мобильных пользователей системы. Обычно источником push-уведомлений выступает центральный узел информационной системы. С помощью push-уведомлений он информирует удаленных пользователей о том, что изменились данные, важные для пользователей. Однако это не единственный сценарий использования push-уведомлений. Push-уведомления могут рассылать специализированные сервисы, информирующие о курсах валюты, результатах спортивных состязаний, прогнозах погоды и т. д.</w:t>
      </w:r>
    </w:p>
    <w:p w14:paraId="351E74AB" w14:textId="77777777" w:rsidR="00241C7E" w:rsidRDefault="00241C7E" w:rsidP="00241C7E">
      <w:pPr>
        <w:spacing w:before="100" w:beforeAutospacing="1" w:after="100" w:afterAutospacing="1"/>
        <w:rPr>
          <w:rFonts w:ascii="Verdana" w:hAnsi="Verdana"/>
          <w:color w:val="000000"/>
          <w:sz w:val="20"/>
          <w:szCs w:val="20"/>
        </w:rPr>
      </w:pPr>
      <w:r>
        <w:rPr>
          <w:rFonts w:ascii="Verdana" w:hAnsi="Verdana"/>
          <w:color w:val="000000"/>
          <w:sz w:val="20"/>
          <w:szCs w:val="20"/>
        </w:rPr>
        <w:t>При работе с push-уведомлениями используются несколько различных систем:</w:t>
      </w:r>
    </w:p>
    <w:p w14:paraId="6C6E8861" w14:textId="77777777" w:rsidR="00241C7E" w:rsidRPr="00260D68" w:rsidRDefault="00241C7E" w:rsidP="00241C7E">
      <w:pPr>
        <w:pStyle w:val="ae"/>
        <w:ind w:left="300"/>
        <w:rPr>
          <w:rFonts w:ascii="Verdana" w:hAnsi="Verdana"/>
          <w:color w:val="000000"/>
          <w:sz w:val="20"/>
          <w:szCs w:val="20"/>
          <w:lang w:val="ru-RU"/>
        </w:rPr>
      </w:pPr>
      <w:r w:rsidRPr="00260D68">
        <w:rPr>
          <w:rFonts w:ascii="Verdana" w:hAnsi="Verdana"/>
          <w:color w:val="000000"/>
          <w:sz w:val="20"/>
          <w:szCs w:val="20"/>
          <w:lang w:val="ru-RU"/>
        </w:rPr>
        <w:t>1. Собственно мобильное приложение. Получает уведомления и реализует реакцию на них со стороны мобильного устройства.</w:t>
      </w:r>
    </w:p>
    <w:p w14:paraId="6772DD48" w14:textId="77777777" w:rsidR="00241C7E" w:rsidRPr="00260D68" w:rsidRDefault="00241C7E" w:rsidP="00241C7E">
      <w:pPr>
        <w:pStyle w:val="ae"/>
        <w:ind w:left="300"/>
        <w:rPr>
          <w:rFonts w:ascii="Verdana" w:hAnsi="Verdana"/>
          <w:color w:val="000000"/>
          <w:sz w:val="20"/>
          <w:szCs w:val="20"/>
          <w:lang w:val="ru-RU"/>
        </w:rPr>
      </w:pPr>
      <w:r w:rsidRPr="00260D68">
        <w:rPr>
          <w:rFonts w:ascii="Verdana" w:hAnsi="Verdana"/>
          <w:color w:val="000000"/>
          <w:sz w:val="20"/>
          <w:szCs w:val="20"/>
          <w:lang w:val="ru-RU"/>
        </w:rPr>
        <w:t>2. Прикладное решение, которое занимается рассылкой уведомлений (отправитель). В роли отправителя выступает прикладное решение, созданное на платформе «1С:Предприятие».</w:t>
      </w:r>
    </w:p>
    <w:p w14:paraId="3CA010A9" w14:textId="77777777" w:rsidR="00241C7E" w:rsidRDefault="00241C7E" w:rsidP="00241C7E">
      <w:pPr>
        <w:pStyle w:val="ae"/>
        <w:ind w:left="300"/>
        <w:rPr>
          <w:rFonts w:ascii="Verdana" w:hAnsi="Verdana"/>
          <w:color w:val="000000"/>
          <w:sz w:val="20"/>
          <w:szCs w:val="20"/>
        </w:rPr>
      </w:pPr>
      <w:r w:rsidRPr="00260D68">
        <w:rPr>
          <w:rFonts w:ascii="Verdana" w:hAnsi="Verdana"/>
          <w:color w:val="000000"/>
          <w:sz w:val="20"/>
          <w:szCs w:val="20"/>
          <w:lang w:val="ru-RU"/>
        </w:rPr>
        <w:t xml:space="preserve">3. Сервис доставки уведомлений. Этот сервис обеспечивает передачу уведомление от отправителя получателю </w:t>
      </w:r>
      <w:r>
        <w:rPr>
          <w:rFonts w:ascii="Verdana" w:hAnsi="Verdana"/>
          <w:color w:val="000000"/>
          <w:sz w:val="20"/>
          <w:szCs w:val="20"/>
        </w:rPr>
        <w:t>(мобильному приложению). Таким сервисом может быть:</w:t>
      </w:r>
    </w:p>
    <w:p w14:paraId="63AC06BF" w14:textId="77777777" w:rsidR="00241C7E" w:rsidRPr="00260D68" w:rsidRDefault="00241C7E" w:rsidP="00241C7E">
      <w:pPr>
        <w:pStyle w:val="20"/>
        <w:ind w:left="600"/>
        <w:rPr>
          <w:rFonts w:ascii="Verdana" w:hAnsi="Verdana"/>
          <w:color w:val="000000"/>
          <w:sz w:val="20"/>
          <w:szCs w:val="20"/>
          <w:lang w:val="en-US"/>
        </w:rPr>
      </w:pPr>
      <w:r w:rsidRPr="00260D68">
        <w:rPr>
          <w:rFonts w:ascii="Verdana" w:hAnsi="Verdana"/>
          <w:color w:val="000000"/>
          <w:sz w:val="20"/>
          <w:szCs w:val="20"/>
          <w:lang w:val="en-US"/>
        </w:rPr>
        <w:t>● Apple Push Notification Service (APNs, </w:t>
      </w:r>
      <w:hyperlink r:id="rId144" w:tgtFrame="_blank" w:history="1">
        <w:r w:rsidRPr="00260D68">
          <w:rPr>
            <w:rStyle w:val="a3"/>
            <w:rFonts w:ascii="Verdana" w:hAnsi="Verdana"/>
            <w:color w:val="800080"/>
            <w:sz w:val="20"/>
            <w:szCs w:val="20"/>
            <w:lang w:val="en-US"/>
          </w:rPr>
          <w:t>https://developer.apple.com/library/content/documentation/NetworkingInternet/Conceptual/RemoteNotificationsPG/APNSOverview.html</w:t>
        </w:r>
      </w:hyperlink>
      <w:r w:rsidRPr="00260D68">
        <w:rPr>
          <w:rFonts w:ascii="Verdana" w:hAnsi="Verdana"/>
          <w:color w:val="000000"/>
          <w:sz w:val="20"/>
          <w:szCs w:val="20"/>
          <w:lang w:val="en-US"/>
        </w:rPr>
        <w:t xml:space="preserve">, </w:t>
      </w:r>
      <w:r>
        <w:rPr>
          <w:rFonts w:ascii="Verdana" w:hAnsi="Verdana"/>
          <w:color w:val="000000"/>
          <w:sz w:val="20"/>
          <w:szCs w:val="20"/>
        </w:rPr>
        <w:t>на</w:t>
      </w:r>
      <w:r w:rsidRPr="00260D68">
        <w:rPr>
          <w:rFonts w:ascii="Verdana" w:hAnsi="Verdana"/>
          <w:color w:val="000000"/>
          <w:sz w:val="20"/>
          <w:szCs w:val="20"/>
          <w:lang w:val="en-US"/>
        </w:rPr>
        <w:t xml:space="preserve"> </w:t>
      </w:r>
      <w:r>
        <w:rPr>
          <w:rFonts w:ascii="Verdana" w:hAnsi="Verdana"/>
          <w:color w:val="000000"/>
          <w:sz w:val="20"/>
          <w:szCs w:val="20"/>
        </w:rPr>
        <w:t>английском</w:t>
      </w:r>
      <w:r w:rsidRPr="00260D68">
        <w:rPr>
          <w:rFonts w:ascii="Verdana" w:hAnsi="Verdana"/>
          <w:color w:val="000000"/>
          <w:sz w:val="20"/>
          <w:szCs w:val="20"/>
          <w:lang w:val="en-US"/>
        </w:rPr>
        <w:t xml:space="preserve"> </w:t>
      </w:r>
      <w:r>
        <w:rPr>
          <w:rFonts w:ascii="Verdana" w:hAnsi="Verdana"/>
          <w:color w:val="000000"/>
          <w:sz w:val="20"/>
          <w:szCs w:val="20"/>
        </w:rPr>
        <w:t>языке</w:t>
      </w:r>
      <w:r w:rsidRPr="00260D68">
        <w:rPr>
          <w:rFonts w:ascii="Verdana" w:hAnsi="Verdana"/>
          <w:color w:val="000000"/>
          <w:sz w:val="20"/>
          <w:szCs w:val="20"/>
          <w:lang w:val="en-US"/>
        </w:rPr>
        <w:t>);</w:t>
      </w:r>
    </w:p>
    <w:p w14:paraId="598BC80B" w14:textId="77777777" w:rsidR="00241C7E" w:rsidRPr="00260D68" w:rsidRDefault="00241C7E" w:rsidP="00241C7E">
      <w:pPr>
        <w:pStyle w:val="20"/>
        <w:ind w:left="600"/>
        <w:rPr>
          <w:rFonts w:ascii="Verdana" w:hAnsi="Verdana"/>
          <w:color w:val="000000"/>
          <w:sz w:val="20"/>
          <w:szCs w:val="20"/>
          <w:lang w:val="en-US"/>
        </w:rPr>
      </w:pPr>
      <w:r w:rsidRPr="00260D68">
        <w:rPr>
          <w:rFonts w:ascii="Verdana" w:hAnsi="Verdana"/>
          <w:color w:val="000000"/>
          <w:sz w:val="20"/>
          <w:szCs w:val="20"/>
          <w:lang w:val="en-US"/>
        </w:rPr>
        <w:t>● Firebase Cloud Messaging (FCM, </w:t>
      </w:r>
      <w:hyperlink r:id="rId145" w:tgtFrame="_blank" w:history="1">
        <w:r w:rsidRPr="00260D68">
          <w:rPr>
            <w:rStyle w:val="a3"/>
            <w:rFonts w:ascii="Verdana" w:hAnsi="Verdana"/>
            <w:color w:val="800080"/>
            <w:sz w:val="20"/>
            <w:szCs w:val="20"/>
            <w:lang w:val="en-US"/>
          </w:rPr>
          <w:t>https://firebase.google.com/docs/cloud-messaging/</w:t>
        </w:r>
      </w:hyperlink>
      <w:r w:rsidRPr="00260D68">
        <w:rPr>
          <w:rFonts w:ascii="Verdana" w:hAnsi="Verdana"/>
          <w:color w:val="000000"/>
          <w:sz w:val="20"/>
          <w:szCs w:val="20"/>
          <w:lang w:val="en-US"/>
        </w:rPr>
        <w:t xml:space="preserve">, </w:t>
      </w:r>
      <w:r>
        <w:rPr>
          <w:rFonts w:ascii="Verdana" w:hAnsi="Verdana"/>
          <w:color w:val="000000"/>
          <w:sz w:val="20"/>
          <w:szCs w:val="20"/>
        </w:rPr>
        <w:t>на</w:t>
      </w:r>
      <w:r w:rsidRPr="00260D68">
        <w:rPr>
          <w:rFonts w:ascii="Verdana" w:hAnsi="Verdana"/>
          <w:color w:val="000000"/>
          <w:sz w:val="20"/>
          <w:szCs w:val="20"/>
          <w:lang w:val="en-US"/>
        </w:rPr>
        <w:t xml:space="preserve"> </w:t>
      </w:r>
      <w:r>
        <w:rPr>
          <w:rFonts w:ascii="Verdana" w:hAnsi="Verdana"/>
          <w:color w:val="000000"/>
          <w:sz w:val="20"/>
          <w:szCs w:val="20"/>
        </w:rPr>
        <w:t>английском</w:t>
      </w:r>
      <w:r w:rsidRPr="00260D68">
        <w:rPr>
          <w:rFonts w:ascii="Verdana" w:hAnsi="Verdana"/>
          <w:color w:val="000000"/>
          <w:sz w:val="20"/>
          <w:szCs w:val="20"/>
          <w:lang w:val="en-US"/>
        </w:rPr>
        <w:t xml:space="preserve"> </w:t>
      </w:r>
      <w:r>
        <w:rPr>
          <w:rFonts w:ascii="Verdana" w:hAnsi="Verdana"/>
          <w:color w:val="000000"/>
          <w:sz w:val="20"/>
          <w:szCs w:val="20"/>
        </w:rPr>
        <w:t>языке</w:t>
      </w:r>
      <w:r w:rsidRPr="00260D68">
        <w:rPr>
          <w:rFonts w:ascii="Verdana" w:hAnsi="Verdana"/>
          <w:color w:val="000000"/>
          <w:sz w:val="20"/>
          <w:szCs w:val="20"/>
          <w:lang w:val="en-US"/>
        </w:rPr>
        <w:t>);</w:t>
      </w:r>
    </w:p>
    <w:p w14:paraId="62863518" w14:textId="77777777" w:rsidR="00241C7E" w:rsidRPr="00260D68" w:rsidRDefault="00241C7E" w:rsidP="00241C7E">
      <w:pPr>
        <w:pStyle w:val="20"/>
        <w:ind w:left="600"/>
        <w:rPr>
          <w:rFonts w:ascii="Verdana" w:hAnsi="Verdana"/>
          <w:color w:val="000000"/>
          <w:sz w:val="20"/>
          <w:szCs w:val="20"/>
          <w:lang w:val="en-US"/>
        </w:rPr>
      </w:pPr>
      <w:r w:rsidRPr="00260D68">
        <w:rPr>
          <w:rFonts w:ascii="Verdana" w:hAnsi="Verdana"/>
          <w:color w:val="000000"/>
          <w:sz w:val="20"/>
          <w:szCs w:val="20"/>
          <w:lang w:val="en-US"/>
        </w:rPr>
        <w:t>● Windows Push Notification Services (WNS, </w:t>
      </w:r>
      <w:hyperlink r:id="rId146" w:tgtFrame="_blank" w:history="1">
        <w:r w:rsidRPr="00260D68">
          <w:rPr>
            <w:rStyle w:val="a3"/>
            <w:rFonts w:ascii="Verdana" w:hAnsi="Verdana"/>
            <w:color w:val="800080"/>
            <w:sz w:val="20"/>
            <w:szCs w:val="20"/>
            <w:lang w:val="en-US"/>
          </w:rPr>
          <w:t>https://docs.microsoft.com/windows/uwp/controls-and-patterns/tiles-and-notifications-windows-push-notification-services--wns--overview</w:t>
        </w:r>
      </w:hyperlink>
      <w:r w:rsidRPr="00260D68">
        <w:rPr>
          <w:rFonts w:ascii="Verdana" w:hAnsi="Verdana"/>
          <w:color w:val="000000"/>
          <w:sz w:val="20"/>
          <w:szCs w:val="20"/>
          <w:lang w:val="en-US"/>
        </w:rPr>
        <w:t xml:space="preserve">, </w:t>
      </w:r>
      <w:r>
        <w:rPr>
          <w:rFonts w:ascii="Verdana" w:hAnsi="Verdana"/>
          <w:color w:val="000000"/>
          <w:sz w:val="20"/>
          <w:szCs w:val="20"/>
        </w:rPr>
        <w:t>на</w:t>
      </w:r>
      <w:r w:rsidRPr="00260D68">
        <w:rPr>
          <w:rFonts w:ascii="Verdana" w:hAnsi="Verdana"/>
          <w:color w:val="000000"/>
          <w:sz w:val="20"/>
          <w:szCs w:val="20"/>
          <w:lang w:val="en-US"/>
        </w:rPr>
        <w:t xml:space="preserve"> </w:t>
      </w:r>
      <w:r>
        <w:rPr>
          <w:rFonts w:ascii="Verdana" w:hAnsi="Verdana"/>
          <w:color w:val="000000"/>
          <w:sz w:val="20"/>
          <w:szCs w:val="20"/>
        </w:rPr>
        <w:t>английском</w:t>
      </w:r>
      <w:r w:rsidRPr="00260D68">
        <w:rPr>
          <w:rFonts w:ascii="Verdana" w:hAnsi="Verdana"/>
          <w:color w:val="000000"/>
          <w:sz w:val="20"/>
          <w:szCs w:val="20"/>
          <w:lang w:val="en-US"/>
        </w:rPr>
        <w:t xml:space="preserve"> </w:t>
      </w:r>
      <w:r>
        <w:rPr>
          <w:rFonts w:ascii="Verdana" w:hAnsi="Verdana"/>
          <w:color w:val="000000"/>
          <w:sz w:val="20"/>
          <w:szCs w:val="20"/>
        </w:rPr>
        <w:t>языке</w:t>
      </w:r>
      <w:r w:rsidRPr="00260D68">
        <w:rPr>
          <w:rFonts w:ascii="Verdana" w:hAnsi="Verdana"/>
          <w:color w:val="000000"/>
          <w:sz w:val="20"/>
          <w:szCs w:val="20"/>
          <w:lang w:val="en-US"/>
        </w:rPr>
        <w:t>).</w:t>
      </w:r>
    </w:p>
    <w:p w14:paraId="51AFD786" w14:textId="77777777" w:rsidR="00241C7E" w:rsidRPr="00260D68" w:rsidRDefault="00241C7E" w:rsidP="00241C7E">
      <w:pPr>
        <w:pStyle w:val="ae"/>
        <w:ind w:left="300"/>
        <w:rPr>
          <w:rFonts w:ascii="Verdana" w:hAnsi="Verdana"/>
          <w:color w:val="000000"/>
          <w:sz w:val="20"/>
          <w:szCs w:val="20"/>
          <w:lang w:val="ru-RU"/>
        </w:rPr>
      </w:pPr>
      <w:r w:rsidRPr="00260D68">
        <w:rPr>
          <w:rFonts w:ascii="Verdana" w:hAnsi="Verdana"/>
          <w:color w:val="000000"/>
          <w:sz w:val="20"/>
          <w:szCs w:val="20"/>
          <w:lang w:val="ru-RU"/>
        </w:rPr>
        <w:t>4. Фирмой «1С» разработан специальный вспомогательный сервис для отправки уведомлений. Этот сервис предназначен для облегчения реализации отправки уведомлений из тиражных прикладных решений. Сервис позволяет использовать все сервисы отправки уведомлений, с которыми может работать мобильная версия «1С:Предприятия». Сервис позволяет изолировать получателей уведомлений одного отправителя, от других отправителей, которые работают с тем же мобильным приложением. Кроме того, сервис позволяет избежать публикации конфиденциальной информации, что может быть прямо запрещено политикой сервиса отправки уведомлений. Особенности работы с этим сервисом будут описаны далее, в соответствующих разделах. Следует понимать, что сервис фирмы «1С» не может работать без использования собственно сервисов отправки уведомлений. Сервис расположен по адресу</w:t>
      </w:r>
      <w:r>
        <w:rPr>
          <w:rFonts w:ascii="Verdana" w:hAnsi="Verdana"/>
          <w:color w:val="000000"/>
          <w:sz w:val="20"/>
          <w:szCs w:val="20"/>
        </w:rPr>
        <w:t> </w:t>
      </w:r>
      <w:hyperlink r:id="rId147" w:tgtFrame="_blank" w:history="1">
        <w:r>
          <w:rPr>
            <w:rStyle w:val="a3"/>
            <w:rFonts w:ascii="Verdana" w:hAnsi="Verdana"/>
            <w:color w:val="800080"/>
            <w:sz w:val="20"/>
            <w:szCs w:val="20"/>
          </w:rPr>
          <w:t>https</w:t>
        </w:r>
        <w:r w:rsidRPr="00260D68">
          <w:rPr>
            <w:rStyle w:val="a3"/>
            <w:rFonts w:ascii="Verdana" w:hAnsi="Verdana"/>
            <w:color w:val="800080"/>
            <w:sz w:val="20"/>
            <w:szCs w:val="20"/>
            <w:lang w:val="ru-RU"/>
          </w:rPr>
          <w:t>://</w:t>
        </w:r>
        <w:r>
          <w:rPr>
            <w:rStyle w:val="a3"/>
            <w:rFonts w:ascii="Verdana" w:hAnsi="Verdana"/>
            <w:color w:val="800080"/>
            <w:sz w:val="20"/>
            <w:szCs w:val="20"/>
          </w:rPr>
          <w:t>pushnotifications</w:t>
        </w:r>
        <w:r w:rsidRPr="00260D68">
          <w:rPr>
            <w:rStyle w:val="a3"/>
            <w:rFonts w:ascii="Verdana" w:hAnsi="Verdana"/>
            <w:color w:val="800080"/>
            <w:sz w:val="20"/>
            <w:szCs w:val="20"/>
            <w:lang w:val="ru-RU"/>
          </w:rPr>
          <w:t>.1</w:t>
        </w:r>
        <w:r>
          <w:rPr>
            <w:rStyle w:val="a3"/>
            <w:rFonts w:ascii="Verdana" w:hAnsi="Verdana"/>
            <w:color w:val="800080"/>
            <w:sz w:val="20"/>
            <w:szCs w:val="20"/>
          </w:rPr>
          <w:t>c</w:t>
        </w:r>
        <w:r w:rsidRPr="00260D68">
          <w:rPr>
            <w:rStyle w:val="a3"/>
            <w:rFonts w:ascii="Verdana" w:hAnsi="Verdana"/>
            <w:color w:val="800080"/>
            <w:sz w:val="20"/>
            <w:szCs w:val="20"/>
            <w:lang w:val="ru-RU"/>
          </w:rPr>
          <w:t>.</w:t>
        </w:r>
        <w:r>
          <w:rPr>
            <w:rStyle w:val="a3"/>
            <w:rFonts w:ascii="Verdana" w:hAnsi="Verdana"/>
            <w:color w:val="800080"/>
            <w:sz w:val="20"/>
            <w:szCs w:val="20"/>
          </w:rPr>
          <w:t>com</w:t>
        </w:r>
      </w:hyperlink>
      <w:r w:rsidRPr="00260D68">
        <w:rPr>
          <w:rFonts w:ascii="Verdana" w:hAnsi="Verdana"/>
          <w:color w:val="000000"/>
          <w:sz w:val="20"/>
          <w:szCs w:val="20"/>
          <w:lang w:val="ru-RU"/>
        </w:rPr>
        <w:t>.</w:t>
      </w:r>
    </w:p>
    <w:p w14:paraId="61EC088B" w14:textId="77777777" w:rsidR="00241C7E" w:rsidRDefault="00241C7E" w:rsidP="00241C7E">
      <w:pPr>
        <w:spacing w:before="100" w:beforeAutospacing="1" w:after="100" w:afterAutospacing="1"/>
        <w:rPr>
          <w:rFonts w:ascii="Verdana" w:hAnsi="Verdana"/>
          <w:color w:val="000000"/>
          <w:sz w:val="20"/>
          <w:szCs w:val="20"/>
        </w:rPr>
      </w:pPr>
      <w:r>
        <w:rPr>
          <w:rFonts w:ascii="Verdana" w:hAnsi="Verdana"/>
          <w:color w:val="000000"/>
          <w:sz w:val="20"/>
          <w:szCs w:val="20"/>
        </w:rPr>
        <w:t>Чтобы использовать уведомления, следует установить разрешение </w:t>
      </w:r>
      <w:r>
        <w:rPr>
          <w:rStyle w:val="interface"/>
          <w:rFonts w:ascii="Verdana" w:hAnsi="Verdana"/>
          <w:color w:val="0070C0"/>
          <w:sz w:val="20"/>
          <w:szCs w:val="20"/>
        </w:rPr>
        <w:t>Push-уведомления</w:t>
      </w:r>
      <w:r>
        <w:rPr>
          <w:rFonts w:ascii="Verdana" w:hAnsi="Verdana"/>
          <w:color w:val="000000"/>
          <w:sz w:val="20"/>
          <w:szCs w:val="20"/>
        </w:rPr>
        <w:t>.</w:t>
      </w:r>
    </w:p>
    <w:p w14:paraId="3710A6AC" w14:textId="77777777" w:rsidR="00241C7E" w:rsidRDefault="00241C7E" w:rsidP="00241C7E">
      <w:pPr>
        <w:pStyle w:val="5"/>
        <w:rPr>
          <w:rFonts w:ascii="Verdana" w:hAnsi="Verdana"/>
          <w:color w:val="000000"/>
          <w:sz w:val="20"/>
          <w:szCs w:val="20"/>
        </w:rPr>
      </w:pPr>
      <w:r>
        <w:rPr>
          <w:rFonts w:ascii="Verdana" w:hAnsi="Verdana"/>
          <w:color w:val="000000"/>
        </w:rPr>
        <w:t>Особенности обработки уведомлений мобильным приложением</w:t>
      </w:r>
    </w:p>
    <w:p w14:paraId="14D6D6B9" w14:textId="77777777" w:rsidR="00241C7E" w:rsidRDefault="00241C7E" w:rsidP="00241C7E">
      <w:pPr>
        <w:spacing w:before="100" w:beforeAutospacing="1" w:after="100" w:afterAutospacing="1"/>
        <w:rPr>
          <w:rFonts w:ascii="Verdana" w:hAnsi="Verdana"/>
          <w:color w:val="000000"/>
          <w:sz w:val="20"/>
          <w:szCs w:val="20"/>
        </w:rPr>
      </w:pPr>
      <w:r>
        <w:rPr>
          <w:rFonts w:ascii="Verdana" w:hAnsi="Verdana"/>
          <w:color w:val="000000"/>
          <w:sz w:val="20"/>
          <w:szCs w:val="20"/>
        </w:rPr>
        <w:t xml:space="preserve">Если обработчик уведомления не подключен, то уведомление сохраняется в памяти до окончания сеанса и будет передано обработчику уведомления после его подключения (в этом сеансе). Если до окончания сеанса обработчик не был подключен </w:t>
      </w:r>
      <w:r>
        <w:rPr>
          <w:rFonts w:ascii="Verdana" w:hAnsi="Verdana"/>
          <w:color w:val="000000"/>
          <w:sz w:val="20"/>
          <w:szCs w:val="20"/>
        </w:rPr>
        <w:noBreakHyphen/>
        <w:t xml:space="preserve"> уведомление теряется после завершения сеанса.</w:t>
      </w:r>
    </w:p>
    <w:p w14:paraId="10F84091" w14:textId="77777777" w:rsidR="000F66F1" w:rsidRDefault="000F66F1" w:rsidP="000F66F1">
      <w:pPr>
        <w:spacing w:before="100" w:beforeAutospacing="1" w:after="100" w:afterAutospacing="1"/>
        <w:rPr>
          <w:rFonts w:ascii="Verdana" w:hAnsi="Verdana"/>
          <w:color w:val="000000"/>
          <w:sz w:val="20"/>
          <w:szCs w:val="20"/>
        </w:rPr>
      </w:pPr>
      <w:r>
        <w:rPr>
          <w:rFonts w:ascii="Verdana" w:hAnsi="Verdana"/>
          <w:color w:val="000000"/>
          <w:sz w:val="20"/>
          <w:szCs w:val="20"/>
        </w:rPr>
        <w:t>Обработка push-уведомления мало отличается от обработки локального уведомления (см. </w:t>
      </w:r>
      <w:hyperlink r:id="rId148" w:anchor="_ref409781610" w:history="1">
        <w:r>
          <w:rPr>
            <w:rStyle w:val="a3"/>
            <w:rFonts w:ascii="Verdana" w:hAnsi="Verdana"/>
            <w:color w:val="800080"/>
            <w:sz w:val="20"/>
            <w:szCs w:val="20"/>
          </w:rPr>
          <w:t>здесь</w:t>
        </w:r>
      </w:hyperlink>
      <w:r>
        <w:rPr>
          <w:rFonts w:ascii="Verdana" w:hAnsi="Verdana"/>
          <w:color w:val="000000"/>
          <w:sz w:val="20"/>
          <w:szCs w:val="20"/>
        </w:rPr>
        <w:t>). Очевидно, что параметр </w:t>
      </w:r>
      <w:r>
        <w:rPr>
          <w:rStyle w:val="term"/>
          <w:rFonts w:ascii="Courier New" w:hAnsi="Courier New" w:cs="Courier New"/>
          <w:color w:val="AC3333"/>
          <w:sz w:val="20"/>
          <w:szCs w:val="20"/>
        </w:rPr>
        <w:t>Локальное</w:t>
      </w:r>
      <w:r>
        <w:rPr>
          <w:rFonts w:ascii="Verdana" w:hAnsi="Verdana"/>
          <w:color w:val="000000"/>
          <w:sz w:val="20"/>
          <w:szCs w:val="20"/>
        </w:rPr>
        <w:t> будет иметь значение </w:t>
      </w:r>
      <w:r>
        <w:rPr>
          <w:rStyle w:val="term"/>
          <w:rFonts w:ascii="Courier New" w:hAnsi="Courier New" w:cs="Courier New"/>
          <w:color w:val="AC3333"/>
          <w:sz w:val="20"/>
          <w:szCs w:val="20"/>
        </w:rPr>
        <w:t>Ложь</w:t>
      </w:r>
      <w:r>
        <w:rPr>
          <w:rFonts w:ascii="Verdana" w:hAnsi="Verdana"/>
          <w:color w:val="000000"/>
          <w:sz w:val="20"/>
          <w:szCs w:val="20"/>
        </w:rPr>
        <w:t>, если обработчик будет вызван для обработки push-уведомления.</w:t>
      </w:r>
      <w:r w:rsidRPr="00260D68">
        <w:rPr>
          <w:rFonts w:ascii="Verdana" w:hAnsi="Verdana"/>
          <w:color w:val="000000"/>
          <w:sz w:val="20"/>
          <w:szCs w:val="20"/>
        </w:rPr>
        <w:t xml:space="preserve"> </w:t>
      </w:r>
    </w:p>
    <w:p w14:paraId="1ED1A77C" w14:textId="77777777" w:rsidR="00241C7E" w:rsidRDefault="00241C7E" w:rsidP="00241C7E">
      <w:pPr>
        <w:spacing w:before="100" w:beforeAutospacing="1" w:after="100" w:afterAutospacing="1"/>
        <w:rPr>
          <w:rFonts w:ascii="Verdana" w:hAnsi="Verdana"/>
          <w:color w:val="000000"/>
          <w:sz w:val="20"/>
          <w:szCs w:val="20"/>
        </w:rPr>
      </w:pPr>
      <w:r>
        <w:rPr>
          <w:rFonts w:ascii="Verdana" w:hAnsi="Verdana"/>
          <w:color w:val="000000"/>
          <w:sz w:val="20"/>
          <w:szCs w:val="20"/>
        </w:rPr>
        <w:t>Также необходимо учитывать следующие особенности работы с уведомлениями в мобильном приложении:</w:t>
      </w:r>
    </w:p>
    <w:p w14:paraId="6C130B59" w14:textId="77777777" w:rsidR="00241C7E" w:rsidRPr="00260D68" w:rsidRDefault="00241C7E" w:rsidP="00241C7E">
      <w:pPr>
        <w:pStyle w:val="ad"/>
        <w:ind w:left="300"/>
        <w:rPr>
          <w:rFonts w:ascii="Verdana" w:hAnsi="Verdana"/>
          <w:color w:val="000000"/>
          <w:sz w:val="20"/>
          <w:szCs w:val="20"/>
          <w:lang w:val="ru-RU"/>
        </w:rPr>
      </w:pPr>
      <w:r w:rsidRPr="00260D68">
        <w:rPr>
          <w:rFonts w:ascii="Verdana" w:hAnsi="Verdana"/>
          <w:color w:val="000000"/>
          <w:sz w:val="20"/>
          <w:szCs w:val="20"/>
          <w:lang w:val="ru-RU"/>
        </w:rPr>
        <w:t>● Если мобильное приложение активно, то уведомление сразу доставляется в мобильное приложение, при этом наклейка и звуковое оповещение игнорируются.</w:t>
      </w:r>
    </w:p>
    <w:p w14:paraId="31A7443A" w14:textId="77777777" w:rsidR="000F66F1" w:rsidRPr="00260D68" w:rsidRDefault="00241C7E" w:rsidP="000F66F1">
      <w:pPr>
        <w:pStyle w:val="ad"/>
        <w:ind w:left="300"/>
        <w:rPr>
          <w:rFonts w:ascii="Verdana" w:hAnsi="Verdana"/>
          <w:color w:val="000000"/>
          <w:sz w:val="20"/>
          <w:szCs w:val="20"/>
          <w:lang w:val="ru-RU"/>
        </w:rPr>
      </w:pPr>
      <w:r w:rsidRPr="00260D68">
        <w:rPr>
          <w:rFonts w:ascii="Verdana" w:hAnsi="Verdana"/>
          <w:color w:val="000000"/>
          <w:sz w:val="20"/>
          <w:szCs w:val="20"/>
          <w:lang w:val="ru-RU"/>
        </w:rPr>
        <w:t xml:space="preserve">● Если мобильное приложение не активно в момент получения уведомления, то уведомление отображается операционной системой. Если пользователь нажал на уведомление, то будет запущено соответствующее приложение. Если пользователь удалил уведомление </w:t>
      </w:r>
      <w:r w:rsidRPr="00260D68">
        <w:rPr>
          <w:rFonts w:ascii="Verdana" w:hAnsi="Verdana"/>
          <w:color w:val="000000"/>
          <w:sz w:val="20"/>
          <w:szCs w:val="20"/>
          <w:lang w:val="ru-RU"/>
        </w:rPr>
        <w:noBreakHyphen/>
        <w:t xml:space="preserve"> приложение не будет проинформировано о существовании уведомления. </w:t>
      </w:r>
    </w:p>
    <w:p w14:paraId="78F13850" w14:textId="77777777" w:rsidR="00241C7E" w:rsidRPr="00891EE8" w:rsidRDefault="00241C7E" w:rsidP="000F66F1">
      <w:pPr>
        <w:pStyle w:val="ad"/>
        <w:ind w:left="300"/>
        <w:rPr>
          <w:rFonts w:ascii="Verdana" w:hAnsi="Verdana"/>
          <w:color w:val="000000"/>
          <w:sz w:val="20"/>
          <w:szCs w:val="20"/>
          <w:lang w:val="ru-RU"/>
        </w:rPr>
      </w:pPr>
      <w:r w:rsidRPr="00260D68">
        <w:rPr>
          <w:rFonts w:ascii="Verdana" w:hAnsi="Verdana"/>
          <w:color w:val="000000"/>
          <w:sz w:val="20"/>
          <w:szCs w:val="20"/>
          <w:lang w:val="ru-RU"/>
        </w:rPr>
        <w:t xml:space="preserve">● Если мобильное приложение, в момент получения уведомления, работает в фоновом режиме и не активно, то работа с уведомлением выполняется </w:t>
      </w:r>
      <w:r w:rsidR="000F66F1">
        <w:rPr>
          <w:rFonts w:ascii="Verdana" w:hAnsi="Verdana"/>
          <w:color w:val="000000"/>
          <w:sz w:val="20"/>
          <w:szCs w:val="20"/>
          <w:lang w:val="ru-RU"/>
        </w:rPr>
        <w:t>по-разному на разных платформах.</w:t>
      </w:r>
      <w:r w:rsidRPr="000F66F1">
        <w:rPr>
          <w:rFonts w:ascii="Verdana" w:hAnsi="Verdana"/>
          <w:color w:val="000000"/>
          <w:sz w:val="20"/>
          <w:szCs w:val="20"/>
          <w:lang w:val="ru-RU"/>
        </w:rPr>
        <w:t xml:space="preserve"> </w:t>
      </w:r>
      <w:r w:rsidRPr="00487F01">
        <w:rPr>
          <w:rFonts w:ascii="Verdana" w:hAnsi="Verdana"/>
          <w:color w:val="000000"/>
          <w:sz w:val="20"/>
          <w:szCs w:val="20"/>
          <w:lang w:val="ru-RU"/>
        </w:rPr>
        <w:t xml:space="preserve">В ОС </w:t>
      </w:r>
      <w:r>
        <w:rPr>
          <w:rFonts w:ascii="Verdana" w:hAnsi="Verdana"/>
          <w:color w:val="000000"/>
          <w:sz w:val="20"/>
          <w:szCs w:val="20"/>
        </w:rPr>
        <w:t>Android</w:t>
      </w:r>
      <w:r w:rsidRPr="00487F01">
        <w:rPr>
          <w:rFonts w:ascii="Verdana" w:hAnsi="Verdana"/>
          <w:color w:val="000000"/>
          <w:sz w:val="20"/>
          <w:szCs w:val="20"/>
          <w:lang w:val="ru-RU"/>
        </w:rPr>
        <w:t xml:space="preserve"> уведомление сразу передается в мобильное приложение и одновременно отображается в панели уведомлений. </w:t>
      </w:r>
      <w:r w:rsidRPr="00891EE8">
        <w:rPr>
          <w:rFonts w:ascii="Verdana" w:hAnsi="Verdana"/>
          <w:color w:val="000000"/>
          <w:sz w:val="20"/>
          <w:szCs w:val="20"/>
          <w:lang w:val="ru-RU"/>
        </w:rPr>
        <w:t>После того, как пользователь выбрал уведомление в панели, происходит активизация приложения, но повторно уведомление в приложение не передается.</w:t>
      </w:r>
    </w:p>
    <w:p w14:paraId="590A4DB2" w14:textId="77777777" w:rsidR="00D66005" w:rsidRPr="00F5336C" w:rsidRDefault="00D77374" w:rsidP="00F5336C">
      <w:pPr>
        <w:spacing w:before="100" w:beforeAutospacing="1" w:after="100" w:afterAutospacing="1"/>
        <w:rPr>
          <w:rFonts w:ascii="Verdana" w:hAnsi="Verdana"/>
          <w:color w:val="000000"/>
          <w:sz w:val="20"/>
          <w:szCs w:val="20"/>
        </w:rPr>
      </w:pPr>
      <w:r w:rsidRPr="00260D68">
        <w:rPr>
          <w:rFonts w:ascii="Verdana" w:hAnsi="Verdana"/>
          <w:b/>
          <w:bCs/>
          <w:color w:val="000000"/>
          <w:sz w:val="20"/>
          <w:szCs w:val="20"/>
        </w:rPr>
        <w:t>И</w:t>
      </w:r>
      <w:bookmarkStart w:id="91" w:name="mobile_адаптация_интерфейса"/>
      <w:bookmarkEnd w:id="91"/>
      <w:r w:rsidRPr="00260D68">
        <w:rPr>
          <w:rFonts w:ascii="Verdana" w:hAnsi="Verdana"/>
          <w:b/>
          <w:bCs/>
          <w:color w:val="000000"/>
          <w:sz w:val="20"/>
          <w:szCs w:val="20"/>
        </w:rPr>
        <w:t>нтерфейс</w:t>
      </w:r>
      <w:r>
        <w:rPr>
          <w:rFonts w:ascii="Verdana" w:hAnsi="Verdana"/>
          <w:color w:val="000000"/>
          <w:sz w:val="20"/>
          <w:szCs w:val="20"/>
        </w:rPr>
        <w:t xml:space="preserve"> мобильной версии «1С:Предприятия» является аналогом интерфейса </w:t>
      </w:r>
      <w:r>
        <w:rPr>
          <w:rStyle w:val="interface"/>
          <w:rFonts w:ascii="Verdana" w:hAnsi="Verdana"/>
          <w:color w:val="0070C0"/>
          <w:sz w:val="20"/>
          <w:szCs w:val="20"/>
        </w:rPr>
        <w:t>Такси</w:t>
      </w:r>
      <w:r>
        <w:rPr>
          <w:rFonts w:ascii="Verdana" w:hAnsi="Verdana"/>
          <w:color w:val="000000"/>
          <w:sz w:val="20"/>
          <w:szCs w:val="20"/>
        </w:rPr>
        <w:t xml:space="preserve">, с возможностью переключения между окнами с помощью главного меню приложения. Интерфейсы приложения мобильной платформы и мобильного клиента выглядят аналогично. </w:t>
      </w:r>
      <w:r w:rsidR="00D66005">
        <w:rPr>
          <w:rFonts w:ascii="Verdana" w:hAnsi="Verdana"/>
          <w:color w:val="000000"/>
          <w:sz w:val="19"/>
          <w:szCs w:val="19"/>
        </w:rPr>
        <w:t>Как правило, на мобильных устройствах используется только вертикальная прокрутка формы, прокрутка формы по горизонтали не применяется.</w:t>
      </w:r>
      <w:r w:rsidR="00F5336C">
        <w:rPr>
          <w:rFonts w:ascii="Verdana" w:hAnsi="Verdana"/>
          <w:color w:val="000000"/>
          <w:sz w:val="19"/>
          <w:szCs w:val="19"/>
        </w:rPr>
        <w:t xml:space="preserve"> </w:t>
      </w:r>
    </w:p>
    <w:p w14:paraId="7B539095" w14:textId="77777777" w:rsidR="00D66005" w:rsidRDefault="00D66005" w:rsidP="00D66005">
      <w:pPr>
        <w:pStyle w:val="a4"/>
        <w:rPr>
          <w:rFonts w:ascii="Verdana" w:hAnsi="Verdana"/>
          <w:color w:val="000000"/>
          <w:sz w:val="19"/>
          <w:szCs w:val="19"/>
        </w:rPr>
      </w:pPr>
      <w:r>
        <w:rPr>
          <w:rFonts w:ascii="Verdana" w:hAnsi="Verdana"/>
          <w:color w:val="000000"/>
          <w:sz w:val="19"/>
          <w:szCs w:val="19"/>
        </w:rPr>
        <w:t>Исходя из этих ограничений, мобильный клиент пытается автоматически перестроить форму приложения таким образом, чтобы она поместилась на экране мобильного устройства. В процессе перестройки уменьшается ширина элементов формы для тех элементов, ширина которых в конфигурации задана так, что превышает фактическую ширину экрана на мобильном устройстве. Ширина для таких элементов формируется таким образом, чтобы элемент поместился (по ширине) в текущей ориентации мобильного устройства без горизонтальной прокрутки. Кроме изменения ширины, платформа может попробовать улучшить визуальный вид формы - попытаться уменьшить количество отображаемых элементов формы.</w:t>
      </w:r>
    </w:p>
    <w:p w14:paraId="4FDEAC0C" w14:textId="77777777" w:rsidR="00D66005" w:rsidRDefault="00D66005" w:rsidP="00F5336C">
      <w:pPr>
        <w:pStyle w:val="31"/>
        <w:rPr>
          <w:rFonts w:ascii="Verdana" w:hAnsi="Verdana"/>
          <w:color w:val="000000"/>
          <w:sz w:val="19"/>
          <w:szCs w:val="19"/>
        </w:rPr>
      </w:pPr>
      <w:r w:rsidRPr="00F5336C">
        <w:rPr>
          <w:rFonts w:ascii="Verdana" w:hAnsi="Verdana"/>
          <w:color w:val="000000"/>
          <w:sz w:val="19"/>
          <w:szCs w:val="19"/>
        </w:rPr>
        <w:t>Глобальный командный интерфейс</w:t>
      </w:r>
      <w:r w:rsidR="00F5336C" w:rsidRPr="00F5336C">
        <w:rPr>
          <w:rFonts w:ascii="Verdana" w:hAnsi="Verdana"/>
          <w:b w:val="0"/>
          <w:bCs w:val="0"/>
          <w:color w:val="000000"/>
          <w:sz w:val="19"/>
          <w:szCs w:val="19"/>
        </w:rPr>
        <w:t xml:space="preserve">. </w:t>
      </w:r>
      <w:r w:rsidRPr="00F5336C">
        <w:rPr>
          <w:rFonts w:ascii="Verdana" w:hAnsi="Verdana"/>
          <w:b w:val="0"/>
          <w:bCs w:val="0"/>
          <w:color w:val="000000"/>
          <w:sz w:val="19"/>
          <w:szCs w:val="19"/>
        </w:rPr>
        <w:t>При работе в мобильном клиенте в каждый момент времени на экране устройства отображается одна форма. Под форму освобождается максимум свободного места на экране. Это приводит к тому, что команды, которые на экране компьютера формируют командный интерфейс основного раздела (панели навигации и действий), на мобильном клиенте собираются в главное меню приложения. Сюда также включаются и команда возврата на начальную страницу, список разделов (команды каждого раздела отображаются в виде подменю), а также команды отображения информации о программе и перехода к списку приложений.</w:t>
      </w:r>
    </w:p>
    <w:p w14:paraId="2C7B3562" w14:textId="77777777" w:rsidR="00D66005" w:rsidRDefault="00D66005" w:rsidP="00097A2D">
      <w:pPr>
        <w:pStyle w:val="a4"/>
        <w:rPr>
          <w:rFonts w:ascii="Verdana" w:hAnsi="Verdana"/>
          <w:color w:val="000000"/>
          <w:sz w:val="19"/>
          <w:szCs w:val="19"/>
        </w:rPr>
      </w:pPr>
      <w:r>
        <w:rPr>
          <w:rFonts w:ascii="Verdana" w:hAnsi="Verdana"/>
          <w:color w:val="000000"/>
          <w:sz w:val="19"/>
          <w:szCs w:val="19"/>
        </w:rPr>
        <w:t>Вызов главного меню приложения осуществляется</w:t>
      </w:r>
      <w:r w:rsidR="00097A2D">
        <w:rPr>
          <w:rFonts w:ascii="Verdana" w:hAnsi="Verdana"/>
          <w:color w:val="000000"/>
          <w:sz w:val="19"/>
          <w:szCs w:val="19"/>
        </w:rPr>
        <w:t xml:space="preserve"> </w:t>
      </w:r>
      <w:r>
        <w:rPr>
          <w:rFonts w:ascii="Verdana" w:hAnsi="Verdana"/>
          <w:color w:val="000000"/>
          <w:sz w:val="19"/>
          <w:szCs w:val="19"/>
        </w:rPr>
        <w:t xml:space="preserve"> жестом с левой стороны экрана.</w:t>
      </w:r>
    </w:p>
    <w:p w14:paraId="0DBBAF18" w14:textId="77777777" w:rsidR="00F5336C" w:rsidRDefault="00F5336C" w:rsidP="00F5336C">
      <w:pPr>
        <w:pStyle w:val="a4"/>
        <w:rPr>
          <w:rFonts w:ascii="Verdana" w:hAnsi="Verdana"/>
          <w:color w:val="000000"/>
          <w:sz w:val="19"/>
          <w:szCs w:val="19"/>
        </w:rPr>
      </w:pPr>
      <w:r w:rsidRPr="00F5336C">
        <w:rPr>
          <w:rFonts w:ascii="Verdana" w:hAnsi="Verdana"/>
          <w:b/>
          <w:bCs/>
          <w:color w:val="000000"/>
          <w:sz w:val="20"/>
          <w:szCs w:val="20"/>
        </w:rPr>
        <w:t>Отображение сообщений пользователю</w:t>
      </w:r>
      <w:r>
        <w:rPr>
          <w:rFonts w:ascii="Verdana" w:hAnsi="Verdana"/>
          <w:color w:val="000000"/>
          <w:sz w:val="20"/>
          <w:szCs w:val="20"/>
        </w:rPr>
        <w:t xml:space="preserve"> зависит от того, сколько не просмотренных сообщений имеется в настоящий момент. Первое не просмотренное сообщение отображается в виде диалога с текстом сообщения и кнопкой </w:t>
      </w:r>
      <w:r>
        <w:rPr>
          <w:rStyle w:val="interface"/>
          <w:rFonts w:ascii="Verdana" w:hAnsi="Verdana"/>
          <w:color w:val="0070C0"/>
          <w:sz w:val="20"/>
          <w:szCs w:val="20"/>
        </w:rPr>
        <w:t>ОК</w:t>
      </w:r>
      <w:r>
        <w:rPr>
          <w:rFonts w:ascii="Verdana" w:hAnsi="Verdana"/>
          <w:color w:val="000000"/>
          <w:sz w:val="20"/>
          <w:szCs w:val="20"/>
        </w:rPr>
        <w:t>. После прихода второго сообщения в диалоге дополнительно появляется кнопка </w:t>
      </w:r>
      <w:r>
        <w:rPr>
          <w:rStyle w:val="interface"/>
          <w:rFonts w:ascii="Verdana" w:hAnsi="Verdana"/>
          <w:color w:val="0070C0"/>
          <w:sz w:val="20"/>
          <w:szCs w:val="20"/>
        </w:rPr>
        <w:t>Все сообщения</w:t>
      </w:r>
      <w:r>
        <w:rPr>
          <w:rFonts w:ascii="Verdana" w:hAnsi="Verdana"/>
          <w:color w:val="000000"/>
          <w:sz w:val="20"/>
          <w:szCs w:val="20"/>
        </w:rPr>
        <w:t>. В кнопке </w:t>
      </w:r>
      <w:r>
        <w:rPr>
          <w:rStyle w:val="interface"/>
          <w:rFonts w:ascii="Verdana" w:hAnsi="Verdana"/>
          <w:color w:val="0070C0"/>
          <w:sz w:val="20"/>
          <w:szCs w:val="20"/>
        </w:rPr>
        <w:t>Все сообщения</w:t>
      </w:r>
      <w:r>
        <w:rPr>
          <w:rFonts w:ascii="Verdana" w:hAnsi="Verdana"/>
          <w:color w:val="000000"/>
          <w:sz w:val="20"/>
          <w:szCs w:val="20"/>
        </w:rPr>
        <w:t> имеется подпись с полным количеством пришедших сообщений. По нажатию на кнопку </w:t>
      </w:r>
      <w:r>
        <w:rPr>
          <w:rStyle w:val="interface"/>
          <w:rFonts w:ascii="Verdana" w:hAnsi="Verdana"/>
          <w:color w:val="0070C0"/>
          <w:sz w:val="20"/>
          <w:szCs w:val="20"/>
        </w:rPr>
        <w:t>Все сообщения</w:t>
      </w:r>
      <w:r>
        <w:rPr>
          <w:rFonts w:ascii="Verdana" w:hAnsi="Verdana"/>
          <w:color w:val="000000"/>
          <w:sz w:val="20"/>
          <w:szCs w:val="20"/>
        </w:rPr>
        <w:t> открывается панель сообщений, которая содержит все непрочитанные сообщения. Если в диалоге нажата кнопка </w:t>
      </w:r>
      <w:r>
        <w:rPr>
          <w:rStyle w:val="interface"/>
          <w:rFonts w:ascii="Verdana" w:hAnsi="Verdana"/>
          <w:color w:val="0070C0"/>
          <w:sz w:val="20"/>
          <w:szCs w:val="20"/>
        </w:rPr>
        <w:t>ОК</w:t>
      </w:r>
      <w:r>
        <w:rPr>
          <w:rFonts w:ascii="Verdana" w:hAnsi="Verdana"/>
          <w:color w:val="000000"/>
          <w:sz w:val="20"/>
          <w:szCs w:val="20"/>
        </w:rPr>
        <w:t> или закрывается панель сообщений, то список сообщений очищается. Нажатие на сообщение приводит к активации элемента формы, если сообщение связано с таковым.</w:t>
      </w:r>
    </w:p>
    <w:p w14:paraId="7438F1EC" w14:textId="77777777" w:rsidR="00F5336C" w:rsidRDefault="00F5336C" w:rsidP="00D66005">
      <w:pPr>
        <w:pStyle w:val="a4"/>
        <w:rPr>
          <w:rFonts w:ascii="Verdana" w:hAnsi="Verdana"/>
          <w:color w:val="000000"/>
          <w:sz w:val="19"/>
          <w:szCs w:val="19"/>
        </w:rPr>
      </w:pPr>
    </w:p>
    <w:p w14:paraId="47A5F281" w14:textId="77777777" w:rsidR="00182A3A" w:rsidRDefault="00D66005" w:rsidP="00D777FA">
      <w:pPr>
        <w:pStyle w:val="21"/>
        <w:rPr>
          <w:rFonts w:ascii="Verdana" w:hAnsi="Verdana" w:cs="Times New Roman"/>
          <w:b w:val="0"/>
          <w:bCs w:val="0"/>
          <w:i w:val="0"/>
          <w:iCs w:val="0"/>
          <w:color w:val="000000"/>
          <w:sz w:val="19"/>
          <w:szCs w:val="19"/>
        </w:rPr>
      </w:pPr>
      <w:bookmarkStart w:id="92" w:name="адаптация_форм"/>
      <w:r w:rsidRPr="00D777FA">
        <w:rPr>
          <w:rFonts w:ascii="Verdana" w:hAnsi="Verdana" w:cs="Times New Roman"/>
          <w:i w:val="0"/>
          <w:iCs w:val="0"/>
          <w:color w:val="000000"/>
          <w:sz w:val="19"/>
          <w:szCs w:val="19"/>
        </w:rPr>
        <w:t>Адаптация форм</w:t>
      </w:r>
      <w:bookmarkEnd w:id="92"/>
      <w:r w:rsidR="00D777FA" w:rsidRPr="00D777FA">
        <w:rPr>
          <w:rFonts w:ascii="Verdana" w:hAnsi="Verdana" w:cs="Times New Roman"/>
          <w:b w:val="0"/>
          <w:bCs w:val="0"/>
          <w:i w:val="0"/>
          <w:iCs w:val="0"/>
          <w:color w:val="000000"/>
          <w:sz w:val="19"/>
          <w:szCs w:val="19"/>
        </w:rPr>
        <w:t xml:space="preserve">. </w:t>
      </w:r>
    </w:p>
    <w:p w14:paraId="44551DCC" w14:textId="77777777" w:rsidR="00182A3A" w:rsidRDefault="00182A3A" w:rsidP="00D777FA">
      <w:pPr>
        <w:pStyle w:val="21"/>
        <w:rPr>
          <w:rFonts w:ascii="Verdana" w:hAnsi="Verdana" w:cs="Times New Roman"/>
          <w:b w:val="0"/>
          <w:bCs w:val="0"/>
          <w:i w:val="0"/>
          <w:iCs w:val="0"/>
          <w:color w:val="000000"/>
          <w:sz w:val="19"/>
          <w:szCs w:val="19"/>
        </w:rPr>
      </w:pPr>
      <w:r w:rsidRPr="00182A3A">
        <w:rPr>
          <w:rFonts w:ascii="Verdana" w:hAnsi="Verdana" w:cs="Times New Roman"/>
          <w:b w:val="0"/>
          <w:bCs w:val="0"/>
          <w:i w:val="0"/>
          <w:iCs w:val="0"/>
          <w:color w:val="000000"/>
          <w:sz w:val="19"/>
          <w:szCs w:val="19"/>
        </w:rPr>
        <w:t>Экраны смартфонов, в основном, ориентированы на вертикальное расположение (портретная ориентация), поэтому форма существенно ограничена по своей ширине и слабо ограничена по высоте. Для мобильных устройств не принята прокрутка формы по горизонтали, поэтому пользователь может не обратить внимания на то, что форма (отчет или таблица) показывает только фрагмент информации. В связи с этим, при формировании форм, разработчик обязан сам предпринимать усилия для того, чтобы все элементы формы помещались в ней по ширине, например, используя группы с группировкой “</w:t>
      </w:r>
      <w:r w:rsidRPr="00182A3A">
        <w:rPr>
          <w:rFonts w:cs="Times New Roman"/>
          <w:i w:val="0"/>
          <w:iCs w:val="0"/>
          <w:color w:val="000000"/>
          <w:sz w:val="20"/>
          <w:szCs w:val="20"/>
        </w:rPr>
        <w:t>Горизонтальная если возможно</w:t>
      </w:r>
      <w:r w:rsidRPr="00182A3A">
        <w:rPr>
          <w:rFonts w:cs="Times New Roman"/>
          <w:b w:val="0"/>
          <w:bCs w:val="0"/>
          <w:i w:val="0"/>
          <w:iCs w:val="0"/>
          <w:color w:val="000000"/>
          <w:sz w:val="20"/>
          <w:szCs w:val="20"/>
        </w:rPr>
        <w:t>”</w:t>
      </w:r>
      <w:r w:rsidRPr="00182A3A">
        <w:rPr>
          <w:rFonts w:ascii="Verdana" w:hAnsi="Verdana" w:cs="Times New Roman"/>
          <w:b w:val="0"/>
          <w:bCs w:val="0"/>
          <w:i w:val="0"/>
          <w:iCs w:val="0"/>
          <w:color w:val="000000"/>
          <w:sz w:val="19"/>
          <w:szCs w:val="19"/>
        </w:rPr>
        <w:t>. Если таких усилий не предпринято, то форма будет ограниченно работоспособна, т. к. горизонтальная полоса прокрутки в формах на мобильной платформе не поддерживается. В тоже время вертикальная прокрутка формы является вполне допустимой. Исходя из этих предпосылок, в процессе адаптации уменьшается ширина элементов формы для тех элементов.</w:t>
      </w:r>
    </w:p>
    <w:p w14:paraId="1064FA46" w14:textId="77777777" w:rsidR="00182A3A" w:rsidRPr="00182A3A" w:rsidRDefault="00182A3A" w:rsidP="00512A21">
      <w:pPr>
        <w:spacing w:before="100" w:beforeAutospacing="1" w:after="100" w:afterAutospacing="1"/>
        <w:rPr>
          <w:rFonts w:ascii="Verdana" w:hAnsi="Verdana"/>
          <w:color w:val="000000"/>
          <w:sz w:val="20"/>
          <w:szCs w:val="20"/>
        </w:rPr>
      </w:pPr>
      <w:r>
        <w:rPr>
          <w:rFonts w:ascii="Verdana" w:hAnsi="Verdana"/>
          <w:color w:val="000000"/>
          <w:sz w:val="20"/>
          <w:szCs w:val="20"/>
        </w:rPr>
        <w:t xml:space="preserve">Поле ввода </w:t>
      </w:r>
      <w:r w:rsidRPr="00182A3A">
        <w:rPr>
          <w:rFonts w:ascii="Verdana" w:hAnsi="Verdana"/>
          <w:color w:val="000000"/>
          <w:sz w:val="20"/>
          <w:szCs w:val="20"/>
        </w:rPr>
        <w:t xml:space="preserve">: </w:t>
      </w:r>
      <w:r>
        <w:rPr>
          <w:rFonts w:ascii="Verdana" w:hAnsi="Verdana"/>
          <w:color w:val="000000"/>
          <w:sz w:val="20"/>
          <w:szCs w:val="20"/>
        </w:rPr>
        <w:t>для отображения кнопок очистки, открытия и регулирования, следует установить в значение </w:t>
      </w:r>
      <w:r>
        <w:rPr>
          <w:rStyle w:val="interface"/>
          <w:rFonts w:ascii="Verdana" w:hAnsi="Verdana"/>
          <w:color w:val="0070C0"/>
          <w:sz w:val="20"/>
          <w:szCs w:val="20"/>
        </w:rPr>
        <w:t>Да</w:t>
      </w:r>
      <w:r>
        <w:rPr>
          <w:rFonts w:ascii="Verdana" w:hAnsi="Verdana"/>
          <w:color w:val="000000"/>
          <w:sz w:val="20"/>
          <w:szCs w:val="20"/>
        </w:rPr>
        <w:t> соответствующее свойство поле ввода. Кроме этого, имеется дополнительная возможность по управлению видимостью кнопок очистки и открытия, которые отображаются непосредственно в поле ввода. Эта возможность предоставляется с помощью</w:t>
      </w:r>
      <w:r w:rsidR="00512A21" w:rsidRPr="00891EE8">
        <w:rPr>
          <w:rFonts w:ascii="Verdana" w:hAnsi="Verdana"/>
          <w:color w:val="000000"/>
          <w:sz w:val="20"/>
          <w:szCs w:val="20"/>
        </w:rPr>
        <w:t xml:space="preserve"> </w:t>
      </w:r>
      <w:r>
        <w:rPr>
          <w:rFonts w:ascii="Verdana" w:hAnsi="Verdana"/>
          <w:color w:val="000000"/>
          <w:sz w:val="20"/>
          <w:szCs w:val="20"/>
        </w:rPr>
        <w:t>свойств </w:t>
      </w:r>
      <w:r>
        <w:rPr>
          <w:rStyle w:val="term"/>
          <w:rFonts w:ascii="Courier New" w:hAnsi="Courier New" w:cs="Courier New"/>
          <w:color w:val="AC3333"/>
          <w:sz w:val="20"/>
          <w:szCs w:val="20"/>
        </w:rPr>
        <w:t>АвтоОтображениеКнопкиОчистки</w:t>
      </w:r>
      <w:r>
        <w:rPr>
          <w:rFonts w:ascii="Verdana" w:hAnsi="Verdana"/>
          <w:color w:val="000000"/>
          <w:sz w:val="20"/>
          <w:szCs w:val="20"/>
        </w:rPr>
        <w:t> и </w:t>
      </w:r>
      <w:r>
        <w:rPr>
          <w:rStyle w:val="term"/>
          <w:rFonts w:ascii="Courier New" w:hAnsi="Courier New" w:cs="Courier New"/>
          <w:color w:val="AC3333"/>
          <w:sz w:val="20"/>
          <w:szCs w:val="20"/>
        </w:rPr>
        <w:t>АвтоОтображениеКнопкиОткрытия</w:t>
      </w:r>
      <w:r>
        <w:rPr>
          <w:rFonts w:ascii="Verdana" w:hAnsi="Verdana"/>
          <w:color w:val="000000"/>
          <w:sz w:val="20"/>
          <w:szCs w:val="20"/>
        </w:rPr>
        <w:t xml:space="preserve">. </w:t>
      </w:r>
    </w:p>
    <w:p w14:paraId="0CE1F6C5" w14:textId="77777777" w:rsidR="00D66005" w:rsidRDefault="00D66005" w:rsidP="00D777FA">
      <w:pPr>
        <w:pStyle w:val="21"/>
        <w:rPr>
          <w:rFonts w:ascii="Verdana" w:hAnsi="Verdana" w:cs="Times New Roman"/>
          <w:color w:val="000000"/>
          <w:sz w:val="19"/>
          <w:szCs w:val="19"/>
        </w:rPr>
      </w:pPr>
      <w:r w:rsidRPr="00D777FA">
        <w:rPr>
          <w:rFonts w:ascii="Verdana" w:hAnsi="Verdana" w:cs="Times New Roman"/>
          <w:b w:val="0"/>
          <w:bCs w:val="0"/>
          <w:i w:val="0"/>
          <w:iCs w:val="0"/>
          <w:color w:val="000000"/>
          <w:sz w:val="19"/>
          <w:szCs w:val="19"/>
        </w:rPr>
        <w:t>Свойство формы «Сворачивание элементов по важности» управляет описанной выше перестройкой форм. Значение этого свойства «Авто» аналогично значению «Использовать». Для упрощения адаптации у элементов формы (и колонок таблиц, о чем см. ниже) появляется свойство «Важность при отображении». Допустимые значения этого свойства: «ОченьВысокая», «Высокая», «Обычная» и «Низкая». Мобильный клиент обрабатывает значение свойства «Важность при отображении» следующим образом:</w:t>
      </w:r>
    </w:p>
    <w:p w14:paraId="53C4A4E7" w14:textId="77777777" w:rsidR="00D66005" w:rsidRDefault="00D66005" w:rsidP="003D17B5">
      <w:pPr>
        <w:numPr>
          <w:ilvl w:val="0"/>
          <w:numId w:val="10"/>
        </w:numPr>
        <w:spacing w:before="100" w:beforeAutospacing="1" w:after="100" w:afterAutospacing="1"/>
        <w:rPr>
          <w:rFonts w:ascii="Verdana" w:hAnsi="Verdana"/>
          <w:color w:val="000000"/>
          <w:sz w:val="19"/>
          <w:szCs w:val="19"/>
        </w:rPr>
      </w:pPr>
      <w:r>
        <w:rPr>
          <w:rFonts w:ascii="Verdana" w:hAnsi="Verdana"/>
          <w:color w:val="000000"/>
          <w:sz w:val="19"/>
          <w:szCs w:val="19"/>
        </w:rPr>
        <w:t>Более важным элементам отводится больше места на форме, менее важным – меньше, или они просто попадают в сворачиваемую группу (см. ниже)</w:t>
      </w:r>
    </w:p>
    <w:p w14:paraId="39F71ABE" w14:textId="77777777" w:rsidR="00D66005" w:rsidRDefault="00D66005" w:rsidP="003D17B5">
      <w:pPr>
        <w:numPr>
          <w:ilvl w:val="0"/>
          <w:numId w:val="10"/>
        </w:numPr>
        <w:spacing w:before="100" w:beforeAutospacing="1" w:after="100" w:afterAutospacing="1"/>
        <w:rPr>
          <w:rFonts w:ascii="Verdana" w:hAnsi="Verdana"/>
          <w:color w:val="000000"/>
          <w:sz w:val="19"/>
          <w:szCs w:val="19"/>
        </w:rPr>
      </w:pPr>
      <w:r>
        <w:rPr>
          <w:rFonts w:ascii="Verdana" w:hAnsi="Verdana"/>
          <w:color w:val="000000"/>
          <w:sz w:val="19"/>
          <w:szCs w:val="19"/>
        </w:rPr>
        <w:t xml:space="preserve">Если более важный элемент расположен под менее важными, и эти менее важные элементы занимают более трех строк формы, то </w:t>
      </w:r>
      <w:r w:rsidRPr="00606764">
        <w:rPr>
          <w:rFonts w:ascii="Verdana" w:hAnsi="Verdana"/>
          <w:b/>
          <w:bCs/>
          <w:color w:val="000000"/>
          <w:sz w:val="19"/>
          <w:szCs w:val="19"/>
        </w:rPr>
        <w:t xml:space="preserve">менее важные элементы объединяются и </w:t>
      </w:r>
      <w:r w:rsidRPr="002D66E0">
        <w:rPr>
          <w:rFonts w:ascii="Verdana" w:hAnsi="Verdana"/>
          <w:b/>
          <w:bCs/>
          <w:color w:val="000000"/>
          <w:sz w:val="19"/>
          <w:szCs w:val="19"/>
        </w:rPr>
        <w:t>помещаются в сворачиваемую группу</w:t>
      </w:r>
      <w:r>
        <w:rPr>
          <w:rFonts w:ascii="Verdana" w:hAnsi="Verdana"/>
          <w:color w:val="000000"/>
          <w:sz w:val="19"/>
          <w:szCs w:val="19"/>
        </w:rPr>
        <w:t>. Важно понимать, что три строки сетки формы могут занимать как три элемента высотой каждый по одной строке, так и один элемент формы, занимающий три строки высоты.</w:t>
      </w:r>
    </w:p>
    <w:p w14:paraId="57C9C948" w14:textId="77777777" w:rsidR="00D66005" w:rsidRDefault="00D66005" w:rsidP="003D17B5">
      <w:pPr>
        <w:numPr>
          <w:ilvl w:val="0"/>
          <w:numId w:val="10"/>
        </w:numPr>
        <w:spacing w:before="100" w:beforeAutospacing="1" w:after="100" w:afterAutospacing="1"/>
        <w:rPr>
          <w:rFonts w:ascii="Verdana" w:hAnsi="Verdana"/>
          <w:color w:val="000000"/>
          <w:sz w:val="19"/>
          <w:szCs w:val="19"/>
        </w:rPr>
      </w:pPr>
      <w:r>
        <w:rPr>
          <w:rFonts w:ascii="Verdana" w:hAnsi="Verdana"/>
          <w:color w:val="000000"/>
          <w:sz w:val="19"/>
          <w:szCs w:val="19"/>
        </w:rPr>
        <w:t>Если имеются несколько элементов более высокой важности, то менее важные элементы, находящиеся между ними, помещаются в сворачиваемую группу, если менее важные элементы занимают более трех строк.</w:t>
      </w:r>
    </w:p>
    <w:p w14:paraId="733BBC53" w14:textId="77777777" w:rsidR="002D66E0" w:rsidRDefault="00D66005" w:rsidP="003D17B5">
      <w:pPr>
        <w:numPr>
          <w:ilvl w:val="0"/>
          <w:numId w:val="10"/>
        </w:numPr>
        <w:spacing w:before="100" w:beforeAutospacing="1" w:after="100" w:afterAutospacing="1"/>
        <w:rPr>
          <w:rFonts w:ascii="Verdana" w:hAnsi="Verdana"/>
          <w:color w:val="000000"/>
          <w:sz w:val="19"/>
          <w:szCs w:val="19"/>
        </w:rPr>
      </w:pPr>
      <w:r>
        <w:rPr>
          <w:rFonts w:ascii="Verdana" w:hAnsi="Verdana"/>
          <w:color w:val="000000"/>
          <w:sz w:val="19"/>
          <w:szCs w:val="19"/>
        </w:rPr>
        <w:t>Менее важные элементы, находящиеся ниже последнего более важного элемента, не сворачиваются.</w:t>
      </w:r>
      <w:r w:rsidR="002D66E0" w:rsidRPr="002D66E0">
        <w:rPr>
          <w:rFonts w:ascii="Verdana" w:hAnsi="Verdana"/>
          <w:color w:val="000000"/>
          <w:sz w:val="19"/>
          <w:szCs w:val="19"/>
        </w:rPr>
        <w:t xml:space="preserve"> </w:t>
      </w:r>
      <w:r w:rsidR="002D66E0">
        <w:rPr>
          <w:rFonts w:ascii="Verdana" w:hAnsi="Verdana"/>
          <w:color w:val="000000"/>
          <w:sz w:val="19"/>
          <w:szCs w:val="19"/>
        </w:rPr>
        <w:t> </w:t>
      </w:r>
    </w:p>
    <w:p w14:paraId="55B4AEF1" w14:textId="77777777" w:rsidR="00D66005" w:rsidRPr="002D66E0" w:rsidRDefault="002D66E0" w:rsidP="003D17B5">
      <w:pPr>
        <w:numPr>
          <w:ilvl w:val="0"/>
          <w:numId w:val="10"/>
        </w:numPr>
        <w:spacing w:before="100" w:beforeAutospacing="1" w:after="100" w:afterAutospacing="1"/>
        <w:rPr>
          <w:rFonts w:ascii="Verdana" w:hAnsi="Verdana"/>
          <w:color w:val="000000"/>
          <w:sz w:val="19"/>
          <w:szCs w:val="19"/>
        </w:rPr>
      </w:pPr>
      <w:r>
        <w:rPr>
          <w:rFonts w:ascii="Verdana" w:hAnsi="Verdana"/>
          <w:color w:val="000000"/>
          <w:sz w:val="19"/>
          <w:szCs w:val="19"/>
        </w:rPr>
        <w:t>Если более важный элемент расположен внутри иерархии групп или страниц, и при этом в разных местах иерархии над ним расположены менее важные элементы, занимающие более трех строк, в каждом уровне иерархии формируется сворачиваемая группа.</w:t>
      </w:r>
    </w:p>
    <w:p w14:paraId="0FA837E2" w14:textId="77777777" w:rsidR="00D66005" w:rsidRDefault="00D66005" w:rsidP="00D66005">
      <w:pPr>
        <w:pStyle w:val="a4"/>
        <w:rPr>
          <w:rFonts w:ascii="Verdana" w:hAnsi="Verdana"/>
          <w:color w:val="000000"/>
          <w:sz w:val="19"/>
          <w:szCs w:val="19"/>
        </w:rPr>
      </w:pPr>
      <w:r>
        <w:rPr>
          <w:rFonts w:ascii="Verdana" w:hAnsi="Verdana"/>
          <w:color w:val="000000"/>
          <w:sz w:val="19"/>
          <w:szCs w:val="19"/>
        </w:rPr>
        <w:t>Если для элемента формы свойство «Важность при отображении» установлено в значение «Авто», то фактическое значение свойства будет определяться по следующим правилам:</w:t>
      </w:r>
    </w:p>
    <w:p w14:paraId="437494E5" w14:textId="77777777" w:rsidR="00D66005" w:rsidRDefault="00D66005" w:rsidP="003D17B5">
      <w:pPr>
        <w:numPr>
          <w:ilvl w:val="0"/>
          <w:numId w:val="11"/>
        </w:numPr>
        <w:spacing w:before="100" w:beforeAutospacing="1" w:after="100" w:afterAutospacing="1"/>
        <w:rPr>
          <w:rFonts w:ascii="Verdana" w:hAnsi="Verdana"/>
          <w:color w:val="000000"/>
          <w:sz w:val="19"/>
          <w:szCs w:val="19"/>
        </w:rPr>
      </w:pPr>
      <w:r>
        <w:rPr>
          <w:rFonts w:ascii="Verdana" w:hAnsi="Verdana"/>
          <w:color w:val="000000"/>
          <w:sz w:val="19"/>
          <w:szCs w:val="19"/>
        </w:rPr>
        <w:t>Значение «ОченьВысокая» для элемента формы, отображающего данные основного реквизита формы (и подчиненные реквизиты).</w:t>
      </w:r>
    </w:p>
    <w:p w14:paraId="6A80ED14" w14:textId="77777777" w:rsidR="00D66005" w:rsidRDefault="00D66005" w:rsidP="003D17B5">
      <w:pPr>
        <w:numPr>
          <w:ilvl w:val="0"/>
          <w:numId w:val="11"/>
        </w:numPr>
        <w:spacing w:before="100" w:beforeAutospacing="1" w:after="100" w:afterAutospacing="1"/>
        <w:rPr>
          <w:rFonts w:ascii="Verdana" w:hAnsi="Verdana"/>
          <w:color w:val="000000"/>
          <w:sz w:val="19"/>
          <w:szCs w:val="19"/>
        </w:rPr>
      </w:pPr>
      <w:r>
        <w:rPr>
          <w:rFonts w:ascii="Verdana" w:hAnsi="Verdana"/>
          <w:color w:val="000000"/>
          <w:sz w:val="19"/>
          <w:szCs w:val="19"/>
        </w:rPr>
        <w:t>Значение «Высокая», если элемент растягивается по вертикали и является одним из следующих элементов:</w:t>
      </w:r>
    </w:p>
    <w:p w14:paraId="6F141AF0" w14:textId="77777777" w:rsidR="00D66005" w:rsidRDefault="00D66005" w:rsidP="003D17B5">
      <w:pPr>
        <w:pStyle w:val="a4"/>
        <w:numPr>
          <w:ilvl w:val="1"/>
          <w:numId w:val="11"/>
        </w:numPr>
        <w:rPr>
          <w:rFonts w:ascii="Verdana" w:hAnsi="Verdana"/>
          <w:color w:val="000000"/>
          <w:sz w:val="19"/>
          <w:szCs w:val="19"/>
        </w:rPr>
      </w:pPr>
      <w:r>
        <w:rPr>
          <w:rFonts w:ascii="Verdana" w:hAnsi="Verdana"/>
          <w:color w:val="000000"/>
          <w:sz w:val="19"/>
          <w:szCs w:val="19"/>
        </w:rPr>
        <w:t>таблица формы, отображающей динамический список;</w:t>
      </w:r>
    </w:p>
    <w:p w14:paraId="715A60FF" w14:textId="77777777" w:rsidR="00D66005" w:rsidRDefault="00D66005" w:rsidP="003D17B5">
      <w:pPr>
        <w:numPr>
          <w:ilvl w:val="1"/>
          <w:numId w:val="11"/>
        </w:numPr>
        <w:spacing w:before="100" w:beforeAutospacing="1" w:after="100" w:afterAutospacing="1"/>
        <w:rPr>
          <w:rFonts w:ascii="Verdana" w:hAnsi="Verdana"/>
          <w:color w:val="000000"/>
          <w:sz w:val="19"/>
          <w:szCs w:val="19"/>
        </w:rPr>
      </w:pPr>
      <w:r>
        <w:rPr>
          <w:rFonts w:ascii="Verdana" w:hAnsi="Verdana"/>
          <w:color w:val="000000"/>
          <w:sz w:val="19"/>
          <w:szCs w:val="19"/>
        </w:rPr>
        <w:t>поле табличного документа;</w:t>
      </w:r>
    </w:p>
    <w:p w14:paraId="3348018F" w14:textId="77777777" w:rsidR="00D66005" w:rsidRDefault="00D66005" w:rsidP="003D17B5">
      <w:pPr>
        <w:numPr>
          <w:ilvl w:val="1"/>
          <w:numId w:val="11"/>
        </w:numPr>
        <w:spacing w:before="100" w:beforeAutospacing="1" w:after="100" w:afterAutospacing="1"/>
        <w:rPr>
          <w:rFonts w:ascii="Verdana" w:hAnsi="Verdana"/>
          <w:color w:val="000000"/>
          <w:sz w:val="19"/>
          <w:szCs w:val="19"/>
        </w:rPr>
      </w:pPr>
      <w:r>
        <w:rPr>
          <w:rFonts w:ascii="Verdana" w:hAnsi="Verdana"/>
          <w:color w:val="000000"/>
          <w:sz w:val="19"/>
          <w:szCs w:val="19"/>
        </w:rPr>
        <w:t>поле диаграммы любого вида и типа;</w:t>
      </w:r>
    </w:p>
    <w:p w14:paraId="6C70AC94" w14:textId="77777777" w:rsidR="00D66005" w:rsidRDefault="00D66005" w:rsidP="003D17B5">
      <w:pPr>
        <w:numPr>
          <w:ilvl w:val="0"/>
          <w:numId w:val="11"/>
        </w:numPr>
        <w:spacing w:before="100" w:beforeAutospacing="1" w:after="100" w:afterAutospacing="1"/>
        <w:rPr>
          <w:rFonts w:ascii="Verdana" w:hAnsi="Verdana"/>
          <w:color w:val="000000"/>
          <w:sz w:val="19"/>
          <w:szCs w:val="19"/>
        </w:rPr>
      </w:pPr>
      <w:r>
        <w:rPr>
          <w:rFonts w:ascii="Verdana" w:hAnsi="Verdana"/>
          <w:color w:val="000000"/>
          <w:sz w:val="19"/>
          <w:szCs w:val="19"/>
        </w:rPr>
        <w:t>Значение «Обычная» для всех остальных элементов.</w:t>
      </w:r>
    </w:p>
    <w:p w14:paraId="39999D9B" w14:textId="77777777" w:rsidR="00D66005" w:rsidRDefault="00D66005" w:rsidP="00D66005">
      <w:pPr>
        <w:pStyle w:val="a4"/>
        <w:rPr>
          <w:rFonts w:ascii="Verdana" w:hAnsi="Verdana"/>
          <w:color w:val="000000"/>
          <w:sz w:val="19"/>
          <w:szCs w:val="19"/>
        </w:rPr>
      </w:pPr>
      <w:r>
        <w:rPr>
          <w:rFonts w:ascii="Verdana" w:hAnsi="Verdana"/>
          <w:color w:val="000000"/>
          <w:sz w:val="19"/>
          <w:szCs w:val="19"/>
        </w:rPr>
        <w:t>Изменением значений свойства «Важность при отображении» у элементов формы можно добиться желаемого вида формы на экране мобильного устройства.</w:t>
      </w:r>
    </w:p>
    <w:p w14:paraId="55401641" w14:textId="77777777" w:rsidR="00D66005" w:rsidRDefault="00D66005" w:rsidP="00D66005">
      <w:pPr>
        <w:pStyle w:val="a4"/>
        <w:rPr>
          <w:rFonts w:ascii="Verdana" w:hAnsi="Verdana"/>
          <w:color w:val="000000"/>
          <w:sz w:val="19"/>
          <w:szCs w:val="19"/>
        </w:rPr>
      </w:pPr>
      <w:r>
        <w:rPr>
          <w:rFonts w:ascii="Verdana" w:hAnsi="Verdana"/>
          <w:color w:val="000000"/>
          <w:sz w:val="19"/>
          <w:szCs w:val="19"/>
        </w:rPr>
        <w:t>Мобильный клиент формирует заголовок свертываемой группы по следующему алгоритму:</w:t>
      </w:r>
    </w:p>
    <w:p w14:paraId="16A29861" w14:textId="77777777" w:rsidR="00D66005" w:rsidRDefault="00D66005" w:rsidP="003D17B5">
      <w:pPr>
        <w:numPr>
          <w:ilvl w:val="0"/>
          <w:numId w:val="12"/>
        </w:numPr>
        <w:spacing w:before="100" w:beforeAutospacing="1" w:after="100" w:afterAutospacing="1"/>
        <w:rPr>
          <w:rFonts w:ascii="Verdana" w:hAnsi="Verdana"/>
          <w:color w:val="000000"/>
          <w:sz w:val="19"/>
          <w:szCs w:val="19"/>
        </w:rPr>
      </w:pPr>
      <w:r>
        <w:rPr>
          <w:rFonts w:ascii="Verdana" w:hAnsi="Verdana"/>
          <w:color w:val="000000"/>
          <w:sz w:val="19"/>
          <w:szCs w:val="19"/>
        </w:rPr>
        <w:t>Если свертывается уже существующая группа, то используется заголовок этой группы.</w:t>
      </w:r>
    </w:p>
    <w:p w14:paraId="76BC6FC4" w14:textId="77777777" w:rsidR="00D66005" w:rsidRDefault="00D66005" w:rsidP="003D17B5">
      <w:pPr>
        <w:numPr>
          <w:ilvl w:val="0"/>
          <w:numId w:val="12"/>
        </w:numPr>
        <w:spacing w:before="100" w:beforeAutospacing="1" w:after="100" w:afterAutospacing="1"/>
        <w:rPr>
          <w:rFonts w:ascii="Verdana" w:hAnsi="Verdana"/>
          <w:color w:val="000000"/>
          <w:sz w:val="19"/>
          <w:szCs w:val="19"/>
        </w:rPr>
      </w:pPr>
      <w:r>
        <w:rPr>
          <w:rFonts w:ascii="Verdana" w:hAnsi="Verdana"/>
          <w:color w:val="000000"/>
          <w:sz w:val="19"/>
          <w:szCs w:val="19"/>
        </w:rPr>
        <w:t>Если в свертываемую группу попадает один элемент с заданным заголовком, то используется заголовок этого элемента.</w:t>
      </w:r>
    </w:p>
    <w:p w14:paraId="3618AAB0" w14:textId="77777777" w:rsidR="00D66005" w:rsidRDefault="00D66005" w:rsidP="003D17B5">
      <w:pPr>
        <w:numPr>
          <w:ilvl w:val="0"/>
          <w:numId w:val="12"/>
        </w:numPr>
        <w:spacing w:before="100" w:beforeAutospacing="1" w:after="100" w:afterAutospacing="1"/>
        <w:rPr>
          <w:rFonts w:ascii="Verdana" w:hAnsi="Verdana"/>
          <w:color w:val="000000"/>
          <w:sz w:val="19"/>
          <w:szCs w:val="19"/>
        </w:rPr>
      </w:pPr>
      <w:r>
        <w:rPr>
          <w:rFonts w:ascii="Verdana" w:hAnsi="Verdana"/>
          <w:color w:val="000000"/>
          <w:sz w:val="19"/>
          <w:szCs w:val="19"/>
        </w:rPr>
        <w:t>Если не подходит ни один из вышеперечисленных пунктов – заголовок формируется соединением, через ",", всех заголовков элементов, входящих в свертываемую группу.</w:t>
      </w:r>
    </w:p>
    <w:p w14:paraId="6B58FEC5" w14:textId="77777777" w:rsidR="00D66005" w:rsidRDefault="00D66005" w:rsidP="00D66005">
      <w:pPr>
        <w:pStyle w:val="a4"/>
        <w:rPr>
          <w:rFonts w:ascii="Verdana" w:hAnsi="Verdana"/>
          <w:color w:val="000000"/>
          <w:sz w:val="19"/>
          <w:szCs w:val="19"/>
        </w:rPr>
      </w:pPr>
      <w:r>
        <w:rPr>
          <w:rFonts w:ascii="Verdana" w:hAnsi="Verdana"/>
          <w:color w:val="000000"/>
          <w:sz w:val="19"/>
          <w:szCs w:val="19"/>
        </w:rPr>
        <w:t>Отметим, что в ряде случаев может оказаться, что заголовки, которые ранее не отображались, станут «видимыми». Поэтому может потребоваться привести заголовки «в порядок».</w:t>
      </w:r>
    </w:p>
    <w:p w14:paraId="5032CDCB" w14:textId="77777777" w:rsidR="00D66005" w:rsidRDefault="00A67C7C" w:rsidP="00B90662">
      <w:pPr>
        <w:pStyle w:val="a4"/>
        <w:rPr>
          <w:rFonts w:ascii="Verdana" w:hAnsi="Verdana"/>
          <w:color w:val="000000"/>
          <w:sz w:val="19"/>
          <w:szCs w:val="19"/>
        </w:rPr>
      </w:pPr>
      <w:r>
        <w:rPr>
          <w:rFonts w:ascii="Verdana" w:hAnsi="Verdana"/>
          <w:color w:val="000000"/>
          <w:sz w:val="19"/>
          <w:szCs w:val="19"/>
        </w:rPr>
        <w:t>В</w:t>
      </w:r>
      <w:r w:rsidR="00D66005">
        <w:rPr>
          <w:rFonts w:ascii="Verdana" w:hAnsi="Verdana"/>
          <w:color w:val="000000"/>
          <w:sz w:val="19"/>
          <w:szCs w:val="19"/>
        </w:rPr>
        <w:t xml:space="preserve"> заголовке формы в мобильном интерфейсе у объекта «УправляемаяФорма» добавлено свойство «Состав Командной Панели На Мобильном Устройстве». Свойство «Состав Командной Панели На Мобильном Устройстве» представляет собой коллекцию, содержащую элементы формы, которые в мобильном клиенте будут отображаться в командной панели формы, располагаемой в заголовке. На своих «стандартных» местах эти элементы отображаться не будут.</w:t>
      </w:r>
      <w:r w:rsidR="007C11D4" w:rsidRPr="007C11D4">
        <w:rPr>
          <w:rFonts w:ascii="Verdana" w:hAnsi="Verdana"/>
          <w:color w:val="000000"/>
          <w:sz w:val="19"/>
          <w:szCs w:val="19"/>
        </w:rPr>
        <w:t xml:space="preserve"> </w:t>
      </w:r>
      <w:r w:rsidR="00D66005">
        <w:rPr>
          <w:rFonts w:ascii="Verdana" w:hAnsi="Verdana"/>
          <w:color w:val="000000"/>
          <w:sz w:val="19"/>
          <w:szCs w:val="19"/>
        </w:rPr>
        <w:t xml:space="preserve">Если в данный список включен хотя бы один элемент, то в мобильном клиенте в заголовке формы будет отображаться «суррогатная» командная панель, формируемая на основе этого списка. При этом автоматически создаваемая командная панель формы и все ее содержимое отображаться не будет. </w:t>
      </w:r>
      <w:r w:rsidR="00B90662">
        <w:rPr>
          <w:rFonts w:ascii="Verdana" w:hAnsi="Verdana"/>
          <w:color w:val="000000"/>
          <w:sz w:val="19"/>
          <w:szCs w:val="19"/>
        </w:rPr>
        <w:t>Допустимо размещение в коллекции следующих типов элементов – «КнопкаФормы», и «ГруппаФормы» видов «КоманднаяПанель», «Подменю», «ОбычнаяГруппа» и «ГруппаКнопок». </w:t>
      </w:r>
      <w:r w:rsidR="00B90662" w:rsidRPr="00B90662">
        <w:rPr>
          <w:rFonts w:ascii="Verdana" w:hAnsi="Verdana"/>
          <w:color w:val="000000"/>
          <w:sz w:val="19"/>
          <w:szCs w:val="19"/>
        </w:rPr>
        <w:t>В коллекцию нельзя добавить автоматическую командную панель и элементы, расположенные в ней</w:t>
      </w:r>
      <w:r w:rsidR="00B90662">
        <w:rPr>
          <w:rFonts w:ascii="Verdana" w:hAnsi="Verdana"/>
          <w:color w:val="000000"/>
          <w:sz w:val="19"/>
          <w:szCs w:val="19"/>
        </w:rPr>
        <w:t>.</w:t>
      </w:r>
    </w:p>
    <w:p w14:paraId="480DB2E5" w14:textId="77777777" w:rsidR="00D66005" w:rsidRDefault="00D66005" w:rsidP="00D66005">
      <w:pPr>
        <w:pStyle w:val="a4"/>
        <w:rPr>
          <w:rFonts w:ascii="Verdana" w:hAnsi="Verdana"/>
          <w:color w:val="000000"/>
          <w:sz w:val="19"/>
          <w:szCs w:val="19"/>
        </w:rPr>
      </w:pPr>
      <w:r>
        <w:rPr>
          <w:rFonts w:ascii="Verdana" w:hAnsi="Verdana"/>
          <w:color w:val="000000"/>
          <w:sz w:val="19"/>
          <w:szCs w:val="19"/>
        </w:rPr>
        <w:t xml:space="preserve">Как мы отметили выше, в мобильной платформе </w:t>
      </w:r>
      <w:r w:rsidRPr="00FA21D4">
        <w:rPr>
          <w:rFonts w:ascii="Verdana" w:hAnsi="Verdana"/>
          <w:b/>
          <w:bCs/>
          <w:color w:val="000000"/>
          <w:sz w:val="19"/>
          <w:szCs w:val="19"/>
        </w:rPr>
        <w:t>таблица</w:t>
      </w:r>
      <w:r>
        <w:rPr>
          <w:rFonts w:ascii="Verdana" w:hAnsi="Verdana"/>
          <w:color w:val="000000"/>
          <w:sz w:val="19"/>
          <w:szCs w:val="19"/>
        </w:rPr>
        <w:t xml:space="preserve"> никогда не имеет горизонтальной прокрутки. Поэтому при отображении игнорируется фиксация колонок в таблице и значение свойства «Горизонтальная полоса прокрутки».</w:t>
      </w:r>
    </w:p>
    <w:p w14:paraId="5094E657" w14:textId="77777777" w:rsidR="00D66005" w:rsidRDefault="00D66005" w:rsidP="00D66005">
      <w:pPr>
        <w:pStyle w:val="a4"/>
        <w:rPr>
          <w:rFonts w:ascii="Verdana" w:hAnsi="Verdana"/>
          <w:color w:val="000000"/>
          <w:sz w:val="19"/>
          <w:szCs w:val="19"/>
        </w:rPr>
      </w:pPr>
      <w:r>
        <w:rPr>
          <w:rFonts w:ascii="Verdana" w:hAnsi="Verdana"/>
          <w:color w:val="000000"/>
          <w:sz w:val="19"/>
          <w:szCs w:val="19"/>
        </w:rPr>
        <w:t xml:space="preserve">Свойство таблицы управляемой формы «Поведение при сжатии по горизонтали» и свойства «Важность при отображении» колонок этой таблицы </w:t>
      </w:r>
      <w:r w:rsidRPr="00563EF9">
        <w:rPr>
          <w:rFonts w:ascii="Verdana" w:hAnsi="Verdana"/>
          <w:b/>
          <w:bCs/>
          <w:color w:val="000000"/>
          <w:sz w:val="19"/>
          <w:szCs w:val="19"/>
        </w:rPr>
        <w:t>управляют отображением колонок</w:t>
      </w:r>
      <w:r>
        <w:rPr>
          <w:rFonts w:ascii="Verdana" w:hAnsi="Verdana"/>
          <w:color w:val="000000"/>
          <w:sz w:val="19"/>
          <w:szCs w:val="19"/>
        </w:rPr>
        <w:t>, которые не помещаются в видимой части таблицы.</w:t>
      </w:r>
    </w:p>
    <w:p w14:paraId="7B5567B3" w14:textId="77777777" w:rsidR="00D66005" w:rsidRDefault="00D66005" w:rsidP="003D17B5">
      <w:pPr>
        <w:numPr>
          <w:ilvl w:val="0"/>
          <w:numId w:val="13"/>
        </w:numPr>
        <w:spacing w:before="100" w:beforeAutospacing="1" w:after="100" w:afterAutospacing="1"/>
        <w:rPr>
          <w:rFonts w:ascii="Verdana" w:hAnsi="Verdana"/>
          <w:color w:val="000000"/>
          <w:sz w:val="19"/>
          <w:szCs w:val="19"/>
        </w:rPr>
      </w:pPr>
      <w:r>
        <w:rPr>
          <w:rFonts w:ascii="Verdana" w:hAnsi="Verdana"/>
          <w:color w:val="000000"/>
          <w:sz w:val="19"/>
          <w:szCs w:val="19"/>
        </w:rPr>
        <w:t>Значение «Скрывать элементы по важности» указывает, что колонки таблицы, которые не помещаются на форму, будут скрываться по мере убывания значения свойства колонки «Важность при отображении». Вначале будут скрыты колонки с самой низкой важностью («Очень низкая»), затем - со следующей важностью («Низкая») и т. д. Если есть несколько колонок с одинаковой важностью, то скрытие осуществляется справа налево. Другими словами, чем левее в таблице расположена колонка, тем выше вероятность ее отображения на форме (при прочих равных).</w:t>
      </w:r>
    </w:p>
    <w:p w14:paraId="167844E7" w14:textId="77777777" w:rsidR="00D66005" w:rsidRDefault="00D66005" w:rsidP="003D17B5">
      <w:pPr>
        <w:numPr>
          <w:ilvl w:val="0"/>
          <w:numId w:val="13"/>
        </w:numPr>
        <w:spacing w:before="100" w:beforeAutospacing="1" w:after="100" w:afterAutospacing="1"/>
        <w:rPr>
          <w:rFonts w:ascii="Verdana" w:hAnsi="Verdana"/>
          <w:color w:val="000000"/>
          <w:sz w:val="19"/>
          <w:szCs w:val="19"/>
        </w:rPr>
      </w:pPr>
      <w:r>
        <w:rPr>
          <w:rFonts w:ascii="Verdana" w:hAnsi="Verdana"/>
          <w:color w:val="000000"/>
          <w:sz w:val="19"/>
          <w:szCs w:val="19"/>
        </w:rPr>
        <w:t>Значение «Переносить элементы по важности» указывает, что колонки скрываются по мере убывания важности (аналогично поведению «Скрывать элементы по важности»), а значения скрытых колонок отображаются в отдельной строке, мелким шрифтом, через запятую и с чередованием цветов.</w:t>
      </w:r>
    </w:p>
    <w:p w14:paraId="1EF80399" w14:textId="77777777" w:rsidR="00D66005" w:rsidRDefault="00D66005" w:rsidP="003D17B5">
      <w:pPr>
        <w:numPr>
          <w:ilvl w:val="0"/>
          <w:numId w:val="13"/>
        </w:numPr>
        <w:spacing w:before="100" w:beforeAutospacing="1" w:after="100" w:afterAutospacing="1"/>
        <w:rPr>
          <w:rFonts w:ascii="Verdana" w:hAnsi="Verdana"/>
          <w:color w:val="000000"/>
          <w:sz w:val="19"/>
          <w:szCs w:val="19"/>
        </w:rPr>
      </w:pPr>
      <w:r>
        <w:rPr>
          <w:rFonts w:ascii="Verdana" w:hAnsi="Verdana"/>
          <w:color w:val="000000"/>
          <w:sz w:val="19"/>
          <w:szCs w:val="19"/>
        </w:rPr>
        <w:t>Значение «Авто» на мобильном клиенте: аналогично значению «Переносить элементы по важности».</w:t>
      </w:r>
    </w:p>
    <w:p w14:paraId="2BAEC878" w14:textId="77777777" w:rsidR="00D66005" w:rsidRDefault="00D66005" w:rsidP="00D66005">
      <w:pPr>
        <w:pStyle w:val="a4"/>
        <w:rPr>
          <w:rFonts w:ascii="Verdana" w:hAnsi="Verdana"/>
          <w:color w:val="000000"/>
          <w:sz w:val="19"/>
          <w:szCs w:val="19"/>
        </w:rPr>
      </w:pPr>
      <w:r>
        <w:rPr>
          <w:rFonts w:ascii="Verdana" w:hAnsi="Verdana"/>
          <w:color w:val="000000"/>
          <w:sz w:val="19"/>
          <w:szCs w:val="19"/>
        </w:rPr>
        <w:t>Таким образом, для того, чтобы максимально повысить вероятность отображения колонки в основной части строки, необходимо присвоить ее свойству «Важность при отображении» значение «ОченьВысокая».</w:t>
      </w:r>
    </w:p>
    <w:p w14:paraId="6B4D6CCC" w14:textId="77777777" w:rsidR="003A5406" w:rsidRDefault="003A5406" w:rsidP="003A5406">
      <w:pPr>
        <w:spacing w:before="100" w:beforeAutospacing="1" w:after="100" w:afterAutospacing="1"/>
        <w:rPr>
          <w:rFonts w:ascii="Verdana" w:hAnsi="Verdana"/>
          <w:color w:val="000000"/>
          <w:sz w:val="20"/>
          <w:szCs w:val="20"/>
        </w:rPr>
      </w:pPr>
      <w:r>
        <w:rPr>
          <w:rFonts w:ascii="Verdana" w:hAnsi="Verdana"/>
          <w:color w:val="000000"/>
          <w:sz w:val="20"/>
          <w:szCs w:val="20"/>
        </w:rPr>
        <w:t>Поведение текущей строки в таблице определяется свойством таблицы </w:t>
      </w:r>
      <w:r>
        <w:rPr>
          <w:rStyle w:val="interface"/>
          <w:rFonts w:ascii="Verdana" w:hAnsi="Verdana"/>
          <w:color w:val="0070C0"/>
          <w:sz w:val="20"/>
          <w:szCs w:val="20"/>
        </w:rPr>
        <w:t>Использование текущей строки</w:t>
      </w:r>
      <w:r>
        <w:rPr>
          <w:rFonts w:ascii="Verdana" w:hAnsi="Verdana"/>
          <w:color w:val="000000"/>
          <w:sz w:val="20"/>
          <w:szCs w:val="20"/>
        </w:rPr>
        <w:t> (</w:t>
      </w:r>
      <w:r>
        <w:rPr>
          <w:rStyle w:val="term"/>
          <w:rFonts w:ascii="Courier New" w:hAnsi="Courier New" w:cs="Courier New"/>
          <w:color w:val="AC3333"/>
          <w:sz w:val="20"/>
          <w:szCs w:val="20"/>
        </w:rPr>
        <w:t>ИспользованиеТекущейСтроки</w:t>
      </w:r>
      <w:r>
        <w:rPr>
          <w:rFonts w:ascii="Verdana" w:hAnsi="Verdana"/>
          <w:color w:val="000000"/>
          <w:sz w:val="20"/>
          <w:szCs w:val="20"/>
        </w:rPr>
        <w:t>):</w:t>
      </w:r>
    </w:p>
    <w:p w14:paraId="1453B9B6" w14:textId="77777777" w:rsidR="003A5406" w:rsidRPr="003A5406" w:rsidRDefault="003A5406" w:rsidP="003A5406">
      <w:pPr>
        <w:pStyle w:val="ad"/>
        <w:ind w:left="300"/>
        <w:rPr>
          <w:rFonts w:ascii="Verdana" w:hAnsi="Verdana"/>
          <w:color w:val="000000"/>
          <w:sz w:val="20"/>
          <w:szCs w:val="20"/>
          <w:lang w:val="ru-RU"/>
        </w:rPr>
      </w:pPr>
      <w:r w:rsidRPr="003A5406">
        <w:rPr>
          <w:rFonts w:ascii="Verdana" w:hAnsi="Verdana"/>
          <w:color w:val="000000"/>
          <w:sz w:val="20"/>
          <w:szCs w:val="20"/>
          <w:lang w:val="ru-RU"/>
        </w:rPr>
        <w:t>● Значение</w:t>
      </w:r>
      <w:r>
        <w:rPr>
          <w:rFonts w:ascii="Verdana" w:hAnsi="Verdana"/>
          <w:color w:val="000000"/>
          <w:sz w:val="20"/>
          <w:szCs w:val="20"/>
        </w:rPr>
        <w:t> </w:t>
      </w:r>
      <w:r w:rsidRPr="003A5406">
        <w:rPr>
          <w:rStyle w:val="term"/>
          <w:rFonts w:ascii="Courier New" w:hAnsi="Courier New" w:cs="Courier New"/>
          <w:color w:val="AC3333"/>
          <w:sz w:val="20"/>
          <w:szCs w:val="20"/>
          <w:lang w:val="ru-RU"/>
        </w:rPr>
        <w:t>Выбор</w:t>
      </w:r>
      <w:r w:rsidRPr="003A5406">
        <w:rPr>
          <w:rFonts w:ascii="Verdana" w:hAnsi="Verdana"/>
          <w:color w:val="000000"/>
          <w:sz w:val="20"/>
          <w:szCs w:val="20"/>
          <w:lang w:val="ru-RU"/>
        </w:rPr>
        <w:t>. В этом случае свойства</w:t>
      </w:r>
      <w:r>
        <w:rPr>
          <w:rFonts w:ascii="Verdana" w:hAnsi="Verdana"/>
          <w:color w:val="000000"/>
          <w:sz w:val="20"/>
          <w:szCs w:val="20"/>
        </w:rPr>
        <w:t> </w:t>
      </w:r>
      <w:r w:rsidRPr="003A5406">
        <w:rPr>
          <w:rStyle w:val="term"/>
          <w:rFonts w:ascii="Courier New" w:hAnsi="Courier New" w:cs="Courier New"/>
          <w:color w:val="AC3333"/>
          <w:sz w:val="20"/>
          <w:szCs w:val="20"/>
          <w:lang w:val="ru-RU"/>
        </w:rPr>
        <w:t>ТекущаяСтрока</w:t>
      </w:r>
      <w:r w:rsidRPr="003A5406">
        <w:rPr>
          <w:rFonts w:ascii="Verdana" w:hAnsi="Verdana"/>
          <w:color w:val="000000"/>
          <w:sz w:val="20"/>
          <w:szCs w:val="20"/>
          <w:lang w:val="ru-RU"/>
        </w:rPr>
        <w:t>,</w:t>
      </w:r>
      <w:r>
        <w:rPr>
          <w:rFonts w:ascii="Verdana" w:hAnsi="Verdana"/>
          <w:color w:val="000000"/>
          <w:sz w:val="20"/>
          <w:szCs w:val="20"/>
        </w:rPr>
        <w:t> </w:t>
      </w:r>
      <w:r w:rsidRPr="003A5406">
        <w:rPr>
          <w:rStyle w:val="term"/>
          <w:rFonts w:ascii="Courier New" w:hAnsi="Courier New" w:cs="Courier New"/>
          <w:color w:val="AC3333"/>
          <w:sz w:val="20"/>
          <w:szCs w:val="20"/>
          <w:lang w:val="ru-RU"/>
        </w:rPr>
        <w:t>ТекущийЭлемент</w:t>
      </w:r>
      <w:r w:rsidRPr="003A5406">
        <w:rPr>
          <w:rFonts w:ascii="Verdana" w:hAnsi="Verdana"/>
          <w:color w:val="000000"/>
          <w:sz w:val="20"/>
          <w:szCs w:val="20"/>
          <w:lang w:val="ru-RU"/>
        </w:rPr>
        <w:t>,</w:t>
      </w:r>
      <w:r>
        <w:rPr>
          <w:rFonts w:ascii="Verdana" w:hAnsi="Verdana"/>
          <w:color w:val="000000"/>
          <w:sz w:val="20"/>
          <w:szCs w:val="20"/>
        </w:rPr>
        <w:t> </w:t>
      </w:r>
      <w:r w:rsidRPr="003A5406">
        <w:rPr>
          <w:rStyle w:val="term"/>
          <w:rFonts w:ascii="Courier New" w:hAnsi="Courier New" w:cs="Courier New"/>
          <w:color w:val="AC3333"/>
          <w:sz w:val="20"/>
          <w:szCs w:val="20"/>
          <w:lang w:val="ru-RU"/>
        </w:rPr>
        <w:t>ТекущиеДанные</w:t>
      </w:r>
      <w:r>
        <w:rPr>
          <w:rFonts w:ascii="Verdana" w:hAnsi="Verdana"/>
          <w:color w:val="000000"/>
          <w:sz w:val="20"/>
          <w:szCs w:val="20"/>
        </w:rPr>
        <w:t> </w:t>
      </w:r>
      <w:r w:rsidRPr="003A5406">
        <w:rPr>
          <w:rFonts w:ascii="Verdana" w:hAnsi="Verdana"/>
          <w:color w:val="000000"/>
          <w:sz w:val="20"/>
          <w:szCs w:val="20"/>
          <w:lang w:val="ru-RU"/>
        </w:rPr>
        <w:t>определены только во время выполнения:</w:t>
      </w:r>
    </w:p>
    <w:p w14:paraId="6B08284C" w14:textId="77777777" w:rsidR="003A5406" w:rsidRDefault="003A5406" w:rsidP="003A5406">
      <w:pPr>
        <w:pStyle w:val="20"/>
        <w:ind w:left="600"/>
        <w:rPr>
          <w:rFonts w:ascii="Verdana" w:hAnsi="Verdana"/>
          <w:color w:val="000000"/>
          <w:sz w:val="20"/>
          <w:szCs w:val="20"/>
        </w:rPr>
      </w:pPr>
      <w:r>
        <w:rPr>
          <w:rFonts w:ascii="Verdana" w:hAnsi="Verdana"/>
          <w:color w:val="000000"/>
          <w:sz w:val="20"/>
          <w:szCs w:val="20"/>
        </w:rPr>
        <w:t>● обработчика контекстной команды;</w:t>
      </w:r>
    </w:p>
    <w:p w14:paraId="32FED9C1" w14:textId="77777777" w:rsidR="003A5406" w:rsidRDefault="003A5406" w:rsidP="003A5406">
      <w:pPr>
        <w:pStyle w:val="20"/>
        <w:ind w:left="600"/>
        <w:rPr>
          <w:rFonts w:ascii="Verdana" w:hAnsi="Verdana"/>
          <w:color w:val="000000"/>
          <w:sz w:val="20"/>
          <w:szCs w:val="20"/>
        </w:rPr>
      </w:pPr>
      <w:r>
        <w:rPr>
          <w:rFonts w:ascii="Verdana" w:hAnsi="Verdana"/>
          <w:color w:val="000000"/>
          <w:sz w:val="20"/>
          <w:szCs w:val="20"/>
        </w:rPr>
        <w:t>● событий активизации строки или ячейки;</w:t>
      </w:r>
    </w:p>
    <w:p w14:paraId="75F49B8C" w14:textId="77777777" w:rsidR="003A5406" w:rsidRDefault="003A5406" w:rsidP="003A5406">
      <w:pPr>
        <w:pStyle w:val="20"/>
        <w:ind w:left="600"/>
        <w:rPr>
          <w:rFonts w:ascii="Verdana" w:hAnsi="Verdana"/>
          <w:color w:val="000000"/>
          <w:sz w:val="20"/>
          <w:szCs w:val="20"/>
        </w:rPr>
      </w:pPr>
      <w:r>
        <w:rPr>
          <w:rFonts w:ascii="Verdana" w:hAnsi="Verdana"/>
          <w:color w:val="000000"/>
          <w:sz w:val="20"/>
          <w:szCs w:val="20"/>
        </w:rPr>
        <w:t>● событий редактирования строки.</w:t>
      </w:r>
    </w:p>
    <w:p w14:paraId="44005347" w14:textId="77777777" w:rsidR="003A5406" w:rsidRPr="003A5406" w:rsidRDefault="003A5406" w:rsidP="003A5406">
      <w:pPr>
        <w:pStyle w:val="indentlist"/>
        <w:ind w:left="300"/>
        <w:rPr>
          <w:rFonts w:ascii="Verdana" w:hAnsi="Verdana"/>
          <w:color w:val="000000"/>
          <w:sz w:val="20"/>
          <w:szCs w:val="20"/>
          <w:lang w:val="ru-RU"/>
        </w:rPr>
      </w:pPr>
      <w:r w:rsidRPr="003A5406">
        <w:rPr>
          <w:rFonts w:ascii="Verdana" w:hAnsi="Verdana"/>
          <w:color w:val="000000"/>
          <w:sz w:val="20"/>
          <w:szCs w:val="20"/>
          <w:lang w:val="ru-RU"/>
        </w:rPr>
        <w:t>В остальное время эти свойства таблицы имеют значение</w:t>
      </w:r>
      <w:r>
        <w:rPr>
          <w:rFonts w:ascii="Verdana" w:hAnsi="Verdana"/>
          <w:color w:val="000000"/>
          <w:sz w:val="20"/>
          <w:szCs w:val="20"/>
        </w:rPr>
        <w:t> </w:t>
      </w:r>
      <w:r w:rsidRPr="003A5406">
        <w:rPr>
          <w:rStyle w:val="term"/>
          <w:rFonts w:ascii="Courier New" w:hAnsi="Courier New" w:cs="Courier New"/>
          <w:color w:val="AC3333"/>
          <w:sz w:val="20"/>
          <w:szCs w:val="20"/>
          <w:lang w:val="ru-RU"/>
        </w:rPr>
        <w:t>Неопределено</w:t>
      </w:r>
      <w:r w:rsidRPr="003A5406">
        <w:rPr>
          <w:rFonts w:ascii="Verdana" w:hAnsi="Verdana"/>
          <w:color w:val="000000"/>
          <w:sz w:val="20"/>
          <w:szCs w:val="20"/>
          <w:lang w:val="ru-RU"/>
        </w:rPr>
        <w:t>. Для команды формы, которой необходимы данные текущей строки, следует явно указать такую необходимость в свойстве команды формы</w:t>
      </w:r>
      <w:r>
        <w:rPr>
          <w:rFonts w:ascii="Verdana" w:hAnsi="Verdana"/>
          <w:color w:val="000000"/>
          <w:sz w:val="20"/>
          <w:szCs w:val="20"/>
        </w:rPr>
        <w:t> </w:t>
      </w:r>
      <w:r w:rsidRPr="003A5406">
        <w:rPr>
          <w:rStyle w:val="interface"/>
          <w:rFonts w:ascii="Verdana" w:hAnsi="Verdana"/>
          <w:color w:val="0070C0"/>
          <w:sz w:val="20"/>
          <w:szCs w:val="20"/>
          <w:lang w:val="ru-RU"/>
        </w:rPr>
        <w:t>Использование текущей строки</w:t>
      </w:r>
      <w:r w:rsidRPr="003A5406">
        <w:rPr>
          <w:rFonts w:ascii="Verdana" w:hAnsi="Verdana"/>
          <w:color w:val="000000"/>
          <w:sz w:val="20"/>
          <w:szCs w:val="20"/>
          <w:lang w:val="ru-RU"/>
        </w:rPr>
        <w:t>. Дополнительно необходимо указать таблицу, данные из которой будет использовать команда, с помощью свойства</w:t>
      </w:r>
      <w:r>
        <w:rPr>
          <w:rFonts w:ascii="Verdana" w:hAnsi="Verdana"/>
          <w:color w:val="000000"/>
          <w:sz w:val="20"/>
          <w:szCs w:val="20"/>
        </w:rPr>
        <w:t> </w:t>
      </w:r>
      <w:r w:rsidRPr="003A5406">
        <w:rPr>
          <w:rStyle w:val="interface"/>
          <w:rFonts w:ascii="Verdana" w:hAnsi="Verdana"/>
          <w:color w:val="0070C0"/>
          <w:sz w:val="20"/>
          <w:szCs w:val="20"/>
          <w:lang w:val="ru-RU"/>
        </w:rPr>
        <w:t>Используемая таблица</w:t>
      </w:r>
      <w:r w:rsidRPr="003A5406">
        <w:rPr>
          <w:rFonts w:ascii="Verdana" w:hAnsi="Verdana"/>
          <w:color w:val="000000"/>
          <w:sz w:val="20"/>
          <w:szCs w:val="20"/>
          <w:lang w:val="ru-RU"/>
        </w:rPr>
        <w:t>.</w:t>
      </w:r>
    </w:p>
    <w:p w14:paraId="5B87A9BA" w14:textId="77777777" w:rsidR="003A5406" w:rsidRPr="003A5406" w:rsidRDefault="003A5406" w:rsidP="003A5406">
      <w:pPr>
        <w:pStyle w:val="indentlist"/>
        <w:ind w:left="300"/>
        <w:rPr>
          <w:rFonts w:ascii="Verdana" w:hAnsi="Verdana"/>
          <w:color w:val="000000"/>
          <w:sz w:val="20"/>
          <w:szCs w:val="20"/>
          <w:lang w:val="ru-RU"/>
        </w:rPr>
      </w:pPr>
      <w:r w:rsidRPr="003A5406">
        <w:rPr>
          <w:rFonts w:ascii="Verdana" w:hAnsi="Verdana"/>
          <w:color w:val="000000"/>
          <w:sz w:val="20"/>
          <w:szCs w:val="20"/>
          <w:lang w:val="ru-RU"/>
        </w:rPr>
        <w:t>В списке текущая строка визуально определяется кратковременно, во время нажатия на строку.</w:t>
      </w:r>
    </w:p>
    <w:p w14:paraId="7E8723BA" w14:textId="77777777" w:rsidR="003A5406" w:rsidRPr="003A5406" w:rsidRDefault="003A5406" w:rsidP="003A5406">
      <w:pPr>
        <w:pStyle w:val="indentlist"/>
        <w:ind w:left="300"/>
        <w:rPr>
          <w:rFonts w:ascii="Verdana" w:hAnsi="Verdana"/>
          <w:color w:val="000000"/>
          <w:sz w:val="20"/>
          <w:szCs w:val="20"/>
          <w:lang w:val="ru-RU"/>
        </w:rPr>
      </w:pPr>
      <w:r w:rsidRPr="003A5406">
        <w:rPr>
          <w:rFonts w:ascii="Verdana" w:hAnsi="Verdana"/>
          <w:color w:val="000000"/>
          <w:sz w:val="20"/>
          <w:szCs w:val="20"/>
          <w:lang w:val="ru-RU"/>
        </w:rPr>
        <w:t>Если текущая строка устанавливается из встроенного языка, то установленное значение сохраняется до окончания выполнения метода встроенного языка верхнего уровня (вызванного системой из интерфейса, а не из другого метода встроенного языка).</w:t>
      </w:r>
    </w:p>
    <w:p w14:paraId="21728AA3" w14:textId="77777777" w:rsidR="003A5406" w:rsidRPr="003A5406" w:rsidRDefault="003A5406" w:rsidP="003A5406">
      <w:pPr>
        <w:pStyle w:val="indentlist"/>
        <w:ind w:left="300"/>
        <w:rPr>
          <w:rFonts w:ascii="Verdana" w:hAnsi="Verdana"/>
          <w:color w:val="000000"/>
          <w:sz w:val="20"/>
          <w:szCs w:val="20"/>
          <w:lang w:val="ru-RU"/>
        </w:rPr>
      </w:pPr>
      <w:r w:rsidRPr="003A5406">
        <w:rPr>
          <w:rFonts w:ascii="Verdana" w:hAnsi="Verdana"/>
          <w:color w:val="000000"/>
          <w:sz w:val="20"/>
          <w:szCs w:val="20"/>
          <w:lang w:val="ru-RU"/>
        </w:rPr>
        <w:t>Данное значение рекомендуется использовать для таблиц, логически не связанных с какими-то другими данными (в том числе и табличными).</w:t>
      </w:r>
    </w:p>
    <w:p w14:paraId="423D50A1" w14:textId="77777777" w:rsidR="003A5406" w:rsidRPr="003A5406" w:rsidRDefault="003A5406" w:rsidP="003A5406">
      <w:pPr>
        <w:pStyle w:val="ad"/>
        <w:ind w:left="300"/>
        <w:rPr>
          <w:rFonts w:ascii="Verdana" w:hAnsi="Verdana"/>
          <w:color w:val="000000"/>
          <w:sz w:val="20"/>
          <w:szCs w:val="20"/>
          <w:lang w:val="ru-RU"/>
        </w:rPr>
      </w:pPr>
      <w:r w:rsidRPr="003A5406">
        <w:rPr>
          <w:rFonts w:ascii="Verdana" w:hAnsi="Verdana"/>
          <w:color w:val="000000"/>
          <w:sz w:val="20"/>
          <w:szCs w:val="20"/>
          <w:lang w:val="ru-RU"/>
        </w:rPr>
        <w:t>● Значение</w:t>
      </w:r>
      <w:r>
        <w:rPr>
          <w:rFonts w:ascii="Verdana" w:hAnsi="Verdana"/>
          <w:color w:val="000000"/>
          <w:sz w:val="20"/>
          <w:szCs w:val="20"/>
        </w:rPr>
        <w:t> </w:t>
      </w:r>
      <w:r w:rsidRPr="003A5406">
        <w:rPr>
          <w:rStyle w:val="term"/>
          <w:rFonts w:ascii="Courier New" w:hAnsi="Courier New" w:cs="Courier New"/>
          <w:color w:val="AC3333"/>
          <w:sz w:val="20"/>
          <w:szCs w:val="20"/>
          <w:lang w:val="ru-RU"/>
        </w:rPr>
        <w:t>ОтображениеВыделения</w:t>
      </w:r>
      <w:r w:rsidRPr="003A5406">
        <w:rPr>
          <w:rFonts w:ascii="Verdana" w:hAnsi="Verdana"/>
          <w:color w:val="000000"/>
          <w:sz w:val="20"/>
          <w:szCs w:val="20"/>
          <w:lang w:val="ru-RU"/>
        </w:rPr>
        <w:t>. В этом случае текущая строка существует всегда, если таблица содержит хотя-бы одну строку.</w:t>
      </w:r>
    </w:p>
    <w:p w14:paraId="454AF9EB" w14:textId="77777777" w:rsidR="003A5406" w:rsidRPr="003A5406" w:rsidRDefault="003A5406" w:rsidP="003A5406">
      <w:pPr>
        <w:pStyle w:val="indentlist"/>
        <w:ind w:left="300"/>
        <w:rPr>
          <w:rFonts w:ascii="Verdana" w:hAnsi="Verdana"/>
          <w:color w:val="000000"/>
          <w:sz w:val="20"/>
          <w:szCs w:val="20"/>
          <w:lang w:val="ru-RU"/>
        </w:rPr>
      </w:pPr>
      <w:r w:rsidRPr="003A5406">
        <w:rPr>
          <w:rFonts w:ascii="Verdana" w:hAnsi="Verdana"/>
          <w:color w:val="000000"/>
          <w:sz w:val="20"/>
          <w:szCs w:val="20"/>
          <w:lang w:val="ru-RU"/>
        </w:rPr>
        <w:t>В списке текущая строка визуально определяется всегда.</w:t>
      </w:r>
    </w:p>
    <w:p w14:paraId="68628682" w14:textId="77777777" w:rsidR="003A5406" w:rsidRPr="003A5406" w:rsidRDefault="003A5406" w:rsidP="003A5406">
      <w:pPr>
        <w:pStyle w:val="indentlist"/>
        <w:ind w:left="300"/>
        <w:rPr>
          <w:rFonts w:ascii="Verdana" w:hAnsi="Verdana"/>
          <w:color w:val="000000"/>
          <w:sz w:val="20"/>
          <w:szCs w:val="20"/>
          <w:lang w:val="ru-RU"/>
        </w:rPr>
      </w:pPr>
      <w:r w:rsidRPr="003A5406">
        <w:rPr>
          <w:rFonts w:ascii="Verdana" w:hAnsi="Verdana"/>
          <w:color w:val="000000"/>
          <w:sz w:val="20"/>
          <w:szCs w:val="20"/>
          <w:lang w:val="ru-RU"/>
        </w:rPr>
        <w:t>Данное значение рекомендуется использовать для таблиц, которые логически связанны с какими-то другими данными (в том числе и табличными).</w:t>
      </w:r>
    </w:p>
    <w:p w14:paraId="26CF16C6" w14:textId="77777777" w:rsidR="003A5406" w:rsidRPr="003A5406" w:rsidRDefault="003A5406" w:rsidP="003A5406">
      <w:pPr>
        <w:pStyle w:val="ad"/>
        <w:ind w:left="300"/>
        <w:rPr>
          <w:rFonts w:ascii="Verdana" w:hAnsi="Verdana"/>
          <w:color w:val="000000"/>
          <w:sz w:val="20"/>
          <w:szCs w:val="20"/>
          <w:lang w:val="ru-RU"/>
        </w:rPr>
      </w:pPr>
      <w:r w:rsidRPr="003A5406">
        <w:rPr>
          <w:rFonts w:ascii="Verdana" w:hAnsi="Verdana"/>
          <w:color w:val="000000"/>
          <w:sz w:val="20"/>
          <w:szCs w:val="20"/>
          <w:lang w:val="ru-RU"/>
        </w:rPr>
        <w:t>● Значение</w:t>
      </w:r>
      <w:r>
        <w:rPr>
          <w:rFonts w:ascii="Verdana" w:hAnsi="Verdana"/>
          <w:color w:val="000000"/>
          <w:sz w:val="20"/>
          <w:szCs w:val="20"/>
        </w:rPr>
        <w:t> </w:t>
      </w:r>
      <w:r w:rsidRPr="003A5406">
        <w:rPr>
          <w:rStyle w:val="term"/>
          <w:rFonts w:ascii="Courier New" w:hAnsi="Courier New" w:cs="Courier New"/>
          <w:color w:val="AC3333"/>
          <w:sz w:val="20"/>
          <w:szCs w:val="20"/>
          <w:lang w:val="ru-RU"/>
        </w:rPr>
        <w:t>ОтображениеВыделенияИВыбор</w:t>
      </w:r>
      <w:r w:rsidRPr="003A5406">
        <w:rPr>
          <w:rFonts w:ascii="Verdana" w:hAnsi="Verdana"/>
          <w:color w:val="000000"/>
          <w:sz w:val="20"/>
          <w:szCs w:val="20"/>
          <w:lang w:val="ru-RU"/>
        </w:rPr>
        <w:t>. В этом случае текущая строка существует всегда, если таблица содержит хотя-бы одну строку.</w:t>
      </w:r>
    </w:p>
    <w:p w14:paraId="71A972D5" w14:textId="77777777" w:rsidR="003A5406" w:rsidRPr="003A5406" w:rsidRDefault="003A5406" w:rsidP="00512A21">
      <w:pPr>
        <w:pStyle w:val="indentlist"/>
        <w:ind w:left="300"/>
        <w:rPr>
          <w:rFonts w:ascii="Verdana" w:hAnsi="Verdana"/>
          <w:color w:val="000000"/>
          <w:sz w:val="20"/>
          <w:szCs w:val="20"/>
          <w:lang w:val="ru-RU"/>
        </w:rPr>
      </w:pPr>
      <w:r w:rsidRPr="003A5406">
        <w:rPr>
          <w:rFonts w:ascii="Verdana" w:hAnsi="Verdana"/>
          <w:color w:val="000000"/>
          <w:sz w:val="20"/>
          <w:szCs w:val="20"/>
          <w:lang w:val="ru-RU"/>
        </w:rPr>
        <w:t>В списке текущая строка визуально определяется всегда. Также в правой части строки имеется кнопка</w:t>
      </w:r>
      <w:r w:rsidR="00512A21" w:rsidRPr="00512A21">
        <w:rPr>
          <w:rFonts w:ascii="Verdana" w:hAnsi="Verdana"/>
          <w:color w:val="000000"/>
          <w:sz w:val="20"/>
          <w:szCs w:val="20"/>
          <w:lang w:val="ru-RU"/>
        </w:rPr>
        <w:t>-</w:t>
      </w:r>
      <w:r w:rsidR="00512A21" w:rsidRPr="00512A21">
        <w:rPr>
          <w:rFonts w:ascii="Verdana" w:hAnsi="Verdana"/>
          <w:color w:val="000000"/>
          <w:sz w:val="19"/>
          <w:szCs w:val="19"/>
          <w:lang w:val="ru-RU"/>
        </w:rPr>
        <w:t>команд</w:t>
      </w:r>
      <w:r w:rsidR="00512A21">
        <w:rPr>
          <w:rFonts w:ascii="Verdana" w:hAnsi="Verdana"/>
          <w:color w:val="000000"/>
          <w:sz w:val="19"/>
          <w:szCs w:val="19"/>
          <w:lang w:val="ru-RU"/>
        </w:rPr>
        <w:t>а</w:t>
      </w:r>
      <w:r w:rsidR="00512A21" w:rsidRPr="00512A21">
        <w:rPr>
          <w:rFonts w:ascii="Verdana" w:hAnsi="Verdana"/>
          <w:color w:val="000000"/>
          <w:sz w:val="19"/>
          <w:szCs w:val="19"/>
          <w:lang w:val="ru-RU"/>
        </w:rPr>
        <w:t>, выбор которой откроет окно с данными.</w:t>
      </w:r>
      <w:r w:rsidR="00512A21">
        <w:rPr>
          <w:rFonts w:ascii="Verdana" w:hAnsi="Verdana"/>
          <w:color w:val="000000"/>
          <w:sz w:val="19"/>
          <w:szCs w:val="19"/>
        </w:rPr>
        <w:t> </w:t>
      </w:r>
    </w:p>
    <w:p w14:paraId="0CA74B78" w14:textId="77777777" w:rsidR="003A5406" w:rsidRPr="003A5406" w:rsidRDefault="003A5406" w:rsidP="003A5406">
      <w:pPr>
        <w:pStyle w:val="ad"/>
        <w:ind w:left="300"/>
        <w:rPr>
          <w:rFonts w:ascii="Verdana" w:hAnsi="Verdana"/>
          <w:color w:val="000000"/>
          <w:sz w:val="20"/>
          <w:szCs w:val="20"/>
          <w:lang w:val="ru-RU"/>
        </w:rPr>
      </w:pPr>
      <w:r w:rsidRPr="003A5406">
        <w:rPr>
          <w:rFonts w:ascii="Verdana" w:hAnsi="Verdana"/>
          <w:color w:val="000000"/>
          <w:sz w:val="20"/>
          <w:szCs w:val="20"/>
          <w:lang w:val="ru-RU"/>
        </w:rPr>
        <w:t>● Значение</w:t>
      </w:r>
      <w:r>
        <w:rPr>
          <w:rFonts w:ascii="Verdana" w:hAnsi="Verdana"/>
          <w:color w:val="000000"/>
          <w:sz w:val="20"/>
          <w:szCs w:val="20"/>
        </w:rPr>
        <w:t> </w:t>
      </w:r>
      <w:r w:rsidRPr="003A5406">
        <w:rPr>
          <w:rStyle w:val="term"/>
          <w:rFonts w:ascii="Courier New" w:hAnsi="Courier New" w:cs="Courier New"/>
          <w:color w:val="AC3333"/>
          <w:sz w:val="20"/>
          <w:szCs w:val="20"/>
          <w:lang w:val="ru-RU"/>
        </w:rPr>
        <w:t>Авто</w:t>
      </w:r>
      <w:r w:rsidRPr="003A5406">
        <w:rPr>
          <w:rFonts w:ascii="Verdana" w:hAnsi="Verdana"/>
          <w:color w:val="000000"/>
          <w:sz w:val="20"/>
          <w:szCs w:val="20"/>
          <w:lang w:val="ru-RU"/>
        </w:rPr>
        <w:t>. Данное значение трактуется как значение</w:t>
      </w:r>
      <w:r>
        <w:rPr>
          <w:rFonts w:ascii="Verdana" w:hAnsi="Verdana"/>
          <w:color w:val="000000"/>
          <w:sz w:val="20"/>
          <w:szCs w:val="20"/>
        </w:rPr>
        <w:t> </w:t>
      </w:r>
      <w:r w:rsidRPr="003A5406">
        <w:rPr>
          <w:rStyle w:val="term"/>
          <w:rFonts w:ascii="Courier New" w:hAnsi="Courier New" w:cs="Courier New"/>
          <w:color w:val="AC3333"/>
          <w:sz w:val="20"/>
          <w:szCs w:val="20"/>
          <w:lang w:val="ru-RU"/>
        </w:rPr>
        <w:t>Выбор</w:t>
      </w:r>
      <w:r>
        <w:rPr>
          <w:rFonts w:ascii="Verdana" w:hAnsi="Verdana"/>
          <w:color w:val="000000"/>
          <w:sz w:val="20"/>
          <w:szCs w:val="20"/>
        </w:rPr>
        <w:t> </w:t>
      </w:r>
      <w:r w:rsidRPr="003A5406">
        <w:rPr>
          <w:rFonts w:ascii="Verdana" w:hAnsi="Verdana"/>
          <w:color w:val="000000"/>
          <w:sz w:val="20"/>
          <w:szCs w:val="20"/>
          <w:lang w:val="ru-RU"/>
        </w:rPr>
        <w:t>и на мобильной платформе и в мобильном клиенте.</w:t>
      </w:r>
    </w:p>
    <w:p w14:paraId="0906F843" w14:textId="77777777" w:rsidR="00D77374" w:rsidRDefault="00D77374" w:rsidP="00182A3A">
      <w:pPr>
        <w:spacing w:before="100" w:beforeAutospacing="1" w:after="100" w:afterAutospacing="1"/>
        <w:rPr>
          <w:rFonts w:ascii="Verdana" w:hAnsi="Verdana"/>
          <w:color w:val="000000"/>
          <w:sz w:val="20"/>
          <w:szCs w:val="20"/>
        </w:rPr>
      </w:pPr>
      <w:r>
        <w:rPr>
          <w:rFonts w:ascii="Verdana" w:hAnsi="Verdana"/>
          <w:color w:val="000000"/>
          <w:sz w:val="20"/>
          <w:szCs w:val="20"/>
        </w:rPr>
        <w:t>Свойство </w:t>
      </w:r>
      <w:r>
        <w:rPr>
          <w:rStyle w:val="interface"/>
          <w:rFonts w:ascii="Verdana" w:hAnsi="Verdana"/>
          <w:color w:val="0070C0"/>
          <w:sz w:val="20"/>
          <w:szCs w:val="20"/>
        </w:rPr>
        <w:t>Сочетание клавиш</w:t>
      </w:r>
      <w:r>
        <w:rPr>
          <w:rFonts w:ascii="Verdana" w:hAnsi="Verdana"/>
          <w:color w:val="000000"/>
          <w:sz w:val="20"/>
          <w:szCs w:val="20"/>
        </w:rPr>
        <w:t> или события, связанные с перетаскиванием не поддерживаются мобильной версией «1С:Предприятия». На форме не отображается отметка незаполненного как для элементов, расположенных на форме, так и для элементов, расположенных в таблице.</w:t>
      </w:r>
    </w:p>
    <w:p w14:paraId="6B6EE89F" w14:textId="77777777" w:rsidR="00F5336C" w:rsidRDefault="00F5336C" w:rsidP="00F5336C">
      <w:pPr>
        <w:pStyle w:val="a4"/>
        <w:rPr>
          <w:rFonts w:ascii="Verdana" w:hAnsi="Verdana"/>
          <w:color w:val="000000"/>
          <w:sz w:val="19"/>
          <w:szCs w:val="19"/>
        </w:rPr>
      </w:pPr>
      <w:bookmarkStart w:id="93" w:name="_ref423086278"/>
      <w:bookmarkEnd w:id="93"/>
      <w:r>
        <w:rPr>
          <w:rFonts w:ascii="Verdana" w:hAnsi="Verdana"/>
          <w:color w:val="000000"/>
          <w:sz w:val="19"/>
          <w:szCs w:val="19"/>
        </w:rPr>
        <w:t xml:space="preserve">В ходе </w:t>
      </w:r>
      <w:r w:rsidRPr="00F5336C">
        <w:rPr>
          <w:rFonts w:ascii="Verdana" w:hAnsi="Verdana"/>
          <w:b/>
          <w:bCs/>
          <w:color w:val="000000"/>
          <w:sz w:val="19"/>
          <w:szCs w:val="19"/>
        </w:rPr>
        <w:t>адаптации кода</w:t>
      </w:r>
      <w:r>
        <w:rPr>
          <w:rFonts w:ascii="Verdana" w:hAnsi="Verdana"/>
          <w:color w:val="000000"/>
          <w:sz w:val="19"/>
          <w:szCs w:val="19"/>
        </w:rPr>
        <w:t xml:space="preserve"> функциональность, которая должна быть доступна на мобильном клиенте указывается директивой препроцессора МобильныйКлиент. Можно начать с того, что везде, где в коде есть директива «#Если НЕ ТонкийКлиент Тогда» и/или «#Если НЕ ВебКлиент Тогда», добавить директиву «И НЕ МобильныйКлиент» чтобы получилось так, как показано ниже.</w:t>
      </w:r>
    </w:p>
    <w:p w14:paraId="18DF0424" w14:textId="77777777" w:rsidR="00F5336C" w:rsidRDefault="00F5336C" w:rsidP="00F5336C">
      <w:pPr>
        <w:pStyle w:val="a4"/>
        <w:rPr>
          <w:rFonts w:ascii="Verdana" w:hAnsi="Verdana"/>
          <w:color w:val="000000"/>
          <w:sz w:val="19"/>
          <w:szCs w:val="19"/>
        </w:rPr>
      </w:pPr>
      <w:r>
        <w:rPr>
          <w:rFonts w:ascii="Verdana" w:hAnsi="Verdana"/>
          <w:noProof/>
          <w:color w:val="000000"/>
          <w:sz w:val="19"/>
          <w:szCs w:val="19"/>
        </w:rPr>
        <w:drawing>
          <wp:inline distT="0" distB="0" distL="0" distR="0" wp14:anchorId="2C25640F" wp14:editId="317C698B">
            <wp:extent cx="7620000" cy="1819275"/>
            <wp:effectExtent l="0" t="0" r="0" b="9525"/>
            <wp:docPr id="5" name="Picture 5" descr="https://its.1c.ru/db/content/metod8dev/src/developers/platform/metod/mobile/i8105948.files/image001.png?_=1554303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ts.1c.ru/db/content/metod8dev/src/developers/platform/metod/mobile/i8105948.files/image001.png?_=1554303803"/>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7620000" cy="1819275"/>
                    </a:xfrm>
                    <a:prstGeom prst="rect">
                      <a:avLst/>
                    </a:prstGeom>
                    <a:noFill/>
                    <a:ln>
                      <a:noFill/>
                    </a:ln>
                  </pic:spPr>
                </pic:pic>
              </a:graphicData>
            </a:graphic>
          </wp:inline>
        </w:drawing>
      </w:r>
    </w:p>
    <w:p w14:paraId="3EAE8D9A" w14:textId="77777777" w:rsidR="00F5336C" w:rsidRDefault="00F5336C" w:rsidP="00F5336C">
      <w:pPr>
        <w:pStyle w:val="a4"/>
        <w:rPr>
          <w:rFonts w:ascii="Verdana" w:hAnsi="Verdana"/>
          <w:color w:val="000000"/>
          <w:sz w:val="19"/>
          <w:szCs w:val="19"/>
        </w:rPr>
      </w:pPr>
      <w:r>
        <w:rPr>
          <w:rFonts w:ascii="Verdana" w:hAnsi="Verdana"/>
          <w:color w:val="000000"/>
          <w:sz w:val="19"/>
          <w:szCs w:val="19"/>
        </w:rPr>
        <w:t>Далее следует выполнить проверку конфигурации – в конфигураторе выбрать «Главное меню – Конфигурация –Проверка конфигурации», включив опцию «Мобильный клиент».</w:t>
      </w:r>
    </w:p>
    <w:p w14:paraId="497B3372" w14:textId="77777777" w:rsidR="00F5336C" w:rsidRDefault="00F5336C" w:rsidP="00F5336C">
      <w:pPr>
        <w:pStyle w:val="a4"/>
        <w:rPr>
          <w:rFonts w:ascii="Verdana" w:hAnsi="Verdana"/>
          <w:color w:val="000000"/>
          <w:sz w:val="19"/>
          <w:szCs w:val="19"/>
        </w:rPr>
      </w:pPr>
      <w:r>
        <w:rPr>
          <w:rFonts w:ascii="Verdana" w:hAnsi="Verdana"/>
          <w:color w:val="000000"/>
          <w:sz w:val="19"/>
          <w:szCs w:val="19"/>
        </w:rPr>
        <w:t>В тех случаях, когда на сервере требуется получить информацию о том, что сеанс запущен на мобильном клиенте, можно, например, сделать так:</w:t>
      </w:r>
    </w:p>
    <w:p w14:paraId="167188D7" w14:textId="77777777" w:rsidR="00F5336C" w:rsidRDefault="00F5336C" w:rsidP="00F5336C">
      <w:pPr>
        <w:pStyle w:val="a4"/>
        <w:rPr>
          <w:rFonts w:ascii="Verdana" w:hAnsi="Verdana"/>
          <w:color w:val="000000"/>
          <w:sz w:val="19"/>
          <w:szCs w:val="19"/>
        </w:rPr>
      </w:pPr>
      <w:r>
        <w:rPr>
          <w:rFonts w:ascii="Verdana" w:hAnsi="Verdana"/>
          <w:color w:val="000000"/>
          <w:sz w:val="19"/>
          <w:szCs w:val="19"/>
        </w:rPr>
        <w:t xml:space="preserve">1. Завести булевый параметр сеанса МобильныйКлиент. </w:t>
      </w:r>
      <w:r w:rsidRPr="00F5336C">
        <w:rPr>
          <w:rFonts w:ascii="Verdana" w:hAnsi="Verdana"/>
          <w:i/>
          <w:iCs/>
          <w:color w:val="000000"/>
          <w:sz w:val="19"/>
          <w:szCs w:val="19"/>
        </w:rPr>
        <w:t>См в БСП ПараметрыСеанса – ПараметрыКлиентаНаСервере.</w:t>
      </w:r>
    </w:p>
    <w:p w14:paraId="1C9B4D37" w14:textId="77777777" w:rsidR="00F5336C" w:rsidRDefault="00F5336C" w:rsidP="00F5336C">
      <w:pPr>
        <w:pStyle w:val="a4"/>
        <w:rPr>
          <w:rFonts w:ascii="Verdana" w:hAnsi="Verdana"/>
          <w:color w:val="000000"/>
          <w:sz w:val="19"/>
          <w:szCs w:val="19"/>
        </w:rPr>
      </w:pPr>
      <w:r>
        <w:rPr>
          <w:rFonts w:ascii="Verdana" w:hAnsi="Verdana"/>
          <w:color w:val="000000"/>
          <w:sz w:val="19"/>
          <w:szCs w:val="19"/>
        </w:rPr>
        <w:t>2. В модуле приложения в блоке #Если МобильныйКлиент устанавливать параметр сеанса в значение Истина, #Если Не МобильныйКлиент – в значение Ложь</w:t>
      </w:r>
    </w:p>
    <w:p w14:paraId="0CEDF7CC" w14:textId="77777777" w:rsidR="00F5336C" w:rsidRDefault="00F5336C" w:rsidP="00F5336C">
      <w:pPr>
        <w:pStyle w:val="a4"/>
        <w:rPr>
          <w:rFonts w:ascii="Verdana" w:hAnsi="Verdana"/>
          <w:color w:val="000000"/>
          <w:sz w:val="19"/>
          <w:szCs w:val="19"/>
        </w:rPr>
      </w:pPr>
      <w:r>
        <w:rPr>
          <w:rFonts w:ascii="Verdana" w:hAnsi="Verdana"/>
          <w:color w:val="000000"/>
          <w:sz w:val="19"/>
          <w:szCs w:val="19"/>
        </w:rPr>
        <w:t>3. В серверном коде проверять значение параметра сеанса</w:t>
      </w:r>
    </w:p>
    <w:p w14:paraId="20480528" w14:textId="77777777" w:rsidR="00D66005" w:rsidRDefault="00D66005" w:rsidP="00D77374">
      <w:pPr>
        <w:spacing w:before="100" w:beforeAutospacing="1" w:after="100" w:afterAutospacing="1"/>
        <w:rPr>
          <w:rFonts w:ascii="Verdana" w:hAnsi="Verdana"/>
          <w:color w:val="000000"/>
          <w:sz w:val="20"/>
          <w:szCs w:val="20"/>
        </w:rPr>
      </w:pPr>
    </w:p>
    <w:p w14:paraId="05FAA447" w14:textId="77777777" w:rsidR="0065698C" w:rsidRPr="00260D68" w:rsidRDefault="0065698C" w:rsidP="00A02212"/>
    <w:p w14:paraId="7B7CFBF9" w14:textId="77777777" w:rsidR="0065698C" w:rsidRDefault="00501191" w:rsidP="00A02212">
      <w:bookmarkStart w:id="94" w:name="Расширения"/>
      <w:r w:rsidRPr="00721D40">
        <w:rPr>
          <w:sz w:val="48"/>
          <w:szCs w:val="48"/>
        </w:rPr>
        <w:t>Расширения</w:t>
      </w:r>
      <w:bookmarkEnd w:id="94"/>
      <w:r>
        <w:t>.</w:t>
      </w:r>
    </w:p>
    <w:p w14:paraId="04DB8AE7" w14:textId="77777777" w:rsidR="00501191" w:rsidRDefault="00501191" w:rsidP="00A02212"/>
    <w:p w14:paraId="756C74BD" w14:textId="77777777" w:rsidR="00501191" w:rsidRDefault="00501191" w:rsidP="00C17BFC">
      <w:pPr>
        <w:spacing w:after="288" w:line="288" w:lineRule="atLeast"/>
        <w:rPr>
          <w:rFonts w:ascii="Arial" w:hAnsi="Arial" w:cs="Arial"/>
          <w:color w:val="000000"/>
          <w:sz w:val="22"/>
          <w:szCs w:val="22"/>
        </w:rPr>
      </w:pPr>
      <w:r>
        <w:rPr>
          <w:rFonts w:ascii="Arial" w:hAnsi="Arial" w:cs="Arial"/>
          <w:color w:val="000000"/>
          <w:sz w:val="22"/>
          <w:szCs w:val="22"/>
        </w:rPr>
        <w:t>Чтобы расширение заработало у остальных пользователей, которые в данный момент работают с информационной базой, им также нужно перезапустить свои рабочие сеансы.</w:t>
      </w:r>
      <w:r w:rsidR="00C17BFC">
        <w:rPr>
          <w:rFonts w:ascii="Arial" w:hAnsi="Arial" w:cs="Arial"/>
          <w:color w:val="000000"/>
          <w:sz w:val="22"/>
          <w:szCs w:val="22"/>
        </w:rPr>
        <w:t xml:space="preserve"> Расширение подключается</w:t>
      </w:r>
      <w:r>
        <w:rPr>
          <w:rFonts w:ascii="Arial" w:hAnsi="Arial" w:cs="Arial"/>
          <w:color w:val="000000"/>
          <w:sz w:val="22"/>
          <w:szCs w:val="22"/>
        </w:rPr>
        <w:t xml:space="preserve"> при старте сеанса, непосредственно перед вызовом события </w:t>
      </w:r>
      <w:r>
        <w:rPr>
          <w:rStyle w:val="command"/>
          <w:rFonts w:ascii="Arial" w:hAnsi="Arial" w:cs="Arial"/>
          <w:i/>
          <w:iCs/>
          <w:color w:val="000000"/>
          <w:sz w:val="20"/>
          <w:szCs w:val="20"/>
        </w:rPr>
        <w:t>УстановкаПараметровСеанса</w:t>
      </w:r>
      <w:r w:rsidR="008E0AB6" w:rsidRPr="008E0AB6">
        <w:rPr>
          <w:rStyle w:val="command"/>
          <w:rFonts w:ascii="Arial" w:hAnsi="Arial" w:cs="Arial"/>
          <w:i/>
          <w:iCs/>
          <w:color w:val="000000"/>
          <w:sz w:val="20"/>
          <w:szCs w:val="20"/>
        </w:rPr>
        <w:t>(</w:t>
      </w:r>
      <w:r w:rsidR="008E0AB6" w:rsidRPr="00D61F5E">
        <w:rPr>
          <w:rStyle w:val="command"/>
          <w:rFonts w:ascii="Arial" w:hAnsi="Arial" w:cs="Arial"/>
          <w:i/>
          <w:iCs/>
          <w:color w:val="000000"/>
          <w:sz w:val="20"/>
          <w:szCs w:val="20"/>
        </w:rPr>
        <w:t>)</w:t>
      </w:r>
      <w:r>
        <w:rPr>
          <w:rFonts w:ascii="Arial" w:hAnsi="Arial" w:cs="Arial"/>
          <w:color w:val="000000"/>
          <w:sz w:val="22"/>
          <w:szCs w:val="22"/>
        </w:rPr>
        <w:t>.</w:t>
      </w:r>
      <w:r w:rsidR="00647EEF">
        <w:rPr>
          <w:rFonts w:ascii="Arial" w:hAnsi="Arial" w:cs="Arial"/>
          <w:color w:val="000000"/>
          <w:sz w:val="22"/>
          <w:szCs w:val="22"/>
        </w:rPr>
        <w:t xml:space="preserve"> </w:t>
      </w:r>
    </w:p>
    <w:p w14:paraId="5CC77909" w14:textId="77777777" w:rsidR="007A3353" w:rsidRDefault="007A3353" w:rsidP="00501191">
      <w:pPr>
        <w:spacing w:after="288" w:line="288" w:lineRule="atLeast"/>
        <w:rPr>
          <w:rFonts w:ascii="Arial" w:hAnsi="Arial" w:cs="Arial"/>
          <w:color w:val="000000"/>
          <w:sz w:val="22"/>
          <w:szCs w:val="22"/>
        </w:rPr>
      </w:pPr>
      <w:r>
        <w:rPr>
          <w:rFonts w:ascii="Arial" w:hAnsi="Arial" w:cs="Arial"/>
          <w:color w:val="000000"/>
          <w:sz w:val="22"/>
          <w:szCs w:val="22"/>
        </w:rPr>
        <w:t>Объекты добавленные в расширении доступны при исполнении кода во всех коллекциях</w:t>
      </w:r>
      <w:r w:rsidR="006030B6">
        <w:rPr>
          <w:rFonts w:ascii="Arial" w:hAnsi="Arial" w:cs="Arial"/>
          <w:color w:val="000000"/>
          <w:sz w:val="22"/>
          <w:szCs w:val="22"/>
        </w:rPr>
        <w:t>, в том числе и в</w:t>
      </w:r>
      <w:r>
        <w:rPr>
          <w:rFonts w:ascii="Arial" w:hAnsi="Arial" w:cs="Arial"/>
          <w:color w:val="000000"/>
          <w:sz w:val="22"/>
          <w:szCs w:val="22"/>
        </w:rPr>
        <w:t xml:space="preserve"> Метаданных.</w:t>
      </w:r>
    </w:p>
    <w:p w14:paraId="6B7B2A34" w14:textId="77777777" w:rsidR="007A3353" w:rsidRDefault="00E51149" w:rsidP="00C17BFC">
      <w:pPr>
        <w:spacing w:after="288" w:line="288" w:lineRule="atLeast"/>
        <w:rPr>
          <w:rFonts w:ascii="Arial" w:hAnsi="Arial" w:cs="Arial"/>
          <w:color w:val="000000"/>
          <w:sz w:val="22"/>
          <w:szCs w:val="22"/>
        </w:rPr>
      </w:pPr>
      <w:r w:rsidRPr="00E51149">
        <w:rPr>
          <w:rFonts w:ascii="Arial" w:hAnsi="Arial" w:cs="Arial"/>
          <w:i/>
          <w:iCs/>
          <w:color w:val="000000"/>
          <w:sz w:val="22"/>
          <w:szCs w:val="22"/>
        </w:rPr>
        <w:t>Для обращени</w:t>
      </w:r>
      <w:r w:rsidR="00AC5E26">
        <w:rPr>
          <w:rFonts w:ascii="Arial" w:hAnsi="Arial" w:cs="Arial"/>
          <w:i/>
          <w:iCs/>
          <w:color w:val="000000"/>
          <w:sz w:val="22"/>
          <w:szCs w:val="22"/>
        </w:rPr>
        <w:t>я</w:t>
      </w:r>
      <w:r w:rsidRPr="00E51149">
        <w:rPr>
          <w:rFonts w:ascii="Arial" w:hAnsi="Arial" w:cs="Arial"/>
          <w:i/>
          <w:iCs/>
          <w:color w:val="000000"/>
          <w:sz w:val="22"/>
          <w:szCs w:val="22"/>
        </w:rPr>
        <w:t xml:space="preserve"> к</w:t>
      </w:r>
      <w:r w:rsidR="00AC5E26">
        <w:rPr>
          <w:rFonts w:ascii="Arial" w:hAnsi="Arial" w:cs="Arial"/>
          <w:i/>
          <w:iCs/>
          <w:color w:val="000000"/>
          <w:sz w:val="22"/>
          <w:szCs w:val="22"/>
        </w:rPr>
        <w:t xml:space="preserve"> коллекции</w:t>
      </w:r>
      <w:r w:rsidRPr="00E51149">
        <w:rPr>
          <w:rFonts w:ascii="Arial" w:hAnsi="Arial" w:cs="Arial"/>
          <w:i/>
          <w:iCs/>
          <w:color w:val="000000"/>
          <w:sz w:val="22"/>
          <w:szCs w:val="22"/>
        </w:rPr>
        <w:t xml:space="preserve"> все</w:t>
      </w:r>
      <w:r w:rsidR="00AC5E26">
        <w:rPr>
          <w:rFonts w:ascii="Arial" w:hAnsi="Arial" w:cs="Arial"/>
          <w:i/>
          <w:iCs/>
          <w:color w:val="000000"/>
          <w:sz w:val="22"/>
          <w:szCs w:val="22"/>
        </w:rPr>
        <w:t>х подключенных</w:t>
      </w:r>
      <w:r w:rsidRPr="00E51149">
        <w:rPr>
          <w:rFonts w:ascii="Arial" w:hAnsi="Arial" w:cs="Arial"/>
          <w:i/>
          <w:iCs/>
          <w:color w:val="000000"/>
          <w:sz w:val="22"/>
          <w:szCs w:val="22"/>
        </w:rPr>
        <w:t xml:space="preserve"> расширени</w:t>
      </w:r>
      <w:r w:rsidR="00AC5E26">
        <w:rPr>
          <w:rFonts w:ascii="Arial" w:hAnsi="Arial" w:cs="Arial"/>
          <w:i/>
          <w:iCs/>
          <w:color w:val="000000"/>
          <w:sz w:val="22"/>
          <w:szCs w:val="22"/>
        </w:rPr>
        <w:t>й и патчей</w:t>
      </w:r>
      <w:r w:rsidR="00C17BFC">
        <w:rPr>
          <w:rFonts w:ascii="Arial" w:hAnsi="Arial" w:cs="Arial"/>
          <w:i/>
          <w:iCs/>
          <w:color w:val="000000"/>
          <w:sz w:val="22"/>
          <w:szCs w:val="22"/>
        </w:rPr>
        <w:t>(расширение с видом исправление)</w:t>
      </w:r>
      <w:r w:rsidRPr="00E51149">
        <w:rPr>
          <w:rFonts w:ascii="Arial" w:hAnsi="Arial" w:cs="Arial"/>
          <w:i/>
          <w:iCs/>
          <w:color w:val="000000"/>
          <w:sz w:val="22"/>
          <w:szCs w:val="22"/>
        </w:rPr>
        <w:t xml:space="preserve"> </w:t>
      </w:r>
      <w:r>
        <w:rPr>
          <w:rFonts w:ascii="Arial" w:hAnsi="Arial" w:cs="Arial"/>
          <w:i/>
          <w:iCs/>
          <w:color w:val="000000"/>
          <w:sz w:val="22"/>
          <w:szCs w:val="22"/>
        </w:rPr>
        <w:t xml:space="preserve">в платформе есть менеджер </w:t>
      </w:r>
      <w:r w:rsidR="00D74400">
        <w:rPr>
          <w:rFonts w:ascii="Arial" w:hAnsi="Arial" w:cs="Arial"/>
          <w:i/>
          <w:iCs/>
          <w:color w:val="000000"/>
          <w:sz w:val="22"/>
          <w:szCs w:val="22"/>
        </w:rPr>
        <w:t>РасширенияКонфигурации</w:t>
      </w:r>
      <w:r w:rsidR="00AC5E26">
        <w:rPr>
          <w:rFonts w:ascii="Arial" w:hAnsi="Arial" w:cs="Arial"/>
          <w:i/>
          <w:iCs/>
          <w:color w:val="000000"/>
          <w:sz w:val="22"/>
          <w:szCs w:val="22"/>
        </w:rPr>
        <w:t xml:space="preserve">. </w:t>
      </w:r>
      <w:r w:rsidR="007A3353">
        <w:rPr>
          <w:rFonts w:ascii="Arial" w:hAnsi="Arial" w:cs="Arial"/>
          <w:color w:val="000000"/>
          <w:sz w:val="22"/>
          <w:szCs w:val="22"/>
        </w:rPr>
        <w:t xml:space="preserve">При подключенном расширении существует способ выполнить код в режиме отключенного расширения </w:t>
      </w:r>
      <w:r w:rsidR="007A3353" w:rsidRPr="007A3353">
        <w:rPr>
          <w:rFonts w:ascii="Arial" w:hAnsi="Arial" w:cs="Arial"/>
          <w:i/>
          <w:iCs/>
          <w:color w:val="000000"/>
          <w:sz w:val="22"/>
          <w:szCs w:val="22"/>
        </w:rPr>
        <w:t>МенеджерРасширенийКонфигурации.ВыполнитьФоновоеЗаданиеБезРасширений(&lt;ИмяМетода&gt;, &lt;Параметры&gt;, &lt;Ключ&gt;, &lt;Наименование&gt;)</w:t>
      </w:r>
      <w:r w:rsidR="007A3353">
        <w:rPr>
          <w:rFonts w:ascii="Arial" w:hAnsi="Arial" w:cs="Arial"/>
          <w:color w:val="000000"/>
          <w:sz w:val="22"/>
          <w:szCs w:val="22"/>
        </w:rPr>
        <w:t xml:space="preserve"> </w:t>
      </w:r>
    </w:p>
    <w:p w14:paraId="6F0F0838" w14:textId="77777777" w:rsidR="00E51149" w:rsidRPr="007840EA" w:rsidRDefault="00E51149" w:rsidP="00E51149">
      <w:pPr>
        <w:spacing w:after="288" w:line="288" w:lineRule="atLeast"/>
        <w:rPr>
          <w:rFonts w:ascii="Arial" w:hAnsi="Arial" w:cs="Arial"/>
          <w:color w:val="000000"/>
          <w:sz w:val="22"/>
          <w:szCs w:val="22"/>
        </w:rPr>
      </w:pPr>
      <w:bookmarkStart w:id="95" w:name="_Hlk12904457"/>
      <w:r>
        <w:rPr>
          <w:rFonts w:ascii="Arial" w:hAnsi="Arial" w:cs="Arial"/>
          <w:color w:val="000000"/>
          <w:sz w:val="22"/>
          <w:szCs w:val="22"/>
        </w:rPr>
        <w:t xml:space="preserve">БСП. </w:t>
      </w:r>
      <w:r w:rsidRPr="003F4A75">
        <w:rPr>
          <w:i/>
          <w:szCs w:val="20"/>
        </w:rPr>
        <w:t>Благодаря контролю хешсуммы версий</w:t>
      </w:r>
      <w:r>
        <w:rPr>
          <w:i/>
          <w:szCs w:val="20"/>
        </w:rPr>
        <w:t xml:space="preserve"> </w:t>
      </w:r>
      <w:r w:rsidRPr="003F4A75">
        <w:rPr>
          <w:i/>
          <w:szCs w:val="20"/>
        </w:rPr>
        <w:t>расширений(справочник ВерсииРасширений)  при добавлении нового объекта метаданных в расширение</w:t>
      </w:r>
      <w:r>
        <w:rPr>
          <w:i/>
          <w:szCs w:val="20"/>
        </w:rPr>
        <w:t xml:space="preserve"> </w:t>
      </w:r>
      <w:r w:rsidRPr="003F4A75">
        <w:rPr>
          <w:i/>
          <w:szCs w:val="20"/>
        </w:rPr>
        <w:t xml:space="preserve">при запуске клиента 1С:Предприятия в справочнике </w:t>
      </w:r>
      <w:bookmarkStart w:id="96" w:name="_Hlk12732243"/>
      <w:r w:rsidRPr="003F4A75">
        <w:rPr>
          <w:i/>
          <w:szCs w:val="20"/>
        </w:rPr>
        <w:t xml:space="preserve">ИдентификаторыОбъектовРасширений </w:t>
      </w:r>
      <w:bookmarkEnd w:id="96"/>
      <w:r w:rsidRPr="003F4A75">
        <w:rPr>
          <w:i/>
          <w:szCs w:val="20"/>
        </w:rPr>
        <w:t>будут автоматически созданы/обновлены соответствующие метаданным расширений элементы</w:t>
      </w:r>
      <w:r w:rsidR="00C17BFC">
        <w:rPr>
          <w:i/>
          <w:szCs w:val="20"/>
        </w:rPr>
        <w:t xml:space="preserve"> справочников-идентификаторов метаданных</w:t>
      </w:r>
      <w:r w:rsidRPr="003F4A75">
        <w:rPr>
          <w:i/>
          <w:szCs w:val="20"/>
        </w:rPr>
        <w:t>.</w:t>
      </w:r>
      <w:r>
        <w:rPr>
          <w:i/>
          <w:szCs w:val="20"/>
        </w:rPr>
        <w:t xml:space="preserve"> Поэтому добавленная в расширении роль сразу доступна для настройки в ПрофилеГруппДоступа</w:t>
      </w:r>
      <w:r w:rsidR="00C17BFC">
        <w:rPr>
          <w:i/>
          <w:szCs w:val="20"/>
        </w:rPr>
        <w:t>, а роль добавленная в основную конфигурацию будет доступна только после обновления справочников-идентификаторов метаданных</w:t>
      </w:r>
      <w:r>
        <w:rPr>
          <w:i/>
          <w:szCs w:val="20"/>
        </w:rPr>
        <w:t>.</w:t>
      </w:r>
    </w:p>
    <w:bookmarkEnd w:id="95"/>
    <w:p w14:paraId="2EBB4BF3" w14:textId="77777777" w:rsidR="009C01D6" w:rsidRPr="00CE1F12" w:rsidRDefault="009C01D6" w:rsidP="009C01D6">
      <w:pPr>
        <w:pStyle w:val="41"/>
        <w:shd w:val="clear" w:color="auto" w:fill="FFFFFF"/>
        <w:spacing w:before="360" w:after="240"/>
        <w:rPr>
          <w:rFonts w:ascii="Arial" w:hAnsi="Arial" w:cs="Arial"/>
          <w:color w:val="086698"/>
          <w:sz w:val="16"/>
          <w:szCs w:val="16"/>
        </w:rPr>
      </w:pPr>
      <w:r w:rsidRPr="00CE1F12">
        <w:rPr>
          <w:rFonts w:ascii="Arial" w:hAnsi="Arial" w:cs="Arial"/>
          <w:color w:val="086698"/>
          <w:sz w:val="16"/>
          <w:szCs w:val="16"/>
        </w:rPr>
        <w:t>Вопрос</w:t>
      </w:r>
    </w:p>
    <w:p w14:paraId="625D69A4" w14:textId="77777777" w:rsidR="009C01D6" w:rsidRPr="00CE1F12" w:rsidRDefault="009C01D6" w:rsidP="00C17BFC">
      <w:pPr>
        <w:shd w:val="clear" w:color="auto" w:fill="FFFFFF"/>
        <w:rPr>
          <w:rFonts w:ascii="Arial" w:hAnsi="Arial" w:cs="Arial"/>
          <w:color w:val="303030"/>
          <w:sz w:val="18"/>
          <w:szCs w:val="18"/>
        </w:rPr>
      </w:pPr>
      <w:r w:rsidRPr="00CE1F12">
        <w:rPr>
          <w:rFonts w:ascii="Arial" w:hAnsi="Arial" w:cs="Arial"/>
          <w:color w:val="303030"/>
          <w:sz w:val="18"/>
          <w:szCs w:val="18"/>
        </w:rPr>
        <w:t>Не понятен смысл контролируемых и проверяемых свойств объектов в расширении. В любом случае они же ничего не меняют?</w:t>
      </w:r>
    </w:p>
    <w:p w14:paraId="34AA938B" w14:textId="77777777" w:rsidR="009C01D6" w:rsidRPr="00CE1F12" w:rsidRDefault="009C01D6" w:rsidP="009C01D6">
      <w:pPr>
        <w:pStyle w:val="41"/>
        <w:shd w:val="clear" w:color="auto" w:fill="FFFFFF"/>
        <w:spacing w:before="360" w:after="240"/>
        <w:rPr>
          <w:rFonts w:ascii="Arial" w:hAnsi="Arial" w:cs="Arial"/>
          <w:color w:val="086698"/>
          <w:sz w:val="16"/>
          <w:szCs w:val="16"/>
        </w:rPr>
      </w:pPr>
      <w:r w:rsidRPr="00CE1F12">
        <w:rPr>
          <w:rFonts w:ascii="Arial" w:hAnsi="Arial" w:cs="Arial"/>
          <w:color w:val="086698"/>
          <w:sz w:val="16"/>
          <w:szCs w:val="16"/>
        </w:rPr>
        <w:t>Ответ</w:t>
      </w:r>
    </w:p>
    <w:p w14:paraId="0EEB029B" w14:textId="77777777" w:rsidR="009C01D6" w:rsidRPr="00CE1F12" w:rsidRDefault="009C01D6" w:rsidP="009C01D6">
      <w:pPr>
        <w:pStyle w:val="a4"/>
        <w:shd w:val="clear" w:color="auto" w:fill="FFFFFF"/>
        <w:spacing w:before="0" w:beforeAutospacing="0" w:after="312" w:afterAutospacing="0"/>
        <w:rPr>
          <w:rFonts w:ascii="Arial" w:hAnsi="Arial" w:cs="Arial"/>
          <w:color w:val="303030"/>
          <w:sz w:val="18"/>
          <w:szCs w:val="18"/>
        </w:rPr>
      </w:pPr>
      <w:r w:rsidRPr="00CE1F12">
        <w:rPr>
          <w:rFonts w:ascii="Arial" w:hAnsi="Arial" w:cs="Arial"/>
          <w:color w:val="303030"/>
          <w:sz w:val="18"/>
          <w:szCs w:val="18"/>
        </w:rPr>
        <w:t>Да, контролируемые и проверяемые свойства сами по себе не изменяют функционал основной конфигурации.</w:t>
      </w:r>
    </w:p>
    <w:p w14:paraId="68CFB63E" w14:textId="77777777" w:rsidR="009C01D6" w:rsidRPr="00CE1F12" w:rsidRDefault="009C01D6" w:rsidP="009C01D6">
      <w:pPr>
        <w:pStyle w:val="a4"/>
        <w:shd w:val="clear" w:color="auto" w:fill="FFFFFF"/>
        <w:spacing w:before="0" w:beforeAutospacing="0" w:after="312" w:afterAutospacing="0"/>
        <w:rPr>
          <w:rFonts w:ascii="Arial" w:hAnsi="Arial" w:cs="Arial"/>
          <w:color w:val="303030"/>
          <w:sz w:val="18"/>
          <w:szCs w:val="18"/>
        </w:rPr>
      </w:pPr>
      <w:r w:rsidRPr="00CE1F12">
        <w:rPr>
          <w:rFonts w:ascii="Arial" w:hAnsi="Arial" w:cs="Arial"/>
          <w:b/>
          <w:bCs/>
          <w:color w:val="303030"/>
          <w:sz w:val="18"/>
          <w:szCs w:val="18"/>
        </w:rPr>
        <w:t>Контролируемое свойство</w:t>
      </w:r>
      <w:r w:rsidRPr="00CE1F12">
        <w:rPr>
          <w:rFonts w:ascii="Arial" w:hAnsi="Arial" w:cs="Arial"/>
          <w:color w:val="303030"/>
          <w:sz w:val="18"/>
          <w:szCs w:val="18"/>
        </w:rPr>
        <w:t> – это свойство, значение которого проверяется при попытке подключения расширения. Если при подключении расширения значение контролируемого свойства в расширении не совпадет со значением этого свойства в основной конфигурации, расширение не будет подключено.</w:t>
      </w:r>
    </w:p>
    <w:p w14:paraId="038F62BC" w14:textId="77777777" w:rsidR="009C01D6" w:rsidRPr="00CE1F12" w:rsidRDefault="009C01D6" w:rsidP="009C01D6">
      <w:pPr>
        <w:pStyle w:val="a4"/>
        <w:shd w:val="clear" w:color="auto" w:fill="FFFFFF"/>
        <w:spacing w:before="0" w:beforeAutospacing="0" w:after="312" w:afterAutospacing="0"/>
        <w:rPr>
          <w:rFonts w:ascii="Arial" w:hAnsi="Arial" w:cs="Arial"/>
          <w:color w:val="303030"/>
          <w:sz w:val="18"/>
          <w:szCs w:val="18"/>
        </w:rPr>
      </w:pPr>
      <w:r w:rsidRPr="00CE1F12">
        <w:rPr>
          <w:rFonts w:ascii="Arial" w:hAnsi="Arial" w:cs="Arial"/>
          <w:b/>
          <w:bCs/>
          <w:color w:val="303030"/>
          <w:sz w:val="18"/>
          <w:szCs w:val="18"/>
        </w:rPr>
        <w:t>Проверяемое свойство</w:t>
      </w:r>
      <w:r w:rsidRPr="00CE1F12">
        <w:rPr>
          <w:rFonts w:ascii="Arial" w:hAnsi="Arial" w:cs="Arial"/>
          <w:color w:val="303030"/>
          <w:sz w:val="18"/>
          <w:szCs w:val="18"/>
        </w:rPr>
        <w:t> похоже на контролируемое, но оно “мягче”. Если при подключении расширения значение проверяемого свойства в расширении не совпадет со значением этого свойства в основной конфигурации, то расширение все равно будет подключено, но пользователь получит сообщение о несоответствии.</w:t>
      </w:r>
    </w:p>
    <w:p w14:paraId="2ECB8397" w14:textId="77777777" w:rsidR="009C01D6" w:rsidRPr="00CE1F12" w:rsidRDefault="009C01D6" w:rsidP="009C01D6">
      <w:pPr>
        <w:pStyle w:val="a4"/>
        <w:shd w:val="clear" w:color="auto" w:fill="FFFFFF"/>
        <w:spacing w:before="0" w:beforeAutospacing="0" w:after="312" w:afterAutospacing="0"/>
        <w:rPr>
          <w:rFonts w:ascii="Arial" w:hAnsi="Arial" w:cs="Arial"/>
          <w:color w:val="303030"/>
          <w:sz w:val="18"/>
          <w:szCs w:val="18"/>
        </w:rPr>
      </w:pPr>
      <w:r w:rsidRPr="00CE1F12">
        <w:rPr>
          <w:rFonts w:ascii="Arial" w:hAnsi="Arial" w:cs="Arial"/>
          <w:color w:val="303030"/>
          <w:sz w:val="18"/>
          <w:szCs w:val="18"/>
        </w:rPr>
        <w:t>Расценивайте их как проверку возможности использовать то или иное расширение.</w:t>
      </w:r>
    </w:p>
    <w:p w14:paraId="508401A9" w14:textId="77777777" w:rsidR="00660B72" w:rsidRPr="00C077D0" w:rsidRDefault="009C01D6" w:rsidP="009C01D6">
      <w:pPr>
        <w:spacing w:after="288" w:line="288" w:lineRule="atLeast"/>
        <w:rPr>
          <w:rFonts w:ascii="Arial" w:hAnsi="Arial" w:cs="Arial"/>
          <w:color w:val="000000"/>
          <w:sz w:val="22"/>
          <w:szCs w:val="22"/>
        </w:rPr>
      </w:pPr>
      <w:r w:rsidRPr="00C077D0">
        <w:rPr>
          <w:rFonts w:ascii="Arial" w:hAnsi="Arial" w:cs="Arial"/>
          <w:color w:val="000000"/>
          <w:sz w:val="22"/>
          <w:szCs w:val="22"/>
        </w:rPr>
        <w:t xml:space="preserve"> </w:t>
      </w:r>
      <w:r w:rsidR="00660B72" w:rsidRPr="00C077D0">
        <w:rPr>
          <w:rFonts w:ascii="Arial" w:hAnsi="Arial" w:cs="Arial"/>
          <w:color w:val="000000"/>
          <w:sz w:val="22"/>
          <w:szCs w:val="22"/>
        </w:rPr>
        <w:t>-------------</w:t>
      </w:r>
    </w:p>
    <w:p w14:paraId="73408702" w14:textId="77777777" w:rsidR="004305E6" w:rsidRDefault="005C26F7" w:rsidP="00822A47">
      <w:pPr>
        <w:spacing w:before="100" w:beforeAutospacing="1" w:after="100" w:afterAutospacing="1"/>
        <w:rPr>
          <w:rFonts w:ascii="Verdana" w:hAnsi="Verdana"/>
          <w:color w:val="000000"/>
          <w:sz w:val="20"/>
          <w:szCs w:val="20"/>
        </w:rPr>
      </w:pPr>
      <w:r>
        <w:rPr>
          <w:rFonts w:ascii="Verdana" w:hAnsi="Verdana"/>
          <w:b/>
          <w:bCs/>
          <w:color w:val="000000"/>
          <w:sz w:val="20"/>
          <w:szCs w:val="20"/>
        </w:rPr>
        <w:t>Р</w:t>
      </w:r>
      <w:r w:rsidRPr="005C26F7">
        <w:rPr>
          <w:rFonts w:ascii="Verdana" w:hAnsi="Verdana"/>
          <w:b/>
          <w:bCs/>
          <w:color w:val="000000"/>
          <w:sz w:val="20"/>
          <w:szCs w:val="20"/>
        </w:rPr>
        <w:t>асширяющ</w:t>
      </w:r>
      <w:r>
        <w:rPr>
          <w:rFonts w:ascii="Verdana" w:hAnsi="Verdana"/>
          <w:b/>
          <w:bCs/>
          <w:color w:val="000000"/>
          <w:sz w:val="20"/>
          <w:szCs w:val="20"/>
        </w:rPr>
        <w:t>ий</w:t>
      </w:r>
      <w:r w:rsidRPr="005C26F7">
        <w:rPr>
          <w:rFonts w:ascii="Verdana" w:hAnsi="Verdana"/>
          <w:b/>
          <w:bCs/>
          <w:color w:val="000000"/>
          <w:sz w:val="20"/>
          <w:szCs w:val="20"/>
        </w:rPr>
        <w:t xml:space="preserve"> </w:t>
      </w:r>
      <w:r w:rsidR="004305E6">
        <w:rPr>
          <w:rFonts w:ascii="Verdana" w:hAnsi="Verdana"/>
          <w:color w:val="000000"/>
          <w:sz w:val="20"/>
          <w:szCs w:val="20"/>
        </w:rPr>
        <w:t>модуль будет находиться в одном пространстве имен с расширяемым модулем</w:t>
      </w:r>
      <w:r>
        <w:rPr>
          <w:rFonts w:ascii="Verdana" w:hAnsi="Verdana"/>
          <w:color w:val="000000"/>
          <w:sz w:val="20"/>
          <w:szCs w:val="20"/>
        </w:rPr>
        <w:t xml:space="preserve">, </w:t>
      </w:r>
      <w:r w:rsidR="00822A47">
        <w:rPr>
          <w:rFonts w:ascii="Verdana" w:hAnsi="Verdana"/>
          <w:color w:val="000000"/>
          <w:sz w:val="20"/>
          <w:szCs w:val="20"/>
        </w:rPr>
        <w:t>поэтому</w:t>
      </w:r>
      <w:r w:rsidR="004305E6">
        <w:rPr>
          <w:rFonts w:ascii="Verdana" w:hAnsi="Verdana"/>
          <w:color w:val="000000"/>
          <w:sz w:val="20"/>
          <w:szCs w:val="20"/>
        </w:rPr>
        <w:t xml:space="preserve"> из расширяющего модуля имеется возможность использовать расширяемый контекст (переменные и методы) напрямую. </w:t>
      </w:r>
      <w:r w:rsidR="00822A47">
        <w:rPr>
          <w:rFonts w:ascii="Verdana" w:hAnsi="Verdana"/>
          <w:color w:val="000000"/>
          <w:sz w:val="20"/>
          <w:szCs w:val="20"/>
        </w:rPr>
        <w:t>И наоборот - с</w:t>
      </w:r>
      <w:r w:rsidR="004305E6">
        <w:rPr>
          <w:rFonts w:ascii="Verdana" w:hAnsi="Verdana"/>
          <w:color w:val="000000"/>
          <w:sz w:val="20"/>
          <w:szCs w:val="20"/>
        </w:rPr>
        <w:t>озданные в расширении экспортные методы и переменные автоматически попадают в публичный контекст расширяемого модуля.</w:t>
      </w:r>
    </w:p>
    <w:p w14:paraId="0D885708" w14:textId="77777777" w:rsidR="007840EA" w:rsidRDefault="007840EA" w:rsidP="007840EA">
      <w:pPr>
        <w:spacing w:before="100" w:beforeAutospacing="1" w:after="100" w:afterAutospacing="1"/>
        <w:rPr>
          <w:rFonts w:ascii="Verdana" w:hAnsi="Verdana"/>
          <w:color w:val="000000"/>
          <w:sz w:val="20"/>
          <w:szCs w:val="20"/>
        </w:rPr>
      </w:pPr>
      <w:r>
        <w:rPr>
          <w:rFonts w:ascii="Verdana" w:hAnsi="Verdana"/>
          <w:color w:val="000000"/>
          <w:sz w:val="20"/>
          <w:szCs w:val="20"/>
        </w:rPr>
        <w:t>Если расширяемый метод содержит какие-либо параметры, то:</w:t>
      </w:r>
    </w:p>
    <w:p w14:paraId="427F98C3" w14:textId="77777777" w:rsidR="007840EA" w:rsidRPr="007840EA" w:rsidRDefault="007840EA" w:rsidP="007840EA">
      <w:pPr>
        <w:pStyle w:val="ae"/>
        <w:ind w:left="300"/>
        <w:rPr>
          <w:rFonts w:ascii="Verdana" w:hAnsi="Verdana"/>
          <w:color w:val="000000"/>
          <w:sz w:val="20"/>
          <w:szCs w:val="20"/>
          <w:lang w:val="ru-RU"/>
        </w:rPr>
      </w:pPr>
      <w:r w:rsidRPr="007840EA">
        <w:rPr>
          <w:rFonts w:ascii="Verdana" w:hAnsi="Verdana"/>
          <w:color w:val="000000"/>
          <w:sz w:val="20"/>
          <w:szCs w:val="20"/>
          <w:lang w:val="ru-RU"/>
        </w:rPr>
        <w:t>1. Все расширяющие методы обязаны иметь в точности такое же описание, как и расширяемый метод, с точностью до ключевых слов</w:t>
      </w:r>
      <w:r>
        <w:rPr>
          <w:rFonts w:ascii="Verdana" w:hAnsi="Verdana"/>
          <w:color w:val="000000"/>
          <w:sz w:val="20"/>
          <w:szCs w:val="20"/>
        </w:rPr>
        <w:t> </w:t>
      </w:r>
      <w:r w:rsidRPr="007840EA">
        <w:rPr>
          <w:rStyle w:val="term"/>
          <w:rFonts w:ascii="Courier New" w:hAnsi="Courier New" w:cs="Courier New"/>
          <w:color w:val="AC3333"/>
          <w:sz w:val="20"/>
          <w:szCs w:val="20"/>
          <w:lang w:val="ru-RU"/>
        </w:rPr>
        <w:t>Знач</w:t>
      </w:r>
      <w:r>
        <w:rPr>
          <w:rFonts w:ascii="Verdana" w:hAnsi="Verdana"/>
          <w:color w:val="000000"/>
          <w:sz w:val="20"/>
          <w:szCs w:val="20"/>
        </w:rPr>
        <w:t> </w:t>
      </w:r>
      <w:r w:rsidRPr="007840EA">
        <w:rPr>
          <w:rFonts w:ascii="Verdana" w:hAnsi="Verdana"/>
          <w:color w:val="000000"/>
          <w:sz w:val="20"/>
          <w:szCs w:val="20"/>
          <w:lang w:val="ru-RU"/>
        </w:rPr>
        <w:t>в описаниях параметров методов.</w:t>
      </w:r>
    </w:p>
    <w:p w14:paraId="341435ED" w14:textId="77777777" w:rsidR="007840EA" w:rsidRPr="007840EA" w:rsidRDefault="007840EA" w:rsidP="007840EA">
      <w:pPr>
        <w:pStyle w:val="ae"/>
        <w:ind w:left="300"/>
        <w:rPr>
          <w:rFonts w:ascii="Verdana" w:hAnsi="Verdana"/>
          <w:color w:val="000000"/>
          <w:sz w:val="20"/>
          <w:szCs w:val="20"/>
          <w:lang w:val="ru-RU"/>
        </w:rPr>
      </w:pPr>
      <w:r w:rsidRPr="007840EA">
        <w:rPr>
          <w:rFonts w:ascii="Verdana" w:hAnsi="Verdana"/>
          <w:color w:val="000000"/>
          <w:sz w:val="20"/>
          <w:szCs w:val="20"/>
          <w:lang w:val="ru-RU"/>
        </w:rPr>
        <w:t xml:space="preserve">2. </w:t>
      </w:r>
      <w:r>
        <w:rPr>
          <w:rFonts w:ascii="Verdana" w:hAnsi="Verdana"/>
          <w:color w:val="000000"/>
          <w:sz w:val="20"/>
          <w:szCs w:val="20"/>
          <w:lang w:val="ru-RU"/>
        </w:rPr>
        <w:t>Если</w:t>
      </w:r>
      <w:r w:rsidRPr="007840EA">
        <w:rPr>
          <w:rFonts w:ascii="Verdana" w:hAnsi="Verdana"/>
          <w:color w:val="000000"/>
          <w:sz w:val="20"/>
          <w:szCs w:val="20"/>
          <w:lang w:val="ru-RU"/>
        </w:rPr>
        <w:t xml:space="preserve"> какой-либо </w:t>
      </w:r>
      <w:r>
        <w:rPr>
          <w:rFonts w:ascii="Verdana" w:hAnsi="Verdana"/>
          <w:color w:val="000000"/>
          <w:sz w:val="20"/>
          <w:szCs w:val="20"/>
          <w:lang w:val="ru-RU"/>
        </w:rPr>
        <w:t>расширяемый/</w:t>
      </w:r>
      <w:r w:rsidRPr="007840EA">
        <w:rPr>
          <w:rFonts w:ascii="Verdana" w:hAnsi="Verdana"/>
          <w:color w:val="000000"/>
          <w:sz w:val="20"/>
          <w:szCs w:val="20"/>
          <w:lang w:val="ru-RU"/>
        </w:rPr>
        <w:t>расширяющий метод изменит значение параметра</w:t>
      </w:r>
      <w:r w:rsidR="006C4C22">
        <w:rPr>
          <w:rFonts w:ascii="Verdana" w:hAnsi="Verdana"/>
          <w:color w:val="000000"/>
          <w:sz w:val="20"/>
          <w:szCs w:val="20"/>
          <w:lang w:val="ru-RU"/>
        </w:rPr>
        <w:t>(</w:t>
      </w:r>
      <w:r w:rsidR="006C4C22" w:rsidRPr="006C4C22">
        <w:rPr>
          <w:rFonts w:ascii="Verdana" w:hAnsi="Verdana"/>
          <w:i/>
          <w:iCs/>
          <w:color w:val="000000"/>
          <w:sz w:val="20"/>
          <w:szCs w:val="20"/>
          <w:lang w:val="ru-RU"/>
        </w:rPr>
        <w:t xml:space="preserve">по ссылке </w:t>
      </w:r>
      <w:r w:rsidR="006C4C22">
        <w:rPr>
          <w:rFonts w:ascii="Verdana" w:hAnsi="Verdana"/>
          <w:i/>
          <w:iCs/>
          <w:color w:val="000000"/>
          <w:sz w:val="20"/>
          <w:szCs w:val="20"/>
          <w:lang w:val="ru-RU"/>
        </w:rPr>
        <w:t xml:space="preserve">- </w:t>
      </w:r>
      <w:r w:rsidR="006C4C22" w:rsidRPr="006C4C22">
        <w:rPr>
          <w:rFonts w:ascii="Verdana" w:hAnsi="Verdana"/>
          <w:i/>
          <w:iCs/>
          <w:color w:val="000000"/>
          <w:sz w:val="20"/>
          <w:szCs w:val="20"/>
          <w:lang w:val="ru-RU"/>
        </w:rPr>
        <w:t xml:space="preserve">не </w:t>
      </w:r>
      <w:r w:rsidR="006C4C22" w:rsidRPr="007840EA">
        <w:rPr>
          <w:rStyle w:val="term"/>
          <w:rFonts w:ascii="Courier New" w:hAnsi="Courier New" w:cs="Courier New"/>
          <w:color w:val="AC3333"/>
          <w:sz w:val="20"/>
          <w:szCs w:val="20"/>
          <w:lang w:val="ru-RU"/>
        </w:rPr>
        <w:t>Знач</w:t>
      </w:r>
      <w:r w:rsidR="006C4C22">
        <w:rPr>
          <w:rFonts w:ascii="Verdana" w:hAnsi="Verdana"/>
          <w:color w:val="000000"/>
          <w:sz w:val="20"/>
          <w:szCs w:val="20"/>
        </w:rPr>
        <w:t> </w:t>
      </w:r>
      <w:r w:rsidR="006C4C22">
        <w:rPr>
          <w:rFonts w:ascii="Verdana" w:hAnsi="Verdana"/>
          <w:color w:val="000000"/>
          <w:sz w:val="20"/>
          <w:szCs w:val="20"/>
          <w:lang w:val="ru-RU"/>
        </w:rPr>
        <w:t>)</w:t>
      </w:r>
      <w:r w:rsidRPr="007840EA">
        <w:rPr>
          <w:rFonts w:ascii="Verdana" w:hAnsi="Verdana"/>
          <w:color w:val="000000"/>
          <w:sz w:val="20"/>
          <w:szCs w:val="20"/>
          <w:lang w:val="ru-RU"/>
        </w:rPr>
        <w:t>, все методы, которые получат управление</w:t>
      </w:r>
      <w:r>
        <w:rPr>
          <w:rFonts w:ascii="Verdana" w:hAnsi="Verdana"/>
          <w:color w:val="000000"/>
          <w:sz w:val="20"/>
          <w:szCs w:val="20"/>
        </w:rPr>
        <w:t> </w:t>
      </w:r>
      <w:r w:rsidRPr="007840EA">
        <w:rPr>
          <w:rStyle w:val="bold"/>
          <w:rFonts w:ascii="Verdana" w:hAnsi="Verdana"/>
          <w:b/>
          <w:bCs/>
          <w:color w:val="000000"/>
          <w:sz w:val="20"/>
          <w:szCs w:val="20"/>
          <w:lang w:val="ru-RU"/>
        </w:rPr>
        <w:t>после</w:t>
      </w:r>
      <w:r>
        <w:rPr>
          <w:rFonts w:ascii="Verdana" w:hAnsi="Verdana"/>
          <w:color w:val="000000"/>
          <w:sz w:val="20"/>
          <w:szCs w:val="20"/>
        </w:rPr>
        <w:t> </w:t>
      </w:r>
      <w:r w:rsidRPr="007840EA">
        <w:rPr>
          <w:rFonts w:ascii="Verdana" w:hAnsi="Verdana"/>
          <w:color w:val="000000"/>
          <w:sz w:val="20"/>
          <w:szCs w:val="20"/>
          <w:lang w:val="ru-RU"/>
        </w:rPr>
        <w:t>этого метода, получат измененное значение этого параметра.</w:t>
      </w:r>
    </w:p>
    <w:p w14:paraId="06658AB6" w14:textId="77777777" w:rsidR="00F341EC" w:rsidRDefault="00F341EC" w:rsidP="00F341EC">
      <w:pPr>
        <w:spacing w:before="100" w:beforeAutospacing="1" w:after="100" w:afterAutospacing="1"/>
        <w:rPr>
          <w:rFonts w:ascii="Verdana" w:hAnsi="Verdana"/>
          <w:color w:val="000000"/>
          <w:sz w:val="20"/>
          <w:szCs w:val="20"/>
        </w:rPr>
      </w:pPr>
      <w:r>
        <w:rPr>
          <w:rFonts w:ascii="Verdana" w:hAnsi="Verdana"/>
          <w:color w:val="000000"/>
          <w:sz w:val="20"/>
          <w:szCs w:val="20"/>
        </w:rPr>
        <w:t>Расширяющий метод обработчика события</w:t>
      </w:r>
      <w:r w:rsidRPr="007840EA">
        <w:rPr>
          <w:rFonts w:ascii="Verdana" w:hAnsi="Verdana"/>
          <w:color w:val="000000"/>
          <w:sz w:val="20"/>
          <w:szCs w:val="20"/>
        </w:rPr>
        <w:t xml:space="preserve"> </w:t>
      </w:r>
      <w:r>
        <w:rPr>
          <w:rFonts w:ascii="Verdana" w:hAnsi="Verdana"/>
          <w:color w:val="000000"/>
          <w:sz w:val="20"/>
          <w:szCs w:val="20"/>
        </w:rPr>
        <w:t>выполнится до того, как сработают подписки на «расширяемое» событие, если таковые есть. </w:t>
      </w:r>
    </w:p>
    <w:p w14:paraId="008711C8" w14:textId="77777777" w:rsidR="00F341EC" w:rsidRDefault="00EA54BB" w:rsidP="00F341EC">
      <w:pPr>
        <w:spacing w:before="100" w:beforeAutospacing="1" w:after="100" w:afterAutospacing="1"/>
        <w:rPr>
          <w:rFonts w:ascii="Verdana" w:hAnsi="Verdana"/>
          <w:color w:val="000000"/>
          <w:sz w:val="20"/>
          <w:szCs w:val="20"/>
        </w:rPr>
      </w:pPr>
      <w:r>
        <w:rPr>
          <w:rFonts w:ascii="Verdana" w:hAnsi="Verdana"/>
          <w:color w:val="000000"/>
          <w:sz w:val="20"/>
          <w:szCs w:val="20"/>
        </w:rPr>
        <w:t xml:space="preserve">Создаваемые собственные общие модули не могут быть привилегированными и глобальными серверными. </w:t>
      </w:r>
      <w:r w:rsidR="00F10384" w:rsidRPr="00DD07FF">
        <w:rPr>
          <w:rFonts w:ascii="Verdana" w:hAnsi="Verdana"/>
          <w:color w:val="000000"/>
          <w:sz w:val="20"/>
          <w:szCs w:val="20"/>
        </w:rPr>
        <w:t>Расширение привилегированного общего модуля будет выполняться в непривилегированном режиме (если иное не разрешено профилем безопасности).</w:t>
      </w:r>
      <w:r w:rsidR="00F10384">
        <w:rPr>
          <w:rFonts w:ascii="Verdana" w:hAnsi="Verdana"/>
          <w:color w:val="000000"/>
          <w:sz w:val="20"/>
          <w:szCs w:val="20"/>
        </w:rPr>
        <w:t xml:space="preserve"> </w:t>
      </w:r>
    </w:p>
    <w:p w14:paraId="58C1D8D5" w14:textId="77777777" w:rsidR="006030B6" w:rsidRPr="00F46D42" w:rsidRDefault="006030B6" w:rsidP="006030B6">
      <w:pPr>
        <w:spacing w:before="100" w:beforeAutospacing="1" w:after="100" w:afterAutospacing="1"/>
        <w:rPr>
          <w:rFonts w:ascii="Verdana" w:hAnsi="Verdana"/>
          <w:color w:val="000000"/>
          <w:sz w:val="16"/>
          <w:szCs w:val="16"/>
        </w:rPr>
      </w:pPr>
      <w:r w:rsidRPr="00F46D42">
        <w:rPr>
          <w:rFonts w:ascii="Verdana" w:hAnsi="Verdana"/>
          <w:color w:val="000000"/>
          <w:sz w:val="16"/>
          <w:szCs w:val="16"/>
        </w:rPr>
        <w:t>При подключении расширения к прикладному решению имеется возможность указать, будет расширение выполняться в безопасном режиме или нет. Это можно сделать в списке расширений:</w:t>
      </w:r>
    </w:p>
    <w:p w14:paraId="1FA83F8B" w14:textId="77777777" w:rsidR="006030B6" w:rsidRPr="00F46D42" w:rsidRDefault="006030B6" w:rsidP="006030B6">
      <w:pPr>
        <w:pStyle w:val="ae"/>
        <w:ind w:left="300"/>
        <w:rPr>
          <w:rFonts w:ascii="Verdana" w:hAnsi="Verdana"/>
          <w:color w:val="000000"/>
          <w:sz w:val="16"/>
          <w:szCs w:val="16"/>
          <w:lang w:val="ru-RU"/>
        </w:rPr>
      </w:pPr>
      <w:r w:rsidRPr="00F46D42">
        <w:rPr>
          <w:rFonts w:ascii="Verdana" w:hAnsi="Verdana"/>
          <w:color w:val="000000"/>
          <w:sz w:val="16"/>
          <w:szCs w:val="16"/>
          <w:lang w:val="ru-RU"/>
        </w:rPr>
        <w:t>1. Явным указанием флажка</w:t>
      </w:r>
      <w:r w:rsidRPr="00F46D42">
        <w:rPr>
          <w:rFonts w:ascii="Verdana" w:hAnsi="Verdana"/>
          <w:color w:val="000000"/>
          <w:sz w:val="16"/>
          <w:szCs w:val="16"/>
        </w:rPr>
        <w:t> </w:t>
      </w:r>
      <w:r w:rsidRPr="00F46D42">
        <w:rPr>
          <w:rStyle w:val="interface"/>
          <w:rFonts w:ascii="Verdana" w:hAnsi="Verdana"/>
          <w:color w:val="0070C0"/>
          <w:sz w:val="16"/>
          <w:szCs w:val="16"/>
          <w:lang w:val="ru-RU"/>
        </w:rPr>
        <w:t>Безопасный режим</w:t>
      </w:r>
      <w:r w:rsidRPr="00F46D42">
        <w:rPr>
          <w:rFonts w:ascii="Verdana" w:hAnsi="Verdana"/>
          <w:color w:val="000000"/>
          <w:sz w:val="16"/>
          <w:szCs w:val="16"/>
          <w:lang w:val="ru-RU"/>
        </w:rPr>
        <w:t>. В этом случае расширение будет выполняться в безопасном режиме (см. </w:t>
      </w:r>
      <w:hyperlink r:id="rId150" w:anchor="_ref378761017" w:history="1">
        <w:r w:rsidRPr="00F46D42">
          <w:rPr>
            <w:color w:val="000000"/>
            <w:sz w:val="16"/>
            <w:szCs w:val="16"/>
            <w:lang w:val="ru-RU"/>
          </w:rPr>
          <w:t>здесь</w:t>
        </w:r>
      </w:hyperlink>
      <w:r w:rsidRPr="00F46D42">
        <w:rPr>
          <w:rFonts w:ascii="Verdana" w:hAnsi="Verdana"/>
          <w:color w:val="000000"/>
          <w:sz w:val="16"/>
          <w:szCs w:val="16"/>
          <w:lang w:val="ru-RU"/>
        </w:rPr>
        <w:t>) или небезопасном режиме (в зависимости от состояния флажка).</w:t>
      </w:r>
    </w:p>
    <w:p w14:paraId="149A8679" w14:textId="77777777" w:rsidR="006030B6" w:rsidRPr="00F46D42" w:rsidRDefault="006030B6" w:rsidP="006030B6">
      <w:pPr>
        <w:pStyle w:val="ae"/>
        <w:ind w:left="300"/>
        <w:rPr>
          <w:rFonts w:ascii="Verdana" w:hAnsi="Verdana"/>
          <w:color w:val="000000"/>
          <w:sz w:val="16"/>
          <w:szCs w:val="16"/>
          <w:lang w:val="ru-RU"/>
        </w:rPr>
      </w:pPr>
      <w:r w:rsidRPr="00F46D42">
        <w:rPr>
          <w:rFonts w:ascii="Verdana" w:hAnsi="Verdana"/>
          <w:color w:val="000000"/>
          <w:sz w:val="16"/>
          <w:szCs w:val="16"/>
          <w:lang w:val="ru-RU"/>
        </w:rPr>
        <w:t xml:space="preserve">2. Указанием имени профиля безопасности, в рамках которого будет выполняться расширение. </w:t>
      </w:r>
    </w:p>
    <w:p w14:paraId="072594AC" w14:textId="77777777" w:rsidR="00F10384" w:rsidRPr="00F46D42" w:rsidRDefault="00F10384" w:rsidP="00990655">
      <w:pPr>
        <w:spacing w:before="100" w:beforeAutospacing="1" w:after="100" w:afterAutospacing="1"/>
        <w:rPr>
          <w:rFonts w:ascii="Verdana" w:hAnsi="Verdana"/>
          <w:color w:val="000000"/>
          <w:sz w:val="16"/>
          <w:szCs w:val="16"/>
        </w:rPr>
      </w:pPr>
      <w:r w:rsidRPr="00F46D42">
        <w:rPr>
          <w:rFonts w:ascii="Verdana" w:hAnsi="Verdana"/>
          <w:color w:val="000000"/>
          <w:sz w:val="16"/>
          <w:szCs w:val="16"/>
        </w:rPr>
        <w:t>Если прикладное решение работает без профилей безопасности, то при подключении расширения:</w:t>
      </w:r>
    </w:p>
    <w:p w14:paraId="47C52D40" w14:textId="77777777" w:rsidR="00F10384" w:rsidRPr="00F46D42" w:rsidRDefault="00F10384" w:rsidP="00F10384">
      <w:pPr>
        <w:pStyle w:val="ad"/>
        <w:ind w:left="300"/>
        <w:rPr>
          <w:rFonts w:ascii="Verdana" w:hAnsi="Verdana"/>
          <w:color w:val="000000"/>
          <w:sz w:val="16"/>
          <w:szCs w:val="16"/>
          <w:lang w:val="ru-RU"/>
        </w:rPr>
      </w:pPr>
      <w:r w:rsidRPr="00F46D42">
        <w:rPr>
          <w:rFonts w:ascii="Verdana" w:hAnsi="Verdana"/>
          <w:color w:val="000000"/>
          <w:sz w:val="16"/>
          <w:szCs w:val="16"/>
          <w:lang w:val="ru-RU"/>
        </w:rPr>
        <w:t xml:space="preserve">● В обычном режиме исполнения встроенного языка </w:t>
      </w:r>
      <w:r w:rsidRPr="00F46D42">
        <w:rPr>
          <w:rFonts w:ascii="Verdana" w:hAnsi="Verdana"/>
          <w:color w:val="000000"/>
          <w:sz w:val="16"/>
          <w:szCs w:val="16"/>
          <w:lang w:val="ru-RU"/>
        </w:rPr>
        <w:noBreakHyphen/>
        <w:t xml:space="preserve"> допустимо расширять как клиентские, так и серверные методы. Без ограничения места расположения методов.</w:t>
      </w:r>
    </w:p>
    <w:p w14:paraId="7265D4E0" w14:textId="77777777" w:rsidR="00F10384" w:rsidRPr="00F46D42" w:rsidRDefault="00F10384" w:rsidP="00F10384">
      <w:pPr>
        <w:pStyle w:val="ad"/>
        <w:ind w:left="300"/>
        <w:rPr>
          <w:rFonts w:ascii="Verdana" w:hAnsi="Verdana"/>
          <w:color w:val="000000"/>
          <w:sz w:val="16"/>
          <w:szCs w:val="16"/>
          <w:lang w:val="ru-RU"/>
        </w:rPr>
      </w:pPr>
      <w:r w:rsidRPr="00F46D42">
        <w:rPr>
          <w:rFonts w:ascii="Verdana" w:hAnsi="Verdana"/>
          <w:color w:val="000000"/>
          <w:sz w:val="16"/>
          <w:szCs w:val="16"/>
          <w:lang w:val="ru-RU"/>
        </w:rPr>
        <w:t xml:space="preserve">● В безопасном режиме исполнения встроенного языка </w:t>
      </w:r>
      <w:r w:rsidRPr="00F46D42">
        <w:rPr>
          <w:rFonts w:ascii="Verdana" w:hAnsi="Verdana"/>
          <w:color w:val="000000"/>
          <w:sz w:val="16"/>
          <w:szCs w:val="16"/>
          <w:lang w:val="ru-RU"/>
        </w:rPr>
        <w:noBreakHyphen/>
        <w:t xml:space="preserve"> будут расширяться только клиентские методы и серверные обработчики форм, которые установлены через панель свойств. К остальным серверным методам расширение применяться не будет.</w:t>
      </w:r>
    </w:p>
    <w:p w14:paraId="47A49367" w14:textId="77777777" w:rsidR="00AD0B33" w:rsidRPr="00660B72" w:rsidRDefault="00AD0B33" w:rsidP="00AD0B33">
      <w:pPr>
        <w:spacing w:before="100" w:beforeAutospacing="1" w:after="100" w:afterAutospacing="1"/>
        <w:outlineLvl w:val="2"/>
        <w:rPr>
          <w:rFonts w:ascii="Verdana" w:hAnsi="Verdana"/>
          <w:b/>
          <w:bCs/>
          <w:color w:val="000000"/>
          <w:lang w:eastAsia="en-US"/>
        </w:rPr>
      </w:pPr>
      <w:r w:rsidRPr="00660B72">
        <w:rPr>
          <w:rFonts w:ascii="Verdana" w:hAnsi="Verdana"/>
          <w:b/>
          <w:bCs/>
          <w:color w:val="000000"/>
          <w:lang w:eastAsia="en-US"/>
        </w:rPr>
        <w:t>Параметры сеанса</w:t>
      </w:r>
    </w:p>
    <w:p w14:paraId="0FB7C457" w14:textId="77777777" w:rsidR="00822A47" w:rsidRDefault="00AD0B33" w:rsidP="00AD0B33">
      <w:pPr>
        <w:spacing w:before="100" w:beforeAutospacing="1" w:after="100" w:afterAutospacing="1"/>
        <w:rPr>
          <w:rFonts w:ascii="Verdana" w:hAnsi="Verdana"/>
          <w:color w:val="000000"/>
          <w:sz w:val="20"/>
          <w:szCs w:val="20"/>
          <w:lang w:eastAsia="en-US"/>
        </w:rPr>
      </w:pPr>
      <w:r>
        <w:rPr>
          <w:rFonts w:ascii="Verdana" w:hAnsi="Verdana"/>
          <w:color w:val="000000"/>
          <w:sz w:val="20"/>
          <w:szCs w:val="20"/>
          <w:lang w:eastAsia="en-US"/>
        </w:rPr>
        <w:t>Парам</w:t>
      </w:r>
      <w:r w:rsidRPr="00660B72">
        <w:rPr>
          <w:rFonts w:ascii="Verdana" w:hAnsi="Verdana"/>
          <w:color w:val="000000"/>
          <w:sz w:val="20"/>
          <w:szCs w:val="20"/>
          <w:lang w:eastAsia="en-US"/>
        </w:rPr>
        <w:t xml:space="preserve">етр сеанса могут быть заимствованным и собственным. </w:t>
      </w:r>
      <w:bookmarkStart w:id="97" w:name="_Hlk11352703"/>
    </w:p>
    <w:p w14:paraId="17F402FE" w14:textId="77777777" w:rsidR="00AD0B33" w:rsidRPr="00660B72" w:rsidRDefault="00AD0B33" w:rsidP="00822A47">
      <w:pPr>
        <w:spacing w:before="100" w:beforeAutospacing="1" w:after="100" w:afterAutospacing="1"/>
        <w:rPr>
          <w:rFonts w:ascii="Verdana" w:hAnsi="Verdana"/>
          <w:color w:val="000000"/>
          <w:sz w:val="20"/>
          <w:szCs w:val="20"/>
          <w:lang w:eastAsia="en-US"/>
        </w:rPr>
      </w:pPr>
      <w:r w:rsidRPr="00660B72">
        <w:rPr>
          <w:rFonts w:ascii="Verdana" w:hAnsi="Verdana"/>
          <w:color w:val="000000"/>
          <w:sz w:val="20"/>
          <w:szCs w:val="20"/>
          <w:lang w:eastAsia="en-US"/>
        </w:rPr>
        <w:t>Собственные параметры сеанса расширения могут использовать в текстах ограничений доступа к данным.</w:t>
      </w:r>
      <w:bookmarkEnd w:id="97"/>
      <w:r w:rsidR="00822A47">
        <w:rPr>
          <w:rFonts w:ascii="Verdana" w:hAnsi="Verdana"/>
          <w:color w:val="000000"/>
          <w:sz w:val="20"/>
          <w:szCs w:val="20"/>
          <w:lang w:eastAsia="en-US"/>
        </w:rPr>
        <w:t xml:space="preserve"> </w:t>
      </w:r>
      <w:r w:rsidRPr="00660B72">
        <w:rPr>
          <w:rFonts w:ascii="Verdana" w:hAnsi="Verdana"/>
          <w:color w:val="000000"/>
          <w:sz w:val="20"/>
          <w:szCs w:val="20"/>
          <w:lang w:eastAsia="en-US"/>
        </w:rPr>
        <w:t xml:space="preserve">Инициализация и работа с собственными параметрами сеанса расширения не отличается от инициализации и работы с </w:t>
      </w:r>
      <w:r w:rsidR="00822A47">
        <w:rPr>
          <w:rFonts w:ascii="Verdana" w:hAnsi="Verdana"/>
          <w:color w:val="000000"/>
          <w:sz w:val="20"/>
          <w:szCs w:val="20"/>
          <w:lang w:eastAsia="en-US"/>
        </w:rPr>
        <w:t xml:space="preserve">обычными </w:t>
      </w:r>
      <w:r w:rsidRPr="00660B72">
        <w:rPr>
          <w:rFonts w:ascii="Verdana" w:hAnsi="Verdana"/>
          <w:color w:val="000000"/>
          <w:sz w:val="20"/>
          <w:szCs w:val="20"/>
          <w:lang w:eastAsia="en-US"/>
        </w:rPr>
        <w:t>параметрами сеанса.</w:t>
      </w:r>
    </w:p>
    <w:p w14:paraId="07238565" w14:textId="77777777" w:rsidR="00AD0B33" w:rsidRPr="00BA163F" w:rsidRDefault="00AD0B33" w:rsidP="00AD0B33">
      <w:pPr>
        <w:spacing w:before="100" w:beforeAutospacing="1" w:after="100" w:afterAutospacing="1"/>
        <w:rPr>
          <w:rFonts w:ascii="Verdana" w:hAnsi="Verdana"/>
          <w:i/>
          <w:iCs/>
          <w:color w:val="000000"/>
          <w:sz w:val="20"/>
          <w:szCs w:val="20"/>
        </w:rPr>
      </w:pPr>
      <w:r w:rsidRPr="00BA163F">
        <w:rPr>
          <w:rFonts w:ascii="Verdana" w:hAnsi="Verdana"/>
          <w:b/>
          <w:bCs/>
          <w:i/>
          <w:iCs/>
          <w:color w:val="000000"/>
          <w:sz w:val="20"/>
          <w:szCs w:val="20"/>
        </w:rPr>
        <w:t>Клиентские переменные модуля приложения, модуля формы</w:t>
      </w:r>
      <w:r w:rsidRPr="00BA163F">
        <w:rPr>
          <w:rFonts w:ascii="Verdana" w:hAnsi="Verdana"/>
          <w:i/>
          <w:iCs/>
          <w:color w:val="000000"/>
          <w:sz w:val="20"/>
          <w:szCs w:val="20"/>
        </w:rPr>
        <w:t xml:space="preserve"> – захватив модуль приложения/формы в коде процедур расширения будут доступны объявленные в основной конф-ии переменные</w:t>
      </w:r>
      <w:r w:rsidR="00BA163F" w:rsidRPr="00BA163F">
        <w:rPr>
          <w:rFonts w:ascii="Verdana" w:hAnsi="Verdana"/>
          <w:i/>
          <w:iCs/>
          <w:color w:val="000000"/>
          <w:sz w:val="20"/>
          <w:szCs w:val="20"/>
        </w:rPr>
        <w:t>(аналогично доступности например реквизитов захваченной формы)</w:t>
      </w:r>
      <w:r w:rsidRPr="00BA163F">
        <w:rPr>
          <w:rFonts w:ascii="Verdana" w:hAnsi="Verdana"/>
          <w:i/>
          <w:iCs/>
          <w:color w:val="000000"/>
          <w:sz w:val="20"/>
          <w:szCs w:val="20"/>
        </w:rPr>
        <w:t xml:space="preserve">. Также </w:t>
      </w:r>
      <w:r w:rsidR="00BA163F" w:rsidRPr="00BA163F">
        <w:rPr>
          <w:rFonts w:ascii="Verdana" w:hAnsi="Verdana"/>
          <w:i/>
          <w:iCs/>
          <w:color w:val="000000"/>
          <w:sz w:val="20"/>
          <w:szCs w:val="20"/>
        </w:rPr>
        <w:t xml:space="preserve">в захваченном модуле </w:t>
      </w:r>
      <w:r w:rsidRPr="00BA163F">
        <w:rPr>
          <w:rFonts w:ascii="Verdana" w:hAnsi="Verdana"/>
          <w:i/>
          <w:iCs/>
          <w:color w:val="000000"/>
          <w:sz w:val="20"/>
          <w:szCs w:val="20"/>
        </w:rPr>
        <w:t>можно объявлять свои</w:t>
      </w:r>
      <w:r w:rsidR="00BA163F" w:rsidRPr="00BA163F">
        <w:rPr>
          <w:i/>
          <w:iCs/>
        </w:rPr>
        <w:t xml:space="preserve"> </w:t>
      </w:r>
      <w:r w:rsidR="00BA163F" w:rsidRPr="00BA163F">
        <w:rPr>
          <w:rFonts w:ascii="Verdana" w:hAnsi="Verdana"/>
          <w:i/>
          <w:iCs/>
          <w:color w:val="000000"/>
          <w:sz w:val="20"/>
          <w:szCs w:val="20"/>
        </w:rPr>
        <w:t>переменные модуля приложения, модуля формы</w:t>
      </w:r>
      <w:r w:rsidRPr="00BA163F">
        <w:rPr>
          <w:rFonts w:ascii="Verdana" w:hAnsi="Verdana"/>
          <w:i/>
          <w:iCs/>
          <w:color w:val="000000"/>
          <w:sz w:val="20"/>
          <w:szCs w:val="20"/>
        </w:rPr>
        <w:t>.</w:t>
      </w:r>
    </w:p>
    <w:p w14:paraId="78C1333A" w14:textId="77777777" w:rsidR="006030B6" w:rsidRDefault="006030B6" w:rsidP="006030B6">
      <w:pPr>
        <w:spacing w:before="100" w:beforeAutospacing="1" w:after="100" w:afterAutospacing="1"/>
        <w:rPr>
          <w:rFonts w:ascii="Verdana" w:hAnsi="Verdana"/>
          <w:color w:val="000000"/>
          <w:sz w:val="20"/>
          <w:szCs w:val="20"/>
        </w:rPr>
      </w:pPr>
      <w:r>
        <w:rPr>
          <w:rFonts w:ascii="Verdana" w:hAnsi="Verdana"/>
          <w:color w:val="000000"/>
          <w:sz w:val="20"/>
          <w:szCs w:val="20"/>
        </w:rPr>
        <w:t>---</w:t>
      </w:r>
    </w:p>
    <w:p w14:paraId="26D73979" w14:textId="77777777" w:rsidR="00E3320F" w:rsidRDefault="006030B6" w:rsidP="00E3320F">
      <w:pPr>
        <w:spacing w:before="100" w:beforeAutospacing="1" w:after="100" w:afterAutospacing="1"/>
        <w:rPr>
          <w:rFonts w:ascii="Verdana" w:hAnsi="Verdana"/>
          <w:i/>
          <w:iCs/>
          <w:color w:val="000000"/>
          <w:sz w:val="20"/>
          <w:szCs w:val="20"/>
        </w:rPr>
      </w:pPr>
      <w:r>
        <w:rPr>
          <w:rFonts w:ascii="Verdana" w:hAnsi="Verdana"/>
          <w:color w:val="000000"/>
          <w:sz w:val="20"/>
          <w:szCs w:val="20"/>
        </w:rPr>
        <w:t xml:space="preserve">Из состава </w:t>
      </w:r>
      <w:r w:rsidRPr="006030B6">
        <w:rPr>
          <w:rFonts w:ascii="Verdana" w:hAnsi="Verdana"/>
          <w:b/>
          <w:bCs/>
          <w:color w:val="000000"/>
          <w:sz w:val="20"/>
          <w:szCs w:val="20"/>
        </w:rPr>
        <w:t>заимствованной подсистемы</w:t>
      </w:r>
      <w:r>
        <w:rPr>
          <w:rFonts w:ascii="Verdana" w:hAnsi="Verdana"/>
          <w:color w:val="000000"/>
          <w:sz w:val="20"/>
          <w:szCs w:val="20"/>
        </w:rPr>
        <w:t xml:space="preserve"> нельзя удалить объекты конфигурации, которые добавлены туда в расширяемой конфигурации. Но в состав заимствованной подсистемы можно добавить другие объекты: как собственные, так и заимствованные (относительно расширения).</w:t>
      </w:r>
      <w:r w:rsidR="00EF7B7C">
        <w:rPr>
          <w:rFonts w:ascii="Verdana" w:hAnsi="Verdana"/>
          <w:color w:val="000000"/>
          <w:sz w:val="20"/>
          <w:szCs w:val="20"/>
        </w:rPr>
        <w:t xml:space="preserve"> </w:t>
      </w:r>
    </w:p>
    <w:p w14:paraId="29C4A51C" w14:textId="77777777" w:rsidR="00F1285C" w:rsidRPr="00D104A8" w:rsidRDefault="00F1285C" w:rsidP="00D104A8">
      <w:pPr>
        <w:spacing w:before="100" w:beforeAutospacing="1" w:after="100" w:afterAutospacing="1"/>
        <w:rPr>
          <w:rFonts w:ascii="Arial" w:hAnsi="Arial" w:cs="Arial"/>
          <w:color w:val="000000"/>
          <w:sz w:val="16"/>
          <w:szCs w:val="16"/>
        </w:rPr>
      </w:pPr>
      <w:r w:rsidRPr="00D104A8">
        <w:rPr>
          <w:rFonts w:ascii="Arial" w:hAnsi="Arial" w:cs="Arial"/>
          <w:color w:val="000000"/>
          <w:sz w:val="16"/>
          <w:szCs w:val="16"/>
        </w:rPr>
        <w:t xml:space="preserve">С помощью расширения можно в </w:t>
      </w:r>
      <w:r w:rsidR="00D104A8" w:rsidRPr="00D104A8">
        <w:rPr>
          <w:rFonts w:ascii="Arial" w:hAnsi="Arial" w:cs="Arial"/>
          <w:b/>
          <w:bCs/>
          <w:color w:val="000000"/>
          <w:sz w:val="16"/>
          <w:szCs w:val="16"/>
        </w:rPr>
        <w:t>командный интерфейс основного раздела</w:t>
      </w:r>
      <w:r w:rsidR="00D104A8" w:rsidRPr="00D104A8">
        <w:rPr>
          <w:rFonts w:ascii="Arial" w:hAnsi="Arial" w:cs="Arial"/>
          <w:color w:val="000000"/>
          <w:sz w:val="16"/>
          <w:szCs w:val="16"/>
        </w:rPr>
        <w:t xml:space="preserve"> конфигурации </w:t>
      </w:r>
      <w:r w:rsidRPr="00D104A8">
        <w:rPr>
          <w:rFonts w:ascii="Arial" w:hAnsi="Arial" w:cs="Arial"/>
          <w:color w:val="000000"/>
          <w:sz w:val="16"/>
          <w:szCs w:val="16"/>
        </w:rPr>
        <w:t>собственные или заимствованные команды какие-то существующие в конфигурации команды основного раздела</w:t>
      </w:r>
      <w:r w:rsidR="00D104A8" w:rsidRPr="00D104A8">
        <w:rPr>
          <w:rFonts w:ascii="Arial" w:hAnsi="Arial" w:cs="Arial"/>
          <w:color w:val="000000"/>
          <w:sz w:val="16"/>
          <w:szCs w:val="16"/>
        </w:rPr>
        <w:t xml:space="preserve"> (или сделать заимствованные невидимыми по умолчанию)</w:t>
      </w:r>
      <w:r w:rsidRPr="00D104A8">
        <w:rPr>
          <w:rFonts w:ascii="Arial" w:hAnsi="Arial" w:cs="Arial"/>
          <w:color w:val="000000"/>
          <w:sz w:val="16"/>
          <w:szCs w:val="16"/>
        </w:rPr>
        <w:t xml:space="preserve">. </w:t>
      </w:r>
    </w:p>
    <w:p w14:paraId="77FEE7F4" w14:textId="77777777" w:rsidR="00F1285C" w:rsidRPr="00D104A8" w:rsidRDefault="00F1285C" w:rsidP="00F1285C">
      <w:pPr>
        <w:pStyle w:val="picyakor"/>
        <w:spacing w:before="0" w:beforeAutospacing="0" w:after="48" w:afterAutospacing="0" w:line="288" w:lineRule="atLeast"/>
        <w:jc w:val="center"/>
        <w:rPr>
          <w:rFonts w:ascii="Arial" w:hAnsi="Arial" w:cs="Arial"/>
          <w:color w:val="000000"/>
          <w:sz w:val="16"/>
          <w:szCs w:val="16"/>
        </w:rPr>
      </w:pPr>
      <w:r w:rsidRPr="00D104A8">
        <w:rPr>
          <w:rFonts w:ascii="Arial" w:hAnsi="Arial" w:cs="Arial"/>
          <w:noProof/>
          <w:color w:val="000000"/>
          <w:sz w:val="16"/>
          <w:szCs w:val="16"/>
          <w:lang w:val="ru-RU" w:eastAsia="ru-RU"/>
        </w:rPr>
        <w:drawing>
          <wp:inline distT="0" distB="0" distL="0" distR="0" wp14:anchorId="0CE9C806" wp14:editId="7FAB4F70">
            <wp:extent cx="7772400" cy="3848100"/>
            <wp:effectExtent l="0" t="0" r="0" b="0"/>
            <wp:docPr id="35" name="Picture 35" descr="https://its.1c.ru/db/content/pubextensions/src/02_112.png?_=1559746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ts.1c.ru/db/content/pubextensions/src/02_112.png?_=1559746541"/>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7772400" cy="3848100"/>
                    </a:xfrm>
                    <a:prstGeom prst="rect">
                      <a:avLst/>
                    </a:prstGeom>
                    <a:noFill/>
                    <a:ln>
                      <a:noFill/>
                    </a:ln>
                  </pic:spPr>
                </pic:pic>
              </a:graphicData>
            </a:graphic>
          </wp:inline>
        </w:drawing>
      </w:r>
    </w:p>
    <w:p w14:paraId="0915721B" w14:textId="77777777" w:rsidR="00F1285C" w:rsidRPr="00D104A8" w:rsidRDefault="00F1285C" w:rsidP="00F1285C">
      <w:pPr>
        <w:pStyle w:val="picnazv"/>
        <w:spacing w:before="0" w:beforeAutospacing="0" w:after="288" w:afterAutospacing="0" w:line="288" w:lineRule="atLeast"/>
        <w:jc w:val="center"/>
        <w:rPr>
          <w:rFonts w:ascii="Arial" w:hAnsi="Arial" w:cs="Arial"/>
          <w:color w:val="000000"/>
          <w:sz w:val="16"/>
          <w:szCs w:val="16"/>
          <w:lang w:val="ru-RU"/>
        </w:rPr>
      </w:pPr>
      <w:r w:rsidRPr="00D104A8">
        <w:rPr>
          <w:rStyle w:val="bold"/>
          <w:rFonts w:ascii="Arial" w:hAnsi="Arial" w:cs="Arial"/>
          <w:b/>
          <w:bCs/>
          <w:color w:val="000000"/>
          <w:sz w:val="16"/>
          <w:szCs w:val="16"/>
          <w:lang w:val="ru-RU"/>
        </w:rPr>
        <w:t>Рис. 2.112.</w:t>
      </w:r>
      <w:r w:rsidRPr="00D104A8">
        <w:rPr>
          <w:rStyle w:val="bold"/>
          <w:rFonts w:ascii="Arial" w:hAnsi="Arial" w:cs="Arial"/>
          <w:b/>
          <w:bCs/>
          <w:color w:val="000000"/>
          <w:sz w:val="16"/>
          <w:szCs w:val="16"/>
        </w:rPr>
        <w:t> </w:t>
      </w:r>
      <w:r w:rsidRPr="00D104A8">
        <w:rPr>
          <w:rFonts w:ascii="Arial" w:hAnsi="Arial" w:cs="Arial"/>
          <w:color w:val="000000"/>
          <w:sz w:val="16"/>
          <w:szCs w:val="16"/>
          <w:lang w:val="ru-RU"/>
        </w:rPr>
        <w:t>Командный интерфейс основного раздела в расширении</w:t>
      </w:r>
    </w:p>
    <w:p w14:paraId="16C73008" w14:textId="77777777" w:rsidR="00EF7B7C" w:rsidRPr="00D104A8" w:rsidRDefault="00E73F9B" w:rsidP="00E3320F">
      <w:pPr>
        <w:spacing w:after="288" w:line="288" w:lineRule="atLeast"/>
        <w:rPr>
          <w:rFonts w:ascii="Arial" w:hAnsi="Arial" w:cs="Arial"/>
          <w:i/>
          <w:iCs/>
          <w:color w:val="000000"/>
          <w:sz w:val="16"/>
          <w:szCs w:val="16"/>
        </w:rPr>
      </w:pPr>
      <w:r w:rsidRPr="00D104A8">
        <w:rPr>
          <w:rFonts w:ascii="Arial" w:hAnsi="Arial" w:cs="Arial"/>
          <w:color w:val="000000"/>
          <w:sz w:val="16"/>
          <w:szCs w:val="16"/>
        </w:rPr>
        <w:t>Для отключения видимости - м</w:t>
      </w:r>
      <w:r w:rsidR="00F1285C" w:rsidRPr="00D104A8">
        <w:rPr>
          <w:rFonts w:ascii="Arial" w:hAnsi="Arial" w:cs="Arial"/>
          <w:color w:val="000000"/>
          <w:sz w:val="16"/>
          <w:szCs w:val="16"/>
        </w:rPr>
        <w:t xml:space="preserve">ы все равно должны явно добавить команды для создания документов в основной раздел расширения. </w:t>
      </w:r>
      <w:r w:rsidR="00317883" w:rsidRPr="00D104A8">
        <w:rPr>
          <w:rFonts w:ascii="Arial" w:hAnsi="Arial" w:cs="Arial"/>
          <w:i/>
          <w:iCs/>
          <w:color w:val="000000"/>
          <w:sz w:val="16"/>
          <w:szCs w:val="16"/>
        </w:rPr>
        <w:t>И после добавления отключить в расширении ее видимость.</w:t>
      </w:r>
      <w:r w:rsidR="00317883" w:rsidRPr="00D104A8">
        <w:rPr>
          <w:rFonts w:ascii="Arial" w:hAnsi="Arial" w:cs="Arial"/>
          <w:color w:val="000000"/>
          <w:sz w:val="16"/>
          <w:szCs w:val="16"/>
        </w:rPr>
        <w:t xml:space="preserve"> </w:t>
      </w:r>
    </w:p>
    <w:p w14:paraId="728A5B8D" w14:textId="77777777" w:rsidR="00E73F9B" w:rsidRDefault="00D104A8" w:rsidP="007D2188">
      <w:pPr>
        <w:spacing w:before="100" w:beforeAutospacing="1" w:after="100" w:afterAutospacing="1"/>
        <w:rPr>
          <w:rFonts w:ascii="Arial" w:hAnsi="Arial" w:cs="Arial"/>
          <w:color w:val="000000"/>
          <w:sz w:val="22"/>
          <w:szCs w:val="22"/>
        </w:rPr>
      </w:pPr>
      <w:r>
        <w:rPr>
          <w:rFonts w:ascii="Arial" w:hAnsi="Arial" w:cs="Arial"/>
          <w:color w:val="000000"/>
          <w:sz w:val="22"/>
          <w:szCs w:val="22"/>
        </w:rPr>
        <w:t>---</w:t>
      </w:r>
    </w:p>
    <w:p w14:paraId="40E7165A" w14:textId="0AC51547" w:rsidR="001B4CC4" w:rsidRPr="001055A8" w:rsidRDefault="00214654" w:rsidP="001055A8">
      <w:pPr>
        <w:spacing w:before="100" w:beforeAutospacing="1" w:after="100" w:afterAutospacing="1"/>
        <w:rPr>
          <w:i/>
          <w:iCs/>
        </w:rPr>
      </w:pPr>
      <w:bookmarkStart w:id="98" w:name="Расширения_Роли"/>
      <w:bookmarkEnd w:id="98"/>
      <w:r w:rsidRPr="00073A96">
        <w:rPr>
          <w:i/>
          <w:iCs/>
        </w:rPr>
        <w:t xml:space="preserve">Для захваченных родительских объектов права </w:t>
      </w:r>
      <w:r w:rsidR="001B4CC4">
        <w:rPr>
          <w:i/>
          <w:iCs/>
        </w:rPr>
        <w:t>любых</w:t>
      </w:r>
      <w:r w:rsidRPr="00073A96">
        <w:rPr>
          <w:i/>
          <w:iCs/>
        </w:rPr>
        <w:t xml:space="preserve"> ролей расширения на подчиненные объекты всегда независимы от прав ролей расширения на родительские объекты.</w:t>
      </w:r>
      <w:r w:rsidR="001055A8">
        <w:rPr>
          <w:i/>
          <w:iCs/>
        </w:rPr>
        <w:t xml:space="preserve"> </w:t>
      </w:r>
      <w:r w:rsidR="001055A8" w:rsidRPr="001055A8">
        <w:rPr>
          <w:i/>
          <w:iCs/>
          <w:sz w:val="20"/>
          <w:szCs w:val="20"/>
        </w:rPr>
        <w:t>Следовательно, у</w:t>
      </w:r>
      <w:r w:rsidR="001B4CC4" w:rsidRPr="001055A8">
        <w:rPr>
          <w:i/>
          <w:iCs/>
          <w:sz w:val="20"/>
          <w:szCs w:val="20"/>
        </w:rPr>
        <w:t xml:space="preserve"> собственных ролей расширения флажок "Независимые права подчиненных объектов" действует только </w:t>
      </w:r>
      <w:r w:rsidR="001055A8" w:rsidRPr="001055A8">
        <w:rPr>
          <w:i/>
          <w:iCs/>
          <w:sz w:val="20"/>
          <w:szCs w:val="20"/>
        </w:rPr>
        <w:t>для</w:t>
      </w:r>
      <w:r w:rsidR="001B4CC4" w:rsidRPr="001055A8">
        <w:rPr>
          <w:i/>
          <w:iCs/>
          <w:sz w:val="20"/>
          <w:szCs w:val="20"/>
        </w:rPr>
        <w:t xml:space="preserve"> </w:t>
      </w:r>
      <w:r w:rsidR="004279DC">
        <w:rPr>
          <w:i/>
          <w:iCs/>
          <w:sz w:val="20"/>
          <w:szCs w:val="20"/>
        </w:rPr>
        <w:t xml:space="preserve">родительских </w:t>
      </w:r>
      <w:r w:rsidR="001B4CC4" w:rsidRPr="001055A8">
        <w:rPr>
          <w:i/>
          <w:iCs/>
          <w:sz w:val="20"/>
          <w:szCs w:val="20"/>
        </w:rPr>
        <w:t>объект</w:t>
      </w:r>
      <w:r w:rsidR="001055A8" w:rsidRPr="001055A8">
        <w:rPr>
          <w:i/>
          <w:iCs/>
          <w:sz w:val="20"/>
          <w:szCs w:val="20"/>
        </w:rPr>
        <w:t>ов</w:t>
      </w:r>
      <w:r w:rsidR="00586FE5" w:rsidRPr="001055A8">
        <w:rPr>
          <w:i/>
          <w:iCs/>
          <w:sz w:val="20"/>
          <w:szCs w:val="20"/>
        </w:rPr>
        <w:t xml:space="preserve"> метаданных</w:t>
      </w:r>
      <w:r w:rsidR="001055A8" w:rsidRPr="001055A8">
        <w:rPr>
          <w:i/>
          <w:iCs/>
          <w:sz w:val="20"/>
          <w:szCs w:val="20"/>
        </w:rPr>
        <w:t>, созданных</w:t>
      </w:r>
      <w:r w:rsidR="001B4CC4" w:rsidRPr="001055A8">
        <w:rPr>
          <w:i/>
          <w:iCs/>
          <w:sz w:val="20"/>
          <w:szCs w:val="20"/>
        </w:rPr>
        <w:t xml:space="preserve"> </w:t>
      </w:r>
      <w:r w:rsidR="001055A8" w:rsidRPr="001055A8">
        <w:rPr>
          <w:i/>
          <w:iCs/>
          <w:sz w:val="20"/>
          <w:szCs w:val="20"/>
        </w:rPr>
        <w:t>в расширении;</w:t>
      </w:r>
      <w:r w:rsidR="00DC6C41" w:rsidRPr="001055A8">
        <w:rPr>
          <w:i/>
          <w:iCs/>
          <w:sz w:val="20"/>
          <w:szCs w:val="20"/>
        </w:rPr>
        <w:t xml:space="preserve"> а </w:t>
      </w:r>
      <w:r w:rsidR="007275BD" w:rsidRPr="001055A8">
        <w:rPr>
          <w:i/>
          <w:iCs/>
          <w:sz w:val="20"/>
          <w:szCs w:val="20"/>
        </w:rPr>
        <w:t xml:space="preserve">для </w:t>
      </w:r>
      <w:r w:rsidR="00586FE5" w:rsidRPr="001055A8">
        <w:rPr>
          <w:i/>
          <w:iCs/>
          <w:sz w:val="20"/>
          <w:szCs w:val="20"/>
        </w:rPr>
        <w:t xml:space="preserve">захваченных </w:t>
      </w:r>
      <w:r w:rsidR="004279DC">
        <w:rPr>
          <w:i/>
          <w:iCs/>
          <w:sz w:val="20"/>
          <w:szCs w:val="20"/>
        </w:rPr>
        <w:t xml:space="preserve">родительских </w:t>
      </w:r>
      <w:r w:rsidR="00586FE5" w:rsidRPr="001055A8">
        <w:rPr>
          <w:i/>
          <w:iCs/>
          <w:sz w:val="20"/>
          <w:szCs w:val="20"/>
        </w:rPr>
        <w:t>метаданных права подчиненных объектов ВСЕГДА независимы</w:t>
      </w:r>
      <w:r w:rsidR="00DC6C41" w:rsidRPr="001055A8">
        <w:rPr>
          <w:i/>
          <w:iCs/>
          <w:sz w:val="20"/>
          <w:szCs w:val="20"/>
        </w:rPr>
        <w:t xml:space="preserve"> – п</w:t>
      </w:r>
      <w:r w:rsidR="001B4CC4" w:rsidRPr="001055A8">
        <w:rPr>
          <w:i/>
          <w:iCs/>
          <w:sz w:val="20"/>
          <w:szCs w:val="20"/>
        </w:rPr>
        <w:t>оэтому</w:t>
      </w:r>
      <w:r w:rsidR="00DC6C41" w:rsidRPr="001055A8">
        <w:rPr>
          <w:i/>
          <w:iCs/>
          <w:sz w:val="20"/>
          <w:szCs w:val="20"/>
        </w:rPr>
        <w:t xml:space="preserve"> не требуется</w:t>
      </w:r>
      <w:r w:rsidR="001B4CC4" w:rsidRPr="001055A8">
        <w:rPr>
          <w:i/>
          <w:iCs/>
          <w:sz w:val="20"/>
          <w:szCs w:val="20"/>
        </w:rPr>
        <w:t xml:space="preserve"> установка</w:t>
      </w:r>
      <w:r w:rsidR="001B4CC4" w:rsidRPr="001055A8">
        <w:rPr>
          <w:rFonts w:ascii="Verdana" w:hAnsi="Verdana"/>
          <w:color w:val="000000"/>
          <w:sz w:val="16"/>
          <w:szCs w:val="16"/>
        </w:rPr>
        <w:t xml:space="preserve"> </w:t>
      </w:r>
      <w:r w:rsidR="001B4CC4" w:rsidRPr="001055A8">
        <w:rPr>
          <w:i/>
          <w:iCs/>
          <w:sz w:val="20"/>
          <w:szCs w:val="20"/>
        </w:rPr>
        <w:t>флага «Независимые права подчиненных объектов» у собственных ролей расширения для точечной выдачи прав на подчиненный объект</w:t>
      </w:r>
      <w:r w:rsidR="007275BD" w:rsidRPr="001055A8">
        <w:rPr>
          <w:i/>
          <w:iCs/>
          <w:sz w:val="20"/>
          <w:szCs w:val="20"/>
        </w:rPr>
        <w:t xml:space="preserve"> захваченных метаданных</w:t>
      </w:r>
      <w:r w:rsidR="001B4CC4" w:rsidRPr="001055A8">
        <w:rPr>
          <w:i/>
          <w:iCs/>
          <w:sz w:val="20"/>
          <w:szCs w:val="20"/>
        </w:rPr>
        <w:t>.</w:t>
      </w:r>
      <w:r w:rsidR="001B4CC4" w:rsidRPr="00073A96">
        <w:rPr>
          <w:rFonts w:ascii="Verdana" w:hAnsi="Verdana"/>
          <w:i/>
          <w:iCs/>
          <w:color w:val="000000"/>
          <w:sz w:val="18"/>
          <w:szCs w:val="18"/>
        </w:rPr>
        <w:t xml:space="preserve"> </w:t>
      </w:r>
    </w:p>
    <w:p w14:paraId="7C514459" w14:textId="77777777" w:rsidR="001B4CC4" w:rsidRDefault="001B4CC4" w:rsidP="001B4CC4">
      <w:pPr>
        <w:spacing w:before="100" w:beforeAutospacing="1" w:after="100" w:afterAutospacing="1"/>
        <w:rPr>
          <w:rFonts w:ascii="Verdana" w:hAnsi="Verdana"/>
          <w:color w:val="000000"/>
          <w:sz w:val="20"/>
          <w:szCs w:val="20"/>
        </w:rPr>
      </w:pPr>
      <w:r w:rsidRPr="00795914">
        <w:rPr>
          <w:rFonts w:ascii="Verdana" w:hAnsi="Verdana"/>
          <w:noProof/>
          <w:color w:val="000000"/>
          <w:sz w:val="20"/>
          <w:szCs w:val="20"/>
        </w:rPr>
        <w:drawing>
          <wp:inline distT="0" distB="0" distL="0" distR="0" wp14:anchorId="6A1383E8" wp14:editId="09B83DD1">
            <wp:extent cx="7220958" cy="602064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7220958" cy="6020640"/>
                    </a:xfrm>
                    <a:prstGeom prst="rect">
                      <a:avLst/>
                    </a:prstGeom>
                  </pic:spPr>
                </pic:pic>
              </a:graphicData>
            </a:graphic>
          </wp:inline>
        </w:drawing>
      </w:r>
    </w:p>
    <w:p w14:paraId="54B7F960" w14:textId="77777777" w:rsidR="006030B6" w:rsidRDefault="006030B6" w:rsidP="007275BD">
      <w:pPr>
        <w:spacing w:before="100" w:beforeAutospacing="1" w:after="100" w:afterAutospacing="1"/>
        <w:rPr>
          <w:rFonts w:ascii="Verdana" w:hAnsi="Verdana"/>
          <w:color w:val="000000"/>
          <w:sz w:val="20"/>
          <w:szCs w:val="20"/>
        </w:rPr>
      </w:pPr>
      <w:r>
        <w:rPr>
          <w:rFonts w:ascii="Verdana" w:hAnsi="Verdana"/>
          <w:color w:val="000000"/>
          <w:sz w:val="20"/>
          <w:szCs w:val="20"/>
        </w:rPr>
        <w:t xml:space="preserve">В </w:t>
      </w:r>
      <w:r w:rsidRPr="007C79DB">
        <w:rPr>
          <w:rFonts w:ascii="Verdana" w:hAnsi="Verdana"/>
          <w:b/>
          <w:bCs/>
          <w:color w:val="000000"/>
          <w:sz w:val="20"/>
          <w:szCs w:val="20"/>
        </w:rPr>
        <w:t>заимствованной роли</w:t>
      </w:r>
      <w:r>
        <w:rPr>
          <w:rFonts w:ascii="Verdana" w:hAnsi="Verdana"/>
          <w:color w:val="000000"/>
          <w:sz w:val="20"/>
          <w:szCs w:val="20"/>
        </w:rPr>
        <w:t xml:space="preserve"> все права, по умолчанию, соответствуют правам из расширяемой конфигурации. В настройке прав доступа этому соответствует специальное </w:t>
      </w:r>
      <w:r w:rsidR="007D2188">
        <w:rPr>
          <w:rFonts w:ascii="Verdana" w:hAnsi="Verdana"/>
          <w:color w:val="000000"/>
          <w:sz w:val="20"/>
          <w:szCs w:val="20"/>
        </w:rPr>
        <w:t xml:space="preserve">«серое» </w:t>
      </w:r>
      <w:r>
        <w:rPr>
          <w:rFonts w:ascii="Verdana" w:hAnsi="Verdana"/>
          <w:color w:val="000000"/>
          <w:sz w:val="20"/>
          <w:szCs w:val="20"/>
        </w:rPr>
        <w:t xml:space="preserve">значение флажка. Однако </w:t>
      </w:r>
      <w:r w:rsidR="007275BD">
        <w:rPr>
          <w:rFonts w:ascii="Verdana" w:hAnsi="Verdana"/>
          <w:color w:val="000000"/>
          <w:sz w:val="20"/>
          <w:szCs w:val="20"/>
        </w:rPr>
        <w:t>можно</w:t>
      </w:r>
      <w:r>
        <w:rPr>
          <w:rFonts w:ascii="Verdana" w:hAnsi="Verdana"/>
          <w:color w:val="000000"/>
          <w:sz w:val="20"/>
          <w:szCs w:val="20"/>
        </w:rPr>
        <w:t xml:space="preserve"> установить или сбросить любое право. Таким образом, с помощью заимствованной роли имеется возможность как расширить права пользователя, так и сузить их.</w:t>
      </w:r>
    </w:p>
    <w:p w14:paraId="30E6B935" w14:textId="77777777" w:rsidR="006030B6" w:rsidRDefault="006030B6" w:rsidP="006030B6">
      <w:pPr>
        <w:spacing w:before="100" w:beforeAutospacing="1" w:after="100" w:afterAutospacing="1"/>
        <w:rPr>
          <w:rFonts w:ascii="Verdana" w:hAnsi="Verdana"/>
          <w:color w:val="000000"/>
          <w:sz w:val="20"/>
          <w:szCs w:val="20"/>
        </w:rPr>
      </w:pPr>
      <w:r>
        <w:rPr>
          <w:rFonts w:ascii="Verdana" w:hAnsi="Verdana"/>
          <w:noProof/>
          <w:color w:val="000000"/>
          <w:sz w:val="20"/>
          <w:szCs w:val="20"/>
        </w:rPr>
        <w:drawing>
          <wp:inline distT="0" distB="0" distL="0" distR="0" wp14:anchorId="7C2828EE" wp14:editId="2BB72088">
            <wp:extent cx="5781675" cy="4695825"/>
            <wp:effectExtent l="0" t="0" r="9525" b="9525"/>
            <wp:docPr id="22" name="Picture 22" descr="https://its.1c.ru/db/content/v8315doc/src/%D1%80%D1%83%D0%BA%D0%BE%D0%B2%D0%BE%D0%B4%D1%81%D1%82%D0%B2%D0%BE%20%D1%80%D0%B0%D0%B7%D1%80%D0%B0%D0%B1%D0%BE%D1%82%D1%87%D0%B8%D0%BA%D0%B0/_img/img00721.gif?_=155974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ts.1c.ru/db/content/v8315doc/src/%D1%80%D1%83%D0%BA%D0%BE%D0%B2%D0%BE%D0%B4%D1%81%D1%82%D0%B2%D0%BE%20%D1%80%D0%B0%D0%B7%D1%80%D0%B0%D0%B1%D0%BE%D1%82%D1%87%D0%B8%D0%BA%D0%B0/_img/img00721.gif?_=1559746524"/>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781675" cy="4695825"/>
                    </a:xfrm>
                    <a:prstGeom prst="rect">
                      <a:avLst/>
                    </a:prstGeom>
                    <a:noFill/>
                    <a:ln>
                      <a:noFill/>
                    </a:ln>
                  </pic:spPr>
                </pic:pic>
              </a:graphicData>
            </a:graphic>
          </wp:inline>
        </w:drawing>
      </w:r>
      <w:r>
        <w:rPr>
          <w:rFonts w:ascii="Verdana" w:hAnsi="Verdana"/>
          <w:color w:val="000000"/>
          <w:sz w:val="20"/>
          <w:szCs w:val="20"/>
        </w:rPr>
        <w:t xml:space="preserve"> </w:t>
      </w:r>
    </w:p>
    <w:p w14:paraId="1E5BFE39" w14:textId="77777777" w:rsidR="006030B6" w:rsidRDefault="006030B6" w:rsidP="006030B6">
      <w:pPr>
        <w:spacing w:before="100" w:beforeAutospacing="1" w:after="100" w:afterAutospacing="1"/>
        <w:rPr>
          <w:rFonts w:ascii="Verdana" w:hAnsi="Verdana"/>
          <w:color w:val="000000"/>
          <w:sz w:val="20"/>
          <w:szCs w:val="20"/>
        </w:rPr>
      </w:pPr>
      <w:r>
        <w:rPr>
          <w:rFonts w:ascii="Verdana" w:hAnsi="Verdana"/>
          <w:color w:val="000000"/>
          <w:sz w:val="20"/>
          <w:szCs w:val="20"/>
        </w:rPr>
        <w:t xml:space="preserve">На данном рисунке цифрой 1 обозначены права, измененные в расширении, а цифрой 2 </w:t>
      </w:r>
      <w:r>
        <w:rPr>
          <w:rFonts w:ascii="Verdana" w:hAnsi="Verdana"/>
          <w:color w:val="000000"/>
          <w:sz w:val="20"/>
          <w:szCs w:val="20"/>
        </w:rPr>
        <w:noBreakHyphen/>
        <w:t xml:space="preserve"> права, задаваемые расширяемой ролью.</w:t>
      </w:r>
    </w:p>
    <w:p w14:paraId="4A348DA0" w14:textId="40B49057" w:rsidR="006030B6" w:rsidRPr="002B6CF1" w:rsidRDefault="002B6CF1" w:rsidP="00572A1F">
      <w:pPr>
        <w:spacing w:before="100" w:beforeAutospacing="1" w:after="100" w:afterAutospacing="1"/>
        <w:rPr>
          <w:rFonts w:ascii="Verdana" w:hAnsi="Verdana"/>
          <w:i/>
          <w:iCs/>
          <w:color w:val="000000"/>
          <w:sz w:val="20"/>
          <w:szCs w:val="20"/>
        </w:rPr>
      </w:pPr>
      <w:r w:rsidRPr="002B6CF1">
        <w:rPr>
          <w:rFonts w:ascii="Verdana" w:hAnsi="Verdana"/>
          <w:i/>
          <w:iCs/>
          <w:color w:val="000000"/>
          <w:sz w:val="20"/>
          <w:szCs w:val="20"/>
        </w:rPr>
        <w:t>При построении результирующей роли</w:t>
      </w:r>
      <w:r w:rsidR="008C2F78">
        <w:rPr>
          <w:rFonts w:ascii="Verdana" w:hAnsi="Verdana"/>
          <w:i/>
          <w:iCs/>
          <w:color w:val="000000"/>
          <w:sz w:val="20"/>
          <w:szCs w:val="20"/>
        </w:rPr>
        <w:t xml:space="preserve"> для клиентского приложения 1С:Предприятия</w:t>
      </w:r>
      <w:r w:rsidRPr="002B6CF1">
        <w:rPr>
          <w:rFonts w:ascii="Verdana" w:hAnsi="Verdana"/>
          <w:i/>
          <w:iCs/>
          <w:color w:val="000000"/>
          <w:sz w:val="20"/>
          <w:szCs w:val="20"/>
        </w:rPr>
        <w:t>(из расширяемой из основной кон-ии и заимст</w:t>
      </w:r>
      <w:r w:rsidR="00150B4E">
        <w:rPr>
          <w:rFonts w:ascii="Verdana" w:hAnsi="Verdana"/>
          <w:i/>
          <w:iCs/>
          <w:color w:val="000000"/>
          <w:sz w:val="20"/>
          <w:szCs w:val="20"/>
        </w:rPr>
        <w:t>в</w:t>
      </w:r>
      <w:r w:rsidRPr="002B6CF1">
        <w:rPr>
          <w:rFonts w:ascii="Verdana" w:hAnsi="Verdana"/>
          <w:i/>
          <w:iCs/>
          <w:color w:val="000000"/>
          <w:sz w:val="20"/>
          <w:szCs w:val="20"/>
        </w:rPr>
        <w:t>ованной из расширения)</w:t>
      </w:r>
      <w:r>
        <w:rPr>
          <w:rFonts w:ascii="Verdana" w:hAnsi="Verdana"/>
          <w:i/>
          <w:iCs/>
          <w:color w:val="000000"/>
          <w:sz w:val="20"/>
          <w:szCs w:val="20"/>
        </w:rPr>
        <w:t xml:space="preserve"> по традиции будет произведено объединение с приоритетом расширения</w:t>
      </w:r>
      <w:r w:rsidR="00572A1F">
        <w:rPr>
          <w:rFonts w:ascii="Verdana" w:hAnsi="Verdana"/>
          <w:i/>
          <w:iCs/>
          <w:color w:val="000000"/>
          <w:sz w:val="20"/>
          <w:szCs w:val="20"/>
        </w:rPr>
        <w:t xml:space="preserve">. Соответственно все права на определенный объект и его (!)реквизиты, </w:t>
      </w:r>
      <w:r w:rsidR="004279DC">
        <w:rPr>
          <w:rFonts w:ascii="Verdana" w:hAnsi="Verdana"/>
          <w:i/>
          <w:iCs/>
          <w:color w:val="000000"/>
          <w:sz w:val="20"/>
          <w:szCs w:val="20"/>
        </w:rPr>
        <w:t>непереопределенные в</w:t>
      </w:r>
      <w:r w:rsidR="00572A1F">
        <w:rPr>
          <w:rFonts w:ascii="Verdana" w:hAnsi="Verdana"/>
          <w:i/>
          <w:iCs/>
          <w:color w:val="000000"/>
          <w:sz w:val="20"/>
          <w:szCs w:val="20"/>
        </w:rPr>
        <w:t xml:space="preserve"> расширени</w:t>
      </w:r>
      <w:r w:rsidR="004279DC">
        <w:rPr>
          <w:rFonts w:ascii="Verdana" w:hAnsi="Verdana"/>
          <w:i/>
          <w:iCs/>
          <w:color w:val="000000"/>
          <w:sz w:val="20"/>
          <w:szCs w:val="20"/>
        </w:rPr>
        <w:t>и</w:t>
      </w:r>
      <w:r w:rsidR="00572A1F">
        <w:rPr>
          <w:rFonts w:ascii="Verdana" w:hAnsi="Verdana"/>
          <w:i/>
          <w:iCs/>
          <w:color w:val="000000"/>
          <w:sz w:val="20"/>
          <w:szCs w:val="20"/>
        </w:rPr>
        <w:t>, наследуются из расширяемой роли основного приложения.</w:t>
      </w:r>
    </w:p>
    <w:p w14:paraId="5D2A0073" w14:textId="77777777" w:rsidR="007D2188" w:rsidRDefault="007D2188" w:rsidP="00521012">
      <w:pPr>
        <w:spacing w:before="100" w:beforeAutospacing="1" w:after="100" w:afterAutospacing="1"/>
        <w:rPr>
          <w:rFonts w:ascii="Verdana" w:hAnsi="Verdana"/>
          <w:color w:val="000000"/>
          <w:sz w:val="20"/>
          <w:szCs w:val="20"/>
        </w:rPr>
      </w:pPr>
      <w:r w:rsidRPr="007D2188">
        <w:rPr>
          <w:rFonts w:ascii="Verdana" w:hAnsi="Verdana"/>
          <w:b/>
          <w:bCs/>
          <w:color w:val="000000"/>
          <w:sz w:val="20"/>
          <w:szCs w:val="20"/>
        </w:rPr>
        <w:t>Ограничения доступа к данным</w:t>
      </w:r>
      <w:r w:rsidRPr="007D2188">
        <w:rPr>
          <w:rFonts w:ascii="Verdana" w:hAnsi="Verdana"/>
          <w:color w:val="000000"/>
          <w:sz w:val="20"/>
          <w:szCs w:val="20"/>
        </w:rPr>
        <w:t xml:space="preserve"> </w:t>
      </w:r>
      <w:r>
        <w:rPr>
          <w:rFonts w:ascii="Verdana" w:hAnsi="Verdana"/>
          <w:color w:val="000000"/>
          <w:sz w:val="20"/>
          <w:szCs w:val="20"/>
        </w:rPr>
        <w:t xml:space="preserve">в заимствованной роли, заданные в расширении, будут использоваться только в том случае, если для права доступа </w:t>
      </w:r>
      <w:r w:rsidRPr="00CA38A5">
        <w:rPr>
          <w:rFonts w:ascii="Verdana" w:hAnsi="Verdana"/>
          <w:color w:val="000000"/>
          <w:sz w:val="20"/>
          <w:szCs w:val="20"/>
          <w:u w:val="single"/>
        </w:rPr>
        <w:t>явно</w:t>
      </w:r>
      <w:r>
        <w:rPr>
          <w:rFonts w:ascii="Verdana" w:hAnsi="Verdana"/>
          <w:color w:val="000000"/>
          <w:sz w:val="20"/>
          <w:szCs w:val="20"/>
        </w:rPr>
        <w:t xml:space="preserve"> указаны права в заимствованной роли </w:t>
      </w:r>
      <w:r w:rsidRPr="007D2188">
        <w:rPr>
          <w:rFonts w:ascii="Verdana" w:hAnsi="Verdana"/>
          <w:i/>
          <w:iCs/>
          <w:color w:val="000000"/>
          <w:sz w:val="20"/>
          <w:szCs w:val="20"/>
        </w:rPr>
        <w:t>– то есть</w:t>
      </w:r>
      <w:r w:rsidR="002B6CF1">
        <w:rPr>
          <w:rFonts w:ascii="Verdana" w:hAnsi="Verdana"/>
          <w:i/>
          <w:iCs/>
          <w:color w:val="000000"/>
          <w:sz w:val="20"/>
          <w:szCs w:val="20"/>
        </w:rPr>
        <w:t>, например,</w:t>
      </w:r>
      <w:r w:rsidRPr="007D2188">
        <w:rPr>
          <w:rFonts w:ascii="Verdana" w:hAnsi="Verdana"/>
          <w:i/>
          <w:iCs/>
          <w:color w:val="000000"/>
          <w:sz w:val="20"/>
          <w:szCs w:val="20"/>
        </w:rPr>
        <w:t xml:space="preserve"> для </w:t>
      </w:r>
      <w:r w:rsidR="001055A8">
        <w:rPr>
          <w:rFonts w:ascii="Verdana" w:hAnsi="Verdana"/>
          <w:i/>
          <w:iCs/>
          <w:color w:val="000000"/>
          <w:sz w:val="20"/>
          <w:szCs w:val="20"/>
        </w:rPr>
        <w:t xml:space="preserve">активности </w:t>
      </w:r>
      <w:r w:rsidRPr="007D2188">
        <w:rPr>
          <w:rFonts w:ascii="Verdana" w:hAnsi="Verdana"/>
          <w:i/>
          <w:iCs/>
          <w:color w:val="000000"/>
          <w:sz w:val="20"/>
          <w:szCs w:val="20"/>
        </w:rPr>
        <w:t>о</w:t>
      </w:r>
      <w:r w:rsidR="00E3320F">
        <w:rPr>
          <w:rFonts w:ascii="Verdana" w:hAnsi="Verdana"/>
          <w:i/>
          <w:iCs/>
          <w:color w:val="000000"/>
          <w:sz w:val="20"/>
          <w:szCs w:val="20"/>
        </w:rPr>
        <w:t>гр</w:t>
      </w:r>
      <w:r w:rsidRPr="007D2188">
        <w:rPr>
          <w:rFonts w:ascii="Verdana" w:hAnsi="Verdana"/>
          <w:i/>
          <w:iCs/>
          <w:color w:val="000000"/>
          <w:sz w:val="20"/>
          <w:szCs w:val="20"/>
        </w:rPr>
        <w:t>аничений на чтение должен у заимст</w:t>
      </w:r>
      <w:r w:rsidR="00E23C12">
        <w:rPr>
          <w:rFonts w:ascii="Verdana" w:hAnsi="Verdana"/>
          <w:i/>
          <w:iCs/>
          <w:color w:val="000000"/>
          <w:sz w:val="20"/>
          <w:szCs w:val="20"/>
        </w:rPr>
        <w:t>в</w:t>
      </w:r>
      <w:r w:rsidRPr="007D2188">
        <w:rPr>
          <w:rFonts w:ascii="Verdana" w:hAnsi="Verdana"/>
          <w:i/>
          <w:iCs/>
          <w:color w:val="000000"/>
          <w:sz w:val="20"/>
          <w:szCs w:val="20"/>
        </w:rPr>
        <w:t>ованной роли в расширении должен быть явно установлен флажок Чтение</w:t>
      </w:r>
      <w:r>
        <w:rPr>
          <w:rFonts w:ascii="Verdana" w:hAnsi="Verdana"/>
          <w:color w:val="000000"/>
          <w:sz w:val="20"/>
          <w:szCs w:val="20"/>
        </w:rPr>
        <w:t xml:space="preserve">. В этом случае ограничения доступа к данным из расширения полностью </w:t>
      </w:r>
      <w:r w:rsidRPr="00CA38A5">
        <w:rPr>
          <w:rFonts w:ascii="Verdana" w:hAnsi="Verdana"/>
          <w:color w:val="000000"/>
          <w:sz w:val="20"/>
          <w:szCs w:val="20"/>
          <w:u w:val="single"/>
        </w:rPr>
        <w:t>заместят</w:t>
      </w:r>
      <w:r>
        <w:rPr>
          <w:rFonts w:ascii="Verdana" w:hAnsi="Verdana"/>
          <w:color w:val="000000"/>
          <w:sz w:val="20"/>
          <w:szCs w:val="20"/>
        </w:rPr>
        <w:t xml:space="preserve"> собой ограничения доступа к данным из расширяемой конфигурации (для данного права </w:t>
      </w:r>
      <w:r w:rsidR="00521012">
        <w:rPr>
          <w:rFonts w:ascii="Verdana" w:hAnsi="Verdana"/>
          <w:color w:val="000000"/>
          <w:sz w:val="20"/>
          <w:szCs w:val="20"/>
        </w:rPr>
        <w:t>у</w:t>
      </w:r>
      <w:r>
        <w:rPr>
          <w:rFonts w:ascii="Verdana" w:hAnsi="Verdana"/>
          <w:color w:val="000000"/>
          <w:sz w:val="20"/>
          <w:szCs w:val="20"/>
        </w:rPr>
        <w:t xml:space="preserve"> данной роли). Если право доступа </w:t>
      </w:r>
      <w:r w:rsidR="00572A1F">
        <w:rPr>
          <w:rFonts w:ascii="Verdana" w:hAnsi="Verdana"/>
          <w:color w:val="000000"/>
          <w:sz w:val="20"/>
          <w:szCs w:val="20"/>
        </w:rPr>
        <w:t>бере</w:t>
      </w:r>
      <w:r>
        <w:rPr>
          <w:rFonts w:ascii="Verdana" w:hAnsi="Verdana"/>
          <w:color w:val="000000"/>
          <w:sz w:val="20"/>
          <w:szCs w:val="20"/>
        </w:rPr>
        <w:t>тся из расширяемой конфигурации(</w:t>
      </w:r>
      <w:r w:rsidR="00572A1F">
        <w:rPr>
          <w:rFonts w:ascii="Verdana" w:hAnsi="Verdana"/>
          <w:color w:val="000000"/>
          <w:sz w:val="20"/>
          <w:szCs w:val="20"/>
        </w:rPr>
        <w:t xml:space="preserve">при </w:t>
      </w:r>
      <w:r>
        <w:rPr>
          <w:rFonts w:ascii="Verdana" w:hAnsi="Verdana"/>
          <w:color w:val="000000"/>
          <w:sz w:val="20"/>
          <w:szCs w:val="20"/>
        </w:rPr>
        <w:t>«</w:t>
      </w:r>
      <w:r w:rsidR="00572A1F">
        <w:rPr>
          <w:rFonts w:ascii="Verdana" w:hAnsi="Verdana"/>
          <w:color w:val="000000"/>
          <w:sz w:val="20"/>
          <w:szCs w:val="20"/>
        </w:rPr>
        <w:t>сером</w:t>
      </w:r>
      <w:r>
        <w:rPr>
          <w:rFonts w:ascii="Verdana" w:hAnsi="Verdana"/>
          <w:color w:val="000000"/>
          <w:sz w:val="20"/>
          <w:szCs w:val="20"/>
        </w:rPr>
        <w:t>» положени</w:t>
      </w:r>
      <w:r w:rsidR="00572A1F">
        <w:rPr>
          <w:rFonts w:ascii="Verdana" w:hAnsi="Verdana"/>
          <w:color w:val="000000"/>
          <w:sz w:val="20"/>
          <w:szCs w:val="20"/>
        </w:rPr>
        <w:t>и</w:t>
      </w:r>
      <w:r>
        <w:rPr>
          <w:rFonts w:ascii="Verdana" w:hAnsi="Verdana"/>
          <w:color w:val="000000"/>
          <w:sz w:val="20"/>
          <w:szCs w:val="20"/>
        </w:rPr>
        <w:t xml:space="preserve"> флажка) </w:t>
      </w:r>
      <w:r>
        <w:rPr>
          <w:rFonts w:ascii="Verdana" w:hAnsi="Verdana"/>
          <w:color w:val="000000"/>
          <w:sz w:val="20"/>
          <w:szCs w:val="20"/>
        </w:rPr>
        <w:noBreakHyphen/>
        <w:t xml:space="preserve"> </w:t>
      </w:r>
      <w:r w:rsidR="00150B4E">
        <w:rPr>
          <w:rFonts w:ascii="Verdana" w:hAnsi="Verdana"/>
          <w:color w:val="000000"/>
          <w:sz w:val="20"/>
          <w:szCs w:val="20"/>
        </w:rPr>
        <w:t xml:space="preserve">то </w:t>
      </w:r>
      <w:r>
        <w:rPr>
          <w:rFonts w:ascii="Verdana" w:hAnsi="Verdana"/>
          <w:color w:val="000000"/>
          <w:sz w:val="20"/>
          <w:szCs w:val="20"/>
        </w:rPr>
        <w:t>ограничения доступа к данным, заданные в расширении, не будут использоваться.</w:t>
      </w:r>
    </w:p>
    <w:p w14:paraId="2F602700" w14:textId="77777777" w:rsidR="006030B6" w:rsidRDefault="00572A1F" w:rsidP="00572A1F">
      <w:pPr>
        <w:spacing w:before="100" w:beforeAutospacing="1" w:after="100" w:afterAutospacing="1"/>
        <w:rPr>
          <w:rFonts w:ascii="Verdana" w:hAnsi="Verdana"/>
          <w:color w:val="000000"/>
          <w:sz w:val="20"/>
          <w:szCs w:val="20"/>
        </w:rPr>
      </w:pPr>
      <w:r w:rsidRPr="00572A1F">
        <w:rPr>
          <w:rFonts w:ascii="Verdana" w:hAnsi="Verdana"/>
          <w:i/>
          <w:iCs/>
          <w:color w:val="000000"/>
          <w:sz w:val="20"/>
          <w:szCs w:val="20"/>
          <w:lang w:eastAsia="en-US"/>
        </w:rPr>
        <w:t>Ограничения доступа, определяемые в расширении в значении «прочие поля»</w:t>
      </w:r>
      <w:r>
        <w:rPr>
          <w:rFonts w:ascii="Verdana" w:hAnsi="Verdana"/>
          <w:i/>
          <w:iCs/>
          <w:color w:val="000000"/>
          <w:sz w:val="20"/>
          <w:szCs w:val="20"/>
          <w:lang w:eastAsia="en-US"/>
        </w:rPr>
        <w:t>, к счастью распространяются на все реквизиты объекта, в том числе и незахваченные в расширение</w:t>
      </w:r>
      <w:r w:rsidRPr="00572A1F">
        <w:rPr>
          <w:rFonts w:ascii="Verdana" w:hAnsi="Verdana"/>
          <w:i/>
          <w:iCs/>
          <w:color w:val="000000"/>
          <w:sz w:val="20"/>
          <w:szCs w:val="20"/>
          <w:lang w:eastAsia="en-US"/>
        </w:rPr>
        <w:t>.</w:t>
      </w:r>
      <w:r>
        <w:rPr>
          <w:rFonts w:ascii="Verdana" w:hAnsi="Verdana"/>
          <w:color w:val="000000"/>
          <w:sz w:val="20"/>
          <w:szCs w:val="20"/>
          <w:lang w:eastAsia="en-US"/>
        </w:rPr>
        <w:t xml:space="preserve"> </w:t>
      </w:r>
      <w:r w:rsidR="006030B6" w:rsidRPr="00660B72">
        <w:rPr>
          <w:rFonts w:ascii="Verdana" w:hAnsi="Verdana"/>
          <w:color w:val="000000"/>
          <w:sz w:val="20"/>
          <w:szCs w:val="20"/>
          <w:lang w:eastAsia="en-US"/>
        </w:rPr>
        <w:t>Собственные параметры сеанса расширения могут использовать</w:t>
      </w:r>
      <w:r w:rsidR="008A565B">
        <w:rPr>
          <w:rFonts w:ascii="Verdana" w:hAnsi="Verdana"/>
          <w:color w:val="000000"/>
          <w:sz w:val="20"/>
          <w:szCs w:val="20"/>
          <w:lang w:eastAsia="en-US"/>
        </w:rPr>
        <w:t>ся</w:t>
      </w:r>
      <w:r w:rsidR="006030B6" w:rsidRPr="00660B72">
        <w:rPr>
          <w:rFonts w:ascii="Verdana" w:hAnsi="Verdana"/>
          <w:color w:val="000000"/>
          <w:sz w:val="20"/>
          <w:szCs w:val="20"/>
          <w:lang w:eastAsia="en-US"/>
        </w:rPr>
        <w:t xml:space="preserve"> в текстах ограничений доступа к данным.</w:t>
      </w:r>
      <w:r w:rsidR="007D2188" w:rsidRPr="007D2188">
        <w:rPr>
          <w:rFonts w:ascii="Verdana" w:hAnsi="Verdana"/>
          <w:color w:val="000000"/>
          <w:sz w:val="20"/>
          <w:szCs w:val="20"/>
        </w:rPr>
        <w:t xml:space="preserve"> </w:t>
      </w:r>
      <w:r w:rsidR="007D2188">
        <w:rPr>
          <w:rFonts w:ascii="Verdana" w:hAnsi="Verdana"/>
          <w:color w:val="000000"/>
          <w:sz w:val="20"/>
          <w:szCs w:val="20"/>
        </w:rPr>
        <w:t>Также предоставляется возможность создавать (и использовать) шаблоны ограничения доступа к данным в заимствованном объекте роли.</w:t>
      </w:r>
    </w:p>
    <w:p w14:paraId="16C50212" w14:textId="77777777" w:rsidR="002B6CF1" w:rsidRPr="002B6CF1" w:rsidRDefault="002B6CF1" w:rsidP="00E23C12">
      <w:pPr>
        <w:spacing w:before="100" w:beforeAutospacing="1" w:after="100" w:afterAutospacing="1"/>
        <w:rPr>
          <w:rFonts w:ascii="Verdana" w:hAnsi="Verdana"/>
          <w:i/>
          <w:iCs/>
          <w:color w:val="000000"/>
          <w:sz w:val="20"/>
          <w:szCs w:val="20"/>
        </w:rPr>
      </w:pPr>
      <w:r w:rsidRPr="002B6CF1">
        <w:rPr>
          <w:rFonts w:ascii="Verdana" w:hAnsi="Verdana"/>
          <w:i/>
          <w:iCs/>
          <w:color w:val="000000"/>
          <w:sz w:val="20"/>
          <w:szCs w:val="20"/>
        </w:rPr>
        <w:t>Отсюда следует, и это проверено, что если</w:t>
      </w:r>
      <w:r>
        <w:rPr>
          <w:rFonts w:ascii="Verdana" w:hAnsi="Verdana"/>
          <w:i/>
          <w:iCs/>
          <w:color w:val="000000"/>
          <w:sz w:val="20"/>
          <w:szCs w:val="20"/>
        </w:rPr>
        <w:t xml:space="preserve"> у роли определено ограничение доступа – ее заимст</w:t>
      </w:r>
      <w:r w:rsidR="00E23C12">
        <w:rPr>
          <w:rFonts w:ascii="Verdana" w:hAnsi="Verdana"/>
          <w:i/>
          <w:iCs/>
          <w:color w:val="000000"/>
          <w:sz w:val="20"/>
          <w:szCs w:val="20"/>
        </w:rPr>
        <w:t>в</w:t>
      </w:r>
      <w:r>
        <w:rPr>
          <w:rFonts w:ascii="Verdana" w:hAnsi="Verdana"/>
          <w:i/>
          <w:iCs/>
          <w:color w:val="000000"/>
          <w:sz w:val="20"/>
          <w:szCs w:val="20"/>
        </w:rPr>
        <w:t>овать в расширение -</w:t>
      </w:r>
      <w:r w:rsidRPr="002B6CF1">
        <w:rPr>
          <w:rFonts w:ascii="Verdana" w:hAnsi="Verdana"/>
          <w:i/>
          <w:iCs/>
          <w:color w:val="000000"/>
          <w:sz w:val="20"/>
          <w:szCs w:val="20"/>
        </w:rPr>
        <w:t xml:space="preserve"> при явном положении флажка права в расширении не указать ограничение</w:t>
      </w:r>
      <w:r>
        <w:rPr>
          <w:rFonts w:ascii="Verdana" w:hAnsi="Verdana"/>
          <w:i/>
          <w:iCs/>
          <w:color w:val="000000"/>
          <w:sz w:val="20"/>
          <w:szCs w:val="20"/>
        </w:rPr>
        <w:t>, то в результирующей роли право будет применено без ограничения доступа. Т</w:t>
      </w:r>
      <w:r w:rsidR="00E23C12">
        <w:rPr>
          <w:rFonts w:ascii="Verdana" w:hAnsi="Verdana"/>
          <w:i/>
          <w:iCs/>
          <w:color w:val="000000"/>
          <w:sz w:val="20"/>
          <w:szCs w:val="20"/>
        </w:rPr>
        <w:t>аким</w:t>
      </w:r>
      <w:r>
        <w:rPr>
          <w:rFonts w:ascii="Verdana" w:hAnsi="Verdana"/>
          <w:i/>
          <w:iCs/>
          <w:color w:val="000000"/>
          <w:sz w:val="20"/>
          <w:szCs w:val="20"/>
        </w:rPr>
        <w:t xml:space="preserve"> образом можно удалить ограничение доступа определенное в основной конфигурации.</w:t>
      </w:r>
    </w:p>
    <w:p w14:paraId="1EED2291" w14:textId="77777777" w:rsidR="00073A96" w:rsidRDefault="008B3D56" w:rsidP="007C79DB">
      <w:pPr>
        <w:spacing w:before="100" w:beforeAutospacing="1" w:after="100" w:afterAutospacing="1"/>
        <w:rPr>
          <w:rFonts w:ascii="Verdana" w:hAnsi="Verdana"/>
          <w:color w:val="000000"/>
          <w:sz w:val="20"/>
          <w:szCs w:val="20"/>
        </w:rPr>
      </w:pPr>
      <w:bookmarkStart w:id="99" w:name="_ref536017878"/>
      <w:bookmarkEnd w:id="99"/>
      <w:r w:rsidRPr="008B3D56">
        <w:rPr>
          <w:rFonts w:ascii="Verdana" w:hAnsi="Verdana"/>
          <w:b/>
          <w:bCs/>
          <w:color w:val="000000"/>
          <w:sz w:val="20"/>
          <w:szCs w:val="20"/>
        </w:rPr>
        <w:t>Собственн</w:t>
      </w:r>
      <w:r w:rsidR="007C79DB">
        <w:rPr>
          <w:rFonts w:ascii="Verdana" w:hAnsi="Verdana"/>
          <w:b/>
          <w:bCs/>
          <w:color w:val="000000"/>
          <w:sz w:val="20"/>
          <w:szCs w:val="20"/>
        </w:rPr>
        <w:t>ая</w:t>
      </w:r>
      <w:r w:rsidRPr="008B3D56">
        <w:rPr>
          <w:rFonts w:ascii="Verdana" w:hAnsi="Verdana"/>
          <w:b/>
          <w:bCs/>
          <w:color w:val="000000"/>
          <w:sz w:val="20"/>
          <w:szCs w:val="20"/>
        </w:rPr>
        <w:t xml:space="preserve"> рол</w:t>
      </w:r>
      <w:r w:rsidR="007C79DB">
        <w:rPr>
          <w:rFonts w:ascii="Verdana" w:hAnsi="Verdana"/>
          <w:b/>
          <w:bCs/>
          <w:color w:val="000000"/>
          <w:sz w:val="20"/>
          <w:szCs w:val="20"/>
        </w:rPr>
        <w:t>ь</w:t>
      </w:r>
      <w:r w:rsidRPr="008B3D56">
        <w:rPr>
          <w:rFonts w:ascii="Verdana" w:hAnsi="Verdana"/>
          <w:b/>
          <w:bCs/>
          <w:color w:val="000000"/>
          <w:sz w:val="20"/>
          <w:szCs w:val="20"/>
        </w:rPr>
        <w:t xml:space="preserve"> расширения</w:t>
      </w:r>
      <w:r>
        <w:rPr>
          <w:rFonts w:ascii="Verdana" w:hAnsi="Verdana"/>
          <w:color w:val="000000"/>
          <w:sz w:val="20"/>
          <w:szCs w:val="20"/>
        </w:rPr>
        <w:t xml:space="preserve"> не может изменить права для объектов расширяемой конфигурации, которые не добавлены в расширение. </w:t>
      </w:r>
      <w:r w:rsidR="006030B6">
        <w:rPr>
          <w:rFonts w:ascii="Verdana" w:hAnsi="Verdana"/>
          <w:color w:val="000000"/>
          <w:sz w:val="20"/>
          <w:szCs w:val="20"/>
        </w:rPr>
        <w:t xml:space="preserve">Собственные роли расширений могут быть добавлены пользователям информационной базы как интерактивно, так и с помощью встроенного языка. Пользователь, роли которого дополнены расширением, отображается в конфигураторе со специальным значком. </w:t>
      </w:r>
    </w:p>
    <w:p w14:paraId="0A53C6BB" w14:textId="77777777" w:rsidR="0056692C" w:rsidRDefault="006030B6" w:rsidP="0056692C">
      <w:pPr>
        <w:pStyle w:val="picture"/>
        <w:rPr>
          <w:rFonts w:ascii="Verdana" w:hAnsi="Verdana"/>
          <w:color w:val="000000"/>
          <w:sz w:val="20"/>
          <w:szCs w:val="20"/>
        </w:rPr>
      </w:pPr>
      <w:r>
        <w:rPr>
          <w:rFonts w:ascii="Verdana" w:hAnsi="Verdana"/>
          <w:noProof/>
          <w:color w:val="000000"/>
          <w:sz w:val="20"/>
          <w:szCs w:val="20"/>
          <w:lang w:val="ru-RU" w:eastAsia="ru-RU"/>
        </w:rPr>
        <w:drawing>
          <wp:inline distT="0" distB="0" distL="0" distR="0" wp14:anchorId="2B67D4CE" wp14:editId="495B9CAE">
            <wp:extent cx="5781675" cy="4695825"/>
            <wp:effectExtent l="0" t="0" r="9525" b="9525"/>
            <wp:docPr id="21" name="Picture 21" descr="https://its.1c.ru/db/content/v8315doc/src/%D1%80%D1%83%D0%BA%D0%BE%D0%B2%D0%BE%D0%B4%D1%81%D1%82%D0%B2%D0%BE%20%D1%80%D0%B0%D0%B7%D1%80%D0%B0%D0%B1%D0%BE%D1%82%D1%87%D0%B8%D0%BA%D0%B0/_img/img00722.gif?_=155974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ts.1c.ru/db/content/v8315doc/src/%D1%80%D1%83%D0%BA%D0%BE%D0%B2%D0%BE%D0%B4%D1%81%D1%82%D0%B2%D0%BE%20%D1%80%D0%B0%D0%B7%D1%80%D0%B0%D0%B1%D0%BE%D1%82%D1%87%D0%B8%D0%BA%D0%B0/_img/img00722.gif?_=1559746524"/>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781675" cy="4695825"/>
                    </a:xfrm>
                    <a:prstGeom prst="rect">
                      <a:avLst/>
                    </a:prstGeom>
                    <a:noFill/>
                    <a:ln>
                      <a:noFill/>
                    </a:ln>
                  </pic:spPr>
                </pic:pic>
              </a:graphicData>
            </a:graphic>
          </wp:inline>
        </w:drawing>
      </w:r>
    </w:p>
    <w:p w14:paraId="4AFBB44C" w14:textId="77777777" w:rsidR="006030B6" w:rsidRPr="00660B72" w:rsidRDefault="006030B6" w:rsidP="006030B6">
      <w:pPr>
        <w:pStyle w:val="af"/>
        <w:rPr>
          <w:rFonts w:ascii="Verdana" w:hAnsi="Verdana"/>
          <w:b/>
          <w:bCs/>
          <w:color w:val="000000"/>
          <w:sz w:val="18"/>
          <w:szCs w:val="18"/>
          <w:lang w:val="ru-RU"/>
        </w:rPr>
      </w:pPr>
      <w:r w:rsidRPr="00660B72">
        <w:rPr>
          <w:rFonts w:ascii="Verdana" w:hAnsi="Verdana"/>
          <w:b/>
          <w:bCs/>
          <w:color w:val="000000"/>
          <w:sz w:val="18"/>
          <w:szCs w:val="18"/>
          <w:lang w:val="ru-RU"/>
        </w:rPr>
        <w:t>Редактор собственной роли</w:t>
      </w:r>
    </w:p>
    <w:p w14:paraId="3540A293" w14:textId="77777777" w:rsidR="001B4CC4" w:rsidRDefault="006030B6" w:rsidP="001B4CC4">
      <w:pPr>
        <w:spacing w:before="100" w:beforeAutospacing="1" w:after="100" w:afterAutospacing="1"/>
        <w:rPr>
          <w:rFonts w:ascii="Verdana" w:hAnsi="Verdana"/>
          <w:color w:val="000000"/>
          <w:sz w:val="20"/>
          <w:szCs w:val="20"/>
        </w:rPr>
      </w:pPr>
      <w:r>
        <w:rPr>
          <w:rFonts w:ascii="Verdana" w:hAnsi="Verdana"/>
          <w:color w:val="000000"/>
          <w:sz w:val="20"/>
          <w:szCs w:val="20"/>
        </w:rPr>
        <w:t>В том случае, когда расширение становится неактивным (в результате обнаружения проблем применимости), собственная роль расширения продолжает быть доступной в коллекции </w:t>
      </w:r>
      <w:r>
        <w:rPr>
          <w:rStyle w:val="term"/>
          <w:rFonts w:ascii="Courier New" w:hAnsi="Courier New" w:cs="Courier New"/>
          <w:color w:val="AC3333"/>
          <w:sz w:val="20"/>
          <w:szCs w:val="20"/>
        </w:rPr>
        <w:t>ПользовательИнформационнойБазы.Роли</w:t>
      </w:r>
      <w:r>
        <w:rPr>
          <w:rFonts w:ascii="Verdana" w:hAnsi="Verdana"/>
          <w:color w:val="000000"/>
          <w:sz w:val="20"/>
          <w:szCs w:val="20"/>
        </w:rPr>
        <w:t> как обычный объект конфигурации. Такая роль может быть добавлена или удалена из списка ролей любого пользователя информационной базы. Однако, функция </w:t>
      </w:r>
      <w:r>
        <w:rPr>
          <w:rStyle w:val="term"/>
          <w:rFonts w:ascii="Courier New" w:hAnsi="Courier New" w:cs="Courier New"/>
          <w:color w:val="AC3333"/>
          <w:sz w:val="20"/>
          <w:szCs w:val="20"/>
        </w:rPr>
        <w:t>ПравоДоступа()</w:t>
      </w:r>
      <w:r>
        <w:rPr>
          <w:rFonts w:ascii="Verdana" w:hAnsi="Verdana"/>
          <w:color w:val="000000"/>
          <w:sz w:val="20"/>
          <w:szCs w:val="20"/>
        </w:rPr>
        <w:t xml:space="preserve"> для такой роли </w:t>
      </w:r>
      <w:r w:rsidR="00504BC3">
        <w:rPr>
          <w:rFonts w:ascii="Verdana" w:hAnsi="Verdana"/>
          <w:color w:val="000000"/>
          <w:sz w:val="20"/>
          <w:szCs w:val="20"/>
        </w:rPr>
        <w:t xml:space="preserve">при неактивном расширении </w:t>
      </w:r>
      <w:r>
        <w:rPr>
          <w:rFonts w:ascii="Verdana" w:hAnsi="Verdana"/>
          <w:color w:val="000000"/>
          <w:sz w:val="20"/>
          <w:szCs w:val="20"/>
        </w:rPr>
        <w:t>всегда будет возвращать значение </w:t>
      </w:r>
      <w:r>
        <w:rPr>
          <w:rStyle w:val="term"/>
          <w:rFonts w:ascii="Courier New" w:hAnsi="Courier New" w:cs="Courier New"/>
          <w:color w:val="AC3333"/>
          <w:sz w:val="20"/>
          <w:szCs w:val="20"/>
        </w:rPr>
        <w:t>Ложь</w:t>
      </w:r>
      <w:r>
        <w:rPr>
          <w:rFonts w:ascii="Verdana" w:hAnsi="Verdana"/>
          <w:color w:val="000000"/>
          <w:sz w:val="20"/>
          <w:szCs w:val="20"/>
        </w:rPr>
        <w:t xml:space="preserve">. </w:t>
      </w:r>
    </w:p>
    <w:p w14:paraId="0BA9A883" w14:textId="77777777" w:rsidR="007C79DB" w:rsidRDefault="007C79DB" w:rsidP="007C79DB">
      <w:pPr>
        <w:spacing w:before="100" w:beforeAutospacing="1" w:after="100" w:afterAutospacing="1"/>
        <w:rPr>
          <w:rFonts w:ascii="Verdana" w:hAnsi="Verdana"/>
          <w:color w:val="000000"/>
          <w:sz w:val="20"/>
          <w:szCs w:val="20"/>
        </w:rPr>
      </w:pPr>
      <w:r>
        <w:rPr>
          <w:rFonts w:ascii="Verdana" w:hAnsi="Verdana"/>
          <w:color w:val="000000"/>
          <w:sz w:val="20"/>
          <w:szCs w:val="20"/>
          <w:lang w:val="en-US"/>
        </w:rPr>
        <w:t>PS</w:t>
      </w:r>
      <w:r w:rsidRPr="007C79DB">
        <w:rPr>
          <w:rFonts w:ascii="Verdana" w:hAnsi="Verdana"/>
          <w:color w:val="000000"/>
          <w:sz w:val="20"/>
          <w:szCs w:val="20"/>
        </w:rPr>
        <w:t xml:space="preserve">. </w:t>
      </w:r>
      <w:r>
        <w:rPr>
          <w:rFonts w:ascii="Verdana" w:hAnsi="Verdana"/>
          <w:color w:val="000000"/>
          <w:sz w:val="20"/>
          <w:szCs w:val="20"/>
        </w:rPr>
        <w:t>Ни с</w:t>
      </w:r>
      <w:r w:rsidRPr="008B3D56">
        <w:rPr>
          <w:rFonts w:ascii="Verdana" w:hAnsi="Verdana"/>
          <w:color w:val="000000"/>
          <w:sz w:val="20"/>
          <w:szCs w:val="20"/>
        </w:rPr>
        <w:t xml:space="preserve">обственная </w:t>
      </w:r>
      <w:r>
        <w:rPr>
          <w:rFonts w:ascii="Verdana" w:hAnsi="Verdana"/>
          <w:color w:val="000000"/>
          <w:sz w:val="20"/>
          <w:szCs w:val="20"/>
        </w:rPr>
        <w:t>ни заимствованная</w:t>
      </w:r>
      <w:r w:rsidRPr="007C79DB">
        <w:rPr>
          <w:rFonts w:ascii="Verdana" w:hAnsi="Verdana"/>
          <w:color w:val="000000"/>
          <w:sz w:val="20"/>
          <w:szCs w:val="20"/>
        </w:rPr>
        <w:t xml:space="preserve"> </w:t>
      </w:r>
      <w:r w:rsidRPr="008B3D56">
        <w:rPr>
          <w:rFonts w:ascii="Verdana" w:hAnsi="Verdana"/>
          <w:color w:val="000000"/>
          <w:sz w:val="20"/>
          <w:szCs w:val="20"/>
        </w:rPr>
        <w:t>роль</w:t>
      </w:r>
      <w:r>
        <w:rPr>
          <w:rFonts w:ascii="Verdana" w:hAnsi="Verdana"/>
          <w:color w:val="000000"/>
          <w:sz w:val="20"/>
          <w:szCs w:val="20"/>
        </w:rPr>
        <w:t xml:space="preserve"> не предоставляет возможность устанавливать права доступа, которые привязаны к корневому элементу конфигурации (административные права, использование клиентских приложений, использование монопольного режима и т. д.). </w:t>
      </w:r>
    </w:p>
    <w:p w14:paraId="06B26B88" w14:textId="77777777" w:rsidR="002931BD" w:rsidRDefault="00761D4C" w:rsidP="001B4CC4">
      <w:pPr>
        <w:spacing w:before="100" w:beforeAutospacing="1" w:after="100" w:afterAutospacing="1"/>
        <w:rPr>
          <w:rFonts w:ascii="Verdana" w:hAnsi="Verdana"/>
          <w:color w:val="000000"/>
          <w:sz w:val="20"/>
          <w:szCs w:val="20"/>
        </w:rPr>
      </w:pPr>
      <w:r>
        <w:rPr>
          <w:rFonts w:ascii="Verdana" w:hAnsi="Verdana"/>
          <w:color w:val="000000"/>
          <w:sz w:val="27"/>
          <w:szCs w:val="27"/>
        </w:rPr>
        <w:br/>
      </w:r>
      <w:r w:rsidR="00F673EB">
        <w:rPr>
          <w:rFonts w:ascii="Verdana" w:hAnsi="Verdana"/>
          <w:color w:val="000000"/>
          <w:sz w:val="20"/>
          <w:szCs w:val="20"/>
        </w:rPr>
        <w:t xml:space="preserve">При </w:t>
      </w:r>
      <w:r w:rsidR="00F673EB" w:rsidRPr="00262CFA">
        <w:rPr>
          <w:rFonts w:ascii="Verdana" w:hAnsi="Verdana"/>
          <w:b/>
          <w:bCs/>
          <w:color w:val="000000"/>
          <w:sz w:val="20"/>
          <w:szCs w:val="20"/>
        </w:rPr>
        <w:t xml:space="preserve">заимствовании формы </w:t>
      </w:r>
      <w:r w:rsidR="00F673EB">
        <w:rPr>
          <w:rFonts w:ascii="Verdana" w:hAnsi="Verdana"/>
          <w:color w:val="000000"/>
          <w:sz w:val="20"/>
          <w:szCs w:val="20"/>
        </w:rPr>
        <w:t>происходит заимствование только элементов формы. Реквизиты, команды и параметры формы отображаются в редакторе формы расширения, но не являются фактически заимствованными. Заимствованная форма выглядит точно так, как эта форма выглядит в расширяемой конфигурации в момент добавления ее в расширение. В момент добавления конфигуратор «запоминает» добавляемую форму в расширении. В дальнейшем такая форма будет называться </w:t>
      </w:r>
      <w:r w:rsidR="00F673EB">
        <w:rPr>
          <w:rStyle w:val="bold"/>
          <w:rFonts w:ascii="Verdana" w:hAnsi="Verdana"/>
          <w:b/>
          <w:bCs/>
          <w:color w:val="000000"/>
          <w:sz w:val="20"/>
          <w:szCs w:val="20"/>
        </w:rPr>
        <w:t>сохраненной</w:t>
      </w:r>
      <w:r w:rsidR="00F673EB">
        <w:rPr>
          <w:rFonts w:ascii="Verdana" w:hAnsi="Verdana"/>
          <w:color w:val="000000"/>
          <w:sz w:val="20"/>
          <w:szCs w:val="20"/>
        </w:rPr>
        <w:t>.</w:t>
      </w:r>
      <w:r w:rsidR="00B54E6D" w:rsidRPr="00B54E6D">
        <w:rPr>
          <w:rFonts w:ascii="Verdana" w:hAnsi="Verdana"/>
          <w:color w:val="000000"/>
          <w:sz w:val="20"/>
          <w:szCs w:val="20"/>
        </w:rPr>
        <w:t xml:space="preserve"> </w:t>
      </w:r>
    </w:p>
    <w:p w14:paraId="05D3EDE4" w14:textId="77777777" w:rsidR="00975B11" w:rsidRPr="00C5325D" w:rsidRDefault="00975B11" w:rsidP="00C5325D">
      <w:pPr>
        <w:spacing w:before="100" w:beforeAutospacing="1" w:after="100" w:afterAutospacing="1"/>
        <w:rPr>
          <w:rFonts w:ascii="Verdana" w:hAnsi="Verdana"/>
          <w:i/>
          <w:iCs/>
          <w:color w:val="000000"/>
          <w:sz w:val="20"/>
          <w:szCs w:val="20"/>
        </w:rPr>
      </w:pPr>
      <w:r>
        <w:rPr>
          <w:rFonts w:ascii="Verdana" w:hAnsi="Verdana"/>
          <w:color w:val="000000"/>
          <w:sz w:val="20"/>
          <w:szCs w:val="20"/>
        </w:rPr>
        <w:t xml:space="preserve">Для того, чтобы изменить свойства реквизита, команды или параметра формы </w:t>
      </w:r>
      <w:r>
        <w:rPr>
          <w:rFonts w:ascii="Verdana" w:hAnsi="Verdana"/>
          <w:color w:val="000000"/>
          <w:sz w:val="20"/>
          <w:szCs w:val="20"/>
        </w:rPr>
        <w:noBreakHyphen/>
        <w:t xml:space="preserve"> необходимо соответствующий элемент добавить в расширение (аналогично любому другому элементу конфигурации).</w:t>
      </w:r>
      <w:r w:rsidR="00C5325D">
        <w:rPr>
          <w:rFonts w:ascii="Verdana" w:hAnsi="Verdana"/>
          <w:color w:val="000000"/>
          <w:sz w:val="20"/>
          <w:szCs w:val="20"/>
        </w:rPr>
        <w:t xml:space="preserve"> </w:t>
      </w:r>
      <w:r w:rsidR="00C5325D" w:rsidRPr="00C5325D">
        <w:rPr>
          <w:rFonts w:ascii="Verdana" w:hAnsi="Verdana"/>
          <w:i/>
          <w:iCs/>
          <w:color w:val="000000"/>
          <w:sz w:val="20"/>
          <w:szCs w:val="20"/>
        </w:rPr>
        <w:t>При захвате в расширение подчиненного поля Объекта или ДинамическогоСписка в расширение автоматически захватывается весь родительский реквизит формы со всеми своими подчиненными реквизитами: поля объекта и динамического списка.</w:t>
      </w:r>
    </w:p>
    <w:p w14:paraId="2E5A011F" w14:textId="77777777" w:rsidR="0003135C" w:rsidRDefault="0003135C" w:rsidP="0003135C">
      <w:pPr>
        <w:pStyle w:val="picture"/>
        <w:rPr>
          <w:rFonts w:ascii="Verdana" w:hAnsi="Verdana"/>
          <w:color w:val="000000"/>
          <w:sz w:val="20"/>
          <w:szCs w:val="20"/>
        </w:rPr>
      </w:pPr>
      <w:r>
        <w:rPr>
          <w:rFonts w:ascii="Verdana" w:hAnsi="Verdana"/>
          <w:color w:val="000000"/>
          <w:sz w:val="20"/>
          <w:szCs w:val="20"/>
        </w:rPr>
        <w:fldChar w:fldCharType="begin"/>
      </w:r>
      <w:r>
        <w:rPr>
          <w:rFonts w:ascii="Verdana" w:hAnsi="Verdana"/>
          <w:color w:val="000000"/>
          <w:sz w:val="20"/>
          <w:szCs w:val="20"/>
        </w:rPr>
        <w:instrText xml:space="preserve"> INCLUDEPICTURE "https://its.1c.ru/db/content/v8315doc/src/%D1%80%D1%83%D0%BA%D0%BE%D0%B2%D0%BE%D0%B4%D1%81%D1%82%D0%B2%D0%BE%20%D1%80%D0%B0%D0%B7%D1%80%D0%B0%D0%B1%D0%BE%D1%82%D1%87%D0%B8%D0%BA%D0%B0/_img/img00718.gif?_=1559746524" \* MERGEFORMATINET </w:instrText>
      </w:r>
      <w:r>
        <w:rPr>
          <w:rFonts w:ascii="Verdana" w:hAnsi="Verdana"/>
          <w:color w:val="000000"/>
          <w:sz w:val="20"/>
          <w:szCs w:val="20"/>
        </w:rPr>
        <w:fldChar w:fldCharType="separate"/>
      </w:r>
      <w:r>
        <w:rPr>
          <w:rFonts w:ascii="Verdana" w:hAnsi="Verdana"/>
          <w:color w:val="000000"/>
          <w:sz w:val="20"/>
          <w:szCs w:val="20"/>
        </w:rPr>
        <w:fldChar w:fldCharType="begin"/>
      </w:r>
      <w:r>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Pr>
          <w:rFonts w:ascii="Verdana" w:hAnsi="Verdana"/>
          <w:color w:val="000000"/>
          <w:sz w:val="20"/>
          <w:szCs w:val="20"/>
        </w:rPr>
        <w:fldChar w:fldCharType="separate"/>
      </w:r>
      <w:r>
        <w:rPr>
          <w:rFonts w:ascii="Verdana" w:hAnsi="Verdana"/>
          <w:color w:val="000000"/>
          <w:sz w:val="20"/>
          <w:szCs w:val="20"/>
        </w:rPr>
        <w:fldChar w:fldCharType="begin"/>
      </w:r>
      <w:r>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Pr>
          <w:rFonts w:ascii="Verdana" w:hAnsi="Verdana"/>
          <w:color w:val="000000"/>
          <w:sz w:val="20"/>
          <w:szCs w:val="20"/>
        </w:rPr>
        <w:fldChar w:fldCharType="separate"/>
      </w:r>
      <w:r w:rsidR="001E0849">
        <w:rPr>
          <w:rFonts w:ascii="Verdana" w:hAnsi="Verdana"/>
          <w:color w:val="000000"/>
          <w:sz w:val="20"/>
          <w:szCs w:val="20"/>
        </w:rPr>
        <w:fldChar w:fldCharType="begin"/>
      </w:r>
      <w:r w:rsidR="001E0849">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1E0849">
        <w:rPr>
          <w:rFonts w:ascii="Verdana" w:hAnsi="Verdana"/>
          <w:color w:val="000000"/>
          <w:sz w:val="20"/>
          <w:szCs w:val="20"/>
        </w:rPr>
        <w:fldChar w:fldCharType="separate"/>
      </w:r>
      <w:r w:rsidR="00411A68">
        <w:rPr>
          <w:rFonts w:ascii="Verdana" w:hAnsi="Verdana"/>
          <w:color w:val="000000"/>
          <w:sz w:val="20"/>
          <w:szCs w:val="20"/>
        </w:rPr>
        <w:fldChar w:fldCharType="begin"/>
      </w:r>
      <w:r w:rsidR="00411A68">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411A68">
        <w:rPr>
          <w:rFonts w:ascii="Verdana" w:hAnsi="Verdana"/>
          <w:color w:val="000000"/>
          <w:sz w:val="20"/>
          <w:szCs w:val="20"/>
        </w:rPr>
        <w:fldChar w:fldCharType="separate"/>
      </w:r>
      <w:r w:rsidR="00DD60FC">
        <w:rPr>
          <w:rFonts w:ascii="Verdana" w:hAnsi="Verdana"/>
          <w:color w:val="000000"/>
          <w:sz w:val="20"/>
          <w:szCs w:val="20"/>
        </w:rPr>
        <w:fldChar w:fldCharType="begin"/>
      </w:r>
      <w:r w:rsidR="00DD60FC">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DD60FC">
        <w:rPr>
          <w:rFonts w:ascii="Verdana" w:hAnsi="Verdana"/>
          <w:color w:val="000000"/>
          <w:sz w:val="20"/>
          <w:szCs w:val="20"/>
        </w:rPr>
        <w:fldChar w:fldCharType="separate"/>
      </w:r>
      <w:r w:rsidR="001B7A6B">
        <w:rPr>
          <w:rFonts w:ascii="Verdana" w:hAnsi="Verdana"/>
          <w:color w:val="000000"/>
          <w:sz w:val="20"/>
          <w:szCs w:val="20"/>
        </w:rPr>
        <w:fldChar w:fldCharType="begin"/>
      </w:r>
      <w:r w:rsidR="001B7A6B">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1B7A6B">
        <w:rPr>
          <w:rFonts w:ascii="Verdana" w:hAnsi="Verdana"/>
          <w:color w:val="000000"/>
          <w:sz w:val="20"/>
          <w:szCs w:val="20"/>
        </w:rPr>
        <w:fldChar w:fldCharType="separate"/>
      </w:r>
      <w:r w:rsidR="00647EEF">
        <w:rPr>
          <w:rFonts w:ascii="Verdana" w:hAnsi="Verdana"/>
          <w:color w:val="000000"/>
          <w:sz w:val="20"/>
          <w:szCs w:val="20"/>
        </w:rPr>
        <w:fldChar w:fldCharType="begin"/>
      </w:r>
      <w:r w:rsidR="00647EEF">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647EEF">
        <w:rPr>
          <w:rFonts w:ascii="Verdana" w:hAnsi="Verdana"/>
          <w:color w:val="000000"/>
          <w:sz w:val="20"/>
          <w:szCs w:val="20"/>
        </w:rPr>
        <w:fldChar w:fldCharType="separate"/>
      </w:r>
      <w:r w:rsidR="007A3353">
        <w:rPr>
          <w:rFonts w:ascii="Verdana" w:hAnsi="Verdana"/>
          <w:color w:val="000000"/>
          <w:sz w:val="20"/>
          <w:szCs w:val="20"/>
        </w:rPr>
        <w:fldChar w:fldCharType="begin"/>
      </w:r>
      <w:r w:rsidR="007A3353">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7A3353">
        <w:rPr>
          <w:rFonts w:ascii="Verdana" w:hAnsi="Verdana"/>
          <w:color w:val="000000"/>
          <w:sz w:val="20"/>
          <w:szCs w:val="20"/>
        </w:rPr>
        <w:fldChar w:fldCharType="separate"/>
      </w:r>
      <w:r w:rsidR="006030B6">
        <w:rPr>
          <w:rFonts w:ascii="Verdana" w:hAnsi="Verdana"/>
          <w:color w:val="000000"/>
          <w:sz w:val="20"/>
          <w:szCs w:val="20"/>
        </w:rPr>
        <w:fldChar w:fldCharType="begin"/>
      </w:r>
      <w:r w:rsidR="006030B6">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6030B6">
        <w:rPr>
          <w:rFonts w:ascii="Verdana" w:hAnsi="Verdana"/>
          <w:color w:val="000000"/>
          <w:sz w:val="20"/>
          <w:szCs w:val="20"/>
        </w:rPr>
        <w:fldChar w:fldCharType="separate"/>
      </w:r>
      <w:r w:rsidR="00384E42">
        <w:rPr>
          <w:rFonts w:ascii="Verdana" w:hAnsi="Verdana"/>
          <w:color w:val="000000"/>
          <w:sz w:val="20"/>
          <w:szCs w:val="20"/>
        </w:rPr>
        <w:fldChar w:fldCharType="begin"/>
      </w:r>
      <w:r w:rsidR="00384E42">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384E42">
        <w:rPr>
          <w:rFonts w:ascii="Verdana" w:hAnsi="Verdana"/>
          <w:color w:val="000000"/>
          <w:sz w:val="20"/>
          <w:szCs w:val="20"/>
        </w:rPr>
        <w:fldChar w:fldCharType="separate"/>
      </w:r>
      <w:r w:rsidR="001F275F">
        <w:rPr>
          <w:rFonts w:ascii="Verdana" w:hAnsi="Verdana"/>
          <w:color w:val="000000"/>
          <w:sz w:val="20"/>
          <w:szCs w:val="20"/>
        </w:rPr>
        <w:fldChar w:fldCharType="begin"/>
      </w:r>
      <w:r w:rsidR="001F275F">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1F275F">
        <w:rPr>
          <w:rFonts w:ascii="Verdana" w:hAnsi="Verdana"/>
          <w:color w:val="000000"/>
          <w:sz w:val="20"/>
          <w:szCs w:val="20"/>
        </w:rPr>
        <w:fldChar w:fldCharType="separate"/>
      </w:r>
      <w:r w:rsidR="00706182">
        <w:rPr>
          <w:rFonts w:ascii="Verdana" w:hAnsi="Verdana"/>
          <w:color w:val="000000"/>
          <w:sz w:val="20"/>
          <w:szCs w:val="20"/>
        </w:rPr>
        <w:fldChar w:fldCharType="begin"/>
      </w:r>
      <w:r w:rsidR="00706182">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706182">
        <w:rPr>
          <w:rFonts w:ascii="Verdana" w:hAnsi="Verdana"/>
          <w:color w:val="000000"/>
          <w:sz w:val="20"/>
          <w:szCs w:val="20"/>
        </w:rPr>
        <w:fldChar w:fldCharType="separate"/>
      </w:r>
      <w:r w:rsidR="00E73F9B">
        <w:rPr>
          <w:rFonts w:ascii="Verdana" w:hAnsi="Verdana"/>
          <w:color w:val="000000"/>
          <w:sz w:val="20"/>
          <w:szCs w:val="20"/>
        </w:rPr>
        <w:fldChar w:fldCharType="begin"/>
      </w:r>
      <w:r w:rsidR="00E73F9B">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E73F9B">
        <w:rPr>
          <w:rFonts w:ascii="Verdana" w:hAnsi="Verdana"/>
          <w:color w:val="000000"/>
          <w:sz w:val="20"/>
          <w:szCs w:val="20"/>
        </w:rPr>
        <w:fldChar w:fldCharType="separate"/>
      </w:r>
      <w:r w:rsidR="001B6BFD">
        <w:rPr>
          <w:rFonts w:ascii="Verdana" w:hAnsi="Verdana"/>
          <w:color w:val="000000"/>
          <w:sz w:val="20"/>
          <w:szCs w:val="20"/>
        </w:rPr>
        <w:fldChar w:fldCharType="begin"/>
      </w:r>
      <w:r w:rsidR="001B6BFD">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1B6BFD">
        <w:rPr>
          <w:rFonts w:ascii="Verdana" w:hAnsi="Verdana"/>
          <w:color w:val="000000"/>
          <w:sz w:val="20"/>
          <w:szCs w:val="20"/>
        </w:rPr>
        <w:fldChar w:fldCharType="separate"/>
      </w:r>
      <w:r w:rsidR="007F1C8C">
        <w:rPr>
          <w:rFonts w:ascii="Verdana" w:hAnsi="Verdana"/>
          <w:color w:val="000000"/>
          <w:sz w:val="20"/>
          <w:szCs w:val="20"/>
        </w:rPr>
        <w:fldChar w:fldCharType="begin"/>
      </w:r>
      <w:r w:rsidR="007F1C8C">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7F1C8C">
        <w:rPr>
          <w:rFonts w:ascii="Verdana" w:hAnsi="Verdana"/>
          <w:color w:val="000000"/>
          <w:sz w:val="20"/>
          <w:szCs w:val="20"/>
        </w:rPr>
        <w:fldChar w:fldCharType="separate"/>
      </w:r>
      <w:r w:rsidR="00F731DF">
        <w:rPr>
          <w:rFonts w:ascii="Verdana" w:hAnsi="Verdana"/>
          <w:color w:val="000000"/>
          <w:sz w:val="20"/>
          <w:szCs w:val="20"/>
        </w:rPr>
        <w:fldChar w:fldCharType="begin"/>
      </w:r>
      <w:r w:rsidR="00F731DF">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F731DF">
        <w:rPr>
          <w:rFonts w:ascii="Verdana" w:hAnsi="Verdana"/>
          <w:color w:val="000000"/>
          <w:sz w:val="20"/>
          <w:szCs w:val="20"/>
        </w:rPr>
        <w:fldChar w:fldCharType="separate"/>
      </w:r>
      <w:r w:rsidR="000A494F">
        <w:rPr>
          <w:rFonts w:ascii="Verdana" w:hAnsi="Verdana"/>
          <w:color w:val="000000"/>
          <w:sz w:val="20"/>
          <w:szCs w:val="20"/>
        </w:rPr>
        <w:fldChar w:fldCharType="begin"/>
      </w:r>
      <w:r w:rsidR="000A494F">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0A494F">
        <w:rPr>
          <w:rFonts w:ascii="Verdana" w:hAnsi="Verdana"/>
          <w:color w:val="000000"/>
          <w:sz w:val="20"/>
          <w:szCs w:val="20"/>
        </w:rPr>
        <w:fldChar w:fldCharType="separate"/>
      </w:r>
      <w:r w:rsidR="001627EE">
        <w:rPr>
          <w:rFonts w:ascii="Verdana" w:hAnsi="Verdana"/>
          <w:color w:val="000000"/>
          <w:sz w:val="20"/>
          <w:szCs w:val="20"/>
        </w:rPr>
        <w:fldChar w:fldCharType="begin"/>
      </w:r>
      <w:r w:rsidR="001627EE">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1627EE">
        <w:rPr>
          <w:rFonts w:ascii="Verdana" w:hAnsi="Verdana"/>
          <w:color w:val="000000"/>
          <w:sz w:val="20"/>
          <w:szCs w:val="20"/>
        </w:rPr>
        <w:fldChar w:fldCharType="separate"/>
      </w:r>
      <w:r w:rsidR="00753A03">
        <w:rPr>
          <w:rFonts w:ascii="Verdana" w:hAnsi="Verdana"/>
          <w:color w:val="000000"/>
          <w:sz w:val="20"/>
          <w:szCs w:val="20"/>
        </w:rPr>
        <w:fldChar w:fldCharType="begin"/>
      </w:r>
      <w:r w:rsidR="00753A03">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753A03">
        <w:rPr>
          <w:rFonts w:ascii="Verdana" w:hAnsi="Verdana"/>
          <w:color w:val="000000"/>
          <w:sz w:val="20"/>
          <w:szCs w:val="20"/>
        </w:rPr>
        <w:fldChar w:fldCharType="separate"/>
      </w:r>
      <w:r w:rsidR="0016347C">
        <w:rPr>
          <w:rFonts w:ascii="Verdana" w:hAnsi="Verdana"/>
          <w:color w:val="000000"/>
          <w:sz w:val="20"/>
          <w:szCs w:val="20"/>
        </w:rPr>
        <w:fldChar w:fldCharType="begin"/>
      </w:r>
      <w:r w:rsidR="0016347C">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16347C">
        <w:rPr>
          <w:rFonts w:ascii="Verdana" w:hAnsi="Verdana"/>
          <w:color w:val="000000"/>
          <w:sz w:val="20"/>
          <w:szCs w:val="20"/>
        </w:rPr>
        <w:fldChar w:fldCharType="separate"/>
      </w:r>
      <w:r w:rsidR="006B5C23">
        <w:rPr>
          <w:rFonts w:ascii="Verdana" w:hAnsi="Verdana"/>
          <w:color w:val="000000"/>
          <w:sz w:val="20"/>
          <w:szCs w:val="20"/>
        </w:rPr>
        <w:fldChar w:fldCharType="begin"/>
      </w:r>
      <w:r w:rsidR="006B5C23">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6B5C23">
        <w:rPr>
          <w:rFonts w:ascii="Verdana" w:hAnsi="Verdana"/>
          <w:color w:val="000000"/>
          <w:sz w:val="20"/>
          <w:szCs w:val="20"/>
        </w:rPr>
        <w:fldChar w:fldCharType="separate"/>
      </w:r>
      <w:r w:rsidR="00AD0B33">
        <w:rPr>
          <w:rFonts w:ascii="Verdana" w:hAnsi="Verdana"/>
          <w:color w:val="000000"/>
          <w:sz w:val="20"/>
          <w:szCs w:val="20"/>
        </w:rPr>
        <w:fldChar w:fldCharType="begin"/>
      </w:r>
      <w:r w:rsidR="00AD0B33">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AD0B33">
        <w:rPr>
          <w:rFonts w:ascii="Verdana" w:hAnsi="Verdana"/>
          <w:color w:val="000000"/>
          <w:sz w:val="20"/>
          <w:szCs w:val="20"/>
        </w:rPr>
        <w:fldChar w:fldCharType="separate"/>
      </w:r>
      <w:r w:rsidR="005C254D">
        <w:rPr>
          <w:rFonts w:ascii="Verdana" w:hAnsi="Verdana"/>
          <w:color w:val="000000"/>
          <w:sz w:val="20"/>
          <w:szCs w:val="20"/>
        </w:rPr>
        <w:fldChar w:fldCharType="begin"/>
      </w:r>
      <w:r w:rsidR="005C254D">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5C254D">
        <w:rPr>
          <w:rFonts w:ascii="Verdana" w:hAnsi="Verdana"/>
          <w:color w:val="000000"/>
          <w:sz w:val="20"/>
          <w:szCs w:val="20"/>
        </w:rPr>
        <w:fldChar w:fldCharType="separate"/>
      </w:r>
      <w:r w:rsidR="00EB198D">
        <w:rPr>
          <w:rFonts w:ascii="Verdana" w:hAnsi="Verdana"/>
          <w:color w:val="000000"/>
          <w:sz w:val="20"/>
          <w:szCs w:val="20"/>
        </w:rPr>
        <w:fldChar w:fldCharType="begin"/>
      </w:r>
      <w:r w:rsidR="00EB198D">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EB198D">
        <w:rPr>
          <w:rFonts w:ascii="Verdana" w:hAnsi="Verdana"/>
          <w:color w:val="000000"/>
          <w:sz w:val="20"/>
          <w:szCs w:val="20"/>
        </w:rPr>
        <w:fldChar w:fldCharType="separate"/>
      </w:r>
      <w:r w:rsidR="006C64D1">
        <w:rPr>
          <w:rFonts w:ascii="Verdana" w:hAnsi="Verdana"/>
          <w:color w:val="000000"/>
          <w:sz w:val="20"/>
          <w:szCs w:val="20"/>
        </w:rPr>
        <w:fldChar w:fldCharType="begin"/>
      </w:r>
      <w:r w:rsidR="006C64D1">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6C64D1">
        <w:rPr>
          <w:rFonts w:ascii="Verdana" w:hAnsi="Verdana"/>
          <w:color w:val="000000"/>
          <w:sz w:val="20"/>
          <w:szCs w:val="20"/>
        </w:rPr>
        <w:fldChar w:fldCharType="separate"/>
      </w:r>
      <w:r w:rsidR="00C7336B">
        <w:rPr>
          <w:rFonts w:ascii="Verdana" w:hAnsi="Verdana"/>
          <w:color w:val="000000"/>
          <w:sz w:val="20"/>
          <w:szCs w:val="20"/>
        </w:rPr>
        <w:fldChar w:fldCharType="begin"/>
      </w:r>
      <w:r w:rsidR="00C7336B">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C7336B">
        <w:rPr>
          <w:rFonts w:ascii="Verdana" w:hAnsi="Verdana"/>
          <w:color w:val="000000"/>
          <w:sz w:val="20"/>
          <w:szCs w:val="20"/>
        </w:rPr>
        <w:fldChar w:fldCharType="separate"/>
      </w:r>
      <w:r w:rsidR="00A21CE0">
        <w:rPr>
          <w:rFonts w:ascii="Verdana" w:hAnsi="Verdana"/>
          <w:color w:val="000000"/>
          <w:sz w:val="20"/>
          <w:szCs w:val="20"/>
        </w:rPr>
        <w:fldChar w:fldCharType="begin"/>
      </w:r>
      <w:r w:rsidR="00A21CE0">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A21CE0">
        <w:rPr>
          <w:rFonts w:ascii="Verdana" w:hAnsi="Verdana"/>
          <w:color w:val="000000"/>
          <w:sz w:val="20"/>
          <w:szCs w:val="20"/>
        </w:rPr>
        <w:fldChar w:fldCharType="separate"/>
      </w:r>
      <w:r w:rsidR="00A45B2D">
        <w:rPr>
          <w:rFonts w:ascii="Verdana" w:hAnsi="Verdana"/>
          <w:color w:val="000000"/>
          <w:sz w:val="20"/>
          <w:szCs w:val="20"/>
        </w:rPr>
        <w:fldChar w:fldCharType="begin"/>
      </w:r>
      <w:r w:rsidR="00A45B2D">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A45B2D">
        <w:rPr>
          <w:rFonts w:ascii="Verdana" w:hAnsi="Verdana"/>
          <w:color w:val="000000"/>
          <w:sz w:val="20"/>
          <w:szCs w:val="20"/>
        </w:rPr>
        <w:fldChar w:fldCharType="separate"/>
      </w:r>
      <w:r w:rsidR="00EE59A4">
        <w:rPr>
          <w:rFonts w:ascii="Verdana" w:hAnsi="Verdana"/>
          <w:color w:val="000000"/>
          <w:sz w:val="20"/>
          <w:szCs w:val="20"/>
        </w:rPr>
        <w:fldChar w:fldCharType="begin"/>
      </w:r>
      <w:r w:rsidR="00EE59A4">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EE59A4">
        <w:rPr>
          <w:rFonts w:ascii="Verdana" w:hAnsi="Verdana"/>
          <w:color w:val="000000"/>
          <w:sz w:val="20"/>
          <w:szCs w:val="20"/>
        </w:rPr>
        <w:fldChar w:fldCharType="separate"/>
      </w:r>
      <w:r w:rsidR="00AD0D22">
        <w:rPr>
          <w:rFonts w:ascii="Verdana" w:hAnsi="Verdana"/>
          <w:color w:val="000000"/>
          <w:sz w:val="20"/>
          <w:szCs w:val="20"/>
        </w:rPr>
        <w:fldChar w:fldCharType="begin"/>
      </w:r>
      <w:r w:rsidR="00AD0D22">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AD0D22">
        <w:rPr>
          <w:rFonts w:ascii="Verdana" w:hAnsi="Verdana"/>
          <w:color w:val="000000"/>
          <w:sz w:val="20"/>
          <w:szCs w:val="20"/>
        </w:rPr>
        <w:fldChar w:fldCharType="separate"/>
      </w:r>
      <w:r w:rsidR="00721D40">
        <w:rPr>
          <w:rFonts w:ascii="Verdana" w:hAnsi="Verdana"/>
          <w:color w:val="000000"/>
          <w:sz w:val="20"/>
          <w:szCs w:val="20"/>
        </w:rPr>
        <w:fldChar w:fldCharType="begin"/>
      </w:r>
      <w:r w:rsidR="00721D40">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721D40">
        <w:rPr>
          <w:rFonts w:ascii="Verdana" w:hAnsi="Verdana"/>
          <w:color w:val="000000"/>
          <w:sz w:val="20"/>
          <w:szCs w:val="20"/>
        </w:rPr>
        <w:fldChar w:fldCharType="separate"/>
      </w:r>
      <w:r w:rsidR="003A63E7">
        <w:rPr>
          <w:rFonts w:ascii="Verdana" w:hAnsi="Verdana"/>
          <w:color w:val="000000"/>
          <w:sz w:val="20"/>
          <w:szCs w:val="20"/>
        </w:rPr>
        <w:fldChar w:fldCharType="begin"/>
      </w:r>
      <w:r w:rsidR="003A63E7">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3A63E7">
        <w:rPr>
          <w:rFonts w:ascii="Verdana" w:hAnsi="Verdana"/>
          <w:color w:val="000000"/>
          <w:sz w:val="20"/>
          <w:szCs w:val="20"/>
        </w:rPr>
        <w:fldChar w:fldCharType="separate"/>
      </w:r>
      <w:r w:rsidR="001D3395">
        <w:rPr>
          <w:rFonts w:ascii="Verdana" w:hAnsi="Verdana"/>
          <w:color w:val="000000"/>
          <w:sz w:val="20"/>
          <w:szCs w:val="20"/>
        </w:rPr>
        <w:fldChar w:fldCharType="begin"/>
      </w:r>
      <w:r w:rsidR="001D3395">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1D3395">
        <w:rPr>
          <w:rFonts w:ascii="Verdana" w:hAnsi="Verdana"/>
          <w:color w:val="000000"/>
          <w:sz w:val="20"/>
          <w:szCs w:val="20"/>
        </w:rPr>
        <w:fldChar w:fldCharType="separate"/>
      </w:r>
      <w:r w:rsidR="00477DF4">
        <w:rPr>
          <w:rFonts w:ascii="Verdana" w:hAnsi="Verdana"/>
          <w:color w:val="000000"/>
          <w:sz w:val="20"/>
          <w:szCs w:val="20"/>
        </w:rPr>
        <w:fldChar w:fldCharType="begin"/>
      </w:r>
      <w:r w:rsidR="00477DF4">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477DF4">
        <w:rPr>
          <w:rFonts w:ascii="Verdana" w:hAnsi="Verdana"/>
          <w:color w:val="000000"/>
          <w:sz w:val="20"/>
          <w:szCs w:val="20"/>
        </w:rPr>
        <w:fldChar w:fldCharType="separate"/>
      </w:r>
      <w:r w:rsidR="00E00C6E">
        <w:rPr>
          <w:rFonts w:ascii="Verdana" w:hAnsi="Verdana"/>
          <w:color w:val="000000"/>
          <w:sz w:val="20"/>
          <w:szCs w:val="20"/>
        </w:rPr>
        <w:fldChar w:fldCharType="begin"/>
      </w:r>
      <w:r w:rsidR="00E00C6E">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E00C6E">
        <w:rPr>
          <w:rFonts w:ascii="Verdana" w:hAnsi="Verdana"/>
          <w:color w:val="000000"/>
          <w:sz w:val="20"/>
          <w:szCs w:val="20"/>
        </w:rPr>
        <w:fldChar w:fldCharType="separate"/>
      </w:r>
      <w:r w:rsidR="00F46D42">
        <w:rPr>
          <w:rFonts w:ascii="Verdana" w:hAnsi="Verdana"/>
          <w:color w:val="000000"/>
          <w:sz w:val="20"/>
          <w:szCs w:val="20"/>
        </w:rPr>
        <w:fldChar w:fldCharType="begin"/>
      </w:r>
      <w:r w:rsidR="00F46D42">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F46D42">
        <w:rPr>
          <w:rFonts w:ascii="Verdana" w:hAnsi="Verdana"/>
          <w:color w:val="000000"/>
          <w:sz w:val="20"/>
          <w:szCs w:val="20"/>
        </w:rPr>
        <w:fldChar w:fldCharType="separate"/>
      </w:r>
      <w:r w:rsidR="00F727C4">
        <w:rPr>
          <w:rFonts w:ascii="Verdana" w:hAnsi="Verdana"/>
          <w:color w:val="000000"/>
          <w:sz w:val="20"/>
          <w:szCs w:val="20"/>
        </w:rPr>
        <w:fldChar w:fldCharType="begin"/>
      </w:r>
      <w:r w:rsidR="00F727C4">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F727C4">
        <w:rPr>
          <w:rFonts w:ascii="Verdana" w:hAnsi="Verdana"/>
          <w:color w:val="000000"/>
          <w:sz w:val="20"/>
          <w:szCs w:val="20"/>
        </w:rPr>
        <w:fldChar w:fldCharType="separate"/>
      </w:r>
      <w:r w:rsidR="00BB0C63">
        <w:rPr>
          <w:rFonts w:ascii="Verdana" w:hAnsi="Verdana"/>
          <w:color w:val="000000"/>
          <w:sz w:val="20"/>
          <w:szCs w:val="20"/>
        </w:rPr>
        <w:fldChar w:fldCharType="begin"/>
      </w:r>
      <w:r w:rsidR="00BB0C63">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BB0C63">
        <w:rPr>
          <w:rFonts w:ascii="Verdana" w:hAnsi="Verdana"/>
          <w:color w:val="000000"/>
          <w:sz w:val="20"/>
          <w:szCs w:val="20"/>
        </w:rPr>
        <w:fldChar w:fldCharType="separate"/>
      </w:r>
      <w:r w:rsidR="00F85836">
        <w:rPr>
          <w:rFonts w:ascii="Verdana" w:hAnsi="Verdana"/>
          <w:color w:val="000000"/>
          <w:sz w:val="20"/>
          <w:szCs w:val="20"/>
        </w:rPr>
        <w:fldChar w:fldCharType="begin"/>
      </w:r>
      <w:r w:rsidR="00F85836">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F85836">
        <w:rPr>
          <w:rFonts w:ascii="Verdana" w:hAnsi="Verdana"/>
          <w:color w:val="000000"/>
          <w:sz w:val="20"/>
          <w:szCs w:val="20"/>
        </w:rPr>
        <w:fldChar w:fldCharType="separate"/>
      </w:r>
      <w:r w:rsidR="008F6F3A">
        <w:rPr>
          <w:rFonts w:ascii="Verdana" w:hAnsi="Verdana"/>
          <w:color w:val="000000"/>
          <w:sz w:val="20"/>
          <w:szCs w:val="20"/>
        </w:rPr>
        <w:fldChar w:fldCharType="begin"/>
      </w:r>
      <w:r w:rsidR="008F6F3A">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8F6F3A">
        <w:rPr>
          <w:rFonts w:ascii="Verdana" w:hAnsi="Verdana"/>
          <w:color w:val="000000"/>
          <w:sz w:val="20"/>
          <w:szCs w:val="20"/>
        </w:rPr>
        <w:fldChar w:fldCharType="separate"/>
      </w:r>
      <w:r w:rsidR="00F1148F">
        <w:rPr>
          <w:rFonts w:ascii="Verdana" w:hAnsi="Verdana"/>
          <w:color w:val="000000"/>
          <w:sz w:val="20"/>
          <w:szCs w:val="20"/>
        </w:rPr>
        <w:fldChar w:fldCharType="begin"/>
      </w:r>
      <w:r w:rsidR="00F1148F">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F1148F">
        <w:rPr>
          <w:rFonts w:ascii="Verdana" w:hAnsi="Verdana"/>
          <w:color w:val="000000"/>
          <w:sz w:val="20"/>
          <w:szCs w:val="20"/>
        </w:rPr>
        <w:fldChar w:fldCharType="separate"/>
      </w:r>
      <w:r w:rsidR="00081795">
        <w:rPr>
          <w:rFonts w:ascii="Verdana" w:hAnsi="Verdana"/>
          <w:color w:val="000000"/>
          <w:sz w:val="20"/>
          <w:szCs w:val="20"/>
        </w:rPr>
        <w:fldChar w:fldCharType="begin"/>
      </w:r>
      <w:r w:rsidR="00081795">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081795">
        <w:rPr>
          <w:rFonts w:ascii="Verdana" w:hAnsi="Verdana"/>
          <w:color w:val="000000"/>
          <w:sz w:val="20"/>
          <w:szCs w:val="20"/>
        </w:rPr>
        <w:fldChar w:fldCharType="separate"/>
      </w:r>
      <w:r w:rsidR="002A6C35">
        <w:rPr>
          <w:rFonts w:ascii="Verdana" w:hAnsi="Verdana"/>
          <w:color w:val="000000"/>
          <w:sz w:val="20"/>
          <w:szCs w:val="20"/>
        </w:rPr>
        <w:fldChar w:fldCharType="begin"/>
      </w:r>
      <w:r w:rsidR="002A6C35">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2A6C35">
        <w:rPr>
          <w:rFonts w:ascii="Verdana" w:hAnsi="Verdana"/>
          <w:color w:val="000000"/>
          <w:sz w:val="20"/>
          <w:szCs w:val="20"/>
        </w:rPr>
        <w:fldChar w:fldCharType="separate"/>
      </w:r>
      <w:r w:rsidR="00314241">
        <w:rPr>
          <w:rFonts w:ascii="Verdana" w:hAnsi="Verdana"/>
          <w:color w:val="000000"/>
          <w:sz w:val="20"/>
          <w:szCs w:val="20"/>
        </w:rPr>
        <w:fldChar w:fldCharType="begin"/>
      </w:r>
      <w:r w:rsidR="00314241">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314241">
        <w:rPr>
          <w:rFonts w:ascii="Verdana" w:hAnsi="Verdana"/>
          <w:color w:val="000000"/>
          <w:sz w:val="20"/>
          <w:szCs w:val="20"/>
        </w:rPr>
        <w:fldChar w:fldCharType="separate"/>
      </w:r>
      <w:r w:rsidR="00C831DF">
        <w:rPr>
          <w:rFonts w:ascii="Verdana" w:hAnsi="Verdana"/>
          <w:color w:val="000000"/>
          <w:sz w:val="20"/>
          <w:szCs w:val="20"/>
        </w:rPr>
        <w:fldChar w:fldCharType="begin"/>
      </w:r>
      <w:r w:rsidR="00C831DF">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C831DF">
        <w:rPr>
          <w:rFonts w:ascii="Verdana" w:hAnsi="Verdana"/>
          <w:color w:val="000000"/>
          <w:sz w:val="20"/>
          <w:szCs w:val="20"/>
        </w:rPr>
        <w:fldChar w:fldCharType="separate"/>
      </w:r>
      <w:r w:rsidR="00112D40">
        <w:rPr>
          <w:rFonts w:ascii="Verdana" w:hAnsi="Verdana"/>
          <w:color w:val="000000"/>
          <w:sz w:val="20"/>
          <w:szCs w:val="20"/>
        </w:rPr>
        <w:fldChar w:fldCharType="begin"/>
      </w:r>
      <w:r w:rsidR="00112D40">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112D40">
        <w:rPr>
          <w:rFonts w:ascii="Verdana" w:hAnsi="Verdana"/>
          <w:color w:val="000000"/>
          <w:sz w:val="20"/>
          <w:szCs w:val="20"/>
        </w:rPr>
        <w:fldChar w:fldCharType="separate"/>
      </w:r>
      <w:r w:rsidR="00C950D0">
        <w:rPr>
          <w:rFonts w:ascii="Verdana" w:hAnsi="Verdana"/>
          <w:color w:val="000000"/>
          <w:sz w:val="20"/>
          <w:szCs w:val="20"/>
        </w:rPr>
        <w:fldChar w:fldCharType="begin"/>
      </w:r>
      <w:r w:rsidR="00C950D0">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C950D0">
        <w:rPr>
          <w:rFonts w:ascii="Verdana" w:hAnsi="Verdana"/>
          <w:color w:val="000000"/>
          <w:sz w:val="20"/>
          <w:szCs w:val="20"/>
        </w:rPr>
        <w:fldChar w:fldCharType="separate"/>
      </w:r>
      <w:r w:rsidR="00FD6ABA">
        <w:rPr>
          <w:rFonts w:ascii="Verdana" w:hAnsi="Verdana"/>
          <w:color w:val="000000"/>
          <w:sz w:val="20"/>
          <w:szCs w:val="20"/>
        </w:rPr>
        <w:fldChar w:fldCharType="begin"/>
      </w:r>
      <w:r w:rsidR="00FD6ABA">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FD6ABA">
        <w:rPr>
          <w:rFonts w:ascii="Verdana" w:hAnsi="Verdana"/>
          <w:color w:val="000000"/>
          <w:sz w:val="20"/>
          <w:szCs w:val="20"/>
        </w:rPr>
        <w:fldChar w:fldCharType="separate"/>
      </w:r>
      <w:r w:rsidR="00BC2ADB">
        <w:rPr>
          <w:rFonts w:ascii="Verdana" w:hAnsi="Verdana"/>
          <w:color w:val="000000"/>
          <w:sz w:val="20"/>
          <w:szCs w:val="20"/>
        </w:rPr>
        <w:fldChar w:fldCharType="begin"/>
      </w:r>
      <w:r w:rsidR="00BC2ADB">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BC2ADB">
        <w:rPr>
          <w:rFonts w:ascii="Verdana" w:hAnsi="Verdana"/>
          <w:color w:val="000000"/>
          <w:sz w:val="20"/>
          <w:szCs w:val="20"/>
        </w:rPr>
        <w:fldChar w:fldCharType="separate"/>
      </w:r>
      <w:r w:rsidR="00DA0F3C">
        <w:rPr>
          <w:rFonts w:ascii="Verdana" w:hAnsi="Verdana"/>
          <w:color w:val="000000"/>
          <w:sz w:val="20"/>
          <w:szCs w:val="20"/>
        </w:rPr>
        <w:fldChar w:fldCharType="begin"/>
      </w:r>
      <w:r w:rsidR="00DA0F3C">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DA0F3C">
        <w:rPr>
          <w:rFonts w:ascii="Verdana" w:hAnsi="Verdana"/>
          <w:color w:val="000000"/>
          <w:sz w:val="20"/>
          <w:szCs w:val="20"/>
        </w:rPr>
        <w:fldChar w:fldCharType="separate"/>
      </w:r>
      <w:r w:rsidR="00635F49">
        <w:rPr>
          <w:rFonts w:ascii="Verdana" w:hAnsi="Verdana"/>
          <w:color w:val="000000"/>
          <w:sz w:val="20"/>
          <w:szCs w:val="20"/>
        </w:rPr>
        <w:fldChar w:fldCharType="begin"/>
      </w:r>
      <w:r w:rsidR="00635F49">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635F49">
        <w:rPr>
          <w:rFonts w:ascii="Verdana" w:hAnsi="Verdana"/>
          <w:color w:val="000000"/>
          <w:sz w:val="20"/>
          <w:szCs w:val="20"/>
        </w:rPr>
        <w:fldChar w:fldCharType="separate"/>
      </w:r>
      <w:r w:rsidR="009502CB">
        <w:rPr>
          <w:rFonts w:ascii="Verdana" w:hAnsi="Verdana"/>
          <w:color w:val="000000"/>
          <w:sz w:val="20"/>
          <w:szCs w:val="20"/>
        </w:rPr>
        <w:fldChar w:fldCharType="begin"/>
      </w:r>
      <w:r w:rsidR="009502CB">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9502CB">
        <w:rPr>
          <w:rFonts w:ascii="Verdana" w:hAnsi="Verdana"/>
          <w:color w:val="000000"/>
          <w:sz w:val="20"/>
          <w:szCs w:val="20"/>
        </w:rPr>
        <w:fldChar w:fldCharType="separate"/>
      </w:r>
      <w:r w:rsidR="001178CE">
        <w:rPr>
          <w:rFonts w:ascii="Verdana" w:hAnsi="Verdana"/>
          <w:color w:val="000000"/>
          <w:sz w:val="20"/>
          <w:szCs w:val="20"/>
        </w:rPr>
        <w:fldChar w:fldCharType="begin"/>
      </w:r>
      <w:r w:rsidR="001178CE">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1178CE">
        <w:rPr>
          <w:rFonts w:ascii="Verdana" w:hAnsi="Verdana"/>
          <w:color w:val="000000"/>
          <w:sz w:val="20"/>
          <w:szCs w:val="20"/>
        </w:rPr>
        <w:fldChar w:fldCharType="separate"/>
      </w:r>
      <w:r w:rsidR="008C36A0">
        <w:rPr>
          <w:rFonts w:ascii="Verdana" w:hAnsi="Verdana"/>
          <w:color w:val="000000"/>
          <w:sz w:val="20"/>
          <w:szCs w:val="20"/>
        </w:rPr>
        <w:fldChar w:fldCharType="begin"/>
      </w:r>
      <w:r w:rsidR="008C36A0">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8C36A0">
        <w:rPr>
          <w:rFonts w:ascii="Verdana" w:hAnsi="Verdana"/>
          <w:color w:val="000000"/>
          <w:sz w:val="20"/>
          <w:szCs w:val="20"/>
        </w:rPr>
        <w:fldChar w:fldCharType="separate"/>
      </w:r>
      <w:r w:rsidR="00F570A3">
        <w:rPr>
          <w:rFonts w:ascii="Verdana" w:hAnsi="Verdana"/>
          <w:color w:val="000000"/>
          <w:sz w:val="20"/>
          <w:szCs w:val="20"/>
        </w:rPr>
        <w:fldChar w:fldCharType="begin"/>
      </w:r>
      <w:r w:rsidR="00F570A3">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F570A3">
        <w:rPr>
          <w:rFonts w:ascii="Verdana" w:hAnsi="Verdana"/>
          <w:color w:val="000000"/>
          <w:sz w:val="20"/>
          <w:szCs w:val="20"/>
        </w:rPr>
        <w:fldChar w:fldCharType="separate"/>
      </w:r>
      <w:r w:rsidR="00E63814">
        <w:rPr>
          <w:rFonts w:ascii="Verdana" w:hAnsi="Verdana"/>
          <w:color w:val="000000"/>
          <w:sz w:val="20"/>
          <w:szCs w:val="20"/>
        </w:rPr>
        <w:fldChar w:fldCharType="begin"/>
      </w:r>
      <w:r w:rsidR="00E63814">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E63814">
        <w:rPr>
          <w:rFonts w:ascii="Verdana" w:hAnsi="Verdana"/>
          <w:color w:val="000000"/>
          <w:sz w:val="20"/>
          <w:szCs w:val="20"/>
        </w:rPr>
        <w:fldChar w:fldCharType="separate"/>
      </w:r>
      <w:r w:rsidR="009C5088">
        <w:rPr>
          <w:rFonts w:ascii="Verdana" w:hAnsi="Verdana"/>
          <w:color w:val="000000"/>
          <w:sz w:val="20"/>
          <w:szCs w:val="20"/>
        </w:rPr>
        <w:fldChar w:fldCharType="begin"/>
      </w:r>
      <w:r w:rsidR="009C5088">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9C5088">
        <w:rPr>
          <w:rFonts w:ascii="Verdana" w:hAnsi="Verdana"/>
          <w:color w:val="000000"/>
          <w:sz w:val="20"/>
          <w:szCs w:val="20"/>
        </w:rPr>
        <w:fldChar w:fldCharType="separate"/>
      </w:r>
      <w:r w:rsidR="00D97192">
        <w:rPr>
          <w:rFonts w:ascii="Verdana" w:hAnsi="Verdana"/>
          <w:color w:val="000000"/>
          <w:sz w:val="20"/>
          <w:szCs w:val="20"/>
        </w:rPr>
        <w:fldChar w:fldCharType="begin"/>
      </w:r>
      <w:r w:rsidR="00D97192">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D97192">
        <w:rPr>
          <w:rFonts w:ascii="Verdana" w:hAnsi="Verdana"/>
          <w:color w:val="000000"/>
          <w:sz w:val="20"/>
          <w:szCs w:val="20"/>
        </w:rPr>
        <w:fldChar w:fldCharType="separate"/>
      </w:r>
      <w:r w:rsidR="007F7BFF">
        <w:rPr>
          <w:rFonts w:ascii="Verdana" w:hAnsi="Verdana"/>
          <w:color w:val="000000"/>
          <w:sz w:val="20"/>
          <w:szCs w:val="20"/>
        </w:rPr>
        <w:fldChar w:fldCharType="begin"/>
      </w:r>
      <w:r w:rsidR="007F7BFF">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7F7BFF">
        <w:rPr>
          <w:rFonts w:ascii="Verdana" w:hAnsi="Verdana"/>
          <w:color w:val="000000"/>
          <w:sz w:val="20"/>
          <w:szCs w:val="20"/>
        </w:rPr>
        <w:fldChar w:fldCharType="separate"/>
      </w:r>
      <w:r w:rsidR="000D2741">
        <w:rPr>
          <w:rFonts w:ascii="Verdana" w:hAnsi="Verdana"/>
          <w:color w:val="000000"/>
          <w:sz w:val="20"/>
          <w:szCs w:val="20"/>
        </w:rPr>
        <w:fldChar w:fldCharType="begin"/>
      </w:r>
      <w:r w:rsidR="000D2741">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0D2741">
        <w:rPr>
          <w:rFonts w:ascii="Verdana" w:hAnsi="Verdana"/>
          <w:color w:val="000000"/>
          <w:sz w:val="20"/>
          <w:szCs w:val="20"/>
        </w:rPr>
        <w:fldChar w:fldCharType="separate"/>
      </w:r>
      <w:r w:rsidR="000748D0">
        <w:rPr>
          <w:rFonts w:ascii="Verdana" w:hAnsi="Verdana"/>
          <w:color w:val="000000"/>
          <w:sz w:val="20"/>
          <w:szCs w:val="20"/>
        </w:rPr>
        <w:fldChar w:fldCharType="begin"/>
      </w:r>
      <w:r w:rsidR="000748D0">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0748D0">
        <w:rPr>
          <w:rFonts w:ascii="Verdana" w:hAnsi="Verdana"/>
          <w:color w:val="000000"/>
          <w:sz w:val="20"/>
          <w:szCs w:val="20"/>
        </w:rPr>
        <w:fldChar w:fldCharType="separate"/>
      </w:r>
      <w:r w:rsidR="00AE1160">
        <w:rPr>
          <w:rFonts w:ascii="Verdana" w:hAnsi="Verdana"/>
          <w:color w:val="000000"/>
          <w:sz w:val="20"/>
          <w:szCs w:val="20"/>
        </w:rPr>
        <w:fldChar w:fldCharType="begin"/>
      </w:r>
      <w:r w:rsidR="00AE1160">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AE1160">
        <w:rPr>
          <w:rFonts w:ascii="Verdana" w:hAnsi="Verdana"/>
          <w:color w:val="000000"/>
          <w:sz w:val="20"/>
          <w:szCs w:val="20"/>
        </w:rPr>
        <w:fldChar w:fldCharType="separate"/>
      </w:r>
      <w:r w:rsidR="008B513E">
        <w:rPr>
          <w:rFonts w:ascii="Verdana" w:hAnsi="Verdana"/>
          <w:color w:val="000000"/>
          <w:sz w:val="20"/>
          <w:szCs w:val="20"/>
        </w:rPr>
        <w:fldChar w:fldCharType="begin"/>
      </w:r>
      <w:r w:rsidR="008B513E">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8B513E">
        <w:rPr>
          <w:rFonts w:ascii="Verdana" w:hAnsi="Verdana"/>
          <w:color w:val="000000"/>
          <w:sz w:val="20"/>
          <w:szCs w:val="20"/>
        </w:rPr>
        <w:fldChar w:fldCharType="separate"/>
      </w:r>
      <w:r w:rsidR="00977BEB">
        <w:rPr>
          <w:rFonts w:ascii="Verdana" w:hAnsi="Verdana"/>
          <w:color w:val="000000"/>
          <w:sz w:val="20"/>
          <w:szCs w:val="20"/>
        </w:rPr>
        <w:fldChar w:fldCharType="begin"/>
      </w:r>
      <w:r w:rsidR="00977BEB">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977BEB">
        <w:rPr>
          <w:rFonts w:ascii="Verdana" w:hAnsi="Verdana"/>
          <w:color w:val="000000"/>
          <w:sz w:val="20"/>
          <w:szCs w:val="20"/>
        </w:rPr>
        <w:fldChar w:fldCharType="separate"/>
      </w:r>
      <w:r w:rsidR="001A5E3B">
        <w:rPr>
          <w:rFonts w:ascii="Verdana" w:hAnsi="Verdana"/>
          <w:color w:val="000000"/>
          <w:sz w:val="20"/>
          <w:szCs w:val="20"/>
        </w:rPr>
        <w:fldChar w:fldCharType="begin"/>
      </w:r>
      <w:r w:rsidR="001A5E3B">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1A5E3B">
        <w:rPr>
          <w:rFonts w:ascii="Verdana" w:hAnsi="Verdana"/>
          <w:color w:val="000000"/>
          <w:sz w:val="20"/>
          <w:szCs w:val="20"/>
        </w:rPr>
        <w:fldChar w:fldCharType="separate"/>
      </w:r>
      <w:r w:rsidR="0046590A">
        <w:rPr>
          <w:rFonts w:ascii="Verdana" w:hAnsi="Verdana"/>
          <w:color w:val="000000"/>
          <w:sz w:val="20"/>
          <w:szCs w:val="20"/>
        </w:rPr>
        <w:fldChar w:fldCharType="begin"/>
      </w:r>
      <w:r w:rsidR="0046590A">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46590A">
        <w:rPr>
          <w:rFonts w:ascii="Verdana" w:hAnsi="Verdana"/>
          <w:color w:val="000000"/>
          <w:sz w:val="20"/>
          <w:szCs w:val="20"/>
        </w:rPr>
        <w:fldChar w:fldCharType="separate"/>
      </w:r>
      <w:r w:rsidR="00022C8F">
        <w:rPr>
          <w:rFonts w:ascii="Verdana" w:hAnsi="Verdana"/>
          <w:color w:val="000000"/>
          <w:sz w:val="20"/>
          <w:szCs w:val="20"/>
        </w:rPr>
        <w:fldChar w:fldCharType="begin"/>
      </w:r>
      <w:r w:rsidR="00022C8F">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022C8F">
        <w:rPr>
          <w:rFonts w:ascii="Verdana" w:hAnsi="Verdana"/>
          <w:color w:val="000000"/>
          <w:sz w:val="20"/>
          <w:szCs w:val="20"/>
        </w:rPr>
        <w:fldChar w:fldCharType="separate"/>
      </w:r>
      <w:r w:rsidR="004A3582">
        <w:rPr>
          <w:rFonts w:ascii="Verdana" w:hAnsi="Verdana"/>
          <w:color w:val="000000"/>
          <w:sz w:val="20"/>
          <w:szCs w:val="20"/>
        </w:rPr>
        <w:fldChar w:fldCharType="begin"/>
      </w:r>
      <w:r w:rsidR="004A3582">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4A3582">
        <w:rPr>
          <w:rFonts w:ascii="Verdana" w:hAnsi="Verdana"/>
          <w:color w:val="000000"/>
          <w:sz w:val="20"/>
          <w:szCs w:val="20"/>
        </w:rPr>
        <w:fldChar w:fldCharType="separate"/>
      </w:r>
      <w:r w:rsidR="0038010A">
        <w:rPr>
          <w:rFonts w:ascii="Verdana" w:hAnsi="Verdana"/>
          <w:color w:val="000000"/>
          <w:sz w:val="20"/>
          <w:szCs w:val="20"/>
        </w:rPr>
        <w:fldChar w:fldCharType="begin"/>
      </w:r>
      <w:r w:rsidR="0038010A">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38010A">
        <w:rPr>
          <w:rFonts w:ascii="Verdana" w:hAnsi="Verdana"/>
          <w:color w:val="000000"/>
          <w:sz w:val="20"/>
          <w:szCs w:val="20"/>
        </w:rPr>
        <w:fldChar w:fldCharType="separate"/>
      </w:r>
      <w:r w:rsidR="00907607">
        <w:rPr>
          <w:rFonts w:ascii="Verdana" w:hAnsi="Verdana"/>
          <w:color w:val="000000"/>
          <w:sz w:val="20"/>
          <w:szCs w:val="20"/>
        </w:rPr>
        <w:fldChar w:fldCharType="begin"/>
      </w:r>
      <w:r w:rsidR="00907607">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907607">
        <w:rPr>
          <w:rFonts w:ascii="Verdana" w:hAnsi="Verdana"/>
          <w:color w:val="000000"/>
          <w:sz w:val="20"/>
          <w:szCs w:val="20"/>
        </w:rPr>
        <w:fldChar w:fldCharType="separate"/>
      </w:r>
      <w:r w:rsidR="00A730E3">
        <w:rPr>
          <w:rFonts w:ascii="Verdana" w:hAnsi="Verdana"/>
          <w:color w:val="000000"/>
          <w:sz w:val="20"/>
          <w:szCs w:val="20"/>
        </w:rPr>
        <w:fldChar w:fldCharType="begin"/>
      </w:r>
      <w:r w:rsidR="00A730E3">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A730E3">
        <w:rPr>
          <w:rFonts w:ascii="Verdana" w:hAnsi="Verdana"/>
          <w:color w:val="000000"/>
          <w:sz w:val="20"/>
          <w:szCs w:val="20"/>
        </w:rPr>
        <w:fldChar w:fldCharType="separate"/>
      </w:r>
      <w:r w:rsidR="00C60A8C">
        <w:rPr>
          <w:rFonts w:ascii="Verdana" w:hAnsi="Verdana"/>
          <w:color w:val="000000"/>
          <w:sz w:val="20"/>
          <w:szCs w:val="20"/>
        </w:rPr>
        <w:fldChar w:fldCharType="begin"/>
      </w:r>
      <w:r w:rsidR="00C60A8C">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C60A8C">
        <w:rPr>
          <w:rFonts w:ascii="Verdana" w:hAnsi="Verdana"/>
          <w:color w:val="000000"/>
          <w:sz w:val="20"/>
          <w:szCs w:val="20"/>
        </w:rPr>
        <w:fldChar w:fldCharType="separate"/>
      </w:r>
      <w:r w:rsidR="00534036">
        <w:rPr>
          <w:rFonts w:ascii="Verdana" w:hAnsi="Verdana"/>
          <w:color w:val="000000"/>
          <w:sz w:val="20"/>
          <w:szCs w:val="20"/>
        </w:rPr>
        <w:fldChar w:fldCharType="begin"/>
      </w:r>
      <w:r w:rsidR="00534036">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534036">
        <w:rPr>
          <w:rFonts w:ascii="Verdana" w:hAnsi="Verdana"/>
          <w:color w:val="000000"/>
          <w:sz w:val="20"/>
          <w:szCs w:val="20"/>
        </w:rPr>
        <w:fldChar w:fldCharType="separate"/>
      </w:r>
      <w:r w:rsidR="00D334DC">
        <w:rPr>
          <w:rFonts w:ascii="Verdana" w:hAnsi="Verdana"/>
          <w:color w:val="000000"/>
          <w:sz w:val="20"/>
          <w:szCs w:val="20"/>
        </w:rPr>
        <w:fldChar w:fldCharType="begin"/>
      </w:r>
      <w:r w:rsidR="00D334DC">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D334DC">
        <w:rPr>
          <w:rFonts w:ascii="Verdana" w:hAnsi="Verdana"/>
          <w:color w:val="000000"/>
          <w:sz w:val="20"/>
          <w:szCs w:val="20"/>
        </w:rPr>
        <w:fldChar w:fldCharType="separate"/>
      </w:r>
      <w:r w:rsidR="00621201">
        <w:rPr>
          <w:rFonts w:ascii="Verdana" w:hAnsi="Verdana"/>
          <w:color w:val="000000"/>
          <w:sz w:val="20"/>
          <w:szCs w:val="20"/>
        </w:rPr>
        <w:fldChar w:fldCharType="begin"/>
      </w:r>
      <w:r w:rsidR="00621201">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621201">
        <w:rPr>
          <w:rFonts w:ascii="Verdana" w:hAnsi="Verdana"/>
          <w:color w:val="000000"/>
          <w:sz w:val="20"/>
          <w:szCs w:val="20"/>
        </w:rPr>
        <w:fldChar w:fldCharType="separate"/>
      </w:r>
      <w:r w:rsidR="006D052E">
        <w:rPr>
          <w:rFonts w:ascii="Verdana" w:hAnsi="Verdana"/>
          <w:color w:val="000000"/>
          <w:sz w:val="20"/>
          <w:szCs w:val="20"/>
        </w:rPr>
        <w:fldChar w:fldCharType="begin"/>
      </w:r>
      <w:r w:rsidR="006D052E">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6D052E">
        <w:rPr>
          <w:rFonts w:ascii="Verdana" w:hAnsi="Verdana"/>
          <w:color w:val="000000"/>
          <w:sz w:val="20"/>
          <w:szCs w:val="20"/>
        </w:rPr>
        <w:fldChar w:fldCharType="separate"/>
      </w:r>
      <w:r w:rsidR="00167E61">
        <w:rPr>
          <w:rFonts w:ascii="Verdana" w:hAnsi="Verdana"/>
          <w:color w:val="000000"/>
          <w:sz w:val="20"/>
          <w:szCs w:val="20"/>
        </w:rPr>
        <w:fldChar w:fldCharType="begin"/>
      </w:r>
      <w:r w:rsidR="00167E61">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167E61">
        <w:rPr>
          <w:rFonts w:ascii="Verdana" w:hAnsi="Verdana"/>
          <w:color w:val="000000"/>
          <w:sz w:val="20"/>
          <w:szCs w:val="20"/>
        </w:rPr>
        <w:fldChar w:fldCharType="separate"/>
      </w:r>
      <w:r w:rsidR="009C01D6">
        <w:rPr>
          <w:rFonts w:ascii="Verdana" w:hAnsi="Verdana"/>
          <w:color w:val="000000"/>
          <w:sz w:val="20"/>
          <w:szCs w:val="20"/>
        </w:rPr>
        <w:fldChar w:fldCharType="begin"/>
      </w:r>
      <w:r w:rsidR="009C01D6">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9C01D6">
        <w:rPr>
          <w:rFonts w:ascii="Verdana" w:hAnsi="Verdana"/>
          <w:color w:val="000000"/>
          <w:sz w:val="20"/>
          <w:szCs w:val="20"/>
        </w:rPr>
        <w:fldChar w:fldCharType="separate"/>
      </w:r>
      <w:r w:rsidR="00DC0C37">
        <w:rPr>
          <w:rFonts w:ascii="Verdana" w:hAnsi="Verdana"/>
          <w:color w:val="000000"/>
          <w:sz w:val="20"/>
          <w:szCs w:val="20"/>
        </w:rPr>
        <w:fldChar w:fldCharType="begin"/>
      </w:r>
      <w:r w:rsidR="00DC0C37">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DC0C37">
        <w:rPr>
          <w:rFonts w:ascii="Verdana" w:hAnsi="Verdana"/>
          <w:color w:val="000000"/>
          <w:sz w:val="20"/>
          <w:szCs w:val="20"/>
        </w:rPr>
        <w:fldChar w:fldCharType="separate"/>
      </w:r>
      <w:r w:rsidR="000E1ABC">
        <w:rPr>
          <w:rFonts w:ascii="Verdana" w:hAnsi="Verdana"/>
          <w:color w:val="000000"/>
          <w:sz w:val="20"/>
          <w:szCs w:val="20"/>
        </w:rPr>
        <w:fldChar w:fldCharType="begin"/>
      </w:r>
      <w:r w:rsidR="000E1ABC">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0E1ABC">
        <w:rPr>
          <w:rFonts w:ascii="Verdana" w:hAnsi="Verdana"/>
          <w:color w:val="000000"/>
          <w:sz w:val="20"/>
          <w:szCs w:val="20"/>
        </w:rPr>
        <w:fldChar w:fldCharType="separate"/>
      </w:r>
      <w:r w:rsidR="00666789">
        <w:rPr>
          <w:rFonts w:ascii="Verdana" w:hAnsi="Verdana"/>
          <w:color w:val="000000"/>
          <w:sz w:val="20"/>
          <w:szCs w:val="20"/>
        </w:rPr>
        <w:fldChar w:fldCharType="begin"/>
      </w:r>
      <w:r w:rsidR="00666789">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666789">
        <w:rPr>
          <w:rFonts w:ascii="Verdana" w:hAnsi="Verdana"/>
          <w:color w:val="000000"/>
          <w:sz w:val="20"/>
          <w:szCs w:val="20"/>
        </w:rPr>
        <w:fldChar w:fldCharType="separate"/>
      </w:r>
      <w:r w:rsidR="00F3593F">
        <w:rPr>
          <w:rFonts w:ascii="Verdana" w:hAnsi="Verdana"/>
          <w:color w:val="000000"/>
          <w:sz w:val="20"/>
          <w:szCs w:val="20"/>
        </w:rPr>
        <w:fldChar w:fldCharType="begin"/>
      </w:r>
      <w:r w:rsidR="00F3593F">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F3593F">
        <w:rPr>
          <w:rFonts w:ascii="Verdana" w:hAnsi="Verdana"/>
          <w:color w:val="000000"/>
          <w:sz w:val="20"/>
          <w:szCs w:val="20"/>
        </w:rPr>
        <w:fldChar w:fldCharType="separate"/>
      </w:r>
      <w:r w:rsidR="009E625F">
        <w:rPr>
          <w:rFonts w:ascii="Verdana" w:hAnsi="Verdana"/>
          <w:color w:val="000000"/>
          <w:sz w:val="20"/>
          <w:szCs w:val="20"/>
        </w:rPr>
        <w:fldChar w:fldCharType="begin"/>
      </w:r>
      <w:r w:rsidR="009E625F">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9E625F">
        <w:rPr>
          <w:rFonts w:ascii="Verdana" w:hAnsi="Verdana"/>
          <w:color w:val="000000"/>
          <w:sz w:val="20"/>
          <w:szCs w:val="20"/>
        </w:rPr>
        <w:fldChar w:fldCharType="separate"/>
      </w:r>
      <w:r w:rsidR="00394FF4">
        <w:rPr>
          <w:rFonts w:ascii="Verdana" w:hAnsi="Verdana"/>
          <w:color w:val="000000"/>
          <w:sz w:val="20"/>
          <w:szCs w:val="20"/>
        </w:rPr>
        <w:fldChar w:fldCharType="begin"/>
      </w:r>
      <w:r w:rsidR="00394FF4">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394FF4">
        <w:rPr>
          <w:rFonts w:ascii="Verdana" w:hAnsi="Verdana"/>
          <w:color w:val="000000"/>
          <w:sz w:val="20"/>
          <w:szCs w:val="20"/>
        </w:rPr>
        <w:fldChar w:fldCharType="separate"/>
      </w:r>
      <w:r w:rsidR="003D17B5">
        <w:rPr>
          <w:rFonts w:ascii="Verdana" w:hAnsi="Verdana"/>
          <w:color w:val="000000"/>
          <w:sz w:val="20"/>
          <w:szCs w:val="20"/>
        </w:rPr>
        <w:fldChar w:fldCharType="begin"/>
      </w:r>
      <w:r w:rsidR="003D17B5">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3D17B5">
        <w:rPr>
          <w:rFonts w:ascii="Verdana" w:hAnsi="Verdana"/>
          <w:color w:val="000000"/>
          <w:sz w:val="20"/>
          <w:szCs w:val="20"/>
        </w:rPr>
        <w:fldChar w:fldCharType="separate"/>
      </w:r>
      <w:r w:rsidR="004827BE">
        <w:rPr>
          <w:rFonts w:ascii="Verdana" w:hAnsi="Verdana"/>
          <w:color w:val="000000"/>
          <w:sz w:val="20"/>
          <w:szCs w:val="20"/>
        </w:rPr>
        <w:fldChar w:fldCharType="begin"/>
      </w:r>
      <w:r w:rsidR="004827BE">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4827BE">
        <w:rPr>
          <w:rFonts w:ascii="Verdana" w:hAnsi="Verdana"/>
          <w:color w:val="000000"/>
          <w:sz w:val="20"/>
          <w:szCs w:val="20"/>
        </w:rPr>
        <w:fldChar w:fldCharType="separate"/>
      </w:r>
      <w:r w:rsidR="00433E4A">
        <w:rPr>
          <w:rFonts w:ascii="Verdana" w:hAnsi="Verdana"/>
          <w:color w:val="000000"/>
          <w:sz w:val="20"/>
          <w:szCs w:val="20"/>
        </w:rPr>
        <w:fldChar w:fldCharType="begin"/>
      </w:r>
      <w:r w:rsidR="00433E4A">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433E4A">
        <w:rPr>
          <w:rFonts w:ascii="Verdana" w:hAnsi="Verdana"/>
          <w:color w:val="000000"/>
          <w:sz w:val="20"/>
          <w:szCs w:val="20"/>
        </w:rPr>
        <w:fldChar w:fldCharType="separate"/>
      </w:r>
      <w:r w:rsidR="005452A9">
        <w:rPr>
          <w:rFonts w:ascii="Verdana" w:hAnsi="Verdana"/>
          <w:color w:val="000000"/>
          <w:sz w:val="20"/>
          <w:szCs w:val="20"/>
        </w:rPr>
        <w:fldChar w:fldCharType="begin"/>
      </w:r>
      <w:r w:rsidR="005452A9">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5452A9">
        <w:rPr>
          <w:rFonts w:ascii="Verdana" w:hAnsi="Verdana"/>
          <w:color w:val="000000"/>
          <w:sz w:val="20"/>
          <w:szCs w:val="20"/>
        </w:rPr>
        <w:fldChar w:fldCharType="separate"/>
      </w:r>
      <w:r w:rsidR="001E587E">
        <w:rPr>
          <w:rFonts w:ascii="Verdana" w:hAnsi="Verdana"/>
          <w:color w:val="000000"/>
          <w:sz w:val="20"/>
          <w:szCs w:val="20"/>
        </w:rPr>
        <w:fldChar w:fldCharType="begin"/>
      </w:r>
      <w:r w:rsidR="001E587E">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1E587E">
        <w:rPr>
          <w:rFonts w:ascii="Verdana" w:hAnsi="Verdana"/>
          <w:color w:val="000000"/>
          <w:sz w:val="20"/>
          <w:szCs w:val="20"/>
        </w:rPr>
        <w:fldChar w:fldCharType="separate"/>
      </w:r>
      <w:r w:rsidR="00304D86">
        <w:rPr>
          <w:rFonts w:ascii="Verdana" w:hAnsi="Verdana"/>
          <w:color w:val="000000"/>
          <w:sz w:val="20"/>
          <w:szCs w:val="20"/>
        </w:rPr>
        <w:fldChar w:fldCharType="begin"/>
      </w:r>
      <w:r w:rsidR="00304D86">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304D86">
        <w:rPr>
          <w:rFonts w:ascii="Verdana" w:hAnsi="Verdana"/>
          <w:color w:val="000000"/>
          <w:sz w:val="20"/>
          <w:szCs w:val="20"/>
        </w:rPr>
        <w:fldChar w:fldCharType="separate"/>
      </w:r>
      <w:r w:rsidR="00D73115">
        <w:rPr>
          <w:rFonts w:ascii="Verdana" w:hAnsi="Verdana"/>
          <w:color w:val="000000"/>
          <w:sz w:val="20"/>
          <w:szCs w:val="20"/>
        </w:rPr>
        <w:fldChar w:fldCharType="begin"/>
      </w:r>
      <w:r w:rsidR="00D73115">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D73115">
        <w:rPr>
          <w:rFonts w:ascii="Verdana" w:hAnsi="Verdana"/>
          <w:color w:val="000000"/>
          <w:sz w:val="20"/>
          <w:szCs w:val="20"/>
        </w:rPr>
        <w:fldChar w:fldCharType="separate"/>
      </w:r>
      <w:r w:rsidR="00646980">
        <w:rPr>
          <w:rFonts w:ascii="Verdana" w:hAnsi="Verdana"/>
          <w:color w:val="000000"/>
          <w:sz w:val="20"/>
          <w:szCs w:val="20"/>
        </w:rPr>
        <w:fldChar w:fldCharType="begin"/>
      </w:r>
      <w:r w:rsidR="00646980">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646980">
        <w:rPr>
          <w:rFonts w:ascii="Verdana" w:hAnsi="Verdana"/>
          <w:color w:val="000000"/>
          <w:sz w:val="20"/>
          <w:szCs w:val="20"/>
        </w:rPr>
        <w:fldChar w:fldCharType="separate"/>
      </w:r>
      <w:r w:rsidR="00717271">
        <w:rPr>
          <w:rFonts w:ascii="Verdana" w:hAnsi="Verdana"/>
          <w:color w:val="000000"/>
          <w:sz w:val="20"/>
          <w:szCs w:val="20"/>
        </w:rPr>
        <w:fldChar w:fldCharType="begin"/>
      </w:r>
      <w:r w:rsidR="00717271">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717271">
        <w:rPr>
          <w:rFonts w:ascii="Verdana" w:hAnsi="Verdana"/>
          <w:color w:val="000000"/>
          <w:sz w:val="20"/>
          <w:szCs w:val="20"/>
        </w:rPr>
        <w:fldChar w:fldCharType="separate"/>
      </w:r>
      <w:r w:rsidR="00524522">
        <w:rPr>
          <w:rFonts w:ascii="Verdana" w:hAnsi="Verdana"/>
          <w:color w:val="000000"/>
          <w:sz w:val="20"/>
          <w:szCs w:val="20"/>
        </w:rPr>
        <w:fldChar w:fldCharType="begin"/>
      </w:r>
      <w:r w:rsidR="00524522">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524522">
        <w:rPr>
          <w:rFonts w:ascii="Verdana" w:hAnsi="Verdana"/>
          <w:color w:val="000000"/>
          <w:sz w:val="20"/>
          <w:szCs w:val="20"/>
        </w:rPr>
        <w:fldChar w:fldCharType="separate"/>
      </w:r>
      <w:r w:rsidR="00A663F3">
        <w:rPr>
          <w:rFonts w:ascii="Verdana" w:hAnsi="Verdana"/>
          <w:color w:val="000000"/>
          <w:sz w:val="20"/>
          <w:szCs w:val="20"/>
        </w:rPr>
        <w:fldChar w:fldCharType="begin"/>
      </w:r>
      <w:r w:rsidR="00A663F3">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A663F3">
        <w:rPr>
          <w:rFonts w:ascii="Verdana" w:hAnsi="Verdana"/>
          <w:color w:val="000000"/>
          <w:sz w:val="20"/>
          <w:szCs w:val="20"/>
        </w:rPr>
        <w:fldChar w:fldCharType="separate"/>
      </w:r>
      <w:r w:rsidR="00D95C39">
        <w:rPr>
          <w:rFonts w:ascii="Verdana" w:hAnsi="Verdana"/>
          <w:color w:val="000000"/>
          <w:sz w:val="20"/>
          <w:szCs w:val="20"/>
        </w:rPr>
        <w:fldChar w:fldCharType="begin"/>
      </w:r>
      <w:r w:rsidR="00D95C39">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D95C39">
        <w:rPr>
          <w:rFonts w:ascii="Verdana" w:hAnsi="Verdana"/>
          <w:color w:val="000000"/>
          <w:sz w:val="20"/>
          <w:szCs w:val="20"/>
        </w:rPr>
        <w:fldChar w:fldCharType="separate"/>
      </w:r>
      <w:r w:rsidR="00830270">
        <w:rPr>
          <w:rFonts w:ascii="Verdana" w:hAnsi="Verdana"/>
          <w:color w:val="000000"/>
          <w:sz w:val="20"/>
          <w:szCs w:val="20"/>
        </w:rPr>
        <w:fldChar w:fldCharType="begin"/>
      </w:r>
      <w:r w:rsidR="00830270">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830270">
        <w:rPr>
          <w:rFonts w:ascii="Verdana" w:hAnsi="Verdana"/>
          <w:color w:val="000000"/>
          <w:sz w:val="20"/>
          <w:szCs w:val="20"/>
        </w:rPr>
        <w:fldChar w:fldCharType="separate"/>
      </w:r>
      <w:r w:rsidR="007229D1">
        <w:rPr>
          <w:rFonts w:ascii="Verdana" w:hAnsi="Verdana"/>
          <w:color w:val="000000"/>
          <w:sz w:val="20"/>
          <w:szCs w:val="20"/>
        </w:rPr>
        <w:fldChar w:fldCharType="begin"/>
      </w:r>
      <w:r w:rsidR="007229D1">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7229D1">
        <w:rPr>
          <w:rFonts w:ascii="Verdana" w:hAnsi="Verdana"/>
          <w:color w:val="000000"/>
          <w:sz w:val="20"/>
          <w:szCs w:val="20"/>
        </w:rPr>
        <w:fldChar w:fldCharType="separate"/>
      </w:r>
      <w:r w:rsidR="00EE57E2">
        <w:rPr>
          <w:rFonts w:ascii="Verdana" w:hAnsi="Verdana"/>
          <w:color w:val="000000"/>
          <w:sz w:val="20"/>
          <w:szCs w:val="20"/>
        </w:rPr>
        <w:fldChar w:fldCharType="begin"/>
      </w:r>
      <w:r w:rsidR="00EE57E2">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EE57E2">
        <w:rPr>
          <w:rFonts w:ascii="Verdana" w:hAnsi="Verdana"/>
          <w:color w:val="000000"/>
          <w:sz w:val="20"/>
          <w:szCs w:val="20"/>
        </w:rPr>
        <w:fldChar w:fldCharType="separate"/>
      </w:r>
      <w:r w:rsidR="00D52F82">
        <w:rPr>
          <w:rFonts w:ascii="Verdana" w:hAnsi="Verdana"/>
          <w:color w:val="000000"/>
          <w:sz w:val="20"/>
          <w:szCs w:val="20"/>
        </w:rPr>
        <w:fldChar w:fldCharType="begin"/>
      </w:r>
      <w:r w:rsidR="00D52F82">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D52F82">
        <w:rPr>
          <w:rFonts w:ascii="Verdana" w:hAnsi="Verdana"/>
          <w:color w:val="000000"/>
          <w:sz w:val="20"/>
          <w:szCs w:val="20"/>
        </w:rPr>
        <w:fldChar w:fldCharType="separate"/>
      </w:r>
      <w:r w:rsidR="00E017A0">
        <w:rPr>
          <w:rFonts w:ascii="Verdana" w:hAnsi="Verdana"/>
          <w:color w:val="000000"/>
          <w:sz w:val="20"/>
          <w:szCs w:val="20"/>
        </w:rPr>
        <w:fldChar w:fldCharType="begin"/>
      </w:r>
      <w:r w:rsidR="00E017A0">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E017A0">
        <w:rPr>
          <w:rFonts w:ascii="Verdana" w:hAnsi="Verdana"/>
          <w:color w:val="000000"/>
          <w:sz w:val="20"/>
          <w:szCs w:val="20"/>
        </w:rPr>
        <w:fldChar w:fldCharType="separate"/>
      </w:r>
      <w:r w:rsidR="003B1D44">
        <w:rPr>
          <w:rFonts w:ascii="Verdana" w:hAnsi="Verdana"/>
          <w:color w:val="000000"/>
          <w:sz w:val="20"/>
          <w:szCs w:val="20"/>
        </w:rPr>
        <w:fldChar w:fldCharType="begin"/>
      </w:r>
      <w:r w:rsidR="003B1D44">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3B1D44">
        <w:rPr>
          <w:rFonts w:ascii="Verdana" w:hAnsi="Verdana"/>
          <w:color w:val="000000"/>
          <w:sz w:val="20"/>
          <w:szCs w:val="20"/>
        </w:rPr>
        <w:fldChar w:fldCharType="separate"/>
      </w:r>
      <w:r w:rsidR="001B0838">
        <w:rPr>
          <w:rFonts w:ascii="Verdana" w:hAnsi="Verdana"/>
          <w:color w:val="000000"/>
          <w:sz w:val="20"/>
          <w:szCs w:val="20"/>
        </w:rPr>
        <w:fldChar w:fldCharType="begin"/>
      </w:r>
      <w:r w:rsidR="001B0838">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1B0838">
        <w:rPr>
          <w:rFonts w:ascii="Verdana" w:hAnsi="Verdana"/>
          <w:color w:val="000000"/>
          <w:sz w:val="20"/>
          <w:szCs w:val="20"/>
        </w:rPr>
        <w:fldChar w:fldCharType="separate"/>
      </w:r>
      <w:r w:rsidR="00B842EE">
        <w:rPr>
          <w:rFonts w:ascii="Verdana" w:hAnsi="Verdana"/>
          <w:color w:val="000000"/>
          <w:sz w:val="20"/>
          <w:szCs w:val="20"/>
        </w:rPr>
        <w:fldChar w:fldCharType="begin"/>
      </w:r>
      <w:r w:rsidR="00B842EE">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B842EE">
        <w:rPr>
          <w:rFonts w:ascii="Verdana" w:hAnsi="Verdana"/>
          <w:color w:val="000000"/>
          <w:sz w:val="20"/>
          <w:szCs w:val="20"/>
        </w:rPr>
        <w:fldChar w:fldCharType="separate"/>
      </w:r>
      <w:r w:rsidR="00693779">
        <w:rPr>
          <w:rFonts w:ascii="Verdana" w:hAnsi="Verdana"/>
          <w:color w:val="000000"/>
          <w:sz w:val="20"/>
          <w:szCs w:val="20"/>
        </w:rPr>
        <w:fldChar w:fldCharType="begin"/>
      </w:r>
      <w:r w:rsidR="00693779">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693779">
        <w:rPr>
          <w:rFonts w:ascii="Verdana" w:hAnsi="Verdana"/>
          <w:color w:val="000000"/>
          <w:sz w:val="20"/>
          <w:szCs w:val="20"/>
        </w:rPr>
        <w:fldChar w:fldCharType="separate"/>
      </w:r>
      <w:r w:rsidR="00DB558C">
        <w:rPr>
          <w:rFonts w:ascii="Verdana" w:hAnsi="Verdana"/>
          <w:color w:val="000000"/>
          <w:sz w:val="20"/>
          <w:szCs w:val="20"/>
        </w:rPr>
        <w:fldChar w:fldCharType="begin"/>
      </w:r>
      <w:r w:rsidR="00DB558C">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DB558C">
        <w:rPr>
          <w:rFonts w:ascii="Verdana" w:hAnsi="Verdana"/>
          <w:color w:val="000000"/>
          <w:sz w:val="20"/>
          <w:szCs w:val="20"/>
        </w:rPr>
        <w:fldChar w:fldCharType="separate"/>
      </w:r>
      <w:r w:rsidR="00BF2353">
        <w:rPr>
          <w:rFonts w:ascii="Verdana" w:hAnsi="Verdana"/>
          <w:color w:val="000000"/>
          <w:sz w:val="20"/>
          <w:szCs w:val="20"/>
        </w:rPr>
        <w:fldChar w:fldCharType="begin"/>
      </w:r>
      <w:r w:rsidR="00BF2353">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BF2353">
        <w:rPr>
          <w:rFonts w:ascii="Verdana" w:hAnsi="Verdana"/>
          <w:color w:val="000000"/>
          <w:sz w:val="20"/>
          <w:szCs w:val="20"/>
        </w:rPr>
        <w:fldChar w:fldCharType="separate"/>
      </w:r>
      <w:r w:rsidR="006C7199">
        <w:rPr>
          <w:rFonts w:ascii="Verdana" w:hAnsi="Verdana"/>
          <w:color w:val="000000"/>
          <w:sz w:val="20"/>
          <w:szCs w:val="20"/>
        </w:rPr>
        <w:fldChar w:fldCharType="begin"/>
      </w:r>
      <w:r w:rsidR="006C7199">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6C7199">
        <w:rPr>
          <w:rFonts w:ascii="Verdana" w:hAnsi="Verdana"/>
          <w:color w:val="000000"/>
          <w:sz w:val="20"/>
          <w:szCs w:val="20"/>
        </w:rPr>
        <w:fldChar w:fldCharType="separate"/>
      </w:r>
      <w:r w:rsidR="00C40C01">
        <w:rPr>
          <w:rFonts w:ascii="Verdana" w:hAnsi="Verdana"/>
          <w:color w:val="000000"/>
          <w:sz w:val="20"/>
          <w:szCs w:val="20"/>
        </w:rPr>
        <w:fldChar w:fldCharType="begin"/>
      </w:r>
      <w:r w:rsidR="00C40C01">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C40C01">
        <w:rPr>
          <w:rFonts w:ascii="Verdana" w:hAnsi="Verdana"/>
          <w:color w:val="000000"/>
          <w:sz w:val="20"/>
          <w:szCs w:val="20"/>
        </w:rPr>
        <w:fldChar w:fldCharType="separate"/>
      </w:r>
      <w:r w:rsidR="0040729B">
        <w:rPr>
          <w:rFonts w:ascii="Verdana" w:hAnsi="Verdana"/>
          <w:color w:val="000000"/>
          <w:sz w:val="20"/>
          <w:szCs w:val="20"/>
        </w:rPr>
        <w:fldChar w:fldCharType="begin"/>
      </w:r>
      <w:r w:rsidR="0040729B">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40729B">
        <w:rPr>
          <w:rFonts w:ascii="Verdana" w:hAnsi="Verdana"/>
          <w:color w:val="000000"/>
          <w:sz w:val="20"/>
          <w:szCs w:val="20"/>
        </w:rPr>
        <w:fldChar w:fldCharType="separate"/>
      </w:r>
      <w:r w:rsidR="00221676">
        <w:rPr>
          <w:rFonts w:ascii="Verdana" w:hAnsi="Verdana"/>
          <w:color w:val="000000"/>
          <w:sz w:val="20"/>
          <w:szCs w:val="20"/>
        </w:rPr>
        <w:fldChar w:fldCharType="begin"/>
      </w:r>
      <w:r w:rsidR="00221676">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221676">
        <w:rPr>
          <w:rFonts w:ascii="Verdana" w:hAnsi="Verdana"/>
          <w:color w:val="000000"/>
          <w:sz w:val="20"/>
          <w:szCs w:val="20"/>
        </w:rPr>
        <w:fldChar w:fldCharType="separate"/>
      </w:r>
      <w:r w:rsidR="00BB67E0">
        <w:rPr>
          <w:rFonts w:ascii="Verdana" w:hAnsi="Verdana"/>
          <w:color w:val="000000"/>
          <w:sz w:val="20"/>
          <w:szCs w:val="20"/>
        </w:rPr>
        <w:fldChar w:fldCharType="begin"/>
      </w:r>
      <w:r w:rsidR="00BB67E0">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BB67E0">
        <w:rPr>
          <w:rFonts w:ascii="Verdana" w:hAnsi="Verdana"/>
          <w:color w:val="000000"/>
          <w:sz w:val="20"/>
          <w:szCs w:val="20"/>
        </w:rPr>
        <w:fldChar w:fldCharType="separate"/>
      </w:r>
      <w:r w:rsidR="008D5E14">
        <w:rPr>
          <w:rFonts w:ascii="Verdana" w:hAnsi="Verdana"/>
          <w:color w:val="000000"/>
          <w:sz w:val="20"/>
          <w:szCs w:val="20"/>
        </w:rPr>
        <w:fldChar w:fldCharType="begin"/>
      </w:r>
      <w:r w:rsidR="008D5E14">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8D5E14">
        <w:rPr>
          <w:rFonts w:ascii="Verdana" w:hAnsi="Verdana"/>
          <w:color w:val="000000"/>
          <w:sz w:val="20"/>
          <w:szCs w:val="20"/>
        </w:rPr>
        <w:fldChar w:fldCharType="separate"/>
      </w:r>
      <w:r w:rsidR="00B26C68">
        <w:rPr>
          <w:rFonts w:ascii="Verdana" w:hAnsi="Verdana"/>
          <w:color w:val="000000"/>
          <w:sz w:val="20"/>
          <w:szCs w:val="20"/>
        </w:rPr>
        <w:fldChar w:fldCharType="begin"/>
      </w:r>
      <w:r w:rsidR="00B26C68">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B26C68">
        <w:rPr>
          <w:rFonts w:ascii="Verdana" w:hAnsi="Verdana"/>
          <w:color w:val="000000"/>
          <w:sz w:val="20"/>
          <w:szCs w:val="20"/>
        </w:rPr>
        <w:fldChar w:fldCharType="separate"/>
      </w:r>
      <w:r w:rsidR="00177D5E">
        <w:rPr>
          <w:rFonts w:ascii="Verdana" w:hAnsi="Verdana"/>
          <w:color w:val="000000"/>
          <w:sz w:val="20"/>
          <w:szCs w:val="20"/>
        </w:rPr>
        <w:fldChar w:fldCharType="begin"/>
      </w:r>
      <w:r w:rsidR="00177D5E">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177D5E">
        <w:rPr>
          <w:rFonts w:ascii="Verdana" w:hAnsi="Verdana"/>
          <w:color w:val="000000"/>
          <w:sz w:val="20"/>
          <w:szCs w:val="20"/>
        </w:rPr>
        <w:fldChar w:fldCharType="separate"/>
      </w:r>
      <w:r w:rsidR="00C22C15">
        <w:rPr>
          <w:rFonts w:ascii="Verdana" w:hAnsi="Verdana"/>
          <w:color w:val="000000"/>
          <w:sz w:val="20"/>
          <w:szCs w:val="20"/>
        </w:rPr>
        <w:fldChar w:fldCharType="begin"/>
      </w:r>
      <w:r w:rsidR="00C22C15">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C22C15">
        <w:rPr>
          <w:rFonts w:ascii="Verdana" w:hAnsi="Verdana"/>
          <w:color w:val="000000"/>
          <w:sz w:val="20"/>
          <w:szCs w:val="20"/>
        </w:rPr>
        <w:fldChar w:fldCharType="separate"/>
      </w:r>
      <w:r w:rsidR="00504BC3">
        <w:rPr>
          <w:rFonts w:ascii="Verdana" w:hAnsi="Verdana"/>
          <w:color w:val="000000"/>
          <w:sz w:val="20"/>
          <w:szCs w:val="20"/>
        </w:rPr>
        <w:fldChar w:fldCharType="begin"/>
      </w:r>
      <w:r w:rsidR="00504BC3">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504BC3">
        <w:rPr>
          <w:rFonts w:ascii="Verdana" w:hAnsi="Verdana"/>
          <w:color w:val="000000"/>
          <w:sz w:val="20"/>
          <w:szCs w:val="20"/>
        </w:rPr>
        <w:fldChar w:fldCharType="separate"/>
      </w:r>
      <w:r w:rsidR="00BA0DDC">
        <w:rPr>
          <w:rFonts w:ascii="Verdana" w:hAnsi="Verdana"/>
          <w:color w:val="000000"/>
          <w:sz w:val="20"/>
          <w:szCs w:val="20"/>
        </w:rPr>
        <w:fldChar w:fldCharType="begin"/>
      </w:r>
      <w:r w:rsidR="00BA0DDC">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BA0DDC">
        <w:rPr>
          <w:rFonts w:ascii="Verdana" w:hAnsi="Verdana"/>
          <w:color w:val="000000"/>
          <w:sz w:val="20"/>
          <w:szCs w:val="20"/>
        </w:rPr>
        <w:fldChar w:fldCharType="separate"/>
      </w:r>
      <w:r w:rsidR="00141FDF">
        <w:rPr>
          <w:rFonts w:ascii="Verdana" w:hAnsi="Verdana"/>
          <w:color w:val="000000"/>
          <w:sz w:val="20"/>
          <w:szCs w:val="20"/>
        </w:rPr>
        <w:fldChar w:fldCharType="begin"/>
      </w:r>
      <w:r w:rsidR="00141FDF">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141FDF">
        <w:rPr>
          <w:rFonts w:ascii="Verdana" w:hAnsi="Verdana"/>
          <w:color w:val="000000"/>
          <w:sz w:val="20"/>
          <w:szCs w:val="20"/>
        </w:rPr>
        <w:fldChar w:fldCharType="separate"/>
      </w:r>
      <w:r w:rsidR="008272B1">
        <w:rPr>
          <w:rFonts w:ascii="Verdana" w:hAnsi="Verdana"/>
          <w:color w:val="000000"/>
          <w:sz w:val="20"/>
          <w:szCs w:val="20"/>
        </w:rPr>
        <w:fldChar w:fldCharType="begin"/>
      </w:r>
      <w:r w:rsidR="008272B1">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8272B1">
        <w:rPr>
          <w:rFonts w:ascii="Verdana" w:hAnsi="Verdana"/>
          <w:color w:val="000000"/>
          <w:sz w:val="20"/>
          <w:szCs w:val="20"/>
        </w:rPr>
        <w:fldChar w:fldCharType="separate"/>
      </w:r>
      <w:r w:rsidR="00E528DA">
        <w:rPr>
          <w:rFonts w:ascii="Verdana" w:hAnsi="Verdana"/>
          <w:color w:val="000000"/>
          <w:sz w:val="20"/>
          <w:szCs w:val="20"/>
        </w:rPr>
        <w:fldChar w:fldCharType="begin"/>
      </w:r>
      <w:r w:rsidR="00E528DA">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E528DA">
        <w:rPr>
          <w:rFonts w:ascii="Verdana" w:hAnsi="Verdana"/>
          <w:color w:val="000000"/>
          <w:sz w:val="20"/>
          <w:szCs w:val="20"/>
        </w:rPr>
        <w:fldChar w:fldCharType="separate"/>
      </w:r>
      <w:r w:rsidR="006B2DC4">
        <w:rPr>
          <w:rFonts w:ascii="Verdana" w:hAnsi="Verdana"/>
          <w:color w:val="000000"/>
          <w:sz w:val="20"/>
          <w:szCs w:val="20"/>
        </w:rPr>
        <w:fldChar w:fldCharType="begin"/>
      </w:r>
      <w:r w:rsidR="006B2DC4">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6B2DC4">
        <w:rPr>
          <w:rFonts w:ascii="Verdana" w:hAnsi="Verdana"/>
          <w:color w:val="000000"/>
          <w:sz w:val="20"/>
          <w:szCs w:val="20"/>
        </w:rPr>
        <w:fldChar w:fldCharType="separate"/>
      </w:r>
      <w:r w:rsidR="00E77D7A">
        <w:rPr>
          <w:rFonts w:ascii="Verdana" w:hAnsi="Verdana"/>
          <w:color w:val="000000"/>
          <w:sz w:val="20"/>
          <w:szCs w:val="20"/>
        </w:rPr>
        <w:fldChar w:fldCharType="begin"/>
      </w:r>
      <w:r w:rsidR="00E77D7A">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E77D7A">
        <w:rPr>
          <w:rFonts w:ascii="Verdana" w:hAnsi="Verdana"/>
          <w:color w:val="000000"/>
          <w:sz w:val="20"/>
          <w:szCs w:val="20"/>
        </w:rPr>
        <w:fldChar w:fldCharType="separate"/>
      </w:r>
      <w:r w:rsidR="005E0F6D">
        <w:rPr>
          <w:rFonts w:ascii="Verdana" w:hAnsi="Verdana"/>
          <w:color w:val="000000"/>
          <w:sz w:val="20"/>
          <w:szCs w:val="20"/>
        </w:rPr>
        <w:fldChar w:fldCharType="begin"/>
      </w:r>
      <w:r w:rsidR="005E0F6D">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5E0F6D">
        <w:rPr>
          <w:rFonts w:ascii="Verdana" w:hAnsi="Verdana"/>
          <w:color w:val="000000"/>
          <w:sz w:val="20"/>
          <w:szCs w:val="20"/>
        </w:rPr>
        <w:fldChar w:fldCharType="separate"/>
      </w:r>
      <w:r w:rsidR="00782F28">
        <w:rPr>
          <w:rFonts w:ascii="Verdana" w:hAnsi="Verdana"/>
          <w:color w:val="000000"/>
          <w:sz w:val="20"/>
          <w:szCs w:val="20"/>
        </w:rPr>
        <w:fldChar w:fldCharType="begin"/>
      </w:r>
      <w:r w:rsidR="00782F28">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782F28">
        <w:rPr>
          <w:rFonts w:ascii="Verdana" w:hAnsi="Verdana"/>
          <w:color w:val="000000"/>
          <w:sz w:val="20"/>
          <w:szCs w:val="20"/>
        </w:rPr>
        <w:fldChar w:fldCharType="separate"/>
      </w:r>
      <w:r w:rsidR="00741540">
        <w:rPr>
          <w:rFonts w:ascii="Verdana" w:hAnsi="Verdana"/>
          <w:color w:val="000000"/>
          <w:sz w:val="20"/>
          <w:szCs w:val="20"/>
        </w:rPr>
        <w:fldChar w:fldCharType="begin"/>
      </w:r>
      <w:r w:rsidR="00741540">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741540">
        <w:rPr>
          <w:rFonts w:ascii="Verdana" w:hAnsi="Verdana"/>
          <w:color w:val="000000"/>
          <w:sz w:val="20"/>
          <w:szCs w:val="20"/>
        </w:rPr>
        <w:fldChar w:fldCharType="separate"/>
      </w:r>
      <w:r w:rsidR="0028557A">
        <w:rPr>
          <w:rFonts w:ascii="Verdana" w:hAnsi="Verdana"/>
          <w:color w:val="000000"/>
          <w:sz w:val="20"/>
          <w:szCs w:val="20"/>
        </w:rPr>
        <w:fldChar w:fldCharType="begin"/>
      </w:r>
      <w:r w:rsidR="0028557A">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28557A">
        <w:rPr>
          <w:rFonts w:ascii="Verdana" w:hAnsi="Verdana"/>
          <w:color w:val="000000"/>
          <w:sz w:val="20"/>
          <w:szCs w:val="20"/>
        </w:rPr>
        <w:fldChar w:fldCharType="separate"/>
      </w:r>
      <w:r w:rsidR="00C37EE5">
        <w:rPr>
          <w:rFonts w:ascii="Verdana" w:hAnsi="Verdana"/>
          <w:color w:val="000000"/>
          <w:sz w:val="20"/>
          <w:szCs w:val="20"/>
        </w:rPr>
        <w:fldChar w:fldCharType="begin"/>
      </w:r>
      <w:r w:rsidR="00C37EE5">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C37EE5">
        <w:rPr>
          <w:rFonts w:ascii="Verdana" w:hAnsi="Verdana"/>
          <w:color w:val="000000"/>
          <w:sz w:val="20"/>
          <w:szCs w:val="20"/>
        </w:rPr>
        <w:fldChar w:fldCharType="separate"/>
      </w:r>
      <w:r w:rsidR="00CE7DF6">
        <w:rPr>
          <w:rFonts w:ascii="Verdana" w:hAnsi="Verdana"/>
          <w:color w:val="000000"/>
          <w:sz w:val="20"/>
          <w:szCs w:val="20"/>
        </w:rPr>
        <w:fldChar w:fldCharType="begin"/>
      </w:r>
      <w:r w:rsidR="00CE7DF6">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CE7DF6">
        <w:rPr>
          <w:rFonts w:ascii="Verdana" w:hAnsi="Verdana"/>
          <w:color w:val="000000"/>
          <w:sz w:val="20"/>
          <w:szCs w:val="20"/>
        </w:rPr>
        <w:fldChar w:fldCharType="separate"/>
      </w:r>
      <w:r w:rsidR="007C7225">
        <w:rPr>
          <w:rFonts w:ascii="Verdana" w:hAnsi="Verdana"/>
          <w:color w:val="000000"/>
          <w:sz w:val="20"/>
          <w:szCs w:val="20"/>
        </w:rPr>
        <w:fldChar w:fldCharType="begin"/>
      </w:r>
      <w:r w:rsidR="007C7225">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7C7225">
        <w:rPr>
          <w:rFonts w:ascii="Verdana" w:hAnsi="Verdana"/>
          <w:color w:val="000000"/>
          <w:sz w:val="20"/>
          <w:szCs w:val="20"/>
        </w:rPr>
        <w:fldChar w:fldCharType="separate"/>
      </w:r>
      <w:r w:rsidR="00750643">
        <w:rPr>
          <w:rFonts w:ascii="Verdana" w:hAnsi="Verdana"/>
          <w:color w:val="000000"/>
          <w:sz w:val="20"/>
          <w:szCs w:val="20"/>
        </w:rPr>
        <w:fldChar w:fldCharType="begin"/>
      </w:r>
      <w:r w:rsidR="00750643">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750643">
        <w:rPr>
          <w:rFonts w:ascii="Verdana" w:hAnsi="Verdana"/>
          <w:color w:val="000000"/>
          <w:sz w:val="20"/>
          <w:szCs w:val="20"/>
        </w:rPr>
        <w:fldChar w:fldCharType="separate"/>
      </w:r>
      <w:r w:rsidR="00190E16">
        <w:rPr>
          <w:rFonts w:ascii="Verdana" w:hAnsi="Verdana"/>
          <w:color w:val="000000"/>
          <w:sz w:val="20"/>
          <w:szCs w:val="20"/>
        </w:rPr>
        <w:fldChar w:fldCharType="begin"/>
      </w:r>
      <w:r w:rsidR="00190E16">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190E16">
        <w:rPr>
          <w:rFonts w:ascii="Verdana" w:hAnsi="Verdana"/>
          <w:color w:val="000000"/>
          <w:sz w:val="20"/>
          <w:szCs w:val="20"/>
        </w:rPr>
        <w:fldChar w:fldCharType="separate"/>
      </w:r>
      <w:r w:rsidR="00E24D42">
        <w:rPr>
          <w:rFonts w:ascii="Verdana" w:hAnsi="Verdana"/>
          <w:color w:val="000000"/>
          <w:sz w:val="20"/>
          <w:szCs w:val="20"/>
        </w:rPr>
        <w:fldChar w:fldCharType="begin"/>
      </w:r>
      <w:r w:rsidR="00E24D42">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E24D42">
        <w:rPr>
          <w:rFonts w:ascii="Verdana" w:hAnsi="Verdana"/>
          <w:color w:val="000000"/>
          <w:sz w:val="20"/>
          <w:szCs w:val="20"/>
        </w:rPr>
        <w:fldChar w:fldCharType="separate"/>
      </w:r>
      <w:r w:rsidR="00F83B43">
        <w:rPr>
          <w:rFonts w:ascii="Verdana" w:hAnsi="Verdana"/>
          <w:color w:val="000000"/>
          <w:sz w:val="20"/>
          <w:szCs w:val="20"/>
        </w:rPr>
        <w:fldChar w:fldCharType="begin"/>
      </w:r>
      <w:r w:rsidR="00F83B43">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F83B43">
        <w:rPr>
          <w:rFonts w:ascii="Verdana" w:hAnsi="Verdana"/>
          <w:color w:val="000000"/>
          <w:sz w:val="20"/>
          <w:szCs w:val="20"/>
        </w:rPr>
        <w:fldChar w:fldCharType="separate"/>
      </w:r>
      <w:r w:rsidR="009B387B">
        <w:rPr>
          <w:rFonts w:ascii="Verdana" w:hAnsi="Verdana"/>
          <w:color w:val="000000"/>
          <w:sz w:val="20"/>
          <w:szCs w:val="20"/>
        </w:rPr>
        <w:fldChar w:fldCharType="begin"/>
      </w:r>
      <w:r w:rsidR="009B387B">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9B387B">
        <w:rPr>
          <w:rFonts w:ascii="Verdana" w:hAnsi="Verdana"/>
          <w:color w:val="000000"/>
          <w:sz w:val="20"/>
          <w:szCs w:val="20"/>
        </w:rPr>
        <w:fldChar w:fldCharType="separate"/>
      </w:r>
      <w:r w:rsidR="003555A3">
        <w:rPr>
          <w:rFonts w:ascii="Verdana" w:hAnsi="Verdana"/>
          <w:color w:val="000000"/>
          <w:sz w:val="20"/>
          <w:szCs w:val="20"/>
        </w:rPr>
        <w:fldChar w:fldCharType="begin"/>
      </w:r>
      <w:r w:rsidR="003555A3">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3555A3">
        <w:rPr>
          <w:rFonts w:ascii="Verdana" w:hAnsi="Verdana"/>
          <w:color w:val="000000"/>
          <w:sz w:val="20"/>
          <w:szCs w:val="20"/>
        </w:rPr>
        <w:fldChar w:fldCharType="separate"/>
      </w:r>
      <w:r w:rsidR="005F12D8">
        <w:rPr>
          <w:rFonts w:ascii="Verdana" w:hAnsi="Verdana"/>
          <w:color w:val="000000"/>
          <w:sz w:val="20"/>
          <w:szCs w:val="20"/>
        </w:rPr>
        <w:fldChar w:fldCharType="begin"/>
      </w:r>
      <w:r w:rsidR="005F12D8">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5F12D8">
        <w:rPr>
          <w:rFonts w:ascii="Verdana" w:hAnsi="Verdana"/>
          <w:color w:val="000000"/>
          <w:sz w:val="20"/>
          <w:szCs w:val="20"/>
        </w:rPr>
        <w:fldChar w:fldCharType="separate"/>
      </w:r>
      <w:r w:rsidR="00283530">
        <w:rPr>
          <w:rFonts w:ascii="Verdana" w:hAnsi="Verdana"/>
          <w:color w:val="000000"/>
          <w:sz w:val="20"/>
          <w:szCs w:val="20"/>
        </w:rPr>
        <w:fldChar w:fldCharType="begin"/>
      </w:r>
      <w:r w:rsidR="00283530">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283530">
        <w:rPr>
          <w:rFonts w:ascii="Verdana" w:hAnsi="Verdana"/>
          <w:color w:val="000000"/>
          <w:sz w:val="20"/>
          <w:szCs w:val="20"/>
        </w:rPr>
        <w:fldChar w:fldCharType="separate"/>
      </w:r>
      <w:r w:rsidR="001B0FA6">
        <w:rPr>
          <w:rFonts w:ascii="Verdana" w:hAnsi="Verdana"/>
          <w:color w:val="000000"/>
          <w:sz w:val="20"/>
          <w:szCs w:val="20"/>
        </w:rPr>
        <w:fldChar w:fldCharType="begin"/>
      </w:r>
      <w:r w:rsidR="001B0FA6">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1B0FA6">
        <w:rPr>
          <w:rFonts w:ascii="Verdana" w:hAnsi="Verdana"/>
          <w:color w:val="000000"/>
          <w:sz w:val="20"/>
          <w:szCs w:val="20"/>
        </w:rPr>
        <w:fldChar w:fldCharType="separate"/>
      </w:r>
      <w:r w:rsidR="00241252">
        <w:rPr>
          <w:rFonts w:ascii="Verdana" w:hAnsi="Verdana"/>
          <w:color w:val="000000"/>
          <w:sz w:val="20"/>
          <w:szCs w:val="20"/>
        </w:rPr>
        <w:fldChar w:fldCharType="begin"/>
      </w:r>
      <w:r w:rsidR="00241252">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241252">
        <w:rPr>
          <w:rFonts w:ascii="Verdana" w:hAnsi="Verdana"/>
          <w:color w:val="000000"/>
          <w:sz w:val="20"/>
          <w:szCs w:val="20"/>
        </w:rPr>
        <w:fldChar w:fldCharType="separate"/>
      </w:r>
      <w:r w:rsidR="00A603B7">
        <w:rPr>
          <w:rFonts w:ascii="Verdana" w:hAnsi="Verdana"/>
          <w:color w:val="000000"/>
          <w:sz w:val="20"/>
          <w:szCs w:val="20"/>
        </w:rPr>
        <w:fldChar w:fldCharType="begin"/>
      </w:r>
      <w:r w:rsidR="00A603B7">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A603B7">
        <w:rPr>
          <w:rFonts w:ascii="Verdana" w:hAnsi="Verdana"/>
          <w:color w:val="000000"/>
          <w:sz w:val="20"/>
          <w:szCs w:val="20"/>
        </w:rPr>
        <w:fldChar w:fldCharType="separate"/>
      </w:r>
      <w:r w:rsidR="00567616">
        <w:rPr>
          <w:rFonts w:ascii="Verdana" w:hAnsi="Verdana"/>
          <w:color w:val="000000"/>
          <w:sz w:val="20"/>
          <w:szCs w:val="20"/>
        </w:rPr>
        <w:fldChar w:fldCharType="begin"/>
      </w:r>
      <w:r w:rsidR="00567616">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567616">
        <w:rPr>
          <w:rFonts w:ascii="Verdana" w:hAnsi="Verdana"/>
          <w:color w:val="000000"/>
          <w:sz w:val="20"/>
          <w:szCs w:val="20"/>
        </w:rPr>
        <w:fldChar w:fldCharType="separate"/>
      </w:r>
      <w:r w:rsidR="0025790B">
        <w:rPr>
          <w:rFonts w:ascii="Verdana" w:hAnsi="Verdana"/>
          <w:color w:val="000000"/>
          <w:sz w:val="20"/>
          <w:szCs w:val="20"/>
        </w:rPr>
        <w:fldChar w:fldCharType="begin"/>
      </w:r>
      <w:r w:rsidR="0025790B">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25790B">
        <w:rPr>
          <w:rFonts w:ascii="Verdana" w:hAnsi="Verdana"/>
          <w:color w:val="000000"/>
          <w:sz w:val="20"/>
          <w:szCs w:val="20"/>
        </w:rPr>
        <w:fldChar w:fldCharType="separate"/>
      </w:r>
      <w:r w:rsidR="00562253">
        <w:rPr>
          <w:rFonts w:ascii="Verdana" w:hAnsi="Verdana"/>
          <w:color w:val="000000"/>
          <w:sz w:val="20"/>
          <w:szCs w:val="20"/>
        </w:rPr>
        <w:fldChar w:fldCharType="begin"/>
      </w:r>
      <w:r w:rsidR="00562253">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562253">
        <w:rPr>
          <w:rFonts w:ascii="Verdana" w:hAnsi="Verdana"/>
          <w:color w:val="000000"/>
          <w:sz w:val="20"/>
          <w:szCs w:val="20"/>
        </w:rPr>
        <w:fldChar w:fldCharType="separate"/>
      </w:r>
      <w:r w:rsidR="00397785">
        <w:rPr>
          <w:rFonts w:ascii="Verdana" w:hAnsi="Verdana"/>
          <w:color w:val="000000"/>
          <w:sz w:val="20"/>
          <w:szCs w:val="20"/>
        </w:rPr>
        <w:fldChar w:fldCharType="begin"/>
      </w:r>
      <w:r w:rsidR="00397785">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397785">
        <w:rPr>
          <w:rFonts w:ascii="Verdana" w:hAnsi="Verdana"/>
          <w:color w:val="000000"/>
          <w:sz w:val="20"/>
          <w:szCs w:val="20"/>
        </w:rPr>
        <w:fldChar w:fldCharType="separate"/>
      </w:r>
      <w:r w:rsidR="00DD3150">
        <w:rPr>
          <w:rFonts w:ascii="Verdana" w:hAnsi="Verdana"/>
          <w:color w:val="000000"/>
          <w:sz w:val="20"/>
          <w:szCs w:val="20"/>
        </w:rPr>
        <w:fldChar w:fldCharType="begin"/>
      </w:r>
      <w:r w:rsidR="00DD3150">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DD3150">
        <w:rPr>
          <w:rFonts w:ascii="Verdana" w:hAnsi="Verdana"/>
          <w:color w:val="000000"/>
          <w:sz w:val="20"/>
          <w:szCs w:val="20"/>
        </w:rPr>
        <w:fldChar w:fldCharType="separate"/>
      </w:r>
      <w:r w:rsidR="00580760">
        <w:rPr>
          <w:rFonts w:ascii="Verdana" w:hAnsi="Verdana"/>
          <w:color w:val="000000"/>
          <w:sz w:val="20"/>
          <w:szCs w:val="20"/>
        </w:rPr>
        <w:fldChar w:fldCharType="begin"/>
      </w:r>
      <w:r w:rsidR="00580760">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580760">
        <w:rPr>
          <w:rFonts w:ascii="Verdana" w:hAnsi="Verdana"/>
          <w:color w:val="000000"/>
          <w:sz w:val="20"/>
          <w:szCs w:val="20"/>
        </w:rPr>
        <w:fldChar w:fldCharType="separate"/>
      </w:r>
      <w:r w:rsidR="00B879D1">
        <w:rPr>
          <w:rFonts w:ascii="Verdana" w:hAnsi="Verdana"/>
          <w:color w:val="000000"/>
          <w:sz w:val="20"/>
          <w:szCs w:val="20"/>
        </w:rPr>
        <w:fldChar w:fldCharType="begin"/>
      </w:r>
      <w:r w:rsidR="00B879D1">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B879D1">
        <w:rPr>
          <w:rFonts w:ascii="Verdana" w:hAnsi="Verdana"/>
          <w:color w:val="000000"/>
          <w:sz w:val="20"/>
          <w:szCs w:val="20"/>
        </w:rPr>
        <w:fldChar w:fldCharType="separate"/>
      </w:r>
      <w:r w:rsidR="00A64C8F">
        <w:rPr>
          <w:rFonts w:ascii="Verdana" w:hAnsi="Verdana"/>
          <w:color w:val="000000"/>
          <w:sz w:val="20"/>
          <w:szCs w:val="20"/>
        </w:rPr>
        <w:fldChar w:fldCharType="begin"/>
      </w:r>
      <w:r w:rsidR="00A64C8F">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A64C8F">
        <w:rPr>
          <w:rFonts w:ascii="Verdana" w:hAnsi="Verdana"/>
          <w:color w:val="000000"/>
          <w:sz w:val="20"/>
          <w:szCs w:val="20"/>
        </w:rPr>
        <w:fldChar w:fldCharType="separate"/>
      </w:r>
      <w:r w:rsidR="00CE3764">
        <w:rPr>
          <w:rFonts w:ascii="Verdana" w:hAnsi="Verdana"/>
          <w:color w:val="000000"/>
          <w:sz w:val="20"/>
          <w:szCs w:val="20"/>
        </w:rPr>
        <w:fldChar w:fldCharType="begin"/>
      </w:r>
      <w:r w:rsidR="00CE3764">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CE3764">
        <w:rPr>
          <w:rFonts w:ascii="Verdana" w:hAnsi="Verdana"/>
          <w:color w:val="000000"/>
          <w:sz w:val="20"/>
          <w:szCs w:val="20"/>
        </w:rPr>
        <w:fldChar w:fldCharType="separate"/>
      </w:r>
      <w:r w:rsidR="00D85EA0">
        <w:rPr>
          <w:rFonts w:ascii="Verdana" w:hAnsi="Verdana"/>
          <w:color w:val="000000"/>
          <w:sz w:val="20"/>
          <w:szCs w:val="20"/>
        </w:rPr>
        <w:fldChar w:fldCharType="begin"/>
      </w:r>
      <w:r w:rsidR="00D85EA0">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D85EA0">
        <w:rPr>
          <w:rFonts w:ascii="Verdana" w:hAnsi="Verdana"/>
          <w:color w:val="000000"/>
          <w:sz w:val="20"/>
          <w:szCs w:val="20"/>
        </w:rPr>
        <w:fldChar w:fldCharType="separate"/>
      </w:r>
      <w:r w:rsidR="00803237">
        <w:rPr>
          <w:rFonts w:ascii="Verdana" w:hAnsi="Verdana"/>
          <w:color w:val="000000"/>
          <w:sz w:val="20"/>
          <w:szCs w:val="20"/>
        </w:rPr>
        <w:fldChar w:fldCharType="begin"/>
      </w:r>
      <w:r w:rsidR="00803237">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803237">
        <w:rPr>
          <w:rFonts w:ascii="Verdana" w:hAnsi="Verdana"/>
          <w:color w:val="000000"/>
          <w:sz w:val="20"/>
          <w:szCs w:val="20"/>
        </w:rPr>
        <w:fldChar w:fldCharType="separate"/>
      </w:r>
      <w:r w:rsidR="00C17BFC">
        <w:rPr>
          <w:rFonts w:ascii="Verdana" w:hAnsi="Verdana"/>
          <w:color w:val="000000"/>
          <w:sz w:val="20"/>
          <w:szCs w:val="20"/>
        </w:rPr>
        <w:fldChar w:fldCharType="begin"/>
      </w:r>
      <w:r w:rsidR="00C17BFC">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C17BFC">
        <w:rPr>
          <w:rFonts w:ascii="Verdana" w:hAnsi="Verdana"/>
          <w:color w:val="000000"/>
          <w:sz w:val="20"/>
          <w:szCs w:val="20"/>
        </w:rPr>
        <w:fldChar w:fldCharType="separate"/>
      </w:r>
      <w:r w:rsidR="009D33CF">
        <w:rPr>
          <w:rFonts w:ascii="Verdana" w:hAnsi="Verdana"/>
          <w:color w:val="000000"/>
          <w:sz w:val="20"/>
          <w:szCs w:val="20"/>
        </w:rPr>
        <w:fldChar w:fldCharType="begin"/>
      </w:r>
      <w:r w:rsidR="009D33CF">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9D33CF">
        <w:rPr>
          <w:rFonts w:ascii="Verdana" w:hAnsi="Verdana"/>
          <w:color w:val="000000"/>
          <w:sz w:val="20"/>
          <w:szCs w:val="20"/>
        </w:rPr>
        <w:fldChar w:fldCharType="separate"/>
      </w:r>
      <w:r w:rsidR="00242450">
        <w:rPr>
          <w:rFonts w:ascii="Verdana" w:hAnsi="Verdana"/>
          <w:color w:val="000000"/>
          <w:sz w:val="20"/>
          <w:szCs w:val="20"/>
        </w:rPr>
        <w:fldChar w:fldCharType="begin"/>
      </w:r>
      <w:r w:rsidR="00242450">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242450">
        <w:rPr>
          <w:rFonts w:ascii="Verdana" w:hAnsi="Verdana"/>
          <w:color w:val="000000"/>
          <w:sz w:val="20"/>
          <w:szCs w:val="20"/>
        </w:rPr>
        <w:fldChar w:fldCharType="separate"/>
      </w:r>
      <w:r w:rsidR="008C4F32">
        <w:rPr>
          <w:rFonts w:ascii="Verdana" w:hAnsi="Verdana"/>
          <w:color w:val="000000"/>
          <w:sz w:val="20"/>
          <w:szCs w:val="20"/>
        </w:rPr>
        <w:fldChar w:fldCharType="begin"/>
      </w:r>
      <w:r w:rsidR="008C4F32">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8C4F32">
        <w:rPr>
          <w:rFonts w:ascii="Verdana" w:hAnsi="Verdana"/>
          <w:color w:val="000000"/>
          <w:sz w:val="20"/>
          <w:szCs w:val="20"/>
        </w:rPr>
        <w:fldChar w:fldCharType="separate"/>
      </w:r>
      <w:r w:rsidR="00657547">
        <w:rPr>
          <w:rFonts w:ascii="Verdana" w:hAnsi="Verdana"/>
          <w:color w:val="000000"/>
          <w:sz w:val="20"/>
          <w:szCs w:val="20"/>
        </w:rPr>
        <w:fldChar w:fldCharType="begin"/>
      </w:r>
      <w:r w:rsidR="00657547">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657547">
        <w:rPr>
          <w:rFonts w:ascii="Verdana" w:hAnsi="Verdana"/>
          <w:color w:val="000000"/>
          <w:sz w:val="20"/>
          <w:szCs w:val="20"/>
        </w:rPr>
        <w:fldChar w:fldCharType="separate"/>
      </w:r>
      <w:r w:rsidR="00FD36D7">
        <w:rPr>
          <w:rFonts w:ascii="Verdana" w:hAnsi="Verdana"/>
          <w:color w:val="000000"/>
          <w:sz w:val="20"/>
          <w:szCs w:val="20"/>
        </w:rPr>
        <w:fldChar w:fldCharType="begin"/>
      </w:r>
      <w:r w:rsidR="00FD36D7">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FD36D7">
        <w:rPr>
          <w:rFonts w:ascii="Verdana" w:hAnsi="Verdana"/>
          <w:color w:val="000000"/>
          <w:sz w:val="20"/>
          <w:szCs w:val="20"/>
        </w:rPr>
        <w:fldChar w:fldCharType="separate"/>
      </w:r>
      <w:r w:rsidR="009C0EC9">
        <w:rPr>
          <w:rFonts w:ascii="Verdana" w:hAnsi="Verdana"/>
          <w:color w:val="000000"/>
          <w:sz w:val="20"/>
          <w:szCs w:val="20"/>
        </w:rPr>
        <w:fldChar w:fldCharType="begin"/>
      </w:r>
      <w:r w:rsidR="009C0EC9">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9C0EC9">
        <w:rPr>
          <w:rFonts w:ascii="Verdana" w:hAnsi="Verdana"/>
          <w:color w:val="000000"/>
          <w:sz w:val="20"/>
          <w:szCs w:val="20"/>
        </w:rPr>
        <w:fldChar w:fldCharType="separate"/>
      </w:r>
      <w:r w:rsidR="00D91758">
        <w:rPr>
          <w:rFonts w:ascii="Verdana" w:hAnsi="Verdana"/>
          <w:color w:val="000000"/>
          <w:sz w:val="20"/>
          <w:szCs w:val="20"/>
        </w:rPr>
        <w:fldChar w:fldCharType="begin"/>
      </w:r>
      <w:r w:rsidR="00D91758">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D91758">
        <w:rPr>
          <w:rFonts w:ascii="Verdana" w:hAnsi="Verdana"/>
          <w:color w:val="000000"/>
          <w:sz w:val="20"/>
          <w:szCs w:val="20"/>
        </w:rPr>
        <w:fldChar w:fldCharType="separate"/>
      </w:r>
      <w:r w:rsidR="00EA57B6">
        <w:rPr>
          <w:rFonts w:ascii="Verdana" w:hAnsi="Verdana"/>
          <w:color w:val="000000"/>
          <w:sz w:val="20"/>
          <w:szCs w:val="20"/>
        </w:rPr>
        <w:fldChar w:fldCharType="begin"/>
      </w:r>
      <w:r w:rsidR="00EA57B6">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EA57B6">
        <w:rPr>
          <w:rFonts w:ascii="Verdana" w:hAnsi="Verdana"/>
          <w:color w:val="000000"/>
          <w:sz w:val="20"/>
          <w:szCs w:val="20"/>
        </w:rPr>
        <w:fldChar w:fldCharType="separate"/>
      </w:r>
      <w:r w:rsidR="008E1F82">
        <w:rPr>
          <w:rFonts w:ascii="Verdana" w:hAnsi="Verdana"/>
          <w:color w:val="000000"/>
          <w:sz w:val="20"/>
          <w:szCs w:val="20"/>
        </w:rPr>
        <w:fldChar w:fldCharType="begin"/>
      </w:r>
      <w:r w:rsidR="008E1F82">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8E1F82">
        <w:rPr>
          <w:rFonts w:ascii="Verdana" w:hAnsi="Verdana"/>
          <w:color w:val="000000"/>
          <w:sz w:val="20"/>
          <w:szCs w:val="20"/>
        </w:rPr>
        <w:fldChar w:fldCharType="separate"/>
      </w:r>
      <w:r w:rsidR="004A0D65">
        <w:rPr>
          <w:rFonts w:ascii="Verdana" w:hAnsi="Verdana"/>
          <w:color w:val="000000"/>
          <w:sz w:val="20"/>
          <w:szCs w:val="20"/>
        </w:rPr>
        <w:fldChar w:fldCharType="begin"/>
      </w:r>
      <w:r w:rsidR="004A0D65">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4A0D65">
        <w:rPr>
          <w:rFonts w:ascii="Verdana" w:hAnsi="Verdana"/>
          <w:color w:val="000000"/>
          <w:sz w:val="20"/>
          <w:szCs w:val="20"/>
        </w:rPr>
        <w:fldChar w:fldCharType="separate"/>
      </w:r>
      <w:r w:rsidR="004F6D48">
        <w:rPr>
          <w:rFonts w:ascii="Verdana" w:hAnsi="Verdana"/>
          <w:color w:val="000000"/>
          <w:sz w:val="20"/>
          <w:szCs w:val="20"/>
        </w:rPr>
        <w:fldChar w:fldCharType="begin"/>
      </w:r>
      <w:r w:rsidR="004F6D48">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4F6D48">
        <w:rPr>
          <w:rFonts w:ascii="Verdana" w:hAnsi="Verdana"/>
          <w:color w:val="000000"/>
          <w:sz w:val="20"/>
          <w:szCs w:val="20"/>
        </w:rPr>
        <w:fldChar w:fldCharType="separate"/>
      </w:r>
      <w:r w:rsidR="00244CE5">
        <w:rPr>
          <w:rFonts w:ascii="Verdana" w:hAnsi="Verdana"/>
          <w:color w:val="000000"/>
          <w:sz w:val="20"/>
          <w:szCs w:val="20"/>
        </w:rPr>
        <w:fldChar w:fldCharType="begin"/>
      </w:r>
      <w:r w:rsidR="00244CE5">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244CE5">
        <w:rPr>
          <w:rFonts w:ascii="Verdana" w:hAnsi="Verdana"/>
          <w:color w:val="000000"/>
          <w:sz w:val="20"/>
          <w:szCs w:val="20"/>
        </w:rPr>
        <w:fldChar w:fldCharType="separate"/>
      </w:r>
      <w:r w:rsidR="00DD7391">
        <w:rPr>
          <w:rFonts w:ascii="Verdana" w:hAnsi="Verdana"/>
          <w:color w:val="000000"/>
          <w:sz w:val="20"/>
          <w:szCs w:val="20"/>
        </w:rPr>
        <w:fldChar w:fldCharType="begin"/>
      </w:r>
      <w:r w:rsidR="00DD7391">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DD7391">
        <w:rPr>
          <w:rFonts w:ascii="Verdana" w:hAnsi="Verdana"/>
          <w:color w:val="000000"/>
          <w:sz w:val="20"/>
          <w:szCs w:val="20"/>
        </w:rPr>
        <w:fldChar w:fldCharType="separate"/>
      </w:r>
      <w:r w:rsidR="00E4433A">
        <w:rPr>
          <w:rFonts w:ascii="Verdana" w:hAnsi="Verdana"/>
          <w:color w:val="000000"/>
          <w:sz w:val="20"/>
          <w:szCs w:val="20"/>
        </w:rPr>
        <w:fldChar w:fldCharType="begin"/>
      </w:r>
      <w:r w:rsidR="00E4433A">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E4433A">
        <w:rPr>
          <w:rFonts w:ascii="Verdana" w:hAnsi="Verdana"/>
          <w:color w:val="000000"/>
          <w:sz w:val="20"/>
          <w:szCs w:val="20"/>
        </w:rPr>
        <w:fldChar w:fldCharType="separate"/>
      </w:r>
      <w:r w:rsidR="00A532DA">
        <w:rPr>
          <w:rFonts w:ascii="Verdana" w:hAnsi="Verdana"/>
          <w:color w:val="000000"/>
          <w:sz w:val="20"/>
          <w:szCs w:val="20"/>
        </w:rPr>
        <w:fldChar w:fldCharType="begin"/>
      </w:r>
      <w:r w:rsidR="00A532DA">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A532DA">
        <w:rPr>
          <w:rFonts w:ascii="Verdana" w:hAnsi="Verdana"/>
          <w:color w:val="000000"/>
          <w:sz w:val="20"/>
          <w:szCs w:val="20"/>
        </w:rPr>
        <w:fldChar w:fldCharType="separate"/>
      </w:r>
      <w:r w:rsidR="00E85C8D">
        <w:rPr>
          <w:rFonts w:ascii="Verdana" w:hAnsi="Verdana"/>
          <w:color w:val="000000"/>
          <w:sz w:val="20"/>
          <w:szCs w:val="20"/>
        </w:rPr>
        <w:fldChar w:fldCharType="begin"/>
      </w:r>
      <w:r w:rsidR="00E85C8D">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E85C8D">
        <w:rPr>
          <w:rFonts w:ascii="Verdana" w:hAnsi="Verdana"/>
          <w:color w:val="000000"/>
          <w:sz w:val="20"/>
          <w:szCs w:val="20"/>
        </w:rPr>
        <w:fldChar w:fldCharType="separate"/>
      </w:r>
      <w:r w:rsidR="00B41601">
        <w:rPr>
          <w:rFonts w:ascii="Verdana" w:hAnsi="Verdana"/>
          <w:color w:val="000000"/>
          <w:sz w:val="20"/>
          <w:szCs w:val="20"/>
        </w:rPr>
        <w:fldChar w:fldCharType="begin"/>
      </w:r>
      <w:r w:rsidR="00B41601">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B41601">
        <w:rPr>
          <w:rFonts w:ascii="Verdana" w:hAnsi="Verdana"/>
          <w:color w:val="000000"/>
          <w:sz w:val="20"/>
          <w:szCs w:val="20"/>
        </w:rPr>
        <w:fldChar w:fldCharType="separate"/>
      </w:r>
      <w:r w:rsidR="008C6557">
        <w:rPr>
          <w:rFonts w:ascii="Verdana" w:hAnsi="Verdana"/>
          <w:color w:val="000000"/>
          <w:sz w:val="20"/>
          <w:szCs w:val="20"/>
        </w:rPr>
        <w:fldChar w:fldCharType="begin"/>
      </w:r>
      <w:r w:rsidR="008C6557">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8C6557">
        <w:rPr>
          <w:rFonts w:ascii="Verdana" w:hAnsi="Verdana"/>
          <w:color w:val="000000"/>
          <w:sz w:val="20"/>
          <w:szCs w:val="20"/>
        </w:rPr>
        <w:fldChar w:fldCharType="separate"/>
      </w:r>
      <w:r w:rsidR="002E320C">
        <w:rPr>
          <w:rFonts w:ascii="Verdana" w:hAnsi="Verdana"/>
          <w:color w:val="000000"/>
          <w:sz w:val="20"/>
          <w:szCs w:val="20"/>
        </w:rPr>
        <w:fldChar w:fldCharType="begin"/>
      </w:r>
      <w:r w:rsidR="002E320C">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2E320C">
        <w:rPr>
          <w:rFonts w:ascii="Verdana" w:hAnsi="Verdana"/>
          <w:color w:val="000000"/>
          <w:sz w:val="20"/>
          <w:szCs w:val="20"/>
        </w:rPr>
        <w:fldChar w:fldCharType="separate"/>
      </w:r>
      <w:r w:rsidR="00215A42">
        <w:rPr>
          <w:rFonts w:ascii="Verdana" w:hAnsi="Verdana"/>
          <w:color w:val="000000"/>
          <w:sz w:val="20"/>
          <w:szCs w:val="20"/>
        </w:rPr>
        <w:fldChar w:fldCharType="begin"/>
      </w:r>
      <w:r w:rsidR="00215A42">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215A42">
        <w:rPr>
          <w:rFonts w:ascii="Verdana" w:hAnsi="Verdana"/>
          <w:color w:val="000000"/>
          <w:sz w:val="20"/>
          <w:szCs w:val="20"/>
        </w:rPr>
        <w:fldChar w:fldCharType="separate"/>
      </w:r>
      <w:r w:rsidR="001055A8">
        <w:rPr>
          <w:rFonts w:ascii="Verdana" w:hAnsi="Verdana"/>
          <w:color w:val="000000"/>
          <w:sz w:val="20"/>
          <w:szCs w:val="20"/>
        </w:rPr>
        <w:fldChar w:fldCharType="begin"/>
      </w:r>
      <w:r w:rsidR="001055A8">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1055A8">
        <w:rPr>
          <w:rFonts w:ascii="Verdana" w:hAnsi="Verdana"/>
          <w:color w:val="000000"/>
          <w:sz w:val="20"/>
          <w:szCs w:val="20"/>
        </w:rPr>
        <w:fldChar w:fldCharType="separate"/>
      </w:r>
      <w:r w:rsidR="00E904F6">
        <w:rPr>
          <w:rFonts w:ascii="Verdana" w:hAnsi="Verdana"/>
          <w:color w:val="000000"/>
          <w:sz w:val="20"/>
          <w:szCs w:val="20"/>
        </w:rPr>
        <w:fldChar w:fldCharType="begin"/>
      </w:r>
      <w:r w:rsidR="00E904F6">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E904F6">
        <w:rPr>
          <w:rFonts w:ascii="Verdana" w:hAnsi="Verdana"/>
          <w:color w:val="000000"/>
          <w:sz w:val="20"/>
          <w:szCs w:val="20"/>
        </w:rPr>
        <w:fldChar w:fldCharType="separate"/>
      </w:r>
      <w:r w:rsidR="00B64E3A">
        <w:rPr>
          <w:rFonts w:ascii="Verdana" w:hAnsi="Verdana"/>
          <w:color w:val="000000"/>
          <w:sz w:val="20"/>
          <w:szCs w:val="20"/>
        </w:rPr>
        <w:fldChar w:fldCharType="begin"/>
      </w:r>
      <w:r w:rsidR="00B64E3A">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B64E3A">
        <w:rPr>
          <w:rFonts w:ascii="Verdana" w:hAnsi="Verdana"/>
          <w:color w:val="000000"/>
          <w:sz w:val="20"/>
          <w:szCs w:val="20"/>
        </w:rPr>
        <w:fldChar w:fldCharType="separate"/>
      </w:r>
      <w:r w:rsidR="00E14830">
        <w:rPr>
          <w:rFonts w:ascii="Verdana" w:hAnsi="Verdana"/>
          <w:color w:val="000000"/>
          <w:sz w:val="20"/>
          <w:szCs w:val="20"/>
        </w:rPr>
        <w:fldChar w:fldCharType="begin"/>
      </w:r>
      <w:r w:rsidR="00E14830">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E14830">
        <w:rPr>
          <w:rFonts w:ascii="Verdana" w:hAnsi="Verdana"/>
          <w:color w:val="000000"/>
          <w:sz w:val="20"/>
          <w:szCs w:val="20"/>
        </w:rPr>
        <w:fldChar w:fldCharType="separate"/>
      </w:r>
      <w:r w:rsidR="00A07FCF">
        <w:rPr>
          <w:rFonts w:ascii="Verdana" w:hAnsi="Verdana"/>
          <w:color w:val="000000"/>
          <w:sz w:val="20"/>
          <w:szCs w:val="20"/>
        </w:rPr>
        <w:fldChar w:fldCharType="begin"/>
      </w:r>
      <w:r w:rsidR="00A07FCF">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A07FCF">
        <w:rPr>
          <w:rFonts w:ascii="Verdana" w:hAnsi="Verdana"/>
          <w:color w:val="000000"/>
          <w:sz w:val="20"/>
          <w:szCs w:val="20"/>
        </w:rPr>
        <w:fldChar w:fldCharType="separate"/>
      </w:r>
      <w:r w:rsidR="00B52FA2">
        <w:rPr>
          <w:rFonts w:ascii="Verdana" w:hAnsi="Verdana"/>
          <w:color w:val="000000"/>
          <w:sz w:val="20"/>
          <w:szCs w:val="20"/>
        </w:rPr>
        <w:fldChar w:fldCharType="begin"/>
      </w:r>
      <w:r w:rsidR="00B52FA2">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B52FA2">
        <w:rPr>
          <w:rFonts w:ascii="Verdana" w:hAnsi="Verdana"/>
          <w:color w:val="000000"/>
          <w:sz w:val="20"/>
          <w:szCs w:val="20"/>
        </w:rPr>
        <w:fldChar w:fldCharType="separate"/>
      </w:r>
      <w:r w:rsidR="00DD07FF">
        <w:rPr>
          <w:rFonts w:ascii="Verdana" w:hAnsi="Verdana"/>
          <w:color w:val="000000"/>
          <w:sz w:val="20"/>
          <w:szCs w:val="20"/>
        </w:rPr>
        <w:fldChar w:fldCharType="begin"/>
      </w:r>
      <w:r w:rsidR="00DD07FF">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DD07FF">
        <w:rPr>
          <w:rFonts w:ascii="Verdana" w:hAnsi="Verdana"/>
          <w:color w:val="000000"/>
          <w:sz w:val="20"/>
          <w:szCs w:val="20"/>
        </w:rPr>
        <w:fldChar w:fldCharType="separate"/>
      </w:r>
      <w:r>
        <w:rPr>
          <w:rFonts w:ascii="Verdana" w:hAnsi="Verdana"/>
          <w:color w:val="000000"/>
          <w:sz w:val="20"/>
          <w:szCs w:val="20"/>
        </w:rPr>
        <w:fldChar w:fldCharType="begin"/>
      </w:r>
      <w:r>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Pr>
          <w:rFonts w:ascii="Verdana" w:hAnsi="Verdana"/>
          <w:color w:val="000000"/>
          <w:sz w:val="20"/>
          <w:szCs w:val="20"/>
        </w:rPr>
        <w:fldChar w:fldCharType="separate"/>
      </w:r>
      <w:r w:rsidR="00B816F5">
        <w:rPr>
          <w:rFonts w:ascii="Verdana" w:hAnsi="Verdana"/>
          <w:color w:val="000000"/>
          <w:sz w:val="20"/>
          <w:szCs w:val="20"/>
        </w:rPr>
        <w:fldChar w:fldCharType="begin"/>
      </w:r>
      <w:r w:rsidR="00B816F5">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B816F5">
        <w:rPr>
          <w:rFonts w:ascii="Verdana" w:hAnsi="Verdana"/>
          <w:color w:val="000000"/>
          <w:sz w:val="20"/>
          <w:szCs w:val="20"/>
        </w:rPr>
        <w:fldChar w:fldCharType="separate"/>
      </w:r>
      <w:r>
        <w:rPr>
          <w:rFonts w:ascii="Verdana" w:hAnsi="Verdana"/>
          <w:color w:val="000000"/>
          <w:sz w:val="20"/>
          <w:szCs w:val="20"/>
        </w:rPr>
        <w:fldChar w:fldCharType="begin"/>
      </w:r>
      <w:r>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Pr>
          <w:rFonts w:ascii="Verdana" w:hAnsi="Verdana"/>
          <w:color w:val="000000"/>
          <w:sz w:val="20"/>
          <w:szCs w:val="20"/>
        </w:rPr>
        <w:fldChar w:fldCharType="separate"/>
      </w:r>
      <w:r w:rsidR="00B3595F">
        <w:rPr>
          <w:rFonts w:ascii="Verdana" w:hAnsi="Verdana"/>
          <w:color w:val="000000"/>
          <w:sz w:val="20"/>
          <w:szCs w:val="20"/>
        </w:rPr>
        <w:fldChar w:fldCharType="begin"/>
      </w:r>
      <w:r w:rsidR="00B3595F">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B3595F">
        <w:rPr>
          <w:rFonts w:ascii="Verdana" w:hAnsi="Verdana"/>
          <w:color w:val="000000"/>
          <w:sz w:val="20"/>
          <w:szCs w:val="20"/>
        </w:rPr>
        <w:fldChar w:fldCharType="separate"/>
      </w:r>
      <w:r w:rsidR="00371CBB">
        <w:rPr>
          <w:rFonts w:ascii="Verdana" w:hAnsi="Verdana"/>
          <w:color w:val="000000"/>
          <w:sz w:val="20"/>
          <w:szCs w:val="20"/>
        </w:rPr>
        <w:fldChar w:fldCharType="begin"/>
      </w:r>
      <w:r w:rsidR="00371CBB">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371CBB">
        <w:rPr>
          <w:rFonts w:ascii="Verdana" w:hAnsi="Verdana"/>
          <w:color w:val="000000"/>
          <w:sz w:val="20"/>
          <w:szCs w:val="20"/>
        </w:rPr>
        <w:fldChar w:fldCharType="separate"/>
      </w:r>
      <w:r w:rsidR="006453AA">
        <w:rPr>
          <w:rFonts w:ascii="Verdana" w:hAnsi="Verdana"/>
          <w:color w:val="000000"/>
          <w:sz w:val="20"/>
          <w:szCs w:val="20"/>
        </w:rPr>
        <w:fldChar w:fldCharType="begin"/>
      </w:r>
      <w:r w:rsidR="006453AA">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6453AA">
        <w:rPr>
          <w:rFonts w:ascii="Verdana" w:hAnsi="Verdana"/>
          <w:color w:val="000000"/>
          <w:sz w:val="20"/>
          <w:szCs w:val="20"/>
        </w:rPr>
        <w:fldChar w:fldCharType="separate"/>
      </w:r>
      <w:r>
        <w:rPr>
          <w:rFonts w:ascii="Verdana" w:hAnsi="Verdana"/>
          <w:color w:val="000000"/>
          <w:sz w:val="20"/>
          <w:szCs w:val="20"/>
        </w:rPr>
        <w:fldChar w:fldCharType="begin"/>
      </w:r>
      <w:r>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Pr>
          <w:rFonts w:ascii="Verdana" w:hAnsi="Verdana"/>
          <w:color w:val="000000"/>
          <w:sz w:val="20"/>
          <w:szCs w:val="20"/>
        </w:rPr>
        <w:fldChar w:fldCharType="separate"/>
      </w:r>
      <w:r>
        <w:rPr>
          <w:rFonts w:ascii="Verdana" w:hAnsi="Verdana"/>
          <w:color w:val="000000"/>
          <w:sz w:val="20"/>
          <w:szCs w:val="20"/>
        </w:rPr>
        <w:fldChar w:fldCharType="begin"/>
      </w:r>
      <w:r>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Pr>
          <w:rFonts w:ascii="Verdana" w:hAnsi="Verdana"/>
          <w:color w:val="000000"/>
          <w:sz w:val="20"/>
          <w:szCs w:val="20"/>
        </w:rPr>
        <w:fldChar w:fldCharType="separate"/>
      </w:r>
      <w:r w:rsidR="00567253">
        <w:rPr>
          <w:rFonts w:ascii="Verdana" w:hAnsi="Verdana"/>
          <w:color w:val="000000"/>
          <w:sz w:val="20"/>
          <w:szCs w:val="20"/>
        </w:rPr>
        <w:fldChar w:fldCharType="begin"/>
      </w:r>
      <w:r w:rsidR="00567253">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567253">
        <w:rPr>
          <w:rFonts w:ascii="Verdana" w:hAnsi="Verdana"/>
          <w:color w:val="000000"/>
          <w:sz w:val="20"/>
          <w:szCs w:val="20"/>
        </w:rPr>
        <w:fldChar w:fldCharType="separate"/>
      </w:r>
      <w:r>
        <w:rPr>
          <w:rFonts w:ascii="Verdana" w:hAnsi="Verdana"/>
          <w:color w:val="000000"/>
          <w:sz w:val="20"/>
          <w:szCs w:val="20"/>
        </w:rPr>
        <w:fldChar w:fldCharType="begin"/>
      </w:r>
      <w:r>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Pr>
          <w:rFonts w:ascii="Verdana" w:hAnsi="Verdana"/>
          <w:color w:val="000000"/>
          <w:sz w:val="20"/>
          <w:szCs w:val="20"/>
        </w:rPr>
        <w:fldChar w:fldCharType="separate"/>
      </w:r>
      <w:r w:rsidR="007F50B7">
        <w:rPr>
          <w:rFonts w:ascii="Verdana" w:hAnsi="Verdana"/>
          <w:color w:val="000000"/>
          <w:sz w:val="20"/>
          <w:szCs w:val="20"/>
        </w:rPr>
        <w:fldChar w:fldCharType="begin"/>
      </w:r>
      <w:r w:rsidR="007F50B7">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7F50B7">
        <w:rPr>
          <w:rFonts w:ascii="Verdana" w:hAnsi="Verdana"/>
          <w:color w:val="000000"/>
          <w:sz w:val="20"/>
          <w:szCs w:val="20"/>
        </w:rPr>
        <w:fldChar w:fldCharType="separate"/>
      </w:r>
      <w:r w:rsidR="00F6397C">
        <w:rPr>
          <w:rFonts w:ascii="Verdana" w:hAnsi="Verdana"/>
          <w:color w:val="000000"/>
          <w:sz w:val="20"/>
          <w:szCs w:val="20"/>
        </w:rPr>
        <w:fldChar w:fldCharType="begin"/>
      </w:r>
      <w:r w:rsidR="00F6397C">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F6397C">
        <w:rPr>
          <w:rFonts w:ascii="Verdana" w:hAnsi="Verdana"/>
          <w:color w:val="000000"/>
          <w:sz w:val="20"/>
          <w:szCs w:val="20"/>
        </w:rPr>
        <w:fldChar w:fldCharType="separate"/>
      </w:r>
      <w:r w:rsidR="00C55CAF">
        <w:rPr>
          <w:rFonts w:ascii="Verdana" w:hAnsi="Verdana"/>
          <w:color w:val="000000"/>
          <w:sz w:val="20"/>
          <w:szCs w:val="20"/>
        </w:rPr>
        <w:fldChar w:fldCharType="begin"/>
      </w:r>
      <w:r w:rsidR="00C55CAF">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C55CAF">
        <w:rPr>
          <w:rFonts w:ascii="Verdana" w:hAnsi="Verdana"/>
          <w:color w:val="000000"/>
          <w:sz w:val="20"/>
          <w:szCs w:val="20"/>
        </w:rPr>
        <w:fldChar w:fldCharType="separate"/>
      </w:r>
      <w:r w:rsidR="00DA0F61">
        <w:rPr>
          <w:rFonts w:ascii="Verdana" w:hAnsi="Verdana"/>
          <w:color w:val="000000"/>
          <w:sz w:val="20"/>
          <w:szCs w:val="20"/>
        </w:rPr>
        <w:fldChar w:fldCharType="begin"/>
      </w:r>
      <w:r w:rsidR="00DA0F61">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DA0F61">
        <w:rPr>
          <w:rFonts w:ascii="Verdana" w:hAnsi="Verdana"/>
          <w:color w:val="000000"/>
          <w:sz w:val="20"/>
          <w:szCs w:val="20"/>
        </w:rPr>
        <w:fldChar w:fldCharType="separate"/>
      </w:r>
      <w:r w:rsidR="00362552">
        <w:rPr>
          <w:rFonts w:ascii="Verdana" w:hAnsi="Verdana"/>
          <w:color w:val="000000"/>
          <w:sz w:val="20"/>
          <w:szCs w:val="20"/>
        </w:rPr>
        <w:fldChar w:fldCharType="begin"/>
      </w:r>
      <w:r w:rsidR="00362552">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362552">
        <w:rPr>
          <w:rFonts w:ascii="Verdana" w:hAnsi="Verdana"/>
          <w:color w:val="000000"/>
          <w:sz w:val="20"/>
          <w:szCs w:val="20"/>
        </w:rPr>
        <w:fldChar w:fldCharType="separate"/>
      </w:r>
      <w:r w:rsidR="00FD34CE">
        <w:rPr>
          <w:rFonts w:ascii="Verdana" w:hAnsi="Verdana"/>
          <w:color w:val="000000"/>
          <w:sz w:val="20"/>
          <w:szCs w:val="20"/>
        </w:rPr>
        <w:fldChar w:fldCharType="begin"/>
      </w:r>
      <w:r w:rsidR="00FD34CE">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FD34CE">
        <w:rPr>
          <w:rFonts w:ascii="Verdana" w:hAnsi="Verdana"/>
          <w:color w:val="000000"/>
          <w:sz w:val="20"/>
          <w:szCs w:val="20"/>
        </w:rPr>
        <w:fldChar w:fldCharType="separate"/>
      </w:r>
      <w:r w:rsidR="0032253A">
        <w:rPr>
          <w:rFonts w:ascii="Verdana" w:hAnsi="Verdana"/>
          <w:color w:val="000000"/>
          <w:sz w:val="20"/>
          <w:szCs w:val="20"/>
        </w:rPr>
        <w:fldChar w:fldCharType="begin"/>
      </w:r>
      <w:r w:rsidR="0032253A">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32253A">
        <w:rPr>
          <w:rFonts w:ascii="Verdana" w:hAnsi="Verdana"/>
          <w:color w:val="000000"/>
          <w:sz w:val="20"/>
          <w:szCs w:val="20"/>
        </w:rPr>
        <w:fldChar w:fldCharType="separate"/>
      </w:r>
      <w:r w:rsidR="008E009A">
        <w:rPr>
          <w:rFonts w:ascii="Verdana" w:hAnsi="Verdana"/>
          <w:color w:val="000000"/>
          <w:sz w:val="20"/>
          <w:szCs w:val="20"/>
        </w:rPr>
        <w:fldChar w:fldCharType="begin"/>
      </w:r>
      <w:r w:rsidR="008E009A">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8E009A">
        <w:rPr>
          <w:rFonts w:ascii="Verdana" w:hAnsi="Verdana"/>
          <w:color w:val="000000"/>
          <w:sz w:val="20"/>
          <w:szCs w:val="20"/>
        </w:rPr>
        <w:fldChar w:fldCharType="separate"/>
      </w:r>
      <w:r w:rsidR="00904EDC">
        <w:rPr>
          <w:rFonts w:ascii="Verdana" w:hAnsi="Verdana"/>
          <w:color w:val="000000"/>
          <w:sz w:val="20"/>
          <w:szCs w:val="20"/>
        </w:rPr>
        <w:fldChar w:fldCharType="begin"/>
      </w:r>
      <w:r w:rsidR="00904EDC">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904EDC">
        <w:rPr>
          <w:rFonts w:ascii="Verdana" w:hAnsi="Verdana"/>
          <w:color w:val="000000"/>
          <w:sz w:val="20"/>
          <w:szCs w:val="20"/>
        </w:rPr>
        <w:fldChar w:fldCharType="separate"/>
      </w:r>
      <w:r w:rsidR="00811987">
        <w:rPr>
          <w:rFonts w:ascii="Verdana" w:hAnsi="Verdana"/>
          <w:color w:val="000000"/>
          <w:sz w:val="20"/>
          <w:szCs w:val="20"/>
        </w:rPr>
        <w:fldChar w:fldCharType="begin"/>
      </w:r>
      <w:r w:rsidR="00811987">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811987">
        <w:rPr>
          <w:rFonts w:ascii="Verdana" w:hAnsi="Verdana"/>
          <w:color w:val="000000"/>
          <w:sz w:val="20"/>
          <w:szCs w:val="20"/>
        </w:rPr>
        <w:fldChar w:fldCharType="separate"/>
      </w:r>
      <w:r w:rsidR="008D06E0">
        <w:rPr>
          <w:rFonts w:ascii="Verdana" w:hAnsi="Verdana"/>
          <w:color w:val="000000"/>
          <w:sz w:val="20"/>
          <w:szCs w:val="20"/>
        </w:rPr>
        <w:fldChar w:fldCharType="begin"/>
      </w:r>
      <w:r w:rsidR="008D06E0">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8D06E0">
        <w:rPr>
          <w:rFonts w:ascii="Verdana" w:hAnsi="Verdana"/>
          <w:color w:val="000000"/>
          <w:sz w:val="20"/>
          <w:szCs w:val="20"/>
        </w:rPr>
        <w:fldChar w:fldCharType="separate"/>
      </w:r>
      <w:r w:rsidR="00BD0B24">
        <w:rPr>
          <w:rFonts w:ascii="Verdana" w:hAnsi="Verdana"/>
          <w:color w:val="000000"/>
          <w:sz w:val="20"/>
          <w:szCs w:val="20"/>
        </w:rPr>
        <w:fldChar w:fldCharType="begin"/>
      </w:r>
      <w:r w:rsidR="00BD0B24">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BD0B24">
        <w:rPr>
          <w:rFonts w:ascii="Verdana" w:hAnsi="Verdana"/>
          <w:color w:val="000000"/>
          <w:sz w:val="20"/>
          <w:szCs w:val="20"/>
        </w:rPr>
        <w:fldChar w:fldCharType="separate"/>
      </w:r>
      <w:r w:rsidR="00A10386">
        <w:rPr>
          <w:rFonts w:ascii="Verdana" w:hAnsi="Verdana"/>
          <w:color w:val="000000"/>
          <w:sz w:val="20"/>
          <w:szCs w:val="20"/>
        </w:rPr>
        <w:fldChar w:fldCharType="begin"/>
      </w:r>
      <w:r w:rsidR="00A10386">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A10386">
        <w:rPr>
          <w:rFonts w:ascii="Verdana" w:hAnsi="Verdana"/>
          <w:color w:val="000000"/>
          <w:sz w:val="20"/>
          <w:szCs w:val="20"/>
        </w:rPr>
        <w:fldChar w:fldCharType="separate"/>
      </w:r>
      <w:r w:rsidR="007E03BD">
        <w:rPr>
          <w:rFonts w:ascii="Verdana" w:hAnsi="Verdana"/>
          <w:color w:val="000000"/>
          <w:sz w:val="20"/>
          <w:szCs w:val="20"/>
        </w:rPr>
        <w:fldChar w:fldCharType="begin"/>
      </w:r>
      <w:r w:rsidR="007E03BD">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7E03BD">
        <w:rPr>
          <w:rFonts w:ascii="Verdana" w:hAnsi="Verdana"/>
          <w:color w:val="000000"/>
          <w:sz w:val="20"/>
          <w:szCs w:val="20"/>
        </w:rPr>
        <w:fldChar w:fldCharType="separate"/>
      </w:r>
      <w:r w:rsidR="001056F2">
        <w:rPr>
          <w:rFonts w:ascii="Verdana" w:hAnsi="Verdana"/>
          <w:color w:val="000000"/>
          <w:sz w:val="20"/>
          <w:szCs w:val="20"/>
        </w:rPr>
        <w:fldChar w:fldCharType="begin"/>
      </w:r>
      <w:r w:rsidR="001056F2">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1056F2">
        <w:rPr>
          <w:rFonts w:ascii="Verdana" w:hAnsi="Verdana"/>
          <w:color w:val="000000"/>
          <w:sz w:val="20"/>
          <w:szCs w:val="20"/>
        </w:rPr>
        <w:fldChar w:fldCharType="separate"/>
      </w:r>
      <w:r w:rsidR="008F7CA7">
        <w:rPr>
          <w:rFonts w:ascii="Verdana" w:hAnsi="Verdana"/>
          <w:color w:val="000000"/>
          <w:sz w:val="20"/>
          <w:szCs w:val="20"/>
        </w:rPr>
        <w:fldChar w:fldCharType="begin"/>
      </w:r>
      <w:r w:rsidR="008F7CA7">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8F7CA7">
        <w:rPr>
          <w:rFonts w:ascii="Verdana" w:hAnsi="Verdana"/>
          <w:color w:val="000000"/>
          <w:sz w:val="20"/>
          <w:szCs w:val="20"/>
        </w:rPr>
        <w:fldChar w:fldCharType="separate"/>
      </w:r>
      <w:r w:rsidR="00EA3721">
        <w:rPr>
          <w:rFonts w:ascii="Verdana" w:hAnsi="Verdana"/>
          <w:color w:val="000000"/>
          <w:sz w:val="20"/>
          <w:szCs w:val="20"/>
        </w:rPr>
        <w:fldChar w:fldCharType="begin"/>
      </w:r>
      <w:r w:rsidR="00EA3721">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EA3721">
        <w:rPr>
          <w:rFonts w:ascii="Verdana" w:hAnsi="Verdana"/>
          <w:color w:val="000000"/>
          <w:sz w:val="20"/>
          <w:szCs w:val="20"/>
        </w:rPr>
        <w:fldChar w:fldCharType="separate"/>
      </w:r>
      <w:r w:rsidR="00340821">
        <w:rPr>
          <w:rFonts w:ascii="Verdana" w:hAnsi="Verdana"/>
          <w:color w:val="000000"/>
          <w:sz w:val="20"/>
          <w:szCs w:val="20"/>
        </w:rPr>
        <w:fldChar w:fldCharType="begin"/>
      </w:r>
      <w:r w:rsidR="00340821">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340821">
        <w:rPr>
          <w:rFonts w:ascii="Verdana" w:hAnsi="Verdana"/>
          <w:color w:val="000000"/>
          <w:sz w:val="20"/>
          <w:szCs w:val="20"/>
        </w:rPr>
        <w:fldChar w:fldCharType="separate"/>
      </w:r>
      <w:r w:rsidR="002050BF">
        <w:rPr>
          <w:rFonts w:ascii="Verdana" w:hAnsi="Verdana"/>
          <w:color w:val="000000"/>
          <w:sz w:val="20"/>
          <w:szCs w:val="20"/>
        </w:rPr>
        <w:fldChar w:fldCharType="begin"/>
      </w:r>
      <w:r w:rsidR="002050BF">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2050BF">
        <w:rPr>
          <w:rFonts w:ascii="Verdana" w:hAnsi="Verdana"/>
          <w:color w:val="000000"/>
          <w:sz w:val="20"/>
          <w:szCs w:val="20"/>
        </w:rPr>
        <w:fldChar w:fldCharType="separate"/>
      </w:r>
      <w:r w:rsidR="001932A3">
        <w:rPr>
          <w:rFonts w:ascii="Verdana" w:hAnsi="Verdana"/>
          <w:color w:val="000000"/>
          <w:sz w:val="20"/>
          <w:szCs w:val="20"/>
        </w:rPr>
        <w:fldChar w:fldCharType="begin"/>
      </w:r>
      <w:r w:rsidR="001932A3">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1932A3">
        <w:rPr>
          <w:rFonts w:ascii="Verdana" w:hAnsi="Verdana"/>
          <w:color w:val="000000"/>
          <w:sz w:val="20"/>
          <w:szCs w:val="20"/>
        </w:rPr>
        <w:fldChar w:fldCharType="separate"/>
      </w:r>
      <w:r w:rsidR="0012576B">
        <w:rPr>
          <w:rFonts w:ascii="Verdana" w:hAnsi="Verdana"/>
          <w:color w:val="000000"/>
          <w:sz w:val="20"/>
          <w:szCs w:val="20"/>
        </w:rPr>
        <w:fldChar w:fldCharType="begin"/>
      </w:r>
      <w:r w:rsidR="0012576B">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12576B">
        <w:rPr>
          <w:rFonts w:ascii="Verdana" w:hAnsi="Verdana"/>
          <w:color w:val="000000"/>
          <w:sz w:val="20"/>
          <w:szCs w:val="20"/>
        </w:rPr>
        <w:fldChar w:fldCharType="separate"/>
      </w:r>
      <w:r w:rsidR="002C0E5A">
        <w:rPr>
          <w:rFonts w:ascii="Verdana" w:hAnsi="Verdana"/>
          <w:color w:val="000000"/>
          <w:sz w:val="20"/>
          <w:szCs w:val="20"/>
        </w:rPr>
        <w:fldChar w:fldCharType="begin"/>
      </w:r>
      <w:r w:rsidR="002C0E5A">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2C0E5A">
        <w:rPr>
          <w:rFonts w:ascii="Verdana" w:hAnsi="Verdana"/>
          <w:color w:val="000000"/>
          <w:sz w:val="20"/>
          <w:szCs w:val="20"/>
        </w:rPr>
        <w:fldChar w:fldCharType="separate"/>
      </w:r>
      <w:r w:rsidR="00FE3695">
        <w:rPr>
          <w:rFonts w:ascii="Verdana" w:hAnsi="Verdana"/>
          <w:color w:val="000000"/>
          <w:sz w:val="20"/>
          <w:szCs w:val="20"/>
        </w:rPr>
        <w:fldChar w:fldCharType="begin"/>
      </w:r>
      <w:r w:rsidR="00FE3695">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FE3695">
        <w:rPr>
          <w:rFonts w:ascii="Verdana" w:hAnsi="Verdana"/>
          <w:color w:val="000000"/>
          <w:sz w:val="20"/>
          <w:szCs w:val="20"/>
        </w:rPr>
        <w:fldChar w:fldCharType="separate"/>
      </w:r>
      <w:r w:rsidR="00C74673">
        <w:rPr>
          <w:rFonts w:ascii="Verdana" w:hAnsi="Verdana"/>
          <w:color w:val="000000"/>
          <w:sz w:val="20"/>
          <w:szCs w:val="20"/>
        </w:rPr>
        <w:fldChar w:fldCharType="begin"/>
      </w:r>
      <w:r w:rsidR="00C74673">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C74673">
        <w:rPr>
          <w:rFonts w:ascii="Verdana" w:hAnsi="Verdana"/>
          <w:color w:val="000000"/>
          <w:sz w:val="20"/>
          <w:szCs w:val="20"/>
        </w:rPr>
        <w:fldChar w:fldCharType="separate"/>
      </w:r>
      <w:r w:rsidR="004C0651">
        <w:rPr>
          <w:rFonts w:ascii="Verdana" w:hAnsi="Verdana"/>
          <w:color w:val="000000"/>
          <w:sz w:val="20"/>
          <w:szCs w:val="20"/>
        </w:rPr>
        <w:fldChar w:fldCharType="begin"/>
      </w:r>
      <w:r w:rsidR="004C0651">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4C0651">
        <w:rPr>
          <w:rFonts w:ascii="Verdana" w:hAnsi="Verdana"/>
          <w:color w:val="000000"/>
          <w:sz w:val="20"/>
          <w:szCs w:val="20"/>
        </w:rPr>
        <w:fldChar w:fldCharType="separate"/>
      </w:r>
      <w:r w:rsidR="00251678">
        <w:rPr>
          <w:rFonts w:ascii="Verdana" w:hAnsi="Verdana"/>
          <w:color w:val="000000"/>
          <w:sz w:val="20"/>
          <w:szCs w:val="20"/>
        </w:rPr>
        <w:fldChar w:fldCharType="begin"/>
      </w:r>
      <w:r w:rsidR="00251678">
        <w:rPr>
          <w:rFonts w:ascii="Verdana" w:hAnsi="Verdana"/>
          <w:color w:val="000000"/>
          <w:sz w:val="20"/>
          <w:szCs w:val="20"/>
        </w:rPr>
        <w:instrText xml:space="preserve"> INCLUDEPICTURE  "https://its.1c.ru/db/content/v8315doc/src/%D1%80%D1%83%D0%BA%D0%BE%D0%B2%D0%BE%D0%B4%D1%81%D1%82%D0%B2%D0%BE %D1%80%D0%B0%D0%B7%D1%80%D0%B0%D0%B1%D0%BE%D1%82%D1%87%D0%B8%D0%BA%D0%B0/_img/img00718.gif?_=1559746524" \* MERGEFORMATINET </w:instrText>
      </w:r>
      <w:r w:rsidR="00251678">
        <w:rPr>
          <w:rFonts w:ascii="Verdana" w:hAnsi="Verdana"/>
          <w:color w:val="000000"/>
          <w:sz w:val="20"/>
          <w:szCs w:val="20"/>
        </w:rPr>
        <w:fldChar w:fldCharType="separate"/>
      </w:r>
      <w:r w:rsidR="00251678">
        <w:rPr>
          <w:rFonts w:ascii="Verdana" w:hAnsi="Verdana"/>
          <w:color w:val="000000"/>
          <w:sz w:val="20"/>
          <w:szCs w:val="20"/>
        </w:rPr>
        <w:pict w14:anchorId="5A96A1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6.25pt;height:126pt">
            <v:imagedata r:id="rId155" r:href="rId156"/>
          </v:shape>
        </w:pict>
      </w:r>
      <w:r w:rsidR="00251678">
        <w:rPr>
          <w:rFonts w:ascii="Verdana" w:hAnsi="Verdana"/>
          <w:color w:val="000000"/>
          <w:sz w:val="20"/>
          <w:szCs w:val="20"/>
        </w:rPr>
        <w:fldChar w:fldCharType="end"/>
      </w:r>
      <w:r w:rsidR="004C0651">
        <w:rPr>
          <w:rFonts w:ascii="Verdana" w:hAnsi="Verdana"/>
          <w:color w:val="000000"/>
          <w:sz w:val="20"/>
          <w:szCs w:val="20"/>
        </w:rPr>
        <w:fldChar w:fldCharType="end"/>
      </w:r>
      <w:r w:rsidR="00C74673">
        <w:rPr>
          <w:rFonts w:ascii="Verdana" w:hAnsi="Verdana"/>
          <w:color w:val="000000"/>
          <w:sz w:val="20"/>
          <w:szCs w:val="20"/>
        </w:rPr>
        <w:fldChar w:fldCharType="end"/>
      </w:r>
      <w:r w:rsidR="00FE3695">
        <w:rPr>
          <w:rFonts w:ascii="Verdana" w:hAnsi="Verdana"/>
          <w:color w:val="000000"/>
          <w:sz w:val="20"/>
          <w:szCs w:val="20"/>
        </w:rPr>
        <w:fldChar w:fldCharType="end"/>
      </w:r>
      <w:r w:rsidR="002C0E5A">
        <w:rPr>
          <w:rFonts w:ascii="Verdana" w:hAnsi="Verdana"/>
          <w:color w:val="000000"/>
          <w:sz w:val="20"/>
          <w:szCs w:val="20"/>
        </w:rPr>
        <w:fldChar w:fldCharType="end"/>
      </w:r>
      <w:r w:rsidR="0012576B">
        <w:rPr>
          <w:rFonts w:ascii="Verdana" w:hAnsi="Verdana"/>
          <w:color w:val="000000"/>
          <w:sz w:val="20"/>
          <w:szCs w:val="20"/>
        </w:rPr>
        <w:fldChar w:fldCharType="end"/>
      </w:r>
      <w:r w:rsidR="001932A3">
        <w:rPr>
          <w:rFonts w:ascii="Verdana" w:hAnsi="Verdana"/>
          <w:color w:val="000000"/>
          <w:sz w:val="20"/>
          <w:szCs w:val="20"/>
        </w:rPr>
        <w:fldChar w:fldCharType="end"/>
      </w:r>
      <w:r w:rsidR="002050BF">
        <w:rPr>
          <w:rFonts w:ascii="Verdana" w:hAnsi="Verdana"/>
          <w:color w:val="000000"/>
          <w:sz w:val="20"/>
          <w:szCs w:val="20"/>
        </w:rPr>
        <w:fldChar w:fldCharType="end"/>
      </w:r>
      <w:r w:rsidR="00340821">
        <w:rPr>
          <w:rFonts w:ascii="Verdana" w:hAnsi="Verdana"/>
          <w:color w:val="000000"/>
          <w:sz w:val="20"/>
          <w:szCs w:val="20"/>
        </w:rPr>
        <w:fldChar w:fldCharType="end"/>
      </w:r>
      <w:r w:rsidR="00EA3721">
        <w:rPr>
          <w:rFonts w:ascii="Verdana" w:hAnsi="Verdana"/>
          <w:color w:val="000000"/>
          <w:sz w:val="20"/>
          <w:szCs w:val="20"/>
        </w:rPr>
        <w:fldChar w:fldCharType="end"/>
      </w:r>
      <w:r w:rsidR="008F7CA7">
        <w:rPr>
          <w:rFonts w:ascii="Verdana" w:hAnsi="Verdana"/>
          <w:color w:val="000000"/>
          <w:sz w:val="20"/>
          <w:szCs w:val="20"/>
        </w:rPr>
        <w:fldChar w:fldCharType="end"/>
      </w:r>
      <w:r w:rsidR="001056F2">
        <w:rPr>
          <w:rFonts w:ascii="Verdana" w:hAnsi="Verdana"/>
          <w:color w:val="000000"/>
          <w:sz w:val="20"/>
          <w:szCs w:val="20"/>
        </w:rPr>
        <w:fldChar w:fldCharType="end"/>
      </w:r>
      <w:r w:rsidR="007E03BD">
        <w:rPr>
          <w:rFonts w:ascii="Verdana" w:hAnsi="Verdana"/>
          <w:color w:val="000000"/>
          <w:sz w:val="20"/>
          <w:szCs w:val="20"/>
        </w:rPr>
        <w:fldChar w:fldCharType="end"/>
      </w:r>
      <w:r w:rsidR="00A10386">
        <w:rPr>
          <w:rFonts w:ascii="Verdana" w:hAnsi="Verdana"/>
          <w:color w:val="000000"/>
          <w:sz w:val="20"/>
          <w:szCs w:val="20"/>
        </w:rPr>
        <w:fldChar w:fldCharType="end"/>
      </w:r>
      <w:r w:rsidR="00BD0B24">
        <w:rPr>
          <w:rFonts w:ascii="Verdana" w:hAnsi="Verdana"/>
          <w:color w:val="000000"/>
          <w:sz w:val="20"/>
          <w:szCs w:val="20"/>
        </w:rPr>
        <w:fldChar w:fldCharType="end"/>
      </w:r>
      <w:r w:rsidR="008D06E0">
        <w:rPr>
          <w:rFonts w:ascii="Verdana" w:hAnsi="Verdana"/>
          <w:color w:val="000000"/>
          <w:sz w:val="20"/>
          <w:szCs w:val="20"/>
        </w:rPr>
        <w:fldChar w:fldCharType="end"/>
      </w:r>
      <w:r w:rsidR="00811987">
        <w:rPr>
          <w:rFonts w:ascii="Verdana" w:hAnsi="Verdana"/>
          <w:color w:val="000000"/>
          <w:sz w:val="20"/>
          <w:szCs w:val="20"/>
        </w:rPr>
        <w:fldChar w:fldCharType="end"/>
      </w:r>
      <w:r w:rsidR="00904EDC">
        <w:rPr>
          <w:rFonts w:ascii="Verdana" w:hAnsi="Verdana"/>
          <w:color w:val="000000"/>
          <w:sz w:val="20"/>
          <w:szCs w:val="20"/>
        </w:rPr>
        <w:fldChar w:fldCharType="end"/>
      </w:r>
      <w:r w:rsidR="008E009A">
        <w:rPr>
          <w:rFonts w:ascii="Verdana" w:hAnsi="Verdana"/>
          <w:color w:val="000000"/>
          <w:sz w:val="20"/>
          <w:szCs w:val="20"/>
        </w:rPr>
        <w:fldChar w:fldCharType="end"/>
      </w:r>
      <w:r w:rsidR="0032253A">
        <w:rPr>
          <w:rFonts w:ascii="Verdana" w:hAnsi="Verdana"/>
          <w:color w:val="000000"/>
          <w:sz w:val="20"/>
          <w:szCs w:val="20"/>
        </w:rPr>
        <w:fldChar w:fldCharType="end"/>
      </w:r>
      <w:r w:rsidR="00FD34CE">
        <w:rPr>
          <w:rFonts w:ascii="Verdana" w:hAnsi="Verdana"/>
          <w:color w:val="000000"/>
          <w:sz w:val="20"/>
          <w:szCs w:val="20"/>
        </w:rPr>
        <w:fldChar w:fldCharType="end"/>
      </w:r>
      <w:r w:rsidR="00362552">
        <w:rPr>
          <w:rFonts w:ascii="Verdana" w:hAnsi="Verdana"/>
          <w:color w:val="000000"/>
          <w:sz w:val="20"/>
          <w:szCs w:val="20"/>
        </w:rPr>
        <w:fldChar w:fldCharType="end"/>
      </w:r>
      <w:r w:rsidR="00DA0F61">
        <w:rPr>
          <w:rFonts w:ascii="Verdana" w:hAnsi="Verdana"/>
          <w:color w:val="000000"/>
          <w:sz w:val="20"/>
          <w:szCs w:val="20"/>
        </w:rPr>
        <w:fldChar w:fldCharType="end"/>
      </w:r>
      <w:r w:rsidR="00C55CAF">
        <w:rPr>
          <w:rFonts w:ascii="Verdana" w:hAnsi="Verdana"/>
          <w:color w:val="000000"/>
          <w:sz w:val="20"/>
          <w:szCs w:val="20"/>
        </w:rPr>
        <w:fldChar w:fldCharType="end"/>
      </w:r>
      <w:r w:rsidR="00F6397C">
        <w:rPr>
          <w:rFonts w:ascii="Verdana" w:hAnsi="Verdana"/>
          <w:color w:val="000000"/>
          <w:sz w:val="20"/>
          <w:szCs w:val="20"/>
        </w:rPr>
        <w:fldChar w:fldCharType="end"/>
      </w:r>
      <w:r w:rsidR="007F50B7">
        <w:rPr>
          <w:rFonts w:ascii="Verdana" w:hAnsi="Verdana"/>
          <w:color w:val="000000"/>
          <w:sz w:val="20"/>
          <w:szCs w:val="20"/>
        </w:rPr>
        <w:fldChar w:fldCharType="end"/>
      </w:r>
      <w:r>
        <w:rPr>
          <w:rFonts w:ascii="Verdana" w:hAnsi="Verdana"/>
          <w:color w:val="000000"/>
          <w:sz w:val="20"/>
          <w:szCs w:val="20"/>
        </w:rPr>
        <w:fldChar w:fldCharType="end"/>
      </w:r>
      <w:r w:rsidR="00567253">
        <w:rPr>
          <w:rFonts w:ascii="Verdana" w:hAnsi="Verdana"/>
          <w:color w:val="000000"/>
          <w:sz w:val="20"/>
          <w:szCs w:val="20"/>
        </w:rPr>
        <w:fldChar w:fldCharType="end"/>
      </w:r>
      <w:r>
        <w:rPr>
          <w:rFonts w:ascii="Verdana" w:hAnsi="Verdana"/>
          <w:color w:val="000000"/>
          <w:sz w:val="20"/>
          <w:szCs w:val="20"/>
        </w:rPr>
        <w:fldChar w:fldCharType="end"/>
      </w:r>
      <w:r>
        <w:rPr>
          <w:rFonts w:ascii="Verdana" w:hAnsi="Verdana"/>
          <w:color w:val="000000"/>
          <w:sz w:val="20"/>
          <w:szCs w:val="20"/>
        </w:rPr>
        <w:fldChar w:fldCharType="end"/>
      </w:r>
      <w:r w:rsidR="006453AA">
        <w:rPr>
          <w:rFonts w:ascii="Verdana" w:hAnsi="Verdana"/>
          <w:color w:val="000000"/>
          <w:sz w:val="20"/>
          <w:szCs w:val="20"/>
        </w:rPr>
        <w:fldChar w:fldCharType="end"/>
      </w:r>
      <w:r w:rsidR="00371CBB">
        <w:rPr>
          <w:rFonts w:ascii="Verdana" w:hAnsi="Verdana"/>
          <w:color w:val="000000"/>
          <w:sz w:val="20"/>
          <w:szCs w:val="20"/>
        </w:rPr>
        <w:fldChar w:fldCharType="end"/>
      </w:r>
      <w:r w:rsidR="00B3595F">
        <w:rPr>
          <w:rFonts w:ascii="Verdana" w:hAnsi="Verdana"/>
          <w:color w:val="000000"/>
          <w:sz w:val="20"/>
          <w:szCs w:val="20"/>
        </w:rPr>
        <w:fldChar w:fldCharType="end"/>
      </w:r>
      <w:r>
        <w:rPr>
          <w:rFonts w:ascii="Verdana" w:hAnsi="Verdana"/>
          <w:color w:val="000000"/>
          <w:sz w:val="20"/>
          <w:szCs w:val="20"/>
        </w:rPr>
        <w:fldChar w:fldCharType="end"/>
      </w:r>
      <w:r w:rsidR="00B816F5">
        <w:rPr>
          <w:rFonts w:ascii="Verdana" w:hAnsi="Verdana"/>
          <w:color w:val="000000"/>
          <w:sz w:val="20"/>
          <w:szCs w:val="20"/>
        </w:rPr>
        <w:fldChar w:fldCharType="end"/>
      </w:r>
      <w:r>
        <w:rPr>
          <w:rFonts w:ascii="Verdana" w:hAnsi="Verdana"/>
          <w:color w:val="000000"/>
          <w:sz w:val="20"/>
          <w:szCs w:val="20"/>
        </w:rPr>
        <w:fldChar w:fldCharType="end"/>
      </w:r>
      <w:r w:rsidR="00DD07FF">
        <w:rPr>
          <w:rFonts w:ascii="Verdana" w:hAnsi="Verdana"/>
          <w:color w:val="000000"/>
          <w:sz w:val="20"/>
          <w:szCs w:val="20"/>
        </w:rPr>
        <w:fldChar w:fldCharType="end"/>
      </w:r>
      <w:r w:rsidR="00B52FA2">
        <w:rPr>
          <w:rFonts w:ascii="Verdana" w:hAnsi="Verdana"/>
          <w:color w:val="000000"/>
          <w:sz w:val="20"/>
          <w:szCs w:val="20"/>
        </w:rPr>
        <w:fldChar w:fldCharType="end"/>
      </w:r>
      <w:r w:rsidR="00A07FCF">
        <w:rPr>
          <w:rFonts w:ascii="Verdana" w:hAnsi="Verdana"/>
          <w:color w:val="000000"/>
          <w:sz w:val="20"/>
          <w:szCs w:val="20"/>
        </w:rPr>
        <w:fldChar w:fldCharType="end"/>
      </w:r>
      <w:r w:rsidR="00E14830">
        <w:rPr>
          <w:rFonts w:ascii="Verdana" w:hAnsi="Verdana"/>
          <w:color w:val="000000"/>
          <w:sz w:val="20"/>
          <w:szCs w:val="20"/>
        </w:rPr>
        <w:fldChar w:fldCharType="end"/>
      </w:r>
      <w:r w:rsidR="00B64E3A">
        <w:rPr>
          <w:rFonts w:ascii="Verdana" w:hAnsi="Verdana"/>
          <w:color w:val="000000"/>
          <w:sz w:val="20"/>
          <w:szCs w:val="20"/>
        </w:rPr>
        <w:fldChar w:fldCharType="end"/>
      </w:r>
      <w:r w:rsidR="00E904F6">
        <w:rPr>
          <w:rFonts w:ascii="Verdana" w:hAnsi="Verdana"/>
          <w:color w:val="000000"/>
          <w:sz w:val="20"/>
          <w:szCs w:val="20"/>
        </w:rPr>
        <w:fldChar w:fldCharType="end"/>
      </w:r>
      <w:r w:rsidR="001055A8">
        <w:rPr>
          <w:rFonts w:ascii="Verdana" w:hAnsi="Verdana"/>
          <w:color w:val="000000"/>
          <w:sz w:val="20"/>
          <w:szCs w:val="20"/>
        </w:rPr>
        <w:fldChar w:fldCharType="end"/>
      </w:r>
      <w:r w:rsidR="00215A42">
        <w:rPr>
          <w:rFonts w:ascii="Verdana" w:hAnsi="Verdana"/>
          <w:color w:val="000000"/>
          <w:sz w:val="20"/>
          <w:szCs w:val="20"/>
        </w:rPr>
        <w:fldChar w:fldCharType="end"/>
      </w:r>
      <w:r w:rsidR="002E320C">
        <w:rPr>
          <w:rFonts w:ascii="Verdana" w:hAnsi="Verdana"/>
          <w:color w:val="000000"/>
          <w:sz w:val="20"/>
          <w:szCs w:val="20"/>
        </w:rPr>
        <w:fldChar w:fldCharType="end"/>
      </w:r>
      <w:r w:rsidR="008C6557">
        <w:rPr>
          <w:rFonts w:ascii="Verdana" w:hAnsi="Verdana"/>
          <w:color w:val="000000"/>
          <w:sz w:val="20"/>
          <w:szCs w:val="20"/>
        </w:rPr>
        <w:fldChar w:fldCharType="end"/>
      </w:r>
      <w:r w:rsidR="00B41601">
        <w:rPr>
          <w:rFonts w:ascii="Verdana" w:hAnsi="Verdana"/>
          <w:color w:val="000000"/>
          <w:sz w:val="20"/>
          <w:szCs w:val="20"/>
        </w:rPr>
        <w:fldChar w:fldCharType="end"/>
      </w:r>
      <w:r w:rsidR="00E85C8D">
        <w:rPr>
          <w:rFonts w:ascii="Verdana" w:hAnsi="Verdana"/>
          <w:color w:val="000000"/>
          <w:sz w:val="20"/>
          <w:szCs w:val="20"/>
        </w:rPr>
        <w:fldChar w:fldCharType="end"/>
      </w:r>
      <w:r w:rsidR="00A532DA">
        <w:rPr>
          <w:rFonts w:ascii="Verdana" w:hAnsi="Verdana"/>
          <w:color w:val="000000"/>
          <w:sz w:val="20"/>
          <w:szCs w:val="20"/>
        </w:rPr>
        <w:fldChar w:fldCharType="end"/>
      </w:r>
      <w:r w:rsidR="00E4433A">
        <w:rPr>
          <w:rFonts w:ascii="Verdana" w:hAnsi="Verdana"/>
          <w:color w:val="000000"/>
          <w:sz w:val="20"/>
          <w:szCs w:val="20"/>
        </w:rPr>
        <w:fldChar w:fldCharType="end"/>
      </w:r>
      <w:r w:rsidR="00DD7391">
        <w:rPr>
          <w:rFonts w:ascii="Verdana" w:hAnsi="Verdana"/>
          <w:color w:val="000000"/>
          <w:sz w:val="20"/>
          <w:szCs w:val="20"/>
        </w:rPr>
        <w:fldChar w:fldCharType="end"/>
      </w:r>
      <w:r w:rsidR="00244CE5">
        <w:rPr>
          <w:rFonts w:ascii="Verdana" w:hAnsi="Verdana"/>
          <w:color w:val="000000"/>
          <w:sz w:val="20"/>
          <w:szCs w:val="20"/>
        </w:rPr>
        <w:fldChar w:fldCharType="end"/>
      </w:r>
      <w:r w:rsidR="004F6D48">
        <w:rPr>
          <w:rFonts w:ascii="Verdana" w:hAnsi="Verdana"/>
          <w:color w:val="000000"/>
          <w:sz w:val="20"/>
          <w:szCs w:val="20"/>
        </w:rPr>
        <w:fldChar w:fldCharType="end"/>
      </w:r>
      <w:r w:rsidR="004A0D65">
        <w:rPr>
          <w:rFonts w:ascii="Verdana" w:hAnsi="Verdana"/>
          <w:color w:val="000000"/>
          <w:sz w:val="20"/>
          <w:szCs w:val="20"/>
        </w:rPr>
        <w:fldChar w:fldCharType="end"/>
      </w:r>
      <w:r w:rsidR="008E1F82">
        <w:rPr>
          <w:rFonts w:ascii="Verdana" w:hAnsi="Verdana"/>
          <w:color w:val="000000"/>
          <w:sz w:val="20"/>
          <w:szCs w:val="20"/>
        </w:rPr>
        <w:fldChar w:fldCharType="end"/>
      </w:r>
      <w:r w:rsidR="00EA57B6">
        <w:rPr>
          <w:rFonts w:ascii="Verdana" w:hAnsi="Verdana"/>
          <w:color w:val="000000"/>
          <w:sz w:val="20"/>
          <w:szCs w:val="20"/>
        </w:rPr>
        <w:fldChar w:fldCharType="end"/>
      </w:r>
      <w:r w:rsidR="00D91758">
        <w:rPr>
          <w:rFonts w:ascii="Verdana" w:hAnsi="Verdana"/>
          <w:color w:val="000000"/>
          <w:sz w:val="20"/>
          <w:szCs w:val="20"/>
        </w:rPr>
        <w:fldChar w:fldCharType="end"/>
      </w:r>
      <w:r w:rsidR="009C0EC9">
        <w:rPr>
          <w:rFonts w:ascii="Verdana" w:hAnsi="Verdana"/>
          <w:color w:val="000000"/>
          <w:sz w:val="20"/>
          <w:szCs w:val="20"/>
        </w:rPr>
        <w:fldChar w:fldCharType="end"/>
      </w:r>
      <w:r w:rsidR="00FD36D7">
        <w:rPr>
          <w:rFonts w:ascii="Verdana" w:hAnsi="Verdana"/>
          <w:color w:val="000000"/>
          <w:sz w:val="20"/>
          <w:szCs w:val="20"/>
        </w:rPr>
        <w:fldChar w:fldCharType="end"/>
      </w:r>
      <w:r w:rsidR="00657547">
        <w:rPr>
          <w:rFonts w:ascii="Verdana" w:hAnsi="Verdana"/>
          <w:color w:val="000000"/>
          <w:sz w:val="20"/>
          <w:szCs w:val="20"/>
        </w:rPr>
        <w:fldChar w:fldCharType="end"/>
      </w:r>
      <w:r w:rsidR="008C4F32">
        <w:rPr>
          <w:rFonts w:ascii="Verdana" w:hAnsi="Verdana"/>
          <w:color w:val="000000"/>
          <w:sz w:val="20"/>
          <w:szCs w:val="20"/>
        </w:rPr>
        <w:fldChar w:fldCharType="end"/>
      </w:r>
      <w:r w:rsidR="00242450">
        <w:rPr>
          <w:rFonts w:ascii="Verdana" w:hAnsi="Verdana"/>
          <w:color w:val="000000"/>
          <w:sz w:val="20"/>
          <w:szCs w:val="20"/>
        </w:rPr>
        <w:fldChar w:fldCharType="end"/>
      </w:r>
      <w:r w:rsidR="009D33CF">
        <w:rPr>
          <w:rFonts w:ascii="Verdana" w:hAnsi="Verdana"/>
          <w:color w:val="000000"/>
          <w:sz w:val="20"/>
          <w:szCs w:val="20"/>
        </w:rPr>
        <w:fldChar w:fldCharType="end"/>
      </w:r>
      <w:r w:rsidR="00C17BFC">
        <w:rPr>
          <w:rFonts w:ascii="Verdana" w:hAnsi="Verdana"/>
          <w:color w:val="000000"/>
          <w:sz w:val="20"/>
          <w:szCs w:val="20"/>
        </w:rPr>
        <w:fldChar w:fldCharType="end"/>
      </w:r>
      <w:r w:rsidR="00803237">
        <w:rPr>
          <w:rFonts w:ascii="Verdana" w:hAnsi="Verdana"/>
          <w:color w:val="000000"/>
          <w:sz w:val="20"/>
          <w:szCs w:val="20"/>
        </w:rPr>
        <w:fldChar w:fldCharType="end"/>
      </w:r>
      <w:r w:rsidR="00D85EA0">
        <w:rPr>
          <w:rFonts w:ascii="Verdana" w:hAnsi="Verdana"/>
          <w:color w:val="000000"/>
          <w:sz w:val="20"/>
          <w:szCs w:val="20"/>
        </w:rPr>
        <w:fldChar w:fldCharType="end"/>
      </w:r>
      <w:r w:rsidR="00CE3764">
        <w:rPr>
          <w:rFonts w:ascii="Verdana" w:hAnsi="Verdana"/>
          <w:color w:val="000000"/>
          <w:sz w:val="20"/>
          <w:szCs w:val="20"/>
        </w:rPr>
        <w:fldChar w:fldCharType="end"/>
      </w:r>
      <w:r w:rsidR="00A64C8F">
        <w:rPr>
          <w:rFonts w:ascii="Verdana" w:hAnsi="Verdana"/>
          <w:color w:val="000000"/>
          <w:sz w:val="20"/>
          <w:szCs w:val="20"/>
        </w:rPr>
        <w:fldChar w:fldCharType="end"/>
      </w:r>
      <w:r w:rsidR="00B879D1">
        <w:rPr>
          <w:rFonts w:ascii="Verdana" w:hAnsi="Verdana"/>
          <w:color w:val="000000"/>
          <w:sz w:val="20"/>
          <w:szCs w:val="20"/>
        </w:rPr>
        <w:fldChar w:fldCharType="end"/>
      </w:r>
      <w:r w:rsidR="00580760">
        <w:rPr>
          <w:rFonts w:ascii="Verdana" w:hAnsi="Verdana"/>
          <w:color w:val="000000"/>
          <w:sz w:val="20"/>
          <w:szCs w:val="20"/>
        </w:rPr>
        <w:fldChar w:fldCharType="end"/>
      </w:r>
      <w:r w:rsidR="00DD3150">
        <w:rPr>
          <w:rFonts w:ascii="Verdana" w:hAnsi="Verdana"/>
          <w:color w:val="000000"/>
          <w:sz w:val="20"/>
          <w:szCs w:val="20"/>
        </w:rPr>
        <w:fldChar w:fldCharType="end"/>
      </w:r>
      <w:r w:rsidR="00397785">
        <w:rPr>
          <w:rFonts w:ascii="Verdana" w:hAnsi="Verdana"/>
          <w:color w:val="000000"/>
          <w:sz w:val="20"/>
          <w:szCs w:val="20"/>
        </w:rPr>
        <w:fldChar w:fldCharType="end"/>
      </w:r>
      <w:r w:rsidR="00562253">
        <w:rPr>
          <w:rFonts w:ascii="Verdana" w:hAnsi="Verdana"/>
          <w:color w:val="000000"/>
          <w:sz w:val="20"/>
          <w:szCs w:val="20"/>
        </w:rPr>
        <w:fldChar w:fldCharType="end"/>
      </w:r>
      <w:r w:rsidR="0025790B">
        <w:rPr>
          <w:rFonts w:ascii="Verdana" w:hAnsi="Verdana"/>
          <w:color w:val="000000"/>
          <w:sz w:val="20"/>
          <w:szCs w:val="20"/>
        </w:rPr>
        <w:fldChar w:fldCharType="end"/>
      </w:r>
      <w:r w:rsidR="00567616">
        <w:rPr>
          <w:rFonts w:ascii="Verdana" w:hAnsi="Verdana"/>
          <w:color w:val="000000"/>
          <w:sz w:val="20"/>
          <w:szCs w:val="20"/>
        </w:rPr>
        <w:fldChar w:fldCharType="end"/>
      </w:r>
      <w:r w:rsidR="00A603B7">
        <w:rPr>
          <w:rFonts w:ascii="Verdana" w:hAnsi="Verdana"/>
          <w:color w:val="000000"/>
          <w:sz w:val="20"/>
          <w:szCs w:val="20"/>
        </w:rPr>
        <w:fldChar w:fldCharType="end"/>
      </w:r>
      <w:r w:rsidR="00241252">
        <w:rPr>
          <w:rFonts w:ascii="Verdana" w:hAnsi="Verdana"/>
          <w:color w:val="000000"/>
          <w:sz w:val="20"/>
          <w:szCs w:val="20"/>
        </w:rPr>
        <w:fldChar w:fldCharType="end"/>
      </w:r>
      <w:r w:rsidR="001B0FA6">
        <w:rPr>
          <w:rFonts w:ascii="Verdana" w:hAnsi="Verdana"/>
          <w:color w:val="000000"/>
          <w:sz w:val="20"/>
          <w:szCs w:val="20"/>
        </w:rPr>
        <w:fldChar w:fldCharType="end"/>
      </w:r>
      <w:r w:rsidR="00283530">
        <w:rPr>
          <w:rFonts w:ascii="Verdana" w:hAnsi="Verdana"/>
          <w:color w:val="000000"/>
          <w:sz w:val="20"/>
          <w:szCs w:val="20"/>
        </w:rPr>
        <w:fldChar w:fldCharType="end"/>
      </w:r>
      <w:r w:rsidR="005F12D8">
        <w:rPr>
          <w:rFonts w:ascii="Verdana" w:hAnsi="Verdana"/>
          <w:color w:val="000000"/>
          <w:sz w:val="20"/>
          <w:szCs w:val="20"/>
        </w:rPr>
        <w:fldChar w:fldCharType="end"/>
      </w:r>
      <w:r w:rsidR="003555A3">
        <w:rPr>
          <w:rFonts w:ascii="Verdana" w:hAnsi="Verdana"/>
          <w:color w:val="000000"/>
          <w:sz w:val="20"/>
          <w:szCs w:val="20"/>
        </w:rPr>
        <w:fldChar w:fldCharType="end"/>
      </w:r>
      <w:r w:rsidR="009B387B">
        <w:rPr>
          <w:rFonts w:ascii="Verdana" w:hAnsi="Verdana"/>
          <w:color w:val="000000"/>
          <w:sz w:val="20"/>
          <w:szCs w:val="20"/>
        </w:rPr>
        <w:fldChar w:fldCharType="end"/>
      </w:r>
      <w:r w:rsidR="00F83B43">
        <w:rPr>
          <w:rFonts w:ascii="Verdana" w:hAnsi="Verdana"/>
          <w:color w:val="000000"/>
          <w:sz w:val="20"/>
          <w:szCs w:val="20"/>
        </w:rPr>
        <w:fldChar w:fldCharType="end"/>
      </w:r>
      <w:r w:rsidR="00E24D42">
        <w:rPr>
          <w:rFonts w:ascii="Verdana" w:hAnsi="Verdana"/>
          <w:color w:val="000000"/>
          <w:sz w:val="20"/>
          <w:szCs w:val="20"/>
        </w:rPr>
        <w:fldChar w:fldCharType="end"/>
      </w:r>
      <w:r w:rsidR="00190E16">
        <w:rPr>
          <w:rFonts w:ascii="Verdana" w:hAnsi="Verdana"/>
          <w:color w:val="000000"/>
          <w:sz w:val="20"/>
          <w:szCs w:val="20"/>
        </w:rPr>
        <w:fldChar w:fldCharType="end"/>
      </w:r>
      <w:r w:rsidR="00750643">
        <w:rPr>
          <w:rFonts w:ascii="Verdana" w:hAnsi="Verdana"/>
          <w:color w:val="000000"/>
          <w:sz w:val="20"/>
          <w:szCs w:val="20"/>
        </w:rPr>
        <w:fldChar w:fldCharType="end"/>
      </w:r>
      <w:r w:rsidR="007C7225">
        <w:rPr>
          <w:rFonts w:ascii="Verdana" w:hAnsi="Verdana"/>
          <w:color w:val="000000"/>
          <w:sz w:val="20"/>
          <w:szCs w:val="20"/>
        </w:rPr>
        <w:fldChar w:fldCharType="end"/>
      </w:r>
      <w:r w:rsidR="00CE7DF6">
        <w:rPr>
          <w:rFonts w:ascii="Verdana" w:hAnsi="Verdana"/>
          <w:color w:val="000000"/>
          <w:sz w:val="20"/>
          <w:szCs w:val="20"/>
        </w:rPr>
        <w:fldChar w:fldCharType="end"/>
      </w:r>
      <w:r w:rsidR="00C37EE5">
        <w:rPr>
          <w:rFonts w:ascii="Verdana" w:hAnsi="Verdana"/>
          <w:color w:val="000000"/>
          <w:sz w:val="20"/>
          <w:szCs w:val="20"/>
        </w:rPr>
        <w:fldChar w:fldCharType="end"/>
      </w:r>
      <w:r w:rsidR="0028557A">
        <w:rPr>
          <w:rFonts w:ascii="Verdana" w:hAnsi="Verdana"/>
          <w:color w:val="000000"/>
          <w:sz w:val="20"/>
          <w:szCs w:val="20"/>
        </w:rPr>
        <w:fldChar w:fldCharType="end"/>
      </w:r>
      <w:r w:rsidR="00741540">
        <w:rPr>
          <w:rFonts w:ascii="Verdana" w:hAnsi="Verdana"/>
          <w:color w:val="000000"/>
          <w:sz w:val="20"/>
          <w:szCs w:val="20"/>
        </w:rPr>
        <w:fldChar w:fldCharType="end"/>
      </w:r>
      <w:r w:rsidR="00782F28">
        <w:rPr>
          <w:rFonts w:ascii="Verdana" w:hAnsi="Verdana"/>
          <w:color w:val="000000"/>
          <w:sz w:val="20"/>
          <w:szCs w:val="20"/>
        </w:rPr>
        <w:fldChar w:fldCharType="end"/>
      </w:r>
      <w:r w:rsidR="005E0F6D">
        <w:rPr>
          <w:rFonts w:ascii="Verdana" w:hAnsi="Verdana"/>
          <w:color w:val="000000"/>
          <w:sz w:val="20"/>
          <w:szCs w:val="20"/>
        </w:rPr>
        <w:fldChar w:fldCharType="end"/>
      </w:r>
      <w:r w:rsidR="00E77D7A">
        <w:rPr>
          <w:rFonts w:ascii="Verdana" w:hAnsi="Verdana"/>
          <w:color w:val="000000"/>
          <w:sz w:val="20"/>
          <w:szCs w:val="20"/>
        </w:rPr>
        <w:fldChar w:fldCharType="end"/>
      </w:r>
      <w:r w:rsidR="006B2DC4">
        <w:rPr>
          <w:rFonts w:ascii="Verdana" w:hAnsi="Verdana"/>
          <w:color w:val="000000"/>
          <w:sz w:val="20"/>
          <w:szCs w:val="20"/>
        </w:rPr>
        <w:fldChar w:fldCharType="end"/>
      </w:r>
      <w:r w:rsidR="00E528DA">
        <w:rPr>
          <w:rFonts w:ascii="Verdana" w:hAnsi="Verdana"/>
          <w:color w:val="000000"/>
          <w:sz w:val="20"/>
          <w:szCs w:val="20"/>
        </w:rPr>
        <w:fldChar w:fldCharType="end"/>
      </w:r>
      <w:r w:rsidR="008272B1">
        <w:rPr>
          <w:rFonts w:ascii="Verdana" w:hAnsi="Verdana"/>
          <w:color w:val="000000"/>
          <w:sz w:val="20"/>
          <w:szCs w:val="20"/>
        </w:rPr>
        <w:fldChar w:fldCharType="end"/>
      </w:r>
      <w:r w:rsidR="00141FDF">
        <w:rPr>
          <w:rFonts w:ascii="Verdana" w:hAnsi="Verdana"/>
          <w:color w:val="000000"/>
          <w:sz w:val="20"/>
          <w:szCs w:val="20"/>
        </w:rPr>
        <w:fldChar w:fldCharType="end"/>
      </w:r>
      <w:r w:rsidR="00BA0DDC">
        <w:rPr>
          <w:rFonts w:ascii="Verdana" w:hAnsi="Verdana"/>
          <w:color w:val="000000"/>
          <w:sz w:val="20"/>
          <w:szCs w:val="20"/>
        </w:rPr>
        <w:fldChar w:fldCharType="end"/>
      </w:r>
      <w:r w:rsidR="00504BC3">
        <w:rPr>
          <w:rFonts w:ascii="Verdana" w:hAnsi="Verdana"/>
          <w:color w:val="000000"/>
          <w:sz w:val="20"/>
          <w:szCs w:val="20"/>
        </w:rPr>
        <w:fldChar w:fldCharType="end"/>
      </w:r>
      <w:r w:rsidR="00C22C15">
        <w:rPr>
          <w:rFonts w:ascii="Verdana" w:hAnsi="Verdana"/>
          <w:color w:val="000000"/>
          <w:sz w:val="20"/>
          <w:szCs w:val="20"/>
        </w:rPr>
        <w:fldChar w:fldCharType="end"/>
      </w:r>
      <w:r w:rsidR="00177D5E">
        <w:rPr>
          <w:rFonts w:ascii="Verdana" w:hAnsi="Verdana"/>
          <w:color w:val="000000"/>
          <w:sz w:val="20"/>
          <w:szCs w:val="20"/>
        </w:rPr>
        <w:fldChar w:fldCharType="end"/>
      </w:r>
      <w:r w:rsidR="00B26C68">
        <w:rPr>
          <w:rFonts w:ascii="Verdana" w:hAnsi="Verdana"/>
          <w:color w:val="000000"/>
          <w:sz w:val="20"/>
          <w:szCs w:val="20"/>
        </w:rPr>
        <w:fldChar w:fldCharType="end"/>
      </w:r>
      <w:r w:rsidR="008D5E14">
        <w:rPr>
          <w:rFonts w:ascii="Verdana" w:hAnsi="Verdana"/>
          <w:color w:val="000000"/>
          <w:sz w:val="20"/>
          <w:szCs w:val="20"/>
        </w:rPr>
        <w:fldChar w:fldCharType="end"/>
      </w:r>
      <w:r w:rsidR="00BB67E0">
        <w:rPr>
          <w:rFonts w:ascii="Verdana" w:hAnsi="Verdana"/>
          <w:color w:val="000000"/>
          <w:sz w:val="20"/>
          <w:szCs w:val="20"/>
        </w:rPr>
        <w:fldChar w:fldCharType="end"/>
      </w:r>
      <w:r w:rsidR="00221676">
        <w:rPr>
          <w:rFonts w:ascii="Verdana" w:hAnsi="Verdana"/>
          <w:color w:val="000000"/>
          <w:sz w:val="20"/>
          <w:szCs w:val="20"/>
        </w:rPr>
        <w:fldChar w:fldCharType="end"/>
      </w:r>
      <w:r w:rsidR="0040729B">
        <w:rPr>
          <w:rFonts w:ascii="Verdana" w:hAnsi="Verdana"/>
          <w:color w:val="000000"/>
          <w:sz w:val="20"/>
          <w:szCs w:val="20"/>
        </w:rPr>
        <w:fldChar w:fldCharType="end"/>
      </w:r>
      <w:r w:rsidR="00C40C01">
        <w:rPr>
          <w:rFonts w:ascii="Verdana" w:hAnsi="Verdana"/>
          <w:color w:val="000000"/>
          <w:sz w:val="20"/>
          <w:szCs w:val="20"/>
        </w:rPr>
        <w:fldChar w:fldCharType="end"/>
      </w:r>
      <w:r w:rsidR="006C7199">
        <w:rPr>
          <w:rFonts w:ascii="Verdana" w:hAnsi="Verdana"/>
          <w:color w:val="000000"/>
          <w:sz w:val="20"/>
          <w:szCs w:val="20"/>
        </w:rPr>
        <w:fldChar w:fldCharType="end"/>
      </w:r>
      <w:r w:rsidR="00BF2353">
        <w:rPr>
          <w:rFonts w:ascii="Verdana" w:hAnsi="Verdana"/>
          <w:color w:val="000000"/>
          <w:sz w:val="20"/>
          <w:szCs w:val="20"/>
        </w:rPr>
        <w:fldChar w:fldCharType="end"/>
      </w:r>
      <w:r w:rsidR="00DB558C">
        <w:rPr>
          <w:rFonts w:ascii="Verdana" w:hAnsi="Verdana"/>
          <w:color w:val="000000"/>
          <w:sz w:val="20"/>
          <w:szCs w:val="20"/>
        </w:rPr>
        <w:fldChar w:fldCharType="end"/>
      </w:r>
      <w:r w:rsidR="00693779">
        <w:rPr>
          <w:rFonts w:ascii="Verdana" w:hAnsi="Verdana"/>
          <w:color w:val="000000"/>
          <w:sz w:val="20"/>
          <w:szCs w:val="20"/>
        </w:rPr>
        <w:fldChar w:fldCharType="end"/>
      </w:r>
      <w:r w:rsidR="00B842EE">
        <w:rPr>
          <w:rFonts w:ascii="Verdana" w:hAnsi="Verdana"/>
          <w:color w:val="000000"/>
          <w:sz w:val="20"/>
          <w:szCs w:val="20"/>
        </w:rPr>
        <w:fldChar w:fldCharType="end"/>
      </w:r>
      <w:r w:rsidR="001B0838">
        <w:rPr>
          <w:rFonts w:ascii="Verdana" w:hAnsi="Verdana"/>
          <w:color w:val="000000"/>
          <w:sz w:val="20"/>
          <w:szCs w:val="20"/>
        </w:rPr>
        <w:fldChar w:fldCharType="end"/>
      </w:r>
      <w:r w:rsidR="003B1D44">
        <w:rPr>
          <w:rFonts w:ascii="Verdana" w:hAnsi="Verdana"/>
          <w:color w:val="000000"/>
          <w:sz w:val="20"/>
          <w:szCs w:val="20"/>
        </w:rPr>
        <w:fldChar w:fldCharType="end"/>
      </w:r>
      <w:r w:rsidR="00E017A0">
        <w:rPr>
          <w:rFonts w:ascii="Verdana" w:hAnsi="Verdana"/>
          <w:color w:val="000000"/>
          <w:sz w:val="20"/>
          <w:szCs w:val="20"/>
        </w:rPr>
        <w:fldChar w:fldCharType="end"/>
      </w:r>
      <w:r w:rsidR="00D52F82">
        <w:rPr>
          <w:rFonts w:ascii="Verdana" w:hAnsi="Verdana"/>
          <w:color w:val="000000"/>
          <w:sz w:val="20"/>
          <w:szCs w:val="20"/>
        </w:rPr>
        <w:fldChar w:fldCharType="end"/>
      </w:r>
      <w:r w:rsidR="00EE57E2">
        <w:rPr>
          <w:rFonts w:ascii="Verdana" w:hAnsi="Verdana"/>
          <w:color w:val="000000"/>
          <w:sz w:val="20"/>
          <w:szCs w:val="20"/>
        </w:rPr>
        <w:fldChar w:fldCharType="end"/>
      </w:r>
      <w:r w:rsidR="007229D1">
        <w:rPr>
          <w:rFonts w:ascii="Verdana" w:hAnsi="Verdana"/>
          <w:color w:val="000000"/>
          <w:sz w:val="20"/>
          <w:szCs w:val="20"/>
        </w:rPr>
        <w:fldChar w:fldCharType="end"/>
      </w:r>
      <w:r w:rsidR="00830270">
        <w:rPr>
          <w:rFonts w:ascii="Verdana" w:hAnsi="Verdana"/>
          <w:color w:val="000000"/>
          <w:sz w:val="20"/>
          <w:szCs w:val="20"/>
        </w:rPr>
        <w:fldChar w:fldCharType="end"/>
      </w:r>
      <w:r w:rsidR="00D95C39">
        <w:rPr>
          <w:rFonts w:ascii="Verdana" w:hAnsi="Verdana"/>
          <w:color w:val="000000"/>
          <w:sz w:val="20"/>
          <w:szCs w:val="20"/>
        </w:rPr>
        <w:fldChar w:fldCharType="end"/>
      </w:r>
      <w:r w:rsidR="00A663F3">
        <w:rPr>
          <w:rFonts w:ascii="Verdana" w:hAnsi="Verdana"/>
          <w:color w:val="000000"/>
          <w:sz w:val="20"/>
          <w:szCs w:val="20"/>
        </w:rPr>
        <w:fldChar w:fldCharType="end"/>
      </w:r>
      <w:r w:rsidR="00524522">
        <w:rPr>
          <w:rFonts w:ascii="Verdana" w:hAnsi="Verdana"/>
          <w:color w:val="000000"/>
          <w:sz w:val="20"/>
          <w:szCs w:val="20"/>
        </w:rPr>
        <w:fldChar w:fldCharType="end"/>
      </w:r>
      <w:r w:rsidR="00717271">
        <w:rPr>
          <w:rFonts w:ascii="Verdana" w:hAnsi="Verdana"/>
          <w:color w:val="000000"/>
          <w:sz w:val="20"/>
          <w:szCs w:val="20"/>
        </w:rPr>
        <w:fldChar w:fldCharType="end"/>
      </w:r>
      <w:r w:rsidR="00646980">
        <w:rPr>
          <w:rFonts w:ascii="Verdana" w:hAnsi="Verdana"/>
          <w:color w:val="000000"/>
          <w:sz w:val="20"/>
          <w:szCs w:val="20"/>
        </w:rPr>
        <w:fldChar w:fldCharType="end"/>
      </w:r>
      <w:r w:rsidR="00D73115">
        <w:rPr>
          <w:rFonts w:ascii="Verdana" w:hAnsi="Verdana"/>
          <w:color w:val="000000"/>
          <w:sz w:val="20"/>
          <w:szCs w:val="20"/>
        </w:rPr>
        <w:fldChar w:fldCharType="end"/>
      </w:r>
      <w:r w:rsidR="00304D86">
        <w:rPr>
          <w:rFonts w:ascii="Verdana" w:hAnsi="Verdana"/>
          <w:color w:val="000000"/>
          <w:sz w:val="20"/>
          <w:szCs w:val="20"/>
        </w:rPr>
        <w:fldChar w:fldCharType="end"/>
      </w:r>
      <w:r w:rsidR="001E587E">
        <w:rPr>
          <w:rFonts w:ascii="Verdana" w:hAnsi="Verdana"/>
          <w:color w:val="000000"/>
          <w:sz w:val="20"/>
          <w:szCs w:val="20"/>
        </w:rPr>
        <w:fldChar w:fldCharType="end"/>
      </w:r>
      <w:r w:rsidR="005452A9">
        <w:rPr>
          <w:rFonts w:ascii="Verdana" w:hAnsi="Verdana"/>
          <w:color w:val="000000"/>
          <w:sz w:val="20"/>
          <w:szCs w:val="20"/>
        </w:rPr>
        <w:fldChar w:fldCharType="end"/>
      </w:r>
      <w:r w:rsidR="00433E4A">
        <w:rPr>
          <w:rFonts w:ascii="Verdana" w:hAnsi="Verdana"/>
          <w:color w:val="000000"/>
          <w:sz w:val="20"/>
          <w:szCs w:val="20"/>
        </w:rPr>
        <w:fldChar w:fldCharType="end"/>
      </w:r>
      <w:r w:rsidR="004827BE">
        <w:rPr>
          <w:rFonts w:ascii="Verdana" w:hAnsi="Verdana"/>
          <w:color w:val="000000"/>
          <w:sz w:val="20"/>
          <w:szCs w:val="20"/>
        </w:rPr>
        <w:fldChar w:fldCharType="end"/>
      </w:r>
      <w:r w:rsidR="003D17B5">
        <w:rPr>
          <w:rFonts w:ascii="Verdana" w:hAnsi="Verdana"/>
          <w:color w:val="000000"/>
          <w:sz w:val="20"/>
          <w:szCs w:val="20"/>
        </w:rPr>
        <w:fldChar w:fldCharType="end"/>
      </w:r>
      <w:r w:rsidR="00394FF4">
        <w:rPr>
          <w:rFonts w:ascii="Verdana" w:hAnsi="Verdana"/>
          <w:color w:val="000000"/>
          <w:sz w:val="20"/>
          <w:szCs w:val="20"/>
        </w:rPr>
        <w:fldChar w:fldCharType="end"/>
      </w:r>
      <w:r w:rsidR="009E625F">
        <w:rPr>
          <w:rFonts w:ascii="Verdana" w:hAnsi="Verdana"/>
          <w:color w:val="000000"/>
          <w:sz w:val="20"/>
          <w:szCs w:val="20"/>
        </w:rPr>
        <w:fldChar w:fldCharType="end"/>
      </w:r>
      <w:r w:rsidR="00F3593F">
        <w:rPr>
          <w:rFonts w:ascii="Verdana" w:hAnsi="Verdana"/>
          <w:color w:val="000000"/>
          <w:sz w:val="20"/>
          <w:szCs w:val="20"/>
        </w:rPr>
        <w:fldChar w:fldCharType="end"/>
      </w:r>
      <w:r w:rsidR="00666789">
        <w:rPr>
          <w:rFonts w:ascii="Verdana" w:hAnsi="Verdana"/>
          <w:color w:val="000000"/>
          <w:sz w:val="20"/>
          <w:szCs w:val="20"/>
        </w:rPr>
        <w:fldChar w:fldCharType="end"/>
      </w:r>
      <w:r w:rsidR="000E1ABC">
        <w:rPr>
          <w:rFonts w:ascii="Verdana" w:hAnsi="Verdana"/>
          <w:color w:val="000000"/>
          <w:sz w:val="20"/>
          <w:szCs w:val="20"/>
        </w:rPr>
        <w:fldChar w:fldCharType="end"/>
      </w:r>
      <w:r w:rsidR="00DC0C37">
        <w:rPr>
          <w:rFonts w:ascii="Verdana" w:hAnsi="Verdana"/>
          <w:color w:val="000000"/>
          <w:sz w:val="20"/>
          <w:szCs w:val="20"/>
        </w:rPr>
        <w:fldChar w:fldCharType="end"/>
      </w:r>
      <w:r w:rsidR="009C01D6">
        <w:rPr>
          <w:rFonts w:ascii="Verdana" w:hAnsi="Verdana"/>
          <w:color w:val="000000"/>
          <w:sz w:val="20"/>
          <w:szCs w:val="20"/>
        </w:rPr>
        <w:fldChar w:fldCharType="end"/>
      </w:r>
      <w:r w:rsidR="00167E61">
        <w:rPr>
          <w:rFonts w:ascii="Verdana" w:hAnsi="Verdana"/>
          <w:color w:val="000000"/>
          <w:sz w:val="20"/>
          <w:szCs w:val="20"/>
        </w:rPr>
        <w:fldChar w:fldCharType="end"/>
      </w:r>
      <w:r w:rsidR="006D052E">
        <w:rPr>
          <w:rFonts w:ascii="Verdana" w:hAnsi="Verdana"/>
          <w:color w:val="000000"/>
          <w:sz w:val="20"/>
          <w:szCs w:val="20"/>
        </w:rPr>
        <w:fldChar w:fldCharType="end"/>
      </w:r>
      <w:r w:rsidR="00621201">
        <w:rPr>
          <w:rFonts w:ascii="Verdana" w:hAnsi="Verdana"/>
          <w:color w:val="000000"/>
          <w:sz w:val="20"/>
          <w:szCs w:val="20"/>
        </w:rPr>
        <w:fldChar w:fldCharType="end"/>
      </w:r>
      <w:r w:rsidR="00D334DC">
        <w:rPr>
          <w:rFonts w:ascii="Verdana" w:hAnsi="Verdana"/>
          <w:color w:val="000000"/>
          <w:sz w:val="20"/>
          <w:szCs w:val="20"/>
        </w:rPr>
        <w:fldChar w:fldCharType="end"/>
      </w:r>
      <w:r w:rsidR="00534036">
        <w:rPr>
          <w:rFonts w:ascii="Verdana" w:hAnsi="Verdana"/>
          <w:color w:val="000000"/>
          <w:sz w:val="20"/>
          <w:szCs w:val="20"/>
        </w:rPr>
        <w:fldChar w:fldCharType="end"/>
      </w:r>
      <w:r w:rsidR="00C60A8C">
        <w:rPr>
          <w:rFonts w:ascii="Verdana" w:hAnsi="Verdana"/>
          <w:color w:val="000000"/>
          <w:sz w:val="20"/>
          <w:szCs w:val="20"/>
        </w:rPr>
        <w:fldChar w:fldCharType="end"/>
      </w:r>
      <w:r w:rsidR="00A730E3">
        <w:rPr>
          <w:rFonts w:ascii="Verdana" w:hAnsi="Verdana"/>
          <w:color w:val="000000"/>
          <w:sz w:val="20"/>
          <w:szCs w:val="20"/>
        </w:rPr>
        <w:fldChar w:fldCharType="end"/>
      </w:r>
      <w:r w:rsidR="00907607">
        <w:rPr>
          <w:rFonts w:ascii="Verdana" w:hAnsi="Verdana"/>
          <w:color w:val="000000"/>
          <w:sz w:val="20"/>
          <w:szCs w:val="20"/>
        </w:rPr>
        <w:fldChar w:fldCharType="end"/>
      </w:r>
      <w:r w:rsidR="0038010A">
        <w:rPr>
          <w:rFonts w:ascii="Verdana" w:hAnsi="Verdana"/>
          <w:color w:val="000000"/>
          <w:sz w:val="20"/>
          <w:szCs w:val="20"/>
        </w:rPr>
        <w:fldChar w:fldCharType="end"/>
      </w:r>
      <w:r w:rsidR="004A3582">
        <w:rPr>
          <w:rFonts w:ascii="Verdana" w:hAnsi="Verdana"/>
          <w:color w:val="000000"/>
          <w:sz w:val="20"/>
          <w:szCs w:val="20"/>
        </w:rPr>
        <w:fldChar w:fldCharType="end"/>
      </w:r>
      <w:r w:rsidR="00022C8F">
        <w:rPr>
          <w:rFonts w:ascii="Verdana" w:hAnsi="Verdana"/>
          <w:color w:val="000000"/>
          <w:sz w:val="20"/>
          <w:szCs w:val="20"/>
        </w:rPr>
        <w:fldChar w:fldCharType="end"/>
      </w:r>
      <w:r w:rsidR="0046590A">
        <w:rPr>
          <w:rFonts w:ascii="Verdana" w:hAnsi="Verdana"/>
          <w:color w:val="000000"/>
          <w:sz w:val="20"/>
          <w:szCs w:val="20"/>
        </w:rPr>
        <w:fldChar w:fldCharType="end"/>
      </w:r>
      <w:r w:rsidR="001A5E3B">
        <w:rPr>
          <w:rFonts w:ascii="Verdana" w:hAnsi="Verdana"/>
          <w:color w:val="000000"/>
          <w:sz w:val="20"/>
          <w:szCs w:val="20"/>
        </w:rPr>
        <w:fldChar w:fldCharType="end"/>
      </w:r>
      <w:r w:rsidR="00977BEB">
        <w:rPr>
          <w:rFonts w:ascii="Verdana" w:hAnsi="Verdana"/>
          <w:color w:val="000000"/>
          <w:sz w:val="20"/>
          <w:szCs w:val="20"/>
        </w:rPr>
        <w:fldChar w:fldCharType="end"/>
      </w:r>
      <w:r w:rsidR="008B513E">
        <w:rPr>
          <w:rFonts w:ascii="Verdana" w:hAnsi="Verdana"/>
          <w:color w:val="000000"/>
          <w:sz w:val="20"/>
          <w:szCs w:val="20"/>
        </w:rPr>
        <w:fldChar w:fldCharType="end"/>
      </w:r>
      <w:r w:rsidR="00AE1160">
        <w:rPr>
          <w:rFonts w:ascii="Verdana" w:hAnsi="Verdana"/>
          <w:color w:val="000000"/>
          <w:sz w:val="20"/>
          <w:szCs w:val="20"/>
        </w:rPr>
        <w:fldChar w:fldCharType="end"/>
      </w:r>
      <w:r w:rsidR="000748D0">
        <w:rPr>
          <w:rFonts w:ascii="Verdana" w:hAnsi="Verdana"/>
          <w:color w:val="000000"/>
          <w:sz w:val="20"/>
          <w:szCs w:val="20"/>
        </w:rPr>
        <w:fldChar w:fldCharType="end"/>
      </w:r>
      <w:r w:rsidR="000D2741">
        <w:rPr>
          <w:rFonts w:ascii="Verdana" w:hAnsi="Verdana"/>
          <w:color w:val="000000"/>
          <w:sz w:val="20"/>
          <w:szCs w:val="20"/>
        </w:rPr>
        <w:fldChar w:fldCharType="end"/>
      </w:r>
      <w:r w:rsidR="007F7BFF">
        <w:rPr>
          <w:rFonts w:ascii="Verdana" w:hAnsi="Verdana"/>
          <w:color w:val="000000"/>
          <w:sz w:val="20"/>
          <w:szCs w:val="20"/>
        </w:rPr>
        <w:fldChar w:fldCharType="end"/>
      </w:r>
      <w:r w:rsidR="00D97192">
        <w:rPr>
          <w:rFonts w:ascii="Verdana" w:hAnsi="Verdana"/>
          <w:color w:val="000000"/>
          <w:sz w:val="20"/>
          <w:szCs w:val="20"/>
        </w:rPr>
        <w:fldChar w:fldCharType="end"/>
      </w:r>
      <w:r w:rsidR="009C5088">
        <w:rPr>
          <w:rFonts w:ascii="Verdana" w:hAnsi="Verdana"/>
          <w:color w:val="000000"/>
          <w:sz w:val="20"/>
          <w:szCs w:val="20"/>
        </w:rPr>
        <w:fldChar w:fldCharType="end"/>
      </w:r>
      <w:r w:rsidR="00E63814">
        <w:rPr>
          <w:rFonts w:ascii="Verdana" w:hAnsi="Verdana"/>
          <w:color w:val="000000"/>
          <w:sz w:val="20"/>
          <w:szCs w:val="20"/>
        </w:rPr>
        <w:fldChar w:fldCharType="end"/>
      </w:r>
      <w:r w:rsidR="00F570A3">
        <w:rPr>
          <w:rFonts w:ascii="Verdana" w:hAnsi="Verdana"/>
          <w:color w:val="000000"/>
          <w:sz w:val="20"/>
          <w:szCs w:val="20"/>
        </w:rPr>
        <w:fldChar w:fldCharType="end"/>
      </w:r>
      <w:r w:rsidR="008C36A0">
        <w:rPr>
          <w:rFonts w:ascii="Verdana" w:hAnsi="Verdana"/>
          <w:color w:val="000000"/>
          <w:sz w:val="20"/>
          <w:szCs w:val="20"/>
        </w:rPr>
        <w:fldChar w:fldCharType="end"/>
      </w:r>
      <w:r w:rsidR="001178CE">
        <w:rPr>
          <w:rFonts w:ascii="Verdana" w:hAnsi="Verdana"/>
          <w:color w:val="000000"/>
          <w:sz w:val="20"/>
          <w:szCs w:val="20"/>
        </w:rPr>
        <w:fldChar w:fldCharType="end"/>
      </w:r>
      <w:r w:rsidR="009502CB">
        <w:rPr>
          <w:rFonts w:ascii="Verdana" w:hAnsi="Verdana"/>
          <w:color w:val="000000"/>
          <w:sz w:val="20"/>
          <w:szCs w:val="20"/>
        </w:rPr>
        <w:fldChar w:fldCharType="end"/>
      </w:r>
      <w:r w:rsidR="00635F49">
        <w:rPr>
          <w:rFonts w:ascii="Verdana" w:hAnsi="Verdana"/>
          <w:color w:val="000000"/>
          <w:sz w:val="20"/>
          <w:szCs w:val="20"/>
        </w:rPr>
        <w:fldChar w:fldCharType="end"/>
      </w:r>
      <w:r w:rsidR="00DA0F3C">
        <w:rPr>
          <w:rFonts w:ascii="Verdana" w:hAnsi="Verdana"/>
          <w:color w:val="000000"/>
          <w:sz w:val="20"/>
          <w:szCs w:val="20"/>
        </w:rPr>
        <w:fldChar w:fldCharType="end"/>
      </w:r>
      <w:r w:rsidR="00BC2ADB">
        <w:rPr>
          <w:rFonts w:ascii="Verdana" w:hAnsi="Verdana"/>
          <w:color w:val="000000"/>
          <w:sz w:val="20"/>
          <w:szCs w:val="20"/>
        </w:rPr>
        <w:fldChar w:fldCharType="end"/>
      </w:r>
      <w:r w:rsidR="00FD6ABA">
        <w:rPr>
          <w:rFonts w:ascii="Verdana" w:hAnsi="Verdana"/>
          <w:color w:val="000000"/>
          <w:sz w:val="20"/>
          <w:szCs w:val="20"/>
        </w:rPr>
        <w:fldChar w:fldCharType="end"/>
      </w:r>
      <w:r w:rsidR="00C950D0">
        <w:rPr>
          <w:rFonts w:ascii="Verdana" w:hAnsi="Verdana"/>
          <w:color w:val="000000"/>
          <w:sz w:val="20"/>
          <w:szCs w:val="20"/>
        </w:rPr>
        <w:fldChar w:fldCharType="end"/>
      </w:r>
      <w:r w:rsidR="00112D40">
        <w:rPr>
          <w:rFonts w:ascii="Verdana" w:hAnsi="Verdana"/>
          <w:color w:val="000000"/>
          <w:sz w:val="20"/>
          <w:szCs w:val="20"/>
        </w:rPr>
        <w:fldChar w:fldCharType="end"/>
      </w:r>
      <w:r w:rsidR="00C831DF">
        <w:rPr>
          <w:rFonts w:ascii="Verdana" w:hAnsi="Verdana"/>
          <w:color w:val="000000"/>
          <w:sz w:val="20"/>
          <w:szCs w:val="20"/>
        </w:rPr>
        <w:fldChar w:fldCharType="end"/>
      </w:r>
      <w:r w:rsidR="00314241">
        <w:rPr>
          <w:rFonts w:ascii="Verdana" w:hAnsi="Verdana"/>
          <w:color w:val="000000"/>
          <w:sz w:val="20"/>
          <w:szCs w:val="20"/>
        </w:rPr>
        <w:fldChar w:fldCharType="end"/>
      </w:r>
      <w:r w:rsidR="002A6C35">
        <w:rPr>
          <w:rFonts w:ascii="Verdana" w:hAnsi="Verdana"/>
          <w:color w:val="000000"/>
          <w:sz w:val="20"/>
          <w:szCs w:val="20"/>
        </w:rPr>
        <w:fldChar w:fldCharType="end"/>
      </w:r>
      <w:r w:rsidR="00081795">
        <w:rPr>
          <w:rFonts w:ascii="Verdana" w:hAnsi="Verdana"/>
          <w:color w:val="000000"/>
          <w:sz w:val="20"/>
          <w:szCs w:val="20"/>
        </w:rPr>
        <w:fldChar w:fldCharType="end"/>
      </w:r>
      <w:r w:rsidR="00F1148F">
        <w:rPr>
          <w:rFonts w:ascii="Verdana" w:hAnsi="Verdana"/>
          <w:color w:val="000000"/>
          <w:sz w:val="20"/>
          <w:szCs w:val="20"/>
        </w:rPr>
        <w:fldChar w:fldCharType="end"/>
      </w:r>
      <w:r w:rsidR="008F6F3A">
        <w:rPr>
          <w:rFonts w:ascii="Verdana" w:hAnsi="Verdana"/>
          <w:color w:val="000000"/>
          <w:sz w:val="20"/>
          <w:szCs w:val="20"/>
        </w:rPr>
        <w:fldChar w:fldCharType="end"/>
      </w:r>
      <w:r w:rsidR="00F85836">
        <w:rPr>
          <w:rFonts w:ascii="Verdana" w:hAnsi="Verdana"/>
          <w:color w:val="000000"/>
          <w:sz w:val="20"/>
          <w:szCs w:val="20"/>
        </w:rPr>
        <w:fldChar w:fldCharType="end"/>
      </w:r>
      <w:r w:rsidR="00BB0C63">
        <w:rPr>
          <w:rFonts w:ascii="Verdana" w:hAnsi="Verdana"/>
          <w:color w:val="000000"/>
          <w:sz w:val="20"/>
          <w:szCs w:val="20"/>
        </w:rPr>
        <w:fldChar w:fldCharType="end"/>
      </w:r>
      <w:r w:rsidR="00F727C4">
        <w:rPr>
          <w:rFonts w:ascii="Verdana" w:hAnsi="Verdana"/>
          <w:color w:val="000000"/>
          <w:sz w:val="20"/>
          <w:szCs w:val="20"/>
        </w:rPr>
        <w:fldChar w:fldCharType="end"/>
      </w:r>
      <w:r w:rsidR="00F46D42">
        <w:rPr>
          <w:rFonts w:ascii="Verdana" w:hAnsi="Verdana"/>
          <w:color w:val="000000"/>
          <w:sz w:val="20"/>
          <w:szCs w:val="20"/>
        </w:rPr>
        <w:fldChar w:fldCharType="end"/>
      </w:r>
      <w:r w:rsidR="00E00C6E">
        <w:rPr>
          <w:rFonts w:ascii="Verdana" w:hAnsi="Verdana"/>
          <w:color w:val="000000"/>
          <w:sz w:val="20"/>
          <w:szCs w:val="20"/>
        </w:rPr>
        <w:fldChar w:fldCharType="end"/>
      </w:r>
      <w:r w:rsidR="00477DF4">
        <w:rPr>
          <w:rFonts w:ascii="Verdana" w:hAnsi="Verdana"/>
          <w:color w:val="000000"/>
          <w:sz w:val="20"/>
          <w:szCs w:val="20"/>
        </w:rPr>
        <w:fldChar w:fldCharType="end"/>
      </w:r>
      <w:r w:rsidR="001D3395">
        <w:rPr>
          <w:rFonts w:ascii="Verdana" w:hAnsi="Verdana"/>
          <w:color w:val="000000"/>
          <w:sz w:val="20"/>
          <w:szCs w:val="20"/>
        </w:rPr>
        <w:fldChar w:fldCharType="end"/>
      </w:r>
      <w:r w:rsidR="003A63E7">
        <w:rPr>
          <w:rFonts w:ascii="Verdana" w:hAnsi="Verdana"/>
          <w:color w:val="000000"/>
          <w:sz w:val="20"/>
          <w:szCs w:val="20"/>
        </w:rPr>
        <w:fldChar w:fldCharType="end"/>
      </w:r>
      <w:r w:rsidR="00721D40">
        <w:rPr>
          <w:rFonts w:ascii="Verdana" w:hAnsi="Verdana"/>
          <w:color w:val="000000"/>
          <w:sz w:val="20"/>
          <w:szCs w:val="20"/>
        </w:rPr>
        <w:fldChar w:fldCharType="end"/>
      </w:r>
      <w:r w:rsidR="00AD0D22">
        <w:rPr>
          <w:rFonts w:ascii="Verdana" w:hAnsi="Verdana"/>
          <w:color w:val="000000"/>
          <w:sz w:val="20"/>
          <w:szCs w:val="20"/>
        </w:rPr>
        <w:fldChar w:fldCharType="end"/>
      </w:r>
      <w:r w:rsidR="00EE59A4">
        <w:rPr>
          <w:rFonts w:ascii="Verdana" w:hAnsi="Verdana"/>
          <w:color w:val="000000"/>
          <w:sz w:val="20"/>
          <w:szCs w:val="20"/>
        </w:rPr>
        <w:fldChar w:fldCharType="end"/>
      </w:r>
      <w:r w:rsidR="00A45B2D">
        <w:rPr>
          <w:rFonts w:ascii="Verdana" w:hAnsi="Verdana"/>
          <w:color w:val="000000"/>
          <w:sz w:val="20"/>
          <w:szCs w:val="20"/>
        </w:rPr>
        <w:fldChar w:fldCharType="end"/>
      </w:r>
      <w:r w:rsidR="00A21CE0">
        <w:rPr>
          <w:rFonts w:ascii="Verdana" w:hAnsi="Verdana"/>
          <w:color w:val="000000"/>
          <w:sz w:val="20"/>
          <w:szCs w:val="20"/>
        </w:rPr>
        <w:fldChar w:fldCharType="end"/>
      </w:r>
      <w:r w:rsidR="00C7336B">
        <w:rPr>
          <w:rFonts w:ascii="Verdana" w:hAnsi="Verdana"/>
          <w:color w:val="000000"/>
          <w:sz w:val="20"/>
          <w:szCs w:val="20"/>
        </w:rPr>
        <w:fldChar w:fldCharType="end"/>
      </w:r>
      <w:r w:rsidR="006C64D1">
        <w:rPr>
          <w:rFonts w:ascii="Verdana" w:hAnsi="Verdana"/>
          <w:color w:val="000000"/>
          <w:sz w:val="20"/>
          <w:szCs w:val="20"/>
        </w:rPr>
        <w:fldChar w:fldCharType="end"/>
      </w:r>
      <w:r w:rsidR="00EB198D">
        <w:rPr>
          <w:rFonts w:ascii="Verdana" w:hAnsi="Verdana"/>
          <w:color w:val="000000"/>
          <w:sz w:val="20"/>
          <w:szCs w:val="20"/>
        </w:rPr>
        <w:fldChar w:fldCharType="end"/>
      </w:r>
      <w:r w:rsidR="005C254D">
        <w:rPr>
          <w:rFonts w:ascii="Verdana" w:hAnsi="Verdana"/>
          <w:color w:val="000000"/>
          <w:sz w:val="20"/>
          <w:szCs w:val="20"/>
        </w:rPr>
        <w:fldChar w:fldCharType="end"/>
      </w:r>
      <w:r w:rsidR="00AD0B33">
        <w:rPr>
          <w:rFonts w:ascii="Verdana" w:hAnsi="Verdana"/>
          <w:color w:val="000000"/>
          <w:sz w:val="20"/>
          <w:szCs w:val="20"/>
        </w:rPr>
        <w:fldChar w:fldCharType="end"/>
      </w:r>
      <w:r w:rsidR="006B5C23">
        <w:rPr>
          <w:rFonts w:ascii="Verdana" w:hAnsi="Verdana"/>
          <w:color w:val="000000"/>
          <w:sz w:val="20"/>
          <w:szCs w:val="20"/>
        </w:rPr>
        <w:fldChar w:fldCharType="end"/>
      </w:r>
      <w:r w:rsidR="0016347C">
        <w:rPr>
          <w:rFonts w:ascii="Verdana" w:hAnsi="Verdana"/>
          <w:color w:val="000000"/>
          <w:sz w:val="20"/>
          <w:szCs w:val="20"/>
        </w:rPr>
        <w:fldChar w:fldCharType="end"/>
      </w:r>
      <w:r w:rsidR="00753A03">
        <w:rPr>
          <w:rFonts w:ascii="Verdana" w:hAnsi="Verdana"/>
          <w:color w:val="000000"/>
          <w:sz w:val="20"/>
          <w:szCs w:val="20"/>
        </w:rPr>
        <w:fldChar w:fldCharType="end"/>
      </w:r>
      <w:r w:rsidR="001627EE">
        <w:rPr>
          <w:rFonts w:ascii="Verdana" w:hAnsi="Verdana"/>
          <w:color w:val="000000"/>
          <w:sz w:val="20"/>
          <w:szCs w:val="20"/>
        </w:rPr>
        <w:fldChar w:fldCharType="end"/>
      </w:r>
      <w:r w:rsidR="000A494F">
        <w:rPr>
          <w:rFonts w:ascii="Verdana" w:hAnsi="Verdana"/>
          <w:color w:val="000000"/>
          <w:sz w:val="20"/>
          <w:szCs w:val="20"/>
        </w:rPr>
        <w:fldChar w:fldCharType="end"/>
      </w:r>
      <w:r w:rsidR="00F731DF">
        <w:rPr>
          <w:rFonts w:ascii="Verdana" w:hAnsi="Verdana"/>
          <w:color w:val="000000"/>
          <w:sz w:val="20"/>
          <w:szCs w:val="20"/>
        </w:rPr>
        <w:fldChar w:fldCharType="end"/>
      </w:r>
      <w:r w:rsidR="007F1C8C">
        <w:rPr>
          <w:rFonts w:ascii="Verdana" w:hAnsi="Verdana"/>
          <w:color w:val="000000"/>
          <w:sz w:val="20"/>
          <w:szCs w:val="20"/>
        </w:rPr>
        <w:fldChar w:fldCharType="end"/>
      </w:r>
      <w:r w:rsidR="001B6BFD">
        <w:rPr>
          <w:rFonts w:ascii="Verdana" w:hAnsi="Verdana"/>
          <w:color w:val="000000"/>
          <w:sz w:val="20"/>
          <w:szCs w:val="20"/>
        </w:rPr>
        <w:fldChar w:fldCharType="end"/>
      </w:r>
      <w:r w:rsidR="00E73F9B">
        <w:rPr>
          <w:rFonts w:ascii="Verdana" w:hAnsi="Verdana"/>
          <w:color w:val="000000"/>
          <w:sz w:val="20"/>
          <w:szCs w:val="20"/>
        </w:rPr>
        <w:fldChar w:fldCharType="end"/>
      </w:r>
      <w:r w:rsidR="00706182">
        <w:rPr>
          <w:rFonts w:ascii="Verdana" w:hAnsi="Verdana"/>
          <w:color w:val="000000"/>
          <w:sz w:val="20"/>
          <w:szCs w:val="20"/>
        </w:rPr>
        <w:fldChar w:fldCharType="end"/>
      </w:r>
      <w:r w:rsidR="001F275F">
        <w:rPr>
          <w:rFonts w:ascii="Verdana" w:hAnsi="Verdana"/>
          <w:color w:val="000000"/>
          <w:sz w:val="20"/>
          <w:szCs w:val="20"/>
        </w:rPr>
        <w:fldChar w:fldCharType="end"/>
      </w:r>
      <w:r w:rsidR="00384E42">
        <w:rPr>
          <w:rFonts w:ascii="Verdana" w:hAnsi="Verdana"/>
          <w:color w:val="000000"/>
          <w:sz w:val="20"/>
          <w:szCs w:val="20"/>
        </w:rPr>
        <w:fldChar w:fldCharType="end"/>
      </w:r>
      <w:r w:rsidR="006030B6">
        <w:rPr>
          <w:rFonts w:ascii="Verdana" w:hAnsi="Verdana"/>
          <w:color w:val="000000"/>
          <w:sz w:val="20"/>
          <w:szCs w:val="20"/>
        </w:rPr>
        <w:fldChar w:fldCharType="end"/>
      </w:r>
      <w:r w:rsidR="007A3353">
        <w:rPr>
          <w:rFonts w:ascii="Verdana" w:hAnsi="Verdana"/>
          <w:color w:val="000000"/>
          <w:sz w:val="20"/>
          <w:szCs w:val="20"/>
        </w:rPr>
        <w:fldChar w:fldCharType="end"/>
      </w:r>
      <w:r w:rsidR="00647EEF">
        <w:rPr>
          <w:rFonts w:ascii="Verdana" w:hAnsi="Verdana"/>
          <w:color w:val="000000"/>
          <w:sz w:val="20"/>
          <w:szCs w:val="20"/>
        </w:rPr>
        <w:fldChar w:fldCharType="end"/>
      </w:r>
      <w:r w:rsidR="001B7A6B">
        <w:rPr>
          <w:rFonts w:ascii="Verdana" w:hAnsi="Verdana"/>
          <w:color w:val="000000"/>
          <w:sz w:val="20"/>
          <w:szCs w:val="20"/>
        </w:rPr>
        <w:fldChar w:fldCharType="end"/>
      </w:r>
      <w:r w:rsidR="00DD60FC">
        <w:rPr>
          <w:rFonts w:ascii="Verdana" w:hAnsi="Verdana"/>
          <w:color w:val="000000"/>
          <w:sz w:val="20"/>
          <w:szCs w:val="20"/>
        </w:rPr>
        <w:fldChar w:fldCharType="end"/>
      </w:r>
      <w:r w:rsidR="00411A68">
        <w:rPr>
          <w:rFonts w:ascii="Verdana" w:hAnsi="Verdana"/>
          <w:color w:val="000000"/>
          <w:sz w:val="20"/>
          <w:szCs w:val="20"/>
        </w:rPr>
        <w:fldChar w:fldCharType="end"/>
      </w:r>
      <w:r w:rsidR="001E0849">
        <w:rPr>
          <w:rFonts w:ascii="Verdana" w:hAnsi="Verdana"/>
          <w:color w:val="000000"/>
          <w:sz w:val="20"/>
          <w:szCs w:val="20"/>
        </w:rPr>
        <w:fldChar w:fldCharType="end"/>
      </w:r>
      <w:r>
        <w:rPr>
          <w:rFonts w:ascii="Verdana" w:hAnsi="Verdana"/>
          <w:color w:val="000000"/>
          <w:sz w:val="20"/>
          <w:szCs w:val="20"/>
        </w:rPr>
        <w:fldChar w:fldCharType="end"/>
      </w:r>
      <w:r>
        <w:rPr>
          <w:rFonts w:ascii="Verdana" w:hAnsi="Verdana"/>
          <w:color w:val="000000"/>
          <w:sz w:val="20"/>
          <w:szCs w:val="20"/>
        </w:rPr>
        <w:fldChar w:fldCharType="end"/>
      </w:r>
      <w:r>
        <w:rPr>
          <w:rFonts w:ascii="Verdana" w:hAnsi="Verdana"/>
          <w:color w:val="000000"/>
          <w:sz w:val="20"/>
          <w:szCs w:val="20"/>
        </w:rPr>
        <w:fldChar w:fldCharType="end"/>
      </w:r>
    </w:p>
    <w:p w14:paraId="4DE9CC11" w14:textId="77777777" w:rsidR="0003135C" w:rsidRPr="001220CA" w:rsidRDefault="0003135C" w:rsidP="0003135C">
      <w:pPr>
        <w:pStyle w:val="af"/>
        <w:rPr>
          <w:rFonts w:ascii="Verdana" w:hAnsi="Verdana"/>
          <w:b/>
          <w:bCs/>
          <w:color w:val="000000"/>
          <w:sz w:val="18"/>
          <w:szCs w:val="18"/>
          <w:lang w:val="ru-RU"/>
        </w:rPr>
      </w:pPr>
      <w:r>
        <w:rPr>
          <w:rFonts w:ascii="Verdana" w:hAnsi="Verdana"/>
          <w:b/>
          <w:bCs/>
          <w:color w:val="000000"/>
          <w:sz w:val="18"/>
          <w:szCs w:val="18"/>
          <w:lang w:val="ru-RU"/>
        </w:rPr>
        <w:t xml:space="preserve">     </w:t>
      </w:r>
      <w:r w:rsidRPr="001220CA">
        <w:rPr>
          <w:rFonts w:ascii="Verdana" w:hAnsi="Verdana"/>
          <w:color w:val="000000"/>
          <w:sz w:val="20"/>
          <w:szCs w:val="20"/>
          <w:lang w:val="ru-RU"/>
        </w:rPr>
        <w:t xml:space="preserve">● Цифра 1 </w:t>
      </w:r>
      <w:r w:rsidRPr="001220CA">
        <w:rPr>
          <w:rFonts w:ascii="Verdana" w:hAnsi="Verdana"/>
          <w:color w:val="000000"/>
          <w:sz w:val="20"/>
          <w:szCs w:val="20"/>
          <w:lang w:val="ru-RU"/>
        </w:rPr>
        <w:noBreakHyphen/>
        <w:t xml:space="preserve"> компоненты формы, заимствованные в расширение. Элементы формы всегда являются заимствованными. Реквизиты, команды и параметры необходимо заимствовать явным образом при необходимости.</w:t>
      </w:r>
    </w:p>
    <w:p w14:paraId="1D467ECC" w14:textId="77777777" w:rsidR="0003135C" w:rsidRPr="001220CA" w:rsidRDefault="0003135C" w:rsidP="0003135C">
      <w:pPr>
        <w:pStyle w:val="ad"/>
        <w:ind w:left="300"/>
        <w:rPr>
          <w:rFonts w:ascii="Verdana" w:hAnsi="Verdana"/>
          <w:color w:val="000000"/>
          <w:sz w:val="20"/>
          <w:szCs w:val="20"/>
          <w:lang w:val="ru-RU"/>
        </w:rPr>
      </w:pPr>
      <w:r w:rsidRPr="001220CA">
        <w:rPr>
          <w:rFonts w:ascii="Verdana" w:hAnsi="Verdana"/>
          <w:color w:val="000000"/>
          <w:sz w:val="20"/>
          <w:szCs w:val="20"/>
          <w:lang w:val="ru-RU"/>
        </w:rPr>
        <w:t xml:space="preserve">● Цифра 2 </w:t>
      </w:r>
      <w:r w:rsidRPr="001220CA">
        <w:rPr>
          <w:rFonts w:ascii="Verdana" w:hAnsi="Verdana"/>
          <w:color w:val="000000"/>
          <w:sz w:val="20"/>
          <w:szCs w:val="20"/>
          <w:lang w:val="ru-RU"/>
        </w:rPr>
        <w:noBreakHyphen/>
        <w:t xml:space="preserve"> компоненты формы, которые не заимствованы в расширение. Эти компоненты выступают в виде «ссылок» на компоненты расширяемой формы. Чтобы изменить значения свойств таких компонентов, их надо предварительно добавить в расширение.</w:t>
      </w:r>
    </w:p>
    <w:p w14:paraId="347B0AB0" w14:textId="77777777" w:rsidR="007C79DB" w:rsidRDefault="0003135C" w:rsidP="002A2006">
      <w:pPr>
        <w:spacing w:before="100" w:beforeAutospacing="1" w:after="100" w:afterAutospacing="1"/>
        <w:rPr>
          <w:rFonts w:ascii="Verdana" w:hAnsi="Verdana"/>
          <w:color w:val="000000"/>
          <w:sz w:val="20"/>
          <w:szCs w:val="20"/>
        </w:rPr>
      </w:pPr>
      <w:r>
        <w:rPr>
          <w:rFonts w:ascii="Verdana" w:hAnsi="Verdana"/>
          <w:color w:val="000000"/>
          <w:sz w:val="20"/>
          <w:szCs w:val="20"/>
        </w:rPr>
        <w:t>Реквизиты, команды и параметры формы можно как добавить в расширение, так и «удалить» из него. В случае</w:t>
      </w:r>
      <w:r w:rsidR="00562129">
        <w:rPr>
          <w:rFonts w:ascii="Verdana" w:hAnsi="Verdana"/>
          <w:color w:val="000000"/>
          <w:sz w:val="20"/>
          <w:szCs w:val="20"/>
        </w:rPr>
        <w:t xml:space="preserve"> «удаления» (кнопкой </w:t>
      </w:r>
      <w:r w:rsidR="00562129">
        <w:rPr>
          <w:rStyle w:val="interface"/>
          <w:rFonts w:ascii="Verdana" w:hAnsi="Verdana"/>
          <w:color w:val="0070C0"/>
          <w:sz w:val="20"/>
          <w:szCs w:val="20"/>
        </w:rPr>
        <w:t>Del</w:t>
      </w:r>
      <w:r w:rsidR="00562129">
        <w:rPr>
          <w:rFonts w:ascii="Verdana" w:hAnsi="Verdana"/>
          <w:color w:val="000000"/>
          <w:sz w:val="20"/>
          <w:szCs w:val="20"/>
        </w:rPr>
        <w:t> )</w:t>
      </w:r>
      <w:r>
        <w:rPr>
          <w:rFonts w:ascii="Verdana" w:hAnsi="Verdana"/>
          <w:color w:val="000000"/>
          <w:sz w:val="20"/>
          <w:szCs w:val="20"/>
        </w:rPr>
        <w:t xml:space="preserve"> компонент изменит свое состояние на то, которое отображается цифрой </w:t>
      </w:r>
      <w:r>
        <w:rPr>
          <w:rStyle w:val="bold"/>
          <w:rFonts w:ascii="Verdana" w:hAnsi="Verdana"/>
          <w:b/>
          <w:bCs/>
          <w:color w:val="000000"/>
          <w:sz w:val="20"/>
          <w:szCs w:val="20"/>
        </w:rPr>
        <w:t>2</w:t>
      </w:r>
      <w:r w:rsidR="004114ED">
        <w:rPr>
          <w:rFonts w:ascii="Verdana" w:hAnsi="Verdana"/>
          <w:color w:val="000000"/>
          <w:sz w:val="20"/>
          <w:szCs w:val="20"/>
        </w:rPr>
        <w:t xml:space="preserve"> -</w:t>
      </w:r>
      <w:r>
        <w:rPr>
          <w:rFonts w:ascii="Verdana" w:hAnsi="Verdana"/>
          <w:color w:val="000000"/>
          <w:sz w:val="20"/>
          <w:szCs w:val="20"/>
        </w:rPr>
        <w:t xml:space="preserve"> поведение возвращается к поведению</w:t>
      </w:r>
      <w:r w:rsidRPr="002E2F27">
        <w:rPr>
          <w:rFonts w:ascii="Verdana" w:hAnsi="Verdana"/>
          <w:color w:val="000000"/>
          <w:sz w:val="20"/>
          <w:szCs w:val="20"/>
        </w:rPr>
        <w:t xml:space="preserve"> </w:t>
      </w:r>
      <w:r>
        <w:rPr>
          <w:rFonts w:ascii="Verdana" w:hAnsi="Verdana"/>
          <w:color w:val="000000"/>
          <w:sz w:val="20"/>
          <w:szCs w:val="20"/>
        </w:rPr>
        <w:t xml:space="preserve">из расширяемой формы. </w:t>
      </w:r>
      <w:r w:rsidR="002A2006">
        <w:rPr>
          <w:rFonts w:ascii="Verdana" w:hAnsi="Verdana"/>
          <w:color w:val="000000"/>
          <w:sz w:val="20"/>
          <w:szCs w:val="20"/>
        </w:rPr>
        <w:t xml:space="preserve">Это поведение не касается элементов формы. </w:t>
      </w:r>
    </w:p>
    <w:p w14:paraId="6F55CCB7" w14:textId="77777777" w:rsidR="002A2006" w:rsidRDefault="002A2006" w:rsidP="007C79DB">
      <w:pPr>
        <w:spacing w:before="100" w:beforeAutospacing="1" w:after="100" w:afterAutospacing="1"/>
        <w:rPr>
          <w:rFonts w:ascii="Verdana" w:hAnsi="Verdana"/>
          <w:color w:val="000000"/>
          <w:sz w:val="20"/>
          <w:szCs w:val="20"/>
        </w:rPr>
      </w:pPr>
      <w:r>
        <w:rPr>
          <w:rFonts w:ascii="Verdana" w:hAnsi="Verdana"/>
          <w:color w:val="000000"/>
          <w:sz w:val="20"/>
          <w:szCs w:val="20"/>
        </w:rPr>
        <w:t>Не поддерживается удаление заимствованных элементов формы. Для того чтобы убрать элемент из результирующей формы, рекомендуется для такого элемента в расширении установить свойство </w:t>
      </w:r>
      <w:r>
        <w:rPr>
          <w:rStyle w:val="term"/>
          <w:rFonts w:ascii="Courier New" w:hAnsi="Courier New" w:cs="Courier New"/>
          <w:color w:val="AC3333"/>
          <w:sz w:val="20"/>
          <w:szCs w:val="20"/>
        </w:rPr>
        <w:t>Доступность</w:t>
      </w:r>
      <w:r>
        <w:rPr>
          <w:rFonts w:ascii="Verdana" w:hAnsi="Verdana"/>
          <w:color w:val="000000"/>
          <w:sz w:val="20"/>
          <w:szCs w:val="20"/>
        </w:rPr>
        <w:t> в значение </w:t>
      </w:r>
      <w:r>
        <w:rPr>
          <w:rStyle w:val="term"/>
          <w:rFonts w:ascii="Courier New" w:hAnsi="Courier New" w:cs="Courier New"/>
          <w:color w:val="AC3333"/>
          <w:sz w:val="20"/>
          <w:szCs w:val="20"/>
        </w:rPr>
        <w:t>Ложь</w:t>
      </w:r>
      <w:r>
        <w:rPr>
          <w:rFonts w:ascii="Verdana" w:hAnsi="Verdana"/>
          <w:color w:val="000000"/>
          <w:sz w:val="20"/>
          <w:szCs w:val="20"/>
        </w:rPr>
        <w:t>(сбросить флажок).</w:t>
      </w:r>
    </w:p>
    <w:p w14:paraId="499B6CF6" w14:textId="77777777" w:rsidR="00BD3633" w:rsidRDefault="00BD3633" w:rsidP="00BD3633">
      <w:pPr>
        <w:spacing w:before="100" w:beforeAutospacing="1" w:after="100" w:afterAutospacing="1"/>
        <w:rPr>
          <w:rFonts w:ascii="Verdana" w:hAnsi="Verdana"/>
          <w:color w:val="000000"/>
          <w:sz w:val="20"/>
          <w:szCs w:val="20"/>
        </w:rPr>
      </w:pPr>
      <w:r>
        <w:rPr>
          <w:rFonts w:ascii="Verdana" w:hAnsi="Verdana"/>
          <w:color w:val="000000"/>
          <w:sz w:val="20"/>
          <w:szCs w:val="20"/>
        </w:rPr>
        <w:t>Удалить команду расширяемой конфигурации невозможно.</w:t>
      </w:r>
    </w:p>
    <w:p w14:paraId="6AAFE32B" w14:textId="1AEF2163" w:rsidR="00E904F6" w:rsidRPr="00EE663A" w:rsidRDefault="00AD0D22" w:rsidP="00D12FB1">
      <w:pPr>
        <w:rPr>
          <w:rFonts w:ascii="Verdana" w:hAnsi="Verdana"/>
          <w:i/>
          <w:iCs/>
          <w:color w:val="000000"/>
          <w:sz w:val="18"/>
          <w:szCs w:val="20"/>
        </w:rPr>
      </w:pPr>
      <w:r w:rsidRPr="00EE663A">
        <w:rPr>
          <w:rFonts w:ascii="Verdana" w:hAnsi="Verdana"/>
          <w:i/>
          <w:iCs/>
          <w:color w:val="000000"/>
          <w:sz w:val="18"/>
          <w:szCs w:val="20"/>
          <w:highlight w:val="lightGray"/>
        </w:rPr>
        <w:t>Ряд особенностей и ограничений составляет работа в конструкторе формы с динамическими спи</w:t>
      </w:r>
      <w:r w:rsidR="00BD0B24" w:rsidRPr="00EE663A">
        <w:rPr>
          <w:rFonts w:ascii="Verdana" w:hAnsi="Verdana"/>
          <w:i/>
          <w:iCs/>
          <w:color w:val="000000"/>
          <w:sz w:val="18"/>
          <w:szCs w:val="20"/>
          <w:highlight w:val="lightGray"/>
        </w:rPr>
        <w:t>с</w:t>
      </w:r>
      <w:r w:rsidRPr="00EE663A">
        <w:rPr>
          <w:rFonts w:ascii="Verdana" w:hAnsi="Verdana"/>
          <w:i/>
          <w:iCs/>
          <w:color w:val="000000"/>
          <w:sz w:val="18"/>
          <w:szCs w:val="20"/>
          <w:highlight w:val="lightGray"/>
        </w:rPr>
        <w:t xml:space="preserve">ками и ТаблицамиФормы отображающими эти динамические списки с произвольным запросом. </w:t>
      </w:r>
      <w:r w:rsidR="00C05F3E" w:rsidRPr="00EE663A">
        <w:rPr>
          <w:rFonts w:ascii="Verdana" w:hAnsi="Verdana"/>
          <w:i/>
          <w:iCs/>
          <w:color w:val="000000"/>
          <w:sz w:val="18"/>
          <w:szCs w:val="20"/>
          <w:highlight w:val="lightGray"/>
        </w:rPr>
        <w:t>Все эти сложности относятся только к изменениям производимым в конструкторе формы в расширении и не касаются программного управления таблицей формы и динамическим списком</w:t>
      </w:r>
      <w:r w:rsidRPr="00EE663A">
        <w:rPr>
          <w:rFonts w:ascii="Verdana" w:hAnsi="Verdana"/>
          <w:i/>
          <w:iCs/>
          <w:color w:val="000000"/>
          <w:sz w:val="18"/>
          <w:szCs w:val="20"/>
          <w:highlight w:val="lightGray"/>
        </w:rPr>
        <w:t xml:space="preserve">  </w:t>
      </w:r>
      <w:r w:rsidR="00C05F3E" w:rsidRPr="00EE663A">
        <w:rPr>
          <w:rFonts w:ascii="Verdana" w:hAnsi="Verdana"/>
          <w:i/>
          <w:iCs/>
          <w:color w:val="000000"/>
          <w:sz w:val="18"/>
          <w:szCs w:val="20"/>
          <w:highlight w:val="lightGray"/>
        </w:rPr>
        <w:t>в расширении.</w:t>
      </w:r>
      <w:r w:rsidR="0059443B" w:rsidRPr="00EE663A">
        <w:rPr>
          <w:rFonts w:ascii="Verdana" w:hAnsi="Verdana"/>
          <w:i/>
          <w:iCs/>
          <w:color w:val="000000"/>
          <w:sz w:val="18"/>
          <w:szCs w:val="20"/>
          <w:highlight w:val="lightGray"/>
        </w:rPr>
        <w:t xml:space="preserve"> Поэтому по моему опыту – программное управление динамическим списком и его таблицей формы более предпочтительно чем редактирование в конструкторе формы.</w:t>
      </w:r>
      <w:r w:rsidR="0059443B" w:rsidRPr="00EE663A">
        <w:rPr>
          <w:rFonts w:ascii="Verdana" w:hAnsi="Verdana"/>
          <w:i/>
          <w:iCs/>
          <w:color w:val="000000"/>
          <w:sz w:val="18"/>
          <w:szCs w:val="20"/>
        </w:rPr>
        <w:t xml:space="preserve"> </w:t>
      </w:r>
    </w:p>
    <w:p w14:paraId="78AAE599" w14:textId="77777777" w:rsidR="00480AAA" w:rsidRPr="00B57018" w:rsidRDefault="00D12FB1" w:rsidP="00D12FB1">
      <w:pPr>
        <w:rPr>
          <w:rFonts w:ascii="Verdana" w:hAnsi="Verdana"/>
          <w:i/>
          <w:iCs/>
          <w:color w:val="000000"/>
          <w:sz w:val="20"/>
          <w:szCs w:val="20"/>
          <w:highlight w:val="lightGray"/>
        </w:rPr>
      </w:pPr>
      <w:r w:rsidRPr="00B57018">
        <w:rPr>
          <w:rFonts w:ascii="Verdana" w:hAnsi="Verdana"/>
          <w:i/>
          <w:iCs/>
          <w:color w:val="000000"/>
          <w:sz w:val="20"/>
          <w:szCs w:val="20"/>
          <w:highlight w:val="lightGray"/>
        </w:rPr>
        <w:t xml:space="preserve">Мой пример использования </w:t>
      </w:r>
      <w:bookmarkStart w:id="100" w:name="СхемаЗапроса_ДинамическийСписок"/>
      <w:r w:rsidRPr="00B57018">
        <w:rPr>
          <w:rFonts w:ascii="Verdana" w:hAnsi="Verdana"/>
          <w:i/>
          <w:iCs/>
          <w:color w:val="000000"/>
          <w:sz w:val="20"/>
          <w:szCs w:val="20"/>
          <w:highlight w:val="lightGray"/>
        </w:rPr>
        <w:t>СхемаЗапроса</w:t>
      </w:r>
      <w:bookmarkEnd w:id="100"/>
      <w:r w:rsidRPr="00B57018">
        <w:rPr>
          <w:rFonts w:ascii="Verdana" w:hAnsi="Verdana"/>
          <w:i/>
          <w:iCs/>
          <w:color w:val="000000"/>
          <w:sz w:val="20"/>
          <w:szCs w:val="20"/>
          <w:highlight w:val="lightGray"/>
        </w:rPr>
        <w:t xml:space="preserve"> для добавления колонки в динамический список Список:</w:t>
      </w:r>
    </w:p>
    <w:p w14:paraId="4F371DE2" w14:textId="77777777" w:rsidR="00D12FB1" w:rsidRPr="00EE663A" w:rsidRDefault="00D12FB1" w:rsidP="00D12FB1">
      <w:pPr>
        <w:rPr>
          <w:rFonts w:ascii="Verdana" w:hAnsi="Verdana"/>
          <w:color w:val="000000"/>
          <w:sz w:val="16"/>
          <w:szCs w:val="20"/>
        </w:rPr>
      </w:pPr>
      <w:r w:rsidRPr="00EE663A">
        <w:rPr>
          <w:rFonts w:ascii="Verdana" w:hAnsi="Verdana"/>
          <w:color w:val="000000"/>
          <w:sz w:val="16"/>
          <w:szCs w:val="20"/>
        </w:rPr>
        <w:t>&amp;НаСервере</w:t>
      </w:r>
    </w:p>
    <w:p w14:paraId="10825852" w14:textId="77777777" w:rsidR="00D12FB1" w:rsidRPr="00EE663A" w:rsidRDefault="00D12FB1" w:rsidP="00D12FB1">
      <w:pPr>
        <w:rPr>
          <w:rFonts w:ascii="Verdana" w:hAnsi="Verdana"/>
          <w:color w:val="000000"/>
          <w:sz w:val="16"/>
          <w:szCs w:val="20"/>
        </w:rPr>
      </w:pPr>
      <w:r w:rsidRPr="00EE663A">
        <w:rPr>
          <w:rFonts w:ascii="Verdana" w:hAnsi="Verdana"/>
          <w:color w:val="000000"/>
          <w:sz w:val="16"/>
          <w:szCs w:val="20"/>
        </w:rPr>
        <w:t>&amp;Перед("ПриСозданииНаСервере")</w:t>
      </w:r>
    </w:p>
    <w:p w14:paraId="738306DF" w14:textId="77777777" w:rsidR="00D12FB1" w:rsidRPr="00EE663A" w:rsidRDefault="00D12FB1" w:rsidP="00D12FB1">
      <w:pPr>
        <w:rPr>
          <w:rFonts w:ascii="Verdana" w:hAnsi="Verdana"/>
          <w:color w:val="000000"/>
          <w:sz w:val="16"/>
          <w:szCs w:val="20"/>
        </w:rPr>
      </w:pPr>
      <w:r w:rsidRPr="00EE663A">
        <w:rPr>
          <w:rFonts w:ascii="Verdana" w:hAnsi="Verdana"/>
          <w:color w:val="000000"/>
          <w:sz w:val="16"/>
          <w:szCs w:val="20"/>
        </w:rPr>
        <w:t>Процедура SLПриСозданииНаСервере(Отказ, СтандартнаяОбработка)</w:t>
      </w:r>
    </w:p>
    <w:p w14:paraId="04AB84FD" w14:textId="77777777" w:rsidR="00D12FB1" w:rsidRPr="00EE663A" w:rsidRDefault="00D12FB1" w:rsidP="00D12FB1">
      <w:pPr>
        <w:rPr>
          <w:rFonts w:ascii="Verdana" w:hAnsi="Verdana"/>
          <w:color w:val="000000"/>
          <w:sz w:val="16"/>
          <w:szCs w:val="20"/>
        </w:rPr>
      </w:pPr>
      <w:r w:rsidRPr="00EE663A">
        <w:rPr>
          <w:rFonts w:ascii="Verdana" w:hAnsi="Verdana"/>
          <w:color w:val="000000"/>
          <w:sz w:val="16"/>
          <w:szCs w:val="20"/>
        </w:rPr>
        <w:tab/>
        <w:t xml:space="preserve">СхЗап  = Новый СхемаЗапроса (); </w:t>
      </w:r>
    </w:p>
    <w:p w14:paraId="431987A5" w14:textId="77777777" w:rsidR="00D12FB1" w:rsidRPr="00EE663A" w:rsidRDefault="00D12FB1" w:rsidP="00D12FB1">
      <w:pPr>
        <w:rPr>
          <w:rFonts w:ascii="Verdana" w:hAnsi="Verdana"/>
          <w:color w:val="000000"/>
          <w:sz w:val="16"/>
          <w:szCs w:val="20"/>
        </w:rPr>
      </w:pPr>
      <w:r w:rsidRPr="00EE663A">
        <w:rPr>
          <w:rFonts w:ascii="Verdana" w:hAnsi="Verdana"/>
          <w:color w:val="000000"/>
          <w:sz w:val="16"/>
          <w:szCs w:val="20"/>
        </w:rPr>
        <w:tab/>
        <w:t xml:space="preserve">СхЗап.УстановитьТекстЗапроса(Список.ТекстЗапроса ); </w:t>
      </w:r>
    </w:p>
    <w:p w14:paraId="4575A573" w14:textId="77777777" w:rsidR="00D12FB1" w:rsidRPr="00EE663A" w:rsidRDefault="00D12FB1" w:rsidP="00D12FB1">
      <w:pPr>
        <w:rPr>
          <w:rFonts w:ascii="Verdana" w:hAnsi="Verdana"/>
          <w:color w:val="000000"/>
          <w:sz w:val="16"/>
          <w:szCs w:val="20"/>
        </w:rPr>
      </w:pPr>
      <w:r w:rsidRPr="00EE663A">
        <w:rPr>
          <w:rFonts w:ascii="Verdana" w:hAnsi="Verdana"/>
          <w:color w:val="000000"/>
          <w:sz w:val="16"/>
          <w:szCs w:val="20"/>
        </w:rPr>
        <w:tab/>
        <w:t xml:space="preserve">СекцияВыбрать = СхЗап.ПакетЗапросов [СхЗап.ПакетЗапросов.Количество()-1].Операторы [0] ; </w:t>
      </w:r>
    </w:p>
    <w:p w14:paraId="4D5904D1" w14:textId="77777777" w:rsidR="00D12FB1" w:rsidRPr="00EE663A" w:rsidRDefault="00D12FB1" w:rsidP="00D12FB1">
      <w:pPr>
        <w:rPr>
          <w:rFonts w:ascii="Verdana" w:hAnsi="Verdana"/>
          <w:color w:val="000000"/>
          <w:sz w:val="16"/>
          <w:szCs w:val="20"/>
        </w:rPr>
      </w:pPr>
      <w:r w:rsidRPr="00EE663A">
        <w:rPr>
          <w:rFonts w:ascii="Verdana" w:hAnsi="Verdana"/>
          <w:color w:val="000000"/>
          <w:sz w:val="16"/>
          <w:szCs w:val="20"/>
        </w:rPr>
        <w:tab/>
        <w:t>ПОлеПостоянногоПеревода = СекцияВыбрать.ВыбираемыеПоля.Добавить("ДокументКадровыйПеревод.ДатаОкончания = ДАТАВРЕМЯ(1,1,1) " );</w:t>
      </w:r>
    </w:p>
    <w:p w14:paraId="6B1AB02C" w14:textId="77777777" w:rsidR="00D12FB1" w:rsidRPr="00EE663A" w:rsidRDefault="00D12FB1" w:rsidP="00D12FB1">
      <w:pPr>
        <w:rPr>
          <w:rFonts w:ascii="Verdana" w:hAnsi="Verdana"/>
          <w:color w:val="000000"/>
          <w:sz w:val="16"/>
          <w:szCs w:val="20"/>
        </w:rPr>
      </w:pPr>
      <w:r w:rsidRPr="00EE663A">
        <w:rPr>
          <w:rFonts w:ascii="Verdana" w:hAnsi="Verdana"/>
          <w:color w:val="000000"/>
          <w:sz w:val="16"/>
          <w:szCs w:val="20"/>
        </w:rPr>
        <w:tab/>
        <w:t xml:space="preserve">Полязапроса = СхЗап.ПакетЗапросов [СхЗап.ПакетЗапросов.Количество()-1].Колонки ; </w:t>
      </w:r>
    </w:p>
    <w:p w14:paraId="79E5778D" w14:textId="77777777" w:rsidR="00D12FB1" w:rsidRPr="00EE663A" w:rsidRDefault="00D12FB1" w:rsidP="00D12FB1">
      <w:pPr>
        <w:rPr>
          <w:rFonts w:ascii="Verdana" w:hAnsi="Verdana"/>
          <w:color w:val="000000"/>
          <w:sz w:val="16"/>
          <w:szCs w:val="20"/>
        </w:rPr>
      </w:pPr>
      <w:r w:rsidRPr="00EE663A">
        <w:rPr>
          <w:rFonts w:ascii="Verdana" w:hAnsi="Verdana"/>
          <w:color w:val="000000"/>
          <w:sz w:val="16"/>
          <w:szCs w:val="20"/>
        </w:rPr>
        <w:tab/>
        <w:t xml:space="preserve">//Полязапроса [Полязапроса.Количество()-1].Псевдоним = "ПостоянныйПеревод" ;  </w:t>
      </w:r>
    </w:p>
    <w:p w14:paraId="732847E4" w14:textId="77777777" w:rsidR="00D12FB1" w:rsidRPr="00EE663A" w:rsidRDefault="00D12FB1" w:rsidP="00D12FB1">
      <w:pPr>
        <w:rPr>
          <w:rFonts w:ascii="Verdana" w:hAnsi="Verdana"/>
          <w:color w:val="000000"/>
          <w:sz w:val="16"/>
          <w:szCs w:val="20"/>
        </w:rPr>
      </w:pPr>
      <w:r w:rsidRPr="00EE663A">
        <w:rPr>
          <w:rFonts w:ascii="Verdana" w:hAnsi="Verdana"/>
          <w:color w:val="000000"/>
          <w:sz w:val="16"/>
          <w:szCs w:val="20"/>
        </w:rPr>
        <w:tab/>
        <w:t xml:space="preserve">Полязапроса.Найти(ПОлеПостоянногоПеревода ).Псевдоним = "ПостоянныйПеревод"; </w:t>
      </w:r>
    </w:p>
    <w:p w14:paraId="6B5AF6C7" w14:textId="77777777" w:rsidR="00D12FB1" w:rsidRPr="00EE663A" w:rsidRDefault="00D12FB1" w:rsidP="00D12FB1">
      <w:pPr>
        <w:rPr>
          <w:rFonts w:ascii="Verdana" w:hAnsi="Verdana"/>
          <w:color w:val="000000"/>
          <w:sz w:val="16"/>
          <w:szCs w:val="20"/>
        </w:rPr>
      </w:pPr>
      <w:r w:rsidRPr="00EE663A">
        <w:rPr>
          <w:rFonts w:ascii="Verdana" w:hAnsi="Verdana"/>
          <w:color w:val="000000"/>
          <w:sz w:val="16"/>
          <w:szCs w:val="20"/>
        </w:rPr>
        <w:tab/>
        <w:t xml:space="preserve">Список.ТекстЗапроса = СхЗап.ПолучитьТекстЗапроса() ; </w:t>
      </w:r>
    </w:p>
    <w:p w14:paraId="1BBA215D" w14:textId="77777777" w:rsidR="00D12FB1" w:rsidRPr="00EE663A" w:rsidRDefault="00D12FB1" w:rsidP="00D12FB1">
      <w:pPr>
        <w:rPr>
          <w:rFonts w:ascii="Verdana" w:hAnsi="Verdana"/>
          <w:color w:val="000000"/>
          <w:sz w:val="16"/>
          <w:szCs w:val="20"/>
        </w:rPr>
      </w:pPr>
      <w:r w:rsidRPr="00EE663A">
        <w:rPr>
          <w:rFonts w:ascii="Verdana" w:hAnsi="Verdana"/>
          <w:color w:val="000000"/>
          <w:sz w:val="16"/>
          <w:szCs w:val="20"/>
        </w:rPr>
        <w:tab/>
        <w:t xml:space="preserve">Элемент = Элементы.Вставить("ПостоянныйПЕревод",Тип("ПолеФормы"),Элементы.Список,Элементы.Номер) ; </w:t>
      </w:r>
    </w:p>
    <w:p w14:paraId="4E9EA402" w14:textId="77777777" w:rsidR="00D12FB1" w:rsidRPr="00EE663A" w:rsidRDefault="00D12FB1" w:rsidP="00D12FB1">
      <w:pPr>
        <w:rPr>
          <w:rFonts w:ascii="Verdana" w:hAnsi="Verdana"/>
          <w:color w:val="000000"/>
          <w:sz w:val="16"/>
          <w:szCs w:val="20"/>
        </w:rPr>
      </w:pPr>
      <w:r w:rsidRPr="00EE663A">
        <w:rPr>
          <w:rFonts w:ascii="Verdana" w:hAnsi="Verdana"/>
          <w:color w:val="000000"/>
          <w:sz w:val="16"/>
          <w:szCs w:val="20"/>
        </w:rPr>
        <w:tab/>
        <w:t xml:space="preserve">Элемент.Заголовок = "ПП" ; </w:t>
      </w:r>
    </w:p>
    <w:p w14:paraId="3706B58C" w14:textId="77777777" w:rsidR="00D12FB1" w:rsidRPr="00EE663A" w:rsidRDefault="00D12FB1" w:rsidP="00D12FB1">
      <w:pPr>
        <w:rPr>
          <w:rFonts w:ascii="Verdana" w:hAnsi="Verdana"/>
          <w:color w:val="000000"/>
          <w:sz w:val="16"/>
          <w:szCs w:val="20"/>
        </w:rPr>
      </w:pPr>
      <w:r w:rsidRPr="00EE663A">
        <w:rPr>
          <w:rFonts w:ascii="Verdana" w:hAnsi="Verdana"/>
          <w:color w:val="000000"/>
          <w:sz w:val="16"/>
          <w:szCs w:val="20"/>
        </w:rPr>
        <w:tab/>
        <w:t xml:space="preserve">Элемент.ПутьКДанным = "СПисок.ПостоянныйПеревод" ; </w:t>
      </w:r>
    </w:p>
    <w:p w14:paraId="176F8704" w14:textId="77777777" w:rsidR="00D12FB1" w:rsidRPr="00EE663A" w:rsidRDefault="00D12FB1" w:rsidP="00D12FB1">
      <w:pPr>
        <w:rPr>
          <w:rFonts w:ascii="Verdana" w:hAnsi="Verdana"/>
          <w:color w:val="000000"/>
          <w:sz w:val="16"/>
          <w:szCs w:val="20"/>
        </w:rPr>
      </w:pPr>
      <w:r w:rsidRPr="00EE663A">
        <w:rPr>
          <w:rFonts w:ascii="Verdana" w:hAnsi="Verdana"/>
          <w:color w:val="000000"/>
          <w:sz w:val="16"/>
          <w:szCs w:val="20"/>
        </w:rPr>
        <w:tab/>
        <w:t xml:space="preserve">Элемент.Вид=ВидПоляФормы.ПолеФлажка ; </w:t>
      </w:r>
    </w:p>
    <w:p w14:paraId="2C9B5F0C" w14:textId="77777777" w:rsidR="00D12FB1" w:rsidRPr="00EE663A" w:rsidRDefault="00D12FB1" w:rsidP="00D12FB1">
      <w:pPr>
        <w:rPr>
          <w:rFonts w:ascii="Verdana" w:hAnsi="Verdana"/>
          <w:color w:val="000000"/>
          <w:sz w:val="16"/>
          <w:szCs w:val="20"/>
        </w:rPr>
      </w:pPr>
      <w:r w:rsidRPr="00EE663A">
        <w:rPr>
          <w:rFonts w:ascii="Verdana" w:hAnsi="Verdana"/>
          <w:color w:val="000000"/>
          <w:sz w:val="16"/>
          <w:szCs w:val="20"/>
        </w:rPr>
        <w:t>КонецПроцедуры</w:t>
      </w:r>
    </w:p>
    <w:p w14:paraId="5E1F3952" w14:textId="0A391614" w:rsidR="00567253" w:rsidRDefault="00567253" w:rsidP="00567253">
      <w:pPr>
        <w:rPr>
          <w:rFonts w:ascii="Verdana" w:hAnsi="Verdana"/>
          <w:i/>
          <w:iCs/>
          <w:color w:val="000000"/>
          <w:sz w:val="20"/>
          <w:szCs w:val="20"/>
          <w:highlight w:val="lightGray"/>
        </w:rPr>
      </w:pPr>
      <w:r>
        <w:rPr>
          <w:rFonts w:ascii="Verdana" w:hAnsi="Verdana"/>
          <w:i/>
          <w:iCs/>
          <w:color w:val="000000"/>
          <w:sz w:val="20"/>
          <w:szCs w:val="20"/>
          <w:highlight w:val="lightGray"/>
        </w:rPr>
        <w:t>Мой пример добавления колонки, отображающей поле соединяемой физической таблицы</w:t>
      </w:r>
    </w:p>
    <w:p w14:paraId="3BF7934E" w14:textId="77777777" w:rsidR="00567253" w:rsidRPr="00EE663A" w:rsidRDefault="00567253" w:rsidP="00567253">
      <w:pPr>
        <w:rPr>
          <w:rFonts w:ascii="Verdana" w:hAnsi="Verdana"/>
          <w:color w:val="000000"/>
          <w:sz w:val="16"/>
          <w:szCs w:val="20"/>
        </w:rPr>
      </w:pPr>
      <w:r w:rsidRPr="00EE663A">
        <w:rPr>
          <w:rFonts w:ascii="Verdana" w:hAnsi="Verdana"/>
          <w:color w:val="000000"/>
          <w:sz w:val="16"/>
          <w:szCs w:val="20"/>
        </w:rPr>
        <w:tab/>
      </w:r>
      <w:r w:rsidRPr="00EE663A">
        <w:rPr>
          <w:rFonts w:ascii="Verdana" w:hAnsi="Verdana"/>
          <w:color w:val="000000"/>
          <w:sz w:val="16"/>
          <w:szCs w:val="20"/>
        </w:rPr>
        <w:tab/>
        <w:t>// 1.</w:t>
      </w:r>
    </w:p>
    <w:p w14:paraId="23DAEE41" w14:textId="77777777" w:rsidR="00567253" w:rsidRPr="00EE663A" w:rsidRDefault="00567253" w:rsidP="00567253">
      <w:pPr>
        <w:rPr>
          <w:rFonts w:ascii="Verdana" w:hAnsi="Verdana"/>
          <w:color w:val="000000"/>
          <w:sz w:val="16"/>
          <w:szCs w:val="20"/>
        </w:rPr>
      </w:pPr>
      <w:r w:rsidRPr="00EE663A">
        <w:rPr>
          <w:rFonts w:ascii="Verdana" w:hAnsi="Verdana"/>
          <w:color w:val="000000"/>
          <w:sz w:val="16"/>
          <w:szCs w:val="20"/>
        </w:rPr>
        <w:tab/>
        <w:t xml:space="preserve">СхЗап  = Новый СхемаЗапроса (); </w:t>
      </w:r>
    </w:p>
    <w:p w14:paraId="20F30211" w14:textId="77777777" w:rsidR="00567253" w:rsidRPr="00EE663A" w:rsidRDefault="00567253" w:rsidP="00567253">
      <w:pPr>
        <w:rPr>
          <w:rFonts w:ascii="Verdana" w:hAnsi="Verdana"/>
          <w:color w:val="000000"/>
          <w:sz w:val="16"/>
          <w:szCs w:val="20"/>
        </w:rPr>
      </w:pPr>
      <w:r w:rsidRPr="00EE663A">
        <w:rPr>
          <w:rFonts w:ascii="Verdana" w:hAnsi="Verdana"/>
          <w:color w:val="000000"/>
          <w:sz w:val="16"/>
          <w:szCs w:val="20"/>
        </w:rPr>
        <w:tab/>
        <w:t xml:space="preserve">СхЗап.УстановитьТекстЗапроса(Список.ТекстЗапроса ); </w:t>
      </w:r>
    </w:p>
    <w:p w14:paraId="25A30079" w14:textId="77777777" w:rsidR="00567253" w:rsidRPr="00EE663A" w:rsidRDefault="00567253" w:rsidP="00567253">
      <w:pPr>
        <w:rPr>
          <w:rFonts w:ascii="Verdana" w:hAnsi="Verdana"/>
          <w:color w:val="000000"/>
          <w:sz w:val="16"/>
          <w:szCs w:val="20"/>
        </w:rPr>
      </w:pPr>
      <w:r w:rsidRPr="00EE663A">
        <w:rPr>
          <w:rFonts w:ascii="Verdana" w:hAnsi="Verdana"/>
          <w:color w:val="000000"/>
          <w:sz w:val="16"/>
          <w:szCs w:val="20"/>
        </w:rPr>
        <w:tab/>
        <w:t xml:space="preserve">СекцияВыбрать = СхЗап.ПакетЗапросов [СхЗап.ПакетЗапросов.Количество()-1].Операторы [0] ; </w:t>
      </w:r>
    </w:p>
    <w:p w14:paraId="7955E191" w14:textId="77777777" w:rsidR="00567253" w:rsidRPr="00EE663A" w:rsidRDefault="00567253" w:rsidP="00567253">
      <w:pPr>
        <w:rPr>
          <w:rFonts w:ascii="Verdana" w:hAnsi="Verdana"/>
          <w:color w:val="000000"/>
          <w:sz w:val="16"/>
          <w:szCs w:val="20"/>
        </w:rPr>
      </w:pPr>
      <w:r w:rsidRPr="00EE663A">
        <w:rPr>
          <w:rFonts w:ascii="Verdana" w:hAnsi="Verdana"/>
          <w:color w:val="000000"/>
          <w:sz w:val="16"/>
          <w:szCs w:val="20"/>
        </w:rPr>
        <w:tab/>
      </w:r>
    </w:p>
    <w:p w14:paraId="6EBB800B" w14:textId="77777777" w:rsidR="00567253" w:rsidRPr="00EE663A" w:rsidRDefault="00567253" w:rsidP="00567253">
      <w:pPr>
        <w:rPr>
          <w:rFonts w:ascii="Verdana" w:hAnsi="Verdana"/>
          <w:color w:val="000000"/>
          <w:sz w:val="16"/>
          <w:szCs w:val="20"/>
        </w:rPr>
      </w:pPr>
      <w:r w:rsidRPr="00EE663A">
        <w:rPr>
          <w:rFonts w:ascii="Verdana" w:hAnsi="Verdana"/>
          <w:color w:val="000000"/>
          <w:sz w:val="16"/>
          <w:szCs w:val="20"/>
        </w:rPr>
        <w:tab/>
        <w:t xml:space="preserve">источникСтатусыДокументов = СекцияВыбрать.Источники.Добавить("РегистрСведений.СтатусыДокументов", </w:t>
      </w:r>
      <w:bookmarkStart w:id="101" w:name="_Hlk119149272"/>
      <w:r w:rsidRPr="00EE663A">
        <w:rPr>
          <w:rFonts w:ascii="Verdana" w:hAnsi="Verdana"/>
          <w:color w:val="000000"/>
          <w:sz w:val="16"/>
          <w:szCs w:val="20"/>
        </w:rPr>
        <w:t xml:space="preserve">"СтатусыДокументов" </w:t>
      </w:r>
      <w:bookmarkEnd w:id="101"/>
      <w:r w:rsidRPr="00EE663A">
        <w:rPr>
          <w:rFonts w:ascii="Verdana" w:hAnsi="Verdana"/>
          <w:color w:val="000000"/>
          <w:sz w:val="16"/>
          <w:szCs w:val="20"/>
        </w:rPr>
        <w:t xml:space="preserve">); </w:t>
      </w:r>
    </w:p>
    <w:p w14:paraId="2A2C1651" w14:textId="7E347320" w:rsidR="00567253" w:rsidRPr="00EE663A" w:rsidRDefault="00567253" w:rsidP="00567253">
      <w:pPr>
        <w:rPr>
          <w:rFonts w:ascii="Verdana" w:hAnsi="Verdana"/>
          <w:color w:val="000000"/>
          <w:sz w:val="16"/>
          <w:szCs w:val="20"/>
        </w:rPr>
      </w:pPr>
      <w:r w:rsidRPr="00EE663A">
        <w:rPr>
          <w:rFonts w:ascii="Verdana" w:hAnsi="Verdana"/>
          <w:color w:val="000000"/>
          <w:sz w:val="16"/>
          <w:szCs w:val="20"/>
        </w:rPr>
        <w:tab/>
        <w:t>источникСтатусыДокументов.Соединения.Очистить(); // !платформа могла автоматически создать лишние соединения при добавлении источника</w:t>
      </w:r>
    </w:p>
    <w:p w14:paraId="7860DFB0" w14:textId="77777777" w:rsidR="00567253" w:rsidRPr="00EE663A" w:rsidRDefault="00567253" w:rsidP="00567253">
      <w:pPr>
        <w:rPr>
          <w:rFonts w:ascii="Verdana" w:hAnsi="Verdana"/>
          <w:color w:val="000000"/>
          <w:sz w:val="16"/>
          <w:szCs w:val="20"/>
        </w:rPr>
      </w:pPr>
      <w:r w:rsidRPr="00EE663A">
        <w:rPr>
          <w:rFonts w:ascii="Verdana" w:hAnsi="Verdana"/>
          <w:color w:val="000000"/>
          <w:sz w:val="16"/>
          <w:szCs w:val="20"/>
        </w:rPr>
        <w:tab/>
        <w:t>ОсновнаяТаблица = СекцияВыбрать.Источники.НайтиПоИмени("Документ.ТребованиеНакладная" ); // основная таблица динамического списка</w:t>
      </w:r>
    </w:p>
    <w:p w14:paraId="377260F8" w14:textId="6C3D79FF" w:rsidR="00567253" w:rsidRPr="00EE663A" w:rsidRDefault="00567253" w:rsidP="00567253">
      <w:pPr>
        <w:rPr>
          <w:rFonts w:ascii="Verdana" w:hAnsi="Verdana"/>
          <w:color w:val="000000"/>
          <w:sz w:val="16"/>
          <w:szCs w:val="20"/>
        </w:rPr>
      </w:pPr>
      <w:r w:rsidRPr="00EE663A">
        <w:rPr>
          <w:rFonts w:ascii="Verdana" w:hAnsi="Verdana"/>
          <w:color w:val="000000"/>
          <w:sz w:val="16"/>
          <w:szCs w:val="20"/>
        </w:rPr>
        <w:tab/>
        <w:t>ОсновнаяТаблица.Соединения.Добавить("СтатусыДокументов", "ДокументТребованиеНакладная.Организация = СтатусыДокументов.Организация</w:t>
      </w:r>
    </w:p>
    <w:p w14:paraId="39FED1A7" w14:textId="77777777" w:rsidR="00567253" w:rsidRPr="00EE663A" w:rsidRDefault="00567253" w:rsidP="00567253">
      <w:pPr>
        <w:rPr>
          <w:rFonts w:ascii="Verdana" w:hAnsi="Verdana"/>
          <w:color w:val="000000"/>
          <w:sz w:val="16"/>
          <w:szCs w:val="20"/>
        </w:rPr>
      </w:pP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t xml:space="preserve">| И ДокументТребованиеНакладная.Ссылка = СтатусыДокументов.Документ" ); </w:t>
      </w:r>
    </w:p>
    <w:p w14:paraId="7FBDB90C" w14:textId="77777777" w:rsidR="00567253" w:rsidRPr="00EE663A" w:rsidRDefault="00567253" w:rsidP="00567253">
      <w:pPr>
        <w:rPr>
          <w:rFonts w:ascii="Verdana" w:hAnsi="Verdana"/>
          <w:color w:val="000000"/>
          <w:sz w:val="16"/>
          <w:szCs w:val="20"/>
        </w:rPr>
      </w:pPr>
      <w:r w:rsidRPr="00EE663A">
        <w:rPr>
          <w:rFonts w:ascii="Verdana" w:hAnsi="Verdana"/>
          <w:color w:val="000000"/>
          <w:sz w:val="16"/>
          <w:szCs w:val="20"/>
        </w:rPr>
        <w:tab/>
        <w:t xml:space="preserve">ОсновнаяТаблица.Соединения.НайтиПоПсевдониму( "СтатусыДокументов").ТипСоединения=ТипСоединенияСхемыЗапроса.ЛевоеВнешнее ; </w:t>
      </w:r>
    </w:p>
    <w:p w14:paraId="2C710935" w14:textId="77777777" w:rsidR="00567253" w:rsidRPr="00EE663A" w:rsidRDefault="00567253" w:rsidP="00567253">
      <w:pPr>
        <w:rPr>
          <w:rFonts w:ascii="Verdana" w:hAnsi="Verdana"/>
          <w:color w:val="000000"/>
          <w:sz w:val="16"/>
          <w:szCs w:val="20"/>
        </w:rPr>
      </w:pPr>
      <w:r w:rsidRPr="00EE663A">
        <w:rPr>
          <w:rFonts w:ascii="Verdana" w:hAnsi="Verdana"/>
          <w:color w:val="000000"/>
          <w:sz w:val="16"/>
          <w:szCs w:val="20"/>
        </w:rPr>
        <w:tab/>
      </w:r>
    </w:p>
    <w:p w14:paraId="077AF5DF" w14:textId="77777777" w:rsidR="00567253" w:rsidRPr="00EE663A" w:rsidRDefault="00567253" w:rsidP="00567253">
      <w:pPr>
        <w:rPr>
          <w:rFonts w:ascii="Verdana" w:hAnsi="Verdana"/>
          <w:color w:val="000000"/>
          <w:sz w:val="16"/>
          <w:szCs w:val="20"/>
        </w:rPr>
      </w:pPr>
      <w:r w:rsidRPr="00EE663A">
        <w:rPr>
          <w:rFonts w:ascii="Verdana" w:hAnsi="Verdana"/>
          <w:color w:val="000000"/>
          <w:sz w:val="16"/>
          <w:szCs w:val="20"/>
        </w:rPr>
        <w:tab/>
        <w:t>ПолеСтатуса = СекцияВыбрать.ВыбираемыеПоля.Добавить("</w:t>
      </w:r>
      <w:r w:rsidRPr="00EE663A">
        <w:rPr>
          <w:rFonts w:ascii="Verdana" w:hAnsi="Verdana"/>
          <w:color w:val="000000"/>
          <w:sz w:val="16"/>
          <w:szCs w:val="20"/>
        </w:rPr>
        <w:tab/>
        <w:t>ВЫБОР</w:t>
      </w:r>
    </w:p>
    <w:p w14:paraId="133727A8" w14:textId="77777777" w:rsidR="00567253" w:rsidRPr="00EE663A" w:rsidRDefault="00567253" w:rsidP="00567253">
      <w:pPr>
        <w:rPr>
          <w:rFonts w:ascii="Verdana" w:hAnsi="Verdana"/>
          <w:color w:val="000000"/>
          <w:sz w:val="16"/>
          <w:szCs w:val="20"/>
        </w:rPr>
      </w:pPr>
      <w:r w:rsidRPr="00EE663A">
        <w:rPr>
          <w:rFonts w:ascii="Verdana" w:hAnsi="Verdana"/>
          <w:color w:val="000000"/>
          <w:sz w:val="16"/>
          <w:szCs w:val="20"/>
        </w:rPr>
        <w:tab/>
        <w:t>|</w:t>
      </w:r>
      <w:r w:rsidRPr="00EE663A">
        <w:rPr>
          <w:rFonts w:ascii="Verdana" w:hAnsi="Verdana"/>
          <w:color w:val="000000"/>
          <w:sz w:val="16"/>
          <w:szCs w:val="20"/>
        </w:rPr>
        <w:tab/>
        <w:t>КОГДА СтатусыДокументов.Статус = ЗНАЧЕНИЕ(Перечисление.СтатусыДокументовРеализации.Подписан)</w:t>
      </w:r>
    </w:p>
    <w:p w14:paraId="45F921FC" w14:textId="77777777" w:rsidR="00567253" w:rsidRPr="00EE663A" w:rsidRDefault="00567253" w:rsidP="00567253">
      <w:pPr>
        <w:rPr>
          <w:rFonts w:ascii="Verdana" w:hAnsi="Verdana"/>
          <w:color w:val="000000"/>
          <w:sz w:val="16"/>
          <w:szCs w:val="20"/>
        </w:rPr>
      </w:pPr>
      <w:r w:rsidRPr="00EE663A">
        <w:rPr>
          <w:rFonts w:ascii="Verdana" w:hAnsi="Verdana"/>
          <w:color w:val="000000"/>
          <w:sz w:val="16"/>
          <w:szCs w:val="20"/>
        </w:rPr>
        <w:tab/>
        <w:t>|</w:t>
      </w:r>
      <w:r w:rsidRPr="00EE663A">
        <w:rPr>
          <w:rFonts w:ascii="Verdana" w:hAnsi="Verdana"/>
          <w:color w:val="000000"/>
          <w:sz w:val="16"/>
          <w:szCs w:val="20"/>
        </w:rPr>
        <w:tab/>
      </w:r>
      <w:r w:rsidRPr="00EE663A">
        <w:rPr>
          <w:rFonts w:ascii="Verdana" w:hAnsi="Verdana"/>
          <w:color w:val="000000"/>
          <w:sz w:val="16"/>
          <w:szCs w:val="20"/>
        </w:rPr>
        <w:tab/>
        <w:t>ТОГДА ИСТИНА</w:t>
      </w:r>
    </w:p>
    <w:p w14:paraId="0199A51B" w14:textId="77777777" w:rsidR="00567253" w:rsidRPr="00EE663A" w:rsidRDefault="00567253" w:rsidP="00567253">
      <w:pPr>
        <w:rPr>
          <w:rFonts w:ascii="Verdana" w:hAnsi="Verdana"/>
          <w:color w:val="000000"/>
          <w:sz w:val="16"/>
          <w:szCs w:val="20"/>
        </w:rPr>
      </w:pPr>
      <w:r w:rsidRPr="00EE663A">
        <w:rPr>
          <w:rFonts w:ascii="Verdana" w:hAnsi="Verdana"/>
          <w:color w:val="000000"/>
          <w:sz w:val="16"/>
          <w:szCs w:val="20"/>
        </w:rPr>
        <w:tab/>
        <w:t>|</w:t>
      </w:r>
      <w:r w:rsidRPr="00EE663A">
        <w:rPr>
          <w:rFonts w:ascii="Verdana" w:hAnsi="Verdana"/>
          <w:color w:val="000000"/>
          <w:sz w:val="16"/>
          <w:szCs w:val="20"/>
        </w:rPr>
        <w:tab/>
        <w:t>ИНАЧЕ ЛОЖЬ</w:t>
      </w:r>
    </w:p>
    <w:p w14:paraId="7E5FA724" w14:textId="77777777" w:rsidR="00567253" w:rsidRPr="00EE663A" w:rsidRDefault="00567253" w:rsidP="00567253">
      <w:pPr>
        <w:rPr>
          <w:rFonts w:ascii="Verdana" w:hAnsi="Verdana"/>
          <w:color w:val="000000"/>
          <w:sz w:val="16"/>
          <w:szCs w:val="20"/>
        </w:rPr>
      </w:pPr>
      <w:r w:rsidRPr="00EE663A">
        <w:rPr>
          <w:rFonts w:ascii="Verdana" w:hAnsi="Verdana"/>
          <w:color w:val="000000"/>
          <w:sz w:val="16"/>
          <w:szCs w:val="20"/>
        </w:rPr>
        <w:tab/>
        <w:t>|КОНЕЦ" );</w:t>
      </w:r>
    </w:p>
    <w:p w14:paraId="369C01F9" w14:textId="77777777" w:rsidR="00567253" w:rsidRPr="00EE663A" w:rsidRDefault="00567253" w:rsidP="00567253">
      <w:pPr>
        <w:rPr>
          <w:rFonts w:ascii="Verdana" w:hAnsi="Verdana"/>
          <w:color w:val="000000"/>
          <w:sz w:val="16"/>
          <w:szCs w:val="20"/>
        </w:rPr>
      </w:pPr>
      <w:r w:rsidRPr="00EE663A">
        <w:rPr>
          <w:rFonts w:ascii="Verdana" w:hAnsi="Verdana"/>
          <w:color w:val="000000"/>
          <w:sz w:val="16"/>
          <w:szCs w:val="20"/>
        </w:rPr>
        <w:tab/>
        <w:t xml:space="preserve">Полязапроса = СхЗап.ПакетЗапросов [СхЗап.ПакетЗапросов.Количество()-1].Колонки ;  </w:t>
      </w:r>
    </w:p>
    <w:p w14:paraId="1A047012" w14:textId="22378124" w:rsidR="00567253" w:rsidRPr="00EE663A" w:rsidRDefault="00567253" w:rsidP="00C55CAF">
      <w:pPr>
        <w:rPr>
          <w:rFonts w:ascii="Verdana" w:hAnsi="Verdana"/>
          <w:color w:val="000000"/>
          <w:sz w:val="16"/>
          <w:szCs w:val="20"/>
        </w:rPr>
      </w:pPr>
      <w:r w:rsidRPr="00EE663A">
        <w:rPr>
          <w:rFonts w:ascii="Verdana" w:hAnsi="Verdana"/>
          <w:color w:val="000000"/>
          <w:sz w:val="16"/>
          <w:szCs w:val="20"/>
        </w:rPr>
        <w:tab/>
        <w:t xml:space="preserve">Полязапроса.Найти(ПолеСтатуса ).Псевдоним = "Подписан"; </w:t>
      </w:r>
    </w:p>
    <w:p w14:paraId="374C2860" w14:textId="77777777" w:rsidR="00567253" w:rsidRPr="00EE663A" w:rsidRDefault="00567253" w:rsidP="00567253">
      <w:pPr>
        <w:rPr>
          <w:rFonts w:ascii="Verdana" w:hAnsi="Verdana"/>
          <w:color w:val="000000"/>
          <w:sz w:val="16"/>
          <w:szCs w:val="20"/>
        </w:rPr>
      </w:pPr>
      <w:r w:rsidRPr="00EE663A">
        <w:rPr>
          <w:rFonts w:ascii="Verdana" w:hAnsi="Verdana"/>
          <w:color w:val="000000"/>
          <w:sz w:val="16"/>
          <w:szCs w:val="20"/>
        </w:rPr>
        <w:tab/>
      </w:r>
    </w:p>
    <w:p w14:paraId="7FB5A970" w14:textId="77777777" w:rsidR="00567253" w:rsidRPr="00EE663A" w:rsidRDefault="00567253" w:rsidP="00567253">
      <w:pPr>
        <w:rPr>
          <w:rFonts w:ascii="Verdana" w:hAnsi="Verdana"/>
          <w:color w:val="000000"/>
          <w:sz w:val="16"/>
          <w:szCs w:val="20"/>
        </w:rPr>
      </w:pPr>
      <w:r w:rsidRPr="00EE663A">
        <w:rPr>
          <w:rFonts w:ascii="Verdana" w:hAnsi="Verdana"/>
          <w:color w:val="000000"/>
          <w:sz w:val="16"/>
          <w:szCs w:val="20"/>
        </w:rPr>
        <w:tab/>
        <w:t xml:space="preserve">Список.ТекстЗапроса = СхЗап.ПолучитьТекстЗапроса() ; </w:t>
      </w:r>
    </w:p>
    <w:p w14:paraId="77322139" w14:textId="77777777" w:rsidR="00567253" w:rsidRPr="00EE663A" w:rsidRDefault="00567253" w:rsidP="00567253">
      <w:pPr>
        <w:rPr>
          <w:rFonts w:ascii="Verdana" w:hAnsi="Verdana"/>
          <w:color w:val="000000"/>
          <w:sz w:val="16"/>
          <w:szCs w:val="20"/>
        </w:rPr>
      </w:pPr>
      <w:r w:rsidRPr="00EE663A">
        <w:rPr>
          <w:rFonts w:ascii="Verdana" w:hAnsi="Verdana"/>
          <w:color w:val="000000"/>
          <w:sz w:val="16"/>
          <w:szCs w:val="20"/>
        </w:rPr>
        <w:tab/>
        <w:t>// 2.</w:t>
      </w:r>
    </w:p>
    <w:p w14:paraId="59318B81" w14:textId="77777777" w:rsidR="00567253" w:rsidRPr="00EE663A" w:rsidRDefault="00567253" w:rsidP="00567253">
      <w:pPr>
        <w:rPr>
          <w:rFonts w:ascii="Verdana" w:hAnsi="Verdana"/>
          <w:color w:val="000000"/>
          <w:sz w:val="16"/>
          <w:szCs w:val="20"/>
        </w:rPr>
      </w:pPr>
      <w:r w:rsidRPr="00EE663A">
        <w:rPr>
          <w:rFonts w:ascii="Verdana" w:hAnsi="Verdana"/>
          <w:color w:val="000000"/>
          <w:sz w:val="16"/>
          <w:szCs w:val="20"/>
        </w:rPr>
        <w:tab/>
        <w:t xml:space="preserve">НоваяКолонка = Элементы.Вставить("ДокументПодписан",Тип("ПолеФормы"),Элементы.Список,Элементы.ЦельРасхода ); </w:t>
      </w:r>
    </w:p>
    <w:p w14:paraId="5CC1C12F" w14:textId="77777777" w:rsidR="00567253" w:rsidRPr="00EE663A" w:rsidRDefault="00567253" w:rsidP="00567253">
      <w:pPr>
        <w:rPr>
          <w:rFonts w:ascii="Verdana" w:hAnsi="Verdana"/>
          <w:color w:val="000000"/>
          <w:sz w:val="16"/>
          <w:szCs w:val="20"/>
        </w:rPr>
      </w:pPr>
      <w:r w:rsidRPr="00EE663A">
        <w:rPr>
          <w:rFonts w:ascii="Verdana" w:hAnsi="Verdana"/>
          <w:color w:val="000000"/>
          <w:sz w:val="16"/>
          <w:szCs w:val="20"/>
        </w:rPr>
        <w:tab/>
        <w:t>НоваяКолонка.ПутьКДанным = "СПисок.Подписан";</w:t>
      </w:r>
    </w:p>
    <w:p w14:paraId="101D0271" w14:textId="77777777" w:rsidR="00567253" w:rsidRPr="00EE663A" w:rsidRDefault="00567253" w:rsidP="00567253">
      <w:pPr>
        <w:rPr>
          <w:rFonts w:ascii="Verdana" w:hAnsi="Verdana"/>
          <w:color w:val="000000"/>
          <w:sz w:val="16"/>
          <w:szCs w:val="20"/>
        </w:rPr>
      </w:pPr>
      <w:r w:rsidRPr="00EE663A">
        <w:rPr>
          <w:rFonts w:ascii="Verdana" w:hAnsi="Verdana"/>
          <w:color w:val="000000"/>
          <w:sz w:val="16"/>
          <w:szCs w:val="20"/>
        </w:rPr>
        <w:tab/>
        <w:t>НоваяКолонка.Вид=ВидПоляФормы.ПолеФлажка;</w:t>
      </w:r>
    </w:p>
    <w:p w14:paraId="4B10C32C" w14:textId="43F35EC6" w:rsidR="00567253" w:rsidRPr="00EE663A" w:rsidRDefault="00567253" w:rsidP="00567253">
      <w:pPr>
        <w:rPr>
          <w:rFonts w:ascii="Verdana" w:hAnsi="Verdana"/>
          <w:color w:val="000000"/>
          <w:sz w:val="16"/>
          <w:szCs w:val="20"/>
          <w:highlight w:val="lightGray"/>
        </w:rPr>
      </w:pPr>
      <w:r w:rsidRPr="00EE663A">
        <w:rPr>
          <w:rFonts w:ascii="Verdana" w:hAnsi="Verdana"/>
          <w:color w:val="000000"/>
          <w:sz w:val="16"/>
          <w:szCs w:val="20"/>
        </w:rPr>
        <w:tab/>
        <w:t>НоваяКолонка.Заголовок = "Подписан";</w:t>
      </w:r>
    </w:p>
    <w:p w14:paraId="7FED8D12" w14:textId="77777777" w:rsidR="00567253" w:rsidRDefault="00567253" w:rsidP="00567253">
      <w:pPr>
        <w:rPr>
          <w:rFonts w:ascii="Verdana" w:hAnsi="Verdana"/>
          <w:i/>
          <w:iCs/>
          <w:color w:val="000000"/>
          <w:sz w:val="20"/>
          <w:szCs w:val="20"/>
          <w:highlight w:val="lightGray"/>
        </w:rPr>
      </w:pPr>
    </w:p>
    <w:p w14:paraId="5F9A2AD8" w14:textId="77777777" w:rsidR="00E904F6" w:rsidRDefault="00E904F6" w:rsidP="00D12FB1">
      <w:pPr>
        <w:rPr>
          <w:rFonts w:ascii="Verdana" w:hAnsi="Verdana"/>
          <w:i/>
          <w:iCs/>
          <w:color w:val="000000"/>
          <w:sz w:val="20"/>
          <w:szCs w:val="20"/>
          <w:highlight w:val="lightGray"/>
        </w:rPr>
      </w:pPr>
    </w:p>
    <w:p w14:paraId="386A985B" w14:textId="77777777" w:rsidR="00E904F6" w:rsidRDefault="00E904F6" w:rsidP="00D12FB1">
      <w:pPr>
        <w:rPr>
          <w:rFonts w:ascii="Verdana" w:hAnsi="Verdana"/>
          <w:i/>
          <w:iCs/>
          <w:color w:val="000000"/>
          <w:sz w:val="20"/>
          <w:szCs w:val="20"/>
          <w:highlight w:val="lightGray"/>
        </w:rPr>
      </w:pPr>
      <w:r>
        <w:rPr>
          <w:rFonts w:ascii="Verdana" w:hAnsi="Verdana"/>
          <w:i/>
          <w:iCs/>
          <w:color w:val="000000"/>
          <w:sz w:val="20"/>
          <w:szCs w:val="20"/>
          <w:highlight w:val="lightGray"/>
        </w:rPr>
        <w:t>Мой пример добавления колонки, отображающей поле соединяемого вложенного запроса</w:t>
      </w:r>
    </w:p>
    <w:p w14:paraId="6C63A682"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ДинамическийСПисок = ФормаСписка.Список;</w:t>
      </w:r>
    </w:p>
    <w:p w14:paraId="45F7C60F"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Элементы = ФормаСписка.Элементы;</w:t>
      </w:r>
    </w:p>
    <w:p w14:paraId="4D75F89A"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 1.</w:t>
      </w:r>
    </w:p>
    <w:p w14:paraId="41CF0CE7"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 xml:space="preserve">СхЗап  = Новый СхемаЗапроса (); </w:t>
      </w:r>
    </w:p>
    <w:p w14:paraId="3F2ED568"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 xml:space="preserve">СхЗап.УстановитьТекстЗапроса(ДинамическийСписок.ТекстЗапроса ); </w:t>
      </w:r>
    </w:p>
    <w:p w14:paraId="02BDC84F"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 xml:space="preserve">СекцияВыбрать = СхЗап.ПакетЗапросов [СхЗап.ПакетЗапросов.Количество()-1].Операторы [0] ; </w:t>
      </w:r>
    </w:p>
    <w:p w14:paraId="45BA23CA"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r>
    </w:p>
    <w:p w14:paraId="10FBD2DB"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РасшифровкиПлатежаНДС = СекцияВыбрать.Источники.Добавить(Тип("</w:t>
      </w:r>
      <w:bookmarkStart w:id="102" w:name="_Hlk166534291"/>
      <w:r w:rsidRPr="00EE663A">
        <w:rPr>
          <w:rFonts w:ascii="Verdana" w:hAnsi="Verdana"/>
          <w:color w:val="000000"/>
          <w:sz w:val="16"/>
          <w:szCs w:val="20"/>
        </w:rPr>
        <w:t>ВложенныйЗапросСхемыЗапроса</w:t>
      </w:r>
      <w:bookmarkEnd w:id="102"/>
      <w:r w:rsidRPr="00EE663A">
        <w:rPr>
          <w:rFonts w:ascii="Verdana" w:hAnsi="Verdana"/>
          <w:color w:val="000000"/>
          <w:sz w:val="16"/>
          <w:szCs w:val="20"/>
        </w:rPr>
        <w:t xml:space="preserve">"), "РасшифровкиПлатежаНДС" ); </w:t>
      </w:r>
    </w:p>
    <w:p w14:paraId="27D4D734"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РасшифровкиПлатежаНДС.Источник.Запрос.УстановитьТекстЗапроса("ВЫБРАТЬ</w:t>
      </w:r>
    </w:p>
    <w:p w14:paraId="2B50AFD9"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w:t>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t>СписаниеСРасчетногоСчетаРасшифровкаПлатежа.Ссылка КАК Ссылка,</w:t>
      </w:r>
    </w:p>
    <w:p w14:paraId="5176D606"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w:t>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t>СУММА(СписаниеСРасчетногоСчетаРасшифровкаПлатежа.СуммаНДС * ВЫБОР</w:t>
      </w:r>
    </w:p>
    <w:p w14:paraId="56FD74E0"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w:t>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t>КОГДА СписаниеСРасчетногоСчетаРасшифровкаПлатежа.Ссылка.ВалютаДокумента = Константы.ВалютаРегламентированногоУчета</w:t>
      </w:r>
    </w:p>
    <w:p w14:paraId="5479A744"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w:t>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t>ТОГДА 1</w:t>
      </w:r>
    </w:p>
    <w:p w14:paraId="5A12B923"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w:t>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t>ИНАЧЕ СписаниеСРасчетногоСчетаРасшифровкаПлатежа.КурсВзаиморасчетов / ВЫБОР</w:t>
      </w:r>
    </w:p>
    <w:p w14:paraId="1B5560F6"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w:t>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t>КОГДА СписаниеСРасчетногоСчетаРасшифровкаПлатежа.КратностьВзаиморасчетов = 0</w:t>
      </w:r>
    </w:p>
    <w:p w14:paraId="357590C3"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w:t>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t>ТОГДА 1</w:t>
      </w:r>
    </w:p>
    <w:p w14:paraId="7A3F690B"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w:t>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t>ИНАЧЕ СписаниеСРасчетногоСчетаРасшифровкаПлатежа.КратностьВзаиморасчетов</w:t>
      </w:r>
    </w:p>
    <w:p w14:paraId="6DADD3E3"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w:t>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t>КОНЕЦ</w:t>
      </w:r>
    </w:p>
    <w:p w14:paraId="40A6A646"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w:t>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t>КОНЕЦ) КАК СуммаНДС</w:t>
      </w:r>
    </w:p>
    <w:p w14:paraId="54459A2E"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w:t>
      </w:r>
      <w:r w:rsidRPr="00EE663A">
        <w:rPr>
          <w:rFonts w:ascii="Verdana" w:hAnsi="Verdana"/>
          <w:color w:val="000000"/>
          <w:sz w:val="16"/>
          <w:szCs w:val="20"/>
        </w:rPr>
        <w:tab/>
      </w:r>
      <w:r w:rsidRPr="00EE663A">
        <w:rPr>
          <w:rFonts w:ascii="Verdana" w:hAnsi="Verdana"/>
          <w:color w:val="000000"/>
          <w:sz w:val="16"/>
          <w:szCs w:val="20"/>
        </w:rPr>
        <w:tab/>
        <w:t>ИЗ</w:t>
      </w:r>
    </w:p>
    <w:p w14:paraId="0D38ACE2"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w:t>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t>Документ.СписаниеСРасчетногоСчета.РасшифровкаПлатежа КАК СписаниеСРасчетногоСчетаРасшифровкаПлатежа,</w:t>
      </w:r>
    </w:p>
    <w:p w14:paraId="524D093B"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w:t>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t>Константы КАК Константы</w:t>
      </w:r>
    </w:p>
    <w:p w14:paraId="7067FFF0"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w:t>
      </w:r>
      <w:r w:rsidRPr="00EE663A">
        <w:rPr>
          <w:rFonts w:ascii="Verdana" w:hAnsi="Verdana"/>
          <w:color w:val="000000"/>
          <w:sz w:val="16"/>
          <w:szCs w:val="20"/>
        </w:rPr>
        <w:tab/>
      </w:r>
      <w:r w:rsidRPr="00EE663A">
        <w:rPr>
          <w:rFonts w:ascii="Verdana" w:hAnsi="Verdana"/>
          <w:color w:val="000000"/>
          <w:sz w:val="16"/>
          <w:szCs w:val="20"/>
        </w:rPr>
        <w:tab/>
      </w:r>
    </w:p>
    <w:p w14:paraId="60D27C6B"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w:t>
      </w:r>
      <w:r w:rsidRPr="00EE663A">
        <w:rPr>
          <w:rFonts w:ascii="Verdana" w:hAnsi="Verdana"/>
          <w:color w:val="000000"/>
          <w:sz w:val="16"/>
          <w:szCs w:val="20"/>
        </w:rPr>
        <w:tab/>
      </w:r>
      <w:r w:rsidRPr="00EE663A">
        <w:rPr>
          <w:rFonts w:ascii="Verdana" w:hAnsi="Verdana"/>
          <w:color w:val="000000"/>
          <w:sz w:val="16"/>
          <w:szCs w:val="20"/>
        </w:rPr>
        <w:tab/>
        <w:t>СГРУППИРОВАТЬ ПО</w:t>
      </w:r>
    </w:p>
    <w:p w14:paraId="05FBF3CF"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w:t>
      </w:r>
      <w:r w:rsidRPr="00EE663A">
        <w:rPr>
          <w:rFonts w:ascii="Verdana" w:hAnsi="Verdana"/>
          <w:color w:val="000000"/>
          <w:sz w:val="16"/>
          <w:szCs w:val="20"/>
        </w:rPr>
        <w:tab/>
      </w:r>
      <w:r w:rsidRPr="00EE663A">
        <w:rPr>
          <w:rFonts w:ascii="Verdana" w:hAnsi="Verdana"/>
          <w:color w:val="000000"/>
          <w:sz w:val="16"/>
          <w:szCs w:val="20"/>
        </w:rPr>
        <w:tab/>
      </w:r>
      <w:r w:rsidRPr="00EE663A">
        <w:rPr>
          <w:rFonts w:ascii="Verdana" w:hAnsi="Verdana"/>
          <w:color w:val="000000"/>
          <w:sz w:val="16"/>
          <w:szCs w:val="20"/>
        </w:rPr>
        <w:tab/>
        <w:t xml:space="preserve">СписаниеСРасчетногоСчетаРасшифровкаПлатежа.Ссылка" ); </w:t>
      </w:r>
    </w:p>
    <w:p w14:paraId="2DC504FF"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ОсновнаяТаблица = СекцияВыбрать.Источники.НайтиПоИмени("Документ.СписаниеСРасчетногоСчета" ); // основная таблица динамического списка</w:t>
      </w:r>
    </w:p>
    <w:p w14:paraId="7A5D7856"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 xml:space="preserve">ОсновнаяТаблица.Соединения.Добавить("РасшифровкиПлатежаНДС" , "ДокументСписаниеСРасчетногоСчета.Ссылка = РасшифровкиПлатежаНДС.Ссылка" ); </w:t>
      </w:r>
    </w:p>
    <w:p w14:paraId="6EDE62F1"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 xml:space="preserve">ОсновнаяТаблица.Соединения.НайтиПоПсевдониму( "РасшифровкиПлатежаНДС").ТипСоединения=ТипСоединенияСхемыЗапроса.ЛевоеВнешнее ; </w:t>
      </w:r>
    </w:p>
    <w:p w14:paraId="6486A060"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r>
    </w:p>
    <w:p w14:paraId="1BC36136"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ПолеСуммаНДС = СекцияВыбрать.ВыбираемыеПоля.Добавить("РасшифровкиПлатежаНДС.СуммаНДС" );</w:t>
      </w:r>
    </w:p>
    <w:p w14:paraId="31752265"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 xml:space="preserve">Полязапроса = СхЗап.ПакетЗапросов [СхЗап.ПакетЗапросов.Количество()-1].Колонки ;  </w:t>
      </w:r>
    </w:p>
    <w:p w14:paraId="75B544FF"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Полязапроса.Найти(ПОлеСуммаНДС ).Псевдоним = "СуммаНДС"; // КАК СуммаНДС</w:t>
      </w:r>
    </w:p>
    <w:p w14:paraId="4624CF57"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r>
    </w:p>
    <w:p w14:paraId="0D331B3E"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 xml:space="preserve">ДинамическийСписок.ТекстЗапроса = СхЗап.ПолучитьТекстЗапроса() ; </w:t>
      </w:r>
    </w:p>
    <w:p w14:paraId="7CA8DCCE"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 2.</w:t>
      </w:r>
    </w:p>
    <w:p w14:paraId="752BCF62"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 xml:space="preserve">НоваяКолонка = Элементы.Вставить("СуммаНДС",Тип("ПолеФормы"),Элементы.Список,Элементы.ВалютаДокумента ); </w:t>
      </w:r>
    </w:p>
    <w:p w14:paraId="2CBFC8E1"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НоваяКолонка.ПутьКДанным = "СПисок.СуммаНДС";</w:t>
      </w:r>
    </w:p>
    <w:p w14:paraId="548A3754" w14:textId="77777777" w:rsidR="00E904F6" w:rsidRPr="00EE663A" w:rsidRDefault="00E904F6" w:rsidP="00E904F6">
      <w:pPr>
        <w:rPr>
          <w:rFonts w:ascii="Verdana" w:hAnsi="Verdana"/>
          <w:color w:val="000000"/>
          <w:sz w:val="16"/>
          <w:szCs w:val="20"/>
        </w:rPr>
      </w:pPr>
      <w:r w:rsidRPr="00EE663A">
        <w:rPr>
          <w:rFonts w:ascii="Verdana" w:hAnsi="Verdana"/>
          <w:color w:val="000000"/>
          <w:sz w:val="16"/>
          <w:szCs w:val="20"/>
        </w:rPr>
        <w:tab/>
        <w:t>НоваяКолонка.Вид=ВидПоляФормы.ПолеНадписи;</w:t>
      </w:r>
    </w:p>
    <w:p w14:paraId="55797851" w14:textId="77777777" w:rsidR="00E904F6" w:rsidRPr="00EE663A" w:rsidRDefault="00E904F6" w:rsidP="00E904F6">
      <w:pPr>
        <w:rPr>
          <w:rFonts w:ascii="Verdana" w:hAnsi="Verdana"/>
          <w:color w:val="000000"/>
          <w:sz w:val="16"/>
          <w:szCs w:val="20"/>
          <w:highlight w:val="lightGray"/>
        </w:rPr>
      </w:pPr>
      <w:r w:rsidRPr="00EE663A">
        <w:rPr>
          <w:rFonts w:ascii="Verdana" w:hAnsi="Verdana"/>
          <w:color w:val="000000"/>
          <w:sz w:val="16"/>
          <w:szCs w:val="20"/>
        </w:rPr>
        <w:tab/>
        <w:t>НоваяКолонка.Заголовок = "НДС";</w:t>
      </w:r>
    </w:p>
    <w:p w14:paraId="30099D5C" w14:textId="77777777" w:rsidR="00D12FB1" w:rsidRPr="0059443B" w:rsidRDefault="00D12FB1" w:rsidP="00D12FB1">
      <w:pPr>
        <w:rPr>
          <w:rFonts w:ascii="Verdana" w:hAnsi="Verdana"/>
          <w:i/>
          <w:iCs/>
          <w:color w:val="000000"/>
          <w:sz w:val="20"/>
          <w:szCs w:val="20"/>
        </w:rPr>
      </w:pPr>
    </w:p>
    <w:p w14:paraId="7BE69568" w14:textId="77777777" w:rsidR="00B54E6D" w:rsidRDefault="009C298B" w:rsidP="002A2006">
      <w:pPr>
        <w:spacing w:after="288" w:line="288" w:lineRule="atLeast"/>
        <w:rPr>
          <w:rFonts w:ascii="Verdana" w:hAnsi="Verdana"/>
          <w:color w:val="000000"/>
          <w:sz w:val="20"/>
          <w:szCs w:val="20"/>
        </w:rPr>
      </w:pPr>
      <w:r>
        <w:rPr>
          <w:rFonts w:ascii="Verdana" w:hAnsi="Verdana"/>
          <w:i/>
          <w:iCs/>
          <w:color w:val="000000"/>
          <w:sz w:val="20"/>
          <w:szCs w:val="20"/>
        </w:rPr>
        <w:t>Изменение</w:t>
      </w:r>
      <w:r w:rsidRPr="009C298B">
        <w:rPr>
          <w:rFonts w:ascii="Verdana" w:hAnsi="Verdana"/>
          <w:i/>
          <w:iCs/>
          <w:color w:val="000000"/>
          <w:sz w:val="20"/>
          <w:szCs w:val="20"/>
        </w:rPr>
        <w:t xml:space="preserve"> поставщиком основной конфигурации</w:t>
      </w:r>
      <w:r>
        <w:rPr>
          <w:rFonts w:ascii="Verdana" w:hAnsi="Verdana"/>
          <w:i/>
          <w:iCs/>
          <w:color w:val="000000"/>
          <w:sz w:val="20"/>
          <w:szCs w:val="20"/>
        </w:rPr>
        <w:t xml:space="preserve">: </w:t>
      </w:r>
      <w:r w:rsidRPr="009C298B">
        <w:rPr>
          <w:rFonts w:ascii="Verdana" w:hAnsi="Verdana"/>
          <w:color w:val="000000"/>
          <w:sz w:val="20"/>
          <w:szCs w:val="20"/>
        </w:rPr>
        <w:t>к</w:t>
      </w:r>
      <w:r w:rsidR="00B54E6D">
        <w:rPr>
          <w:rFonts w:ascii="Verdana" w:hAnsi="Verdana"/>
          <w:color w:val="000000"/>
          <w:sz w:val="20"/>
          <w:szCs w:val="20"/>
        </w:rPr>
        <w:t>оманду </w:t>
      </w:r>
      <w:r w:rsidR="00B54E6D">
        <w:rPr>
          <w:rStyle w:val="interface"/>
          <w:rFonts w:ascii="Verdana" w:hAnsi="Verdana"/>
          <w:color w:val="0070C0"/>
          <w:sz w:val="20"/>
          <w:szCs w:val="20"/>
        </w:rPr>
        <w:t>Обновить расширение формы</w:t>
      </w:r>
      <w:r w:rsidR="00B54E6D">
        <w:rPr>
          <w:rFonts w:ascii="Verdana" w:hAnsi="Verdana"/>
          <w:color w:val="000000"/>
          <w:sz w:val="20"/>
          <w:szCs w:val="20"/>
        </w:rPr>
        <w:t> командной панели редактора формы следует использовать в том случае, если необходимо перенести в расширение(в сохраненную</w:t>
      </w:r>
      <w:r w:rsidR="000C48DC">
        <w:rPr>
          <w:rFonts w:ascii="Verdana" w:hAnsi="Verdana"/>
          <w:color w:val="000000"/>
          <w:sz w:val="20"/>
          <w:szCs w:val="20"/>
        </w:rPr>
        <w:t xml:space="preserve"> расширении версию</w:t>
      </w:r>
      <w:r w:rsidR="00B54E6D">
        <w:rPr>
          <w:rFonts w:ascii="Verdana" w:hAnsi="Verdana"/>
          <w:color w:val="000000"/>
          <w:sz w:val="20"/>
          <w:szCs w:val="20"/>
        </w:rPr>
        <w:t xml:space="preserve"> фор</w:t>
      </w:r>
      <w:r w:rsidR="000C48DC">
        <w:rPr>
          <w:rFonts w:ascii="Verdana" w:hAnsi="Verdana"/>
          <w:color w:val="000000"/>
          <w:sz w:val="20"/>
          <w:szCs w:val="20"/>
        </w:rPr>
        <w:t>мы</w:t>
      </w:r>
      <w:r w:rsidR="00B54E6D">
        <w:rPr>
          <w:rFonts w:ascii="Verdana" w:hAnsi="Verdana"/>
          <w:color w:val="000000"/>
          <w:sz w:val="20"/>
          <w:szCs w:val="20"/>
        </w:rPr>
        <w:t>)</w:t>
      </w:r>
      <w:r w:rsidR="004114ED">
        <w:rPr>
          <w:rFonts w:ascii="Verdana" w:hAnsi="Verdana"/>
          <w:color w:val="000000"/>
          <w:sz w:val="20"/>
          <w:szCs w:val="20"/>
        </w:rPr>
        <w:t xml:space="preserve"> из</w:t>
      </w:r>
      <w:r w:rsidR="008C2F78">
        <w:rPr>
          <w:rFonts w:ascii="Verdana" w:hAnsi="Verdana"/>
          <w:color w:val="000000"/>
          <w:sz w:val="20"/>
          <w:szCs w:val="20"/>
        </w:rPr>
        <w:t>менения</w:t>
      </w:r>
      <w:r w:rsidR="00B54E6D">
        <w:rPr>
          <w:rFonts w:ascii="Verdana" w:hAnsi="Verdana"/>
          <w:color w:val="000000"/>
          <w:sz w:val="20"/>
          <w:szCs w:val="20"/>
        </w:rPr>
        <w:t xml:space="preserve">, которые выполнены </w:t>
      </w:r>
      <w:r w:rsidR="008C2F78">
        <w:rPr>
          <w:rFonts w:ascii="Verdana" w:hAnsi="Verdana"/>
          <w:color w:val="000000"/>
          <w:sz w:val="20"/>
          <w:szCs w:val="20"/>
        </w:rPr>
        <w:t xml:space="preserve">в основной конфигурации </w:t>
      </w:r>
      <w:r w:rsidR="00B54E6D">
        <w:rPr>
          <w:rFonts w:ascii="Verdana" w:hAnsi="Verdana"/>
          <w:color w:val="000000"/>
          <w:sz w:val="20"/>
          <w:szCs w:val="20"/>
        </w:rPr>
        <w:t>в расширяемой форме после создания расширения формы.</w:t>
      </w:r>
      <w:r w:rsidR="001220CA">
        <w:rPr>
          <w:rFonts w:ascii="Verdana" w:hAnsi="Verdana"/>
          <w:color w:val="000000"/>
          <w:sz w:val="20"/>
          <w:szCs w:val="20"/>
        </w:rPr>
        <w:t xml:space="preserve"> В том случае, когда в расширяемой форме </w:t>
      </w:r>
      <w:r w:rsidR="002A2006">
        <w:rPr>
          <w:rFonts w:ascii="Verdana" w:hAnsi="Verdana"/>
          <w:color w:val="000000"/>
          <w:sz w:val="20"/>
          <w:szCs w:val="20"/>
        </w:rPr>
        <w:t>был</w:t>
      </w:r>
      <w:r w:rsidR="001220CA">
        <w:rPr>
          <w:rFonts w:ascii="Verdana" w:hAnsi="Verdana"/>
          <w:color w:val="000000"/>
          <w:sz w:val="20"/>
          <w:szCs w:val="20"/>
        </w:rPr>
        <w:t xml:space="preserve"> изменен состав элементов формы, в редакторе расширяющей формы пользователю будет предложено выполнить обновление формы в расширении.</w:t>
      </w:r>
    </w:p>
    <w:p w14:paraId="57FE9F74" w14:textId="77777777" w:rsidR="001220CA" w:rsidRDefault="001220CA" w:rsidP="00B54E6D">
      <w:pPr>
        <w:spacing w:after="288" w:line="288" w:lineRule="atLeast"/>
        <w:rPr>
          <w:rFonts w:ascii="Arial" w:hAnsi="Arial" w:cs="Arial"/>
          <w:color w:val="000000"/>
          <w:sz w:val="22"/>
          <w:szCs w:val="22"/>
          <w:lang w:val="en-US"/>
        </w:rPr>
      </w:pPr>
      <w:r>
        <w:rPr>
          <w:noProof/>
        </w:rPr>
        <w:drawing>
          <wp:inline distT="0" distB="0" distL="0" distR="0" wp14:anchorId="5FC7CA64" wp14:editId="0EAC4C67">
            <wp:extent cx="5940425" cy="1221318"/>
            <wp:effectExtent l="0" t="0" r="3175" b="0"/>
            <wp:docPr id="14" name="Picture 14" descr="https://its.1c.ru/db/content/v8315doc/src/%D1%80%D1%83%D0%BA%D0%BE%D0%B2%D0%BE%D0%B4%D1%81%D1%82%D0%B2%D0%BE%20%D1%80%D0%B0%D0%B7%D1%80%D0%B0%D0%B1%D0%BE%D1%82%D1%87%D0%B8%D0%BA%D0%B0/_img/img00717.gif?_=155974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ts.1c.ru/db/content/v8315doc/src/%D1%80%D1%83%D0%BA%D0%BE%D0%B2%D0%BE%D0%B4%D1%81%D1%82%D0%B2%D0%BE%20%D1%80%D0%B0%D0%B7%D1%80%D0%B0%D0%B1%D0%BE%D1%82%D1%87%D0%B8%D0%BA%D0%B0/_img/img00717.gif?_=1559746524"/>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940425" cy="1221318"/>
                    </a:xfrm>
                    <a:prstGeom prst="rect">
                      <a:avLst/>
                    </a:prstGeom>
                    <a:noFill/>
                    <a:ln>
                      <a:noFill/>
                    </a:ln>
                  </pic:spPr>
                </pic:pic>
              </a:graphicData>
            </a:graphic>
          </wp:inline>
        </w:drawing>
      </w:r>
    </w:p>
    <w:p w14:paraId="5E381BE7" w14:textId="77777777" w:rsidR="009B1A29" w:rsidRPr="0098087E" w:rsidRDefault="009B1A29" w:rsidP="009B1A29">
      <w:pPr>
        <w:spacing w:after="288" w:line="288" w:lineRule="atLeast"/>
        <w:rPr>
          <w:rFonts w:ascii="Arial" w:hAnsi="Arial" w:cs="Arial"/>
          <w:i/>
          <w:iCs/>
          <w:color w:val="000000"/>
          <w:sz w:val="22"/>
          <w:szCs w:val="22"/>
        </w:rPr>
      </w:pPr>
      <w:r w:rsidRPr="0098087E">
        <w:rPr>
          <w:rFonts w:ascii="Arial" w:hAnsi="Arial" w:cs="Arial"/>
          <w:i/>
          <w:iCs/>
          <w:color w:val="000000"/>
          <w:sz w:val="22"/>
          <w:szCs w:val="22"/>
        </w:rPr>
        <w:t>Фактически форма существует в трех экземплярах:</w:t>
      </w:r>
    </w:p>
    <w:p w14:paraId="299342F0" w14:textId="77777777" w:rsidR="009B1A29" w:rsidRPr="0098087E" w:rsidRDefault="0098087E" w:rsidP="003D17B5">
      <w:pPr>
        <w:pStyle w:val="af0"/>
        <w:numPr>
          <w:ilvl w:val="1"/>
          <w:numId w:val="10"/>
        </w:numPr>
        <w:spacing w:after="288" w:line="288" w:lineRule="atLeast"/>
        <w:rPr>
          <w:rFonts w:ascii="Arial" w:hAnsi="Arial" w:cs="Arial"/>
          <w:i/>
          <w:iCs/>
          <w:color w:val="000000"/>
          <w:sz w:val="22"/>
          <w:szCs w:val="22"/>
        </w:rPr>
      </w:pPr>
      <w:r>
        <w:rPr>
          <w:rFonts w:ascii="Arial" w:hAnsi="Arial" w:cs="Arial"/>
          <w:i/>
          <w:iCs/>
          <w:color w:val="000000"/>
          <w:sz w:val="22"/>
          <w:szCs w:val="22"/>
        </w:rPr>
        <w:t xml:space="preserve">Форма </w:t>
      </w:r>
      <w:r w:rsidR="009B1A29" w:rsidRPr="0098087E">
        <w:rPr>
          <w:rFonts w:ascii="Arial" w:hAnsi="Arial" w:cs="Arial"/>
          <w:i/>
          <w:iCs/>
          <w:color w:val="000000"/>
          <w:sz w:val="22"/>
          <w:szCs w:val="22"/>
        </w:rPr>
        <w:t>основной конфигурации.</w:t>
      </w:r>
    </w:p>
    <w:p w14:paraId="117BB8BF" w14:textId="77777777" w:rsidR="005A5C31" w:rsidRPr="0098087E" w:rsidRDefault="002931BD" w:rsidP="003D17B5">
      <w:pPr>
        <w:pStyle w:val="af0"/>
        <w:numPr>
          <w:ilvl w:val="1"/>
          <w:numId w:val="10"/>
        </w:numPr>
        <w:spacing w:after="288" w:line="288" w:lineRule="atLeast"/>
        <w:rPr>
          <w:rFonts w:ascii="Arial" w:hAnsi="Arial" w:cs="Arial"/>
          <w:i/>
          <w:iCs/>
          <w:color w:val="000000"/>
          <w:sz w:val="22"/>
          <w:szCs w:val="22"/>
        </w:rPr>
      </w:pPr>
      <w:r w:rsidRPr="0098087E">
        <w:rPr>
          <w:rFonts w:ascii="Arial" w:hAnsi="Arial" w:cs="Arial"/>
          <w:i/>
          <w:iCs/>
          <w:color w:val="000000"/>
          <w:sz w:val="22"/>
          <w:szCs w:val="22"/>
        </w:rPr>
        <w:t xml:space="preserve">Форма </w:t>
      </w:r>
      <w:r w:rsidR="009B1A29" w:rsidRPr="0098087E">
        <w:rPr>
          <w:rFonts w:ascii="Arial" w:hAnsi="Arial" w:cs="Arial"/>
          <w:i/>
          <w:iCs/>
          <w:color w:val="000000"/>
          <w:sz w:val="22"/>
          <w:szCs w:val="22"/>
        </w:rPr>
        <w:t>сохраненная</w:t>
      </w:r>
      <w:r w:rsidR="002A2006" w:rsidRPr="0098087E">
        <w:rPr>
          <w:rFonts w:ascii="Arial" w:hAnsi="Arial" w:cs="Arial"/>
          <w:i/>
          <w:iCs/>
          <w:color w:val="000000"/>
          <w:sz w:val="22"/>
          <w:szCs w:val="22"/>
        </w:rPr>
        <w:t xml:space="preserve"> в расширении</w:t>
      </w:r>
    </w:p>
    <w:p w14:paraId="526B3CC5" w14:textId="77777777" w:rsidR="005A5C31" w:rsidRPr="0098087E" w:rsidRDefault="005A5C31" w:rsidP="003D17B5">
      <w:pPr>
        <w:pStyle w:val="af0"/>
        <w:numPr>
          <w:ilvl w:val="1"/>
          <w:numId w:val="10"/>
        </w:numPr>
        <w:spacing w:after="288" w:line="288" w:lineRule="atLeast"/>
        <w:rPr>
          <w:rFonts w:ascii="Arial" w:hAnsi="Arial" w:cs="Arial"/>
          <w:i/>
          <w:iCs/>
          <w:color w:val="000000"/>
          <w:sz w:val="22"/>
          <w:szCs w:val="22"/>
        </w:rPr>
      </w:pPr>
      <w:r w:rsidRPr="0098087E">
        <w:rPr>
          <w:rFonts w:ascii="Arial" w:hAnsi="Arial" w:cs="Arial"/>
          <w:i/>
          <w:iCs/>
          <w:color w:val="000000"/>
          <w:sz w:val="22"/>
          <w:szCs w:val="22"/>
        </w:rPr>
        <w:t>Форма расширенная/заимствованная</w:t>
      </w:r>
      <w:r w:rsidR="002A2006" w:rsidRPr="0098087E">
        <w:rPr>
          <w:rFonts w:ascii="Arial" w:hAnsi="Arial" w:cs="Arial"/>
          <w:i/>
          <w:iCs/>
          <w:color w:val="000000"/>
          <w:sz w:val="22"/>
          <w:szCs w:val="22"/>
        </w:rPr>
        <w:t xml:space="preserve"> – изменения выполняемые программистом с элементами формы в расширении хранятся платформой именно как изменения относительно «Формы сохраненной в расширении»</w:t>
      </w:r>
    </w:p>
    <w:p w14:paraId="7707330C" w14:textId="77777777" w:rsidR="000F7473" w:rsidRDefault="009B1A29" w:rsidP="008B10BE">
      <w:pPr>
        <w:spacing w:after="288" w:line="288" w:lineRule="atLeast"/>
        <w:rPr>
          <w:rFonts w:ascii="Arial" w:hAnsi="Arial" w:cs="Arial"/>
          <w:i/>
          <w:iCs/>
          <w:color w:val="000000"/>
          <w:sz w:val="22"/>
          <w:szCs w:val="22"/>
        </w:rPr>
      </w:pPr>
      <w:r w:rsidRPr="005A5C31">
        <w:rPr>
          <w:rFonts w:ascii="Arial" w:hAnsi="Arial" w:cs="Arial"/>
          <w:color w:val="000000"/>
          <w:sz w:val="22"/>
          <w:szCs w:val="22"/>
        </w:rPr>
        <w:t>Обновление</w:t>
      </w:r>
      <w:r w:rsidR="005A5C31">
        <w:rPr>
          <w:rFonts w:ascii="Arial" w:hAnsi="Arial" w:cs="Arial"/>
          <w:color w:val="000000"/>
          <w:sz w:val="22"/>
          <w:szCs w:val="22"/>
        </w:rPr>
        <w:t>(</w:t>
      </w:r>
      <w:r w:rsidR="00BC0D3A">
        <w:rPr>
          <w:rStyle w:val="interface"/>
          <w:rFonts w:ascii="Verdana" w:hAnsi="Verdana"/>
          <w:color w:val="0070C0"/>
          <w:sz w:val="20"/>
          <w:szCs w:val="20"/>
        </w:rPr>
        <w:t>Обновить расширение формы</w:t>
      </w:r>
      <w:r w:rsidR="005A5C31">
        <w:rPr>
          <w:rFonts w:ascii="Arial" w:hAnsi="Arial" w:cs="Arial"/>
          <w:color w:val="000000"/>
          <w:sz w:val="22"/>
          <w:szCs w:val="22"/>
        </w:rPr>
        <w:t>)</w:t>
      </w:r>
      <w:r w:rsidRPr="005A5C31">
        <w:rPr>
          <w:rFonts w:ascii="Arial" w:hAnsi="Arial" w:cs="Arial"/>
          <w:color w:val="000000"/>
          <w:sz w:val="22"/>
          <w:szCs w:val="22"/>
        </w:rPr>
        <w:t xml:space="preserve"> – </w:t>
      </w:r>
      <w:r w:rsidRPr="00975B11">
        <w:rPr>
          <w:rFonts w:ascii="Arial" w:hAnsi="Arial" w:cs="Arial"/>
          <w:i/>
          <w:iCs/>
          <w:color w:val="000000"/>
          <w:sz w:val="22"/>
          <w:szCs w:val="22"/>
        </w:rPr>
        <w:t xml:space="preserve">это фактически </w:t>
      </w:r>
      <w:r w:rsidR="00DC76E0">
        <w:rPr>
          <w:rFonts w:ascii="Arial" w:hAnsi="Arial" w:cs="Arial"/>
          <w:i/>
          <w:iCs/>
          <w:color w:val="000000"/>
          <w:sz w:val="22"/>
          <w:szCs w:val="22"/>
        </w:rPr>
        <w:t>обновление</w:t>
      </w:r>
      <w:r w:rsidR="0098087E">
        <w:rPr>
          <w:rFonts w:ascii="Arial" w:hAnsi="Arial" w:cs="Arial"/>
          <w:i/>
          <w:iCs/>
          <w:color w:val="000000"/>
          <w:sz w:val="22"/>
          <w:szCs w:val="22"/>
        </w:rPr>
        <w:t xml:space="preserve"> </w:t>
      </w:r>
      <w:r w:rsidR="002A2006">
        <w:rPr>
          <w:rFonts w:ascii="Arial" w:hAnsi="Arial" w:cs="Arial"/>
          <w:i/>
          <w:iCs/>
          <w:color w:val="000000"/>
          <w:sz w:val="22"/>
          <w:szCs w:val="22"/>
        </w:rPr>
        <w:t>«</w:t>
      </w:r>
      <w:r w:rsidR="0098087E" w:rsidRPr="0098087E">
        <w:rPr>
          <w:rFonts w:ascii="Arial" w:hAnsi="Arial" w:cs="Arial"/>
          <w:i/>
          <w:iCs/>
          <w:color w:val="000000"/>
          <w:sz w:val="22"/>
          <w:szCs w:val="22"/>
        </w:rPr>
        <w:t>Форм</w:t>
      </w:r>
      <w:r w:rsidR="008B10BE">
        <w:rPr>
          <w:rFonts w:ascii="Arial" w:hAnsi="Arial" w:cs="Arial"/>
          <w:i/>
          <w:iCs/>
          <w:color w:val="000000"/>
          <w:sz w:val="22"/>
          <w:szCs w:val="22"/>
        </w:rPr>
        <w:t>ы,</w:t>
      </w:r>
      <w:r w:rsidR="0098087E" w:rsidRPr="0098087E">
        <w:rPr>
          <w:rFonts w:ascii="Arial" w:hAnsi="Arial" w:cs="Arial"/>
          <w:i/>
          <w:iCs/>
          <w:color w:val="000000"/>
          <w:sz w:val="22"/>
          <w:szCs w:val="22"/>
        </w:rPr>
        <w:t xml:space="preserve"> сохраненн</w:t>
      </w:r>
      <w:r w:rsidR="008B10BE">
        <w:rPr>
          <w:rFonts w:ascii="Arial" w:hAnsi="Arial" w:cs="Arial"/>
          <w:i/>
          <w:iCs/>
          <w:color w:val="000000"/>
          <w:sz w:val="22"/>
          <w:szCs w:val="22"/>
        </w:rPr>
        <w:t>ой</w:t>
      </w:r>
      <w:r w:rsidR="0098087E" w:rsidRPr="0098087E">
        <w:rPr>
          <w:rFonts w:ascii="Arial" w:hAnsi="Arial" w:cs="Arial"/>
          <w:i/>
          <w:iCs/>
          <w:color w:val="000000"/>
          <w:sz w:val="22"/>
          <w:szCs w:val="22"/>
        </w:rPr>
        <w:t xml:space="preserve"> в расширении</w:t>
      </w:r>
      <w:r w:rsidR="002A2006">
        <w:rPr>
          <w:rFonts w:ascii="Arial" w:hAnsi="Arial" w:cs="Arial"/>
          <w:i/>
          <w:iCs/>
          <w:color w:val="000000"/>
          <w:sz w:val="22"/>
          <w:szCs w:val="22"/>
        </w:rPr>
        <w:t>»</w:t>
      </w:r>
      <w:r w:rsidR="008B10BE" w:rsidRPr="008B10BE">
        <w:rPr>
          <w:rFonts w:ascii="Arial" w:hAnsi="Arial" w:cs="Arial"/>
          <w:i/>
          <w:iCs/>
          <w:color w:val="000000"/>
          <w:sz w:val="22"/>
          <w:szCs w:val="22"/>
        </w:rPr>
        <w:t xml:space="preserve"> </w:t>
      </w:r>
      <w:r w:rsidR="008B10BE">
        <w:rPr>
          <w:rFonts w:ascii="Arial" w:hAnsi="Arial" w:cs="Arial"/>
          <w:i/>
          <w:iCs/>
          <w:color w:val="000000"/>
          <w:sz w:val="22"/>
          <w:szCs w:val="22"/>
        </w:rPr>
        <w:t xml:space="preserve">«Формой </w:t>
      </w:r>
      <w:r w:rsidR="008B10BE" w:rsidRPr="0098087E">
        <w:rPr>
          <w:rFonts w:ascii="Arial" w:hAnsi="Arial" w:cs="Arial"/>
          <w:i/>
          <w:iCs/>
          <w:color w:val="000000"/>
          <w:sz w:val="22"/>
          <w:szCs w:val="22"/>
        </w:rPr>
        <w:t>основной конфигурации</w:t>
      </w:r>
      <w:r w:rsidR="008B10BE">
        <w:rPr>
          <w:rFonts w:ascii="Arial" w:hAnsi="Arial" w:cs="Arial"/>
          <w:i/>
          <w:iCs/>
          <w:color w:val="000000"/>
          <w:sz w:val="22"/>
          <w:szCs w:val="22"/>
        </w:rPr>
        <w:t>»</w:t>
      </w:r>
      <w:r w:rsidR="002A2006">
        <w:rPr>
          <w:rFonts w:ascii="Arial" w:hAnsi="Arial" w:cs="Arial"/>
          <w:i/>
          <w:iCs/>
          <w:color w:val="000000"/>
          <w:sz w:val="22"/>
          <w:szCs w:val="22"/>
        </w:rPr>
        <w:t xml:space="preserve"> </w:t>
      </w:r>
      <w:r w:rsidR="008B10BE" w:rsidRPr="008B10BE">
        <w:rPr>
          <w:rFonts w:ascii="Arial" w:hAnsi="Arial" w:cs="Arial"/>
          <w:b/>
          <w:bCs/>
          <w:i/>
          <w:iCs/>
          <w:color w:val="000000"/>
          <w:sz w:val="22"/>
          <w:szCs w:val="22"/>
        </w:rPr>
        <w:t>с приоритетом последней</w:t>
      </w:r>
      <w:r w:rsidR="008B10BE">
        <w:rPr>
          <w:rFonts w:ascii="Arial" w:hAnsi="Arial" w:cs="Arial"/>
          <w:i/>
          <w:iCs/>
          <w:color w:val="000000"/>
          <w:sz w:val="22"/>
          <w:szCs w:val="22"/>
        </w:rPr>
        <w:t xml:space="preserve"> =</w:t>
      </w:r>
      <w:r w:rsidR="008B10BE" w:rsidRPr="008B10BE">
        <w:rPr>
          <w:rFonts w:ascii="Arial" w:hAnsi="Arial" w:cs="Arial"/>
          <w:i/>
          <w:iCs/>
          <w:color w:val="000000"/>
          <w:sz w:val="22"/>
          <w:szCs w:val="22"/>
        </w:rPr>
        <w:t xml:space="preserve">&gt; </w:t>
      </w:r>
      <w:r w:rsidR="008B10BE">
        <w:rPr>
          <w:rFonts w:ascii="Arial" w:hAnsi="Arial" w:cs="Arial"/>
          <w:i/>
          <w:iCs/>
          <w:color w:val="000000"/>
          <w:sz w:val="22"/>
          <w:szCs w:val="22"/>
        </w:rPr>
        <w:t>выполняется</w:t>
      </w:r>
      <w:r w:rsidR="00ED0A67">
        <w:rPr>
          <w:rFonts w:ascii="Arial" w:hAnsi="Arial" w:cs="Arial"/>
          <w:i/>
          <w:iCs/>
          <w:color w:val="000000"/>
          <w:sz w:val="22"/>
          <w:szCs w:val="22"/>
        </w:rPr>
        <w:t xml:space="preserve"> </w:t>
      </w:r>
      <w:r w:rsidR="008B10BE">
        <w:rPr>
          <w:rFonts w:ascii="Arial" w:hAnsi="Arial" w:cs="Arial"/>
          <w:i/>
          <w:iCs/>
          <w:color w:val="000000"/>
          <w:sz w:val="22"/>
          <w:szCs w:val="22"/>
        </w:rPr>
        <w:t>попытка</w:t>
      </w:r>
      <w:r w:rsidR="000F7473">
        <w:rPr>
          <w:rFonts w:ascii="Arial" w:hAnsi="Arial" w:cs="Arial"/>
          <w:i/>
          <w:iCs/>
          <w:color w:val="000000"/>
          <w:sz w:val="22"/>
          <w:szCs w:val="22"/>
        </w:rPr>
        <w:t>:</w:t>
      </w:r>
      <w:r w:rsidR="0098087E">
        <w:rPr>
          <w:rFonts w:ascii="Arial" w:hAnsi="Arial" w:cs="Arial"/>
          <w:i/>
          <w:iCs/>
          <w:color w:val="000000"/>
          <w:sz w:val="22"/>
          <w:szCs w:val="22"/>
        </w:rPr>
        <w:t xml:space="preserve"> </w:t>
      </w:r>
    </w:p>
    <w:p w14:paraId="6A3E3942" w14:textId="77777777" w:rsidR="000F7473" w:rsidRPr="000F7473" w:rsidRDefault="0098087E" w:rsidP="003D17B5">
      <w:pPr>
        <w:pStyle w:val="af0"/>
        <w:numPr>
          <w:ilvl w:val="0"/>
          <w:numId w:val="22"/>
        </w:numPr>
        <w:spacing w:after="288" w:line="288" w:lineRule="atLeast"/>
        <w:rPr>
          <w:rFonts w:ascii="Arial" w:hAnsi="Arial" w:cs="Arial"/>
          <w:color w:val="000000"/>
          <w:sz w:val="22"/>
          <w:szCs w:val="22"/>
        </w:rPr>
      </w:pPr>
      <w:r w:rsidRPr="000F7473">
        <w:rPr>
          <w:rFonts w:ascii="Arial" w:hAnsi="Arial" w:cs="Arial"/>
          <w:i/>
          <w:iCs/>
          <w:color w:val="000000"/>
          <w:sz w:val="22"/>
          <w:szCs w:val="22"/>
        </w:rPr>
        <w:t xml:space="preserve">применить </w:t>
      </w:r>
      <w:r w:rsidR="000C48DC" w:rsidRPr="000F7473">
        <w:rPr>
          <w:rFonts w:ascii="Arial" w:hAnsi="Arial" w:cs="Arial"/>
          <w:i/>
          <w:iCs/>
          <w:color w:val="000000"/>
          <w:sz w:val="22"/>
          <w:szCs w:val="22"/>
        </w:rPr>
        <w:t xml:space="preserve">все </w:t>
      </w:r>
      <w:r w:rsidR="000F7473" w:rsidRPr="000F7473">
        <w:rPr>
          <w:rFonts w:ascii="Arial" w:hAnsi="Arial" w:cs="Arial"/>
          <w:i/>
          <w:iCs/>
          <w:color w:val="000000"/>
          <w:sz w:val="22"/>
          <w:szCs w:val="22"/>
        </w:rPr>
        <w:t xml:space="preserve">накопленные в расширении </w:t>
      </w:r>
      <w:r w:rsidRPr="000F7473">
        <w:rPr>
          <w:rFonts w:ascii="Arial" w:hAnsi="Arial" w:cs="Arial"/>
          <w:i/>
          <w:iCs/>
          <w:color w:val="000000"/>
          <w:sz w:val="22"/>
          <w:szCs w:val="22"/>
        </w:rPr>
        <w:t>изменен</w:t>
      </w:r>
      <w:r w:rsidR="000C48DC" w:rsidRPr="000F7473">
        <w:rPr>
          <w:rFonts w:ascii="Arial" w:hAnsi="Arial" w:cs="Arial"/>
          <w:i/>
          <w:iCs/>
          <w:color w:val="000000"/>
          <w:sz w:val="22"/>
          <w:szCs w:val="22"/>
        </w:rPr>
        <w:t xml:space="preserve">ия </w:t>
      </w:r>
      <w:r w:rsidR="000F7473" w:rsidRPr="000F7473">
        <w:rPr>
          <w:rFonts w:ascii="Arial" w:hAnsi="Arial" w:cs="Arial"/>
          <w:i/>
          <w:iCs/>
          <w:color w:val="000000"/>
          <w:sz w:val="22"/>
          <w:szCs w:val="22"/>
        </w:rPr>
        <w:t xml:space="preserve">формы </w:t>
      </w:r>
      <w:r w:rsidR="000C48DC" w:rsidRPr="000F7473">
        <w:rPr>
          <w:rFonts w:ascii="Arial" w:hAnsi="Arial" w:cs="Arial"/>
          <w:i/>
          <w:iCs/>
          <w:color w:val="000000"/>
          <w:sz w:val="22"/>
          <w:szCs w:val="22"/>
        </w:rPr>
        <w:t xml:space="preserve">выполненные </w:t>
      </w:r>
      <w:r w:rsidR="000F7473" w:rsidRPr="000F7473">
        <w:rPr>
          <w:rFonts w:ascii="Arial" w:hAnsi="Arial" w:cs="Arial"/>
          <w:i/>
          <w:iCs/>
          <w:color w:val="000000"/>
          <w:sz w:val="22"/>
          <w:szCs w:val="22"/>
        </w:rPr>
        <w:t xml:space="preserve">ранее </w:t>
      </w:r>
      <w:r w:rsidR="000C48DC" w:rsidRPr="000F7473">
        <w:rPr>
          <w:rFonts w:ascii="Arial" w:hAnsi="Arial" w:cs="Arial"/>
          <w:i/>
          <w:iCs/>
          <w:color w:val="000000"/>
          <w:sz w:val="22"/>
          <w:szCs w:val="22"/>
        </w:rPr>
        <w:t>разработчиком</w:t>
      </w:r>
      <w:r w:rsidRPr="000F7473">
        <w:rPr>
          <w:rFonts w:ascii="Arial" w:hAnsi="Arial" w:cs="Arial"/>
          <w:i/>
          <w:iCs/>
          <w:color w:val="000000"/>
          <w:sz w:val="22"/>
          <w:szCs w:val="22"/>
        </w:rPr>
        <w:t xml:space="preserve"> </w:t>
      </w:r>
    </w:p>
    <w:p w14:paraId="70279A60" w14:textId="77777777" w:rsidR="000F7473" w:rsidRPr="000F7473" w:rsidRDefault="0098087E" w:rsidP="003D17B5">
      <w:pPr>
        <w:pStyle w:val="af0"/>
        <w:numPr>
          <w:ilvl w:val="0"/>
          <w:numId w:val="22"/>
        </w:numPr>
        <w:spacing w:after="288" w:line="288" w:lineRule="atLeast"/>
        <w:rPr>
          <w:rFonts w:ascii="Arial" w:hAnsi="Arial" w:cs="Arial"/>
          <w:color w:val="000000"/>
          <w:sz w:val="22"/>
          <w:szCs w:val="22"/>
        </w:rPr>
      </w:pPr>
      <w:r w:rsidRPr="000F7473">
        <w:rPr>
          <w:rFonts w:ascii="Arial" w:hAnsi="Arial" w:cs="Arial"/>
          <w:i/>
          <w:iCs/>
          <w:color w:val="000000"/>
          <w:sz w:val="22"/>
          <w:szCs w:val="22"/>
        </w:rPr>
        <w:t>и отобразить результат в конструкторе формы</w:t>
      </w:r>
      <w:r w:rsidR="005A5C31" w:rsidRPr="000F7473">
        <w:rPr>
          <w:rFonts w:ascii="Arial" w:hAnsi="Arial" w:cs="Arial"/>
          <w:i/>
          <w:iCs/>
          <w:color w:val="000000"/>
          <w:sz w:val="22"/>
          <w:szCs w:val="22"/>
        </w:rPr>
        <w:t xml:space="preserve">. </w:t>
      </w:r>
      <w:r w:rsidR="009502CB">
        <w:rPr>
          <w:rFonts w:ascii="Arial" w:hAnsi="Arial" w:cs="Arial"/>
          <w:i/>
          <w:iCs/>
          <w:color w:val="000000"/>
          <w:sz w:val="22"/>
          <w:szCs w:val="22"/>
        </w:rPr>
        <w:t xml:space="preserve">Опыт показал, что платформа выполняет попытку сохранить изменения выполненные разработчиком. Это гарантированно получается если разработчик что-либо добавил: команды реквизиты, элементы управления. </w:t>
      </w:r>
      <w:r w:rsidR="00BD3633">
        <w:rPr>
          <w:rFonts w:ascii="Arial" w:hAnsi="Arial" w:cs="Arial"/>
          <w:i/>
          <w:iCs/>
          <w:color w:val="000000"/>
          <w:sz w:val="22"/>
          <w:szCs w:val="22"/>
        </w:rPr>
        <w:t>Неплохие результаты у изменения свойств и назначения обработчиков элементов управления</w:t>
      </w:r>
      <w:r w:rsidR="007562BA" w:rsidRPr="007562BA">
        <w:rPr>
          <w:rFonts w:ascii="Arial" w:hAnsi="Arial" w:cs="Arial"/>
          <w:i/>
          <w:iCs/>
          <w:color w:val="000000"/>
          <w:sz w:val="22"/>
          <w:szCs w:val="22"/>
        </w:rPr>
        <w:t xml:space="preserve"> </w:t>
      </w:r>
      <w:r w:rsidR="007562BA">
        <w:rPr>
          <w:rFonts w:ascii="Arial" w:hAnsi="Arial" w:cs="Arial"/>
          <w:i/>
          <w:iCs/>
          <w:color w:val="000000"/>
          <w:sz w:val="22"/>
          <w:szCs w:val="22"/>
        </w:rPr>
        <w:t>–</w:t>
      </w:r>
      <w:r w:rsidR="007562BA" w:rsidRPr="007562BA">
        <w:rPr>
          <w:rFonts w:ascii="Arial" w:hAnsi="Arial" w:cs="Arial"/>
          <w:i/>
          <w:iCs/>
          <w:color w:val="000000"/>
          <w:sz w:val="22"/>
          <w:szCs w:val="22"/>
        </w:rPr>
        <w:t xml:space="preserve"> </w:t>
      </w:r>
      <w:r w:rsidR="007562BA">
        <w:rPr>
          <w:rFonts w:ascii="Arial" w:hAnsi="Arial" w:cs="Arial"/>
          <w:i/>
          <w:iCs/>
          <w:color w:val="000000"/>
          <w:sz w:val="22"/>
          <w:szCs w:val="22"/>
        </w:rPr>
        <w:t>все Ок если в основной конфигурации не поменяли/создали то же самое свойство/обработчик</w:t>
      </w:r>
      <w:r w:rsidR="00BD3633">
        <w:rPr>
          <w:rFonts w:ascii="Arial" w:hAnsi="Arial" w:cs="Arial"/>
          <w:i/>
          <w:iCs/>
          <w:color w:val="000000"/>
          <w:sz w:val="22"/>
          <w:szCs w:val="22"/>
        </w:rPr>
        <w:t xml:space="preserve">. </w:t>
      </w:r>
      <w:r w:rsidR="009502CB">
        <w:rPr>
          <w:rFonts w:ascii="Arial" w:hAnsi="Arial" w:cs="Arial"/>
          <w:i/>
          <w:iCs/>
          <w:color w:val="000000"/>
          <w:sz w:val="22"/>
          <w:szCs w:val="22"/>
        </w:rPr>
        <w:t>Однако, добавление колонок в динамически списки, измен</w:t>
      </w:r>
      <w:r w:rsidR="00C60A8C">
        <w:rPr>
          <w:rFonts w:ascii="Arial" w:hAnsi="Arial" w:cs="Arial"/>
          <w:i/>
          <w:iCs/>
          <w:color w:val="000000"/>
          <w:sz w:val="22"/>
          <w:szCs w:val="22"/>
        </w:rPr>
        <w:t>е</w:t>
      </w:r>
      <w:r w:rsidR="009502CB">
        <w:rPr>
          <w:rFonts w:ascii="Arial" w:hAnsi="Arial" w:cs="Arial"/>
          <w:i/>
          <w:iCs/>
          <w:color w:val="000000"/>
          <w:sz w:val="22"/>
          <w:szCs w:val="22"/>
        </w:rPr>
        <w:t>ние те</w:t>
      </w:r>
      <w:r w:rsidR="00C60A8C">
        <w:rPr>
          <w:rFonts w:ascii="Arial" w:hAnsi="Arial" w:cs="Arial"/>
          <w:i/>
          <w:iCs/>
          <w:color w:val="000000"/>
          <w:sz w:val="22"/>
          <w:szCs w:val="22"/>
        </w:rPr>
        <w:t>к</w:t>
      </w:r>
      <w:r w:rsidR="009502CB">
        <w:rPr>
          <w:rFonts w:ascii="Arial" w:hAnsi="Arial" w:cs="Arial"/>
          <w:i/>
          <w:iCs/>
          <w:color w:val="000000"/>
          <w:sz w:val="22"/>
          <w:szCs w:val="22"/>
        </w:rPr>
        <w:t>ста динамического списка может составить проблему.</w:t>
      </w:r>
    </w:p>
    <w:p w14:paraId="3A5A4950" w14:textId="77777777" w:rsidR="007562BA" w:rsidRDefault="007562BA" w:rsidP="007562BA">
      <w:pPr>
        <w:spacing w:before="100" w:beforeAutospacing="1" w:after="100" w:afterAutospacing="1"/>
        <w:rPr>
          <w:rFonts w:ascii="Verdana" w:hAnsi="Verdana"/>
          <w:i/>
          <w:iCs/>
          <w:color w:val="000000"/>
          <w:sz w:val="20"/>
          <w:szCs w:val="20"/>
        </w:rPr>
      </w:pPr>
      <w:r w:rsidRPr="006B0C08">
        <w:rPr>
          <w:rFonts w:ascii="Verdana" w:hAnsi="Verdana"/>
          <w:i/>
          <w:iCs/>
          <w:color w:val="000000"/>
          <w:sz w:val="20"/>
          <w:szCs w:val="20"/>
        </w:rPr>
        <w:t>П</w:t>
      </w:r>
      <w:r>
        <w:rPr>
          <w:rFonts w:ascii="Verdana" w:hAnsi="Verdana"/>
          <w:i/>
          <w:iCs/>
          <w:color w:val="000000"/>
          <w:sz w:val="20"/>
          <w:szCs w:val="20"/>
        </w:rPr>
        <w:t xml:space="preserve">ри этом не выполняя </w:t>
      </w:r>
      <w:r>
        <w:rPr>
          <w:rStyle w:val="interface"/>
          <w:rFonts w:ascii="Verdana" w:hAnsi="Verdana"/>
          <w:color w:val="0070C0"/>
          <w:sz w:val="20"/>
          <w:szCs w:val="20"/>
        </w:rPr>
        <w:t>Обновить расширение формы</w:t>
      </w:r>
      <w:r>
        <w:rPr>
          <w:rFonts w:ascii="Verdana" w:hAnsi="Verdana"/>
          <w:i/>
          <w:iCs/>
          <w:color w:val="000000"/>
          <w:sz w:val="20"/>
          <w:szCs w:val="20"/>
        </w:rPr>
        <w:t xml:space="preserve"> изменения в основной конфигурации продолжают спокойно влиять на результирующую форму в режиме 1С:Предприятия по законам описанным ниже. </w:t>
      </w:r>
      <w:r w:rsidR="00EB3E74">
        <w:rPr>
          <w:rStyle w:val="interface"/>
          <w:rFonts w:ascii="Verdana" w:hAnsi="Verdana"/>
          <w:color w:val="0070C0"/>
          <w:sz w:val="20"/>
          <w:szCs w:val="20"/>
        </w:rPr>
        <w:t>Обновить расширение формы</w:t>
      </w:r>
      <w:r w:rsidR="00EB3E74">
        <w:rPr>
          <w:rFonts w:ascii="Verdana" w:hAnsi="Verdana"/>
          <w:i/>
          <w:iCs/>
          <w:color w:val="000000"/>
          <w:sz w:val="20"/>
          <w:szCs w:val="20"/>
        </w:rPr>
        <w:t xml:space="preserve"> приведет к более актуальному отображению расширяемой формы в конструкторе формы в расширении в конфигураторе – но при этом часть изменений выполненных разработчиком в расширении может быть потеряна</w:t>
      </w:r>
      <w:r w:rsidR="00E3320F">
        <w:rPr>
          <w:rFonts w:ascii="Verdana" w:hAnsi="Verdana"/>
          <w:i/>
          <w:iCs/>
          <w:color w:val="000000"/>
          <w:sz w:val="20"/>
          <w:szCs w:val="20"/>
        </w:rPr>
        <w:t>(замещена изменениями, выполненными поставщиком конфиурации)</w:t>
      </w:r>
      <w:r w:rsidR="00EB3E74">
        <w:rPr>
          <w:rFonts w:ascii="Verdana" w:hAnsi="Verdana"/>
          <w:i/>
          <w:iCs/>
          <w:color w:val="000000"/>
          <w:sz w:val="20"/>
          <w:szCs w:val="20"/>
        </w:rPr>
        <w:t>.</w:t>
      </w:r>
    </w:p>
    <w:p w14:paraId="34BB6664" w14:textId="77777777" w:rsidR="00F673EB" w:rsidRDefault="00F673EB" w:rsidP="007562BA">
      <w:pPr>
        <w:spacing w:before="100" w:beforeAutospacing="1" w:after="100" w:afterAutospacing="1"/>
        <w:rPr>
          <w:rFonts w:ascii="Verdana" w:hAnsi="Verdana"/>
          <w:color w:val="000000"/>
          <w:sz w:val="20"/>
          <w:szCs w:val="20"/>
        </w:rPr>
      </w:pPr>
      <w:r>
        <w:rPr>
          <w:rFonts w:ascii="Verdana" w:hAnsi="Verdana"/>
          <w:color w:val="000000"/>
          <w:sz w:val="20"/>
          <w:szCs w:val="20"/>
        </w:rPr>
        <w:t xml:space="preserve">Логика </w:t>
      </w:r>
      <w:r w:rsidR="00BC0D3A">
        <w:rPr>
          <w:rStyle w:val="interface"/>
          <w:rFonts w:ascii="Verdana" w:hAnsi="Verdana"/>
          <w:color w:val="0070C0"/>
          <w:sz w:val="20"/>
          <w:szCs w:val="20"/>
        </w:rPr>
        <w:t>Обновить расширение формы</w:t>
      </w:r>
      <w:r w:rsidR="00BC0D3A">
        <w:rPr>
          <w:rFonts w:ascii="Verdana" w:hAnsi="Verdana"/>
          <w:color w:val="000000"/>
          <w:sz w:val="20"/>
          <w:szCs w:val="20"/>
        </w:rPr>
        <w:t xml:space="preserve"> </w:t>
      </w:r>
      <w:r>
        <w:rPr>
          <w:rFonts w:ascii="Verdana" w:hAnsi="Verdana"/>
          <w:color w:val="000000"/>
          <w:sz w:val="20"/>
          <w:szCs w:val="20"/>
        </w:rPr>
        <w:t>следующая:</w:t>
      </w:r>
    </w:p>
    <w:p w14:paraId="1453EC7D" w14:textId="77777777" w:rsidR="00F673EB" w:rsidRPr="00F673EB" w:rsidRDefault="00F673EB" w:rsidP="004114ED">
      <w:pPr>
        <w:pStyle w:val="ad"/>
        <w:ind w:left="300"/>
        <w:rPr>
          <w:rFonts w:ascii="Verdana" w:hAnsi="Verdana"/>
          <w:color w:val="000000"/>
          <w:sz w:val="20"/>
          <w:szCs w:val="20"/>
          <w:lang w:val="ru-RU"/>
        </w:rPr>
      </w:pPr>
      <w:r w:rsidRPr="00F673EB">
        <w:rPr>
          <w:rFonts w:ascii="Verdana" w:hAnsi="Verdana"/>
          <w:color w:val="000000"/>
          <w:sz w:val="20"/>
          <w:szCs w:val="20"/>
          <w:lang w:val="ru-RU"/>
        </w:rPr>
        <w:t xml:space="preserve">● Если в </w:t>
      </w:r>
      <w:r w:rsidR="00F10384">
        <w:rPr>
          <w:rFonts w:ascii="Verdana" w:hAnsi="Verdana"/>
          <w:color w:val="000000"/>
          <w:sz w:val="20"/>
          <w:szCs w:val="20"/>
          <w:lang w:val="ru-RU"/>
        </w:rPr>
        <w:t>форме</w:t>
      </w:r>
      <w:r w:rsidR="004114ED">
        <w:rPr>
          <w:rFonts w:ascii="Verdana" w:hAnsi="Verdana"/>
          <w:color w:val="000000"/>
          <w:sz w:val="20"/>
          <w:szCs w:val="20"/>
          <w:lang w:val="ru-RU"/>
        </w:rPr>
        <w:t xml:space="preserve"> основной конфигурации</w:t>
      </w:r>
      <w:r w:rsidRPr="00F673EB">
        <w:rPr>
          <w:rFonts w:ascii="Verdana" w:hAnsi="Verdana"/>
          <w:color w:val="000000"/>
          <w:sz w:val="20"/>
          <w:szCs w:val="20"/>
          <w:lang w:val="ru-RU"/>
        </w:rPr>
        <w:t xml:space="preserve"> изменены свойства элементов формы, то такие изменения будут отражены в расширении только пос</w:t>
      </w:r>
      <w:r w:rsidR="004114ED">
        <w:rPr>
          <w:rFonts w:ascii="Verdana" w:hAnsi="Verdana"/>
          <w:color w:val="000000"/>
          <w:sz w:val="20"/>
          <w:szCs w:val="20"/>
          <w:lang w:val="ru-RU"/>
        </w:rPr>
        <w:t>ле обновления сохраненной формы</w:t>
      </w:r>
      <w:r w:rsidRPr="00F673EB">
        <w:rPr>
          <w:rFonts w:ascii="Verdana" w:hAnsi="Verdana"/>
          <w:color w:val="000000"/>
          <w:sz w:val="20"/>
          <w:szCs w:val="20"/>
          <w:lang w:val="ru-RU"/>
        </w:rPr>
        <w:t>.</w:t>
      </w:r>
    </w:p>
    <w:p w14:paraId="72A428EF" w14:textId="77777777" w:rsidR="00F673EB" w:rsidRDefault="00F673EB" w:rsidP="00195F79">
      <w:pPr>
        <w:pStyle w:val="ad"/>
        <w:ind w:left="300"/>
        <w:rPr>
          <w:rFonts w:ascii="Verdana" w:hAnsi="Verdana"/>
          <w:color w:val="000000"/>
          <w:sz w:val="20"/>
          <w:szCs w:val="20"/>
          <w:lang w:val="ru-RU"/>
        </w:rPr>
      </w:pPr>
      <w:r w:rsidRPr="00F673EB">
        <w:rPr>
          <w:rFonts w:ascii="Verdana" w:hAnsi="Verdana"/>
          <w:color w:val="000000"/>
          <w:sz w:val="20"/>
          <w:szCs w:val="20"/>
          <w:lang w:val="ru-RU"/>
        </w:rPr>
        <w:t>● В том случае, если изменяются свойства любого объекта формы, который добавлен в расширение, то системой будет выполнено трехстороннее сравнение для получения результирующего объекта</w:t>
      </w:r>
      <w:r w:rsidR="00195F79">
        <w:rPr>
          <w:rFonts w:ascii="Verdana" w:hAnsi="Verdana"/>
          <w:color w:val="000000"/>
          <w:sz w:val="20"/>
          <w:szCs w:val="20"/>
          <w:lang w:val="ru-RU"/>
        </w:rPr>
        <w:t xml:space="preserve"> </w:t>
      </w:r>
      <w:r w:rsidR="00195F79" w:rsidRPr="00195F79">
        <w:rPr>
          <w:rFonts w:ascii="Verdana" w:hAnsi="Verdana"/>
          <w:i/>
          <w:iCs/>
          <w:color w:val="000000"/>
          <w:sz w:val="20"/>
          <w:szCs w:val="20"/>
          <w:lang w:val="ru-RU"/>
        </w:rPr>
        <w:t xml:space="preserve">– то есть интеллектуально </w:t>
      </w:r>
      <w:r w:rsidR="0094692E">
        <w:rPr>
          <w:rFonts w:ascii="Verdana" w:hAnsi="Verdana"/>
          <w:i/>
          <w:iCs/>
          <w:color w:val="000000"/>
          <w:sz w:val="20"/>
          <w:szCs w:val="20"/>
          <w:lang w:val="ru-RU"/>
        </w:rPr>
        <w:t xml:space="preserve">по возможности </w:t>
      </w:r>
      <w:r w:rsidR="00195F79" w:rsidRPr="00195F79">
        <w:rPr>
          <w:rFonts w:ascii="Verdana" w:hAnsi="Verdana"/>
          <w:i/>
          <w:iCs/>
          <w:color w:val="000000"/>
          <w:sz w:val="20"/>
          <w:szCs w:val="20"/>
          <w:lang w:val="ru-RU"/>
        </w:rPr>
        <w:t>сохраняя изменения</w:t>
      </w:r>
      <w:r w:rsidR="00195F79">
        <w:rPr>
          <w:rFonts w:ascii="Verdana" w:hAnsi="Verdana"/>
          <w:i/>
          <w:iCs/>
          <w:color w:val="000000"/>
          <w:sz w:val="20"/>
          <w:szCs w:val="20"/>
          <w:lang w:val="ru-RU"/>
        </w:rPr>
        <w:t>,</w:t>
      </w:r>
      <w:r w:rsidR="00195F79" w:rsidRPr="00195F79">
        <w:rPr>
          <w:rFonts w:ascii="Verdana" w:hAnsi="Verdana"/>
          <w:i/>
          <w:iCs/>
          <w:color w:val="000000"/>
          <w:sz w:val="20"/>
          <w:szCs w:val="20"/>
          <w:lang w:val="ru-RU"/>
        </w:rPr>
        <w:t xml:space="preserve"> внесенные в расширение</w:t>
      </w:r>
      <w:r w:rsidRPr="00F673EB">
        <w:rPr>
          <w:rFonts w:ascii="Verdana" w:hAnsi="Verdana"/>
          <w:color w:val="000000"/>
          <w:sz w:val="20"/>
          <w:szCs w:val="20"/>
          <w:lang w:val="ru-RU"/>
        </w:rPr>
        <w:t>.</w:t>
      </w:r>
    </w:p>
    <w:p w14:paraId="1EC35B80" w14:textId="77777777" w:rsidR="00BD3633" w:rsidRDefault="00BD3633" w:rsidP="009502CB">
      <w:pPr>
        <w:pStyle w:val="ad"/>
        <w:rPr>
          <w:rFonts w:ascii="Verdana" w:hAnsi="Verdana"/>
          <w:i/>
          <w:iCs/>
          <w:color w:val="000000"/>
          <w:sz w:val="20"/>
          <w:szCs w:val="20"/>
          <w:lang w:val="ru-RU"/>
        </w:rPr>
      </w:pPr>
      <w:r>
        <w:rPr>
          <w:rFonts w:ascii="Verdana" w:hAnsi="Verdana"/>
          <w:i/>
          <w:iCs/>
          <w:noProof/>
          <w:color w:val="000000"/>
          <w:sz w:val="20"/>
          <w:szCs w:val="20"/>
          <w:lang w:val="ru-RU" w:eastAsia="ru-RU"/>
        </w:rPr>
        <w:drawing>
          <wp:inline distT="0" distB="0" distL="0" distR="0" wp14:anchorId="02FBB861" wp14:editId="0DDD141E">
            <wp:extent cx="8677275" cy="140970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8677275" cy="1409700"/>
                    </a:xfrm>
                    <a:prstGeom prst="rect">
                      <a:avLst/>
                    </a:prstGeom>
                    <a:noFill/>
                    <a:ln>
                      <a:noFill/>
                    </a:ln>
                  </pic:spPr>
                </pic:pic>
              </a:graphicData>
            </a:graphic>
          </wp:inline>
        </w:drawing>
      </w:r>
    </w:p>
    <w:p w14:paraId="479A0EF2" w14:textId="77777777" w:rsidR="006B0C08" w:rsidRPr="006B0C08" w:rsidRDefault="006B0C08" w:rsidP="00C77B13">
      <w:pPr>
        <w:pStyle w:val="ad"/>
        <w:rPr>
          <w:rFonts w:ascii="Verdana" w:hAnsi="Verdana"/>
          <w:i/>
          <w:iCs/>
          <w:color w:val="000000"/>
          <w:sz w:val="20"/>
          <w:szCs w:val="20"/>
          <w:lang w:val="ru-RU"/>
        </w:rPr>
      </w:pPr>
      <w:r w:rsidRPr="006B0C08">
        <w:rPr>
          <w:rFonts w:ascii="Verdana" w:hAnsi="Verdana"/>
          <w:i/>
          <w:iCs/>
          <w:color w:val="000000"/>
          <w:sz w:val="20"/>
          <w:szCs w:val="20"/>
          <w:lang w:val="ru-RU"/>
        </w:rPr>
        <w:t>Подитоживая все вышесказанное</w:t>
      </w:r>
      <w:r w:rsidR="007562BA">
        <w:rPr>
          <w:rFonts w:ascii="Verdana" w:hAnsi="Verdana"/>
          <w:i/>
          <w:iCs/>
          <w:color w:val="000000"/>
          <w:sz w:val="20"/>
          <w:szCs w:val="20"/>
          <w:lang w:val="ru-RU"/>
        </w:rPr>
        <w:t xml:space="preserve"> если в расширении непрограммно редактировали существующие элементы формы, то</w:t>
      </w:r>
      <w:r w:rsidRPr="006B0C08">
        <w:rPr>
          <w:rFonts w:ascii="Verdana" w:hAnsi="Verdana"/>
          <w:i/>
          <w:iCs/>
          <w:color w:val="000000"/>
          <w:sz w:val="20"/>
          <w:szCs w:val="20"/>
          <w:lang w:val="ru-RU"/>
        </w:rPr>
        <w:t xml:space="preserve"> нажимать</w:t>
      </w:r>
      <w:r>
        <w:rPr>
          <w:rFonts w:ascii="Verdana" w:hAnsi="Verdana"/>
          <w:color w:val="000000"/>
          <w:sz w:val="20"/>
          <w:szCs w:val="20"/>
          <w:lang w:val="ru-RU"/>
        </w:rPr>
        <w:t xml:space="preserve"> </w:t>
      </w:r>
      <w:r w:rsidRPr="006B0C08">
        <w:rPr>
          <w:rStyle w:val="interface"/>
          <w:rFonts w:ascii="Verdana" w:hAnsi="Verdana"/>
          <w:color w:val="0070C0"/>
          <w:sz w:val="20"/>
          <w:szCs w:val="20"/>
          <w:lang w:val="ru-RU"/>
        </w:rPr>
        <w:t>Обновить расширение формы</w:t>
      </w:r>
      <w:r>
        <w:rPr>
          <w:rFonts w:ascii="Verdana" w:hAnsi="Verdana"/>
          <w:color w:val="000000"/>
          <w:sz w:val="20"/>
          <w:szCs w:val="20"/>
          <w:lang w:val="ru-RU"/>
        </w:rPr>
        <w:t xml:space="preserve"> </w:t>
      </w:r>
      <w:r w:rsidR="009502CB">
        <w:rPr>
          <w:rFonts w:ascii="Verdana" w:hAnsi="Verdana"/>
          <w:i/>
          <w:iCs/>
          <w:color w:val="000000"/>
          <w:sz w:val="20"/>
          <w:szCs w:val="20"/>
          <w:lang w:val="ru-RU"/>
        </w:rPr>
        <w:t>рекомендуется тол</w:t>
      </w:r>
      <w:r w:rsidR="007562BA">
        <w:rPr>
          <w:rFonts w:ascii="Verdana" w:hAnsi="Verdana"/>
          <w:i/>
          <w:iCs/>
          <w:color w:val="000000"/>
          <w:sz w:val="20"/>
          <w:szCs w:val="20"/>
          <w:lang w:val="ru-RU"/>
        </w:rPr>
        <w:t>ько при проблемах работы с заим</w:t>
      </w:r>
      <w:r w:rsidR="009502CB">
        <w:rPr>
          <w:rFonts w:ascii="Verdana" w:hAnsi="Verdana"/>
          <w:i/>
          <w:iCs/>
          <w:color w:val="000000"/>
          <w:sz w:val="20"/>
          <w:szCs w:val="20"/>
          <w:lang w:val="ru-RU"/>
        </w:rPr>
        <w:t>ст</w:t>
      </w:r>
      <w:r w:rsidR="007562BA">
        <w:rPr>
          <w:rFonts w:ascii="Verdana" w:hAnsi="Verdana"/>
          <w:i/>
          <w:iCs/>
          <w:color w:val="000000"/>
          <w:sz w:val="20"/>
          <w:szCs w:val="20"/>
          <w:lang w:val="ru-RU"/>
        </w:rPr>
        <w:t>в</w:t>
      </w:r>
      <w:r w:rsidR="009502CB">
        <w:rPr>
          <w:rFonts w:ascii="Verdana" w:hAnsi="Verdana"/>
          <w:i/>
          <w:iCs/>
          <w:color w:val="000000"/>
          <w:sz w:val="20"/>
          <w:szCs w:val="20"/>
          <w:lang w:val="ru-RU"/>
        </w:rPr>
        <w:t>ованной формой в конфигураторе</w:t>
      </w:r>
      <w:r w:rsidRPr="006B0C08">
        <w:rPr>
          <w:rFonts w:ascii="Verdana" w:hAnsi="Verdana"/>
          <w:i/>
          <w:iCs/>
          <w:color w:val="000000"/>
          <w:sz w:val="20"/>
          <w:szCs w:val="20"/>
          <w:lang w:val="ru-RU"/>
        </w:rPr>
        <w:t>.</w:t>
      </w:r>
      <w:r w:rsidR="009502CB">
        <w:rPr>
          <w:rFonts w:ascii="Verdana" w:hAnsi="Verdana"/>
          <w:i/>
          <w:iCs/>
          <w:color w:val="000000"/>
          <w:sz w:val="20"/>
          <w:szCs w:val="20"/>
          <w:lang w:val="ru-RU"/>
        </w:rPr>
        <w:t xml:space="preserve"> </w:t>
      </w:r>
    </w:p>
    <w:p w14:paraId="7C3C44C2" w14:textId="77777777" w:rsidR="00555DF8" w:rsidRDefault="00555DF8" w:rsidP="00555DF8">
      <w:pPr>
        <w:pStyle w:val="41"/>
        <w:rPr>
          <w:rFonts w:ascii="Verdana" w:hAnsi="Verdana"/>
          <w:color w:val="000000"/>
          <w:sz w:val="20"/>
          <w:szCs w:val="20"/>
        </w:rPr>
      </w:pPr>
      <w:r>
        <w:rPr>
          <w:rFonts w:ascii="Verdana" w:hAnsi="Verdana"/>
          <w:color w:val="000000"/>
          <w:sz w:val="20"/>
          <w:szCs w:val="20"/>
        </w:rPr>
        <w:t>Построение результирующей формы в режиме 1С:Предприятия(то есть клиента)</w:t>
      </w:r>
    </w:p>
    <w:p w14:paraId="2F26C76E" w14:textId="77777777" w:rsidR="00555DF8" w:rsidRDefault="003466C9" w:rsidP="00975B11">
      <w:pPr>
        <w:spacing w:before="100" w:beforeAutospacing="1" w:after="100" w:afterAutospacing="1"/>
        <w:rPr>
          <w:rFonts w:ascii="Verdana" w:hAnsi="Verdana"/>
          <w:color w:val="000000"/>
          <w:sz w:val="20"/>
          <w:szCs w:val="20"/>
        </w:rPr>
      </w:pPr>
      <w:r>
        <w:rPr>
          <w:rFonts w:ascii="Verdana" w:hAnsi="Verdana"/>
          <w:color w:val="000000"/>
          <w:sz w:val="20"/>
          <w:szCs w:val="20"/>
        </w:rPr>
        <w:t xml:space="preserve">Сопоставление компонентов управляемой формы выполняется по имени соответствующего элемента - </w:t>
      </w:r>
      <w:r w:rsidR="00555DF8">
        <w:rPr>
          <w:rFonts w:ascii="Verdana" w:hAnsi="Verdana"/>
          <w:color w:val="000000"/>
          <w:sz w:val="20"/>
          <w:szCs w:val="20"/>
        </w:rPr>
        <w:t>принимается решение, какая компонента будет отображаться в результирующей форме</w:t>
      </w:r>
      <w:r w:rsidR="00D55CD1">
        <w:rPr>
          <w:rFonts w:ascii="Verdana" w:hAnsi="Verdana"/>
          <w:color w:val="000000"/>
          <w:sz w:val="20"/>
          <w:szCs w:val="20"/>
        </w:rPr>
        <w:t xml:space="preserve"> – </w:t>
      </w:r>
      <w:r w:rsidR="00975B11">
        <w:rPr>
          <w:rFonts w:ascii="Verdana" w:hAnsi="Verdana"/>
          <w:i/>
          <w:iCs/>
          <w:color w:val="000000"/>
          <w:sz w:val="20"/>
          <w:szCs w:val="20"/>
        </w:rPr>
        <w:t>объединение с приорите</w:t>
      </w:r>
      <w:r w:rsidR="00D55CD1" w:rsidRPr="00975B11">
        <w:rPr>
          <w:rFonts w:ascii="Verdana" w:hAnsi="Verdana"/>
          <w:i/>
          <w:iCs/>
          <w:color w:val="000000"/>
          <w:sz w:val="20"/>
          <w:szCs w:val="20"/>
        </w:rPr>
        <w:t>том расширения</w:t>
      </w:r>
      <w:r w:rsidR="00555DF8">
        <w:rPr>
          <w:rFonts w:ascii="Verdana" w:hAnsi="Verdana"/>
          <w:color w:val="000000"/>
          <w:sz w:val="20"/>
          <w:szCs w:val="20"/>
        </w:rPr>
        <w:t>:</w:t>
      </w:r>
    </w:p>
    <w:p w14:paraId="7DBD91A9" w14:textId="77777777" w:rsidR="00555DF8" w:rsidRPr="00555DF8" w:rsidRDefault="00555DF8" w:rsidP="00555DF8">
      <w:pPr>
        <w:pStyle w:val="ae"/>
        <w:ind w:left="300"/>
        <w:rPr>
          <w:rFonts w:ascii="Verdana" w:hAnsi="Verdana"/>
          <w:color w:val="000000"/>
          <w:sz w:val="20"/>
          <w:szCs w:val="20"/>
          <w:lang w:val="ru-RU"/>
        </w:rPr>
      </w:pPr>
      <w:r w:rsidRPr="00555DF8">
        <w:rPr>
          <w:rFonts w:ascii="Verdana" w:hAnsi="Verdana"/>
          <w:color w:val="000000"/>
          <w:sz w:val="20"/>
          <w:szCs w:val="20"/>
          <w:lang w:val="ru-RU"/>
        </w:rPr>
        <w:t xml:space="preserve">1. Если изменений нет </w:t>
      </w:r>
      <w:r w:rsidRPr="00555DF8">
        <w:rPr>
          <w:rFonts w:ascii="Verdana" w:hAnsi="Verdana"/>
          <w:color w:val="000000"/>
          <w:sz w:val="20"/>
          <w:szCs w:val="20"/>
          <w:lang w:val="ru-RU"/>
        </w:rPr>
        <w:noBreakHyphen/>
        <w:t xml:space="preserve"> компонента берется из расширяемого объекта;</w:t>
      </w:r>
    </w:p>
    <w:p w14:paraId="6C8A0444" w14:textId="77777777" w:rsidR="00555DF8" w:rsidRPr="00555DF8" w:rsidRDefault="00555DF8" w:rsidP="00555DF8">
      <w:pPr>
        <w:pStyle w:val="ae"/>
        <w:ind w:left="300"/>
        <w:rPr>
          <w:rFonts w:ascii="Verdana" w:hAnsi="Verdana"/>
          <w:color w:val="000000"/>
          <w:sz w:val="20"/>
          <w:szCs w:val="20"/>
          <w:lang w:val="ru-RU"/>
        </w:rPr>
      </w:pPr>
      <w:r w:rsidRPr="00555DF8">
        <w:rPr>
          <w:rFonts w:ascii="Verdana" w:hAnsi="Verdana"/>
          <w:color w:val="000000"/>
          <w:sz w:val="20"/>
          <w:szCs w:val="20"/>
          <w:lang w:val="ru-RU"/>
        </w:rPr>
        <w:t xml:space="preserve">2. Если изменение есть только в расширяемой форме </w:t>
      </w:r>
      <w:r w:rsidRPr="00555DF8">
        <w:rPr>
          <w:rFonts w:ascii="Verdana" w:hAnsi="Verdana"/>
          <w:color w:val="000000"/>
          <w:sz w:val="20"/>
          <w:szCs w:val="20"/>
          <w:lang w:val="ru-RU"/>
        </w:rPr>
        <w:noBreakHyphen/>
        <w:t xml:space="preserve"> компонента берется из расширяемой формы;</w:t>
      </w:r>
    </w:p>
    <w:p w14:paraId="05D298EC" w14:textId="77777777" w:rsidR="00555DF8" w:rsidRPr="003466C9" w:rsidRDefault="00555DF8" w:rsidP="00555DF8">
      <w:pPr>
        <w:pStyle w:val="ae"/>
        <w:ind w:left="300"/>
        <w:rPr>
          <w:rFonts w:ascii="Verdana" w:hAnsi="Verdana"/>
          <w:color w:val="000000"/>
          <w:sz w:val="20"/>
          <w:szCs w:val="20"/>
          <w:lang w:val="ru-RU"/>
        </w:rPr>
      </w:pPr>
      <w:r w:rsidRPr="00555DF8">
        <w:rPr>
          <w:rFonts w:ascii="Verdana" w:hAnsi="Verdana"/>
          <w:color w:val="000000"/>
          <w:sz w:val="20"/>
          <w:szCs w:val="20"/>
          <w:lang w:val="ru-RU"/>
        </w:rPr>
        <w:t xml:space="preserve">3. Если изменение есть только в расширяющей форме </w:t>
      </w:r>
      <w:r w:rsidRPr="00555DF8">
        <w:rPr>
          <w:rFonts w:ascii="Verdana" w:hAnsi="Verdana"/>
          <w:color w:val="000000"/>
          <w:sz w:val="20"/>
          <w:szCs w:val="20"/>
          <w:lang w:val="ru-RU"/>
        </w:rPr>
        <w:noBreakHyphen/>
        <w:t xml:space="preserve"> компонента берется из расширяющей формы;</w:t>
      </w:r>
    </w:p>
    <w:p w14:paraId="7B413EB8" w14:textId="77777777" w:rsidR="00555DF8" w:rsidRDefault="00555DF8" w:rsidP="00555DF8">
      <w:pPr>
        <w:pStyle w:val="ae"/>
        <w:ind w:left="300"/>
        <w:rPr>
          <w:rFonts w:ascii="Verdana" w:hAnsi="Verdana"/>
          <w:color w:val="000000"/>
          <w:sz w:val="20"/>
          <w:szCs w:val="20"/>
          <w:lang w:val="ru-RU"/>
        </w:rPr>
      </w:pPr>
      <w:r w:rsidRPr="00555DF8">
        <w:rPr>
          <w:rFonts w:ascii="Verdana" w:hAnsi="Verdana"/>
          <w:color w:val="000000"/>
          <w:sz w:val="20"/>
          <w:szCs w:val="20"/>
          <w:lang w:val="ru-RU"/>
        </w:rPr>
        <w:t xml:space="preserve">4. </w:t>
      </w:r>
      <w:r w:rsidRPr="00524522">
        <w:rPr>
          <w:rFonts w:ascii="Verdana" w:hAnsi="Verdana"/>
          <w:color w:val="000000"/>
          <w:sz w:val="20"/>
          <w:szCs w:val="20"/>
          <w:highlight w:val="yellow"/>
          <w:lang w:val="ru-RU"/>
        </w:rPr>
        <w:t xml:space="preserve">Если изменение есть и в расширяемой форме и в расширяющих формах </w:t>
      </w:r>
      <w:r w:rsidRPr="00524522">
        <w:rPr>
          <w:rFonts w:ascii="Verdana" w:hAnsi="Verdana"/>
          <w:color w:val="000000"/>
          <w:sz w:val="20"/>
          <w:szCs w:val="20"/>
          <w:highlight w:val="yellow"/>
          <w:lang w:val="ru-RU"/>
        </w:rPr>
        <w:noBreakHyphen/>
        <w:t xml:space="preserve"> компонента берется из расширяющей формы.</w:t>
      </w:r>
    </w:p>
    <w:p w14:paraId="11100066" w14:textId="77777777" w:rsidR="00A46B5E" w:rsidRDefault="00A46B5E" w:rsidP="00555DF8">
      <w:pPr>
        <w:pStyle w:val="ae"/>
        <w:ind w:left="300"/>
        <w:rPr>
          <w:rFonts w:ascii="Verdana" w:hAnsi="Verdana"/>
          <w:color w:val="000000"/>
          <w:sz w:val="20"/>
          <w:szCs w:val="20"/>
          <w:lang w:val="ru-RU"/>
        </w:rPr>
      </w:pPr>
      <w:r>
        <w:rPr>
          <w:rFonts w:ascii="Verdana" w:hAnsi="Verdana"/>
          <w:color w:val="000000"/>
          <w:sz w:val="20"/>
          <w:szCs w:val="20"/>
          <w:lang w:val="ru-RU"/>
        </w:rPr>
        <w:t xml:space="preserve">5. </w:t>
      </w:r>
      <w:r w:rsidRPr="00A46B5E">
        <w:rPr>
          <w:rFonts w:ascii="Verdana" w:hAnsi="Verdana"/>
          <w:color w:val="000000"/>
          <w:sz w:val="20"/>
          <w:szCs w:val="20"/>
          <w:lang w:val="ru-RU"/>
        </w:rPr>
        <w:t xml:space="preserve">Удаляются элементы, которые были удалены в основной конфигурации по сравнению с сохраненной </w:t>
      </w:r>
      <w:r w:rsidR="006B0C08">
        <w:rPr>
          <w:rFonts w:ascii="Verdana" w:hAnsi="Verdana"/>
          <w:color w:val="000000"/>
          <w:sz w:val="20"/>
          <w:szCs w:val="20"/>
          <w:lang w:val="ru-RU"/>
        </w:rPr>
        <w:t xml:space="preserve">в расширении </w:t>
      </w:r>
      <w:r w:rsidRPr="00A46B5E">
        <w:rPr>
          <w:rFonts w:ascii="Verdana" w:hAnsi="Verdana"/>
          <w:color w:val="000000"/>
          <w:sz w:val="20"/>
          <w:szCs w:val="20"/>
          <w:lang w:val="ru-RU"/>
        </w:rPr>
        <w:t>версией.</w:t>
      </w:r>
    </w:p>
    <w:p w14:paraId="2DEBFDBB" w14:textId="77777777" w:rsidR="0094692E" w:rsidRPr="00555DF8" w:rsidRDefault="0094692E" w:rsidP="0094692E">
      <w:pPr>
        <w:pStyle w:val="ae"/>
        <w:ind w:left="300"/>
        <w:rPr>
          <w:rFonts w:ascii="Verdana" w:hAnsi="Verdana"/>
          <w:color w:val="000000"/>
          <w:sz w:val="20"/>
          <w:szCs w:val="20"/>
          <w:lang w:val="ru-RU"/>
        </w:rPr>
      </w:pPr>
      <w:r>
        <w:rPr>
          <w:rFonts w:ascii="Verdana" w:hAnsi="Verdana"/>
          <w:color w:val="000000"/>
          <w:sz w:val="20"/>
          <w:szCs w:val="20"/>
          <w:lang w:val="ru-RU"/>
        </w:rPr>
        <w:t>6</w:t>
      </w:r>
      <w:r w:rsidRPr="00555DF8">
        <w:rPr>
          <w:rFonts w:ascii="Verdana" w:hAnsi="Verdana"/>
          <w:color w:val="000000"/>
          <w:sz w:val="20"/>
          <w:szCs w:val="20"/>
          <w:lang w:val="ru-RU"/>
        </w:rPr>
        <w:t xml:space="preserve">. Командный интерфейс результирующий формы формируется путем добавления элементов командного интерфейса из расширяющей формы к командному интерфейсу расширяемой формы. </w:t>
      </w:r>
      <w:r w:rsidRPr="00262CFA">
        <w:rPr>
          <w:rFonts w:ascii="Arial" w:hAnsi="Arial" w:cs="Arial"/>
          <w:color w:val="000000"/>
          <w:sz w:val="22"/>
          <w:szCs w:val="22"/>
          <w:lang w:val="ru-RU"/>
        </w:rPr>
        <w:t xml:space="preserve">Удалять команды, существующие в </w:t>
      </w:r>
      <w:r>
        <w:rPr>
          <w:rFonts w:ascii="Arial" w:hAnsi="Arial" w:cs="Arial"/>
          <w:color w:val="000000"/>
          <w:sz w:val="22"/>
          <w:szCs w:val="22"/>
          <w:lang w:val="ru-RU"/>
        </w:rPr>
        <w:t>расширяемой</w:t>
      </w:r>
      <w:r w:rsidRPr="00262CFA">
        <w:rPr>
          <w:rFonts w:ascii="Arial" w:hAnsi="Arial" w:cs="Arial"/>
          <w:color w:val="000000"/>
          <w:sz w:val="22"/>
          <w:szCs w:val="22"/>
          <w:lang w:val="ru-RU"/>
        </w:rPr>
        <w:t xml:space="preserve"> форме, нельзя. В расширении можно только доработать обработчики этих команд.</w:t>
      </w:r>
    </w:p>
    <w:p w14:paraId="5171BD02" w14:textId="77777777" w:rsidR="0094692E" w:rsidRPr="00555DF8" w:rsidRDefault="0094692E" w:rsidP="0094692E">
      <w:pPr>
        <w:pStyle w:val="ae"/>
        <w:ind w:left="300"/>
        <w:rPr>
          <w:rFonts w:ascii="Verdana" w:hAnsi="Verdana"/>
          <w:color w:val="000000"/>
          <w:sz w:val="20"/>
          <w:szCs w:val="20"/>
          <w:lang w:val="ru-RU"/>
        </w:rPr>
      </w:pPr>
      <w:r>
        <w:rPr>
          <w:rFonts w:ascii="Verdana" w:hAnsi="Verdana"/>
          <w:color w:val="000000"/>
          <w:sz w:val="20"/>
          <w:szCs w:val="20"/>
          <w:lang w:val="ru-RU"/>
        </w:rPr>
        <w:t>7</w:t>
      </w:r>
      <w:r w:rsidRPr="00555DF8">
        <w:rPr>
          <w:rFonts w:ascii="Verdana" w:hAnsi="Verdana"/>
          <w:color w:val="000000"/>
          <w:sz w:val="20"/>
          <w:szCs w:val="20"/>
          <w:lang w:val="ru-RU"/>
        </w:rPr>
        <w:t xml:space="preserve">. </w:t>
      </w:r>
      <w:r>
        <w:rPr>
          <w:rFonts w:ascii="Verdana" w:hAnsi="Verdana"/>
          <w:color w:val="000000"/>
          <w:sz w:val="20"/>
          <w:szCs w:val="20"/>
          <w:lang w:val="ru-RU"/>
        </w:rPr>
        <w:t>Условное оформление:</w:t>
      </w:r>
      <w:r w:rsidRPr="00555DF8">
        <w:rPr>
          <w:rFonts w:ascii="Verdana" w:hAnsi="Verdana"/>
          <w:color w:val="000000"/>
          <w:sz w:val="20"/>
          <w:szCs w:val="20"/>
          <w:lang w:val="ru-RU"/>
        </w:rPr>
        <w:t xml:space="preserve"> объединение элементов условного оформления из расширяемой формы и всех расширяющих форм аналогично тому, как это происходит при объединении конфигураций.</w:t>
      </w:r>
    </w:p>
    <w:p w14:paraId="136CD9E9" w14:textId="77777777" w:rsidR="00753A03" w:rsidRDefault="00753A03" w:rsidP="00724359">
      <w:pPr>
        <w:spacing w:before="100" w:beforeAutospacing="1" w:after="100" w:afterAutospacing="1"/>
        <w:rPr>
          <w:rFonts w:ascii="Verdana" w:hAnsi="Verdana"/>
          <w:color w:val="000000"/>
          <w:sz w:val="20"/>
          <w:szCs w:val="20"/>
        </w:rPr>
      </w:pPr>
    </w:p>
    <w:p w14:paraId="51F06D80" w14:textId="77777777" w:rsidR="00555DF8" w:rsidRDefault="00753A03" w:rsidP="00806ACC">
      <w:pPr>
        <w:spacing w:before="100" w:beforeAutospacing="1" w:after="100" w:afterAutospacing="1"/>
        <w:rPr>
          <w:rFonts w:ascii="Verdana" w:hAnsi="Verdana"/>
          <w:color w:val="000000"/>
          <w:sz w:val="20"/>
          <w:szCs w:val="20"/>
        </w:rPr>
      </w:pPr>
      <w:r>
        <w:rPr>
          <w:rFonts w:ascii="Verdana" w:hAnsi="Verdana"/>
          <w:color w:val="000000"/>
          <w:sz w:val="20"/>
          <w:szCs w:val="20"/>
        </w:rPr>
        <w:t xml:space="preserve">При заимствовании </w:t>
      </w:r>
      <w:r w:rsidRPr="00753A03">
        <w:rPr>
          <w:rFonts w:ascii="Verdana" w:hAnsi="Verdana"/>
          <w:b/>
          <w:bCs/>
          <w:color w:val="000000"/>
          <w:sz w:val="20"/>
          <w:szCs w:val="20"/>
        </w:rPr>
        <w:t>параметрической команды</w:t>
      </w:r>
      <w:r>
        <w:rPr>
          <w:rFonts w:ascii="Verdana" w:hAnsi="Verdana"/>
          <w:color w:val="000000"/>
          <w:sz w:val="20"/>
          <w:szCs w:val="20"/>
        </w:rPr>
        <w:t xml:space="preserve"> командного интерфейса не происходит заимствование параметра команды и, как следствие, объекта конфигурации, определяющий тип параметра. В случае необходимости следует самостоятельно выполнить заимствование объекта (или объектов, если тип составной) конфигурации, определяющего тип параметра команды и затем указать этот объект в качестве типа параметра заимствованной команды.</w:t>
      </w:r>
    </w:p>
    <w:p w14:paraId="0FA5A7A3" w14:textId="77777777" w:rsidR="00B54E6D" w:rsidRPr="00F673EB" w:rsidRDefault="00B54E6D" w:rsidP="00B54E6D">
      <w:pPr>
        <w:pStyle w:val="ad"/>
        <w:rPr>
          <w:rFonts w:ascii="Verdana" w:hAnsi="Verdana"/>
          <w:color w:val="000000"/>
          <w:sz w:val="20"/>
          <w:szCs w:val="20"/>
          <w:lang w:val="ru-RU"/>
        </w:rPr>
      </w:pPr>
    </w:p>
    <w:p w14:paraId="611CCD6A" w14:textId="77777777" w:rsidR="006E29F2" w:rsidRPr="00E31B8C" w:rsidRDefault="006E29F2" w:rsidP="00816E1D">
      <w:pPr>
        <w:spacing w:after="288" w:line="288" w:lineRule="atLeast"/>
        <w:rPr>
          <w:rFonts w:ascii="Arial" w:hAnsi="Arial" w:cs="Arial"/>
          <w:color w:val="000000"/>
          <w:sz w:val="22"/>
          <w:szCs w:val="22"/>
          <w:lang w:eastAsia="en-US"/>
        </w:rPr>
      </w:pPr>
      <w:r>
        <w:rPr>
          <w:rFonts w:ascii="Arial" w:hAnsi="Arial" w:cs="Arial"/>
          <w:color w:val="000000"/>
          <w:sz w:val="22"/>
          <w:szCs w:val="22"/>
          <w:lang w:eastAsia="en-US"/>
        </w:rPr>
        <w:t>Отчет</w:t>
      </w:r>
      <w:r w:rsidR="00E31B8C" w:rsidRPr="00E31B8C">
        <w:rPr>
          <w:rFonts w:ascii="Arial" w:hAnsi="Arial" w:cs="Arial"/>
          <w:color w:val="000000"/>
          <w:sz w:val="22"/>
          <w:szCs w:val="22"/>
          <w:lang w:eastAsia="en-US"/>
        </w:rPr>
        <w:t xml:space="preserve"> конфигурации:</w:t>
      </w:r>
      <w:r w:rsidRPr="006E29F2">
        <w:t xml:space="preserve"> </w:t>
      </w:r>
      <w:r w:rsidRPr="006E29F2">
        <w:rPr>
          <w:rFonts w:ascii="Arial" w:hAnsi="Arial" w:cs="Arial"/>
          <w:color w:val="000000"/>
          <w:sz w:val="22"/>
          <w:szCs w:val="22"/>
          <w:lang w:eastAsia="en-US"/>
        </w:rPr>
        <w:t xml:space="preserve">Доработать исходную схему компоновки данных отчета. </w:t>
      </w:r>
      <w:r w:rsidR="00816E1D">
        <w:rPr>
          <w:rFonts w:ascii="Arial" w:hAnsi="Arial" w:cs="Arial"/>
          <w:color w:val="000000"/>
          <w:sz w:val="22"/>
          <w:szCs w:val="22"/>
          <w:lang w:eastAsia="en-US"/>
        </w:rPr>
        <w:t>Нужно</w:t>
      </w:r>
      <w:r w:rsidR="00816E1D" w:rsidRPr="00816E1D">
        <w:rPr>
          <w:rFonts w:ascii="Arial" w:hAnsi="Arial" w:cs="Arial"/>
          <w:color w:val="000000"/>
          <w:sz w:val="22"/>
          <w:szCs w:val="22"/>
          <w:lang w:eastAsia="en-US"/>
        </w:rPr>
        <w:t xml:space="preserve"> позаимствовать отчет, затем скопировать основную схему компоновки данных отчета из конфигурации через буфер обмена (Ctrl + C / Ctrl + V), доработать ее и назначить в качестве основной схемы компоновки данных для заимствованного отчета.</w:t>
      </w:r>
    </w:p>
    <w:p w14:paraId="29013400" w14:textId="77777777" w:rsidR="00E31B8C" w:rsidRPr="00E31B8C" w:rsidRDefault="00E31B8C" w:rsidP="00E31B8C">
      <w:pPr>
        <w:spacing w:after="288" w:line="288" w:lineRule="atLeast"/>
        <w:rPr>
          <w:rFonts w:ascii="Arial" w:hAnsi="Arial" w:cs="Arial"/>
          <w:color w:val="000000"/>
          <w:sz w:val="22"/>
          <w:szCs w:val="22"/>
          <w:lang w:eastAsia="en-US"/>
        </w:rPr>
      </w:pPr>
      <w:r w:rsidRPr="00E31B8C">
        <w:rPr>
          <w:rFonts w:ascii="Arial" w:hAnsi="Arial" w:cs="Arial"/>
          <w:color w:val="000000"/>
          <w:sz w:val="22"/>
          <w:szCs w:val="22"/>
          <w:lang w:eastAsia="en-US"/>
        </w:rPr>
        <w:t>Установим флажок модифицированности значения у свойства отчета</w:t>
      </w:r>
      <w:r w:rsidRPr="00E31B8C">
        <w:rPr>
          <w:rFonts w:ascii="Arial" w:hAnsi="Arial" w:cs="Arial"/>
          <w:color w:val="000000"/>
          <w:sz w:val="22"/>
          <w:szCs w:val="22"/>
          <w:lang w:val="en-US" w:eastAsia="en-US"/>
        </w:rPr>
        <w:t> </w:t>
      </w:r>
      <w:r w:rsidRPr="00E31B8C">
        <w:rPr>
          <w:rFonts w:ascii="Arial" w:hAnsi="Arial" w:cs="Arial"/>
          <w:i/>
          <w:iCs/>
          <w:color w:val="000000"/>
          <w:sz w:val="20"/>
          <w:szCs w:val="20"/>
          <w:lang w:eastAsia="en-US"/>
        </w:rPr>
        <w:t>Основная схема компоновки данных</w:t>
      </w:r>
      <w:r w:rsidRPr="00E31B8C">
        <w:rPr>
          <w:rFonts w:ascii="Arial" w:hAnsi="Arial" w:cs="Arial"/>
          <w:color w:val="000000"/>
          <w:sz w:val="22"/>
          <w:szCs w:val="22"/>
          <w:lang w:val="en-US" w:eastAsia="en-US"/>
        </w:rPr>
        <w:t> </w:t>
      </w:r>
      <w:r w:rsidRPr="00E31B8C">
        <w:rPr>
          <w:rFonts w:ascii="Arial" w:hAnsi="Arial" w:cs="Arial"/>
          <w:color w:val="000000"/>
          <w:sz w:val="22"/>
          <w:szCs w:val="22"/>
          <w:lang w:eastAsia="en-US"/>
        </w:rPr>
        <w:t>и создадим схему компоновки (рис. 2.57).</w:t>
      </w:r>
    </w:p>
    <w:p w14:paraId="2E34AB55" w14:textId="77777777" w:rsidR="00E31B8C" w:rsidRPr="00E31B8C" w:rsidRDefault="00E31B8C" w:rsidP="00E31B8C">
      <w:pPr>
        <w:spacing w:after="48" w:line="288" w:lineRule="atLeast"/>
        <w:jc w:val="center"/>
        <w:rPr>
          <w:rFonts w:ascii="Arial" w:hAnsi="Arial" w:cs="Arial"/>
          <w:color w:val="000000"/>
          <w:sz w:val="22"/>
          <w:szCs w:val="22"/>
          <w:lang w:val="en-US" w:eastAsia="en-US"/>
        </w:rPr>
      </w:pPr>
      <w:r w:rsidRPr="00E31B8C">
        <w:rPr>
          <w:rFonts w:ascii="Arial" w:hAnsi="Arial" w:cs="Arial"/>
          <w:noProof/>
          <w:color w:val="000000"/>
          <w:sz w:val="22"/>
          <w:szCs w:val="22"/>
        </w:rPr>
        <w:drawing>
          <wp:inline distT="0" distB="0" distL="0" distR="0" wp14:anchorId="75598330" wp14:editId="060AB370">
            <wp:extent cx="3867150" cy="3067050"/>
            <wp:effectExtent l="0" t="0" r="0" b="0"/>
            <wp:docPr id="16" name="Picture 16" descr="https://its.1c.ru/db/content/pubextensions/src/02_57.png?_=1559746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ts.1c.ru/db/content/pubextensions/src/02_57.png?_=1559746541"/>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3867150" cy="3067050"/>
                    </a:xfrm>
                    <a:prstGeom prst="rect">
                      <a:avLst/>
                    </a:prstGeom>
                    <a:noFill/>
                    <a:ln>
                      <a:noFill/>
                    </a:ln>
                  </pic:spPr>
                </pic:pic>
              </a:graphicData>
            </a:graphic>
          </wp:inline>
        </w:drawing>
      </w:r>
    </w:p>
    <w:p w14:paraId="359DB2B9" w14:textId="77777777" w:rsidR="00E31B8C" w:rsidRPr="00E31B8C" w:rsidRDefault="00E31B8C" w:rsidP="00E31B8C">
      <w:pPr>
        <w:spacing w:after="288" w:line="288" w:lineRule="atLeast"/>
        <w:jc w:val="center"/>
        <w:rPr>
          <w:rFonts w:ascii="Arial" w:hAnsi="Arial" w:cs="Arial"/>
          <w:color w:val="000000"/>
          <w:sz w:val="20"/>
          <w:szCs w:val="20"/>
          <w:lang w:eastAsia="en-US"/>
        </w:rPr>
      </w:pPr>
      <w:r w:rsidRPr="00E31B8C">
        <w:rPr>
          <w:rFonts w:ascii="Arial" w:hAnsi="Arial" w:cs="Arial"/>
          <w:b/>
          <w:bCs/>
          <w:color w:val="000000"/>
          <w:sz w:val="18"/>
          <w:szCs w:val="18"/>
          <w:lang w:eastAsia="en-US"/>
        </w:rPr>
        <w:t>Рис. 2.57.</w:t>
      </w:r>
      <w:r w:rsidRPr="00E31B8C">
        <w:rPr>
          <w:rFonts w:ascii="Arial" w:hAnsi="Arial" w:cs="Arial"/>
          <w:b/>
          <w:bCs/>
          <w:color w:val="000000"/>
          <w:sz w:val="18"/>
          <w:szCs w:val="18"/>
          <w:lang w:val="en-US" w:eastAsia="en-US"/>
        </w:rPr>
        <w:t> </w:t>
      </w:r>
      <w:r w:rsidRPr="00E31B8C">
        <w:rPr>
          <w:rFonts w:ascii="Arial" w:hAnsi="Arial" w:cs="Arial"/>
          <w:color w:val="000000"/>
          <w:sz w:val="20"/>
          <w:szCs w:val="20"/>
          <w:lang w:eastAsia="en-US"/>
        </w:rPr>
        <w:t>Создание собственной схемы компоновки данных для отчета «Продажи»</w:t>
      </w:r>
    </w:p>
    <w:p w14:paraId="7DDE2AAF" w14:textId="77777777" w:rsidR="00E31B8C" w:rsidRPr="00E31B8C" w:rsidRDefault="00E31B8C" w:rsidP="00E31B8C">
      <w:pPr>
        <w:spacing w:after="48" w:line="288" w:lineRule="atLeast"/>
        <w:rPr>
          <w:rFonts w:ascii="Arial" w:hAnsi="Arial" w:cs="Arial"/>
          <w:b/>
          <w:bCs/>
          <w:color w:val="000000"/>
          <w:sz w:val="22"/>
          <w:szCs w:val="22"/>
          <w:lang w:eastAsia="en-US"/>
        </w:rPr>
      </w:pPr>
      <w:r w:rsidRPr="00E31B8C">
        <w:rPr>
          <w:rFonts w:ascii="Arial" w:hAnsi="Arial" w:cs="Arial"/>
          <w:b/>
          <w:bCs/>
          <w:color w:val="000000"/>
          <w:sz w:val="22"/>
          <w:szCs w:val="22"/>
          <w:lang w:eastAsia="en-US"/>
        </w:rPr>
        <w:t>ПРИМЕЧАНИЕ</w:t>
      </w:r>
    </w:p>
    <w:p w14:paraId="4F1886B7" w14:textId="77777777" w:rsidR="00E31B8C" w:rsidRPr="00E31B8C" w:rsidRDefault="00A37B5C" w:rsidP="00A37B5C">
      <w:pPr>
        <w:spacing w:after="300" w:line="288" w:lineRule="atLeast"/>
        <w:ind w:left="390"/>
        <w:rPr>
          <w:rFonts w:ascii="Arial" w:hAnsi="Arial" w:cs="Arial"/>
          <w:i/>
          <w:iCs/>
          <w:color w:val="666666"/>
          <w:sz w:val="22"/>
          <w:szCs w:val="22"/>
          <w:lang w:eastAsia="en-US"/>
        </w:rPr>
      </w:pPr>
      <w:r>
        <w:rPr>
          <w:rFonts w:ascii="Arial" w:hAnsi="Arial" w:cs="Arial"/>
          <w:i/>
          <w:iCs/>
          <w:color w:val="666666"/>
          <w:sz w:val="22"/>
          <w:szCs w:val="22"/>
          <w:lang w:eastAsia="en-US"/>
        </w:rPr>
        <w:t>Для модификации с</w:t>
      </w:r>
      <w:r w:rsidR="00E31B8C" w:rsidRPr="00E31B8C">
        <w:rPr>
          <w:rFonts w:ascii="Arial" w:hAnsi="Arial" w:cs="Arial"/>
          <w:i/>
          <w:iCs/>
          <w:color w:val="666666"/>
          <w:sz w:val="22"/>
          <w:szCs w:val="22"/>
          <w:lang w:eastAsia="en-US"/>
        </w:rPr>
        <w:t>хему компоновки данных надо именно копировать, а не заимствовать в расширение, так как макеты схем компоновки не входят в список расширяемых объектов конфигурации.</w:t>
      </w:r>
    </w:p>
    <w:p w14:paraId="7AF50028" w14:textId="77777777" w:rsidR="00E31B8C" w:rsidRDefault="00E31B8C" w:rsidP="00A37B5C">
      <w:pPr>
        <w:spacing w:after="300" w:line="288" w:lineRule="atLeast"/>
        <w:ind w:left="390"/>
        <w:rPr>
          <w:rFonts w:ascii="Arial" w:hAnsi="Arial" w:cs="Arial"/>
          <w:i/>
          <w:iCs/>
          <w:color w:val="666666"/>
          <w:sz w:val="22"/>
          <w:szCs w:val="22"/>
          <w:lang w:eastAsia="en-US"/>
        </w:rPr>
      </w:pPr>
      <w:r w:rsidRPr="00E31B8C">
        <w:rPr>
          <w:rFonts w:ascii="Arial" w:hAnsi="Arial" w:cs="Arial"/>
          <w:i/>
          <w:iCs/>
          <w:color w:val="666666"/>
          <w:sz w:val="22"/>
          <w:szCs w:val="22"/>
          <w:lang w:eastAsia="en-US"/>
        </w:rPr>
        <w:t>Вообще заимствование схемы компоновки данных происходит только по имени, без содержимого, и больше ничего с ней делать вы не сможете.</w:t>
      </w:r>
    </w:p>
    <w:p w14:paraId="2413EB08" w14:textId="77777777" w:rsidR="00660B72" w:rsidRDefault="00660B72" w:rsidP="0058505D">
      <w:pPr>
        <w:spacing w:before="100" w:beforeAutospacing="1" w:after="100" w:afterAutospacing="1"/>
        <w:rPr>
          <w:rFonts w:ascii="Verdana" w:hAnsi="Verdana"/>
          <w:color w:val="000000"/>
        </w:rPr>
      </w:pPr>
      <w:r>
        <w:rPr>
          <w:rFonts w:ascii="Verdana" w:hAnsi="Verdana"/>
          <w:color w:val="000000"/>
        </w:rPr>
        <w:t>Табличный документ</w:t>
      </w:r>
    </w:p>
    <w:p w14:paraId="2B2C45FC" w14:textId="77777777" w:rsidR="00660B72" w:rsidRDefault="00660B72" w:rsidP="002D487A">
      <w:pPr>
        <w:spacing w:before="100" w:beforeAutospacing="1" w:after="100" w:afterAutospacing="1"/>
        <w:rPr>
          <w:rFonts w:ascii="Verdana" w:hAnsi="Verdana"/>
          <w:color w:val="000000"/>
          <w:sz w:val="20"/>
          <w:szCs w:val="20"/>
        </w:rPr>
      </w:pPr>
      <w:r>
        <w:rPr>
          <w:rFonts w:ascii="Verdana" w:hAnsi="Verdana"/>
          <w:color w:val="000000"/>
          <w:sz w:val="20"/>
          <w:szCs w:val="20"/>
        </w:rPr>
        <w:t xml:space="preserve">При редактировании </w:t>
      </w:r>
      <w:r w:rsidR="002D487A">
        <w:rPr>
          <w:rFonts w:ascii="Verdana" w:hAnsi="Verdana"/>
          <w:color w:val="000000"/>
          <w:sz w:val="20"/>
          <w:szCs w:val="20"/>
        </w:rPr>
        <w:t xml:space="preserve">уже </w:t>
      </w:r>
      <w:r>
        <w:rPr>
          <w:rFonts w:ascii="Verdana" w:hAnsi="Verdana"/>
          <w:color w:val="000000"/>
          <w:sz w:val="20"/>
          <w:szCs w:val="20"/>
        </w:rPr>
        <w:t>заимствованного табличного документа предоставляется некоторые возможности, собраны в меню </w:t>
      </w:r>
      <w:r>
        <w:rPr>
          <w:rStyle w:val="interface"/>
          <w:rFonts w:ascii="Verdana" w:hAnsi="Verdana"/>
          <w:color w:val="0070C0"/>
          <w:sz w:val="20"/>
          <w:szCs w:val="20"/>
        </w:rPr>
        <w:t xml:space="preserve"> Таблица </w:t>
      </w:r>
      <w:r>
        <w:rPr>
          <w:rStyle w:val="interface"/>
          <w:rFonts w:ascii="Verdana" w:hAnsi="Verdana"/>
          <w:color w:val="0070C0"/>
          <w:sz w:val="20"/>
          <w:szCs w:val="20"/>
        </w:rPr>
        <w:noBreakHyphen/>
        <w:t xml:space="preserve"> Расширение</w:t>
      </w:r>
      <w:r w:rsidR="0058505D">
        <w:rPr>
          <w:rFonts w:ascii="Verdana" w:hAnsi="Verdana"/>
          <w:color w:val="000000"/>
          <w:sz w:val="20"/>
          <w:szCs w:val="20"/>
        </w:rPr>
        <w:t>.</w:t>
      </w:r>
    </w:p>
    <w:p w14:paraId="5C85913D" w14:textId="77777777" w:rsidR="00660B72" w:rsidRDefault="00660B72" w:rsidP="00660B72">
      <w:pPr>
        <w:spacing w:before="100" w:beforeAutospacing="1" w:after="100" w:afterAutospacing="1"/>
        <w:rPr>
          <w:rFonts w:ascii="Verdana" w:hAnsi="Verdana"/>
          <w:color w:val="000000"/>
          <w:sz w:val="20"/>
          <w:szCs w:val="20"/>
        </w:rPr>
      </w:pPr>
      <w:r>
        <w:rPr>
          <w:rFonts w:ascii="Verdana" w:hAnsi="Verdana"/>
          <w:color w:val="000000"/>
          <w:sz w:val="20"/>
          <w:szCs w:val="20"/>
        </w:rPr>
        <w:t>Команда </w:t>
      </w:r>
      <w:r>
        <w:rPr>
          <w:rStyle w:val="interface"/>
          <w:rFonts w:ascii="Verdana" w:hAnsi="Verdana"/>
          <w:color w:val="0070C0"/>
          <w:sz w:val="20"/>
          <w:szCs w:val="20"/>
        </w:rPr>
        <w:t>Способ расширения</w:t>
      </w:r>
      <w:r>
        <w:rPr>
          <w:rFonts w:ascii="Verdana" w:hAnsi="Verdana"/>
          <w:color w:val="000000"/>
          <w:sz w:val="20"/>
          <w:szCs w:val="20"/>
        </w:rPr>
        <w:t> позволяет указать, каким образом будет расширяться табличный документ: объединением расширяемой таблицы и таблицы из расширения (</w:t>
      </w:r>
      <w:r w:rsidR="006263C7" w:rsidRPr="006263C7">
        <w:rPr>
          <w:rFonts w:ascii="Verdana" w:hAnsi="Verdana"/>
          <w:i/>
          <w:iCs/>
          <w:color w:val="000000"/>
          <w:sz w:val="20"/>
          <w:szCs w:val="20"/>
        </w:rPr>
        <w:t>рекомендуемый</w:t>
      </w:r>
      <w:r w:rsidR="006263C7">
        <w:rPr>
          <w:rFonts w:ascii="Verdana" w:hAnsi="Verdana"/>
          <w:color w:val="000000"/>
          <w:sz w:val="20"/>
          <w:szCs w:val="20"/>
        </w:rPr>
        <w:t xml:space="preserve"> </w:t>
      </w:r>
      <w:r>
        <w:rPr>
          <w:rFonts w:ascii="Verdana" w:hAnsi="Verdana"/>
          <w:color w:val="000000"/>
          <w:sz w:val="20"/>
          <w:szCs w:val="20"/>
        </w:rPr>
        <w:t>способ </w:t>
      </w:r>
      <w:r>
        <w:rPr>
          <w:rStyle w:val="interface"/>
          <w:rFonts w:ascii="Verdana" w:hAnsi="Verdana"/>
          <w:color w:val="0070C0"/>
          <w:sz w:val="20"/>
          <w:szCs w:val="20"/>
        </w:rPr>
        <w:t>Объединять</w:t>
      </w:r>
      <w:r>
        <w:rPr>
          <w:rFonts w:ascii="Verdana" w:hAnsi="Verdana"/>
          <w:color w:val="000000"/>
          <w:sz w:val="20"/>
          <w:szCs w:val="20"/>
        </w:rPr>
        <w:t>) или таблица расширения будет целиком замещать собой расширяемый табличный документ (способ </w:t>
      </w:r>
      <w:r>
        <w:rPr>
          <w:rStyle w:val="interface"/>
          <w:rFonts w:ascii="Verdana" w:hAnsi="Verdana"/>
          <w:color w:val="0070C0"/>
          <w:sz w:val="20"/>
          <w:szCs w:val="20"/>
        </w:rPr>
        <w:t>Замещать</w:t>
      </w:r>
      <w:r>
        <w:rPr>
          <w:rFonts w:ascii="Verdana" w:hAnsi="Verdana"/>
          <w:color w:val="000000"/>
          <w:sz w:val="20"/>
          <w:szCs w:val="20"/>
        </w:rPr>
        <w:t>).</w:t>
      </w:r>
    </w:p>
    <w:p w14:paraId="0B21AFF3" w14:textId="77777777" w:rsidR="00660B72" w:rsidRPr="00660B72" w:rsidRDefault="00660B72" w:rsidP="00660B72">
      <w:pPr>
        <w:pStyle w:val="regularbeforepicture"/>
        <w:rPr>
          <w:rFonts w:ascii="Verdana" w:hAnsi="Verdana"/>
          <w:color w:val="000000"/>
          <w:sz w:val="20"/>
          <w:szCs w:val="20"/>
          <w:lang w:val="ru-RU"/>
        </w:rPr>
      </w:pPr>
      <w:r w:rsidRPr="00660B72">
        <w:rPr>
          <w:rFonts w:ascii="Verdana" w:hAnsi="Verdana"/>
          <w:color w:val="000000"/>
          <w:sz w:val="20"/>
          <w:szCs w:val="20"/>
          <w:lang w:val="ru-RU"/>
        </w:rPr>
        <w:t>Команда</w:t>
      </w:r>
      <w:r>
        <w:rPr>
          <w:rFonts w:ascii="Verdana" w:hAnsi="Verdana"/>
          <w:color w:val="000000"/>
          <w:sz w:val="20"/>
          <w:szCs w:val="20"/>
        </w:rPr>
        <w:t> </w:t>
      </w:r>
      <w:r w:rsidRPr="00660B72">
        <w:rPr>
          <w:rStyle w:val="interface"/>
          <w:rFonts w:ascii="Verdana" w:hAnsi="Verdana"/>
          <w:color w:val="0070C0"/>
          <w:sz w:val="20"/>
          <w:szCs w:val="20"/>
          <w:lang w:val="ru-RU"/>
        </w:rPr>
        <w:t>Отображать изменения</w:t>
      </w:r>
      <w:r>
        <w:rPr>
          <w:rFonts w:ascii="Verdana" w:hAnsi="Verdana"/>
          <w:color w:val="000000"/>
          <w:sz w:val="20"/>
          <w:szCs w:val="20"/>
        </w:rPr>
        <w:t> </w:t>
      </w:r>
      <w:r w:rsidRPr="00660B72">
        <w:rPr>
          <w:rFonts w:ascii="Verdana" w:hAnsi="Verdana"/>
          <w:color w:val="000000"/>
          <w:sz w:val="20"/>
          <w:szCs w:val="20"/>
          <w:lang w:val="ru-RU"/>
        </w:rPr>
        <w:t>позволяет цветом выделять области табличного документа.</w:t>
      </w:r>
    </w:p>
    <w:p w14:paraId="2667A823" w14:textId="77777777" w:rsidR="00660B72" w:rsidRDefault="00660B72" w:rsidP="00660B72">
      <w:pPr>
        <w:pStyle w:val="picture"/>
        <w:rPr>
          <w:rFonts w:ascii="Verdana" w:hAnsi="Verdana"/>
          <w:color w:val="000000"/>
          <w:sz w:val="20"/>
          <w:szCs w:val="20"/>
        </w:rPr>
      </w:pPr>
      <w:r>
        <w:rPr>
          <w:rFonts w:ascii="Verdana" w:hAnsi="Verdana"/>
          <w:noProof/>
          <w:color w:val="000000"/>
          <w:sz w:val="20"/>
          <w:szCs w:val="20"/>
          <w:lang w:val="ru-RU" w:eastAsia="ru-RU"/>
        </w:rPr>
        <w:drawing>
          <wp:inline distT="0" distB="0" distL="0" distR="0" wp14:anchorId="639291D9" wp14:editId="08F21A96">
            <wp:extent cx="5362575" cy="2352675"/>
            <wp:effectExtent l="0" t="0" r="9525" b="9525"/>
            <wp:docPr id="20" name="Picture 20" descr="https://its.1c.ru/db/content/v8315doc/src/%D1%80%D1%83%D0%BA%D0%BE%D0%B2%D0%BE%D0%B4%D1%81%D1%82%D0%B2%D0%BE%20%D1%80%D0%B0%D0%B7%D1%80%D0%B0%D0%B1%D0%BE%D1%82%D1%87%D0%B8%D0%BA%D0%B0/_img/img00723.gif?_=155974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ts.1c.ru/db/content/v8315doc/src/%D1%80%D1%83%D0%BA%D0%BE%D0%B2%D0%BE%D0%B4%D1%81%D1%82%D0%B2%D0%BE%20%D1%80%D0%B0%D0%B7%D1%80%D0%B0%D0%B1%D0%BE%D1%82%D1%87%D0%B8%D0%BA%D0%B0/_img/img00723.gif?_=1559746524"/>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362575" cy="2352675"/>
                    </a:xfrm>
                    <a:prstGeom prst="rect">
                      <a:avLst/>
                    </a:prstGeom>
                    <a:noFill/>
                    <a:ln>
                      <a:noFill/>
                    </a:ln>
                  </pic:spPr>
                </pic:pic>
              </a:graphicData>
            </a:graphic>
          </wp:inline>
        </w:drawing>
      </w:r>
    </w:p>
    <w:p w14:paraId="71AA1CA8" w14:textId="77777777" w:rsidR="00660B72" w:rsidRPr="00660B72" w:rsidRDefault="00660B72" w:rsidP="00660B72">
      <w:pPr>
        <w:pStyle w:val="af"/>
        <w:rPr>
          <w:rFonts w:ascii="Verdana" w:hAnsi="Verdana"/>
          <w:b/>
          <w:bCs/>
          <w:color w:val="000000"/>
          <w:sz w:val="18"/>
          <w:szCs w:val="18"/>
          <w:lang w:val="ru-RU"/>
        </w:rPr>
      </w:pPr>
      <w:r w:rsidRPr="00660B72">
        <w:rPr>
          <w:rFonts w:ascii="Verdana" w:hAnsi="Verdana"/>
          <w:b/>
          <w:bCs/>
          <w:color w:val="000000"/>
          <w:sz w:val="18"/>
          <w:szCs w:val="18"/>
          <w:lang w:val="ru-RU"/>
        </w:rPr>
        <w:t>Отображение изменений табличного документа</w:t>
      </w:r>
    </w:p>
    <w:p w14:paraId="261A3FFC" w14:textId="77777777" w:rsidR="006263C7" w:rsidRDefault="00660B72" w:rsidP="006263C7">
      <w:pPr>
        <w:spacing w:before="100" w:beforeAutospacing="1" w:after="100" w:afterAutospacing="1"/>
        <w:rPr>
          <w:rFonts w:ascii="Verdana" w:hAnsi="Verdana"/>
          <w:color w:val="000000"/>
          <w:sz w:val="20"/>
          <w:szCs w:val="20"/>
        </w:rPr>
      </w:pPr>
      <w:r>
        <w:rPr>
          <w:rFonts w:ascii="Verdana" w:hAnsi="Verdana"/>
          <w:color w:val="000000"/>
          <w:sz w:val="20"/>
          <w:szCs w:val="20"/>
        </w:rPr>
        <w:t>В табличном документе</w:t>
      </w:r>
      <w:r w:rsidR="006263C7">
        <w:rPr>
          <w:rFonts w:ascii="Verdana" w:hAnsi="Verdana"/>
          <w:color w:val="000000"/>
          <w:sz w:val="20"/>
          <w:szCs w:val="20"/>
        </w:rPr>
        <w:t>:</w:t>
      </w:r>
    </w:p>
    <w:p w14:paraId="58157033" w14:textId="77777777" w:rsidR="006263C7" w:rsidRPr="006263C7" w:rsidRDefault="00660B72" w:rsidP="003D17B5">
      <w:pPr>
        <w:pStyle w:val="af0"/>
        <w:numPr>
          <w:ilvl w:val="0"/>
          <w:numId w:val="15"/>
        </w:numPr>
        <w:spacing w:before="100" w:beforeAutospacing="1" w:after="100" w:afterAutospacing="1"/>
        <w:rPr>
          <w:rFonts w:ascii="Verdana" w:hAnsi="Verdana"/>
          <w:color w:val="000000"/>
          <w:sz w:val="20"/>
          <w:szCs w:val="20"/>
        </w:rPr>
      </w:pPr>
      <w:r w:rsidRPr="006263C7">
        <w:rPr>
          <w:rFonts w:ascii="Verdana" w:hAnsi="Verdana"/>
          <w:color w:val="000000"/>
          <w:sz w:val="20"/>
          <w:szCs w:val="20"/>
        </w:rPr>
        <w:t xml:space="preserve">серым цветом фона отображаются ячейки расширяемого табличного документа, которые не были изменены в расширении. </w:t>
      </w:r>
    </w:p>
    <w:p w14:paraId="497E4392" w14:textId="77777777" w:rsidR="006263C7" w:rsidRDefault="00660B72" w:rsidP="003D17B5">
      <w:pPr>
        <w:pStyle w:val="af0"/>
        <w:numPr>
          <w:ilvl w:val="0"/>
          <w:numId w:val="15"/>
        </w:numPr>
        <w:spacing w:before="100" w:beforeAutospacing="1" w:after="100" w:afterAutospacing="1"/>
        <w:rPr>
          <w:rFonts w:ascii="Verdana" w:hAnsi="Verdana"/>
          <w:color w:val="000000"/>
          <w:sz w:val="20"/>
          <w:szCs w:val="20"/>
        </w:rPr>
      </w:pPr>
      <w:r w:rsidRPr="006263C7">
        <w:rPr>
          <w:rFonts w:ascii="Verdana" w:hAnsi="Verdana"/>
          <w:color w:val="000000"/>
          <w:sz w:val="20"/>
          <w:szCs w:val="20"/>
        </w:rPr>
        <w:t>Зеленым цветом фона отображаются ячейки,</w:t>
      </w:r>
      <w:r w:rsidRPr="006263C7">
        <w:rPr>
          <w:rFonts w:ascii="Verdana" w:hAnsi="Verdana"/>
          <w:i/>
          <w:iCs/>
          <w:color w:val="000000"/>
          <w:sz w:val="20"/>
          <w:szCs w:val="20"/>
        </w:rPr>
        <w:t xml:space="preserve"> </w:t>
      </w:r>
      <w:r w:rsidR="006263C7" w:rsidRPr="006263C7">
        <w:rPr>
          <w:rFonts w:ascii="Verdana" w:hAnsi="Verdana"/>
          <w:i/>
          <w:iCs/>
          <w:color w:val="000000"/>
          <w:sz w:val="20"/>
          <w:szCs w:val="20"/>
        </w:rPr>
        <w:t>содержимое(текст) которых было изменено</w:t>
      </w:r>
      <w:r w:rsidRPr="006263C7">
        <w:rPr>
          <w:rFonts w:ascii="Verdana" w:hAnsi="Verdana"/>
          <w:color w:val="000000"/>
          <w:sz w:val="20"/>
          <w:szCs w:val="20"/>
        </w:rPr>
        <w:t xml:space="preserve"> в расширении</w:t>
      </w:r>
      <w:r w:rsidR="00764F09">
        <w:rPr>
          <w:rFonts w:ascii="Verdana" w:hAnsi="Verdana"/>
          <w:color w:val="000000"/>
          <w:sz w:val="20"/>
          <w:szCs w:val="20"/>
        </w:rPr>
        <w:t xml:space="preserve"> или ячейки/строки были добавлены в расширении</w:t>
      </w:r>
      <w:r w:rsidRPr="006263C7">
        <w:rPr>
          <w:rFonts w:ascii="Verdana" w:hAnsi="Verdana"/>
          <w:color w:val="000000"/>
          <w:sz w:val="20"/>
          <w:szCs w:val="20"/>
        </w:rPr>
        <w:t xml:space="preserve">. </w:t>
      </w:r>
    </w:p>
    <w:p w14:paraId="0BF31939" w14:textId="77777777" w:rsidR="00660B72" w:rsidRPr="00764F09" w:rsidRDefault="00660B72" w:rsidP="003D17B5">
      <w:pPr>
        <w:pStyle w:val="af0"/>
        <w:numPr>
          <w:ilvl w:val="0"/>
          <w:numId w:val="15"/>
        </w:numPr>
        <w:spacing w:before="100" w:beforeAutospacing="1" w:after="100" w:afterAutospacing="1"/>
        <w:rPr>
          <w:rFonts w:ascii="Verdana" w:hAnsi="Verdana"/>
          <w:color w:val="000000"/>
          <w:sz w:val="20"/>
          <w:szCs w:val="20"/>
        </w:rPr>
      </w:pPr>
      <w:r w:rsidRPr="00764F09">
        <w:rPr>
          <w:rFonts w:ascii="Verdana" w:hAnsi="Verdana"/>
          <w:color w:val="000000"/>
          <w:sz w:val="20"/>
          <w:szCs w:val="20"/>
        </w:rPr>
        <w:t>А для ячеек табличного документа, свойства</w:t>
      </w:r>
      <w:r w:rsidR="006263C7" w:rsidRPr="00764F09">
        <w:rPr>
          <w:rFonts w:ascii="Verdana" w:hAnsi="Verdana"/>
          <w:i/>
          <w:iCs/>
          <w:color w:val="000000"/>
          <w:sz w:val="20"/>
          <w:szCs w:val="20"/>
        </w:rPr>
        <w:t>(только свойства)</w:t>
      </w:r>
      <w:r w:rsidRPr="00764F09">
        <w:rPr>
          <w:rFonts w:ascii="Verdana" w:hAnsi="Verdana"/>
          <w:color w:val="000000"/>
          <w:sz w:val="20"/>
          <w:szCs w:val="20"/>
        </w:rPr>
        <w:t xml:space="preserve"> которых были изменены в расширении </w:t>
      </w:r>
      <w:r w:rsidRPr="00764F09">
        <w:rPr>
          <w:rFonts w:ascii="Verdana" w:hAnsi="Verdana"/>
          <w:color w:val="000000"/>
          <w:sz w:val="20"/>
          <w:szCs w:val="20"/>
        </w:rPr>
        <w:noBreakHyphen/>
        <w:t xml:space="preserve"> используется текущий</w:t>
      </w:r>
      <w:r w:rsidR="00764F09" w:rsidRPr="00764F09">
        <w:rPr>
          <w:rFonts w:ascii="Verdana" w:hAnsi="Verdana"/>
          <w:i/>
          <w:iCs/>
          <w:color w:val="000000"/>
          <w:sz w:val="20"/>
          <w:szCs w:val="20"/>
        </w:rPr>
        <w:t>(белый)</w:t>
      </w:r>
      <w:r w:rsidRPr="00764F09">
        <w:rPr>
          <w:rFonts w:ascii="Verdana" w:hAnsi="Verdana"/>
          <w:color w:val="000000"/>
          <w:sz w:val="20"/>
          <w:szCs w:val="20"/>
        </w:rPr>
        <w:t xml:space="preserve"> цвет фона табличного документа.</w:t>
      </w:r>
      <w:r w:rsidR="00764F09">
        <w:rPr>
          <w:rFonts w:ascii="Verdana" w:hAnsi="Verdana"/>
          <w:color w:val="000000"/>
          <w:sz w:val="20"/>
          <w:szCs w:val="20"/>
        </w:rPr>
        <w:t xml:space="preserve"> </w:t>
      </w:r>
      <w:r w:rsidRPr="00764F09">
        <w:rPr>
          <w:rFonts w:ascii="Verdana" w:hAnsi="Verdana"/>
          <w:color w:val="000000"/>
          <w:sz w:val="20"/>
          <w:szCs w:val="20"/>
        </w:rPr>
        <w:t>Чтобы увидеть различия в значениях свойств ячейки, предназначена специальная кнопка командной панели палитры свойств ячейки.</w:t>
      </w:r>
      <w:r w:rsidR="00764F09">
        <w:rPr>
          <w:rFonts w:ascii="Verdana" w:hAnsi="Verdana"/>
          <w:color w:val="000000"/>
          <w:sz w:val="20"/>
          <w:szCs w:val="20"/>
        </w:rPr>
        <w:t xml:space="preserve"> </w:t>
      </w:r>
      <w:r w:rsidR="00764F09" w:rsidRPr="00764F09">
        <w:rPr>
          <w:rFonts w:ascii="Verdana" w:hAnsi="Verdana"/>
          <w:i/>
          <w:iCs/>
          <w:color w:val="000000"/>
          <w:sz w:val="20"/>
          <w:szCs w:val="20"/>
        </w:rPr>
        <w:t>Кнопка появляется только при выделении тех ячеек свойства которых были изменены.</w:t>
      </w:r>
    </w:p>
    <w:p w14:paraId="081B69BD" w14:textId="77777777" w:rsidR="00660B72" w:rsidRDefault="00660B72" w:rsidP="00660B72">
      <w:pPr>
        <w:pStyle w:val="picture"/>
        <w:rPr>
          <w:rFonts w:ascii="Verdana" w:hAnsi="Verdana"/>
          <w:color w:val="000000"/>
          <w:sz w:val="20"/>
          <w:szCs w:val="20"/>
        </w:rPr>
      </w:pPr>
      <w:r>
        <w:rPr>
          <w:rFonts w:ascii="Verdana" w:hAnsi="Verdana"/>
          <w:noProof/>
          <w:color w:val="000000"/>
          <w:sz w:val="20"/>
          <w:szCs w:val="20"/>
          <w:lang w:val="ru-RU" w:eastAsia="ru-RU"/>
        </w:rPr>
        <w:drawing>
          <wp:inline distT="0" distB="0" distL="0" distR="0" wp14:anchorId="4AF29D6C" wp14:editId="588E0329">
            <wp:extent cx="5276850" cy="2371725"/>
            <wp:effectExtent l="0" t="0" r="0" b="9525"/>
            <wp:docPr id="19" name="Picture 19" descr="https://its.1c.ru/db/content/v8315doc/src/%D1%80%D1%83%D0%BA%D0%BE%D0%B2%D0%BE%D0%B4%D1%81%D1%82%D0%B2%D0%BE%20%D1%80%D0%B0%D0%B7%D1%80%D0%B0%D0%B1%D0%BE%D1%82%D1%87%D0%B8%D0%BA%D0%B0/_img/img00724.gif?_=155974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ts.1c.ru/db/content/v8315doc/src/%D1%80%D1%83%D0%BA%D0%BE%D0%B2%D0%BE%D0%B4%D1%81%D1%82%D0%B2%D0%BE%20%D1%80%D0%B0%D0%B7%D1%80%D0%B0%D0%B1%D0%BE%D1%82%D1%87%D0%B8%D0%BA%D0%B0/_img/img00724.gif?_=1559746524"/>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276850" cy="2371725"/>
                    </a:xfrm>
                    <a:prstGeom prst="rect">
                      <a:avLst/>
                    </a:prstGeom>
                    <a:noFill/>
                    <a:ln>
                      <a:noFill/>
                    </a:ln>
                  </pic:spPr>
                </pic:pic>
              </a:graphicData>
            </a:graphic>
          </wp:inline>
        </w:drawing>
      </w:r>
    </w:p>
    <w:p w14:paraId="1EB43CD2" w14:textId="77777777" w:rsidR="00660B72" w:rsidRPr="00660B72" w:rsidRDefault="00660B72" w:rsidP="00660B72">
      <w:pPr>
        <w:pStyle w:val="af"/>
        <w:rPr>
          <w:rFonts w:ascii="Verdana" w:hAnsi="Verdana"/>
          <w:b/>
          <w:bCs/>
          <w:color w:val="000000"/>
          <w:sz w:val="18"/>
          <w:szCs w:val="18"/>
          <w:lang w:val="ru-RU"/>
        </w:rPr>
      </w:pPr>
      <w:r w:rsidRPr="00660B72">
        <w:rPr>
          <w:rFonts w:ascii="Verdana" w:hAnsi="Verdana"/>
          <w:b/>
          <w:bCs/>
          <w:color w:val="000000"/>
          <w:sz w:val="18"/>
          <w:szCs w:val="18"/>
          <w:lang w:val="ru-RU"/>
        </w:rPr>
        <w:t>Изменения свойств ячейки</w:t>
      </w:r>
    </w:p>
    <w:p w14:paraId="038E10DF" w14:textId="77777777" w:rsidR="00660B72" w:rsidRPr="00660B72" w:rsidRDefault="00660B72" w:rsidP="00660B72">
      <w:pPr>
        <w:pStyle w:val="regularbeforepicture"/>
        <w:rPr>
          <w:rFonts w:ascii="Verdana" w:hAnsi="Verdana"/>
          <w:color w:val="000000"/>
          <w:sz w:val="20"/>
          <w:szCs w:val="20"/>
          <w:lang w:val="ru-RU"/>
        </w:rPr>
      </w:pPr>
      <w:r w:rsidRPr="00660B72">
        <w:rPr>
          <w:rFonts w:ascii="Verdana" w:hAnsi="Verdana"/>
          <w:color w:val="000000"/>
          <w:sz w:val="20"/>
          <w:szCs w:val="20"/>
          <w:lang w:val="ru-RU"/>
        </w:rPr>
        <w:t>С помощью команды</w:t>
      </w:r>
      <w:r>
        <w:rPr>
          <w:rFonts w:ascii="Verdana" w:hAnsi="Verdana"/>
          <w:color w:val="000000"/>
          <w:sz w:val="20"/>
          <w:szCs w:val="20"/>
        </w:rPr>
        <w:t> </w:t>
      </w:r>
      <w:r w:rsidRPr="00660B72">
        <w:rPr>
          <w:rStyle w:val="interface"/>
          <w:rFonts w:ascii="Verdana" w:hAnsi="Verdana"/>
          <w:color w:val="0070C0"/>
          <w:sz w:val="20"/>
          <w:szCs w:val="20"/>
          <w:lang w:val="ru-RU"/>
        </w:rPr>
        <w:t>Показать сохраненную таблицу</w:t>
      </w:r>
      <w:r>
        <w:rPr>
          <w:rFonts w:ascii="Verdana" w:hAnsi="Verdana"/>
          <w:color w:val="000000"/>
          <w:sz w:val="20"/>
          <w:szCs w:val="20"/>
        </w:rPr>
        <w:t> </w:t>
      </w:r>
      <w:r w:rsidRPr="00660B72">
        <w:rPr>
          <w:rFonts w:ascii="Verdana" w:hAnsi="Verdana"/>
          <w:color w:val="000000"/>
          <w:sz w:val="20"/>
          <w:szCs w:val="20"/>
          <w:lang w:val="ru-RU"/>
        </w:rPr>
        <w:t>можно увидеть расширяемый табличный документ, в котором отмечены области, которые удалены</w:t>
      </w:r>
      <w:r w:rsidR="00706182" w:rsidRPr="00706182">
        <w:rPr>
          <w:rFonts w:ascii="Verdana" w:hAnsi="Verdana"/>
          <w:i/>
          <w:iCs/>
          <w:color w:val="000000"/>
          <w:sz w:val="20"/>
          <w:szCs w:val="20"/>
          <w:lang w:val="ru-RU"/>
        </w:rPr>
        <w:t>(или изменено содержимое)</w:t>
      </w:r>
      <w:r w:rsidRPr="00706182">
        <w:rPr>
          <w:rFonts w:ascii="Verdana" w:hAnsi="Verdana"/>
          <w:i/>
          <w:iCs/>
          <w:color w:val="000000"/>
          <w:sz w:val="20"/>
          <w:szCs w:val="20"/>
          <w:lang w:val="ru-RU"/>
        </w:rPr>
        <w:t xml:space="preserve"> </w:t>
      </w:r>
      <w:r w:rsidRPr="00660B72">
        <w:rPr>
          <w:rFonts w:ascii="Verdana" w:hAnsi="Verdana"/>
          <w:color w:val="000000"/>
          <w:sz w:val="20"/>
          <w:szCs w:val="20"/>
          <w:lang w:val="ru-RU"/>
        </w:rPr>
        <w:t>в табличном документе, который расположен в расширен</w:t>
      </w:r>
      <w:r w:rsidR="00A4519D">
        <w:rPr>
          <w:rFonts w:ascii="Verdana" w:hAnsi="Verdana"/>
          <w:color w:val="000000"/>
          <w:sz w:val="20"/>
          <w:szCs w:val="20"/>
          <w:lang w:val="ru-RU"/>
        </w:rPr>
        <w:t>и</w:t>
      </w:r>
      <w:r w:rsidRPr="00660B72">
        <w:rPr>
          <w:rFonts w:ascii="Verdana" w:hAnsi="Verdana"/>
          <w:color w:val="000000"/>
          <w:sz w:val="20"/>
          <w:szCs w:val="20"/>
          <w:lang w:val="ru-RU"/>
        </w:rPr>
        <w:t>и. Такие области отмечены красным цветом фона. Этот табличный документ отображается в режиме «только просмотр».</w:t>
      </w:r>
    </w:p>
    <w:p w14:paraId="7C29E08C" w14:textId="77777777" w:rsidR="00660B72" w:rsidRDefault="00660B72" w:rsidP="00660B72">
      <w:pPr>
        <w:pStyle w:val="picture"/>
        <w:rPr>
          <w:rFonts w:ascii="Verdana" w:hAnsi="Verdana"/>
          <w:color w:val="000000"/>
          <w:sz w:val="20"/>
          <w:szCs w:val="20"/>
        </w:rPr>
      </w:pPr>
      <w:r>
        <w:rPr>
          <w:rFonts w:ascii="Verdana" w:hAnsi="Verdana"/>
          <w:noProof/>
          <w:color w:val="000000"/>
          <w:sz w:val="20"/>
          <w:szCs w:val="20"/>
          <w:lang w:val="ru-RU" w:eastAsia="ru-RU"/>
        </w:rPr>
        <w:drawing>
          <wp:inline distT="0" distB="0" distL="0" distR="0" wp14:anchorId="5B1C2E4F" wp14:editId="6329748C">
            <wp:extent cx="4819650" cy="2505075"/>
            <wp:effectExtent l="0" t="0" r="0" b="9525"/>
            <wp:docPr id="18" name="Picture 18" descr="https://its.1c.ru/db/content/v8315doc/src/%D1%80%D1%83%D0%BA%D0%BE%D0%B2%D0%BE%D0%B4%D1%81%D1%82%D0%B2%D0%BE%20%D1%80%D0%B0%D0%B7%D1%80%D0%B0%D0%B1%D0%BE%D1%82%D1%87%D0%B8%D0%BA%D0%B0/_img/img00725.gif?_=155974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ts.1c.ru/db/content/v8315doc/src/%D1%80%D1%83%D0%BA%D0%BE%D0%B2%D0%BE%D0%B4%D1%81%D1%82%D0%B2%D0%BE%20%D1%80%D0%B0%D0%B7%D1%80%D0%B0%D0%B1%D0%BE%D1%82%D1%87%D0%B8%D0%BA%D0%B0/_img/img00725.gif?_=1559746524"/>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4819650" cy="2505075"/>
                    </a:xfrm>
                    <a:prstGeom prst="rect">
                      <a:avLst/>
                    </a:prstGeom>
                    <a:noFill/>
                    <a:ln>
                      <a:noFill/>
                    </a:ln>
                  </pic:spPr>
                </pic:pic>
              </a:graphicData>
            </a:graphic>
          </wp:inline>
        </w:drawing>
      </w:r>
    </w:p>
    <w:p w14:paraId="6D985B22" w14:textId="77777777" w:rsidR="00660B72" w:rsidRPr="00660B72" w:rsidRDefault="00660B72" w:rsidP="00660B72">
      <w:pPr>
        <w:pStyle w:val="af"/>
        <w:rPr>
          <w:rFonts w:ascii="Verdana" w:hAnsi="Verdana"/>
          <w:b/>
          <w:bCs/>
          <w:color w:val="000000"/>
          <w:sz w:val="18"/>
          <w:szCs w:val="18"/>
          <w:lang w:val="ru-RU"/>
        </w:rPr>
      </w:pPr>
      <w:r w:rsidRPr="00660B72">
        <w:rPr>
          <w:rFonts w:ascii="Verdana" w:hAnsi="Verdana"/>
          <w:b/>
          <w:bCs/>
          <w:color w:val="000000"/>
          <w:sz w:val="18"/>
          <w:szCs w:val="18"/>
          <w:lang w:val="ru-RU"/>
        </w:rPr>
        <w:t>Удаленные ячейки</w:t>
      </w:r>
    </w:p>
    <w:p w14:paraId="08ED265C" w14:textId="77777777" w:rsidR="00660B72" w:rsidRDefault="00660B72" w:rsidP="00660B72">
      <w:pPr>
        <w:spacing w:before="100" w:beforeAutospacing="1" w:after="100" w:afterAutospacing="1"/>
        <w:rPr>
          <w:rFonts w:ascii="Verdana" w:hAnsi="Verdana"/>
          <w:color w:val="000000"/>
          <w:sz w:val="20"/>
          <w:szCs w:val="20"/>
        </w:rPr>
      </w:pPr>
      <w:r>
        <w:rPr>
          <w:rFonts w:ascii="Verdana" w:hAnsi="Verdana"/>
          <w:color w:val="000000"/>
          <w:sz w:val="20"/>
          <w:szCs w:val="20"/>
        </w:rPr>
        <w:t>Видно, что в расширяемом табличном документе между областями </w:t>
      </w:r>
      <w:r>
        <w:rPr>
          <w:rStyle w:val="term"/>
          <w:rFonts w:ascii="Courier New" w:hAnsi="Courier New" w:cs="Courier New"/>
          <w:color w:val="AC3333"/>
          <w:sz w:val="20"/>
          <w:szCs w:val="20"/>
        </w:rPr>
        <w:t>Шапка</w:t>
      </w:r>
      <w:r>
        <w:rPr>
          <w:rFonts w:ascii="Verdana" w:hAnsi="Verdana"/>
          <w:color w:val="000000"/>
          <w:sz w:val="20"/>
          <w:szCs w:val="20"/>
        </w:rPr>
        <w:t> и </w:t>
      </w:r>
      <w:r>
        <w:rPr>
          <w:rStyle w:val="term"/>
          <w:rFonts w:ascii="Courier New" w:hAnsi="Courier New" w:cs="Courier New"/>
          <w:color w:val="AC3333"/>
          <w:sz w:val="20"/>
          <w:szCs w:val="20"/>
        </w:rPr>
        <w:t>ТоварыШапка</w:t>
      </w:r>
      <w:r>
        <w:rPr>
          <w:rFonts w:ascii="Verdana" w:hAnsi="Verdana"/>
          <w:color w:val="000000"/>
          <w:sz w:val="20"/>
          <w:szCs w:val="20"/>
        </w:rPr>
        <w:t> были две строки: 9 и 10. Однако, в расширении одна строка (с номером 10) была удалена.</w:t>
      </w:r>
    </w:p>
    <w:p w14:paraId="0CE54668" w14:textId="77777777" w:rsidR="00660B72" w:rsidRDefault="00660B72" w:rsidP="00660B72">
      <w:pPr>
        <w:spacing w:before="100" w:beforeAutospacing="1" w:after="100" w:afterAutospacing="1"/>
        <w:rPr>
          <w:rFonts w:ascii="Verdana" w:hAnsi="Verdana"/>
          <w:color w:val="000000"/>
          <w:sz w:val="20"/>
          <w:szCs w:val="20"/>
        </w:rPr>
      </w:pPr>
      <w:r>
        <w:rPr>
          <w:rFonts w:ascii="Verdana" w:hAnsi="Verdana"/>
          <w:color w:val="000000"/>
          <w:sz w:val="20"/>
          <w:szCs w:val="20"/>
        </w:rPr>
        <w:t>Команда </w:t>
      </w:r>
      <w:r>
        <w:rPr>
          <w:rStyle w:val="interface"/>
          <w:rFonts w:ascii="Verdana" w:hAnsi="Verdana"/>
          <w:color w:val="0070C0"/>
          <w:sz w:val="20"/>
          <w:szCs w:val="20"/>
        </w:rPr>
        <w:t>Показать результат</w:t>
      </w:r>
      <w:r>
        <w:rPr>
          <w:rFonts w:ascii="Verdana" w:hAnsi="Verdana"/>
          <w:color w:val="000000"/>
          <w:sz w:val="20"/>
          <w:szCs w:val="20"/>
        </w:rPr>
        <w:t> отображает таблицу</w:t>
      </w:r>
      <w:r w:rsidR="00706182">
        <w:rPr>
          <w:rFonts w:ascii="Verdana" w:hAnsi="Verdana"/>
          <w:color w:val="000000"/>
          <w:sz w:val="20"/>
          <w:szCs w:val="20"/>
        </w:rPr>
        <w:t xml:space="preserve"> </w:t>
      </w:r>
      <w:r w:rsidR="00706182" w:rsidRPr="00706182">
        <w:rPr>
          <w:rFonts w:ascii="Verdana" w:hAnsi="Verdana"/>
          <w:i/>
          <w:iCs/>
          <w:color w:val="000000"/>
          <w:sz w:val="20"/>
          <w:szCs w:val="20"/>
        </w:rPr>
        <w:t>в новом окне</w:t>
      </w:r>
      <w:r>
        <w:rPr>
          <w:rFonts w:ascii="Verdana" w:hAnsi="Verdana"/>
          <w:color w:val="000000"/>
          <w:sz w:val="20"/>
          <w:szCs w:val="20"/>
        </w:rPr>
        <w:t xml:space="preserve"> (в режиме «только просмотр»), которая представляет собой табличный документ, который получится в результате применения расширения, в котором находится расширяемый табличный документ.</w:t>
      </w:r>
    </w:p>
    <w:p w14:paraId="52CAB2FC" w14:textId="77777777" w:rsidR="00660B72" w:rsidRDefault="00660B72" w:rsidP="00660B72">
      <w:pPr>
        <w:spacing w:before="100" w:beforeAutospacing="1" w:after="100" w:afterAutospacing="1"/>
        <w:rPr>
          <w:rFonts w:ascii="Verdana" w:hAnsi="Verdana"/>
          <w:color w:val="000000"/>
          <w:sz w:val="20"/>
          <w:szCs w:val="20"/>
        </w:rPr>
      </w:pPr>
      <w:r>
        <w:rPr>
          <w:rFonts w:ascii="Verdana" w:hAnsi="Verdana"/>
          <w:color w:val="000000"/>
          <w:sz w:val="20"/>
          <w:szCs w:val="20"/>
        </w:rPr>
        <w:t>Команда </w:t>
      </w:r>
      <w:r>
        <w:rPr>
          <w:rStyle w:val="interface"/>
          <w:rFonts w:ascii="Verdana" w:hAnsi="Verdana"/>
          <w:color w:val="0070C0"/>
          <w:sz w:val="20"/>
          <w:szCs w:val="20"/>
        </w:rPr>
        <w:t>Обновить расширение таблицы</w:t>
      </w:r>
      <w:r>
        <w:rPr>
          <w:rFonts w:ascii="Verdana" w:hAnsi="Verdana"/>
          <w:color w:val="000000"/>
          <w:sz w:val="20"/>
          <w:szCs w:val="20"/>
        </w:rPr>
        <w:t> позволяет обновить расширяемый табличный документ в том случае, если он изменен в расширяемой конфигурации.</w:t>
      </w:r>
    </w:p>
    <w:p w14:paraId="45415805" w14:textId="77777777" w:rsidR="00D61F5E" w:rsidRDefault="001E0849" w:rsidP="00501191">
      <w:pPr>
        <w:spacing w:after="288" w:line="288" w:lineRule="atLeast"/>
        <w:rPr>
          <w:rFonts w:ascii="Arial" w:hAnsi="Arial" w:cs="Arial"/>
          <w:color w:val="000000"/>
          <w:sz w:val="22"/>
          <w:szCs w:val="22"/>
        </w:rPr>
      </w:pPr>
      <w:r>
        <w:rPr>
          <w:rFonts w:ascii="Arial" w:hAnsi="Arial" w:cs="Arial"/>
          <w:color w:val="000000"/>
          <w:sz w:val="22"/>
          <w:szCs w:val="22"/>
        </w:rPr>
        <w:t>-----------------------------------------------------</w:t>
      </w:r>
    </w:p>
    <w:p w14:paraId="76DA95EC" w14:textId="77777777" w:rsidR="001E0849" w:rsidRDefault="00190E16" w:rsidP="001B6BFD">
      <w:pPr>
        <w:spacing w:after="288" w:line="288" w:lineRule="atLeast"/>
        <w:rPr>
          <w:rFonts w:ascii="Verdana" w:hAnsi="Verdana"/>
          <w:color w:val="000000"/>
          <w:sz w:val="20"/>
          <w:szCs w:val="20"/>
        </w:rPr>
      </w:pPr>
      <w:bookmarkStart w:id="103" w:name="Сертификаты"/>
      <w:r>
        <w:rPr>
          <w:rFonts w:ascii="Arial" w:hAnsi="Arial" w:cs="Arial"/>
          <w:color w:val="000000"/>
          <w:sz w:val="22"/>
          <w:szCs w:val="22"/>
        </w:rPr>
        <w:t>Сертиф</w:t>
      </w:r>
      <w:r w:rsidR="00177A62">
        <w:rPr>
          <w:rFonts w:ascii="Arial" w:hAnsi="Arial" w:cs="Arial"/>
          <w:color w:val="000000"/>
          <w:sz w:val="22"/>
          <w:szCs w:val="22"/>
        </w:rPr>
        <w:t>и</w:t>
      </w:r>
      <w:r>
        <w:rPr>
          <w:rFonts w:ascii="Arial" w:hAnsi="Arial" w:cs="Arial"/>
          <w:color w:val="000000"/>
          <w:sz w:val="22"/>
          <w:szCs w:val="22"/>
        </w:rPr>
        <w:t xml:space="preserve">каты + Шифрование = </w:t>
      </w:r>
      <w:r w:rsidR="001E0849">
        <w:rPr>
          <w:rFonts w:ascii="Arial" w:hAnsi="Arial" w:cs="Arial"/>
          <w:color w:val="000000"/>
          <w:sz w:val="22"/>
          <w:szCs w:val="22"/>
        </w:rPr>
        <w:t>Криптография</w:t>
      </w:r>
      <w:bookmarkEnd w:id="103"/>
      <w:r w:rsidR="001E0849">
        <w:rPr>
          <w:rFonts w:ascii="Arial" w:hAnsi="Arial" w:cs="Arial"/>
          <w:color w:val="000000"/>
          <w:sz w:val="22"/>
          <w:szCs w:val="22"/>
        </w:rPr>
        <w:t xml:space="preserve">. </w:t>
      </w:r>
      <w:r w:rsidR="001E0849">
        <w:rPr>
          <w:rFonts w:ascii="Verdana" w:hAnsi="Verdana"/>
          <w:color w:val="000000"/>
          <w:sz w:val="20"/>
          <w:szCs w:val="20"/>
        </w:rPr>
        <w:t>два варианта использования:</w:t>
      </w:r>
    </w:p>
    <w:p w14:paraId="3AB68455" w14:textId="77777777" w:rsidR="001E0849" w:rsidRPr="001E0849" w:rsidRDefault="001E0849" w:rsidP="001E0849">
      <w:pPr>
        <w:spacing w:after="288" w:line="288" w:lineRule="atLeast"/>
        <w:rPr>
          <w:rFonts w:ascii="Verdana" w:hAnsi="Verdana"/>
          <w:color w:val="A6A6A6" w:themeColor="background1" w:themeShade="A6"/>
          <w:sz w:val="20"/>
          <w:szCs w:val="20"/>
        </w:rPr>
      </w:pPr>
      <w:r w:rsidRPr="001E0849">
        <w:rPr>
          <w:rFonts w:ascii="Verdana" w:hAnsi="Verdana"/>
          <w:color w:val="A6A6A6" w:themeColor="background1" w:themeShade="A6"/>
          <w:sz w:val="20"/>
          <w:szCs w:val="20"/>
        </w:rPr>
        <w:t xml:space="preserve">1. Чтобы зашифровать данные, необходимо знать открытые ключи. Для расшифровки нужно иметь закрытый ключ, являющийся парой для открытого, указанного при осуществлении шифрования. </w:t>
      </w:r>
    </w:p>
    <w:p w14:paraId="06FF85A0" w14:textId="77777777" w:rsidR="00140A9F" w:rsidRPr="00140A9F" w:rsidRDefault="00140A9F" w:rsidP="00140A9F">
      <w:pPr>
        <w:spacing w:before="100" w:beforeAutospacing="1" w:after="100" w:afterAutospacing="1"/>
        <w:rPr>
          <w:rFonts w:ascii="Verdana" w:hAnsi="Verdana"/>
          <w:color w:val="A6A6A6" w:themeColor="background1" w:themeShade="A6"/>
          <w:sz w:val="20"/>
          <w:szCs w:val="20"/>
        </w:rPr>
      </w:pPr>
      <w:r w:rsidRPr="00140A9F">
        <w:rPr>
          <w:rFonts w:ascii="Helvetica" w:hAnsi="Helvetica" w:cs="Helvetica"/>
          <w:noProof/>
          <w:color w:val="A6A6A6" w:themeColor="background1" w:themeShade="A6"/>
          <w:sz w:val="21"/>
          <w:szCs w:val="21"/>
          <w:shd w:val="clear" w:color="auto" w:fill="FFFFFF"/>
        </w:rPr>
        <w:drawing>
          <wp:inline distT="0" distB="0" distL="0" distR="0" wp14:anchorId="4869159F" wp14:editId="026F4AC9">
            <wp:extent cx="4676775" cy="3352800"/>
            <wp:effectExtent l="0" t="0" r="9525" b="0"/>
            <wp:docPr id="25" name="Picture 25" descr="Открытый и закрытый ключ">
              <a:hlinkClick xmlns:a="http://schemas.openxmlformats.org/drawingml/2006/main" r:id="rId1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Открытый и закрытый ключ">
                      <a:hlinkClick r:id="rId163"/>
                    </pic:cNvPr>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4676775" cy="3352800"/>
                    </a:xfrm>
                    <a:prstGeom prst="rect">
                      <a:avLst/>
                    </a:prstGeom>
                    <a:noFill/>
                    <a:ln>
                      <a:noFill/>
                    </a:ln>
                  </pic:spPr>
                </pic:pic>
              </a:graphicData>
            </a:graphic>
          </wp:inline>
        </w:drawing>
      </w:r>
      <w:r w:rsidRPr="00140A9F">
        <w:rPr>
          <w:rFonts w:ascii="Helvetica" w:hAnsi="Helvetica" w:cs="Helvetica"/>
          <w:color w:val="A6A6A6" w:themeColor="background1" w:themeShade="A6"/>
          <w:sz w:val="21"/>
          <w:szCs w:val="21"/>
          <w:shd w:val="clear" w:color="auto" w:fill="FFFFFF"/>
        </w:rPr>
        <w:t xml:space="preserve">  В общем случае шифрование открытым и закрытым ключом можно рассматривать как кейс, для которого используются два ключа: одним можно только закрыть, другим – открыть. Если кейс закрыли первым ключом, открыть его может только второй, если закрыли вторым, чтобы открыть – потребуется первый. </w:t>
      </w:r>
    </w:p>
    <w:p w14:paraId="13B60F50" w14:textId="77777777" w:rsidR="001E0849" w:rsidRDefault="001E0849" w:rsidP="00651B7F">
      <w:pPr>
        <w:spacing w:before="100" w:beforeAutospacing="1" w:after="100" w:afterAutospacing="1"/>
        <w:rPr>
          <w:rFonts w:ascii="Verdana" w:hAnsi="Verdana"/>
          <w:color w:val="000000"/>
          <w:sz w:val="20"/>
          <w:szCs w:val="20"/>
        </w:rPr>
      </w:pPr>
      <w:r>
        <w:rPr>
          <w:rFonts w:ascii="Verdana" w:hAnsi="Verdana"/>
          <w:color w:val="000000"/>
          <w:sz w:val="20"/>
          <w:szCs w:val="20"/>
        </w:rPr>
        <w:t>2. Для генерации цифровой подписи нужен закрытый ключ</w:t>
      </w:r>
      <w:r w:rsidR="00411A68">
        <w:rPr>
          <w:rFonts w:ascii="Verdana" w:hAnsi="Verdana"/>
          <w:color w:val="000000"/>
          <w:sz w:val="20"/>
          <w:szCs w:val="20"/>
        </w:rPr>
        <w:t>(</w:t>
      </w:r>
      <w:r w:rsidR="00411A68">
        <w:rPr>
          <w:rFonts w:ascii="Verdana" w:hAnsi="Verdana"/>
          <w:color w:val="000000"/>
          <w:sz w:val="20"/>
          <w:szCs w:val="20"/>
          <w:lang w:val="en-US"/>
        </w:rPr>
        <w:t>private</w:t>
      </w:r>
      <w:r w:rsidR="00411A68" w:rsidRPr="00411A68">
        <w:rPr>
          <w:rFonts w:ascii="Verdana" w:hAnsi="Verdana"/>
          <w:color w:val="000000"/>
          <w:sz w:val="20"/>
          <w:szCs w:val="20"/>
        </w:rPr>
        <w:t xml:space="preserve"> </w:t>
      </w:r>
      <w:r w:rsidR="00411A68">
        <w:rPr>
          <w:rFonts w:ascii="Verdana" w:hAnsi="Verdana"/>
          <w:color w:val="000000"/>
          <w:sz w:val="20"/>
          <w:szCs w:val="20"/>
          <w:lang w:val="en-US"/>
        </w:rPr>
        <w:t>key</w:t>
      </w:r>
      <w:r w:rsidR="00411A68">
        <w:rPr>
          <w:rFonts w:ascii="Verdana" w:hAnsi="Verdana"/>
          <w:color w:val="000000"/>
          <w:sz w:val="20"/>
          <w:szCs w:val="20"/>
        </w:rPr>
        <w:t>)</w:t>
      </w:r>
      <w:r>
        <w:rPr>
          <w:rFonts w:ascii="Verdana" w:hAnsi="Verdana"/>
          <w:color w:val="000000"/>
          <w:sz w:val="20"/>
          <w:szCs w:val="20"/>
        </w:rPr>
        <w:t xml:space="preserve">, а для проверки подписи </w:t>
      </w:r>
      <w:r>
        <w:rPr>
          <w:rFonts w:ascii="Verdana" w:hAnsi="Verdana"/>
          <w:color w:val="000000"/>
          <w:sz w:val="20"/>
          <w:szCs w:val="20"/>
        </w:rPr>
        <w:noBreakHyphen/>
        <w:t xml:space="preserve"> открытый ключ подписавшего (чаще всего открытый ключ включен в саму подпись). </w:t>
      </w:r>
      <w:r w:rsidRPr="001E0849">
        <w:rPr>
          <w:rFonts w:ascii="Verdana" w:hAnsi="Verdana"/>
          <w:i/>
          <w:iCs/>
          <w:color w:val="000000"/>
          <w:sz w:val="20"/>
          <w:szCs w:val="20"/>
        </w:rPr>
        <w:t>Закрытый ключ – «подписывающая авторучка». Открытый ключ – «глаз</w:t>
      </w:r>
      <w:r w:rsidR="00651B7F">
        <w:rPr>
          <w:rFonts w:ascii="Verdana" w:hAnsi="Verdana"/>
          <w:i/>
          <w:iCs/>
          <w:color w:val="000000"/>
          <w:sz w:val="20"/>
          <w:szCs w:val="20"/>
        </w:rPr>
        <w:t>(способность глаза)</w:t>
      </w:r>
      <w:r w:rsidRPr="001E0849">
        <w:rPr>
          <w:rFonts w:ascii="Verdana" w:hAnsi="Verdana"/>
          <w:i/>
          <w:iCs/>
          <w:color w:val="000000"/>
          <w:sz w:val="20"/>
          <w:szCs w:val="20"/>
        </w:rPr>
        <w:t xml:space="preserve"> </w:t>
      </w:r>
      <w:r w:rsidR="001D3395">
        <w:rPr>
          <w:rFonts w:ascii="Verdana" w:hAnsi="Verdana"/>
          <w:i/>
          <w:iCs/>
          <w:color w:val="000000"/>
          <w:sz w:val="20"/>
          <w:szCs w:val="20"/>
        </w:rPr>
        <w:t>–</w:t>
      </w:r>
      <w:r w:rsidR="00651B7F">
        <w:rPr>
          <w:rFonts w:ascii="Verdana" w:hAnsi="Verdana"/>
          <w:i/>
          <w:iCs/>
          <w:color w:val="000000"/>
          <w:sz w:val="20"/>
          <w:szCs w:val="20"/>
        </w:rPr>
        <w:t xml:space="preserve"> выявление</w:t>
      </w:r>
      <w:r w:rsidR="001D3395">
        <w:rPr>
          <w:rFonts w:ascii="Verdana" w:hAnsi="Verdana"/>
          <w:i/>
          <w:iCs/>
          <w:color w:val="000000"/>
          <w:sz w:val="20"/>
          <w:szCs w:val="20"/>
        </w:rPr>
        <w:t>/проверка</w:t>
      </w:r>
      <w:r w:rsidR="00651B7F">
        <w:rPr>
          <w:rFonts w:ascii="Verdana" w:hAnsi="Verdana"/>
          <w:i/>
          <w:iCs/>
          <w:color w:val="000000"/>
          <w:sz w:val="20"/>
          <w:szCs w:val="20"/>
        </w:rPr>
        <w:t xml:space="preserve"> определенной</w:t>
      </w:r>
      <w:r w:rsidRPr="001E0849">
        <w:rPr>
          <w:rFonts w:ascii="Verdana" w:hAnsi="Verdana"/>
          <w:i/>
          <w:iCs/>
          <w:color w:val="000000"/>
          <w:sz w:val="20"/>
          <w:szCs w:val="20"/>
        </w:rPr>
        <w:t xml:space="preserve"> подписи».</w:t>
      </w:r>
      <w:r w:rsidRPr="001E0849">
        <w:rPr>
          <w:rFonts w:ascii="Verdana" w:hAnsi="Verdana"/>
          <w:color w:val="000000"/>
          <w:sz w:val="20"/>
          <w:szCs w:val="20"/>
        </w:rPr>
        <w:t xml:space="preserve"> </w:t>
      </w:r>
    </w:p>
    <w:p w14:paraId="4A762EC7" w14:textId="77777777" w:rsidR="001C6DBB" w:rsidRDefault="001C6DBB" w:rsidP="002F2767">
      <w:pPr>
        <w:spacing w:before="100" w:beforeAutospacing="1" w:after="100" w:afterAutospacing="1"/>
        <w:rPr>
          <w:rFonts w:ascii="Verdana" w:hAnsi="Verdana"/>
          <w:color w:val="000000"/>
          <w:sz w:val="20"/>
          <w:szCs w:val="20"/>
        </w:rPr>
      </w:pPr>
      <w:r>
        <w:rPr>
          <w:rStyle w:val="bold"/>
          <w:rFonts w:ascii="Verdana" w:hAnsi="Verdana"/>
          <w:b/>
          <w:bCs/>
          <w:color w:val="000000"/>
          <w:sz w:val="20"/>
          <w:szCs w:val="20"/>
        </w:rPr>
        <w:t>Электронная цифровая подпись</w:t>
      </w:r>
      <w:r>
        <w:rPr>
          <w:rFonts w:ascii="Verdana" w:hAnsi="Verdana"/>
          <w:color w:val="000000"/>
          <w:sz w:val="20"/>
          <w:szCs w:val="20"/>
        </w:rPr>
        <w:t xml:space="preserve"> (далее </w:t>
      </w:r>
      <w:r>
        <w:rPr>
          <w:rFonts w:ascii="Verdana" w:hAnsi="Verdana"/>
          <w:color w:val="000000"/>
          <w:sz w:val="20"/>
          <w:szCs w:val="20"/>
        </w:rPr>
        <w:noBreakHyphen/>
        <w:t> </w:t>
      </w:r>
      <w:r>
        <w:rPr>
          <w:rStyle w:val="bold"/>
          <w:rFonts w:ascii="Verdana" w:hAnsi="Verdana"/>
          <w:b/>
          <w:bCs/>
          <w:color w:val="000000"/>
          <w:sz w:val="20"/>
          <w:szCs w:val="20"/>
        </w:rPr>
        <w:t>ЭЦП</w:t>
      </w:r>
      <w:r>
        <w:rPr>
          <w:rFonts w:ascii="Verdana" w:hAnsi="Verdana"/>
          <w:color w:val="000000"/>
          <w:sz w:val="20"/>
          <w:szCs w:val="20"/>
        </w:rPr>
        <w:t xml:space="preserve">) </w:t>
      </w:r>
      <w:r>
        <w:rPr>
          <w:rFonts w:ascii="Verdana" w:hAnsi="Verdana"/>
          <w:color w:val="000000"/>
          <w:sz w:val="20"/>
          <w:szCs w:val="20"/>
        </w:rPr>
        <w:noBreakHyphen/>
        <w:t xml:space="preserve"> последовательность данных, полученная в результате</w:t>
      </w:r>
      <w:r w:rsidR="007F7BFF">
        <w:rPr>
          <w:rFonts w:ascii="Verdana" w:hAnsi="Verdana"/>
          <w:color w:val="000000"/>
          <w:sz w:val="20"/>
          <w:szCs w:val="20"/>
        </w:rPr>
        <w:t xml:space="preserve"> «подписывания» - </w:t>
      </w:r>
      <w:r>
        <w:rPr>
          <w:rFonts w:ascii="Verdana" w:hAnsi="Verdana"/>
          <w:color w:val="000000"/>
          <w:sz w:val="20"/>
          <w:szCs w:val="20"/>
        </w:rPr>
        <w:t xml:space="preserve">криптографического преобразования исходной информации с использованием закрытого ключа ЭЦП. Позволяет подтверждать неизменность </w:t>
      </w:r>
      <w:r w:rsidR="002F2767">
        <w:rPr>
          <w:rFonts w:ascii="Verdana" w:hAnsi="Verdana"/>
          <w:color w:val="000000"/>
          <w:sz w:val="20"/>
          <w:szCs w:val="20"/>
        </w:rPr>
        <w:t>«подписываемой»</w:t>
      </w:r>
      <w:r w:rsidR="00E1780D">
        <w:rPr>
          <w:rFonts w:ascii="Verdana" w:hAnsi="Verdana"/>
          <w:color w:val="000000"/>
          <w:sz w:val="20"/>
          <w:szCs w:val="20"/>
        </w:rPr>
        <w:t xml:space="preserve"> информации и</w:t>
      </w:r>
      <w:r>
        <w:rPr>
          <w:rFonts w:ascii="Verdana" w:hAnsi="Verdana"/>
          <w:color w:val="000000"/>
          <w:sz w:val="20"/>
          <w:szCs w:val="20"/>
        </w:rPr>
        <w:t xml:space="preserve"> ее авторство </w:t>
      </w:r>
      <w:r w:rsidR="002F2767">
        <w:rPr>
          <w:rFonts w:ascii="Verdana" w:hAnsi="Verdana"/>
          <w:color w:val="000000"/>
          <w:sz w:val="20"/>
          <w:szCs w:val="20"/>
        </w:rPr>
        <w:t>- требует</w:t>
      </w:r>
      <w:r>
        <w:rPr>
          <w:rFonts w:ascii="Verdana" w:hAnsi="Verdana"/>
          <w:color w:val="000000"/>
          <w:sz w:val="20"/>
          <w:szCs w:val="20"/>
        </w:rPr>
        <w:t xml:space="preserve"> использо</w:t>
      </w:r>
      <w:r w:rsidR="00DD60FC">
        <w:rPr>
          <w:rFonts w:ascii="Verdana" w:hAnsi="Verdana"/>
          <w:color w:val="000000"/>
          <w:sz w:val="20"/>
          <w:szCs w:val="20"/>
        </w:rPr>
        <w:t>вания открытого ключа ЭЦП(</w:t>
      </w:r>
      <w:r>
        <w:rPr>
          <w:rFonts w:ascii="Verdana" w:hAnsi="Verdana"/>
          <w:color w:val="000000"/>
          <w:sz w:val="20"/>
          <w:szCs w:val="20"/>
        </w:rPr>
        <w:t>сертификата</w:t>
      </w:r>
      <w:r w:rsidR="00DD60FC">
        <w:rPr>
          <w:rFonts w:ascii="Verdana" w:hAnsi="Verdana"/>
          <w:color w:val="000000"/>
          <w:sz w:val="20"/>
          <w:szCs w:val="20"/>
        </w:rPr>
        <w:t>)</w:t>
      </w:r>
      <w:r>
        <w:rPr>
          <w:rFonts w:ascii="Verdana" w:hAnsi="Verdana"/>
          <w:color w:val="000000"/>
          <w:sz w:val="20"/>
          <w:szCs w:val="20"/>
        </w:rPr>
        <w:t>.</w:t>
      </w:r>
    </w:p>
    <w:p w14:paraId="32ED6368" w14:textId="77777777" w:rsidR="00E0673D" w:rsidRDefault="00E0673D" w:rsidP="00E1780D">
      <w:pPr>
        <w:spacing w:before="100" w:beforeAutospacing="1" w:after="100" w:afterAutospacing="1"/>
        <w:rPr>
          <w:rFonts w:ascii="Verdana" w:hAnsi="Verdana"/>
          <w:i/>
          <w:iCs/>
          <w:color w:val="000000"/>
          <w:sz w:val="20"/>
          <w:szCs w:val="20"/>
        </w:rPr>
      </w:pPr>
      <w:r>
        <w:rPr>
          <w:rStyle w:val="bold"/>
          <w:rFonts w:ascii="Verdana" w:hAnsi="Verdana"/>
          <w:b/>
          <w:bCs/>
          <w:color w:val="000000"/>
          <w:sz w:val="20"/>
          <w:szCs w:val="20"/>
        </w:rPr>
        <w:t>Сертификат</w:t>
      </w:r>
      <w:r w:rsidRPr="00846F81">
        <w:rPr>
          <w:rFonts w:ascii="Verdana" w:hAnsi="Verdana"/>
          <w:color w:val="000000"/>
          <w:sz w:val="20"/>
          <w:szCs w:val="20"/>
        </w:rPr>
        <w:t xml:space="preserve"> </w:t>
      </w:r>
      <w:r>
        <w:rPr>
          <w:rFonts w:ascii="Verdana" w:hAnsi="Verdana"/>
          <w:color w:val="000000"/>
          <w:sz w:val="20"/>
          <w:szCs w:val="20"/>
        </w:rPr>
        <w:noBreakHyphen/>
        <w:t xml:space="preserve"> </w:t>
      </w:r>
      <w:r>
        <w:rPr>
          <w:rFonts w:ascii="Verdana" w:hAnsi="Verdana"/>
          <w:i/>
          <w:iCs/>
          <w:color w:val="000000"/>
          <w:sz w:val="20"/>
          <w:szCs w:val="20"/>
        </w:rPr>
        <w:t>фа</w:t>
      </w:r>
      <w:r w:rsidRPr="00BF3C1C">
        <w:rPr>
          <w:rFonts w:ascii="Verdana" w:hAnsi="Verdana"/>
          <w:i/>
          <w:iCs/>
          <w:color w:val="000000"/>
          <w:sz w:val="20"/>
          <w:szCs w:val="20"/>
        </w:rPr>
        <w:t xml:space="preserve">йл </w:t>
      </w:r>
      <w:r>
        <w:rPr>
          <w:rFonts w:ascii="Verdana" w:hAnsi="Verdana"/>
          <w:i/>
          <w:iCs/>
          <w:color w:val="000000"/>
          <w:sz w:val="20"/>
          <w:szCs w:val="20"/>
        </w:rPr>
        <w:t>с расширением</w:t>
      </w:r>
      <w:r w:rsidRPr="00BF3C1C">
        <w:rPr>
          <w:rFonts w:ascii="Verdana" w:hAnsi="Verdana"/>
          <w:i/>
          <w:iCs/>
          <w:color w:val="000000"/>
          <w:sz w:val="20"/>
          <w:szCs w:val="20"/>
        </w:rPr>
        <w:t xml:space="preserve"> .</w:t>
      </w:r>
      <w:r w:rsidRPr="00BF3C1C">
        <w:rPr>
          <w:rFonts w:ascii="Verdana" w:hAnsi="Verdana"/>
          <w:i/>
          <w:iCs/>
          <w:color w:val="000000"/>
          <w:sz w:val="20"/>
          <w:szCs w:val="20"/>
          <w:lang w:val="en-US"/>
        </w:rPr>
        <w:t>cer</w:t>
      </w:r>
      <w:r>
        <w:rPr>
          <w:rFonts w:ascii="Verdana" w:hAnsi="Verdana"/>
          <w:i/>
          <w:iCs/>
          <w:color w:val="000000"/>
          <w:sz w:val="20"/>
          <w:szCs w:val="20"/>
        </w:rPr>
        <w:t xml:space="preserve">, </w:t>
      </w:r>
      <w:r w:rsidRPr="00E0673D">
        <w:rPr>
          <w:rFonts w:ascii="Verdana" w:hAnsi="Verdana"/>
          <w:color w:val="000000"/>
          <w:sz w:val="20"/>
          <w:szCs w:val="20"/>
        </w:rPr>
        <w:t xml:space="preserve">- </w:t>
      </w:r>
      <w:r>
        <w:rPr>
          <w:rFonts w:ascii="Verdana" w:hAnsi="Verdana"/>
          <w:color w:val="000000"/>
          <w:sz w:val="20"/>
          <w:szCs w:val="20"/>
        </w:rPr>
        <w:t xml:space="preserve">открытый ключ </w:t>
      </w:r>
      <w:r w:rsidR="00E1780D">
        <w:rPr>
          <w:rFonts w:ascii="Verdana" w:hAnsi="Verdana"/>
          <w:color w:val="000000"/>
          <w:sz w:val="20"/>
          <w:szCs w:val="20"/>
        </w:rPr>
        <w:t>с</w:t>
      </w:r>
      <w:r>
        <w:rPr>
          <w:rFonts w:ascii="Verdana" w:hAnsi="Verdana"/>
          <w:color w:val="000000"/>
          <w:sz w:val="20"/>
          <w:szCs w:val="20"/>
        </w:rPr>
        <w:t xml:space="preserve"> информаци</w:t>
      </w:r>
      <w:r w:rsidR="00E1780D">
        <w:rPr>
          <w:rFonts w:ascii="Verdana" w:hAnsi="Verdana"/>
          <w:color w:val="000000"/>
          <w:sz w:val="20"/>
          <w:szCs w:val="20"/>
        </w:rPr>
        <w:t>ей</w:t>
      </w:r>
      <w:r>
        <w:rPr>
          <w:rFonts w:ascii="Verdana" w:hAnsi="Verdana"/>
          <w:color w:val="000000"/>
          <w:sz w:val="20"/>
          <w:szCs w:val="20"/>
        </w:rPr>
        <w:t xml:space="preserve"> о владельце данного ключа</w:t>
      </w:r>
      <w:r w:rsidR="00E1780D" w:rsidRPr="00E1780D">
        <w:rPr>
          <w:rFonts w:ascii="Verdana" w:hAnsi="Verdana"/>
          <w:i/>
          <w:iCs/>
          <w:color w:val="000000"/>
          <w:sz w:val="20"/>
          <w:szCs w:val="20"/>
        </w:rPr>
        <w:t>(то есть - кто подписал)</w:t>
      </w:r>
      <w:r>
        <w:rPr>
          <w:rFonts w:ascii="Verdana" w:hAnsi="Verdana"/>
          <w:color w:val="000000"/>
          <w:sz w:val="20"/>
          <w:szCs w:val="20"/>
        </w:rPr>
        <w:t>, подписанный удостоверяющим центром.</w:t>
      </w:r>
      <w:r w:rsidRPr="001C6DBB">
        <w:rPr>
          <w:rStyle w:val="bold"/>
          <w:rFonts w:ascii="Verdana" w:hAnsi="Verdana"/>
          <w:b/>
          <w:bCs/>
          <w:color w:val="000000"/>
          <w:sz w:val="20"/>
          <w:szCs w:val="20"/>
        </w:rPr>
        <w:t xml:space="preserve"> </w:t>
      </w:r>
      <w:r w:rsidRPr="00B965C9">
        <w:rPr>
          <w:rStyle w:val="bold"/>
          <w:rFonts w:ascii="Verdana" w:hAnsi="Verdana"/>
          <w:i/>
          <w:iCs/>
          <w:color w:val="000000"/>
          <w:sz w:val="20"/>
          <w:szCs w:val="20"/>
        </w:rPr>
        <w:t>Предназначен для проверки подлинности подписи на электронном документе</w:t>
      </w:r>
      <w:r>
        <w:rPr>
          <w:rStyle w:val="bold"/>
          <w:rFonts w:ascii="Verdana" w:hAnsi="Verdana"/>
          <w:i/>
          <w:iCs/>
          <w:color w:val="000000"/>
          <w:sz w:val="20"/>
          <w:szCs w:val="20"/>
        </w:rPr>
        <w:t>, например, на электронном больничном</w:t>
      </w:r>
      <w:r w:rsidRPr="00B965C9">
        <w:rPr>
          <w:rStyle w:val="bold"/>
          <w:rFonts w:ascii="Verdana" w:hAnsi="Verdana"/>
          <w:i/>
          <w:iCs/>
          <w:color w:val="000000"/>
          <w:sz w:val="20"/>
          <w:szCs w:val="20"/>
        </w:rPr>
        <w:t>.</w:t>
      </w:r>
    </w:p>
    <w:p w14:paraId="580B61D3" w14:textId="77777777" w:rsidR="00477DF4" w:rsidRPr="002611F4" w:rsidRDefault="001E0849" w:rsidP="00E676BF">
      <w:pPr>
        <w:spacing w:before="100" w:beforeAutospacing="1" w:after="100" w:afterAutospacing="1"/>
        <w:rPr>
          <w:rFonts w:ascii="Verdana" w:hAnsi="Verdana"/>
          <w:i/>
          <w:iCs/>
          <w:color w:val="000000"/>
          <w:sz w:val="20"/>
          <w:szCs w:val="20"/>
        </w:rPr>
      </w:pPr>
      <w:r>
        <w:rPr>
          <w:rStyle w:val="bold"/>
          <w:rFonts w:ascii="Verdana" w:hAnsi="Verdana"/>
          <w:b/>
          <w:bCs/>
          <w:color w:val="000000"/>
          <w:sz w:val="20"/>
          <w:szCs w:val="20"/>
        </w:rPr>
        <w:t>Контейнер ключей</w:t>
      </w:r>
      <w:r w:rsidR="00411A68" w:rsidRPr="00411A68">
        <w:rPr>
          <w:rStyle w:val="bold"/>
          <w:rFonts w:ascii="Verdana" w:hAnsi="Verdana"/>
          <w:color w:val="000000"/>
          <w:sz w:val="20"/>
          <w:szCs w:val="20"/>
        </w:rPr>
        <w:t>(</w:t>
      </w:r>
      <w:r w:rsidR="00411A68" w:rsidRPr="00411A68">
        <w:rPr>
          <w:rStyle w:val="bold"/>
          <w:rFonts w:ascii="Verdana" w:hAnsi="Verdana"/>
          <w:color w:val="000000"/>
          <w:sz w:val="20"/>
          <w:szCs w:val="20"/>
          <w:lang w:val="en-US"/>
        </w:rPr>
        <w:t>private</w:t>
      </w:r>
      <w:r w:rsidR="00411A68" w:rsidRPr="00411A68">
        <w:rPr>
          <w:rStyle w:val="bold"/>
          <w:rFonts w:ascii="Verdana" w:hAnsi="Verdana"/>
          <w:color w:val="000000"/>
          <w:sz w:val="20"/>
          <w:szCs w:val="20"/>
        </w:rPr>
        <w:t xml:space="preserve"> </w:t>
      </w:r>
      <w:r w:rsidR="00411A68" w:rsidRPr="00411A68">
        <w:rPr>
          <w:rStyle w:val="bold"/>
          <w:rFonts w:ascii="Verdana" w:hAnsi="Verdana"/>
          <w:color w:val="000000"/>
          <w:sz w:val="20"/>
          <w:szCs w:val="20"/>
          <w:lang w:val="en-US"/>
        </w:rPr>
        <w:t>key</w:t>
      </w:r>
      <w:r w:rsidR="00411A68" w:rsidRPr="00411A68">
        <w:rPr>
          <w:rStyle w:val="bold"/>
          <w:rFonts w:ascii="Verdana" w:hAnsi="Verdana"/>
          <w:color w:val="000000"/>
          <w:sz w:val="20"/>
          <w:szCs w:val="20"/>
        </w:rPr>
        <w:t xml:space="preserve"> </w:t>
      </w:r>
      <w:r w:rsidR="00411A68" w:rsidRPr="00411A68">
        <w:rPr>
          <w:rStyle w:val="bold"/>
          <w:rFonts w:ascii="Verdana" w:hAnsi="Verdana"/>
          <w:color w:val="000000"/>
          <w:sz w:val="20"/>
          <w:szCs w:val="20"/>
          <w:lang w:val="en-US"/>
        </w:rPr>
        <w:t>container</w:t>
      </w:r>
      <w:r w:rsidR="00411A68" w:rsidRPr="00411A68">
        <w:rPr>
          <w:rStyle w:val="bold"/>
          <w:rFonts w:ascii="Verdana" w:hAnsi="Verdana"/>
          <w:color w:val="000000"/>
          <w:sz w:val="20"/>
          <w:szCs w:val="20"/>
        </w:rPr>
        <w:t xml:space="preserve"> </w:t>
      </w:r>
      <w:r w:rsidR="008D6FF1" w:rsidRPr="008D6FF1">
        <w:rPr>
          <w:rStyle w:val="bold"/>
          <w:rFonts w:ascii="Verdana" w:hAnsi="Verdana"/>
          <w:color w:val="000000"/>
          <w:sz w:val="20"/>
          <w:szCs w:val="20"/>
        </w:rPr>
        <w:t xml:space="preserve">/ </w:t>
      </w:r>
      <w:r w:rsidR="008D6FF1">
        <w:rPr>
          <w:rStyle w:val="bold"/>
          <w:rFonts w:ascii="Verdana" w:hAnsi="Verdana"/>
          <w:color w:val="000000"/>
          <w:sz w:val="20"/>
          <w:szCs w:val="20"/>
          <w:lang w:val="en-US"/>
        </w:rPr>
        <w:t>private</w:t>
      </w:r>
      <w:r w:rsidR="008D6FF1" w:rsidRPr="008D6FF1">
        <w:rPr>
          <w:rStyle w:val="bold"/>
          <w:rFonts w:ascii="Verdana" w:hAnsi="Verdana"/>
          <w:color w:val="000000"/>
          <w:sz w:val="20"/>
          <w:szCs w:val="20"/>
        </w:rPr>
        <w:t xml:space="preserve"> </w:t>
      </w:r>
      <w:r w:rsidR="008D6FF1">
        <w:rPr>
          <w:rStyle w:val="bold"/>
          <w:rFonts w:ascii="Verdana" w:hAnsi="Verdana"/>
          <w:color w:val="000000"/>
          <w:sz w:val="20"/>
          <w:szCs w:val="20"/>
          <w:lang w:val="en-US"/>
        </w:rPr>
        <w:t>certificate</w:t>
      </w:r>
      <w:r w:rsidR="00411A68" w:rsidRPr="00411A68">
        <w:rPr>
          <w:rStyle w:val="bold"/>
          <w:rFonts w:ascii="Verdana" w:hAnsi="Verdana"/>
          <w:color w:val="000000"/>
          <w:sz w:val="20"/>
          <w:szCs w:val="20"/>
        </w:rPr>
        <w:t>)</w:t>
      </w:r>
      <w:r>
        <w:rPr>
          <w:rFonts w:ascii="Verdana" w:hAnsi="Verdana"/>
          <w:color w:val="000000"/>
          <w:sz w:val="20"/>
          <w:szCs w:val="20"/>
        </w:rPr>
        <w:t> </w:t>
      </w:r>
      <w:r w:rsidR="008D6FF1">
        <w:rPr>
          <w:rFonts w:ascii="Verdana" w:hAnsi="Verdana"/>
          <w:color w:val="000000"/>
          <w:sz w:val="20"/>
          <w:szCs w:val="20"/>
        </w:rPr>
        <w:t xml:space="preserve">– закрытый ключ ЭЦП - </w:t>
      </w:r>
      <w:r>
        <w:rPr>
          <w:rFonts w:ascii="Verdana" w:hAnsi="Verdana"/>
          <w:color w:val="000000"/>
          <w:sz w:val="20"/>
          <w:szCs w:val="20"/>
        </w:rPr>
        <w:t>может включать помимо</w:t>
      </w:r>
      <w:r w:rsidR="000972B5">
        <w:rPr>
          <w:rFonts w:ascii="Verdana" w:hAnsi="Verdana"/>
          <w:color w:val="000000"/>
          <w:sz w:val="20"/>
          <w:szCs w:val="20"/>
        </w:rPr>
        <w:t xml:space="preserve"> закрытого ключа открытый ключ </w:t>
      </w:r>
      <w:r w:rsidR="00477DF4">
        <w:rPr>
          <w:rFonts w:ascii="Verdana" w:hAnsi="Verdana"/>
          <w:noProof/>
          <w:color w:val="000000"/>
          <w:sz w:val="20"/>
          <w:szCs w:val="20"/>
        </w:rPr>
        <w:drawing>
          <wp:inline distT="0" distB="0" distL="0" distR="0" wp14:anchorId="0294A238" wp14:editId="1B1FDD5E">
            <wp:extent cx="3876675" cy="466725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3876675" cy="4667250"/>
                    </a:xfrm>
                    <a:prstGeom prst="rect">
                      <a:avLst/>
                    </a:prstGeom>
                    <a:noFill/>
                    <a:ln>
                      <a:noFill/>
                    </a:ln>
                  </pic:spPr>
                </pic:pic>
              </a:graphicData>
            </a:graphic>
          </wp:inline>
        </w:drawing>
      </w:r>
      <w:r w:rsidR="0082322E">
        <w:rPr>
          <w:rFonts w:ascii="Verdana" w:hAnsi="Verdana"/>
          <w:color w:val="000000"/>
          <w:sz w:val="20"/>
          <w:szCs w:val="20"/>
        </w:rPr>
        <w:t xml:space="preserve"> </w:t>
      </w:r>
      <w:hyperlink r:id="rId166" w:history="1">
        <w:r w:rsidR="00E0673D" w:rsidRPr="00AD5BA1">
          <w:rPr>
            <w:rStyle w:val="a3"/>
            <w:rFonts w:ascii="Verdana" w:hAnsi="Verdana"/>
            <w:sz w:val="20"/>
            <w:szCs w:val="20"/>
          </w:rPr>
          <w:t>https://cryptostore.ru/article/instruktsii/kak_ustanovit_sertifikat_podpisi_cherez_kriptopro_csp/</w:t>
        </w:r>
      </w:hyperlink>
      <w:r w:rsidR="00E0673D" w:rsidRPr="00E0673D">
        <w:rPr>
          <w:rFonts w:ascii="Verdana" w:hAnsi="Verdana"/>
          <w:color w:val="000000"/>
          <w:sz w:val="20"/>
          <w:szCs w:val="20"/>
        </w:rPr>
        <w:t xml:space="preserve"> </w:t>
      </w:r>
      <w:r w:rsidR="0082322E" w:rsidRPr="002611F4">
        <w:rPr>
          <w:rFonts w:ascii="Verdana" w:hAnsi="Verdana"/>
          <w:i/>
          <w:iCs/>
          <w:color w:val="000000"/>
          <w:sz w:val="20"/>
          <w:szCs w:val="20"/>
        </w:rPr>
        <w:t xml:space="preserve">Контейнер – это физический диск или флэшка </w:t>
      </w:r>
      <w:r w:rsidR="002611F4" w:rsidRPr="002611F4">
        <w:rPr>
          <w:rFonts w:ascii="Verdana" w:hAnsi="Verdana"/>
          <w:i/>
          <w:iCs/>
          <w:color w:val="000000"/>
          <w:sz w:val="20"/>
          <w:szCs w:val="20"/>
        </w:rPr>
        <w:t xml:space="preserve">в корне которого есть </w:t>
      </w:r>
      <w:r w:rsidR="0082322E" w:rsidRPr="002611F4">
        <w:rPr>
          <w:rFonts w:ascii="Verdana" w:hAnsi="Verdana"/>
          <w:i/>
          <w:iCs/>
          <w:color w:val="000000"/>
          <w:sz w:val="20"/>
          <w:szCs w:val="20"/>
        </w:rPr>
        <w:t>файл сертификата (.cer) и закрытый ключ (папка, в которой лежат файлики .key)</w:t>
      </w:r>
      <w:r w:rsidR="002611F4" w:rsidRPr="002611F4">
        <w:rPr>
          <w:rFonts w:ascii="Verdana" w:hAnsi="Verdana"/>
          <w:i/>
          <w:iCs/>
          <w:color w:val="000000"/>
          <w:sz w:val="20"/>
          <w:szCs w:val="20"/>
        </w:rPr>
        <w:t>.</w:t>
      </w:r>
      <w:r w:rsidR="002611F4">
        <w:rPr>
          <w:rFonts w:ascii="Verdana" w:hAnsi="Verdana"/>
          <w:i/>
          <w:iCs/>
          <w:color w:val="000000"/>
          <w:sz w:val="20"/>
          <w:szCs w:val="20"/>
        </w:rPr>
        <w:t xml:space="preserve"> Данные файлики пользователю ЭЦП выдаются удостоверяющим центром</w:t>
      </w:r>
      <w:r w:rsidR="00E0673D">
        <w:rPr>
          <w:rFonts w:ascii="Verdana" w:hAnsi="Verdana"/>
          <w:i/>
          <w:iCs/>
          <w:color w:val="000000"/>
          <w:sz w:val="20"/>
          <w:szCs w:val="20"/>
        </w:rPr>
        <w:t>, иногда архивированным файлом,</w:t>
      </w:r>
      <w:r w:rsidR="00E0673D" w:rsidRPr="00E0673D">
        <w:rPr>
          <w:rFonts w:ascii="Verdana" w:hAnsi="Verdana"/>
          <w:i/>
          <w:iCs/>
          <w:color w:val="000000"/>
          <w:sz w:val="20"/>
          <w:szCs w:val="20"/>
        </w:rPr>
        <w:t xml:space="preserve"> </w:t>
      </w:r>
      <w:r w:rsidR="00E676BF">
        <w:rPr>
          <w:rFonts w:ascii="Verdana" w:hAnsi="Verdana"/>
          <w:i/>
          <w:iCs/>
          <w:color w:val="000000"/>
          <w:sz w:val="20"/>
          <w:szCs w:val="20"/>
        </w:rPr>
        <w:t>иногда</w:t>
      </w:r>
      <w:r w:rsidR="00E0673D">
        <w:rPr>
          <w:rFonts w:ascii="Verdana" w:hAnsi="Verdana"/>
          <w:i/>
          <w:iCs/>
          <w:color w:val="000000"/>
          <w:sz w:val="20"/>
          <w:szCs w:val="20"/>
        </w:rPr>
        <w:t xml:space="preserve"> лично в руки</w:t>
      </w:r>
      <w:r w:rsidR="002611F4">
        <w:rPr>
          <w:rFonts w:ascii="Verdana" w:hAnsi="Verdana"/>
          <w:i/>
          <w:iCs/>
          <w:color w:val="000000"/>
          <w:sz w:val="20"/>
          <w:szCs w:val="20"/>
        </w:rPr>
        <w:t>.</w:t>
      </w:r>
    </w:p>
    <w:p w14:paraId="47B4BBB6" w14:textId="77777777" w:rsidR="001E0849" w:rsidRDefault="00411A68" w:rsidP="00E0673D">
      <w:pPr>
        <w:spacing w:before="100" w:beforeAutospacing="1" w:after="100" w:afterAutospacing="1"/>
        <w:rPr>
          <w:rFonts w:ascii="Verdana" w:hAnsi="Verdana"/>
          <w:i/>
          <w:iCs/>
          <w:color w:val="000000"/>
          <w:sz w:val="20"/>
          <w:szCs w:val="20"/>
        </w:rPr>
      </w:pPr>
      <w:r w:rsidRPr="00411A68">
        <w:rPr>
          <w:rFonts w:ascii="Verdana" w:hAnsi="Verdana"/>
          <w:i/>
          <w:iCs/>
          <w:color w:val="000000"/>
          <w:sz w:val="20"/>
          <w:szCs w:val="20"/>
        </w:rPr>
        <w:t xml:space="preserve">Закрытый </w:t>
      </w:r>
      <w:r w:rsidR="00E0673D">
        <w:rPr>
          <w:rFonts w:ascii="Verdana" w:hAnsi="Verdana"/>
          <w:i/>
          <w:iCs/>
          <w:color w:val="000000"/>
          <w:sz w:val="20"/>
          <w:szCs w:val="20"/>
        </w:rPr>
        <w:t>и откр</w:t>
      </w:r>
      <w:r w:rsidR="00BB67E0">
        <w:rPr>
          <w:rFonts w:ascii="Verdana" w:hAnsi="Verdana"/>
          <w:i/>
          <w:iCs/>
          <w:color w:val="000000"/>
          <w:sz w:val="20"/>
          <w:szCs w:val="20"/>
        </w:rPr>
        <w:t>ы</w:t>
      </w:r>
      <w:r w:rsidR="00E0673D">
        <w:rPr>
          <w:rFonts w:ascii="Verdana" w:hAnsi="Verdana"/>
          <w:i/>
          <w:iCs/>
          <w:color w:val="000000"/>
          <w:sz w:val="20"/>
          <w:szCs w:val="20"/>
        </w:rPr>
        <w:t>тый ключи записываю</w:t>
      </w:r>
      <w:r w:rsidR="000972B5">
        <w:rPr>
          <w:rFonts w:ascii="Verdana" w:hAnsi="Verdana"/>
          <w:i/>
          <w:iCs/>
          <w:color w:val="000000"/>
          <w:sz w:val="20"/>
          <w:szCs w:val="20"/>
        </w:rPr>
        <w:t>тся в реестр</w:t>
      </w:r>
      <w:r w:rsidRPr="00411A68">
        <w:rPr>
          <w:rFonts w:ascii="Verdana" w:hAnsi="Verdana"/>
          <w:i/>
          <w:iCs/>
          <w:color w:val="000000"/>
          <w:sz w:val="20"/>
          <w:szCs w:val="20"/>
        </w:rPr>
        <w:t xml:space="preserve"> </w:t>
      </w:r>
      <w:r w:rsidR="00304D86">
        <w:rPr>
          <w:rFonts w:ascii="Verdana" w:hAnsi="Verdana"/>
          <w:i/>
          <w:iCs/>
          <w:color w:val="000000"/>
          <w:sz w:val="20"/>
          <w:szCs w:val="20"/>
        </w:rPr>
        <w:t xml:space="preserve">или на специальную </w:t>
      </w:r>
      <w:r w:rsidR="00304D86">
        <w:rPr>
          <w:rFonts w:ascii="Verdana" w:hAnsi="Verdana"/>
          <w:i/>
          <w:iCs/>
          <w:color w:val="000000"/>
          <w:sz w:val="20"/>
          <w:szCs w:val="20"/>
          <w:lang w:val="en-US"/>
        </w:rPr>
        <w:t>flash</w:t>
      </w:r>
      <w:r w:rsidR="00304D86">
        <w:rPr>
          <w:rFonts w:ascii="Verdana" w:hAnsi="Verdana"/>
          <w:i/>
          <w:iCs/>
          <w:color w:val="000000"/>
          <w:sz w:val="20"/>
          <w:szCs w:val="20"/>
        </w:rPr>
        <w:t xml:space="preserve">ку </w:t>
      </w:r>
      <w:r w:rsidRPr="00411A68">
        <w:rPr>
          <w:rFonts w:ascii="Verdana" w:hAnsi="Verdana"/>
          <w:i/>
          <w:iCs/>
          <w:color w:val="000000"/>
          <w:sz w:val="20"/>
          <w:szCs w:val="20"/>
        </w:rPr>
        <w:t>с помощью КриптоПро.</w:t>
      </w:r>
      <w:r>
        <w:rPr>
          <w:rFonts w:ascii="Verdana" w:hAnsi="Verdana"/>
          <w:i/>
          <w:iCs/>
          <w:color w:val="000000"/>
          <w:sz w:val="20"/>
          <w:szCs w:val="20"/>
        </w:rPr>
        <w:t xml:space="preserve"> </w:t>
      </w:r>
      <w:r w:rsidRPr="00411A68">
        <w:rPr>
          <w:rFonts w:ascii="Verdana" w:hAnsi="Verdana"/>
          <w:i/>
          <w:iCs/>
          <w:noProof/>
          <w:color w:val="000000"/>
          <w:sz w:val="20"/>
          <w:szCs w:val="20"/>
        </w:rPr>
        <w:drawing>
          <wp:inline distT="0" distB="0" distL="0" distR="0" wp14:anchorId="307C3144" wp14:editId="277AD2E6">
            <wp:extent cx="3724795" cy="3029373"/>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3724795" cy="3029373"/>
                    </a:xfrm>
                    <a:prstGeom prst="rect">
                      <a:avLst/>
                    </a:prstGeom>
                  </pic:spPr>
                </pic:pic>
              </a:graphicData>
            </a:graphic>
          </wp:inline>
        </w:drawing>
      </w:r>
      <w:r w:rsidR="00651B7F">
        <w:rPr>
          <w:rFonts w:ascii="Verdana" w:hAnsi="Verdana"/>
          <w:i/>
          <w:iCs/>
          <w:color w:val="000000"/>
          <w:sz w:val="20"/>
          <w:szCs w:val="20"/>
        </w:rPr>
        <w:t xml:space="preserve"> </w:t>
      </w:r>
      <w:r w:rsidR="00304D86">
        <w:rPr>
          <w:rFonts w:ascii="Verdana" w:hAnsi="Verdana"/>
          <w:i/>
          <w:iCs/>
          <w:color w:val="000000"/>
          <w:sz w:val="20"/>
          <w:szCs w:val="20"/>
        </w:rPr>
        <w:t>Это называется «установкой в хранилище сертификатов</w:t>
      </w:r>
      <w:r w:rsidR="00B965C9">
        <w:rPr>
          <w:rFonts w:ascii="Verdana" w:hAnsi="Verdana"/>
          <w:i/>
          <w:iCs/>
          <w:color w:val="000000"/>
          <w:sz w:val="20"/>
          <w:szCs w:val="20"/>
        </w:rPr>
        <w:t>(см далее)</w:t>
      </w:r>
      <w:r w:rsidR="00304D86">
        <w:rPr>
          <w:rFonts w:ascii="Verdana" w:hAnsi="Verdana"/>
          <w:i/>
          <w:iCs/>
          <w:color w:val="000000"/>
          <w:sz w:val="20"/>
          <w:szCs w:val="20"/>
        </w:rPr>
        <w:t xml:space="preserve"> – </w:t>
      </w:r>
      <w:r w:rsidR="00304D86">
        <w:rPr>
          <w:rFonts w:ascii="Verdana" w:hAnsi="Verdana"/>
          <w:i/>
          <w:iCs/>
          <w:color w:val="000000"/>
          <w:sz w:val="20"/>
          <w:szCs w:val="20"/>
          <w:lang w:val="en-US"/>
        </w:rPr>
        <w:t>installation</w:t>
      </w:r>
      <w:r w:rsidR="00304D86" w:rsidRPr="00304D86">
        <w:rPr>
          <w:rFonts w:ascii="Verdana" w:hAnsi="Verdana"/>
          <w:i/>
          <w:iCs/>
          <w:color w:val="000000"/>
          <w:sz w:val="20"/>
          <w:szCs w:val="20"/>
        </w:rPr>
        <w:t xml:space="preserve"> </w:t>
      </w:r>
      <w:r w:rsidR="00304D86">
        <w:rPr>
          <w:rFonts w:ascii="Verdana" w:hAnsi="Verdana"/>
          <w:i/>
          <w:iCs/>
          <w:color w:val="000000"/>
          <w:sz w:val="20"/>
          <w:szCs w:val="20"/>
          <w:lang w:val="en-US"/>
        </w:rPr>
        <w:t>into</w:t>
      </w:r>
      <w:r w:rsidR="00304D86" w:rsidRPr="00304D86">
        <w:rPr>
          <w:rFonts w:ascii="Verdana" w:hAnsi="Verdana"/>
          <w:i/>
          <w:iCs/>
          <w:color w:val="000000"/>
          <w:sz w:val="20"/>
          <w:szCs w:val="20"/>
        </w:rPr>
        <w:t xml:space="preserve"> </w:t>
      </w:r>
      <w:r w:rsidR="00304D86">
        <w:rPr>
          <w:rFonts w:ascii="Verdana" w:hAnsi="Verdana"/>
          <w:i/>
          <w:iCs/>
          <w:color w:val="000000"/>
          <w:sz w:val="20"/>
          <w:szCs w:val="20"/>
          <w:lang w:val="en-US"/>
        </w:rPr>
        <w:t>a</w:t>
      </w:r>
      <w:r w:rsidR="00304D86" w:rsidRPr="00304D86">
        <w:rPr>
          <w:rFonts w:ascii="Verdana" w:hAnsi="Verdana"/>
          <w:i/>
          <w:iCs/>
          <w:color w:val="000000"/>
          <w:sz w:val="20"/>
          <w:szCs w:val="20"/>
        </w:rPr>
        <w:t xml:space="preserve"> </w:t>
      </w:r>
      <w:r w:rsidR="00304D86">
        <w:rPr>
          <w:rFonts w:ascii="Verdana" w:hAnsi="Verdana"/>
          <w:i/>
          <w:iCs/>
          <w:color w:val="000000"/>
          <w:sz w:val="20"/>
          <w:szCs w:val="20"/>
          <w:lang w:val="en-US"/>
        </w:rPr>
        <w:t>certificate</w:t>
      </w:r>
      <w:r w:rsidR="00304D86" w:rsidRPr="00304D86">
        <w:rPr>
          <w:rFonts w:ascii="Verdana" w:hAnsi="Verdana"/>
          <w:i/>
          <w:iCs/>
          <w:color w:val="000000"/>
          <w:sz w:val="20"/>
          <w:szCs w:val="20"/>
        </w:rPr>
        <w:t xml:space="preserve"> </w:t>
      </w:r>
      <w:r w:rsidR="00304D86">
        <w:rPr>
          <w:rFonts w:ascii="Verdana" w:hAnsi="Verdana"/>
          <w:i/>
          <w:iCs/>
          <w:color w:val="000000"/>
          <w:sz w:val="20"/>
          <w:szCs w:val="20"/>
          <w:lang w:val="en-US"/>
        </w:rPr>
        <w:t>store</w:t>
      </w:r>
      <w:r w:rsidR="00304D86">
        <w:rPr>
          <w:rFonts w:ascii="Verdana" w:hAnsi="Verdana"/>
          <w:i/>
          <w:iCs/>
          <w:color w:val="000000"/>
          <w:sz w:val="20"/>
          <w:szCs w:val="20"/>
        </w:rPr>
        <w:t>»</w:t>
      </w:r>
    </w:p>
    <w:p w14:paraId="7B9209B5" w14:textId="77777777" w:rsidR="00477DF4" w:rsidRPr="00282358" w:rsidRDefault="00477DF4" w:rsidP="003B1D44">
      <w:pPr>
        <w:spacing w:before="100" w:beforeAutospacing="1" w:after="100" w:afterAutospacing="1"/>
        <w:rPr>
          <w:rFonts w:ascii="Verdana" w:hAnsi="Verdana"/>
          <w:i/>
          <w:iCs/>
          <w:color w:val="000000"/>
          <w:sz w:val="20"/>
          <w:szCs w:val="20"/>
        </w:rPr>
      </w:pPr>
      <w:bookmarkStart w:id="104" w:name="Сертификаты_Пользователя_certmgr"/>
      <w:r>
        <w:rPr>
          <w:rFonts w:ascii="Verdana" w:hAnsi="Verdana"/>
          <w:i/>
          <w:iCs/>
          <w:color w:val="000000"/>
          <w:sz w:val="20"/>
          <w:szCs w:val="20"/>
        </w:rPr>
        <w:t xml:space="preserve">В результате предустановленных в </w:t>
      </w:r>
      <w:r>
        <w:rPr>
          <w:rFonts w:ascii="Verdana" w:hAnsi="Verdana"/>
          <w:i/>
          <w:iCs/>
          <w:color w:val="000000"/>
          <w:sz w:val="20"/>
          <w:szCs w:val="20"/>
          <w:lang w:val="en-US"/>
        </w:rPr>
        <w:t>Windows</w:t>
      </w:r>
      <w:r w:rsidRPr="00477DF4">
        <w:rPr>
          <w:rFonts w:ascii="Verdana" w:hAnsi="Verdana"/>
          <w:i/>
          <w:iCs/>
          <w:color w:val="000000"/>
          <w:sz w:val="20"/>
          <w:szCs w:val="20"/>
        </w:rPr>
        <w:t xml:space="preserve">, </w:t>
      </w:r>
      <w:r>
        <w:rPr>
          <w:rFonts w:ascii="Verdana" w:hAnsi="Verdana"/>
          <w:i/>
          <w:iCs/>
          <w:color w:val="000000"/>
          <w:sz w:val="20"/>
          <w:szCs w:val="20"/>
        </w:rPr>
        <w:t>установ</w:t>
      </w:r>
      <w:r w:rsidR="003B1D44">
        <w:rPr>
          <w:rFonts w:ascii="Verdana" w:hAnsi="Verdana"/>
          <w:i/>
          <w:iCs/>
          <w:color w:val="000000"/>
          <w:sz w:val="20"/>
          <w:szCs w:val="20"/>
        </w:rPr>
        <w:t>ок</w:t>
      </w:r>
      <w:r>
        <w:rPr>
          <w:rFonts w:ascii="Verdana" w:hAnsi="Verdana"/>
          <w:i/>
          <w:iCs/>
          <w:color w:val="000000"/>
          <w:sz w:val="20"/>
          <w:szCs w:val="20"/>
        </w:rPr>
        <w:t xml:space="preserve"> </w:t>
      </w:r>
      <w:r w:rsidR="003B1D44">
        <w:rPr>
          <w:rFonts w:ascii="Verdana" w:hAnsi="Verdana"/>
          <w:i/>
          <w:iCs/>
          <w:color w:val="000000"/>
          <w:sz w:val="20"/>
          <w:szCs w:val="20"/>
        </w:rPr>
        <w:t xml:space="preserve">пользователем </w:t>
      </w:r>
      <w:r w:rsidR="003B1D44">
        <w:rPr>
          <w:rFonts w:ascii="Verdana" w:hAnsi="Verdana"/>
          <w:i/>
          <w:iCs/>
          <w:color w:val="000000"/>
          <w:sz w:val="20"/>
          <w:szCs w:val="20"/>
          <w:lang w:val="en-US"/>
        </w:rPr>
        <w:t>private</w:t>
      </w:r>
      <w:r w:rsidR="003B1D44" w:rsidRPr="00477DF4">
        <w:rPr>
          <w:rFonts w:ascii="Verdana" w:hAnsi="Verdana"/>
          <w:i/>
          <w:iCs/>
          <w:color w:val="000000"/>
          <w:sz w:val="20"/>
          <w:szCs w:val="20"/>
        </w:rPr>
        <w:t xml:space="preserve"> </w:t>
      </w:r>
      <w:r w:rsidR="003B1D44">
        <w:rPr>
          <w:rFonts w:ascii="Verdana" w:hAnsi="Verdana"/>
          <w:i/>
          <w:iCs/>
          <w:color w:val="000000"/>
          <w:sz w:val="20"/>
          <w:szCs w:val="20"/>
          <w:lang w:val="en-US"/>
        </w:rPr>
        <w:t>keys</w:t>
      </w:r>
      <w:r w:rsidR="003B1D44" w:rsidRPr="00477DF4">
        <w:rPr>
          <w:rFonts w:ascii="Verdana" w:hAnsi="Verdana"/>
          <w:i/>
          <w:iCs/>
          <w:color w:val="000000"/>
          <w:sz w:val="20"/>
          <w:szCs w:val="20"/>
        </w:rPr>
        <w:t xml:space="preserve"> </w:t>
      </w:r>
      <w:r>
        <w:rPr>
          <w:rFonts w:ascii="Verdana" w:hAnsi="Verdana"/>
          <w:i/>
          <w:iCs/>
          <w:color w:val="000000"/>
          <w:sz w:val="20"/>
          <w:szCs w:val="20"/>
        </w:rPr>
        <w:t>и сертификатов открытых ключей в так называемом хранилищ</w:t>
      </w:r>
      <w:r w:rsidRPr="00162CC0">
        <w:rPr>
          <w:rFonts w:ascii="Verdana" w:hAnsi="Verdana"/>
          <w:i/>
          <w:iCs/>
          <w:color w:val="000000"/>
          <w:sz w:val="20"/>
          <w:szCs w:val="20"/>
        </w:rPr>
        <w:t>е сертификатов(</w:t>
      </w:r>
      <w:r w:rsidRPr="00162CC0">
        <w:rPr>
          <w:rFonts w:ascii="Verdana" w:hAnsi="Verdana"/>
          <w:i/>
          <w:iCs/>
          <w:color w:val="000000"/>
          <w:sz w:val="20"/>
          <w:szCs w:val="20"/>
          <w:lang w:val="en-US"/>
        </w:rPr>
        <w:t>certificate</w:t>
      </w:r>
      <w:r w:rsidRPr="00162CC0">
        <w:rPr>
          <w:rFonts w:ascii="Verdana" w:hAnsi="Verdana"/>
          <w:i/>
          <w:iCs/>
          <w:color w:val="000000"/>
          <w:sz w:val="20"/>
          <w:szCs w:val="20"/>
        </w:rPr>
        <w:t xml:space="preserve"> </w:t>
      </w:r>
      <w:r w:rsidRPr="00162CC0">
        <w:rPr>
          <w:rFonts w:ascii="Verdana" w:hAnsi="Verdana"/>
          <w:i/>
          <w:iCs/>
          <w:color w:val="000000"/>
          <w:sz w:val="20"/>
          <w:szCs w:val="20"/>
          <w:lang w:val="en-US"/>
        </w:rPr>
        <w:t>store</w:t>
      </w:r>
      <w:r w:rsidR="00177D5E">
        <w:rPr>
          <w:rFonts w:ascii="Verdana" w:hAnsi="Verdana"/>
          <w:i/>
          <w:iCs/>
          <w:color w:val="000000"/>
          <w:sz w:val="20"/>
          <w:szCs w:val="20"/>
        </w:rPr>
        <w:t>, «Сертификаты пользователя» в меню Пуск</w:t>
      </w:r>
      <w:r w:rsidRPr="00162CC0">
        <w:rPr>
          <w:rFonts w:ascii="Verdana" w:hAnsi="Verdana"/>
          <w:i/>
          <w:iCs/>
          <w:color w:val="000000"/>
          <w:sz w:val="20"/>
          <w:szCs w:val="20"/>
        </w:rPr>
        <w:t xml:space="preserve">) - </w:t>
      </w:r>
      <w:r w:rsidRPr="008D6FF1">
        <w:rPr>
          <w:rFonts w:ascii="Verdana" w:hAnsi="Verdana"/>
          <w:b/>
          <w:bCs/>
          <w:i/>
          <w:iCs/>
          <w:color w:val="000000"/>
          <w:sz w:val="20"/>
          <w:szCs w:val="20"/>
        </w:rPr>
        <w:t>certmgr.msc</w:t>
      </w:r>
      <w:r w:rsidRPr="00162CC0">
        <w:rPr>
          <w:rFonts w:ascii="Verdana" w:hAnsi="Verdana"/>
          <w:i/>
          <w:iCs/>
          <w:color w:val="000000"/>
          <w:sz w:val="20"/>
          <w:szCs w:val="20"/>
        </w:rPr>
        <w:t xml:space="preserve"> - можно видеть все имеющееся закрытые ключи </w:t>
      </w:r>
      <w:r w:rsidR="00162CC0" w:rsidRPr="00162CC0">
        <w:rPr>
          <w:rFonts w:ascii="Verdana" w:hAnsi="Verdana"/>
          <w:i/>
          <w:iCs/>
          <w:color w:val="000000"/>
          <w:sz w:val="20"/>
          <w:szCs w:val="20"/>
        </w:rPr>
        <w:t>«значок с ключиком»</w:t>
      </w:r>
      <w:r w:rsidR="00162CC0">
        <w:rPr>
          <w:rFonts w:ascii="Verdana" w:hAnsi="Verdana"/>
          <w:i/>
          <w:iCs/>
          <w:color w:val="000000"/>
          <w:sz w:val="20"/>
          <w:szCs w:val="20"/>
        </w:rPr>
        <w:t xml:space="preserve"> </w:t>
      </w:r>
      <w:r w:rsidR="00162CC0" w:rsidRPr="00282358">
        <w:rPr>
          <w:rFonts w:ascii="Verdana" w:hAnsi="Verdana"/>
          <w:i/>
          <w:iCs/>
          <w:color w:val="000000"/>
          <w:sz w:val="20"/>
          <w:szCs w:val="20"/>
          <w:highlight w:val="yellow"/>
        </w:rPr>
        <w:t>в папке Личное-</w:t>
      </w:r>
      <w:r w:rsidR="00162CC0" w:rsidRPr="00282358">
        <w:rPr>
          <w:rFonts w:ascii="Verdana" w:hAnsi="Verdana"/>
          <w:i/>
          <w:iCs/>
          <w:color w:val="000000"/>
          <w:sz w:val="20"/>
          <w:szCs w:val="20"/>
          <w:highlight w:val="yellow"/>
          <w:lang w:val="en-US"/>
        </w:rPr>
        <w:t>Personal</w:t>
      </w:r>
      <w:r w:rsidR="00282358" w:rsidRPr="00282358">
        <w:rPr>
          <w:rFonts w:ascii="Verdana" w:hAnsi="Verdana"/>
          <w:i/>
          <w:iCs/>
          <w:color w:val="000000"/>
          <w:sz w:val="20"/>
          <w:szCs w:val="20"/>
          <w:highlight w:val="yellow"/>
        </w:rPr>
        <w:t xml:space="preserve"> раздела «текущий пользователь»(а не «локальный компьютер»)</w:t>
      </w:r>
    </w:p>
    <w:bookmarkEnd w:id="104"/>
    <w:p w14:paraId="2C8B67BB" w14:textId="77777777" w:rsidR="00162CC0" w:rsidRPr="00D91758" w:rsidRDefault="00282358" w:rsidP="00477DF4">
      <w:pPr>
        <w:spacing w:before="100" w:beforeAutospacing="1" w:after="100" w:afterAutospacing="1"/>
        <w:rPr>
          <w:rFonts w:ascii="Verdana" w:hAnsi="Verdana"/>
          <w:i/>
          <w:iCs/>
          <w:color w:val="000000"/>
          <w:sz w:val="20"/>
          <w:szCs w:val="20"/>
          <w:lang w:val="en-US"/>
        </w:rPr>
      </w:pPr>
      <w:r>
        <w:rPr>
          <w:rFonts w:ascii="Verdana" w:hAnsi="Verdana"/>
          <w:i/>
          <w:iCs/>
          <w:noProof/>
          <w:color w:val="000000"/>
          <w:sz w:val="20"/>
          <w:szCs w:val="20"/>
        </w:rPr>
        <w:drawing>
          <wp:inline distT="0" distB="0" distL="0" distR="0" wp14:anchorId="2DF98930" wp14:editId="5910C2CA">
            <wp:extent cx="6819900" cy="3752850"/>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6819900" cy="3752850"/>
                    </a:xfrm>
                    <a:prstGeom prst="rect">
                      <a:avLst/>
                    </a:prstGeom>
                    <a:noFill/>
                    <a:ln>
                      <a:noFill/>
                    </a:ln>
                  </pic:spPr>
                </pic:pic>
              </a:graphicData>
            </a:graphic>
          </wp:inline>
        </w:drawing>
      </w:r>
    </w:p>
    <w:p w14:paraId="7B1737E3" w14:textId="77777777" w:rsidR="00F36BDB" w:rsidRPr="00F36BDB" w:rsidRDefault="00F36BDB" w:rsidP="00F36BDB">
      <w:pPr>
        <w:spacing w:before="100" w:beforeAutospacing="1" w:after="100" w:afterAutospacing="1"/>
        <w:rPr>
          <w:rFonts w:ascii="Verdana" w:hAnsi="Verdana"/>
          <w:i/>
          <w:iCs/>
          <w:color w:val="000000"/>
          <w:sz w:val="20"/>
          <w:szCs w:val="20"/>
        </w:rPr>
      </w:pPr>
      <w:r>
        <w:rPr>
          <w:rFonts w:ascii="Verdana" w:hAnsi="Verdana"/>
          <w:i/>
          <w:iCs/>
          <w:color w:val="000000"/>
          <w:sz w:val="20"/>
          <w:szCs w:val="20"/>
        </w:rPr>
        <w:t xml:space="preserve">Утилита </w:t>
      </w:r>
      <w:r w:rsidRPr="00673BFF">
        <w:rPr>
          <w:rFonts w:ascii="Verdana" w:hAnsi="Verdana"/>
          <w:b/>
          <w:bCs/>
          <w:i/>
          <w:iCs/>
          <w:color w:val="000000"/>
          <w:sz w:val="20"/>
          <w:szCs w:val="20"/>
          <w:lang w:val="en-US"/>
        </w:rPr>
        <w:t>certmgr</w:t>
      </w:r>
      <w:r w:rsidRPr="00673BFF">
        <w:rPr>
          <w:rFonts w:ascii="Verdana" w:hAnsi="Verdana"/>
          <w:b/>
          <w:bCs/>
          <w:i/>
          <w:iCs/>
          <w:color w:val="000000"/>
          <w:sz w:val="20"/>
          <w:szCs w:val="20"/>
        </w:rPr>
        <w:t>.</w:t>
      </w:r>
      <w:r w:rsidRPr="00673BFF">
        <w:rPr>
          <w:rFonts w:ascii="Verdana" w:hAnsi="Verdana"/>
          <w:b/>
          <w:bCs/>
          <w:i/>
          <w:iCs/>
          <w:color w:val="000000"/>
          <w:sz w:val="20"/>
          <w:szCs w:val="20"/>
          <w:lang w:val="en-US"/>
        </w:rPr>
        <w:t>msc</w:t>
      </w:r>
      <w:r>
        <w:rPr>
          <w:rFonts w:ascii="Verdana" w:hAnsi="Verdana"/>
          <w:i/>
          <w:iCs/>
          <w:color w:val="000000"/>
          <w:sz w:val="20"/>
          <w:szCs w:val="20"/>
        </w:rPr>
        <w:t xml:space="preserve"> – в русско</w:t>
      </w:r>
      <w:r w:rsidRPr="00F36BDB">
        <w:rPr>
          <w:rFonts w:ascii="Verdana" w:hAnsi="Verdana"/>
          <w:i/>
          <w:iCs/>
          <w:color w:val="000000"/>
          <w:sz w:val="20"/>
          <w:szCs w:val="20"/>
        </w:rPr>
        <w:t>-</w:t>
      </w:r>
      <w:r>
        <w:rPr>
          <w:rFonts w:ascii="Verdana" w:hAnsi="Verdana"/>
          <w:i/>
          <w:iCs/>
          <w:color w:val="000000"/>
          <w:sz w:val="20"/>
          <w:szCs w:val="20"/>
        </w:rPr>
        <w:t xml:space="preserve">язычной </w:t>
      </w:r>
      <w:r>
        <w:rPr>
          <w:rFonts w:ascii="Verdana" w:hAnsi="Verdana"/>
          <w:i/>
          <w:iCs/>
          <w:color w:val="000000"/>
          <w:sz w:val="20"/>
          <w:szCs w:val="20"/>
          <w:lang w:val="en-US"/>
        </w:rPr>
        <w:t>Windows</w:t>
      </w:r>
      <w:r w:rsidRPr="00F36BDB">
        <w:rPr>
          <w:rFonts w:ascii="Verdana" w:hAnsi="Verdana"/>
          <w:i/>
          <w:iCs/>
          <w:color w:val="000000"/>
          <w:sz w:val="20"/>
          <w:szCs w:val="20"/>
        </w:rPr>
        <w:t xml:space="preserve"> </w:t>
      </w:r>
      <w:r>
        <w:rPr>
          <w:rFonts w:ascii="Verdana" w:hAnsi="Verdana"/>
          <w:i/>
          <w:iCs/>
          <w:color w:val="000000"/>
          <w:sz w:val="20"/>
          <w:szCs w:val="20"/>
        </w:rPr>
        <w:t>«</w:t>
      </w:r>
      <w:r w:rsidRPr="00673BFF">
        <w:rPr>
          <w:rFonts w:ascii="Verdana" w:hAnsi="Verdana"/>
          <w:b/>
          <w:bCs/>
          <w:i/>
          <w:iCs/>
          <w:color w:val="000000"/>
          <w:sz w:val="20"/>
          <w:szCs w:val="20"/>
        </w:rPr>
        <w:t>Сертификаты пользователя</w:t>
      </w:r>
      <w:r>
        <w:rPr>
          <w:rFonts w:ascii="Verdana" w:hAnsi="Verdana"/>
          <w:i/>
          <w:iCs/>
          <w:color w:val="000000"/>
          <w:sz w:val="20"/>
          <w:szCs w:val="20"/>
        </w:rPr>
        <w:t>»</w:t>
      </w:r>
      <w:r w:rsidRPr="00F36BDB">
        <w:rPr>
          <w:rFonts w:ascii="Verdana" w:hAnsi="Verdana"/>
          <w:i/>
          <w:iCs/>
          <w:color w:val="000000"/>
          <w:sz w:val="20"/>
          <w:szCs w:val="20"/>
        </w:rPr>
        <w:t xml:space="preserve"> – </w:t>
      </w:r>
      <w:r>
        <w:rPr>
          <w:rFonts w:ascii="Verdana" w:hAnsi="Verdana"/>
          <w:i/>
          <w:iCs/>
          <w:color w:val="000000"/>
          <w:sz w:val="20"/>
          <w:szCs w:val="20"/>
        </w:rPr>
        <w:t xml:space="preserve">это сертификаты «текущего пользователя». Именно ее следует использовать, а не </w:t>
      </w:r>
      <w:r w:rsidR="00673BFF">
        <w:rPr>
          <w:rFonts w:ascii="Verdana" w:hAnsi="Verdana"/>
          <w:i/>
          <w:iCs/>
          <w:color w:val="000000"/>
          <w:sz w:val="20"/>
          <w:szCs w:val="20"/>
        </w:rPr>
        <w:t xml:space="preserve">похожую но более </w:t>
      </w:r>
      <w:r>
        <w:rPr>
          <w:rFonts w:ascii="Verdana" w:hAnsi="Verdana"/>
          <w:i/>
          <w:iCs/>
          <w:color w:val="000000"/>
          <w:sz w:val="20"/>
          <w:szCs w:val="20"/>
        </w:rPr>
        <w:t>общую утилиту «Сертификаты», показывающую еще и ненужные сертифкаты «локального компьютера».</w:t>
      </w:r>
    </w:p>
    <w:p w14:paraId="44C80031" w14:textId="77777777" w:rsidR="00162CC0" w:rsidRDefault="00FD7DDA" w:rsidP="00673BFF">
      <w:pPr>
        <w:spacing w:before="100" w:beforeAutospacing="1" w:after="100" w:afterAutospacing="1"/>
        <w:rPr>
          <w:rFonts w:ascii="Verdana" w:hAnsi="Verdana"/>
          <w:i/>
          <w:iCs/>
          <w:color w:val="000000"/>
          <w:sz w:val="20"/>
          <w:szCs w:val="20"/>
        </w:rPr>
      </w:pPr>
      <w:r>
        <w:rPr>
          <w:rFonts w:ascii="Verdana" w:hAnsi="Verdana"/>
          <w:i/>
          <w:iCs/>
          <w:color w:val="000000"/>
          <w:sz w:val="20"/>
          <w:szCs w:val="20"/>
        </w:rPr>
        <w:t>Открытые ключи, как правило, устанавливаются в «</w:t>
      </w:r>
      <w:r>
        <w:rPr>
          <w:rFonts w:ascii="Verdana" w:hAnsi="Verdana"/>
          <w:i/>
          <w:iCs/>
          <w:color w:val="000000"/>
          <w:sz w:val="20"/>
          <w:szCs w:val="20"/>
          <w:lang w:val="en-US"/>
        </w:rPr>
        <w:t>Other</w:t>
      </w:r>
      <w:r w:rsidRPr="00FD7DDA">
        <w:rPr>
          <w:rFonts w:ascii="Verdana" w:hAnsi="Verdana"/>
          <w:i/>
          <w:iCs/>
          <w:color w:val="000000"/>
          <w:sz w:val="20"/>
          <w:szCs w:val="20"/>
        </w:rPr>
        <w:t xml:space="preserve"> </w:t>
      </w:r>
      <w:r>
        <w:rPr>
          <w:rFonts w:ascii="Verdana" w:hAnsi="Verdana"/>
          <w:i/>
          <w:iCs/>
          <w:color w:val="000000"/>
          <w:sz w:val="20"/>
          <w:szCs w:val="20"/>
          <w:lang w:val="en-US"/>
        </w:rPr>
        <w:t>people</w:t>
      </w:r>
      <w:r>
        <w:rPr>
          <w:rFonts w:ascii="Verdana" w:hAnsi="Verdana"/>
          <w:i/>
          <w:iCs/>
          <w:color w:val="000000"/>
          <w:sz w:val="20"/>
          <w:szCs w:val="20"/>
        </w:rPr>
        <w:t>»</w:t>
      </w:r>
      <w:r w:rsidR="0027317F">
        <w:rPr>
          <w:rFonts w:ascii="Verdana" w:hAnsi="Verdana"/>
          <w:i/>
          <w:iCs/>
          <w:color w:val="000000"/>
          <w:sz w:val="20"/>
          <w:szCs w:val="20"/>
        </w:rPr>
        <w:t xml:space="preserve"> или «</w:t>
      </w:r>
      <w:r w:rsidR="0027317F">
        <w:rPr>
          <w:rFonts w:ascii="Verdana" w:hAnsi="Verdana"/>
          <w:i/>
          <w:iCs/>
          <w:color w:val="000000"/>
          <w:sz w:val="20"/>
          <w:szCs w:val="20"/>
          <w:lang w:val="en-US"/>
        </w:rPr>
        <w:t>Personal</w:t>
      </w:r>
      <w:r w:rsidR="0027317F">
        <w:rPr>
          <w:rFonts w:ascii="Verdana" w:hAnsi="Verdana"/>
          <w:i/>
          <w:iCs/>
          <w:color w:val="000000"/>
          <w:sz w:val="20"/>
          <w:szCs w:val="20"/>
        </w:rPr>
        <w:t>»</w:t>
      </w:r>
      <w:r w:rsidR="00F36BDB" w:rsidRPr="00F36BDB">
        <w:rPr>
          <w:rFonts w:ascii="Verdana" w:hAnsi="Verdana"/>
          <w:i/>
          <w:iCs/>
          <w:color w:val="000000"/>
          <w:sz w:val="20"/>
          <w:szCs w:val="20"/>
        </w:rPr>
        <w:t xml:space="preserve"> </w:t>
      </w:r>
      <w:r w:rsidR="00F36BDB">
        <w:rPr>
          <w:rFonts w:ascii="Verdana" w:hAnsi="Verdana"/>
          <w:i/>
          <w:iCs/>
          <w:color w:val="000000"/>
          <w:sz w:val="20"/>
          <w:szCs w:val="20"/>
        </w:rPr>
        <w:t>текущего пользователя</w:t>
      </w:r>
      <w:r w:rsidR="00162CC0" w:rsidRPr="00162CC0">
        <w:rPr>
          <w:rFonts w:ascii="Verdana" w:hAnsi="Verdana"/>
          <w:i/>
          <w:iCs/>
          <w:color w:val="000000"/>
          <w:sz w:val="20"/>
          <w:szCs w:val="20"/>
        </w:rPr>
        <w:t xml:space="preserve"> </w:t>
      </w:r>
      <w:r w:rsidR="00673BFF">
        <w:rPr>
          <w:rFonts w:ascii="Verdana" w:hAnsi="Verdana"/>
          <w:i/>
          <w:iCs/>
          <w:color w:val="000000"/>
          <w:sz w:val="20"/>
          <w:szCs w:val="20"/>
        </w:rPr>
        <w:t>–</w:t>
      </w:r>
      <w:r w:rsidR="00162CC0" w:rsidRPr="00162CC0">
        <w:rPr>
          <w:rFonts w:ascii="Verdana" w:hAnsi="Verdana"/>
          <w:i/>
          <w:iCs/>
          <w:color w:val="000000"/>
          <w:sz w:val="20"/>
          <w:szCs w:val="20"/>
        </w:rPr>
        <w:t xml:space="preserve"> </w:t>
      </w:r>
      <w:r w:rsidR="00162CC0">
        <w:rPr>
          <w:rFonts w:ascii="Verdana" w:hAnsi="Verdana"/>
          <w:i/>
          <w:iCs/>
          <w:noProof/>
          <w:color w:val="000000"/>
          <w:sz w:val="20"/>
          <w:szCs w:val="20"/>
        </w:rPr>
        <w:drawing>
          <wp:inline distT="0" distB="0" distL="0" distR="0" wp14:anchorId="730D9CBE" wp14:editId="6C430B4C">
            <wp:extent cx="6829425" cy="385762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6829425" cy="3857625"/>
                    </a:xfrm>
                    <a:prstGeom prst="rect">
                      <a:avLst/>
                    </a:prstGeom>
                    <a:noFill/>
                    <a:ln>
                      <a:noFill/>
                    </a:ln>
                  </pic:spPr>
                </pic:pic>
              </a:graphicData>
            </a:graphic>
          </wp:inline>
        </w:drawing>
      </w:r>
    </w:p>
    <w:p w14:paraId="47BC340A" w14:textId="77777777" w:rsidR="00673BFF" w:rsidRPr="00673BFF" w:rsidRDefault="00673BFF" w:rsidP="00673BFF">
      <w:pPr>
        <w:spacing w:before="100" w:beforeAutospacing="1" w:after="100" w:afterAutospacing="1"/>
        <w:rPr>
          <w:rFonts w:ascii="Verdana" w:hAnsi="Verdana"/>
          <w:i/>
          <w:iCs/>
          <w:color w:val="000000"/>
          <w:sz w:val="20"/>
          <w:szCs w:val="20"/>
          <w:lang w:val="en-US"/>
        </w:rPr>
      </w:pPr>
      <w:r w:rsidRPr="00673BFF">
        <w:rPr>
          <w:rFonts w:ascii="Verdana" w:hAnsi="Verdana"/>
          <w:i/>
          <w:iCs/>
          <w:noProof/>
          <w:color w:val="000000"/>
          <w:sz w:val="20"/>
          <w:szCs w:val="20"/>
        </w:rPr>
        <w:drawing>
          <wp:inline distT="0" distB="0" distL="0" distR="0" wp14:anchorId="63156090" wp14:editId="46265B30">
            <wp:extent cx="4201111" cy="2743583"/>
            <wp:effectExtent l="0" t="0" r="9525"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4201111" cy="2743583"/>
                    </a:xfrm>
                    <a:prstGeom prst="rect">
                      <a:avLst/>
                    </a:prstGeom>
                  </pic:spPr>
                </pic:pic>
              </a:graphicData>
            </a:graphic>
          </wp:inline>
        </w:drawing>
      </w:r>
    </w:p>
    <w:p w14:paraId="1A252E1D" w14:textId="77777777" w:rsidR="00FD7DDA" w:rsidRPr="00F36BDB" w:rsidRDefault="00FD7DDA" w:rsidP="00FD7DDA">
      <w:pPr>
        <w:spacing w:before="100" w:beforeAutospacing="1" w:after="100" w:afterAutospacing="1"/>
        <w:rPr>
          <w:rFonts w:ascii="Verdana" w:hAnsi="Verdana"/>
          <w:i/>
          <w:iCs/>
          <w:color w:val="000000"/>
          <w:sz w:val="20"/>
          <w:szCs w:val="20"/>
        </w:rPr>
      </w:pPr>
      <w:r>
        <w:rPr>
          <w:rFonts w:ascii="Verdana" w:hAnsi="Verdana"/>
          <w:i/>
          <w:iCs/>
          <w:color w:val="000000"/>
          <w:sz w:val="20"/>
          <w:szCs w:val="20"/>
        </w:rPr>
        <w:t xml:space="preserve">Промежуточные ключи цепочки сертификатов, как правило, </w:t>
      </w:r>
      <w:r w:rsidR="00F36BDB">
        <w:rPr>
          <w:rFonts w:ascii="Verdana" w:hAnsi="Verdana"/>
          <w:i/>
          <w:iCs/>
          <w:color w:val="000000"/>
          <w:sz w:val="20"/>
          <w:szCs w:val="20"/>
        </w:rPr>
        <w:t xml:space="preserve">устанавливаются </w:t>
      </w:r>
      <w:r>
        <w:rPr>
          <w:rFonts w:ascii="Verdana" w:hAnsi="Verdana"/>
          <w:i/>
          <w:iCs/>
          <w:color w:val="000000"/>
          <w:sz w:val="20"/>
          <w:szCs w:val="20"/>
        </w:rPr>
        <w:t>в «</w:t>
      </w:r>
      <w:r>
        <w:rPr>
          <w:rFonts w:ascii="Verdana" w:hAnsi="Verdana"/>
          <w:i/>
          <w:iCs/>
          <w:color w:val="000000"/>
          <w:sz w:val="20"/>
          <w:szCs w:val="20"/>
          <w:lang w:val="en-US"/>
        </w:rPr>
        <w:t>Trusted</w:t>
      </w:r>
      <w:r w:rsidRPr="00FD7DDA">
        <w:rPr>
          <w:rFonts w:ascii="Verdana" w:hAnsi="Verdana"/>
          <w:i/>
          <w:iCs/>
          <w:color w:val="000000"/>
          <w:sz w:val="20"/>
          <w:szCs w:val="20"/>
        </w:rPr>
        <w:t xml:space="preserve"> </w:t>
      </w:r>
      <w:r>
        <w:rPr>
          <w:rFonts w:ascii="Verdana" w:hAnsi="Verdana"/>
          <w:i/>
          <w:iCs/>
          <w:color w:val="000000"/>
          <w:sz w:val="20"/>
          <w:szCs w:val="20"/>
          <w:lang w:val="en-US"/>
        </w:rPr>
        <w:t>Root</w:t>
      </w:r>
      <w:r w:rsidRPr="00FD7DDA">
        <w:rPr>
          <w:rFonts w:ascii="Verdana" w:hAnsi="Verdana"/>
          <w:i/>
          <w:iCs/>
          <w:color w:val="000000"/>
          <w:sz w:val="20"/>
          <w:szCs w:val="20"/>
        </w:rPr>
        <w:t xml:space="preserve"> </w:t>
      </w:r>
      <w:r>
        <w:rPr>
          <w:rFonts w:ascii="Verdana" w:hAnsi="Verdana"/>
          <w:i/>
          <w:iCs/>
          <w:color w:val="000000"/>
          <w:sz w:val="20"/>
          <w:szCs w:val="20"/>
          <w:lang w:val="en-US"/>
        </w:rPr>
        <w:t>Certification</w:t>
      </w:r>
      <w:r w:rsidRPr="00FD7DDA">
        <w:rPr>
          <w:rFonts w:ascii="Verdana" w:hAnsi="Verdana"/>
          <w:i/>
          <w:iCs/>
          <w:color w:val="000000"/>
          <w:sz w:val="20"/>
          <w:szCs w:val="20"/>
        </w:rPr>
        <w:t xml:space="preserve"> </w:t>
      </w:r>
      <w:r>
        <w:rPr>
          <w:rFonts w:ascii="Verdana" w:hAnsi="Verdana"/>
          <w:i/>
          <w:iCs/>
          <w:color w:val="000000"/>
          <w:sz w:val="20"/>
          <w:szCs w:val="20"/>
          <w:lang w:val="en-US"/>
        </w:rPr>
        <w:t>Authorities</w:t>
      </w:r>
      <w:r>
        <w:rPr>
          <w:rFonts w:ascii="Verdana" w:hAnsi="Verdana"/>
          <w:i/>
          <w:iCs/>
          <w:color w:val="000000"/>
          <w:sz w:val="20"/>
          <w:szCs w:val="20"/>
        </w:rPr>
        <w:t>»</w:t>
      </w:r>
      <w:r w:rsidR="00F36BDB">
        <w:rPr>
          <w:rFonts w:ascii="Verdana" w:hAnsi="Verdana"/>
          <w:i/>
          <w:iCs/>
          <w:color w:val="000000"/>
          <w:sz w:val="20"/>
          <w:szCs w:val="20"/>
        </w:rPr>
        <w:t>(можно и для «локального компьютера» )</w:t>
      </w:r>
      <w:r w:rsidRPr="00FD7DDA">
        <w:rPr>
          <w:rFonts w:ascii="Verdana" w:hAnsi="Verdana"/>
          <w:i/>
          <w:iCs/>
          <w:color w:val="000000"/>
          <w:sz w:val="20"/>
          <w:szCs w:val="20"/>
        </w:rPr>
        <w:t xml:space="preserve"> - </w:t>
      </w:r>
      <w:r>
        <w:rPr>
          <w:rFonts w:ascii="Verdana" w:hAnsi="Verdana"/>
          <w:i/>
          <w:iCs/>
          <w:noProof/>
          <w:color w:val="000000"/>
          <w:sz w:val="20"/>
          <w:szCs w:val="20"/>
        </w:rPr>
        <w:drawing>
          <wp:inline distT="0" distB="0" distL="0" distR="0" wp14:anchorId="48852956" wp14:editId="378FAD79">
            <wp:extent cx="8963025" cy="3314700"/>
            <wp:effectExtent l="0" t="0" r="9525"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8963025" cy="3314700"/>
                    </a:xfrm>
                    <a:prstGeom prst="rect">
                      <a:avLst/>
                    </a:prstGeom>
                    <a:noFill/>
                    <a:ln>
                      <a:noFill/>
                    </a:ln>
                  </pic:spPr>
                </pic:pic>
              </a:graphicData>
            </a:graphic>
          </wp:inline>
        </w:drawing>
      </w:r>
    </w:p>
    <w:p w14:paraId="1F66D725" w14:textId="77777777" w:rsidR="009360E4" w:rsidRPr="00FD7DDA" w:rsidRDefault="009360E4" w:rsidP="002C0929">
      <w:pPr>
        <w:rPr>
          <w:rFonts w:ascii="Verdana" w:hAnsi="Verdana"/>
          <w:i/>
          <w:iCs/>
          <w:color w:val="000000"/>
          <w:sz w:val="16"/>
          <w:szCs w:val="16"/>
        </w:rPr>
      </w:pPr>
      <w:r w:rsidRPr="00FD7DDA">
        <w:rPr>
          <w:rFonts w:ascii="Verdana" w:hAnsi="Verdana"/>
          <w:i/>
          <w:iCs/>
          <w:color w:val="000000"/>
          <w:sz w:val="16"/>
          <w:szCs w:val="16"/>
        </w:rPr>
        <w:t xml:space="preserve">Также те же установленные в </w:t>
      </w:r>
      <w:r w:rsidR="00B965C9" w:rsidRPr="00FD7DDA">
        <w:rPr>
          <w:rFonts w:ascii="Verdana" w:hAnsi="Verdana"/>
          <w:i/>
          <w:iCs/>
          <w:color w:val="000000"/>
          <w:sz w:val="16"/>
          <w:szCs w:val="16"/>
        </w:rPr>
        <w:t xml:space="preserve">хранилище сертификатов </w:t>
      </w:r>
      <w:r w:rsidRPr="00FD7DDA">
        <w:rPr>
          <w:rFonts w:ascii="Verdana" w:hAnsi="Verdana"/>
          <w:i/>
          <w:iCs/>
          <w:color w:val="000000"/>
          <w:sz w:val="16"/>
          <w:szCs w:val="16"/>
          <w:lang w:val="en-US"/>
        </w:rPr>
        <w:t>Windows</w:t>
      </w:r>
      <w:r w:rsidRPr="00FD7DDA">
        <w:rPr>
          <w:rFonts w:ascii="Verdana" w:hAnsi="Verdana"/>
          <w:i/>
          <w:iCs/>
          <w:color w:val="000000"/>
          <w:sz w:val="16"/>
          <w:szCs w:val="16"/>
        </w:rPr>
        <w:t xml:space="preserve"> ключи и сертификаты можно видеть и через </w:t>
      </w:r>
      <w:r w:rsidRPr="00FD7DDA">
        <w:rPr>
          <w:rFonts w:ascii="Verdana" w:hAnsi="Verdana"/>
          <w:i/>
          <w:iCs/>
          <w:color w:val="000000"/>
          <w:sz w:val="16"/>
          <w:szCs w:val="16"/>
          <w:lang w:val="en-US"/>
        </w:rPr>
        <w:t>Internet</w:t>
      </w:r>
      <w:r w:rsidRPr="00FD7DDA">
        <w:rPr>
          <w:rFonts w:ascii="Verdana" w:hAnsi="Verdana"/>
          <w:i/>
          <w:iCs/>
          <w:color w:val="000000"/>
          <w:sz w:val="16"/>
          <w:szCs w:val="16"/>
        </w:rPr>
        <w:t xml:space="preserve"> </w:t>
      </w:r>
      <w:r w:rsidRPr="00FD7DDA">
        <w:rPr>
          <w:rFonts w:ascii="Verdana" w:hAnsi="Verdana"/>
          <w:i/>
          <w:iCs/>
          <w:color w:val="000000"/>
          <w:sz w:val="16"/>
          <w:szCs w:val="16"/>
          <w:lang w:val="en-US"/>
        </w:rPr>
        <w:t>Explorer</w:t>
      </w:r>
      <w:r w:rsidRPr="00FD7DDA">
        <w:rPr>
          <w:rFonts w:ascii="Verdana" w:hAnsi="Verdana"/>
          <w:i/>
          <w:iCs/>
          <w:color w:val="000000"/>
          <w:sz w:val="16"/>
          <w:szCs w:val="16"/>
        </w:rPr>
        <w:t xml:space="preserve"> – </w:t>
      </w:r>
      <w:r w:rsidRPr="00FD7DDA">
        <w:rPr>
          <w:rFonts w:ascii="Verdana" w:hAnsi="Verdana"/>
          <w:i/>
          <w:iCs/>
          <w:color w:val="000000"/>
          <w:sz w:val="16"/>
          <w:szCs w:val="16"/>
          <w:lang w:val="en-US"/>
        </w:rPr>
        <w:t>Internet</w:t>
      </w:r>
      <w:r w:rsidRPr="00FD7DDA">
        <w:rPr>
          <w:rFonts w:ascii="Verdana" w:hAnsi="Verdana"/>
          <w:i/>
          <w:iCs/>
          <w:color w:val="000000"/>
          <w:sz w:val="16"/>
          <w:szCs w:val="16"/>
        </w:rPr>
        <w:t xml:space="preserve"> </w:t>
      </w:r>
      <w:r w:rsidRPr="00FD7DDA">
        <w:rPr>
          <w:rFonts w:ascii="Verdana" w:hAnsi="Verdana"/>
          <w:i/>
          <w:iCs/>
          <w:color w:val="000000"/>
          <w:sz w:val="16"/>
          <w:szCs w:val="16"/>
          <w:lang w:val="en-US"/>
        </w:rPr>
        <w:t>options</w:t>
      </w:r>
      <w:r w:rsidR="00B965C9" w:rsidRPr="00FD7DDA">
        <w:rPr>
          <w:rFonts w:ascii="Verdana" w:hAnsi="Verdana"/>
          <w:i/>
          <w:iCs/>
          <w:color w:val="000000"/>
          <w:sz w:val="16"/>
          <w:szCs w:val="16"/>
        </w:rPr>
        <w:t xml:space="preserve"> – та же информация но отображаемая в другой форме</w:t>
      </w:r>
    </w:p>
    <w:p w14:paraId="47585A4B" w14:textId="77777777" w:rsidR="006E6F88" w:rsidRPr="00CE7DF6" w:rsidRDefault="006E6F88" w:rsidP="002C0929">
      <w:pPr>
        <w:rPr>
          <w:rFonts w:ascii="Verdana" w:hAnsi="Verdana"/>
          <w:i/>
          <w:iCs/>
          <w:color w:val="000000"/>
          <w:sz w:val="20"/>
          <w:szCs w:val="20"/>
        </w:rPr>
      </w:pPr>
    </w:p>
    <w:p w14:paraId="238CBD66" w14:textId="77777777" w:rsidR="002C0929" w:rsidRDefault="002C0929" w:rsidP="002C0929">
      <w:pPr>
        <w:rPr>
          <w:rFonts w:ascii="Verdana" w:hAnsi="Verdana"/>
          <w:i/>
          <w:iCs/>
          <w:color w:val="000000"/>
          <w:sz w:val="20"/>
          <w:szCs w:val="20"/>
        </w:rPr>
      </w:pPr>
    </w:p>
    <w:p w14:paraId="694AB6D6" w14:textId="77777777" w:rsidR="002C0929" w:rsidRDefault="00323AD8" w:rsidP="00323AD8">
      <w:pPr>
        <w:rPr>
          <w:rFonts w:ascii="Verdana" w:hAnsi="Verdana"/>
          <w:i/>
          <w:iCs/>
          <w:color w:val="000000"/>
          <w:sz w:val="20"/>
          <w:szCs w:val="20"/>
        </w:rPr>
      </w:pPr>
      <w:r>
        <w:rPr>
          <w:rFonts w:ascii="Verdana" w:hAnsi="Verdana"/>
          <w:i/>
          <w:iCs/>
          <w:color w:val="000000"/>
          <w:sz w:val="20"/>
          <w:szCs w:val="20"/>
        </w:rPr>
        <w:t>Перенос/копирование имеющегося закрытого ключа на другой компьютер</w:t>
      </w:r>
      <w:r w:rsidR="00177D5E" w:rsidRPr="00177D5E">
        <w:rPr>
          <w:rFonts w:ascii="Verdana" w:hAnsi="Verdana"/>
          <w:i/>
          <w:iCs/>
          <w:color w:val="000000"/>
          <w:sz w:val="20"/>
          <w:szCs w:val="20"/>
        </w:rPr>
        <w:t>(</w:t>
      </w:r>
      <w:r w:rsidR="00177D5E">
        <w:rPr>
          <w:rFonts w:ascii="Verdana" w:hAnsi="Verdana"/>
          <w:i/>
          <w:iCs/>
          <w:color w:val="000000"/>
          <w:sz w:val="20"/>
          <w:szCs w:val="20"/>
        </w:rPr>
        <w:t xml:space="preserve">скорее всего для этой процедуры требуется наличие установленного модуля криптографии, н-р </w:t>
      </w:r>
      <w:r w:rsidR="00177D5E">
        <w:rPr>
          <w:rFonts w:ascii="Verdana" w:hAnsi="Verdana"/>
          <w:i/>
          <w:iCs/>
          <w:color w:val="000000"/>
          <w:sz w:val="20"/>
          <w:szCs w:val="20"/>
          <w:lang w:val="en-US"/>
        </w:rPr>
        <w:t>CryptoPro</w:t>
      </w:r>
      <w:r w:rsidR="00177D5E" w:rsidRPr="00177D5E">
        <w:rPr>
          <w:rFonts w:ascii="Verdana" w:hAnsi="Verdana"/>
          <w:i/>
          <w:iCs/>
          <w:color w:val="000000"/>
          <w:sz w:val="20"/>
          <w:szCs w:val="20"/>
        </w:rPr>
        <w:t>)</w:t>
      </w:r>
      <w:r>
        <w:rPr>
          <w:rFonts w:ascii="Verdana" w:hAnsi="Verdana"/>
          <w:i/>
          <w:iCs/>
          <w:color w:val="000000"/>
          <w:sz w:val="20"/>
          <w:szCs w:val="20"/>
        </w:rPr>
        <w:t>: с</w:t>
      </w:r>
      <w:r w:rsidR="002C0929">
        <w:rPr>
          <w:rFonts w:ascii="Verdana" w:hAnsi="Verdana"/>
          <w:i/>
          <w:iCs/>
          <w:color w:val="000000"/>
          <w:sz w:val="20"/>
          <w:szCs w:val="20"/>
        </w:rPr>
        <w:t xml:space="preserve"> помощью</w:t>
      </w:r>
      <w:r w:rsidR="002C0929" w:rsidRPr="002C0929">
        <w:rPr>
          <w:rFonts w:ascii="Verdana" w:hAnsi="Verdana"/>
          <w:i/>
          <w:iCs/>
          <w:color w:val="000000"/>
          <w:sz w:val="20"/>
          <w:szCs w:val="20"/>
        </w:rPr>
        <w:t xml:space="preserve"> </w:t>
      </w:r>
      <w:r w:rsidR="002C0929">
        <w:rPr>
          <w:rFonts w:ascii="Verdana" w:hAnsi="Verdana"/>
          <w:i/>
          <w:iCs/>
          <w:color w:val="000000"/>
          <w:sz w:val="20"/>
          <w:szCs w:val="20"/>
        </w:rPr>
        <w:t xml:space="preserve">команды </w:t>
      </w:r>
      <w:r w:rsidR="002C0929">
        <w:rPr>
          <w:rFonts w:ascii="Verdana" w:hAnsi="Verdana"/>
          <w:i/>
          <w:iCs/>
          <w:color w:val="000000"/>
          <w:sz w:val="20"/>
          <w:szCs w:val="20"/>
          <w:lang w:val="en-US"/>
        </w:rPr>
        <w:t>Export</w:t>
      </w:r>
      <w:r w:rsidR="002C0929" w:rsidRPr="002C0929">
        <w:rPr>
          <w:rFonts w:ascii="Verdana" w:hAnsi="Verdana"/>
          <w:i/>
          <w:iCs/>
          <w:color w:val="000000"/>
          <w:sz w:val="20"/>
          <w:szCs w:val="20"/>
        </w:rPr>
        <w:t xml:space="preserve"> </w:t>
      </w:r>
      <w:r w:rsidR="002C0929">
        <w:rPr>
          <w:rFonts w:ascii="Verdana" w:hAnsi="Verdana"/>
          <w:i/>
          <w:iCs/>
          <w:color w:val="000000"/>
          <w:sz w:val="20"/>
          <w:szCs w:val="20"/>
        </w:rPr>
        <w:t xml:space="preserve">контекстного меню активируется мастер экспорта </w:t>
      </w:r>
      <w:r w:rsidR="006E6F88">
        <w:rPr>
          <w:rFonts w:ascii="Verdana" w:hAnsi="Verdana"/>
          <w:i/>
          <w:iCs/>
          <w:color w:val="000000"/>
          <w:sz w:val="20"/>
          <w:szCs w:val="20"/>
        </w:rPr>
        <w:t xml:space="preserve">закрытых ключей и </w:t>
      </w:r>
      <w:r w:rsidR="002C0929">
        <w:rPr>
          <w:rFonts w:ascii="Verdana" w:hAnsi="Verdana"/>
          <w:i/>
          <w:iCs/>
          <w:color w:val="000000"/>
          <w:sz w:val="20"/>
          <w:szCs w:val="20"/>
        </w:rPr>
        <w:t xml:space="preserve">сертификатов в </w:t>
      </w:r>
      <w:hyperlink r:id="rId172" w:history="1">
        <w:r w:rsidR="009430EF" w:rsidRPr="009430EF">
          <w:rPr>
            <w:rStyle w:val="a3"/>
            <w:rFonts w:ascii="Verdana" w:hAnsi="Verdana"/>
            <w:i/>
            <w:iCs/>
            <w:sz w:val="20"/>
            <w:szCs w:val="20"/>
            <w:lang w:val="en-US"/>
          </w:rPr>
          <w:t>PKCS</w:t>
        </w:r>
      </w:hyperlink>
      <w:r w:rsidR="009430EF" w:rsidRPr="009430EF">
        <w:rPr>
          <w:rFonts w:ascii="Verdana" w:hAnsi="Verdana"/>
          <w:i/>
          <w:iCs/>
          <w:color w:val="000000"/>
          <w:sz w:val="20"/>
          <w:szCs w:val="20"/>
        </w:rPr>
        <w:t xml:space="preserve"> </w:t>
      </w:r>
      <w:r w:rsidR="002C0929">
        <w:rPr>
          <w:rFonts w:ascii="Verdana" w:hAnsi="Verdana"/>
          <w:i/>
          <w:iCs/>
          <w:color w:val="000000"/>
          <w:sz w:val="20"/>
          <w:szCs w:val="20"/>
        </w:rPr>
        <w:t xml:space="preserve">файл </w:t>
      </w:r>
      <w:r w:rsidR="002C0929" w:rsidRPr="002C0929">
        <w:rPr>
          <w:rFonts w:ascii="Verdana" w:hAnsi="Verdana"/>
          <w:i/>
          <w:iCs/>
          <w:color w:val="000000"/>
          <w:sz w:val="20"/>
          <w:szCs w:val="20"/>
        </w:rPr>
        <w:t>.</w:t>
      </w:r>
      <w:r w:rsidR="002C0929">
        <w:rPr>
          <w:rFonts w:ascii="Verdana" w:hAnsi="Verdana"/>
          <w:i/>
          <w:iCs/>
          <w:color w:val="000000"/>
          <w:sz w:val="20"/>
          <w:szCs w:val="20"/>
          <w:lang w:val="en-US"/>
        </w:rPr>
        <w:t>pfx</w:t>
      </w:r>
      <w:r w:rsidR="00177D5E" w:rsidRPr="00177D5E">
        <w:rPr>
          <w:rFonts w:ascii="Verdana" w:hAnsi="Verdana"/>
          <w:i/>
          <w:iCs/>
          <w:color w:val="000000"/>
          <w:sz w:val="20"/>
          <w:szCs w:val="20"/>
        </w:rPr>
        <w:t xml:space="preserve">    </w:t>
      </w:r>
      <w:r w:rsidR="002C0929">
        <w:rPr>
          <w:rFonts w:ascii="Verdana" w:hAnsi="Verdana"/>
          <w:i/>
          <w:iCs/>
          <w:color w:val="000000"/>
          <w:sz w:val="20"/>
          <w:szCs w:val="20"/>
        </w:rPr>
        <w:t xml:space="preserve"> </w:t>
      </w:r>
    </w:p>
    <w:p w14:paraId="72552633" w14:textId="77777777" w:rsidR="009360E4" w:rsidRDefault="006E6F88" w:rsidP="009360E4">
      <w:pPr>
        <w:rPr>
          <w:rFonts w:ascii="Verdana" w:hAnsi="Verdana"/>
          <w:i/>
          <w:iCs/>
          <w:color w:val="000000"/>
          <w:sz w:val="20"/>
          <w:szCs w:val="20"/>
        </w:rPr>
      </w:pPr>
      <w:r>
        <w:rPr>
          <w:rFonts w:ascii="Verdana" w:hAnsi="Verdana"/>
          <w:i/>
          <w:iCs/>
          <w:noProof/>
          <w:color w:val="000000"/>
          <w:sz w:val="20"/>
          <w:szCs w:val="20"/>
        </w:rPr>
        <w:drawing>
          <wp:inline distT="0" distB="0" distL="0" distR="0" wp14:anchorId="1DFEBDA5" wp14:editId="50BE2FBE">
            <wp:extent cx="9086850" cy="3228975"/>
            <wp:effectExtent l="0" t="0" r="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9086850" cy="3228975"/>
                    </a:xfrm>
                    <a:prstGeom prst="rect">
                      <a:avLst/>
                    </a:prstGeom>
                    <a:noFill/>
                    <a:ln>
                      <a:noFill/>
                    </a:ln>
                  </pic:spPr>
                </pic:pic>
              </a:graphicData>
            </a:graphic>
          </wp:inline>
        </w:drawing>
      </w:r>
    </w:p>
    <w:p w14:paraId="47A77966" w14:textId="77777777" w:rsidR="006E6F88" w:rsidRDefault="006E6F88" w:rsidP="009360E4">
      <w:pPr>
        <w:rPr>
          <w:rFonts w:ascii="Verdana" w:hAnsi="Verdana"/>
          <w:i/>
          <w:iCs/>
          <w:color w:val="000000"/>
          <w:sz w:val="20"/>
          <w:szCs w:val="20"/>
        </w:rPr>
      </w:pPr>
    </w:p>
    <w:p w14:paraId="7EE91618" w14:textId="77777777" w:rsidR="00177D5E" w:rsidRDefault="00177D5E" w:rsidP="006E6F88">
      <w:pPr>
        <w:rPr>
          <w:rFonts w:ascii="Verdana" w:hAnsi="Verdana"/>
          <w:i/>
          <w:iCs/>
          <w:color w:val="000000"/>
          <w:sz w:val="20"/>
          <w:szCs w:val="20"/>
          <w:lang w:val="en-US"/>
        </w:rPr>
      </w:pPr>
      <w:r>
        <w:rPr>
          <w:rFonts w:ascii="Verdana" w:hAnsi="Verdana"/>
          <w:i/>
          <w:iCs/>
          <w:noProof/>
          <w:color w:val="000000"/>
          <w:sz w:val="20"/>
          <w:szCs w:val="20"/>
        </w:rPr>
        <w:drawing>
          <wp:inline distT="0" distB="0" distL="0" distR="0" wp14:anchorId="2B3A6CD5" wp14:editId="7B6DF4ED">
            <wp:extent cx="4562475" cy="4676775"/>
            <wp:effectExtent l="0" t="0" r="9525" b="9525"/>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4562475" cy="4676775"/>
                    </a:xfrm>
                    <a:prstGeom prst="rect">
                      <a:avLst/>
                    </a:prstGeom>
                    <a:noFill/>
                    <a:ln>
                      <a:noFill/>
                    </a:ln>
                  </pic:spPr>
                </pic:pic>
              </a:graphicData>
            </a:graphic>
          </wp:inline>
        </w:drawing>
      </w:r>
    </w:p>
    <w:p w14:paraId="4F0180F7" w14:textId="77777777" w:rsidR="00177D5E" w:rsidRDefault="00177D5E" w:rsidP="006E6F88">
      <w:pPr>
        <w:rPr>
          <w:rFonts w:ascii="Verdana" w:hAnsi="Verdana"/>
          <w:i/>
          <w:iCs/>
          <w:color w:val="000000"/>
          <w:sz w:val="20"/>
          <w:szCs w:val="20"/>
          <w:lang w:val="en-US"/>
        </w:rPr>
      </w:pPr>
      <w:r>
        <w:rPr>
          <w:rFonts w:ascii="Verdana" w:hAnsi="Verdana"/>
          <w:i/>
          <w:iCs/>
          <w:noProof/>
          <w:color w:val="000000"/>
          <w:sz w:val="20"/>
          <w:szCs w:val="20"/>
        </w:rPr>
        <w:drawing>
          <wp:inline distT="0" distB="0" distL="0" distR="0" wp14:anchorId="445A283A" wp14:editId="51C603EC">
            <wp:extent cx="4572000" cy="4657725"/>
            <wp:effectExtent l="0" t="0" r="0" b="9525"/>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4572000" cy="4657725"/>
                    </a:xfrm>
                    <a:prstGeom prst="rect">
                      <a:avLst/>
                    </a:prstGeom>
                    <a:noFill/>
                    <a:ln>
                      <a:noFill/>
                    </a:ln>
                  </pic:spPr>
                </pic:pic>
              </a:graphicData>
            </a:graphic>
          </wp:inline>
        </w:drawing>
      </w:r>
    </w:p>
    <w:p w14:paraId="07BD7374" w14:textId="77777777" w:rsidR="00177D5E" w:rsidRDefault="00177D5E" w:rsidP="00177D5E">
      <w:pPr>
        <w:rPr>
          <w:rFonts w:ascii="Verdana" w:hAnsi="Verdana"/>
          <w:i/>
          <w:iCs/>
          <w:color w:val="000000"/>
          <w:sz w:val="20"/>
          <w:szCs w:val="20"/>
        </w:rPr>
      </w:pPr>
      <w:r>
        <w:rPr>
          <w:rFonts w:ascii="Verdana" w:hAnsi="Verdana"/>
          <w:i/>
          <w:iCs/>
          <w:color w:val="000000"/>
          <w:sz w:val="20"/>
          <w:szCs w:val="20"/>
        </w:rPr>
        <w:t>Установка простенького пароля обязательна – данный пароль потребуется указать при импорте сертификата на компьютере приемнике</w:t>
      </w:r>
    </w:p>
    <w:p w14:paraId="0A02D5F4" w14:textId="77777777" w:rsidR="00177D5E" w:rsidRDefault="00177D5E" w:rsidP="006E6F88">
      <w:pPr>
        <w:rPr>
          <w:rFonts w:ascii="Verdana" w:hAnsi="Verdana"/>
          <w:i/>
          <w:iCs/>
          <w:color w:val="000000"/>
          <w:sz w:val="20"/>
          <w:szCs w:val="20"/>
        </w:rPr>
      </w:pPr>
      <w:r>
        <w:rPr>
          <w:rFonts w:ascii="Verdana" w:hAnsi="Verdana"/>
          <w:i/>
          <w:iCs/>
          <w:noProof/>
          <w:color w:val="000000"/>
          <w:sz w:val="20"/>
          <w:szCs w:val="20"/>
        </w:rPr>
        <w:drawing>
          <wp:inline distT="0" distB="0" distL="0" distR="0" wp14:anchorId="3491602F" wp14:editId="4823B0AF">
            <wp:extent cx="4543425" cy="4657725"/>
            <wp:effectExtent l="0" t="0" r="9525" b="9525"/>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4543425" cy="4657725"/>
                    </a:xfrm>
                    <a:prstGeom prst="rect">
                      <a:avLst/>
                    </a:prstGeom>
                    <a:noFill/>
                    <a:ln>
                      <a:noFill/>
                    </a:ln>
                  </pic:spPr>
                </pic:pic>
              </a:graphicData>
            </a:graphic>
          </wp:inline>
        </w:drawing>
      </w:r>
    </w:p>
    <w:p w14:paraId="29D69695" w14:textId="77777777" w:rsidR="00177D5E" w:rsidRPr="00177D5E" w:rsidRDefault="00177D5E" w:rsidP="006E6F88">
      <w:pPr>
        <w:rPr>
          <w:rFonts w:ascii="Verdana" w:hAnsi="Verdana"/>
          <w:i/>
          <w:iCs/>
          <w:color w:val="000000"/>
          <w:sz w:val="20"/>
          <w:szCs w:val="20"/>
        </w:rPr>
      </w:pPr>
      <w:r>
        <w:rPr>
          <w:rFonts w:ascii="Verdana" w:hAnsi="Verdana"/>
          <w:i/>
          <w:iCs/>
          <w:noProof/>
          <w:color w:val="000000"/>
          <w:sz w:val="20"/>
          <w:szCs w:val="20"/>
        </w:rPr>
        <w:drawing>
          <wp:inline distT="0" distB="0" distL="0" distR="0" wp14:anchorId="1C3DF99A" wp14:editId="109D3C20">
            <wp:extent cx="4562475" cy="4676775"/>
            <wp:effectExtent l="0" t="0" r="9525" b="9525"/>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4562475" cy="4676775"/>
                    </a:xfrm>
                    <a:prstGeom prst="rect">
                      <a:avLst/>
                    </a:prstGeom>
                    <a:noFill/>
                    <a:ln>
                      <a:noFill/>
                    </a:ln>
                  </pic:spPr>
                </pic:pic>
              </a:graphicData>
            </a:graphic>
          </wp:inline>
        </w:drawing>
      </w:r>
    </w:p>
    <w:p w14:paraId="285B9AA9" w14:textId="77777777" w:rsidR="006E6F88" w:rsidRDefault="006E6F88" w:rsidP="006E6F88">
      <w:pPr>
        <w:rPr>
          <w:rFonts w:ascii="Verdana" w:hAnsi="Verdana"/>
          <w:i/>
          <w:iCs/>
          <w:color w:val="000000"/>
          <w:sz w:val="20"/>
          <w:szCs w:val="20"/>
        </w:rPr>
      </w:pPr>
      <w:r>
        <w:rPr>
          <w:rFonts w:ascii="Verdana" w:hAnsi="Verdana"/>
          <w:i/>
          <w:iCs/>
          <w:color w:val="000000"/>
          <w:sz w:val="20"/>
          <w:szCs w:val="20"/>
        </w:rPr>
        <w:t>На другом компьютере где требуется установить закрытый ключ или сертификат двойным кликом по файлу</w:t>
      </w:r>
      <w:r w:rsidRPr="002C0929">
        <w:rPr>
          <w:rFonts w:ascii="Verdana" w:hAnsi="Verdana"/>
          <w:i/>
          <w:iCs/>
          <w:color w:val="000000"/>
          <w:sz w:val="20"/>
          <w:szCs w:val="20"/>
        </w:rPr>
        <w:t>.</w:t>
      </w:r>
      <w:r>
        <w:rPr>
          <w:rFonts w:ascii="Verdana" w:hAnsi="Verdana"/>
          <w:i/>
          <w:iCs/>
          <w:color w:val="000000"/>
          <w:sz w:val="20"/>
          <w:szCs w:val="20"/>
          <w:lang w:val="en-US"/>
        </w:rPr>
        <w:t>pfx</w:t>
      </w:r>
      <w:r>
        <w:rPr>
          <w:rFonts w:ascii="Verdana" w:hAnsi="Verdana"/>
          <w:i/>
          <w:iCs/>
          <w:color w:val="000000"/>
          <w:sz w:val="20"/>
          <w:szCs w:val="20"/>
        </w:rPr>
        <w:t xml:space="preserve"> активируется мастер импорта сертификатов, как обычно потребуется </w:t>
      </w:r>
      <w:r w:rsidR="009430EF">
        <w:rPr>
          <w:rFonts w:ascii="Verdana" w:hAnsi="Verdana"/>
          <w:i/>
          <w:iCs/>
          <w:color w:val="000000"/>
          <w:sz w:val="20"/>
          <w:szCs w:val="20"/>
        </w:rPr>
        <w:t xml:space="preserve">модуль криптографии </w:t>
      </w:r>
      <w:r w:rsidR="009430EF">
        <w:rPr>
          <w:rFonts w:ascii="Verdana" w:hAnsi="Verdana"/>
          <w:i/>
          <w:iCs/>
          <w:color w:val="000000"/>
          <w:sz w:val="20"/>
          <w:szCs w:val="20"/>
          <w:lang w:val="en-US"/>
        </w:rPr>
        <w:t>CryptoPro</w:t>
      </w:r>
      <w:r w:rsidR="009430EF" w:rsidRPr="009430EF">
        <w:rPr>
          <w:rFonts w:ascii="Verdana" w:hAnsi="Verdana"/>
          <w:i/>
          <w:iCs/>
          <w:color w:val="000000"/>
          <w:sz w:val="20"/>
          <w:szCs w:val="20"/>
        </w:rPr>
        <w:t>.</w:t>
      </w:r>
    </w:p>
    <w:p w14:paraId="5D4918A3" w14:textId="77777777" w:rsidR="009430EF" w:rsidRDefault="009430EF" w:rsidP="006E6F88">
      <w:pPr>
        <w:rPr>
          <w:rFonts w:ascii="Verdana" w:hAnsi="Verdana"/>
          <w:i/>
          <w:iCs/>
          <w:color w:val="000000"/>
          <w:sz w:val="20"/>
          <w:szCs w:val="20"/>
          <w:lang w:val="en-US"/>
        </w:rPr>
      </w:pPr>
      <w:r>
        <w:rPr>
          <w:rFonts w:ascii="Verdana" w:hAnsi="Verdana"/>
          <w:i/>
          <w:iCs/>
          <w:color w:val="000000"/>
          <w:sz w:val="20"/>
          <w:szCs w:val="20"/>
        </w:rPr>
        <w:t xml:space="preserve">Мастер импорта запущенный из </w:t>
      </w:r>
      <w:r>
        <w:rPr>
          <w:rFonts w:ascii="Verdana" w:hAnsi="Verdana"/>
          <w:i/>
          <w:iCs/>
          <w:color w:val="000000"/>
          <w:sz w:val="20"/>
          <w:szCs w:val="20"/>
          <w:lang w:val="en-US"/>
        </w:rPr>
        <w:t>certmgr</w:t>
      </w:r>
    </w:p>
    <w:p w14:paraId="58431DD9" w14:textId="77777777" w:rsidR="009430EF" w:rsidRDefault="009430EF" w:rsidP="009430EF">
      <w:pPr>
        <w:rPr>
          <w:rFonts w:ascii="Verdana" w:hAnsi="Verdana"/>
          <w:i/>
          <w:iCs/>
          <w:noProof/>
          <w:color w:val="000000"/>
          <w:sz w:val="20"/>
          <w:szCs w:val="20"/>
          <w:lang w:val="en-US" w:eastAsia="en-US"/>
        </w:rPr>
      </w:pPr>
      <w:r>
        <w:rPr>
          <w:rFonts w:ascii="Verdana" w:hAnsi="Verdana"/>
          <w:i/>
          <w:iCs/>
          <w:noProof/>
          <w:color w:val="000000"/>
          <w:sz w:val="20"/>
          <w:szCs w:val="20"/>
        </w:rPr>
        <w:drawing>
          <wp:inline distT="0" distB="0" distL="0" distR="0" wp14:anchorId="7B184D6C" wp14:editId="6E5F121B">
            <wp:extent cx="4391025" cy="2047875"/>
            <wp:effectExtent l="0" t="0" r="9525"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4391025" cy="2047875"/>
                    </a:xfrm>
                    <a:prstGeom prst="rect">
                      <a:avLst/>
                    </a:prstGeom>
                    <a:noFill/>
                    <a:ln>
                      <a:noFill/>
                    </a:ln>
                  </pic:spPr>
                </pic:pic>
              </a:graphicData>
            </a:graphic>
          </wp:inline>
        </w:drawing>
      </w:r>
      <w:r w:rsidR="00177D5E">
        <w:rPr>
          <w:rFonts w:ascii="Verdana" w:hAnsi="Verdana"/>
          <w:i/>
          <w:iCs/>
          <w:noProof/>
          <w:color w:val="000000"/>
          <w:sz w:val="20"/>
          <w:szCs w:val="20"/>
        </w:rPr>
        <w:drawing>
          <wp:inline distT="0" distB="0" distL="0" distR="0" wp14:anchorId="504688F9" wp14:editId="3D019957">
            <wp:extent cx="9401175" cy="4638675"/>
            <wp:effectExtent l="0" t="0" r="9525" b="9525"/>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9401175" cy="4638675"/>
                    </a:xfrm>
                    <a:prstGeom prst="rect">
                      <a:avLst/>
                    </a:prstGeom>
                    <a:noFill/>
                    <a:ln>
                      <a:noFill/>
                    </a:ln>
                  </pic:spPr>
                </pic:pic>
              </a:graphicData>
            </a:graphic>
          </wp:inline>
        </w:drawing>
      </w:r>
    </w:p>
    <w:p w14:paraId="21DCF89B" w14:textId="77777777" w:rsidR="00177D5E" w:rsidRDefault="00177D5E" w:rsidP="00D91758">
      <w:pPr>
        <w:rPr>
          <w:rFonts w:ascii="Verdana" w:hAnsi="Verdana"/>
          <w:i/>
          <w:iCs/>
          <w:color w:val="000000"/>
          <w:sz w:val="20"/>
          <w:szCs w:val="20"/>
        </w:rPr>
      </w:pPr>
      <w:r>
        <w:rPr>
          <w:rFonts w:ascii="Verdana" w:hAnsi="Verdana"/>
          <w:i/>
          <w:iCs/>
          <w:color w:val="000000"/>
          <w:sz w:val="20"/>
          <w:szCs w:val="20"/>
        </w:rPr>
        <w:t xml:space="preserve">Указываем простенький пароль, </w:t>
      </w:r>
      <w:r w:rsidR="00D91758">
        <w:rPr>
          <w:rFonts w:ascii="Verdana" w:hAnsi="Verdana"/>
          <w:i/>
          <w:iCs/>
          <w:color w:val="000000"/>
          <w:sz w:val="20"/>
          <w:szCs w:val="20"/>
        </w:rPr>
        <w:t>указанный</w:t>
      </w:r>
      <w:r>
        <w:rPr>
          <w:rFonts w:ascii="Verdana" w:hAnsi="Verdana"/>
          <w:i/>
          <w:iCs/>
          <w:color w:val="000000"/>
          <w:sz w:val="20"/>
          <w:szCs w:val="20"/>
        </w:rPr>
        <w:t xml:space="preserve"> при экспорте. Также чтобы в последующем импортируемый </w:t>
      </w:r>
      <w:r w:rsidR="0028557A">
        <w:rPr>
          <w:rFonts w:ascii="Verdana" w:hAnsi="Verdana"/>
          <w:i/>
          <w:iCs/>
          <w:color w:val="000000"/>
          <w:sz w:val="20"/>
          <w:szCs w:val="20"/>
        </w:rPr>
        <w:t xml:space="preserve">сертификат(с закрытым </w:t>
      </w:r>
      <w:r>
        <w:rPr>
          <w:rFonts w:ascii="Verdana" w:hAnsi="Verdana"/>
          <w:i/>
          <w:iCs/>
          <w:color w:val="000000"/>
          <w:sz w:val="20"/>
          <w:szCs w:val="20"/>
        </w:rPr>
        <w:t>ключ</w:t>
      </w:r>
      <w:r w:rsidR="0028557A">
        <w:rPr>
          <w:rFonts w:ascii="Verdana" w:hAnsi="Verdana"/>
          <w:i/>
          <w:iCs/>
          <w:color w:val="000000"/>
          <w:sz w:val="20"/>
          <w:szCs w:val="20"/>
        </w:rPr>
        <w:t>ом)</w:t>
      </w:r>
      <w:r>
        <w:rPr>
          <w:rFonts w:ascii="Verdana" w:hAnsi="Verdana"/>
          <w:i/>
          <w:iCs/>
          <w:color w:val="000000"/>
          <w:sz w:val="20"/>
          <w:szCs w:val="20"/>
        </w:rPr>
        <w:t xml:space="preserve"> можно экспортировать другому п-лю требуется установить флажок</w:t>
      </w:r>
    </w:p>
    <w:p w14:paraId="353A25EE" w14:textId="77777777" w:rsidR="00177D5E" w:rsidRDefault="00177D5E" w:rsidP="009430EF">
      <w:pPr>
        <w:rPr>
          <w:rFonts w:ascii="Verdana" w:hAnsi="Verdana"/>
          <w:i/>
          <w:iCs/>
          <w:color w:val="000000"/>
          <w:sz w:val="20"/>
          <w:szCs w:val="20"/>
        </w:rPr>
      </w:pPr>
      <w:r>
        <w:rPr>
          <w:rFonts w:ascii="Verdana" w:hAnsi="Verdana"/>
          <w:i/>
          <w:iCs/>
          <w:noProof/>
          <w:color w:val="000000"/>
          <w:sz w:val="20"/>
          <w:szCs w:val="20"/>
        </w:rPr>
        <w:drawing>
          <wp:inline distT="0" distB="0" distL="0" distR="0" wp14:anchorId="01647321" wp14:editId="05A16846">
            <wp:extent cx="9448800" cy="5895975"/>
            <wp:effectExtent l="0" t="0" r="0" b="9525"/>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9448800" cy="5895975"/>
                    </a:xfrm>
                    <a:prstGeom prst="rect">
                      <a:avLst/>
                    </a:prstGeom>
                    <a:noFill/>
                    <a:ln>
                      <a:noFill/>
                    </a:ln>
                  </pic:spPr>
                </pic:pic>
              </a:graphicData>
            </a:graphic>
          </wp:inline>
        </w:drawing>
      </w:r>
    </w:p>
    <w:p w14:paraId="12CDEA37" w14:textId="77777777" w:rsidR="00C37EE5" w:rsidRDefault="00C37EE5" w:rsidP="00C37EE5">
      <w:pPr>
        <w:rPr>
          <w:rFonts w:ascii="Verdana" w:hAnsi="Verdana"/>
          <w:i/>
          <w:iCs/>
          <w:color w:val="000000"/>
          <w:sz w:val="20"/>
          <w:szCs w:val="20"/>
        </w:rPr>
      </w:pPr>
      <w:r>
        <w:rPr>
          <w:rFonts w:ascii="Verdana" w:hAnsi="Verdana"/>
          <w:i/>
          <w:iCs/>
          <w:color w:val="000000"/>
          <w:sz w:val="20"/>
          <w:szCs w:val="20"/>
        </w:rPr>
        <w:t xml:space="preserve">Последние окна уже автоматически запущенного в процессе установки криптопровайдера </w:t>
      </w:r>
      <w:r>
        <w:rPr>
          <w:rFonts w:ascii="Verdana" w:hAnsi="Verdana"/>
          <w:i/>
          <w:iCs/>
          <w:color w:val="000000"/>
          <w:sz w:val="20"/>
          <w:szCs w:val="20"/>
          <w:lang w:val="en-US"/>
        </w:rPr>
        <w:t>CryptoPro</w:t>
      </w:r>
      <w:r w:rsidRPr="00C37EE5">
        <w:rPr>
          <w:rFonts w:ascii="Verdana" w:hAnsi="Verdana"/>
          <w:i/>
          <w:iCs/>
          <w:color w:val="000000"/>
          <w:sz w:val="20"/>
          <w:szCs w:val="20"/>
        </w:rPr>
        <w:t xml:space="preserve">  - </w:t>
      </w:r>
      <w:r>
        <w:rPr>
          <w:rFonts w:ascii="Verdana" w:hAnsi="Verdana"/>
          <w:i/>
          <w:iCs/>
          <w:color w:val="000000"/>
          <w:sz w:val="20"/>
          <w:szCs w:val="20"/>
        </w:rPr>
        <w:t>где хранить установленный сертификат физически:</w:t>
      </w:r>
    </w:p>
    <w:p w14:paraId="009EEFCA" w14:textId="77777777" w:rsidR="00C37EE5" w:rsidRPr="00C37EE5" w:rsidRDefault="00C37EE5" w:rsidP="00C37EE5">
      <w:pPr>
        <w:rPr>
          <w:rFonts w:ascii="Verdana" w:hAnsi="Verdana"/>
          <w:i/>
          <w:iCs/>
          <w:color w:val="000000"/>
          <w:sz w:val="20"/>
          <w:szCs w:val="20"/>
        </w:rPr>
      </w:pPr>
      <w:r w:rsidRPr="00C37EE5">
        <w:rPr>
          <w:rFonts w:ascii="Verdana" w:hAnsi="Verdana"/>
          <w:i/>
          <w:iCs/>
          <w:noProof/>
          <w:color w:val="000000"/>
          <w:sz w:val="20"/>
          <w:szCs w:val="20"/>
        </w:rPr>
        <w:drawing>
          <wp:inline distT="0" distB="0" distL="0" distR="0" wp14:anchorId="1C29EA26" wp14:editId="0F0872EE">
            <wp:extent cx="3686689" cy="3067478"/>
            <wp:effectExtent l="0" t="0" r="9525"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3686689" cy="3067478"/>
                    </a:xfrm>
                    <a:prstGeom prst="rect">
                      <a:avLst/>
                    </a:prstGeom>
                  </pic:spPr>
                </pic:pic>
              </a:graphicData>
            </a:graphic>
          </wp:inline>
        </w:drawing>
      </w:r>
    </w:p>
    <w:p w14:paraId="6C61C783" w14:textId="77777777" w:rsidR="00177D5E" w:rsidRPr="005B37CC" w:rsidRDefault="00177D5E" w:rsidP="009430EF">
      <w:pPr>
        <w:rPr>
          <w:rFonts w:ascii="Verdana" w:hAnsi="Verdana"/>
          <w:i/>
          <w:iCs/>
          <w:color w:val="000000"/>
          <w:sz w:val="20"/>
          <w:szCs w:val="20"/>
        </w:rPr>
      </w:pPr>
      <w:r>
        <w:rPr>
          <w:rFonts w:ascii="Verdana" w:hAnsi="Verdana"/>
          <w:i/>
          <w:iCs/>
          <w:color w:val="000000"/>
          <w:sz w:val="20"/>
          <w:szCs w:val="20"/>
        </w:rPr>
        <w:t xml:space="preserve">Готово, импорт завершен. На самом последнем окне надо оставить пароль пустым чтобы пользователю не пришлось вводить пароль при каждом подписывании </w:t>
      </w:r>
      <w:r>
        <w:rPr>
          <w:rFonts w:ascii="Verdana" w:hAnsi="Verdana"/>
          <w:i/>
          <w:iCs/>
          <w:noProof/>
          <w:color w:val="000000"/>
          <w:sz w:val="20"/>
          <w:szCs w:val="20"/>
        </w:rPr>
        <w:drawing>
          <wp:inline distT="0" distB="0" distL="0" distR="0" wp14:anchorId="522DD4B6" wp14:editId="43462DCF">
            <wp:extent cx="2781300" cy="2790825"/>
            <wp:effectExtent l="0" t="0" r="0" b="9525"/>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2781300" cy="2790825"/>
                    </a:xfrm>
                    <a:prstGeom prst="rect">
                      <a:avLst/>
                    </a:prstGeom>
                    <a:noFill/>
                    <a:ln>
                      <a:noFill/>
                    </a:ln>
                  </pic:spPr>
                </pic:pic>
              </a:graphicData>
            </a:graphic>
          </wp:inline>
        </w:drawing>
      </w:r>
    </w:p>
    <w:p w14:paraId="7E2FD018" w14:textId="77777777" w:rsidR="001C6DBB" w:rsidRPr="00FD3C43" w:rsidRDefault="001E0849" w:rsidP="001C6DBB">
      <w:pPr>
        <w:spacing w:before="100" w:beforeAutospacing="1" w:after="100" w:afterAutospacing="1"/>
        <w:rPr>
          <w:rFonts w:ascii="Verdana" w:hAnsi="Verdana"/>
          <w:color w:val="000000"/>
          <w:sz w:val="20"/>
          <w:szCs w:val="20"/>
        </w:rPr>
      </w:pPr>
      <w:r>
        <w:rPr>
          <w:rStyle w:val="bold"/>
          <w:rFonts w:ascii="Verdana" w:hAnsi="Verdana"/>
          <w:b/>
          <w:bCs/>
          <w:color w:val="000000"/>
          <w:sz w:val="20"/>
          <w:szCs w:val="20"/>
        </w:rPr>
        <w:t>Центр по удостоверению подлинности электронной цифровой подписи</w:t>
      </w:r>
      <w:r>
        <w:rPr>
          <w:rFonts w:ascii="Verdana" w:hAnsi="Verdana"/>
          <w:color w:val="000000"/>
          <w:sz w:val="20"/>
          <w:szCs w:val="20"/>
        </w:rPr>
        <w:t xml:space="preserve"> (далее </w:t>
      </w:r>
      <w:r>
        <w:rPr>
          <w:rFonts w:ascii="Verdana" w:hAnsi="Verdana"/>
          <w:color w:val="000000"/>
          <w:sz w:val="20"/>
          <w:szCs w:val="20"/>
        </w:rPr>
        <w:noBreakHyphen/>
        <w:t> </w:t>
      </w:r>
      <w:r>
        <w:rPr>
          <w:rStyle w:val="bold"/>
          <w:rFonts w:ascii="Verdana" w:hAnsi="Verdana"/>
          <w:b/>
          <w:bCs/>
          <w:color w:val="000000"/>
          <w:sz w:val="20"/>
          <w:szCs w:val="20"/>
        </w:rPr>
        <w:t>Удостоверяющий центр</w:t>
      </w:r>
      <w:r w:rsidR="001C6DBB">
        <w:rPr>
          <w:rFonts w:ascii="Verdana" w:hAnsi="Verdana"/>
          <w:color w:val="000000"/>
          <w:sz w:val="20"/>
          <w:szCs w:val="20"/>
        </w:rPr>
        <w:t xml:space="preserve">) </w:t>
      </w:r>
      <w:r w:rsidR="001C6DBB">
        <w:rPr>
          <w:rFonts w:ascii="Verdana" w:hAnsi="Verdana"/>
          <w:color w:val="000000"/>
          <w:sz w:val="20"/>
          <w:szCs w:val="20"/>
        </w:rPr>
        <w:noBreakHyphen/>
        <w:t xml:space="preserve"> юридическое лицо, </w:t>
      </w:r>
      <w:r>
        <w:rPr>
          <w:rFonts w:ascii="Verdana" w:hAnsi="Verdana"/>
          <w:color w:val="000000"/>
          <w:sz w:val="20"/>
          <w:szCs w:val="20"/>
        </w:rPr>
        <w:t>обладающее правомочиями на удостоверение принадлежности конкретного открытого ключа ЭЦП определенному пользователю.</w:t>
      </w:r>
      <w:r w:rsidR="001C6DBB" w:rsidRPr="001C6DBB">
        <w:rPr>
          <w:rFonts w:ascii="Verdana" w:hAnsi="Verdana"/>
          <w:color w:val="000000"/>
          <w:sz w:val="20"/>
          <w:szCs w:val="20"/>
        </w:rPr>
        <w:t xml:space="preserve"> </w:t>
      </w:r>
      <w:r w:rsidR="001C6DBB">
        <w:rPr>
          <w:rFonts w:ascii="Verdana" w:hAnsi="Verdana"/>
          <w:color w:val="000000"/>
          <w:sz w:val="20"/>
          <w:szCs w:val="20"/>
        </w:rPr>
        <w:t>Для того чтобы подтвердить, что конкретный открытый ключ действительно принадлежит некоторому субъекту, служит </w:t>
      </w:r>
      <w:r w:rsidR="001C6DBB">
        <w:rPr>
          <w:rStyle w:val="bold"/>
          <w:rFonts w:ascii="Verdana" w:hAnsi="Verdana"/>
          <w:b/>
          <w:bCs/>
          <w:color w:val="000000"/>
          <w:sz w:val="20"/>
          <w:szCs w:val="20"/>
        </w:rPr>
        <w:t>удостоверяющий центр</w:t>
      </w:r>
      <w:r w:rsidR="001C6DBB">
        <w:rPr>
          <w:rFonts w:ascii="Verdana" w:hAnsi="Verdana"/>
          <w:color w:val="000000"/>
          <w:sz w:val="20"/>
          <w:szCs w:val="20"/>
        </w:rPr>
        <w:t>, который предоставляет такую гарантию посредством подписи.</w:t>
      </w:r>
      <w:r w:rsidR="00651B7F">
        <w:rPr>
          <w:rFonts w:ascii="Verdana" w:hAnsi="Verdana"/>
          <w:color w:val="000000"/>
          <w:sz w:val="20"/>
          <w:szCs w:val="20"/>
        </w:rPr>
        <w:t xml:space="preserve"> </w:t>
      </w:r>
      <w:r w:rsidR="00651B7F" w:rsidRPr="00651B7F">
        <w:rPr>
          <w:rFonts w:ascii="Verdana" w:hAnsi="Verdana"/>
          <w:i/>
          <w:iCs/>
          <w:color w:val="000000"/>
          <w:sz w:val="20"/>
          <w:szCs w:val="20"/>
        </w:rPr>
        <w:t>Серт</w:t>
      </w:r>
      <w:r w:rsidR="00846F81">
        <w:rPr>
          <w:rFonts w:ascii="Verdana" w:hAnsi="Verdana"/>
          <w:i/>
          <w:iCs/>
          <w:color w:val="000000"/>
          <w:sz w:val="20"/>
          <w:szCs w:val="20"/>
        </w:rPr>
        <w:t>и</w:t>
      </w:r>
      <w:r w:rsidR="00651B7F" w:rsidRPr="00651B7F">
        <w:rPr>
          <w:rFonts w:ascii="Verdana" w:hAnsi="Verdana"/>
          <w:i/>
          <w:iCs/>
          <w:color w:val="000000"/>
          <w:sz w:val="20"/>
          <w:szCs w:val="20"/>
        </w:rPr>
        <w:t>фикат самого удостоверяющего центра, помечается при установке как такой кому</w:t>
      </w:r>
      <w:r w:rsidR="00651B7F">
        <w:rPr>
          <w:rFonts w:ascii="Verdana" w:hAnsi="Verdana"/>
          <w:i/>
          <w:iCs/>
          <w:color w:val="000000"/>
          <w:sz w:val="20"/>
          <w:szCs w:val="20"/>
        </w:rPr>
        <w:t xml:space="preserve"> мы(пользователь)</w:t>
      </w:r>
      <w:r w:rsidR="00651B7F" w:rsidRPr="00651B7F">
        <w:rPr>
          <w:rFonts w:ascii="Verdana" w:hAnsi="Verdana"/>
          <w:i/>
          <w:iCs/>
          <w:color w:val="000000"/>
          <w:sz w:val="20"/>
          <w:szCs w:val="20"/>
        </w:rPr>
        <w:t xml:space="preserve"> </w:t>
      </w:r>
      <w:r w:rsidR="00234FA6">
        <w:rPr>
          <w:rFonts w:ascii="Verdana" w:hAnsi="Verdana"/>
          <w:i/>
          <w:iCs/>
          <w:color w:val="000000"/>
          <w:sz w:val="20"/>
          <w:szCs w:val="20"/>
        </w:rPr>
        <w:t xml:space="preserve">абсолютно </w:t>
      </w:r>
      <w:r w:rsidR="00651B7F" w:rsidRPr="00651B7F">
        <w:rPr>
          <w:rFonts w:ascii="Verdana" w:hAnsi="Verdana"/>
          <w:i/>
          <w:iCs/>
          <w:color w:val="000000"/>
          <w:sz w:val="20"/>
          <w:szCs w:val="20"/>
        </w:rPr>
        <w:t>доверяем.</w:t>
      </w:r>
      <w:r w:rsidR="00651B7F">
        <w:rPr>
          <w:rFonts w:ascii="Verdana" w:hAnsi="Verdana"/>
          <w:i/>
          <w:iCs/>
          <w:color w:val="000000"/>
          <w:sz w:val="20"/>
          <w:szCs w:val="20"/>
        </w:rPr>
        <w:t xml:space="preserve"> </w:t>
      </w:r>
      <w:r w:rsidR="00651B7F">
        <w:rPr>
          <w:rFonts w:ascii="Verdana" w:hAnsi="Verdana"/>
          <w:i/>
          <w:iCs/>
          <w:noProof/>
          <w:color w:val="000000"/>
          <w:sz w:val="20"/>
          <w:szCs w:val="20"/>
        </w:rPr>
        <w:drawing>
          <wp:inline distT="0" distB="0" distL="0" distR="0" wp14:anchorId="76583EB4" wp14:editId="326A7DCC">
            <wp:extent cx="5076825" cy="50292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076825" cy="5029200"/>
                    </a:xfrm>
                    <a:prstGeom prst="rect">
                      <a:avLst/>
                    </a:prstGeom>
                    <a:noFill/>
                    <a:ln>
                      <a:noFill/>
                    </a:ln>
                  </pic:spPr>
                </pic:pic>
              </a:graphicData>
            </a:graphic>
          </wp:inline>
        </w:drawing>
      </w:r>
    </w:p>
    <w:p w14:paraId="0B4F167E" w14:textId="77777777" w:rsidR="008D5E14" w:rsidRDefault="001E0849" w:rsidP="008D5E14">
      <w:pPr>
        <w:spacing w:before="100" w:beforeAutospacing="1" w:after="100" w:afterAutospacing="1"/>
        <w:rPr>
          <w:rFonts w:ascii="Verdana" w:hAnsi="Verdana"/>
          <w:color w:val="000000"/>
          <w:sz w:val="20"/>
          <w:szCs w:val="20"/>
        </w:rPr>
      </w:pPr>
      <w:r>
        <w:rPr>
          <w:rStyle w:val="bold"/>
          <w:rFonts w:ascii="Verdana" w:hAnsi="Verdana"/>
          <w:b/>
          <w:bCs/>
          <w:color w:val="000000"/>
          <w:sz w:val="20"/>
          <w:szCs w:val="20"/>
        </w:rPr>
        <w:t xml:space="preserve">Владелец сертификата </w:t>
      </w:r>
      <w:r>
        <w:rPr>
          <w:rFonts w:ascii="Verdana" w:hAnsi="Verdana"/>
          <w:color w:val="000000"/>
          <w:sz w:val="20"/>
          <w:szCs w:val="20"/>
        </w:rPr>
        <w:noBreakHyphen/>
        <w:t xml:space="preserve"> физическое лицо</w:t>
      </w:r>
      <w:r w:rsidR="00C82665">
        <w:rPr>
          <w:rFonts w:ascii="Verdana" w:hAnsi="Verdana"/>
          <w:color w:val="000000"/>
          <w:sz w:val="20"/>
          <w:szCs w:val="20"/>
        </w:rPr>
        <w:t>(н-р, гендиректор)</w:t>
      </w:r>
      <w:r>
        <w:rPr>
          <w:rFonts w:ascii="Verdana" w:hAnsi="Verdana"/>
          <w:color w:val="000000"/>
          <w:sz w:val="20"/>
          <w:szCs w:val="20"/>
        </w:rPr>
        <w:t>, на имя которого удостоверяющим центром изготовлен соответствующи</w:t>
      </w:r>
      <w:r w:rsidR="008D5E14">
        <w:rPr>
          <w:rFonts w:ascii="Verdana" w:hAnsi="Verdana"/>
          <w:color w:val="000000"/>
          <w:sz w:val="20"/>
          <w:szCs w:val="20"/>
        </w:rPr>
        <w:t>й</w:t>
      </w:r>
      <w:r>
        <w:rPr>
          <w:rFonts w:ascii="Verdana" w:hAnsi="Verdana"/>
          <w:color w:val="000000"/>
          <w:sz w:val="20"/>
          <w:szCs w:val="20"/>
        </w:rPr>
        <w:t xml:space="preserve"> закрыты</w:t>
      </w:r>
      <w:r w:rsidR="008D5E14">
        <w:rPr>
          <w:rFonts w:ascii="Verdana" w:hAnsi="Verdana"/>
          <w:color w:val="000000"/>
          <w:sz w:val="20"/>
          <w:szCs w:val="20"/>
        </w:rPr>
        <w:t>й</w:t>
      </w:r>
      <w:r>
        <w:rPr>
          <w:rFonts w:ascii="Verdana" w:hAnsi="Verdana"/>
          <w:color w:val="000000"/>
          <w:sz w:val="20"/>
          <w:szCs w:val="20"/>
        </w:rPr>
        <w:t xml:space="preserve"> (секретны</w:t>
      </w:r>
      <w:r w:rsidR="008D5E14">
        <w:rPr>
          <w:rFonts w:ascii="Verdana" w:hAnsi="Verdana"/>
          <w:color w:val="000000"/>
          <w:sz w:val="20"/>
          <w:szCs w:val="20"/>
        </w:rPr>
        <w:t>й</w:t>
      </w:r>
      <w:r>
        <w:rPr>
          <w:rFonts w:ascii="Verdana" w:hAnsi="Verdana"/>
          <w:color w:val="000000"/>
          <w:sz w:val="20"/>
          <w:szCs w:val="20"/>
        </w:rPr>
        <w:t>) ключ.</w:t>
      </w:r>
      <w:r w:rsidR="00234FA6" w:rsidRPr="00234FA6">
        <w:rPr>
          <w:rFonts w:ascii="Verdana" w:hAnsi="Verdana"/>
          <w:color w:val="000000"/>
          <w:sz w:val="20"/>
          <w:szCs w:val="20"/>
        </w:rPr>
        <w:t xml:space="preserve"> </w:t>
      </w:r>
    </w:p>
    <w:p w14:paraId="741E974B" w14:textId="77777777" w:rsidR="001E0849" w:rsidRPr="00234FA6" w:rsidRDefault="00234FA6" w:rsidP="006306FB">
      <w:pPr>
        <w:spacing w:before="100" w:beforeAutospacing="1" w:after="100" w:afterAutospacing="1"/>
        <w:rPr>
          <w:rFonts w:ascii="Verdana" w:hAnsi="Verdana"/>
          <w:i/>
          <w:iCs/>
          <w:color w:val="000000"/>
          <w:sz w:val="20"/>
          <w:szCs w:val="20"/>
        </w:rPr>
      </w:pPr>
      <w:r w:rsidRPr="00234FA6">
        <w:rPr>
          <w:rFonts w:ascii="Verdana" w:hAnsi="Verdana"/>
          <w:i/>
          <w:iCs/>
          <w:color w:val="000000"/>
          <w:sz w:val="20"/>
          <w:szCs w:val="20"/>
        </w:rPr>
        <w:t>Дерево иерархии сертификата</w:t>
      </w:r>
      <w:r>
        <w:rPr>
          <w:rFonts w:ascii="Verdana" w:hAnsi="Verdana"/>
          <w:i/>
          <w:iCs/>
          <w:color w:val="000000"/>
          <w:sz w:val="20"/>
          <w:szCs w:val="20"/>
        </w:rPr>
        <w:t xml:space="preserve"> (владелец – ФСС ЭЛН)</w:t>
      </w:r>
      <w:r w:rsidRPr="00234FA6">
        <w:rPr>
          <w:rFonts w:ascii="Verdana" w:hAnsi="Verdana"/>
          <w:i/>
          <w:iCs/>
          <w:color w:val="000000"/>
          <w:sz w:val="20"/>
          <w:szCs w:val="20"/>
        </w:rPr>
        <w:t>, помеченного как Ок, благодаря иерархии удостоверяющих</w:t>
      </w:r>
      <w:r>
        <w:rPr>
          <w:rFonts w:ascii="Verdana" w:hAnsi="Verdana"/>
          <w:i/>
          <w:iCs/>
          <w:color w:val="000000"/>
          <w:sz w:val="20"/>
          <w:szCs w:val="20"/>
        </w:rPr>
        <w:t xml:space="preserve"> </w:t>
      </w:r>
      <w:r>
        <w:rPr>
          <w:rFonts w:ascii="Verdana" w:hAnsi="Verdana"/>
          <w:i/>
          <w:iCs/>
          <w:noProof/>
          <w:color w:val="000000"/>
          <w:sz w:val="20"/>
          <w:szCs w:val="20"/>
        </w:rPr>
        <w:drawing>
          <wp:inline distT="0" distB="0" distL="0" distR="0" wp14:anchorId="3A68BF12" wp14:editId="5F76E5B6">
            <wp:extent cx="3848100" cy="49149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3848100" cy="4914900"/>
                    </a:xfrm>
                    <a:prstGeom prst="rect">
                      <a:avLst/>
                    </a:prstGeom>
                    <a:noFill/>
                    <a:ln>
                      <a:noFill/>
                    </a:ln>
                  </pic:spPr>
                </pic:pic>
              </a:graphicData>
            </a:graphic>
          </wp:inline>
        </w:drawing>
      </w:r>
    </w:p>
    <w:p w14:paraId="549F08F0" w14:textId="77777777" w:rsidR="00263B87" w:rsidRDefault="00263B87" w:rsidP="00263B87">
      <w:pPr>
        <w:pStyle w:val="a4"/>
        <w:shd w:val="clear" w:color="auto" w:fill="FFFFFF"/>
        <w:spacing w:before="0" w:beforeAutospacing="0" w:after="0" w:afterAutospacing="0"/>
        <w:rPr>
          <w:rFonts w:ascii="Arial" w:hAnsi="Arial" w:cs="Arial"/>
          <w:color w:val="333333"/>
        </w:rPr>
      </w:pPr>
      <w:bookmarkStart w:id="105" w:name="СКЗИ_модуль_криптографии"/>
      <w:r>
        <w:rPr>
          <w:rStyle w:val="a6"/>
          <w:rFonts w:ascii="Arial" w:hAnsi="Arial" w:cs="Arial"/>
          <w:color w:val="333333"/>
        </w:rPr>
        <w:t>СКЗИ</w:t>
      </w:r>
      <w:r>
        <w:rPr>
          <w:rFonts w:ascii="Arial" w:hAnsi="Arial" w:cs="Arial"/>
          <w:color w:val="333333"/>
        </w:rPr>
        <w:t xml:space="preserve"> (средство криптографической защиты информации) — это программа (например, </w:t>
      </w:r>
      <w:r w:rsidRPr="00263B87">
        <w:rPr>
          <w:rFonts w:ascii="Arial" w:hAnsi="Arial" w:cs="Arial"/>
          <w:color w:val="333333"/>
        </w:rPr>
        <w:t>КриптоПро CSP</w:t>
      </w:r>
      <w:r>
        <w:rPr>
          <w:rFonts w:ascii="Arial" w:hAnsi="Arial" w:cs="Arial"/>
          <w:color w:val="333333"/>
        </w:rPr>
        <w:t xml:space="preserve"> или </w:t>
      </w:r>
      <w:r w:rsidRPr="00263B87">
        <w:rPr>
          <w:rFonts w:ascii="Arial" w:hAnsi="Arial" w:cs="Arial"/>
          <w:color w:val="333333"/>
        </w:rPr>
        <w:t>VipNet CSP</w:t>
      </w:r>
      <w:r>
        <w:rPr>
          <w:rFonts w:ascii="Arial" w:hAnsi="Arial" w:cs="Arial"/>
          <w:color w:val="333333"/>
        </w:rPr>
        <w:t xml:space="preserve"> или </w:t>
      </w:r>
      <w:r w:rsidRPr="00263B87">
        <w:rPr>
          <w:rFonts w:ascii="Arial" w:hAnsi="Arial" w:cs="Arial"/>
          <w:color w:val="333333"/>
        </w:rPr>
        <w:t>Signal-COM CSP</w:t>
      </w:r>
      <w:r>
        <w:rPr>
          <w:rFonts w:ascii="Arial" w:hAnsi="Arial" w:cs="Arial"/>
          <w:color w:val="333333"/>
        </w:rPr>
        <w:t>), которая отвечает за работу с электронной подписью, а также обеспечивает:</w:t>
      </w:r>
    </w:p>
    <w:p w14:paraId="7426C037" w14:textId="77777777" w:rsidR="00263B87" w:rsidRDefault="00263B87" w:rsidP="00263B87">
      <w:pPr>
        <w:numPr>
          <w:ilvl w:val="0"/>
          <w:numId w:val="36"/>
        </w:numPr>
        <w:shd w:val="clear" w:color="auto" w:fill="FFFFFF"/>
        <w:spacing w:after="120"/>
        <w:ind w:left="420"/>
        <w:rPr>
          <w:rFonts w:ascii="Arial" w:hAnsi="Arial" w:cs="Arial"/>
          <w:color w:val="333333"/>
        </w:rPr>
      </w:pPr>
      <w:r>
        <w:rPr>
          <w:rFonts w:ascii="Arial" w:hAnsi="Arial" w:cs="Arial"/>
          <w:color w:val="333333"/>
        </w:rPr>
        <w:t>шифрование документов (счетов-фактур, накладных, отчетов и прочих важных документов);</w:t>
      </w:r>
    </w:p>
    <w:p w14:paraId="0DA906CE" w14:textId="77777777" w:rsidR="00263B87" w:rsidRDefault="00263B87" w:rsidP="00263B87">
      <w:pPr>
        <w:numPr>
          <w:ilvl w:val="0"/>
          <w:numId w:val="36"/>
        </w:numPr>
        <w:shd w:val="clear" w:color="auto" w:fill="FFFFFF"/>
        <w:spacing w:after="120"/>
        <w:ind w:left="420"/>
        <w:rPr>
          <w:rFonts w:ascii="Arial" w:hAnsi="Arial" w:cs="Arial"/>
          <w:color w:val="333333"/>
        </w:rPr>
      </w:pPr>
      <w:r>
        <w:rPr>
          <w:rFonts w:ascii="Arial" w:hAnsi="Arial" w:cs="Arial"/>
          <w:color w:val="333333"/>
        </w:rPr>
        <w:t>расшифровку полученных ответов от контрагентов и протоколов от инспекции (ИФНС, ПФР, Росстат);</w:t>
      </w:r>
    </w:p>
    <w:p w14:paraId="2876B406" w14:textId="77777777" w:rsidR="00263B87" w:rsidRDefault="00263B87" w:rsidP="00263B87">
      <w:pPr>
        <w:numPr>
          <w:ilvl w:val="0"/>
          <w:numId w:val="36"/>
        </w:numPr>
        <w:shd w:val="clear" w:color="auto" w:fill="FFFFFF"/>
        <w:spacing w:after="120"/>
        <w:ind w:left="420"/>
        <w:rPr>
          <w:rFonts w:ascii="Arial" w:hAnsi="Arial" w:cs="Arial"/>
          <w:color w:val="333333"/>
        </w:rPr>
      </w:pPr>
      <w:r>
        <w:rPr>
          <w:rFonts w:ascii="Arial" w:hAnsi="Arial" w:cs="Arial"/>
          <w:color w:val="333333"/>
        </w:rPr>
        <w:t>проверку секретных ключей пользователя при отправке электронных документов по каналам связи.</w:t>
      </w:r>
    </w:p>
    <w:p w14:paraId="6CE523F1" w14:textId="77777777" w:rsidR="001E0849" w:rsidRDefault="00263B87" w:rsidP="001E0849">
      <w:pPr>
        <w:spacing w:before="100" w:beforeAutospacing="1" w:after="100" w:afterAutospacing="1"/>
        <w:rPr>
          <w:rFonts w:ascii="Verdana" w:hAnsi="Verdana"/>
          <w:color w:val="000000"/>
          <w:sz w:val="20"/>
          <w:szCs w:val="20"/>
        </w:rPr>
      </w:pPr>
      <w:r w:rsidRPr="00263B87">
        <w:rPr>
          <w:rStyle w:val="bold"/>
          <w:rFonts w:ascii="Verdana" w:hAnsi="Verdana"/>
          <w:i/>
          <w:iCs/>
          <w:color w:val="000000"/>
          <w:sz w:val="20"/>
          <w:szCs w:val="20"/>
        </w:rPr>
        <w:t>В документации к платформе 1С СКЗИ называется</w:t>
      </w:r>
      <w:r>
        <w:rPr>
          <w:rStyle w:val="bold"/>
          <w:rFonts w:ascii="Verdana" w:hAnsi="Verdana"/>
          <w:i/>
          <w:iCs/>
          <w:color w:val="000000"/>
          <w:sz w:val="20"/>
          <w:szCs w:val="20"/>
        </w:rPr>
        <w:t>(это одно и то же)</w:t>
      </w:r>
      <w:r w:rsidRPr="00263B87">
        <w:rPr>
          <w:rStyle w:val="bold"/>
          <w:rFonts w:ascii="Verdana" w:hAnsi="Verdana"/>
          <w:i/>
          <w:iCs/>
          <w:color w:val="000000"/>
          <w:sz w:val="20"/>
          <w:szCs w:val="20"/>
        </w:rPr>
        <w:t xml:space="preserve"> </w:t>
      </w:r>
      <w:r w:rsidR="001E0849">
        <w:rPr>
          <w:rStyle w:val="bold"/>
          <w:rFonts w:ascii="Verdana" w:hAnsi="Verdana"/>
          <w:b/>
          <w:bCs/>
          <w:color w:val="000000"/>
          <w:sz w:val="20"/>
          <w:szCs w:val="20"/>
        </w:rPr>
        <w:t>Модуль криптографии</w:t>
      </w:r>
      <w:r w:rsidR="001E0849">
        <w:rPr>
          <w:rFonts w:ascii="Verdana" w:hAnsi="Verdana"/>
          <w:color w:val="000000"/>
          <w:sz w:val="20"/>
          <w:szCs w:val="20"/>
        </w:rPr>
        <w:t> </w:t>
      </w:r>
      <w:r w:rsidR="001E0849">
        <w:rPr>
          <w:rFonts w:ascii="Verdana" w:hAnsi="Verdana"/>
          <w:color w:val="000000"/>
          <w:sz w:val="20"/>
          <w:szCs w:val="20"/>
        </w:rPr>
        <w:noBreakHyphen/>
        <w:t xml:space="preserve"> библиотека функций, в которой реализованы непосредственно криптографические алгоритмы или через которую осуществляется доступ к механизмам шифрования.</w:t>
      </w:r>
    </w:p>
    <w:bookmarkEnd w:id="105"/>
    <w:p w14:paraId="2DA0C59E" w14:textId="77777777" w:rsidR="001C6DBB" w:rsidRPr="005744E7" w:rsidRDefault="001E0849" w:rsidP="007C7225">
      <w:pPr>
        <w:spacing w:before="100" w:beforeAutospacing="1" w:after="100" w:afterAutospacing="1"/>
        <w:rPr>
          <w:rFonts w:ascii="Verdana" w:hAnsi="Verdana"/>
          <w:color w:val="000000"/>
          <w:sz w:val="20"/>
          <w:szCs w:val="20"/>
        </w:rPr>
      </w:pPr>
      <w:r w:rsidRPr="001E0849">
        <w:rPr>
          <w:rFonts w:ascii="Verdana" w:eastAsiaTheme="minorEastAsia" w:hAnsi="Verdana" w:cstheme="minorBidi"/>
          <w:b/>
          <w:bCs/>
          <w:caps/>
          <w:color w:val="000000"/>
          <w:sz w:val="20"/>
          <w:szCs w:val="20"/>
          <w:lang w:eastAsia="en-US"/>
        </w:rPr>
        <w:t>ВНИМАНИЕ!</w:t>
      </w:r>
      <w:r w:rsidRPr="001E0849">
        <w:rPr>
          <w:rFonts w:ascii="Verdana" w:eastAsiaTheme="minorEastAsia" w:hAnsi="Verdana" w:cstheme="minorBidi"/>
          <w:color w:val="000000"/>
          <w:sz w:val="20"/>
          <w:szCs w:val="20"/>
          <w:lang w:val="en-US" w:eastAsia="en-US"/>
        </w:rPr>
        <w:t> </w:t>
      </w:r>
      <w:r w:rsidRPr="001E0849">
        <w:rPr>
          <w:rFonts w:ascii="Verdana" w:eastAsiaTheme="minorEastAsia" w:hAnsi="Verdana" w:cstheme="minorBidi"/>
          <w:color w:val="000000"/>
          <w:sz w:val="20"/>
          <w:szCs w:val="20"/>
          <w:lang w:eastAsia="en-US"/>
        </w:rPr>
        <w:t>Механизм криптографии «1С:Предприятия» не содержит реализации собственно алгоритмов криптографии. Он обеспечивает набор объектов, позволяющих взаимодействовать с внешними модулями криптографии сторонних производителей.</w:t>
      </w:r>
      <w:r w:rsidR="001C6DBB">
        <w:rPr>
          <w:rFonts w:ascii="Verdana" w:eastAsiaTheme="minorEastAsia" w:hAnsi="Verdana" w:cstheme="minorBidi"/>
          <w:color w:val="000000"/>
          <w:sz w:val="20"/>
          <w:szCs w:val="20"/>
          <w:lang w:eastAsia="en-US"/>
        </w:rPr>
        <w:t xml:space="preserve"> </w:t>
      </w:r>
      <w:r w:rsidR="00233C8B">
        <w:rPr>
          <w:rFonts w:ascii="Verdana" w:hAnsi="Verdana"/>
          <w:color w:val="000000"/>
          <w:sz w:val="20"/>
          <w:szCs w:val="20"/>
          <w:lang w:val="en-US"/>
        </w:rPr>
        <w:t>C</w:t>
      </w:r>
      <w:r w:rsidR="00233C8B">
        <w:rPr>
          <w:rFonts w:ascii="Verdana" w:hAnsi="Verdana"/>
          <w:color w:val="000000"/>
          <w:sz w:val="20"/>
          <w:szCs w:val="20"/>
        </w:rPr>
        <w:t>хемы работы с криптографией выполняются на стороне клиентского приложения.</w:t>
      </w:r>
      <w:r w:rsidR="00233C8B" w:rsidRPr="00233C8B">
        <w:rPr>
          <w:rFonts w:ascii="Verdana" w:hAnsi="Verdana"/>
          <w:color w:val="000000"/>
          <w:sz w:val="20"/>
          <w:szCs w:val="20"/>
        </w:rPr>
        <w:t xml:space="preserve"> </w:t>
      </w:r>
      <w:r w:rsidR="001C6DBB">
        <w:rPr>
          <w:rFonts w:ascii="Verdana" w:hAnsi="Verdana"/>
          <w:color w:val="000000"/>
          <w:sz w:val="20"/>
          <w:szCs w:val="20"/>
        </w:rPr>
        <w:t xml:space="preserve">Для взаимодействия с модулями криптографии в ОС Windows используется Microsoft CryptoAPI. </w:t>
      </w:r>
      <w:r w:rsidR="00CE7DF6">
        <w:rPr>
          <w:rFonts w:ascii="Verdana" w:hAnsi="Verdana"/>
          <w:color w:val="000000"/>
          <w:sz w:val="20"/>
          <w:szCs w:val="20"/>
        </w:rPr>
        <w:t>Платформа 1С поддерживает работу с рядом</w:t>
      </w:r>
      <w:r w:rsidR="001C6DBB">
        <w:rPr>
          <w:rFonts w:ascii="Verdana" w:hAnsi="Verdana"/>
          <w:color w:val="000000"/>
          <w:sz w:val="20"/>
          <w:szCs w:val="20"/>
        </w:rPr>
        <w:t xml:space="preserve"> </w:t>
      </w:r>
      <w:r w:rsidR="006306FB">
        <w:rPr>
          <w:rFonts w:ascii="Verdana" w:hAnsi="Verdana"/>
          <w:color w:val="000000"/>
          <w:sz w:val="20"/>
          <w:szCs w:val="20"/>
        </w:rPr>
        <w:t>модулей криптографии</w:t>
      </w:r>
      <w:r w:rsidR="001C6DBB">
        <w:rPr>
          <w:rFonts w:ascii="Verdana" w:hAnsi="Verdana"/>
          <w:color w:val="000000"/>
          <w:sz w:val="20"/>
          <w:szCs w:val="20"/>
        </w:rPr>
        <w:t>: с</w:t>
      </w:r>
      <w:r w:rsidR="001C6DBB" w:rsidRPr="001C6DBB">
        <w:rPr>
          <w:rFonts w:ascii="Verdana" w:hAnsi="Verdana"/>
          <w:color w:val="000000"/>
          <w:sz w:val="20"/>
          <w:szCs w:val="20"/>
        </w:rPr>
        <w:t>редство криптографической защиты информации</w:t>
      </w:r>
      <w:r w:rsidR="00263B87">
        <w:rPr>
          <w:rFonts w:ascii="Verdana" w:hAnsi="Verdana"/>
          <w:color w:val="000000"/>
          <w:sz w:val="20"/>
          <w:szCs w:val="20"/>
        </w:rPr>
        <w:t xml:space="preserve"> </w:t>
      </w:r>
      <w:r w:rsidR="00263B87" w:rsidRPr="00263B87">
        <w:rPr>
          <w:rFonts w:ascii="Verdana" w:hAnsi="Verdana"/>
          <w:color w:val="000000"/>
          <w:sz w:val="20"/>
          <w:szCs w:val="20"/>
        </w:rPr>
        <w:t xml:space="preserve">КриптоПро CSP </w:t>
      </w:r>
      <w:r w:rsidR="00162CC0" w:rsidRPr="00162CC0">
        <w:rPr>
          <w:rFonts w:ascii="Verdana" w:hAnsi="Verdana"/>
          <w:i/>
          <w:iCs/>
          <w:color w:val="000000"/>
          <w:sz w:val="20"/>
          <w:szCs w:val="20"/>
        </w:rPr>
        <w:t xml:space="preserve">– имя в реестре </w:t>
      </w:r>
      <w:r w:rsidR="00162CC0" w:rsidRPr="00162CC0">
        <w:rPr>
          <w:rFonts w:ascii="Verdana" w:hAnsi="Verdana"/>
          <w:i/>
          <w:iCs/>
          <w:color w:val="000000"/>
          <w:sz w:val="20"/>
          <w:szCs w:val="20"/>
          <w:lang w:val="en-US"/>
        </w:rPr>
        <w:t>Windows</w:t>
      </w:r>
      <w:r w:rsidR="00162CC0" w:rsidRPr="00162CC0">
        <w:rPr>
          <w:rFonts w:ascii="Verdana" w:hAnsi="Verdana"/>
          <w:i/>
          <w:iCs/>
          <w:color w:val="000000"/>
          <w:sz w:val="20"/>
          <w:szCs w:val="20"/>
        </w:rPr>
        <w:t xml:space="preserve"> </w:t>
      </w:r>
      <w:r w:rsidR="00162CC0" w:rsidRPr="00162CC0">
        <w:rPr>
          <w:rFonts w:ascii="Verdana" w:hAnsi="Verdana"/>
          <w:i/>
          <w:iCs/>
          <w:color w:val="000000"/>
          <w:sz w:val="20"/>
          <w:szCs w:val="20"/>
          <w:lang w:val="en-US"/>
        </w:rPr>
        <w:t>CryptoS</w:t>
      </w:r>
      <w:r w:rsidR="001C6DBB" w:rsidRPr="001C6DBB">
        <w:rPr>
          <w:rFonts w:ascii="Verdana" w:hAnsi="Verdana"/>
          <w:color w:val="000000"/>
          <w:sz w:val="20"/>
          <w:szCs w:val="20"/>
        </w:rPr>
        <w:t xml:space="preserve">. Для использования </w:t>
      </w:r>
      <w:r w:rsidR="00233C8B" w:rsidRPr="001C6DBB">
        <w:rPr>
          <w:rFonts w:ascii="Verdana" w:hAnsi="Verdana"/>
          <w:color w:val="000000"/>
          <w:sz w:val="20"/>
          <w:szCs w:val="20"/>
        </w:rPr>
        <w:t xml:space="preserve">КриптоПро </w:t>
      </w:r>
      <w:r w:rsidR="001C6DBB" w:rsidRPr="001C6DBB">
        <w:rPr>
          <w:rFonts w:ascii="Verdana" w:hAnsi="Verdana"/>
          <w:color w:val="000000"/>
          <w:sz w:val="20"/>
          <w:szCs w:val="20"/>
        </w:rPr>
        <w:t>следует в качестве параметра</w:t>
      </w:r>
      <w:r w:rsidR="001C6DBB">
        <w:rPr>
          <w:rFonts w:ascii="Verdana" w:hAnsi="Verdana"/>
          <w:color w:val="000000"/>
          <w:sz w:val="20"/>
          <w:szCs w:val="20"/>
        </w:rPr>
        <w:t> </w:t>
      </w:r>
      <w:r w:rsidR="001C6DBB" w:rsidRPr="001C6DBB">
        <w:rPr>
          <w:rStyle w:val="term"/>
          <w:rFonts w:ascii="Courier New" w:hAnsi="Courier New" w:cs="Courier New"/>
          <w:color w:val="AC3333"/>
          <w:sz w:val="20"/>
          <w:szCs w:val="20"/>
        </w:rPr>
        <w:t>ТипМодуляКриптографии</w:t>
      </w:r>
      <w:r w:rsidR="001C6DBB">
        <w:rPr>
          <w:rStyle w:val="term"/>
          <w:rFonts w:ascii="Courier New" w:hAnsi="Courier New" w:cs="Courier New"/>
          <w:color w:val="AC3333"/>
          <w:sz w:val="20"/>
          <w:szCs w:val="20"/>
        </w:rPr>
        <w:t xml:space="preserve"> </w:t>
      </w:r>
      <w:r w:rsidR="001C6DBB" w:rsidRPr="001C6DBB">
        <w:rPr>
          <w:rFonts w:ascii="Verdana" w:hAnsi="Verdana"/>
          <w:color w:val="000000"/>
          <w:sz w:val="20"/>
          <w:szCs w:val="20"/>
        </w:rPr>
        <w:t>конструктора объекта</w:t>
      </w:r>
      <w:r w:rsidR="001C6DBB">
        <w:rPr>
          <w:rFonts w:ascii="Verdana" w:hAnsi="Verdana"/>
          <w:color w:val="000000"/>
          <w:sz w:val="20"/>
          <w:szCs w:val="20"/>
        </w:rPr>
        <w:t> </w:t>
      </w:r>
      <w:r w:rsidR="001C6DBB" w:rsidRPr="001C6DBB">
        <w:rPr>
          <w:rStyle w:val="term"/>
          <w:rFonts w:ascii="Courier New" w:hAnsi="Courier New" w:cs="Courier New"/>
          <w:color w:val="AC3333"/>
          <w:sz w:val="20"/>
          <w:szCs w:val="20"/>
        </w:rPr>
        <w:t>МенеджерКриптографии</w:t>
      </w:r>
      <w:r w:rsidR="001C6DBB">
        <w:rPr>
          <w:rFonts w:ascii="Verdana" w:hAnsi="Verdana"/>
          <w:color w:val="000000"/>
          <w:sz w:val="20"/>
          <w:szCs w:val="20"/>
        </w:rPr>
        <w:t> </w:t>
      </w:r>
      <w:r w:rsidR="001C6DBB" w:rsidRPr="001C6DBB">
        <w:rPr>
          <w:rFonts w:ascii="Verdana" w:hAnsi="Verdana"/>
          <w:color w:val="000000"/>
          <w:sz w:val="20"/>
          <w:szCs w:val="20"/>
        </w:rPr>
        <w:t>указать значение</w:t>
      </w:r>
      <w:r w:rsidR="001C6DBB">
        <w:rPr>
          <w:rFonts w:ascii="Verdana" w:hAnsi="Verdana"/>
          <w:color w:val="000000"/>
          <w:sz w:val="20"/>
          <w:szCs w:val="20"/>
        </w:rPr>
        <w:t> </w:t>
      </w:r>
      <w:r w:rsidR="001C6DBB" w:rsidRPr="001C6DBB">
        <w:rPr>
          <w:rStyle w:val="term"/>
          <w:rFonts w:ascii="Courier New" w:hAnsi="Courier New" w:cs="Courier New"/>
          <w:color w:val="AC3333"/>
          <w:sz w:val="20"/>
          <w:szCs w:val="20"/>
        </w:rPr>
        <w:t>75</w:t>
      </w:r>
      <w:r w:rsidR="001C6DBB" w:rsidRPr="001C6DBB">
        <w:rPr>
          <w:rFonts w:ascii="Verdana" w:hAnsi="Verdana"/>
          <w:color w:val="000000"/>
          <w:sz w:val="20"/>
          <w:szCs w:val="20"/>
        </w:rPr>
        <w:t>.</w:t>
      </w:r>
      <w:r w:rsidR="001C6DBB">
        <w:rPr>
          <w:rFonts w:ascii="Verdana" w:hAnsi="Verdana"/>
          <w:color w:val="000000"/>
          <w:sz w:val="20"/>
          <w:szCs w:val="20"/>
        </w:rPr>
        <w:t xml:space="preserve"> </w:t>
      </w:r>
      <w:r w:rsidR="005744E7">
        <w:rPr>
          <w:rFonts w:ascii="Verdana" w:hAnsi="Verdana"/>
          <w:color w:val="000000"/>
          <w:sz w:val="20"/>
          <w:szCs w:val="20"/>
        </w:rPr>
        <w:t xml:space="preserve">Типовые конфигурации </w:t>
      </w:r>
      <w:r w:rsidR="007C7225">
        <w:rPr>
          <w:rFonts w:ascii="Verdana" w:hAnsi="Verdana"/>
          <w:color w:val="000000"/>
          <w:sz w:val="20"/>
          <w:szCs w:val="20"/>
        </w:rPr>
        <w:t xml:space="preserve">могут </w:t>
      </w:r>
      <w:r w:rsidR="005744E7">
        <w:rPr>
          <w:rFonts w:ascii="Verdana" w:hAnsi="Verdana"/>
          <w:color w:val="000000"/>
          <w:sz w:val="20"/>
          <w:szCs w:val="20"/>
        </w:rPr>
        <w:t>управля</w:t>
      </w:r>
      <w:r w:rsidR="007C7225">
        <w:rPr>
          <w:rFonts w:ascii="Verdana" w:hAnsi="Verdana"/>
          <w:color w:val="000000"/>
          <w:sz w:val="20"/>
          <w:szCs w:val="20"/>
        </w:rPr>
        <w:t>ть</w:t>
      </w:r>
      <w:r w:rsidR="005744E7">
        <w:rPr>
          <w:rFonts w:ascii="Verdana" w:hAnsi="Verdana"/>
          <w:color w:val="000000"/>
          <w:sz w:val="20"/>
          <w:szCs w:val="20"/>
        </w:rPr>
        <w:t xml:space="preserve"> объектом КриптоПро </w:t>
      </w:r>
      <w:r w:rsidR="005744E7">
        <w:rPr>
          <w:rFonts w:ascii="Verdana" w:hAnsi="Verdana"/>
          <w:color w:val="000000"/>
          <w:sz w:val="20"/>
          <w:szCs w:val="20"/>
          <w:lang w:val="en-US"/>
        </w:rPr>
        <w:t>CSP</w:t>
      </w:r>
      <w:r w:rsidR="005744E7" w:rsidRPr="005744E7">
        <w:rPr>
          <w:rFonts w:ascii="Verdana" w:hAnsi="Verdana"/>
          <w:color w:val="000000"/>
          <w:sz w:val="20"/>
          <w:szCs w:val="20"/>
        </w:rPr>
        <w:t xml:space="preserve"> </w:t>
      </w:r>
      <w:r w:rsidR="005744E7">
        <w:rPr>
          <w:rFonts w:ascii="Verdana" w:hAnsi="Verdana"/>
          <w:color w:val="000000"/>
          <w:sz w:val="20"/>
          <w:szCs w:val="20"/>
        </w:rPr>
        <w:t>посредством подключаемой внешней компоненты –</w:t>
      </w:r>
      <w:r w:rsidR="007C7225">
        <w:rPr>
          <w:rFonts w:ascii="Verdana" w:hAnsi="Verdana"/>
          <w:i/>
          <w:iCs/>
          <w:color w:val="000000"/>
          <w:sz w:val="20"/>
          <w:szCs w:val="20"/>
        </w:rPr>
        <w:t xml:space="preserve"> </w:t>
      </w:r>
      <w:r w:rsidR="007C7225" w:rsidRPr="001C6DBB">
        <w:rPr>
          <w:rStyle w:val="term"/>
          <w:rFonts w:ascii="Courier New" w:hAnsi="Courier New" w:cs="Courier New"/>
          <w:color w:val="AC3333"/>
          <w:sz w:val="20"/>
          <w:szCs w:val="20"/>
        </w:rPr>
        <w:t>МенеджерКриптографии</w:t>
      </w:r>
      <w:r w:rsidR="007C7225">
        <w:rPr>
          <w:rFonts w:ascii="Verdana" w:hAnsi="Verdana"/>
          <w:color w:val="000000"/>
          <w:sz w:val="20"/>
          <w:szCs w:val="20"/>
        </w:rPr>
        <w:t> </w:t>
      </w:r>
      <w:r w:rsidR="007C7225">
        <w:rPr>
          <w:rFonts w:ascii="Verdana" w:hAnsi="Verdana"/>
          <w:i/>
          <w:iCs/>
          <w:color w:val="000000"/>
          <w:sz w:val="20"/>
          <w:szCs w:val="20"/>
        </w:rPr>
        <w:t xml:space="preserve"> может и </w:t>
      </w:r>
      <w:r w:rsidR="005744E7">
        <w:rPr>
          <w:rFonts w:ascii="Verdana" w:hAnsi="Verdana"/>
          <w:i/>
          <w:iCs/>
          <w:color w:val="000000"/>
          <w:sz w:val="20"/>
          <w:szCs w:val="20"/>
        </w:rPr>
        <w:t xml:space="preserve">не </w:t>
      </w:r>
      <w:r w:rsidR="007C7225">
        <w:rPr>
          <w:rFonts w:ascii="Verdana" w:hAnsi="Verdana"/>
          <w:i/>
          <w:iCs/>
          <w:color w:val="000000"/>
          <w:sz w:val="20"/>
          <w:szCs w:val="20"/>
        </w:rPr>
        <w:t>использоваться</w:t>
      </w:r>
      <w:r w:rsidR="005744E7">
        <w:rPr>
          <w:rFonts w:ascii="Verdana" w:hAnsi="Verdana"/>
          <w:color w:val="000000"/>
          <w:sz w:val="20"/>
          <w:szCs w:val="20"/>
        </w:rPr>
        <w:t>.</w:t>
      </w:r>
    </w:p>
    <w:p w14:paraId="0BCA1BFD" w14:textId="77777777" w:rsidR="005744E7" w:rsidRPr="005744E7" w:rsidRDefault="005744E7" w:rsidP="00A603B7">
      <w:pPr>
        <w:spacing w:before="100" w:beforeAutospacing="1" w:after="100" w:afterAutospacing="1"/>
        <w:rPr>
          <w:rFonts w:ascii="Verdana" w:eastAsiaTheme="minorEastAsia" w:hAnsi="Verdana" w:cstheme="minorBidi"/>
          <w:color w:val="000000"/>
          <w:sz w:val="20"/>
          <w:szCs w:val="20"/>
          <w:lang w:eastAsia="en-US"/>
        </w:rPr>
      </w:pPr>
      <w:r w:rsidRPr="005744E7">
        <w:rPr>
          <w:rFonts w:ascii="Verdana" w:eastAsiaTheme="minorEastAsia" w:hAnsi="Verdana" w:cstheme="minorBidi"/>
          <w:b/>
          <w:bCs/>
          <w:caps/>
          <w:color w:val="000000"/>
          <w:sz w:val="20"/>
          <w:szCs w:val="20"/>
          <w:highlight w:val="yellow"/>
          <w:lang w:eastAsia="en-US"/>
        </w:rPr>
        <w:t>ВНИМАНИЕ!</w:t>
      </w:r>
      <w:r w:rsidRPr="005744E7">
        <w:rPr>
          <w:rFonts w:ascii="Verdana" w:eastAsiaTheme="minorEastAsia" w:hAnsi="Verdana" w:cstheme="minorBidi"/>
          <w:color w:val="000000"/>
          <w:sz w:val="20"/>
          <w:szCs w:val="20"/>
          <w:highlight w:val="yellow"/>
          <w:lang w:val="en-US" w:eastAsia="en-US"/>
        </w:rPr>
        <w:t> </w:t>
      </w:r>
      <w:r w:rsidRPr="005744E7">
        <w:rPr>
          <w:rFonts w:ascii="Verdana" w:eastAsiaTheme="minorEastAsia" w:hAnsi="Verdana" w:cstheme="minorBidi"/>
          <w:color w:val="000000"/>
          <w:sz w:val="20"/>
          <w:szCs w:val="20"/>
          <w:highlight w:val="yellow"/>
          <w:lang w:eastAsia="en-US"/>
        </w:rPr>
        <w:t xml:space="preserve">Для </w:t>
      </w:r>
      <w:r w:rsidR="00A603B7">
        <w:rPr>
          <w:rFonts w:ascii="Verdana" w:eastAsiaTheme="minorEastAsia" w:hAnsi="Verdana" w:cstheme="minorBidi"/>
          <w:color w:val="000000"/>
          <w:sz w:val="20"/>
          <w:szCs w:val="20"/>
          <w:highlight w:val="yellow"/>
          <w:lang w:eastAsia="en-US"/>
        </w:rPr>
        <w:t>программной работы</w:t>
      </w:r>
      <w:r w:rsidRPr="005744E7">
        <w:rPr>
          <w:rFonts w:ascii="Verdana" w:eastAsiaTheme="minorEastAsia" w:hAnsi="Verdana" w:cstheme="minorBidi"/>
          <w:color w:val="000000"/>
          <w:sz w:val="20"/>
          <w:szCs w:val="20"/>
          <w:highlight w:val="yellow"/>
          <w:lang w:eastAsia="en-US"/>
        </w:rPr>
        <w:t xml:space="preserve"> с </w:t>
      </w:r>
      <w:r w:rsidR="00A603B7" w:rsidRPr="00A603B7">
        <w:rPr>
          <w:rFonts w:ascii="Verdana" w:eastAsiaTheme="minorEastAsia" w:hAnsi="Verdana" w:cstheme="minorBidi"/>
          <w:color w:val="000000"/>
          <w:sz w:val="20"/>
          <w:szCs w:val="20"/>
          <w:highlight w:val="yellow"/>
          <w:lang w:eastAsia="en-US"/>
        </w:rPr>
        <w:t>32-</w:t>
      </w:r>
      <w:r w:rsidR="00A603B7">
        <w:rPr>
          <w:rFonts w:ascii="Verdana" w:eastAsiaTheme="minorEastAsia" w:hAnsi="Verdana" w:cstheme="minorBidi"/>
          <w:color w:val="000000"/>
          <w:sz w:val="20"/>
          <w:szCs w:val="20"/>
          <w:highlight w:val="yellow"/>
          <w:lang w:eastAsia="en-US"/>
        </w:rPr>
        <w:t xml:space="preserve">битной версией </w:t>
      </w:r>
      <w:r w:rsidRPr="005744E7">
        <w:rPr>
          <w:rFonts w:ascii="Verdana" w:eastAsiaTheme="minorEastAsia" w:hAnsi="Verdana" w:cstheme="minorBidi"/>
          <w:color w:val="000000"/>
          <w:sz w:val="20"/>
          <w:szCs w:val="20"/>
          <w:highlight w:val="yellow"/>
          <w:lang w:eastAsia="en-US"/>
        </w:rPr>
        <w:t xml:space="preserve">КриптоПро </w:t>
      </w:r>
      <w:r w:rsidRPr="005744E7">
        <w:rPr>
          <w:rFonts w:ascii="Verdana" w:eastAsiaTheme="minorEastAsia" w:hAnsi="Verdana" w:cstheme="minorBidi"/>
          <w:color w:val="000000"/>
          <w:sz w:val="20"/>
          <w:szCs w:val="20"/>
          <w:highlight w:val="yellow"/>
          <w:lang w:val="en-US" w:eastAsia="en-US"/>
        </w:rPr>
        <w:t>CSP</w:t>
      </w:r>
      <w:r w:rsidRPr="005744E7">
        <w:rPr>
          <w:rFonts w:ascii="Verdana" w:eastAsiaTheme="minorEastAsia" w:hAnsi="Verdana" w:cstheme="minorBidi"/>
          <w:color w:val="000000"/>
          <w:sz w:val="20"/>
          <w:szCs w:val="20"/>
          <w:highlight w:val="yellow"/>
          <w:lang w:eastAsia="en-US"/>
        </w:rPr>
        <w:t xml:space="preserve"> нужна 32-битная версия платформы.</w:t>
      </w:r>
      <w:r w:rsidR="00A603B7">
        <w:rPr>
          <w:rFonts w:ascii="Verdana" w:eastAsiaTheme="minorEastAsia" w:hAnsi="Verdana" w:cstheme="minorBidi"/>
          <w:color w:val="000000"/>
          <w:sz w:val="20"/>
          <w:szCs w:val="20"/>
          <w:lang w:eastAsia="en-US"/>
        </w:rPr>
        <w:t xml:space="preserve"> </w:t>
      </w:r>
      <w:r w:rsidR="00A603B7" w:rsidRPr="00A603B7">
        <w:rPr>
          <w:rFonts w:ascii="Verdana" w:eastAsiaTheme="minorEastAsia" w:hAnsi="Verdana" w:cstheme="minorBidi"/>
          <w:color w:val="000000"/>
          <w:sz w:val="20"/>
          <w:szCs w:val="20"/>
          <w:highlight w:val="yellow"/>
          <w:lang w:eastAsia="en-US"/>
        </w:rPr>
        <w:t>Для программной работы с 64-битной версией – соответственно – нужна 64-битная версия платформы.</w:t>
      </w:r>
    </w:p>
    <w:p w14:paraId="63A0675D" w14:textId="77777777" w:rsidR="001C6DBB" w:rsidRDefault="002D3DBE" w:rsidP="002D3DBE">
      <w:pPr>
        <w:spacing w:before="100" w:beforeAutospacing="1" w:after="100" w:afterAutospacing="1"/>
        <w:rPr>
          <w:rFonts w:ascii="Verdana" w:hAnsi="Verdana"/>
          <w:color w:val="000000"/>
          <w:sz w:val="20"/>
          <w:szCs w:val="20"/>
        </w:rPr>
      </w:pPr>
      <w:r>
        <w:rPr>
          <w:rFonts w:ascii="Verdana" w:hAnsi="Verdana"/>
          <w:color w:val="000000"/>
          <w:sz w:val="20"/>
          <w:szCs w:val="20"/>
        </w:rPr>
        <w:t xml:space="preserve">Сертификаты, необходимые для выполнения криптографических операций, </w:t>
      </w:r>
      <w:r w:rsidR="0006270F">
        <w:rPr>
          <w:rFonts w:ascii="Verdana" w:hAnsi="Verdana"/>
          <w:color w:val="000000"/>
          <w:sz w:val="20"/>
          <w:szCs w:val="20"/>
        </w:rPr>
        <w:t xml:space="preserve">организации </w:t>
      </w:r>
      <w:r>
        <w:rPr>
          <w:rFonts w:ascii="Verdana" w:hAnsi="Verdana"/>
          <w:color w:val="000000"/>
          <w:sz w:val="20"/>
          <w:szCs w:val="20"/>
        </w:rPr>
        <w:t xml:space="preserve">получают у соответствующего удостоверяющего центра. </w:t>
      </w:r>
      <w:r w:rsidR="001C6DBB">
        <w:rPr>
          <w:rFonts w:ascii="Verdana" w:hAnsi="Verdana"/>
          <w:color w:val="000000"/>
          <w:sz w:val="20"/>
          <w:szCs w:val="20"/>
        </w:rPr>
        <w:t>Общая схема работы при подписи/проверке подписи выглядит следующим образом:</w:t>
      </w:r>
    </w:p>
    <w:p w14:paraId="1BAA4C4E" w14:textId="77777777" w:rsidR="001C6DBB" w:rsidRPr="001C6DBB" w:rsidRDefault="001C6DBB" w:rsidP="001C6DBB">
      <w:pPr>
        <w:pStyle w:val="ae"/>
        <w:ind w:left="300"/>
        <w:rPr>
          <w:rFonts w:ascii="Verdana" w:hAnsi="Verdana"/>
          <w:color w:val="000000"/>
          <w:sz w:val="20"/>
          <w:szCs w:val="20"/>
          <w:lang w:val="ru-RU"/>
        </w:rPr>
      </w:pPr>
      <w:r w:rsidRPr="001C6DBB">
        <w:rPr>
          <w:rFonts w:ascii="Verdana" w:hAnsi="Verdana"/>
          <w:color w:val="000000"/>
          <w:sz w:val="20"/>
          <w:szCs w:val="20"/>
          <w:lang w:val="ru-RU"/>
        </w:rPr>
        <w:t>1. Создается необходимый объект доступа к криптографической функциональности (объект</w:t>
      </w:r>
      <w:r>
        <w:rPr>
          <w:rFonts w:ascii="Verdana" w:hAnsi="Verdana"/>
          <w:color w:val="000000"/>
          <w:sz w:val="20"/>
          <w:szCs w:val="20"/>
        </w:rPr>
        <w:t> </w:t>
      </w:r>
      <w:r w:rsidRPr="001C6DBB">
        <w:rPr>
          <w:rStyle w:val="term"/>
          <w:rFonts w:ascii="Courier New" w:hAnsi="Courier New" w:cs="Courier New"/>
          <w:color w:val="AC3333"/>
          <w:sz w:val="20"/>
          <w:szCs w:val="20"/>
          <w:lang w:val="ru-RU"/>
        </w:rPr>
        <w:t>МенеджерКриптографии)</w:t>
      </w:r>
      <w:r w:rsidRPr="001C6DBB">
        <w:rPr>
          <w:rFonts w:ascii="Verdana" w:hAnsi="Verdana"/>
          <w:color w:val="000000"/>
          <w:sz w:val="20"/>
          <w:szCs w:val="20"/>
          <w:lang w:val="ru-RU"/>
        </w:rPr>
        <w:t>.</w:t>
      </w:r>
    </w:p>
    <w:p w14:paraId="6F3E06ED" w14:textId="77777777" w:rsidR="001C6DBB" w:rsidRPr="001C6DBB" w:rsidRDefault="001C6DBB" w:rsidP="00B26C68">
      <w:pPr>
        <w:pStyle w:val="ae"/>
        <w:ind w:left="300"/>
        <w:rPr>
          <w:rFonts w:ascii="Verdana" w:hAnsi="Verdana"/>
          <w:color w:val="000000"/>
          <w:sz w:val="20"/>
          <w:szCs w:val="20"/>
          <w:lang w:val="ru-RU"/>
        </w:rPr>
      </w:pPr>
      <w:r w:rsidRPr="001C6DBB">
        <w:rPr>
          <w:rFonts w:ascii="Verdana" w:hAnsi="Verdana"/>
          <w:color w:val="000000"/>
          <w:sz w:val="20"/>
          <w:szCs w:val="20"/>
          <w:lang w:val="ru-RU"/>
        </w:rPr>
        <w:t>2. Выбирается необходимый сертификат, связанный с</w:t>
      </w:r>
      <w:r>
        <w:rPr>
          <w:rFonts w:ascii="Verdana" w:hAnsi="Verdana"/>
          <w:color w:val="000000"/>
          <w:sz w:val="20"/>
          <w:szCs w:val="20"/>
        </w:rPr>
        <w:t> </w:t>
      </w:r>
      <w:r w:rsidRPr="001C6DBB">
        <w:rPr>
          <w:rStyle w:val="bold"/>
          <w:rFonts w:ascii="Verdana" w:hAnsi="Verdana"/>
          <w:b/>
          <w:bCs/>
          <w:color w:val="000000"/>
          <w:sz w:val="20"/>
          <w:szCs w:val="20"/>
          <w:lang w:val="ru-RU"/>
        </w:rPr>
        <w:t>закрытым</w:t>
      </w:r>
      <w:r>
        <w:rPr>
          <w:rFonts w:ascii="Verdana" w:hAnsi="Verdana"/>
          <w:color w:val="000000"/>
          <w:sz w:val="20"/>
          <w:szCs w:val="20"/>
        </w:rPr>
        <w:t> </w:t>
      </w:r>
      <w:r w:rsidRPr="001C6DBB">
        <w:rPr>
          <w:rFonts w:ascii="Verdana" w:hAnsi="Verdana"/>
          <w:color w:val="000000"/>
          <w:sz w:val="20"/>
          <w:szCs w:val="20"/>
          <w:lang w:val="ru-RU"/>
        </w:rPr>
        <w:t>ключом подписывающей стороны (объект</w:t>
      </w:r>
      <w:r>
        <w:rPr>
          <w:rFonts w:ascii="Verdana" w:hAnsi="Verdana"/>
          <w:color w:val="000000"/>
          <w:sz w:val="20"/>
          <w:szCs w:val="20"/>
        </w:rPr>
        <w:t> </w:t>
      </w:r>
      <w:r w:rsidRPr="001C6DBB">
        <w:rPr>
          <w:rStyle w:val="term"/>
          <w:rFonts w:ascii="Courier New" w:hAnsi="Courier New" w:cs="Courier New"/>
          <w:color w:val="AC3333"/>
          <w:sz w:val="20"/>
          <w:szCs w:val="20"/>
          <w:lang w:val="ru-RU"/>
        </w:rPr>
        <w:t>СертификатКриптографии</w:t>
      </w:r>
      <w:r w:rsidRPr="001C6DBB">
        <w:rPr>
          <w:rFonts w:ascii="Verdana" w:hAnsi="Verdana"/>
          <w:color w:val="000000"/>
          <w:sz w:val="20"/>
          <w:szCs w:val="20"/>
          <w:lang w:val="ru-RU"/>
        </w:rPr>
        <w:t xml:space="preserve">). </w:t>
      </w:r>
      <w:r w:rsidR="00B26C68" w:rsidRPr="00B26C68">
        <w:rPr>
          <w:rFonts w:ascii="Verdana" w:hAnsi="Verdana"/>
          <w:i/>
          <w:iCs/>
          <w:color w:val="000000"/>
          <w:sz w:val="20"/>
          <w:szCs w:val="20"/>
          <w:lang w:val="ru-RU"/>
        </w:rPr>
        <w:t>Примерно так</w:t>
      </w:r>
      <w:r w:rsidR="00B26C68">
        <w:rPr>
          <w:rFonts w:ascii="Verdana" w:hAnsi="Verdana"/>
          <w:i/>
          <w:iCs/>
          <w:color w:val="000000"/>
          <w:sz w:val="20"/>
          <w:szCs w:val="20"/>
          <w:lang w:val="ru-RU"/>
        </w:rPr>
        <w:t xml:space="preserve"> в типовых</w:t>
      </w:r>
      <w:r w:rsidR="00B26C68" w:rsidRPr="00B26C68">
        <w:rPr>
          <w:rFonts w:ascii="Verdana" w:hAnsi="Verdana"/>
          <w:i/>
          <w:iCs/>
          <w:color w:val="000000"/>
          <w:sz w:val="20"/>
          <w:szCs w:val="20"/>
          <w:lang w:val="ru-RU"/>
        </w:rPr>
        <w:t xml:space="preserve">: </w:t>
      </w:r>
      <w:r w:rsidR="00B26C68" w:rsidRPr="00B26C68">
        <w:rPr>
          <w:rFonts w:ascii="Verdana" w:hAnsi="Verdana"/>
          <w:i/>
          <w:iCs/>
          <w:color w:val="0070C0"/>
          <w:sz w:val="20"/>
          <w:szCs w:val="20"/>
          <w:lang w:val="ru-RU"/>
        </w:rPr>
        <w:t>МенеджерКриптографии.ПолучитьХранилищеСертификатов(ТипХранилищаСертификатовКриптографии.ПерсональныеСертификаты).ПолучитьВсе()</w:t>
      </w:r>
      <w:r w:rsidR="00B26C68" w:rsidRPr="00B26C68">
        <w:rPr>
          <w:rFonts w:ascii="Verdana" w:hAnsi="Verdana"/>
          <w:i/>
          <w:iCs/>
          <w:color w:val="000000"/>
          <w:sz w:val="20"/>
          <w:szCs w:val="20"/>
          <w:lang w:val="ru-RU"/>
        </w:rPr>
        <w:t>.</w:t>
      </w:r>
      <w:r w:rsidR="00B26C68" w:rsidRPr="00B26C68">
        <w:rPr>
          <w:rFonts w:ascii="Verdana" w:hAnsi="Verdana"/>
          <w:color w:val="000000"/>
          <w:sz w:val="20"/>
          <w:szCs w:val="20"/>
          <w:lang w:val="ru-RU"/>
        </w:rPr>
        <w:t xml:space="preserve"> </w:t>
      </w:r>
      <w:r w:rsidRPr="001C6DBB">
        <w:rPr>
          <w:rFonts w:ascii="Verdana" w:hAnsi="Verdana"/>
          <w:color w:val="000000"/>
          <w:sz w:val="20"/>
          <w:szCs w:val="20"/>
          <w:lang w:val="ru-RU"/>
        </w:rPr>
        <w:t>С помощью этого сертификата будет выполняться</w:t>
      </w:r>
      <w:r>
        <w:rPr>
          <w:rFonts w:ascii="Verdana" w:hAnsi="Verdana"/>
          <w:color w:val="000000"/>
          <w:sz w:val="20"/>
          <w:szCs w:val="20"/>
        </w:rPr>
        <w:t> </w:t>
      </w:r>
      <w:r w:rsidRPr="001C6DBB">
        <w:rPr>
          <w:rStyle w:val="bold"/>
          <w:rFonts w:ascii="Verdana" w:hAnsi="Verdana"/>
          <w:b/>
          <w:bCs/>
          <w:color w:val="000000"/>
          <w:sz w:val="20"/>
          <w:szCs w:val="20"/>
          <w:lang w:val="ru-RU"/>
        </w:rPr>
        <w:t>формирование</w:t>
      </w:r>
      <w:r>
        <w:rPr>
          <w:rFonts w:ascii="Verdana" w:hAnsi="Verdana"/>
          <w:color w:val="000000"/>
          <w:sz w:val="20"/>
          <w:szCs w:val="20"/>
        </w:rPr>
        <w:t> </w:t>
      </w:r>
      <w:r w:rsidRPr="001C6DBB">
        <w:rPr>
          <w:rFonts w:ascii="Verdana" w:hAnsi="Verdana"/>
          <w:color w:val="000000"/>
          <w:sz w:val="20"/>
          <w:szCs w:val="20"/>
          <w:lang w:val="ru-RU"/>
        </w:rPr>
        <w:t>ЭЦП.</w:t>
      </w:r>
    </w:p>
    <w:p w14:paraId="399CB3F3" w14:textId="77777777" w:rsidR="001C6DBB" w:rsidRPr="001C6DBB" w:rsidRDefault="001C6DBB" w:rsidP="001C6DBB">
      <w:pPr>
        <w:pStyle w:val="ae"/>
        <w:ind w:left="300"/>
        <w:rPr>
          <w:rFonts w:ascii="Verdana" w:hAnsi="Verdana"/>
          <w:color w:val="000000"/>
          <w:sz w:val="20"/>
          <w:szCs w:val="20"/>
          <w:lang w:val="ru-RU"/>
        </w:rPr>
      </w:pPr>
      <w:r w:rsidRPr="001C6DBB">
        <w:rPr>
          <w:rFonts w:ascii="Verdana" w:hAnsi="Verdana"/>
          <w:color w:val="000000"/>
          <w:sz w:val="20"/>
          <w:szCs w:val="20"/>
          <w:lang w:val="ru-RU"/>
        </w:rPr>
        <w:t>3. Выполняется формирование ЭЦП необходимого файла или двоичных данных с помощью методов</w:t>
      </w:r>
      <w:r>
        <w:rPr>
          <w:rFonts w:ascii="Verdana" w:hAnsi="Verdana"/>
          <w:color w:val="000000"/>
          <w:sz w:val="20"/>
          <w:szCs w:val="20"/>
        </w:rPr>
        <w:t> </w:t>
      </w:r>
      <w:r w:rsidRPr="001C6DBB">
        <w:rPr>
          <w:rStyle w:val="term"/>
          <w:rFonts w:ascii="Courier New" w:hAnsi="Courier New" w:cs="Courier New"/>
          <w:color w:val="AC3333"/>
          <w:sz w:val="20"/>
          <w:szCs w:val="20"/>
          <w:lang w:val="ru-RU"/>
        </w:rPr>
        <w:t>Подписать()</w:t>
      </w:r>
      <w:r>
        <w:rPr>
          <w:rFonts w:ascii="Verdana" w:hAnsi="Verdana"/>
          <w:color w:val="000000"/>
          <w:sz w:val="20"/>
          <w:szCs w:val="20"/>
        </w:rPr>
        <w:t> </w:t>
      </w:r>
      <w:r w:rsidRPr="001C6DBB">
        <w:rPr>
          <w:rFonts w:ascii="Verdana" w:hAnsi="Verdana"/>
          <w:color w:val="000000"/>
          <w:sz w:val="20"/>
          <w:szCs w:val="20"/>
          <w:lang w:val="ru-RU"/>
        </w:rPr>
        <w:t>созданного объекта типа</w:t>
      </w:r>
      <w:r>
        <w:rPr>
          <w:rFonts w:ascii="Verdana" w:hAnsi="Verdana"/>
          <w:color w:val="000000"/>
          <w:sz w:val="20"/>
          <w:szCs w:val="20"/>
        </w:rPr>
        <w:t> </w:t>
      </w:r>
      <w:r w:rsidRPr="001C6DBB">
        <w:rPr>
          <w:rStyle w:val="term"/>
          <w:rFonts w:ascii="Courier New" w:hAnsi="Courier New" w:cs="Courier New"/>
          <w:color w:val="AC3333"/>
          <w:sz w:val="20"/>
          <w:szCs w:val="20"/>
          <w:lang w:val="ru-RU"/>
        </w:rPr>
        <w:t>МенеджерКриптографии</w:t>
      </w:r>
      <w:r w:rsidRPr="001C6DBB">
        <w:rPr>
          <w:rFonts w:ascii="Verdana" w:hAnsi="Verdana"/>
          <w:color w:val="000000"/>
          <w:sz w:val="20"/>
          <w:szCs w:val="20"/>
          <w:lang w:val="ru-RU"/>
        </w:rPr>
        <w:t>.</w:t>
      </w:r>
    </w:p>
    <w:p w14:paraId="4BB042E0" w14:textId="77777777" w:rsidR="001C6DBB" w:rsidRPr="0006270F" w:rsidRDefault="001C6DBB" w:rsidP="00BF3C1C">
      <w:pPr>
        <w:pStyle w:val="indentlist"/>
        <w:ind w:left="300"/>
        <w:rPr>
          <w:rFonts w:ascii="Verdana" w:hAnsi="Verdana"/>
          <w:color w:val="000000"/>
          <w:sz w:val="16"/>
          <w:szCs w:val="16"/>
          <w:lang w:val="ru-RU"/>
        </w:rPr>
      </w:pPr>
      <w:r w:rsidRPr="001C6DBB">
        <w:rPr>
          <w:rFonts w:ascii="Verdana" w:hAnsi="Verdana"/>
          <w:color w:val="000000"/>
          <w:sz w:val="20"/>
          <w:szCs w:val="20"/>
          <w:lang w:val="ru-RU"/>
        </w:rPr>
        <w:t xml:space="preserve">При формировании подписи следует учитывать следующие особенности: вначале формируется хеш-сумма подписываемых данных и затем выполняется подпись полученной хеш-суммы. </w:t>
      </w:r>
      <w:r w:rsidRPr="0006270F">
        <w:rPr>
          <w:rFonts w:ascii="Verdana" w:hAnsi="Verdana"/>
          <w:color w:val="000000"/>
          <w:sz w:val="16"/>
          <w:szCs w:val="16"/>
          <w:lang w:val="ru-RU"/>
        </w:rPr>
        <w:t>В силу этого рекомендуется явным образом указывать алгоритмы, которые будут использоваться как для вычисления хеш-суммы (свойство</w:t>
      </w:r>
      <w:r w:rsidRPr="0006270F">
        <w:rPr>
          <w:rFonts w:ascii="Verdana" w:hAnsi="Verdana"/>
          <w:color w:val="000000"/>
          <w:sz w:val="16"/>
          <w:szCs w:val="16"/>
        </w:rPr>
        <w:t> </w:t>
      </w:r>
      <w:r w:rsidRPr="0006270F">
        <w:rPr>
          <w:rStyle w:val="term"/>
          <w:rFonts w:ascii="Courier New" w:hAnsi="Courier New" w:cs="Courier New"/>
          <w:color w:val="AC3333"/>
          <w:sz w:val="16"/>
          <w:szCs w:val="16"/>
          <w:lang w:val="ru-RU"/>
        </w:rPr>
        <w:t>АлгоритмХеширования</w:t>
      </w:r>
      <w:r w:rsidRPr="0006270F">
        <w:rPr>
          <w:rFonts w:ascii="Verdana" w:hAnsi="Verdana"/>
          <w:color w:val="000000"/>
          <w:sz w:val="16"/>
          <w:szCs w:val="16"/>
          <w:lang w:val="ru-RU"/>
        </w:rPr>
        <w:t>), так и для выполнения подписи (свойство</w:t>
      </w:r>
      <w:r w:rsidRPr="0006270F">
        <w:rPr>
          <w:rFonts w:ascii="Verdana" w:hAnsi="Verdana"/>
          <w:color w:val="000000"/>
          <w:sz w:val="16"/>
          <w:szCs w:val="16"/>
        </w:rPr>
        <w:t> </w:t>
      </w:r>
      <w:r w:rsidRPr="0006270F">
        <w:rPr>
          <w:rStyle w:val="term"/>
          <w:rFonts w:ascii="Courier New" w:hAnsi="Courier New" w:cs="Courier New"/>
          <w:color w:val="AC3333"/>
          <w:sz w:val="16"/>
          <w:szCs w:val="16"/>
          <w:lang w:val="ru-RU"/>
        </w:rPr>
        <w:t>АлгоритмПодписи</w:t>
      </w:r>
      <w:r w:rsidRPr="0006270F">
        <w:rPr>
          <w:rFonts w:ascii="Verdana" w:hAnsi="Verdana"/>
          <w:color w:val="000000"/>
          <w:sz w:val="16"/>
          <w:szCs w:val="16"/>
          <w:lang w:val="ru-RU"/>
        </w:rPr>
        <w:t>). Если принимающая сторона не будет поддерживать используемые алгоритмы (хеширования и подписи), то проверить подпись будет невозможно.</w:t>
      </w:r>
      <w:r w:rsidR="00BF3C1C" w:rsidRPr="0006270F">
        <w:rPr>
          <w:rFonts w:ascii="Verdana" w:hAnsi="Verdana"/>
          <w:color w:val="000000"/>
          <w:sz w:val="16"/>
          <w:szCs w:val="16"/>
          <w:lang w:val="ru-RU"/>
        </w:rPr>
        <w:t xml:space="preserve"> </w:t>
      </w:r>
      <w:r w:rsidRPr="0006270F">
        <w:rPr>
          <w:rFonts w:ascii="Verdana" w:hAnsi="Verdana"/>
          <w:color w:val="000000"/>
          <w:sz w:val="16"/>
          <w:szCs w:val="16"/>
          <w:lang w:val="ru-RU"/>
        </w:rPr>
        <w:t>Информация об используемых алгоритмах будет содержаться в подписи, поэтому нет необходимости дополнительно передавать ее вместе с подписанными данными.</w:t>
      </w:r>
    </w:p>
    <w:p w14:paraId="44025DCC" w14:textId="77777777" w:rsidR="001C6DBB" w:rsidRPr="001C6DBB" w:rsidRDefault="001C6DBB" w:rsidP="001C6DBB">
      <w:pPr>
        <w:pStyle w:val="ae"/>
        <w:ind w:left="300"/>
        <w:rPr>
          <w:rFonts w:ascii="Verdana" w:hAnsi="Verdana"/>
          <w:color w:val="000000"/>
          <w:sz w:val="20"/>
          <w:szCs w:val="20"/>
          <w:lang w:val="ru-RU"/>
        </w:rPr>
      </w:pPr>
      <w:r w:rsidRPr="001C6DBB">
        <w:rPr>
          <w:rFonts w:ascii="Verdana" w:hAnsi="Verdana"/>
          <w:color w:val="000000"/>
          <w:sz w:val="20"/>
          <w:szCs w:val="20"/>
          <w:lang w:val="ru-RU"/>
        </w:rPr>
        <w:t>4. Подписываемые данные с электронной цифровой подписью передаются принимаемой стороне.</w:t>
      </w:r>
    </w:p>
    <w:p w14:paraId="29D52D75" w14:textId="77777777" w:rsidR="001C6DBB" w:rsidRPr="001C6DBB" w:rsidRDefault="001C6DBB" w:rsidP="001C6DBB">
      <w:pPr>
        <w:pStyle w:val="ae"/>
        <w:ind w:left="300"/>
        <w:rPr>
          <w:rFonts w:ascii="Verdana" w:hAnsi="Verdana"/>
          <w:color w:val="000000"/>
          <w:sz w:val="20"/>
          <w:szCs w:val="20"/>
          <w:lang w:val="ru-RU"/>
        </w:rPr>
      </w:pPr>
      <w:r w:rsidRPr="001C6DBB">
        <w:rPr>
          <w:rFonts w:ascii="Verdana" w:hAnsi="Verdana"/>
          <w:color w:val="000000"/>
          <w:sz w:val="20"/>
          <w:szCs w:val="20"/>
          <w:lang w:val="ru-RU"/>
        </w:rPr>
        <w:t>5. После получения подписанных данных и ЭЦП выполняется обратная операция.</w:t>
      </w:r>
    </w:p>
    <w:p w14:paraId="723DACE1" w14:textId="77777777" w:rsidR="001C6DBB" w:rsidRPr="001C6DBB" w:rsidRDefault="001C6DBB" w:rsidP="001C6DBB">
      <w:pPr>
        <w:pStyle w:val="ae"/>
        <w:ind w:left="300"/>
        <w:rPr>
          <w:rFonts w:ascii="Verdana" w:hAnsi="Verdana"/>
          <w:color w:val="000000"/>
          <w:sz w:val="20"/>
          <w:szCs w:val="20"/>
          <w:lang w:val="ru-RU"/>
        </w:rPr>
      </w:pPr>
      <w:r w:rsidRPr="001C6DBB">
        <w:rPr>
          <w:rFonts w:ascii="Verdana" w:hAnsi="Verdana"/>
          <w:color w:val="000000"/>
          <w:sz w:val="20"/>
          <w:szCs w:val="20"/>
          <w:lang w:val="ru-RU"/>
        </w:rPr>
        <w:t xml:space="preserve">6. Создается необходимый объект доступа к криптографической функциональности. </w:t>
      </w:r>
      <w:r w:rsidRPr="0006270F">
        <w:rPr>
          <w:rFonts w:ascii="Verdana" w:hAnsi="Verdana"/>
          <w:color w:val="000000"/>
          <w:sz w:val="16"/>
          <w:szCs w:val="16"/>
          <w:lang w:val="ru-RU"/>
        </w:rPr>
        <w:t>Модуль криптографии, связанный с объектом, должен поддерживает работу с алгоритмами, которые использованы для формирования ЭЦП.</w:t>
      </w:r>
    </w:p>
    <w:p w14:paraId="431E299A" w14:textId="77777777" w:rsidR="001C6DBB" w:rsidRPr="001C6DBB" w:rsidRDefault="001C6DBB" w:rsidP="001C6DBB">
      <w:pPr>
        <w:pStyle w:val="ae"/>
        <w:ind w:left="300"/>
        <w:rPr>
          <w:rFonts w:ascii="Verdana" w:hAnsi="Verdana"/>
          <w:color w:val="000000"/>
          <w:sz w:val="20"/>
          <w:szCs w:val="20"/>
          <w:lang w:val="ru-RU"/>
        </w:rPr>
      </w:pPr>
      <w:r w:rsidRPr="001C6DBB">
        <w:rPr>
          <w:rFonts w:ascii="Verdana" w:hAnsi="Verdana"/>
          <w:color w:val="000000"/>
          <w:sz w:val="20"/>
          <w:szCs w:val="20"/>
          <w:lang w:val="ru-RU"/>
        </w:rPr>
        <w:t>7. Выполняется проверка электронной подписи с помощью метода</w:t>
      </w:r>
      <w:r>
        <w:rPr>
          <w:rFonts w:ascii="Verdana" w:hAnsi="Verdana"/>
          <w:color w:val="000000"/>
          <w:sz w:val="20"/>
          <w:szCs w:val="20"/>
        </w:rPr>
        <w:t> </w:t>
      </w:r>
      <w:r w:rsidRPr="001C6DBB">
        <w:rPr>
          <w:rStyle w:val="term"/>
          <w:rFonts w:ascii="Courier New" w:hAnsi="Courier New" w:cs="Courier New"/>
          <w:color w:val="AC3333"/>
          <w:sz w:val="20"/>
          <w:szCs w:val="20"/>
          <w:lang w:val="ru-RU"/>
        </w:rPr>
        <w:t>ПроверитьПодпись()</w:t>
      </w:r>
      <w:r>
        <w:rPr>
          <w:rFonts w:ascii="Verdana" w:hAnsi="Verdana"/>
          <w:color w:val="000000"/>
          <w:sz w:val="20"/>
          <w:szCs w:val="20"/>
        </w:rPr>
        <w:t> </w:t>
      </w:r>
      <w:r w:rsidRPr="001C6DBB">
        <w:rPr>
          <w:rFonts w:ascii="Verdana" w:hAnsi="Verdana"/>
          <w:color w:val="000000"/>
          <w:sz w:val="20"/>
          <w:szCs w:val="20"/>
          <w:lang w:val="ru-RU"/>
        </w:rPr>
        <w:t xml:space="preserve">созданного объекта доступа к криптографическому функционалу. </w:t>
      </w:r>
    </w:p>
    <w:p w14:paraId="772EC824" w14:textId="77777777" w:rsidR="002D3DBE" w:rsidRDefault="00215A42" w:rsidP="00215A42">
      <w:pPr>
        <w:pStyle w:val="lang"/>
        <w:rPr>
          <w:rFonts w:ascii="Verdana" w:hAnsi="Verdana"/>
          <w:b/>
          <w:bCs/>
          <w:i/>
          <w:iCs/>
          <w:color w:val="000000"/>
          <w:sz w:val="20"/>
          <w:szCs w:val="20"/>
          <w:lang w:val="ru-RU"/>
        </w:rPr>
      </w:pPr>
      <w:bookmarkStart w:id="106" w:name="СКД_параметры_схемы"/>
      <w:r>
        <w:rPr>
          <w:rFonts w:ascii="Verdana" w:hAnsi="Verdana"/>
          <w:b/>
          <w:bCs/>
          <w:i/>
          <w:iCs/>
          <w:color w:val="000000"/>
          <w:sz w:val="20"/>
          <w:szCs w:val="20"/>
          <w:lang w:val="ru-RU"/>
        </w:rPr>
        <w:t>Параметры схемы СКД</w:t>
      </w:r>
    </w:p>
    <w:bookmarkEnd w:id="106"/>
    <w:p w14:paraId="58C10D0E" w14:textId="77777777" w:rsidR="00215A42" w:rsidRDefault="00215A42" w:rsidP="00215A42">
      <w:r>
        <w:rPr>
          <w:noProof/>
        </w:rPr>
        <mc:AlternateContent>
          <mc:Choice Requires="wps">
            <w:drawing>
              <wp:anchor distT="0" distB="0" distL="114300" distR="114300" simplePos="0" relativeHeight="251661312" behindDoc="0" locked="0" layoutInCell="1" allowOverlap="1" wp14:anchorId="6F575E97" wp14:editId="05D4C124">
                <wp:simplePos x="0" y="0"/>
                <wp:positionH relativeFrom="column">
                  <wp:posOffset>908685</wp:posOffset>
                </wp:positionH>
                <wp:positionV relativeFrom="paragraph">
                  <wp:posOffset>1162050</wp:posOffset>
                </wp:positionV>
                <wp:extent cx="2346960" cy="1173480"/>
                <wp:effectExtent l="0" t="381000" r="1310640" b="26670"/>
                <wp:wrapNone/>
                <wp:docPr id="99" name="Скругленная прямоугольная выноска 2"/>
                <wp:cNvGraphicFramePr/>
                <a:graphic xmlns:a="http://schemas.openxmlformats.org/drawingml/2006/main">
                  <a:graphicData uri="http://schemas.microsoft.com/office/word/2010/wordprocessingShape">
                    <wps:wsp>
                      <wps:cNvSpPr/>
                      <wps:spPr>
                        <a:xfrm>
                          <a:off x="0" y="0"/>
                          <a:ext cx="2346960" cy="1173480"/>
                        </a:xfrm>
                        <a:prstGeom prst="wedgeRoundRectCallout">
                          <a:avLst>
                            <a:gd name="adj1" fmla="val 104685"/>
                            <a:gd name="adj2" fmla="val -81177"/>
                            <a:gd name="adj3" fmla="val 16667"/>
                          </a:avLst>
                        </a:prstGeom>
                        <a:ln>
                          <a:solidFill>
                            <a:srgbClr val="FF0000"/>
                          </a:solidFill>
                        </a:ln>
                      </wps:spPr>
                      <wps:style>
                        <a:lnRef idx="2">
                          <a:schemeClr val="dk1"/>
                        </a:lnRef>
                        <a:fillRef idx="1">
                          <a:schemeClr val="lt1"/>
                        </a:fillRef>
                        <a:effectRef idx="0">
                          <a:schemeClr val="dk1"/>
                        </a:effectRef>
                        <a:fontRef idx="minor">
                          <a:schemeClr val="dk1"/>
                        </a:fontRef>
                      </wps:style>
                      <wps:txbx>
                        <w:txbxContent>
                          <w:p w14:paraId="39B7BE2C" w14:textId="77777777" w:rsidR="00251678" w:rsidRDefault="00251678" w:rsidP="00215A42">
                            <w:pPr>
                              <w:jc w:val="center"/>
                            </w:pPr>
                            <w:r>
                              <w:t>Проверяет заполненность  значения параметра данных настроек, если этот параметр используется. На параметр схемы СКД не влияет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575E97"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Скругленная прямоугольная выноска 2" o:spid="_x0000_s1026" type="#_x0000_t62" style="position:absolute;margin-left:71.55pt;margin-top:91.5pt;width:184.8pt;height:9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" adj="33412,-6734" fillcolor="white [3201]" strokecolor="red" strokeweight="2pt">
                <v:textbox>
                  <w:txbxContent>
                    <w:p w14:paraId="39B7BE2C" w14:textId="77777777" w:rsidR="00251678" w:rsidRDefault="00251678" w:rsidP="00215A42">
                      <w:pPr>
                        <w:jc w:val="center"/>
                      </w:pPr>
                      <w:r>
                        <w:t>Проверяет заполненность  значения параметра данных настроек, если этот параметр используется. На параметр схемы СКД не влияет</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4E024656" wp14:editId="48513D4A">
                <wp:simplePos x="0" y="0"/>
                <wp:positionH relativeFrom="column">
                  <wp:posOffset>4276725</wp:posOffset>
                </wp:positionH>
                <wp:positionV relativeFrom="paragraph">
                  <wp:posOffset>468630</wp:posOffset>
                </wp:positionV>
                <wp:extent cx="830580" cy="320040"/>
                <wp:effectExtent l="0" t="0" r="26670" b="22860"/>
                <wp:wrapNone/>
                <wp:docPr id="101" name="Скругленный прямоугольник 3"/>
                <wp:cNvGraphicFramePr/>
                <a:graphic xmlns:a="http://schemas.openxmlformats.org/drawingml/2006/main">
                  <a:graphicData uri="http://schemas.microsoft.com/office/word/2010/wordprocessingShape">
                    <wps:wsp>
                      <wps:cNvSpPr/>
                      <wps:spPr>
                        <a:xfrm>
                          <a:off x="0" y="0"/>
                          <a:ext cx="830580" cy="320040"/>
                        </a:xfrm>
                        <a:prstGeom prst="roundRect">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FAFAEA" id="Скругленный прямоугольник 3" o:spid="_x0000_s1026" style="position:absolute;margin-left:336.75pt;margin-top:36.9pt;width:65.4pt;height:2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" filled="f" strokecolor="red" strokeweight="2pt"/>
            </w:pict>
          </mc:Fallback>
        </mc:AlternateContent>
      </w:r>
      <w:r>
        <w:rPr>
          <w:noProof/>
        </w:rPr>
        <w:drawing>
          <wp:inline distT="0" distB="0" distL="0" distR="0" wp14:anchorId="6FA916DF" wp14:editId="44DF64CB">
            <wp:extent cx="5940425" cy="1687195"/>
            <wp:effectExtent l="0" t="0" r="3175" b="8255"/>
            <wp:docPr id="1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Парам1.png"/>
                    <pic:cNvPicPr/>
                  </pic:nvPicPr>
                  <pic:blipFill>
                    <a:blip r:embed="rId185">
                      <a:extLst>
                        <a:ext uri="{28A0092B-C50C-407E-A947-70E740481C1C}">
                          <a14:useLocalDpi xmlns:a14="http://schemas.microsoft.com/office/drawing/2010/main" val="0"/>
                        </a:ext>
                      </a:extLst>
                    </a:blip>
                    <a:stretch>
                      <a:fillRect/>
                    </a:stretch>
                  </pic:blipFill>
                  <pic:spPr>
                    <a:xfrm>
                      <a:off x="0" y="0"/>
                      <a:ext cx="5940425" cy="1687195"/>
                    </a:xfrm>
                    <a:prstGeom prst="rect">
                      <a:avLst/>
                    </a:prstGeom>
                  </pic:spPr>
                </pic:pic>
              </a:graphicData>
            </a:graphic>
          </wp:inline>
        </w:drawing>
      </w:r>
    </w:p>
    <w:p w14:paraId="011EB538" w14:textId="77777777" w:rsidR="00215A42" w:rsidRDefault="00215A42" w:rsidP="00215A42"/>
    <w:p w14:paraId="121AE4BC" w14:textId="77777777" w:rsidR="00215A42" w:rsidRDefault="00215A42" w:rsidP="00215A42"/>
    <w:p w14:paraId="2CC5CD67" w14:textId="77777777" w:rsidR="00215A42" w:rsidRDefault="00215A42" w:rsidP="00215A42"/>
    <w:p w14:paraId="3B65A3E0" w14:textId="77777777" w:rsidR="00215A42" w:rsidRDefault="00215A42" w:rsidP="00215A42">
      <w:r>
        <w:rPr>
          <w:noProof/>
        </w:rPr>
        <mc:AlternateContent>
          <mc:Choice Requires="wps">
            <w:drawing>
              <wp:anchor distT="0" distB="0" distL="114300" distR="114300" simplePos="0" relativeHeight="251664384" behindDoc="0" locked="0" layoutInCell="1" allowOverlap="1" wp14:anchorId="492A9C48" wp14:editId="02BA5C83">
                <wp:simplePos x="0" y="0"/>
                <wp:positionH relativeFrom="column">
                  <wp:posOffset>1464945</wp:posOffset>
                </wp:positionH>
                <wp:positionV relativeFrom="paragraph">
                  <wp:posOffset>958215</wp:posOffset>
                </wp:positionV>
                <wp:extent cx="2346960" cy="2476500"/>
                <wp:effectExtent l="0" t="209550" r="1310640" b="19050"/>
                <wp:wrapNone/>
                <wp:docPr id="103" name="Скругленная прямоугольная выноска 6"/>
                <wp:cNvGraphicFramePr/>
                <a:graphic xmlns:a="http://schemas.openxmlformats.org/drawingml/2006/main">
                  <a:graphicData uri="http://schemas.microsoft.com/office/word/2010/wordprocessingShape">
                    <wps:wsp>
                      <wps:cNvSpPr/>
                      <wps:spPr>
                        <a:xfrm>
                          <a:off x="0" y="0"/>
                          <a:ext cx="2346960" cy="2476500"/>
                        </a:xfrm>
                        <a:prstGeom prst="wedgeRoundRectCallout">
                          <a:avLst>
                            <a:gd name="adj1" fmla="val 105010"/>
                            <a:gd name="adj2" fmla="val -58100"/>
                            <a:gd name="adj3" fmla="val 16667"/>
                          </a:avLst>
                        </a:prstGeom>
                        <a:ln>
                          <a:solidFill>
                            <a:srgbClr val="FF0000"/>
                          </a:solidFill>
                        </a:ln>
                      </wps:spPr>
                      <wps:style>
                        <a:lnRef idx="2">
                          <a:schemeClr val="dk1"/>
                        </a:lnRef>
                        <a:fillRef idx="1">
                          <a:schemeClr val="lt1"/>
                        </a:fillRef>
                        <a:effectRef idx="0">
                          <a:schemeClr val="dk1"/>
                        </a:effectRef>
                        <a:fontRef idx="minor">
                          <a:schemeClr val="dk1"/>
                        </a:fontRef>
                      </wps:style>
                      <wps:txbx>
                        <w:txbxContent>
                          <w:p w14:paraId="0F7860B9" w14:textId="77777777" w:rsidR="00251678" w:rsidRDefault="00251678" w:rsidP="00215A42">
                            <w:pPr>
                              <w:jc w:val="center"/>
                            </w:pPr>
                            <w:r>
                              <w:t>Если «Авто» - проверяется флаг «Использование» параметра данных настроек и в зависимости от значения флага параметр используется или нет. Если «Всегда» - то параметр используется всегда, независимо от значения флага. Значение параметра всегда берется из значения параметра данных.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A9C48" id="Скругленная прямоугольная выноска 6" o:spid="_x0000_s1027" type="#_x0000_t62" style="position:absolute;margin-left:115.35pt;margin-top:75.45pt;width:184.8pt;height:1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" adj="33482,-1750" fillcolor="white [3201]" strokecolor="red" strokeweight="2pt">
                <v:textbox>
                  <w:txbxContent>
                    <w:p w14:paraId="0F7860B9" w14:textId="77777777" w:rsidR="00251678" w:rsidRDefault="00251678" w:rsidP="00215A42">
                      <w:pPr>
                        <w:jc w:val="center"/>
                      </w:pPr>
                      <w:r>
                        <w:t>Если «Авто» - проверяется флаг «Использование» параметра данных настроек и в зависимости от значения флага параметр используется или нет. Если «Всегда» - то параметр используется всегда, независимо от значения флага. Значение параметра всегда берется из значения параметра данных.</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427BC5B6" wp14:editId="215CB2D5">
                <wp:simplePos x="0" y="0"/>
                <wp:positionH relativeFrom="column">
                  <wp:posOffset>5107305</wp:posOffset>
                </wp:positionH>
                <wp:positionV relativeFrom="paragraph">
                  <wp:posOffset>440055</wp:posOffset>
                </wp:positionV>
                <wp:extent cx="289560" cy="320040"/>
                <wp:effectExtent l="0" t="0" r="15240" b="22860"/>
                <wp:wrapNone/>
                <wp:docPr id="104" name="Скругленный прямоугольник 5"/>
                <wp:cNvGraphicFramePr/>
                <a:graphic xmlns:a="http://schemas.openxmlformats.org/drawingml/2006/main">
                  <a:graphicData uri="http://schemas.microsoft.com/office/word/2010/wordprocessingShape">
                    <wps:wsp>
                      <wps:cNvSpPr/>
                      <wps:spPr>
                        <a:xfrm>
                          <a:off x="0" y="0"/>
                          <a:ext cx="289560" cy="320040"/>
                        </a:xfrm>
                        <a:prstGeom prst="roundRect">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D8E44B" id="Скругленный прямоугольник 5" o:spid="_x0000_s1026" style="position:absolute;margin-left:402.15pt;margin-top:34.65pt;width:22.8pt;height:25.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" filled="f" strokecolor="red" strokeweight="2pt"/>
            </w:pict>
          </mc:Fallback>
        </mc:AlternateContent>
      </w:r>
      <w:r>
        <w:rPr>
          <w:noProof/>
        </w:rPr>
        <w:drawing>
          <wp:inline distT="0" distB="0" distL="0" distR="0" wp14:anchorId="7C456C71" wp14:editId="0E5E2DCE">
            <wp:extent cx="5940425" cy="1687195"/>
            <wp:effectExtent l="0" t="0" r="3175" b="8255"/>
            <wp:docPr id="11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Парам1.png"/>
                    <pic:cNvPicPr/>
                  </pic:nvPicPr>
                  <pic:blipFill>
                    <a:blip r:embed="rId185">
                      <a:extLst>
                        <a:ext uri="{28A0092B-C50C-407E-A947-70E740481C1C}">
                          <a14:useLocalDpi xmlns:a14="http://schemas.microsoft.com/office/drawing/2010/main" val="0"/>
                        </a:ext>
                      </a:extLst>
                    </a:blip>
                    <a:stretch>
                      <a:fillRect/>
                    </a:stretch>
                  </pic:blipFill>
                  <pic:spPr>
                    <a:xfrm>
                      <a:off x="0" y="0"/>
                      <a:ext cx="5940425" cy="1687195"/>
                    </a:xfrm>
                    <a:prstGeom prst="rect">
                      <a:avLst/>
                    </a:prstGeom>
                  </pic:spPr>
                </pic:pic>
              </a:graphicData>
            </a:graphic>
          </wp:inline>
        </w:drawing>
      </w:r>
    </w:p>
    <w:p w14:paraId="454C9417" w14:textId="77777777" w:rsidR="00215A42" w:rsidRDefault="00215A42" w:rsidP="00215A42"/>
    <w:p w14:paraId="25DA1212" w14:textId="77777777" w:rsidR="00215A42" w:rsidRDefault="00215A42" w:rsidP="00215A42"/>
    <w:p w14:paraId="39F3FC9A" w14:textId="77777777" w:rsidR="00215A42" w:rsidRDefault="00215A42" w:rsidP="00215A42"/>
    <w:p w14:paraId="602E8566" w14:textId="77777777" w:rsidR="00215A42" w:rsidRDefault="00215A42" w:rsidP="00215A42"/>
    <w:p w14:paraId="73C071A5" w14:textId="77777777" w:rsidR="00215A42" w:rsidRDefault="00215A42" w:rsidP="00215A42"/>
    <w:p w14:paraId="38D4ADBE" w14:textId="77777777" w:rsidR="00215A42" w:rsidRDefault="00215A42" w:rsidP="00215A42"/>
    <w:p w14:paraId="521A33F4" w14:textId="77777777" w:rsidR="00215A42" w:rsidRDefault="00215A42" w:rsidP="00215A42"/>
    <w:p w14:paraId="524800FD" w14:textId="77777777" w:rsidR="00215A42" w:rsidRDefault="00215A42" w:rsidP="00215A42"/>
    <w:p w14:paraId="2F5AD296" w14:textId="77777777" w:rsidR="00215A42" w:rsidRDefault="00215A42" w:rsidP="00215A42"/>
    <w:p w14:paraId="4A4D94D1" w14:textId="77777777" w:rsidR="00215A42" w:rsidRDefault="00215A42" w:rsidP="00215A42"/>
    <w:p w14:paraId="1D52E4FA" w14:textId="77777777" w:rsidR="00215A42" w:rsidRDefault="00215A42" w:rsidP="00215A42"/>
    <w:p w14:paraId="10271680" w14:textId="77777777" w:rsidR="00215A42" w:rsidRDefault="00215A42" w:rsidP="00215A42"/>
    <w:p w14:paraId="4696F182" w14:textId="77777777" w:rsidR="00215A42" w:rsidRDefault="00215A42" w:rsidP="00215A42"/>
    <w:p w14:paraId="27BBED3B" w14:textId="77777777" w:rsidR="00215A42" w:rsidRDefault="00215A42" w:rsidP="00215A42"/>
    <w:p w14:paraId="6F88C493" w14:textId="77777777" w:rsidR="00215A42" w:rsidRDefault="00215A42" w:rsidP="00215A42">
      <w:pPr>
        <w:rPr>
          <w:b/>
          <w:sz w:val="32"/>
          <w:szCs w:val="32"/>
        </w:rPr>
      </w:pPr>
      <w:r>
        <w:rPr>
          <w:b/>
          <w:sz w:val="32"/>
          <w:szCs w:val="32"/>
        </w:rPr>
        <w:t>ЗАПОЛНЕНИЕ ПАРАМЕТРОВ ВТ ЗАПРОСА:</w:t>
      </w:r>
    </w:p>
    <w:p w14:paraId="6CEA3AEE" w14:textId="77777777" w:rsidR="00215A42" w:rsidRDefault="00215A42" w:rsidP="00215A42">
      <w:pPr>
        <w:rPr>
          <w:b/>
          <w:sz w:val="32"/>
          <w:szCs w:val="32"/>
        </w:rPr>
      </w:pPr>
      <w:r>
        <w:rPr>
          <w:b/>
          <w:noProof/>
          <w:sz w:val="32"/>
          <w:szCs w:val="32"/>
        </w:rPr>
        <mc:AlternateContent>
          <mc:Choice Requires="wpg">
            <w:drawing>
              <wp:anchor distT="0" distB="0" distL="114300" distR="114300" simplePos="0" relativeHeight="251665408" behindDoc="0" locked="0" layoutInCell="1" allowOverlap="1" wp14:anchorId="4E0FE9F6" wp14:editId="538F7010">
                <wp:simplePos x="0" y="0"/>
                <wp:positionH relativeFrom="column">
                  <wp:posOffset>-394335</wp:posOffset>
                </wp:positionH>
                <wp:positionV relativeFrom="paragraph">
                  <wp:posOffset>66040</wp:posOffset>
                </wp:positionV>
                <wp:extent cx="6469380" cy="662940"/>
                <wp:effectExtent l="0" t="0" r="26670" b="22860"/>
                <wp:wrapNone/>
                <wp:docPr id="105" name="Группа 18"/>
                <wp:cNvGraphicFramePr/>
                <a:graphic xmlns:a="http://schemas.openxmlformats.org/drawingml/2006/main">
                  <a:graphicData uri="http://schemas.microsoft.com/office/word/2010/wordprocessingGroup">
                    <wpg:wgp>
                      <wpg:cNvGrpSpPr/>
                      <wpg:grpSpPr>
                        <a:xfrm>
                          <a:off x="0" y="0"/>
                          <a:ext cx="6469380" cy="662940"/>
                          <a:chOff x="0" y="0"/>
                          <a:chExt cx="6469380" cy="662940"/>
                        </a:xfrm>
                      </wpg:grpSpPr>
                      <wpg:grpSp>
                        <wpg:cNvPr id="106" name="Группа 9"/>
                        <wpg:cNvGrpSpPr/>
                        <wpg:grpSpPr>
                          <a:xfrm>
                            <a:off x="0" y="0"/>
                            <a:ext cx="1996440" cy="662940"/>
                            <a:chOff x="0" y="0"/>
                            <a:chExt cx="1996440" cy="662940"/>
                          </a:xfrm>
                        </wpg:grpSpPr>
                        <wps:wsp>
                          <wps:cNvPr id="107" name="Скругленный прямоугольник 7"/>
                          <wps:cNvSpPr/>
                          <wps:spPr>
                            <a:xfrm>
                              <a:off x="0" y="0"/>
                              <a:ext cx="1996440" cy="662940"/>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Поле 8"/>
                          <wps:cNvSpPr txBox="1"/>
                          <wps:spPr>
                            <a:xfrm>
                              <a:off x="182880" y="0"/>
                              <a:ext cx="1630680" cy="6629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4A1B5A" w14:textId="77777777" w:rsidR="00251678" w:rsidRPr="00FA12BF" w:rsidRDefault="00251678" w:rsidP="00215A42">
                                <w:pPr>
                                  <w:jc w:val="center"/>
                                  <w:rPr>
                                    <w:b/>
                                  </w:rPr>
                                </w:pPr>
                                <w:r>
                                  <w:rPr>
                                    <w:b/>
                                  </w:rPr>
                                  <w:t xml:space="preserve">Параметры </w:t>
                                </w:r>
                                <w:r w:rsidRPr="00FA12BF">
                                  <w:rPr>
                                    <w:b/>
                                  </w:rPr>
                                  <w:t>данных настроек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9" name="Группа 10"/>
                        <wpg:cNvGrpSpPr/>
                        <wpg:grpSpPr>
                          <a:xfrm>
                            <a:off x="2324100" y="0"/>
                            <a:ext cx="1920240" cy="662940"/>
                            <a:chOff x="0" y="0"/>
                            <a:chExt cx="1996440" cy="662940"/>
                          </a:xfrm>
                        </wpg:grpSpPr>
                        <wps:wsp>
                          <wps:cNvPr id="110" name="Скругленный прямоугольник 11"/>
                          <wps:cNvSpPr/>
                          <wps:spPr>
                            <a:xfrm>
                              <a:off x="0" y="0"/>
                              <a:ext cx="1996440" cy="662940"/>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 name="Поле 12"/>
                          <wps:cNvSpPr txBox="1"/>
                          <wps:spPr>
                            <a:xfrm>
                              <a:off x="182880" y="0"/>
                              <a:ext cx="1630680" cy="6629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7045AB" w14:textId="77777777" w:rsidR="00251678" w:rsidRPr="00FA12BF" w:rsidRDefault="00251678" w:rsidP="00215A42">
                                <w:pPr>
                                  <w:jc w:val="center"/>
                                  <w:rPr>
                                    <w:b/>
                                  </w:rPr>
                                </w:pPr>
                                <w:r w:rsidRPr="00FA12BF">
                                  <w:rPr>
                                    <w:b/>
                                  </w:rPr>
                                  <w:t xml:space="preserve">Параметры </w:t>
                                </w:r>
                                <w:r>
                                  <w:rPr>
                                    <w:b/>
                                  </w:rPr>
                                  <w:t>схемы компоновки данных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2" name="Группа 13"/>
                        <wpg:cNvGrpSpPr/>
                        <wpg:grpSpPr>
                          <a:xfrm>
                            <a:off x="4556760" y="0"/>
                            <a:ext cx="1912620" cy="662940"/>
                            <a:chOff x="0" y="0"/>
                            <a:chExt cx="1996440" cy="662940"/>
                          </a:xfrm>
                        </wpg:grpSpPr>
                        <wps:wsp>
                          <wps:cNvPr id="113" name="Скругленный прямоугольник 14"/>
                          <wps:cNvSpPr/>
                          <wps:spPr>
                            <a:xfrm>
                              <a:off x="0" y="0"/>
                              <a:ext cx="1996440" cy="662940"/>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 name="Поле 15"/>
                          <wps:cNvSpPr txBox="1"/>
                          <wps:spPr>
                            <a:xfrm>
                              <a:off x="182880" y="0"/>
                              <a:ext cx="1630680" cy="6629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0C827C" w14:textId="77777777" w:rsidR="00251678" w:rsidRPr="00FA12BF" w:rsidRDefault="00251678" w:rsidP="00215A42">
                                <w:pPr>
                                  <w:jc w:val="center"/>
                                  <w:rPr>
                                    <w:b/>
                                  </w:rPr>
                                </w:pPr>
                                <w:r w:rsidRPr="00FA12BF">
                                  <w:rPr>
                                    <w:b/>
                                  </w:rPr>
                                  <w:t xml:space="preserve">Параметры  </w:t>
                                </w:r>
                                <w:r>
                                  <w:rPr>
                                    <w:b/>
                                  </w:rPr>
                                  <w:t>ВТ запроса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5" name="Стрелка вправо 16"/>
                        <wps:cNvSpPr/>
                        <wps:spPr>
                          <a:xfrm>
                            <a:off x="2042160" y="205740"/>
                            <a:ext cx="251460" cy="24384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Стрелка вправо 17"/>
                        <wps:cNvSpPr/>
                        <wps:spPr>
                          <a:xfrm>
                            <a:off x="4290060" y="205740"/>
                            <a:ext cx="251460" cy="24384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E0FE9F6" id="Группа 18" o:spid="_x0000_s1028" style="position:absolute;margin-left:-31.05pt;margin-top:5.2pt;width:509.4pt;height:52.2pt;z-index:251665408" coordsize="64693,6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">
                <v:group id="Группа 9" o:spid="_x0000_s1029" style="position:absolute;width:19964;height:6629" coordsize="19964,6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roundrect id="Скругленный прямоугольник 7" o:spid="_x0000_s1030" style="position:absolute;width:19964;height:66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" fillcolor="white [3201]" strokecolor="black [3200]" strokeweight="2pt"/>
                  <v:shapetype id="_x0000_t202" coordsize="21600,21600" o:spt="202" path="m,l,21600r21600,l21600,xe">
                    <v:stroke joinstyle="miter"/>
                    <v:path gradientshapeok="t" o:connecttype="rect"/>
                  </v:shapetype>
                  <v:shape id="Поле 8" o:spid="_x0000_s1031" type="#_x0000_t202" style="position:absolute;left:1828;width:16307;height:6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" filled="f" stroked="f" strokeweight=".5pt">
                    <v:textbox>
                      <w:txbxContent>
                        <w:p w14:paraId="1E4A1B5A" w14:textId="77777777" w:rsidR="00251678" w:rsidRPr="00FA12BF" w:rsidRDefault="00251678" w:rsidP="00215A42">
                          <w:pPr>
                            <w:jc w:val="center"/>
                            <w:rPr>
                              <w:b/>
                            </w:rPr>
                          </w:pPr>
                          <w:r>
                            <w:rPr>
                              <w:b/>
                            </w:rPr>
                            <w:t xml:space="preserve">Параметры </w:t>
                          </w:r>
                          <w:r w:rsidRPr="00FA12BF">
                            <w:rPr>
                              <w:b/>
                            </w:rPr>
                            <w:t>данных настроек</w:t>
                          </w:r>
                        </w:p>
                      </w:txbxContent>
                    </v:textbox>
                  </v:shape>
                </v:group>
                <v:group id="Группа 10" o:spid="_x0000_s1032" style="position:absolute;left:23241;width:19202;height:6629" coordsize="19964,6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">
                  <v:roundrect id="Скругленный прямоугольник 11" o:spid="_x0000_s1033" style="position:absolute;width:19964;height:66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" fillcolor="white [3201]" strokecolor="black [3200]" strokeweight="2pt"/>
                  <v:shape id="Поле 12" o:spid="_x0000_s1034" type="#_x0000_t202" style="position:absolute;left:1828;width:16307;height:6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" filled="f" stroked="f" strokeweight=".5pt">
                    <v:textbox>
                      <w:txbxContent>
                        <w:p w14:paraId="7A7045AB" w14:textId="77777777" w:rsidR="00251678" w:rsidRPr="00FA12BF" w:rsidRDefault="00251678" w:rsidP="00215A42">
                          <w:pPr>
                            <w:jc w:val="center"/>
                            <w:rPr>
                              <w:b/>
                            </w:rPr>
                          </w:pPr>
                          <w:r w:rsidRPr="00FA12BF">
                            <w:rPr>
                              <w:b/>
                            </w:rPr>
                            <w:t xml:space="preserve">Параметры </w:t>
                          </w:r>
                          <w:r>
                            <w:rPr>
                              <w:b/>
                            </w:rPr>
                            <w:t>схемы компоновки данных</w:t>
                          </w:r>
                        </w:p>
                      </w:txbxContent>
                    </v:textbox>
                  </v:shape>
                </v:group>
                <v:group id="Группа 13" o:spid="_x0000_s1035" style="position:absolute;left:45567;width:19126;height:6629" coordsize="19964,6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roundrect id="Скругленный прямоугольник 14" o:spid="_x0000_s1036" style="position:absolute;width:19964;height:66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" fillcolor="white [3201]" strokecolor="black [3200]" strokeweight="2pt"/>
                  <v:shape id="Поле 15" o:spid="_x0000_s1037" type="#_x0000_t202" style="position:absolute;left:1828;width:16307;height:6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" filled="f" stroked="f" strokeweight=".5pt">
                    <v:textbox>
                      <w:txbxContent>
                        <w:p w14:paraId="350C827C" w14:textId="77777777" w:rsidR="00251678" w:rsidRPr="00FA12BF" w:rsidRDefault="00251678" w:rsidP="00215A42">
                          <w:pPr>
                            <w:jc w:val="center"/>
                            <w:rPr>
                              <w:b/>
                            </w:rPr>
                          </w:pPr>
                          <w:r w:rsidRPr="00FA12BF">
                            <w:rPr>
                              <w:b/>
                            </w:rPr>
                            <w:t xml:space="preserve">Параметры  </w:t>
                          </w:r>
                          <w:r>
                            <w:rPr>
                              <w:b/>
                            </w:rPr>
                            <w:t>ВТ запроса</w:t>
                          </w:r>
                        </w:p>
                      </w:txbxContent>
                    </v:textbox>
                  </v:shape>
                </v:group>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16" o:spid="_x0000_s1038" type="#_x0000_t13" style="position:absolute;left:20421;top:2057;width:2515;height:2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" adj="11127" fillcolor="white [3201]" strokecolor="black [3200]" strokeweight="2pt"/>
                <v:shape id="Стрелка вправо 17" o:spid="_x0000_s1039" type="#_x0000_t13" style="position:absolute;left:42900;top:2057;width:2515;height:2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" adj="11127" fillcolor="white [3201]" strokecolor="black [3200]" strokeweight="2pt"/>
              </v:group>
            </w:pict>
          </mc:Fallback>
        </mc:AlternateContent>
      </w:r>
    </w:p>
    <w:p w14:paraId="70E39C4B" w14:textId="77777777" w:rsidR="00215A42" w:rsidRDefault="00215A42" w:rsidP="00215A42">
      <w:pPr>
        <w:rPr>
          <w:b/>
          <w:sz w:val="32"/>
          <w:szCs w:val="32"/>
        </w:rPr>
      </w:pPr>
    </w:p>
    <w:p w14:paraId="66EFCF5F" w14:textId="77777777" w:rsidR="00215A42" w:rsidRDefault="00215A42" w:rsidP="00215A42">
      <w:pPr>
        <w:rPr>
          <w:b/>
          <w:sz w:val="32"/>
          <w:szCs w:val="32"/>
        </w:rPr>
      </w:pPr>
    </w:p>
    <w:p w14:paraId="18F35F88" w14:textId="77777777" w:rsidR="00215A42" w:rsidRDefault="00215A42" w:rsidP="00215A42">
      <w:pPr>
        <w:rPr>
          <w:b/>
          <w:sz w:val="32"/>
          <w:szCs w:val="32"/>
        </w:rPr>
      </w:pPr>
      <w:r>
        <w:rPr>
          <w:b/>
          <w:sz w:val="32"/>
          <w:szCs w:val="32"/>
        </w:rPr>
        <w:t>ЗАПОЛНЕНИЕ ПАРАМЕТРОВ УСЛОВИЯ ЗАПРОСА:</w:t>
      </w:r>
    </w:p>
    <w:p w14:paraId="4BA4AD16" w14:textId="77777777" w:rsidR="00215A42" w:rsidRDefault="00215A42" w:rsidP="00B64E3A">
      <w:pPr>
        <w:pStyle w:val="af0"/>
        <w:numPr>
          <w:ilvl w:val="0"/>
          <w:numId w:val="43"/>
        </w:numPr>
        <w:spacing w:after="200" w:line="276" w:lineRule="auto"/>
        <w:jc w:val="both"/>
      </w:pPr>
      <w:r w:rsidRPr="005C496A">
        <w:t>Флаг «Ограничение доступности» установлен.</w:t>
      </w:r>
      <w:r w:rsidR="00B64E3A" w:rsidRPr="00B64E3A">
        <w:t xml:space="preserve"> Установка флага «Ограничение доступности» сопровождается переносом значения параметра схемы компоновки в значение параметра данных настроек. Флаг «Использование» у  параметра данных настроек при этом снимается.</w:t>
      </w:r>
    </w:p>
    <w:p w14:paraId="0791062E" w14:textId="77777777" w:rsidR="00215A42" w:rsidRDefault="00215A42" w:rsidP="00215A42">
      <w:pPr>
        <w:pStyle w:val="af0"/>
        <w:numPr>
          <w:ilvl w:val="1"/>
          <w:numId w:val="43"/>
        </w:numPr>
        <w:spacing w:after="200" w:line="276" w:lineRule="auto"/>
        <w:jc w:val="both"/>
      </w:pPr>
      <w:r w:rsidRPr="005C496A">
        <w:t>Если флаг «Использование» у  параметра данных настроек стоит – используется значение этого параметра.</w:t>
      </w:r>
    </w:p>
    <w:p w14:paraId="61A6B660" w14:textId="77777777" w:rsidR="00215A42" w:rsidRDefault="00215A42" w:rsidP="00215A42">
      <w:pPr>
        <w:pStyle w:val="af0"/>
        <w:numPr>
          <w:ilvl w:val="1"/>
          <w:numId w:val="43"/>
        </w:numPr>
        <w:spacing w:after="200" w:line="276" w:lineRule="auto"/>
        <w:jc w:val="both"/>
      </w:pPr>
      <w:r w:rsidRPr="005C496A">
        <w:t>Если флаг «Использование» у  параметра данных настроек снят – используется значение параметра схемы компоновки</w:t>
      </w:r>
      <w:r>
        <w:t>.</w:t>
      </w:r>
    </w:p>
    <w:p w14:paraId="53AF6C65" w14:textId="77777777" w:rsidR="00215A42" w:rsidRDefault="00215A42" w:rsidP="00215A42">
      <w:pPr>
        <w:pStyle w:val="af0"/>
        <w:numPr>
          <w:ilvl w:val="0"/>
          <w:numId w:val="43"/>
        </w:numPr>
        <w:spacing w:after="200" w:line="276" w:lineRule="auto"/>
        <w:jc w:val="both"/>
      </w:pPr>
      <w:r w:rsidRPr="005C496A">
        <w:t>Флаг «Ограничение доступности»</w:t>
      </w:r>
      <w:r>
        <w:t xml:space="preserve"> снят – обязательно использование параметра данных настроек.</w:t>
      </w:r>
    </w:p>
    <w:p w14:paraId="0BDE51A3" w14:textId="77777777" w:rsidR="00215A42" w:rsidRDefault="00215A42" w:rsidP="00215A42">
      <w:pPr>
        <w:pStyle w:val="af0"/>
        <w:ind w:left="360"/>
        <w:jc w:val="both"/>
      </w:pPr>
    </w:p>
    <w:p w14:paraId="6AEE7FC0" w14:textId="77777777" w:rsidR="00215A42" w:rsidRPr="005C496A" w:rsidRDefault="00215A42" w:rsidP="00215A42">
      <w:pPr>
        <w:pStyle w:val="af0"/>
        <w:ind w:left="360"/>
        <w:jc w:val="both"/>
      </w:pPr>
    </w:p>
    <w:p w14:paraId="5AA7E907" w14:textId="77777777" w:rsidR="00215A42" w:rsidRDefault="00215A42" w:rsidP="00215A42">
      <w:pPr>
        <w:pStyle w:val="lang"/>
        <w:rPr>
          <w:rFonts w:ascii="Verdana" w:hAnsi="Verdana"/>
          <w:b/>
          <w:bCs/>
          <w:i/>
          <w:iCs/>
          <w:color w:val="000000"/>
          <w:sz w:val="20"/>
          <w:szCs w:val="20"/>
          <w:lang w:val="ru-RU"/>
        </w:rPr>
      </w:pPr>
    </w:p>
    <w:p w14:paraId="76A38A2E" w14:textId="4E93E470" w:rsidR="0088169A" w:rsidRPr="0088169A" w:rsidRDefault="0088169A" w:rsidP="00592DC6">
      <w:pPr>
        <w:pStyle w:val="lang"/>
        <w:ind w:firstLine="300"/>
        <w:rPr>
          <w:rFonts w:ascii="Verdana" w:hAnsi="Verdana"/>
          <w:b/>
          <w:bCs/>
          <w:i/>
          <w:iCs/>
          <w:color w:val="000000"/>
          <w:sz w:val="20"/>
          <w:szCs w:val="20"/>
          <w:lang w:val="ru-RU"/>
        </w:rPr>
      </w:pPr>
      <w:bookmarkStart w:id="107" w:name="Привилегированный_режим_общий_модуль"/>
      <w:r w:rsidRPr="0088169A">
        <w:rPr>
          <w:rFonts w:ascii="Verdana" w:hAnsi="Verdana"/>
          <w:b/>
          <w:bCs/>
          <w:i/>
          <w:iCs/>
          <w:color w:val="000000"/>
          <w:sz w:val="20"/>
          <w:szCs w:val="20"/>
          <w:lang w:val="ru-RU"/>
        </w:rPr>
        <w:t>Привилегированны</w:t>
      </w:r>
      <w:r w:rsidR="00934AEE">
        <w:rPr>
          <w:rFonts w:ascii="Verdana" w:hAnsi="Verdana"/>
          <w:b/>
          <w:bCs/>
          <w:i/>
          <w:iCs/>
          <w:color w:val="000000"/>
          <w:sz w:val="20"/>
          <w:szCs w:val="20"/>
          <w:lang w:val="ru-RU"/>
        </w:rPr>
        <w:t>й режим и</w:t>
      </w:r>
      <w:r w:rsidRPr="0088169A">
        <w:rPr>
          <w:rFonts w:ascii="Verdana" w:hAnsi="Verdana"/>
          <w:b/>
          <w:bCs/>
          <w:i/>
          <w:iCs/>
          <w:color w:val="000000"/>
          <w:sz w:val="20"/>
          <w:szCs w:val="20"/>
          <w:lang w:val="ru-RU"/>
        </w:rPr>
        <w:t xml:space="preserve"> общие модули</w:t>
      </w:r>
      <w:bookmarkEnd w:id="107"/>
    </w:p>
    <w:p w14:paraId="7AF90257" w14:textId="77777777" w:rsidR="0088169A" w:rsidRDefault="0088169A" w:rsidP="0088169A">
      <w:pPr>
        <w:spacing w:before="100" w:beforeAutospacing="1" w:after="100" w:afterAutospacing="1"/>
        <w:rPr>
          <w:rFonts w:ascii="Verdana" w:hAnsi="Verdana"/>
          <w:color w:val="000000"/>
          <w:sz w:val="20"/>
          <w:szCs w:val="20"/>
        </w:rPr>
      </w:pPr>
      <w:r>
        <w:rPr>
          <w:rFonts w:ascii="Verdana" w:hAnsi="Verdana"/>
          <w:color w:val="000000"/>
          <w:sz w:val="20"/>
          <w:szCs w:val="20"/>
        </w:rPr>
        <w:t>Если для общего модуля установлен флажок </w:t>
      </w:r>
      <w:r>
        <w:rPr>
          <w:rStyle w:val="interface"/>
          <w:rFonts w:ascii="Verdana" w:hAnsi="Verdana"/>
          <w:color w:val="0070C0"/>
          <w:sz w:val="20"/>
          <w:szCs w:val="20"/>
        </w:rPr>
        <w:t>Привилегированный</w:t>
      </w:r>
      <w:r>
        <w:rPr>
          <w:rFonts w:ascii="Verdana" w:hAnsi="Verdana"/>
          <w:color w:val="000000"/>
          <w:sz w:val="20"/>
          <w:szCs w:val="20"/>
        </w:rPr>
        <w:t>, то исполнение процедур и функций этого модуля приобретает важную специфику:</w:t>
      </w:r>
    </w:p>
    <w:p w14:paraId="3DDBB8B8" w14:textId="77777777" w:rsidR="0088169A" w:rsidRDefault="0088169A" w:rsidP="00A21D96">
      <w:pPr>
        <w:pStyle w:val="ad"/>
        <w:ind w:left="300"/>
        <w:rPr>
          <w:rFonts w:ascii="Verdana" w:hAnsi="Verdana"/>
          <w:color w:val="000000"/>
          <w:sz w:val="20"/>
          <w:szCs w:val="20"/>
          <w:lang w:val="ru-RU"/>
        </w:rPr>
      </w:pPr>
      <w:r w:rsidRPr="0088169A">
        <w:rPr>
          <w:rFonts w:ascii="Verdana" w:hAnsi="Verdana"/>
          <w:color w:val="000000"/>
          <w:sz w:val="20"/>
          <w:szCs w:val="20"/>
          <w:lang w:val="ru-RU"/>
        </w:rPr>
        <w:t>● В клиент-серверном варианте «1С:Предприятия» привилегированным может быть только тот модуль, который исполняется на сервере.</w:t>
      </w:r>
      <w:r w:rsidR="00A21D96">
        <w:rPr>
          <w:rFonts w:ascii="Verdana" w:hAnsi="Verdana"/>
          <w:color w:val="000000"/>
          <w:sz w:val="20"/>
          <w:szCs w:val="20"/>
          <w:lang w:val="ru-RU"/>
        </w:rPr>
        <w:t xml:space="preserve"> </w:t>
      </w:r>
      <w:r w:rsidR="00A21D96" w:rsidRPr="00A21D96">
        <w:rPr>
          <w:rFonts w:ascii="Verdana" w:hAnsi="Verdana"/>
          <w:i/>
          <w:iCs/>
          <w:color w:val="000000"/>
          <w:sz w:val="20"/>
          <w:szCs w:val="20"/>
          <w:lang w:val="ru-RU"/>
        </w:rPr>
        <w:t>Это же касается УстановитьПривилегированныйРежим()</w:t>
      </w:r>
    </w:p>
    <w:p w14:paraId="314A4116" w14:textId="77777777" w:rsidR="00A21D96" w:rsidRPr="00A21D96" w:rsidRDefault="00A21D96" w:rsidP="0088169A">
      <w:pPr>
        <w:pStyle w:val="ad"/>
        <w:ind w:left="300"/>
        <w:rPr>
          <w:rFonts w:ascii="Verdana" w:hAnsi="Verdana"/>
          <w:i/>
          <w:iCs/>
          <w:color w:val="000000"/>
          <w:sz w:val="20"/>
          <w:szCs w:val="20"/>
          <w:lang w:val="ru-RU"/>
        </w:rPr>
      </w:pPr>
      <w:r w:rsidRPr="00A21D96">
        <w:rPr>
          <w:rFonts w:ascii="Verdana" w:hAnsi="Verdana"/>
          <w:i/>
          <w:iCs/>
          <w:color w:val="000000"/>
          <w:sz w:val="20"/>
          <w:szCs w:val="20"/>
          <w:lang w:val="ru-RU"/>
        </w:rPr>
        <w:t>● В расширениях привилегированные общие модули не допускаются.</w:t>
      </w:r>
    </w:p>
    <w:p w14:paraId="08AFC575" w14:textId="77777777" w:rsidR="0088169A" w:rsidRPr="00A21D96" w:rsidRDefault="0088169A" w:rsidP="0088169A">
      <w:pPr>
        <w:pStyle w:val="ad"/>
        <w:ind w:left="300"/>
        <w:rPr>
          <w:rFonts w:ascii="Verdana" w:hAnsi="Verdana"/>
          <w:color w:val="000000"/>
          <w:sz w:val="20"/>
          <w:szCs w:val="20"/>
          <w:lang w:val="ru-RU"/>
        </w:rPr>
      </w:pPr>
      <w:r w:rsidRPr="0088169A">
        <w:rPr>
          <w:rFonts w:ascii="Verdana" w:hAnsi="Verdana"/>
          <w:color w:val="000000"/>
          <w:sz w:val="20"/>
          <w:szCs w:val="20"/>
          <w:lang w:val="ru-RU"/>
        </w:rPr>
        <w:t>● Исполнение процедур и функций привилегированного модуля и всего, что из них вызвано, выполняется при выключенной системе ограничения прав, как к объектам метаданных, так и к данным. Таким образом, из привилегированного модуля может быть выполнена любая операция над любыми объектами даже в том случае, если текущий пользователь не имеет соответствующих прав.</w:t>
      </w:r>
      <w:r w:rsidR="00A21D96" w:rsidRPr="00A21D96">
        <w:rPr>
          <w:rFonts w:ascii="Verdana" w:hAnsi="Verdana"/>
          <w:color w:val="000000"/>
          <w:sz w:val="20"/>
          <w:szCs w:val="20"/>
          <w:lang w:val="ru-RU"/>
        </w:rPr>
        <w:t xml:space="preserve"> </w:t>
      </w:r>
      <w:r w:rsidR="00A21D96" w:rsidRPr="00A21D96">
        <w:rPr>
          <w:rFonts w:ascii="Verdana" w:hAnsi="Verdana"/>
          <w:i/>
          <w:iCs/>
          <w:color w:val="000000"/>
          <w:sz w:val="20"/>
          <w:szCs w:val="20"/>
          <w:lang w:val="ru-RU"/>
        </w:rPr>
        <w:t>Контроль доступа на уровне записей также отключается.</w:t>
      </w:r>
    </w:p>
    <w:p w14:paraId="05F46F16" w14:textId="77777777" w:rsidR="00934AEE" w:rsidRDefault="0088169A" w:rsidP="0086701D">
      <w:pPr>
        <w:spacing w:before="100" w:beforeAutospacing="1" w:after="100" w:afterAutospacing="1"/>
        <w:rPr>
          <w:rFonts w:ascii="Verdana" w:hAnsi="Verdana"/>
          <w:color w:val="000000"/>
          <w:sz w:val="20"/>
          <w:szCs w:val="20"/>
        </w:rPr>
      </w:pPr>
      <w:r>
        <w:rPr>
          <w:rFonts w:ascii="Verdana" w:hAnsi="Verdana"/>
          <w:color w:val="000000"/>
          <w:sz w:val="20"/>
          <w:szCs w:val="20"/>
        </w:rPr>
        <w:t>Привилегированные модули предназначены для начальной установки значений параметров сеанса, используемых в ограничениях доступа к данным. Еще общие модули могут быть использованы для некоторых целостных действий над данными со стороны пользователя с ограниченными правами. </w:t>
      </w:r>
    </w:p>
    <w:p w14:paraId="7AC00C44" w14:textId="77777777" w:rsidR="007B1924" w:rsidRPr="007B1924" w:rsidRDefault="007B1924" w:rsidP="007B1924">
      <w:pPr>
        <w:pStyle w:val="ad"/>
        <w:ind w:left="300"/>
        <w:rPr>
          <w:rFonts w:ascii="Verdana" w:hAnsi="Verdana"/>
          <w:i/>
          <w:iCs/>
          <w:color w:val="000000"/>
          <w:sz w:val="20"/>
          <w:szCs w:val="20"/>
          <w:lang w:val="ru-RU"/>
        </w:rPr>
      </w:pPr>
      <w:r w:rsidRPr="007B1924">
        <w:rPr>
          <w:rFonts w:ascii="Verdana" w:hAnsi="Verdana"/>
          <w:i/>
          <w:iCs/>
          <w:color w:val="000000"/>
          <w:sz w:val="20"/>
          <w:szCs w:val="20"/>
          <w:lang w:val="ru-RU"/>
        </w:rPr>
        <w:t>УстановитьПривилегированныйРежим(&lt;Включить&gt;)</w:t>
      </w:r>
    </w:p>
    <w:p w14:paraId="5A36D286" w14:textId="0E977C1C" w:rsidR="0086701D" w:rsidRDefault="007B1924" w:rsidP="001F6A5B">
      <w:pPr>
        <w:spacing w:before="100" w:beforeAutospacing="1" w:after="100" w:afterAutospacing="1"/>
        <w:rPr>
          <w:rFonts w:ascii="Verdana" w:hAnsi="Verdana"/>
          <w:color w:val="000000"/>
          <w:sz w:val="20"/>
          <w:szCs w:val="20"/>
        </w:rPr>
      </w:pPr>
      <w:r w:rsidRPr="007B1924">
        <w:rPr>
          <w:rFonts w:ascii="Verdana" w:hAnsi="Verdana"/>
          <w:color w:val="000000"/>
          <w:sz w:val="20"/>
          <w:szCs w:val="20"/>
        </w:rPr>
        <w:t xml:space="preserve">управляет (включает или выключает) привилегированным режимом исполнения кода, аналогичным режиму работы кода привилегированных модулей. В привилегированном режиме никакие проверки прав не выполняются и разрешены любые операции. </w:t>
      </w:r>
      <w:r w:rsidR="00A07FCF">
        <w:rPr>
          <w:rFonts w:ascii="Verdana" w:hAnsi="Verdana"/>
          <w:color w:val="000000"/>
          <w:sz w:val="20"/>
          <w:szCs w:val="20"/>
        </w:rPr>
        <w:t xml:space="preserve">Программная установка привилегированного режима УстановитьПривелигированныйРежим(Истина) может потребоваться в случае массированных операций с данными информационной базы, и при этом нет смысла проверять права доступа к данным. </w:t>
      </w:r>
      <w:r w:rsidRPr="007B1924">
        <w:rPr>
          <w:rFonts w:ascii="Verdana" w:hAnsi="Verdana"/>
          <w:color w:val="000000"/>
          <w:sz w:val="20"/>
          <w:szCs w:val="20"/>
        </w:rPr>
        <w:t>Первое выполнение метода с параметром</w:t>
      </w:r>
      <w:r w:rsidRPr="007B1924">
        <w:rPr>
          <w:sz w:val="20"/>
          <w:szCs w:val="20"/>
        </w:rPr>
        <w:t> </w:t>
      </w:r>
      <w:hyperlink r:id="rId186" w:history="1">
        <w:r w:rsidRPr="007B1924">
          <w:rPr>
            <w:color w:val="000000"/>
            <w:sz w:val="20"/>
            <w:szCs w:val="20"/>
          </w:rPr>
          <w:t>Истина</w:t>
        </w:r>
      </w:hyperlink>
      <w:r w:rsidRPr="007B1924">
        <w:rPr>
          <w:sz w:val="20"/>
          <w:szCs w:val="20"/>
        </w:rPr>
        <w:t> </w:t>
      </w:r>
      <w:r w:rsidRPr="007B1924">
        <w:rPr>
          <w:rFonts w:ascii="Verdana" w:hAnsi="Verdana"/>
          <w:color w:val="000000"/>
          <w:sz w:val="20"/>
          <w:szCs w:val="20"/>
        </w:rPr>
        <w:t>в файловом варианте информационной базы или на сервере в клиент-серверном варианте информационной базы включает привилегированный режим.</w:t>
      </w:r>
      <w:r w:rsidRPr="007B1924">
        <w:rPr>
          <w:rFonts w:ascii="Verdana" w:hAnsi="Verdana"/>
          <w:color w:val="000000"/>
          <w:sz w:val="20"/>
          <w:szCs w:val="20"/>
        </w:rPr>
        <w:br/>
        <w:t>Для явного выключения привилегированного режима необходимо внутри процедуры или функции, в которой он был включен, вызвать метод с параметром</w:t>
      </w:r>
      <w:r w:rsidRPr="007B1924">
        <w:rPr>
          <w:sz w:val="20"/>
          <w:szCs w:val="20"/>
        </w:rPr>
        <w:t> </w:t>
      </w:r>
      <w:hyperlink r:id="rId187" w:history="1">
        <w:r w:rsidRPr="007B1924">
          <w:rPr>
            <w:color w:val="000000"/>
            <w:sz w:val="20"/>
            <w:szCs w:val="20"/>
          </w:rPr>
          <w:t>Ложь</w:t>
        </w:r>
      </w:hyperlink>
      <w:r w:rsidRPr="007B1924">
        <w:rPr>
          <w:rFonts w:ascii="Verdana" w:hAnsi="Verdana"/>
          <w:color w:val="000000"/>
          <w:sz w:val="20"/>
          <w:szCs w:val="20"/>
        </w:rPr>
        <w:t>.</w:t>
      </w:r>
      <w:r w:rsidR="00A07FCF">
        <w:rPr>
          <w:rFonts w:ascii="Verdana" w:hAnsi="Verdana"/>
          <w:color w:val="000000"/>
          <w:sz w:val="20"/>
          <w:szCs w:val="20"/>
        </w:rPr>
        <w:t xml:space="preserve"> </w:t>
      </w:r>
      <w:r w:rsidRPr="007B1924">
        <w:rPr>
          <w:rFonts w:ascii="Verdana" w:hAnsi="Verdana"/>
          <w:color w:val="000000"/>
          <w:sz w:val="20"/>
          <w:szCs w:val="20"/>
        </w:rPr>
        <w:t>Если этого сделано не было, то при возврате из процедуры/функции, в которой был включен привилегированный режим, он будет выключен автоматически (неявно)</w:t>
      </w:r>
      <w:r w:rsidR="007D1001">
        <w:rPr>
          <w:rFonts w:ascii="Verdana" w:hAnsi="Verdana"/>
          <w:color w:val="000000"/>
          <w:sz w:val="20"/>
          <w:szCs w:val="20"/>
        </w:rPr>
        <w:t xml:space="preserve">. </w:t>
      </w:r>
      <w:r w:rsidR="007D1001" w:rsidRPr="001F6A5B">
        <w:rPr>
          <w:rFonts w:ascii="Verdana" w:hAnsi="Verdana"/>
          <w:i/>
          <w:iCs/>
          <w:color w:val="000000"/>
          <w:sz w:val="20"/>
          <w:szCs w:val="20"/>
        </w:rPr>
        <w:t xml:space="preserve">Важно: расширения, проверено </w:t>
      </w:r>
      <w:r w:rsidR="00165048" w:rsidRPr="001F6A5B">
        <w:rPr>
          <w:rFonts w:ascii="Verdana" w:hAnsi="Verdana"/>
          <w:i/>
          <w:iCs/>
          <w:color w:val="000000"/>
          <w:sz w:val="20"/>
          <w:szCs w:val="20"/>
        </w:rPr>
        <w:t>–</w:t>
      </w:r>
      <w:r w:rsidR="007D1001" w:rsidRPr="001F6A5B">
        <w:rPr>
          <w:rFonts w:ascii="Verdana" w:hAnsi="Verdana"/>
          <w:i/>
          <w:iCs/>
          <w:color w:val="000000"/>
          <w:sz w:val="20"/>
          <w:szCs w:val="20"/>
        </w:rPr>
        <w:t xml:space="preserve"> </w:t>
      </w:r>
      <w:r w:rsidR="00165048" w:rsidRPr="001F6A5B">
        <w:rPr>
          <w:rFonts w:ascii="Verdana" w:hAnsi="Verdana"/>
          <w:i/>
          <w:iCs/>
          <w:color w:val="000000"/>
          <w:sz w:val="20"/>
          <w:szCs w:val="20"/>
        </w:rPr>
        <w:t xml:space="preserve">если </w:t>
      </w:r>
      <w:r w:rsidR="007D1001" w:rsidRPr="001F6A5B">
        <w:rPr>
          <w:rFonts w:ascii="Verdana" w:hAnsi="Verdana"/>
          <w:i/>
          <w:iCs/>
          <w:color w:val="000000"/>
          <w:sz w:val="20"/>
          <w:szCs w:val="20"/>
        </w:rPr>
        <w:t>при расширении</w:t>
      </w:r>
      <w:r w:rsidR="00165048" w:rsidRPr="001F6A5B">
        <w:rPr>
          <w:rFonts w:ascii="Verdana" w:hAnsi="Verdana"/>
          <w:i/>
          <w:iCs/>
          <w:color w:val="000000"/>
          <w:sz w:val="20"/>
          <w:szCs w:val="20"/>
        </w:rPr>
        <w:t xml:space="preserve"> </w:t>
      </w:r>
      <w:r w:rsidR="00A07FCF">
        <w:rPr>
          <w:rFonts w:ascii="Verdana" w:hAnsi="Verdana"/>
          <w:i/>
          <w:iCs/>
          <w:color w:val="000000"/>
          <w:sz w:val="20"/>
          <w:szCs w:val="20"/>
        </w:rPr>
        <w:t xml:space="preserve">способом </w:t>
      </w:r>
      <w:r w:rsidR="00165048" w:rsidRPr="001F6A5B">
        <w:rPr>
          <w:rFonts w:ascii="Verdana" w:hAnsi="Verdana"/>
          <w:i/>
          <w:iCs/>
          <w:color w:val="000000"/>
          <w:sz w:val="20"/>
          <w:szCs w:val="20"/>
        </w:rPr>
        <w:t>&amp;Перед</w:t>
      </w:r>
      <w:r w:rsidR="007D1001" w:rsidRPr="001F6A5B">
        <w:rPr>
          <w:rFonts w:ascii="Verdana" w:hAnsi="Verdana"/>
          <w:i/>
          <w:iCs/>
          <w:color w:val="000000"/>
          <w:sz w:val="20"/>
          <w:szCs w:val="20"/>
        </w:rPr>
        <w:t xml:space="preserve"> непривилегированной процедуры </w:t>
      </w:r>
      <w:r w:rsidR="001F6A5B" w:rsidRPr="001F6A5B">
        <w:rPr>
          <w:rFonts w:ascii="Verdana" w:hAnsi="Verdana"/>
          <w:i/>
          <w:iCs/>
          <w:color w:val="000000"/>
          <w:sz w:val="20"/>
          <w:szCs w:val="20"/>
        </w:rPr>
        <w:t xml:space="preserve">вызвать </w:t>
      </w:r>
      <w:r w:rsidR="00165048" w:rsidRPr="001F6A5B">
        <w:rPr>
          <w:rFonts w:ascii="Verdana" w:hAnsi="Verdana"/>
          <w:i/>
          <w:iCs/>
          <w:color w:val="000000"/>
          <w:sz w:val="20"/>
          <w:szCs w:val="20"/>
        </w:rPr>
        <w:t xml:space="preserve">УстановитьПривелигированныйРежим(Истина), то основной код расширяемой процедуры не исполнится привилегированно – то есть </w:t>
      </w:r>
      <w:r w:rsidR="001F6A5B" w:rsidRPr="001F6A5B">
        <w:rPr>
          <w:rFonts w:ascii="Verdana" w:hAnsi="Verdana"/>
          <w:i/>
          <w:iCs/>
          <w:color w:val="000000"/>
          <w:sz w:val="20"/>
          <w:szCs w:val="20"/>
        </w:rPr>
        <w:t>произойдет неявное выкл</w:t>
      </w:r>
      <w:r w:rsidR="001F6A5B">
        <w:rPr>
          <w:rFonts w:ascii="Verdana" w:hAnsi="Verdana"/>
          <w:i/>
          <w:iCs/>
          <w:color w:val="000000"/>
          <w:sz w:val="20"/>
          <w:szCs w:val="20"/>
        </w:rPr>
        <w:t>ю</w:t>
      </w:r>
      <w:r w:rsidR="001F6A5B" w:rsidRPr="001F6A5B">
        <w:rPr>
          <w:rFonts w:ascii="Verdana" w:hAnsi="Verdana"/>
          <w:i/>
          <w:iCs/>
          <w:color w:val="000000"/>
          <w:sz w:val="20"/>
          <w:szCs w:val="20"/>
        </w:rPr>
        <w:t xml:space="preserve">чение </w:t>
      </w:r>
      <w:r w:rsidR="00A07FCF" w:rsidRPr="001F6A5B">
        <w:rPr>
          <w:rFonts w:ascii="Verdana" w:hAnsi="Verdana"/>
          <w:i/>
          <w:iCs/>
          <w:color w:val="000000"/>
          <w:sz w:val="20"/>
          <w:szCs w:val="20"/>
        </w:rPr>
        <w:t>привилегированного</w:t>
      </w:r>
      <w:r w:rsidR="001F6A5B" w:rsidRPr="001F6A5B">
        <w:rPr>
          <w:rFonts w:ascii="Verdana" w:hAnsi="Verdana"/>
          <w:i/>
          <w:iCs/>
          <w:color w:val="000000"/>
          <w:sz w:val="20"/>
          <w:szCs w:val="20"/>
        </w:rPr>
        <w:t xml:space="preserve"> режима</w:t>
      </w:r>
      <w:r w:rsidR="00A07FCF">
        <w:rPr>
          <w:rFonts w:ascii="Verdana" w:hAnsi="Verdana"/>
          <w:i/>
          <w:iCs/>
          <w:color w:val="000000"/>
          <w:sz w:val="20"/>
          <w:szCs w:val="20"/>
        </w:rPr>
        <w:t xml:space="preserve"> после возврата из </w:t>
      </w:r>
      <w:r w:rsidR="00A07FCF" w:rsidRPr="001F6A5B">
        <w:rPr>
          <w:rFonts w:ascii="Verdana" w:hAnsi="Verdana"/>
          <w:i/>
          <w:iCs/>
          <w:color w:val="000000"/>
          <w:sz w:val="20"/>
          <w:szCs w:val="20"/>
        </w:rPr>
        <w:t>&amp;Перед</w:t>
      </w:r>
      <w:r w:rsidR="00A07FCF">
        <w:rPr>
          <w:rFonts w:ascii="Verdana" w:hAnsi="Verdana"/>
          <w:i/>
          <w:iCs/>
          <w:color w:val="000000"/>
          <w:sz w:val="20"/>
          <w:szCs w:val="20"/>
        </w:rPr>
        <w:t>-процедуры расширения</w:t>
      </w:r>
      <w:r w:rsidR="001F6A5B" w:rsidRPr="001F6A5B">
        <w:rPr>
          <w:rFonts w:ascii="Verdana" w:hAnsi="Verdana"/>
          <w:i/>
          <w:iCs/>
          <w:color w:val="000000"/>
          <w:sz w:val="20"/>
          <w:szCs w:val="20"/>
        </w:rPr>
        <w:t xml:space="preserve">; если же расширить &amp;Вместо – вызвать </w:t>
      </w:r>
      <w:r w:rsidR="001F6A5B" w:rsidRPr="001F6A5B">
        <w:rPr>
          <w:rFonts w:ascii="Verdana" w:hAnsi="Verdana"/>
          <w:i/>
          <w:iCs/>
          <w:color w:val="000000"/>
          <w:sz w:val="20"/>
          <w:szCs w:val="20"/>
        </w:rPr>
        <w:tab/>
        <w:t>УстановитьПривилегированныйРежим(Истина ); ПродолжитьВызов();, то код расширяемой процедуры исполнится привилегированно</w:t>
      </w:r>
      <w:r w:rsidR="00A07FCF">
        <w:rPr>
          <w:rFonts w:ascii="Verdana" w:hAnsi="Verdana"/>
          <w:i/>
          <w:iCs/>
          <w:color w:val="000000"/>
          <w:sz w:val="20"/>
          <w:szCs w:val="20"/>
        </w:rPr>
        <w:t xml:space="preserve"> – потому что возврата не было</w:t>
      </w:r>
      <w:r w:rsidR="001F6A5B" w:rsidRPr="001F6A5B">
        <w:rPr>
          <w:rFonts w:ascii="Verdana" w:hAnsi="Verdana"/>
          <w:i/>
          <w:iCs/>
          <w:color w:val="000000"/>
          <w:sz w:val="20"/>
          <w:szCs w:val="20"/>
        </w:rPr>
        <w:t>.</w:t>
      </w:r>
      <w:r w:rsidR="007D1001">
        <w:rPr>
          <w:rFonts w:ascii="Verdana" w:hAnsi="Verdana"/>
          <w:color w:val="000000"/>
          <w:sz w:val="20"/>
          <w:szCs w:val="20"/>
        </w:rPr>
        <w:t xml:space="preserve"> </w:t>
      </w:r>
      <w:r w:rsidRPr="007B1924">
        <w:rPr>
          <w:rFonts w:ascii="Verdana" w:hAnsi="Verdana"/>
          <w:color w:val="000000"/>
          <w:sz w:val="20"/>
          <w:szCs w:val="20"/>
        </w:rPr>
        <w:br/>
        <w:t>Если в процедуре или функции вызовов метода с параметром</w:t>
      </w:r>
      <w:r w:rsidRPr="007B1924">
        <w:rPr>
          <w:sz w:val="20"/>
          <w:szCs w:val="20"/>
        </w:rPr>
        <w:t> </w:t>
      </w:r>
      <w:hyperlink r:id="rId188" w:history="1">
        <w:r w:rsidRPr="007B1924">
          <w:rPr>
            <w:color w:val="000000"/>
            <w:sz w:val="20"/>
            <w:szCs w:val="20"/>
          </w:rPr>
          <w:t>Ложь</w:t>
        </w:r>
      </w:hyperlink>
      <w:r w:rsidRPr="007B1924">
        <w:rPr>
          <w:sz w:val="20"/>
          <w:szCs w:val="20"/>
        </w:rPr>
        <w:t> </w:t>
      </w:r>
      <w:r w:rsidRPr="007B1924">
        <w:rPr>
          <w:rFonts w:ascii="Verdana" w:hAnsi="Verdana"/>
          <w:color w:val="000000"/>
          <w:sz w:val="20"/>
          <w:szCs w:val="20"/>
        </w:rPr>
        <w:t>сделано больше, чем вызовов с параметром</w:t>
      </w:r>
      <w:r w:rsidRPr="007B1924">
        <w:rPr>
          <w:sz w:val="20"/>
          <w:szCs w:val="20"/>
        </w:rPr>
        <w:t> </w:t>
      </w:r>
      <w:hyperlink r:id="rId189" w:history="1">
        <w:r w:rsidRPr="007B1924">
          <w:rPr>
            <w:color w:val="000000"/>
            <w:sz w:val="20"/>
            <w:szCs w:val="20"/>
          </w:rPr>
          <w:t>Истина</w:t>
        </w:r>
      </w:hyperlink>
      <w:r w:rsidRPr="007B1924">
        <w:rPr>
          <w:rFonts w:ascii="Verdana" w:hAnsi="Verdana"/>
          <w:color w:val="000000"/>
          <w:sz w:val="20"/>
          <w:szCs w:val="20"/>
        </w:rPr>
        <w:t>, то будет вызвано исключение.</w:t>
      </w:r>
      <w:r w:rsidR="007D1001">
        <w:rPr>
          <w:rFonts w:ascii="Verdana" w:hAnsi="Verdana"/>
          <w:color w:val="000000"/>
          <w:sz w:val="20"/>
          <w:szCs w:val="20"/>
        </w:rPr>
        <w:t xml:space="preserve"> </w:t>
      </w:r>
    </w:p>
    <w:p w14:paraId="0437414A" w14:textId="77777777" w:rsidR="0086701D" w:rsidRPr="0086701D" w:rsidRDefault="0086701D" w:rsidP="0086701D">
      <w:pPr>
        <w:pStyle w:val="lang"/>
        <w:ind w:firstLine="300"/>
        <w:rPr>
          <w:rFonts w:ascii="Verdana" w:hAnsi="Verdana"/>
          <w:b/>
          <w:bCs/>
          <w:i/>
          <w:iCs/>
          <w:color w:val="000000"/>
          <w:sz w:val="20"/>
          <w:szCs w:val="20"/>
          <w:lang w:val="ru-RU"/>
        </w:rPr>
      </w:pPr>
      <w:bookmarkStart w:id="108" w:name="ПовтИсп_общий_модуль"/>
      <w:r w:rsidRPr="0086701D">
        <w:rPr>
          <w:rFonts w:ascii="Verdana" w:hAnsi="Verdana"/>
          <w:b/>
          <w:bCs/>
          <w:i/>
          <w:iCs/>
          <w:color w:val="000000"/>
          <w:sz w:val="20"/>
          <w:szCs w:val="20"/>
          <w:lang w:val="ru-RU"/>
        </w:rPr>
        <w:t>Повторно-используемые общие модули</w:t>
      </w:r>
      <w:bookmarkEnd w:id="108"/>
    </w:p>
    <w:p w14:paraId="56D068DB" w14:textId="77777777" w:rsidR="0086701D" w:rsidRPr="0086701D" w:rsidRDefault="0086701D" w:rsidP="002326CF">
      <w:pPr>
        <w:pStyle w:val="ad"/>
        <w:rPr>
          <w:rFonts w:ascii="Verdana" w:hAnsi="Verdana"/>
          <w:color w:val="000000"/>
          <w:sz w:val="20"/>
          <w:szCs w:val="20"/>
          <w:lang w:val="ru-RU"/>
        </w:rPr>
      </w:pPr>
      <w:r w:rsidRPr="0086701D">
        <w:rPr>
          <w:rFonts w:ascii="Verdana" w:hAnsi="Verdana"/>
          <w:color w:val="000000"/>
          <w:sz w:val="20"/>
          <w:szCs w:val="20"/>
          <w:lang w:val="ru-RU"/>
        </w:rPr>
        <w:t>Суть этого метода</w:t>
      </w:r>
      <w:r w:rsidR="002326CF">
        <w:rPr>
          <w:rFonts w:ascii="Verdana" w:hAnsi="Verdana"/>
          <w:color w:val="000000"/>
          <w:sz w:val="20"/>
          <w:szCs w:val="20"/>
          <w:lang w:val="ru-RU"/>
        </w:rPr>
        <w:t>:</w:t>
      </w:r>
      <w:r w:rsidRPr="0086701D">
        <w:rPr>
          <w:rFonts w:ascii="Verdana" w:hAnsi="Verdana"/>
          <w:color w:val="000000"/>
          <w:sz w:val="20"/>
          <w:szCs w:val="20"/>
          <w:lang w:val="ru-RU"/>
        </w:rPr>
        <w:t xml:space="preserve"> </w:t>
      </w:r>
      <w:r w:rsidR="002326CF">
        <w:rPr>
          <w:rFonts w:ascii="Verdana" w:hAnsi="Verdana"/>
          <w:color w:val="000000"/>
          <w:sz w:val="20"/>
          <w:szCs w:val="20"/>
          <w:lang w:val="ru-RU"/>
        </w:rPr>
        <w:t>п</w:t>
      </w:r>
      <w:r w:rsidRPr="0086701D">
        <w:rPr>
          <w:rFonts w:ascii="Verdana" w:hAnsi="Verdana"/>
          <w:color w:val="000000"/>
          <w:sz w:val="20"/>
          <w:szCs w:val="20"/>
          <w:lang w:val="ru-RU"/>
        </w:rPr>
        <w:t>ри повторном вызове функции с такими же параметрами, происходит возврат запомненного значения (из первого вызова) без выполнения самой функции. Если функция во время своего выполнения меняет значения параметров, то повторный вызов функции не будет это делать.</w:t>
      </w:r>
    </w:p>
    <w:p w14:paraId="14538383" w14:textId="77777777" w:rsidR="0086701D" w:rsidRDefault="0086701D" w:rsidP="0086701D">
      <w:pPr>
        <w:spacing w:before="100" w:beforeAutospacing="1" w:after="100" w:afterAutospacing="1"/>
        <w:rPr>
          <w:rFonts w:ascii="Verdana" w:hAnsi="Verdana"/>
          <w:color w:val="000000"/>
          <w:sz w:val="20"/>
          <w:szCs w:val="20"/>
        </w:rPr>
      </w:pPr>
      <w:r>
        <w:rPr>
          <w:rFonts w:ascii="Verdana" w:hAnsi="Verdana"/>
          <w:color w:val="000000"/>
          <w:sz w:val="20"/>
          <w:szCs w:val="20"/>
        </w:rPr>
        <w:t>Сохраненные значения будут удалены:</w:t>
      </w:r>
    </w:p>
    <w:p w14:paraId="62E8E5EB" w14:textId="77777777" w:rsidR="0086701D" w:rsidRPr="0086701D" w:rsidRDefault="0086701D" w:rsidP="0086701D">
      <w:pPr>
        <w:pStyle w:val="ad"/>
        <w:ind w:left="300"/>
        <w:rPr>
          <w:rFonts w:ascii="Verdana" w:hAnsi="Verdana"/>
          <w:color w:val="000000"/>
          <w:sz w:val="20"/>
          <w:szCs w:val="20"/>
          <w:lang w:val="ru-RU"/>
        </w:rPr>
      </w:pPr>
      <w:r w:rsidRPr="0086701D">
        <w:rPr>
          <w:rFonts w:ascii="Verdana" w:hAnsi="Verdana"/>
          <w:color w:val="000000"/>
          <w:sz w:val="20"/>
          <w:szCs w:val="20"/>
          <w:lang w:val="ru-RU"/>
        </w:rPr>
        <w:t xml:space="preserve">● на сервере, в толстом клиенте, во внешнем соединении, в тонком клиенте и в веб-клиенте с обычной скоростью соединения </w:t>
      </w:r>
      <w:r w:rsidRPr="0086701D">
        <w:rPr>
          <w:rFonts w:ascii="Verdana" w:hAnsi="Verdana"/>
          <w:color w:val="000000"/>
          <w:sz w:val="20"/>
          <w:szCs w:val="20"/>
          <w:lang w:val="ru-RU"/>
        </w:rPr>
        <w:noBreakHyphen/>
        <w:t xml:space="preserve"> </w:t>
      </w:r>
      <w:r w:rsidRPr="002326CF">
        <w:rPr>
          <w:rFonts w:ascii="Verdana" w:hAnsi="Verdana"/>
          <w:color w:val="000000"/>
          <w:sz w:val="20"/>
          <w:szCs w:val="20"/>
          <w:highlight w:val="yellow"/>
          <w:lang w:val="ru-RU"/>
        </w:rPr>
        <w:t>через 20 минут после вычисления сохраняемого значения или через 6 минут после последнего использования</w:t>
      </w:r>
      <w:r w:rsidRPr="0086701D">
        <w:rPr>
          <w:rFonts w:ascii="Verdana" w:hAnsi="Verdana"/>
          <w:color w:val="000000"/>
          <w:sz w:val="20"/>
          <w:szCs w:val="20"/>
          <w:lang w:val="ru-RU"/>
        </w:rPr>
        <w:t>;</w:t>
      </w:r>
    </w:p>
    <w:p w14:paraId="1BC96474" w14:textId="77777777" w:rsidR="0086701D" w:rsidRDefault="0086701D" w:rsidP="0086701D">
      <w:pPr>
        <w:spacing w:before="100" w:beforeAutospacing="1" w:after="100" w:afterAutospacing="1"/>
        <w:rPr>
          <w:rFonts w:ascii="Verdana" w:hAnsi="Verdana"/>
          <w:color w:val="000000"/>
          <w:sz w:val="20"/>
          <w:szCs w:val="20"/>
        </w:rPr>
      </w:pPr>
      <w:r>
        <w:rPr>
          <w:rFonts w:ascii="Verdana" w:hAnsi="Verdana"/>
          <w:color w:val="000000"/>
          <w:sz w:val="20"/>
          <w:szCs w:val="20"/>
        </w:rPr>
        <w:t>После удаления значений вызов экспортируемой функции выполняется как при первом вызове.</w:t>
      </w:r>
    </w:p>
    <w:p w14:paraId="181F8831" w14:textId="77777777" w:rsidR="0086701D" w:rsidRDefault="002326CF" w:rsidP="002326CF">
      <w:pPr>
        <w:spacing w:before="100" w:beforeAutospacing="1" w:after="100" w:afterAutospacing="1"/>
        <w:rPr>
          <w:rFonts w:ascii="Verdana" w:hAnsi="Verdana"/>
          <w:color w:val="000000"/>
          <w:sz w:val="20"/>
          <w:szCs w:val="20"/>
        </w:rPr>
      </w:pPr>
      <w:r>
        <w:rPr>
          <w:rFonts w:ascii="Verdana" w:hAnsi="Verdana"/>
          <w:color w:val="000000"/>
          <w:sz w:val="20"/>
          <w:szCs w:val="20"/>
        </w:rPr>
        <w:t>Н</w:t>
      </w:r>
      <w:r w:rsidR="0086701D">
        <w:rPr>
          <w:rFonts w:ascii="Verdana" w:hAnsi="Verdana"/>
          <w:color w:val="000000"/>
          <w:sz w:val="20"/>
          <w:szCs w:val="20"/>
        </w:rPr>
        <w:t>а типы параметров экспортируемых функции накладывается ряд ограничений. Типы параметров могут быть только:</w:t>
      </w:r>
    </w:p>
    <w:p w14:paraId="0CB86F4F" w14:textId="77777777" w:rsidR="0086701D" w:rsidRPr="0086701D" w:rsidRDefault="0086701D" w:rsidP="0086701D">
      <w:pPr>
        <w:pStyle w:val="ad"/>
        <w:ind w:left="300"/>
        <w:rPr>
          <w:rFonts w:ascii="Verdana" w:hAnsi="Verdana"/>
          <w:color w:val="000000"/>
          <w:sz w:val="20"/>
          <w:szCs w:val="20"/>
          <w:lang w:val="ru-RU"/>
        </w:rPr>
      </w:pPr>
      <w:r w:rsidRPr="0086701D">
        <w:rPr>
          <w:rFonts w:ascii="Verdana" w:hAnsi="Verdana"/>
          <w:color w:val="000000"/>
          <w:sz w:val="20"/>
          <w:szCs w:val="20"/>
          <w:lang w:val="ru-RU"/>
        </w:rPr>
        <w:t>● Примитивными типами (</w:t>
      </w:r>
      <w:r w:rsidRPr="0086701D">
        <w:rPr>
          <w:rStyle w:val="term"/>
          <w:rFonts w:ascii="Courier New" w:hAnsi="Courier New" w:cs="Courier New"/>
          <w:color w:val="AC3333"/>
          <w:sz w:val="20"/>
          <w:szCs w:val="20"/>
          <w:lang w:val="ru-RU"/>
        </w:rPr>
        <w:t>Неопределено</w:t>
      </w:r>
      <w:r w:rsidRPr="0086701D">
        <w:rPr>
          <w:rFonts w:ascii="Verdana" w:hAnsi="Verdana"/>
          <w:color w:val="000000"/>
          <w:sz w:val="20"/>
          <w:szCs w:val="20"/>
          <w:lang w:val="ru-RU"/>
        </w:rPr>
        <w:t>,</w:t>
      </w:r>
      <w:r>
        <w:rPr>
          <w:rFonts w:ascii="Verdana" w:hAnsi="Verdana"/>
          <w:color w:val="000000"/>
          <w:sz w:val="20"/>
          <w:szCs w:val="20"/>
        </w:rPr>
        <w:t> </w:t>
      </w:r>
      <w:r>
        <w:rPr>
          <w:rStyle w:val="term"/>
          <w:rFonts w:ascii="Courier New" w:hAnsi="Courier New" w:cs="Courier New"/>
          <w:color w:val="AC3333"/>
          <w:sz w:val="20"/>
          <w:szCs w:val="20"/>
        </w:rPr>
        <w:t>NULL</w:t>
      </w:r>
      <w:r w:rsidRPr="0086701D">
        <w:rPr>
          <w:rFonts w:ascii="Verdana" w:hAnsi="Verdana"/>
          <w:color w:val="000000"/>
          <w:sz w:val="20"/>
          <w:szCs w:val="20"/>
          <w:lang w:val="ru-RU"/>
        </w:rPr>
        <w:t>,</w:t>
      </w:r>
      <w:r>
        <w:rPr>
          <w:rFonts w:ascii="Verdana" w:hAnsi="Verdana"/>
          <w:color w:val="000000"/>
          <w:sz w:val="20"/>
          <w:szCs w:val="20"/>
        </w:rPr>
        <w:t> </w:t>
      </w:r>
      <w:r w:rsidRPr="0086701D">
        <w:rPr>
          <w:rStyle w:val="term"/>
          <w:rFonts w:ascii="Courier New" w:hAnsi="Courier New" w:cs="Courier New"/>
          <w:color w:val="AC3333"/>
          <w:sz w:val="20"/>
          <w:szCs w:val="20"/>
          <w:lang w:val="ru-RU"/>
        </w:rPr>
        <w:t>Булево</w:t>
      </w:r>
      <w:r w:rsidRPr="0086701D">
        <w:rPr>
          <w:rFonts w:ascii="Verdana" w:hAnsi="Verdana"/>
          <w:color w:val="000000"/>
          <w:sz w:val="20"/>
          <w:szCs w:val="20"/>
          <w:lang w:val="ru-RU"/>
        </w:rPr>
        <w:t>,</w:t>
      </w:r>
      <w:r>
        <w:rPr>
          <w:rFonts w:ascii="Verdana" w:hAnsi="Verdana"/>
          <w:color w:val="000000"/>
          <w:sz w:val="20"/>
          <w:szCs w:val="20"/>
        </w:rPr>
        <w:t> </w:t>
      </w:r>
      <w:r w:rsidRPr="0086701D">
        <w:rPr>
          <w:rStyle w:val="term"/>
          <w:rFonts w:ascii="Courier New" w:hAnsi="Courier New" w:cs="Courier New"/>
          <w:color w:val="AC3333"/>
          <w:sz w:val="20"/>
          <w:szCs w:val="20"/>
          <w:lang w:val="ru-RU"/>
        </w:rPr>
        <w:t>Число</w:t>
      </w:r>
      <w:r w:rsidRPr="0086701D">
        <w:rPr>
          <w:rFonts w:ascii="Verdana" w:hAnsi="Verdana"/>
          <w:color w:val="000000"/>
          <w:sz w:val="20"/>
          <w:szCs w:val="20"/>
          <w:lang w:val="ru-RU"/>
        </w:rPr>
        <w:t>,</w:t>
      </w:r>
      <w:r>
        <w:rPr>
          <w:rFonts w:ascii="Verdana" w:hAnsi="Verdana"/>
          <w:color w:val="000000"/>
          <w:sz w:val="20"/>
          <w:szCs w:val="20"/>
        </w:rPr>
        <w:t> </w:t>
      </w:r>
      <w:r w:rsidRPr="0086701D">
        <w:rPr>
          <w:rStyle w:val="term"/>
          <w:rFonts w:ascii="Courier New" w:hAnsi="Courier New" w:cs="Courier New"/>
          <w:color w:val="AC3333"/>
          <w:sz w:val="20"/>
          <w:szCs w:val="20"/>
          <w:lang w:val="ru-RU"/>
        </w:rPr>
        <w:t>Строка</w:t>
      </w:r>
      <w:r w:rsidRPr="0086701D">
        <w:rPr>
          <w:rFonts w:ascii="Verdana" w:hAnsi="Verdana"/>
          <w:color w:val="000000"/>
          <w:sz w:val="20"/>
          <w:szCs w:val="20"/>
          <w:lang w:val="ru-RU"/>
        </w:rPr>
        <w:t>,</w:t>
      </w:r>
      <w:r>
        <w:rPr>
          <w:rFonts w:ascii="Verdana" w:hAnsi="Verdana"/>
          <w:color w:val="000000"/>
          <w:sz w:val="20"/>
          <w:szCs w:val="20"/>
        </w:rPr>
        <w:t> </w:t>
      </w:r>
      <w:r w:rsidRPr="0086701D">
        <w:rPr>
          <w:rStyle w:val="term"/>
          <w:rFonts w:ascii="Courier New" w:hAnsi="Courier New" w:cs="Courier New"/>
          <w:color w:val="AC3333"/>
          <w:sz w:val="20"/>
          <w:szCs w:val="20"/>
          <w:lang w:val="ru-RU"/>
        </w:rPr>
        <w:t>Дата</w:t>
      </w:r>
      <w:r w:rsidRPr="0086701D">
        <w:rPr>
          <w:rFonts w:ascii="Verdana" w:hAnsi="Verdana"/>
          <w:color w:val="000000"/>
          <w:sz w:val="20"/>
          <w:szCs w:val="20"/>
          <w:lang w:val="ru-RU"/>
        </w:rPr>
        <w:t>).</w:t>
      </w:r>
    </w:p>
    <w:p w14:paraId="1A92E352" w14:textId="77777777" w:rsidR="0086701D" w:rsidRPr="0086701D" w:rsidRDefault="0086701D" w:rsidP="0086701D">
      <w:pPr>
        <w:pStyle w:val="ad"/>
        <w:ind w:left="300"/>
        <w:rPr>
          <w:rFonts w:ascii="Verdana" w:hAnsi="Verdana"/>
          <w:color w:val="000000"/>
          <w:sz w:val="20"/>
          <w:szCs w:val="20"/>
          <w:lang w:val="ru-RU"/>
        </w:rPr>
      </w:pPr>
      <w:r w:rsidRPr="0086701D">
        <w:rPr>
          <w:rFonts w:ascii="Verdana" w:hAnsi="Verdana"/>
          <w:color w:val="000000"/>
          <w:sz w:val="20"/>
          <w:szCs w:val="20"/>
          <w:lang w:val="ru-RU"/>
        </w:rPr>
        <w:t>● Любыми ссылками на объекты базы данных.</w:t>
      </w:r>
    </w:p>
    <w:p w14:paraId="10278E6B" w14:textId="77777777" w:rsidR="0086701D" w:rsidRPr="0086701D" w:rsidRDefault="0086701D" w:rsidP="0086701D">
      <w:pPr>
        <w:pStyle w:val="ad"/>
        <w:ind w:left="300"/>
        <w:rPr>
          <w:rFonts w:ascii="Verdana" w:hAnsi="Verdana"/>
          <w:color w:val="000000"/>
          <w:sz w:val="20"/>
          <w:szCs w:val="20"/>
          <w:lang w:val="ru-RU"/>
        </w:rPr>
      </w:pPr>
      <w:r w:rsidRPr="0086701D">
        <w:rPr>
          <w:rFonts w:ascii="Verdana" w:hAnsi="Verdana"/>
          <w:color w:val="000000"/>
          <w:sz w:val="20"/>
          <w:szCs w:val="20"/>
          <w:lang w:val="ru-RU"/>
        </w:rPr>
        <w:t>● Структурами со значениями свойств вышеперечисленных типов. В этом случае идентичность параметров контролируется «по содержимому» структур.</w:t>
      </w:r>
    </w:p>
    <w:p w14:paraId="588F593D" w14:textId="77777777" w:rsidR="0086701D" w:rsidRDefault="0086701D" w:rsidP="00D334DC">
      <w:pPr>
        <w:spacing w:before="100" w:beforeAutospacing="1" w:after="100" w:afterAutospacing="1"/>
        <w:rPr>
          <w:rFonts w:ascii="Verdana" w:hAnsi="Verdana"/>
          <w:color w:val="000000"/>
          <w:sz w:val="20"/>
          <w:szCs w:val="20"/>
        </w:rPr>
      </w:pPr>
      <w:r>
        <w:rPr>
          <w:rFonts w:ascii="Verdana" w:hAnsi="Verdana"/>
          <w:color w:val="000000"/>
          <w:sz w:val="20"/>
          <w:szCs w:val="20"/>
        </w:rPr>
        <w:t>Если экспортируемая функция возвращает какой-либо объект</w:t>
      </w:r>
      <w:r w:rsidR="002326CF">
        <w:rPr>
          <w:rFonts w:ascii="Verdana" w:hAnsi="Verdana"/>
          <w:color w:val="000000"/>
          <w:sz w:val="20"/>
          <w:szCs w:val="20"/>
        </w:rPr>
        <w:t>(н-р, таблицу значений)</w:t>
      </w:r>
      <w:r>
        <w:rPr>
          <w:rFonts w:ascii="Verdana" w:hAnsi="Verdana"/>
          <w:color w:val="000000"/>
          <w:sz w:val="20"/>
          <w:szCs w:val="20"/>
        </w:rPr>
        <w:t xml:space="preserve">, то фактически возвращается ссылка на объект, хранимый в кеше. </w:t>
      </w:r>
      <w:r w:rsidR="002326CF">
        <w:rPr>
          <w:rFonts w:ascii="Verdana" w:hAnsi="Verdana"/>
          <w:color w:val="000000"/>
          <w:sz w:val="20"/>
          <w:szCs w:val="20"/>
        </w:rPr>
        <w:t>В</w:t>
      </w:r>
      <w:r>
        <w:rPr>
          <w:rFonts w:ascii="Verdana" w:hAnsi="Verdana"/>
          <w:color w:val="000000"/>
          <w:sz w:val="20"/>
          <w:szCs w:val="20"/>
        </w:rPr>
        <w:t xml:space="preserve"> значениях, возвращаемых функциями такого модуля, нельзя использовать значения типа </w:t>
      </w:r>
      <w:r>
        <w:rPr>
          <w:rStyle w:val="term"/>
          <w:rFonts w:ascii="Courier New" w:hAnsi="Courier New" w:cs="Courier New"/>
          <w:color w:val="AC3333"/>
          <w:sz w:val="20"/>
          <w:szCs w:val="20"/>
        </w:rPr>
        <w:t>МенеджерВременныхТаблиц</w:t>
      </w:r>
      <w:r>
        <w:rPr>
          <w:rFonts w:ascii="Verdana" w:hAnsi="Verdana"/>
          <w:color w:val="000000"/>
          <w:sz w:val="20"/>
          <w:szCs w:val="20"/>
        </w:rPr>
        <w:t>, </w:t>
      </w:r>
      <w:r>
        <w:rPr>
          <w:rStyle w:val="term"/>
          <w:rFonts w:ascii="Courier New" w:hAnsi="Courier New" w:cs="Courier New"/>
          <w:color w:val="AC3333"/>
          <w:sz w:val="20"/>
          <w:szCs w:val="20"/>
        </w:rPr>
        <w:t>Запрос</w:t>
      </w:r>
      <w:r>
        <w:rPr>
          <w:rFonts w:ascii="Verdana" w:hAnsi="Verdana"/>
          <w:color w:val="000000"/>
          <w:sz w:val="20"/>
          <w:szCs w:val="20"/>
        </w:rPr>
        <w:t> и прикладные объекты (например, </w:t>
      </w:r>
      <w:r>
        <w:rPr>
          <w:rStyle w:val="term"/>
          <w:rFonts w:ascii="Courier New" w:hAnsi="Courier New" w:cs="Courier New"/>
          <w:color w:val="AC3333"/>
          <w:sz w:val="20"/>
          <w:szCs w:val="20"/>
        </w:rPr>
        <w:t>ОбработкаОбъект</w:t>
      </w:r>
      <w:r>
        <w:rPr>
          <w:rFonts w:ascii="Verdana" w:hAnsi="Verdana"/>
          <w:color w:val="000000"/>
          <w:sz w:val="20"/>
          <w:szCs w:val="20"/>
        </w:rPr>
        <w:t> или </w:t>
      </w:r>
      <w:r>
        <w:rPr>
          <w:rStyle w:val="term"/>
          <w:rFonts w:ascii="Courier New" w:hAnsi="Courier New" w:cs="Courier New"/>
          <w:color w:val="AC3333"/>
          <w:sz w:val="20"/>
          <w:szCs w:val="20"/>
        </w:rPr>
        <w:t>ДокументОбъект</w:t>
      </w:r>
      <w:r>
        <w:rPr>
          <w:rFonts w:ascii="Verdana" w:hAnsi="Verdana"/>
          <w:color w:val="000000"/>
          <w:sz w:val="20"/>
          <w:szCs w:val="20"/>
        </w:rPr>
        <w:t>), причем, как непосредственно, так и в составе любых коллекций. Исключение составляют данные ссылочных типов (</w:t>
      </w:r>
      <w:r>
        <w:rPr>
          <w:rStyle w:val="term"/>
          <w:rFonts w:ascii="Courier New" w:hAnsi="Courier New" w:cs="Courier New"/>
          <w:color w:val="AC3333"/>
          <w:sz w:val="20"/>
          <w:szCs w:val="20"/>
        </w:rPr>
        <w:t>ДокументСсылка</w:t>
      </w:r>
      <w:r>
        <w:rPr>
          <w:rFonts w:ascii="Verdana" w:hAnsi="Verdana"/>
          <w:color w:val="000000"/>
          <w:sz w:val="20"/>
          <w:szCs w:val="20"/>
        </w:rPr>
        <w:t>, </w:t>
      </w:r>
      <w:r>
        <w:rPr>
          <w:rStyle w:val="term"/>
          <w:rFonts w:ascii="Courier New" w:hAnsi="Courier New" w:cs="Courier New"/>
          <w:color w:val="AC3333"/>
          <w:sz w:val="20"/>
          <w:szCs w:val="20"/>
        </w:rPr>
        <w:t>СправочникСсылка</w:t>
      </w:r>
      <w:r>
        <w:rPr>
          <w:rFonts w:ascii="Verdana" w:hAnsi="Verdana"/>
          <w:color w:val="000000"/>
          <w:sz w:val="20"/>
          <w:szCs w:val="20"/>
        </w:rPr>
        <w:t> и т. д.).</w:t>
      </w:r>
    </w:p>
    <w:p w14:paraId="0E5F661C" w14:textId="77777777" w:rsidR="0086701D" w:rsidRDefault="0086701D" w:rsidP="0086701D">
      <w:pPr>
        <w:spacing w:before="100" w:beforeAutospacing="1" w:after="100" w:afterAutospacing="1"/>
        <w:rPr>
          <w:rFonts w:ascii="Verdana" w:hAnsi="Verdana"/>
          <w:color w:val="000000"/>
          <w:sz w:val="20"/>
          <w:szCs w:val="20"/>
        </w:rPr>
      </w:pPr>
      <w:r>
        <w:rPr>
          <w:rFonts w:ascii="Verdana" w:hAnsi="Verdana"/>
          <w:color w:val="000000"/>
          <w:sz w:val="20"/>
          <w:szCs w:val="20"/>
        </w:rPr>
        <w:t>Если функция общего модуля, с установленным повторным использованием, вызываются из этого же самого общего модуля (например, с именем </w:t>
      </w:r>
      <w:r>
        <w:rPr>
          <w:rStyle w:val="term"/>
          <w:rFonts w:ascii="Courier New" w:hAnsi="Courier New" w:cs="Courier New"/>
          <w:color w:val="AC3333"/>
          <w:sz w:val="20"/>
          <w:szCs w:val="20"/>
        </w:rPr>
        <w:t>ОбщийМодуль</w:t>
      </w:r>
      <w:r>
        <w:rPr>
          <w:rFonts w:ascii="Verdana" w:hAnsi="Verdana"/>
          <w:color w:val="000000"/>
          <w:sz w:val="20"/>
          <w:szCs w:val="20"/>
        </w:rPr>
        <w:t>), то следует помнить о следующей особенности: если функция вызывается по имени </w:t>
      </w:r>
      <w:r>
        <w:rPr>
          <w:rStyle w:val="term"/>
          <w:rFonts w:ascii="Courier New" w:hAnsi="Courier New" w:cs="Courier New"/>
          <w:color w:val="AC3333"/>
          <w:sz w:val="20"/>
          <w:szCs w:val="20"/>
        </w:rPr>
        <w:t>МояФункция()</w:t>
      </w:r>
      <w:r>
        <w:rPr>
          <w:rFonts w:ascii="Verdana" w:hAnsi="Verdana"/>
          <w:color w:val="000000"/>
          <w:sz w:val="20"/>
          <w:szCs w:val="20"/>
        </w:rPr>
        <w:t>, то исполнение функции будет происходить при каждом вызове функции. Для того чтобы использовались сохраненные значения, функция следует вызывать по полному имени: </w:t>
      </w:r>
      <w:r>
        <w:rPr>
          <w:rStyle w:val="term"/>
          <w:rFonts w:ascii="Courier New" w:hAnsi="Courier New" w:cs="Courier New"/>
          <w:color w:val="AC3333"/>
          <w:sz w:val="20"/>
          <w:szCs w:val="20"/>
        </w:rPr>
        <w:t>ОбщийМодуль.МояФункция()</w:t>
      </w:r>
      <w:r>
        <w:rPr>
          <w:rFonts w:ascii="Verdana" w:hAnsi="Verdana"/>
          <w:color w:val="000000"/>
          <w:sz w:val="20"/>
          <w:szCs w:val="20"/>
        </w:rPr>
        <w:t>.</w:t>
      </w:r>
    </w:p>
    <w:p w14:paraId="7CDCF7B1" w14:textId="77777777" w:rsidR="0086701D" w:rsidRDefault="0086701D" w:rsidP="0088169A">
      <w:pPr>
        <w:spacing w:before="100" w:beforeAutospacing="1" w:after="100" w:afterAutospacing="1"/>
        <w:rPr>
          <w:rFonts w:ascii="Verdana" w:hAnsi="Verdana"/>
          <w:color w:val="000000"/>
          <w:sz w:val="20"/>
          <w:szCs w:val="20"/>
        </w:rPr>
      </w:pPr>
    </w:p>
    <w:p w14:paraId="441731FE" w14:textId="77777777" w:rsidR="005C0060" w:rsidRDefault="005C0060" w:rsidP="00592DC6">
      <w:pPr>
        <w:pStyle w:val="a4"/>
        <w:ind w:firstLine="708"/>
        <w:rPr>
          <w:rFonts w:ascii="Verdana" w:hAnsi="Verdana"/>
          <w:color w:val="000000"/>
          <w:sz w:val="19"/>
          <w:szCs w:val="19"/>
        </w:rPr>
      </w:pPr>
      <w:r w:rsidRPr="005C0060">
        <w:rPr>
          <w:rFonts w:ascii="Verdana" w:hAnsi="Verdana"/>
          <w:i/>
          <w:iCs/>
          <w:color w:val="000000"/>
          <w:sz w:val="20"/>
          <w:szCs w:val="20"/>
        </w:rPr>
        <w:t>Цитата:</w:t>
      </w:r>
      <w:r>
        <w:rPr>
          <w:rFonts w:ascii="Verdana" w:hAnsi="Verdana"/>
          <w:color w:val="000000"/>
          <w:sz w:val="20"/>
          <w:szCs w:val="20"/>
        </w:rPr>
        <w:t xml:space="preserve"> «</w:t>
      </w:r>
      <w:bookmarkStart w:id="109" w:name="ПраваРолей_Неинтерактивные_Интерактивные"/>
      <w:r>
        <w:rPr>
          <w:rFonts w:ascii="Verdana" w:hAnsi="Verdana"/>
          <w:color w:val="000000"/>
          <w:sz w:val="19"/>
          <w:szCs w:val="19"/>
        </w:rPr>
        <w:t>В 1С:Предприятии различают два типа прав – основные и интерактивные</w:t>
      </w:r>
      <w:bookmarkEnd w:id="109"/>
      <w:r>
        <w:rPr>
          <w:rFonts w:ascii="Verdana" w:hAnsi="Verdana"/>
          <w:color w:val="000000"/>
          <w:sz w:val="19"/>
          <w:szCs w:val="19"/>
        </w:rPr>
        <w:t>.</w:t>
      </w:r>
    </w:p>
    <w:p w14:paraId="48E5BE4E" w14:textId="77777777" w:rsidR="00627A8E" w:rsidRPr="003F1EFB" w:rsidRDefault="005C0060" w:rsidP="003F1EFB">
      <w:pPr>
        <w:pStyle w:val="a4"/>
        <w:rPr>
          <w:rFonts w:ascii="Verdana" w:hAnsi="Verdana"/>
          <w:color w:val="000000"/>
          <w:sz w:val="19"/>
          <w:szCs w:val="19"/>
        </w:rPr>
      </w:pPr>
      <w:r>
        <w:rPr>
          <w:rFonts w:ascii="Verdana" w:hAnsi="Verdana"/>
          <w:b/>
          <w:bCs/>
          <w:color w:val="000000"/>
          <w:sz w:val="19"/>
          <w:szCs w:val="19"/>
        </w:rPr>
        <w:t>Основные</w:t>
      </w:r>
      <w:r>
        <w:rPr>
          <w:rFonts w:ascii="Verdana" w:hAnsi="Verdana"/>
          <w:color w:val="000000"/>
          <w:sz w:val="19"/>
          <w:szCs w:val="19"/>
        </w:rPr>
        <w:t> (неинтерактивные) – проверяются всегда независимо от способа обращения к объектам информационной базы.</w:t>
      </w:r>
      <w:r w:rsidR="00E45102" w:rsidRPr="00E45102">
        <w:rPr>
          <w:rFonts w:ascii="Verdana" w:hAnsi="Verdana"/>
          <w:i/>
          <w:iCs/>
          <w:color w:val="000000"/>
          <w:sz w:val="19"/>
          <w:szCs w:val="19"/>
        </w:rPr>
        <w:t xml:space="preserve"> Контролируются сервером 1С при обмене данными с сервером СУБД.</w:t>
      </w:r>
      <w:r w:rsidR="00E64C33">
        <w:rPr>
          <w:rFonts w:ascii="Verdana" w:hAnsi="Verdana"/>
          <w:i/>
          <w:iCs/>
          <w:color w:val="000000"/>
          <w:sz w:val="19"/>
          <w:szCs w:val="19"/>
        </w:rPr>
        <w:t xml:space="preserve"> </w:t>
      </w:r>
      <w:r w:rsidR="00460547">
        <w:rPr>
          <w:rFonts w:ascii="Verdana" w:hAnsi="Verdana"/>
          <w:i/>
          <w:iCs/>
          <w:color w:val="000000"/>
          <w:sz w:val="19"/>
          <w:szCs w:val="19"/>
        </w:rPr>
        <w:t xml:space="preserve">Изменение </w:t>
      </w:r>
      <w:r w:rsidR="00557FEF">
        <w:rPr>
          <w:rFonts w:ascii="Verdana" w:hAnsi="Verdana"/>
          <w:i/>
          <w:iCs/>
          <w:color w:val="000000"/>
          <w:sz w:val="19"/>
          <w:szCs w:val="19"/>
        </w:rPr>
        <w:t xml:space="preserve">как </w:t>
      </w:r>
      <w:r w:rsidR="00460547">
        <w:rPr>
          <w:rFonts w:ascii="Verdana" w:hAnsi="Verdana"/>
          <w:i/>
          <w:iCs/>
          <w:color w:val="000000"/>
          <w:sz w:val="19"/>
          <w:szCs w:val="19"/>
        </w:rPr>
        <w:t xml:space="preserve">частный случай </w:t>
      </w:r>
      <w:r w:rsidR="00470A7C">
        <w:rPr>
          <w:rFonts w:ascii="Verdana" w:hAnsi="Verdana"/>
          <w:i/>
          <w:iCs/>
          <w:color w:val="000000"/>
          <w:sz w:val="19"/>
          <w:szCs w:val="19"/>
        </w:rPr>
        <w:t>Ч</w:t>
      </w:r>
      <w:r w:rsidR="00460547">
        <w:rPr>
          <w:rFonts w:ascii="Verdana" w:hAnsi="Verdana"/>
          <w:i/>
          <w:iCs/>
          <w:color w:val="000000"/>
          <w:sz w:val="19"/>
          <w:szCs w:val="19"/>
        </w:rPr>
        <w:t xml:space="preserve">тения – </w:t>
      </w:r>
      <w:r w:rsidR="00557FEF">
        <w:rPr>
          <w:rFonts w:ascii="Verdana" w:hAnsi="Verdana"/>
          <w:i/>
          <w:iCs/>
          <w:color w:val="000000"/>
          <w:sz w:val="19"/>
          <w:szCs w:val="19"/>
        </w:rPr>
        <w:t xml:space="preserve">следует использовать </w:t>
      </w:r>
      <w:r w:rsidR="00460547">
        <w:rPr>
          <w:rFonts w:ascii="Verdana" w:hAnsi="Verdana"/>
          <w:i/>
          <w:iCs/>
          <w:color w:val="000000"/>
          <w:sz w:val="19"/>
          <w:szCs w:val="19"/>
        </w:rPr>
        <w:t xml:space="preserve">для реализации сценария </w:t>
      </w:r>
      <w:r w:rsidR="00DD2120">
        <w:rPr>
          <w:rFonts w:ascii="Verdana" w:hAnsi="Verdana"/>
          <w:i/>
          <w:iCs/>
          <w:color w:val="000000"/>
          <w:sz w:val="19"/>
          <w:szCs w:val="19"/>
        </w:rPr>
        <w:t>«</w:t>
      </w:r>
      <w:r w:rsidR="00460547">
        <w:rPr>
          <w:rFonts w:ascii="Verdana" w:hAnsi="Verdana"/>
          <w:i/>
          <w:iCs/>
          <w:color w:val="000000"/>
          <w:sz w:val="19"/>
          <w:szCs w:val="19"/>
        </w:rPr>
        <w:t>видит все</w:t>
      </w:r>
      <w:r w:rsidR="00DD2120">
        <w:rPr>
          <w:rFonts w:ascii="Verdana" w:hAnsi="Verdana"/>
          <w:i/>
          <w:iCs/>
          <w:color w:val="000000"/>
          <w:sz w:val="19"/>
          <w:szCs w:val="19"/>
        </w:rPr>
        <w:t>,</w:t>
      </w:r>
      <w:r w:rsidR="00460547">
        <w:rPr>
          <w:rFonts w:ascii="Verdana" w:hAnsi="Verdana"/>
          <w:i/>
          <w:iCs/>
          <w:color w:val="000000"/>
          <w:sz w:val="19"/>
          <w:szCs w:val="19"/>
        </w:rPr>
        <w:t xml:space="preserve"> но изменить</w:t>
      </w:r>
      <w:r w:rsidR="00DD2120">
        <w:rPr>
          <w:rFonts w:ascii="Verdana" w:hAnsi="Verdana"/>
          <w:i/>
          <w:iCs/>
          <w:color w:val="000000"/>
          <w:sz w:val="19"/>
          <w:szCs w:val="19"/>
        </w:rPr>
        <w:t xml:space="preserve"> и добавить может только некоторые»</w:t>
      </w:r>
      <w:r w:rsidR="00460547">
        <w:rPr>
          <w:rFonts w:ascii="Verdana" w:hAnsi="Verdana"/>
          <w:i/>
          <w:iCs/>
          <w:color w:val="000000"/>
          <w:sz w:val="19"/>
          <w:szCs w:val="19"/>
        </w:rPr>
        <w:t xml:space="preserve">. Добавление и Удаление существуют независимо. </w:t>
      </w:r>
      <w:r w:rsidR="003F1EFB">
        <w:rPr>
          <w:rFonts w:ascii="Verdana" w:hAnsi="Verdana"/>
          <w:i/>
          <w:iCs/>
          <w:color w:val="000000"/>
          <w:sz w:val="19"/>
          <w:szCs w:val="19"/>
        </w:rPr>
        <w:t>Конечно, на практике избирательные ограничения на изменение объектов часто удобнее реализовывать программно через проверки в обработчиках формы.</w:t>
      </w:r>
    </w:p>
    <w:p w14:paraId="30C298CB" w14:textId="1F28EE08" w:rsidR="00E45102" w:rsidRDefault="005C0060" w:rsidP="003F1EFB">
      <w:pPr>
        <w:pStyle w:val="a4"/>
        <w:rPr>
          <w:rFonts w:ascii="Verdana" w:hAnsi="Verdana"/>
          <w:color w:val="000000"/>
          <w:sz w:val="19"/>
          <w:szCs w:val="19"/>
        </w:rPr>
      </w:pPr>
      <w:r>
        <w:rPr>
          <w:rFonts w:ascii="Verdana" w:hAnsi="Verdana"/>
          <w:b/>
          <w:bCs/>
          <w:color w:val="000000"/>
          <w:sz w:val="19"/>
          <w:szCs w:val="19"/>
        </w:rPr>
        <w:t>Интерактивные</w:t>
      </w:r>
      <w:r>
        <w:rPr>
          <w:rFonts w:ascii="Verdana" w:hAnsi="Verdana"/>
          <w:color w:val="000000"/>
          <w:sz w:val="19"/>
          <w:szCs w:val="19"/>
        </w:rPr>
        <w:t> –</w:t>
      </w:r>
      <w:r w:rsidR="00237711">
        <w:rPr>
          <w:rFonts w:ascii="Verdana" w:hAnsi="Verdana"/>
          <w:color w:val="000000"/>
          <w:sz w:val="19"/>
          <w:szCs w:val="19"/>
        </w:rPr>
        <w:t xml:space="preserve"> «клиентские»(актуальные на клиенте) -</w:t>
      </w:r>
      <w:r>
        <w:rPr>
          <w:rFonts w:ascii="Verdana" w:hAnsi="Verdana"/>
          <w:color w:val="000000"/>
          <w:sz w:val="19"/>
          <w:szCs w:val="19"/>
        </w:rPr>
        <w:t xml:space="preserve"> проверяются при выполнении </w:t>
      </w:r>
      <w:r w:rsidR="00470A7C">
        <w:rPr>
          <w:rFonts w:ascii="Verdana" w:hAnsi="Verdana"/>
          <w:color w:val="000000"/>
          <w:sz w:val="19"/>
          <w:szCs w:val="19"/>
        </w:rPr>
        <w:t xml:space="preserve">стандартных </w:t>
      </w:r>
      <w:r>
        <w:rPr>
          <w:rFonts w:ascii="Verdana" w:hAnsi="Verdana"/>
          <w:color w:val="000000"/>
          <w:sz w:val="19"/>
          <w:szCs w:val="19"/>
        </w:rPr>
        <w:t xml:space="preserve">интерактивных </w:t>
      </w:r>
      <w:r w:rsidR="00470A7C">
        <w:rPr>
          <w:rFonts w:ascii="Verdana" w:hAnsi="Verdana"/>
          <w:color w:val="000000"/>
          <w:sz w:val="19"/>
          <w:szCs w:val="19"/>
        </w:rPr>
        <w:t>команд</w:t>
      </w:r>
      <w:r>
        <w:rPr>
          <w:rFonts w:ascii="Verdana" w:hAnsi="Verdana"/>
          <w:color w:val="000000"/>
          <w:sz w:val="19"/>
          <w:szCs w:val="19"/>
        </w:rPr>
        <w:t xml:space="preserve"> (например, операция "Установить пометку удаления").</w:t>
      </w:r>
      <w:r w:rsidR="00E45102" w:rsidRPr="00E45102">
        <w:rPr>
          <w:rFonts w:ascii="Verdana" w:hAnsi="Verdana"/>
          <w:color w:val="000000"/>
          <w:sz w:val="19"/>
          <w:szCs w:val="19"/>
        </w:rPr>
        <w:t xml:space="preserve"> </w:t>
      </w:r>
      <w:r w:rsidR="00E45102">
        <w:rPr>
          <w:rFonts w:ascii="Verdana" w:hAnsi="Verdana"/>
          <w:color w:val="000000"/>
          <w:sz w:val="19"/>
          <w:szCs w:val="19"/>
        </w:rPr>
        <w:t>Проверка интерактивных прав используется расширениями формы, табличного поля и поля ввода (расширение формы определяется ее основным реквизитом, а табличного поля и поля ввода - типом редактируемых данных). Благодаря этому, если не установлено право "Просмотр", то  форма списка или форма объекта не откроется, и будет выдано стандартное сообщение о нарушении прав доступа.</w:t>
      </w:r>
    </w:p>
    <w:p w14:paraId="346C7126" w14:textId="77777777" w:rsidR="00503796" w:rsidRDefault="005C0060" w:rsidP="005B37CC">
      <w:pPr>
        <w:pStyle w:val="a4"/>
        <w:rPr>
          <w:rFonts w:ascii="Verdana" w:hAnsi="Verdana"/>
          <w:i/>
          <w:iCs/>
          <w:color w:val="000000"/>
          <w:sz w:val="20"/>
          <w:szCs w:val="20"/>
        </w:rPr>
      </w:pPr>
      <w:r>
        <w:rPr>
          <w:rFonts w:ascii="Verdana" w:hAnsi="Verdana"/>
          <w:color w:val="000000"/>
          <w:sz w:val="19"/>
          <w:szCs w:val="19"/>
        </w:rPr>
        <w:t>Нужно учитывать, что проверку интерактивных прав можно обойти, создав, например, при конфигурировании форму самостоятельно и заменив стандартные команды своими, а проверку неинтерактивных прав нельзя обойти ни при каких обстоятельствах.</w:t>
      </w:r>
      <w:r w:rsidR="00503796" w:rsidRPr="00503796">
        <w:rPr>
          <w:rFonts w:ascii="Verdana" w:hAnsi="Verdana"/>
          <w:i/>
          <w:iCs/>
          <w:color w:val="000000"/>
          <w:sz w:val="20"/>
          <w:szCs w:val="20"/>
        </w:rPr>
        <w:t xml:space="preserve"> </w:t>
      </w:r>
      <w:r w:rsidR="00503796">
        <w:rPr>
          <w:rFonts w:ascii="Verdana" w:hAnsi="Verdana"/>
          <w:i/>
          <w:iCs/>
          <w:color w:val="000000"/>
          <w:sz w:val="20"/>
          <w:szCs w:val="20"/>
        </w:rPr>
        <w:t>Строго говоря</w:t>
      </w:r>
      <w:r w:rsidR="00503796" w:rsidRPr="005C0060">
        <w:rPr>
          <w:rFonts w:ascii="Verdana" w:hAnsi="Verdana"/>
          <w:i/>
          <w:iCs/>
          <w:color w:val="000000"/>
          <w:sz w:val="20"/>
          <w:szCs w:val="20"/>
        </w:rPr>
        <w:t xml:space="preserve">, </w:t>
      </w:r>
      <w:r w:rsidR="00503796" w:rsidRPr="00907607">
        <w:rPr>
          <w:rFonts w:ascii="Verdana" w:hAnsi="Verdana"/>
          <w:i/>
          <w:iCs/>
          <w:color w:val="000000"/>
          <w:sz w:val="20"/>
          <w:szCs w:val="20"/>
          <w:highlight w:val="yellow"/>
        </w:rPr>
        <w:t>неинтерактивные права в свою очередь тоже можно обойти с помощью привилегированного режима исполнения</w:t>
      </w:r>
      <w:r w:rsidR="00503796">
        <w:rPr>
          <w:rFonts w:ascii="Verdana" w:hAnsi="Verdana"/>
          <w:i/>
          <w:iCs/>
          <w:color w:val="000000"/>
          <w:sz w:val="20"/>
          <w:szCs w:val="20"/>
        </w:rPr>
        <w:t>.</w:t>
      </w:r>
      <w:r w:rsidR="005B37CC">
        <w:rPr>
          <w:rFonts w:ascii="Verdana" w:hAnsi="Verdana"/>
          <w:i/>
          <w:iCs/>
          <w:color w:val="000000"/>
          <w:sz w:val="20"/>
          <w:szCs w:val="20"/>
        </w:rPr>
        <w:t xml:space="preserve"> Н</w:t>
      </w:r>
      <w:r w:rsidR="00BB0C63">
        <w:rPr>
          <w:rFonts w:ascii="Verdana" w:hAnsi="Verdana"/>
          <w:i/>
          <w:iCs/>
          <w:color w:val="000000"/>
          <w:sz w:val="20"/>
          <w:szCs w:val="20"/>
        </w:rPr>
        <w:t xml:space="preserve">апример, </w:t>
      </w:r>
    </w:p>
    <w:p w14:paraId="3F3D8AA2" w14:textId="77777777" w:rsidR="00BB0C63" w:rsidRPr="00BB0C63" w:rsidRDefault="00BB0C63" w:rsidP="00BB0C63">
      <w:pPr>
        <w:pStyle w:val="a4"/>
        <w:spacing w:before="0" w:beforeAutospacing="0" w:after="0" w:afterAutospacing="0"/>
        <w:rPr>
          <w:rFonts w:ascii="Consolas" w:hAnsi="Consolas"/>
          <w:color w:val="000000"/>
          <w:sz w:val="20"/>
          <w:szCs w:val="20"/>
        </w:rPr>
      </w:pPr>
      <w:r w:rsidRPr="00BB0C63">
        <w:rPr>
          <w:rFonts w:ascii="Consolas" w:hAnsi="Consolas"/>
          <w:color w:val="000000"/>
          <w:sz w:val="20"/>
          <w:szCs w:val="20"/>
        </w:rPr>
        <w:tab/>
        <w:t>Запрос.Текст = ТекстЗапроса;</w:t>
      </w:r>
    </w:p>
    <w:p w14:paraId="36FC3BCC" w14:textId="77777777" w:rsidR="00BB0C63" w:rsidRPr="00BB0C63" w:rsidRDefault="00BB0C63" w:rsidP="00BB0C63">
      <w:pPr>
        <w:pStyle w:val="a4"/>
        <w:spacing w:before="0" w:beforeAutospacing="0" w:after="0" w:afterAutospacing="0"/>
        <w:rPr>
          <w:rFonts w:ascii="Consolas" w:hAnsi="Consolas"/>
          <w:color w:val="000000"/>
          <w:sz w:val="20"/>
          <w:szCs w:val="20"/>
        </w:rPr>
      </w:pPr>
      <w:r w:rsidRPr="00BB0C63">
        <w:rPr>
          <w:rFonts w:ascii="Consolas" w:hAnsi="Consolas"/>
          <w:color w:val="000000"/>
          <w:sz w:val="20"/>
          <w:szCs w:val="20"/>
        </w:rPr>
        <w:tab/>
        <w:t>УстановитьПривилегированныйРежим(Истина);</w:t>
      </w:r>
    </w:p>
    <w:p w14:paraId="058EDDE0" w14:textId="77777777" w:rsidR="00BB0C63" w:rsidRPr="00BB0C63" w:rsidRDefault="00BB0C63" w:rsidP="00BB0C63">
      <w:pPr>
        <w:pStyle w:val="a4"/>
        <w:spacing w:before="0" w:beforeAutospacing="0" w:after="0" w:afterAutospacing="0"/>
        <w:rPr>
          <w:rFonts w:ascii="Consolas" w:hAnsi="Consolas"/>
          <w:color w:val="000000"/>
          <w:sz w:val="20"/>
          <w:szCs w:val="20"/>
        </w:rPr>
      </w:pPr>
      <w:r w:rsidRPr="00BB0C63">
        <w:rPr>
          <w:rFonts w:ascii="Consolas" w:hAnsi="Consolas"/>
          <w:color w:val="000000"/>
          <w:sz w:val="20"/>
          <w:szCs w:val="20"/>
        </w:rPr>
        <w:tab/>
        <w:t>Результат = Запрос.ВыполнитьПакет();</w:t>
      </w:r>
    </w:p>
    <w:p w14:paraId="54E288E8" w14:textId="77777777" w:rsidR="00BB0C63" w:rsidRPr="00BB0C63" w:rsidRDefault="00BB0C63" w:rsidP="00BB0C63">
      <w:pPr>
        <w:pStyle w:val="a4"/>
        <w:spacing w:before="0" w:beforeAutospacing="0" w:after="0" w:afterAutospacing="0"/>
        <w:rPr>
          <w:rFonts w:ascii="Consolas" w:hAnsi="Consolas"/>
          <w:color w:val="000000"/>
          <w:sz w:val="20"/>
          <w:szCs w:val="20"/>
        </w:rPr>
      </w:pPr>
      <w:r w:rsidRPr="00BB0C63">
        <w:rPr>
          <w:rFonts w:ascii="Consolas" w:hAnsi="Consolas"/>
          <w:color w:val="000000"/>
          <w:sz w:val="20"/>
          <w:szCs w:val="20"/>
        </w:rPr>
        <w:tab/>
        <w:t>УстановитьПривилегированныйРежим(Ложь);</w:t>
      </w:r>
    </w:p>
    <w:p w14:paraId="11AAFE68" w14:textId="77777777" w:rsidR="005C0060" w:rsidRDefault="005C0060" w:rsidP="005C0060">
      <w:pPr>
        <w:pStyle w:val="a4"/>
        <w:rPr>
          <w:rFonts w:ascii="Verdana" w:hAnsi="Verdana"/>
          <w:color w:val="000000"/>
          <w:sz w:val="19"/>
          <w:szCs w:val="19"/>
        </w:rPr>
      </w:pPr>
      <w:r>
        <w:rPr>
          <w:rFonts w:ascii="Verdana" w:hAnsi="Verdana"/>
          <w:color w:val="000000"/>
          <w:sz w:val="19"/>
          <w:szCs w:val="19"/>
        </w:rPr>
        <w:t>При попытке выполнить неразрешенную операцию выдается сообщение об ошибке "Нарушение прав доступа!", и производится отмена всех начатых транзакций.</w:t>
      </w:r>
    </w:p>
    <w:p w14:paraId="67EE9241" w14:textId="77777777" w:rsidR="005C0060" w:rsidRDefault="005C0060" w:rsidP="00503796">
      <w:pPr>
        <w:pStyle w:val="a4"/>
        <w:rPr>
          <w:rFonts w:ascii="Verdana" w:hAnsi="Verdana"/>
          <w:color w:val="000000"/>
          <w:sz w:val="19"/>
          <w:szCs w:val="19"/>
        </w:rPr>
      </w:pPr>
      <w:r>
        <w:rPr>
          <w:rFonts w:ascii="Verdana" w:hAnsi="Verdana"/>
          <w:color w:val="000000"/>
          <w:sz w:val="19"/>
          <w:szCs w:val="19"/>
        </w:rPr>
        <w:t>Рассмотрим проверку прав на примере документа:</w:t>
      </w:r>
    </w:p>
    <w:p w14:paraId="466DA37A" w14:textId="77777777" w:rsidR="00503796" w:rsidRDefault="005C0060" w:rsidP="003D17B5">
      <w:pPr>
        <w:numPr>
          <w:ilvl w:val="0"/>
          <w:numId w:val="16"/>
        </w:numPr>
        <w:spacing w:before="100" w:beforeAutospacing="1" w:after="100" w:afterAutospacing="1"/>
        <w:rPr>
          <w:rFonts w:ascii="Verdana" w:hAnsi="Verdana"/>
          <w:color w:val="000000"/>
          <w:sz w:val="19"/>
          <w:szCs w:val="19"/>
        </w:rPr>
      </w:pPr>
      <w:r>
        <w:rPr>
          <w:rFonts w:ascii="Verdana" w:hAnsi="Verdana"/>
          <w:color w:val="000000"/>
          <w:sz w:val="19"/>
          <w:szCs w:val="19"/>
        </w:rPr>
        <w:t xml:space="preserve">При открытии формы документа проверяется право "Просмотр", после чего, если это форма нового объекта, то проверяется право "ИнтерактивноеДобавление", а если нет - право "Редактирование". </w:t>
      </w:r>
    </w:p>
    <w:p w14:paraId="77254D51" w14:textId="77777777" w:rsidR="005C0060" w:rsidRDefault="005C0060" w:rsidP="003D17B5">
      <w:pPr>
        <w:numPr>
          <w:ilvl w:val="0"/>
          <w:numId w:val="16"/>
        </w:numPr>
        <w:spacing w:before="100" w:beforeAutospacing="1" w:after="100" w:afterAutospacing="1"/>
        <w:rPr>
          <w:rFonts w:ascii="Verdana" w:hAnsi="Verdana"/>
          <w:color w:val="000000"/>
          <w:sz w:val="19"/>
          <w:szCs w:val="19"/>
        </w:rPr>
      </w:pPr>
      <w:r>
        <w:rPr>
          <w:rFonts w:ascii="Verdana" w:hAnsi="Verdana"/>
          <w:color w:val="000000"/>
          <w:sz w:val="19"/>
          <w:szCs w:val="19"/>
        </w:rPr>
        <w:t>Если выполняется запись с проведением, то проверяются права "ИнтерактивноеПроведение",  "ИнтерактивнаяОтменаПроведения" или "ИнтерактивноеПроведениеНеОперативное", в зависимости от режима записи.</w:t>
      </w:r>
    </w:p>
    <w:p w14:paraId="6D141FFF" w14:textId="77777777" w:rsidR="005C0060" w:rsidRPr="00503796" w:rsidRDefault="005C0060" w:rsidP="003D17B5">
      <w:pPr>
        <w:numPr>
          <w:ilvl w:val="0"/>
          <w:numId w:val="16"/>
        </w:numPr>
        <w:spacing w:before="100" w:beforeAutospacing="1" w:after="100" w:afterAutospacing="1"/>
        <w:rPr>
          <w:rFonts w:ascii="Verdana" w:hAnsi="Verdana"/>
          <w:i/>
          <w:iCs/>
          <w:color w:val="000000"/>
          <w:sz w:val="20"/>
          <w:szCs w:val="20"/>
        </w:rPr>
      </w:pPr>
      <w:r w:rsidRPr="00503796">
        <w:rPr>
          <w:rFonts w:ascii="Verdana" w:hAnsi="Verdana"/>
          <w:color w:val="000000"/>
          <w:sz w:val="19"/>
          <w:szCs w:val="19"/>
        </w:rPr>
        <w:t xml:space="preserve">Поле ввода для </w:t>
      </w:r>
      <w:r w:rsidR="00503796" w:rsidRPr="00503796">
        <w:rPr>
          <w:rFonts w:ascii="Verdana" w:hAnsi="Verdana"/>
          <w:color w:val="000000"/>
          <w:sz w:val="19"/>
          <w:szCs w:val="19"/>
        </w:rPr>
        <w:t>справочника/</w:t>
      </w:r>
      <w:r w:rsidRPr="00503796">
        <w:rPr>
          <w:rFonts w:ascii="Verdana" w:hAnsi="Verdana"/>
          <w:color w:val="000000"/>
          <w:sz w:val="19"/>
          <w:szCs w:val="19"/>
        </w:rPr>
        <w:t>документа проверяет только право "ВводПоСтроке".</w:t>
      </w:r>
      <w:r w:rsidRPr="00503796">
        <w:rPr>
          <w:rFonts w:ascii="Verdana" w:hAnsi="Verdana"/>
          <w:color w:val="000000"/>
          <w:sz w:val="20"/>
          <w:szCs w:val="20"/>
        </w:rPr>
        <w:t>»</w:t>
      </w:r>
    </w:p>
    <w:p w14:paraId="381C7857" w14:textId="3030861D" w:rsidR="005C0060" w:rsidRDefault="005C0060" w:rsidP="0091159E">
      <w:pPr>
        <w:pStyle w:val="a4"/>
        <w:ind w:firstLine="360"/>
        <w:rPr>
          <w:rFonts w:ascii="Verdana" w:hAnsi="Verdana"/>
          <w:i/>
          <w:iCs/>
          <w:color w:val="000000"/>
          <w:sz w:val="20"/>
          <w:szCs w:val="20"/>
        </w:rPr>
      </w:pPr>
      <w:r>
        <w:rPr>
          <w:rFonts w:ascii="Verdana" w:hAnsi="Verdana"/>
          <w:i/>
          <w:iCs/>
          <w:color w:val="000000"/>
          <w:sz w:val="20"/>
          <w:szCs w:val="20"/>
        </w:rPr>
        <w:t xml:space="preserve">Итак </w:t>
      </w:r>
      <w:r w:rsidR="0091159E">
        <w:rPr>
          <w:rFonts w:ascii="Verdana" w:hAnsi="Verdana"/>
          <w:i/>
          <w:iCs/>
          <w:color w:val="000000"/>
          <w:sz w:val="20"/>
          <w:szCs w:val="20"/>
        </w:rPr>
        <w:t xml:space="preserve">очевидно что </w:t>
      </w:r>
      <w:r>
        <w:rPr>
          <w:rFonts w:ascii="Verdana" w:hAnsi="Verdana"/>
          <w:i/>
          <w:iCs/>
          <w:color w:val="000000"/>
          <w:sz w:val="20"/>
          <w:szCs w:val="20"/>
        </w:rPr>
        <w:t xml:space="preserve">интерактивные права </w:t>
      </w:r>
      <w:r w:rsidR="0091159E">
        <w:rPr>
          <w:rFonts w:ascii="Verdana" w:hAnsi="Verdana"/>
          <w:i/>
          <w:iCs/>
          <w:color w:val="000000"/>
          <w:sz w:val="20"/>
          <w:szCs w:val="20"/>
        </w:rPr>
        <w:t xml:space="preserve">в т.ч. </w:t>
      </w:r>
      <w:r>
        <w:rPr>
          <w:rFonts w:ascii="Verdana" w:hAnsi="Verdana"/>
          <w:i/>
          <w:iCs/>
          <w:color w:val="000000"/>
          <w:sz w:val="20"/>
          <w:szCs w:val="20"/>
        </w:rPr>
        <w:t>опре</w:t>
      </w:r>
      <w:r w:rsidR="00BE3707">
        <w:rPr>
          <w:rFonts w:ascii="Verdana" w:hAnsi="Verdana"/>
          <w:i/>
          <w:iCs/>
          <w:color w:val="000000"/>
          <w:sz w:val="20"/>
          <w:szCs w:val="20"/>
        </w:rPr>
        <w:t>деляют видимость/доступность автоматически создаваемых</w:t>
      </w:r>
      <w:r>
        <w:rPr>
          <w:rFonts w:ascii="Verdana" w:hAnsi="Verdana"/>
          <w:i/>
          <w:iCs/>
          <w:color w:val="000000"/>
          <w:sz w:val="20"/>
          <w:szCs w:val="20"/>
        </w:rPr>
        <w:t xml:space="preserve"> </w:t>
      </w:r>
      <w:r w:rsidR="00BE3707">
        <w:rPr>
          <w:rFonts w:ascii="Verdana" w:hAnsi="Verdana"/>
          <w:i/>
          <w:iCs/>
          <w:color w:val="000000"/>
          <w:sz w:val="20"/>
          <w:szCs w:val="20"/>
        </w:rPr>
        <w:t xml:space="preserve">платформой команд в </w:t>
      </w:r>
      <w:r>
        <w:rPr>
          <w:rFonts w:ascii="Verdana" w:hAnsi="Verdana"/>
          <w:i/>
          <w:iCs/>
          <w:color w:val="000000"/>
          <w:sz w:val="20"/>
          <w:szCs w:val="20"/>
        </w:rPr>
        <w:t>пользовательск</w:t>
      </w:r>
      <w:r w:rsidR="00BE3707">
        <w:rPr>
          <w:rFonts w:ascii="Verdana" w:hAnsi="Verdana"/>
          <w:i/>
          <w:iCs/>
          <w:color w:val="000000"/>
          <w:sz w:val="20"/>
          <w:szCs w:val="20"/>
        </w:rPr>
        <w:t>ом</w:t>
      </w:r>
      <w:r w:rsidR="00470A7C">
        <w:rPr>
          <w:rFonts w:ascii="Verdana" w:hAnsi="Verdana"/>
          <w:i/>
          <w:iCs/>
          <w:color w:val="000000"/>
          <w:sz w:val="20"/>
          <w:szCs w:val="20"/>
        </w:rPr>
        <w:t xml:space="preserve"> </w:t>
      </w:r>
      <w:r>
        <w:rPr>
          <w:rFonts w:ascii="Verdana" w:hAnsi="Verdana"/>
          <w:i/>
          <w:iCs/>
          <w:color w:val="000000"/>
          <w:sz w:val="20"/>
          <w:szCs w:val="20"/>
        </w:rPr>
        <w:t>интерфейс</w:t>
      </w:r>
      <w:r w:rsidR="00BE3707">
        <w:rPr>
          <w:rFonts w:ascii="Verdana" w:hAnsi="Verdana"/>
          <w:i/>
          <w:iCs/>
          <w:color w:val="000000"/>
          <w:sz w:val="20"/>
          <w:szCs w:val="20"/>
        </w:rPr>
        <w:t>е</w:t>
      </w:r>
      <w:r>
        <w:rPr>
          <w:rFonts w:ascii="Verdana" w:hAnsi="Verdana"/>
          <w:i/>
          <w:iCs/>
          <w:color w:val="000000"/>
          <w:sz w:val="20"/>
          <w:szCs w:val="20"/>
        </w:rPr>
        <w:t xml:space="preserve"> </w:t>
      </w:r>
      <w:r w:rsidR="00503796">
        <w:rPr>
          <w:rFonts w:ascii="Verdana" w:hAnsi="Verdana"/>
          <w:i/>
          <w:iCs/>
          <w:color w:val="000000"/>
          <w:sz w:val="20"/>
          <w:szCs w:val="20"/>
        </w:rPr>
        <w:t>–</w:t>
      </w:r>
      <w:r w:rsidR="00503796" w:rsidRPr="00503796">
        <w:rPr>
          <w:rFonts w:ascii="Verdana" w:hAnsi="Verdana"/>
          <w:i/>
          <w:iCs/>
          <w:color w:val="000000"/>
          <w:sz w:val="20"/>
          <w:szCs w:val="20"/>
        </w:rPr>
        <w:t xml:space="preserve"> </w:t>
      </w:r>
      <w:r w:rsidR="00503796">
        <w:rPr>
          <w:rFonts w:ascii="Verdana" w:hAnsi="Verdana"/>
          <w:i/>
          <w:iCs/>
          <w:color w:val="000000"/>
          <w:sz w:val="20"/>
          <w:szCs w:val="20"/>
        </w:rPr>
        <w:t>стандартные команды добавления, изменения, проведения, отмены проведения и т.д.</w:t>
      </w:r>
    </w:p>
    <w:p w14:paraId="37418171" w14:textId="14ABB7C0" w:rsidR="00BE3707" w:rsidRDefault="00BE3707" w:rsidP="00B3595F">
      <w:pPr>
        <w:pStyle w:val="a4"/>
        <w:ind w:firstLine="708"/>
        <w:rPr>
          <w:rFonts w:ascii="Verdana" w:hAnsi="Verdana"/>
          <w:i/>
          <w:iCs/>
          <w:color w:val="000000"/>
          <w:sz w:val="20"/>
          <w:szCs w:val="20"/>
        </w:rPr>
      </w:pPr>
      <w:bookmarkStart w:id="110" w:name="ПравоПросмотр_уровняобъектаметаданных"/>
      <w:r>
        <w:rPr>
          <w:rFonts w:ascii="Verdana" w:hAnsi="Verdana"/>
          <w:i/>
          <w:iCs/>
          <w:color w:val="000000"/>
          <w:sz w:val="20"/>
          <w:szCs w:val="20"/>
        </w:rPr>
        <w:t xml:space="preserve">Право Просмотр уровня объекта метаданных </w:t>
      </w:r>
      <w:bookmarkEnd w:id="110"/>
      <w:r>
        <w:rPr>
          <w:rFonts w:ascii="Verdana" w:hAnsi="Verdana"/>
          <w:i/>
          <w:iCs/>
          <w:color w:val="000000"/>
          <w:sz w:val="20"/>
          <w:szCs w:val="20"/>
        </w:rPr>
        <w:t xml:space="preserve">регулирует большее – доступность форм – то есть право на создание и открытие экземпляра формы основным реквизитом которой является: объект </w:t>
      </w:r>
      <w:r w:rsidR="00A663F3">
        <w:rPr>
          <w:rFonts w:ascii="Verdana" w:hAnsi="Verdana"/>
          <w:i/>
          <w:iCs/>
          <w:color w:val="000000"/>
          <w:sz w:val="20"/>
          <w:szCs w:val="20"/>
        </w:rPr>
        <w:t xml:space="preserve">соответствующего типа </w:t>
      </w:r>
      <w:r>
        <w:rPr>
          <w:rFonts w:ascii="Verdana" w:hAnsi="Verdana"/>
          <w:i/>
          <w:iCs/>
          <w:color w:val="000000"/>
          <w:sz w:val="20"/>
          <w:szCs w:val="20"/>
        </w:rPr>
        <w:t>метаданных для форм объекта, динамический список с основной таблицей объекта метаданных – для форм списка и форм выбора.</w:t>
      </w:r>
      <w:r w:rsidR="009B387B">
        <w:rPr>
          <w:rFonts w:ascii="Verdana" w:hAnsi="Verdana"/>
          <w:i/>
          <w:iCs/>
          <w:color w:val="000000"/>
          <w:sz w:val="20"/>
          <w:szCs w:val="20"/>
        </w:rPr>
        <w:t xml:space="preserve"> Право Просмотр также требуется на создание и открытие формы обработки, формы отчета и общей формы.</w:t>
      </w:r>
      <w:r w:rsidR="00B3595F">
        <w:rPr>
          <w:rFonts w:ascii="Verdana" w:hAnsi="Verdana"/>
          <w:i/>
          <w:iCs/>
          <w:color w:val="000000"/>
          <w:sz w:val="20"/>
          <w:szCs w:val="20"/>
        </w:rPr>
        <w:t xml:space="preserve"> Право Просмотр также (наряду с функциональными опцими) управляет видимостью команд открытия форм метаданных в управляемом интерфейсе.</w:t>
      </w:r>
    </w:p>
    <w:p w14:paraId="670F8BBD" w14:textId="77777777" w:rsidR="00CD2247" w:rsidRPr="005B37CC" w:rsidRDefault="00CD2247" w:rsidP="00CD2247">
      <w:pPr>
        <w:pStyle w:val="a4"/>
        <w:spacing w:before="0" w:beforeAutospacing="0" w:after="0" w:afterAutospacing="0"/>
        <w:ind w:firstLine="708"/>
        <w:rPr>
          <w:rFonts w:ascii="Verdana" w:hAnsi="Verdana"/>
          <w:i/>
          <w:iCs/>
          <w:color w:val="000000"/>
          <w:sz w:val="20"/>
          <w:szCs w:val="20"/>
        </w:rPr>
      </w:pPr>
      <w:r>
        <w:rPr>
          <w:rFonts w:ascii="Verdana" w:hAnsi="Verdana"/>
          <w:i/>
          <w:iCs/>
          <w:color w:val="000000"/>
          <w:sz w:val="20"/>
          <w:szCs w:val="20"/>
        </w:rPr>
        <w:t>Право на Просмотр уровня объекта метаданных не требуется(достаточно неинтерактивного права на Чтение</w:t>
      </w:r>
      <w:r w:rsidRPr="00CD2247">
        <w:rPr>
          <w:rFonts w:ascii="Verdana" w:hAnsi="Verdana"/>
          <w:i/>
          <w:iCs/>
          <w:color w:val="000000"/>
          <w:sz w:val="20"/>
          <w:szCs w:val="20"/>
        </w:rPr>
        <w:t xml:space="preserve"> </w:t>
      </w:r>
      <w:r>
        <w:rPr>
          <w:rFonts w:ascii="Verdana" w:hAnsi="Verdana"/>
          <w:i/>
          <w:iCs/>
          <w:color w:val="000000"/>
          <w:sz w:val="20"/>
          <w:szCs w:val="20"/>
        </w:rPr>
        <w:t>объекта метаданных) при получении представления ссылок, то есть в следующих случаях:</w:t>
      </w:r>
    </w:p>
    <w:p w14:paraId="5A70BAA2" w14:textId="77777777" w:rsidR="00CD2247" w:rsidRPr="00504BC3" w:rsidRDefault="00CD2247" w:rsidP="00CD2247">
      <w:pPr>
        <w:pStyle w:val="a4"/>
        <w:spacing w:before="0" w:beforeAutospacing="0" w:after="0" w:afterAutospacing="0"/>
        <w:rPr>
          <w:rFonts w:ascii="Verdana" w:hAnsi="Verdana"/>
          <w:i/>
          <w:iCs/>
          <w:color w:val="000000"/>
          <w:sz w:val="20"/>
          <w:szCs w:val="20"/>
        </w:rPr>
      </w:pPr>
      <w:r>
        <w:rPr>
          <w:rFonts w:ascii="Verdana" w:hAnsi="Verdana"/>
          <w:i/>
          <w:iCs/>
          <w:color w:val="000000"/>
          <w:sz w:val="20"/>
          <w:szCs w:val="20"/>
        </w:rPr>
        <w:t>1. при получении представления ссылочного объекта метаданных. Поэтому для получения представления ссылочного значения в поле отчета отчете или в реквизите управляемой форме необходимо и достаточно неинтерактивного права на Чтение.</w:t>
      </w:r>
      <w:r w:rsidR="00C22C15">
        <w:rPr>
          <w:rFonts w:ascii="Verdana" w:hAnsi="Verdana"/>
          <w:i/>
          <w:iCs/>
          <w:color w:val="000000"/>
          <w:sz w:val="20"/>
          <w:szCs w:val="20"/>
        </w:rPr>
        <w:t xml:space="preserve"> Иначе пользователю будет выведено техническое пред</w:t>
      </w:r>
      <w:r w:rsidR="009B387B">
        <w:rPr>
          <w:rFonts w:ascii="Verdana" w:hAnsi="Verdana"/>
          <w:i/>
          <w:iCs/>
          <w:color w:val="000000"/>
          <w:sz w:val="20"/>
          <w:szCs w:val="20"/>
        </w:rPr>
        <w:t>с</w:t>
      </w:r>
      <w:r w:rsidR="00C22C15">
        <w:rPr>
          <w:rFonts w:ascii="Verdana" w:hAnsi="Verdana"/>
          <w:i/>
          <w:iCs/>
          <w:color w:val="000000"/>
          <w:sz w:val="20"/>
          <w:szCs w:val="20"/>
        </w:rPr>
        <w:t>тавление ссылки.</w:t>
      </w:r>
    </w:p>
    <w:p w14:paraId="31B4C50D" w14:textId="77777777" w:rsidR="00CD2247" w:rsidRDefault="00CD2247" w:rsidP="00CD2247">
      <w:pPr>
        <w:pStyle w:val="a4"/>
        <w:spacing w:before="0" w:beforeAutospacing="0" w:after="0" w:afterAutospacing="0"/>
        <w:rPr>
          <w:rFonts w:ascii="Verdana" w:hAnsi="Verdana"/>
          <w:i/>
          <w:iCs/>
          <w:color w:val="000000"/>
          <w:sz w:val="20"/>
          <w:szCs w:val="20"/>
        </w:rPr>
      </w:pPr>
      <w:r>
        <w:rPr>
          <w:rFonts w:ascii="Verdana" w:hAnsi="Verdana"/>
          <w:i/>
          <w:iCs/>
          <w:color w:val="000000"/>
          <w:sz w:val="20"/>
          <w:szCs w:val="20"/>
        </w:rPr>
        <w:t>2. при выборе значения быстрым выбором или выбором по строке в поле ввода.</w:t>
      </w:r>
      <w:r w:rsidRPr="00F727C4">
        <w:rPr>
          <w:rFonts w:ascii="Verdana" w:hAnsi="Verdana"/>
          <w:i/>
          <w:iCs/>
          <w:color w:val="000000"/>
          <w:sz w:val="20"/>
          <w:szCs w:val="20"/>
        </w:rPr>
        <w:t xml:space="preserve"> </w:t>
      </w:r>
    </w:p>
    <w:p w14:paraId="7EF84249" w14:textId="14A76FBC" w:rsidR="00CD2247" w:rsidRDefault="0091159E" w:rsidP="0091159E">
      <w:pPr>
        <w:pStyle w:val="a4"/>
        <w:spacing w:before="0" w:beforeAutospacing="0" w:after="0" w:afterAutospacing="0"/>
        <w:rPr>
          <w:rFonts w:ascii="Verdana" w:hAnsi="Verdana"/>
          <w:i/>
          <w:iCs/>
          <w:color w:val="000000"/>
          <w:sz w:val="20"/>
          <w:szCs w:val="20"/>
        </w:rPr>
      </w:pPr>
      <w:r>
        <w:rPr>
          <w:rFonts w:ascii="Verdana" w:hAnsi="Verdana"/>
          <w:i/>
          <w:iCs/>
          <w:color w:val="000000"/>
          <w:sz w:val="20"/>
          <w:szCs w:val="20"/>
        </w:rPr>
        <w:t>Отсутствие п</w:t>
      </w:r>
      <w:r w:rsidR="00CD2247">
        <w:rPr>
          <w:rFonts w:ascii="Verdana" w:hAnsi="Verdana"/>
          <w:i/>
          <w:iCs/>
          <w:color w:val="000000"/>
          <w:sz w:val="20"/>
          <w:szCs w:val="20"/>
        </w:rPr>
        <w:t>рава</w:t>
      </w:r>
      <w:r>
        <w:rPr>
          <w:rFonts w:ascii="Verdana" w:hAnsi="Verdana"/>
          <w:i/>
          <w:iCs/>
          <w:color w:val="000000"/>
          <w:sz w:val="20"/>
          <w:szCs w:val="20"/>
        </w:rPr>
        <w:t xml:space="preserve"> на просмотр</w:t>
      </w:r>
      <w:r w:rsidR="00CD2247">
        <w:rPr>
          <w:rFonts w:ascii="Verdana" w:hAnsi="Verdana"/>
          <w:i/>
          <w:iCs/>
          <w:color w:val="000000"/>
          <w:sz w:val="20"/>
          <w:szCs w:val="20"/>
        </w:rPr>
        <w:t xml:space="preserve"> на реквизиты и на стандар</w:t>
      </w:r>
      <w:r w:rsidR="00967B9E">
        <w:rPr>
          <w:rFonts w:ascii="Verdana" w:hAnsi="Verdana"/>
          <w:i/>
          <w:iCs/>
          <w:color w:val="000000"/>
          <w:sz w:val="20"/>
          <w:szCs w:val="20"/>
        </w:rPr>
        <w:t xml:space="preserve">тные реквизиты также </w:t>
      </w:r>
      <w:r w:rsidR="00CD2247">
        <w:rPr>
          <w:rFonts w:ascii="Verdana" w:hAnsi="Verdana"/>
          <w:i/>
          <w:iCs/>
          <w:color w:val="000000"/>
          <w:sz w:val="20"/>
          <w:szCs w:val="20"/>
        </w:rPr>
        <w:t>не ограничивают получение представлений ссылочных значений и быстрый выбор.</w:t>
      </w:r>
    </w:p>
    <w:p w14:paraId="1513DE10" w14:textId="77777777" w:rsidR="00CD2247" w:rsidRDefault="00CD2247" w:rsidP="00CD2247">
      <w:pPr>
        <w:pStyle w:val="a4"/>
        <w:spacing w:before="0" w:beforeAutospacing="0" w:after="0" w:afterAutospacing="0"/>
        <w:rPr>
          <w:rFonts w:ascii="Verdana" w:hAnsi="Verdana"/>
          <w:i/>
          <w:iCs/>
          <w:color w:val="000000"/>
          <w:sz w:val="20"/>
          <w:szCs w:val="20"/>
        </w:rPr>
      </w:pPr>
      <w:r>
        <w:rPr>
          <w:rFonts w:ascii="Verdana" w:hAnsi="Verdana"/>
          <w:i/>
          <w:iCs/>
          <w:color w:val="000000"/>
          <w:sz w:val="20"/>
          <w:szCs w:val="20"/>
        </w:rPr>
        <w:t xml:space="preserve">Примечание: </w:t>
      </w:r>
      <w:r w:rsidR="009B387B">
        <w:rPr>
          <w:rFonts w:ascii="Verdana" w:hAnsi="Verdana"/>
          <w:i/>
          <w:iCs/>
          <w:color w:val="000000"/>
          <w:sz w:val="20"/>
          <w:szCs w:val="20"/>
        </w:rPr>
        <w:t xml:space="preserve">в то же время </w:t>
      </w:r>
      <w:r>
        <w:rPr>
          <w:rFonts w:ascii="Verdana" w:hAnsi="Verdana"/>
          <w:i/>
          <w:iCs/>
          <w:color w:val="000000"/>
          <w:sz w:val="20"/>
          <w:szCs w:val="20"/>
        </w:rPr>
        <w:t xml:space="preserve">открытие формы выбора также требует наличия права на Просмотр объекта метаданных. </w:t>
      </w:r>
    </w:p>
    <w:p w14:paraId="363AC2E3" w14:textId="77777777" w:rsidR="00CD2247" w:rsidRDefault="00CD2247" w:rsidP="00CD2247">
      <w:pPr>
        <w:pStyle w:val="a4"/>
        <w:spacing w:before="0" w:beforeAutospacing="0" w:after="0" w:afterAutospacing="0"/>
        <w:rPr>
          <w:rFonts w:ascii="Verdana" w:hAnsi="Verdana"/>
          <w:i/>
          <w:iCs/>
          <w:color w:val="000000"/>
          <w:sz w:val="20"/>
          <w:szCs w:val="20"/>
        </w:rPr>
      </w:pPr>
    </w:p>
    <w:p w14:paraId="0753455A" w14:textId="77777777" w:rsidR="00167E61" w:rsidRDefault="00F727C4" w:rsidP="00CD2247">
      <w:pPr>
        <w:pStyle w:val="a4"/>
        <w:spacing w:before="0" w:beforeAutospacing="0" w:after="0" w:afterAutospacing="0"/>
        <w:ind w:firstLine="360"/>
        <w:rPr>
          <w:rFonts w:ascii="Verdana" w:hAnsi="Verdana"/>
          <w:i/>
          <w:iCs/>
          <w:color w:val="000000"/>
          <w:sz w:val="20"/>
          <w:szCs w:val="20"/>
        </w:rPr>
      </w:pPr>
      <w:r>
        <w:rPr>
          <w:rFonts w:ascii="Verdana" w:hAnsi="Verdana"/>
          <w:i/>
          <w:iCs/>
          <w:color w:val="000000"/>
          <w:sz w:val="20"/>
          <w:szCs w:val="20"/>
        </w:rPr>
        <w:t>Права на просмотр/редактирование реквизитов, стандартных реквизитов и табчастей являются чисто интерактивными и находятся на следующем уровне иерархии интерактивных прав</w:t>
      </w:r>
      <w:r w:rsidR="00BE3707">
        <w:rPr>
          <w:rFonts w:ascii="Verdana" w:hAnsi="Verdana"/>
          <w:i/>
          <w:iCs/>
          <w:color w:val="000000"/>
          <w:sz w:val="20"/>
          <w:szCs w:val="20"/>
        </w:rPr>
        <w:t xml:space="preserve"> </w:t>
      </w:r>
      <w:r w:rsidR="00167E61">
        <w:rPr>
          <w:rFonts w:ascii="Verdana" w:hAnsi="Verdana"/>
          <w:i/>
          <w:iCs/>
          <w:color w:val="000000"/>
          <w:sz w:val="20"/>
          <w:szCs w:val="20"/>
        </w:rPr>
        <w:t>–</w:t>
      </w:r>
      <w:r w:rsidR="00BE3707">
        <w:rPr>
          <w:rFonts w:ascii="Verdana" w:hAnsi="Verdana"/>
          <w:i/>
          <w:iCs/>
          <w:color w:val="000000"/>
          <w:sz w:val="20"/>
          <w:szCs w:val="20"/>
        </w:rPr>
        <w:t xml:space="preserve"> определяют</w:t>
      </w:r>
      <w:r w:rsidR="008B4308" w:rsidRPr="008B4308">
        <w:rPr>
          <w:rFonts w:ascii="Verdana" w:hAnsi="Verdana"/>
          <w:i/>
          <w:iCs/>
          <w:color w:val="000000"/>
          <w:sz w:val="20"/>
          <w:szCs w:val="20"/>
        </w:rPr>
        <w:t xml:space="preserve"> </w:t>
      </w:r>
      <w:r w:rsidR="008B4308">
        <w:rPr>
          <w:rFonts w:ascii="Verdana" w:hAnsi="Verdana"/>
          <w:i/>
          <w:iCs/>
          <w:color w:val="000000"/>
          <w:sz w:val="20"/>
          <w:szCs w:val="20"/>
        </w:rPr>
        <w:t>–</w:t>
      </w:r>
      <w:r w:rsidR="008B4308" w:rsidRPr="008B4308">
        <w:rPr>
          <w:rFonts w:ascii="Verdana" w:hAnsi="Verdana"/>
          <w:i/>
          <w:iCs/>
          <w:color w:val="000000"/>
          <w:sz w:val="20"/>
          <w:szCs w:val="20"/>
        </w:rPr>
        <w:t xml:space="preserve"> </w:t>
      </w:r>
      <w:r w:rsidR="008B4308">
        <w:rPr>
          <w:rFonts w:ascii="Verdana" w:hAnsi="Verdana"/>
          <w:i/>
          <w:iCs/>
          <w:color w:val="000000"/>
          <w:sz w:val="20"/>
          <w:szCs w:val="20"/>
        </w:rPr>
        <w:t>вместе с механизмом функопций -</w:t>
      </w:r>
      <w:r w:rsidR="00167E61">
        <w:rPr>
          <w:rFonts w:ascii="Verdana" w:hAnsi="Verdana"/>
          <w:i/>
          <w:iCs/>
          <w:color w:val="000000"/>
          <w:sz w:val="20"/>
          <w:szCs w:val="20"/>
        </w:rPr>
        <w:t xml:space="preserve"> только отображение значения реквизита/табчасти:</w:t>
      </w:r>
    </w:p>
    <w:p w14:paraId="20983ABB" w14:textId="77777777" w:rsidR="00167E61" w:rsidRDefault="00BE3707" w:rsidP="003D17B5">
      <w:pPr>
        <w:pStyle w:val="a4"/>
        <w:numPr>
          <w:ilvl w:val="0"/>
          <w:numId w:val="31"/>
        </w:numPr>
        <w:spacing w:before="0" w:beforeAutospacing="0" w:after="0" w:afterAutospacing="0"/>
        <w:rPr>
          <w:rFonts w:ascii="Verdana" w:hAnsi="Verdana"/>
          <w:i/>
          <w:iCs/>
          <w:color w:val="000000"/>
          <w:sz w:val="20"/>
          <w:szCs w:val="20"/>
        </w:rPr>
      </w:pPr>
      <w:r>
        <w:rPr>
          <w:rFonts w:ascii="Verdana" w:hAnsi="Verdana"/>
          <w:i/>
          <w:iCs/>
          <w:color w:val="000000"/>
          <w:sz w:val="20"/>
          <w:szCs w:val="20"/>
        </w:rPr>
        <w:t>свойства видимости и толькопросмотра отображающих элементов управления</w:t>
      </w:r>
      <w:r w:rsidR="00F727C4">
        <w:rPr>
          <w:rFonts w:ascii="Verdana" w:hAnsi="Verdana"/>
          <w:i/>
          <w:iCs/>
          <w:color w:val="000000"/>
          <w:sz w:val="20"/>
          <w:szCs w:val="20"/>
        </w:rPr>
        <w:t xml:space="preserve">. </w:t>
      </w:r>
    </w:p>
    <w:p w14:paraId="0B11D1C8" w14:textId="77777777" w:rsidR="00167E61" w:rsidRDefault="00167E61" w:rsidP="003D17B5">
      <w:pPr>
        <w:pStyle w:val="a4"/>
        <w:numPr>
          <w:ilvl w:val="0"/>
          <w:numId w:val="31"/>
        </w:numPr>
        <w:spacing w:before="0" w:beforeAutospacing="0" w:after="0" w:afterAutospacing="0"/>
        <w:rPr>
          <w:rFonts w:ascii="Verdana" w:hAnsi="Verdana"/>
          <w:i/>
          <w:iCs/>
          <w:color w:val="000000"/>
          <w:sz w:val="20"/>
          <w:szCs w:val="20"/>
        </w:rPr>
      </w:pPr>
      <w:r>
        <w:rPr>
          <w:rFonts w:ascii="Verdana" w:hAnsi="Verdana"/>
          <w:i/>
          <w:iCs/>
          <w:color w:val="000000"/>
          <w:sz w:val="20"/>
          <w:szCs w:val="20"/>
        </w:rPr>
        <w:t>отображение значения поля в динамическом списке</w:t>
      </w:r>
      <w:r w:rsidR="005804EB" w:rsidRPr="005804EB">
        <w:rPr>
          <w:rFonts w:ascii="Verdana" w:hAnsi="Verdana"/>
          <w:i/>
          <w:iCs/>
          <w:color w:val="000000"/>
          <w:sz w:val="20"/>
          <w:szCs w:val="20"/>
        </w:rPr>
        <w:t xml:space="preserve">  </w:t>
      </w:r>
    </w:p>
    <w:p w14:paraId="45A9A1D3" w14:textId="77777777" w:rsidR="00167E61" w:rsidRDefault="00167E61" w:rsidP="003D17B5">
      <w:pPr>
        <w:pStyle w:val="a4"/>
        <w:numPr>
          <w:ilvl w:val="0"/>
          <w:numId w:val="31"/>
        </w:numPr>
        <w:spacing w:before="0" w:beforeAutospacing="0" w:after="0" w:afterAutospacing="0"/>
        <w:rPr>
          <w:rFonts w:ascii="Verdana" w:hAnsi="Verdana"/>
          <w:i/>
          <w:iCs/>
          <w:color w:val="000000"/>
          <w:sz w:val="20"/>
          <w:szCs w:val="20"/>
        </w:rPr>
      </w:pPr>
      <w:r>
        <w:rPr>
          <w:rFonts w:ascii="Verdana" w:hAnsi="Verdana"/>
          <w:i/>
          <w:iCs/>
          <w:color w:val="000000"/>
          <w:sz w:val="20"/>
          <w:szCs w:val="20"/>
        </w:rPr>
        <w:t>отображение значения поля в отчете СКД</w:t>
      </w:r>
      <w:r w:rsidR="00696D08" w:rsidRPr="00696D08">
        <w:rPr>
          <w:rFonts w:ascii="Verdana" w:hAnsi="Verdana"/>
          <w:i/>
          <w:iCs/>
          <w:color w:val="000000"/>
          <w:sz w:val="20"/>
          <w:szCs w:val="20"/>
        </w:rPr>
        <w:t xml:space="preserve"> </w:t>
      </w:r>
    </w:p>
    <w:p w14:paraId="17B1F006" w14:textId="77777777" w:rsidR="00F727C4" w:rsidRDefault="00167E61" w:rsidP="00167E61">
      <w:pPr>
        <w:pStyle w:val="a4"/>
        <w:spacing w:before="0" w:beforeAutospacing="0" w:after="0" w:afterAutospacing="0"/>
        <w:rPr>
          <w:rFonts w:ascii="Verdana" w:hAnsi="Verdana"/>
          <w:i/>
          <w:iCs/>
          <w:color w:val="000000"/>
          <w:sz w:val="20"/>
          <w:szCs w:val="20"/>
        </w:rPr>
      </w:pPr>
      <w:r>
        <w:rPr>
          <w:rFonts w:ascii="Verdana" w:hAnsi="Verdana"/>
          <w:i/>
          <w:iCs/>
          <w:color w:val="000000"/>
          <w:sz w:val="20"/>
          <w:szCs w:val="20"/>
        </w:rPr>
        <w:t>Примечание:</w:t>
      </w:r>
      <w:r w:rsidR="00F727C4">
        <w:rPr>
          <w:rFonts w:ascii="Verdana" w:hAnsi="Verdana"/>
          <w:i/>
          <w:iCs/>
          <w:color w:val="000000"/>
          <w:sz w:val="20"/>
          <w:szCs w:val="20"/>
        </w:rPr>
        <w:t xml:space="preserve"> доступ </w:t>
      </w:r>
      <w:r>
        <w:rPr>
          <w:rFonts w:ascii="Verdana" w:hAnsi="Verdana"/>
          <w:i/>
          <w:iCs/>
          <w:color w:val="000000"/>
          <w:sz w:val="20"/>
          <w:szCs w:val="20"/>
        </w:rPr>
        <w:t xml:space="preserve">во встроенном языке </w:t>
      </w:r>
      <w:r w:rsidR="00F727C4">
        <w:rPr>
          <w:rFonts w:ascii="Verdana" w:hAnsi="Verdana"/>
          <w:i/>
          <w:iCs/>
          <w:color w:val="000000"/>
          <w:sz w:val="20"/>
          <w:szCs w:val="20"/>
        </w:rPr>
        <w:t xml:space="preserve">на поле объекта/записи базы данных </w:t>
      </w:r>
      <w:r>
        <w:rPr>
          <w:rFonts w:ascii="Verdana" w:hAnsi="Verdana"/>
          <w:i/>
          <w:iCs/>
          <w:color w:val="000000"/>
          <w:sz w:val="20"/>
          <w:szCs w:val="20"/>
        </w:rPr>
        <w:t xml:space="preserve">права на просмотр/редактирование реквизитов </w:t>
      </w:r>
      <w:r w:rsidR="00F727C4">
        <w:rPr>
          <w:rFonts w:ascii="Verdana" w:hAnsi="Verdana"/>
          <w:i/>
          <w:iCs/>
          <w:color w:val="000000"/>
          <w:sz w:val="20"/>
          <w:szCs w:val="20"/>
        </w:rPr>
        <w:t xml:space="preserve">не </w:t>
      </w:r>
      <w:r>
        <w:rPr>
          <w:rFonts w:ascii="Verdana" w:hAnsi="Verdana"/>
          <w:i/>
          <w:iCs/>
          <w:color w:val="000000"/>
          <w:sz w:val="20"/>
          <w:szCs w:val="20"/>
        </w:rPr>
        <w:t>ограничивают</w:t>
      </w:r>
      <w:r w:rsidR="00F727C4">
        <w:rPr>
          <w:rFonts w:ascii="Verdana" w:hAnsi="Verdana"/>
          <w:i/>
          <w:iCs/>
          <w:color w:val="000000"/>
          <w:sz w:val="20"/>
          <w:szCs w:val="20"/>
        </w:rPr>
        <w:t>.</w:t>
      </w:r>
    </w:p>
    <w:p w14:paraId="2051DDE3" w14:textId="77777777" w:rsidR="003555A3" w:rsidRDefault="00696D08" w:rsidP="00696D08">
      <w:pPr>
        <w:pStyle w:val="a4"/>
        <w:spacing w:before="0" w:beforeAutospacing="0" w:after="0" w:afterAutospacing="0"/>
        <w:rPr>
          <w:rFonts w:ascii="Verdana" w:hAnsi="Verdana"/>
          <w:i/>
          <w:iCs/>
          <w:color w:val="000000"/>
          <w:sz w:val="20"/>
          <w:szCs w:val="20"/>
        </w:rPr>
      </w:pPr>
      <w:r w:rsidRPr="00696D08">
        <w:rPr>
          <w:rFonts w:ascii="Verdana" w:hAnsi="Verdana"/>
          <w:i/>
          <w:iCs/>
          <w:color w:val="000000"/>
          <w:sz w:val="16"/>
          <w:szCs w:val="16"/>
        </w:rPr>
        <w:t>Примечание СКД/динамических списков: ПроцессорКомпоновкиДанных.Инициализировать() параметр ОграничиватьПолучениеПолейПоСсылкамПоПравуПросмотр - если в отчете или динамическом списке присутствует значение поля(участвующего в запросе) недоступного по праву "Просмотр", то выводится пустая ячейка.</w:t>
      </w:r>
      <w:r w:rsidR="003555A3" w:rsidRPr="003555A3">
        <w:rPr>
          <w:rFonts w:ascii="Verdana" w:hAnsi="Verdana"/>
          <w:i/>
          <w:iCs/>
          <w:color w:val="000000"/>
          <w:sz w:val="20"/>
          <w:szCs w:val="20"/>
        </w:rPr>
        <w:t xml:space="preserve"> </w:t>
      </w:r>
    </w:p>
    <w:p w14:paraId="7FBA20C8" w14:textId="77777777" w:rsidR="003555A3" w:rsidRDefault="003555A3" w:rsidP="00696D08">
      <w:pPr>
        <w:pStyle w:val="a4"/>
        <w:spacing w:before="0" w:beforeAutospacing="0" w:after="0" w:afterAutospacing="0"/>
        <w:rPr>
          <w:rFonts w:ascii="Verdana" w:hAnsi="Verdana"/>
          <w:i/>
          <w:iCs/>
          <w:color w:val="000000"/>
          <w:sz w:val="20"/>
          <w:szCs w:val="20"/>
        </w:rPr>
      </w:pPr>
    </w:p>
    <w:p w14:paraId="22889843" w14:textId="0D85D53B" w:rsidR="00696D08" w:rsidRPr="00696D08" w:rsidRDefault="003555A3" w:rsidP="003555A3">
      <w:pPr>
        <w:pStyle w:val="a4"/>
        <w:spacing w:before="0" w:beforeAutospacing="0" w:after="0" w:afterAutospacing="0"/>
        <w:rPr>
          <w:rFonts w:ascii="Verdana" w:hAnsi="Verdana"/>
          <w:i/>
          <w:iCs/>
          <w:color w:val="000000"/>
          <w:sz w:val="16"/>
          <w:szCs w:val="16"/>
        </w:rPr>
      </w:pPr>
      <w:r>
        <w:rPr>
          <w:rFonts w:ascii="Verdana" w:hAnsi="Verdana"/>
          <w:i/>
          <w:iCs/>
          <w:color w:val="000000"/>
          <w:sz w:val="20"/>
          <w:szCs w:val="20"/>
        </w:rPr>
        <w:t xml:space="preserve">    </w:t>
      </w:r>
      <w:r w:rsidRPr="003555A3">
        <w:rPr>
          <w:rFonts w:ascii="Verdana" w:hAnsi="Verdana"/>
          <w:i/>
          <w:iCs/>
          <w:color w:val="000000"/>
          <w:sz w:val="20"/>
          <w:szCs w:val="20"/>
        </w:rPr>
        <w:t xml:space="preserve">Право </w:t>
      </w:r>
      <w:r>
        <w:rPr>
          <w:rFonts w:ascii="Verdana" w:hAnsi="Verdana"/>
          <w:i/>
          <w:iCs/>
          <w:color w:val="000000"/>
          <w:sz w:val="20"/>
          <w:szCs w:val="20"/>
        </w:rPr>
        <w:t>Использование</w:t>
      </w:r>
      <w:r w:rsidRPr="003555A3">
        <w:rPr>
          <w:rFonts w:ascii="Verdana" w:hAnsi="Verdana"/>
          <w:i/>
          <w:iCs/>
          <w:color w:val="000000"/>
          <w:sz w:val="20"/>
          <w:szCs w:val="20"/>
        </w:rPr>
        <w:t xml:space="preserve"> требуется </w:t>
      </w:r>
      <w:r>
        <w:rPr>
          <w:rFonts w:ascii="Verdana" w:hAnsi="Verdana"/>
          <w:i/>
          <w:iCs/>
          <w:color w:val="000000"/>
          <w:sz w:val="20"/>
          <w:szCs w:val="20"/>
        </w:rPr>
        <w:t xml:space="preserve">для </w:t>
      </w:r>
      <w:r w:rsidR="00B42991">
        <w:rPr>
          <w:rFonts w:ascii="Verdana" w:hAnsi="Verdana"/>
          <w:i/>
          <w:iCs/>
          <w:color w:val="000000"/>
          <w:sz w:val="20"/>
          <w:szCs w:val="20"/>
        </w:rPr>
        <w:t xml:space="preserve">любого </w:t>
      </w:r>
      <w:r>
        <w:rPr>
          <w:rFonts w:ascii="Verdana" w:hAnsi="Verdana"/>
          <w:i/>
          <w:iCs/>
          <w:color w:val="000000"/>
          <w:sz w:val="20"/>
          <w:szCs w:val="20"/>
        </w:rPr>
        <w:t>создания</w:t>
      </w:r>
      <w:r w:rsidR="00B42991">
        <w:rPr>
          <w:rFonts w:ascii="Verdana" w:hAnsi="Verdana"/>
          <w:i/>
          <w:iCs/>
          <w:color w:val="000000"/>
          <w:sz w:val="20"/>
          <w:szCs w:val="20"/>
        </w:rPr>
        <w:t>(программного / интерактивного)</w:t>
      </w:r>
      <w:r w:rsidRPr="003555A3">
        <w:rPr>
          <w:rFonts w:ascii="Verdana" w:hAnsi="Verdana"/>
          <w:i/>
          <w:iCs/>
          <w:color w:val="000000"/>
          <w:sz w:val="20"/>
          <w:szCs w:val="20"/>
        </w:rPr>
        <w:t xml:space="preserve"> </w:t>
      </w:r>
      <w:r>
        <w:rPr>
          <w:rFonts w:ascii="Verdana" w:hAnsi="Verdana"/>
          <w:i/>
          <w:iCs/>
          <w:color w:val="000000"/>
          <w:sz w:val="20"/>
          <w:szCs w:val="20"/>
        </w:rPr>
        <w:t>объекта</w:t>
      </w:r>
      <w:r w:rsidRPr="003555A3">
        <w:rPr>
          <w:rFonts w:ascii="Verdana" w:hAnsi="Verdana"/>
          <w:i/>
          <w:iCs/>
          <w:color w:val="000000"/>
          <w:sz w:val="20"/>
          <w:szCs w:val="20"/>
        </w:rPr>
        <w:t xml:space="preserve"> обработки, </w:t>
      </w:r>
      <w:r>
        <w:rPr>
          <w:rFonts w:ascii="Verdana" w:hAnsi="Verdana"/>
          <w:i/>
          <w:iCs/>
          <w:color w:val="000000"/>
          <w:sz w:val="20"/>
          <w:szCs w:val="20"/>
        </w:rPr>
        <w:t>объекта</w:t>
      </w:r>
      <w:r w:rsidRPr="003555A3">
        <w:rPr>
          <w:rFonts w:ascii="Verdana" w:hAnsi="Verdana"/>
          <w:i/>
          <w:iCs/>
          <w:color w:val="000000"/>
          <w:sz w:val="20"/>
          <w:szCs w:val="20"/>
        </w:rPr>
        <w:t xml:space="preserve"> отчета.</w:t>
      </w:r>
    </w:p>
    <w:p w14:paraId="6D4602B3" w14:textId="7F5D9293" w:rsidR="0056692C" w:rsidRDefault="0056692C" w:rsidP="00B42991">
      <w:pPr>
        <w:pStyle w:val="usual"/>
        <w:spacing w:before="120" w:beforeAutospacing="0" w:after="0" w:afterAutospacing="0"/>
        <w:ind w:firstLine="708"/>
        <w:rPr>
          <w:rFonts w:ascii="Verdana" w:hAnsi="Verdana"/>
          <w:color w:val="000000"/>
          <w:sz w:val="17"/>
          <w:szCs w:val="17"/>
        </w:rPr>
      </w:pPr>
      <w:r w:rsidRPr="0056692C">
        <w:rPr>
          <w:rFonts w:ascii="Century Gothic" w:hAnsi="Century Gothic"/>
          <w:color w:val="000000"/>
          <w:sz w:val="20"/>
          <w:szCs w:val="20"/>
        </w:rPr>
        <w:t>Редактор роли в конфигураторе:</w:t>
      </w:r>
      <w:r>
        <w:rPr>
          <w:rFonts w:ascii="Verdana" w:hAnsi="Verdana"/>
          <w:color w:val="000000"/>
          <w:sz w:val="17"/>
          <w:szCs w:val="17"/>
        </w:rPr>
        <w:t xml:space="preserve"> Если </w:t>
      </w:r>
      <w:bookmarkStart w:id="111" w:name="Роль_НезависимыеПраваПодчиненныхОбъектов"/>
      <w:r>
        <w:rPr>
          <w:rFonts w:ascii="Verdana" w:hAnsi="Verdana"/>
          <w:color w:val="000000"/>
          <w:sz w:val="17"/>
          <w:szCs w:val="17"/>
        </w:rPr>
        <w:t>флажок "</w:t>
      </w:r>
      <w:r>
        <w:rPr>
          <w:rStyle w:val="a6"/>
          <w:rFonts w:ascii="Verdana" w:hAnsi="Verdana"/>
          <w:color w:val="000000"/>
          <w:sz w:val="17"/>
          <w:szCs w:val="17"/>
        </w:rPr>
        <w:t>Независимые права подчиненных объектов</w:t>
      </w:r>
      <w:r>
        <w:rPr>
          <w:rFonts w:ascii="Verdana" w:hAnsi="Verdana"/>
          <w:color w:val="000000"/>
          <w:sz w:val="17"/>
          <w:szCs w:val="17"/>
        </w:rPr>
        <w:t xml:space="preserve">" </w:t>
      </w:r>
      <w:bookmarkEnd w:id="111"/>
      <w:r>
        <w:rPr>
          <w:rFonts w:ascii="Verdana" w:hAnsi="Verdana"/>
          <w:color w:val="000000"/>
          <w:sz w:val="17"/>
          <w:szCs w:val="17"/>
        </w:rPr>
        <w:t>(в расширении доступно только для собственных ролей расширения) </w:t>
      </w:r>
      <w:r w:rsidR="00217B44">
        <w:rPr>
          <w:rFonts w:ascii="Verdana" w:hAnsi="Verdana"/>
          <w:color w:val="000000"/>
          <w:sz w:val="17"/>
          <w:szCs w:val="17"/>
        </w:rPr>
        <w:t>снят</w:t>
      </w:r>
      <w:r>
        <w:rPr>
          <w:rFonts w:ascii="Verdana" w:hAnsi="Verdana"/>
          <w:color w:val="000000"/>
          <w:sz w:val="17"/>
          <w:szCs w:val="17"/>
        </w:rPr>
        <w:t>, то при определении права на объект, учитыва</w:t>
      </w:r>
      <w:r w:rsidR="00B42991">
        <w:rPr>
          <w:rFonts w:ascii="Verdana" w:hAnsi="Verdana"/>
          <w:color w:val="000000"/>
          <w:sz w:val="17"/>
          <w:szCs w:val="17"/>
        </w:rPr>
        <w:t>е</w:t>
      </w:r>
      <w:r>
        <w:rPr>
          <w:rFonts w:ascii="Verdana" w:hAnsi="Verdana"/>
          <w:color w:val="000000"/>
          <w:sz w:val="17"/>
          <w:szCs w:val="17"/>
        </w:rPr>
        <w:t xml:space="preserve">тся </w:t>
      </w:r>
      <w:r w:rsidR="00787560">
        <w:rPr>
          <w:rFonts w:ascii="Verdana" w:hAnsi="Verdana"/>
          <w:color w:val="000000"/>
          <w:sz w:val="17"/>
          <w:szCs w:val="17"/>
        </w:rPr>
        <w:t>налич</w:t>
      </w:r>
      <w:r w:rsidR="00D71AF7">
        <w:rPr>
          <w:rFonts w:ascii="Verdana" w:hAnsi="Verdana"/>
          <w:color w:val="000000"/>
          <w:sz w:val="17"/>
          <w:szCs w:val="17"/>
        </w:rPr>
        <w:t>и</w:t>
      </w:r>
      <w:r w:rsidR="00787560">
        <w:rPr>
          <w:rFonts w:ascii="Verdana" w:hAnsi="Verdana"/>
          <w:color w:val="000000"/>
          <w:sz w:val="17"/>
          <w:szCs w:val="17"/>
        </w:rPr>
        <w:t xml:space="preserve">е </w:t>
      </w:r>
      <w:r>
        <w:rPr>
          <w:rFonts w:ascii="Verdana" w:hAnsi="Verdana"/>
          <w:color w:val="000000"/>
          <w:sz w:val="17"/>
          <w:szCs w:val="17"/>
        </w:rPr>
        <w:t>прав</w:t>
      </w:r>
      <w:r w:rsidR="00787560">
        <w:rPr>
          <w:rFonts w:ascii="Verdana" w:hAnsi="Verdana"/>
          <w:color w:val="000000"/>
          <w:sz w:val="17"/>
          <w:szCs w:val="17"/>
        </w:rPr>
        <w:t xml:space="preserve"> на</w:t>
      </w:r>
      <w:r>
        <w:rPr>
          <w:rFonts w:ascii="Verdana" w:hAnsi="Verdana"/>
          <w:color w:val="000000"/>
          <w:sz w:val="17"/>
          <w:szCs w:val="17"/>
        </w:rPr>
        <w:t xml:space="preserve"> родительск</w:t>
      </w:r>
      <w:r w:rsidR="00787560">
        <w:rPr>
          <w:rFonts w:ascii="Verdana" w:hAnsi="Verdana"/>
          <w:color w:val="000000"/>
          <w:sz w:val="17"/>
          <w:szCs w:val="17"/>
        </w:rPr>
        <w:t>ий объект</w:t>
      </w:r>
      <w:r w:rsidR="00221676" w:rsidRPr="00221676">
        <w:rPr>
          <w:rFonts w:ascii="Verdana" w:hAnsi="Verdana"/>
          <w:i/>
          <w:iCs/>
          <w:color w:val="000000"/>
          <w:sz w:val="17"/>
          <w:szCs w:val="17"/>
        </w:rPr>
        <w:t>(права на просмотр/редактирование таблицы)</w:t>
      </w:r>
      <w:r>
        <w:rPr>
          <w:rFonts w:ascii="Verdana" w:hAnsi="Verdana"/>
          <w:color w:val="000000"/>
          <w:sz w:val="17"/>
          <w:szCs w:val="17"/>
        </w:rPr>
        <w:t xml:space="preserve">. Если </w:t>
      </w:r>
      <w:r w:rsidR="00787560">
        <w:rPr>
          <w:rFonts w:ascii="Verdana" w:hAnsi="Verdana"/>
          <w:color w:val="000000"/>
          <w:sz w:val="17"/>
          <w:szCs w:val="17"/>
        </w:rPr>
        <w:t>на</w:t>
      </w:r>
      <w:r>
        <w:rPr>
          <w:rFonts w:ascii="Verdana" w:hAnsi="Verdana"/>
          <w:color w:val="000000"/>
          <w:sz w:val="17"/>
          <w:szCs w:val="17"/>
        </w:rPr>
        <w:t xml:space="preserve"> родительск</w:t>
      </w:r>
      <w:r w:rsidR="00787560">
        <w:rPr>
          <w:rFonts w:ascii="Verdana" w:hAnsi="Verdana"/>
          <w:color w:val="000000"/>
          <w:sz w:val="17"/>
          <w:szCs w:val="17"/>
        </w:rPr>
        <w:t>ий</w:t>
      </w:r>
      <w:r>
        <w:rPr>
          <w:rFonts w:ascii="Verdana" w:hAnsi="Verdana"/>
          <w:color w:val="000000"/>
          <w:sz w:val="17"/>
          <w:szCs w:val="17"/>
        </w:rPr>
        <w:t xml:space="preserve"> объект нет прав</w:t>
      </w:r>
      <w:r w:rsidR="00D71AF7">
        <w:rPr>
          <w:rFonts w:ascii="Verdana" w:hAnsi="Verdana"/>
          <w:color w:val="000000"/>
          <w:sz w:val="17"/>
          <w:szCs w:val="17"/>
        </w:rPr>
        <w:t xml:space="preserve">а, то независимо от настройки права на </w:t>
      </w:r>
      <w:r>
        <w:rPr>
          <w:rFonts w:ascii="Verdana" w:hAnsi="Verdana"/>
          <w:color w:val="000000"/>
          <w:sz w:val="17"/>
          <w:szCs w:val="17"/>
        </w:rPr>
        <w:t>подчиненного, на подчиненный объект тоже нет права.</w:t>
      </w:r>
      <w:r>
        <w:rPr>
          <w:rStyle w:val="apple-converted-space"/>
          <w:rFonts w:ascii="Verdana" w:hAnsi="Verdana"/>
          <w:color w:val="000000"/>
          <w:sz w:val="17"/>
          <w:szCs w:val="17"/>
        </w:rPr>
        <w:t> </w:t>
      </w:r>
      <w:r>
        <w:rPr>
          <w:rFonts w:ascii="Verdana" w:hAnsi="Verdana"/>
          <w:color w:val="000000"/>
          <w:sz w:val="17"/>
          <w:szCs w:val="17"/>
        </w:rPr>
        <w:br/>
        <w:t>Если флажок "</w:t>
      </w:r>
      <w:r>
        <w:rPr>
          <w:rStyle w:val="a6"/>
          <w:rFonts w:ascii="Verdana" w:hAnsi="Verdana"/>
          <w:color w:val="000000"/>
          <w:sz w:val="17"/>
          <w:szCs w:val="17"/>
        </w:rPr>
        <w:t>Независимые права подчиненных объектов</w:t>
      </w:r>
      <w:r>
        <w:rPr>
          <w:rFonts w:ascii="Verdana" w:hAnsi="Verdana"/>
          <w:color w:val="000000"/>
          <w:sz w:val="17"/>
          <w:szCs w:val="17"/>
        </w:rPr>
        <w:t xml:space="preserve">" установлен, то при определении права на </w:t>
      </w:r>
      <w:r w:rsidR="000C0A06">
        <w:rPr>
          <w:rFonts w:ascii="Verdana" w:hAnsi="Verdana"/>
          <w:color w:val="000000"/>
          <w:sz w:val="17"/>
          <w:szCs w:val="17"/>
        </w:rPr>
        <w:t>подчиненный</w:t>
      </w:r>
      <w:r w:rsidR="000C0A06" w:rsidRPr="000C0A06">
        <w:rPr>
          <w:rFonts w:ascii="Verdana" w:hAnsi="Verdana"/>
          <w:color w:val="000000"/>
          <w:sz w:val="17"/>
          <w:szCs w:val="17"/>
        </w:rPr>
        <w:t xml:space="preserve"> </w:t>
      </w:r>
      <w:r>
        <w:rPr>
          <w:rFonts w:ascii="Verdana" w:hAnsi="Verdana"/>
          <w:color w:val="000000"/>
          <w:sz w:val="17"/>
          <w:szCs w:val="17"/>
        </w:rPr>
        <w:t>объект, учитывается только настройка права у этого подчиненного объекта</w:t>
      </w:r>
      <w:r w:rsidR="002B790B">
        <w:rPr>
          <w:rFonts w:ascii="Verdana" w:hAnsi="Verdana"/>
          <w:color w:val="000000"/>
          <w:sz w:val="17"/>
          <w:szCs w:val="17"/>
        </w:rPr>
        <w:t>, права родительского объекта не учитываются</w:t>
      </w:r>
      <w:r>
        <w:rPr>
          <w:rFonts w:ascii="Verdana" w:hAnsi="Verdana"/>
          <w:color w:val="000000"/>
          <w:sz w:val="17"/>
          <w:szCs w:val="17"/>
        </w:rPr>
        <w:t>.</w:t>
      </w:r>
    </w:p>
    <w:p w14:paraId="5B7C0050" w14:textId="77777777" w:rsidR="0056692C" w:rsidRDefault="0056692C" w:rsidP="000E3248">
      <w:pPr>
        <w:pStyle w:val="usual"/>
        <w:spacing w:before="120" w:beforeAutospacing="0" w:after="0" w:afterAutospacing="0"/>
        <w:rPr>
          <w:rFonts w:ascii="Verdana" w:hAnsi="Verdana"/>
          <w:color w:val="000000"/>
          <w:sz w:val="17"/>
          <w:szCs w:val="17"/>
        </w:rPr>
      </w:pPr>
      <w:r>
        <w:rPr>
          <w:rFonts w:ascii="Verdana" w:hAnsi="Verdana"/>
          <w:color w:val="000000"/>
          <w:sz w:val="17"/>
          <w:szCs w:val="17"/>
        </w:rPr>
        <w:t>Данные правила "</w:t>
      </w:r>
      <w:r>
        <w:rPr>
          <w:rStyle w:val="a6"/>
          <w:rFonts w:ascii="Verdana" w:hAnsi="Verdana"/>
          <w:color w:val="000000"/>
          <w:sz w:val="17"/>
          <w:szCs w:val="17"/>
        </w:rPr>
        <w:t>зависим</w:t>
      </w:r>
      <w:r w:rsidR="000E3248">
        <w:rPr>
          <w:rStyle w:val="a6"/>
          <w:rFonts w:ascii="Verdana" w:hAnsi="Verdana"/>
          <w:color w:val="000000"/>
          <w:sz w:val="17"/>
          <w:szCs w:val="17"/>
        </w:rPr>
        <w:t>ости прав на</w:t>
      </w:r>
      <w:r>
        <w:rPr>
          <w:rStyle w:val="a6"/>
          <w:rFonts w:ascii="Verdana" w:hAnsi="Verdana"/>
          <w:color w:val="000000"/>
          <w:sz w:val="17"/>
          <w:szCs w:val="17"/>
        </w:rPr>
        <w:t xml:space="preserve"> подчиненны</w:t>
      </w:r>
      <w:r w:rsidR="000E3248">
        <w:rPr>
          <w:rStyle w:val="a6"/>
          <w:rFonts w:ascii="Verdana" w:hAnsi="Verdana"/>
          <w:color w:val="000000"/>
          <w:sz w:val="17"/>
          <w:szCs w:val="17"/>
        </w:rPr>
        <w:t>е</w:t>
      </w:r>
      <w:r>
        <w:rPr>
          <w:rStyle w:val="a6"/>
          <w:rFonts w:ascii="Verdana" w:hAnsi="Verdana"/>
          <w:color w:val="000000"/>
          <w:sz w:val="17"/>
          <w:szCs w:val="17"/>
        </w:rPr>
        <w:t xml:space="preserve"> объект</w:t>
      </w:r>
      <w:r w:rsidR="000E3248">
        <w:rPr>
          <w:rStyle w:val="a6"/>
          <w:rFonts w:ascii="Verdana" w:hAnsi="Verdana"/>
          <w:color w:val="000000"/>
          <w:sz w:val="17"/>
          <w:szCs w:val="17"/>
        </w:rPr>
        <w:t>ы</w:t>
      </w:r>
      <w:r>
        <w:rPr>
          <w:rFonts w:ascii="Verdana" w:hAnsi="Verdana"/>
          <w:color w:val="000000"/>
          <w:sz w:val="17"/>
          <w:szCs w:val="17"/>
        </w:rPr>
        <w:t>" распространяются на следующие объекты:</w:t>
      </w:r>
    </w:p>
    <w:p w14:paraId="3F24F34D" w14:textId="77777777" w:rsidR="0056692C" w:rsidRDefault="0056692C" w:rsidP="0056692C">
      <w:pPr>
        <w:numPr>
          <w:ilvl w:val="0"/>
          <w:numId w:val="35"/>
        </w:numPr>
        <w:ind w:left="0"/>
        <w:rPr>
          <w:rFonts w:ascii="Verdana" w:hAnsi="Verdana"/>
          <w:color w:val="000000"/>
          <w:sz w:val="17"/>
          <w:szCs w:val="17"/>
        </w:rPr>
      </w:pPr>
      <w:r>
        <w:rPr>
          <w:rFonts w:ascii="Verdana" w:hAnsi="Verdana"/>
          <w:color w:val="000000"/>
          <w:sz w:val="17"/>
          <w:szCs w:val="17"/>
        </w:rPr>
        <w:t>Реквизиты, Стандартные реквизиты;</w:t>
      </w:r>
    </w:p>
    <w:p w14:paraId="07969C94" w14:textId="77777777" w:rsidR="0056692C" w:rsidRDefault="0056692C" w:rsidP="0056692C">
      <w:pPr>
        <w:numPr>
          <w:ilvl w:val="0"/>
          <w:numId w:val="35"/>
        </w:numPr>
        <w:ind w:left="0"/>
        <w:rPr>
          <w:rFonts w:ascii="Verdana" w:hAnsi="Verdana"/>
          <w:color w:val="000000"/>
          <w:sz w:val="17"/>
          <w:szCs w:val="17"/>
        </w:rPr>
      </w:pPr>
      <w:r>
        <w:rPr>
          <w:rFonts w:ascii="Verdana" w:hAnsi="Verdana"/>
          <w:color w:val="000000"/>
          <w:sz w:val="17"/>
          <w:szCs w:val="17"/>
        </w:rPr>
        <w:t>Табличные части, Стандартные табличные части;</w:t>
      </w:r>
    </w:p>
    <w:p w14:paraId="380197CF" w14:textId="77777777" w:rsidR="00FA5AED" w:rsidRDefault="0056692C" w:rsidP="00FA5AED">
      <w:pPr>
        <w:numPr>
          <w:ilvl w:val="0"/>
          <w:numId w:val="35"/>
        </w:numPr>
        <w:ind w:left="0"/>
        <w:rPr>
          <w:rFonts w:ascii="Verdana" w:hAnsi="Verdana"/>
          <w:color w:val="000000"/>
          <w:sz w:val="17"/>
          <w:szCs w:val="17"/>
        </w:rPr>
      </w:pPr>
      <w:r w:rsidRPr="0088410D">
        <w:rPr>
          <w:rFonts w:ascii="Verdana" w:hAnsi="Verdana"/>
          <w:color w:val="000000"/>
          <w:sz w:val="17"/>
          <w:szCs w:val="17"/>
        </w:rPr>
        <w:t>Реквизиты табличных частей, Стандартные реквизиты стандартных табличных частей;</w:t>
      </w:r>
    </w:p>
    <w:p w14:paraId="3029A2F6" w14:textId="1C40F0F2" w:rsidR="00BA2F4A" w:rsidRPr="00787560" w:rsidRDefault="0056692C" w:rsidP="00761D4C">
      <w:pPr>
        <w:numPr>
          <w:ilvl w:val="0"/>
          <w:numId w:val="35"/>
        </w:numPr>
        <w:ind w:left="0"/>
        <w:rPr>
          <w:rFonts w:ascii="Verdana" w:hAnsi="Verdana"/>
          <w:i/>
          <w:iCs/>
          <w:color w:val="000000"/>
          <w:sz w:val="18"/>
          <w:szCs w:val="18"/>
        </w:rPr>
      </w:pPr>
      <w:r w:rsidRPr="00787560">
        <w:rPr>
          <w:rFonts w:ascii="Verdana" w:hAnsi="Verdana"/>
          <w:color w:val="000000"/>
          <w:sz w:val="17"/>
          <w:szCs w:val="17"/>
        </w:rPr>
        <w:t>Команды</w:t>
      </w:r>
      <w:r w:rsidR="000E3248">
        <w:rPr>
          <w:rFonts w:ascii="Verdana" w:hAnsi="Verdana"/>
          <w:color w:val="000000"/>
          <w:sz w:val="17"/>
          <w:szCs w:val="17"/>
        </w:rPr>
        <w:t xml:space="preserve">, подчиненные тем или иным </w:t>
      </w:r>
      <w:r w:rsidR="000C0A06">
        <w:rPr>
          <w:rFonts w:ascii="Verdana" w:hAnsi="Verdana"/>
          <w:color w:val="000000"/>
          <w:sz w:val="17"/>
          <w:szCs w:val="17"/>
        </w:rPr>
        <w:t>метаданным</w:t>
      </w:r>
      <w:r w:rsidR="000E3248">
        <w:rPr>
          <w:rFonts w:ascii="Verdana" w:hAnsi="Verdana"/>
          <w:color w:val="000000"/>
          <w:sz w:val="17"/>
          <w:szCs w:val="17"/>
        </w:rPr>
        <w:t>(не-общие)</w:t>
      </w:r>
      <w:r w:rsidRPr="00787560">
        <w:rPr>
          <w:rFonts w:ascii="Verdana" w:hAnsi="Verdana"/>
          <w:color w:val="000000"/>
          <w:sz w:val="17"/>
          <w:szCs w:val="17"/>
        </w:rPr>
        <w:t xml:space="preserve">. </w:t>
      </w:r>
    </w:p>
    <w:p w14:paraId="485D8B23" w14:textId="3EACCD4F" w:rsidR="0056692C" w:rsidRPr="00BA2F4A" w:rsidRDefault="0056692C" w:rsidP="00BE2304">
      <w:pPr>
        <w:numPr>
          <w:ilvl w:val="0"/>
          <w:numId w:val="35"/>
        </w:numPr>
        <w:ind w:left="0"/>
        <w:rPr>
          <w:rFonts w:ascii="Verdana" w:hAnsi="Verdana"/>
          <w:i/>
          <w:iCs/>
          <w:color w:val="000000"/>
          <w:sz w:val="18"/>
          <w:szCs w:val="18"/>
        </w:rPr>
      </w:pPr>
      <w:r w:rsidRPr="00787560">
        <w:rPr>
          <w:rFonts w:ascii="Verdana" w:hAnsi="Verdana"/>
          <w:i/>
          <w:iCs/>
          <w:color w:val="000000"/>
          <w:sz w:val="18"/>
          <w:szCs w:val="18"/>
        </w:rPr>
        <w:t>Мой</w:t>
      </w:r>
      <w:r w:rsidRPr="00BA2F4A">
        <w:rPr>
          <w:rFonts w:ascii="Verdana" w:hAnsi="Verdana"/>
          <w:i/>
          <w:iCs/>
          <w:color w:val="000000"/>
          <w:sz w:val="18"/>
          <w:szCs w:val="18"/>
        </w:rPr>
        <w:t xml:space="preserve"> опыт</w:t>
      </w:r>
      <w:r w:rsidR="00FA5AED" w:rsidRPr="00BA2F4A">
        <w:rPr>
          <w:rFonts w:ascii="Verdana" w:hAnsi="Verdana"/>
          <w:i/>
          <w:iCs/>
          <w:color w:val="000000"/>
          <w:sz w:val="18"/>
          <w:szCs w:val="18"/>
        </w:rPr>
        <w:t xml:space="preserve"> при снятом флажке</w:t>
      </w:r>
      <w:r w:rsidR="009A7B80">
        <w:rPr>
          <w:rFonts w:ascii="Verdana" w:hAnsi="Verdana"/>
          <w:i/>
          <w:iCs/>
          <w:color w:val="000000"/>
          <w:sz w:val="18"/>
          <w:szCs w:val="18"/>
        </w:rPr>
        <w:t xml:space="preserve"> «</w:t>
      </w:r>
      <w:r w:rsidR="000C0A06">
        <w:rPr>
          <w:rFonts w:ascii="Verdana" w:hAnsi="Verdana"/>
          <w:i/>
          <w:iCs/>
          <w:color w:val="000000"/>
          <w:sz w:val="18"/>
          <w:szCs w:val="18"/>
        </w:rPr>
        <w:t>независимых</w:t>
      </w:r>
      <w:r w:rsidR="009A7B80">
        <w:rPr>
          <w:rFonts w:ascii="Verdana" w:hAnsi="Verdana"/>
          <w:i/>
          <w:iCs/>
          <w:color w:val="000000"/>
          <w:sz w:val="18"/>
          <w:szCs w:val="18"/>
        </w:rPr>
        <w:t xml:space="preserve"> прав»</w:t>
      </w:r>
      <w:r w:rsidRPr="00BA2F4A">
        <w:rPr>
          <w:rFonts w:ascii="Verdana" w:hAnsi="Verdana"/>
          <w:i/>
          <w:iCs/>
          <w:color w:val="000000"/>
          <w:sz w:val="18"/>
          <w:szCs w:val="18"/>
        </w:rPr>
        <w:t xml:space="preserve">: для </w:t>
      </w:r>
      <w:r w:rsidR="009A7B80">
        <w:rPr>
          <w:rFonts w:ascii="Verdana" w:hAnsi="Verdana"/>
          <w:i/>
          <w:iCs/>
          <w:color w:val="000000"/>
          <w:sz w:val="18"/>
          <w:szCs w:val="18"/>
        </w:rPr>
        <w:t>засчета</w:t>
      </w:r>
      <w:r w:rsidRPr="00BA2F4A">
        <w:rPr>
          <w:rFonts w:ascii="Verdana" w:hAnsi="Verdana"/>
          <w:i/>
          <w:iCs/>
          <w:color w:val="000000"/>
          <w:sz w:val="18"/>
          <w:szCs w:val="18"/>
        </w:rPr>
        <w:t xml:space="preserve"> прав на таблицы</w:t>
      </w:r>
      <w:r w:rsidR="002B790B">
        <w:rPr>
          <w:rFonts w:ascii="Verdana" w:hAnsi="Verdana"/>
          <w:i/>
          <w:iCs/>
          <w:color w:val="000000"/>
          <w:sz w:val="18"/>
          <w:szCs w:val="18"/>
        </w:rPr>
        <w:t xml:space="preserve"> и функции</w:t>
      </w:r>
      <w:r w:rsidRPr="00BA2F4A">
        <w:rPr>
          <w:rFonts w:ascii="Verdana" w:hAnsi="Verdana"/>
          <w:i/>
          <w:iCs/>
          <w:color w:val="000000"/>
          <w:sz w:val="18"/>
          <w:szCs w:val="18"/>
        </w:rPr>
        <w:t xml:space="preserve"> внешних источн</w:t>
      </w:r>
      <w:r w:rsidR="00BE2304">
        <w:rPr>
          <w:rFonts w:ascii="Verdana" w:hAnsi="Verdana"/>
          <w:i/>
          <w:iCs/>
          <w:color w:val="000000"/>
          <w:sz w:val="18"/>
          <w:szCs w:val="18"/>
        </w:rPr>
        <w:t>и</w:t>
      </w:r>
      <w:r w:rsidRPr="00BA2F4A">
        <w:rPr>
          <w:rFonts w:ascii="Verdana" w:hAnsi="Verdana"/>
          <w:i/>
          <w:iCs/>
          <w:color w:val="000000"/>
          <w:sz w:val="18"/>
          <w:szCs w:val="18"/>
        </w:rPr>
        <w:t xml:space="preserve">ков </w:t>
      </w:r>
      <w:r w:rsidR="002B790B">
        <w:rPr>
          <w:rFonts w:ascii="Verdana" w:hAnsi="Verdana"/>
          <w:i/>
          <w:iCs/>
          <w:color w:val="000000"/>
          <w:sz w:val="18"/>
          <w:szCs w:val="18"/>
        </w:rPr>
        <w:t>у роли по</w:t>
      </w:r>
      <w:r w:rsidRPr="00BA2F4A">
        <w:rPr>
          <w:rFonts w:ascii="Verdana" w:hAnsi="Verdana"/>
          <w:i/>
          <w:iCs/>
          <w:color w:val="000000"/>
          <w:sz w:val="18"/>
          <w:szCs w:val="18"/>
        </w:rPr>
        <w:t>треб</w:t>
      </w:r>
      <w:r w:rsidR="002B790B">
        <w:rPr>
          <w:rFonts w:ascii="Verdana" w:hAnsi="Verdana"/>
          <w:i/>
          <w:iCs/>
          <w:color w:val="000000"/>
          <w:sz w:val="18"/>
          <w:szCs w:val="18"/>
        </w:rPr>
        <w:t>овалось</w:t>
      </w:r>
      <w:r w:rsidRPr="00BA2F4A">
        <w:rPr>
          <w:rFonts w:ascii="Verdana" w:hAnsi="Verdana"/>
          <w:i/>
          <w:iCs/>
          <w:color w:val="000000"/>
          <w:sz w:val="18"/>
          <w:szCs w:val="18"/>
        </w:rPr>
        <w:t xml:space="preserve"> право</w:t>
      </w:r>
      <w:r w:rsidR="00FA5AED" w:rsidRPr="00BA2F4A">
        <w:rPr>
          <w:rFonts w:ascii="Verdana" w:hAnsi="Verdana"/>
          <w:i/>
          <w:iCs/>
          <w:color w:val="000000"/>
          <w:sz w:val="18"/>
          <w:szCs w:val="18"/>
        </w:rPr>
        <w:t xml:space="preserve"> на </w:t>
      </w:r>
      <w:r w:rsidR="00BE2304">
        <w:rPr>
          <w:rFonts w:ascii="Verdana" w:hAnsi="Verdana"/>
          <w:i/>
          <w:iCs/>
          <w:color w:val="000000"/>
          <w:sz w:val="18"/>
          <w:szCs w:val="18"/>
        </w:rPr>
        <w:t>И</w:t>
      </w:r>
      <w:r w:rsidR="00FA5AED" w:rsidRPr="00BA2F4A">
        <w:rPr>
          <w:rFonts w:ascii="Verdana" w:hAnsi="Verdana"/>
          <w:i/>
          <w:iCs/>
          <w:color w:val="000000"/>
          <w:sz w:val="18"/>
          <w:szCs w:val="18"/>
        </w:rPr>
        <w:t>спользование самого внешнего источника</w:t>
      </w:r>
      <w:r w:rsidR="002B790B">
        <w:rPr>
          <w:rFonts w:ascii="Verdana" w:hAnsi="Verdana"/>
          <w:i/>
          <w:iCs/>
          <w:color w:val="000000"/>
          <w:sz w:val="18"/>
          <w:szCs w:val="18"/>
        </w:rPr>
        <w:t xml:space="preserve"> именно у этой роли</w:t>
      </w:r>
      <w:r w:rsidR="00BE2304">
        <w:rPr>
          <w:rFonts w:ascii="Verdana" w:hAnsi="Verdana"/>
          <w:i/>
          <w:iCs/>
          <w:color w:val="000000"/>
          <w:sz w:val="18"/>
          <w:szCs w:val="18"/>
        </w:rPr>
        <w:t>(как «родительское право»)</w:t>
      </w:r>
      <w:r w:rsidR="002B790B">
        <w:rPr>
          <w:rFonts w:ascii="Verdana" w:hAnsi="Verdana"/>
          <w:i/>
          <w:iCs/>
          <w:color w:val="000000"/>
          <w:sz w:val="18"/>
          <w:szCs w:val="18"/>
        </w:rPr>
        <w:t>.</w:t>
      </w:r>
      <w:r w:rsidR="002B790B" w:rsidRPr="002B790B">
        <w:rPr>
          <w:rFonts w:ascii="Verdana" w:hAnsi="Verdana"/>
          <w:i/>
          <w:iCs/>
          <w:color w:val="000000"/>
          <w:sz w:val="18"/>
          <w:szCs w:val="18"/>
        </w:rPr>
        <w:t xml:space="preserve"> </w:t>
      </w:r>
    </w:p>
    <w:p w14:paraId="47AF9A67" w14:textId="77777777" w:rsidR="00761D4C" w:rsidRDefault="00761D4C" w:rsidP="00CF0CD2">
      <w:pPr>
        <w:pStyle w:val="a4"/>
        <w:spacing w:before="0" w:beforeAutospacing="0" w:after="0" w:afterAutospacing="0"/>
        <w:rPr>
          <w:rFonts w:ascii="Verdana" w:hAnsi="Verdana"/>
          <w:i/>
          <w:iCs/>
          <w:color w:val="000000"/>
          <w:sz w:val="18"/>
          <w:szCs w:val="18"/>
        </w:rPr>
      </w:pPr>
    </w:p>
    <w:p w14:paraId="36C32F58" w14:textId="77777777" w:rsidR="007229D1" w:rsidRDefault="007229D1" w:rsidP="00D71AF7">
      <w:pPr>
        <w:pStyle w:val="a4"/>
        <w:spacing w:before="0" w:beforeAutospacing="0" w:after="0" w:afterAutospacing="0"/>
        <w:rPr>
          <w:rFonts w:ascii="Verdana" w:hAnsi="Verdana"/>
          <w:i/>
          <w:iCs/>
          <w:color w:val="000000"/>
          <w:sz w:val="18"/>
          <w:szCs w:val="18"/>
        </w:rPr>
      </w:pPr>
      <w:r w:rsidRPr="0088410D">
        <w:rPr>
          <w:rFonts w:ascii="Verdana" w:hAnsi="Verdana"/>
          <w:i/>
          <w:iCs/>
          <w:color w:val="000000"/>
          <w:sz w:val="18"/>
          <w:szCs w:val="18"/>
        </w:rPr>
        <w:t xml:space="preserve">Для захваченных родительских объектов права </w:t>
      </w:r>
      <w:r w:rsidR="00D71AF7">
        <w:rPr>
          <w:rFonts w:ascii="Verdana" w:hAnsi="Verdana"/>
          <w:i/>
          <w:iCs/>
          <w:color w:val="000000"/>
          <w:sz w:val="18"/>
          <w:szCs w:val="18"/>
        </w:rPr>
        <w:t>любой(собственной или захваченной) роли</w:t>
      </w:r>
      <w:r w:rsidRPr="0088410D">
        <w:rPr>
          <w:rFonts w:ascii="Verdana" w:hAnsi="Verdana"/>
          <w:i/>
          <w:iCs/>
          <w:color w:val="000000"/>
          <w:sz w:val="18"/>
          <w:szCs w:val="18"/>
        </w:rPr>
        <w:t xml:space="preserve"> расширения на подчиненные объекты всегда независимы от прав</w:t>
      </w:r>
      <w:r w:rsidR="00D71AF7">
        <w:rPr>
          <w:rFonts w:ascii="Verdana" w:hAnsi="Verdana"/>
          <w:i/>
          <w:iCs/>
          <w:color w:val="000000"/>
          <w:sz w:val="18"/>
          <w:szCs w:val="18"/>
        </w:rPr>
        <w:t>а этой роли</w:t>
      </w:r>
      <w:r w:rsidRPr="0088410D">
        <w:rPr>
          <w:rFonts w:ascii="Verdana" w:hAnsi="Verdana"/>
          <w:i/>
          <w:iCs/>
          <w:color w:val="000000"/>
          <w:sz w:val="18"/>
          <w:szCs w:val="18"/>
        </w:rPr>
        <w:t xml:space="preserve"> расширения на родительские объекты.</w:t>
      </w:r>
      <w:r w:rsidR="00761D4C" w:rsidRPr="0088410D">
        <w:rPr>
          <w:rFonts w:ascii="Verdana" w:hAnsi="Verdana"/>
          <w:i/>
          <w:iCs/>
          <w:color w:val="000000"/>
          <w:sz w:val="18"/>
          <w:szCs w:val="18"/>
        </w:rPr>
        <w:t xml:space="preserve"> </w:t>
      </w:r>
    </w:p>
    <w:p w14:paraId="78FC1935" w14:textId="77777777" w:rsidR="0056692C" w:rsidRPr="00A730E3" w:rsidRDefault="007229D1" w:rsidP="007229D1">
      <w:pPr>
        <w:pStyle w:val="a4"/>
        <w:spacing w:before="0" w:beforeAutospacing="0" w:after="0" w:afterAutospacing="0"/>
        <w:rPr>
          <w:rFonts w:ascii="Verdana" w:hAnsi="Verdana"/>
          <w:i/>
          <w:iCs/>
          <w:color w:val="000000"/>
          <w:sz w:val="20"/>
          <w:szCs w:val="20"/>
        </w:rPr>
      </w:pPr>
      <w:r>
        <w:rPr>
          <w:rFonts w:ascii="Verdana" w:hAnsi="Verdana"/>
          <w:i/>
          <w:iCs/>
          <w:color w:val="000000"/>
          <w:sz w:val="18"/>
          <w:szCs w:val="18"/>
        </w:rPr>
        <w:t>У</w:t>
      </w:r>
      <w:r w:rsidR="00761D4C" w:rsidRPr="0088410D">
        <w:rPr>
          <w:rFonts w:ascii="Verdana" w:hAnsi="Verdana"/>
          <w:i/>
          <w:iCs/>
          <w:color w:val="000000"/>
          <w:sz w:val="18"/>
          <w:szCs w:val="18"/>
        </w:rPr>
        <w:t xml:space="preserve"> собственных ролей расширения </w:t>
      </w:r>
      <w:r w:rsidR="00761D4C" w:rsidRPr="0088410D">
        <w:rPr>
          <w:rFonts w:ascii="Verdana" w:hAnsi="Verdana"/>
          <w:color w:val="000000"/>
          <w:sz w:val="17"/>
          <w:szCs w:val="17"/>
        </w:rPr>
        <w:t>флажок "</w:t>
      </w:r>
      <w:r w:rsidR="00761D4C" w:rsidRPr="0088410D">
        <w:rPr>
          <w:rStyle w:val="a6"/>
          <w:rFonts w:ascii="Verdana" w:hAnsi="Verdana"/>
          <w:color w:val="000000"/>
          <w:sz w:val="17"/>
          <w:szCs w:val="17"/>
        </w:rPr>
        <w:t>Независимые права подчиненных объектов</w:t>
      </w:r>
      <w:r w:rsidR="00761D4C" w:rsidRPr="0088410D">
        <w:rPr>
          <w:rFonts w:ascii="Verdana" w:hAnsi="Verdana"/>
          <w:color w:val="000000"/>
          <w:sz w:val="17"/>
          <w:szCs w:val="17"/>
        </w:rPr>
        <w:t xml:space="preserve">" </w:t>
      </w:r>
      <w:r w:rsidR="00761D4C" w:rsidRPr="0088410D">
        <w:rPr>
          <w:rFonts w:ascii="Verdana" w:hAnsi="Verdana"/>
          <w:i/>
          <w:iCs/>
          <w:color w:val="000000"/>
          <w:sz w:val="18"/>
          <w:szCs w:val="18"/>
        </w:rPr>
        <w:t xml:space="preserve">действует только на родительские объекты созданные в расширении, а не на захваченные. </w:t>
      </w:r>
    </w:p>
    <w:p w14:paraId="7A600913" w14:textId="77777777" w:rsidR="00791CC0" w:rsidRPr="00791CC0" w:rsidRDefault="00791CC0" w:rsidP="00791CC0">
      <w:pPr>
        <w:spacing w:before="100" w:beforeAutospacing="1" w:after="100" w:afterAutospacing="1"/>
        <w:rPr>
          <w:rFonts w:ascii="Verdana" w:hAnsi="Verdana"/>
          <w:color w:val="000000"/>
          <w:sz w:val="20"/>
          <w:szCs w:val="20"/>
        </w:rPr>
      </w:pPr>
      <w:r w:rsidRPr="00791CC0">
        <w:rPr>
          <w:rFonts w:ascii="Verdana" w:hAnsi="Verdana"/>
          <w:color w:val="000000"/>
          <w:sz w:val="20"/>
          <w:szCs w:val="20"/>
        </w:rPr>
        <w:t>-------------------</w:t>
      </w:r>
    </w:p>
    <w:p w14:paraId="514923CC" w14:textId="77777777" w:rsidR="00791CC0" w:rsidRPr="00F72775" w:rsidRDefault="00791CC0" w:rsidP="00791CC0">
      <w:pPr>
        <w:pStyle w:val="ad"/>
        <w:ind w:left="300"/>
        <w:rPr>
          <w:rFonts w:ascii="Verdana" w:hAnsi="Verdana"/>
          <w:color w:val="000000"/>
          <w:sz w:val="20"/>
          <w:szCs w:val="20"/>
          <w:lang w:val="ru-RU"/>
        </w:rPr>
      </w:pPr>
      <w:r w:rsidRPr="00F72775">
        <w:rPr>
          <w:rFonts w:ascii="Verdana" w:hAnsi="Verdana"/>
          <w:color w:val="000000"/>
          <w:sz w:val="20"/>
          <w:szCs w:val="20"/>
          <w:lang w:val="ru-RU"/>
        </w:rPr>
        <w:t>●</w:t>
      </w:r>
      <w:r>
        <w:rPr>
          <w:rFonts w:ascii="Verdana" w:hAnsi="Verdana"/>
          <w:color w:val="000000"/>
          <w:sz w:val="20"/>
          <w:szCs w:val="20"/>
        </w:rPr>
        <w:t> </w:t>
      </w:r>
      <w:r w:rsidRPr="00F72775">
        <w:rPr>
          <w:rStyle w:val="bold"/>
          <w:rFonts w:ascii="Verdana" w:hAnsi="Verdana"/>
          <w:b/>
          <w:bCs/>
          <w:color w:val="000000"/>
          <w:sz w:val="20"/>
          <w:szCs w:val="20"/>
          <w:lang w:val="ru-RU"/>
        </w:rPr>
        <w:t>Все</w:t>
      </w:r>
      <w:r w:rsidRPr="00F72775">
        <w:rPr>
          <w:rFonts w:ascii="Verdana" w:hAnsi="Verdana"/>
          <w:color w:val="000000"/>
          <w:sz w:val="20"/>
          <w:szCs w:val="20"/>
          <w:lang w:val="ru-RU"/>
        </w:rPr>
        <w:t>. Способ «все» подразумевает, что некоторая операция над данными (из диалогов, из встроенного языка или посредством запросов) должна быть выполнена над всеми подразумеваемыми данной операцией объектами базы данных. Если при выполнении такой операции должны быть прочитаны или изменены объекты базы данных, для которых не выполняются соответствующие ограничения доступа, то операция завершается аварийно из-за нарушения прав доступа.</w:t>
      </w:r>
    </w:p>
    <w:p w14:paraId="7DEF39B9" w14:textId="77777777" w:rsidR="00791CC0" w:rsidRPr="00F72775" w:rsidRDefault="00791CC0" w:rsidP="00791CC0">
      <w:pPr>
        <w:pStyle w:val="ad"/>
        <w:ind w:left="300"/>
        <w:rPr>
          <w:rFonts w:ascii="Verdana" w:hAnsi="Verdana"/>
          <w:color w:val="000000"/>
          <w:sz w:val="20"/>
          <w:szCs w:val="20"/>
          <w:lang w:val="ru-RU"/>
        </w:rPr>
      </w:pPr>
      <w:r w:rsidRPr="00F72775">
        <w:rPr>
          <w:rFonts w:ascii="Verdana" w:hAnsi="Verdana"/>
          <w:color w:val="000000"/>
          <w:sz w:val="20"/>
          <w:szCs w:val="20"/>
          <w:lang w:val="ru-RU"/>
        </w:rPr>
        <w:t>●</w:t>
      </w:r>
      <w:r>
        <w:rPr>
          <w:rFonts w:ascii="Verdana" w:hAnsi="Verdana"/>
          <w:color w:val="000000"/>
          <w:sz w:val="20"/>
          <w:szCs w:val="20"/>
        </w:rPr>
        <w:t> </w:t>
      </w:r>
      <w:r w:rsidRPr="00F72775">
        <w:rPr>
          <w:rStyle w:val="bold"/>
          <w:rFonts w:ascii="Verdana" w:hAnsi="Verdana"/>
          <w:b/>
          <w:bCs/>
          <w:color w:val="000000"/>
          <w:sz w:val="20"/>
          <w:szCs w:val="20"/>
          <w:lang w:val="ru-RU"/>
        </w:rPr>
        <w:t>Разрешенные</w:t>
      </w:r>
      <w:r w:rsidRPr="00F72775">
        <w:rPr>
          <w:rFonts w:ascii="Verdana" w:hAnsi="Verdana"/>
          <w:color w:val="000000"/>
          <w:sz w:val="20"/>
          <w:szCs w:val="20"/>
          <w:lang w:val="ru-RU"/>
        </w:rPr>
        <w:t xml:space="preserve">. Способ «разрешенные» подразумевает, что при выполнении операции над данными должны быть прочитаны только те объекты базы данных, которые удовлетворяют соответствующим </w:t>
      </w:r>
      <w:r w:rsidR="003F1EFB" w:rsidRPr="003F1EFB">
        <w:rPr>
          <w:rFonts w:ascii="Verdana" w:hAnsi="Verdana"/>
          <w:i/>
          <w:iCs/>
          <w:color w:val="000000"/>
          <w:sz w:val="20"/>
          <w:szCs w:val="20"/>
          <w:lang w:val="ru-RU"/>
        </w:rPr>
        <w:t>неинтерактивным</w:t>
      </w:r>
      <w:r w:rsidR="003F1EFB">
        <w:rPr>
          <w:rFonts w:ascii="Verdana" w:hAnsi="Verdana"/>
          <w:color w:val="000000"/>
          <w:sz w:val="20"/>
          <w:szCs w:val="20"/>
          <w:lang w:val="ru-RU"/>
        </w:rPr>
        <w:t xml:space="preserve"> </w:t>
      </w:r>
      <w:r w:rsidRPr="00F72775">
        <w:rPr>
          <w:rFonts w:ascii="Verdana" w:hAnsi="Verdana"/>
          <w:color w:val="000000"/>
          <w:sz w:val="20"/>
          <w:szCs w:val="20"/>
          <w:lang w:val="ru-RU"/>
        </w:rPr>
        <w:t>ограничениям доступа. Объекты базы данных, не удовлетворяющие ограничениям доступа, при выполнении такой операции считаются отсутствующими и на результат операции не влияют.</w:t>
      </w:r>
      <w:r>
        <w:rPr>
          <w:rFonts w:ascii="Verdana" w:hAnsi="Verdana"/>
          <w:color w:val="000000"/>
          <w:sz w:val="20"/>
          <w:szCs w:val="20"/>
          <w:lang w:val="ru-RU"/>
        </w:rPr>
        <w:t xml:space="preserve"> С</w:t>
      </w:r>
      <w:r w:rsidRPr="00F72775">
        <w:rPr>
          <w:rFonts w:ascii="Verdana" w:hAnsi="Verdana"/>
          <w:color w:val="000000"/>
          <w:sz w:val="20"/>
          <w:szCs w:val="20"/>
          <w:lang w:val="ru-RU"/>
        </w:rPr>
        <w:t>пособ «разрешенные» используется при отображении динамических списков и некоторых других интерактивных действиях.</w:t>
      </w:r>
      <w:r>
        <w:rPr>
          <w:rFonts w:ascii="Verdana" w:hAnsi="Verdana"/>
          <w:color w:val="000000"/>
          <w:sz w:val="20"/>
          <w:szCs w:val="20"/>
          <w:lang w:val="ru-RU"/>
        </w:rPr>
        <w:t xml:space="preserve"> </w:t>
      </w:r>
      <w:r w:rsidRPr="006B24FE">
        <w:rPr>
          <w:rFonts w:ascii="Verdana" w:hAnsi="Verdana"/>
          <w:color w:val="000000"/>
          <w:sz w:val="20"/>
          <w:szCs w:val="20"/>
          <w:lang w:val="ru-RU"/>
        </w:rPr>
        <w:t>В запросах способом действия ограничений доступа к данным можно управлять. Для этого в языке запросов предусмотрено ключевое слово</w:t>
      </w:r>
      <w:r>
        <w:rPr>
          <w:rFonts w:ascii="Verdana" w:hAnsi="Verdana"/>
          <w:color w:val="000000"/>
          <w:sz w:val="20"/>
          <w:szCs w:val="20"/>
        </w:rPr>
        <w:t> </w:t>
      </w:r>
      <w:r w:rsidRPr="006B24FE">
        <w:rPr>
          <w:rStyle w:val="term"/>
          <w:rFonts w:ascii="Courier New" w:hAnsi="Courier New" w:cs="Courier New"/>
          <w:color w:val="AC3333"/>
          <w:sz w:val="20"/>
          <w:szCs w:val="20"/>
          <w:lang w:val="ru-RU"/>
        </w:rPr>
        <w:t>РАЗРЕШЕННЫЕ</w:t>
      </w:r>
      <w:r w:rsidRPr="006B24FE">
        <w:rPr>
          <w:rFonts w:ascii="Verdana" w:hAnsi="Verdana"/>
          <w:color w:val="000000"/>
          <w:sz w:val="20"/>
          <w:szCs w:val="20"/>
          <w:lang w:val="ru-RU"/>
        </w:rPr>
        <w:t>. Если в запросе не указано</w:t>
      </w:r>
      <w:r>
        <w:rPr>
          <w:rFonts w:ascii="Verdana" w:hAnsi="Verdana"/>
          <w:color w:val="000000"/>
          <w:sz w:val="20"/>
          <w:szCs w:val="20"/>
        </w:rPr>
        <w:t> </w:t>
      </w:r>
      <w:r w:rsidRPr="006B24FE">
        <w:rPr>
          <w:rStyle w:val="term"/>
          <w:rFonts w:ascii="Courier New" w:hAnsi="Courier New" w:cs="Courier New"/>
          <w:color w:val="AC3333"/>
          <w:sz w:val="20"/>
          <w:szCs w:val="20"/>
          <w:lang w:val="ru-RU"/>
        </w:rPr>
        <w:t>РАЗРЕШЕННЫЕ</w:t>
      </w:r>
      <w:r w:rsidRPr="006B24FE">
        <w:rPr>
          <w:rFonts w:ascii="Verdana" w:hAnsi="Verdana"/>
          <w:color w:val="000000"/>
          <w:sz w:val="20"/>
          <w:szCs w:val="20"/>
          <w:lang w:val="ru-RU"/>
        </w:rPr>
        <w:t>, то ограничения действуют способом «</w:t>
      </w:r>
      <w:r w:rsidRPr="006B24FE">
        <w:rPr>
          <w:rStyle w:val="interface"/>
          <w:rFonts w:ascii="Verdana" w:hAnsi="Verdana"/>
          <w:color w:val="0070C0"/>
          <w:sz w:val="20"/>
          <w:szCs w:val="20"/>
          <w:lang w:val="ru-RU"/>
        </w:rPr>
        <w:t>все</w:t>
      </w:r>
      <w:r w:rsidRPr="006B24FE">
        <w:rPr>
          <w:rFonts w:ascii="Verdana" w:hAnsi="Verdana"/>
          <w:color w:val="000000"/>
          <w:sz w:val="20"/>
          <w:szCs w:val="20"/>
          <w:lang w:val="ru-RU"/>
        </w:rPr>
        <w:t xml:space="preserve">». </w:t>
      </w:r>
      <w:r w:rsidRPr="00791CC0">
        <w:rPr>
          <w:rFonts w:ascii="Verdana" w:hAnsi="Verdana"/>
          <w:color w:val="000000"/>
          <w:sz w:val="20"/>
          <w:szCs w:val="20"/>
          <w:lang w:val="ru-RU"/>
        </w:rPr>
        <w:t>Если слово</w:t>
      </w:r>
      <w:r>
        <w:rPr>
          <w:rFonts w:ascii="Verdana" w:hAnsi="Verdana"/>
          <w:color w:val="000000"/>
          <w:sz w:val="20"/>
          <w:szCs w:val="20"/>
        </w:rPr>
        <w:t> </w:t>
      </w:r>
      <w:r w:rsidRPr="00791CC0">
        <w:rPr>
          <w:rStyle w:val="term"/>
          <w:rFonts w:ascii="Courier New" w:hAnsi="Courier New" w:cs="Courier New"/>
          <w:color w:val="AC3333"/>
          <w:sz w:val="20"/>
          <w:szCs w:val="20"/>
          <w:lang w:val="ru-RU"/>
        </w:rPr>
        <w:t>РАЗРЕШЕННЫЕ</w:t>
      </w:r>
      <w:r>
        <w:rPr>
          <w:rFonts w:ascii="Verdana" w:hAnsi="Verdana"/>
          <w:color w:val="000000"/>
          <w:sz w:val="20"/>
          <w:szCs w:val="20"/>
        </w:rPr>
        <w:t> </w:t>
      </w:r>
      <w:r w:rsidRPr="00791CC0">
        <w:rPr>
          <w:rFonts w:ascii="Verdana" w:hAnsi="Verdana"/>
          <w:color w:val="000000"/>
          <w:sz w:val="20"/>
          <w:szCs w:val="20"/>
          <w:lang w:val="ru-RU"/>
        </w:rPr>
        <w:t>указано, то выбирается способ «</w:t>
      </w:r>
      <w:r w:rsidRPr="00791CC0">
        <w:rPr>
          <w:rStyle w:val="interface"/>
          <w:rFonts w:ascii="Verdana" w:hAnsi="Verdana"/>
          <w:color w:val="0070C0"/>
          <w:sz w:val="20"/>
          <w:szCs w:val="20"/>
          <w:lang w:val="ru-RU"/>
        </w:rPr>
        <w:t>разрешенные</w:t>
      </w:r>
      <w:r w:rsidRPr="00791CC0">
        <w:rPr>
          <w:rFonts w:ascii="Verdana" w:hAnsi="Verdana"/>
          <w:color w:val="000000"/>
          <w:sz w:val="20"/>
          <w:szCs w:val="20"/>
          <w:lang w:val="ru-RU"/>
        </w:rPr>
        <w:t>».</w:t>
      </w:r>
      <w:r>
        <w:rPr>
          <w:rFonts w:ascii="Verdana" w:hAnsi="Verdana"/>
          <w:color w:val="000000"/>
          <w:sz w:val="20"/>
          <w:szCs w:val="20"/>
        </w:rPr>
        <w:t> </w:t>
      </w:r>
    </w:p>
    <w:p w14:paraId="5D866EA2" w14:textId="77777777" w:rsidR="00791CC0" w:rsidRPr="0088169A" w:rsidRDefault="00791CC0" w:rsidP="0088169A">
      <w:pPr>
        <w:spacing w:before="100" w:beforeAutospacing="1" w:after="100" w:afterAutospacing="1"/>
        <w:rPr>
          <w:rFonts w:ascii="Verdana" w:hAnsi="Verdana"/>
          <w:color w:val="000000"/>
          <w:sz w:val="20"/>
          <w:szCs w:val="20"/>
        </w:rPr>
      </w:pPr>
    </w:p>
    <w:p w14:paraId="094F2395" w14:textId="77777777" w:rsidR="001C6DBB" w:rsidRPr="003A1038" w:rsidRDefault="003A1038" w:rsidP="001C6DBB">
      <w:pPr>
        <w:spacing w:before="100" w:beforeAutospacing="1" w:after="100" w:afterAutospacing="1"/>
        <w:rPr>
          <w:rFonts w:ascii="Verdana" w:hAnsi="Verdana"/>
          <w:b/>
          <w:bCs/>
          <w:i/>
          <w:iCs/>
          <w:color w:val="000000"/>
          <w:sz w:val="20"/>
          <w:szCs w:val="20"/>
        </w:rPr>
      </w:pPr>
      <w:bookmarkStart w:id="112" w:name="RLS"/>
      <w:r w:rsidRPr="003A1038">
        <w:rPr>
          <w:rFonts w:ascii="Verdana" w:hAnsi="Verdana"/>
          <w:b/>
          <w:bCs/>
          <w:i/>
          <w:iCs/>
          <w:color w:val="000000"/>
          <w:sz w:val="20"/>
          <w:szCs w:val="20"/>
        </w:rPr>
        <w:t>RLS</w:t>
      </w:r>
      <w:r w:rsidR="00D85EA0">
        <w:rPr>
          <w:rFonts w:ascii="Verdana" w:hAnsi="Verdana"/>
          <w:b/>
          <w:bCs/>
          <w:i/>
          <w:iCs/>
          <w:color w:val="000000"/>
          <w:sz w:val="20"/>
          <w:szCs w:val="20"/>
        </w:rPr>
        <w:t xml:space="preserve"> - </w:t>
      </w:r>
      <w:r w:rsidR="00D85EA0" w:rsidRPr="004543EE">
        <w:rPr>
          <w:rFonts w:ascii="Verdana" w:hAnsi="Verdana"/>
          <w:color w:val="000000"/>
          <w:sz w:val="20"/>
          <w:szCs w:val="20"/>
        </w:rPr>
        <w:t xml:space="preserve">Построенные условия добавляются к </w:t>
      </w:r>
      <w:r w:rsidR="00D85EA0">
        <w:rPr>
          <w:rFonts w:ascii="Verdana" w:hAnsi="Verdana"/>
          <w:color w:val="000000"/>
          <w:sz w:val="20"/>
          <w:szCs w:val="20"/>
        </w:rPr>
        <w:t>SQL</w:t>
      </w:r>
      <w:r w:rsidR="00D85EA0" w:rsidRPr="004543EE">
        <w:rPr>
          <w:rFonts w:ascii="Verdana" w:hAnsi="Verdana"/>
          <w:color w:val="000000"/>
          <w:sz w:val="20"/>
          <w:szCs w:val="20"/>
        </w:rPr>
        <w:t>-запросам, с которыми «1С:Предприятие» обращается к СУБД.</w:t>
      </w:r>
    </w:p>
    <w:bookmarkEnd w:id="112"/>
    <w:p w14:paraId="3C14BFBB" w14:textId="77777777" w:rsidR="00842120" w:rsidRPr="00842120" w:rsidRDefault="00842120" w:rsidP="00842120">
      <w:pP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FF"/>
          <w:sz w:val="20"/>
          <w:szCs w:val="20"/>
          <w:lang w:eastAsia="en-US"/>
        </w:rPr>
      </w:pPr>
      <w:r w:rsidRPr="00842120">
        <w:rPr>
          <w:rFonts w:ascii="Courier New" w:hAnsi="Courier New" w:cs="Courier New"/>
          <w:color w:val="FF0000"/>
          <w:sz w:val="20"/>
          <w:szCs w:val="20"/>
          <w:lang w:eastAsia="en-US"/>
        </w:rPr>
        <w:t>[</w:t>
      </w:r>
      <w:r w:rsidRPr="00F9451F">
        <w:rPr>
          <w:rFonts w:ascii="Courier New" w:hAnsi="Courier New" w:cs="Courier New"/>
          <w:color w:val="0000FF"/>
          <w:sz w:val="20"/>
          <w:szCs w:val="20"/>
          <w:highlight w:val="yellow"/>
          <w:lang w:eastAsia="en-US"/>
        </w:rPr>
        <w:t>Псевдоним таблицы основного объекта ограничения</w:t>
      </w:r>
      <w:r w:rsidRPr="00842120">
        <w:rPr>
          <w:rFonts w:ascii="Courier New" w:hAnsi="Courier New" w:cs="Courier New"/>
          <w:color w:val="FF0000"/>
          <w:sz w:val="20"/>
          <w:szCs w:val="20"/>
          <w:lang w:eastAsia="en-US"/>
        </w:rPr>
        <w:t>]</w:t>
      </w:r>
    </w:p>
    <w:p w14:paraId="030C300B" w14:textId="77777777" w:rsidR="00842120" w:rsidRPr="00842120" w:rsidRDefault="00842120" w:rsidP="00842120">
      <w:pP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FF"/>
          <w:sz w:val="20"/>
          <w:szCs w:val="20"/>
          <w:lang w:eastAsia="en-US"/>
        </w:rPr>
      </w:pPr>
      <w:r w:rsidRPr="00842120">
        <w:rPr>
          <w:rFonts w:ascii="Courier New" w:hAnsi="Courier New" w:cs="Courier New"/>
          <w:color w:val="FF0000"/>
          <w:sz w:val="20"/>
          <w:szCs w:val="20"/>
          <w:lang w:eastAsia="en-US"/>
        </w:rPr>
        <w:t>[ИЗ</w:t>
      </w:r>
      <w:r w:rsidRPr="00842120">
        <w:rPr>
          <w:rFonts w:ascii="Courier New" w:hAnsi="Courier New" w:cs="Courier New"/>
          <w:color w:val="0000FF"/>
          <w:sz w:val="20"/>
          <w:szCs w:val="20"/>
          <w:lang w:eastAsia="en-US"/>
        </w:rPr>
        <w:t xml:space="preserve"> </w:t>
      </w:r>
      <w:r w:rsidRPr="00842120">
        <w:rPr>
          <w:rFonts w:ascii="Courier New" w:hAnsi="Courier New" w:cs="Courier New"/>
          <w:color w:val="FF0000"/>
          <w:sz w:val="20"/>
          <w:szCs w:val="20"/>
          <w:lang w:eastAsia="en-US"/>
        </w:rPr>
        <w:t>&lt;</w:t>
      </w:r>
      <w:r w:rsidRPr="00842120">
        <w:rPr>
          <w:rFonts w:ascii="Courier New" w:hAnsi="Courier New" w:cs="Courier New"/>
          <w:color w:val="0000FF"/>
          <w:sz w:val="20"/>
          <w:szCs w:val="20"/>
          <w:lang w:eastAsia="en-US"/>
        </w:rPr>
        <w:t>Список источников</w:t>
      </w:r>
      <w:r w:rsidRPr="00842120">
        <w:rPr>
          <w:rFonts w:ascii="Courier New" w:hAnsi="Courier New" w:cs="Courier New"/>
          <w:color w:val="FF0000"/>
          <w:sz w:val="20"/>
          <w:szCs w:val="20"/>
          <w:lang w:eastAsia="en-US"/>
        </w:rPr>
        <w:t>&gt;]</w:t>
      </w:r>
    </w:p>
    <w:p w14:paraId="059BD7F0" w14:textId="77777777" w:rsidR="00842120" w:rsidRPr="00842120" w:rsidRDefault="00842120" w:rsidP="00842120">
      <w:pP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FF"/>
          <w:sz w:val="20"/>
          <w:szCs w:val="20"/>
          <w:lang w:eastAsia="en-US"/>
        </w:rPr>
      </w:pPr>
      <w:r w:rsidRPr="00842120">
        <w:rPr>
          <w:rFonts w:ascii="Courier New" w:hAnsi="Courier New" w:cs="Courier New"/>
          <w:color w:val="FF0000"/>
          <w:sz w:val="20"/>
          <w:szCs w:val="20"/>
          <w:lang w:eastAsia="en-US"/>
        </w:rPr>
        <w:t>[</w:t>
      </w:r>
      <w:r w:rsidRPr="00842120">
        <w:rPr>
          <w:rFonts w:ascii="Courier New" w:hAnsi="Courier New" w:cs="Courier New"/>
          <w:color w:val="0000FF"/>
          <w:sz w:val="20"/>
          <w:szCs w:val="20"/>
          <w:lang w:eastAsia="en-US"/>
        </w:rPr>
        <w:t xml:space="preserve">ГДЕ </w:t>
      </w:r>
      <w:r w:rsidRPr="00842120">
        <w:rPr>
          <w:rFonts w:ascii="Courier New" w:hAnsi="Courier New" w:cs="Courier New"/>
          <w:color w:val="FF0000"/>
          <w:sz w:val="20"/>
          <w:szCs w:val="20"/>
          <w:lang w:eastAsia="en-US"/>
        </w:rPr>
        <w:t>&lt;</w:t>
      </w:r>
      <w:r w:rsidRPr="00842120">
        <w:rPr>
          <w:rFonts w:ascii="Courier New" w:hAnsi="Courier New" w:cs="Courier New"/>
          <w:color w:val="0000FF"/>
          <w:sz w:val="20"/>
          <w:szCs w:val="20"/>
          <w:lang w:eastAsia="en-US"/>
        </w:rPr>
        <w:t>Условие отбора</w:t>
      </w:r>
      <w:r w:rsidRPr="00842120">
        <w:rPr>
          <w:rFonts w:ascii="Courier New" w:hAnsi="Courier New" w:cs="Courier New"/>
          <w:color w:val="FF0000"/>
          <w:sz w:val="20"/>
          <w:szCs w:val="20"/>
          <w:lang w:eastAsia="en-US"/>
        </w:rPr>
        <w:t>&gt;]</w:t>
      </w:r>
    </w:p>
    <w:p w14:paraId="46B7BFAC" w14:textId="77777777" w:rsidR="00BE7A6C" w:rsidRDefault="00BE7A6C" w:rsidP="00BE7A6C">
      <w:pPr>
        <w:pStyle w:val="indentlist"/>
        <w:ind w:left="300"/>
        <w:rPr>
          <w:rFonts w:ascii="Verdana" w:hAnsi="Verdana"/>
          <w:color w:val="000000"/>
          <w:sz w:val="20"/>
          <w:szCs w:val="20"/>
          <w:lang w:val="ru-RU"/>
        </w:rPr>
      </w:pPr>
      <w:r w:rsidRPr="00BE7A6C">
        <w:rPr>
          <w:rFonts w:ascii="Verdana" w:hAnsi="Verdana"/>
          <w:color w:val="000000"/>
          <w:sz w:val="20"/>
          <w:szCs w:val="20"/>
          <w:lang w:val="ru-RU"/>
        </w:rPr>
        <w:t>Например:</w:t>
      </w:r>
    </w:p>
    <w:p w14:paraId="1240FDC6" w14:textId="77777777" w:rsidR="00F72775" w:rsidRPr="00F72775" w:rsidRDefault="00F72775" w:rsidP="00F72775">
      <w:pPr>
        <w:pStyle w:val="HTML"/>
        <w:shd w:val="clear" w:color="auto" w:fill="E6E6E6"/>
        <w:rPr>
          <w:color w:val="0000FF"/>
          <w:lang w:val="ru-RU"/>
        </w:rPr>
      </w:pPr>
      <w:r w:rsidRPr="00F9451F">
        <w:rPr>
          <w:color w:val="0000FF"/>
          <w:highlight w:val="yellow"/>
          <w:lang w:val="ru-RU"/>
        </w:rPr>
        <w:t>ПаспортныеДанныеФизЛиц</w:t>
      </w:r>
    </w:p>
    <w:p w14:paraId="62544661" w14:textId="77777777" w:rsidR="00F72775" w:rsidRPr="00F72775" w:rsidRDefault="00F72775" w:rsidP="00F72775">
      <w:pPr>
        <w:pStyle w:val="HTML"/>
        <w:shd w:val="clear" w:color="auto" w:fill="E6E6E6"/>
        <w:rPr>
          <w:color w:val="0000FF"/>
          <w:lang w:val="ru-RU"/>
        </w:rPr>
      </w:pPr>
      <w:r w:rsidRPr="00F72775">
        <w:rPr>
          <w:color w:val="0000FF"/>
          <w:lang w:val="ru-RU"/>
        </w:rPr>
        <w:t>ГДЕ</w:t>
      </w:r>
    </w:p>
    <w:p w14:paraId="561CF2F2" w14:textId="77777777" w:rsidR="00F72775" w:rsidRPr="00F72775" w:rsidRDefault="00F72775" w:rsidP="00F72775">
      <w:pPr>
        <w:pStyle w:val="HTML"/>
        <w:shd w:val="clear" w:color="auto" w:fill="E6E6E6"/>
        <w:rPr>
          <w:color w:val="0000FF"/>
          <w:lang w:val="ru-RU"/>
        </w:rPr>
      </w:pPr>
      <w:r w:rsidRPr="00F72775">
        <w:rPr>
          <w:color w:val="0000FF"/>
          <w:lang w:val="ru-RU"/>
        </w:rPr>
        <w:t>ПаспортныеДанныеФизЛиц</w:t>
      </w:r>
      <w:r w:rsidRPr="00F72775">
        <w:rPr>
          <w:rStyle w:val="operator"/>
          <w:color w:val="FF0000"/>
          <w:lang w:val="ru-RU"/>
        </w:rPr>
        <w:t>.</w:t>
      </w:r>
      <w:r w:rsidRPr="00F72775">
        <w:rPr>
          <w:color w:val="0000FF"/>
          <w:lang w:val="ru-RU"/>
        </w:rPr>
        <w:t>ФизЛицо В</w:t>
      </w:r>
    </w:p>
    <w:p w14:paraId="2FA1037C" w14:textId="77777777" w:rsidR="00F72775" w:rsidRPr="00F72775" w:rsidRDefault="00F72775" w:rsidP="00F72775">
      <w:pPr>
        <w:pStyle w:val="HTML"/>
        <w:shd w:val="clear" w:color="auto" w:fill="E6E6E6"/>
        <w:rPr>
          <w:color w:val="0000FF"/>
          <w:lang w:val="ru-RU"/>
        </w:rPr>
      </w:pPr>
      <w:r w:rsidRPr="00F72775">
        <w:rPr>
          <w:color w:val="0000FF"/>
          <w:lang w:val="ru-RU"/>
        </w:rPr>
        <w:t xml:space="preserve">        </w:t>
      </w:r>
      <w:r w:rsidRPr="00F72775">
        <w:rPr>
          <w:rStyle w:val="operator"/>
          <w:color w:val="FF0000"/>
          <w:lang w:val="ru-RU"/>
        </w:rPr>
        <w:t>(</w:t>
      </w:r>
      <w:r w:rsidRPr="00F72775">
        <w:rPr>
          <w:rStyle w:val="keyword"/>
          <w:color w:val="FF0000"/>
          <w:lang w:val="ru-RU"/>
        </w:rPr>
        <w:t>ВЫБРАТЬ</w:t>
      </w:r>
      <w:r w:rsidRPr="00F72775">
        <w:rPr>
          <w:color w:val="0000FF"/>
          <w:lang w:val="ru-RU"/>
        </w:rPr>
        <w:t xml:space="preserve"> РАЗЛИЧНЫЕ</w:t>
      </w:r>
    </w:p>
    <w:p w14:paraId="4F0F7028" w14:textId="77777777" w:rsidR="00F72775" w:rsidRPr="00F72775" w:rsidRDefault="00F72775" w:rsidP="00F72775">
      <w:pPr>
        <w:pStyle w:val="HTML"/>
        <w:shd w:val="clear" w:color="auto" w:fill="E6E6E6"/>
        <w:rPr>
          <w:color w:val="0000FF"/>
          <w:lang w:val="ru-RU"/>
        </w:rPr>
      </w:pPr>
      <w:r w:rsidRPr="00F72775">
        <w:rPr>
          <w:color w:val="0000FF"/>
          <w:lang w:val="ru-RU"/>
        </w:rPr>
        <w:t xml:space="preserve">            Работники</w:t>
      </w:r>
      <w:r w:rsidRPr="00F72775">
        <w:rPr>
          <w:rStyle w:val="operator"/>
          <w:color w:val="FF0000"/>
          <w:lang w:val="ru-RU"/>
        </w:rPr>
        <w:t>.</w:t>
      </w:r>
      <w:r w:rsidRPr="00F72775">
        <w:rPr>
          <w:color w:val="0000FF"/>
          <w:lang w:val="ru-RU"/>
        </w:rPr>
        <w:t xml:space="preserve">ФизЛицо </w:t>
      </w:r>
      <w:r w:rsidRPr="00F72775">
        <w:rPr>
          <w:rStyle w:val="keyword"/>
          <w:color w:val="FF0000"/>
          <w:lang w:val="ru-RU"/>
        </w:rPr>
        <w:t>КАК</w:t>
      </w:r>
      <w:r w:rsidRPr="00F72775">
        <w:rPr>
          <w:color w:val="0000FF"/>
          <w:lang w:val="ru-RU"/>
        </w:rPr>
        <w:t xml:space="preserve"> ФизЛицо</w:t>
      </w:r>
    </w:p>
    <w:p w14:paraId="1E4E8CA5" w14:textId="77777777" w:rsidR="00F72775" w:rsidRPr="00F72775" w:rsidRDefault="00F72775" w:rsidP="00F72775">
      <w:pPr>
        <w:pStyle w:val="HTML"/>
        <w:shd w:val="clear" w:color="auto" w:fill="E6E6E6"/>
        <w:rPr>
          <w:color w:val="0000FF"/>
          <w:lang w:val="ru-RU"/>
        </w:rPr>
      </w:pPr>
      <w:r w:rsidRPr="00F72775">
        <w:rPr>
          <w:color w:val="0000FF"/>
          <w:lang w:val="ru-RU"/>
        </w:rPr>
        <w:t xml:space="preserve">            </w:t>
      </w:r>
      <w:r w:rsidRPr="00F72775">
        <w:rPr>
          <w:rStyle w:val="keyword"/>
          <w:color w:val="FF0000"/>
          <w:lang w:val="ru-RU"/>
        </w:rPr>
        <w:t>ИЗ</w:t>
      </w:r>
    </w:p>
    <w:p w14:paraId="46764ED0" w14:textId="77777777" w:rsidR="00F72775" w:rsidRPr="00F72775" w:rsidRDefault="00F72775" w:rsidP="00F72775">
      <w:pPr>
        <w:pStyle w:val="HTML"/>
        <w:shd w:val="clear" w:color="auto" w:fill="E6E6E6"/>
        <w:rPr>
          <w:color w:val="0000FF"/>
          <w:lang w:val="ru-RU"/>
        </w:rPr>
      </w:pPr>
      <w:r w:rsidRPr="00F72775">
        <w:rPr>
          <w:color w:val="0000FF"/>
          <w:lang w:val="ru-RU"/>
        </w:rPr>
        <w:t xml:space="preserve">            РегистрСведений</w:t>
      </w:r>
      <w:r w:rsidRPr="00F72775">
        <w:rPr>
          <w:rStyle w:val="operator"/>
          <w:color w:val="FF0000"/>
          <w:lang w:val="ru-RU"/>
        </w:rPr>
        <w:t>.</w:t>
      </w:r>
      <w:r w:rsidRPr="00F72775">
        <w:rPr>
          <w:color w:val="0000FF"/>
          <w:lang w:val="ru-RU"/>
        </w:rPr>
        <w:t xml:space="preserve">Работники </w:t>
      </w:r>
      <w:r w:rsidRPr="00F72775">
        <w:rPr>
          <w:rStyle w:val="keyword"/>
          <w:color w:val="FF0000"/>
          <w:lang w:val="ru-RU"/>
        </w:rPr>
        <w:t>КАК</w:t>
      </w:r>
      <w:r w:rsidRPr="00F72775">
        <w:rPr>
          <w:color w:val="0000FF"/>
          <w:lang w:val="ru-RU"/>
        </w:rPr>
        <w:t xml:space="preserve"> Работники</w:t>
      </w:r>
      <w:r w:rsidRPr="00F72775">
        <w:rPr>
          <w:rStyle w:val="operator"/>
          <w:color w:val="FF0000"/>
          <w:lang w:val="ru-RU"/>
        </w:rPr>
        <w:t>)</w:t>
      </w:r>
    </w:p>
    <w:p w14:paraId="43BA563B" w14:textId="77777777" w:rsidR="00F72775" w:rsidRPr="00F72775" w:rsidRDefault="000A494F" w:rsidP="000A494F">
      <w:pPr>
        <w:pStyle w:val="indentlist"/>
        <w:rPr>
          <w:rFonts w:ascii="Verdana" w:hAnsi="Verdana"/>
          <w:color w:val="000000"/>
          <w:sz w:val="20"/>
          <w:szCs w:val="20"/>
          <w:lang w:val="ru-RU"/>
        </w:rPr>
      </w:pPr>
      <w:r w:rsidRPr="00F72775">
        <w:rPr>
          <w:rFonts w:ascii="Verdana" w:hAnsi="Verdana"/>
          <w:color w:val="000000"/>
          <w:sz w:val="20"/>
          <w:szCs w:val="20"/>
          <w:lang w:val="ru-RU"/>
        </w:rPr>
        <w:t>И</w:t>
      </w:r>
      <w:r w:rsidR="00F72775" w:rsidRPr="00F72775">
        <w:rPr>
          <w:rFonts w:ascii="Verdana" w:hAnsi="Verdana"/>
          <w:color w:val="000000"/>
          <w:sz w:val="20"/>
          <w:szCs w:val="20"/>
          <w:lang w:val="ru-RU"/>
        </w:rPr>
        <w:t>ли</w:t>
      </w:r>
      <w:r>
        <w:rPr>
          <w:rFonts w:ascii="Verdana" w:hAnsi="Verdana"/>
          <w:color w:val="000000"/>
          <w:sz w:val="20"/>
          <w:szCs w:val="20"/>
          <w:lang w:val="ru-RU"/>
        </w:rPr>
        <w:t>(</w:t>
      </w:r>
      <w:r w:rsidRPr="000A494F">
        <w:rPr>
          <w:rFonts w:ascii="Verdana" w:hAnsi="Verdana"/>
          <w:i/>
          <w:iCs/>
          <w:color w:val="000000"/>
          <w:sz w:val="20"/>
          <w:szCs w:val="20"/>
          <w:lang w:val="ru-RU"/>
        </w:rPr>
        <w:t>первое слово должно совпадать с псевдонимом даваемым в запросе основной таблице доступ к записям которую ограничивают – в данном случае Контрагенты</w:t>
      </w:r>
      <w:r>
        <w:rPr>
          <w:rFonts w:ascii="Verdana" w:hAnsi="Verdana"/>
          <w:i/>
          <w:iCs/>
          <w:color w:val="000000"/>
          <w:sz w:val="20"/>
          <w:szCs w:val="20"/>
          <w:lang w:val="ru-RU"/>
        </w:rPr>
        <w:t xml:space="preserve"> – в моем пример ниже Табл</w:t>
      </w:r>
      <w:r>
        <w:rPr>
          <w:rFonts w:ascii="Verdana" w:hAnsi="Verdana"/>
          <w:color w:val="000000"/>
          <w:sz w:val="20"/>
          <w:szCs w:val="20"/>
          <w:lang w:val="ru-RU"/>
        </w:rPr>
        <w:t>)</w:t>
      </w:r>
    </w:p>
    <w:p w14:paraId="5E8AF903" w14:textId="77777777" w:rsidR="00BE7A6C" w:rsidRPr="00BE7A6C" w:rsidRDefault="00BE7A6C" w:rsidP="00BE7A6C">
      <w:pPr>
        <w:pStyle w:val="HTML"/>
        <w:shd w:val="clear" w:color="auto" w:fill="E6E6E6"/>
        <w:rPr>
          <w:color w:val="0000FF"/>
          <w:lang w:val="ru-RU"/>
        </w:rPr>
      </w:pPr>
      <w:r w:rsidRPr="00F9451F">
        <w:rPr>
          <w:color w:val="0000FF"/>
          <w:highlight w:val="yellow"/>
          <w:lang w:val="ru-RU"/>
        </w:rPr>
        <w:t>Контрагенты</w:t>
      </w:r>
    </w:p>
    <w:p w14:paraId="147FD14B" w14:textId="77777777" w:rsidR="00BE7A6C" w:rsidRPr="00BE7A6C" w:rsidRDefault="00BE7A6C" w:rsidP="00BE7A6C">
      <w:pPr>
        <w:pStyle w:val="HTML"/>
        <w:shd w:val="clear" w:color="auto" w:fill="E6E6E6"/>
        <w:rPr>
          <w:color w:val="0000FF"/>
          <w:lang w:val="ru-RU"/>
        </w:rPr>
      </w:pPr>
      <w:r w:rsidRPr="00BE7A6C">
        <w:rPr>
          <w:rStyle w:val="keyword"/>
          <w:color w:val="FF0000"/>
          <w:lang w:val="ru-RU"/>
        </w:rPr>
        <w:t>ИЗ</w:t>
      </w:r>
    </w:p>
    <w:p w14:paraId="068CDEA0" w14:textId="77777777" w:rsidR="00BE7A6C" w:rsidRPr="00BE7A6C" w:rsidRDefault="00BE7A6C" w:rsidP="00BE7A6C">
      <w:pPr>
        <w:pStyle w:val="HTML"/>
        <w:shd w:val="clear" w:color="auto" w:fill="E6E6E6"/>
        <w:rPr>
          <w:color w:val="0000FF"/>
          <w:lang w:val="ru-RU"/>
        </w:rPr>
      </w:pPr>
      <w:r w:rsidRPr="00BE7A6C">
        <w:rPr>
          <w:color w:val="0000FF"/>
          <w:lang w:val="ru-RU"/>
        </w:rPr>
        <w:t>Справочник</w:t>
      </w:r>
      <w:r w:rsidRPr="00BE7A6C">
        <w:rPr>
          <w:rStyle w:val="operator"/>
          <w:color w:val="FF0000"/>
          <w:lang w:val="ru-RU"/>
        </w:rPr>
        <w:t>.</w:t>
      </w:r>
      <w:r w:rsidRPr="00BE7A6C">
        <w:rPr>
          <w:color w:val="0000FF"/>
          <w:lang w:val="ru-RU"/>
        </w:rPr>
        <w:t xml:space="preserve">Контрагенты </w:t>
      </w:r>
      <w:r w:rsidRPr="00BE7A6C">
        <w:rPr>
          <w:rStyle w:val="keyword"/>
          <w:color w:val="FF0000"/>
          <w:lang w:val="ru-RU"/>
        </w:rPr>
        <w:t>КАК</w:t>
      </w:r>
      <w:r w:rsidRPr="00BE7A6C">
        <w:rPr>
          <w:color w:val="0000FF"/>
          <w:lang w:val="ru-RU"/>
        </w:rPr>
        <w:t xml:space="preserve"> </w:t>
      </w:r>
      <w:r w:rsidRPr="00F9451F">
        <w:rPr>
          <w:color w:val="0000FF"/>
          <w:highlight w:val="yellow"/>
          <w:lang w:val="ru-RU"/>
        </w:rPr>
        <w:t>Контрагенты</w:t>
      </w:r>
    </w:p>
    <w:p w14:paraId="65455253" w14:textId="77777777" w:rsidR="00BE7A6C" w:rsidRPr="00BE7A6C" w:rsidRDefault="00BE7A6C" w:rsidP="00BE7A6C">
      <w:pPr>
        <w:pStyle w:val="HTML"/>
        <w:shd w:val="clear" w:color="auto" w:fill="E6E6E6"/>
        <w:rPr>
          <w:color w:val="0000FF"/>
          <w:lang w:val="ru-RU"/>
        </w:rPr>
      </w:pPr>
      <w:r w:rsidRPr="00BE7A6C">
        <w:rPr>
          <w:color w:val="0000FF"/>
          <w:lang w:val="ru-RU"/>
        </w:rPr>
        <w:t>ЛЕВОЕ СОЕДИНЕНИЕ Справочник</w:t>
      </w:r>
      <w:r w:rsidRPr="00BE7A6C">
        <w:rPr>
          <w:rStyle w:val="operator"/>
          <w:color w:val="FF0000"/>
          <w:lang w:val="ru-RU"/>
        </w:rPr>
        <w:t>.</w:t>
      </w:r>
      <w:r w:rsidRPr="00BE7A6C">
        <w:rPr>
          <w:color w:val="0000FF"/>
          <w:lang w:val="ru-RU"/>
        </w:rPr>
        <w:t xml:space="preserve">Пользователи </w:t>
      </w:r>
      <w:r w:rsidRPr="00BE7A6C">
        <w:rPr>
          <w:rStyle w:val="keyword"/>
          <w:color w:val="FF0000"/>
          <w:lang w:val="ru-RU"/>
        </w:rPr>
        <w:t>КАК</w:t>
      </w:r>
      <w:r w:rsidRPr="00BE7A6C">
        <w:rPr>
          <w:color w:val="0000FF"/>
          <w:lang w:val="ru-RU"/>
        </w:rPr>
        <w:t xml:space="preserve"> Пользователи</w:t>
      </w:r>
    </w:p>
    <w:p w14:paraId="2F742ED1" w14:textId="77777777" w:rsidR="00BE7A6C" w:rsidRPr="00BE7A6C" w:rsidRDefault="00BE7A6C" w:rsidP="006B5C23">
      <w:pPr>
        <w:pStyle w:val="HTML"/>
        <w:shd w:val="clear" w:color="auto" w:fill="E6E6E6"/>
        <w:rPr>
          <w:color w:val="0000FF"/>
          <w:lang w:val="ru-RU"/>
        </w:rPr>
      </w:pPr>
      <w:r w:rsidRPr="00BE7A6C">
        <w:rPr>
          <w:rStyle w:val="keyword"/>
          <w:color w:val="FF0000"/>
          <w:lang w:val="ru-RU"/>
        </w:rPr>
        <w:t>ПО</w:t>
      </w:r>
      <w:r w:rsidRPr="00BE7A6C">
        <w:rPr>
          <w:color w:val="0000FF"/>
          <w:lang w:val="ru-RU"/>
        </w:rPr>
        <w:t xml:space="preserve"> Контрагенты</w:t>
      </w:r>
      <w:r w:rsidRPr="00BE7A6C">
        <w:rPr>
          <w:rStyle w:val="operator"/>
          <w:color w:val="FF0000"/>
          <w:lang w:val="ru-RU"/>
        </w:rPr>
        <w:t>.</w:t>
      </w:r>
      <w:r w:rsidRPr="00BE7A6C">
        <w:rPr>
          <w:color w:val="0000FF"/>
          <w:lang w:val="ru-RU"/>
        </w:rPr>
        <w:t xml:space="preserve">ОсновнойМенеджер </w:t>
      </w:r>
      <w:r w:rsidRPr="00BE7A6C">
        <w:rPr>
          <w:rStyle w:val="operator"/>
          <w:color w:val="FF0000"/>
          <w:lang w:val="ru-RU"/>
        </w:rPr>
        <w:t>=</w:t>
      </w:r>
      <w:r w:rsidRPr="00BE7A6C">
        <w:rPr>
          <w:color w:val="0000FF"/>
          <w:lang w:val="ru-RU"/>
        </w:rPr>
        <w:t xml:space="preserve"> Пользователи</w:t>
      </w:r>
      <w:r w:rsidRPr="00BE7A6C">
        <w:rPr>
          <w:rStyle w:val="operator"/>
          <w:color w:val="FF0000"/>
          <w:lang w:val="ru-RU"/>
        </w:rPr>
        <w:t>.</w:t>
      </w:r>
      <w:r w:rsidR="006B5C23">
        <w:rPr>
          <w:color w:val="0000FF"/>
          <w:lang w:val="ru-RU"/>
        </w:rPr>
        <w:t>Ссылка</w:t>
      </w:r>
    </w:p>
    <w:p w14:paraId="1734DAA6" w14:textId="77777777" w:rsidR="00BE7A6C" w:rsidRPr="00BE7A6C" w:rsidRDefault="00BE7A6C" w:rsidP="00BE7A6C">
      <w:pPr>
        <w:pStyle w:val="HTML"/>
        <w:shd w:val="clear" w:color="auto" w:fill="E6E6E6"/>
        <w:rPr>
          <w:color w:val="0000FF"/>
          <w:lang w:val="ru-RU"/>
        </w:rPr>
      </w:pPr>
      <w:r w:rsidRPr="00BE7A6C">
        <w:rPr>
          <w:color w:val="0000FF"/>
          <w:lang w:val="ru-RU"/>
        </w:rPr>
        <w:t>ГДЕ Пользователи</w:t>
      </w:r>
      <w:r w:rsidRPr="00BE7A6C">
        <w:rPr>
          <w:rStyle w:val="operator"/>
          <w:color w:val="FF0000"/>
          <w:lang w:val="ru-RU"/>
        </w:rPr>
        <w:t>.</w:t>
      </w:r>
      <w:r w:rsidRPr="00BE7A6C">
        <w:rPr>
          <w:color w:val="0000FF"/>
          <w:lang w:val="ru-RU"/>
        </w:rPr>
        <w:t>ФизическоеЛицо</w:t>
      </w:r>
      <w:r w:rsidRPr="00BE7A6C">
        <w:rPr>
          <w:rStyle w:val="operator"/>
          <w:color w:val="FF0000"/>
          <w:lang w:val="ru-RU"/>
        </w:rPr>
        <w:t>.</w:t>
      </w:r>
      <w:r w:rsidRPr="00BE7A6C">
        <w:rPr>
          <w:color w:val="0000FF"/>
          <w:lang w:val="ru-RU"/>
        </w:rPr>
        <w:t xml:space="preserve">Наименование </w:t>
      </w:r>
      <w:r w:rsidRPr="00BE7A6C">
        <w:rPr>
          <w:rStyle w:val="operator"/>
          <w:color w:val="FF0000"/>
          <w:lang w:val="ru-RU"/>
        </w:rPr>
        <w:t>=</w:t>
      </w:r>
      <w:r w:rsidRPr="00BE7A6C">
        <w:rPr>
          <w:color w:val="0000FF"/>
          <w:lang w:val="ru-RU"/>
        </w:rPr>
        <w:t xml:space="preserve"> </w:t>
      </w:r>
      <w:r w:rsidRPr="00BE7A6C">
        <w:rPr>
          <w:rStyle w:val="string"/>
          <w:color w:val="000000"/>
          <w:lang w:val="ru-RU"/>
        </w:rPr>
        <w:t>"Петровский"</w:t>
      </w:r>
    </w:p>
    <w:p w14:paraId="61B4DA29" w14:textId="77777777" w:rsidR="000A494F" w:rsidRDefault="000A494F" w:rsidP="000A494F">
      <w:pPr>
        <w:rPr>
          <w:rFonts w:ascii="Verdana" w:hAnsi="Verdana"/>
          <w:i/>
          <w:iCs/>
          <w:color w:val="000000"/>
          <w:sz w:val="20"/>
          <w:szCs w:val="20"/>
        </w:rPr>
      </w:pPr>
    </w:p>
    <w:p w14:paraId="72223826" w14:textId="77777777" w:rsidR="000A494F" w:rsidRDefault="000A494F" w:rsidP="000A494F">
      <w:pPr>
        <w:rPr>
          <w:rFonts w:ascii="Verdana" w:hAnsi="Verdana"/>
          <w:i/>
          <w:iCs/>
          <w:color w:val="000000"/>
          <w:sz w:val="20"/>
          <w:szCs w:val="20"/>
        </w:rPr>
      </w:pPr>
      <w:r>
        <w:rPr>
          <w:rFonts w:ascii="Verdana" w:hAnsi="Verdana"/>
          <w:i/>
          <w:iCs/>
          <w:color w:val="000000"/>
          <w:sz w:val="20"/>
          <w:szCs w:val="20"/>
        </w:rPr>
        <w:t>Мой пример</w:t>
      </w:r>
    </w:p>
    <w:p w14:paraId="25D1012B" w14:textId="77777777" w:rsidR="000A494F" w:rsidRDefault="000A494F" w:rsidP="000A494F">
      <w:pPr>
        <w:rPr>
          <w:rFonts w:ascii="Courier New" w:hAnsi="Courier New" w:cs="Courier New"/>
          <w:color w:val="0000FF"/>
          <w:sz w:val="20"/>
          <w:szCs w:val="20"/>
          <w:lang w:eastAsia="en-US"/>
        </w:rPr>
      </w:pPr>
      <w:r w:rsidRPr="00CD19ED">
        <w:rPr>
          <w:rFonts w:ascii="Courier New" w:hAnsi="Courier New" w:cs="Courier New"/>
          <w:color w:val="0000FF"/>
          <w:sz w:val="20"/>
          <w:szCs w:val="20"/>
          <w:highlight w:val="yellow"/>
          <w:lang w:eastAsia="en-US"/>
        </w:rPr>
        <w:t>Табл</w:t>
      </w:r>
      <w:r w:rsidRPr="000A494F">
        <w:rPr>
          <w:rFonts w:ascii="Courier New" w:hAnsi="Courier New" w:cs="Courier New"/>
          <w:color w:val="0000FF"/>
          <w:sz w:val="20"/>
          <w:szCs w:val="20"/>
          <w:lang w:eastAsia="en-US"/>
        </w:rPr>
        <w:t xml:space="preserve"> ИЗ Документ.слАБСкарта КАК </w:t>
      </w:r>
      <w:r w:rsidRPr="00CD19ED">
        <w:rPr>
          <w:rFonts w:ascii="Courier New" w:hAnsi="Courier New" w:cs="Courier New"/>
          <w:color w:val="0000FF"/>
          <w:sz w:val="20"/>
          <w:szCs w:val="20"/>
          <w:highlight w:val="yellow"/>
          <w:lang w:eastAsia="en-US"/>
        </w:rPr>
        <w:t>Табл</w:t>
      </w:r>
      <w:r w:rsidRPr="000A494F">
        <w:rPr>
          <w:rFonts w:ascii="Courier New" w:hAnsi="Courier New" w:cs="Courier New"/>
          <w:color w:val="0000FF"/>
          <w:sz w:val="20"/>
          <w:szCs w:val="20"/>
          <w:lang w:eastAsia="en-US"/>
        </w:rPr>
        <w:t xml:space="preserve"> </w:t>
      </w:r>
    </w:p>
    <w:p w14:paraId="5E268FBB" w14:textId="77777777" w:rsidR="000A494F" w:rsidRDefault="000A494F" w:rsidP="000A494F">
      <w:pPr>
        <w:rPr>
          <w:rFonts w:ascii="Verdana" w:hAnsi="Verdana"/>
          <w:i/>
          <w:iCs/>
          <w:color w:val="000000"/>
          <w:sz w:val="20"/>
          <w:szCs w:val="20"/>
        </w:rPr>
      </w:pPr>
      <w:r w:rsidRPr="000A494F">
        <w:rPr>
          <w:rFonts w:ascii="Courier New" w:hAnsi="Courier New" w:cs="Courier New"/>
          <w:color w:val="0000FF"/>
          <w:sz w:val="20"/>
          <w:szCs w:val="20"/>
          <w:lang w:eastAsia="en-US"/>
        </w:rPr>
        <w:t>ГДЕ Табл.Ответственный = &amp;ТекущийПользователь</w:t>
      </w:r>
    </w:p>
    <w:p w14:paraId="0864F338" w14:textId="77777777" w:rsidR="006C399B" w:rsidRPr="006C399B" w:rsidRDefault="006C399B" w:rsidP="006B5C23">
      <w:pPr>
        <w:spacing w:before="100" w:beforeAutospacing="1" w:after="100" w:afterAutospacing="1"/>
        <w:rPr>
          <w:rFonts w:ascii="Verdana" w:hAnsi="Verdana"/>
          <w:i/>
          <w:iCs/>
          <w:color w:val="000000"/>
          <w:sz w:val="20"/>
          <w:szCs w:val="20"/>
        </w:rPr>
      </w:pPr>
      <w:bookmarkStart w:id="113" w:name="_Hlk15468211"/>
      <w:r>
        <w:rPr>
          <w:rFonts w:ascii="Verdana" w:hAnsi="Verdana"/>
          <w:i/>
          <w:iCs/>
          <w:color w:val="000000"/>
          <w:sz w:val="20"/>
          <w:szCs w:val="20"/>
        </w:rPr>
        <w:t xml:space="preserve">В языке </w:t>
      </w:r>
      <w:r>
        <w:rPr>
          <w:rFonts w:ascii="Verdana" w:hAnsi="Verdana"/>
          <w:i/>
          <w:iCs/>
          <w:color w:val="000000"/>
          <w:sz w:val="20"/>
          <w:szCs w:val="20"/>
          <w:lang w:val="en-US"/>
        </w:rPr>
        <w:t>RLS</w:t>
      </w:r>
      <w:r w:rsidRPr="006C399B">
        <w:rPr>
          <w:rFonts w:ascii="Verdana" w:hAnsi="Verdana"/>
          <w:i/>
          <w:iCs/>
          <w:color w:val="000000"/>
          <w:sz w:val="20"/>
          <w:szCs w:val="20"/>
        </w:rPr>
        <w:t xml:space="preserve"> </w:t>
      </w:r>
      <w:r>
        <w:rPr>
          <w:rFonts w:ascii="Verdana" w:hAnsi="Verdana"/>
          <w:i/>
          <w:iCs/>
          <w:color w:val="000000"/>
          <w:sz w:val="20"/>
          <w:szCs w:val="20"/>
        </w:rPr>
        <w:t xml:space="preserve">оператор </w:t>
      </w:r>
      <w:r w:rsidRPr="006C399B">
        <w:rPr>
          <w:rFonts w:ascii="Verdana" w:hAnsi="Verdana"/>
          <w:color w:val="000000"/>
          <w:sz w:val="20"/>
          <w:szCs w:val="20"/>
        </w:rPr>
        <w:t>В ИЕРАРХИИ</w:t>
      </w:r>
      <w:r>
        <w:rPr>
          <w:rFonts w:ascii="Verdana" w:hAnsi="Verdana"/>
          <w:i/>
          <w:iCs/>
          <w:color w:val="000000"/>
          <w:sz w:val="20"/>
          <w:szCs w:val="20"/>
        </w:rPr>
        <w:t xml:space="preserve"> не допускается</w:t>
      </w:r>
    </w:p>
    <w:bookmarkEnd w:id="113"/>
    <w:p w14:paraId="23D36F9B" w14:textId="77777777" w:rsidR="00E4433A" w:rsidRDefault="00E4433A" w:rsidP="00E4433A">
      <w:pPr>
        <w:rPr>
          <w:rFonts w:ascii="Verdana" w:hAnsi="Verdana"/>
          <w:color w:val="000000"/>
          <w:sz w:val="20"/>
          <w:szCs w:val="20"/>
        </w:rPr>
      </w:pPr>
      <w:r>
        <w:rPr>
          <w:rFonts w:ascii="Verdana" w:hAnsi="Verdana"/>
          <w:color w:val="000000"/>
          <w:sz w:val="20"/>
          <w:szCs w:val="20"/>
        </w:rPr>
        <w:t>Текущий пользователь будет иметь возможность выполнить требуемую операцию в следующих случаях:</w:t>
      </w:r>
    </w:p>
    <w:p w14:paraId="016D52FF" w14:textId="77777777" w:rsidR="00E4433A" w:rsidRPr="00E4433A" w:rsidRDefault="00E4433A" w:rsidP="00E4433A">
      <w:pPr>
        <w:pStyle w:val="ad"/>
        <w:spacing w:before="0" w:beforeAutospacing="0" w:after="0" w:afterAutospacing="0"/>
        <w:ind w:left="300"/>
        <w:rPr>
          <w:rFonts w:ascii="Verdana" w:hAnsi="Verdana"/>
          <w:color w:val="000000"/>
          <w:sz w:val="20"/>
          <w:szCs w:val="20"/>
          <w:lang w:val="ru-RU"/>
        </w:rPr>
      </w:pPr>
      <w:r w:rsidRPr="00E4433A">
        <w:rPr>
          <w:rFonts w:ascii="Verdana" w:hAnsi="Verdana"/>
          <w:color w:val="000000"/>
          <w:sz w:val="20"/>
          <w:szCs w:val="20"/>
          <w:lang w:val="ru-RU"/>
        </w:rPr>
        <w:t>● Для операций чтения и удаления объект, находящийся в базе данных, должен соответствовать ограничению доступа к данным.</w:t>
      </w:r>
    </w:p>
    <w:p w14:paraId="5A15B144" w14:textId="49E7AF7A" w:rsidR="00F90787" w:rsidRPr="00E4433A" w:rsidRDefault="00F90787" w:rsidP="0015543E">
      <w:pPr>
        <w:pStyle w:val="ad"/>
        <w:spacing w:before="0" w:beforeAutospacing="0" w:after="0" w:afterAutospacing="0"/>
        <w:ind w:left="300"/>
        <w:rPr>
          <w:rFonts w:ascii="Verdana" w:hAnsi="Verdana"/>
          <w:color w:val="000000"/>
          <w:sz w:val="20"/>
          <w:szCs w:val="20"/>
          <w:lang w:val="ru-RU"/>
        </w:rPr>
      </w:pPr>
      <w:r w:rsidRPr="00E4433A">
        <w:rPr>
          <w:rFonts w:ascii="Verdana" w:hAnsi="Verdana"/>
          <w:color w:val="000000"/>
          <w:sz w:val="20"/>
          <w:szCs w:val="20"/>
          <w:lang w:val="ru-RU"/>
        </w:rPr>
        <w:t>● Для операции изменения ограничению доступа к данным должен соответствовать объект как до изменения (чтобы объект был прочитан</w:t>
      </w:r>
      <w:r>
        <w:rPr>
          <w:rFonts w:ascii="Verdana" w:hAnsi="Verdana"/>
          <w:color w:val="000000"/>
          <w:sz w:val="20"/>
          <w:szCs w:val="20"/>
          <w:lang w:val="ru-RU"/>
        </w:rPr>
        <w:t xml:space="preserve"> для изменения</w:t>
      </w:r>
      <w:r w:rsidRPr="00E4433A">
        <w:rPr>
          <w:rFonts w:ascii="Verdana" w:hAnsi="Verdana"/>
          <w:color w:val="000000"/>
          <w:sz w:val="20"/>
          <w:szCs w:val="20"/>
          <w:lang w:val="ru-RU"/>
        </w:rPr>
        <w:t>), так и после изменения (чтобы объект был записан)</w:t>
      </w:r>
      <w:r>
        <w:rPr>
          <w:rFonts w:ascii="Verdana" w:hAnsi="Verdana"/>
          <w:color w:val="000000"/>
          <w:sz w:val="20"/>
          <w:szCs w:val="20"/>
          <w:lang w:val="ru-RU"/>
        </w:rPr>
        <w:t xml:space="preserve"> </w:t>
      </w:r>
      <w:r w:rsidRPr="00E4433A">
        <w:rPr>
          <w:rFonts w:ascii="Verdana" w:hAnsi="Verdana"/>
          <w:i/>
          <w:iCs/>
          <w:color w:val="000000"/>
          <w:sz w:val="20"/>
          <w:szCs w:val="20"/>
          <w:lang w:val="ru-RU"/>
        </w:rPr>
        <w:t>– так как</w:t>
      </w:r>
      <w:r>
        <w:rPr>
          <w:rFonts w:ascii="Verdana" w:hAnsi="Verdana"/>
          <w:color w:val="000000"/>
          <w:sz w:val="20"/>
          <w:szCs w:val="20"/>
          <w:lang w:val="ru-RU"/>
        </w:rPr>
        <w:t xml:space="preserve"> </w:t>
      </w:r>
      <w:r w:rsidRPr="00E4433A">
        <w:rPr>
          <w:rFonts w:ascii="Verdana" w:hAnsi="Verdana"/>
          <w:i/>
          <w:iCs/>
          <w:color w:val="000000"/>
          <w:sz w:val="20"/>
          <w:szCs w:val="20"/>
          <w:lang w:val="ru-RU"/>
        </w:rPr>
        <w:t xml:space="preserve">условие проверяется при записи </w:t>
      </w:r>
      <w:r w:rsidR="0015543E">
        <w:rPr>
          <w:rFonts w:ascii="Verdana" w:hAnsi="Verdana"/>
          <w:i/>
          <w:iCs/>
          <w:color w:val="000000"/>
          <w:sz w:val="20"/>
          <w:szCs w:val="20"/>
          <w:lang w:val="ru-RU"/>
        </w:rPr>
        <w:t>существующего объекта</w:t>
      </w:r>
      <w:r>
        <w:rPr>
          <w:rFonts w:ascii="Verdana" w:hAnsi="Verdana"/>
          <w:i/>
          <w:iCs/>
          <w:color w:val="000000"/>
          <w:sz w:val="20"/>
          <w:szCs w:val="20"/>
          <w:lang w:val="ru-RU"/>
        </w:rPr>
        <w:t xml:space="preserve">. </w:t>
      </w:r>
    </w:p>
    <w:p w14:paraId="0D3E5320" w14:textId="77777777" w:rsidR="00E4433A" w:rsidRPr="00F90787" w:rsidRDefault="00E4433A" w:rsidP="00E4433A">
      <w:pPr>
        <w:pStyle w:val="ad"/>
        <w:spacing w:before="0" w:beforeAutospacing="0" w:after="0" w:afterAutospacing="0"/>
        <w:ind w:left="300"/>
        <w:rPr>
          <w:rFonts w:ascii="Verdana" w:hAnsi="Verdana"/>
          <w:color w:val="000000"/>
          <w:sz w:val="16"/>
          <w:szCs w:val="16"/>
          <w:lang w:val="ru-RU"/>
        </w:rPr>
      </w:pPr>
      <w:r w:rsidRPr="00F90787">
        <w:rPr>
          <w:rFonts w:ascii="Verdana" w:hAnsi="Verdana"/>
          <w:color w:val="000000"/>
          <w:sz w:val="16"/>
          <w:szCs w:val="16"/>
          <w:lang w:val="ru-RU"/>
        </w:rPr>
        <w:t>● Для операции добавления ограничению доступа к данным должен соответствовать объект, который планируется записать в базу данных.</w:t>
      </w:r>
    </w:p>
    <w:p w14:paraId="2B07B444" w14:textId="0D9C266B" w:rsidR="00F90787" w:rsidRDefault="00F90787" w:rsidP="00745677">
      <w:pPr>
        <w:spacing w:before="100" w:beforeAutospacing="1" w:after="100" w:afterAutospacing="1"/>
        <w:rPr>
          <w:rFonts w:ascii="Verdana" w:hAnsi="Verdana"/>
          <w:color w:val="000000"/>
          <w:sz w:val="20"/>
          <w:szCs w:val="20"/>
        </w:rPr>
      </w:pPr>
      <w:r w:rsidRPr="00F90787">
        <w:rPr>
          <w:rFonts w:ascii="Verdana" w:hAnsi="Verdana"/>
          <w:i/>
          <w:iCs/>
          <w:color w:val="000000"/>
          <w:sz w:val="20"/>
          <w:szCs w:val="20"/>
        </w:rPr>
        <w:t xml:space="preserve">Только для операций «чтение»: </w:t>
      </w:r>
      <w:r w:rsidR="00A730CC">
        <w:rPr>
          <w:rFonts w:ascii="Verdana" w:hAnsi="Verdana"/>
          <w:color w:val="000000"/>
          <w:sz w:val="20"/>
          <w:szCs w:val="20"/>
        </w:rPr>
        <w:t>С</w:t>
      </w:r>
      <w:r w:rsidR="00207AE7">
        <w:rPr>
          <w:rFonts w:ascii="Verdana" w:hAnsi="Verdana"/>
          <w:color w:val="000000"/>
          <w:sz w:val="20"/>
          <w:szCs w:val="20"/>
        </w:rPr>
        <w:t>пециальное поле </w:t>
      </w:r>
      <w:r w:rsidR="00207AE7">
        <w:rPr>
          <w:rStyle w:val="interface"/>
          <w:rFonts w:ascii="Verdana" w:hAnsi="Verdana"/>
          <w:color w:val="0070C0"/>
          <w:sz w:val="20"/>
          <w:szCs w:val="20"/>
        </w:rPr>
        <w:t>Прочие поля</w:t>
      </w:r>
      <w:r w:rsidR="00207AE7" w:rsidRPr="00207AE7">
        <w:rPr>
          <w:rFonts w:ascii="Verdana" w:hAnsi="Verdana"/>
          <w:color w:val="000000"/>
          <w:sz w:val="20"/>
          <w:szCs w:val="20"/>
        </w:rPr>
        <w:t xml:space="preserve"> </w:t>
      </w:r>
      <w:r w:rsidR="00207AE7">
        <w:rPr>
          <w:rFonts w:ascii="Verdana" w:hAnsi="Verdana"/>
          <w:color w:val="000000"/>
          <w:sz w:val="20"/>
          <w:szCs w:val="20"/>
        </w:rPr>
        <w:t>–</w:t>
      </w:r>
      <w:r w:rsidR="00207AE7" w:rsidRPr="00207AE7">
        <w:rPr>
          <w:rFonts w:ascii="Verdana" w:hAnsi="Verdana"/>
          <w:color w:val="000000"/>
          <w:sz w:val="20"/>
          <w:szCs w:val="20"/>
        </w:rPr>
        <w:t xml:space="preserve"> </w:t>
      </w:r>
      <w:r w:rsidR="00207AE7">
        <w:rPr>
          <w:rFonts w:ascii="Verdana" w:hAnsi="Verdana"/>
          <w:color w:val="000000"/>
          <w:sz w:val="20"/>
          <w:szCs w:val="20"/>
        </w:rPr>
        <w:t xml:space="preserve">в этом случае ограничение будет </w:t>
      </w:r>
      <w:r w:rsidR="00745677">
        <w:rPr>
          <w:rFonts w:ascii="Verdana" w:hAnsi="Verdana"/>
          <w:color w:val="000000"/>
          <w:sz w:val="20"/>
          <w:szCs w:val="20"/>
        </w:rPr>
        <w:t>применяться</w:t>
      </w:r>
      <w:r w:rsidR="00207AE7">
        <w:rPr>
          <w:rFonts w:ascii="Verdana" w:hAnsi="Verdana"/>
          <w:color w:val="000000"/>
          <w:sz w:val="20"/>
          <w:szCs w:val="20"/>
        </w:rPr>
        <w:t xml:space="preserve"> для </w:t>
      </w:r>
      <w:r w:rsidR="00745677">
        <w:rPr>
          <w:rFonts w:ascii="Verdana" w:hAnsi="Verdana"/>
          <w:color w:val="000000"/>
          <w:sz w:val="20"/>
          <w:szCs w:val="20"/>
        </w:rPr>
        <w:t xml:space="preserve">чтения сразу </w:t>
      </w:r>
      <w:r w:rsidR="00207AE7">
        <w:rPr>
          <w:rFonts w:ascii="Verdana" w:hAnsi="Verdana"/>
          <w:color w:val="000000"/>
          <w:sz w:val="20"/>
          <w:szCs w:val="20"/>
        </w:rPr>
        <w:t>всех полей объекта.</w:t>
      </w:r>
      <w:r w:rsidR="005E4276">
        <w:rPr>
          <w:rFonts w:ascii="Verdana" w:hAnsi="Verdana"/>
          <w:color w:val="000000"/>
          <w:sz w:val="20"/>
          <w:szCs w:val="20"/>
        </w:rPr>
        <w:t xml:space="preserve"> </w:t>
      </w:r>
      <w:r w:rsidR="00207AE7" w:rsidRPr="00C47DD1">
        <w:rPr>
          <w:rFonts w:ascii="Verdana" w:hAnsi="Verdana"/>
          <w:color w:val="000000"/>
          <w:sz w:val="16"/>
          <w:szCs w:val="16"/>
        </w:rPr>
        <w:t>При задании ограничения на конкретное поле, это поле будет считано в том случае, если ограничение выполняется, а при задании ограничения на </w:t>
      </w:r>
      <w:r w:rsidR="00207AE7" w:rsidRPr="00C47DD1">
        <w:rPr>
          <w:rStyle w:val="interface"/>
          <w:rFonts w:ascii="Verdana" w:hAnsi="Verdana"/>
          <w:color w:val="0070C0"/>
          <w:sz w:val="16"/>
          <w:szCs w:val="16"/>
        </w:rPr>
        <w:t>Прочие поля</w:t>
      </w:r>
      <w:r w:rsidR="00207AE7" w:rsidRPr="00C47DD1">
        <w:rPr>
          <w:rFonts w:ascii="Verdana" w:hAnsi="Verdana"/>
          <w:color w:val="000000"/>
          <w:sz w:val="16"/>
          <w:szCs w:val="16"/>
        </w:rPr>
        <w:t>, данные объекта</w:t>
      </w:r>
      <w:r w:rsidR="00C47DD1">
        <w:rPr>
          <w:rFonts w:ascii="Verdana" w:hAnsi="Verdana"/>
          <w:color w:val="000000"/>
          <w:sz w:val="16"/>
          <w:szCs w:val="16"/>
        </w:rPr>
        <w:t xml:space="preserve"> – запись в БД - </w:t>
      </w:r>
      <w:r w:rsidR="00207AE7" w:rsidRPr="00C47DD1">
        <w:rPr>
          <w:rFonts w:ascii="Verdana" w:hAnsi="Verdana"/>
          <w:color w:val="000000"/>
          <w:sz w:val="16"/>
          <w:szCs w:val="16"/>
        </w:rPr>
        <w:t xml:space="preserve"> будут прочитаны только в том случае, если ограничение выполняется для всех попавших в запрос чтения </w:t>
      </w:r>
      <w:r w:rsidR="00C47DD1">
        <w:rPr>
          <w:rFonts w:ascii="Verdana" w:hAnsi="Verdana"/>
          <w:color w:val="000000"/>
          <w:sz w:val="16"/>
          <w:szCs w:val="16"/>
        </w:rPr>
        <w:t>записей</w:t>
      </w:r>
      <w:r w:rsidR="00207AE7" w:rsidRPr="00C47DD1">
        <w:rPr>
          <w:rFonts w:ascii="Verdana" w:hAnsi="Verdana"/>
          <w:color w:val="000000"/>
          <w:sz w:val="16"/>
          <w:szCs w:val="16"/>
        </w:rPr>
        <w:t>.</w:t>
      </w:r>
      <w:r w:rsidRPr="00C47DD1">
        <w:rPr>
          <w:rFonts w:ascii="Verdana" w:hAnsi="Verdana"/>
          <w:color w:val="000000"/>
          <w:sz w:val="16"/>
          <w:szCs w:val="16"/>
        </w:rPr>
        <w:t xml:space="preserve"> Другими словами при задании условия можно указать как имя конкретного поля, так и специальное поле </w:t>
      </w:r>
      <w:r w:rsidRPr="00C47DD1">
        <w:rPr>
          <w:rStyle w:val="interface"/>
          <w:rFonts w:ascii="Verdana" w:hAnsi="Verdana"/>
          <w:color w:val="0070C0"/>
          <w:sz w:val="16"/>
          <w:szCs w:val="16"/>
        </w:rPr>
        <w:t>Прочие поля</w:t>
      </w:r>
      <w:r w:rsidRPr="00C47DD1">
        <w:rPr>
          <w:rFonts w:ascii="Verdana" w:hAnsi="Verdana"/>
          <w:color w:val="000000"/>
          <w:sz w:val="16"/>
          <w:szCs w:val="16"/>
        </w:rPr>
        <w:t xml:space="preserve">. В первом случае условие будет накладываться только в том случае, если в выборке (которой выполняется чтение данных) будет присутствовать поле, для которого задано ограничение, а во втором </w:t>
      </w:r>
      <w:r w:rsidRPr="00C47DD1">
        <w:rPr>
          <w:rFonts w:ascii="Verdana" w:hAnsi="Verdana"/>
          <w:color w:val="000000"/>
          <w:sz w:val="16"/>
          <w:szCs w:val="16"/>
        </w:rPr>
        <w:noBreakHyphen/>
        <w:t xml:space="preserve"> ограничение будет накладываться для всех полей объекта, кроме полей, для которых ограничения заданы явным образом. </w:t>
      </w:r>
      <w:r w:rsidRPr="00C47DD1">
        <w:rPr>
          <w:rFonts w:ascii="Verdana" w:hAnsi="Verdana"/>
          <w:i/>
          <w:iCs/>
          <w:color w:val="000000"/>
          <w:sz w:val="16"/>
          <w:szCs w:val="16"/>
        </w:rPr>
        <w:t xml:space="preserve">Прием </w:t>
      </w:r>
      <w:r w:rsidR="00C47DD1" w:rsidRPr="00C47DD1">
        <w:rPr>
          <w:rFonts w:ascii="Verdana" w:hAnsi="Verdana"/>
          <w:i/>
          <w:iCs/>
          <w:color w:val="000000"/>
          <w:sz w:val="16"/>
          <w:szCs w:val="16"/>
        </w:rPr>
        <w:t xml:space="preserve">с дополнительным ограничением на «чтение» без условий(ГДЕ ИСТИНА) </w:t>
      </w:r>
      <w:r w:rsidRPr="00C47DD1">
        <w:rPr>
          <w:rFonts w:ascii="Verdana" w:hAnsi="Verdana"/>
          <w:i/>
          <w:iCs/>
          <w:color w:val="000000"/>
          <w:sz w:val="16"/>
          <w:szCs w:val="16"/>
        </w:rPr>
        <w:t>с указанием в ограничении</w:t>
      </w:r>
      <w:r w:rsidR="00C47DD1" w:rsidRPr="00C47DD1">
        <w:rPr>
          <w:rFonts w:ascii="Verdana" w:hAnsi="Verdana"/>
          <w:i/>
          <w:iCs/>
          <w:color w:val="000000"/>
          <w:sz w:val="16"/>
          <w:szCs w:val="16"/>
        </w:rPr>
        <w:t xml:space="preserve"> конкретных полей вместо </w:t>
      </w:r>
      <w:r w:rsidR="00C47DD1" w:rsidRPr="00C47DD1">
        <w:rPr>
          <w:rStyle w:val="interface"/>
          <w:rFonts w:ascii="Verdana" w:hAnsi="Verdana"/>
          <w:color w:val="0070C0"/>
          <w:sz w:val="16"/>
          <w:szCs w:val="16"/>
        </w:rPr>
        <w:t>Прочие поля</w:t>
      </w:r>
      <w:r w:rsidR="00C47DD1" w:rsidRPr="00C47DD1">
        <w:rPr>
          <w:rFonts w:ascii="Verdana" w:hAnsi="Verdana"/>
          <w:color w:val="000000"/>
          <w:sz w:val="16"/>
          <w:szCs w:val="16"/>
        </w:rPr>
        <w:t xml:space="preserve"> </w:t>
      </w:r>
      <w:r w:rsidR="00C47DD1" w:rsidRPr="00C47DD1">
        <w:rPr>
          <w:rFonts w:ascii="Verdana" w:hAnsi="Verdana"/>
          <w:i/>
          <w:iCs/>
          <w:color w:val="000000"/>
          <w:sz w:val="16"/>
          <w:szCs w:val="16"/>
        </w:rPr>
        <w:t xml:space="preserve">(редко используемый на практике) может быть использован для выборочного выведения конкретных полей(Владелец, Наименование) из под основного ограничения </w:t>
      </w:r>
      <w:r w:rsidR="00C47DD1" w:rsidRPr="00C47DD1">
        <w:rPr>
          <w:rStyle w:val="interface"/>
          <w:rFonts w:ascii="Verdana" w:hAnsi="Verdana"/>
          <w:color w:val="0070C0"/>
          <w:sz w:val="16"/>
          <w:szCs w:val="16"/>
        </w:rPr>
        <w:t>Прочие поля</w:t>
      </w:r>
      <w:r w:rsidR="00C47DD1" w:rsidRPr="00C47DD1">
        <w:rPr>
          <w:rFonts w:ascii="Verdana" w:hAnsi="Verdana"/>
          <w:color w:val="000000"/>
          <w:sz w:val="16"/>
          <w:szCs w:val="16"/>
        </w:rPr>
        <w:t xml:space="preserve"> </w:t>
      </w:r>
      <w:r w:rsidR="00C47DD1" w:rsidRPr="00C47DD1">
        <w:rPr>
          <w:rFonts w:ascii="Verdana" w:hAnsi="Verdana"/>
          <w:i/>
          <w:iCs/>
          <w:color w:val="000000"/>
          <w:sz w:val="16"/>
          <w:szCs w:val="16"/>
        </w:rPr>
        <w:t xml:space="preserve">– то есть при получении только указанных полей ограничение </w:t>
      </w:r>
      <w:r w:rsidR="00C47DD1" w:rsidRPr="00C47DD1">
        <w:rPr>
          <w:rStyle w:val="interface"/>
          <w:rFonts w:ascii="Verdana" w:hAnsi="Verdana"/>
          <w:color w:val="0070C0"/>
          <w:sz w:val="16"/>
          <w:szCs w:val="16"/>
        </w:rPr>
        <w:t>Прочие поля</w:t>
      </w:r>
      <w:r w:rsidR="00C47DD1" w:rsidRPr="00C47DD1">
        <w:rPr>
          <w:rFonts w:ascii="Verdana" w:hAnsi="Verdana"/>
          <w:color w:val="000000"/>
          <w:sz w:val="16"/>
          <w:szCs w:val="16"/>
        </w:rPr>
        <w:t xml:space="preserve"> </w:t>
      </w:r>
      <w:r w:rsidR="00C47DD1" w:rsidRPr="00C47DD1">
        <w:rPr>
          <w:rFonts w:ascii="Verdana" w:hAnsi="Verdana"/>
          <w:i/>
          <w:iCs/>
          <w:color w:val="000000"/>
          <w:sz w:val="16"/>
          <w:szCs w:val="16"/>
        </w:rPr>
        <w:t>применяться не будет.</w:t>
      </w:r>
    </w:p>
    <w:p w14:paraId="619B4CAC" w14:textId="77777777" w:rsidR="004543EE" w:rsidRPr="004543EE" w:rsidRDefault="004543EE" w:rsidP="004543EE">
      <w:pPr>
        <w:pStyle w:val="ad"/>
        <w:ind w:left="300"/>
        <w:rPr>
          <w:rFonts w:ascii="Verdana" w:hAnsi="Verdana"/>
          <w:color w:val="000000"/>
          <w:sz w:val="20"/>
          <w:szCs w:val="20"/>
          <w:lang w:val="ru-RU"/>
        </w:rPr>
      </w:pPr>
      <w:r w:rsidRPr="004543EE">
        <w:rPr>
          <w:rFonts w:ascii="Verdana" w:hAnsi="Verdana"/>
          <w:color w:val="000000"/>
          <w:sz w:val="20"/>
          <w:szCs w:val="20"/>
          <w:lang w:val="ru-RU"/>
        </w:rPr>
        <w:t>● Ограничения, полученные из одной роли, объединяются операцией</w:t>
      </w:r>
      <w:r>
        <w:rPr>
          <w:rFonts w:ascii="Verdana" w:hAnsi="Verdana"/>
          <w:color w:val="000000"/>
          <w:sz w:val="20"/>
          <w:szCs w:val="20"/>
        </w:rPr>
        <w:t> </w:t>
      </w:r>
      <w:r w:rsidRPr="004543EE">
        <w:rPr>
          <w:rStyle w:val="term"/>
          <w:rFonts w:ascii="Courier New" w:hAnsi="Courier New" w:cs="Courier New"/>
          <w:color w:val="AC3333"/>
          <w:sz w:val="20"/>
          <w:szCs w:val="20"/>
          <w:lang w:val="ru-RU"/>
        </w:rPr>
        <w:t>И</w:t>
      </w:r>
      <w:r w:rsidRPr="004543EE">
        <w:rPr>
          <w:rFonts w:ascii="Verdana" w:hAnsi="Verdana"/>
          <w:color w:val="000000"/>
          <w:sz w:val="20"/>
          <w:szCs w:val="20"/>
          <w:lang w:val="ru-RU"/>
        </w:rPr>
        <w:t>.</w:t>
      </w:r>
    </w:p>
    <w:p w14:paraId="1DD956A0" w14:textId="77777777" w:rsidR="004543EE" w:rsidRPr="00DD7391" w:rsidRDefault="004543EE" w:rsidP="00DD7391">
      <w:pPr>
        <w:pStyle w:val="ad"/>
        <w:ind w:left="300"/>
        <w:rPr>
          <w:rFonts w:ascii="Verdana" w:hAnsi="Verdana"/>
          <w:color w:val="000000"/>
          <w:sz w:val="18"/>
          <w:szCs w:val="18"/>
          <w:lang w:val="ru-RU"/>
        </w:rPr>
      </w:pPr>
      <w:r w:rsidRPr="004543EE">
        <w:rPr>
          <w:rFonts w:ascii="Verdana" w:hAnsi="Verdana"/>
          <w:color w:val="000000"/>
          <w:sz w:val="20"/>
          <w:szCs w:val="20"/>
          <w:lang w:val="ru-RU"/>
        </w:rPr>
        <w:t>● Ограничения, полученные из разных ролей, объединяются операцией</w:t>
      </w:r>
      <w:r>
        <w:rPr>
          <w:rFonts w:ascii="Verdana" w:hAnsi="Verdana"/>
          <w:color w:val="000000"/>
          <w:sz w:val="20"/>
          <w:szCs w:val="20"/>
        </w:rPr>
        <w:t> </w:t>
      </w:r>
      <w:r w:rsidRPr="004543EE">
        <w:rPr>
          <w:rStyle w:val="term"/>
          <w:rFonts w:ascii="Courier New" w:hAnsi="Courier New" w:cs="Courier New"/>
          <w:color w:val="AC3333"/>
          <w:sz w:val="20"/>
          <w:szCs w:val="20"/>
          <w:lang w:val="ru-RU"/>
        </w:rPr>
        <w:t>Или</w:t>
      </w:r>
      <w:r w:rsidR="00DD7391" w:rsidRPr="00DD7391">
        <w:rPr>
          <w:rFonts w:ascii="Verdana" w:hAnsi="Verdana"/>
          <w:i/>
          <w:iCs/>
          <w:color w:val="000000"/>
          <w:sz w:val="20"/>
          <w:szCs w:val="20"/>
          <w:lang w:val="ru-RU"/>
        </w:rPr>
        <w:t xml:space="preserve"> </w:t>
      </w:r>
      <w:r w:rsidR="00DD7391" w:rsidRPr="00DD7391">
        <w:rPr>
          <w:rFonts w:ascii="Verdana" w:hAnsi="Verdana"/>
          <w:i/>
          <w:iCs/>
          <w:color w:val="000000"/>
          <w:sz w:val="18"/>
          <w:szCs w:val="18"/>
          <w:lang w:val="ru-RU"/>
        </w:rPr>
        <w:t xml:space="preserve">– права ролей предоставляют разрешения, а </w:t>
      </w:r>
      <w:r w:rsidR="00DD7391" w:rsidRPr="00DD7391">
        <w:rPr>
          <w:rFonts w:ascii="Verdana" w:hAnsi="Verdana"/>
          <w:i/>
          <w:iCs/>
          <w:color w:val="000000"/>
          <w:sz w:val="18"/>
          <w:szCs w:val="18"/>
        </w:rPr>
        <w:t>RLS</w:t>
      </w:r>
      <w:r w:rsidR="00DD7391" w:rsidRPr="00DD7391">
        <w:rPr>
          <w:rFonts w:ascii="Verdana" w:hAnsi="Verdana"/>
          <w:i/>
          <w:iCs/>
          <w:color w:val="000000"/>
          <w:sz w:val="18"/>
          <w:szCs w:val="18"/>
          <w:lang w:val="ru-RU"/>
        </w:rPr>
        <w:t xml:space="preserve"> уточняют и ограничивают эти ограничения  - то есть достаточно чтобы строка объекта была доступна для какой-нибудь одной роли данного пользователя – чтобы данный объект стал доступен пользователю</w:t>
      </w:r>
      <w:r w:rsidRPr="00DD7391">
        <w:rPr>
          <w:rFonts w:ascii="Verdana" w:hAnsi="Verdana"/>
          <w:color w:val="000000"/>
          <w:sz w:val="18"/>
          <w:szCs w:val="18"/>
          <w:lang w:val="ru-RU"/>
        </w:rPr>
        <w:t>.</w:t>
      </w:r>
    </w:p>
    <w:p w14:paraId="35DD006F" w14:textId="77777777" w:rsidR="00DE453B" w:rsidRDefault="00DE453B" w:rsidP="00A730CC">
      <w:pPr>
        <w:spacing w:before="100" w:beforeAutospacing="1" w:after="100" w:afterAutospacing="1"/>
        <w:ind w:firstLine="300"/>
        <w:contextualSpacing/>
        <w:rPr>
          <w:rFonts w:ascii="Verdana" w:hAnsi="Verdana"/>
          <w:i/>
          <w:iCs/>
          <w:color w:val="000000"/>
          <w:sz w:val="20"/>
          <w:szCs w:val="20"/>
        </w:rPr>
      </w:pPr>
      <w:r>
        <w:rPr>
          <w:rFonts w:ascii="Verdana" w:hAnsi="Verdana"/>
          <w:i/>
          <w:iCs/>
          <w:color w:val="000000"/>
          <w:sz w:val="20"/>
          <w:szCs w:val="20"/>
        </w:rPr>
        <w:t xml:space="preserve">Обход </w:t>
      </w:r>
      <w:r>
        <w:rPr>
          <w:rFonts w:ascii="Verdana" w:hAnsi="Verdana"/>
          <w:i/>
          <w:iCs/>
          <w:color w:val="000000"/>
          <w:sz w:val="20"/>
          <w:szCs w:val="20"/>
          <w:lang w:val="en-US"/>
        </w:rPr>
        <w:t>RLS</w:t>
      </w:r>
      <w:r w:rsidRPr="00DE453B">
        <w:rPr>
          <w:rFonts w:ascii="Verdana" w:hAnsi="Verdana"/>
          <w:i/>
          <w:iCs/>
          <w:color w:val="000000"/>
          <w:sz w:val="20"/>
          <w:szCs w:val="20"/>
        </w:rPr>
        <w:t xml:space="preserve"> </w:t>
      </w:r>
      <w:r>
        <w:rPr>
          <w:rFonts w:ascii="Verdana" w:hAnsi="Verdana"/>
          <w:i/>
          <w:iCs/>
          <w:color w:val="000000"/>
          <w:sz w:val="20"/>
          <w:szCs w:val="20"/>
        </w:rPr>
        <w:t xml:space="preserve">с помощью привилегированного модуля. </w:t>
      </w:r>
    </w:p>
    <w:p w14:paraId="7A6660A9" w14:textId="77777777" w:rsidR="005F70E3" w:rsidRDefault="00CC5A7B" w:rsidP="005F70E3">
      <w:pPr>
        <w:spacing w:before="100" w:beforeAutospacing="1" w:after="100" w:afterAutospacing="1"/>
        <w:contextualSpacing/>
        <w:rPr>
          <w:rFonts w:ascii="Verdana" w:hAnsi="Verdana"/>
          <w:i/>
          <w:iCs/>
          <w:color w:val="000000"/>
          <w:sz w:val="20"/>
          <w:szCs w:val="20"/>
        </w:rPr>
      </w:pPr>
      <w:r w:rsidRPr="00CC5A7B">
        <w:rPr>
          <w:rFonts w:ascii="Verdana" w:hAnsi="Verdana"/>
          <w:i/>
          <w:iCs/>
          <w:color w:val="000000"/>
          <w:sz w:val="20"/>
          <w:szCs w:val="20"/>
        </w:rPr>
        <w:t xml:space="preserve">Если </w:t>
      </w:r>
      <w:r w:rsidR="005F70E3">
        <w:rPr>
          <w:rFonts w:ascii="Verdana" w:hAnsi="Verdana"/>
          <w:i/>
          <w:iCs/>
          <w:color w:val="000000"/>
          <w:sz w:val="20"/>
          <w:szCs w:val="20"/>
        </w:rPr>
        <w:t xml:space="preserve">1. </w:t>
      </w:r>
      <w:r w:rsidRPr="00CC5A7B">
        <w:rPr>
          <w:rFonts w:ascii="Verdana" w:hAnsi="Verdana"/>
          <w:i/>
          <w:iCs/>
          <w:color w:val="000000"/>
          <w:sz w:val="20"/>
          <w:szCs w:val="20"/>
        </w:rPr>
        <w:t xml:space="preserve">необходимо часть действий выполнять без учета установленных ограничений, </w:t>
      </w:r>
    </w:p>
    <w:p w14:paraId="44973864" w14:textId="77777777" w:rsidR="005F70E3" w:rsidRPr="00DE453B" w:rsidRDefault="005F70E3" w:rsidP="005F70E3">
      <w:pPr>
        <w:spacing w:before="100" w:beforeAutospacing="1" w:after="100" w:afterAutospacing="1"/>
        <w:contextualSpacing/>
        <w:rPr>
          <w:rFonts w:ascii="Verdana" w:hAnsi="Verdana"/>
          <w:i/>
          <w:iCs/>
          <w:color w:val="000000"/>
          <w:sz w:val="20"/>
          <w:szCs w:val="20"/>
        </w:rPr>
      </w:pPr>
      <w:r>
        <w:rPr>
          <w:rFonts w:ascii="Verdana" w:hAnsi="Verdana"/>
          <w:i/>
          <w:iCs/>
          <w:color w:val="000000"/>
          <w:sz w:val="20"/>
          <w:szCs w:val="20"/>
        </w:rPr>
        <w:t xml:space="preserve">2. </w:t>
      </w:r>
      <w:r w:rsidR="00DE453B">
        <w:rPr>
          <w:rFonts w:ascii="Verdana" w:hAnsi="Verdana"/>
          <w:i/>
          <w:iCs/>
          <w:color w:val="000000"/>
          <w:sz w:val="20"/>
          <w:szCs w:val="20"/>
          <w:lang w:val="en-US"/>
        </w:rPr>
        <w:t>RLS</w:t>
      </w:r>
      <w:r w:rsidR="00DE453B" w:rsidRPr="00DE453B">
        <w:rPr>
          <w:rFonts w:ascii="Verdana" w:hAnsi="Verdana"/>
          <w:i/>
          <w:iCs/>
          <w:color w:val="000000"/>
          <w:sz w:val="20"/>
          <w:szCs w:val="20"/>
        </w:rPr>
        <w:t xml:space="preserve"> </w:t>
      </w:r>
      <w:r w:rsidR="00DE453B">
        <w:rPr>
          <w:rFonts w:ascii="Verdana" w:hAnsi="Verdana"/>
          <w:i/>
          <w:iCs/>
          <w:color w:val="000000"/>
          <w:sz w:val="20"/>
          <w:szCs w:val="20"/>
        </w:rPr>
        <w:t>сильно усложняет и замедляет конкретный запрос,</w:t>
      </w:r>
    </w:p>
    <w:p w14:paraId="785B3E0D" w14:textId="77777777" w:rsidR="004543EE" w:rsidRPr="00CC5A7B" w:rsidRDefault="00CC5A7B" w:rsidP="005F70E3">
      <w:pPr>
        <w:spacing w:before="100" w:beforeAutospacing="1" w:after="100" w:afterAutospacing="1"/>
        <w:contextualSpacing/>
        <w:rPr>
          <w:rFonts w:ascii="Verdana" w:hAnsi="Verdana"/>
          <w:i/>
          <w:iCs/>
          <w:color w:val="000000"/>
          <w:sz w:val="20"/>
          <w:szCs w:val="20"/>
        </w:rPr>
      </w:pPr>
      <w:r w:rsidRPr="00CC5A7B">
        <w:rPr>
          <w:rFonts w:ascii="Verdana" w:hAnsi="Verdana"/>
          <w:i/>
          <w:iCs/>
          <w:color w:val="000000"/>
          <w:sz w:val="20"/>
          <w:szCs w:val="20"/>
        </w:rPr>
        <w:t>следует вынести эти действия</w:t>
      </w:r>
      <w:r w:rsidR="00DE453B">
        <w:rPr>
          <w:rFonts w:ascii="Verdana" w:hAnsi="Verdana"/>
          <w:i/>
          <w:iCs/>
          <w:color w:val="000000"/>
          <w:sz w:val="20"/>
          <w:szCs w:val="20"/>
        </w:rPr>
        <w:t xml:space="preserve"> или запрос</w:t>
      </w:r>
      <w:r w:rsidRPr="00CC5A7B">
        <w:rPr>
          <w:rFonts w:ascii="Verdana" w:hAnsi="Verdana"/>
          <w:i/>
          <w:iCs/>
          <w:color w:val="000000"/>
          <w:sz w:val="20"/>
          <w:szCs w:val="20"/>
        </w:rPr>
        <w:t xml:space="preserve"> в привилегированные модули.</w:t>
      </w:r>
    </w:p>
    <w:p w14:paraId="5F685DE0" w14:textId="77777777" w:rsidR="00CC5A7B" w:rsidRDefault="00F72775" w:rsidP="00A730CC">
      <w:pPr>
        <w:pStyle w:val="indentlist"/>
        <w:ind w:firstLine="708"/>
        <w:rPr>
          <w:rFonts w:ascii="Verdana" w:hAnsi="Verdana"/>
          <w:i/>
          <w:iCs/>
          <w:color w:val="000000"/>
          <w:sz w:val="20"/>
          <w:szCs w:val="20"/>
          <w:lang w:val="ru-RU"/>
        </w:rPr>
      </w:pPr>
      <w:r w:rsidRPr="004543EE">
        <w:rPr>
          <w:rFonts w:ascii="Verdana" w:hAnsi="Verdana"/>
          <w:i/>
          <w:iCs/>
          <w:color w:val="000000"/>
          <w:sz w:val="20"/>
          <w:szCs w:val="20"/>
          <w:lang w:val="ru-RU"/>
        </w:rPr>
        <w:t>Параметры сеанса</w:t>
      </w:r>
      <w:r w:rsidRPr="004543EE">
        <w:rPr>
          <w:rFonts w:ascii="Verdana" w:hAnsi="Verdana"/>
          <w:color w:val="000000"/>
          <w:sz w:val="20"/>
          <w:szCs w:val="20"/>
          <w:lang w:val="ru-RU"/>
        </w:rPr>
        <w:t>.</w:t>
      </w:r>
      <w:r w:rsidR="004543EE" w:rsidRPr="004543EE">
        <w:rPr>
          <w:rFonts w:ascii="Verdana" w:hAnsi="Verdana"/>
          <w:color w:val="000000"/>
          <w:sz w:val="20"/>
          <w:szCs w:val="20"/>
          <w:lang w:val="ru-RU"/>
        </w:rPr>
        <w:t xml:space="preserve"> Параметры сеанса могут использоваться в ограничениях доступа к данным аналогично тому, как в запросе могут использоваться параметры запроса</w:t>
      </w:r>
      <w:r w:rsidRPr="004543EE">
        <w:rPr>
          <w:rFonts w:ascii="Verdana" w:hAnsi="Verdana"/>
          <w:color w:val="000000"/>
          <w:sz w:val="20"/>
          <w:szCs w:val="20"/>
          <w:lang w:val="ru-RU"/>
        </w:rPr>
        <w:t xml:space="preserve">. </w:t>
      </w:r>
      <w:r w:rsidR="006B24FE" w:rsidRPr="006B24FE">
        <w:rPr>
          <w:rFonts w:ascii="Verdana" w:hAnsi="Verdana"/>
          <w:color w:val="000000"/>
          <w:sz w:val="20"/>
          <w:szCs w:val="20"/>
          <w:lang w:val="ru-RU"/>
        </w:rPr>
        <w:t xml:space="preserve">Для получения значения параметра сеанса от текущего пользователя не требуется наличие права на получение этого значения. Однако если значение некоторого параметра сеанса не было установлено, то произойдет ошибка и запрос </w:t>
      </w:r>
      <w:r w:rsidR="00CC5A7B">
        <w:rPr>
          <w:rFonts w:ascii="Verdana" w:hAnsi="Verdana"/>
          <w:color w:val="000000"/>
          <w:sz w:val="20"/>
          <w:szCs w:val="20"/>
          <w:lang w:val="ru-RU"/>
        </w:rPr>
        <w:t>к базе данных выполнен не будет</w:t>
      </w:r>
      <w:r w:rsidR="00CC5A7B" w:rsidRPr="00CC5A7B">
        <w:rPr>
          <w:rFonts w:ascii="Verdana" w:hAnsi="Verdana"/>
          <w:color w:val="000000"/>
          <w:sz w:val="20"/>
          <w:szCs w:val="20"/>
          <w:lang w:val="ru-RU"/>
        </w:rPr>
        <w:t xml:space="preserve"> </w:t>
      </w:r>
      <w:r w:rsidR="00CC5A7B" w:rsidRPr="00CC5A7B">
        <w:rPr>
          <w:rFonts w:ascii="Verdana" w:hAnsi="Verdana"/>
          <w:i/>
          <w:iCs/>
          <w:color w:val="000000"/>
          <w:sz w:val="20"/>
          <w:szCs w:val="20"/>
          <w:lang w:val="ru-RU"/>
        </w:rPr>
        <w:t>=&gt; необходимо установить значения необходимых параметр</w:t>
      </w:r>
      <w:r w:rsidR="00CC5A7B">
        <w:rPr>
          <w:rFonts w:ascii="Verdana" w:hAnsi="Verdana"/>
          <w:i/>
          <w:iCs/>
          <w:color w:val="000000"/>
          <w:sz w:val="20"/>
          <w:szCs w:val="20"/>
          <w:lang w:val="ru-RU"/>
        </w:rPr>
        <w:t>ов</w:t>
      </w:r>
      <w:r w:rsidR="00CC5A7B" w:rsidRPr="00CC5A7B">
        <w:rPr>
          <w:rFonts w:ascii="Verdana" w:hAnsi="Verdana"/>
          <w:i/>
          <w:iCs/>
          <w:color w:val="000000"/>
          <w:sz w:val="20"/>
          <w:szCs w:val="20"/>
          <w:lang w:val="ru-RU"/>
        </w:rPr>
        <w:t xml:space="preserve"> сеанса в процедуре УстановкаПараметровСеанса() модуля сеанса.</w:t>
      </w:r>
      <w:r w:rsidR="00CC5A7B">
        <w:rPr>
          <w:rFonts w:ascii="Verdana" w:hAnsi="Verdana"/>
          <w:i/>
          <w:iCs/>
          <w:color w:val="000000"/>
          <w:sz w:val="20"/>
          <w:szCs w:val="20"/>
          <w:lang w:val="ru-RU"/>
        </w:rPr>
        <w:t xml:space="preserve"> </w:t>
      </w:r>
    </w:p>
    <w:p w14:paraId="41E63C9B" w14:textId="77777777" w:rsidR="00F72775" w:rsidRPr="006B24FE" w:rsidRDefault="00F72775" w:rsidP="00CC5A7B">
      <w:pPr>
        <w:pStyle w:val="indentlist"/>
        <w:rPr>
          <w:rFonts w:ascii="Verdana" w:hAnsi="Verdana"/>
          <w:i/>
          <w:iCs/>
          <w:color w:val="000000"/>
          <w:sz w:val="20"/>
          <w:szCs w:val="20"/>
          <w:lang w:val="ru-RU"/>
        </w:rPr>
      </w:pPr>
      <w:r w:rsidRPr="006B24FE">
        <w:rPr>
          <w:rFonts w:ascii="Verdana" w:hAnsi="Verdana"/>
          <w:color w:val="000000"/>
          <w:sz w:val="20"/>
          <w:szCs w:val="20"/>
          <w:lang w:val="ru-RU"/>
        </w:rPr>
        <w:t>Например, на чтение элементов справочника</w:t>
      </w:r>
      <w:r>
        <w:rPr>
          <w:rFonts w:ascii="Verdana" w:hAnsi="Verdana"/>
          <w:color w:val="000000"/>
          <w:sz w:val="20"/>
          <w:szCs w:val="20"/>
        </w:rPr>
        <w:t> </w:t>
      </w:r>
      <w:r w:rsidRPr="006B24FE">
        <w:rPr>
          <w:rStyle w:val="term"/>
          <w:rFonts w:ascii="Courier New" w:hAnsi="Courier New" w:cs="Courier New"/>
          <w:color w:val="AC3333"/>
          <w:sz w:val="20"/>
          <w:szCs w:val="20"/>
          <w:lang w:val="ru-RU"/>
        </w:rPr>
        <w:t>ГруппыПисемЭлектроннойПочты</w:t>
      </w:r>
      <w:r>
        <w:rPr>
          <w:rFonts w:ascii="Verdana" w:hAnsi="Verdana"/>
          <w:color w:val="000000"/>
          <w:sz w:val="20"/>
          <w:szCs w:val="20"/>
        </w:rPr>
        <w:t> </w:t>
      </w:r>
      <w:r w:rsidRPr="006B24FE">
        <w:rPr>
          <w:rFonts w:ascii="Verdana" w:hAnsi="Verdana"/>
          <w:color w:val="000000"/>
          <w:sz w:val="20"/>
          <w:szCs w:val="20"/>
          <w:lang w:val="ru-RU"/>
        </w:rPr>
        <w:t>может быть задано следующее ограничение доступа:</w:t>
      </w:r>
    </w:p>
    <w:p w14:paraId="38AFE52B" w14:textId="77777777" w:rsidR="00F72775" w:rsidRPr="00F72775" w:rsidRDefault="00F72775" w:rsidP="00F72775">
      <w:pPr>
        <w:pStyle w:val="HTML"/>
        <w:shd w:val="clear" w:color="auto" w:fill="E6E6E6"/>
        <w:rPr>
          <w:color w:val="0000FF"/>
          <w:lang w:val="ru-RU"/>
        </w:rPr>
      </w:pPr>
      <w:r w:rsidRPr="00F72775">
        <w:rPr>
          <w:color w:val="0000FF"/>
          <w:lang w:val="ru-RU"/>
        </w:rPr>
        <w:t>ГДЕ Владелец</w:t>
      </w:r>
      <w:r w:rsidRPr="00F72775">
        <w:rPr>
          <w:rStyle w:val="operator"/>
          <w:color w:val="FF0000"/>
          <w:lang w:val="ru-RU"/>
        </w:rPr>
        <w:t>.</w:t>
      </w:r>
      <w:r w:rsidRPr="00F72775">
        <w:rPr>
          <w:color w:val="0000FF"/>
          <w:lang w:val="ru-RU"/>
        </w:rPr>
        <w:t>ДоступКУчетнойЗаписи</w:t>
      </w:r>
      <w:r w:rsidRPr="00F72775">
        <w:rPr>
          <w:rStyle w:val="operator"/>
          <w:color w:val="FF0000"/>
          <w:lang w:val="ru-RU"/>
        </w:rPr>
        <w:t>.</w:t>
      </w:r>
      <w:r w:rsidRPr="00F72775">
        <w:rPr>
          <w:color w:val="0000FF"/>
          <w:lang w:val="ru-RU"/>
        </w:rPr>
        <w:t xml:space="preserve">Пользователь </w:t>
      </w:r>
      <w:r w:rsidRPr="00F72775">
        <w:rPr>
          <w:rStyle w:val="operator"/>
          <w:color w:val="FF0000"/>
          <w:lang w:val="ru-RU"/>
        </w:rPr>
        <w:t>=</w:t>
      </w:r>
      <w:r w:rsidRPr="00F72775">
        <w:rPr>
          <w:color w:val="0000FF"/>
          <w:lang w:val="ru-RU"/>
        </w:rPr>
        <w:t xml:space="preserve"> &amp;ТекущийПользователь</w:t>
      </w:r>
    </w:p>
    <w:p w14:paraId="4EF77AD0" w14:textId="77777777" w:rsidR="00F72775" w:rsidRPr="00F72775" w:rsidRDefault="00F72775" w:rsidP="00F72775">
      <w:pPr>
        <w:pStyle w:val="HTML"/>
        <w:shd w:val="clear" w:color="auto" w:fill="E6E6E6"/>
        <w:rPr>
          <w:color w:val="0000FF"/>
          <w:lang w:val="ru-RU"/>
        </w:rPr>
      </w:pPr>
      <w:r w:rsidRPr="00F72775">
        <w:rPr>
          <w:color w:val="0000FF"/>
          <w:lang w:val="ru-RU"/>
        </w:rPr>
        <w:t xml:space="preserve">        </w:t>
      </w:r>
      <w:r w:rsidRPr="00F72775">
        <w:rPr>
          <w:rStyle w:val="keyword"/>
          <w:color w:val="FF0000"/>
          <w:lang w:val="ru-RU"/>
        </w:rPr>
        <w:t>И</w:t>
      </w:r>
      <w:r w:rsidRPr="00F72775">
        <w:rPr>
          <w:color w:val="0000FF"/>
          <w:lang w:val="ru-RU"/>
        </w:rPr>
        <w:t xml:space="preserve"> Владелец</w:t>
      </w:r>
      <w:r w:rsidRPr="00F72775">
        <w:rPr>
          <w:rStyle w:val="operator"/>
          <w:color w:val="FF0000"/>
          <w:lang w:val="ru-RU"/>
        </w:rPr>
        <w:t>.</w:t>
      </w:r>
      <w:r w:rsidRPr="00F72775">
        <w:rPr>
          <w:color w:val="0000FF"/>
          <w:lang w:val="ru-RU"/>
        </w:rPr>
        <w:t>ДоступКУчетнойЗаписи</w:t>
      </w:r>
      <w:r w:rsidRPr="00F72775">
        <w:rPr>
          <w:rStyle w:val="operator"/>
          <w:color w:val="FF0000"/>
          <w:lang w:val="ru-RU"/>
        </w:rPr>
        <w:t>.</w:t>
      </w:r>
      <w:r w:rsidRPr="00F72775">
        <w:rPr>
          <w:color w:val="0000FF"/>
          <w:lang w:val="ru-RU"/>
        </w:rPr>
        <w:t xml:space="preserve">Администрирование </w:t>
      </w:r>
      <w:r w:rsidRPr="00F72775">
        <w:rPr>
          <w:rStyle w:val="operator"/>
          <w:color w:val="FF0000"/>
          <w:lang w:val="ru-RU"/>
        </w:rPr>
        <w:t>=</w:t>
      </w:r>
      <w:r w:rsidRPr="00F72775">
        <w:rPr>
          <w:color w:val="0000FF"/>
          <w:lang w:val="ru-RU"/>
        </w:rPr>
        <w:t xml:space="preserve"> </w:t>
      </w:r>
      <w:r w:rsidRPr="00F72775">
        <w:rPr>
          <w:rStyle w:val="keyword"/>
          <w:color w:val="FF0000"/>
          <w:lang w:val="ru-RU"/>
        </w:rPr>
        <w:t>Истина</w:t>
      </w:r>
    </w:p>
    <w:p w14:paraId="072F4F63" w14:textId="77777777" w:rsidR="00F72775" w:rsidRDefault="00F72775" w:rsidP="00F72775">
      <w:pPr>
        <w:spacing w:before="100" w:beforeAutospacing="1" w:after="100" w:afterAutospacing="1"/>
        <w:rPr>
          <w:rFonts w:ascii="Verdana" w:hAnsi="Verdana"/>
          <w:color w:val="000000"/>
          <w:sz w:val="20"/>
          <w:szCs w:val="20"/>
        </w:rPr>
      </w:pPr>
      <w:r>
        <w:rPr>
          <w:rFonts w:ascii="Verdana" w:hAnsi="Verdana"/>
          <w:color w:val="000000"/>
          <w:sz w:val="20"/>
          <w:szCs w:val="20"/>
        </w:rPr>
        <w:t>Где </w:t>
      </w:r>
      <w:r>
        <w:rPr>
          <w:rStyle w:val="term"/>
          <w:rFonts w:ascii="Courier New" w:hAnsi="Courier New" w:cs="Courier New"/>
          <w:color w:val="AC3333"/>
          <w:sz w:val="20"/>
          <w:szCs w:val="20"/>
        </w:rPr>
        <w:t>ТекущийПользователь</w:t>
      </w:r>
      <w:r>
        <w:rPr>
          <w:rFonts w:ascii="Verdana" w:hAnsi="Verdana"/>
          <w:color w:val="000000"/>
          <w:sz w:val="20"/>
          <w:szCs w:val="20"/>
        </w:rPr>
        <w:t> </w:t>
      </w:r>
      <w:r>
        <w:rPr>
          <w:rFonts w:ascii="Verdana" w:hAnsi="Verdana"/>
          <w:color w:val="000000"/>
          <w:sz w:val="20"/>
          <w:szCs w:val="20"/>
        </w:rPr>
        <w:noBreakHyphen/>
        <w:t xml:space="preserve"> это параметр сеанса.</w:t>
      </w:r>
      <w:bookmarkStart w:id="114" w:name="_ref331072392"/>
      <w:bookmarkEnd w:id="114"/>
    </w:p>
    <w:p w14:paraId="3D0549EE" w14:textId="7324D75A" w:rsidR="006B24FE" w:rsidRPr="006453AA" w:rsidRDefault="00F72775" w:rsidP="006453AA">
      <w:pPr>
        <w:pStyle w:val="indentlist"/>
        <w:rPr>
          <w:rFonts w:ascii="Verdana" w:hAnsi="Verdana"/>
          <w:color w:val="000000"/>
          <w:sz w:val="16"/>
          <w:szCs w:val="16"/>
          <w:lang w:val="ru-RU"/>
        </w:rPr>
      </w:pPr>
      <w:r w:rsidRPr="004543EE">
        <w:rPr>
          <w:rFonts w:ascii="Verdana" w:hAnsi="Verdana"/>
          <w:i/>
          <w:iCs/>
          <w:color w:val="000000"/>
          <w:sz w:val="20"/>
          <w:szCs w:val="20"/>
          <w:lang w:val="ru-RU"/>
        </w:rPr>
        <w:t>Функциональные опции</w:t>
      </w:r>
      <w:r w:rsidRPr="004543EE">
        <w:rPr>
          <w:rFonts w:ascii="Verdana" w:hAnsi="Verdana"/>
          <w:color w:val="000000"/>
          <w:sz w:val="20"/>
          <w:szCs w:val="20"/>
          <w:lang w:val="ru-RU"/>
        </w:rPr>
        <w:t xml:space="preserve">. </w:t>
      </w:r>
      <w:r w:rsidR="004543EE" w:rsidRPr="004543EE">
        <w:rPr>
          <w:rFonts w:ascii="Verdana" w:hAnsi="Verdana"/>
          <w:color w:val="000000"/>
          <w:sz w:val="20"/>
          <w:szCs w:val="20"/>
          <w:lang w:val="ru-RU"/>
        </w:rPr>
        <w:t xml:space="preserve"> Не зависящие от параметров функциональные опции могут использоваться в ограничениях доступа к данным аналогично тому, как в запросе могут использоваться параметры запроса. </w:t>
      </w:r>
      <w:r w:rsidR="006B24FE" w:rsidRPr="006453AA">
        <w:rPr>
          <w:rFonts w:ascii="Verdana" w:hAnsi="Verdana"/>
          <w:color w:val="000000"/>
          <w:sz w:val="16"/>
          <w:szCs w:val="16"/>
          <w:lang w:val="ru-RU"/>
        </w:rPr>
        <w:t>На получение функциональных опций оказывает влияние свойство функциональной опции</w:t>
      </w:r>
      <w:r w:rsidR="006B24FE" w:rsidRPr="006453AA">
        <w:rPr>
          <w:rFonts w:ascii="Verdana" w:hAnsi="Verdana"/>
          <w:color w:val="000000"/>
          <w:sz w:val="16"/>
          <w:szCs w:val="16"/>
        </w:rPr>
        <w:t> </w:t>
      </w:r>
      <w:r w:rsidR="006B24FE" w:rsidRPr="006453AA">
        <w:rPr>
          <w:rStyle w:val="interface"/>
          <w:rFonts w:ascii="Verdana" w:hAnsi="Verdana"/>
          <w:color w:val="0070C0"/>
          <w:sz w:val="16"/>
          <w:szCs w:val="16"/>
          <w:lang w:val="ru-RU"/>
        </w:rPr>
        <w:t>Привилегированный режим при получении</w:t>
      </w:r>
      <w:r w:rsidR="006B24FE" w:rsidRPr="006453AA">
        <w:rPr>
          <w:rFonts w:ascii="Verdana" w:hAnsi="Verdana"/>
          <w:color w:val="000000"/>
          <w:sz w:val="16"/>
          <w:szCs w:val="16"/>
          <w:lang w:val="ru-RU"/>
        </w:rPr>
        <w:t xml:space="preserve">. Если это свойство сброшено, то текущий пользователь должен обладать правами на чтение </w:t>
      </w:r>
      <w:r w:rsidR="006453AA" w:rsidRPr="006453AA">
        <w:rPr>
          <w:rFonts w:ascii="Verdana" w:hAnsi="Verdana"/>
          <w:color w:val="000000"/>
          <w:sz w:val="16"/>
          <w:szCs w:val="16"/>
          <w:lang w:val="ru-RU"/>
        </w:rPr>
        <w:t>константы</w:t>
      </w:r>
      <w:r w:rsidR="006B24FE" w:rsidRPr="006453AA">
        <w:rPr>
          <w:rFonts w:ascii="Verdana" w:hAnsi="Verdana"/>
          <w:color w:val="000000"/>
          <w:sz w:val="16"/>
          <w:szCs w:val="16"/>
          <w:lang w:val="ru-RU"/>
        </w:rPr>
        <w:t>, в которо</w:t>
      </w:r>
      <w:r w:rsidR="006453AA" w:rsidRPr="006453AA">
        <w:rPr>
          <w:rFonts w:ascii="Verdana" w:hAnsi="Verdana"/>
          <w:color w:val="000000"/>
          <w:sz w:val="16"/>
          <w:szCs w:val="16"/>
          <w:lang w:val="ru-RU"/>
        </w:rPr>
        <w:t>й</w:t>
      </w:r>
      <w:r w:rsidR="006B24FE" w:rsidRPr="006453AA">
        <w:rPr>
          <w:rFonts w:ascii="Verdana" w:hAnsi="Verdana"/>
          <w:color w:val="000000"/>
          <w:sz w:val="16"/>
          <w:szCs w:val="16"/>
          <w:lang w:val="ru-RU"/>
        </w:rPr>
        <w:t xml:space="preserve"> хранится функциональная опция.</w:t>
      </w:r>
    </w:p>
    <w:p w14:paraId="0EF1F573" w14:textId="77777777" w:rsidR="00F72775" w:rsidRDefault="00F72775" w:rsidP="00F72775">
      <w:pPr>
        <w:spacing w:before="100" w:beforeAutospacing="1" w:after="100" w:afterAutospacing="1"/>
        <w:rPr>
          <w:rFonts w:ascii="Verdana" w:hAnsi="Verdana"/>
          <w:color w:val="000000"/>
          <w:sz w:val="20"/>
          <w:szCs w:val="20"/>
        </w:rPr>
      </w:pPr>
      <w:r>
        <w:rPr>
          <w:rFonts w:ascii="Verdana" w:hAnsi="Verdana"/>
          <w:color w:val="000000"/>
          <w:sz w:val="20"/>
          <w:szCs w:val="20"/>
        </w:rPr>
        <w:t>Например, если у справочника </w:t>
      </w:r>
      <w:r>
        <w:rPr>
          <w:rStyle w:val="term"/>
          <w:rFonts w:ascii="Courier New" w:hAnsi="Courier New" w:cs="Courier New"/>
          <w:color w:val="AC3333"/>
          <w:sz w:val="20"/>
          <w:szCs w:val="20"/>
        </w:rPr>
        <w:t>Номенклатура</w:t>
      </w:r>
      <w:r>
        <w:rPr>
          <w:rFonts w:ascii="Verdana" w:hAnsi="Verdana"/>
          <w:color w:val="000000"/>
          <w:sz w:val="20"/>
          <w:szCs w:val="20"/>
        </w:rPr>
        <w:t> есть реквизит </w:t>
      </w:r>
      <w:r>
        <w:rPr>
          <w:rStyle w:val="term"/>
          <w:rFonts w:ascii="Courier New" w:hAnsi="Courier New" w:cs="Courier New"/>
          <w:color w:val="AC3333"/>
          <w:sz w:val="20"/>
          <w:szCs w:val="20"/>
        </w:rPr>
        <w:t>ОсновнойСклад</w:t>
      </w:r>
      <w:r>
        <w:rPr>
          <w:rFonts w:ascii="Verdana" w:hAnsi="Verdana"/>
          <w:color w:val="000000"/>
          <w:sz w:val="20"/>
          <w:szCs w:val="20"/>
        </w:rPr>
        <w:t>, то ограничение на чтение данного реквизита может выглядеть следующим образом:</w:t>
      </w:r>
    </w:p>
    <w:p w14:paraId="7361E2EA" w14:textId="77777777" w:rsidR="00F72775" w:rsidRPr="00F72775" w:rsidRDefault="00F72775" w:rsidP="00F72775">
      <w:pPr>
        <w:pStyle w:val="HTML"/>
        <w:shd w:val="clear" w:color="auto" w:fill="E6E6E6"/>
        <w:rPr>
          <w:color w:val="0000FF"/>
          <w:lang w:val="ru-RU"/>
        </w:rPr>
      </w:pPr>
      <w:r w:rsidRPr="00F72775">
        <w:rPr>
          <w:color w:val="0000FF"/>
          <w:lang w:val="ru-RU"/>
        </w:rPr>
        <w:t xml:space="preserve">ГДЕ &amp;УчетПоСкладам </w:t>
      </w:r>
      <w:r w:rsidRPr="00F72775">
        <w:rPr>
          <w:rStyle w:val="operator"/>
          <w:color w:val="FF0000"/>
          <w:lang w:val="ru-RU"/>
        </w:rPr>
        <w:t>=</w:t>
      </w:r>
      <w:r w:rsidRPr="00F72775">
        <w:rPr>
          <w:color w:val="0000FF"/>
          <w:lang w:val="ru-RU"/>
        </w:rPr>
        <w:t xml:space="preserve"> </w:t>
      </w:r>
      <w:r w:rsidRPr="00F72775">
        <w:rPr>
          <w:rStyle w:val="keyword"/>
          <w:color w:val="FF0000"/>
          <w:lang w:val="ru-RU"/>
        </w:rPr>
        <w:t>Истина</w:t>
      </w:r>
    </w:p>
    <w:p w14:paraId="0D4B164F" w14:textId="77777777" w:rsidR="00F72775" w:rsidRDefault="00F72775" w:rsidP="00F72775">
      <w:pPr>
        <w:spacing w:before="100" w:beforeAutospacing="1" w:after="100" w:afterAutospacing="1"/>
        <w:rPr>
          <w:rFonts w:ascii="Verdana" w:hAnsi="Verdana"/>
          <w:color w:val="000000"/>
          <w:sz w:val="20"/>
          <w:szCs w:val="20"/>
        </w:rPr>
      </w:pPr>
      <w:r>
        <w:rPr>
          <w:rFonts w:ascii="Verdana" w:hAnsi="Verdana"/>
          <w:color w:val="000000"/>
          <w:sz w:val="20"/>
          <w:szCs w:val="20"/>
        </w:rPr>
        <w:t>Где </w:t>
      </w:r>
      <w:r>
        <w:rPr>
          <w:rStyle w:val="term"/>
          <w:rFonts w:ascii="Courier New" w:hAnsi="Courier New" w:cs="Courier New"/>
          <w:color w:val="AC3333"/>
          <w:sz w:val="20"/>
          <w:szCs w:val="20"/>
        </w:rPr>
        <w:t>УчетПоСкладам</w:t>
      </w:r>
      <w:r>
        <w:rPr>
          <w:rFonts w:ascii="Verdana" w:hAnsi="Verdana"/>
          <w:color w:val="000000"/>
          <w:sz w:val="20"/>
          <w:szCs w:val="20"/>
        </w:rPr>
        <w:t> </w:t>
      </w:r>
      <w:r>
        <w:rPr>
          <w:rFonts w:ascii="Verdana" w:hAnsi="Verdana"/>
          <w:color w:val="000000"/>
          <w:sz w:val="20"/>
          <w:szCs w:val="20"/>
        </w:rPr>
        <w:noBreakHyphen/>
        <w:t xml:space="preserve"> это функциональная опция</w:t>
      </w:r>
    </w:p>
    <w:p w14:paraId="14A38C60" w14:textId="77777777" w:rsidR="001C6DBB" w:rsidRPr="00791CC0" w:rsidRDefault="00791CC0" w:rsidP="001C6DBB">
      <w:pPr>
        <w:spacing w:before="100" w:beforeAutospacing="1" w:after="100" w:afterAutospacing="1"/>
        <w:rPr>
          <w:rFonts w:ascii="Verdana" w:hAnsi="Verdana"/>
          <w:color w:val="000000"/>
          <w:sz w:val="20"/>
          <w:szCs w:val="20"/>
        </w:rPr>
      </w:pPr>
      <w:r w:rsidRPr="00791CC0">
        <w:rPr>
          <w:rFonts w:ascii="Verdana" w:hAnsi="Verdana"/>
          <w:color w:val="000000"/>
          <w:sz w:val="20"/>
          <w:szCs w:val="20"/>
        </w:rPr>
        <w:t>---------------------</w:t>
      </w:r>
    </w:p>
    <w:p w14:paraId="614CF0C7" w14:textId="77777777" w:rsidR="00791CC0" w:rsidRDefault="00791CC0" w:rsidP="00D46114">
      <w:pPr>
        <w:spacing w:before="100" w:beforeAutospacing="1" w:after="100" w:afterAutospacing="1"/>
        <w:rPr>
          <w:rFonts w:ascii="Verdana" w:hAnsi="Verdana"/>
          <w:color w:val="000000"/>
          <w:sz w:val="20"/>
          <w:szCs w:val="20"/>
        </w:rPr>
      </w:pPr>
      <w:r>
        <w:rPr>
          <w:rFonts w:ascii="Verdana" w:hAnsi="Verdana"/>
          <w:color w:val="000000"/>
          <w:sz w:val="20"/>
          <w:szCs w:val="20"/>
        </w:rPr>
        <w:t xml:space="preserve">При редактировании текста ограничения доступа к данным возможно использование </w:t>
      </w:r>
      <w:r w:rsidRPr="00791CC0">
        <w:rPr>
          <w:rFonts w:ascii="Verdana" w:hAnsi="Verdana"/>
          <w:b/>
          <w:bCs/>
          <w:color w:val="000000"/>
          <w:sz w:val="20"/>
          <w:szCs w:val="20"/>
        </w:rPr>
        <w:t>инструкций препроцессора</w:t>
      </w:r>
      <w:r>
        <w:rPr>
          <w:rFonts w:ascii="Verdana" w:hAnsi="Verdana"/>
          <w:color w:val="000000"/>
          <w:sz w:val="20"/>
          <w:szCs w:val="20"/>
        </w:rPr>
        <w:t>. Доступны следующие инструкции:</w:t>
      </w:r>
    </w:p>
    <w:p w14:paraId="5FBDDB15" w14:textId="77777777" w:rsidR="00791CC0" w:rsidRPr="00791CC0" w:rsidRDefault="00791CC0" w:rsidP="00791CC0">
      <w:pPr>
        <w:pStyle w:val="HTML"/>
        <w:shd w:val="clear" w:color="auto" w:fill="E6E6E6"/>
        <w:rPr>
          <w:color w:val="0000FF"/>
          <w:lang w:val="ru-RU"/>
        </w:rPr>
      </w:pPr>
      <w:r w:rsidRPr="00791CC0">
        <w:rPr>
          <w:rStyle w:val="preprocessor"/>
          <w:color w:val="A52A2A"/>
          <w:lang w:val="ru-RU"/>
        </w:rPr>
        <w:t>#ЕСЛИ &lt;Выражение&gt; #ТОГДА</w:t>
      </w:r>
    </w:p>
    <w:p w14:paraId="118A97D6" w14:textId="77777777" w:rsidR="00791CC0" w:rsidRPr="00791CC0" w:rsidRDefault="00791CC0" w:rsidP="00791CC0">
      <w:pPr>
        <w:pStyle w:val="HTML"/>
        <w:shd w:val="clear" w:color="auto" w:fill="E6E6E6"/>
        <w:rPr>
          <w:color w:val="0000FF"/>
          <w:lang w:val="ru-RU"/>
        </w:rPr>
      </w:pPr>
      <w:r w:rsidRPr="00791CC0">
        <w:rPr>
          <w:rStyle w:val="preprocessor"/>
          <w:color w:val="A52A2A"/>
          <w:lang w:val="ru-RU"/>
        </w:rPr>
        <w:t>#ИНАЧЕЕСЛИ &lt;Выражение&gt; #ТОГДА</w:t>
      </w:r>
    </w:p>
    <w:p w14:paraId="0CEFB31A" w14:textId="77777777" w:rsidR="00791CC0" w:rsidRPr="00791CC0" w:rsidRDefault="00791CC0" w:rsidP="00791CC0">
      <w:pPr>
        <w:pStyle w:val="HTML"/>
        <w:shd w:val="clear" w:color="auto" w:fill="E6E6E6"/>
        <w:rPr>
          <w:color w:val="0000FF"/>
          <w:lang w:val="ru-RU"/>
        </w:rPr>
      </w:pPr>
      <w:r w:rsidRPr="00791CC0">
        <w:rPr>
          <w:rStyle w:val="preprocessor"/>
          <w:color w:val="A52A2A"/>
          <w:lang w:val="ru-RU"/>
        </w:rPr>
        <w:t>#ИНАЧЕ</w:t>
      </w:r>
    </w:p>
    <w:p w14:paraId="62B6B56C" w14:textId="77777777" w:rsidR="00791CC0" w:rsidRPr="00791CC0" w:rsidRDefault="00791CC0" w:rsidP="00791CC0">
      <w:pPr>
        <w:pStyle w:val="HTML"/>
        <w:shd w:val="clear" w:color="auto" w:fill="E6E6E6"/>
        <w:rPr>
          <w:color w:val="0000FF"/>
          <w:lang w:val="ru-RU"/>
        </w:rPr>
      </w:pPr>
      <w:r w:rsidRPr="00791CC0">
        <w:rPr>
          <w:rStyle w:val="preprocessor"/>
          <w:color w:val="A52A2A"/>
          <w:lang w:val="ru-RU"/>
        </w:rPr>
        <w:t>#КОНЕЦЕСЛИ</w:t>
      </w:r>
    </w:p>
    <w:p w14:paraId="165AED4B" w14:textId="7C45D34A" w:rsidR="00791CC0" w:rsidRDefault="00791CC0" w:rsidP="00D46114">
      <w:pPr>
        <w:spacing w:before="100" w:beforeAutospacing="1" w:after="100" w:afterAutospacing="1"/>
        <w:rPr>
          <w:rFonts w:ascii="Verdana" w:hAnsi="Verdana"/>
          <w:color w:val="000000"/>
          <w:sz w:val="20"/>
          <w:szCs w:val="20"/>
        </w:rPr>
      </w:pPr>
      <w:r>
        <w:rPr>
          <w:rStyle w:val="term"/>
          <w:rFonts w:ascii="Courier New" w:hAnsi="Courier New" w:cs="Courier New"/>
          <w:color w:val="AC3333"/>
          <w:sz w:val="20"/>
          <w:szCs w:val="20"/>
        </w:rPr>
        <w:t>&lt;Выражение&gt;</w:t>
      </w:r>
      <w:r>
        <w:rPr>
          <w:rFonts w:ascii="Verdana" w:hAnsi="Verdana"/>
          <w:color w:val="000000"/>
          <w:sz w:val="20"/>
          <w:szCs w:val="20"/>
        </w:rPr>
        <w:t> </w:t>
      </w:r>
      <w:r>
        <w:rPr>
          <w:rFonts w:ascii="Verdana" w:hAnsi="Verdana"/>
          <w:color w:val="000000"/>
          <w:sz w:val="20"/>
          <w:szCs w:val="20"/>
        </w:rPr>
        <w:noBreakHyphen/>
        <w:t xml:space="preserve"> произвольное логическое выражение на встроенном языке, результат которого имеет тип </w:t>
      </w:r>
      <w:r>
        <w:rPr>
          <w:rStyle w:val="term"/>
          <w:rFonts w:ascii="Courier New" w:hAnsi="Courier New" w:cs="Courier New"/>
          <w:color w:val="AC3333"/>
          <w:sz w:val="20"/>
          <w:szCs w:val="20"/>
        </w:rPr>
        <w:t>Булево</w:t>
      </w:r>
      <w:r>
        <w:rPr>
          <w:rFonts w:ascii="Verdana" w:hAnsi="Verdana"/>
          <w:color w:val="000000"/>
          <w:sz w:val="20"/>
          <w:szCs w:val="20"/>
        </w:rPr>
        <w:t>. Выражение может содержать</w:t>
      </w:r>
      <w:r w:rsidRPr="00791CC0">
        <w:rPr>
          <w:rFonts w:ascii="Verdana" w:hAnsi="Verdana"/>
          <w:color w:val="000000"/>
          <w:sz w:val="20"/>
          <w:szCs w:val="20"/>
        </w:rPr>
        <w:t xml:space="preserve"> параметры сеанса </w:t>
      </w:r>
      <w:r w:rsidRPr="00791CC0">
        <w:rPr>
          <w:rFonts w:ascii="Verdana" w:hAnsi="Verdana"/>
          <w:color w:val="000000"/>
          <w:sz w:val="20"/>
          <w:szCs w:val="20"/>
        </w:rPr>
        <w:noBreakHyphen/>
        <w:t xml:space="preserve"> используется синтаксис</w:t>
      </w:r>
      <w:r>
        <w:rPr>
          <w:rFonts w:ascii="Verdana" w:hAnsi="Verdana"/>
          <w:color w:val="000000"/>
          <w:sz w:val="20"/>
          <w:szCs w:val="20"/>
        </w:rPr>
        <w:t> </w:t>
      </w:r>
      <w:r w:rsidRPr="00791CC0">
        <w:rPr>
          <w:rStyle w:val="term"/>
          <w:rFonts w:ascii="Courier New" w:hAnsi="Courier New" w:cs="Courier New"/>
          <w:color w:val="AC3333"/>
          <w:sz w:val="20"/>
          <w:szCs w:val="20"/>
        </w:rPr>
        <w:t>&amp;Параметр</w:t>
      </w:r>
      <w:r w:rsidRPr="00791CC0">
        <w:rPr>
          <w:rFonts w:ascii="Verdana" w:hAnsi="Verdana"/>
          <w:color w:val="000000"/>
          <w:sz w:val="20"/>
          <w:szCs w:val="20"/>
        </w:rPr>
        <w:t>, где</w:t>
      </w:r>
      <w:r>
        <w:rPr>
          <w:rFonts w:ascii="Verdana" w:hAnsi="Verdana"/>
          <w:color w:val="000000"/>
          <w:sz w:val="20"/>
          <w:szCs w:val="20"/>
        </w:rPr>
        <w:t> </w:t>
      </w:r>
      <w:r w:rsidRPr="00791CC0">
        <w:rPr>
          <w:rStyle w:val="term"/>
          <w:rFonts w:ascii="Courier New" w:hAnsi="Courier New" w:cs="Courier New"/>
          <w:color w:val="AC3333"/>
          <w:sz w:val="20"/>
          <w:szCs w:val="20"/>
        </w:rPr>
        <w:t>Параметр</w:t>
      </w:r>
      <w:r>
        <w:rPr>
          <w:rFonts w:ascii="Verdana" w:hAnsi="Verdana"/>
          <w:color w:val="000000"/>
          <w:sz w:val="20"/>
          <w:szCs w:val="20"/>
        </w:rPr>
        <w:t> </w:t>
      </w:r>
      <w:r w:rsidRPr="00791CC0">
        <w:rPr>
          <w:rFonts w:ascii="Verdana" w:hAnsi="Verdana"/>
          <w:color w:val="000000"/>
          <w:sz w:val="20"/>
          <w:szCs w:val="20"/>
        </w:rPr>
        <w:noBreakHyphen/>
        <w:t xml:space="preserve"> имя параметра сеанса</w:t>
      </w:r>
      <w:r w:rsidR="006453AA">
        <w:rPr>
          <w:rFonts w:ascii="Verdana" w:hAnsi="Verdana"/>
          <w:color w:val="000000"/>
          <w:sz w:val="20"/>
          <w:szCs w:val="20"/>
        </w:rPr>
        <w:t xml:space="preserve"> </w:t>
      </w:r>
      <w:r w:rsidR="006453AA" w:rsidRPr="006453AA">
        <w:rPr>
          <w:rFonts w:ascii="Verdana" w:hAnsi="Verdana"/>
          <w:i/>
          <w:iCs/>
          <w:color w:val="000000"/>
          <w:sz w:val="20"/>
          <w:szCs w:val="20"/>
        </w:rPr>
        <w:t>или имя функциональной опции</w:t>
      </w:r>
      <w:r w:rsidRPr="00791CC0">
        <w:rPr>
          <w:rFonts w:ascii="Verdana" w:hAnsi="Verdana"/>
          <w:color w:val="000000"/>
          <w:sz w:val="20"/>
          <w:szCs w:val="20"/>
        </w:rPr>
        <w:t>.</w:t>
      </w:r>
      <w:r w:rsidR="00D46114" w:rsidRPr="00D46114">
        <w:rPr>
          <w:rFonts w:ascii="Verdana" w:hAnsi="Verdana"/>
          <w:color w:val="000000"/>
          <w:sz w:val="20"/>
          <w:szCs w:val="20"/>
        </w:rPr>
        <w:t xml:space="preserve"> </w:t>
      </w:r>
      <w:r w:rsidR="00D46114" w:rsidRPr="00A730E3">
        <w:rPr>
          <w:rFonts w:ascii="Verdana" w:hAnsi="Verdana"/>
          <w:color w:val="000000"/>
          <w:sz w:val="20"/>
          <w:szCs w:val="20"/>
        </w:rPr>
        <w:t>В зависимости от истинности, в текст запроса будет включено то или иное выражение. Если текст ограничения доступа содержит инструкции препроцессора, то его нельзя будет редактировать при помощи конструктора.</w:t>
      </w:r>
    </w:p>
    <w:p w14:paraId="394E0FCB" w14:textId="77777777" w:rsidR="00CF1D72" w:rsidRDefault="00CF1D72" w:rsidP="00791CC0">
      <w:pPr>
        <w:spacing w:before="100" w:beforeAutospacing="1" w:after="100" w:afterAutospacing="1"/>
        <w:rPr>
          <w:rFonts w:ascii="Verdana" w:hAnsi="Verdana"/>
          <w:color w:val="000000"/>
          <w:sz w:val="20"/>
          <w:szCs w:val="20"/>
        </w:rPr>
      </w:pPr>
      <w:r>
        <w:rPr>
          <w:rFonts w:ascii="Verdana" w:hAnsi="Verdana"/>
          <w:color w:val="000000"/>
          <w:sz w:val="20"/>
          <w:szCs w:val="20"/>
        </w:rPr>
        <w:t>---------------------</w:t>
      </w:r>
    </w:p>
    <w:p w14:paraId="02C0A568" w14:textId="77777777" w:rsidR="00CF1D72" w:rsidRPr="00CF1D72" w:rsidRDefault="00CF1D72" w:rsidP="00CF1D72">
      <w:pPr>
        <w:pStyle w:val="picture"/>
        <w:rPr>
          <w:rFonts w:ascii="Verdana" w:hAnsi="Verdana"/>
          <w:color w:val="000000"/>
          <w:sz w:val="20"/>
          <w:szCs w:val="20"/>
          <w:lang w:val="ru-RU"/>
        </w:rPr>
      </w:pPr>
      <w:r w:rsidRPr="00384E42">
        <w:rPr>
          <w:rFonts w:ascii="Verdana" w:hAnsi="Verdana"/>
          <w:color w:val="000000"/>
          <w:sz w:val="20"/>
          <w:szCs w:val="20"/>
          <w:lang w:val="ru-RU"/>
        </w:rPr>
        <w:t>Режим группового редактирования ограничений прав доступа и шаблонов вызывается командой</w:t>
      </w:r>
      <w:r>
        <w:rPr>
          <w:rFonts w:ascii="Verdana" w:hAnsi="Verdana"/>
          <w:color w:val="000000"/>
          <w:sz w:val="20"/>
          <w:szCs w:val="20"/>
        </w:rPr>
        <w:t> </w:t>
      </w:r>
      <w:r w:rsidRPr="00384E42">
        <w:rPr>
          <w:rStyle w:val="interface"/>
          <w:rFonts w:ascii="Verdana" w:hAnsi="Verdana"/>
          <w:color w:val="0070C0"/>
          <w:sz w:val="20"/>
          <w:szCs w:val="20"/>
          <w:lang w:val="ru-RU"/>
        </w:rPr>
        <w:t>Все ограничения доступа</w:t>
      </w:r>
      <w:r>
        <w:rPr>
          <w:rFonts w:ascii="Verdana" w:hAnsi="Verdana"/>
          <w:color w:val="000000"/>
          <w:sz w:val="20"/>
          <w:szCs w:val="20"/>
        </w:rPr>
        <w:t> </w:t>
      </w:r>
      <w:r w:rsidRPr="00384E42">
        <w:rPr>
          <w:rFonts w:ascii="Verdana" w:hAnsi="Verdana"/>
          <w:color w:val="000000"/>
          <w:sz w:val="20"/>
          <w:szCs w:val="20"/>
          <w:lang w:val="ru-RU"/>
        </w:rPr>
        <w:t>контекстного меню ветки</w:t>
      </w:r>
      <w:r>
        <w:rPr>
          <w:rFonts w:ascii="Verdana" w:hAnsi="Verdana"/>
          <w:color w:val="000000"/>
          <w:sz w:val="20"/>
          <w:szCs w:val="20"/>
        </w:rPr>
        <w:t> </w:t>
      </w:r>
      <w:r w:rsidRPr="00384E42">
        <w:rPr>
          <w:rStyle w:val="interface"/>
          <w:rFonts w:ascii="Verdana" w:hAnsi="Verdana"/>
          <w:color w:val="0070C0"/>
          <w:sz w:val="20"/>
          <w:szCs w:val="20"/>
          <w:lang w:val="ru-RU"/>
        </w:rPr>
        <w:t>Роли</w:t>
      </w:r>
      <w:r w:rsidRPr="00384E42">
        <w:rPr>
          <w:rFonts w:ascii="Verdana" w:hAnsi="Verdana"/>
          <w:color w:val="000000"/>
          <w:sz w:val="20"/>
          <w:szCs w:val="20"/>
          <w:lang w:val="ru-RU"/>
        </w:rPr>
        <w:t xml:space="preserve">. </w:t>
      </w:r>
      <w:r w:rsidRPr="00CF1D72">
        <w:rPr>
          <w:rFonts w:ascii="Verdana" w:hAnsi="Verdana"/>
          <w:color w:val="000000"/>
          <w:sz w:val="20"/>
          <w:szCs w:val="20"/>
          <w:lang w:val="ru-RU"/>
        </w:rPr>
        <w:t>В открывшейся форме присутствуют две закладки:</w:t>
      </w:r>
      <w:r>
        <w:rPr>
          <w:rFonts w:ascii="Verdana" w:hAnsi="Verdana"/>
          <w:color w:val="000000"/>
          <w:sz w:val="20"/>
          <w:szCs w:val="20"/>
        </w:rPr>
        <w:t> </w:t>
      </w:r>
      <w:r w:rsidRPr="00CF1D72">
        <w:rPr>
          <w:rStyle w:val="interface"/>
          <w:rFonts w:ascii="Verdana" w:hAnsi="Verdana"/>
          <w:color w:val="0070C0"/>
          <w:sz w:val="20"/>
          <w:szCs w:val="20"/>
          <w:lang w:val="ru-RU"/>
        </w:rPr>
        <w:t>Ограничения доступа</w:t>
      </w:r>
      <w:r>
        <w:rPr>
          <w:rFonts w:ascii="Verdana" w:hAnsi="Verdana"/>
          <w:color w:val="000000"/>
          <w:sz w:val="20"/>
          <w:szCs w:val="20"/>
        </w:rPr>
        <w:t> </w:t>
      </w:r>
      <w:r w:rsidRPr="00CF1D72">
        <w:rPr>
          <w:rFonts w:ascii="Verdana" w:hAnsi="Verdana"/>
          <w:color w:val="000000"/>
          <w:sz w:val="20"/>
          <w:szCs w:val="20"/>
          <w:lang w:val="ru-RU"/>
        </w:rPr>
        <w:t>и</w:t>
      </w:r>
      <w:r>
        <w:rPr>
          <w:rFonts w:ascii="Verdana" w:hAnsi="Verdana"/>
          <w:color w:val="000000"/>
          <w:sz w:val="20"/>
          <w:szCs w:val="20"/>
        </w:rPr>
        <w:t> </w:t>
      </w:r>
      <w:r w:rsidRPr="00CF1D72">
        <w:rPr>
          <w:rStyle w:val="interface"/>
          <w:rFonts w:ascii="Verdana" w:hAnsi="Verdana"/>
          <w:color w:val="0070C0"/>
          <w:sz w:val="20"/>
          <w:szCs w:val="20"/>
          <w:lang w:val="ru-RU"/>
        </w:rPr>
        <w:t>Шаблоны ограничений</w:t>
      </w:r>
      <w:r w:rsidRPr="00CF1D72">
        <w:rPr>
          <w:rFonts w:ascii="Verdana" w:hAnsi="Verdana"/>
          <w:color w:val="000000"/>
          <w:sz w:val="20"/>
          <w:szCs w:val="20"/>
          <w:lang w:val="ru-RU"/>
        </w:rPr>
        <w:t xml:space="preserve">. </w:t>
      </w:r>
      <w:r w:rsidRPr="00CF1D72">
        <w:rPr>
          <w:rFonts w:ascii="Verdana" w:hAnsi="Verdana"/>
          <w:color w:val="000000"/>
          <w:sz w:val="20"/>
          <w:szCs w:val="20"/>
          <w:lang w:val="ru-RU"/>
        </w:rPr>
        <w:br/>
      </w:r>
      <w:r>
        <w:rPr>
          <w:rFonts w:ascii="Verdana" w:hAnsi="Verdana"/>
          <w:noProof/>
          <w:color w:val="000000"/>
          <w:sz w:val="20"/>
          <w:szCs w:val="20"/>
          <w:lang w:val="ru-RU" w:eastAsia="ru-RU"/>
        </w:rPr>
        <w:drawing>
          <wp:inline distT="0" distB="0" distL="0" distR="0" wp14:anchorId="40CAECA8" wp14:editId="43E5B083">
            <wp:extent cx="6581775" cy="3390900"/>
            <wp:effectExtent l="0" t="0" r="9525" b="0"/>
            <wp:docPr id="28" name="Picture 28" descr="https://its.1c.ru/db/content/v8314doc/src/%D1%80%D1%83%D0%BA%D0%BE%D0%B2%D0%BE%D0%B4%D1%81%D1%82%D0%B2%D0%BE%20%D1%80%D0%B0%D0%B7%D1%80%D0%B0%D0%B1%D0%BE%D1%82%D1%87%D0%B8%D0%BA%D0%B0/_img/img00099.gif?_=155974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ts.1c.ru/db/content/v8314doc/src/%D1%80%D1%83%D0%BA%D0%BE%D0%B2%D0%BE%D0%B4%D1%81%D1%82%D0%B2%D0%BE%20%D1%80%D0%B0%D0%B7%D1%80%D0%B0%D0%B1%D0%BE%D1%82%D1%87%D0%B8%D0%BA%D0%B0/_img/img00099.gif?_=1559746524"/>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6581775" cy="3390900"/>
                    </a:xfrm>
                    <a:prstGeom prst="rect">
                      <a:avLst/>
                    </a:prstGeom>
                    <a:noFill/>
                    <a:ln>
                      <a:noFill/>
                    </a:ln>
                  </pic:spPr>
                </pic:pic>
              </a:graphicData>
            </a:graphic>
          </wp:inline>
        </w:drawing>
      </w:r>
    </w:p>
    <w:p w14:paraId="33964546" w14:textId="77777777" w:rsidR="00CF1D72" w:rsidRPr="00CF1D72" w:rsidRDefault="00CF1D72" w:rsidP="00CF1D72">
      <w:pPr>
        <w:pStyle w:val="af"/>
        <w:rPr>
          <w:rFonts w:ascii="Verdana" w:hAnsi="Verdana"/>
          <w:b/>
          <w:bCs/>
          <w:color w:val="000000"/>
          <w:sz w:val="18"/>
          <w:szCs w:val="18"/>
          <w:lang w:val="ru-RU"/>
        </w:rPr>
      </w:pPr>
      <w:r w:rsidRPr="00CF1D72">
        <w:rPr>
          <w:rFonts w:ascii="Verdana" w:hAnsi="Verdana"/>
          <w:b/>
          <w:bCs/>
          <w:color w:val="000000"/>
          <w:sz w:val="18"/>
          <w:szCs w:val="18"/>
          <w:lang w:val="ru-RU"/>
        </w:rPr>
        <w:t>Рис. 100. Все ограничения прав доступа и шаблоны</w:t>
      </w:r>
    </w:p>
    <w:p w14:paraId="26EC54A4" w14:textId="77777777" w:rsidR="00CF1D72" w:rsidRDefault="00CF1D72" w:rsidP="00CF1D72">
      <w:pPr>
        <w:spacing w:before="100" w:beforeAutospacing="1" w:after="100" w:afterAutospacing="1"/>
        <w:rPr>
          <w:rFonts w:ascii="Verdana" w:hAnsi="Verdana"/>
          <w:color w:val="000000"/>
          <w:sz w:val="20"/>
          <w:szCs w:val="20"/>
        </w:rPr>
      </w:pPr>
      <w:r>
        <w:rPr>
          <w:rFonts w:ascii="Verdana" w:hAnsi="Verdana"/>
          <w:color w:val="000000"/>
          <w:sz w:val="20"/>
          <w:szCs w:val="20"/>
        </w:rPr>
        <w:t>На закладке </w:t>
      </w:r>
      <w:r>
        <w:rPr>
          <w:rStyle w:val="interface"/>
          <w:rFonts w:ascii="Verdana" w:hAnsi="Verdana"/>
          <w:color w:val="0070C0"/>
          <w:sz w:val="20"/>
          <w:szCs w:val="20"/>
        </w:rPr>
        <w:t>Ограничения доступа</w:t>
      </w:r>
      <w:r>
        <w:rPr>
          <w:rFonts w:ascii="Verdana" w:hAnsi="Verdana"/>
          <w:color w:val="000000"/>
          <w:sz w:val="20"/>
          <w:szCs w:val="20"/>
        </w:rPr>
        <w:t xml:space="preserve"> можно просматривать все введенные ограничения доступа в общем списке (по всем ролям, объектам). </w:t>
      </w:r>
    </w:p>
    <w:p w14:paraId="5377E9A0" w14:textId="77777777" w:rsidR="00CF1D72" w:rsidRPr="00CF1D72" w:rsidRDefault="00CF1D72" w:rsidP="00CF1D72">
      <w:pPr>
        <w:pStyle w:val="regularbeforepicture"/>
        <w:rPr>
          <w:rFonts w:ascii="Verdana" w:hAnsi="Verdana"/>
          <w:color w:val="000000"/>
          <w:sz w:val="20"/>
          <w:szCs w:val="20"/>
          <w:lang w:val="ru-RU"/>
        </w:rPr>
      </w:pPr>
      <w:r w:rsidRPr="00CF1D72">
        <w:rPr>
          <w:rFonts w:ascii="Verdana" w:hAnsi="Verdana"/>
          <w:color w:val="000000"/>
          <w:sz w:val="20"/>
          <w:szCs w:val="20"/>
          <w:lang w:val="ru-RU"/>
        </w:rPr>
        <w:t>Можно фильтровать список по различным критериям.</w:t>
      </w:r>
    </w:p>
    <w:p w14:paraId="3A4A74FE" w14:textId="41187EF4" w:rsidR="00CF1D72" w:rsidRPr="00371CBB" w:rsidRDefault="00371CBB" w:rsidP="00CF1D72">
      <w:pPr>
        <w:pStyle w:val="picture"/>
        <w:rPr>
          <w:rFonts w:ascii="Verdana" w:hAnsi="Verdana"/>
          <w:color w:val="000000"/>
          <w:sz w:val="20"/>
          <w:szCs w:val="20"/>
          <w:lang w:val="ru-RU"/>
        </w:rPr>
      </w:pPr>
      <w:r w:rsidRPr="00371CBB">
        <w:rPr>
          <w:rFonts w:ascii="Verdana" w:hAnsi="Verdana"/>
          <w:noProof/>
          <w:color w:val="000000"/>
          <w:sz w:val="20"/>
          <w:szCs w:val="20"/>
          <w:lang w:val="ru-RU" w:eastAsia="ru-RU"/>
        </w:rPr>
        <w:drawing>
          <wp:inline distT="0" distB="0" distL="0" distR="0" wp14:anchorId="63CB3007" wp14:editId="04FE7123">
            <wp:extent cx="7144747" cy="6430272"/>
            <wp:effectExtent l="0" t="0" r="0" b="889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7144747" cy="6430272"/>
                    </a:xfrm>
                    <a:prstGeom prst="rect">
                      <a:avLst/>
                    </a:prstGeom>
                  </pic:spPr>
                </pic:pic>
              </a:graphicData>
            </a:graphic>
          </wp:inline>
        </w:drawing>
      </w:r>
    </w:p>
    <w:p w14:paraId="55771441" w14:textId="77777777" w:rsidR="00CF1D72" w:rsidRPr="00CF1D72" w:rsidRDefault="00CF1D72" w:rsidP="00CF1D72">
      <w:pPr>
        <w:pStyle w:val="af"/>
        <w:rPr>
          <w:rFonts w:ascii="Verdana" w:hAnsi="Verdana"/>
          <w:b/>
          <w:bCs/>
          <w:color w:val="000000"/>
          <w:sz w:val="18"/>
          <w:szCs w:val="18"/>
          <w:lang w:val="ru-RU"/>
        </w:rPr>
      </w:pPr>
      <w:r w:rsidRPr="00CF1D72">
        <w:rPr>
          <w:rFonts w:ascii="Verdana" w:hAnsi="Verdana"/>
          <w:b/>
          <w:bCs/>
          <w:color w:val="000000"/>
          <w:sz w:val="18"/>
          <w:szCs w:val="18"/>
          <w:lang w:val="ru-RU"/>
        </w:rPr>
        <w:t>Рис. 101. Отбор ограничений доступа</w:t>
      </w:r>
    </w:p>
    <w:p w14:paraId="5450F59A" w14:textId="77777777" w:rsidR="00CF1D72" w:rsidRDefault="00CF1D72" w:rsidP="00CF1D72">
      <w:pPr>
        <w:spacing w:before="100" w:beforeAutospacing="1" w:after="100" w:afterAutospacing="1"/>
        <w:rPr>
          <w:rFonts w:ascii="Verdana" w:hAnsi="Verdana"/>
          <w:color w:val="000000"/>
          <w:sz w:val="20"/>
          <w:szCs w:val="20"/>
        </w:rPr>
      </w:pPr>
      <w:r>
        <w:rPr>
          <w:rFonts w:ascii="Verdana" w:hAnsi="Verdana"/>
          <w:color w:val="000000"/>
          <w:sz w:val="20"/>
          <w:szCs w:val="20"/>
        </w:rPr>
        <w:t>Режим группового редактирования позволяет удалять выделенные в списке ограничения.</w:t>
      </w:r>
    </w:p>
    <w:p w14:paraId="40EAF5AE" w14:textId="7EA04658" w:rsidR="00CF1D72" w:rsidRPr="009344DE" w:rsidRDefault="00CF1D72" w:rsidP="00371CBB">
      <w:pPr>
        <w:pStyle w:val="regularbeforepicture"/>
        <w:rPr>
          <w:rFonts w:ascii="Verdana" w:hAnsi="Verdana"/>
          <w:i/>
          <w:iCs/>
          <w:color w:val="000000"/>
          <w:sz w:val="20"/>
          <w:szCs w:val="20"/>
          <w:lang w:val="ru-RU"/>
        </w:rPr>
      </w:pPr>
      <w:r w:rsidRPr="00CF1D72">
        <w:rPr>
          <w:rFonts w:ascii="Verdana" w:hAnsi="Verdana"/>
          <w:color w:val="000000"/>
          <w:sz w:val="20"/>
          <w:szCs w:val="20"/>
          <w:lang w:val="ru-RU"/>
        </w:rPr>
        <w:t>Режим группового редактирования позволяет также копировать выделенные ограничения в другие роли</w:t>
      </w:r>
      <w:r w:rsidR="009344DE" w:rsidRPr="009344DE">
        <w:rPr>
          <w:rFonts w:ascii="Verdana" w:hAnsi="Verdana"/>
          <w:i/>
          <w:iCs/>
          <w:color w:val="000000"/>
          <w:sz w:val="20"/>
          <w:szCs w:val="20"/>
          <w:lang w:val="ru-RU"/>
        </w:rPr>
        <w:t xml:space="preserve"> – что удобно на практике для распространения ограничений на все роли </w:t>
      </w:r>
      <w:r w:rsidR="00371CBB">
        <w:rPr>
          <w:rFonts w:ascii="Verdana" w:hAnsi="Verdana"/>
          <w:i/>
          <w:iCs/>
          <w:color w:val="000000"/>
          <w:sz w:val="20"/>
          <w:szCs w:val="20"/>
          <w:lang w:val="ru-RU"/>
        </w:rPr>
        <w:t xml:space="preserve">которые должны иметь ограниченный </w:t>
      </w:r>
      <w:r w:rsidR="00371CBB">
        <w:rPr>
          <w:rFonts w:ascii="Verdana" w:hAnsi="Verdana"/>
          <w:i/>
          <w:iCs/>
          <w:color w:val="000000"/>
          <w:sz w:val="20"/>
          <w:szCs w:val="20"/>
        </w:rPr>
        <w:t>RLS</w:t>
      </w:r>
      <w:r w:rsidR="009344DE" w:rsidRPr="009344DE">
        <w:rPr>
          <w:rFonts w:ascii="Verdana" w:hAnsi="Verdana"/>
          <w:i/>
          <w:iCs/>
          <w:color w:val="000000"/>
          <w:sz w:val="20"/>
          <w:szCs w:val="20"/>
          <w:lang w:val="ru-RU"/>
        </w:rPr>
        <w:t xml:space="preserve"> доступ к определенному метаданному</w:t>
      </w:r>
      <w:r w:rsidRPr="009344DE">
        <w:rPr>
          <w:rFonts w:ascii="Verdana" w:hAnsi="Verdana"/>
          <w:i/>
          <w:iCs/>
          <w:color w:val="000000"/>
          <w:sz w:val="20"/>
          <w:szCs w:val="20"/>
          <w:lang w:val="ru-RU"/>
        </w:rPr>
        <w:t>.</w:t>
      </w:r>
    </w:p>
    <w:p w14:paraId="10DFDACC" w14:textId="77777777" w:rsidR="00CF1D72" w:rsidRDefault="00CF1D72" w:rsidP="00CF1D72">
      <w:pPr>
        <w:pStyle w:val="picture"/>
        <w:rPr>
          <w:rFonts w:ascii="Verdana" w:hAnsi="Verdana"/>
          <w:color w:val="000000"/>
          <w:sz w:val="20"/>
          <w:szCs w:val="20"/>
        </w:rPr>
      </w:pPr>
      <w:bookmarkStart w:id="115" w:name="_ref7517294"/>
      <w:bookmarkEnd w:id="115"/>
      <w:r>
        <w:rPr>
          <w:rFonts w:ascii="Verdana" w:hAnsi="Verdana"/>
          <w:noProof/>
          <w:color w:val="000000"/>
          <w:sz w:val="20"/>
          <w:szCs w:val="20"/>
          <w:lang w:val="ru-RU" w:eastAsia="ru-RU"/>
        </w:rPr>
        <w:drawing>
          <wp:inline distT="0" distB="0" distL="0" distR="0" wp14:anchorId="13AC8048" wp14:editId="5BC2026D">
            <wp:extent cx="4810125" cy="2333625"/>
            <wp:effectExtent l="0" t="0" r="9525" b="9525"/>
            <wp:docPr id="26" name="Picture 26" descr="https://its.1c.ru/db/content/v8314doc/src/%D1%80%D1%83%D0%BA%D0%BE%D0%B2%D0%BE%D0%B4%D1%81%D1%82%D0%B2%D0%BE%20%D1%80%D0%B0%D0%B7%D1%80%D0%B0%D0%B1%D0%BE%D1%82%D1%87%D0%B8%D0%BA%D0%B0/_img/img00101.gif?_=155974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ts.1c.ru/db/content/v8314doc/src/%D1%80%D1%83%D0%BA%D0%BE%D0%B2%D0%BE%D0%B4%D1%81%D1%82%D0%B2%D0%BE%20%D1%80%D0%B0%D0%B7%D1%80%D0%B0%D0%B1%D0%BE%D1%82%D1%87%D0%B8%D0%BA%D0%B0/_img/img00101.gif?_=1559746524"/>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4810125" cy="2333625"/>
                    </a:xfrm>
                    <a:prstGeom prst="rect">
                      <a:avLst/>
                    </a:prstGeom>
                    <a:noFill/>
                    <a:ln>
                      <a:noFill/>
                    </a:ln>
                  </pic:spPr>
                </pic:pic>
              </a:graphicData>
            </a:graphic>
          </wp:inline>
        </w:drawing>
      </w:r>
    </w:p>
    <w:p w14:paraId="76D97BA1" w14:textId="77777777" w:rsidR="00CF1D72" w:rsidRPr="00384E42" w:rsidRDefault="00CF1D72" w:rsidP="00CF1D72">
      <w:pPr>
        <w:pStyle w:val="af"/>
        <w:rPr>
          <w:rFonts w:ascii="Verdana" w:hAnsi="Verdana"/>
          <w:b/>
          <w:bCs/>
          <w:color w:val="000000"/>
          <w:sz w:val="18"/>
          <w:szCs w:val="18"/>
          <w:lang w:val="ru-RU"/>
        </w:rPr>
      </w:pPr>
      <w:r w:rsidRPr="00384E42">
        <w:rPr>
          <w:rFonts w:ascii="Verdana" w:hAnsi="Verdana"/>
          <w:b/>
          <w:bCs/>
          <w:color w:val="000000"/>
          <w:sz w:val="18"/>
          <w:szCs w:val="18"/>
          <w:lang w:val="ru-RU"/>
        </w:rPr>
        <w:t>Рис. 102. Копирование ограничений</w:t>
      </w:r>
    </w:p>
    <w:p w14:paraId="1068C02F" w14:textId="77777777" w:rsidR="00CF1D72" w:rsidRDefault="005E7C03" w:rsidP="00791CC0">
      <w:pPr>
        <w:spacing w:before="100" w:beforeAutospacing="1" w:after="100" w:afterAutospacing="1"/>
        <w:rPr>
          <w:rFonts w:ascii="Verdana" w:hAnsi="Verdana"/>
          <w:color w:val="000000"/>
          <w:sz w:val="20"/>
          <w:szCs w:val="20"/>
        </w:rPr>
      </w:pPr>
      <w:r>
        <w:rPr>
          <w:rFonts w:ascii="Verdana" w:hAnsi="Verdana"/>
          <w:color w:val="000000"/>
          <w:sz w:val="20"/>
          <w:szCs w:val="20"/>
        </w:rPr>
        <w:t>------------</w:t>
      </w:r>
    </w:p>
    <w:p w14:paraId="1DA185BF" w14:textId="77777777" w:rsidR="005E7C03" w:rsidRDefault="005E7C03" w:rsidP="005E7C03">
      <w:pPr>
        <w:pStyle w:val="5"/>
        <w:rPr>
          <w:rFonts w:ascii="Verdana" w:hAnsi="Verdana"/>
          <w:color w:val="000000"/>
          <w:sz w:val="20"/>
          <w:szCs w:val="20"/>
        </w:rPr>
      </w:pPr>
      <w:r>
        <w:rPr>
          <w:rFonts w:ascii="Verdana" w:hAnsi="Verdana"/>
          <w:color w:val="000000"/>
        </w:rPr>
        <w:t>Шаблоны текста ограничения доступа</w:t>
      </w:r>
    </w:p>
    <w:p w14:paraId="5894AC7A" w14:textId="77777777" w:rsidR="00151BC1" w:rsidRDefault="005E7C03" w:rsidP="00151BC1">
      <w:pPr>
        <w:spacing w:before="100" w:beforeAutospacing="1" w:after="100" w:afterAutospacing="1"/>
        <w:rPr>
          <w:rFonts w:ascii="Verdana" w:hAnsi="Verdana"/>
          <w:color w:val="000000"/>
          <w:sz w:val="20"/>
          <w:szCs w:val="20"/>
        </w:rPr>
      </w:pPr>
      <w:r>
        <w:rPr>
          <w:rFonts w:ascii="Verdana" w:hAnsi="Verdana"/>
          <w:color w:val="000000"/>
          <w:sz w:val="20"/>
          <w:szCs w:val="20"/>
        </w:rPr>
        <w:t>Роль может содержать список шаблонов ограничения доступа, которые описываются на закладке </w:t>
      </w:r>
      <w:r>
        <w:rPr>
          <w:rStyle w:val="interface"/>
          <w:rFonts w:ascii="Verdana" w:hAnsi="Verdana"/>
          <w:color w:val="0070C0"/>
          <w:sz w:val="20"/>
          <w:szCs w:val="20"/>
        </w:rPr>
        <w:t>Шаблоны ограничений</w:t>
      </w:r>
      <w:r>
        <w:rPr>
          <w:rFonts w:ascii="Verdana" w:hAnsi="Verdana"/>
          <w:color w:val="000000"/>
          <w:sz w:val="20"/>
          <w:szCs w:val="20"/>
        </w:rPr>
        <w:t> формы роли. Также шаблоны ограничения доступа можно редактировать в редакторе группового редактирования ограничений доступа и шаблонов</w:t>
      </w:r>
      <w:r w:rsidR="005E01CD">
        <w:rPr>
          <w:rFonts w:ascii="Verdana" w:hAnsi="Verdana"/>
          <w:color w:val="000000"/>
          <w:sz w:val="20"/>
          <w:szCs w:val="20"/>
        </w:rPr>
        <w:t>.</w:t>
      </w:r>
      <w:r w:rsidR="00CC2D74" w:rsidRPr="00CC2D74">
        <w:rPr>
          <w:rFonts w:ascii="Verdana" w:hAnsi="Verdana"/>
          <w:color w:val="000000"/>
          <w:sz w:val="20"/>
          <w:szCs w:val="20"/>
        </w:rPr>
        <w:t xml:space="preserve"> </w:t>
      </w:r>
    </w:p>
    <w:p w14:paraId="5AA9B815" w14:textId="77777777" w:rsidR="005E7C03" w:rsidRPr="00CC2D74" w:rsidRDefault="00151BC1" w:rsidP="00151BC1">
      <w:pPr>
        <w:spacing w:before="100" w:beforeAutospacing="1" w:after="100" w:afterAutospacing="1"/>
        <w:rPr>
          <w:rFonts w:ascii="Verdana" w:hAnsi="Verdana"/>
          <w:color w:val="000000"/>
          <w:sz w:val="20"/>
          <w:szCs w:val="20"/>
        </w:rPr>
      </w:pPr>
      <w:r w:rsidRPr="00151BC1">
        <w:rPr>
          <w:rFonts w:ascii="Verdana" w:hAnsi="Verdana"/>
          <w:i/>
          <w:iCs/>
          <w:color w:val="000000"/>
          <w:sz w:val="20"/>
          <w:szCs w:val="20"/>
        </w:rPr>
        <w:t>Вообще говоря, шаблон это сущность</w:t>
      </w:r>
      <w:r w:rsidR="009344DE">
        <w:rPr>
          <w:rFonts w:ascii="Verdana" w:hAnsi="Verdana"/>
          <w:i/>
          <w:iCs/>
          <w:color w:val="000000"/>
          <w:sz w:val="20"/>
          <w:szCs w:val="20"/>
        </w:rPr>
        <w:t>,</w:t>
      </w:r>
      <w:r w:rsidRPr="00151BC1">
        <w:rPr>
          <w:rFonts w:ascii="Verdana" w:hAnsi="Verdana"/>
          <w:i/>
          <w:iCs/>
          <w:color w:val="000000"/>
          <w:sz w:val="20"/>
          <w:szCs w:val="20"/>
        </w:rPr>
        <w:t xml:space="preserve"> существующая под данным именем в пределах одной роли – и, следовательно, могущая применяться в ограничениях доступа на разных таблицах в пределах этой роли.</w:t>
      </w:r>
      <w:r>
        <w:rPr>
          <w:rFonts w:ascii="Verdana" w:hAnsi="Verdana"/>
          <w:color w:val="000000"/>
          <w:sz w:val="20"/>
          <w:szCs w:val="20"/>
        </w:rPr>
        <w:t xml:space="preserve"> </w:t>
      </w:r>
      <w:r w:rsidRPr="00151BC1">
        <w:rPr>
          <w:rFonts w:ascii="Verdana" w:hAnsi="Verdana"/>
          <w:i/>
          <w:iCs/>
          <w:color w:val="000000"/>
          <w:sz w:val="20"/>
          <w:szCs w:val="20"/>
        </w:rPr>
        <w:t>При этом у</w:t>
      </w:r>
      <w:r w:rsidR="00CC2D74" w:rsidRPr="00151BC1">
        <w:rPr>
          <w:rFonts w:ascii="Verdana" w:hAnsi="Verdana"/>
          <w:i/>
          <w:iCs/>
          <w:color w:val="000000"/>
          <w:sz w:val="20"/>
          <w:szCs w:val="20"/>
        </w:rPr>
        <w:t xml:space="preserve"> различных</w:t>
      </w:r>
      <w:r w:rsidR="00CC2D74" w:rsidRPr="00CC2D74">
        <w:rPr>
          <w:rFonts w:ascii="Verdana" w:hAnsi="Verdana"/>
          <w:i/>
          <w:iCs/>
          <w:color w:val="000000"/>
          <w:sz w:val="20"/>
          <w:szCs w:val="20"/>
        </w:rPr>
        <w:t xml:space="preserve"> ролей могут сущестовать одноименные шаблоны. Одноименные шаблоны у различных ролей – это различные сущности – и они не обязаны быть одинаковыми – хотя общепринято для удобства конфигурирования чтобы одноименные шаблоны различных ролей были идентичными</w:t>
      </w:r>
      <w:r w:rsidR="00CC2D74">
        <w:rPr>
          <w:rFonts w:ascii="Verdana" w:hAnsi="Verdana"/>
          <w:color w:val="000000"/>
          <w:sz w:val="20"/>
          <w:szCs w:val="20"/>
        </w:rPr>
        <w:t>.</w:t>
      </w:r>
    </w:p>
    <w:p w14:paraId="3C07EFD2" w14:textId="77777777" w:rsidR="005E7C03" w:rsidRDefault="005E7C03" w:rsidP="00D85EA0">
      <w:pPr>
        <w:spacing w:before="100" w:beforeAutospacing="1" w:after="100" w:afterAutospacing="1"/>
        <w:rPr>
          <w:rFonts w:ascii="Verdana" w:hAnsi="Verdana"/>
          <w:color w:val="000000"/>
          <w:sz w:val="20"/>
          <w:szCs w:val="20"/>
        </w:rPr>
      </w:pPr>
      <w:r>
        <w:rPr>
          <w:rFonts w:ascii="Verdana" w:hAnsi="Verdana"/>
          <w:color w:val="000000"/>
          <w:sz w:val="20"/>
          <w:szCs w:val="20"/>
        </w:rPr>
        <w:t>Каждый шаблон ограничения доступа имеет имя и текст. Текст шаблона содержит часть текста на языке ограничения доступа к данным и может содержать параметры, которые выделяются при помощи символа "</w:t>
      </w:r>
      <w:r>
        <w:rPr>
          <w:rStyle w:val="interface"/>
          <w:rFonts w:ascii="Verdana" w:hAnsi="Verdana"/>
          <w:color w:val="0070C0"/>
          <w:sz w:val="20"/>
          <w:szCs w:val="20"/>
        </w:rPr>
        <w:t>#</w:t>
      </w:r>
      <w:r>
        <w:rPr>
          <w:rFonts w:ascii="Verdana" w:hAnsi="Verdana"/>
          <w:color w:val="000000"/>
          <w:sz w:val="20"/>
          <w:szCs w:val="20"/>
        </w:rPr>
        <w:t>".</w:t>
      </w:r>
      <w:r w:rsidR="005E01CD">
        <w:rPr>
          <w:rFonts w:ascii="Verdana" w:hAnsi="Verdana"/>
          <w:color w:val="000000"/>
          <w:sz w:val="20"/>
          <w:szCs w:val="20"/>
        </w:rPr>
        <w:t xml:space="preserve"> </w:t>
      </w:r>
      <w:r>
        <w:rPr>
          <w:rFonts w:ascii="Verdana" w:hAnsi="Verdana"/>
          <w:color w:val="000000"/>
          <w:sz w:val="20"/>
          <w:szCs w:val="20"/>
        </w:rPr>
        <w:t>После символа "</w:t>
      </w:r>
      <w:r>
        <w:rPr>
          <w:rStyle w:val="interface"/>
          <w:rFonts w:ascii="Verdana" w:hAnsi="Verdana"/>
          <w:color w:val="0070C0"/>
          <w:sz w:val="20"/>
          <w:szCs w:val="20"/>
        </w:rPr>
        <w:t>#</w:t>
      </w:r>
      <w:r>
        <w:rPr>
          <w:rFonts w:ascii="Verdana" w:hAnsi="Verdana"/>
          <w:color w:val="000000"/>
          <w:sz w:val="20"/>
          <w:szCs w:val="20"/>
        </w:rPr>
        <w:t>" могут следовать:</w:t>
      </w:r>
    </w:p>
    <w:p w14:paraId="17881E3D" w14:textId="77777777" w:rsidR="005E7C03" w:rsidRPr="005E7C03" w:rsidRDefault="005E7C03" w:rsidP="005E7C03">
      <w:pPr>
        <w:pStyle w:val="ad"/>
        <w:ind w:left="300"/>
        <w:rPr>
          <w:rFonts w:ascii="Verdana" w:hAnsi="Verdana"/>
          <w:color w:val="000000"/>
          <w:sz w:val="20"/>
          <w:szCs w:val="20"/>
          <w:lang w:val="ru-RU"/>
        </w:rPr>
      </w:pPr>
      <w:r w:rsidRPr="005E7C03">
        <w:rPr>
          <w:rFonts w:ascii="Verdana" w:hAnsi="Verdana"/>
          <w:color w:val="000000"/>
          <w:sz w:val="20"/>
          <w:szCs w:val="20"/>
          <w:lang w:val="ru-RU"/>
        </w:rPr>
        <w:t>● Одно из ключевых слов:</w:t>
      </w:r>
    </w:p>
    <w:p w14:paraId="5BFCC08F" w14:textId="77777777" w:rsidR="005E7C03" w:rsidRDefault="005E7C03" w:rsidP="005E7C03">
      <w:pPr>
        <w:pStyle w:val="20"/>
        <w:ind w:left="600"/>
        <w:rPr>
          <w:rFonts w:ascii="Verdana" w:hAnsi="Verdana"/>
          <w:color w:val="000000"/>
          <w:sz w:val="20"/>
          <w:szCs w:val="20"/>
        </w:rPr>
      </w:pPr>
      <w:r>
        <w:rPr>
          <w:rFonts w:ascii="Verdana" w:hAnsi="Verdana"/>
          <w:color w:val="000000"/>
          <w:sz w:val="20"/>
          <w:szCs w:val="20"/>
        </w:rPr>
        <w:t>● </w:t>
      </w:r>
      <w:r>
        <w:rPr>
          <w:rStyle w:val="term"/>
          <w:rFonts w:ascii="Courier New" w:hAnsi="Courier New" w:cs="Courier New"/>
          <w:color w:val="AC3333"/>
          <w:sz w:val="20"/>
          <w:szCs w:val="20"/>
        </w:rPr>
        <w:t>Параметр</w:t>
      </w:r>
      <w:r>
        <w:rPr>
          <w:rFonts w:ascii="Verdana" w:hAnsi="Verdana"/>
          <w:color w:val="000000"/>
          <w:sz w:val="20"/>
          <w:szCs w:val="20"/>
        </w:rPr>
        <w:t>, после которого в скобках указывается номер параметра в шаблоне;</w:t>
      </w:r>
    </w:p>
    <w:p w14:paraId="0A7402D9" w14:textId="77777777" w:rsidR="005E7C03" w:rsidRDefault="005E7C03" w:rsidP="005E7C03">
      <w:pPr>
        <w:pStyle w:val="20"/>
        <w:ind w:left="600"/>
        <w:rPr>
          <w:rFonts w:ascii="Verdana" w:hAnsi="Verdana"/>
          <w:color w:val="000000"/>
          <w:sz w:val="20"/>
          <w:szCs w:val="20"/>
        </w:rPr>
      </w:pPr>
      <w:r>
        <w:rPr>
          <w:rFonts w:ascii="Verdana" w:hAnsi="Verdana"/>
          <w:color w:val="000000"/>
          <w:sz w:val="20"/>
          <w:szCs w:val="20"/>
        </w:rPr>
        <w:t>● </w:t>
      </w:r>
      <w:r>
        <w:rPr>
          <w:rStyle w:val="term"/>
          <w:rFonts w:ascii="Courier New" w:hAnsi="Courier New" w:cs="Courier New"/>
          <w:color w:val="AC3333"/>
          <w:sz w:val="20"/>
          <w:szCs w:val="20"/>
        </w:rPr>
        <w:t>ТекущаяТаблица</w:t>
      </w:r>
      <w:r>
        <w:rPr>
          <w:rFonts w:ascii="Verdana" w:hAnsi="Verdana"/>
          <w:color w:val="000000"/>
          <w:sz w:val="20"/>
          <w:szCs w:val="20"/>
        </w:rPr>
        <w:t> </w:t>
      </w:r>
      <w:r>
        <w:rPr>
          <w:rFonts w:ascii="Verdana" w:hAnsi="Verdana"/>
          <w:color w:val="000000"/>
          <w:sz w:val="20"/>
          <w:szCs w:val="20"/>
        </w:rPr>
        <w:noBreakHyphen/>
        <w:t xml:space="preserve"> обозначает вставку в текст полного имени таблицы, для которой строится ограничение;</w:t>
      </w:r>
    </w:p>
    <w:p w14:paraId="1F9DEA98" w14:textId="77777777" w:rsidR="005E7C03" w:rsidRDefault="005E7C03" w:rsidP="00D85EA0">
      <w:pPr>
        <w:pStyle w:val="20"/>
        <w:ind w:left="600"/>
        <w:rPr>
          <w:rFonts w:ascii="Verdana" w:hAnsi="Verdana"/>
          <w:color w:val="000000"/>
          <w:sz w:val="20"/>
          <w:szCs w:val="20"/>
        </w:rPr>
      </w:pPr>
      <w:r>
        <w:rPr>
          <w:rFonts w:ascii="Verdana" w:hAnsi="Verdana"/>
          <w:color w:val="000000"/>
          <w:sz w:val="20"/>
          <w:szCs w:val="20"/>
        </w:rPr>
        <w:t>● </w:t>
      </w:r>
      <w:r>
        <w:rPr>
          <w:rStyle w:val="term"/>
          <w:rFonts w:ascii="Courier New" w:hAnsi="Courier New" w:cs="Courier New"/>
          <w:color w:val="AC3333"/>
          <w:sz w:val="20"/>
          <w:szCs w:val="20"/>
        </w:rPr>
        <w:t>ИмяТекущейТаблицы</w:t>
      </w:r>
      <w:r>
        <w:rPr>
          <w:rFonts w:ascii="Verdana" w:hAnsi="Verdana"/>
          <w:color w:val="000000"/>
          <w:sz w:val="20"/>
          <w:szCs w:val="20"/>
        </w:rPr>
        <w:t> </w:t>
      </w:r>
      <w:r>
        <w:rPr>
          <w:rFonts w:ascii="Verdana" w:hAnsi="Verdana"/>
          <w:color w:val="000000"/>
          <w:sz w:val="20"/>
          <w:szCs w:val="20"/>
        </w:rPr>
        <w:noBreakHyphen/>
        <w:t xml:space="preserve"> обозначает вставку в текст полного имени таблицы (как строковое значение, в кавычках), к которой применяется инструкция;</w:t>
      </w:r>
    </w:p>
    <w:p w14:paraId="083D7FB2" w14:textId="77777777" w:rsidR="005E7C03" w:rsidRDefault="005E7C03" w:rsidP="005E7C03">
      <w:pPr>
        <w:spacing w:before="100" w:beforeAutospacing="1" w:after="100" w:afterAutospacing="1"/>
        <w:rPr>
          <w:rFonts w:ascii="Verdana" w:hAnsi="Verdana"/>
          <w:color w:val="000000"/>
          <w:sz w:val="20"/>
          <w:szCs w:val="20"/>
        </w:rPr>
      </w:pPr>
      <w:r>
        <w:rPr>
          <w:rFonts w:ascii="Verdana" w:hAnsi="Verdana"/>
          <w:color w:val="000000"/>
          <w:sz w:val="20"/>
          <w:szCs w:val="20"/>
        </w:rPr>
        <w:t>В выражении ограничения доступа могут содержаться:</w:t>
      </w:r>
    </w:p>
    <w:p w14:paraId="3A58852A" w14:textId="77777777" w:rsidR="00CC2D74" w:rsidRDefault="005E7C03" w:rsidP="00CC2D74">
      <w:pPr>
        <w:pStyle w:val="ad"/>
        <w:ind w:left="300"/>
        <w:rPr>
          <w:rFonts w:ascii="Verdana" w:hAnsi="Verdana"/>
          <w:color w:val="000000"/>
          <w:sz w:val="20"/>
          <w:szCs w:val="20"/>
          <w:lang w:val="ru-RU"/>
        </w:rPr>
      </w:pPr>
      <w:r w:rsidRPr="005E7C03">
        <w:rPr>
          <w:rFonts w:ascii="Verdana" w:hAnsi="Verdana"/>
          <w:color w:val="000000"/>
          <w:sz w:val="20"/>
          <w:szCs w:val="20"/>
          <w:lang w:val="ru-RU"/>
        </w:rPr>
        <w:t>● Шаблон ограничения доступа, который указывается в формате</w:t>
      </w:r>
      <w:r>
        <w:rPr>
          <w:rFonts w:ascii="Verdana" w:hAnsi="Verdana"/>
          <w:color w:val="000000"/>
          <w:sz w:val="20"/>
          <w:szCs w:val="20"/>
        </w:rPr>
        <w:t> </w:t>
      </w:r>
      <w:r w:rsidRPr="005E7C03">
        <w:rPr>
          <w:rStyle w:val="term"/>
          <w:rFonts w:ascii="Courier New" w:hAnsi="Courier New" w:cs="Courier New"/>
          <w:color w:val="AC3333"/>
          <w:sz w:val="20"/>
          <w:szCs w:val="20"/>
          <w:lang w:val="ru-RU"/>
        </w:rPr>
        <w:t>#ИмяШаблона("Значение параметра шаблона 1", "Значение параметра шаблона 2", …)</w:t>
      </w:r>
      <w:r w:rsidRPr="005E7C03">
        <w:rPr>
          <w:rFonts w:ascii="Verdana" w:hAnsi="Verdana"/>
          <w:color w:val="000000"/>
          <w:sz w:val="20"/>
          <w:szCs w:val="20"/>
          <w:lang w:val="ru-RU"/>
        </w:rPr>
        <w:t xml:space="preserve">. Каждый параметр шаблона заключается в двойные кавычки. </w:t>
      </w:r>
    </w:p>
    <w:p w14:paraId="70F96A41" w14:textId="77777777" w:rsidR="00CC2D74" w:rsidRPr="005E7C03" w:rsidRDefault="00CC2D74" w:rsidP="00CC2D74">
      <w:pPr>
        <w:pStyle w:val="ad"/>
        <w:ind w:left="300"/>
        <w:rPr>
          <w:rFonts w:ascii="Verdana" w:hAnsi="Verdana"/>
          <w:color w:val="000000"/>
          <w:sz w:val="20"/>
          <w:szCs w:val="20"/>
          <w:lang w:val="ru-RU"/>
        </w:rPr>
      </w:pPr>
      <w:r w:rsidRPr="005E7C03">
        <w:rPr>
          <w:rFonts w:ascii="Verdana" w:hAnsi="Verdana"/>
          <w:color w:val="000000"/>
          <w:sz w:val="20"/>
          <w:szCs w:val="20"/>
          <w:lang w:val="ru-RU"/>
        </w:rPr>
        <w:t>● Оператор</w:t>
      </w:r>
      <w:r>
        <w:rPr>
          <w:rFonts w:ascii="Verdana" w:hAnsi="Verdana"/>
          <w:color w:val="000000"/>
          <w:sz w:val="20"/>
          <w:szCs w:val="20"/>
        </w:rPr>
        <w:t> </w:t>
      </w:r>
      <w:r w:rsidRPr="005E7C03">
        <w:rPr>
          <w:rStyle w:val="term"/>
          <w:rFonts w:ascii="Courier New" w:hAnsi="Courier New" w:cs="Courier New"/>
          <w:color w:val="AC3333"/>
          <w:sz w:val="20"/>
          <w:szCs w:val="20"/>
          <w:lang w:val="ru-RU"/>
        </w:rPr>
        <w:t>+</w:t>
      </w:r>
      <w:r>
        <w:rPr>
          <w:rFonts w:ascii="Verdana" w:hAnsi="Verdana"/>
          <w:color w:val="000000"/>
          <w:sz w:val="20"/>
          <w:szCs w:val="20"/>
        </w:rPr>
        <w:t> </w:t>
      </w:r>
      <w:r w:rsidRPr="005E7C03">
        <w:rPr>
          <w:rFonts w:ascii="Verdana" w:hAnsi="Verdana"/>
          <w:color w:val="000000"/>
          <w:sz w:val="20"/>
          <w:szCs w:val="20"/>
          <w:lang w:val="ru-RU"/>
        </w:rPr>
        <w:t>для конкатенации строк.</w:t>
      </w:r>
    </w:p>
    <w:p w14:paraId="2B6E4330" w14:textId="77777777" w:rsidR="005E7C03" w:rsidRPr="005E7C03" w:rsidRDefault="005E7C03" w:rsidP="00CC2D74">
      <w:pPr>
        <w:pStyle w:val="ad"/>
        <w:ind w:left="300"/>
        <w:rPr>
          <w:rFonts w:ascii="Verdana" w:hAnsi="Verdana"/>
          <w:color w:val="000000"/>
          <w:sz w:val="20"/>
          <w:szCs w:val="20"/>
          <w:lang w:val="ru-RU"/>
        </w:rPr>
      </w:pPr>
      <w:r w:rsidRPr="005E7C03">
        <w:rPr>
          <w:rFonts w:ascii="Verdana" w:hAnsi="Verdana"/>
          <w:color w:val="000000"/>
          <w:sz w:val="20"/>
          <w:szCs w:val="20"/>
          <w:lang w:val="ru-RU"/>
        </w:rPr>
        <w:t>● Функция</w:t>
      </w:r>
      <w:r>
        <w:rPr>
          <w:rFonts w:ascii="Verdana" w:hAnsi="Verdana"/>
          <w:color w:val="000000"/>
          <w:sz w:val="20"/>
          <w:szCs w:val="20"/>
        </w:rPr>
        <w:t> </w:t>
      </w:r>
      <w:r w:rsidRPr="005E7C03">
        <w:rPr>
          <w:rStyle w:val="term"/>
          <w:rFonts w:ascii="Courier New" w:hAnsi="Courier New" w:cs="Courier New"/>
          <w:color w:val="AC3333"/>
          <w:sz w:val="20"/>
          <w:szCs w:val="20"/>
          <w:lang w:val="ru-RU"/>
        </w:rPr>
        <w:t>СтрСодержит(ГдеИщем, ЧтоИщем)</w:t>
      </w:r>
      <w:r w:rsidRPr="005E7C03">
        <w:rPr>
          <w:rFonts w:ascii="Verdana" w:hAnsi="Verdana"/>
          <w:color w:val="000000"/>
          <w:sz w:val="20"/>
          <w:szCs w:val="20"/>
          <w:lang w:val="ru-RU"/>
        </w:rPr>
        <w:t>. Функция предназначена для поиска вхождения строки</w:t>
      </w:r>
      <w:r>
        <w:rPr>
          <w:rFonts w:ascii="Verdana" w:hAnsi="Verdana"/>
          <w:color w:val="000000"/>
          <w:sz w:val="20"/>
          <w:szCs w:val="20"/>
        </w:rPr>
        <w:t> </w:t>
      </w:r>
      <w:r w:rsidRPr="005E7C03">
        <w:rPr>
          <w:rStyle w:val="term"/>
          <w:rFonts w:ascii="Courier New" w:hAnsi="Courier New" w:cs="Courier New"/>
          <w:color w:val="AC3333"/>
          <w:sz w:val="20"/>
          <w:szCs w:val="20"/>
          <w:lang w:val="ru-RU"/>
        </w:rPr>
        <w:t>ЧтоИщем</w:t>
      </w:r>
      <w:r>
        <w:rPr>
          <w:rFonts w:ascii="Verdana" w:hAnsi="Verdana"/>
          <w:color w:val="000000"/>
          <w:sz w:val="20"/>
          <w:szCs w:val="20"/>
        </w:rPr>
        <w:t> </w:t>
      </w:r>
      <w:r w:rsidRPr="005E7C03">
        <w:rPr>
          <w:rFonts w:ascii="Verdana" w:hAnsi="Verdana"/>
          <w:color w:val="000000"/>
          <w:sz w:val="20"/>
          <w:szCs w:val="20"/>
          <w:lang w:val="ru-RU"/>
        </w:rPr>
        <w:t>в строке</w:t>
      </w:r>
      <w:r>
        <w:rPr>
          <w:rFonts w:ascii="Verdana" w:hAnsi="Verdana"/>
          <w:color w:val="000000"/>
          <w:sz w:val="20"/>
          <w:szCs w:val="20"/>
        </w:rPr>
        <w:t> </w:t>
      </w:r>
      <w:r w:rsidRPr="005E7C03">
        <w:rPr>
          <w:rStyle w:val="term"/>
          <w:rFonts w:ascii="Courier New" w:hAnsi="Courier New" w:cs="Courier New"/>
          <w:color w:val="AC3333"/>
          <w:sz w:val="20"/>
          <w:szCs w:val="20"/>
          <w:lang w:val="ru-RU"/>
        </w:rPr>
        <w:t>ГдеИщем</w:t>
      </w:r>
      <w:r w:rsidRPr="005E7C03">
        <w:rPr>
          <w:rFonts w:ascii="Verdana" w:hAnsi="Verdana"/>
          <w:color w:val="000000"/>
          <w:sz w:val="20"/>
          <w:szCs w:val="20"/>
          <w:lang w:val="ru-RU"/>
        </w:rPr>
        <w:t>. Возвращает</w:t>
      </w:r>
      <w:r>
        <w:rPr>
          <w:rFonts w:ascii="Verdana" w:hAnsi="Verdana"/>
          <w:color w:val="000000"/>
          <w:sz w:val="20"/>
          <w:szCs w:val="20"/>
        </w:rPr>
        <w:t> </w:t>
      </w:r>
      <w:r w:rsidRPr="005E7C03">
        <w:rPr>
          <w:rStyle w:val="term"/>
          <w:rFonts w:ascii="Courier New" w:hAnsi="Courier New" w:cs="Courier New"/>
          <w:color w:val="AC3333"/>
          <w:sz w:val="20"/>
          <w:szCs w:val="20"/>
          <w:lang w:val="ru-RU"/>
        </w:rPr>
        <w:t>Истина</w:t>
      </w:r>
      <w:r>
        <w:rPr>
          <w:rFonts w:ascii="Verdana" w:hAnsi="Verdana"/>
          <w:color w:val="000000"/>
          <w:sz w:val="20"/>
          <w:szCs w:val="20"/>
        </w:rPr>
        <w:t> </w:t>
      </w:r>
      <w:r w:rsidRPr="005E7C03">
        <w:rPr>
          <w:rFonts w:ascii="Verdana" w:hAnsi="Verdana"/>
          <w:color w:val="000000"/>
          <w:sz w:val="20"/>
          <w:szCs w:val="20"/>
          <w:lang w:val="ru-RU"/>
        </w:rPr>
        <w:t>в случае, если вхождение обнаружено и</w:t>
      </w:r>
      <w:r>
        <w:rPr>
          <w:rFonts w:ascii="Verdana" w:hAnsi="Verdana"/>
          <w:color w:val="000000"/>
          <w:sz w:val="20"/>
          <w:szCs w:val="20"/>
        </w:rPr>
        <w:t> </w:t>
      </w:r>
      <w:r w:rsidRPr="005E7C03">
        <w:rPr>
          <w:rStyle w:val="term"/>
          <w:rFonts w:ascii="Courier New" w:hAnsi="Courier New" w:cs="Courier New"/>
          <w:color w:val="AC3333"/>
          <w:sz w:val="20"/>
          <w:szCs w:val="20"/>
          <w:lang w:val="ru-RU"/>
        </w:rPr>
        <w:t>Ложь</w:t>
      </w:r>
      <w:r>
        <w:rPr>
          <w:rFonts w:ascii="Verdana" w:hAnsi="Verdana"/>
          <w:color w:val="000000"/>
          <w:sz w:val="20"/>
          <w:szCs w:val="20"/>
        </w:rPr>
        <w:t> </w:t>
      </w:r>
      <w:r w:rsidRPr="005E7C03">
        <w:rPr>
          <w:rFonts w:ascii="Verdana" w:hAnsi="Verdana"/>
          <w:color w:val="000000"/>
          <w:sz w:val="20"/>
          <w:szCs w:val="20"/>
          <w:lang w:val="ru-RU"/>
        </w:rPr>
        <w:noBreakHyphen/>
        <w:t xml:space="preserve"> в противном случае.</w:t>
      </w:r>
    </w:p>
    <w:p w14:paraId="401460C7" w14:textId="77777777" w:rsidR="005E7C03" w:rsidRPr="005E7C03" w:rsidRDefault="005E7C03" w:rsidP="00F54F39">
      <w:pPr>
        <w:spacing w:before="100" w:beforeAutospacing="1" w:after="100" w:afterAutospacing="1"/>
        <w:rPr>
          <w:rFonts w:ascii="Verdana" w:hAnsi="Verdana"/>
          <w:color w:val="000000"/>
          <w:sz w:val="20"/>
          <w:szCs w:val="20"/>
        </w:rPr>
      </w:pPr>
      <w:r>
        <w:rPr>
          <w:rFonts w:ascii="Verdana" w:hAnsi="Verdana"/>
          <w:color w:val="000000"/>
          <w:sz w:val="20"/>
          <w:szCs w:val="20"/>
        </w:rPr>
        <w:t>Система «1С:Предприятие» выполняет макроподстановку текстов шаблонов ограничения доступа роли в текст запроса.</w:t>
      </w:r>
      <w:r w:rsidR="00CC2D74">
        <w:rPr>
          <w:rFonts w:ascii="Verdana" w:hAnsi="Verdana"/>
          <w:color w:val="000000"/>
          <w:sz w:val="20"/>
          <w:szCs w:val="20"/>
        </w:rPr>
        <w:t xml:space="preserve"> </w:t>
      </w:r>
      <w:r w:rsidRPr="005E7C03">
        <w:rPr>
          <w:rFonts w:ascii="Verdana" w:hAnsi="Verdana"/>
          <w:color w:val="000000"/>
          <w:sz w:val="20"/>
          <w:szCs w:val="20"/>
        </w:rPr>
        <w:t>Далее приведены примеры шаблонов ограничений</w:t>
      </w:r>
      <w:r w:rsidR="00F54F39">
        <w:rPr>
          <w:rFonts w:ascii="Verdana" w:hAnsi="Verdana"/>
          <w:color w:val="000000"/>
          <w:sz w:val="20"/>
          <w:szCs w:val="20"/>
        </w:rPr>
        <w:t xml:space="preserve"> с</w:t>
      </w:r>
      <w:r w:rsidR="00F54F39" w:rsidRPr="00F54F39">
        <w:rPr>
          <w:rFonts w:ascii="Verdana" w:hAnsi="Verdana"/>
          <w:color w:val="000000"/>
          <w:sz w:val="20"/>
          <w:szCs w:val="20"/>
        </w:rPr>
        <w:t xml:space="preserve"> </w:t>
      </w:r>
      <w:r w:rsidR="00F54F39">
        <w:rPr>
          <w:rFonts w:ascii="Verdana" w:hAnsi="Verdana"/>
          <w:color w:val="000000"/>
          <w:sz w:val="20"/>
          <w:szCs w:val="20"/>
        </w:rPr>
        <w:t>макроподстановкой</w:t>
      </w:r>
      <w:r w:rsidRPr="005E7C03">
        <w:rPr>
          <w:rFonts w:ascii="Verdana" w:hAnsi="Verdana"/>
          <w:color w:val="000000"/>
          <w:sz w:val="20"/>
          <w:szCs w:val="20"/>
        </w:rPr>
        <w:t>:</w:t>
      </w:r>
    </w:p>
    <w:tbl>
      <w:tblPr>
        <w:tblW w:w="0" w:type="auto"/>
        <w:tblCellMar>
          <w:left w:w="0" w:type="dxa"/>
          <w:right w:w="0" w:type="dxa"/>
        </w:tblCellMar>
        <w:tblLook w:val="04A0" w:firstRow="1" w:lastRow="0" w:firstColumn="1" w:lastColumn="0" w:noHBand="0" w:noVBand="1"/>
      </w:tblPr>
      <w:tblGrid>
        <w:gridCol w:w="1734"/>
        <w:gridCol w:w="2551"/>
      </w:tblGrid>
      <w:tr w:rsidR="005E7C03" w14:paraId="15E95AEF" w14:textId="77777777" w:rsidTr="005E7C03">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68D1920D" w14:textId="77777777" w:rsidR="005E7C03" w:rsidRDefault="005E7C03">
            <w:pPr>
              <w:spacing w:before="100" w:beforeAutospacing="1" w:after="100" w:afterAutospacing="1"/>
              <w:rPr>
                <w:rFonts w:ascii="Verdana" w:hAnsi="Verdana"/>
                <w:sz w:val="20"/>
                <w:szCs w:val="20"/>
              </w:rPr>
            </w:pPr>
            <w:r>
              <w:rPr>
                <w:rFonts w:ascii="Verdana" w:hAnsi="Verdana"/>
                <w:sz w:val="20"/>
                <w:szCs w:val="20"/>
              </w:rPr>
              <w:t>Имя шаблона</w:t>
            </w:r>
          </w:p>
        </w:tc>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4ADCDBCE" w14:textId="77777777" w:rsidR="005E7C03" w:rsidRDefault="005E7C03">
            <w:pPr>
              <w:spacing w:before="100" w:beforeAutospacing="1" w:after="100" w:afterAutospacing="1"/>
              <w:rPr>
                <w:rFonts w:ascii="Verdana" w:hAnsi="Verdana"/>
                <w:sz w:val="20"/>
                <w:szCs w:val="20"/>
              </w:rPr>
            </w:pPr>
            <w:r>
              <w:rPr>
                <w:rStyle w:val="term"/>
                <w:rFonts w:ascii="Courier New" w:hAnsi="Courier New" w:cs="Courier New"/>
                <w:color w:val="AC3333"/>
                <w:sz w:val="20"/>
                <w:szCs w:val="20"/>
              </w:rPr>
              <w:t>Шаблон</w:t>
            </w:r>
          </w:p>
        </w:tc>
      </w:tr>
      <w:tr w:rsidR="005E7C03" w14:paraId="02EE4E18" w14:textId="77777777" w:rsidTr="005E7C03">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34524849" w14:textId="77777777" w:rsidR="005E7C03" w:rsidRDefault="005E7C03">
            <w:pPr>
              <w:spacing w:before="100" w:beforeAutospacing="1" w:after="100" w:afterAutospacing="1"/>
              <w:rPr>
                <w:rFonts w:ascii="Verdana" w:hAnsi="Verdana"/>
                <w:sz w:val="20"/>
                <w:szCs w:val="20"/>
              </w:rPr>
            </w:pPr>
            <w:r>
              <w:rPr>
                <w:rFonts w:ascii="Verdana" w:hAnsi="Verdana"/>
                <w:sz w:val="20"/>
                <w:szCs w:val="20"/>
              </w:rPr>
              <w:t>Тело шаблона</w:t>
            </w:r>
          </w:p>
        </w:tc>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53ABDA9B" w14:textId="77777777" w:rsidR="005E7C03" w:rsidRDefault="005E7C03">
            <w:pPr>
              <w:spacing w:before="100" w:beforeAutospacing="1" w:after="100" w:afterAutospacing="1"/>
              <w:rPr>
                <w:rFonts w:ascii="Verdana" w:hAnsi="Verdana"/>
                <w:sz w:val="20"/>
                <w:szCs w:val="20"/>
              </w:rPr>
            </w:pPr>
            <w:r>
              <w:rPr>
                <w:rStyle w:val="term"/>
                <w:rFonts w:ascii="Courier New" w:hAnsi="Courier New" w:cs="Courier New"/>
                <w:color w:val="AC3333"/>
                <w:sz w:val="20"/>
                <w:szCs w:val="20"/>
              </w:rPr>
              <w:t>Итого = #Параметр(1)</w:t>
            </w:r>
          </w:p>
        </w:tc>
      </w:tr>
      <w:tr w:rsidR="005E7C03" w14:paraId="028D96D5" w14:textId="77777777" w:rsidTr="005E7C03">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0B36A3C6" w14:textId="77777777" w:rsidR="005E7C03" w:rsidRDefault="005E7C03">
            <w:pPr>
              <w:spacing w:before="100" w:beforeAutospacing="1" w:after="100" w:afterAutospacing="1"/>
              <w:rPr>
                <w:rFonts w:ascii="Verdana" w:hAnsi="Verdana"/>
                <w:sz w:val="20"/>
                <w:szCs w:val="20"/>
              </w:rPr>
            </w:pPr>
            <w:r>
              <w:rPr>
                <w:rFonts w:ascii="Verdana" w:hAnsi="Verdana"/>
                <w:sz w:val="20"/>
                <w:szCs w:val="20"/>
              </w:rPr>
              <w:t>Использование</w:t>
            </w:r>
          </w:p>
        </w:tc>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4A35871F" w14:textId="77777777" w:rsidR="005E7C03" w:rsidRDefault="005E7C03">
            <w:pPr>
              <w:spacing w:before="100" w:beforeAutospacing="1" w:after="100" w:afterAutospacing="1"/>
              <w:rPr>
                <w:rFonts w:ascii="Verdana" w:hAnsi="Verdana"/>
                <w:sz w:val="20"/>
                <w:szCs w:val="20"/>
              </w:rPr>
            </w:pPr>
            <w:r>
              <w:rPr>
                <w:rStyle w:val="term"/>
                <w:rFonts w:ascii="Courier New" w:hAnsi="Courier New" w:cs="Courier New"/>
                <w:color w:val="AC3333"/>
                <w:sz w:val="20"/>
                <w:szCs w:val="20"/>
              </w:rPr>
              <w:t>Где #Шаблон("10")</w:t>
            </w:r>
          </w:p>
        </w:tc>
      </w:tr>
      <w:tr w:rsidR="005E7C03" w14:paraId="392CA5D7" w14:textId="77777777" w:rsidTr="005E7C03">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0CE02720" w14:textId="77777777" w:rsidR="005E7C03" w:rsidRDefault="005E7C03">
            <w:pPr>
              <w:spacing w:before="100" w:beforeAutospacing="1" w:after="100" w:afterAutospacing="1"/>
              <w:rPr>
                <w:rFonts w:ascii="Verdana" w:hAnsi="Verdana"/>
                <w:sz w:val="20"/>
                <w:szCs w:val="20"/>
              </w:rPr>
            </w:pPr>
            <w:r>
              <w:rPr>
                <w:rFonts w:ascii="Verdana" w:hAnsi="Verdana"/>
                <w:sz w:val="20"/>
                <w:szCs w:val="20"/>
              </w:rPr>
              <w:t>Результат</w:t>
            </w:r>
          </w:p>
        </w:tc>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0E499D85" w14:textId="77777777" w:rsidR="005E7C03" w:rsidRDefault="005E7C03">
            <w:pPr>
              <w:spacing w:before="100" w:beforeAutospacing="1" w:after="100" w:afterAutospacing="1"/>
              <w:rPr>
                <w:rFonts w:ascii="Verdana" w:hAnsi="Verdana"/>
                <w:sz w:val="20"/>
                <w:szCs w:val="20"/>
              </w:rPr>
            </w:pPr>
            <w:r>
              <w:rPr>
                <w:rStyle w:val="term"/>
                <w:rFonts w:ascii="Courier New" w:hAnsi="Courier New" w:cs="Courier New"/>
                <w:color w:val="AC3333"/>
                <w:sz w:val="20"/>
                <w:szCs w:val="20"/>
              </w:rPr>
              <w:t>Где Итого = 10</w:t>
            </w:r>
          </w:p>
        </w:tc>
      </w:tr>
    </w:tbl>
    <w:p w14:paraId="00E2EBFC" w14:textId="77777777" w:rsidR="005E7C03" w:rsidRDefault="005E7C03" w:rsidP="005E7C03">
      <w:pPr>
        <w:rPr>
          <w:vanish/>
        </w:rPr>
      </w:pPr>
    </w:p>
    <w:tbl>
      <w:tblPr>
        <w:tblW w:w="0" w:type="auto"/>
        <w:tblCellMar>
          <w:left w:w="0" w:type="dxa"/>
          <w:right w:w="0" w:type="dxa"/>
        </w:tblCellMar>
        <w:tblLook w:val="04A0" w:firstRow="1" w:lastRow="0" w:firstColumn="1" w:lastColumn="0" w:noHBand="0" w:noVBand="1"/>
      </w:tblPr>
      <w:tblGrid>
        <w:gridCol w:w="6270"/>
        <w:gridCol w:w="3235"/>
      </w:tblGrid>
      <w:tr w:rsidR="005E7C03" w14:paraId="7EA4949F" w14:textId="77777777" w:rsidTr="00151BC1">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1C83C744" w14:textId="77777777" w:rsidR="005E7C03" w:rsidRDefault="005E7C03">
            <w:pPr>
              <w:spacing w:before="100" w:beforeAutospacing="1" w:after="100" w:afterAutospacing="1"/>
              <w:rPr>
                <w:rFonts w:ascii="Verdana" w:hAnsi="Verdana"/>
                <w:sz w:val="20"/>
                <w:szCs w:val="20"/>
              </w:rPr>
            </w:pPr>
            <w:r>
              <w:rPr>
                <w:rFonts w:ascii="Verdana" w:hAnsi="Verdana"/>
                <w:sz w:val="20"/>
                <w:szCs w:val="20"/>
              </w:rPr>
              <w:t>Имя шаблона</w:t>
            </w:r>
            <w:r w:rsidR="00C60B03">
              <w:rPr>
                <w:rFonts w:ascii="Verdana" w:hAnsi="Verdana"/>
                <w:sz w:val="20"/>
                <w:szCs w:val="20"/>
              </w:rPr>
              <w:t>(в скобкам объявление именованного параметра)</w:t>
            </w:r>
          </w:p>
        </w:tc>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06802F55" w14:textId="77777777" w:rsidR="005E7C03" w:rsidRDefault="005E7C03">
            <w:pPr>
              <w:spacing w:before="100" w:beforeAutospacing="1" w:after="100" w:afterAutospacing="1"/>
              <w:rPr>
                <w:rFonts w:ascii="Verdana" w:hAnsi="Verdana"/>
                <w:sz w:val="20"/>
                <w:szCs w:val="20"/>
              </w:rPr>
            </w:pPr>
            <w:r>
              <w:rPr>
                <w:rStyle w:val="term"/>
                <w:rFonts w:ascii="Courier New" w:hAnsi="Courier New" w:cs="Courier New"/>
                <w:color w:val="AC3333"/>
                <w:sz w:val="20"/>
                <w:szCs w:val="20"/>
              </w:rPr>
              <w:t>Шаблон1(ВидДокумента)</w:t>
            </w:r>
          </w:p>
        </w:tc>
      </w:tr>
      <w:tr w:rsidR="005E7C03" w14:paraId="163E6AED" w14:textId="77777777" w:rsidTr="00151BC1">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0AE69DED" w14:textId="77777777" w:rsidR="005E7C03" w:rsidRPr="00151BC1" w:rsidRDefault="005E7C03">
            <w:pPr>
              <w:spacing w:before="100" w:beforeAutospacing="1" w:after="100" w:afterAutospacing="1"/>
              <w:rPr>
                <w:rFonts w:ascii="Verdana" w:hAnsi="Verdana"/>
                <w:sz w:val="20"/>
                <w:szCs w:val="20"/>
              </w:rPr>
            </w:pPr>
            <w:r>
              <w:rPr>
                <w:rFonts w:ascii="Verdana" w:hAnsi="Verdana"/>
                <w:sz w:val="20"/>
                <w:szCs w:val="20"/>
              </w:rPr>
              <w:t>Тело шаблона</w:t>
            </w:r>
            <w:r w:rsidR="00151BC1" w:rsidRPr="00151BC1">
              <w:rPr>
                <w:rFonts w:ascii="Verdana" w:hAnsi="Verdana"/>
                <w:sz w:val="20"/>
                <w:szCs w:val="20"/>
              </w:rPr>
              <w:t>(</w:t>
            </w:r>
            <w:r w:rsidR="00151BC1" w:rsidRPr="005E7C03">
              <w:rPr>
                <w:rFonts w:ascii="Verdana" w:hAnsi="Verdana"/>
                <w:color w:val="000000"/>
                <w:sz w:val="20"/>
                <w:szCs w:val="20"/>
              </w:rPr>
              <w:t xml:space="preserve">имя параметра шаблона </w:t>
            </w:r>
            <w:r w:rsidR="00151BC1" w:rsidRPr="005E7C03">
              <w:rPr>
                <w:rFonts w:ascii="Verdana" w:hAnsi="Verdana"/>
                <w:color w:val="000000"/>
                <w:sz w:val="20"/>
                <w:szCs w:val="20"/>
              </w:rPr>
              <w:noBreakHyphen/>
              <w:t xml:space="preserve"> означает вставку в текст ограничения соответствующего параметра шаблона</w:t>
            </w:r>
            <w:r w:rsidR="00151BC1" w:rsidRPr="00151BC1">
              <w:rPr>
                <w:rFonts w:ascii="Verdana" w:hAnsi="Verdana"/>
                <w:sz w:val="20"/>
                <w:szCs w:val="20"/>
              </w:rPr>
              <w:t>)</w:t>
            </w:r>
          </w:p>
        </w:tc>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4C45363C" w14:textId="77777777" w:rsidR="005E7C03" w:rsidRDefault="005E7C03">
            <w:pPr>
              <w:spacing w:before="100" w:beforeAutospacing="1" w:after="100" w:afterAutospacing="1"/>
              <w:rPr>
                <w:rFonts w:ascii="Verdana" w:hAnsi="Verdana"/>
                <w:sz w:val="20"/>
                <w:szCs w:val="20"/>
              </w:rPr>
            </w:pPr>
            <w:r>
              <w:rPr>
                <w:rStyle w:val="term"/>
                <w:rFonts w:ascii="Courier New" w:hAnsi="Courier New" w:cs="Courier New"/>
                <w:color w:val="AC3333"/>
                <w:sz w:val="20"/>
                <w:szCs w:val="20"/>
              </w:rPr>
              <w:t>ВидДокумента = #ВидДокумента</w:t>
            </w:r>
          </w:p>
        </w:tc>
      </w:tr>
      <w:tr w:rsidR="005E7C03" w14:paraId="530512F0" w14:textId="77777777" w:rsidTr="00151BC1">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7398B261" w14:textId="77777777" w:rsidR="005E7C03" w:rsidRDefault="005E7C03">
            <w:pPr>
              <w:spacing w:before="100" w:beforeAutospacing="1" w:after="100" w:afterAutospacing="1"/>
              <w:rPr>
                <w:rFonts w:ascii="Verdana" w:hAnsi="Verdana"/>
                <w:sz w:val="20"/>
                <w:szCs w:val="20"/>
              </w:rPr>
            </w:pPr>
            <w:r>
              <w:rPr>
                <w:rFonts w:ascii="Verdana" w:hAnsi="Verdana"/>
                <w:sz w:val="20"/>
                <w:szCs w:val="20"/>
              </w:rPr>
              <w:t>Использование</w:t>
            </w:r>
          </w:p>
        </w:tc>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44001A7D" w14:textId="77777777" w:rsidR="005E7C03" w:rsidRDefault="005E7C03">
            <w:pPr>
              <w:spacing w:before="100" w:beforeAutospacing="1" w:after="100" w:afterAutospacing="1"/>
              <w:rPr>
                <w:rFonts w:ascii="Verdana" w:hAnsi="Verdana"/>
                <w:sz w:val="20"/>
                <w:szCs w:val="20"/>
              </w:rPr>
            </w:pPr>
            <w:r>
              <w:rPr>
                <w:rStyle w:val="term"/>
                <w:rFonts w:ascii="Courier New" w:hAnsi="Courier New" w:cs="Courier New"/>
                <w:color w:val="AC3333"/>
                <w:sz w:val="20"/>
                <w:szCs w:val="20"/>
              </w:rPr>
              <w:t>Где #Шаблон1(""Накладная"")</w:t>
            </w:r>
          </w:p>
        </w:tc>
      </w:tr>
      <w:tr w:rsidR="005E7C03" w14:paraId="5F313F7B" w14:textId="77777777" w:rsidTr="00151BC1">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04B45FC0" w14:textId="77777777" w:rsidR="005E7C03" w:rsidRDefault="005E7C03">
            <w:pPr>
              <w:spacing w:before="100" w:beforeAutospacing="1" w:after="100" w:afterAutospacing="1"/>
              <w:rPr>
                <w:rFonts w:ascii="Verdana" w:hAnsi="Verdana"/>
                <w:sz w:val="20"/>
                <w:szCs w:val="20"/>
              </w:rPr>
            </w:pPr>
            <w:r>
              <w:rPr>
                <w:rFonts w:ascii="Verdana" w:hAnsi="Verdana"/>
                <w:sz w:val="20"/>
                <w:szCs w:val="20"/>
              </w:rPr>
              <w:t>Результат</w:t>
            </w:r>
          </w:p>
        </w:tc>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16CA0512" w14:textId="77777777" w:rsidR="005E7C03" w:rsidRDefault="005E7C03">
            <w:pPr>
              <w:spacing w:before="100" w:beforeAutospacing="1" w:after="100" w:afterAutospacing="1"/>
              <w:rPr>
                <w:rFonts w:ascii="Verdana" w:hAnsi="Verdana"/>
                <w:sz w:val="20"/>
                <w:szCs w:val="20"/>
              </w:rPr>
            </w:pPr>
            <w:r>
              <w:rPr>
                <w:rStyle w:val="term"/>
                <w:rFonts w:ascii="Courier New" w:hAnsi="Courier New" w:cs="Courier New"/>
                <w:color w:val="AC3333"/>
                <w:sz w:val="20"/>
                <w:szCs w:val="20"/>
              </w:rPr>
              <w:t>Где ВидДокумента = "Накладная"</w:t>
            </w:r>
          </w:p>
        </w:tc>
      </w:tr>
    </w:tbl>
    <w:p w14:paraId="7F5D3782" w14:textId="77777777" w:rsidR="005E7C03" w:rsidRDefault="005E7C03" w:rsidP="005E7C03">
      <w:pPr>
        <w:rPr>
          <w:vanish/>
        </w:rPr>
      </w:pPr>
    </w:p>
    <w:p w14:paraId="362770A9" w14:textId="77777777" w:rsidR="005E7C03" w:rsidRDefault="005E7C03" w:rsidP="005E7C03">
      <w:pPr>
        <w:rPr>
          <w:vanish/>
        </w:rPr>
      </w:pPr>
    </w:p>
    <w:tbl>
      <w:tblPr>
        <w:tblW w:w="0" w:type="auto"/>
        <w:tblCellMar>
          <w:left w:w="0" w:type="dxa"/>
          <w:right w:w="0" w:type="dxa"/>
        </w:tblCellMar>
        <w:tblLook w:val="04A0" w:firstRow="1" w:lastRow="0" w:firstColumn="1" w:lastColumn="0" w:noHBand="0" w:noVBand="1"/>
      </w:tblPr>
      <w:tblGrid>
        <w:gridCol w:w="1734"/>
        <w:gridCol w:w="4111"/>
      </w:tblGrid>
      <w:tr w:rsidR="005E7C03" w14:paraId="5CBB2FEA" w14:textId="77777777" w:rsidTr="005E7C03">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2219D5BE" w14:textId="77777777" w:rsidR="005E7C03" w:rsidRDefault="005E7C03">
            <w:pPr>
              <w:spacing w:before="100" w:beforeAutospacing="1" w:after="100" w:afterAutospacing="1"/>
              <w:rPr>
                <w:rFonts w:ascii="Verdana" w:hAnsi="Verdana"/>
                <w:sz w:val="20"/>
                <w:szCs w:val="20"/>
              </w:rPr>
            </w:pPr>
            <w:r>
              <w:rPr>
                <w:rFonts w:ascii="Verdana" w:hAnsi="Verdana"/>
                <w:sz w:val="20"/>
                <w:szCs w:val="20"/>
              </w:rPr>
              <w:t>Имя шаблона</w:t>
            </w:r>
          </w:p>
        </w:tc>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5429A567" w14:textId="77777777" w:rsidR="005E7C03" w:rsidRDefault="005E7C03">
            <w:pPr>
              <w:spacing w:before="100" w:beforeAutospacing="1" w:after="100" w:afterAutospacing="1"/>
              <w:rPr>
                <w:rFonts w:ascii="Verdana" w:hAnsi="Verdana"/>
                <w:sz w:val="20"/>
                <w:szCs w:val="20"/>
              </w:rPr>
            </w:pPr>
            <w:r>
              <w:rPr>
                <w:rStyle w:val="term"/>
                <w:rFonts w:ascii="Courier New" w:hAnsi="Courier New" w:cs="Courier New"/>
                <w:color w:val="AC3333"/>
                <w:sz w:val="20"/>
                <w:szCs w:val="20"/>
              </w:rPr>
              <w:t>Шаблон3</w:t>
            </w:r>
          </w:p>
        </w:tc>
      </w:tr>
      <w:tr w:rsidR="005E7C03" w14:paraId="409BB2E8" w14:textId="77777777" w:rsidTr="005E7C03">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142A1980" w14:textId="77777777" w:rsidR="005E7C03" w:rsidRDefault="005E7C03">
            <w:pPr>
              <w:spacing w:before="100" w:beforeAutospacing="1" w:after="100" w:afterAutospacing="1"/>
              <w:rPr>
                <w:rFonts w:ascii="Verdana" w:hAnsi="Verdana"/>
                <w:sz w:val="20"/>
                <w:szCs w:val="20"/>
              </w:rPr>
            </w:pPr>
            <w:r>
              <w:rPr>
                <w:rFonts w:ascii="Verdana" w:hAnsi="Verdana"/>
                <w:sz w:val="20"/>
                <w:szCs w:val="20"/>
              </w:rPr>
              <w:t>Тело шаблона</w:t>
            </w:r>
          </w:p>
        </w:tc>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2E20EFC9" w14:textId="77777777" w:rsidR="005E7C03" w:rsidRDefault="005E7C03">
            <w:pPr>
              <w:spacing w:before="100" w:beforeAutospacing="1" w:after="100" w:afterAutospacing="1"/>
              <w:rPr>
                <w:rFonts w:ascii="Verdana" w:hAnsi="Verdana"/>
                <w:sz w:val="20"/>
                <w:szCs w:val="20"/>
              </w:rPr>
            </w:pPr>
            <w:r>
              <w:rPr>
                <w:rStyle w:val="term"/>
                <w:rFonts w:ascii="Courier New" w:hAnsi="Courier New" w:cs="Courier New"/>
                <w:color w:val="AC3333"/>
                <w:sz w:val="20"/>
                <w:szCs w:val="20"/>
              </w:rPr>
              <w:t>ВидДокумента = #Параметр(3)</w:t>
            </w:r>
          </w:p>
        </w:tc>
      </w:tr>
      <w:tr w:rsidR="005E7C03" w14:paraId="5C8BC360" w14:textId="77777777" w:rsidTr="005E7C03">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302B53A9" w14:textId="77777777" w:rsidR="005E7C03" w:rsidRDefault="005E7C03">
            <w:pPr>
              <w:spacing w:before="100" w:beforeAutospacing="1" w:after="100" w:afterAutospacing="1"/>
              <w:rPr>
                <w:rFonts w:ascii="Verdana" w:hAnsi="Verdana"/>
                <w:sz w:val="20"/>
                <w:szCs w:val="20"/>
              </w:rPr>
            </w:pPr>
            <w:r>
              <w:rPr>
                <w:rFonts w:ascii="Verdana" w:hAnsi="Verdana"/>
                <w:sz w:val="20"/>
                <w:szCs w:val="20"/>
              </w:rPr>
              <w:t>Использование</w:t>
            </w:r>
          </w:p>
        </w:tc>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09354B05" w14:textId="77777777" w:rsidR="005E7C03" w:rsidRDefault="005E7C03">
            <w:pPr>
              <w:spacing w:before="100" w:beforeAutospacing="1" w:after="100" w:afterAutospacing="1"/>
              <w:rPr>
                <w:rFonts w:ascii="Verdana" w:hAnsi="Verdana"/>
                <w:sz w:val="20"/>
                <w:szCs w:val="20"/>
              </w:rPr>
            </w:pPr>
            <w:r>
              <w:rPr>
                <w:rStyle w:val="term"/>
                <w:rFonts w:ascii="Courier New" w:hAnsi="Courier New" w:cs="Courier New"/>
                <w:color w:val="AC3333"/>
                <w:sz w:val="20"/>
                <w:szCs w:val="20"/>
              </w:rPr>
              <w:t>Где #Шаблон3("","",""Накладная"")</w:t>
            </w:r>
          </w:p>
        </w:tc>
      </w:tr>
      <w:tr w:rsidR="005E7C03" w14:paraId="2FFABD5F" w14:textId="77777777" w:rsidTr="005E7C03">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78D31B6E" w14:textId="77777777" w:rsidR="005E7C03" w:rsidRDefault="005E7C03">
            <w:pPr>
              <w:spacing w:before="100" w:beforeAutospacing="1" w:after="100" w:afterAutospacing="1"/>
              <w:rPr>
                <w:rFonts w:ascii="Verdana" w:hAnsi="Verdana"/>
                <w:sz w:val="20"/>
                <w:szCs w:val="20"/>
              </w:rPr>
            </w:pPr>
            <w:r>
              <w:rPr>
                <w:rFonts w:ascii="Verdana" w:hAnsi="Verdana"/>
                <w:sz w:val="20"/>
                <w:szCs w:val="20"/>
              </w:rPr>
              <w:t>Результат</w:t>
            </w:r>
          </w:p>
        </w:tc>
        <w:tc>
          <w:tcPr>
            <w:tcW w:w="0" w:type="auto"/>
            <w:tcBorders>
              <w:top w:val="single" w:sz="6" w:space="0" w:color="9F9F9F"/>
              <w:left w:val="single" w:sz="6" w:space="0" w:color="9F9F9F"/>
              <w:bottom w:val="single" w:sz="6" w:space="0" w:color="9F9F9F"/>
              <w:right w:val="single" w:sz="6" w:space="0" w:color="9F9F9F"/>
            </w:tcBorders>
            <w:tcMar>
              <w:top w:w="75" w:type="dxa"/>
              <w:left w:w="75" w:type="dxa"/>
              <w:bottom w:w="75" w:type="dxa"/>
              <w:right w:w="75" w:type="dxa"/>
            </w:tcMar>
            <w:hideMark/>
          </w:tcPr>
          <w:p w14:paraId="55D037D5" w14:textId="77777777" w:rsidR="005E7C03" w:rsidRDefault="005E7C03">
            <w:pPr>
              <w:spacing w:before="100" w:beforeAutospacing="1" w:after="100" w:afterAutospacing="1"/>
              <w:rPr>
                <w:rFonts w:ascii="Verdana" w:hAnsi="Verdana"/>
                <w:sz w:val="20"/>
                <w:szCs w:val="20"/>
              </w:rPr>
            </w:pPr>
            <w:r>
              <w:rPr>
                <w:rStyle w:val="term"/>
                <w:rFonts w:ascii="Courier New" w:hAnsi="Courier New" w:cs="Courier New"/>
                <w:color w:val="AC3333"/>
                <w:sz w:val="20"/>
                <w:szCs w:val="20"/>
              </w:rPr>
              <w:t>Где ВидДокумента = "Накладная"</w:t>
            </w:r>
          </w:p>
        </w:tc>
      </w:tr>
    </w:tbl>
    <w:p w14:paraId="413FBAEE" w14:textId="77777777" w:rsidR="005E7C03" w:rsidRPr="00151BC1" w:rsidRDefault="005E7C03" w:rsidP="00151BC1">
      <w:pPr>
        <w:pStyle w:val="regularbeforepicture"/>
        <w:rPr>
          <w:rFonts w:ascii="Verdana" w:hAnsi="Verdana"/>
          <w:color w:val="000000"/>
          <w:sz w:val="20"/>
          <w:szCs w:val="20"/>
          <w:lang w:val="ru-RU"/>
        </w:rPr>
      </w:pPr>
      <w:r w:rsidRPr="00384E42">
        <w:rPr>
          <w:rFonts w:ascii="Verdana" w:hAnsi="Verdana"/>
          <w:color w:val="000000"/>
          <w:sz w:val="20"/>
          <w:szCs w:val="20"/>
          <w:lang w:val="ru-RU"/>
        </w:rPr>
        <w:t>Режим группового редактирования ограничений прав доступа и шаблонов вызывается командой</w:t>
      </w:r>
      <w:r>
        <w:rPr>
          <w:rFonts w:ascii="Verdana" w:hAnsi="Verdana"/>
          <w:color w:val="000000"/>
          <w:sz w:val="20"/>
          <w:szCs w:val="20"/>
        </w:rPr>
        <w:t> </w:t>
      </w:r>
      <w:r w:rsidRPr="00384E42">
        <w:rPr>
          <w:rStyle w:val="interface"/>
          <w:rFonts w:ascii="Verdana" w:hAnsi="Verdana"/>
          <w:color w:val="0070C0"/>
          <w:sz w:val="20"/>
          <w:szCs w:val="20"/>
          <w:lang w:val="ru-RU"/>
        </w:rPr>
        <w:t>Все ограничения доступа</w:t>
      </w:r>
      <w:r>
        <w:rPr>
          <w:rFonts w:ascii="Verdana" w:hAnsi="Verdana"/>
          <w:color w:val="000000"/>
          <w:sz w:val="20"/>
          <w:szCs w:val="20"/>
        </w:rPr>
        <w:t> </w:t>
      </w:r>
      <w:r w:rsidRPr="00384E42">
        <w:rPr>
          <w:rFonts w:ascii="Verdana" w:hAnsi="Verdana"/>
          <w:color w:val="000000"/>
          <w:sz w:val="20"/>
          <w:szCs w:val="20"/>
          <w:lang w:val="ru-RU"/>
        </w:rPr>
        <w:t>контекстного меню ветки</w:t>
      </w:r>
      <w:r>
        <w:rPr>
          <w:rFonts w:ascii="Verdana" w:hAnsi="Verdana"/>
          <w:color w:val="000000"/>
          <w:sz w:val="20"/>
          <w:szCs w:val="20"/>
        </w:rPr>
        <w:t> </w:t>
      </w:r>
      <w:r w:rsidRPr="00384E42">
        <w:rPr>
          <w:rStyle w:val="interface"/>
          <w:rFonts w:ascii="Verdana" w:hAnsi="Verdana"/>
          <w:color w:val="0070C0"/>
          <w:sz w:val="20"/>
          <w:szCs w:val="20"/>
          <w:lang w:val="ru-RU"/>
        </w:rPr>
        <w:t>Роли</w:t>
      </w:r>
      <w:r w:rsidRPr="00384E42">
        <w:rPr>
          <w:rFonts w:ascii="Verdana" w:hAnsi="Verdana"/>
          <w:color w:val="000000"/>
          <w:sz w:val="20"/>
          <w:szCs w:val="20"/>
          <w:lang w:val="ru-RU"/>
        </w:rPr>
        <w:t xml:space="preserve">. </w:t>
      </w:r>
      <w:r w:rsidRPr="005E7C03">
        <w:rPr>
          <w:rFonts w:ascii="Verdana" w:hAnsi="Verdana"/>
          <w:color w:val="000000"/>
          <w:sz w:val="20"/>
          <w:szCs w:val="20"/>
          <w:lang w:val="ru-RU"/>
        </w:rPr>
        <w:t>На закладке</w:t>
      </w:r>
      <w:r>
        <w:rPr>
          <w:rFonts w:ascii="Verdana" w:hAnsi="Verdana"/>
          <w:color w:val="000000"/>
          <w:sz w:val="20"/>
          <w:szCs w:val="20"/>
        </w:rPr>
        <w:t> </w:t>
      </w:r>
      <w:r w:rsidRPr="005E7C03">
        <w:rPr>
          <w:rStyle w:val="interface"/>
          <w:rFonts w:ascii="Verdana" w:hAnsi="Verdana"/>
          <w:color w:val="0070C0"/>
          <w:sz w:val="20"/>
          <w:szCs w:val="20"/>
          <w:lang w:val="ru-RU"/>
        </w:rPr>
        <w:t>Шаблоны ограничений</w:t>
      </w:r>
      <w:r>
        <w:rPr>
          <w:rFonts w:ascii="Verdana" w:hAnsi="Verdana"/>
          <w:color w:val="000000"/>
          <w:sz w:val="20"/>
          <w:szCs w:val="20"/>
        </w:rPr>
        <w:t> </w:t>
      </w:r>
      <w:r w:rsidRPr="005E7C03">
        <w:rPr>
          <w:rFonts w:ascii="Verdana" w:hAnsi="Verdana"/>
          <w:color w:val="000000"/>
          <w:sz w:val="20"/>
          <w:szCs w:val="20"/>
          <w:lang w:val="ru-RU"/>
        </w:rPr>
        <w:t>можно видеть все шаблоны ограничения доступа</w:t>
      </w:r>
      <w:r w:rsidRPr="00151BC1">
        <w:rPr>
          <w:rFonts w:ascii="Verdana" w:hAnsi="Verdana"/>
          <w:color w:val="000000"/>
          <w:sz w:val="20"/>
          <w:szCs w:val="20"/>
          <w:lang w:val="ru-RU"/>
        </w:rPr>
        <w:t>.</w:t>
      </w:r>
    </w:p>
    <w:p w14:paraId="44F318FF" w14:textId="77777777" w:rsidR="005E7C03" w:rsidRDefault="005E7C03" w:rsidP="005E7C03">
      <w:pPr>
        <w:pStyle w:val="picture"/>
        <w:rPr>
          <w:rFonts w:ascii="Verdana" w:hAnsi="Verdana"/>
          <w:color w:val="000000"/>
          <w:sz w:val="20"/>
          <w:szCs w:val="20"/>
        </w:rPr>
      </w:pPr>
      <w:r>
        <w:rPr>
          <w:rFonts w:ascii="Verdana" w:hAnsi="Verdana"/>
          <w:noProof/>
          <w:color w:val="000000"/>
          <w:sz w:val="20"/>
          <w:szCs w:val="20"/>
          <w:lang w:val="ru-RU" w:eastAsia="ru-RU"/>
        </w:rPr>
        <w:drawing>
          <wp:inline distT="0" distB="0" distL="0" distR="0" wp14:anchorId="3CE3F93F" wp14:editId="10DDC413">
            <wp:extent cx="7153275" cy="3952875"/>
            <wp:effectExtent l="0" t="0" r="9525" b="9525"/>
            <wp:docPr id="31" name="Picture 31" descr="https://its.1c.ru/db/content/v8314doc/src/%D1%80%D1%83%D0%BA%D0%BE%D0%B2%D0%BE%D0%B4%D1%81%D1%82%D0%B2%D0%BE%20%D1%80%D0%B0%D0%B7%D1%80%D0%B0%D0%B1%D0%BE%D1%82%D1%87%D0%B8%D0%BA%D0%B0/_img/img00102.gif?_=155974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ts.1c.ru/db/content/v8314doc/src/%D1%80%D1%83%D0%BA%D0%BE%D0%B2%D0%BE%D0%B4%D1%81%D1%82%D0%B2%D0%BE%20%D1%80%D0%B0%D0%B7%D1%80%D0%B0%D0%B1%D0%BE%D1%82%D1%87%D0%B8%D0%BA%D0%B0/_img/img00102.gif?_=1559746524"/>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7153275" cy="3952875"/>
                    </a:xfrm>
                    <a:prstGeom prst="rect">
                      <a:avLst/>
                    </a:prstGeom>
                    <a:noFill/>
                    <a:ln>
                      <a:noFill/>
                    </a:ln>
                  </pic:spPr>
                </pic:pic>
              </a:graphicData>
            </a:graphic>
          </wp:inline>
        </w:drawing>
      </w:r>
    </w:p>
    <w:p w14:paraId="3D12D4FD" w14:textId="77777777" w:rsidR="005E7C03" w:rsidRPr="005E7C03" w:rsidRDefault="005E7C03" w:rsidP="005E7C03">
      <w:pPr>
        <w:pStyle w:val="af"/>
        <w:rPr>
          <w:rFonts w:ascii="Verdana" w:hAnsi="Verdana"/>
          <w:b/>
          <w:bCs/>
          <w:color w:val="000000"/>
          <w:sz w:val="18"/>
          <w:szCs w:val="18"/>
          <w:lang w:val="ru-RU"/>
        </w:rPr>
      </w:pPr>
      <w:r w:rsidRPr="005E7C03">
        <w:rPr>
          <w:rFonts w:ascii="Verdana" w:hAnsi="Verdana"/>
          <w:b/>
          <w:bCs/>
          <w:color w:val="000000"/>
          <w:sz w:val="18"/>
          <w:szCs w:val="18"/>
          <w:lang w:val="ru-RU"/>
        </w:rPr>
        <w:t>Рис. 103. Все шаблоны ограничения доступа</w:t>
      </w:r>
    </w:p>
    <w:p w14:paraId="1681CC66" w14:textId="77777777" w:rsidR="005E7C03" w:rsidRDefault="005E7C03" w:rsidP="005E7C03">
      <w:pPr>
        <w:spacing w:before="100" w:beforeAutospacing="1" w:after="100" w:afterAutospacing="1"/>
        <w:rPr>
          <w:rFonts w:ascii="Verdana" w:hAnsi="Verdana"/>
          <w:color w:val="000000"/>
          <w:sz w:val="20"/>
          <w:szCs w:val="20"/>
        </w:rPr>
      </w:pPr>
      <w:r>
        <w:rPr>
          <w:rFonts w:ascii="Verdana" w:hAnsi="Verdana"/>
          <w:color w:val="000000"/>
          <w:sz w:val="20"/>
          <w:szCs w:val="20"/>
        </w:rPr>
        <w:t>Существует возможность добавлять шаблон ограничения доступа сразу для нескольких ролей.</w:t>
      </w:r>
    </w:p>
    <w:p w14:paraId="0C8B1A68" w14:textId="77777777" w:rsidR="005E7C03" w:rsidRPr="005E7C03" w:rsidRDefault="005E7C03" w:rsidP="005E7C03">
      <w:pPr>
        <w:pStyle w:val="regularbeforepicture"/>
        <w:rPr>
          <w:rFonts w:ascii="Verdana" w:hAnsi="Verdana"/>
          <w:color w:val="000000"/>
          <w:sz w:val="20"/>
          <w:szCs w:val="20"/>
          <w:lang w:val="ru-RU"/>
        </w:rPr>
      </w:pPr>
      <w:r w:rsidRPr="005E7C03">
        <w:rPr>
          <w:rFonts w:ascii="Verdana" w:hAnsi="Verdana"/>
          <w:color w:val="000000"/>
          <w:sz w:val="20"/>
          <w:szCs w:val="20"/>
          <w:lang w:val="ru-RU"/>
        </w:rPr>
        <w:t>Имеется возможность отбирать необходимые шаблоны с помощью набора критериев, а также по значению текущей колонки.</w:t>
      </w:r>
    </w:p>
    <w:p w14:paraId="4F80C7D8" w14:textId="77777777" w:rsidR="005E7C03" w:rsidRDefault="005E7C03" w:rsidP="005E7C03">
      <w:pPr>
        <w:pStyle w:val="picture"/>
        <w:rPr>
          <w:rFonts w:ascii="Verdana" w:hAnsi="Verdana"/>
          <w:color w:val="000000"/>
          <w:sz w:val="20"/>
          <w:szCs w:val="20"/>
        </w:rPr>
      </w:pPr>
      <w:r>
        <w:rPr>
          <w:rFonts w:ascii="Verdana" w:hAnsi="Verdana"/>
          <w:noProof/>
          <w:color w:val="000000"/>
          <w:sz w:val="20"/>
          <w:szCs w:val="20"/>
          <w:lang w:val="ru-RU" w:eastAsia="ru-RU"/>
        </w:rPr>
        <w:drawing>
          <wp:inline distT="0" distB="0" distL="0" distR="0" wp14:anchorId="26B7CCBE" wp14:editId="74366592">
            <wp:extent cx="4810125" cy="2819400"/>
            <wp:effectExtent l="0" t="0" r="9525" b="0"/>
            <wp:docPr id="30" name="Picture 30" descr="https://its.1c.ru/db/content/v8314doc/src/%D1%80%D1%83%D0%BA%D0%BE%D0%B2%D0%BE%D0%B4%D1%81%D1%82%D0%B2%D0%BE%20%D1%80%D0%B0%D0%B7%D1%80%D0%B0%D0%B1%D0%BE%D1%82%D1%87%D0%B8%D0%BA%D0%B0/_img/img00103.gif?_=155974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ts.1c.ru/db/content/v8314doc/src/%D1%80%D1%83%D0%BA%D0%BE%D0%B2%D0%BE%D0%B4%D1%81%D1%82%D0%B2%D0%BE%20%D1%80%D0%B0%D0%B7%D1%80%D0%B0%D0%B1%D0%BE%D1%82%D1%87%D0%B8%D0%BA%D0%B0/_img/img00103.gif?_=1559746524"/>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4810125" cy="2819400"/>
                    </a:xfrm>
                    <a:prstGeom prst="rect">
                      <a:avLst/>
                    </a:prstGeom>
                    <a:noFill/>
                    <a:ln>
                      <a:noFill/>
                    </a:ln>
                  </pic:spPr>
                </pic:pic>
              </a:graphicData>
            </a:graphic>
          </wp:inline>
        </w:drawing>
      </w:r>
    </w:p>
    <w:p w14:paraId="1A7F8EED" w14:textId="77777777" w:rsidR="005E7C03" w:rsidRPr="005E7C03" w:rsidRDefault="005E7C03" w:rsidP="005E7C03">
      <w:pPr>
        <w:pStyle w:val="af"/>
        <w:rPr>
          <w:rFonts w:ascii="Verdana" w:hAnsi="Verdana"/>
          <w:b/>
          <w:bCs/>
          <w:color w:val="000000"/>
          <w:sz w:val="18"/>
          <w:szCs w:val="18"/>
          <w:lang w:val="ru-RU"/>
        </w:rPr>
      </w:pPr>
      <w:r w:rsidRPr="005E7C03">
        <w:rPr>
          <w:rFonts w:ascii="Verdana" w:hAnsi="Verdana"/>
          <w:b/>
          <w:bCs/>
          <w:color w:val="000000"/>
          <w:sz w:val="18"/>
          <w:szCs w:val="18"/>
          <w:lang w:val="ru-RU"/>
        </w:rPr>
        <w:t>Рис. 104. Отбор шаблонов ограничения доступа</w:t>
      </w:r>
    </w:p>
    <w:p w14:paraId="2A9ACB54" w14:textId="77777777" w:rsidR="005E7C03" w:rsidRPr="005E7C03" w:rsidRDefault="005E7C03" w:rsidP="005E7C03">
      <w:pPr>
        <w:pStyle w:val="regularbeforepicture"/>
        <w:rPr>
          <w:rFonts w:ascii="Verdana" w:hAnsi="Verdana"/>
          <w:color w:val="000000"/>
          <w:sz w:val="20"/>
          <w:szCs w:val="20"/>
          <w:lang w:val="ru-RU"/>
        </w:rPr>
      </w:pPr>
      <w:r w:rsidRPr="005E7C03">
        <w:rPr>
          <w:rFonts w:ascii="Verdana" w:hAnsi="Verdana"/>
          <w:color w:val="000000"/>
          <w:sz w:val="20"/>
          <w:szCs w:val="20"/>
          <w:lang w:val="ru-RU"/>
        </w:rPr>
        <w:t>При необходимости имеется возможность выполнить копирование одного или нескольких шаблонов в другие роли.</w:t>
      </w:r>
    </w:p>
    <w:p w14:paraId="0F7715F5" w14:textId="77777777" w:rsidR="005E7C03" w:rsidRDefault="005E7C03" w:rsidP="005E7C03">
      <w:pPr>
        <w:pStyle w:val="picture"/>
        <w:rPr>
          <w:rFonts w:ascii="Verdana" w:hAnsi="Verdana"/>
          <w:color w:val="000000"/>
          <w:sz w:val="20"/>
          <w:szCs w:val="20"/>
        </w:rPr>
      </w:pPr>
      <w:r>
        <w:rPr>
          <w:rFonts w:ascii="Verdana" w:hAnsi="Verdana"/>
          <w:noProof/>
          <w:color w:val="000000"/>
          <w:sz w:val="20"/>
          <w:szCs w:val="20"/>
          <w:lang w:val="ru-RU" w:eastAsia="ru-RU"/>
        </w:rPr>
        <w:drawing>
          <wp:inline distT="0" distB="0" distL="0" distR="0" wp14:anchorId="65E375FE" wp14:editId="62327719">
            <wp:extent cx="4810125" cy="2333625"/>
            <wp:effectExtent l="0" t="0" r="9525" b="9525"/>
            <wp:docPr id="29" name="Picture 29" descr="https://its.1c.ru/db/content/v8314doc/src/%D1%80%D1%83%D0%BA%D0%BE%D0%B2%D0%BE%D0%B4%D1%81%D1%82%D0%B2%D0%BE%20%D1%80%D0%B0%D0%B7%D1%80%D0%B0%D0%B1%D0%BE%D1%82%D1%87%D0%B8%D0%BA%D0%B0/_img/img00104.gif?_=155974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ts.1c.ru/db/content/v8314doc/src/%D1%80%D1%83%D0%BA%D0%BE%D0%B2%D0%BE%D0%B4%D1%81%D1%82%D0%B2%D0%BE%20%D1%80%D0%B0%D0%B7%D1%80%D0%B0%D0%B1%D0%BE%D1%82%D1%87%D0%B8%D0%BA%D0%B0/_img/img00104.gif?_=1559746524"/>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4810125" cy="2333625"/>
                    </a:xfrm>
                    <a:prstGeom prst="rect">
                      <a:avLst/>
                    </a:prstGeom>
                    <a:noFill/>
                    <a:ln>
                      <a:noFill/>
                    </a:ln>
                  </pic:spPr>
                </pic:pic>
              </a:graphicData>
            </a:graphic>
          </wp:inline>
        </w:drawing>
      </w:r>
    </w:p>
    <w:p w14:paraId="66921392" w14:textId="77777777" w:rsidR="005E7C03" w:rsidRPr="005E7C03" w:rsidRDefault="005E7C03" w:rsidP="005E7C03">
      <w:pPr>
        <w:pStyle w:val="af"/>
        <w:rPr>
          <w:rFonts w:ascii="Verdana" w:hAnsi="Verdana"/>
          <w:b/>
          <w:bCs/>
          <w:color w:val="000000"/>
          <w:sz w:val="18"/>
          <w:szCs w:val="18"/>
          <w:lang w:val="ru-RU"/>
        </w:rPr>
      </w:pPr>
      <w:r w:rsidRPr="005E7C03">
        <w:rPr>
          <w:rFonts w:ascii="Verdana" w:hAnsi="Verdana"/>
          <w:b/>
          <w:bCs/>
          <w:color w:val="000000"/>
          <w:sz w:val="18"/>
          <w:szCs w:val="18"/>
          <w:lang w:val="ru-RU"/>
        </w:rPr>
        <w:t>Рис. 105. Копирование шаблонов</w:t>
      </w:r>
    </w:p>
    <w:p w14:paraId="0D05B164" w14:textId="77777777" w:rsidR="005E7C03" w:rsidRDefault="005E7C03" w:rsidP="005E7C03">
      <w:pPr>
        <w:spacing w:before="100" w:beforeAutospacing="1" w:after="100" w:afterAutospacing="1"/>
        <w:rPr>
          <w:rFonts w:ascii="Verdana" w:hAnsi="Verdana"/>
          <w:color w:val="000000"/>
          <w:sz w:val="20"/>
          <w:szCs w:val="20"/>
        </w:rPr>
      </w:pPr>
      <w:r>
        <w:rPr>
          <w:rFonts w:ascii="Verdana" w:hAnsi="Verdana"/>
          <w:color w:val="000000"/>
          <w:sz w:val="20"/>
          <w:szCs w:val="20"/>
        </w:rPr>
        <w:t>Также редактор предоставляет возможность редактировать выделенные шаблоны. При этом можно изменять наименование и сам текст шаблона.</w:t>
      </w:r>
    </w:p>
    <w:p w14:paraId="67257D7C" w14:textId="77777777" w:rsidR="008F7CA7" w:rsidRDefault="008F7CA7" w:rsidP="00791CC0">
      <w:pPr>
        <w:spacing w:before="100" w:beforeAutospacing="1" w:after="100" w:afterAutospacing="1"/>
        <w:rPr>
          <w:rFonts w:ascii="Verdana" w:hAnsi="Verdana"/>
          <w:color w:val="000000"/>
          <w:sz w:val="20"/>
          <w:szCs w:val="20"/>
        </w:rPr>
      </w:pPr>
    </w:p>
    <w:p w14:paraId="0F0A3598" w14:textId="7C2141FD" w:rsidR="008F7CA7" w:rsidRDefault="008F7CA7" w:rsidP="00791CC0">
      <w:pPr>
        <w:spacing w:before="100" w:beforeAutospacing="1" w:after="100" w:afterAutospacing="1"/>
        <w:rPr>
          <w:rFonts w:ascii="Verdana" w:hAnsi="Verdana"/>
          <w:color w:val="000000"/>
          <w:sz w:val="20"/>
          <w:szCs w:val="20"/>
        </w:rPr>
      </w:pPr>
      <w:bookmarkStart w:id="116" w:name="СКД_привилегированныйрежим"/>
      <w:r>
        <w:rPr>
          <w:rFonts w:ascii="Verdana" w:hAnsi="Verdana"/>
          <w:color w:val="000000"/>
          <w:sz w:val="20"/>
          <w:szCs w:val="20"/>
        </w:rPr>
        <w:t xml:space="preserve">СКД и </w:t>
      </w:r>
      <w:r w:rsidR="0038646B">
        <w:rPr>
          <w:rFonts w:ascii="Verdana" w:hAnsi="Verdana"/>
          <w:color w:val="000000"/>
          <w:sz w:val="20"/>
          <w:szCs w:val="20"/>
        </w:rPr>
        <w:t xml:space="preserve">преодоление ограничений </w:t>
      </w:r>
      <w:r>
        <w:rPr>
          <w:rFonts w:ascii="Verdana" w:hAnsi="Verdana"/>
          <w:color w:val="000000"/>
          <w:sz w:val="20"/>
          <w:szCs w:val="20"/>
        </w:rPr>
        <w:t>прав доступа</w:t>
      </w:r>
      <w:bookmarkEnd w:id="116"/>
      <w:r>
        <w:rPr>
          <w:rFonts w:ascii="Verdana" w:hAnsi="Verdana"/>
          <w:color w:val="000000"/>
          <w:sz w:val="20"/>
          <w:szCs w:val="20"/>
        </w:rPr>
        <w:t>.</w:t>
      </w:r>
    </w:p>
    <w:p w14:paraId="72579E33" w14:textId="62C18611" w:rsidR="008F7CA7" w:rsidRDefault="008F7CA7" w:rsidP="00791CC0">
      <w:pPr>
        <w:spacing w:before="100" w:beforeAutospacing="1" w:after="100" w:afterAutospacing="1"/>
        <w:rPr>
          <w:rFonts w:ascii="Verdana" w:hAnsi="Verdana"/>
          <w:color w:val="000000"/>
          <w:sz w:val="20"/>
          <w:szCs w:val="20"/>
        </w:rPr>
      </w:pPr>
      <w:bookmarkStart w:id="117" w:name="_Hlk203992391"/>
      <w:r>
        <w:rPr>
          <w:rFonts w:ascii="Verdana" w:hAnsi="Verdana"/>
          <w:color w:val="000000"/>
          <w:sz w:val="20"/>
          <w:szCs w:val="20"/>
        </w:rPr>
        <w:t xml:space="preserve">Программно установленный привилегированный режим при выполнении отчета СКД действует – все данные </w:t>
      </w:r>
      <w:bookmarkEnd w:id="117"/>
      <w:r w:rsidR="0012576B">
        <w:rPr>
          <w:rFonts w:ascii="Verdana" w:hAnsi="Verdana"/>
          <w:color w:val="000000"/>
          <w:sz w:val="20"/>
          <w:szCs w:val="20"/>
        </w:rPr>
        <w:t xml:space="preserve">получаемые в запросах </w:t>
      </w:r>
      <w:r>
        <w:rPr>
          <w:rFonts w:ascii="Verdana" w:hAnsi="Verdana"/>
          <w:color w:val="000000"/>
          <w:sz w:val="20"/>
          <w:szCs w:val="20"/>
        </w:rPr>
        <w:t>будут доступны</w:t>
      </w:r>
      <w:r w:rsidR="00857464">
        <w:rPr>
          <w:rFonts w:ascii="Verdana" w:hAnsi="Verdana"/>
          <w:color w:val="000000"/>
          <w:sz w:val="20"/>
          <w:szCs w:val="20"/>
        </w:rPr>
        <w:t>.</w:t>
      </w:r>
    </w:p>
    <w:p w14:paraId="40CE091A" w14:textId="54766357" w:rsidR="00DC48D7" w:rsidRPr="00DC48D7" w:rsidRDefault="00DC48D7" w:rsidP="00DC48D7">
      <w:pPr>
        <w:shd w:val="clear" w:color="auto" w:fill="FEFEFE"/>
        <w:spacing w:before="105" w:after="105"/>
        <w:rPr>
          <w:rFonts w:ascii="Tahoma" w:hAnsi="Tahoma" w:cs="Tahoma"/>
          <w:color w:val="333333"/>
          <w:sz w:val="18"/>
          <w:szCs w:val="18"/>
        </w:rPr>
      </w:pPr>
      <w:r w:rsidRPr="00DC48D7">
        <w:rPr>
          <w:rFonts w:ascii="Tahoma" w:hAnsi="Tahoma" w:cs="Tahoma"/>
          <w:color w:val="333333"/>
          <w:sz w:val="18"/>
          <w:szCs w:val="18"/>
        </w:rPr>
        <w:t>Вопрос</w:t>
      </w:r>
      <w:r>
        <w:rPr>
          <w:rFonts w:ascii="Tahoma" w:hAnsi="Tahoma" w:cs="Tahoma"/>
          <w:color w:val="333333"/>
          <w:sz w:val="18"/>
          <w:szCs w:val="18"/>
        </w:rPr>
        <w:t xml:space="preserve">: </w:t>
      </w:r>
      <w:r w:rsidRPr="00DC48D7">
        <w:rPr>
          <w:rFonts w:ascii="Tahoma" w:hAnsi="Tahoma" w:cs="Tahoma"/>
          <w:color w:val="333333"/>
          <w:sz w:val="18"/>
          <w:szCs w:val="18"/>
        </w:rPr>
        <w:t>А как можно заставить отчет, выполняться в привилегированном режиме, то есть без контроля прав текущего пользователя на данные используемые в отчете?</w:t>
      </w:r>
    </w:p>
    <w:p w14:paraId="356B8190" w14:textId="40AB8A66" w:rsidR="00DC48D7" w:rsidRPr="00DC48D7" w:rsidRDefault="00DC48D7" w:rsidP="00DC48D7">
      <w:pPr>
        <w:shd w:val="clear" w:color="auto" w:fill="FEFEFE"/>
        <w:spacing w:before="105" w:after="105"/>
        <w:rPr>
          <w:rFonts w:ascii="Tahoma" w:hAnsi="Tahoma" w:cs="Tahoma"/>
          <w:color w:val="333333"/>
          <w:sz w:val="18"/>
          <w:szCs w:val="18"/>
        </w:rPr>
      </w:pPr>
      <w:r w:rsidRPr="00DC48D7">
        <w:rPr>
          <w:rFonts w:ascii="Tahoma" w:hAnsi="Tahoma" w:cs="Tahoma"/>
          <w:color w:val="333333"/>
          <w:sz w:val="18"/>
          <w:szCs w:val="18"/>
        </w:rPr>
        <w:t>Ответ</w:t>
      </w:r>
      <w:r>
        <w:rPr>
          <w:rFonts w:ascii="Tahoma" w:hAnsi="Tahoma" w:cs="Tahoma"/>
          <w:color w:val="333333"/>
          <w:sz w:val="18"/>
          <w:szCs w:val="18"/>
        </w:rPr>
        <w:t xml:space="preserve">: </w:t>
      </w:r>
      <w:r w:rsidRPr="00DC48D7">
        <w:rPr>
          <w:rFonts w:ascii="Tahoma" w:hAnsi="Tahoma" w:cs="Tahoma"/>
          <w:color w:val="333333"/>
          <w:sz w:val="18"/>
          <w:szCs w:val="18"/>
        </w:rPr>
        <w:t xml:space="preserve">Можно в модуле объекта создать </w:t>
      </w:r>
      <w:r>
        <w:rPr>
          <w:rFonts w:ascii="Tahoma" w:hAnsi="Tahoma" w:cs="Tahoma"/>
          <w:color w:val="333333"/>
          <w:sz w:val="18"/>
          <w:szCs w:val="18"/>
        </w:rPr>
        <w:t>обработчик события</w:t>
      </w:r>
      <w:r w:rsidRPr="00DC48D7">
        <w:rPr>
          <w:rFonts w:ascii="Tahoma" w:hAnsi="Tahoma" w:cs="Tahoma"/>
          <w:color w:val="333333"/>
          <w:sz w:val="18"/>
          <w:szCs w:val="18"/>
        </w:rPr>
        <w:t xml:space="preserve"> ПриКомпоновкеРезультата</w:t>
      </w:r>
      <w:r>
        <w:rPr>
          <w:rFonts w:ascii="Tahoma" w:hAnsi="Tahoma" w:cs="Tahoma"/>
          <w:color w:val="333333"/>
          <w:sz w:val="18"/>
          <w:szCs w:val="18"/>
        </w:rPr>
        <w:t>(), в котором</w:t>
      </w:r>
      <w:r w:rsidRPr="00DC48D7">
        <w:rPr>
          <w:rFonts w:ascii="Tahoma" w:hAnsi="Tahoma" w:cs="Tahoma"/>
          <w:color w:val="333333"/>
          <w:sz w:val="18"/>
          <w:szCs w:val="18"/>
        </w:rPr>
        <w:t xml:space="preserve"> использовать строку кода:</w:t>
      </w:r>
    </w:p>
    <w:p w14:paraId="78562F46" w14:textId="77777777" w:rsidR="00DC48D7" w:rsidRPr="00DC48D7" w:rsidRDefault="00DC48D7" w:rsidP="00DC4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rPr>
          <w:rFonts w:ascii="Consolas" w:hAnsi="Consolas" w:cs="Courier New"/>
          <w:color w:val="0000FF"/>
          <w:sz w:val="18"/>
          <w:szCs w:val="18"/>
          <w:bdr w:val="none" w:sz="0" w:space="0" w:color="auto" w:frame="1"/>
        </w:rPr>
      </w:pPr>
      <w:r w:rsidRPr="00DC48D7">
        <w:rPr>
          <w:rFonts w:ascii="Consolas" w:hAnsi="Consolas" w:cs="Courier New"/>
          <w:color w:val="0000FF"/>
          <w:sz w:val="18"/>
          <w:szCs w:val="18"/>
          <w:bdr w:val="none" w:sz="0" w:space="0" w:color="auto" w:frame="1"/>
        </w:rPr>
        <w:t>УстановитьПривилегированныйРежим(Истина);</w:t>
      </w:r>
    </w:p>
    <w:p w14:paraId="1D6098F4" w14:textId="68C9C909" w:rsidR="00DC48D7" w:rsidRDefault="00DC48D7" w:rsidP="00DC48D7">
      <w:pPr>
        <w:shd w:val="clear" w:color="auto" w:fill="FEFEFE"/>
        <w:spacing w:before="105" w:after="105"/>
        <w:rPr>
          <w:rFonts w:ascii="Tahoma" w:hAnsi="Tahoma" w:cs="Tahoma"/>
          <w:color w:val="333333"/>
          <w:sz w:val="18"/>
          <w:szCs w:val="18"/>
        </w:rPr>
      </w:pPr>
      <w:r w:rsidRPr="00DC48D7">
        <w:rPr>
          <w:rFonts w:ascii="Tahoma" w:hAnsi="Tahoma" w:cs="Tahoma"/>
          <w:color w:val="333333"/>
          <w:sz w:val="18"/>
          <w:szCs w:val="18"/>
        </w:rPr>
        <w:t>В этой процедуре затем программно выполнять компоновку отчета.</w:t>
      </w:r>
    </w:p>
    <w:p w14:paraId="20324A65" w14:textId="77777777" w:rsidR="00B26E15" w:rsidRPr="00EA3721" w:rsidRDefault="00B26E15" w:rsidP="00DC48D7">
      <w:pPr>
        <w:shd w:val="clear" w:color="auto" w:fill="FEFEFE"/>
        <w:spacing w:before="105" w:after="105"/>
        <w:rPr>
          <w:rFonts w:ascii="Tahoma" w:hAnsi="Tahoma" w:cs="Tahoma"/>
          <w:color w:val="333333"/>
          <w:sz w:val="18"/>
          <w:szCs w:val="18"/>
        </w:rPr>
      </w:pPr>
    </w:p>
    <w:p w14:paraId="01BD4CEA" w14:textId="35412819" w:rsidR="000B089F" w:rsidRDefault="00DC48D7" w:rsidP="00DC48D7">
      <w:pPr>
        <w:shd w:val="clear" w:color="auto" w:fill="FEFEFE"/>
        <w:spacing w:before="105" w:after="105"/>
        <w:rPr>
          <w:rFonts w:ascii="Tahoma" w:hAnsi="Tahoma" w:cs="Tahoma"/>
          <w:color w:val="333333"/>
          <w:sz w:val="18"/>
          <w:szCs w:val="18"/>
        </w:rPr>
      </w:pPr>
      <w:r w:rsidRPr="00DC48D7">
        <w:rPr>
          <w:rFonts w:ascii="Tahoma" w:hAnsi="Tahoma" w:cs="Tahoma"/>
          <w:color w:val="333333"/>
          <w:sz w:val="18"/>
          <w:szCs w:val="18"/>
        </w:rPr>
        <w:t>Также важный момент – при загрузке настроек платформа автоматически удаляет из настроек недоступные по правам доступа поля. Поэтому можно в отчете сделать схему компоновки, в которой используется набор данных – объект. При исполнении отчета программно подменять схему компоновки данных на нужную, компоновку отчета выполнять в привилегированном режиме.</w:t>
      </w:r>
    </w:p>
    <w:p w14:paraId="1FAC0C78" w14:textId="6010B9DE" w:rsidR="0012576B" w:rsidRPr="0012576B" w:rsidRDefault="0012576B" w:rsidP="00DC48D7">
      <w:pPr>
        <w:shd w:val="clear" w:color="auto" w:fill="FEFEFE"/>
        <w:spacing w:before="105" w:after="105"/>
        <w:rPr>
          <w:rFonts w:ascii="Verdana" w:hAnsi="Verdana"/>
          <w:color w:val="000000"/>
          <w:sz w:val="20"/>
          <w:szCs w:val="20"/>
        </w:rPr>
      </w:pPr>
      <w:r w:rsidRPr="0012576B">
        <w:rPr>
          <w:rFonts w:ascii="Verdana" w:hAnsi="Verdana"/>
          <w:color w:val="000000"/>
          <w:sz w:val="20"/>
          <w:szCs w:val="20"/>
        </w:rPr>
        <w:t>Олег: при использовании</w:t>
      </w:r>
      <w:r>
        <w:rPr>
          <w:rFonts w:ascii="Verdana" w:hAnsi="Verdana"/>
          <w:color w:val="000000"/>
          <w:sz w:val="20"/>
          <w:szCs w:val="20"/>
        </w:rPr>
        <w:t xml:space="preserve"> в</w:t>
      </w:r>
      <w:r w:rsidRPr="0012576B">
        <w:rPr>
          <w:rFonts w:ascii="Verdana" w:hAnsi="Verdana"/>
          <w:color w:val="000000"/>
          <w:sz w:val="20"/>
          <w:szCs w:val="20"/>
        </w:rPr>
        <w:t xml:space="preserve"> </w:t>
      </w:r>
      <w:r>
        <w:rPr>
          <w:rFonts w:ascii="Verdana" w:hAnsi="Verdana"/>
          <w:color w:val="000000"/>
          <w:sz w:val="20"/>
          <w:szCs w:val="20"/>
        </w:rPr>
        <w:t>вычисляемом поле функции общего модуля прием с установкой привилигерованного режима в этой функции почему-то не срабатывает – функция исполняется в неприрвилегированном режиме что может привести к исключению по отсутствию прав доступа.</w:t>
      </w:r>
    </w:p>
    <w:p w14:paraId="02A8DB01" w14:textId="77777777" w:rsidR="00DC48D7" w:rsidRPr="00DC48D7" w:rsidRDefault="00DC48D7" w:rsidP="00DC48D7">
      <w:pPr>
        <w:shd w:val="clear" w:color="auto" w:fill="FEFEFE"/>
        <w:spacing w:before="105" w:after="105"/>
        <w:rPr>
          <w:rFonts w:ascii="Tahoma" w:hAnsi="Tahoma" w:cs="Tahoma"/>
          <w:color w:val="333333"/>
          <w:sz w:val="18"/>
          <w:szCs w:val="18"/>
        </w:rPr>
      </w:pPr>
    </w:p>
    <w:p w14:paraId="3E945FED" w14:textId="4167D5FF" w:rsidR="000B089F" w:rsidRPr="000B089F" w:rsidRDefault="000B089F" w:rsidP="000B089F">
      <w:pPr>
        <w:shd w:val="clear" w:color="auto" w:fill="FEFEFE"/>
        <w:spacing w:before="105" w:after="105"/>
        <w:rPr>
          <w:rFonts w:ascii="Tahoma" w:hAnsi="Tahoma" w:cs="Tahoma"/>
          <w:color w:val="333333"/>
          <w:sz w:val="18"/>
          <w:szCs w:val="18"/>
        </w:rPr>
      </w:pPr>
      <w:r w:rsidRPr="000B089F">
        <w:rPr>
          <w:rFonts w:ascii="Tahoma" w:hAnsi="Tahoma" w:cs="Tahoma"/>
          <w:b/>
          <w:bCs/>
          <w:color w:val="333333"/>
          <w:sz w:val="18"/>
          <w:szCs w:val="18"/>
        </w:rPr>
        <w:t> Если включен режим ОграничиватьДоступНаУровнеЗаписей</w:t>
      </w:r>
      <w:r>
        <w:rPr>
          <w:rFonts w:ascii="Tahoma" w:hAnsi="Tahoma" w:cs="Tahoma"/>
          <w:b/>
          <w:bCs/>
          <w:color w:val="333333"/>
          <w:sz w:val="18"/>
          <w:szCs w:val="18"/>
        </w:rPr>
        <w:t xml:space="preserve"> </w:t>
      </w:r>
      <w:r w:rsidRPr="000B089F">
        <w:rPr>
          <w:rFonts w:ascii="Tahoma" w:hAnsi="Tahoma" w:cs="Tahoma"/>
          <w:b/>
          <w:bCs/>
          <w:color w:val="333333"/>
          <w:sz w:val="18"/>
          <w:szCs w:val="18"/>
        </w:rPr>
        <w:t>- RLS</w:t>
      </w:r>
    </w:p>
    <w:p w14:paraId="5D30DE8A" w14:textId="5D969A97" w:rsidR="000B089F" w:rsidRPr="000B089F" w:rsidRDefault="000B089F" w:rsidP="000B089F">
      <w:pPr>
        <w:shd w:val="clear" w:color="auto" w:fill="FEFEFE"/>
        <w:spacing w:before="105" w:after="105"/>
        <w:rPr>
          <w:rFonts w:ascii="Tahoma" w:hAnsi="Tahoma" w:cs="Tahoma"/>
          <w:color w:val="333333"/>
          <w:sz w:val="18"/>
          <w:szCs w:val="18"/>
        </w:rPr>
      </w:pPr>
      <w:r w:rsidRPr="000B089F">
        <w:rPr>
          <w:rFonts w:ascii="Tahoma" w:hAnsi="Tahoma" w:cs="Tahoma"/>
          <w:color w:val="333333"/>
          <w:sz w:val="18"/>
          <w:szCs w:val="18"/>
        </w:rPr>
        <w:t>Часто используется в типовых. Тут в модуле для текущего пользователя можно на время формирования отчет</w:t>
      </w:r>
      <w:r w:rsidR="0038646B">
        <w:rPr>
          <w:rFonts w:ascii="Tahoma" w:hAnsi="Tahoma" w:cs="Tahoma"/>
          <w:color w:val="333333"/>
          <w:sz w:val="18"/>
          <w:szCs w:val="18"/>
        </w:rPr>
        <w:t>а</w:t>
      </w:r>
      <w:r w:rsidRPr="000B089F">
        <w:rPr>
          <w:rFonts w:ascii="Tahoma" w:hAnsi="Tahoma" w:cs="Tahoma"/>
          <w:color w:val="333333"/>
          <w:sz w:val="18"/>
          <w:szCs w:val="18"/>
        </w:rPr>
        <w:t xml:space="preserve"> установить параметр сеанса </w:t>
      </w:r>
      <w:bookmarkStart w:id="118" w:name="_Hlk201164262"/>
      <w:r w:rsidRPr="000B089F">
        <w:rPr>
          <w:rFonts w:ascii="Tahoma" w:hAnsi="Tahoma" w:cs="Tahoma"/>
          <w:b/>
          <w:bCs/>
          <w:color w:val="333333"/>
          <w:sz w:val="18"/>
          <w:szCs w:val="18"/>
        </w:rPr>
        <w:t>ОграничениеДоступаНаУровнеЗаписейИспользуется</w:t>
      </w:r>
      <w:r>
        <w:rPr>
          <w:rFonts w:ascii="Tahoma" w:hAnsi="Tahoma" w:cs="Tahoma"/>
          <w:b/>
          <w:bCs/>
          <w:color w:val="333333"/>
          <w:sz w:val="18"/>
          <w:szCs w:val="18"/>
        </w:rPr>
        <w:t xml:space="preserve"> </w:t>
      </w:r>
      <w:bookmarkEnd w:id="118"/>
      <w:r w:rsidRPr="000B089F">
        <w:rPr>
          <w:rFonts w:ascii="Tahoma" w:hAnsi="Tahoma" w:cs="Tahoma"/>
          <w:color w:val="333333"/>
          <w:sz w:val="18"/>
          <w:szCs w:val="18"/>
        </w:rPr>
        <w:t xml:space="preserve">в Ложь и RLS не </w:t>
      </w:r>
      <w:r w:rsidR="00B620FB">
        <w:rPr>
          <w:rFonts w:ascii="Tahoma" w:hAnsi="Tahoma" w:cs="Tahoma"/>
          <w:color w:val="333333"/>
          <w:sz w:val="18"/>
          <w:szCs w:val="18"/>
        </w:rPr>
        <w:t>будет применен при выполнении запроса отчета</w:t>
      </w:r>
      <w:r w:rsidRPr="000B089F">
        <w:rPr>
          <w:rFonts w:ascii="Tahoma" w:hAnsi="Tahoma" w:cs="Tahoma"/>
          <w:color w:val="333333"/>
          <w:sz w:val="18"/>
          <w:szCs w:val="18"/>
        </w:rPr>
        <w:t>.</w:t>
      </w:r>
    </w:p>
    <w:p w14:paraId="51891CCF" w14:textId="0DCF4AAF" w:rsidR="000B089F" w:rsidRPr="000B089F" w:rsidRDefault="000B089F" w:rsidP="000B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rPr>
          <w:rFonts w:ascii="Consolas" w:hAnsi="Consolas" w:cs="Courier New"/>
          <w:color w:val="333333"/>
          <w:sz w:val="18"/>
          <w:szCs w:val="18"/>
        </w:rPr>
      </w:pPr>
      <w:r w:rsidRPr="000B089F">
        <w:rPr>
          <w:rFonts w:ascii="Consolas" w:hAnsi="Consolas" w:cs="Courier New"/>
          <w:color w:val="0000FF"/>
          <w:sz w:val="18"/>
          <w:szCs w:val="18"/>
          <w:bdr w:val="none" w:sz="0" w:space="0" w:color="auto" w:frame="1"/>
        </w:rPr>
        <w:t>ПараметрыСеанса</w:t>
      </w:r>
      <w:r w:rsidRPr="000B089F">
        <w:rPr>
          <w:rFonts w:ascii="Consolas" w:hAnsi="Consolas" w:cs="Courier New"/>
          <w:b/>
          <w:bCs/>
          <w:color w:val="FF0000"/>
          <w:sz w:val="18"/>
          <w:szCs w:val="18"/>
          <w:bdr w:val="none" w:sz="0" w:space="0" w:color="auto" w:frame="1"/>
        </w:rPr>
        <w:t>.</w:t>
      </w:r>
      <w:r w:rsidRPr="000B089F">
        <w:rPr>
          <w:rFonts w:ascii="Consolas" w:hAnsi="Consolas" w:cs="Courier New"/>
          <w:color w:val="0000FF"/>
          <w:sz w:val="18"/>
          <w:szCs w:val="18"/>
          <w:bdr w:val="none" w:sz="0" w:space="0" w:color="auto" w:frame="1"/>
        </w:rPr>
        <w:t>ОграничениеДоступаНаУровнеЗаписейИспользуется</w:t>
      </w:r>
      <w:r>
        <w:rPr>
          <w:rFonts w:ascii="Tahoma" w:hAnsi="Tahoma" w:cs="Tahoma"/>
          <w:b/>
          <w:bCs/>
          <w:color w:val="333333"/>
          <w:sz w:val="18"/>
          <w:szCs w:val="18"/>
        </w:rPr>
        <w:t xml:space="preserve"> </w:t>
      </w:r>
      <w:r w:rsidRPr="000B089F">
        <w:rPr>
          <w:rFonts w:ascii="Consolas" w:hAnsi="Consolas" w:cs="Courier New"/>
          <w:b/>
          <w:bCs/>
          <w:color w:val="FF0000"/>
          <w:sz w:val="18"/>
          <w:szCs w:val="18"/>
          <w:bdr w:val="none" w:sz="0" w:space="0" w:color="auto" w:frame="1"/>
        </w:rPr>
        <w:t>=</w:t>
      </w:r>
      <w:r>
        <w:rPr>
          <w:rFonts w:ascii="Consolas" w:hAnsi="Consolas" w:cs="Courier New"/>
          <w:b/>
          <w:bCs/>
          <w:color w:val="FF0000"/>
          <w:sz w:val="18"/>
          <w:szCs w:val="18"/>
          <w:bdr w:val="none" w:sz="0" w:space="0" w:color="auto" w:frame="1"/>
        </w:rPr>
        <w:t xml:space="preserve"> </w:t>
      </w:r>
      <w:r w:rsidRPr="000B089F">
        <w:rPr>
          <w:rFonts w:ascii="Consolas" w:hAnsi="Consolas" w:cs="Courier New"/>
          <w:b/>
          <w:bCs/>
          <w:color w:val="FF0000"/>
          <w:sz w:val="18"/>
          <w:szCs w:val="18"/>
          <w:bdr w:val="none" w:sz="0" w:space="0" w:color="auto" w:frame="1"/>
        </w:rPr>
        <w:t>Ложь;</w:t>
      </w:r>
      <w:r w:rsidRPr="000B089F">
        <w:rPr>
          <w:rFonts w:ascii="Consolas" w:hAnsi="Consolas" w:cs="Courier New"/>
          <w:color w:val="0000FF"/>
          <w:sz w:val="18"/>
          <w:szCs w:val="18"/>
          <w:bdr w:val="none" w:sz="0" w:space="0" w:color="auto" w:frame="1"/>
        </w:rPr>
        <w:t xml:space="preserve">   </w:t>
      </w:r>
    </w:p>
    <w:p w14:paraId="142319CD" w14:textId="77777777" w:rsidR="000B089F" w:rsidRPr="000B089F" w:rsidRDefault="000B089F" w:rsidP="000B089F">
      <w:pPr>
        <w:shd w:val="clear" w:color="auto" w:fill="FEFEFE"/>
        <w:spacing w:before="105" w:after="105"/>
        <w:rPr>
          <w:rFonts w:ascii="Tahoma" w:hAnsi="Tahoma" w:cs="Tahoma"/>
          <w:color w:val="333333"/>
          <w:sz w:val="18"/>
          <w:szCs w:val="18"/>
        </w:rPr>
      </w:pPr>
      <w:r w:rsidRPr="000B089F">
        <w:rPr>
          <w:rFonts w:ascii="Tahoma" w:hAnsi="Tahoma" w:cs="Tahoma"/>
          <w:color w:val="333333"/>
          <w:sz w:val="18"/>
          <w:szCs w:val="18"/>
        </w:rPr>
        <w:t>После завершения формирования, </w:t>
      </w:r>
      <w:r w:rsidRPr="000B089F">
        <w:rPr>
          <w:rFonts w:ascii="Tahoma" w:hAnsi="Tahoma" w:cs="Tahoma"/>
          <w:b/>
          <w:bCs/>
          <w:color w:val="333333"/>
          <w:sz w:val="18"/>
          <w:szCs w:val="18"/>
        </w:rPr>
        <w:t>не забудьте включить rls обратно</w:t>
      </w:r>
      <w:r w:rsidRPr="000B089F">
        <w:rPr>
          <w:rFonts w:ascii="Tahoma" w:hAnsi="Tahoma" w:cs="Tahoma"/>
          <w:color w:val="333333"/>
          <w:sz w:val="18"/>
          <w:szCs w:val="18"/>
        </w:rPr>
        <w:t> установив = Истина</w:t>
      </w:r>
    </w:p>
    <w:p w14:paraId="634E9DBD" w14:textId="77777777" w:rsidR="000B089F" w:rsidRDefault="000B089F" w:rsidP="00791CC0">
      <w:pPr>
        <w:spacing w:before="100" w:beforeAutospacing="1" w:after="100" w:afterAutospacing="1"/>
        <w:rPr>
          <w:rFonts w:ascii="Verdana" w:hAnsi="Verdana"/>
          <w:color w:val="000000"/>
          <w:sz w:val="20"/>
          <w:szCs w:val="20"/>
        </w:rPr>
      </w:pPr>
    </w:p>
    <w:p w14:paraId="2E730BA4" w14:textId="244BE7D9" w:rsidR="005E7C03" w:rsidRDefault="00C60B03" w:rsidP="00791CC0">
      <w:pPr>
        <w:spacing w:before="100" w:beforeAutospacing="1" w:after="100" w:afterAutospacing="1"/>
        <w:rPr>
          <w:rFonts w:ascii="Verdana" w:hAnsi="Verdana"/>
          <w:color w:val="000000"/>
          <w:sz w:val="20"/>
          <w:szCs w:val="20"/>
        </w:rPr>
      </w:pPr>
      <w:r>
        <w:rPr>
          <w:rFonts w:ascii="Verdana" w:hAnsi="Verdana"/>
          <w:color w:val="000000"/>
          <w:sz w:val="20"/>
          <w:szCs w:val="20"/>
        </w:rPr>
        <w:t>---------------------</w:t>
      </w:r>
    </w:p>
    <w:p w14:paraId="0E9262E8" w14:textId="1EE9863A" w:rsidR="001F275F" w:rsidRDefault="00C60B03" w:rsidP="003516A9">
      <w:pPr>
        <w:spacing w:before="100" w:beforeAutospacing="1" w:after="100" w:afterAutospacing="1"/>
        <w:rPr>
          <w:rFonts w:ascii="Verdana" w:hAnsi="Verdana"/>
          <w:i/>
          <w:iCs/>
          <w:color w:val="000000"/>
          <w:sz w:val="20"/>
          <w:szCs w:val="20"/>
        </w:rPr>
      </w:pPr>
      <w:bookmarkStart w:id="119" w:name="ЗамерПроизводительности"/>
      <w:r w:rsidRPr="00C60B03">
        <w:rPr>
          <w:rFonts w:ascii="Verdana" w:hAnsi="Verdana"/>
          <w:b/>
          <w:bCs/>
          <w:color w:val="000000"/>
          <w:sz w:val="20"/>
          <w:szCs w:val="20"/>
        </w:rPr>
        <w:t>Замер производительности</w:t>
      </w:r>
      <w:r>
        <w:rPr>
          <w:rFonts w:ascii="Verdana" w:hAnsi="Verdana"/>
          <w:color w:val="000000"/>
          <w:sz w:val="20"/>
          <w:szCs w:val="20"/>
        </w:rPr>
        <w:t xml:space="preserve"> </w:t>
      </w:r>
      <w:bookmarkEnd w:id="119"/>
      <w:r w:rsidR="001F275F">
        <w:rPr>
          <w:rFonts w:ascii="Verdana" w:hAnsi="Verdana"/>
          <w:color w:val="000000"/>
          <w:sz w:val="20"/>
          <w:szCs w:val="20"/>
        </w:rPr>
        <w:t>–</w:t>
      </w:r>
      <w:r>
        <w:rPr>
          <w:rFonts w:ascii="Verdana" w:hAnsi="Verdana"/>
          <w:color w:val="000000"/>
          <w:sz w:val="20"/>
          <w:szCs w:val="20"/>
        </w:rPr>
        <w:t xml:space="preserve"> </w:t>
      </w:r>
      <w:r w:rsidR="001F275F" w:rsidRPr="001F275F">
        <w:rPr>
          <w:rFonts w:ascii="Verdana" w:hAnsi="Verdana"/>
          <w:i/>
          <w:iCs/>
          <w:color w:val="000000"/>
          <w:sz w:val="20"/>
          <w:szCs w:val="20"/>
        </w:rPr>
        <w:t>может быть использован в том числе и для чтения кодари анализе алгоритма(идея Габца из курса «Управление доступом»)</w:t>
      </w:r>
      <w:r w:rsidR="001F275F">
        <w:rPr>
          <w:rFonts w:ascii="Verdana" w:hAnsi="Verdana"/>
          <w:color w:val="000000"/>
          <w:sz w:val="20"/>
          <w:szCs w:val="20"/>
        </w:rPr>
        <w:t xml:space="preserve"> - Результаты замера </w:t>
      </w:r>
      <w:r w:rsidR="001F275F">
        <w:rPr>
          <w:rFonts w:ascii="Verdana" w:hAnsi="Verdana"/>
          <w:color w:val="000000"/>
          <w:sz w:val="20"/>
          <w:szCs w:val="20"/>
        </w:rPr>
        <w:noBreakHyphen/>
        <w:t xml:space="preserve"> </w:t>
      </w:r>
      <w:r w:rsidR="001F275F" w:rsidRPr="001F275F">
        <w:rPr>
          <w:rFonts w:ascii="Verdana" w:hAnsi="Verdana"/>
          <w:color w:val="000000"/>
          <w:sz w:val="20"/>
          <w:szCs w:val="20"/>
          <w:u w:val="single"/>
        </w:rPr>
        <w:t>ссылки на конкретные строки модуля</w:t>
      </w:r>
      <w:r w:rsidR="001F275F">
        <w:rPr>
          <w:rFonts w:ascii="Verdana" w:hAnsi="Verdana"/>
          <w:color w:val="000000"/>
          <w:sz w:val="20"/>
          <w:szCs w:val="20"/>
        </w:rPr>
        <w:t xml:space="preserve"> с указанием частоты их выполнения и длительности </w:t>
      </w:r>
      <w:r w:rsidR="001F275F">
        <w:rPr>
          <w:rFonts w:ascii="Verdana" w:hAnsi="Verdana"/>
          <w:color w:val="000000"/>
          <w:sz w:val="20"/>
          <w:szCs w:val="20"/>
        </w:rPr>
        <w:noBreakHyphen/>
        <w:t xml:space="preserve"> представляются в виде табличного поля. </w:t>
      </w:r>
      <w:r w:rsidR="001F275F" w:rsidRPr="001F275F">
        <w:rPr>
          <w:rFonts w:ascii="Verdana" w:hAnsi="Verdana"/>
          <w:i/>
          <w:iCs/>
          <w:color w:val="000000"/>
          <w:sz w:val="20"/>
          <w:szCs w:val="20"/>
        </w:rPr>
        <w:t xml:space="preserve">Фактически поиск </w:t>
      </w:r>
      <w:r w:rsidR="001F275F" w:rsidRPr="001F275F">
        <w:rPr>
          <w:rFonts w:ascii="Verdana" w:hAnsi="Verdana"/>
          <w:i/>
          <w:iCs/>
          <w:color w:val="000000"/>
          <w:sz w:val="20"/>
          <w:szCs w:val="20"/>
          <w:lang w:val="en-US"/>
        </w:rPr>
        <w:t>ctrl</w:t>
      </w:r>
      <w:r w:rsidR="00BD2AFB">
        <w:rPr>
          <w:rFonts w:ascii="Verdana" w:hAnsi="Verdana"/>
          <w:i/>
          <w:iCs/>
          <w:color w:val="000000"/>
          <w:sz w:val="20"/>
          <w:szCs w:val="20"/>
        </w:rPr>
        <w:t>+</w:t>
      </w:r>
      <w:r w:rsidR="00BD2AFB">
        <w:rPr>
          <w:rFonts w:ascii="Verdana" w:hAnsi="Verdana"/>
          <w:i/>
          <w:iCs/>
          <w:color w:val="000000"/>
          <w:sz w:val="20"/>
          <w:szCs w:val="20"/>
          <w:lang w:val="en-US"/>
        </w:rPr>
        <w:t>F</w:t>
      </w:r>
      <w:r w:rsidR="001F275F" w:rsidRPr="001F275F">
        <w:rPr>
          <w:rFonts w:ascii="Verdana" w:hAnsi="Verdana"/>
          <w:i/>
          <w:iCs/>
          <w:color w:val="000000"/>
          <w:sz w:val="20"/>
          <w:szCs w:val="20"/>
        </w:rPr>
        <w:t xml:space="preserve"> выполненный в таблице результатов замера производительности ищет поисковую строку во</w:t>
      </w:r>
      <w:r w:rsidR="003516A9">
        <w:rPr>
          <w:rFonts w:ascii="Verdana" w:hAnsi="Verdana"/>
          <w:i/>
          <w:iCs/>
          <w:color w:val="000000"/>
          <w:sz w:val="20"/>
          <w:szCs w:val="20"/>
        </w:rPr>
        <w:t xml:space="preserve"> во всем исполненном коде сразу. Обидное исключение – у операторов кода и вызовов процедур, размещенных на более чем одной строке</w:t>
      </w:r>
      <w:r w:rsidR="002B6960">
        <w:rPr>
          <w:rFonts w:ascii="Verdana" w:hAnsi="Verdana"/>
          <w:i/>
          <w:iCs/>
          <w:color w:val="000000"/>
          <w:sz w:val="20"/>
          <w:szCs w:val="20"/>
        </w:rPr>
        <w:t xml:space="preserve"> в </w:t>
      </w:r>
      <w:r w:rsidR="002B6960">
        <w:rPr>
          <w:rFonts w:ascii="Verdana" w:hAnsi="Verdana"/>
          <w:i/>
          <w:iCs/>
          <w:color w:val="000000"/>
          <w:sz w:val="20"/>
          <w:szCs w:val="20"/>
          <w:lang w:val="en-US"/>
        </w:rPr>
        <w:t>ctrl</w:t>
      </w:r>
      <w:r w:rsidR="002B6960" w:rsidRPr="002B6960">
        <w:rPr>
          <w:rFonts w:ascii="Verdana" w:hAnsi="Verdana"/>
          <w:i/>
          <w:iCs/>
          <w:color w:val="000000"/>
          <w:sz w:val="20"/>
          <w:szCs w:val="20"/>
        </w:rPr>
        <w:t>+</w:t>
      </w:r>
      <w:r w:rsidR="002B6960">
        <w:rPr>
          <w:rFonts w:ascii="Verdana" w:hAnsi="Verdana"/>
          <w:i/>
          <w:iCs/>
          <w:color w:val="000000"/>
          <w:sz w:val="20"/>
          <w:szCs w:val="20"/>
          <w:lang w:val="en-US"/>
        </w:rPr>
        <w:t>f</w:t>
      </w:r>
      <w:r w:rsidR="002B6960" w:rsidRPr="002B6960">
        <w:rPr>
          <w:rFonts w:ascii="Verdana" w:hAnsi="Verdana"/>
          <w:i/>
          <w:iCs/>
          <w:color w:val="000000"/>
          <w:sz w:val="20"/>
          <w:szCs w:val="20"/>
        </w:rPr>
        <w:t xml:space="preserve"> </w:t>
      </w:r>
      <w:r w:rsidR="002B6960">
        <w:rPr>
          <w:rFonts w:ascii="Verdana" w:hAnsi="Verdana"/>
          <w:i/>
          <w:iCs/>
          <w:color w:val="000000"/>
          <w:sz w:val="20"/>
          <w:szCs w:val="20"/>
        </w:rPr>
        <w:t>попадает только первая строка.</w:t>
      </w:r>
    </w:p>
    <w:p w14:paraId="20E906F8" w14:textId="77777777" w:rsidR="00137A81" w:rsidRPr="00137A81" w:rsidRDefault="00137A81" w:rsidP="00137A81">
      <w:pPr>
        <w:pStyle w:val="ad"/>
        <w:ind w:left="300"/>
        <w:rPr>
          <w:rFonts w:ascii="Verdana" w:hAnsi="Verdana"/>
          <w:color w:val="000000"/>
          <w:sz w:val="20"/>
          <w:szCs w:val="20"/>
          <w:lang w:val="ru-RU"/>
        </w:rPr>
      </w:pPr>
      <w:r w:rsidRPr="00137A81">
        <w:rPr>
          <w:rFonts w:ascii="Verdana" w:hAnsi="Verdana"/>
          <w:color w:val="000000"/>
          <w:sz w:val="20"/>
          <w:szCs w:val="20"/>
          <w:lang w:val="ru-RU"/>
        </w:rPr>
        <w:t>●</w:t>
      </w:r>
      <w:r>
        <w:rPr>
          <w:rFonts w:ascii="Verdana" w:hAnsi="Verdana"/>
          <w:color w:val="000000"/>
          <w:sz w:val="20"/>
          <w:szCs w:val="20"/>
        </w:rPr>
        <w:t> </w:t>
      </w:r>
      <w:r w:rsidRPr="00137A81">
        <w:rPr>
          <w:rStyle w:val="interface"/>
          <w:rFonts w:ascii="Verdana" w:hAnsi="Verdana"/>
          <w:color w:val="0070C0"/>
          <w:sz w:val="20"/>
          <w:szCs w:val="20"/>
          <w:lang w:val="ru-RU"/>
        </w:rPr>
        <w:t>Кол</w:t>
      </w:r>
      <w:r w:rsidRPr="00137A81">
        <w:rPr>
          <w:rFonts w:ascii="Verdana" w:hAnsi="Verdana"/>
          <w:color w:val="000000"/>
          <w:sz w:val="20"/>
          <w:szCs w:val="20"/>
          <w:lang w:val="ru-RU"/>
        </w:rPr>
        <w:t xml:space="preserve">. </w:t>
      </w:r>
      <w:r w:rsidRPr="00137A81">
        <w:rPr>
          <w:rFonts w:ascii="Verdana" w:hAnsi="Verdana"/>
          <w:color w:val="000000"/>
          <w:sz w:val="20"/>
          <w:szCs w:val="20"/>
          <w:lang w:val="ru-RU"/>
        </w:rPr>
        <w:noBreakHyphen/>
        <w:t xml:space="preserve"> количество вызовов данной строки за время замера.</w:t>
      </w:r>
    </w:p>
    <w:p w14:paraId="26BD23C6" w14:textId="77777777" w:rsidR="00137A81" w:rsidRPr="00137A81" w:rsidRDefault="00137A81" w:rsidP="00137A81">
      <w:pPr>
        <w:pStyle w:val="ad"/>
        <w:ind w:left="300"/>
        <w:rPr>
          <w:rFonts w:ascii="Verdana" w:hAnsi="Verdana"/>
          <w:color w:val="000000"/>
          <w:sz w:val="20"/>
          <w:szCs w:val="20"/>
          <w:lang w:val="ru-RU"/>
        </w:rPr>
      </w:pPr>
      <w:r w:rsidRPr="00137A81">
        <w:rPr>
          <w:rFonts w:ascii="Verdana" w:hAnsi="Verdana"/>
          <w:color w:val="000000"/>
          <w:sz w:val="20"/>
          <w:szCs w:val="20"/>
          <w:lang w:val="ru-RU"/>
        </w:rPr>
        <w:t>●</w:t>
      </w:r>
      <w:r>
        <w:rPr>
          <w:rFonts w:ascii="Verdana" w:hAnsi="Verdana"/>
          <w:color w:val="000000"/>
          <w:sz w:val="20"/>
          <w:szCs w:val="20"/>
        </w:rPr>
        <w:t> </w:t>
      </w:r>
      <w:r w:rsidRPr="00137A81">
        <w:rPr>
          <w:rStyle w:val="interface"/>
          <w:rFonts w:ascii="Verdana" w:hAnsi="Verdana"/>
          <w:color w:val="0070C0"/>
          <w:sz w:val="20"/>
          <w:szCs w:val="20"/>
          <w:lang w:val="ru-RU"/>
        </w:rPr>
        <w:t>Врем.</w:t>
      </w:r>
      <w:r>
        <w:rPr>
          <w:rFonts w:ascii="Verdana" w:hAnsi="Verdana"/>
          <w:color w:val="000000"/>
          <w:sz w:val="20"/>
          <w:szCs w:val="20"/>
        </w:rPr>
        <w:t> </w:t>
      </w:r>
      <w:r w:rsidRPr="00137A81">
        <w:rPr>
          <w:rFonts w:ascii="Verdana" w:hAnsi="Verdana"/>
          <w:color w:val="000000"/>
          <w:sz w:val="20"/>
          <w:szCs w:val="20"/>
          <w:lang w:val="ru-RU"/>
        </w:rPr>
        <w:noBreakHyphen/>
        <w:t xml:space="preserve"> суммарное время (сек.) выполнения данной строки за время замера.</w:t>
      </w:r>
      <w:r w:rsidRPr="00137A81">
        <w:rPr>
          <w:rFonts w:ascii="Verdana" w:hAnsi="Verdana"/>
          <w:i/>
          <w:iCs/>
          <w:color w:val="000000"/>
          <w:sz w:val="20"/>
          <w:szCs w:val="20"/>
          <w:lang w:val="ru-RU"/>
        </w:rPr>
        <w:t xml:space="preserve"> Суммарное – то есть в сумме все кол-во вызовов из колонки </w:t>
      </w:r>
      <w:r w:rsidRPr="00137A81">
        <w:rPr>
          <w:rStyle w:val="interface"/>
          <w:rFonts w:ascii="Verdana" w:hAnsi="Verdana"/>
          <w:color w:val="0070C0"/>
          <w:sz w:val="20"/>
          <w:szCs w:val="20"/>
          <w:lang w:val="ru-RU"/>
        </w:rPr>
        <w:t>Кол</w:t>
      </w:r>
      <w:r w:rsidRPr="00137A81">
        <w:rPr>
          <w:rFonts w:ascii="Verdana" w:hAnsi="Verdana"/>
          <w:color w:val="000000"/>
          <w:sz w:val="20"/>
          <w:szCs w:val="20"/>
          <w:lang w:val="ru-RU"/>
        </w:rPr>
        <w:t>.</w:t>
      </w:r>
    </w:p>
    <w:p w14:paraId="411227F0" w14:textId="77777777" w:rsidR="00137A81" w:rsidRPr="00137A81" w:rsidRDefault="00137A81" w:rsidP="00137A81">
      <w:pPr>
        <w:pStyle w:val="ad"/>
        <w:ind w:left="300"/>
        <w:rPr>
          <w:rFonts w:ascii="Verdana" w:hAnsi="Verdana"/>
          <w:color w:val="000000"/>
          <w:sz w:val="20"/>
          <w:szCs w:val="20"/>
          <w:lang w:val="ru-RU"/>
        </w:rPr>
      </w:pPr>
      <w:r w:rsidRPr="00137A81">
        <w:rPr>
          <w:rFonts w:ascii="Verdana" w:hAnsi="Verdana"/>
          <w:color w:val="000000"/>
          <w:sz w:val="20"/>
          <w:szCs w:val="20"/>
          <w:lang w:val="ru-RU"/>
        </w:rPr>
        <w:t>●</w:t>
      </w:r>
      <w:r>
        <w:rPr>
          <w:rFonts w:ascii="Verdana" w:hAnsi="Verdana"/>
          <w:color w:val="000000"/>
          <w:sz w:val="20"/>
          <w:szCs w:val="20"/>
        </w:rPr>
        <w:t> </w:t>
      </w:r>
      <w:r w:rsidRPr="00137A81">
        <w:rPr>
          <w:rStyle w:val="interface"/>
          <w:rFonts w:ascii="Verdana" w:hAnsi="Verdana"/>
          <w:color w:val="0070C0"/>
          <w:sz w:val="20"/>
          <w:szCs w:val="20"/>
          <w:lang w:val="ru-RU"/>
        </w:rPr>
        <w:t>%(Врем.)</w:t>
      </w:r>
      <w:r>
        <w:rPr>
          <w:rFonts w:ascii="Verdana" w:hAnsi="Verdana"/>
          <w:color w:val="000000"/>
          <w:sz w:val="20"/>
          <w:szCs w:val="20"/>
        </w:rPr>
        <w:t> </w:t>
      </w:r>
      <w:r w:rsidRPr="00137A81">
        <w:rPr>
          <w:rFonts w:ascii="Verdana" w:hAnsi="Verdana"/>
          <w:color w:val="000000"/>
          <w:sz w:val="20"/>
          <w:szCs w:val="20"/>
          <w:lang w:val="ru-RU"/>
        </w:rPr>
        <w:noBreakHyphen/>
        <w:t xml:space="preserve"> процент суммарного времени</w:t>
      </w:r>
      <w:r w:rsidRPr="00137A81">
        <w:rPr>
          <w:rFonts w:ascii="Verdana" w:hAnsi="Verdana"/>
          <w:i/>
          <w:iCs/>
          <w:color w:val="000000"/>
          <w:sz w:val="20"/>
          <w:szCs w:val="20"/>
          <w:lang w:val="ru-RU"/>
        </w:rPr>
        <w:t xml:space="preserve">(в сумме все кол-во вызовов из колонки </w:t>
      </w:r>
      <w:r w:rsidRPr="00137A81">
        <w:rPr>
          <w:rStyle w:val="interface"/>
          <w:rFonts w:ascii="Verdana" w:hAnsi="Verdana"/>
          <w:color w:val="0070C0"/>
          <w:sz w:val="20"/>
          <w:szCs w:val="20"/>
          <w:lang w:val="ru-RU"/>
        </w:rPr>
        <w:t>Кол</w:t>
      </w:r>
      <w:r>
        <w:rPr>
          <w:rFonts w:ascii="Verdana" w:hAnsi="Verdana"/>
          <w:color w:val="000000"/>
          <w:sz w:val="20"/>
          <w:szCs w:val="20"/>
          <w:lang w:val="ru-RU"/>
        </w:rPr>
        <w:t>)</w:t>
      </w:r>
      <w:r w:rsidRPr="00137A81">
        <w:rPr>
          <w:rFonts w:ascii="Verdana" w:hAnsi="Verdana"/>
          <w:color w:val="000000"/>
          <w:sz w:val="20"/>
          <w:szCs w:val="20"/>
          <w:lang w:val="ru-RU"/>
        </w:rPr>
        <w:t xml:space="preserve"> выполнения данной строки к общему времени замера (общее время замера равно сумме всех промежутков времени, в которые выполнялся код конфигурации</w:t>
      </w:r>
      <w:r w:rsidRPr="00137A81">
        <w:rPr>
          <w:rFonts w:ascii="Verdana" w:hAnsi="Verdana"/>
          <w:i/>
          <w:iCs/>
          <w:color w:val="000000"/>
          <w:sz w:val="20"/>
          <w:szCs w:val="20"/>
          <w:lang w:val="ru-RU"/>
        </w:rPr>
        <w:t xml:space="preserve"> – при снятом флажке </w:t>
      </w:r>
      <w:r w:rsidRPr="001F275F">
        <w:rPr>
          <w:rStyle w:val="interface"/>
          <w:rFonts w:ascii="Verdana" w:hAnsi="Verdana"/>
          <w:color w:val="0070C0"/>
          <w:sz w:val="20"/>
          <w:szCs w:val="20"/>
          <w:lang w:val="ru-RU"/>
        </w:rPr>
        <w:t>Для вызовов процедур и функций включать время выполнения</w:t>
      </w:r>
      <w:r>
        <w:rPr>
          <w:rFonts w:ascii="Verdana" w:hAnsi="Verdana"/>
          <w:color w:val="000000"/>
          <w:sz w:val="20"/>
          <w:szCs w:val="20"/>
        </w:rPr>
        <w:t> </w:t>
      </w:r>
      <w:r w:rsidRPr="00137A81">
        <w:rPr>
          <w:rFonts w:ascii="Verdana" w:hAnsi="Verdana"/>
          <w:color w:val="000000"/>
          <w:sz w:val="20"/>
          <w:szCs w:val="20"/>
          <w:lang w:val="ru-RU"/>
        </w:rPr>
        <w:t>). При этом за 100 % принимается время выполнения кода на клиенте</w:t>
      </w:r>
      <w:r w:rsidRPr="00137A81">
        <w:rPr>
          <w:rFonts w:ascii="Verdana" w:hAnsi="Verdana"/>
          <w:i/>
          <w:iCs/>
          <w:color w:val="000000"/>
          <w:sz w:val="20"/>
          <w:szCs w:val="20"/>
          <w:lang w:val="ru-RU"/>
        </w:rPr>
        <w:t xml:space="preserve"> – при снятом флажке </w:t>
      </w:r>
      <w:r w:rsidRPr="001F275F">
        <w:rPr>
          <w:rStyle w:val="interface"/>
          <w:rFonts w:ascii="Verdana" w:hAnsi="Verdana"/>
          <w:color w:val="0070C0"/>
          <w:sz w:val="20"/>
          <w:szCs w:val="20"/>
          <w:lang w:val="ru-RU"/>
        </w:rPr>
        <w:t>Для вызовов процедур и функций включать время выполнения</w:t>
      </w:r>
      <w:r>
        <w:rPr>
          <w:rFonts w:ascii="Verdana" w:hAnsi="Verdana"/>
          <w:color w:val="000000"/>
          <w:sz w:val="20"/>
          <w:szCs w:val="20"/>
        </w:rPr>
        <w:t> </w:t>
      </w:r>
      <w:r w:rsidRPr="00137A81">
        <w:rPr>
          <w:rFonts w:ascii="Verdana" w:hAnsi="Verdana"/>
          <w:color w:val="000000"/>
          <w:sz w:val="20"/>
          <w:szCs w:val="20"/>
          <w:lang w:val="ru-RU"/>
        </w:rPr>
        <w:t>.</w:t>
      </w:r>
    </w:p>
    <w:p w14:paraId="70930730" w14:textId="77777777" w:rsidR="00921ED8" w:rsidRDefault="00BD2AFB" w:rsidP="001F275F">
      <w:pPr>
        <w:spacing w:before="100" w:beforeAutospacing="1" w:after="100" w:afterAutospacing="1"/>
        <w:rPr>
          <w:rFonts w:ascii="Verdana" w:hAnsi="Verdana"/>
          <w:i/>
          <w:iCs/>
          <w:color w:val="000000"/>
          <w:sz w:val="20"/>
          <w:szCs w:val="20"/>
        </w:rPr>
      </w:pPr>
      <w:r w:rsidRPr="00BD2AFB">
        <w:rPr>
          <w:rFonts w:ascii="Verdana" w:hAnsi="Verdana"/>
          <w:i/>
          <w:iCs/>
          <w:color w:val="000000"/>
          <w:sz w:val="20"/>
          <w:szCs w:val="20"/>
          <w:lang w:val="en-US"/>
        </w:rPr>
        <w:t>C</w:t>
      </w:r>
      <w:r w:rsidRPr="00BD2AFB">
        <w:rPr>
          <w:rFonts w:ascii="Verdana" w:hAnsi="Verdana"/>
          <w:i/>
          <w:iCs/>
          <w:color w:val="000000"/>
          <w:sz w:val="20"/>
          <w:szCs w:val="20"/>
        </w:rPr>
        <w:t>ледующие колонки помогают ускорить разбор алгоритма:</w:t>
      </w:r>
    </w:p>
    <w:p w14:paraId="5387B6F2" w14:textId="77777777" w:rsidR="00BD2AFB" w:rsidRPr="00BD2AFB" w:rsidRDefault="00BD2AFB" w:rsidP="001F275F">
      <w:pPr>
        <w:spacing w:before="100" w:beforeAutospacing="1" w:after="100" w:afterAutospacing="1"/>
        <w:rPr>
          <w:rFonts w:ascii="Verdana" w:hAnsi="Verdana"/>
          <w:i/>
          <w:iCs/>
          <w:color w:val="000000"/>
          <w:sz w:val="20"/>
          <w:szCs w:val="20"/>
        </w:rPr>
      </w:pPr>
      <w:r>
        <w:rPr>
          <w:noProof/>
        </w:rPr>
        <w:drawing>
          <wp:inline distT="0" distB="0" distL="0" distR="0" wp14:anchorId="450FF484" wp14:editId="10243E27">
            <wp:extent cx="5248275" cy="2733675"/>
            <wp:effectExtent l="0" t="0" r="9525" b="9525"/>
            <wp:docPr id="33" name="Picture 33" descr="https://its.1c.ru/db/content/v8314doc/src/%D1%80%D1%83%D0%BA%D0%BE%D0%B2%D0%BE%D0%B4%D1%81%D1%82%D0%B2%D0%BE%20%D1%80%D0%B0%D0%B7%D1%80%D0%B0%D0%B1%D0%BE%D1%82%D1%87%D0%B8%D0%BA%D0%B0/_img/img00603.gif?_=155974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ts.1c.ru/db/content/v8314doc/src/%D1%80%D1%83%D0%BA%D0%BE%D0%B2%D0%BE%D0%B4%D1%81%D1%82%D0%B2%D0%BE%20%D1%80%D0%B0%D0%B7%D1%80%D0%B0%D0%B1%D0%BE%D1%82%D1%87%D0%B8%D0%BA%D0%B0/_img/img00603.gif?_=1559746524"/>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5248275" cy="2733675"/>
                    </a:xfrm>
                    <a:prstGeom prst="rect">
                      <a:avLst/>
                    </a:prstGeom>
                    <a:noFill/>
                    <a:ln>
                      <a:noFill/>
                    </a:ln>
                  </pic:spPr>
                </pic:pic>
              </a:graphicData>
            </a:graphic>
          </wp:inline>
        </w:drawing>
      </w:r>
    </w:p>
    <w:p w14:paraId="18823B28" w14:textId="77777777" w:rsidR="00BD2AFB" w:rsidRPr="00BD2AFB" w:rsidRDefault="00BD2AFB" w:rsidP="00BD2AFB">
      <w:pPr>
        <w:pStyle w:val="ad"/>
        <w:ind w:left="300"/>
        <w:rPr>
          <w:rFonts w:ascii="Verdana" w:hAnsi="Verdana"/>
          <w:color w:val="000000"/>
          <w:sz w:val="20"/>
          <w:szCs w:val="20"/>
          <w:lang w:val="ru-RU"/>
        </w:rPr>
      </w:pPr>
      <w:r w:rsidRPr="00BD2AFB">
        <w:rPr>
          <w:rFonts w:ascii="Verdana" w:hAnsi="Verdana"/>
          <w:color w:val="000000"/>
          <w:sz w:val="20"/>
          <w:szCs w:val="20"/>
          <w:lang w:val="ru-RU"/>
        </w:rPr>
        <w:t>●</w:t>
      </w:r>
      <w:r>
        <w:rPr>
          <w:rFonts w:ascii="Verdana" w:hAnsi="Verdana"/>
          <w:color w:val="000000"/>
          <w:sz w:val="20"/>
          <w:szCs w:val="20"/>
        </w:rPr>
        <w:t> </w:t>
      </w:r>
      <w:r w:rsidRPr="00BD2AFB">
        <w:rPr>
          <w:rStyle w:val="interface"/>
          <w:rFonts w:ascii="Verdana" w:hAnsi="Verdana"/>
          <w:color w:val="0070C0"/>
          <w:sz w:val="20"/>
          <w:szCs w:val="20"/>
          <w:lang w:val="ru-RU"/>
        </w:rPr>
        <w:t>Клиент</w:t>
      </w:r>
      <w:r>
        <w:rPr>
          <w:rFonts w:ascii="Verdana" w:hAnsi="Verdana"/>
          <w:color w:val="000000"/>
          <w:sz w:val="20"/>
          <w:szCs w:val="20"/>
        </w:rPr>
        <w:t> </w:t>
      </w:r>
      <w:r w:rsidRPr="00BD2AFB">
        <w:rPr>
          <w:rFonts w:ascii="Verdana" w:hAnsi="Verdana"/>
          <w:color w:val="000000"/>
          <w:sz w:val="20"/>
          <w:szCs w:val="20"/>
          <w:lang w:val="ru-RU"/>
        </w:rPr>
        <w:noBreakHyphen/>
        <w:t xml:space="preserve"> отмечаются строки кода, выполняющиеся на клиенте;</w:t>
      </w:r>
    </w:p>
    <w:p w14:paraId="57242DD2" w14:textId="77777777" w:rsidR="00BD2AFB" w:rsidRPr="00BD2AFB" w:rsidRDefault="00BD2AFB" w:rsidP="00BD2AFB">
      <w:pPr>
        <w:pStyle w:val="ad"/>
        <w:ind w:left="300"/>
        <w:rPr>
          <w:rFonts w:ascii="Verdana" w:hAnsi="Verdana"/>
          <w:color w:val="000000"/>
          <w:sz w:val="20"/>
          <w:szCs w:val="20"/>
          <w:lang w:val="ru-RU"/>
        </w:rPr>
      </w:pPr>
      <w:r w:rsidRPr="00BD2AFB">
        <w:rPr>
          <w:rFonts w:ascii="Verdana" w:hAnsi="Verdana"/>
          <w:color w:val="000000"/>
          <w:sz w:val="20"/>
          <w:szCs w:val="20"/>
          <w:lang w:val="ru-RU"/>
        </w:rPr>
        <w:t>●</w:t>
      </w:r>
      <w:r>
        <w:rPr>
          <w:rFonts w:ascii="Verdana" w:hAnsi="Verdana"/>
          <w:color w:val="000000"/>
          <w:sz w:val="20"/>
          <w:szCs w:val="20"/>
        </w:rPr>
        <w:t> </w:t>
      </w:r>
      <w:r w:rsidRPr="00BD2AFB">
        <w:rPr>
          <w:rStyle w:val="interface"/>
          <w:rFonts w:ascii="Verdana" w:hAnsi="Verdana"/>
          <w:color w:val="0070C0"/>
          <w:sz w:val="20"/>
          <w:szCs w:val="20"/>
          <w:lang w:val="ru-RU"/>
        </w:rPr>
        <w:t>Сервер</w:t>
      </w:r>
      <w:r>
        <w:rPr>
          <w:rFonts w:ascii="Verdana" w:hAnsi="Verdana"/>
          <w:color w:val="000000"/>
          <w:sz w:val="20"/>
          <w:szCs w:val="20"/>
        </w:rPr>
        <w:t> </w:t>
      </w:r>
      <w:r w:rsidRPr="00BD2AFB">
        <w:rPr>
          <w:rFonts w:ascii="Verdana" w:hAnsi="Verdana"/>
          <w:color w:val="000000"/>
          <w:sz w:val="20"/>
          <w:szCs w:val="20"/>
          <w:lang w:val="ru-RU"/>
        </w:rPr>
        <w:noBreakHyphen/>
        <w:t xml:space="preserve"> отмечаются строки кода, выполняющиеся на сервере;</w:t>
      </w:r>
    </w:p>
    <w:p w14:paraId="21FEA549" w14:textId="77777777" w:rsidR="00BD2AFB" w:rsidRPr="00BD2AFB" w:rsidRDefault="00BD2AFB" w:rsidP="003E2963">
      <w:pPr>
        <w:pStyle w:val="ad"/>
        <w:ind w:left="300"/>
        <w:rPr>
          <w:rFonts w:ascii="Verdana" w:hAnsi="Verdana"/>
          <w:color w:val="000000"/>
          <w:sz w:val="20"/>
          <w:szCs w:val="20"/>
          <w:lang w:val="ru-RU"/>
        </w:rPr>
      </w:pPr>
      <w:r w:rsidRPr="00BD2AFB">
        <w:rPr>
          <w:rFonts w:ascii="Verdana" w:hAnsi="Verdana"/>
          <w:color w:val="000000"/>
          <w:sz w:val="20"/>
          <w:szCs w:val="20"/>
          <w:lang w:val="ru-RU"/>
        </w:rPr>
        <w:t>●</w:t>
      </w:r>
      <w:r>
        <w:rPr>
          <w:rFonts w:ascii="Verdana" w:hAnsi="Verdana"/>
          <w:color w:val="000000"/>
          <w:sz w:val="20"/>
          <w:szCs w:val="20"/>
        </w:rPr>
        <w:t> </w:t>
      </w:r>
      <w:r w:rsidRPr="00BD2AFB">
        <w:rPr>
          <w:rStyle w:val="interface"/>
          <w:rFonts w:ascii="Verdana" w:hAnsi="Verdana"/>
          <w:color w:val="0070C0"/>
          <w:sz w:val="20"/>
          <w:szCs w:val="20"/>
          <w:lang w:val="ru-RU"/>
        </w:rPr>
        <w:t>Обр. сервер</w:t>
      </w:r>
      <w:r w:rsidRPr="003E0E6F">
        <w:rPr>
          <w:rFonts w:ascii="Verdana" w:hAnsi="Verdana"/>
          <w:i/>
          <w:iCs/>
          <w:color w:val="000000"/>
          <w:sz w:val="20"/>
          <w:szCs w:val="20"/>
        </w:rPr>
        <w:t> </w:t>
      </w:r>
      <w:r w:rsidR="003E0E6F" w:rsidRPr="003E0E6F">
        <w:rPr>
          <w:rFonts w:ascii="Verdana" w:hAnsi="Verdana"/>
          <w:i/>
          <w:iCs/>
          <w:color w:val="000000"/>
          <w:sz w:val="20"/>
          <w:szCs w:val="20"/>
          <w:lang w:val="ru-RU"/>
        </w:rPr>
        <w:t>–</w:t>
      </w:r>
      <w:r w:rsidRPr="003E0E6F">
        <w:rPr>
          <w:rFonts w:ascii="Verdana" w:hAnsi="Verdana"/>
          <w:i/>
          <w:iCs/>
          <w:color w:val="000000"/>
          <w:sz w:val="20"/>
          <w:szCs w:val="20"/>
          <w:lang w:val="ru-RU"/>
        </w:rPr>
        <w:t xml:space="preserve"> </w:t>
      </w:r>
      <w:r w:rsidR="003E0E6F" w:rsidRPr="003E0E6F">
        <w:rPr>
          <w:rFonts w:ascii="Verdana" w:hAnsi="Verdana"/>
          <w:i/>
          <w:iCs/>
          <w:color w:val="000000"/>
          <w:sz w:val="20"/>
          <w:szCs w:val="20"/>
          <w:lang w:val="ru-RU"/>
        </w:rPr>
        <w:t xml:space="preserve">обращение к серверу - </w:t>
      </w:r>
      <w:r w:rsidRPr="00BD2AFB">
        <w:rPr>
          <w:rFonts w:ascii="Verdana" w:hAnsi="Verdana"/>
          <w:color w:val="000000"/>
          <w:sz w:val="20"/>
          <w:szCs w:val="20"/>
          <w:lang w:val="ru-RU"/>
        </w:rPr>
        <w:t>пиктограмма</w:t>
      </w:r>
      <w:r w:rsidR="003E2963">
        <w:rPr>
          <w:rFonts w:ascii="Verdana" w:hAnsi="Verdana"/>
          <w:color w:val="000000"/>
          <w:sz w:val="20"/>
          <w:szCs w:val="20"/>
          <w:lang w:val="ru-RU"/>
        </w:rPr>
        <w:t>ми отмечаются строки кода, приве</w:t>
      </w:r>
      <w:r w:rsidRPr="00BD2AFB">
        <w:rPr>
          <w:rFonts w:ascii="Verdana" w:hAnsi="Verdana"/>
          <w:color w:val="000000"/>
          <w:sz w:val="20"/>
          <w:szCs w:val="20"/>
          <w:lang w:val="ru-RU"/>
        </w:rPr>
        <w:t>д</w:t>
      </w:r>
      <w:r w:rsidR="003E2963">
        <w:rPr>
          <w:rFonts w:ascii="Verdana" w:hAnsi="Verdana"/>
          <w:color w:val="000000"/>
          <w:sz w:val="20"/>
          <w:szCs w:val="20"/>
          <w:lang w:val="ru-RU"/>
        </w:rPr>
        <w:t>ш</w:t>
      </w:r>
      <w:r w:rsidRPr="00BD2AFB">
        <w:rPr>
          <w:rFonts w:ascii="Verdana" w:hAnsi="Verdana"/>
          <w:color w:val="000000"/>
          <w:sz w:val="20"/>
          <w:szCs w:val="20"/>
          <w:lang w:val="ru-RU"/>
        </w:rPr>
        <w:t>ие к вызову сервера:</w:t>
      </w:r>
    </w:p>
    <w:p w14:paraId="4117ACBF" w14:textId="77777777" w:rsidR="00BD2AFB" w:rsidRDefault="00BD2AFB" w:rsidP="00BD2AFB">
      <w:pPr>
        <w:pStyle w:val="20"/>
        <w:ind w:left="600"/>
        <w:rPr>
          <w:rFonts w:ascii="Verdana" w:hAnsi="Verdana"/>
          <w:color w:val="000000"/>
          <w:sz w:val="20"/>
          <w:szCs w:val="20"/>
        </w:rPr>
      </w:pPr>
      <w:r>
        <w:rPr>
          <w:rStyle w:val="interface"/>
          <w:rFonts w:ascii="Verdana" w:hAnsi="Verdana"/>
          <w:color w:val="0070C0"/>
          <w:sz w:val="20"/>
          <w:szCs w:val="20"/>
        </w:rPr>
        <w:t>Непосредственный вызов сервера</w:t>
      </w:r>
      <w:r>
        <w:rPr>
          <w:rFonts w:ascii="Verdana" w:hAnsi="Verdana"/>
          <w:color w:val="000000"/>
          <w:sz w:val="20"/>
          <w:szCs w:val="20"/>
        </w:rPr>
        <w:t> ;</w:t>
      </w:r>
    </w:p>
    <w:p w14:paraId="444B0350" w14:textId="77777777" w:rsidR="00BD2AFB" w:rsidRPr="00BD2AFB" w:rsidRDefault="00BD2AFB" w:rsidP="003E2963">
      <w:pPr>
        <w:pStyle w:val="20"/>
        <w:spacing w:before="100" w:beforeAutospacing="1" w:after="100" w:afterAutospacing="1"/>
        <w:ind w:left="600"/>
        <w:rPr>
          <w:rFonts w:ascii="Verdana" w:hAnsi="Verdana"/>
          <w:i/>
          <w:iCs/>
          <w:color w:val="000000"/>
          <w:sz w:val="20"/>
          <w:szCs w:val="20"/>
        </w:rPr>
      </w:pPr>
      <w:r w:rsidRPr="00BD2AFB">
        <w:rPr>
          <w:rStyle w:val="interface"/>
          <w:rFonts w:ascii="Verdana" w:hAnsi="Verdana"/>
          <w:color w:val="0070C0"/>
          <w:sz w:val="20"/>
          <w:szCs w:val="20"/>
        </w:rPr>
        <w:t>Вложенный вызов сервера</w:t>
      </w:r>
      <w:r w:rsidRPr="00BD2AFB">
        <w:rPr>
          <w:rFonts w:ascii="Verdana" w:hAnsi="Verdana"/>
          <w:color w:val="000000"/>
          <w:sz w:val="20"/>
          <w:szCs w:val="20"/>
        </w:rPr>
        <w:t> - процедур</w:t>
      </w:r>
      <w:r w:rsidR="003E2963">
        <w:rPr>
          <w:rFonts w:ascii="Verdana" w:hAnsi="Verdana"/>
          <w:color w:val="000000"/>
          <w:sz w:val="20"/>
          <w:szCs w:val="20"/>
        </w:rPr>
        <w:t>а/</w:t>
      </w:r>
      <w:r w:rsidRPr="00BD2AFB">
        <w:rPr>
          <w:rFonts w:ascii="Verdana" w:hAnsi="Verdana"/>
          <w:color w:val="000000"/>
          <w:sz w:val="20"/>
          <w:szCs w:val="20"/>
        </w:rPr>
        <w:t>функци</w:t>
      </w:r>
      <w:r w:rsidR="003E2963">
        <w:rPr>
          <w:rFonts w:ascii="Verdana" w:hAnsi="Verdana"/>
          <w:color w:val="000000"/>
          <w:sz w:val="20"/>
          <w:szCs w:val="20"/>
        </w:rPr>
        <w:t>я</w:t>
      </w:r>
      <w:r w:rsidRPr="00BD2AFB">
        <w:rPr>
          <w:rFonts w:ascii="Verdana" w:hAnsi="Verdana"/>
          <w:color w:val="000000"/>
          <w:sz w:val="20"/>
          <w:szCs w:val="20"/>
        </w:rPr>
        <w:t>, исполняем</w:t>
      </w:r>
      <w:r w:rsidR="003E2963">
        <w:rPr>
          <w:rFonts w:ascii="Verdana" w:hAnsi="Verdana"/>
          <w:color w:val="000000"/>
          <w:sz w:val="20"/>
          <w:szCs w:val="20"/>
        </w:rPr>
        <w:t>ая</w:t>
      </w:r>
      <w:r w:rsidRPr="00BD2AFB">
        <w:rPr>
          <w:rFonts w:ascii="Verdana" w:hAnsi="Verdana"/>
          <w:color w:val="000000"/>
          <w:sz w:val="20"/>
          <w:szCs w:val="20"/>
        </w:rPr>
        <w:t xml:space="preserve"> на клиенте, внутри которой прои</w:t>
      </w:r>
      <w:r w:rsidR="003E2963">
        <w:rPr>
          <w:rFonts w:ascii="Verdana" w:hAnsi="Verdana"/>
          <w:color w:val="000000"/>
          <w:sz w:val="20"/>
          <w:szCs w:val="20"/>
        </w:rPr>
        <w:t>зошел</w:t>
      </w:r>
      <w:r w:rsidRPr="00BD2AFB">
        <w:rPr>
          <w:rFonts w:ascii="Verdana" w:hAnsi="Verdana"/>
          <w:color w:val="000000"/>
          <w:sz w:val="20"/>
          <w:szCs w:val="20"/>
        </w:rPr>
        <w:t xml:space="preserve"> вызов сервера </w:t>
      </w:r>
    </w:p>
    <w:p w14:paraId="0CCAEB6F" w14:textId="77777777" w:rsidR="001F275F" w:rsidRPr="00AE1160" w:rsidRDefault="001F275F" w:rsidP="003516A9">
      <w:pPr>
        <w:pStyle w:val="regularbeforepicture"/>
        <w:rPr>
          <w:rFonts w:ascii="Verdana" w:hAnsi="Verdana"/>
          <w:color w:val="000000"/>
          <w:sz w:val="20"/>
          <w:szCs w:val="20"/>
          <w:lang w:val="ru-RU"/>
        </w:rPr>
      </w:pPr>
      <w:r w:rsidRPr="001F275F">
        <w:rPr>
          <w:rFonts w:ascii="Verdana" w:hAnsi="Verdana"/>
          <w:color w:val="000000"/>
          <w:sz w:val="20"/>
          <w:szCs w:val="20"/>
          <w:lang w:val="ru-RU"/>
        </w:rPr>
        <w:t>С помощью флажка</w:t>
      </w:r>
      <w:r>
        <w:rPr>
          <w:rFonts w:ascii="Verdana" w:hAnsi="Verdana"/>
          <w:color w:val="000000"/>
          <w:sz w:val="20"/>
          <w:szCs w:val="20"/>
        </w:rPr>
        <w:t> </w:t>
      </w:r>
      <w:r w:rsidRPr="001F275F">
        <w:rPr>
          <w:rStyle w:val="interface"/>
          <w:rFonts w:ascii="Verdana" w:hAnsi="Verdana"/>
          <w:color w:val="0070C0"/>
          <w:sz w:val="20"/>
          <w:szCs w:val="20"/>
          <w:lang w:val="ru-RU"/>
        </w:rPr>
        <w:t>Для вызовов процедур и функций включать время выполнения</w:t>
      </w:r>
      <w:r>
        <w:rPr>
          <w:rFonts w:ascii="Verdana" w:hAnsi="Verdana"/>
          <w:color w:val="000000"/>
          <w:sz w:val="20"/>
          <w:szCs w:val="20"/>
        </w:rPr>
        <w:t> </w:t>
      </w:r>
      <w:r w:rsidRPr="001F275F">
        <w:rPr>
          <w:rFonts w:ascii="Verdana" w:hAnsi="Verdana"/>
          <w:color w:val="000000"/>
          <w:sz w:val="20"/>
          <w:szCs w:val="20"/>
          <w:lang w:val="ru-RU"/>
        </w:rPr>
        <w:t xml:space="preserve">можно выбирать, какое время требуется показывать: полное время (как сумму времени вызова </w:t>
      </w:r>
      <w:r w:rsidR="002F519F" w:rsidRPr="002F519F">
        <w:rPr>
          <w:rFonts w:ascii="Verdana" w:hAnsi="Verdana"/>
          <w:i/>
          <w:iCs/>
          <w:color w:val="000000"/>
          <w:sz w:val="20"/>
          <w:szCs w:val="20"/>
          <w:lang w:val="ru-RU"/>
        </w:rPr>
        <w:t xml:space="preserve">вторично-вызванных процедур/функций </w:t>
      </w:r>
      <w:r w:rsidRPr="001F275F">
        <w:rPr>
          <w:rFonts w:ascii="Verdana" w:hAnsi="Verdana"/>
          <w:color w:val="000000"/>
          <w:sz w:val="20"/>
          <w:szCs w:val="20"/>
          <w:lang w:val="ru-RU"/>
        </w:rPr>
        <w:t>и «чистого времени»</w:t>
      </w:r>
      <w:r w:rsidR="0027022E" w:rsidRPr="0027022E">
        <w:rPr>
          <w:rFonts w:ascii="Verdana" w:hAnsi="Verdana"/>
          <w:i/>
          <w:iCs/>
          <w:color w:val="000000"/>
          <w:sz w:val="20"/>
          <w:szCs w:val="20"/>
          <w:lang w:val="ru-RU"/>
        </w:rPr>
        <w:t xml:space="preserve"> выполнения самой процедуры/функции</w:t>
      </w:r>
      <w:r w:rsidRPr="001F275F">
        <w:rPr>
          <w:rFonts w:ascii="Verdana" w:hAnsi="Verdana"/>
          <w:color w:val="000000"/>
          <w:sz w:val="20"/>
          <w:szCs w:val="20"/>
          <w:lang w:val="ru-RU"/>
        </w:rPr>
        <w:t>) или «чистое время» выполнения</w:t>
      </w:r>
      <w:r w:rsidR="002B2D40">
        <w:rPr>
          <w:rFonts w:ascii="Verdana" w:hAnsi="Verdana"/>
          <w:color w:val="000000"/>
          <w:sz w:val="20"/>
          <w:szCs w:val="20"/>
          <w:lang w:val="ru-RU"/>
        </w:rPr>
        <w:t>(</w:t>
      </w:r>
      <w:r w:rsidR="002F519F" w:rsidRPr="002F519F">
        <w:rPr>
          <w:rFonts w:ascii="Verdana" w:hAnsi="Verdana"/>
          <w:i/>
          <w:iCs/>
          <w:color w:val="000000"/>
          <w:sz w:val="20"/>
          <w:szCs w:val="20"/>
          <w:lang w:val="ru-RU"/>
        </w:rPr>
        <w:t xml:space="preserve">внутри строки </w:t>
      </w:r>
      <w:r w:rsidR="002B2D40" w:rsidRPr="002B2D40">
        <w:rPr>
          <w:rFonts w:ascii="Verdana" w:hAnsi="Verdana"/>
          <w:color w:val="000000"/>
          <w:sz w:val="20"/>
          <w:szCs w:val="20"/>
          <w:lang w:val="ru-RU"/>
        </w:rPr>
        <w:t xml:space="preserve">выполнение </w:t>
      </w:r>
      <w:r w:rsidR="002F519F" w:rsidRPr="002F519F">
        <w:rPr>
          <w:rFonts w:ascii="Verdana" w:hAnsi="Verdana"/>
          <w:i/>
          <w:iCs/>
          <w:color w:val="000000"/>
          <w:sz w:val="20"/>
          <w:szCs w:val="20"/>
          <w:lang w:val="ru-RU"/>
        </w:rPr>
        <w:t>вторично</w:t>
      </w:r>
      <w:r w:rsidR="002F519F">
        <w:rPr>
          <w:rFonts w:ascii="Verdana" w:hAnsi="Verdana"/>
          <w:i/>
          <w:iCs/>
          <w:color w:val="000000"/>
          <w:sz w:val="20"/>
          <w:szCs w:val="20"/>
          <w:lang w:val="ru-RU"/>
        </w:rPr>
        <w:t>-</w:t>
      </w:r>
      <w:r w:rsidR="002B2D40" w:rsidRPr="002B2D40">
        <w:rPr>
          <w:rFonts w:ascii="Verdana" w:hAnsi="Verdana"/>
          <w:color w:val="000000"/>
          <w:sz w:val="20"/>
          <w:szCs w:val="20"/>
          <w:lang w:val="ru-RU"/>
        </w:rPr>
        <w:t>вызванн</w:t>
      </w:r>
      <w:r w:rsidR="002F519F">
        <w:rPr>
          <w:rFonts w:ascii="Verdana" w:hAnsi="Verdana"/>
          <w:color w:val="000000"/>
          <w:sz w:val="20"/>
          <w:szCs w:val="20"/>
          <w:lang w:val="ru-RU"/>
        </w:rPr>
        <w:t>ых процедур/функций</w:t>
      </w:r>
      <w:r w:rsidR="002B2D40" w:rsidRPr="002B2D40">
        <w:rPr>
          <w:rFonts w:ascii="Verdana" w:hAnsi="Verdana"/>
          <w:color w:val="000000"/>
          <w:sz w:val="20"/>
          <w:szCs w:val="20"/>
          <w:lang w:val="ru-RU"/>
        </w:rPr>
        <w:t xml:space="preserve"> может занимать значительное время, которое в данном случае не будет включено в результат</w:t>
      </w:r>
      <w:r w:rsidR="002B2D40">
        <w:rPr>
          <w:rFonts w:ascii="Verdana" w:hAnsi="Verdana"/>
          <w:color w:val="000000"/>
          <w:sz w:val="20"/>
          <w:szCs w:val="20"/>
          <w:lang w:val="ru-RU"/>
        </w:rPr>
        <w:t>)</w:t>
      </w:r>
      <w:r w:rsidRPr="001F275F">
        <w:rPr>
          <w:rFonts w:ascii="Verdana" w:hAnsi="Verdana"/>
          <w:color w:val="000000"/>
          <w:sz w:val="20"/>
          <w:szCs w:val="20"/>
          <w:lang w:val="ru-RU"/>
        </w:rPr>
        <w:t>.</w:t>
      </w:r>
      <w:r>
        <w:rPr>
          <w:rFonts w:ascii="Verdana" w:hAnsi="Verdana"/>
          <w:noProof/>
          <w:color w:val="000000"/>
          <w:sz w:val="20"/>
          <w:szCs w:val="20"/>
          <w:lang w:val="ru-RU" w:eastAsia="ru-RU"/>
        </w:rPr>
        <w:drawing>
          <wp:inline distT="0" distB="0" distL="0" distR="0" wp14:anchorId="59711B9C" wp14:editId="633D0769">
            <wp:extent cx="6619875" cy="3381375"/>
            <wp:effectExtent l="0" t="0" r="9525" b="9525"/>
            <wp:docPr id="32" name="Picture 32" descr="https://its.1c.ru/db/content/v8314doc/src/%D1%80%D1%83%D0%BA%D0%BE%D0%B2%D0%BE%D0%B4%D1%81%D1%82%D0%B2%D0%BE%20%D1%80%D0%B0%D0%B7%D1%80%D0%B0%D0%B1%D0%BE%D1%82%D1%87%D0%B8%D0%BA%D0%B0/_img/img00604.gif?_=155974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ts.1c.ru/db/content/v8314doc/src/%D1%80%D1%83%D0%BA%D0%BE%D0%B2%D0%BE%D0%B4%D1%81%D1%82%D0%B2%D0%BE%20%D1%80%D0%B0%D0%B7%D1%80%D0%B0%D0%B1%D0%BE%D1%82%D1%87%D0%B8%D0%BA%D0%B0/_img/img00604.gif?_=1559746524"/>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6619875" cy="3381375"/>
                    </a:xfrm>
                    <a:prstGeom prst="rect">
                      <a:avLst/>
                    </a:prstGeom>
                    <a:noFill/>
                    <a:ln>
                      <a:noFill/>
                    </a:ln>
                  </pic:spPr>
                </pic:pic>
              </a:graphicData>
            </a:graphic>
          </wp:inline>
        </w:drawing>
      </w:r>
    </w:p>
    <w:p w14:paraId="5FB6ACDB" w14:textId="77777777" w:rsidR="001F275F" w:rsidRPr="001F275F" w:rsidRDefault="001F275F" w:rsidP="001F275F">
      <w:pPr>
        <w:pStyle w:val="af"/>
        <w:rPr>
          <w:rFonts w:ascii="Verdana" w:hAnsi="Verdana"/>
          <w:b/>
          <w:bCs/>
          <w:color w:val="000000"/>
          <w:sz w:val="18"/>
          <w:szCs w:val="18"/>
          <w:lang w:val="ru-RU"/>
        </w:rPr>
      </w:pPr>
      <w:r w:rsidRPr="001F275F">
        <w:rPr>
          <w:rFonts w:ascii="Verdana" w:hAnsi="Verdana"/>
          <w:b/>
          <w:bCs/>
          <w:color w:val="000000"/>
          <w:sz w:val="18"/>
          <w:szCs w:val="18"/>
          <w:lang w:val="ru-RU"/>
        </w:rPr>
        <w:t>Рис. 596. Результат замера</w:t>
      </w:r>
    </w:p>
    <w:p w14:paraId="7E123BD9" w14:textId="77777777" w:rsidR="00B427DB" w:rsidRDefault="00B427DB" w:rsidP="00B427DB">
      <w:pPr>
        <w:spacing w:before="100" w:beforeAutospacing="1" w:after="100" w:afterAutospacing="1"/>
        <w:rPr>
          <w:rFonts w:ascii="Verdana" w:hAnsi="Verdana"/>
          <w:color w:val="000000"/>
          <w:sz w:val="20"/>
          <w:szCs w:val="20"/>
        </w:rPr>
      </w:pPr>
      <w:r>
        <w:rPr>
          <w:rFonts w:ascii="Verdana" w:hAnsi="Verdana"/>
          <w:color w:val="000000"/>
          <w:sz w:val="20"/>
          <w:szCs w:val="20"/>
        </w:rPr>
        <w:t xml:space="preserve">Если флажок </w:t>
      </w:r>
      <w:r w:rsidRPr="001F275F">
        <w:rPr>
          <w:rStyle w:val="interface"/>
          <w:rFonts w:ascii="Verdana" w:hAnsi="Verdana"/>
          <w:color w:val="0070C0"/>
          <w:sz w:val="20"/>
          <w:szCs w:val="20"/>
        </w:rPr>
        <w:t>Для вызовов процедур и функций включать время выполнения</w:t>
      </w:r>
      <w:r>
        <w:rPr>
          <w:rFonts w:ascii="Verdana" w:hAnsi="Verdana"/>
          <w:color w:val="000000"/>
          <w:sz w:val="20"/>
          <w:szCs w:val="20"/>
        </w:rPr>
        <w:t>  снят, в результат замера будет включено только время выполнения строк кода, но не время работы процедуры (функции), которая вызывается в данной строке. В этом случае суммарное время выполнения данной строки (в колонке </w:t>
      </w:r>
      <w:r>
        <w:rPr>
          <w:rStyle w:val="interface"/>
          <w:rFonts w:ascii="Verdana" w:hAnsi="Verdana"/>
          <w:color w:val="0070C0"/>
          <w:sz w:val="20"/>
          <w:szCs w:val="20"/>
        </w:rPr>
        <w:t>Врем.</w:t>
      </w:r>
      <w:r>
        <w:rPr>
          <w:rFonts w:ascii="Verdana" w:hAnsi="Verdana"/>
          <w:color w:val="000000"/>
          <w:sz w:val="20"/>
          <w:szCs w:val="20"/>
        </w:rPr>
        <w:t xml:space="preserve">) не будет отражать реального времени, потраченного системой на отработку данной строки. </w:t>
      </w:r>
      <w:r w:rsidRPr="002B2D40">
        <w:rPr>
          <w:rFonts w:ascii="Verdana" w:hAnsi="Verdana"/>
          <w:i/>
          <w:iCs/>
          <w:color w:val="000000"/>
          <w:sz w:val="20"/>
          <w:szCs w:val="20"/>
        </w:rPr>
        <w:t>Этот вариант более оптимален для анализа алгоритма и поиска в определенного участка в его строках.</w:t>
      </w:r>
    </w:p>
    <w:p w14:paraId="1C8F026C" w14:textId="77777777" w:rsidR="003516A9" w:rsidRDefault="002B2D40" w:rsidP="003516A9">
      <w:pPr>
        <w:spacing w:before="100" w:beforeAutospacing="1" w:after="100" w:afterAutospacing="1"/>
        <w:rPr>
          <w:rFonts w:ascii="Verdana" w:hAnsi="Verdana"/>
          <w:color w:val="000000"/>
          <w:sz w:val="20"/>
          <w:szCs w:val="20"/>
        </w:rPr>
      </w:pPr>
      <w:r>
        <w:rPr>
          <w:rFonts w:ascii="Verdana" w:hAnsi="Verdana"/>
          <w:color w:val="000000"/>
          <w:sz w:val="20"/>
          <w:szCs w:val="20"/>
        </w:rPr>
        <w:t xml:space="preserve">Если флажок </w:t>
      </w:r>
      <w:r w:rsidRPr="001F275F">
        <w:rPr>
          <w:rStyle w:val="interface"/>
          <w:rFonts w:ascii="Verdana" w:hAnsi="Verdana"/>
          <w:color w:val="0070C0"/>
          <w:sz w:val="20"/>
          <w:szCs w:val="20"/>
        </w:rPr>
        <w:t>Для вызовов процедур и функций включать время выполнения</w:t>
      </w:r>
      <w:r>
        <w:rPr>
          <w:rFonts w:ascii="Verdana" w:hAnsi="Verdana"/>
          <w:color w:val="000000"/>
          <w:sz w:val="20"/>
          <w:szCs w:val="20"/>
        </w:rPr>
        <w:t xml:space="preserve">  установлен </w:t>
      </w:r>
      <w:r w:rsidR="001F275F">
        <w:rPr>
          <w:rFonts w:ascii="Verdana" w:hAnsi="Verdana"/>
          <w:color w:val="000000"/>
          <w:sz w:val="20"/>
          <w:szCs w:val="20"/>
        </w:rPr>
        <w:t>и в строке есть хотя бы один вызов процедуры (функции), то время выполнения включает время выполнения собственно операторов строки и время вызова процедуры (функции).</w:t>
      </w:r>
      <w:r w:rsidR="003516A9">
        <w:rPr>
          <w:rFonts w:ascii="Verdana" w:hAnsi="Verdana"/>
          <w:color w:val="000000"/>
          <w:sz w:val="20"/>
          <w:szCs w:val="20"/>
        </w:rPr>
        <w:t xml:space="preserve"> </w:t>
      </w:r>
    </w:p>
    <w:p w14:paraId="355CB630" w14:textId="77777777" w:rsidR="0016301D" w:rsidRDefault="002B2D40" w:rsidP="0016301D">
      <w:pPr>
        <w:spacing w:before="100" w:beforeAutospacing="1" w:after="100" w:afterAutospacing="1"/>
        <w:rPr>
          <w:rFonts w:ascii="Verdana" w:hAnsi="Verdana"/>
          <w:i/>
          <w:iCs/>
          <w:color w:val="000000"/>
          <w:sz w:val="20"/>
          <w:szCs w:val="20"/>
        </w:rPr>
      </w:pPr>
      <w:r>
        <w:rPr>
          <w:rFonts w:ascii="Verdana" w:hAnsi="Verdana"/>
          <w:color w:val="000000"/>
          <w:sz w:val="20"/>
          <w:szCs w:val="20"/>
        </w:rPr>
        <w:t xml:space="preserve">Флажки </w:t>
      </w:r>
      <w:r>
        <w:rPr>
          <w:rStyle w:val="interface"/>
          <w:rFonts w:ascii="Verdana" w:hAnsi="Verdana"/>
          <w:color w:val="0070C0"/>
          <w:sz w:val="20"/>
          <w:szCs w:val="20"/>
        </w:rPr>
        <w:t>Клиент</w:t>
      </w:r>
      <w:r>
        <w:rPr>
          <w:rFonts w:ascii="Verdana" w:hAnsi="Verdana"/>
          <w:color w:val="000000"/>
          <w:sz w:val="20"/>
          <w:szCs w:val="20"/>
        </w:rPr>
        <w:t xml:space="preserve"> и </w:t>
      </w:r>
      <w:r>
        <w:rPr>
          <w:rStyle w:val="interface"/>
          <w:rFonts w:ascii="Verdana" w:hAnsi="Verdana"/>
          <w:color w:val="0070C0"/>
          <w:sz w:val="20"/>
          <w:szCs w:val="20"/>
        </w:rPr>
        <w:t>Сервер</w:t>
      </w:r>
      <w:r>
        <w:rPr>
          <w:rFonts w:ascii="Verdana" w:hAnsi="Verdana"/>
          <w:color w:val="000000"/>
          <w:sz w:val="20"/>
          <w:szCs w:val="20"/>
        </w:rPr>
        <w:t xml:space="preserve">  показываются, если выполняется отладка серверной информационной базы. </w:t>
      </w:r>
      <w:r w:rsidR="001F275F">
        <w:rPr>
          <w:rFonts w:ascii="Verdana" w:hAnsi="Verdana"/>
          <w:color w:val="000000"/>
          <w:sz w:val="20"/>
          <w:szCs w:val="20"/>
        </w:rPr>
        <w:t>Если флажок </w:t>
      </w:r>
      <w:r w:rsidR="001F275F">
        <w:rPr>
          <w:rStyle w:val="interface"/>
          <w:rFonts w:ascii="Verdana" w:hAnsi="Verdana"/>
          <w:color w:val="0070C0"/>
          <w:sz w:val="20"/>
          <w:szCs w:val="20"/>
        </w:rPr>
        <w:t>Клиент</w:t>
      </w:r>
      <w:r w:rsidR="001F275F">
        <w:rPr>
          <w:rFonts w:ascii="Verdana" w:hAnsi="Verdana"/>
          <w:color w:val="000000"/>
          <w:sz w:val="20"/>
          <w:szCs w:val="20"/>
        </w:rPr>
        <w:t> установлен, то будут показаны результаты замера выполнения кода на клиенте.</w:t>
      </w:r>
      <w:r>
        <w:rPr>
          <w:rFonts w:ascii="Verdana" w:hAnsi="Verdana"/>
          <w:color w:val="000000"/>
          <w:sz w:val="20"/>
          <w:szCs w:val="20"/>
        </w:rPr>
        <w:t xml:space="preserve"> </w:t>
      </w:r>
      <w:r w:rsidR="001F275F">
        <w:rPr>
          <w:rFonts w:ascii="Verdana" w:hAnsi="Verdana"/>
          <w:color w:val="000000"/>
          <w:sz w:val="20"/>
          <w:szCs w:val="20"/>
        </w:rPr>
        <w:t>Если флажок </w:t>
      </w:r>
      <w:r w:rsidR="001F275F">
        <w:rPr>
          <w:rStyle w:val="interface"/>
          <w:rFonts w:ascii="Verdana" w:hAnsi="Verdana"/>
          <w:color w:val="0070C0"/>
          <w:sz w:val="20"/>
          <w:szCs w:val="20"/>
        </w:rPr>
        <w:t>Сервер</w:t>
      </w:r>
      <w:r w:rsidR="001F275F">
        <w:rPr>
          <w:rFonts w:ascii="Verdana" w:hAnsi="Verdana"/>
          <w:color w:val="000000"/>
          <w:sz w:val="20"/>
          <w:szCs w:val="20"/>
        </w:rPr>
        <w:t> установлен, то будут показаны результаты замера выполнения кода на сервере.</w:t>
      </w:r>
      <w:r w:rsidRPr="002B2D40">
        <w:rPr>
          <w:rFonts w:ascii="Verdana" w:hAnsi="Verdana"/>
          <w:color w:val="000000"/>
          <w:sz w:val="20"/>
          <w:szCs w:val="20"/>
        </w:rPr>
        <w:t xml:space="preserve"> </w:t>
      </w:r>
      <w:r>
        <w:rPr>
          <w:rFonts w:ascii="Verdana" w:hAnsi="Verdana"/>
          <w:color w:val="000000"/>
          <w:sz w:val="20"/>
          <w:szCs w:val="20"/>
        </w:rPr>
        <w:t xml:space="preserve">Флажок </w:t>
      </w:r>
      <w:r>
        <w:rPr>
          <w:rStyle w:val="interface"/>
          <w:rFonts w:ascii="Verdana" w:hAnsi="Verdana"/>
          <w:color w:val="0070C0"/>
          <w:sz w:val="20"/>
          <w:szCs w:val="20"/>
        </w:rPr>
        <w:t>Сервер</w:t>
      </w:r>
      <w:r>
        <w:rPr>
          <w:rFonts w:ascii="Verdana" w:hAnsi="Verdana"/>
          <w:color w:val="000000"/>
          <w:sz w:val="20"/>
          <w:szCs w:val="20"/>
        </w:rPr>
        <w:t>  доступен, если доступна отладка серверного предмета отладки.</w:t>
      </w:r>
      <w:r w:rsidR="0016301D">
        <w:rPr>
          <w:rFonts w:ascii="Verdana" w:hAnsi="Verdana"/>
          <w:color w:val="000000"/>
          <w:sz w:val="20"/>
          <w:szCs w:val="20"/>
        </w:rPr>
        <w:t xml:space="preserve"> </w:t>
      </w:r>
      <w:r w:rsidR="0016301D">
        <w:rPr>
          <w:rFonts w:ascii="Verdana" w:hAnsi="Verdana"/>
          <w:i/>
          <w:iCs/>
          <w:color w:val="000000"/>
          <w:sz w:val="20"/>
          <w:szCs w:val="20"/>
        </w:rPr>
        <w:t xml:space="preserve">В результатах замера невозможно получить хронологическую сортировку строк в порядке их исполнения(аналогичную «стеку вызовов».) – так как, результат замера должен показывать сколько раз та или иная строка кода вызывалась.  Однако что-то похожее хронологическое упорядочивание строк можно увидеть, сняв флажок </w:t>
      </w:r>
      <w:r w:rsidR="0016301D">
        <w:rPr>
          <w:rStyle w:val="interface"/>
          <w:rFonts w:ascii="Verdana" w:hAnsi="Verdana"/>
          <w:color w:val="0070C0"/>
          <w:sz w:val="20"/>
          <w:szCs w:val="20"/>
        </w:rPr>
        <w:t>Клиент</w:t>
      </w:r>
      <w:r w:rsidR="0016301D">
        <w:rPr>
          <w:rFonts w:ascii="Verdana" w:hAnsi="Verdana"/>
          <w:color w:val="000000"/>
          <w:sz w:val="20"/>
          <w:szCs w:val="20"/>
        </w:rPr>
        <w:t> </w:t>
      </w:r>
      <w:r w:rsidR="0016301D">
        <w:rPr>
          <w:rFonts w:ascii="Verdana" w:hAnsi="Verdana"/>
          <w:i/>
          <w:iCs/>
          <w:color w:val="000000"/>
          <w:sz w:val="20"/>
          <w:szCs w:val="20"/>
        </w:rPr>
        <w:t xml:space="preserve"> и оставив только флажок </w:t>
      </w:r>
      <w:r w:rsidR="0016301D">
        <w:rPr>
          <w:rStyle w:val="interface"/>
          <w:rFonts w:ascii="Verdana" w:hAnsi="Verdana"/>
          <w:color w:val="0070C0"/>
          <w:sz w:val="20"/>
          <w:szCs w:val="20"/>
        </w:rPr>
        <w:t>Сервер</w:t>
      </w:r>
      <w:r w:rsidR="0016301D">
        <w:rPr>
          <w:rFonts w:ascii="Verdana" w:hAnsi="Verdana"/>
          <w:i/>
          <w:iCs/>
          <w:color w:val="000000"/>
          <w:sz w:val="20"/>
          <w:szCs w:val="20"/>
        </w:rPr>
        <w:t xml:space="preserve">. Другой пригодный вариант - </w:t>
      </w:r>
      <w:r w:rsidR="0016301D">
        <w:rPr>
          <w:rFonts w:ascii="Verdana" w:hAnsi="Verdana"/>
          <w:color w:val="000000"/>
          <w:sz w:val="20"/>
          <w:szCs w:val="20"/>
        </w:rPr>
        <w:t>щелчок на заголовках </w:t>
      </w:r>
      <w:r w:rsidR="0016301D">
        <w:rPr>
          <w:rStyle w:val="interface"/>
          <w:rFonts w:ascii="Verdana" w:hAnsi="Verdana"/>
          <w:color w:val="0070C0"/>
          <w:sz w:val="20"/>
          <w:szCs w:val="20"/>
        </w:rPr>
        <w:t>Модуль</w:t>
      </w:r>
      <w:r w:rsidR="0016301D">
        <w:rPr>
          <w:rFonts w:ascii="Verdana" w:hAnsi="Verdana"/>
          <w:color w:val="000000"/>
          <w:sz w:val="20"/>
          <w:szCs w:val="20"/>
        </w:rPr>
        <w:t> или </w:t>
      </w:r>
      <w:r w:rsidR="0016301D">
        <w:rPr>
          <w:rStyle w:val="interface"/>
          <w:rFonts w:ascii="Verdana" w:hAnsi="Verdana"/>
          <w:color w:val="0070C0"/>
          <w:sz w:val="20"/>
          <w:szCs w:val="20"/>
        </w:rPr>
        <w:t>Строка</w:t>
      </w:r>
      <w:r w:rsidR="0016301D">
        <w:rPr>
          <w:rFonts w:ascii="Verdana" w:hAnsi="Verdana"/>
          <w:color w:val="000000"/>
          <w:sz w:val="20"/>
          <w:szCs w:val="20"/>
        </w:rPr>
        <w:t> обеспечивает сортировку по номерам строк.</w:t>
      </w:r>
    </w:p>
    <w:p w14:paraId="40C617D2" w14:textId="77777777" w:rsidR="0094653C" w:rsidRDefault="0094653C" w:rsidP="0094653C">
      <w:pPr>
        <w:spacing w:before="100" w:beforeAutospacing="1" w:after="100" w:afterAutospacing="1"/>
        <w:rPr>
          <w:rFonts w:ascii="Verdana" w:hAnsi="Verdana"/>
          <w:color w:val="000000"/>
          <w:sz w:val="20"/>
          <w:szCs w:val="20"/>
        </w:rPr>
      </w:pPr>
      <w:r>
        <w:rPr>
          <w:rFonts w:ascii="Verdana" w:hAnsi="Verdana"/>
          <w:color w:val="000000"/>
          <w:sz w:val="20"/>
          <w:szCs w:val="20"/>
        </w:rPr>
        <w:t>Результат замера можно сохранить в файл с помощью команд </w:t>
      </w:r>
      <w:r>
        <w:rPr>
          <w:rStyle w:val="interface"/>
          <w:rFonts w:ascii="Verdana" w:hAnsi="Verdana"/>
          <w:color w:val="0070C0"/>
          <w:sz w:val="20"/>
          <w:szCs w:val="20"/>
        </w:rPr>
        <w:t xml:space="preserve">Файл </w:t>
      </w:r>
      <w:r>
        <w:rPr>
          <w:rStyle w:val="interface"/>
          <w:rFonts w:ascii="Verdana" w:hAnsi="Verdana"/>
          <w:color w:val="0070C0"/>
          <w:sz w:val="20"/>
          <w:szCs w:val="20"/>
        </w:rPr>
        <w:noBreakHyphen/>
        <w:t xml:space="preserve"> Сохранить</w:t>
      </w:r>
      <w:r>
        <w:rPr>
          <w:rFonts w:ascii="Verdana" w:hAnsi="Verdana"/>
          <w:color w:val="000000"/>
          <w:sz w:val="20"/>
          <w:szCs w:val="20"/>
        </w:rPr>
        <w:t> и </w:t>
      </w:r>
      <w:r>
        <w:rPr>
          <w:rStyle w:val="interface"/>
          <w:rFonts w:ascii="Verdana" w:hAnsi="Verdana"/>
          <w:color w:val="0070C0"/>
          <w:sz w:val="20"/>
          <w:szCs w:val="20"/>
        </w:rPr>
        <w:t xml:space="preserve">Файл </w:t>
      </w:r>
      <w:r>
        <w:rPr>
          <w:rStyle w:val="interface"/>
          <w:rFonts w:ascii="Verdana" w:hAnsi="Verdana"/>
          <w:color w:val="0070C0"/>
          <w:sz w:val="20"/>
          <w:szCs w:val="20"/>
        </w:rPr>
        <w:noBreakHyphen/>
        <w:t xml:space="preserve"> Сохранить как</w:t>
      </w:r>
      <w:r>
        <w:rPr>
          <w:rFonts w:ascii="Verdana" w:hAnsi="Verdana"/>
          <w:color w:val="000000"/>
          <w:sz w:val="20"/>
          <w:szCs w:val="20"/>
        </w:rPr>
        <w:t>. В стандартном диалоге сохранения нужно выбрать каталог и указать имя файла. Файл результатов имеет расширение </w:t>
      </w:r>
      <w:r>
        <w:rPr>
          <w:rStyle w:val="interface"/>
          <w:rFonts w:ascii="Verdana" w:hAnsi="Verdana"/>
          <w:color w:val="0070C0"/>
          <w:sz w:val="20"/>
          <w:szCs w:val="20"/>
        </w:rPr>
        <w:t>*.pff</w:t>
      </w:r>
      <w:r>
        <w:rPr>
          <w:rFonts w:ascii="Verdana" w:hAnsi="Verdana"/>
          <w:color w:val="000000"/>
          <w:sz w:val="20"/>
          <w:szCs w:val="20"/>
        </w:rPr>
        <w:t>. Открыть файл с замером можно командой </w:t>
      </w:r>
      <w:r>
        <w:rPr>
          <w:rStyle w:val="interface"/>
          <w:rFonts w:ascii="Verdana" w:hAnsi="Verdana"/>
          <w:color w:val="0070C0"/>
          <w:sz w:val="20"/>
          <w:szCs w:val="20"/>
        </w:rPr>
        <w:t xml:space="preserve">Файл </w:t>
      </w:r>
      <w:r>
        <w:rPr>
          <w:rStyle w:val="interface"/>
          <w:rFonts w:ascii="Verdana" w:hAnsi="Verdana"/>
          <w:color w:val="0070C0"/>
          <w:sz w:val="20"/>
          <w:szCs w:val="20"/>
        </w:rPr>
        <w:noBreakHyphen/>
        <w:t xml:space="preserve"> Открыть файл</w:t>
      </w:r>
      <w:r>
        <w:rPr>
          <w:rFonts w:ascii="Verdana" w:hAnsi="Verdana"/>
          <w:color w:val="000000"/>
          <w:sz w:val="20"/>
          <w:szCs w:val="20"/>
        </w:rPr>
        <w:t>. Для отбора файлов с замерами следует использовать фильтр </w:t>
      </w:r>
      <w:r>
        <w:rPr>
          <w:rStyle w:val="interface"/>
          <w:rFonts w:ascii="Verdana" w:hAnsi="Verdana"/>
          <w:color w:val="0070C0"/>
          <w:sz w:val="20"/>
          <w:szCs w:val="20"/>
        </w:rPr>
        <w:t>Замер производительности (*.pff)</w:t>
      </w:r>
      <w:r>
        <w:rPr>
          <w:rFonts w:ascii="Verdana" w:hAnsi="Verdana"/>
          <w:color w:val="000000"/>
          <w:sz w:val="20"/>
          <w:szCs w:val="20"/>
        </w:rPr>
        <w:t>.</w:t>
      </w:r>
    </w:p>
    <w:p w14:paraId="0A8C989A" w14:textId="77777777" w:rsidR="002B6960" w:rsidRDefault="002B6960" w:rsidP="002B6960">
      <w:r w:rsidRPr="00933271">
        <w:rPr>
          <w:color w:val="FF0000"/>
        </w:rPr>
        <w:t>- Платформенный замер производительности</w:t>
      </w:r>
    </w:p>
    <w:p w14:paraId="4EC70018" w14:textId="77777777" w:rsidR="002B6960" w:rsidRPr="0036005E" w:rsidRDefault="002B6960" w:rsidP="002B6960">
      <w:r>
        <w:t>При платформенном замере производительности если вызов процедуры</w:t>
      </w:r>
      <w:r w:rsidRPr="0036005E">
        <w:t>/</w:t>
      </w:r>
      <w:r>
        <w:t>функции занимает много времени, а внутри не видно времяемких вызовов, то косвенно это свидетельствует либо о передаче с клиента на сервер контекста управляемой формы или массивных параметров метода.</w:t>
      </w:r>
    </w:p>
    <w:p w14:paraId="435B82BE" w14:textId="77777777" w:rsidR="002B6960" w:rsidRPr="006108A2" w:rsidRDefault="002B6960" w:rsidP="002B6960">
      <w:r>
        <w:t>Автоматическая запись</w:t>
      </w:r>
      <w:r w:rsidRPr="002D79A1">
        <w:t>/</w:t>
      </w:r>
      <w:r>
        <w:t>удаление движений при проведении не попадает в платформенный замер производительности. Это выявляет SQL</w:t>
      </w:r>
      <w:r w:rsidRPr="006108A2">
        <w:t xml:space="preserve"> </w:t>
      </w:r>
      <w:r>
        <w:rPr>
          <w:lang w:val="en-US"/>
        </w:rPr>
        <w:t>Profiler</w:t>
      </w:r>
    </w:p>
    <w:p w14:paraId="28B38DB0" w14:textId="77777777" w:rsidR="002B6960" w:rsidRDefault="002B6960" w:rsidP="0094653C">
      <w:pPr>
        <w:spacing w:before="100" w:beforeAutospacing="1" w:after="100" w:afterAutospacing="1"/>
        <w:rPr>
          <w:rFonts w:ascii="Verdana" w:hAnsi="Verdana"/>
          <w:color w:val="000000"/>
          <w:sz w:val="20"/>
          <w:szCs w:val="20"/>
        </w:rPr>
      </w:pPr>
    </w:p>
    <w:p w14:paraId="0B4F6A8A" w14:textId="77777777" w:rsidR="008C36A0" w:rsidRDefault="008C36A0" w:rsidP="002B2D40">
      <w:pPr>
        <w:spacing w:before="100" w:beforeAutospacing="1" w:after="100" w:afterAutospacing="1"/>
        <w:rPr>
          <w:rFonts w:ascii="Verdana" w:hAnsi="Verdana"/>
          <w:color w:val="000000"/>
          <w:sz w:val="20"/>
          <w:szCs w:val="20"/>
        </w:rPr>
      </w:pPr>
      <w:bookmarkStart w:id="120" w:name="Лицензии"/>
      <w:r>
        <w:rPr>
          <w:rFonts w:ascii="Verdana" w:hAnsi="Verdana"/>
          <w:color w:val="000000"/>
          <w:sz w:val="20"/>
          <w:szCs w:val="20"/>
        </w:rPr>
        <w:t>-----------------------------------------------------------------------------------------------------------------------------</w:t>
      </w:r>
    </w:p>
    <w:p w14:paraId="00B6DC32" w14:textId="77777777" w:rsidR="008C36A0" w:rsidRDefault="008C36A0" w:rsidP="002B2D40">
      <w:pPr>
        <w:spacing w:before="100" w:beforeAutospacing="1" w:after="100" w:afterAutospacing="1"/>
        <w:rPr>
          <w:rFonts w:ascii="Verdana" w:hAnsi="Verdana"/>
          <w:color w:val="000000"/>
          <w:sz w:val="20"/>
          <w:szCs w:val="20"/>
        </w:rPr>
      </w:pPr>
      <w:r w:rsidRPr="00FF7B20">
        <w:rPr>
          <w:rFonts w:ascii="Verdana" w:hAnsi="Verdana"/>
          <w:color w:val="000000"/>
          <w:sz w:val="32"/>
          <w:szCs w:val="32"/>
        </w:rPr>
        <w:t>Лицензии</w:t>
      </w:r>
      <w:bookmarkEnd w:id="120"/>
      <w:r>
        <w:rPr>
          <w:rFonts w:ascii="Verdana" w:hAnsi="Verdana"/>
          <w:color w:val="000000"/>
          <w:sz w:val="20"/>
          <w:szCs w:val="20"/>
        </w:rPr>
        <w:t>.</w:t>
      </w:r>
    </w:p>
    <w:p w14:paraId="022A1627" w14:textId="77777777" w:rsidR="00AC7219" w:rsidRDefault="00AC7219" w:rsidP="00741540">
      <w:pPr>
        <w:spacing w:before="100" w:beforeAutospacing="1" w:after="100" w:afterAutospacing="1"/>
        <w:rPr>
          <w:rFonts w:ascii="Verdana" w:hAnsi="Verdana"/>
          <w:color w:val="000000"/>
          <w:sz w:val="20"/>
          <w:szCs w:val="20"/>
        </w:rPr>
      </w:pPr>
      <w:r w:rsidRPr="00AC7219">
        <w:t>Лицензия на сервер: ragent.exe</w:t>
      </w:r>
      <w:r>
        <w:rPr>
          <w:rFonts w:ascii="Verdana" w:hAnsi="Verdana"/>
          <w:color w:val="000000"/>
          <w:sz w:val="20"/>
          <w:szCs w:val="20"/>
        </w:rPr>
        <w:t xml:space="preserve">. </w:t>
      </w:r>
      <w:r w:rsidRPr="00AC7219">
        <w:rPr>
          <w:rFonts w:ascii="Verdana" w:hAnsi="Verdana"/>
          <w:color w:val="000000"/>
          <w:sz w:val="20"/>
          <w:szCs w:val="20"/>
        </w:rPr>
        <w:t>Проверка наличия серверной лицензии осуществляется в тот момент, когда клиентское приложение выполняет подключение к рабочему процессу (</w:t>
      </w:r>
      <w:r w:rsidRPr="00AC7219">
        <w:rPr>
          <w:rFonts w:ascii="Verdana" w:hAnsi="Verdana"/>
          <w:color w:val="000000"/>
          <w:sz w:val="20"/>
          <w:szCs w:val="20"/>
          <w:lang w:val="en-US"/>
        </w:rPr>
        <w:t>rphost</w:t>
      </w:r>
      <w:r w:rsidRPr="00AC7219">
        <w:rPr>
          <w:rFonts w:ascii="Verdana" w:hAnsi="Verdana"/>
          <w:color w:val="000000"/>
          <w:sz w:val="20"/>
          <w:szCs w:val="20"/>
        </w:rPr>
        <w:t xml:space="preserve">). </w:t>
      </w:r>
    </w:p>
    <w:p w14:paraId="23A07B30" w14:textId="77777777" w:rsidR="00AC7219" w:rsidRPr="00CB3C1A" w:rsidRDefault="00AC7219" w:rsidP="00B51B9B">
      <w:pPr>
        <w:spacing w:before="100" w:beforeAutospacing="1" w:after="100" w:afterAutospacing="1"/>
        <w:rPr>
          <w:rFonts w:ascii="Verdana" w:hAnsi="Verdana"/>
          <w:color w:val="000000"/>
          <w:sz w:val="20"/>
          <w:szCs w:val="20"/>
        </w:rPr>
      </w:pPr>
      <w:r>
        <w:rPr>
          <w:rFonts w:ascii="Verdana" w:hAnsi="Verdana"/>
          <w:color w:val="000000"/>
          <w:sz w:val="20"/>
          <w:szCs w:val="20"/>
        </w:rPr>
        <w:t>Программная лицензия должна быть активирована для компьютера, на котором выполняется (один или несколько) рабочий процесс (</w:t>
      </w:r>
      <w:r>
        <w:rPr>
          <w:rStyle w:val="interface"/>
          <w:rFonts w:ascii="Verdana" w:hAnsi="Verdana"/>
          <w:color w:val="0070C0"/>
          <w:sz w:val="20"/>
          <w:szCs w:val="20"/>
        </w:rPr>
        <w:t>rphost</w:t>
      </w:r>
      <w:r>
        <w:rPr>
          <w:rFonts w:ascii="Verdana" w:hAnsi="Verdana"/>
          <w:color w:val="000000"/>
          <w:sz w:val="20"/>
          <w:szCs w:val="20"/>
        </w:rPr>
        <w:t xml:space="preserve">) кластера серверов или </w:t>
      </w:r>
      <w:r w:rsidRPr="0091202D">
        <w:rPr>
          <w:rFonts w:ascii="Verdana" w:hAnsi="Verdana"/>
          <w:color w:val="000000"/>
          <w:sz w:val="20"/>
          <w:szCs w:val="20"/>
          <w:highlight w:val="yellow"/>
        </w:rPr>
        <w:t>работает менеджер кластера (</w:t>
      </w:r>
      <w:r w:rsidRPr="0091202D">
        <w:rPr>
          <w:rStyle w:val="interface"/>
          <w:rFonts w:ascii="Verdana" w:hAnsi="Verdana"/>
          <w:color w:val="0070C0"/>
          <w:sz w:val="20"/>
          <w:szCs w:val="20"/>
          <w:highlight w:val="yellow"/>
        </w:rPr>
        <w:t>rmngr</w:t>
      </w:r>
      <w:r w:rsidRPr="0091202D">
        <w:rPr>
          <w:rFonts w:ascii="Verdana" w:hAnsi="Verdana"/>
          <w:color w:val="000000"/>
          <w:sz w:val="20"/>
          <w:szCs w:val="20"/>
          <w:highlight w:val="yellow"/>
        </w:rPr>
        <w:t>)</w:t>
      </w:r>
      <w:r>
        <w:rPr>
          <w:rFonts w:ascii="Verdana" w:hAnsi="Verdana"/>
          <w:color w:val="000000"/>
          <w:sz w:val="20"/>
          <w:szCs w:val="20"/>
        </w:rPr>
        <w:t>, на который назначен сервис лицензирования</w:t>
      </w:r>
      <w:r w:rsidRPr="00AC7219">
        <w:rPr>
          <w:rFonts w:ascii="Verdana" w:hAnsi="Verdana"/>
          <w:i/>
          <w:iCs/>
          <w:color w:val="000000"/>
          <w:sz w:val="20"/>
          <w:szCs w:val="20"/>
        </w:rPr>
        <w:t>(для сервиса лицензирования используется прием «установка на сервер»)</w:t>
      </w:r>
      <w:r>
        <w:rPr>
          <w:rFonts w:ascii="Verdana" w:hAnsi="Verdana"/>
          <w:color w:val="000000"/>
          <w:sz w:val="20"/>
          <w:szCs w:val="20"/>
        </w:rPr>
        <w:t>.</w:t>
      </w:r>
      <w:r w:rsidR="0091202D">
        <w:rPr>
          <w:rFonts w:ascii="Verdana" w:hAnsi="Verdana"/>
          <w:color w:val="000000"/>
          <w:sz w:val="20"/>
          <w:szCs w:val="20"/>
        </w:rPr>
        <w:t xml:space="preserve"> </w:t>
      </w:r>
      <w:r w:rsidR="0091202D" w:rsidRPr="0091202D">
        <w:rPr>
          <w:rFonts w:ascii="Verdana" w:hAnsi="Verdana"/>
          <w:i/>
          <w:iCs/>
          <w:color w:val="000000"/>
          <w:sz w:val="20"/>
          <w:szCs w:val="20"/>
        </w:rPr>
        <w:t>Желтым я выделил возможную опечатку, правильно:</w:t>
      </w:r>
      <w:r w:rsidR="0091202D">
        <w:rPr>
          <w:rFonts w:ascii="Verdana" w:hAnsi="Verdana"/>
          <w:i/>
          <w:iCs/>
          <w:color w:val="000000"/>
          <w:sz w:val="20"/>
          <w:szCs w:val="20"/>
        </w:rPr>
        <w:t xml:space="preserve"> </w:t>
      </w:r>
      <w:r w:rsidR="0091202D" w:rsidRPr="00E16EE6">
        <w:rPr>
          <w:rFonts w:ascii="Verdana" w:hAnsi="Verdana"/>
          <w:i/>
          <w:iCs/>
          <w:color w:val="000000"/>
          <w:sz w:val="20"/>
          <w:szCs w:val="20"/>
          <w:highlight w:val="yellow"/>
        </w:rPr>
        <w:t>для компьютера, на котором работает рабочий сервер (</w:t>
      </w:r>
      <w:r w:rsidR="0091202D" w:rsidRPr="00E16EE6">
        <w:rPr>
          <w:rFonts w:ascii="Verdana" w:hAnsi="Verdana"/>
          <w:i/>
          <w:iCs/>
          <w:color w:val="000000"/>
          <w:sz w:val="20"/>
          <w:szCs w:val="20"/>
          <w:highlight w:val="yellow"/>
          <w:lang w:val="en-US"/>
        </w:rPr>
        <w:t>ragent</w:t>
      </w:r>
      <w:r w:rsidR="0091202D" w:rsidRPr="00E16EE6">
        <w:rPr>
          <w:rFonts w:ascii="Verdana" w:hAnsi="Verdana"/>
          <w:i/>
          <w:iCs/>
          <w:color w:val="000000"/>
          <w:sz w:val="20"/>
          <w:szCs w:val="20"/>
          <w:highlight w:val="yellow"/>
        </w:rPr>
        <w:t>.</w:t>
      </w:r>
      <w:r w:rsidR="0091202D" w:rsidRPr="00E16EE6">
        <w:rPr>
          <w:rFonts w:ascii="Verdana" w:hAnsi="Verdana"/>
          <w:i/>
          <w:iCs/>
          <w:color w:val="000000"/>
          <w:sz w:val="20"/>
          <w:szCs w:val="20"/>
          <w:highlight w:val="yellow"/>
          <w:lang w:val="en-US"/>
        </w:rPr>
        <w:t>exe</w:t>
      </w:r>
      <w:r w:rsidR="0091202D" w:rsidRPr="00E16EE6">
        <w:rPr>
          <w:rFonts w:ascii="Verdana" w:hAnsi="Verdana"/>
          <w:i/>
          <w:iCs/>
          <w:color w:val="000000"/>
          <w:sz w:val="20"/>
          <w:szCs w:val="20"/>
          <w:highlight w:val="yellow"/>
        </w:rPr>
        <w:t>)</w:t>
      </w:r>
      <w:r w:rsidR="0091202D">
        <w:rPr>
          <w:rFonts w:ascii="Verdana" w:hAnsi="Verdana"/>
          <w:i/>
          <w:iCs/>
          <w:color w:val="000000"/>
          <w:sz w:val="20"/>
          <w:szCs w:val="20"/>
        </w:rPr>
        <w:t xml:space="preserve">, </w:t>
      </w:r>
      <w:r w:rsidR="00E16EE6">
        <w:rPr>
          <w:rFonts w:ascii="Verdana" w:hAnsi="Verdana"/>
          <w:color w:val="000000"/>
          <w:sz w:val="20"/>
          <w:szCs w:val="20"/>
        </w:rPr>
        <w:t xml:space="preserve">на </w:t>
      </w:r>
      <w:r w:rsidR="0091202D">
        <w:rPr>
          <w:rFonts w:ascii="Verdana" w:hAnsi="Verdana"/>
          <w:color w:val="000000"/>
          <w:sz w:val="20"/>
          <w:szCs w:val="20"/>
        </w:rPr>
        <w:t>который</w:t>
      </w:r>
      <w:r w:rsidR="0091202D" w:rsidRPr="00B51B9B">
        <w:rPr>
          <w:rFonts w:ascii="Verdana" w:hAnsi="Verdana"/>
          <w:i/>
          <w:iCs/>
          <w:color w:val="000000"/>
          <w:sz w:val="20"/>
          <w:szCs w:val="20"/>
        </w:rPr>
        <w:t xml:space="preserve"> </w:t>
      </w:r>
      <w:r w:rsidR="00B51B9B" w:rsidRPr="00B51B9B">
        <w:rPr>
          <w:rFonts w:ascii="Verdana" w:hAnsi="Verdana"/>
          <w:i/>
          <w:iCs/>
          <w:color w:val="000000"/>
          <w:sz w:val="20"/>
          <w:szCs w:val="20"/>
        </w:rPr>
        <w:t xml:space="preserve">в кластере </w:t>
      </w:r>
      <w:r w:rsidR="0091202D">
        <w:rPr>
          <w:rFonts w:ascii="Verdana" w:hAnsi="Verdana"/>
          <w:color w:val="000000"/>
          <w:sz w:val="20"/>
          <w:szCs w:val="20"/>
        </w:rPr>
        <w:t>назначен сервис лицензирования.</w:t>
      </w:r>
      <w:r w:rsidR="00CB3C1A">
        <w:rPr>
          <w:rFonts w:ascii="Verdana" w:hAnsi="Verdana"/>
          <w:color w:val="000000"/>
          <w:sz w:val="20"/>
          <w:szCs w:val="20"/>
        </w:rPr>
        <w:t xml:space="preserve"> </w:t>
      </w:r>
      <w:r w:rsidR="00CB3C1A" w:rsidRPr="00CB3C1A">
        <w:rPr>
          <w:rFonts w:ascii="Verdana" w:hAnsi="Verdana"/>
          <w:i/>
          <w:iCs/>
          <w:color w:val="000000"/>
          <w:sz w:val="20"/>
          <w:szCs w:val="20"/>
        </w:rPr>
        <w:t>На таком ра</w:t>
      </w:r>
      <w:r w:rsidR="00B51B9B">
        <w:rPr>
          <w:rFonts w:ascii="Verdana" w:hAnsi="Verdana"/>
          <w:i/>
          <w:iCs/>
          <w:color w:val="000000"/>
          <w:sz w:val="20"/>
          <w:szCs w:val="20"/>
        </w:rPr>
        <w:t>б</w:t>
      </w:r>
      <w:r w:rsidR="00CB3C1A" w:rsidRPr="00CB3C1A">
        <w:rPr>
          <w:rFonts w:ascii="Verdana" w:hAnsi="Verdana"/>
          <w:i/>
          <w:iCs/>
          <w:color w:val="000000"/>
          <w:sz w:val="20"/>
          <w:szCs w:val="20"/>
        </w:rPr>
        <w:t xml:space="preserve">очем сервере не требуется никаких служб и кластеров, кроме </w:t>
      </w:r>
      <w:r w:rsidR="00CB3C1A" w:rsidRPr="00CB3C1A">
        <w:rPr>
          <w:rFonts w:ascii="Verdana" w:hAnsi="Verdana"/>
          <w:i/>
          <w:iCs/>
          <w:color w:val="000000"/>
          <w:sz w:val="20"/>
          <w:szCs w:val="20"/>
          <w:lang w:val="en-US"/>
        </w:rPr>
        <w:t>ragent</w:t>
      </w:r>
      <w:r w:rsidR="00CB3C1A" w:rsidRPr="00CB3C1A">
        <w:rPr>
          <w:rFonts w:ascii="Verdana" w:hAnsi="Verdana"/>
          <w:color w:val="000000"/>
          <w:sz w:val="20"/>
          <w:szCs w:val="20"/>
        </w:rPr>
        <w:t>.</w:t>
      </w:r>
    </w:p>
    <w:p w14:paraId="5EA29512" w14:textId="77777777" w:rsidR="0046590A" w:rsidRPr="0046590A" w:rsidRDefault="0046590A" w:rsidP="00B51B9B">
      <w:pPr>
        <w:pStyle w:val="ad"/>
        <w:ind w:left="300"/>
        <w:rPr>
          <w:rFonts w:ascii="Verdana" w:hAnsi="Verdana"/>
          <w:color w:val="000000"/>
          <w:sz w:val="20"/>
          <w:szCs w:val="20"/>
          <w:lang w:val="ru-RU"/>
        </w:rPr>
      </w:pPr>
      <w:r w:rsidRPr="0046590A">
        <w:rPr>
          <w:rFonts w:ascii="Verdana" w:hAnsi="Verdana"/>
          <w:color w:val="000000"/>
          <w:sz w:val="20"/>
          <w:szCs w:val="20"/>
          <w:lang w:val="ru-RU"/>
        </w:rPr>
        <w:t>● Нажатие гиперссылки</w:t>
      </w:r>
      <w:r>
        <w:rPr>
          <w:rFonts w:ascii="Verdana" w:hAnsi="Verdana"/>
          <w:color w:val="000000"/>
          <w:sz w:val="20"/>
          <w:szCs w:val="20"/>
        </w:rPr>
        <w:t> </w:t>
      </w:r>
      <w:r w:rsidRPr="0046590A">
        <w:rPr>
          <w:rStyle w:val="interface"/>
          <w:rFonts w:ascii="Verdana" w:hAnsi="Verdana"/>
          <w:color w:val="0070C0"/>
          <w:sz w:val="20"/>
          <w:szCs w:val="20"/>
          <w:lang w:val="ru-RU"/>
        </w:rPr>
        <w:t>Дополнительно</w:t>
      </w:r>
      <w:r>
        <w:rPr>
          <w:rFonts w:ascii="Verdana" w:hAnsi="Verdana"/>
          <w:color w:val="000000"/>
          <w:sz w:val="20"/>
          <w:szCs w:val="20"/>
        </w:rPr>
        <w:t> </w:t>
      </w:r>
      <w:r w:rsidRPr="0046590A">
        <w:rPr>
          <w:rFonts w:ascii="Verdana" w:hAnsi="Verdana"/>
          <w:color w:val="000000"/>
          <w:sz w:val="20"/>
          <w:szCs w:val="20"/>
          <w:lang w:val="ru-RU"/>
        </w:rPr>
        <w:t>позволит указать:</w:t>
      </w:r>
    </w:p>
    <w:p w14:paraId="1E3DC0AD" w14:textId="77777777" w:rsidR="0046590A" w:rsidRPr="00B51B9B" w:rsidRDefault="0046590A" w:rsidP="00B51B9B">
      <w:pPr>
        <w:pStyle w:val="20"/>
        <w:ind w:left="600"/>
        <w:rPr>
          <w:rFonts w:ascii="Verdana" w:hAnsi="Verdana"/>
          <w:color w:val="000000"/>
          <w:sz w:val="20"/>
          <w:szCs w:val="20"/>
        </w:rPr>
      </w:pPr>
      <w:r>
        <w:rPr>
          <w:rFonts w:ascii="Verdana" w:hAnsi="Verdana"/>
          <w:color w:val="000000"/>
          <w:sz w:val="20"/>
          <w:szCs w:val="20"/>
        </w:rPr>
        <w:t>● Если необходимо привязать лицензию к параметрам компьютера сервера системы «1С:Предприятие», следует установить флажок </w:t>
      </w:r>
      <w:r>
        <w:rPr>
          <w:rStyle w:val="interface"/>
          <w:rFonts w:ascii="Verdana" w:hAnsi="Verdana"/>
          <w:color w:val="0070C0"/>
          <w:sz w:val="20"/>
          <w:szCs w:val="20"/>
        </w:rPr>
        <w:t>Установка на сервер</w:t>
      </w:r>
      <w:r>
        <w:rPr>
          <w:rFonts w:ascii="Verdana" w:hAnsi="Verdana"/>
          <w:color w:val="000000"/>
          <w:sz w:val="20"/>
          <w:szCs w:val="20"/>
        </w:rPr>
        <w:t>, а в полях </w:t>
      </w:r>
      <w:r>
        <w:rPr>
          <w:rStyle w:val="interface"/>
          <w:rFonts w:ascii="Verdana" w:hAnsi="Verdana"/>
          <w:color w:val="0070C0"/>
          <w:sz w:val="20"/>
          <w:szCs w:val="20"/>
        </w:rPr>
        <w:t>Сервер</w:t>
      </w:r>
      <w:r>
        <w:rPr>
          <w:rFonts w:ascii="Verdana" w:hAnsi="Verdana"/>
          <w:color w:val="000000"/>
          <w:sz w:val="20"/>
          <w:szCs w:val="20"/>
        </w:rPr>
        <w:t> и </w:t>
      </w:r>
      <w:r>
        <w:rPr>
          <w:rStyle w:val="interface"/>
          <w:rFonts w:ascii="Verdana" w:hAnsi="Verdana"/>
          <w:color w:val="0070C0"/>
          <w:sz w:val="20"/>
          <w:szCs w:val="20"/>
        </w:rPr>
        <w:t>Порт</w:t>
      </w:r>
      <w:r>
        <w:rPr>
          <w:rFonts w:ascii="Verdana" w:hAnsi="Verdana"/>
          <w:color w:val="000000"/>
          <w:sz w:val="20"/>
          <w:szCs w:val="20"/>
        </w:rPr>
        <w:t> указать параметры доступа к серверу «1С:Предприятия». Этот режим следует выбирать в том случае, если сервером «1С:Предприятие», к параметрам компьютера которого планируется привязать программную лицензию, не является тем компьютером, на котором работает конфигуратор. В этом случае файл с активированной программной лицензией всегда будет размещаться в каталоге профиля того пользователя, от имени которого работает сервер «1С:Предприятия» на том компьютере, на котором работает сервер «1С:Предприятия».</w:t>
      </w:r>
    </w:p>
    <w:p w14:paraId="421562A5" w14:textId="77777777" w:rsidR="00AC7219" w:rsidRDefault="00AC7219" w:rsidP="00741540">
      <w:pPr>
        <w:spacing w:before="100" w:beforeAutospacing="1" w:after="100" w:afterAutospacing="1"/>
        <w:rPr>
          <w:rFonts w:ascii="Verdana" w:hAnsi="Verdana"/>
          <w:color w:val="000000"/>
          <w:sz w:val="20"/>
          <w:szCs w:val="20"/>
        </w:rPr>
      </w:pPr>
      <w:r>
        <w:rPr>
          <w:rFonts w:ascii="Verdana" w:hAnsi="Verdana"/>
          <w:color w:val="000000"/>
          <w:sz w:val="20"/>
          <w:szCs w:val="20"/>
        </w:rPr>
        <w:t>Ключ аппаратной защиты должен быть установлен на компьютере, на котором выполняется (один или несколько) рабочий процесс (</w:t>
      </w:r>
      <w:r>
        <w:rPr>
          <w:rStyle w:val="interface"/>
          <w:rFonts w:ascii="Verdana" w:hAnsi="Verdana"/>
          <w:color w:val="0070C0"/>
          <w:sz w:val="20"/>
          <w:szCs w:val="20"/>
        </w:rPr>
        <w:t>rphost</w:t>
      </w:r>
      <w:r>
        <w:rPr>
          <w:rFonts w:ascii="Verdana" w:hAnsi="Verdana"/>
          <w:color w:val="000000"/>
          <w:sz w:val="20"/>
          <w:szCs w:val="20"/>
        </w:rPr>
        <w:t>). Рабочие процессы могут принадлежать разным кластерам серверов. Ключ аппаратной защиты сервера является локальным и недоступен по сети</w:t>
      </w:r>
      <w:r w:rsidR="000A5619" w:rsidRPr="000A5619">
        <w:rPr>
          <w:rFonts w:ascii="Verdana" w:hAnsi="Verdana"/>
          <w:i/>
          <w:iCs/>
          <w:color w:val="000000"/>
          <w:sz w:val="20"/>
          <w:szCs w:val="20"/>
        </w:rPr>
        <w:t xml:space="preserve">(видимо кроме случаев прокидывания </w:t>
      </w:r>
      <w:r w:rsidR="000A5619" w:rsidRPr="000A5619">
        <w:rPr>
          <w:rFonts w:ascii="Verdana" w:hAnsi="Verdana"/>
          <w:i/>
          <w:iCs/>
          <w:color w:val="000000"/>
          <w:sz w:val="20"/>
          <w:szCs w:val="20"/>
          <w:lang w:val="en-US"/>
        </w:rPr>
        <w:t>USB</w:t>
      </w:r>
      <w:r w:rsidR="000A5619" w:rsidRPr="000A5619">
        <w:rPr>
          <w:rFonts w:ascii="Verdana" w:hAnsi="Verdana"/>
          <w:i/>
          <w:iCs/>
          <w:color w:val="000000"/>
          <w:sz w:val="20"/>
          <w:szCs w:val="20"/>
        </w:rPr>
        <w:t>-ключа в виртуальную машину</w:t>
      </w:r>
      <w:r w:rsidR="000A5619">
        <w:rPr>
          <w:rFonts w:ascii="Verdana" w:hAnsi="Verdana"/>
          <w:i/>
          <w:iCs/>
          <w:color w:val="000000"/>
          <w:sz w:val="20"/>
          <w:szCs w:val="20"/>
        </w:rPr>
        <w:t xml:space="preserve"> – эмуляция подключения </w:t>
      </w:r>
      <w:r w:rsidR="000A5619">
        <w:rPr>
          <w:rFonts w:ascii="Verdana" w:hAnsi="Verdana"/>
          <w:i/>
          <w:iCs/>
          <w:color w:val="000000"/>
          <w:sz w:val="20"/>
          <w:szCs w:val="20"/>
          <w:lang w:val="en-US"/>
        </w:rPr>
        <w:t>USB</w:t>
      </w:r>
      <w:r w:rsidR="000A5619" w:rsidRPr="000A5619">
        <w:rPr>
          <w:rFonts w:ascii="Verdana" w:hAnsi="Verdana"/>
          <w:i/>
          <w:iCs/>
          <w:color w:val="000000"/>
          <w:sz w:val="20"/>
          <w:szCs w:val="20"/>
        </w:rPr>
        <w:t>-</w:t>
      </w:r>
      <w:r w:rsidR="000A5619">
        <w:rPr>
          <w:rFonts w:ascii="Verdana" w:hAnsi="Verdana"/>
          <w:i/>
          <w:iCs/>
          <w:color w:val="000000"/>
          <w:sz w:val="20"/>
          <w:szCs w:val="20"/>
        </w:rPr>
        <w:t>ключа</w:t>
      </w:r>
      <w:r w:rsidR="000A5619" w:rsidRPr="000A5619">
        <w:rPr>
          <w:rFonts w:ascii="Verdana" w:hAnsi="Verdana"/>
          <w:i/>
          <w:iCs/>
          <w:color w:val="000000"/>
          <w:sz w:val="20"/>
          <w:szCs w:val="20"/>
        </w:rPr>
        <w:t>)</w:t>
      </w:r>
      <w:r>
        <w:rPr>
          <w:rFonts w:ascii="Verdana" w:hAnsi="Verdana"/>
          <w:color w:val="000000"/>
          <w:sz w:val="20"/>
          <w:szCs w:val="20"/>
        </w:rPr>
        <w:t>.</w:t>
      </w:r>
    </w:p>
    <w:p w14:paraId="49763DD1" w14:textId="77777777" w:rsidR="001F275F" w:rsidRPr="00AC7219" w:rsidRDefault="00A45B2D" w:rsidP="002B2D40">
      <w:pPr>
        <w:spacing w:before="100" w:beforeAutospacing="1" w:after="100" w:afterAutospacing="1"/>
      </w:pPr>
      <w:r w:rsidRPr="00AC7219">
        <w:t xml:space="preserve">Клиент лицензирования – </w:t>
      </w:r>
    </w:p>
    <w:p w14:paraId="582E47A7" w14:textId="77777777" w:rsidR="00A45B2D" w:rsidRPr="00B36E21" w:rsidRDefault="00A45B2D" w:rsidP="00B36E21">
      <w:pPr>
        <w:rPr>
          <w:rFonts w:ascii="Tahoma" w:hAnsi="Tahoma" w:cs="Tahoma"/>
          <w:b/>
          <w:bCs/>
          <w:color w:val="000000"/>
          <w:sz w:val="17"/>
          <w:szCs w:val="17"/>
          <w:u w:val="single"/>
        </w:rPr>
      </w:pPr>
      <w:r>
        <w:rPr>
          <w:rFonts w:ascii="Tahoma" w:hAnsi="Tahoma" w:cs="Tahoma"/>
          <w:b/>
          <w:bCs/>
          <w:color w:val="000000"/>
          <w:sz w:val="17"/>
          <w:szCs w:val="17"/>
          <w:u w:val="single"/>
        </w:rPr>
        <w:t xml:space="preserve">ПодключитьОбработчикЗапросаНастроекКлиентаЛицензирования </w:t>
      </w:r>
      <w:r w:rsidR="00B36E21" w:rsidRPr="00B36E21">
        <w:rPr>
          <w:rFonts w:ascii="Tahoma" w:hAnsi="Tahoma" w:cs="Tahoma"/>
          <w:b/>
          <w:bCs/>
          <w:color w:val="000000"/>
          <w:sz w:val="17"/>
          <w:szCs w:val="17"/>
          <w:u w:val="single"/>
        </w:rPr>
        <w:t xml:space="preserve">(&lt;ИмяПроцедуры&gt;) </w:t>
      </w:r>
    </w:p>
    <w:p w14:paraId="027FAB83" w14:textId="77777777" w:rsidR="00A45B2D" w:rsidRDefault="00A45B2D" w:rsidP="00B36E21">
      <w:pPr>
        <w:pStyle w:val="a4"/>
        <w:spacing w:before="45" w:beforeAutospacing="0" w:after="15" w:afterAutospacing="0"/>
        <w:rPr>
          <w:rFonts w:ascii="Tahoma" w:hAnsi="Tahoma" w:cs="Tahoma"/>
          <w:color w:val="000000"/>
          <w:sz w:val="17"/>
          <w:szCs w:val="17"/>
          <w:u w:val="single"/>
        </w:rPr>
      </w:pPr>
      <w:r>
        <w:rPr>
          <w:rFonts w:ascii="Tahoma" w:hAnsi="Tahoma" w:cs="Tahoma"/>
          <w:b/>
          <w:bCs/>
          <w:color w:val="000000"/>
          <w:sz w:val="17"/>
          <w:szCs w:val="17"/>
        </w:rPr>
        <w:t>Параметры:</w:t>
      </w:r>
      <w:r w:rsidR="00B36E21" w:rsidRPr="00B36E21">
        <w:rPr>
          <w:rFonts w:ascii="Tahoma" w:hAnsi="Tahoma" w:cs="Tahoma"/>
          <w:b/>
          <w:bCs/>
          <w:color w:val="000000"/>
          <w:sz w:val="17"/>
          <w:szCs w:val="17"/>
        </w:rPr>
        <w:t xml:space="preserve"> </w:t>
      </w:r>
      <w:r>
        <w:rPr>
          <w:rFonts w:ascii="Tahoma" w:hAnsi="Tahoma" w:cs="Tahoma"/>
          <w:color w:val="000000"/>
          <w:sz w:val="17"/>
          <w:szCs w:val="17"/>
          <w:u w:val="single"/>
        </w:rPr>
        <w:t>&lt;ИмяПроцедуры&gt; (обязательный)</w:t>
      </w:r>
    </w:p>
    <w:p w14:paraId="76E36BE5" w14:textId="77777777" w:rsidR="00A45B2D" w:rsidRDefault="00A45B2D" w:rsidP="00B36E21">
      <w:r>
        <w:rPr>
          <w:rFonts w:ascii="Tahoma" w:hAnsi="Tahoma" w:cs="Tahoma"/>
          <w:color w:val="000000"/>
          <w:sz w:val="17"/>
          <w:szCs w:val="17"/>
          <w:shd w:val="clear" w:color="auto" w:fill="FFFFFF"/>
        </w:rPr>
        <w:t>Тип:</w:t>
      </w:r>
      <w:r>
        <w:rPr>
          <w:rStyle w:val="apple-converted-space"/>
          <w:rFonts w:ascii="Tahoma" w:hAnsi="Tahoma" w:cs="Tahoma"/>
          <w:color w:val="000000"/>
          <w:sz w:val="17"/>
          <w:szCs w:val="17"/>
          <w:shd w:val="clear" w:color="auto" w:fill="FFFFFF"/>
        </w:rPr>
        <w:t> </w:t>
      </w:r>
      <w:hyperlink r:id="rId198" w:history="1">
        <w:r>
          <w:rPr>
            <w:rStyle w:val="a3"/>
            <w:rFonts w:ascii="Tahoma" w:hAnsi="Tahoma" w:cs="Tahoma"/>
            <w:sz w:val="17"/>
            <w:szCs w:val="17"/>
          </w:rPr>
          <w:t>Строка</w:t>
        </w:r>
      </w:hyperlink>
      <w:r>
        <w:rPr>
          <w:rFonts w:ascii="Tahoma" w:hAnsi="Tahoma" w:cs="Tahoma"/>
          <w:color w:val="000000"/>
          <w:sz w:val="17"/>
          <w:szCs w:val="17"/>
          <w:shd w:val="clear" w:color="auto" w:fill="FFFFFF"/>
        </w:rPr>
        <w:t>.</w:t>
      </w:r>
      <w:r>
        <w:rPr>
          <w:rStyle w:val="apple-converted-space"/>
          <w:rFonts w:ascii="Tahoma" w:hAnsi="Tahoma" w:cs="Tahoma"/>
          <w:color w:val="000000"/>
          <w:sz w:val="17"/>
          <w:szCs w:val="17"/>
          <w:shd w:val="clear" w:color="auto" w:fill="FFFFFF"/>
        </w:rPr>
        <w:t> </w:t>
      </w:r>
      <w:r w:rsidR="00B36E21" w:rsidRPr="00B36E21">
        <w:rPr>
          <w:rStyle w:val="apple-converted-space"/>
          <w:rFonts w:ascii="Tahoma" w:hAnsi="Tahoma" w:cs="Tahoma"/>
          <w:color w:val="000000"/>
          <w:sz w:val="17"/>
          <w:szCs w:val="17"/>
          <w:shd w:val="clear" w:color="auto" w:fill="FFFFFF"/>
        </w:rPr>
        <w:t xml:space="preserve"> </w:t>
      </w:r>
      <w:r>
        <w:rPr>
          <w:rFonts w:ascii="Tahoma" w:hAnsi="Tahoma" w:cs="Tahoma"/>
          <w:color w:val="000000"/>
          <w:sz w:val="17"/>
          <w:szCs w:val="17"/>
          <w:shd w:val="clear" w:color="auto" w:fill="FFFFFF"/>
        </w:rPr>
        <w:t>Имя экспортируемой процедуры модуля приложения (обычного или управляемого) или глобального общего модуля.</w:t>
      </w:r>
      <w:r>
        <w:rPr>
          <w:rFonts w:ascii="Tahoma" w:hAnsi="Tahoma" w:cs="Tahoma"/>
          <w:color w:val="000000"/>
          <w:sz w:val="17"/>
          <w:szCs w:val="17"/>
        </w:rPr>
        <w:br/>
      </w:r>
      <w:r>
        <w:rPr>
          <w:rFonts w:ascii="Tahoma" w:hAnsi="Tahoma" w:cs="Tahoma"/>
          <w:color w:val="000000"/>
          <w:sz w:val="17"/>
          <w:szCs w:val="17"/>
          <w:shd w:val="clear" w:color="auto" w:fill="FFFFFF"/>
        </w:rPr>
        <w:t>Процедура должна располагаться на клиенте.</w:t>
      </w:r>
      <w:r>
        <w:rPr>
          <w:rFonts w:ascii="Tahoma" w:hAnsi="Tahoma" w:cs="Tahoma"/>
          <w:color w:val="000000"/>
          <w:sz w:val="17"/>
          <w:szCs w:val="17"/>
        </w:rPr>
        <w:br/>
      </w:r>
      <w:r>
        <w:rPr>
          <w:rFonts w:ascii="Tahoma" w:hAnsi="Tahoma" w:cs="Tahoma"/>
          <w:color w:val="000000"/>
          <w:sz w:val="17"/>
          <w:szCs w:val="17"/>
          <w:shd w:val="clear" w:color="auto" w:fill="FFFFFF"/>
        </w:rPr>
        <w:t>Процедура не должна содержать параметров.</w:t>
      </w:r>
    </w:p>
    <w:p w14:paraId="0DAF2FF3" w14:textId="77777777" w:rsidR="00A45B2D" w:rsidRDefault="00A45B2D" w:rsidP="00A45B2D">
      <w:pPr>
        <w:pStyle w:val="a4"/>
        <w:spacing w:before="45" w:beforeAutospacing="0" w:after="15" w:afterAutospacing="0"/>
        <w:rPr>
          <w:rFonts w:ascii="Tahoma" w:hAnsi="Tahoma" w:cs="Tahoma"/>
          <w:b/>
          <w:bCs/>
          <w:color w:val="000000"/>
          <w:sz w:val="17"/>
          <w:szCs w:val="17"/>
        </w:rPr>
      </w:pPr>
      <w:r>
        <w:rPr>
          <w:rFonts w:ascii="Tahoma" w:hAnsi="Tahoma" w:cs="Tahoma"/>
          <w:b/>
          <w:bCs/>
          <w:color w:val="000000"/>
          <w:sz w:val="17"/>
          <w:szCs w:val="17"/>
        </w:rPr>
        <w:t>Описание:</w:t>
      </w:r>
    </w:p>
    <w:p w14:paraId="14CF3C25" w14:textId="77777777" w:rsidR="00A45B2D" w:rsidRDefault="00A45B2D" w:rsidP="00A45B2D">
      <w:r>
        <w:rPr>
          <w:rFonts w:ascii="Tahoma" w:hAnsi="Tahoma" w:cs="Tahoma"/>
          <w:color w:val="000000"/>
          <w:sz w:val="17"/>
          <w:szCs w:val="17"/>
          <w:shd w:val="clear" w:color="auto" w:fill="FFFFFF"/>
        </w:rPr>
        <w:t>Подключает вызов указанной процедуры глобального модуля, доступного на клиенте, или модуля приложения (обычного или управляемого), которая будет вызываться, если ответ центра лицензирования указывает на необходимость установить параметры клиента лицензирования.</w:t>
      </w:r>
    </w:p>
    <w:p w14:paraId="6D431A20" w14:textId="77777777" w:rsidR="00A45B2D" w:rsidRDefault="00A45B2D" w:rsidP="00B36E21">
      <w:pPr>
        <w:pStyle w:val="a4"/>
        <w:spacing w:before="45" w:beforeAutospacing="0" w:after="15" w:afterAutospacing="0"/>
      </w:pPr>
      <w:r>
        <w:rPr>
          <w:rFonts w:ascii="Tahoma" w:hAnsi="Tahoma" w:cs="Tahoma"/>
          <w:b/>
          <w:bCs/>
          <w:color w:val="000000"/>
          <w:sz w:val="17"/>
          <w:szCs w:val="17"/>
        </w:rPr>
        <w:t>Доступность:</w:t>
      </w:r>
      <w:r>
        <w:rPr>
          <w:rStyle w:val="apple-converted-space"/>
          <w:rFonts w:ascii="Tahoma" w:hAnsi="Tahoma" w:cs="Tahoma"/>
          <w:b/>
          <w:bCs/>
          <w:color w:val="000000"/>
          <w:sz w:val="17"/>
          <w:szCs w:val="17"/>
        </w:rPr>
        <w:t> </w:t>
      </w:r>
      <w:r>
        <w:rPr>
          <w:rFonts w:ascii="Tahoma" w:hAnsi="Tahoma" w:cs="Tahoma"/>
          <w:color w:val="000000"/>
          <w:sz w:val="17"/>
          <w:szCs w:val="17"/>
          <w:shd w:val="clear" w:color="auto" w:fill="FFFFFF"/>
        </w:rPr>
        <w:t>Тонкий клиент, веб-клиент, толстый клиент.</w:t>
      </w:r>
    </w:p>
    <w:p w14:paraId="424E30CA" w14:textId="77777777" w:rsidR="00741540" w:rsidRPr="008C4F32" w:rsidRDefault="00741540" w:rsidP="00F26359">
      <w:pPr>
        <w:spacing w:before="100" w:beforeAutospacing="1" w:after="100" w:afterAutospacing="1"/>
        <w:rPr>
          <w:rFonts w:ascii="Verdana" w:hAnsi="Verdana"/>
          <w:color w:val="000000"/>
          <w:sz w:val="20"/>
          <w:szCs w:val="20"/>
        </w:rPr>
      </w:pPr>
    </w:p>
    <w:p w14:paraId="4CB29644" w14:textId="77777777" w:rsidR="00C60B03" w:rsidRDefault="008C36A0" w:rsidP="00F26359">
      <w:pPr>
        <w:spacing w:before="100" w:beforeAutospacing="1" w:after="100" w:afterAutospacing="1"/>
        <w:rPr>
          <w:rFonts w:ascii="Verdana" w:hAnsi="Verdana"/>
          <w:color w:val="000000"/>
          <w:sz w:val="20"/>
          <w:szCs w:val="20"/>
        </w:rPr>
      </w:pPr>
      <w:r>
        <w:rPr>
          <w:rFonts w:ascii="Verdana" w:hAnsi="Verdana"/>
          <w:color w:val="000000"/>
          <w:sz w:val="20"/>
          <w:szCs w:val="20"/>
        </w:rPr>
        <w:t>Привязка получаемой пинкодовой лицензии</w:t>
      </w:r>
      <w:r w:rsidR="00F26359">
        <w:rPr>
          <w:rFonts w:ascii="Verdana" w:hAnsi="Verdana"/>
          <w:color w:val="000000"/>
          <w:sz w:val="20"/>
          <w:szCs w:val="20"/>
        </w:rPr>
        <w:t xml:space="preserve"> к компьютеру / к аппаратному ключу доступному по локальной сети(без </w:t>
      </w:r>
      <w:r w:rsidR="00F26359">
        <w:rPr>
          <w:rFonts w:ascii="Verdana" w:hAnsi="Verdana"/>
          <w:color w:val="000000"/>
          <w:sz w:val="20"/>
          <w:szCs w:val="20"/>
          <w:lang w:val="en-US"/>
        </w:rPr>
        <w:t>VPN</w:t>
      </w:r>
      <w:r w:rsidR="00F26359">
        <w:rPr>
          <w:rFonts w:ascii="Verdana" w:hAnsi="Verdana"/>
          <w:color w:val="000000"/>
          <w:sz w:val="20"/>
          <w:szCs w:val="20"/>
        </w:rPr>
        <w:t>)</w:t>
      </w:r>
      <w:r>
        <w:rPr>
          <w:rFonts w:ascii="Verdana" w:hAnsi="Verdana"/>
          <w:color w:val="000000"/>
          <w:sz w:val="20"/>
          <w:szCs w:val="20"/>
        </w:rPr>
        <w:t>.</w:t>
      </w:r>
      <w:r w:rsidRPr="008C36A0">
        <w:rPr>
          <w:rFonts w:ascii="Verdana" w:hAnsi="Verdana"/>
          <w:color w:val="000000"/>
          <w:sz w:val="20"/>
          <w:szCs w:val="20"/>
        </w:rPr>
        <w:t xml:space="preserve"> </w:t>
      </w:r>
      <w:r>
        <w:rPr>
          <w:rFonts w:ascii="Verdana" w:hAnsi="Verdana"/>
          <w:color w:val="000000"/>
          <w:sz w:val="20"/>
          <w:szCs w:val="20"/>
        </w:rPr>
        <w:t>Несколько скриншотов</w:t>
      </w:r>
    </w:p>
    <w:p w14:paraId="7A3B8338" w14:textId="77777777" w:rsidR="00791CC0" w:rsidRDefault="00EC694C" w:rsidP="00791CC0">
      <w:pPr>
        <w:spacing w:before="100" w:beforeAutospacing="1" w:after="100" w:afterAutospacing="1"/>
        <w:rPr>
          <w:rFonts w:ascii="Verdana" w:hAnsi="Verdana"/>
          <w:color w:val="000000"/>
          <w:sz w:val="20"/>
          <w:szCs w:val="20"/>
        </w:rPr>
      </w:pPr>
      <w:r w:rsidRPr="00EC694C">
        <w:rPr>
          <w:rFonts w:ascii="Verdana" w:hAnsi="Verdana"/>
          <w:noProof/>
          <w:color w:val="000000"/>
          <w:sz w:val="20"/>
          <w:szCs w:val="20"/>
        </w:rPr>
        <w:drawing>
          <wp:inline distT="0" distB="0" distL="0" distR="0" wp14:anchorId="37523BE2" wp14:editId="68D026CA">
            <wp:extent cx="5515745" cy="5553850"/>
            <wp:effectExtent l="0" t="0" r="8890" b="889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515745" cy="5553850"/>
                    </a:xfrm>
                    <a:prstGeom prst="rect">
                      <a:avLst/>
                    </a:prstGeom>
                  </pic:spPr>
                </pic:pic>
              </a:graphicData>
            </a:graphic>
          </wp:inline>
        </w:drawing>
      </w:r>
    </w:p>
    <w:p w14:paraId="5825F759" w14:textId="77777777" w:rsidR="00EC694C" w:rsidRDefault="00EC694C" w:rsidP="00791CC0">
      <w:pPr>
        <w:spacing w:before="100" w:beforeAutospacing="1" w:after="100" w:afterAutospacing="1"/>
        <w:rPr>
          <w:rFonts w:ascii="Verdana" w:hAnsi="Verdana"/>
          <w:color w:val="000000"/>
          <w:sz w:val="20"/>
          <w:szCs w:val="20"/>
        </w:rPr>
      </w:pPr>
      <w:r w:rsidRPr="00EC694C">
        <w:rPr>
          <w:rFonts w:ascii="Verdana" w:hAnsi="Verdana"/>
          <w:noProof/>
          <w:color w:val="000000"/>
          <w:sz w:val="20"/>
          <w:szCs w:val="20"/>
        </w:rPr>
        <w:drawing>
          <wp:inline distT="0" distB="0" distL="0" distR="0" wp14:anchorId="146CFD7C" wp14:editId="34453951">
            <wp:extent cx="5506218" cy="5591955"/>
            <wp:effectExtent l="0" t="0" r="0" b="889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506218" cy="5591955"/>
                    </a:xfrm>
                    <a:prstGeom prst="rect">
                      <a:avLst/>
                    </a:prstGeom>
                  </pic:spPr>
                </pic:pic>
              </a:graphicData>
            </a:graphic>
          </wp:inline>
        </w:drawing>
      </w:r>
    </w:p>
    <w:p w14:paraId="438F02D9" w14:textId="77777777" w:rsidR="00EC694C" w:rsidRDefault="00EC694C" w:rsidP="00791CC0">
      <w:pPr>
        <w:spacing w:before="100" w:beforeAutospacing="1" w:after="100" w:afterAutospacing="1"/>
        <w:rPr>
          <w:rFonts w:ascii="Verdana" w:hAnsi="Verdana"/>
          <w:color w:val="000000"/>
          <w:sz w:val="20"/>
          <w:szCs w:val="20"/>
        </w:rPr>
      </w:pPr>
    </w:p>
    <w:p w14:paraId="606D1FCA" w14:textId="77777777" w:rsidR="00EC694C" w:rsidRPr="00791CC0" w:rsidRDefault="00EC694C" w:rsidP="00791CC0">
      <w:pPr>
        <w:spacing w:before="100" w:beforeAutospacing="1" w:after="100" w:afterAutospacing="1"/>
        <w:rPr>
          <w:rFonts w:ascii="Verdana" w:hAnsi="Verdana"/>
          <w:color w:val="000000"/>
          <w:sz w:val="20"/>
          <w:szCs w:val="20"/>
        </w:rPr>
      </w:pPr>
      <w:r w:rsidRPr="00EC694C">
        <w:rPr>
          <w:rFonts w:ascii="Verdana" w:hAnsi="Verdana"/>
          <w:noProof/>
          <w:color w:val="000000"/>
          <w:sz w:val="20"/>
          <w:szCs w:val="20"/>
        </w:rPr>
        <w:drawing>
          <wp:inline distT="0" distB="0" distL="0" distR="0" wp14:anchorId="5EB4A5E6" wp14:editId="534D61B6">
            <wp:extent cx="5506218" cy="5649113"/>
            <wp:effectExtent l="0" t="0" r="0" b="889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506218" cy="5649113"/>
                    </a:xfrm>
                    <a:prstGeom prst="rect">
                      <a:avLst/>
                    </a:prstGeom>
                  </pic:spPr>
                </pic:pic>
              </a:graphicData>
            </a:graphic>
          </wp:inline>
        </w:drawing>
      </w:r>
    </w:p>
    <w:p w14:paraId="556963DF" w14:textId="77777777" w:rsidR="00791CC0" w:rsidRDefault="00FF7B20" w:rsidP="00707AAC">
      <w:pPr>
        <w:spacing w:before="100" w:beforeAutospacing="1" w:after="100" w:afterAutospacing="1"/>
        <w:rPr>
          <w:rFonts w:ascii="Verdana" w:hAnsi="Verdana"/>
          <w:color w:val="000000"/>
          <w:sz w:val="20"/>
          <w:szCs w:val="20"/>
        </w:rPr>
      </w:pPr>
      <w:r>
        <w:rPr>
          <w:rFonts w:ascii="Verdana" w:hAnsi="Verdana"/>
          <w:color w:val="000000"/>
          <w:sz w:val="20"/>
          <w:szCs w:val="20"/>
        </w:rPr>
        <w:t>Общение со службой поддержки</w:t>
      </w:r>
      <w:r w:rsidR="00707AAC">
        <w:rPr>
          <w:rFonts w:ascii="Verdana" w:hAnsi="Verdana"/>
          <w:color w:val="000000"/>
          <w:sz w:val="20"/>
          <w:szCs w:val="20"/>
        </w:rPr>
        <w:t xml:space="preserve"> </w:t>
      </w:r>
      <w:r w:rsidR="00707AAC" w:rsidRPr="00707AAC">
        <w:rPr>
          <w:rFonts w:ascii="Verdana" w:hAnsi="Verdana"/>
          <w:color w:val="000000"/>
          <w:sz w:val="20"/>
          <w:szCs w:val="20"/>
        </w:rPr>
        <w:t>Центра лицензирования Фирмы 1С. &lt;lic@1c.ru&gt;</w:t>
      </w:r>
    </w:p>
    <w:p w14:paraId="47293389" w14:textId="77777777" w:rsidR="00FF7B20" w:rsidRDefault="00FF7B20" w:rsidP="00FF7B20">
      <w:pPr>
        <w:spacing w:before="100" w:beforeAutospacing="1" w:after="100" w:afterAutospacing="1"/>
      </w:pPr>
      <w:r>
        <w:t>Добрый день,</w:t>
      </w:r>
    </w:p>
    <w:p w14:paraId="12AADA3A" w14:textId="77777777" w:rsidR="00FF7B20" w:rsidRPr="00FF7B20" w:rsidRDefault="00FF7B20" w:rsidP="00FF7B20">
      <w:pPr>
        <w:pStyle w:val="bullet1"/>
        <w:rPr>
          <w:lang w:val="ru-RU"/>
        </w:rPr>
      </w:pPr>
      <w:r>
        <w:rPr>
          <w:lang w:val="ru-RU"/>
        </w:rPr>
        <w:t>■</w:t>
      </w:r>
      <w:r w:rsidRPr="00FF7B20">
        <w:rPr>
          <w:lang w:val="ru-RU"/>
        </w:rPr>
        <w:t xml:space="preserve"> регистрационный номер продукта - 8101047299</w:t>
      </w:r>
    </w:p>
    <w:p w14:paraId="3F82932D" w14:textId="77777777" w:rsidR="00FF7B20" w:rsidRPr="00FF7B20" w:rsidRDefault="00FF7B20" w:rsidP="00FF7B20">
      <w:pPr>
        <w:pStyle w:val="bullet1"/>
        <w:rPr>
          <w:lang w:val="ru-RU"/>
        </w:rPr>
      </w:pPr>
      <w:r>
        <w:rPr>
          <w:lang w:val="ru-RU"/>
        </w:rPr>
        <w:t>■</w:t>
      </w:r>
      <w:r w:rsidRPr="00FF7B20">
        <w:rPr>
          <w:lang w:val="ru-RU"/>
        </w:rPr>
        <w:t xml:space="preserve"> наименование организации - ООО "ЛАМНАЛКО"</w:t>
      </w:r>
    </w:p>
    <w:p w14:paraId="0F54F05B" w14:textId="77777777" w:rsidR="00FF7B20" w:rsidRPr="00FF7B20" w:rsidRDefault="00FF7B20" w:rsidP="00E24D42">
      <w:pPr>
        <w:pStyle w:val="bullet1"/>
        <w:rPr>
          <w:lang w:val="ru-RU"/>
        </w:rPr>
      </w:pPr>
      <w:r>
        <w:rPr>
          <w:lang w:val="ru-RU"/>
        </w:rPr>
        <w:t xml:space="preserve">Предоставьте </w:t>
      </w:r>
      <w:r w:rsidR="00E24D42" w:rsidRPr="00E24D42">
        <w:rPr>
          <w:lang w:val="ru-RU"/>
        </w:rPr>
        <w:t>нам, пожалуйста, информацию по использованию пин-кодов рег номера 8101047299</w:t>
      </w:r>
    </w:p>
    <w:p w14:paraId="48957FB7" w14:textId="77777777" w:rsidR="00FF7B20" w:rsidRDefault="00FF7B20" w:rsidP="001C6DBB">
      <w:pPr>
        <w:spacing w:before="100" w:beforeAutospacing="1" w:after="100" w:afterAutospacing="1"/>
        <w:rPr>
          <w:rFonts w:ascii="Verdana" w:hAnsi="Verdana"/>
          <w:color w:val="000000"/>
          <w:sz w:val="20"/>
          <w:szCs w:val="20"/>
        </w:rPr>
      </w:pPr>
      <w:r>
        <w:rPr>
          <w:rFonts w:ascii="Verdana" w:hAnsi="Verdana"/>
          <w:color w:val="000000"/>
          <w:sz w:val="20"/>
          <w:szCs w:val="20"/>
        </w:rPr>
        <w:t xml:space="preserve">Ответ: </w:t>
      </w:r>
    </w:p>
    <w:p w14:paraId="2A517336" w14:textId="77777777" w:rsidR="00E24D42" w:rsidRDefault="00707AAC" w:rsidP="00E24D42">
      <w:pPr>
        <w:pStyle w:val="a4"/>
      </w:pPr>
      <w:r>
        <w:t xml:space="preserve">Здравствуйте! </w:t>
      </w:r>
      <w:r w:rsidR="00E24D42">
        <w:t>По рег номеру 8101047299  лицензии получались:</w:t>
      </w:r>
    </w:p>
    <w:tbl>
      <w:tblPr>
        <w:tblW w:w="0" w:type="auto"/>
        <w:tblCellMar>
          <w:left w:w="30" w:type="dxa"/>
          <w:right w:w="0" w:type="dxa"/>
        </w:tblCellMar>
        <w:tblLook w:val="04A0" w:firstRow="1" w:lastRow="0" w:firstColumn="1" w:lastColumn="0" w:noHBand="0" w:noVBand="1"/>
      </w:tblPr>
      <w:tblGrid>
        <w:gridCol w:w="36"/>
      </w:tblGrid>
      <w:tr w:rsidR="00E24D42" w14:paraId="34FE61D3" w14:textId="77777777" w:rsidTr="00E24D42">
        <w:tc>
          <w:tcPr>
            <w:tcW w:w="0" w:type="auto"/>
            <w:vAlign w:val="center"/>
            <w:hideMark/>
          </w:tcPr>
          <w:p w14:paraId="11BDAF65" w14:textId="77777777" w:rsidR="00E24D42" w:rsidRDefault="00E24D42"/>
        </w:tc>
      </w:tr>
    </w:tbl>
    <w:p w14:paraId="1DFBB4F8" w14:textId="77777777" w:rsidR="00E24D42" w:rsidRDefault="00E24D42" w:rsidP="00E24D42">
      <w:pPr>
        <w:rPr>
          <w:vanish/>
        </w:rPr>
      </w:pPr>
    </w:p>
    <w:tbl>
      <w:tblPr>
        <w:tblW w:w="0" w:type="auto"/>
        <w:tblCellMar>
          <w:left w:w="30" w:type="dxa"/>
          <w:right w:w="0" w:type="dxa"/>
        </w:tblCellMar>
        <w:tblLook w:val="04A0" w:firstRow="1" w:lastRow="0" w:firstColumn="1" w:lastColumn="0" w:noHBand="0" w:noVBand="1"/>
      </w:tblPr>
      <w:tblGrid>
        <w:gridCol w:w="3285"/>
        <w:gridCol w:w="1830"/>
        <w:gridCol w:w="2505"/>
        <w:gridCol w:w="36"/>
      </w:tblGrid>
      <w:tr w:rsidR="00E24D42" w14:paraId="713348FB" w14:textId="77777777" w:rsidTr="00E24D42">
        <w:trPr>
          <w:gridAfter w:val="1"/>
          <w:hidden/>
        </w:trPr>
        <w:tc>
          <w:tcPr>
            <w:tcW w:w="3285" w:type="dxa"/>
            <w:vAlign w:val="center"/>
            <w:hideMark/>
          </w:tcPr>
          <w:p w14:paraId="5C5A5559" w14:textId="77777777" w:rsidR="00E24D42" w:rsidRDefault="00E24D42">
            <w:pPr>
              <w:rPr>
                <w:vanish/>
              </w:rPr>
            </w:pPr>
          </w:p>
        </w:tc>
        <w:tc>
          <w:tcPr>
            <w:tcW w:w="1830" w:type="dxa"/>
            <w:vAlign w:val="center"/>
            <w:hideMark/>
          </w:tcPr>
          <w:p w14:paraId="10892D92" w14:textId="77777777" w:rsidR="00E24D42" w:rsidRDefault="00E24D42">
            <w:pPr>
              <w:rPr>
                <w:sz w:val="20"/>
                <w:szCs w:val="20"/>
              </w:rPr>
            </w:pPr>
          </w:p>
        </w:tc>
        <w:tc>
          <w:tcPr>
            <w:tcW w:w="2505" w:type="dxa"/>
            <w:vAlign w:val="center"/>
            <w:hideMark/>
          </w:tcPr>
          <w:p w14:paraId="79A605A3" w14:textId="77777777" w:rsidR="00E24D42" w:rsidRDefault="00E24D42">
            <w:pPr>
              <w:rPr>
                <w:sz w:val="20"/>
                <w:szCs w:val="20"/>
              </w:rPr>
            </w:pPr>
          </w:p>
        </w:tc>
      </w:tr>
      <w:tr w:rsidR="00E24D42" w14:paraId="47023BD1" w14:textId="77777777" w:rsidTr="00E24D42">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AEBD7"/>
            <w:vAlign w:val="center"/>
            <w:hideMark/>
          </w:tcPr>
          <w:p w14:paraId="5783AE4F" w14:textId="77777777" w:rsidR="00E24D42" w:rsidRDefault="00E24D42">
            <w:pPr>
              <w:jc w:val="center"/>
              <w:rPr>
                <w:rFonts w:eastAsiaTheme="minorHAnsi"/>
                <w:b/>
                <w:bCs/>
              </w:rPr>
            </w:pPr>
            <w:r>
              <w:rPr>
                <w:rFonts w:ascii="Arial" w:hAnsi="Arial" w:cs="Arial"/>
                <w:b/>
                <w:bCs/>
                <w:sz w:val="20"/>
                <w:szCs w:val="20"/>
              </w:rPr>
              <w:t>Пинкод</w:t>
            </w:r>
          </w:p>
        </w:tc>
        <w:tc>
          <w:tcPr>
            <w:tcW w:w="0" w:type="auto"/>
            <w:tcBorders>
              <w:top w:val="single" w:sz="6" w:space="0" w:color="000000"/>
              <w:left w:val="single" w:sz="6" w:space="0" w:color="000000"/>
              <w:bottom w:val="single" w:sz="6" w:space="0" w:color="000000"/>
              <w:right w:val="single" w:sz="6" w:space="0" w:color="000000"/>
            </w:tcBorders>
            <w:shd w:val="clear" w:color="auto" w:fill="FAEBD7"/>
            <w:vAlign w:val="center"/>
            <w:hideMark/>
          </w:tcPr>
          <w:p w14:paraId="71C2E08B" w14:textId="77777777" w:rsidR="00E24D42" w:rsidRDefault="00E24D42">
            <w:pPr>
              <w:jc w:val="center"/>
              <w:rPr>
                <w:b/>
                <w:bCs/>
              </w:rPr>
            </w:pPr>
            <w:r>
              <w:rPr>
                <w:rFonts w:ascii="Arial" w:hAnsi="Arial" w:cs="Arial"/>
                <w:b/>
                <w:bCs/>
                <w:sz w:val="20"/>
                <w:szCs w:val="20"/>
              </w:rPr>
              <w:t>Дата акт.</w:t>
            </w:r>
          </w:p>
        </w:tc>
        <w:tc>
          <w:tcPr>
            <w:tcW w:w="0" w:type="auto"/>
            <w:tcBorders>
              <w:top w:val="single" w:sz="6" w:space="0" w:color="000000"/>
              <w:left w:val="single" w:sz="6" w:space="0" w:color="000000"/>
              <w:bottom w:val="single" w:sz="6" w:space="0" w:color="000000"/>
              <w:right w:val="single" w:sz="6" w:space="0" w:color="000000"/>
            </w:tcBorders>
            <w:shd w:val="clear" w:color="auto" w:fill="FAEBD7"/>
            <w:vAlign w:val="center"/>
            <w:hideMark/>
          </w:tcPr>
          <w:p w14:paraId="5C2D1826" w14:textId="77777777" w:rsidR="00E24D42" w:rsidRDefault="00E24D42">
            <w:pPr>
              <w:jc w:val="center"/>
              <w:rPr>
                <w:b/>
                <w:bCs/>
              </w:rPr>
            </w:pPr>
            <w:r>
              <w:rPr>
                <w:rFonts w:ascii="Arial" w:hAnsi="Arial" w:cs="Arial"/>
                <w:b/>
                <w:bCs/>
                <w:sz w:val="20"/>
                <w:szCs w:val="20"/>
              </w:rPr>
              <w:t>Имя компьютера</w:t>
            </w:r>
          </w:p>
        </w:tc>
        <w:tc>
          <w:tcPr>
            <w:tcW w:w="0" w:type="auto"/>
            <w:vAlign w:val="center"/>
            <w:hideMark/>
          </w:tcPr>
          <w:p w14:paraId="49045A1F" w14:textId="77777777" w:rsidR="00E24D42" w:rsidRDefault="00E24D42">
            <w:pPr>
              <w:rPr>
                <w:b/>
                <w:bCs/>
              </w:rPr>
            </w:pPr>
          </w:p>
        </w:tc>
      </w:tr>
      <w:tr w:rsidR="00E24D42" w14:paraId="2140C1A5" w14:textId="77777777" w:rsidTr="00E24D42">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0" w:type="dxa"/>
            </w:tcMar>
            <w:vAlign w:val="center"/>
            <w:hideMark/>
          </w:tcPr>
          <w:p w14:paraId="3BBD91A0" w14:textId="77777777" w:rsidR="00E24D42" w:rsidRDefault="00E24D42">
            <w:pPr>
              <w:rPr>
                <w:rFonts w:eastAsiaTheme="minorHAnsi"/>
              </w:rPr>
            </w:pPr>
            <w:r>
              <w:rPr>
                <w:rFonts w:ascii="Arial" w:hAnsi="Arial" w:cs="Arial"/>
                <w:color w:val="C0C0C0"/>
                <w:sz w:val="20"/>
                <w:szCs w:val="20"/>
              </w:rPr>
              <w:t>400-549-***-***-***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8872A6" w14:textId="77777777" w:rsidR="00E24D42" w:rsidRDefault="00E24D42">
            <w:r>
              <w:rPr>
                <w:rFonts w:ascii="Arial" w:hAnsi="Arial" w:cs="Arial"/>
                <w:color w:val="C0C0C0"/>
                <w:sz w:val="20"/>
                <w:szCs w:val="20"/>
              </w:rPr>
              <w:t>24.05.2019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A34E1A" w14:textId="77777777" w:rsidR="00E24D42" w:rsidRDefault="00E24D42">
            <w:r>
              <w:rPr>
                <w:rFonts w:ascii="Arial" w:hAnsi="Arial" w:cs="Arial"/>
                <w:color w:val="C0C0C0"/>
                <w:sz w:val="20"/>
                <w:szCs w:val="20"/>
              </w:rPr>
              <w:t>HD</w:t>
            </w:r>
          </w:p>
        </w:tc>
        <w:tc>
          <w:tcPr>
            <w:tcW w:w="0" w:type="auto"/>
            <w:vAlign w:val="center"/>
            <w:hideMark/>
          </w:tcPr>
          <w:p w14:paraId="4EF828C4" w14:textId="77777777" w:rsidR="00E24D42" w:rsidRDefault="00E24D42"/>
        </w:tc>
      </w:tr>
      <w:tr w:rsidR="00E24D42" w14:paraId="77BED770" w14:textId="77777777" w:rsidTr="00E24D42">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0" w:type="dxa"/>
            </w:tcMar>
            <w:vAlign w:val="center"/>
            <w:hideMark/>
          </w:tcPr>
          <w:p w14:paraId="4C5193A2" w14:textId="77777777" w:rsidR="00E24D42" w:rsidRDefault="00E24D42">
            <w:pPr>
              <w:rPr>
                <w:rFonts w:eastAsiaTheme="minorHAnsi"/>
              </w:rPr>
            </w:pPr>
            <w:r>
              <w:rPr>
                <w:rFonts w:ascii="Arial" w:hAnsi="Arial" w:cs="Arial"/>
                <w:color w:val="C0C0C0"/>
                <w:sz w:val="20"/>
                <w:szCs w:val="20"/>
              </w:rPr>
              <w:t>271-926-***-***-***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998CA2" w14:textId="77777777" w:rsidR="00E24D42" w:rsidRDefault="00E24D42">
            <w:r>
              <w:rPr>
                <w:rFonts w:ascii="Arial" w:hAnsi="Arial" w:cs="Arial"/>
                <w:color w:val="C0C0C0"/>
                <w:sz w:val="20"/>
                <w:szCs w:val="20"/>
              </w:rPr>
              <w:t>29.01.2019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B51A70" w14:textId="77777777" w:rsidR="00E24D42" w:rsidRDefault="00E24D42">
            <w:r>
              <w:rPr>
                <w:rFonts w:ascii="Arial" w:hAnsi="Arial" w:cs="Arial"/>
                <w:color w:val="C0C0C0"/>
                <w:sz w:val="20"/>
                <w:szCs w:val="20"/>
              </w:rPr>
              <w:t>SL-DT-4391MY6</w:t>
            </w:r>
          </w:p>
        </w:tc>
        <w:tc>
          <w:tcPr>
            <w:tcW w:w="0" w:type="auto"/>
            <w:vAlign w:val="center"/>
            <w:hideMark/>
          </w:tcPr>
          <w:p w14:paraId="37C410A2" w14:textId="77777777" w:rsidR="00E24D42" w:rsidRDefault="00E24D42"/>
        </w:tc>
      </w:tr>
      <w:tr w:rsidR="00E24D42" w14:paraId="1E256B7E" w14:textId="77777777" w:rsidTr="00E24D42">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0" w:type="dxa"/>
            </w:tcMar>
            <w:vAlign w:val="center"/>
            <w:hideMark/>
          </w:tcPr>
          <w:p w14:paraId="6F5BD38E" w14:textId="77777777" w:rsidR="00E24D42" w:rsidRDefault="00E24D42">
            <w:pPr>
              <w:rPr>
                <w:rFonts w:eastAsiaTheme="minorHAnsi"/>
              </w:rPr>
            </w:pPr>
            <w:r>
              <w:rPr>
                <w:rFonts w:ascii="Arial" w:hAnsi="Arial" w:cs="Arial"/>
                <w:color w:val="C0C0C0"/>
                <w:sz w:val="20"/>
                <w:szCs w:val="20"/>
              </w:rPr>
              <w:t>298-978-***-***-***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CFCFC5" w14:textId="77777777" w:rsidR="00E24D42" w:rsidRDefault="00E24D42">
            <w:r>
              <w:rPr>
                <w:rFonts w:ascii="Arial" w:hAnsi="Arial" w:cs="Arial"/>
                <w:color w:val="C0C0C0"/>
                <w:sz w:val="20"/>
                <w:szCs w:val="20"/>
              </w:rPr>
              <w:t>29.01.2019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6282AC" w14:textId="77777777" w:rsidR="00E24D42" w:rsidRDefault="00E24D42">
            <w:r>
              <w:rPr>
                <w:rFonts w:ascii="Arial" w:hAnsi="Arial" w:cs="Arial"/>
                <w:color w:val="C0C0C0"/>
                <w:sz w:val="20"/>
                <w:szCs w:val="20"/>
              </w:rPr>
              <w:t>SL-LT-1PPLVP2</w:t>
            </w:r>
          </w:p>
        </w:tc>
        <w:tc>
          <w:tcPr>
            <w:tcW w:w="0" w:type="auto"/>
            <w:vAlign w:val="center"/>
            <w:hideMark/>
          </w:tcPr>
          <w:p w14:paraId="713BCC9C" w14:textId="77777777" w:rsidR="00E24D42" w:rsidRDefault="00E24D42"/>
        </w:tc>
      </w:tr>
      <w:tr w:rsidR="00E24D42" w14:paraId="77F94574" w14:textId="77777777" w:rsidTr="00E24D42">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0" w:type="dxa"/>
            </w:tcMar>
            <w:vAlign w:val="center"/>
            <w:hideMark/>
          </w:tcPr>
          <w:p w14:paraId="1C998D21" w14:textId="77777777" w:rsidR="00E24D42" w:rsidRDefault="00E24D42">
            <w:pPr>
              <w:rPr>
                <w:rFonts w:eastAsiaTheme="minorHAnsi"/>
              </w:rPr>
            </w:pPr>
            <w:r>
              <w:rPr>
                <w:rFonts w:ascii="Arial" w:hAnsi="Arial" w:cs="Arial"/>
                <w:color w:val="FA8072"/>
                <w:sz w:val="20"/>
                <w:szCs w:val="20"/>
              </w:rPr>
              <w:t>470-625-***-***-***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C7E1FC" w14:textId="77777777" w:rsidR="00E24D42" w:rsidRDefault="00E24D42">
            <w:r>
              <w:rPr>
                <w:rFonts w:ascii="Arial" w:hAnsi="Arial" w:cs="Arial"/>
                <w:color w:val="FA8072"/>
                <w:sz w:val="20"/>
                <w:szCs w:val="20"/>
              </w:rPr>
              <w:t>29.01.2019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3566D4" w14:textId="77777777" w:rsidR="00E24D42" w:rsidRDefault="00E24D42">
            <w:r>
              <w:rPr>
                <w:rFonts w:ascii="Arial" w:hAnsi="Arial" w:cs="Arial"/>
                <w:color w:val="FA8072"/>
                <w:sz w:val="20"/>
                <w:szCs w:val="20"/>
              </w:rPr>
              <w:t>SL-DT-340042X</w:t>
            </w:r>
          </w:p>
        </w:tc>
        <w:tc>
          <w:tcPr>
            <w:tcW w:w="0" w:type="auto"/>
            <w:vAlign w:val="center"/>
            <w:hideMark/>
          </w:tcPr>
          <w:p w14:paraId="5FB6842B" w14:textId="77777777" w:rsidR="00E24D42" w:rsidRDefault="00E24D42"/>
        </w:tc>
      </w:tr>
      <w:tr w:rsidR="00E24D42" w14:paraId="3877E62B" w14:textId="77777777" w:rsidTr="00E24D42">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0" w:type="dxa"/>
            </w:tcMar>
            <w:vAlign w:val="center"/>
            <w:hideMark/>
          </w:tcPr>
          <w:p w14:paraId="30EA5932" w14:textId="77777777" w:rsidR="00E24D42" w:rsidRDefault="00E24D42">
            <w:pPr>
              <w:rPr>
                <w:rFonts w:eastAsiaTheme="minorHAnsi"/>
              </w:rPr>
            </w:pPr>
            <w:r>
              <w:rPr>
                <w:rFonts w:ascii="Arial" w:hAnsi="Arial" w:cs="Arial"/>
                <w:sz w:val="20"/>
                <w:szCs w:val="20"/>
              </w:rPr>
              <w:t>290-407-***-***-***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6C95ED" w14:textId="77777777" w:rsidR="00E24D42" w:rsidRDefault="00E24D42"/>
        </w:tc>
        <w:tc>
          <w:tcPr>
            <w:tcW w:w="0" w:type="auto"/>
            <w:tcBorders>
              <w:top w:val="single" w:sz="6" w:space="0" w:color="000000"/>
              <w:left w:val="single" w:sz="6" w:space="0" w:color="000000"/>
              <w:bottom w:val="single" w:sz="6" w:space="0" w:color="000000"/>
              <w:right w:val="single" w:sz="6" w:space="0" w:color="000000"/>
            </w:tcBorders>
            <w:vAlign w:val="center"/>
            <w:hideMark/>
          </w:tcPr>
          <w:p w14:paraId="45C078DE" w14:textId="77777777" w:rsidR="00E24D42" w:rsidRDefault="00E24D42">
            <w:pPr>
              <w:rPr>
                <w:sz w:val="20"/>
                <w:szCs w:val="20"/>
              </w:rPr>
            </w:pPr>
          </w:p>
        </w:tc>
        <w:tc>
          <w:tcPr>
            <w:tcW w:w="0" w:type="auto"/>
            <w:vAlign w:val="center"/>
            <w:hideMark/>
          </w:tcPr>
          <w:p w14:paraId="03E9B957" w14:textId="77777777" w:rsidR="00E24D42" w:rsidRDefault="00E24D42">
            <w:pPr>
              <w:rPr>
                <w:sz w:val="20"/>
                <w:szCs w:val="20"/>
              </w:rPr>
            </w:pPr>
          </w:p>
        </w:tc>
      </w:tr>
      <w:tr w:rsidR="00E24D42" w14:paraId="7E7DC41A" w14:textId="77777777" w:rsidTr="00E24D42">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0" w:type="dxa"/>
            </w:tcMar>
            <w:vAlign w:val="center"/>
            <w:hideMark/>
          </w:tcPr>
          <w:p w14:paraId="6AC5D5DC" w14:textId="77777777" w:rsidR="00E24D42" w:rsidRDefault="00E24D42">
            <w:pPr>
              <w:rPr>
                <w:rFonts w:eastAsiaTheme="minorHAnsi"/>
              </w:rPr>
            </w:pPr>
            <w:r>
              <w:rPr>
                <w:rFonts w:ascii="Arial" w:hAnsi="Arial" w:cs="Arial"/>
                <w:color w:val="FA8072"/>
                <w:sz w:val="20"/>
                <w:szCs w:val="20"/>
              </w:rPr>
              <w:t>457-421-***-***-***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AA5BBF" w14:textId="77777777" w:rsidR="00E24D42" w:rsidRDefault="00E24D42">
            <w:r>
              <w:rPr>
                <w:rFonts w:ascii="Arial" w:hAnsi="Arial" w:cs="Arial"/>
                <w:color w:val="FA8072"/>
                <w:sz w:val="20"/>
                <w:szCs w:val="20"/>
              </w:rPr>
              <w:t>11.11.2019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8E8DEC" w14:textId="77777777" w:rsidR="00E24D42" w:rsidRDefault="00E24D42">
            <w:r>
              <w:rPr>
                <w:rFonts w:ascii="Arial" w:hAnsi="Arial" w:cs="Arial"/>
                <w:color w:val="FA8072"/>
                <w:sz w:val="20"/>
                <w:szCs w:val="20"/>
              </w:rPr>
              <w:t>SL-LT-3BHDMH2</w:t>
            </w:r>
          </w:p>
        </w:tc>
        <w:tc>
          <w:tcPr>
            <w:tcW w:w="0" w:type="auto"/>
            <w:vAlign w:val="center"/>
            <w:hideMark/>
          </w:tcPr>
          <w:p w14:paraId="23E760EA" w14:textId="77777777" w:rsidR="00E24D42" w:rsidRDefault="00E24D42"/>
        </w:tc>
      </w:tr>
      <w:tr w:rsidR="00E24D42" w14:paraId="5D529651" w14:textId="77777777" w:rsidTr="00E24D42">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0" w:type="dxa"/>
            </w:tcMar>
            <w:vAlign w:val="center"/>
            <w:hideMark/>
          </w:tcPr>
          <w:p w14:paraId="39D90425" w14:textId="77777777" w:rsidR="00E24D42" w:rsidRDefault="00E24D42">
            <w:pPr>
              <w:rPr>
                <w:rFonts w:eastAsiaTheme="minorHAnsi"/>
              </w:rPr>
            </w:pPr>
            <w:r>
              <w:rPr>
                <w:rFonts w:ascii="Arial" w:hAnsi="Arial" w:cs="Arial"/>
                <w:color w:val="FA8072"/>
                <w:sz w:val="20"/>
                <w:szCs w:val="20"/>
              </w:rPr>
              <w:t>468-539-***-***-***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80CC18" w14:textId="77777777" w:rsidR="00E24D42" w:rsidRDefault="00E24D42">
            <w:r>
              <w:rPr>
                <w:rFonts w:ascii="Arial" w:hAnsi="Arial" w:cs="Arial"/>
                <w:color w:val="FA8072"/>
                <w:sz w:val="20"/>
                <w:szCs w:val="20"/>
              </w:rPr>
              <w:t>11.11.2019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228797" w14:textId="77777777" w:rsidR="00E24D42" w:rsidRDefault="00E24D42">
            <w:r>
              <w:rPr>
                <w:rFonts w:ascii="Arial" w:hAnsi="Arial" w:cs="Arial"/>
                <w:color w:val="FA8072"/>
                <w:sz w:val="20"/>
                <w:szCs w:val="20"/>
              </w:rPr>
              <w:t>SL-DT-4391MR8</w:t>
            </w:r>
          </w:p>
        </w:tc>
        <w:tc>
          <w:tcPr>
            <w:tcW w:w="0" w:type="auto"/>
            <w:vAlign w:val="center"/>
            <w:hideMark/>
          </w:tcPr>
          <w:p w14:paraId="4CB881A6" w14:textId="77777777" w:rsidR="00E24D42" w:rsidRDefault="00E24D42"/>
        </w:tc>
      </w:tr>
      <w:tr w:rsidR="00E24D42" w14:paraId="6D922E49" w14:textId="77777777" w:rsidTr="00E24D42">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0" w:type="dxa"/>
            </w:tcMar>
            <w:vAlign w:val="center"/>
            <w:hideMark/>
          </w:tcPr>
          <w:p w14:paraId="445D9989" w14:textId="77777777" w:rsidR="00E24D42" w:rsidRDefault="00E24D42">
            <w:pPr>
              <w:rPr>
                <w:rFonts w:eastAsiaTheme="minorHAnsi"/>
              </w:rPr>
            </w:pPr>
            <w:r>
              <w:rPr>
                <w:rFonts w:ascii="Arial" w:hAnsi="Arial" w:cs="Arial"/>
                <w:color w:val="FA8072"/>
                <w:sz w:val="20"/>
                <w:szCs w:val="20"/>
              </w:rPr>
              <w:t>514-401-***-***-***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D7FD20" w14:textId="77777777" w:rsidR="00E24D42" w:rsidRDefault="00E24D42">
            <w:r>
              <w:rPr>
                <w:rFonts w:ascii="Arial" w:hAnsi="Arial" w:cs="Arial"/>
                <w:color w:val="FA8072"/>
                <w:sz w:val="20"/>
                <w:szCs w:val="20"/>
              </w:rPr>
              <w:t>04.12.2019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16A517" w14:textId="77777777" w:rsidR="00E24D42" w:rsidRDefault="00E24D42">
            <w:r>
              <w:rPr>
                <w:rFonts w:ascii="Arial" w:hAnsi="Arial" w:cs="Arial"/>
                <w:color w:val="FA8072"/>
                <w:sz w:val="20"/>
                <w:szCs w:val="20"/>
              </w:rPr>
              <w:t>SL-LT-6MWD3X2</w:t>
            </w:r>
          </w:p>
        </w:tc>
        <w:tc>
          <w:tcPr>
            <w:tcW w:w="0" w:type="auto"/>
            <w:vAlign w:val="center"/>
            <w:hideMark/>
          </w:tcPr>
          <w:p w14:paraId="31C855D9" w14:textId="77777777" w:rsidR="00E24D42" w:rsidRDefault="00E24D42"/>
        </w:tc>
      </w:tr>
      <w:tr w:rsidR="00E24D42" w14:paraId="1157355A" w14:textId="77777777" w:rsidTr="00E24D42">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0" w:type="dxa"/>
            </w:tcMar>
            <w:vAlign w:val="center"/>
            <w:hideMark/>
          </w:tcPr>
          <w:p w14:paraId="1C06992A" w14:textId="77777777" w:rsidR="00E24D42" w:rsidRDefault="00E24D42">
            <w:pPr>
              <w:rPr>
                <w:rFonts w:eastAsiaTheme="minorHAnsi"/>
              </w:rPr>
            </w:pPr>
            <w:r>
              <w:rPr>
                <w:rFonts w:ascii="Arial" w:hAnsi="Arial" w:cs="Arial"/>
                <w:color w:val="FA8072"/>
                <w:sz w:val="20"/>
                <w:szCs w:val="20"/>
              </w:rPr>
              <w:t>098-289-***-***-***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2E9070" w14:textId="77777777" w:rsidR="00E24D42" w:rsidRDefault="00E24D42">
            <w:r>
              <w:rPr>
                <w:rFonts w:ascii="Arial" w:hAnsi="Arial" w:cs="Arial"/>
                <w:color w:val="FA8072"/>
                <w:sz w:val="20"/>
                <w:szCs w:val="20"/>
              </w:rPr>
              <w:t>28.12.2020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67EAA9" w14:textId="77777777" w:rsidR="00E24D42" w:rsidRDefault="00E24D42">
            <w:r>
              <w:rPr>
                <w:rFonts w:ascii="Arial" w:hAnsi="Arial" w:cs="Arial"/>
                <w:color w:val="FA8072"/>
                <w:sz w:val="20"/>
                <w:szCs w:val="20"/>
              </w:rPr>
              <w:t>HD</w:t>
            </w:r>
          </w:p>
        </w:tc>
        <w:tc>
          <w:tcPr>
            <w:tcW w:w="0" w:type="auto"/>
            <w:vAlign w:val="center"/>
            <w:hideMark/>
          </w:tcPr>
          <w:p w14:paraId="32A2244C" w14:textId="77777777" w:rsidR="00E24D42" w:rsidRDefault="00E24D42"/>
        </w:tc>
      </w:tr>
    </w:tbl>
    <w:p w14:paraId="59A68AF2" w14:textId="77777777" w:rsidR="00E24D42" w:rsidRDefault="00E24D42" w:rsidP="00E24D42">
      <w:pPr>
        <w:rPr>
          <w:vanish/>
        </w:rPr>
      </w:pPr>
    </w:p>
    <w:tbl>
      <w:tblPr>
        <w:tblW w:w="0" w:type="auto"/>
        <w:tblCellMar>
          <w:left w:w="30" w:type="dxa"/>
          <w:right w:w="0" w:type="dxa"/>
        </w:tblCellMar>
        <w:tblLook w:val="04A0" w:firstRow="1" w:lastRow="0" w:firstColumn="1" w:lastColumn="0" w:noHBand="0" w:noVBand="1"/>
      </w:tblPr>
      <w:tblGrid>
        <w:gridCol w:w="36"/>
      </w:tblGrid>
      <w:tr w:rsidR="00E24D42" w14:paraId="15832ED0" w14:textId="77777777" w:rsidTr="00E24D42">
        <w:trPr>
          <w:hidden/>
        </w:trPr>
        <w:tc>
          <w:tcPr>
            <w:tcW w:w="0" w:type="auto"/>
            <w:vAlign w:val="center"/>
            <w:hideMark/>
          </w:tcPr>
          <w:p w14:paraId="652D4A2B" w14:textId="77777777" w:rsidR="00E24D42" w:rsidRDefault="00E24D42">
            <w:pPr>
              <w:rPr>
                <w:vanish/>
              </w:rPr>
            </w:pPr>
          </w:p>
        </w:tc>
      </w:tr>
    </w:tbl>
    <w:p w14:paraId="64A79736" w14:textId="77777777" w:rsidR="00E24D42" w:rsidRDefault="00E24D42" w:rsidP="00E24D42">
      <w:pPr>
        <w:pStyle w:val="a4"/>
        <w:rPr>
          <w:rFonts w:eastAsiaTheme="minorHAnsi"/>
        </w:rPr>
      </w:pPr>
      <w:r>
        <w:rPr>
          <w:rStyle w:val="a6"/>
          <w:color w:val="EB3541"/>
        </w:rPr>
        <w:t>Красным</w:t>
      </w:r>
      <w:r>
        <w:t xml:space="preserve"> помечены активные пин-коды, </w:t>
      </w:r>
      <w:r>
        <w:rPr>
          <w:rStyle w:val="a6"/>
          <w:color w:val="CCCCCC"/>
        </w:rPr>
        <w:t>серым</w:t>
      </w:r>
      <w:r>
        <w:t xml:space="preserve"> помечены использованные (заблокированные), а </w:t>
      </w:r>
      <w:r>
        <w:rPr>
          <w:rStyle w:val="a6"/>
        </w:rPr>
        <w:t>черным</w:t>
      </w:r>
      <w:r>
        <w:t xml:space="preserve"> - резервные</w:t>
      </w:r>
    </w:p>
    <w:p w14:paraId="0C60CE8F" w14:textId="77777777" w:rsidR="00E24D42" w:rsidRDefault="00E24D42" w:rsidP="00E24D42">
      <w:pPr>
        <w:spacing w:before="100" w:beforeAutospacing="1" w:after="100" w:afterAutospacing="1"/>
      </w:pPr>
      <w:r>
        <w:t xml:space="preserve">Дополнительный пин-код можно использовать вместо любого текущего/активированного пин-кода, который нужно заменить. </w:t>
      </w:r>
    </w:p>
    <w:p w14:paraId="78E0F28D" w14:textId="77777777" w:rsidR="00E24D42" w:rsidRDefault="00E24D42" w:rsidP="00274662">
      <w:pPr>
        <w:spacing w:before="100" w:beforeAutospacing="1" w:after="100" w:afterAutospacing="1"/>
      </w:pPr>
      <w:r>
        <w:t>Мы рекомендуем запрос доп пин-кода присылать сразу после использования последнего пин-кода, не дожидаясь запроса лицензии от программы. В запросе указывайте наименование организации, рег.номер лицензии и все цифры активного пин-кода, взамен которого требуется доп.пин-код</w:t>
      </w:r>
      <w:r w:rsidR="00274662" w:rsidRPr="00274662">
        <w:rPr>
          <w:i/>
          <w:iCs/>
        </w:rPr>
        <w:t>(Олег:</w:t>
      </w:r>
      <w:r w:rsidR="00274662">
        <w:rPr>
          <w:i/>
          <w:iCs/>
        </w:rPr>
        <w:t xml:space="preserve"> судя по всему деактивируемый активный пин-код не обязателен – дополнительный пинкод выдается </w:t>
      </w:r>
      <w:hyperlink r:id="rId202" w:history="1">
        <w:r w:rsidR="00274662" w:rsidRPr="005175B7">
          <w:rPr>
            <w:rStyle w:val="a3"/>
            <w:i/>
            <w:iCs/>
            <w:lang w:val="en-US"/>
          </w:rPr>
          <w:t>lic</w:t>
        </w:r>
        <w:r w:rsidR="00274662" w:rsidRPr="005175B7">
          <w:rPr>
            <w:rStyle w:val="a3"/>
            <w:i/>
            <w:iCs/>
          </w:rPr>
          <w:t>@1</w:t>
        </w:r>
        <w:r w:rsidR="00274662" w:rsidRPr="005175B7">
          <w:rPr>
            <w:rStyle w:val="a3"/>
            <w:i/>
            <w:iCs/>
            <w:lang w:val="en-US"/>
          </w:rPr>
          <w:t>c</w:t>
        </w:r>
        <w:r w:rsidR="00274662" w:rsidRPr="005175B7">
          <w:rPr>
            <w:rStyle w:val="a3"/>
            <w:i/>
            <w:iCs/>
          </w:rPr>
          <w:t>.</w:t>
        </w:r>
        <w:r w:rsidR="00274662" w:rsidRPr="005175B7">
          <w:rPr>
            <w:rStyle w:val="a3"/>
            <w:i/>
            <w:iCs/>
            <w:lang w:val="en-US"/>
          </w:rPr>
          <w:t>ru</w:t>
        </w:r>
      </w:hyperlink>
      <w:r w:rsidR="00274662" w:rsidRPr="00274662">
        <w:rPr>
          <w:i/>
          <w:iCs/>
        </w:rPr>
        <w:t xml:space="preserve"> </w:t>
      </w:r>
      <w:r w:rsidR="00274662">
        <w:rPr>
          <w:i/>
          <w:iCs/>
        </w:rPr>
        <w:t>если по их данным по конкретному регномеру нет ни одного резервного пинкода</w:t>
      </w:r>
      <w:r w:rsidR="00274662" w:rsidRPr="00274662">
        <w:rPr>
          <w:i/>
          <w:iCs/>
        </w:rPr>
        <w:t>)</w:t>
      </w:r>
      <w:r>
        <w:t>.</w:t>
      </w:r>
    </w:p>
    <w:p w14:paraId="68C60AAC" w14:textId="77777777" w:rsidR="00E24D42" w:rsidRDefault="00E24D42" w:rsidP="00E24D42">
      <w:pPr>
        <w:spacing w:before="100" w:beforeAutospacing="1" w:after="100" w:afterAutospacing="1"/>
      </w:pPr>
      <w:r>
        <w:t>------Ответ на наш запрос нового резервного пин-кода---------------------</w:t>
      </w:r>
    </w:p>
    <w:p w14:paraId="109467A4" w14:textId="77777777" w:rsidR="00E24D42" w:rsidRDefault="00E24D42" w:rsidP="00E24D42">
      <w:pPr>
        <w:spacing w:before="100" w:beforeAutospacing="1" w:after="240"/>
      </w:pPr>
      <w:r>
        <w:t xml:space="preserve">Здравствуйте! </w:t>
      </w:r>
    </w:p>
    <w:p w14:paraId="2858BB6C" w14:textId="77777777" w:rsidR="00E24D42" w:rsidRDefault="00E24D42" w:rsidP="00E24D42">
      <w:pPr>
        <w:spacing w:before="100" w:beforeAutospacing="1" w:after="240"/>
      </w:pPr>
      <w:r>
        <w:t xml:space="preserve">Для рег номера 8101047299 дополнительный пин-код  290-407-976-717-769 </w:t>
      </w:r>
    </w:p>
    <w:p w14:paraId="6F1AE497" w14:textId="77777777" w:rsidR="00E24D42" w:rsidRDefault="00E24D42" w:rsidP="00E24D42">
      <w:pPr>
        <w:spacing w:before="100" w:beforeAutospacing="1" w:after="100" w:afterAutospacing="1"/>
      </w:pPr>
      <w:r w:rsidRPr="00274662">
        <w:rPr>
          <w:highlight w:val="yellow"/>
        </w:rPr>
        <w:t>Одновременно может быть выдан только один доп.пин-код. Следующий может быть сгенерирован только после активации предыдущего (последнего) пин-кода.</w:t>
      </w:r>
    </w:p>
    <w:p w14:paraId="75C06432" w14:textId="77777777" w:rsidR="00274662" w:rsidRDefault="00274662" w:rsidP="00E24D42">
      <w:pPr>
        <w:spacing w:before="100" w:beforeAutospacing="1" w:after="100" w:afterAutospacing="1"/>
      </w:pPr>
    </w:p>
    <w:p w14:paraId="70D0CF5E" w14:textId="77777777" w:rsidR="00274662" w:rsidRDefault="00274662" w:rsidP="00E24D42">
      <w:pPr>
        <w:spacing w:before="100" w:beforeAutospacing="1" w:after="100" w:afterAutospacing="1"/>
      </w:pPr>
    </w:p>
    <w:p w14:paraId="15B03712" w14:textId="77777777" w:rsidR="00FF7B20" w:rsidRPr="00491783" w:rsidRDefault="00707AAC" w:rsidP="00491783">
      <w:pPr>
        <w:spacing w:before="100" w:beforeAutospacing="1" w:after="100" w:afterAutospacing="1"/>
        <w:rPr>
          <w:rFonts w:ascii="Verdana" w:hAnsi="Verdana"/>
          <w:color w:val="000000"/>
          <w:sz w:val="20"/>
          <w:szCs w:val="20"/>
        </w:rPr>
      </w:pPr>
      <w:r>
        <w:rPr>
          <w:rFonts w:ascii="Verdana" w:hAnsi="Verdana"/>
          <w:color w:val="000000"/>
          <w:sz w:val="20"/>
          <w:szCs w:val="20"/>
        </w:rPr>
        <w:t>-----</w:t>
      </w:r>
      <w:r w:rsidR="00491783">
        <w:rPr>
          <w:rFonts w:ascii="Verdana" w:hAnsi="Verdana"/>
          <w:color w:val="000000"/>
          <w:sz w:val="20"/>
          <w:szCs w:val="20"/>
        </w:rPr>
        <w:t xml:space="preserve">Файлы </w:t>
      </w:r>
      <w:r w:rsidR="00491783" w:rsidRPr="00491783">
        <w:rPr>
          <w:rFonts w:ascii="Verdana" w:hAnsi="Verdana"/>
          <w:color w:val="000000"/>
          <w:sz w:val="20"/>
          <w:szCs w:val="20"/>
        </w:rPr>
        <w:t>2*.</w:t>
      </w:r>
      <w:r w:rsidR="00491783">
        <w:rPr>
          <w:rFonts w:ascii="Verdana" w:hAnsi="Verdana"/>
          <w:color w:val="000000"/>
          <w:sz w:val="20"/>
          <w:szCs w:val="20"/>
          <w:lang w:val="en-US"/>
        </w:rPr>
        <w:t>lic</w:t>
      </w:r>
      <w:r w:rsidR="00491783">
        <w:rPr>
          <w:rFonts w:ascii="Verdana" w:hAnsi="Verdana"/>
          <w:color w:val="000000"/>
          <w:sz w:val="20"/>
          <w:szCs w:val="20"/>
        </w:rPr>
        <w:t xml:space="preserve"> получаются от центра лицензирования 1С</w:t>
      </w:r>
      <w:r w:rsidR="00491783" w:rsidRPr="00491783">
        <w:rPr>
          <w:rFonts w:ascii="Verdana" w:hAnsi="Verdana"/>
          <w:color w:val="000000"/>
          <w:sz w:val="20"/>
          <w:szCs w:val="20"/>
        </w:rPr>
        <w:t xml:space="preserve">, </w:t>
      </w:r>
      <w:r w:rsidR="00491783">
        <w:rPr>
          <w:rFonts w:ascii="Verdana" w:hAnsi="Verdana"/>
          <w:color w:val="000000"/>
          <w:sz w:val="20"/>
          <w:szCs w:val="20"/>
        </w:rPr>
        <w:t xml:space="preserve">и сохраняются в </w:t>
      </w:r>
      <w:bookmarkStart w:id="121" w:name="Лицензии_место_хранения_lic"/>
      <w:r w:rsidR="008C4F32">
        <w:rPr>
          <w:rFonts w:ascii="Verdana" w:hAnsi="Verdana"/>
          <w:color w:val="000000"/>
          <w:sz w:val="20"/>
          <w:szCs w:val="20"/>
          <w:highlight w:val="yellow"/>
        </w:rPr>
        <w:fldChar w:fldCharType="begin"/>
      </w:r>
      <w:r w:rsidR="008C4F32">
        <w:rPr>
          <w:rFonts w:ascii="Verdana" w:hAnsi="Verdana"/>
          <w:color w:val="000000"/>
          <w:sz w:val="20"/>
          <w:szCs w:val="20"/>
          <w:highlight w:val="yellow"/>
        </w:rPr>
        <w:instrText xml:space="preserve"> HYPERLINK "C:\\ProgramData\\1C\\licenses" </w:instrText>
      </w:r>
      <w:r w:rsidR="008C4F32">
        <w:rPr>
          <w:rFonts w:ascii="Verdana" w:hAnsi="Verdana"/>
          <w:color w:val="000000"/>
          <w:sz w:val="20"/>
          <w:szCs w:val="20"/>
          <w:highlight w:val="yellow"/>
        </w:rPr>
        <w:fldChar w:fldCharType="separate"/>
      </w:r>
      <w:r w:rsidR="00491783" w:rsidRPr="008C4F32">
        <w:rPr>
          <w:rStyle w:val="a3"/>
          <w:rFonts w:ascii="Verdana" w:hAnsi="Verdana"/>
          <w:sz w:val="20"/>
          <w:szCs w:val="20"/>
          <w:highlight w:val="yellow"/>
        </w:rPr>
        <w:t>C:\ProgramData\1C\licenses</w:t>
      </w:r>
      <w:bookmarkEnd w:id="121"/>
      <w:r w:rsidR="008C4F32">
        <w:rPr>
          <w:rFonts w:ascii="Verdana" w:hAnsi="Verdana"/>
          <w:color w:val="000000"/>
          <w:sz w:val="20"/>
          <w:szCs w:val="20"/>
          <w:highlight w:val="yellow"/>
        </w:rPr>
        <w:fldChar w:fldCharType="end"/>
      </w:r>
      <w:r w:rsidR="00491783">
        <w:rPr>
          <w:rFonts w:ascii="Verdana" w:hAnsi="Verdana"/>
          <w:color w:val="000000"/>
          <w:sz w:val="20"/>
          <w:szCs w:val="20"/>
        </w:rPr>
        <w:t xml:space="preserve">. </w:t>
      </w:r>
      <w:r w:rsidR="00491783" w:rsidRPr="00491783">
        <w:rPr>
          <w:rFonts w:ascii="Verdana" w:hAnsi="Verdana"/>
          <w:color w:val="000000"/>
          <w:sz w:val="20"/>
          <w:szCs w:val="20"/>
        </w:rPr>
        <w:t xml:space="preserve"> </w:t>
      </w:r>
      <w:r w:rsidR="00491783">
        <w:rPr>
          <w:rFonts w:ascii="Verdana" w:hAnsi="Verdana"/>
          <w:color w:val="000000"/>
          <w:sz w:val="20"/>
          <w:szCs w:val="20"/>
        </w:rPr>
        <w:t xml:space="preserve">Расширение </w:t>
      </w:r>
      <w:r w:rsidR="00491783" w:rsidRPr="00491783">
        <w:rPr>
          <w:rFonts w:ascii="Verdana" w:hAnsi="Verdana"/>
          <w:color w:val="000000"/>
          <w:sz w:val="20"/>
          <w:szCs w:val="20"/>
        </w:rPr>
        <w:t>.</w:t>
      </w:r>
      <w:r w:rsidR="00491783">
        <w:rPr>
          <w:rFonts w:ascii="Verdana" w:hAnsi="Verdana"/>
          <w:color w:val="000000"/>
          <w:sz w:val="20"/>
          <w:szCs w:val="20"/>
          <w:lang w:val="en-US"/>
        </w:rPr>
        <w:t>lic</w:t>
      </w:r>
      <w:r w:rsidR="00491783" w:rsidRPr="00491783">
        <w:rPr>
          <w:rFonts w:ascii="Verdana" w:hAnsi="Verdana"/>
          <w:color w:val="000000"/>
          <w:sz w:val="20"/>
          <w:szCs w:val="20"/>
        </w:rPr>
        <w:t xml:space="preserve"> </w:t>
      </w:r>
      <w:r w:rsidR="00491783">
        <w:rPr>
          <w:rFonts w:ascii="Verdana" w:hAnsi="Verdana"/>
          <w:color w:val="000000"/>
          <w:sz w:val="20"/>
          <w:szCs w:val="20"/>
        </w:rPr>
        <w:t xml:space="preserve">имеют также файлы лицензий </w:t>
      </w:r>
      <w:r w:rsidR="00491783">
        <w:rPr>
          <w:rFonts w:ascii="Verdana" w:hAnsi="Verdana"/>
          <w:color w:val="000000"/>
          <w:sz w:val="20"/>
          <w:szCs w:val="20"/>
          <w:lang w:val="en-US"/>
        </w:rPr>
        <w:t>Adobe</w:t>
      </w:r>
      <w:r w:rsidR="00491783" w:rsidRPr="00491783">
        <w:rPr>
          <w:rFonts w:ascii="Verdana" w:hAnsi="Verdana"/>
          <w:color w:val="000000"/>
          <w:sz w:val="20"/>
          <w:szCs w:val="20"/>
        </w:rPr>
        <w:t>.</w:t>
      </w:r>
    </w:p>
    <w:p w14:paraId="243D7300" w14:textId="77777777" w:rsidR="00707AAC" w:rsidRDefault="00707AAC" w:rsidP="00707AAC">
      <w:pPr>
        <w:spacing w:before="100" w:beforeAutospacing="1" w:after="100" w:afterAutospacing="1"/>
      </w:pPr>
      <w:r>
        <w:t>Добрый день,</w:t>
      </w:r>
    </w:p>
    <w:p w14:paraId="64718916" w14:textId="77777777" w:rsidR="00707AAC" w:rsidRDefault="00707AAC" w:rsidP="00707AAC">
      <w:pPr>
        <w:spacing w:before="100" w:beforeAutospacing="1" w:after="100" w:afterAutospacing="1"/>
      </w:pPr>
      <w:r>
        <w:t>Активировал пин-код в однопользовательском варианте с привязкой к доступному по сети многопользовательскому USB-ключу.</w:t>
      </w:r>
    </w:p>
    <w:p w14:paraId="72A4F2C5" w14:textId="77777777" w:rsidR="00707AAC" w:rsidRDefault="00707AAC" w:rsidP="00707AAC">
      <w:pPr>
        <w:spacing w:before="100" w:beforeAutospacing="1" w:after="100" w:afterAutospacing="1"/>
      </w:pPr>
      <w:r>
        <w:t>Теоретически для переноса на другой компьютер достаточно «восстановить» лицензию, введя тот же пин-код на новом компьютере. Ведь в случае привязки к доступному USB-ключу тратить резервный пин-код не придется?</w:t>
      </w:r>
    </w:p>
    <w:p w14:paraId="3D027158" w14:textId="77777777" w:rsidR="00707AAC" w:rsidRDefault="00707AAC" w:rsidP="00707AAC">
      <w:pPr>
        <w:spacing w:before="100" w:beforeAutospacing="1" w:after="100" w:afterAutospacing="1"/>
      </w:pPr>
      <w:r>
        <w:t>Меня беспокоит, как деактивировать лицензию(в виде конкретного пин-кода) на «старом» компьютере, чтобы не получилось одновременного использования одного и того же пин-кода на двух рабочих станциях?</w:t>
      </w:r>
    </w:p>
    <w:p w14:paraId="21C30786" w14:textId="77777777" w:rsidR="00707AAC" w:rsidRPr="00F570A3" w:rsidRDefault="00707AAC" w:rsidP="00E76820">
      <w:pPr>
        <w:spacing w:before="100" w:beforeAutospacing="1" w:after="100" w:afterAutospacing="1"/>
      </w:pPr>
      <w:r>
        <w:t>В документации ответа не нашел.</w:t>
      </w:r>
      <w:r w:rsidR="00E76820">
        <w:t xml:space="preserve"> </w:t>
      </w:r>
      <w:r>
        <w:t xml:space="preserve">Спрашиваю на будущее. Сейчас все в порядке. </w:t>
      </w:r>
    </w:p>
    <w:p w14:paraId="52046F41" w14:textId="77777777" w:rsidR="00707AAC" w:rsidRDefault="00707AAC" w:rsidP="00707AAC">
      <w:pPr>
        <w:spacing w:before="100" w:beforeAutospacing="1" w:after="100" w:afterAutospacing="1"/>
      </w:pPr>
      <w:r>
        <w:t>Очень признательны.</w:t>
      </w:r>
    </w:p>
    <w:p w14:paraId="0F2CE6B6" w14:textId="77777777" w:rsidR="00707AAC" w:rsidRDefault="00707AAC" w:rsidP="00707AAC">
      <w:pPr>
        <w:spacing w:before="100" w:beforeAutospacing="1" w:after="100" w:afterAutospacing="1"/>
        <w:rPr>
          <w:rFonts w:ascii="Verdana" w:hAnsi="Verdana"/>
          <w:color w:val="000000"/>
          <w:sz w:val="20"/>
          <w:szCs w:val="20"/>
        </w:rPr>
      </w:pPr>
      <w:r>
        <w:rPr>
          <w:rFonts w:ascii="Verdana" w:hAnsi="Verdana"/>
          <w:color w:val="000000"/>
          <w:sz w:val="20"/>
          <w:szCs w:val="20"/>
        </w:rPr>
        <w:t xml:space="preserve">Ответ: </w:t>
      </w:r>
    </w:p>
    <w:p w14:paraId="489B7C47" w14:textId="77777777" w:rsidR="00707AAC" w:rsidRDefault="00707AAC" w:rsidP="00707AAC">
      <w:pPr>
        <w:pStyle w:val="a4"/>
      </w:pPr>
      <w:r>
        <w:t>Здравствуйте!</w:t>
      </w:r>
    </w:p>
    <w:p w14:paraId="0FFB976C" w14:textId="77777777" w:rsidR="00707AAC" w:rsidRDefault="00707AAC" w:rsidP="00707AAC">
      <w:r>
        <w:t>Если программная лицензия привязана к аппаратному ключу, то файл лицензии 2*.lic на новый компьютер можно перенести(не копировать).</w:t>
      </w:r>
    </w:p>
    <w:p w14:paraId="41ECC5BA" w14:textId="77777777" w:rsidR="00707AAC" w:rsidRDefault="00707AAC" w:rsidP="00707AAC">
      <w:pPr>
        <w:pStyle w:val="a4"/>
        <w:rPr>
          <w:rFonts w:eastAsiaTheme="minorHAnsi"/>
        </w:rPr>
      </w:pPr>
      <w:r>
        <w:t xml:space="preserve">Если такой файл 2*.lic потерян, то на новом компьютере можно восстановить эту лицензию по тому же активному пинкоду(который был активирован на старом компьютере с привязкой к ключу). При этом нужно указать тот же ключ, к которому была привязка лицензии на старом компьютере. Перед переносом лицензии на новый компьютер нужно удалить ее файл лицензии 2*.lic со старого компьютера. </w:t>
      </w:r>
      <w:r>
        <w:br/>
      </w:r>
      <w:r>
        <w:br/>
        <w:t>С уважением,</w:t>
      </w:r>
      <w:r>
        <w:br/>
        <w:t>Центр лицензирования Фирмы "1С".</w:t>
      </w:r>
      <w:r>
        <w:br/>
        <w:t>Тел. (495) 688-99-12</w:t>
      </w:r>
      <w:r>
        <w:br/>
        <w:t xml:space="preserve">E-mail: </w:t>
      </w:r>
      <w:hyperlink r:id="rId203" w:history="1">
        <w:r>
          <w:rPr>
            <w:rStyle w:val="a3"/>
          </w:rPr>
          <w:t>lic@1c.ru</w:t>
        </w:r>
      </w:hyperlink>
    </w:p>
    <w:p w14:paraId="336A52F4" w14:textId="77777777" w:rsidR="002B6960" w:rsidRDefault="002B6960" w:rsidP="002B6960">
      <w:r w:rsidRPr="0090352A">
        <w:rPr>
          <w:color w:val="FF0000"/>
        </w:rPr>
        <w:t>Спящие сеансы</w:t>
      </w:r>
      <w:r>
        <w:t xml:space="preserve">. </w:t>
      </w:r>
    </w:p>
    <w:p w14:paraId="10FD2114" w14:textId="77777777" w:rsidR="002B6960" w:rsidRDefault="002B6960" w:rsidP="002B6960">
      <w:r>
        <w:t xml:space="preserve">Заснувший сеанс освобождает лицензию. Актуальны настройки </w:t>
      </w:r>
      <w:r>
        <w:rPr>
          <w:noProof/>
        </w:rPr>
        <w:drawing>
          <wp:inline distT="0" distB="0" distL="0" distR="0" wp14:anchorId="5AAA784E" wp14:editId="58D62578">
            <wp:extent cx="5934075" cy="2476500"/>
            <wp:effectExtent l="0" t="0" r="9525" b="0"/>
            <wp:docPr id="10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5934075" cy="2476500"/>
                    </a:xfrm>
                    <a:prstGeom prst="rect">
                      <a:avLst/>
                    </a:prstGeom>
                    <a:noFill/>
                    <a:ln>
                      <a:noFill/>
                    </a:ln>
                  </pic:spPr>
                </pic:pic>
              </a:graphicData>
            </a:graphic>
          </wp:inline>
        </w:drawing>
      </w:r>
    </w:p>
    <w:p w14:paraId="59EAA5D9" w14:textId="77777777" w:rsidR="00707AAC" w:rsidRPr="00791CC0" w:rsidRDefault="00707AAC" w:rsidP="001C6DBB">
      <w:pPr>
        <w:spacing w:before="100" w:beforeAutospacing="1" w:after="100" w:afterAutospacing="1"/>
        <w:rPr>
          <w:rFonts w:ascii="Verdana" w:hAnsi="Verdana"/>
          <w:color w:val="000000"/>
          <w:sz w:val="20"/>
          <w:szCs w:val="20"/>
        </w:rPr>
      </w:pPr>
      <w:r>
        <w:rPr>
          <w:rFonts w:ascii="Verdana" w:hAnsi="Verdana"/>
          <w:color w:val="000000"/>
          <w:sz w:val="20"/>
          <w:szCs w:val="20"/>
        </w:rPr>
        <w:t>--------------------------------------------------------------------------------------------------------------------</w:t>
      </w:r>
    </w:p>
    <w:p w14:paraId="19E96EC5" w14:textId="77777777" w:rsidR="00EE7B21" w:rsidRDefault="00EE7B21" w:rsidP="008C36A0"/>
    <w:p w14:paraId="2B4B357D" w14:textId="77777777" w:rsidR="008C36A0" w:rsidRDefault="008C36A0" w:rsidP="008C36A0">
      <w:bookmarkStart w:id="122" w:name="SQL_Profiler"/>
      <w:r>
        <w:rPr>
          <w:color w:val="FF0000"/>
          <w:lang w:val="en-US"/>
        </w:rPr>
        <w:t>SQL</w:t>
      </w:r>
      <w:r>
        <w:rPr>
          <w:color w:val="FF0000"/>
        </w:rPr>
        <w:t xml:space="preserve"> </w:t>
      </w:r>
      <w:r>
        <w:rPr>
          <w:color w:val="FF0000"/>
          <w:lang w:val="en-US"/>
        </w:rPr>
        <w:t>Profiler</w:t>
      </w:r>
      <w:bookmarkEnd w:id="122"/>
      <w:r>
        <w:t>.</w:t>
      </w:r>
    </w:p>
    <w:p w14:paraId="7F4FBF8B" w14:textId="77777777" w:rsidR="00241DBE" w:rsidRDefault="00241DBE" w:rsidP="00241DBE">
      <w:pPr>
        <w:ind w:firstLine="708"/>
      </w:pPr>
      <w:r w:rsidRPr="008C1B68">
        <w:rPr>
          <w:highlight w:val="yellow"/>
        </w:rPr>
        <w:t>Основные интересующие события</w:t>
      </w:r>
      <w:r>
        <w:t>:</w:t>
      </w:r>
    </w:p>
    <w:p w14:paraId="31742E1C" w14:textId="77777777" w:rsidR="00B842EE" w:rsidRDefault="00B842EE" w:rsidP="00834E24">
      <w:r>
        <w:t xml:space="preserve">- RPC:Completed– текст запроса, если он выполняется как хранимая процедура </w:t>
      </w:r>
      <w:r>
        <w:rPr>
          <w:lang w:val="en-US"/>
        </w:rPr>
        <w:t>sp</w:t>
      </w:r>
      <w:r w:rsidRPr="00127A69">
        <w:t>_</w:t>
      </w:r>
      <w:r>
        <w:rPr>
          <w:lang w:val="en-US"/>
        </w:rPr>
        <w:t>executesql</w:t>
      </w:r>
      <w:r>
        <w:t xml:space="preserve"> (если выполняется запрос 1С с </w:t>
      </w:r>
      <w:r w:rsidR="00834E24">
        <w:t xml:space="preserve">указанием </w:t>
      </w:r>
      <w:r>
        <w:t>параметр</w:t>
      </w:r>
      <w:r w:rsidR="00834E24">
        <w:t>ов запроса</w:t>
      </w:r>
      <w:r>
        <w:t>)</w:t>
      </w:r>
    </w:p>
    <w:p w14:paraId="5119B054" w14:textId="77777777" w:rsidR="00B842EE" w:rsidRPr="00282881" w:rsidRDefault="00B842EE" w:rsidP="00834E24">
      <w:r w:rsidRPr="00282881">
        <w:t xml:space="preserve">- SQL:BatchCompleted– текст запроса, если он выполняется как обычный </w:t>
      </w:r>
      <w:r w:rsidR="00834E24">
        <w:rPr>
          <w:lang w:val="en-US"/>
        </w:rPr>
        <w:t>sql</w:t>
      </w:r>
      <w:r w:rsidR="00834E24" w:rsidRPr="00834E24">
        <w:t>-</w:t>
      </w:r>
      <w:r w:rsidRPr="00282881">
        <w:t>запрос</w:t>
      </w:r>
      <w:r w:rsidR="00834E24" w:rsidRPr="00834E24">
        <w:t xml:space="preserve">: </w:t>
      </w:r>
      <w:r w:rsidRPr="00282881">
        <w:t>если выполнялся запрос 1С без параметров</w:t>
      </w:r>
      <w:r w:rsidR="00834E24" w:rsidRPr="00834E24">
        <w:t xml:space="preserve">, </w:t>
      </w:r>
      <w:r w:rsidR="00834E24">
        <w:t xml:space="preserve">в том числе запрос механизма внешних источников через </w:t>
      </w:r>
      <w:r w:rsidR="00834E24">
        <w:rPr>
          <w:lang w:val="en-US"/>
        </w:rPr>
        <w:t>ODBC</w:t>
      </w:r>
      <w:r w:rsidR="00834E24" w:rsidRPr="00834E24">
        <w:t xml:space="preserve"> </w:t>
      </w:r>
      <w:r w:rsidR="00834E24">
        <w:t xml:space="preserve">драйвер </w:t>
      </w:r>
      <w:r w:rsidRPr="00282881">
        <w:t xml:space="preserve"> </w:t>
      </w:r>
      <w:r w:rsidRPr="00282881">
        <w:rPr>
          <w:i/>
          <w:iCs/>
        </w:rPr>
        <w:t>–</w:t>
      </w:r>
      <w:r w:rsidR="003C01D1">
        <w:rPr>
          <w:i/>
          <w:iCs/>
        </w:rPr>
        <w:t xml:space="preserve"> </w:t>
      </w:r>
      <w:r>
        <w:rPr>
          <w:i/>
          <w:iCs/>
        </w:rPr>
        <w:t>это вспомогательные</w:t>
      </w:r>
      <w:r w:rsidRPr="00282881">
        <w:rPr>
          <w:i/>
          <w:iCs/>
        </w:rPr>
        <w:t xml:space="preserve"> запросы не к таблицам метаданных 1С</w:t>
      </w:r>
      <w:r>
        <w:rPr>
          <w:i/>
          <w:iCs/>
        </w:rPr>
        <w:t>,</w:t>
      </w:r>
      <w:r w:rsidRPr="00EC3AD9">
        <w:rPr>
          <w:i/>
          <w:iCs/>
        </w:rPr>
        <w:t xml:space="preserve"> </w:t>
      </w:r>
      <w:r>
        <w:rPr>
          <w:i/>
          <w:iCs/>
        </w:rPr>
        <w:t xml:space="preserve">например </w:t>
      </w:r>
      <w:r>
        <w:rPr>
          <w:i/>
          <w:iCs/>
          <w:lang w:val="en-US"/>
        </w:rPr>
        <w:t>INSERT</w:t>
      </w:r>
      <w:r w:rsidRPr="00EC3AD9">
        <w:rPr>
          <w:i/>
          <w:iCs/>
        </w:rPr>
        <w:t xml:space="preserve"> </w:t>
      </w:r>
      <w:r>
        <w:rPr>
          <w:i/>
          <w:iCs/>
          <w:lang w:val="en-US"/>
        </w:rPr>
        <w:t>INTO</w:t>
      </w:r>
      <w:r>
        <w:rPr>
          <w:i/>
          <w:iCs/>
        </w:rPr>
        <w:t xml:space="preserve"> временную таблицу,</w:t>
      </w:r>
      <w:r w:rsidRPr="00282881">
        <w:rPr>
          <w:i/>
          <w:iCs/>
        </w:rPr>
        <w:t xml:space="preserve"> </w:t>
      </w:r>
      <w:r w:rsidR="003C01D1">
        <w:rPr>
          <w:i/>
          <w:iCs/>
        </w:rPr>
        <w:t>а также обращения 1С сервера по механизму внешних источников данных. Таким образом, при отсутствии надобности изучения обращений к метаданным внешних источников или механизмов создания временных таблиц д</w:t>
      </w:r>
      <w:r w:rsidRPr="00282881">
        <w:rPr>
          <w:i/>
          <w:iCs/>
        </w:rPr>
        <w:t xml:space="preserve">анное событие можно отключать </w:t>
      </w:r>
      <w:r>
        <w:rPr>
          <w:i/>
          <w:iCs/>
        </w:rPr>
        <w:t>при анализе работы конфигурации</w:t>
      </w:r>
      <w:r w:rsidRPr="00282881">
        <w:rPr>
          <w:i/>
          <w:iCs/>
        </w:rPr>
        <w:t>.</w:t>
      </w:r>
      <w:r w:rsidR="003C01D1">
        <w:rPr>
          <w:i/>
          <w:iCs/>
        </w:rPr>
        <w:t xml:space="preserve"> </w:t>
      </w:r>
    </w:p>
    <w:p w14:paraId="618E5D48" w14:textId="77777777" w:rsidR="00241DBE" w:rsidRPr="004E4D96" w:rsidRDefault="00241DBE" w:rsidP="004E4D96">
      <w:pPr>
        <w:rPr>
          <w:i/>
          <w:iCs/>
        </w:rPr>
      </w:pPr>
      <w:r>
        <w:t>- ShowplanStatisticsProfile– текстовый план выполнения запроса</w:t>
      </w:r>
      <w:r w:rsidR="004E4D96">
        <w:t>.</w:t>
      </w:r>
      <w:r w:rsidR="004E4D96" w:rsidRPr="004E4D96">
        <w:rPr>
          <w:i/>
          <w:iCs/>
        </w:rPr>
        <w:t xml:space="preserve"> Если подняться еще выше ShowplanXMLStatisticsProfile, то мы увидим тот же план запроса, но уже в текстовом виде. Именно этот план отображается в ТЖ, ЦУП и прочих средствах контроля производительности 1С.</w:t>
      </w:r>
    </w:p>
    <w:p w14:paraId="2D9D7A09" w14:textId="77777777" w:rsidR="00241DBE" w:rsidRPr="004E4D96" w:rsidRDefault="00241DBE" w:rsidP="004E4D96">
      <w:pPr>
        <w:rPr>
          <w:i/>
          <w:iCs/>
        </w:rPr>
      </w:pPr>
      <w:r>
        <w:t>- ShowplanXMLStatisticsProfile– графический план выполнения запроса</w:t>
      </w:r>
      <w:r w:rsidR="004E4D96">
        <w:t xml:space="preserve">. </w:t>
      </w:r>
      <w:r w:rsidR="004E4D96" w:rsidRPr="004E4D96">
        <w:rPr>
          <w:i/>
          <w:iCs/>
        </w:rPr>
        <w:t xml:space="preserve">Если взглянуть на одно событие выше </w:t>
      </w:r>
      <w:r w:rsidR="00303251">
        <w:rPr>
          <w:i/>
          <w:iCs/>
        </w:rPr>
        <w:t xml:space="preserve">строки </w:t>
      </w:r>
      <w:r w:rsidR="004E4D96" w:rsidRPr="004E4D96">
        <w:rPr>
          <w:i/>
          <w:iCs/>
        </w:rPr>
        <w:t>RPC:Completed</w:t>
      </w:r>
      <w:r w:rsidR="00303251">
        <w:rPr>
          <w:i/>
          <w:iCs/>
        </w:rPr>
        <w:t xml:space="preserve"> или </w:t>
      </w:r>
      <w:r w:rsidR="00303251" w:rsidRPr="00303251">
        <w:rPr>
          <w:i/>
          <w:iCs/>
        </w:rPr>
        <w:t>SQL:BatchCompleted</w:t>
      </w:r>
      <w:r w:rsidR="004E4D96" w:rsidRPr="004E4D96">
        <w:rPr>
          <w:i/>
          <w:iCs/>
        </w:rPr>
        <w:t>, то можно увидеть план запроса в графическом виде</w:t>
      </w:r>
    </w:p>
    <w:p w14:paraId="0D5F6DCF" w14:textId="77777777" w:rsidR="008C1B68" w:rsidRDefault="008C1B68" w:rsidP="004E4D96"/>
    <w:p w14:paraId="21045D11" w14:textId="77777777" w:rsidR="004E4D96" w:rsidRDefault="008C1B68" w:rsidP="004E4D96">
      <w:r>
        <w:t xml:space="preserve">            </w:t>
      </w:r>
      <w:r w:rsidR="004E4D96" w:rsidRPr="008C1B68">
        <w:rPr>
          <w:highlight w:val="yellow"/>
        </w:rPr>
        <w:t>Свойства событий</w:t>
      </w:r>
      <w:r w:rsidR="00D97192" w:rsidRPr="008C1B68">
        <w:rPr>
          <w:highlight w:val="yellow"/>
        </w:rPr>
        <w:t>(в основном RPC:Completed)</w:t>
      </w:r>
      <w:r w:rsidR="004E4D96" w:rsidRPr="008C1B68">
        <w:rPr>
          <w:highlight w:val="yellow"/>
        </w:rPr>
        <w:t xml:space="preserve"> дают возможность оценить</w:t>
      </w:r>
      <w:r w:rsidR="004E4D96">
        <w:t>:</w:t>
      </w:r>
    </w:p>
    <w:p w14:paraId="3F7317DD" w14:textId="77777777" w:rsidR="004E4D96" w:rsidRDefault="00AC41B4" w:rsidP="004E4D96">
      <w:r>
        <w:t xml:space="preserve">- </w:t>
      </w:r>
      <w:r w:rsidR="004E4D96">
        <w:t>сколько секунд выполнялся запрос (Duration)</w:t>
      </w:r>
    </w:p>
    <w:p w14:paraId="3D674616" w14:textId="77777777" w:rsidR="00AC41B4" w:rsidRDefault="00AC41B4" w:rsidP="00AC41B4">
      <w:r>
        <w:t xml:space="preserve">- сколько строк запрос вернул в результате (RowCounts) </w:t>
      </w:r>
    </w:p>
    <w:p w14:paraId="3DF89ACD" w14:textId="77777777" w:rsidR="004E4D96" w:rsidRDefault="00AC41B4" w:rsidP="004E4D96">
      <w:r>
        <w:t xml:space="preserve">- </w:t>
      </w:r>
      <w:r w:rsidR="004E4D96">
        <w:t>сколько было логических чтений (Reads)</w:t>
      </w:r>
      <w:r w:rsidRPr="00AC41B4">
        <w:t xml:space="preserve"> </w:t>
      </w:r>
      <w:r>
        <w:t>и т.д.</w:t>
      </w:r>
    </w:p>
    <w:p w14:paraId="05577807" w14:textId="77777777" w:rsidR="00E07DAB" w:rsidRDefault="00E07DAB" w:rsidP="00E07DAB">
      <w:r>
        <w:t xml:space="preserve">- нагрузка на CPU – поле CPU. </w:t>
      </w:r>
    </w:p>
    <w:p w14:paraId="07A457F3" w14:textId="77777777" w:rsidR="00E07DAB" w:rsidRDefault="00E07DAB" w:rsidP="00E07DAB">
      <w:r>
        <w:t>- нагрузка на физический диск – фильтр на поля Rea</w:t>
      </w:r>
      <w:r>
        <w:rPr>
          <w:lang w:val="en-US"/>
        </w:rPr>
        <w:t>d</w:t>
      </w:r>
      <w:r>
        <w:t xml:space="preserve"> и W</w:t>
      </w:r>
      <w:r>
        <w:rPr>
          <w:lang w:val="en-US"/>
        </w:rPr>
        <w:t>rite</w:t>
      </w:r>
      <w:r>
        <w:t>.</w:t>
      </w:r>
    </w:p>
    <w:p w14:paraId="46CEA99E" w14:textId="77777777" w:rsidR="00EB6413" w:rsidRDefault="00EB6413" w:rsidP="004E4D96">
      <w:pPr>
        <w:rPr>
          <w:b/>
          <w:bCs/>
        </w:rPr>
      </w:pPr>
    </w:p>
    <w:p w14:paraId="014DEFEA" w14:textId="77777777" w:rsidR="00E07DAB" w:rsidRPr="00697DC9" w:rsidRDefault="00EB6413" w:rsidP="004E4D96">
      <w:r w:rsidRPr="00EB6413">
        <w:rPr>
          <w:b/>
          <w:bCs/>
        </w:rPr>
        <w:t>Co</w:t>
      </w:r>
      <w:r w:rsidRPr="00EB6413">
        <w:rPr>
          <w:b/>
          <w:bCs/>
          <w:lang w:val="en-US"/>
        </w:rPr>
        <w:t>lumn</w:t>
      </w:r>
      <w:r w:rsidRPr="00EB6413">
        <w:rPr>
          <w:b/>
          <w:bCs/>
        </w:rPr>
        <w:t xml:space="preserve"> </w:t>
      </w:r>
      <w:r w:rsidRPr="00EB6413">
        <w:rPr>
          <w:b/>
          <w:bCs/>
          <w:lang w:val="en-US"/>
        </w:rPr>
        <w:t>filters</w:t>
      </w:r>
      <w:r w:rsidR="00697DC9">
        <w:rPr>
          <w:b/>
          <w:bCs/>
        </w:rPr>
        <w:t xml:space="preserve"> </w:t>
      </w:r>
      <w:r w:rsidR="00697DC9" w:rsidRPr="00697DC9">
        <w:t xml:space="preserve">– </w:t>
      </w:r>
      <w:r w:rsidR="00697DC9">
        <w:t>NB</w:t>
      </w:r>
      <w:r w:rsidR="00697DC9" w:rsidRPr="00697DC9">
        <w:t>: текстовые значения фильтров(</w:t>
      </w:r>
      <w:r w:rsidR="00697DC9">
        <w:t>н</w:t>
      </w:r>
      <w:r w:rsidR="00697DC9" w:rsidRPr="00697DC9">
        <w:t>-</w:t>
      </w:r>
      <w:r w:rsidR="00697DC9">
        <w:t xml:space="preserve">р, </w:t>
      </w:r>
      <w:r w:rsidR="00697DC9">
        <w:rPr>
          <w:lang w:val="en-US"/>
        </w:rPr>
        <w:t>DatabaseName</w:t>
      </w:r>
      <w:r w:rsidR="00697DC9" w:rsidRPr="00697DC9">
        <w:t xml:space="preserve"> </w:t>
      </w:r>
      <w:r w:rsidR="00697DC9">
        <w:t xml:space="preserve">или </w:t>
      </w:r>
      <w:r w:rsidR="00697DC9">
        <w:rPr>
          <w:lang w:val="en-US"/>
        </w:rPr>
        <w:t>TextData</w:t>
      </w:r>
      <w:r w:rsidR="00697DC9" w:rsidRPr="00697DC9">
        <w:t>) регистрзависимы</w:t>
      </w:r>
    </w:p>
    <w:p w14:paraId="25F98B7F" w14:textId="77777777" w:rsidR="00EB6413" w:rsidRDefault="008C36A0" w:rsidP="003D17B5">
      <w:pPr>
        <w:pStyle w:val="af0"/>
        <w:numPr>
          <w:ilvl w:val="0"/>
          <w:numId w:val="31"/>
        </w:numPr>
      </w:pPr>
      <w:r>
        <w:t>Фильтрация «</w:t>
      </w:r>
      <w:r w:rsidRPr="00EB6413">
        <w:t>Co</w:t>
      </w:r>
      <w:r w:rsidRPr="00EB6413">
        <w:rPr>
          <w:lang w:val="en-US"/>
        </w:rPr>
        <w:t>lumn</w:t>
      </w:r>
      <w:r w:rsidRPr="00EB6413">
        <w:t xml:space="preserve"> </w:t>
      </w:r>
      <w:r w:rsidRPr="00EB6413">
        <w:rPr>
          <w:lang w:val="en-US"/>
        </w:rPr>
        <w:t>filters</w:t>
      </w:r>
      <w:r>
        <w:t xml:space="preserve">» только «своих» запросов по полю </w:t>
      </w:r>
      <w:r w:rsidRPr="00EB6413">
        <w:rPr>
          <w:color w:val="76923C" w:themeColor="accent3" w:themeShade="BF"/>
        </w:rPr>
        <w:t>SP</w:t>
      </w:r>
      <w:r w:rsidRPr="00EB6413">
        <w:rPr>
          <w:color w:val="76923C" w:themeColor="accent3" w:themeShade="BF"/>
          <w:lang w:val="en-US"/>
        </w:rPr>
        <w:t>ID</w:t>
      </w:r>
      <w:r w:rsidRPr="00EB6413">
        <w:rPr>
          <w:color w:val="76923C" w:themeColor="accent3" w:themeShade="BF"/>
        </w:rPr>
        <w:t xml:space="preserve"> </w:t>
      </w:r>
      <w:r>
        <w:t>на равенство. SP</w:t>
      </w:r>
      <w:r w:rsidRPr="00EB6413">
        <w:rPr>
          <w:lang w:val="en-US"/>
        </w:rPr>
        <w:t>ID</w:t>
      </w:r>
      <w:r>
        <w:t xml:space="preserve">(двузначное число) можно видеть среди соединений в консоли сервера 1С в колонке </w:t>
      </w:r>
      <w:bookmarkStart w:id="123" w:name="_Hlk507497236"/>
      <w:r>
        <w:t xml:space="preserve">«Соединение с СУБД». </w:t>
      </w:r>
      <w:bookmarkEnd w:id="123"/>
      <w:r>
        <w:t>Но число существует только в момент исполнения запроса, и постоянно меняется для текущего сеанса. Чтобы зафиксировать его нужно запуститься в толстом клиенте и создать и заполнить чем-нибудь в клиентской(толстый клиент) переменной объект МенеджерВременныхТаблиц</w:t>
      </w:r>
      <w:r w:rsidR="000E1D1A">
        <w:t>(можно и неиспользуемый)</w:t>
      </w:r>
      <w:r>
        <w:t xml:space="preserve"> – пока переменная будет в ОЗУ клиента SP</w:t>
      </w:r>
      <w:r w:rsidRPr="00EB6413">
        <w:rPr>
          <w:lang w:val="en-US"/>
        </w:rPr>
        <w:t>ID</w:t>
      </w:r>
      <w:r>
        <w:t>(«Соединение с СУБД»)  меняться не будет.</w:t>
      </w:r>
    </w:p>
    <w:p w14:paraId="71695669" w14:textId="77777777" w:rsidR="00EB6413" w:rsidRPr="00EB6413" w:rsidRDefault="008C36A0" w:rsidP="003D17B5">
      <w:pPr>
        <w:pStyle w:val="af0"/>
        <w:numPr>
          <w:ilvl w:val="0"/>
          <w:numId w:val="31"/>
        </w:numPr>
      </w:pPr>
      <w:r>
        <w:t xml:space="preserve">Фильтровать по полю </w:t>
      </w:r>
      <w:r w:rsidR="00697DC9" w:rsidRPr="00697DC9">
        <w:rPr>
          <w:color w:val="76923C" w:themeColor="accent3" w:themeShade="BF"/>
        </w:rPr>
        <w:t>DatabaseName или</w:t>
      </w:r>
      <w:r w:rsidR="00697DC9">
        <w:t xml:space="preserve"> </w:t>
      </w:r>
      <w:r w:rsidRPr="00EB6413">
        <w:rPr>
          <w:color w:val="76923C" w:themeColor="accent3" w:themeShade="BF"/>
        </w:rPr>
        <w:t>Da</w:t>
      </w:r>
      <w:r w:rsidRPr="00EB6413">
        <w:rPr>
          <w:color w:val="76923C" w:themeColor="accent3" w:themeShade="BF"/>
          <w:lang w:val="en-US"/>
        </w:rPr>
        <w:t>tabaseID</w:t>
      </w:r>
      <w:r>
        <w:t xml:space="preserve">. Узнать </w:t>
      </w:r>
      <w:r w:rsidR="00DA0B1B">
        <w:rPr>
          <w:lang w:val="en-US"/>
        </w:rPr>
        <w:t>ID</w:t>
      </w:r>
      <w:r w:rsidR="00DA0B1B" w:rsidRPr="00DA0B1B">
        <w:t xml:space="preserve"> </w:t>
      </w:r>
      <w:r>
        <w:t xml:space="preserve">можно sql-запросом типа  </w:t>
      </w:r>
      <w:r w:rsidRPr="00EB6413">
        <w:rPr>
          <w:rFonts w:ascii="Courier New" w:hAnsi="Courier New" w:cs="Courier New"/>
          <w:noProof/>
          <w:color w:val="0000FF"/>
          <w:sz w:val="20"/>
          <w:szCs w:val="20"/>
        </w:rPr>
        <w:t>select</w:t>
      </w:r>
      <w:r w:rsidRPr="00EB6413">
        <w:rPr>
          <w:rFonts w:ascii="Courier New" w:hAnsi="Courier New" w:cs="Courier New"/>
          <w:noProof/>
          <w:sz w:val="20"/>
          <w:szCs w:val="20"/>
        </w:rPr>
        <w:t xml:space="preserve"> </w:t>
      </w:r>
      <w:r w:rsidRPr="00EB6413">
        <w:rPr>
          <w:rFonts w:ascii="Courier New" w:hAnsi="Courier New" w:cs="Courier New"/>
          <w:noProof/>
          <w:color w:val="FF00FF"/>
          <w:sz w:val="20"/>
          <w:szCs w:val="20"/>
        </w:rPr>
        <w:t>DB_ID</w:t>
      </w:r>
      <w:r w:rsidRPr="00EB6413">
        <w:rPr>
          <w:rFonts w:ascii="Courier New" w:hAnsi="Courier New" w:cs="Courier New"/>
          <w:noProof/>
          <w:color w:val="808080"/>
          <w:sz w:val="20"/>
          <w:szCs w:val="20"/>
        </w:rPr>
        <w:t>(</w:t>
      </w:r>
      <w:r w:rsidRPr="00EB6413">
        <w:rPr>
          <w:rFonts w:ascii="Courier New" w:hAnsi="Courier New" w:cs="Courier New"/>
          <w:noProof/>
          <w:color w:val="FF0000"/>
          <w:sz w:val="20"/>
          <w:szCs w:val="20"/>
        </w:rPr>
        <w:t>'DOC_SLN'</w:t>
      </w:r>
      <w:r w:rsidRPr="00EB6413">
        <w:rPr>
          <w:rFonts w:ascii="Courier New" w:hAnsi="Courier New" w:cs="Courier New"/>
          <w:noProof/>
          <w:color w:val="808080"/>
          <w:sz w:val="20"/>
          <w:szCs w:val="20"/>
        </w:rPr>
        <w:t>)</w:t>
      </w:r>
    </w:p>
    <w:p w14:paraId="7124E63A" w14:textId="77777777" w:rsidR="008C36A0" w:rsidRDefault="008C36A0" w:rsidP="003D17B5">
      <w:pPr>
        <w:pStyle w:val="af0"/>
        <w:numPr>
          <w:ilvl w:val="0"/>
          <w:numId w:val="31"/>
        </w:numPr>
      </w:pPr>
      <w:r>
        <w:t xml:space="preserve">Фильтровать по фрагментам текста запроса </w:t>
      </w:r>
      <w:r w:rsidRPr="00EB6413">
        <w:rPr>
          <w:color w:val="76923C" w:themeColor="accent3" w:themeShade="BF"/>
        </w:rPr>
        <w:t>Tex</w:t>
      </w:r>
      <w:r w:rsidRPr="00EB6413">
        <w:rPr>
          <w:color w:val="76923C" w:themeColor="accent3" w:themeShade="BF"/>
          <w:lang w:val="en-US"/>
        </w:rPr>
        <w:t>tData</w:t>
      </w:r>
      <w:r w:rsidRPr="00EB6413">
        <w:rPr>
          <w:color w:val="76923C" w:themeColor="accent3" w:themeShade="BF"/>
        </w:rPr>
        <w:t xml:space="preserve"> </w:t>
      </w:r>
      <w:r>
        <w:rPr>
          <w:noProof/>
        </w:rPr>
        <w:drawing>
          <wp:inline distT="0" distB="0" distL="0" distR="0" wp14:anchorId="2A686455" wp14:editId="01DDCE66">
            <wp:extent cx="5829300" cy="4638675"/>
            <wp:effectExtent l="0" t="0" r="0"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5829300" cy="4638675"/>
                    </a:xfrm>
                    <a:prstGeom prst="rect">
                      <a:avLst/>
                    </a:prstGeom>
                    <a:noFill/>
                    <a:ln>
                      <a:noFill/>
                    </a:ln>
                  </pic:spPr>
                </pic:pic>
              </a:graphicData>
            </a:graphic>
          </wp:inline>
        </w:drawing>
      </w:r>
    </w:p>
    <w:p w14:paraId="2FA12CD7" w14:textId="77777777" w:rsidR="00EB6413" w:rsidRPr="00B51CC0" w:rsidRDefault="00DA4658" w:rsidP="00EB6413">
      <w:pPr>
        <w:rPr>
          <w:rFonts w:asciiTheme="minorHAnsi" w:hAnsiTheme="minorHAnsi" w:cstheme="minorBidi"/>
        </w:rPr>
      </w:pPr>
      <w:r w:rsidRPr="00B51CC0">
        <w:rPr>
          <w:rFonts w:asciiTheme="minorHAnsi" w:hAnsiTheme="minorHAnsi" w:cstheme="minorBidi"/>
        </w:rPr>
        <w:t>Для задания фильтра по тексту запроса используем маску. В случае необходимости отслеживать запросы, которые обращаются к нескольким таблицам, создается несколько элементов в разделе «Похоже на»/</w:t>
      </w:r>
      <w:r w:rsidRPr="00B51CC0">
        <w:rPr>
          <w:rFonts w:asciiTheme="minorHAnsi" w:hAnsiTheme="minorHAnsi" w:cstheme="minorBidi"/>
          <w:lang w:val="en-US"/>
        </w:rPr>
        <w:t>Like</w:t>
      </w:r>
      <w:r w:rsidRPr="00B51CC0">
        <w:rPr>
          <w:rFonts w:asciiTheme="minorHAnsi" w:hAnsiTheme="minorHAnsi" w:cstheme="minorBidi"/>
        </w:rPr>
        <w:t>. Наложенные условия фильтров работают совместно – «И».</w:t>
      </w:r>
    </w:p>
    <w:p w14:paraId="554211FD" w14:textId="77777777" w:rsidR="00EB6413" w:rsidRPr="00B51CC0" w:rsidRDefault="00EB6413" w:rsidP="00241DBE">
      <w:pPr>
        <w:rPr>
          <w:rFonts w:asciiTheme="minorHAnsi" w:hAnsiTheme="minorHAnsi" w:cstheme="minorBidi"/>
        </w:rPr>
      </w:pPr>
    </w:p>
    <w:p w14:paraId="62B9079A" w14:textId="77777777" w:rsidR="00B51CC0" w:rsidRPr="00B51CC0" w:rsidRDefault="00EB6413" w:rsidP="003D17B5">
      <w:pPr>
        <w:pStyle w:val="af0"/>
        <w:numPr>
          <w:ilvl w:val="0"/>
          <w:numId w:val="19"/>
        </w:numPr>
      </w:pPr>
      <w:r w:rsidRPr="00B51CC0">
        <w:t>Выявление тяжелых запросов</w:t>
      </w:r>
      <w:r w:rsidR="00B51CC0" w:rsidRPr="00B51CC0">
        <w:t xml:space="preserve"> -</w:t>
      </w:r>
      <w:r w:rsidRPr="00B51CC0">
        <w:t xml:space="preserve"> фильтр на поле </w:t>
      </w:r>
      <w:r w:rsidRPr="00B51CC0">
        <w:rPr>
          <w:rFonts w:asciiTheme="minorHAnsi" w:hAnsiTheme="minorHAnsi" w:cstheme="minorBidi"/>
          <w:color w:val="76923C" w:themeColor="accent3" w:themeShade="BF"/>
        </w:rPr>
        <w:t>Duration</w:t>
      </w:r>
      <w:r w:rsidRPr="00B51CC0">
        <w:rPr>
          <w:rFonts w:asciiTheme="minorHAnsi" w:hAnsiTheme="minorHAnsi" w:cstheme="minorBidi"/>
        </w:rPr>
        <w:t>(длительность, устанавливается в миллисекундах)</w:t>
      </w:r>
      <w:r w:rsidRPr="00B51CC0">
        <w:t>.</w:t>
      </w:r>
      <w:r w:rsidR="00F87191" w:rsidRPr="00F87191">
        <w:t xml:space="preserve"> </w:t>
      </w:r>
      <w:r w:rsidR="00F87191">
        <w:t>Например больше 2000 – это больше 2-х секунд.</w:t>
      </w:r>
      <w:r w:rsidRPr="00B51CC0">
        <w:t xml:space="preserve"> </w:t>
      </w:r>
      <w:r w:rsidR="00534036">
        <w:t xml:space="preserve">Фильтрация по </w:t>
      </w:r>
      <w:r w:rsidR="00303251" w:rsidRPr="00B51CC0">
        <w:rPr>
          <w:rFonts w:asciiTheme="minorHAnsi" w:hAnsiTheme="minorHAnsi" w:cstheme="minorBidi"/>
          <w:color w:val="76923C" w:themeColor="accent3" w:themeShade="BF"/>
        </w:rPr>
        <w:t>Duration</w:t>
      </w:r>
      <w:r w:rsidR="00303251">
        <w:t xml:space="preserve"> </w:t>
      </w:r>
      <w:r w:rsidR="00534036">
        <w:t xml:space="preserve">не влияет(не фильтрует) на </w:t>
      </w:r>
      <w:r w:rsidR="00303251">
        <w:t xml:space="preserve">события </w:t>
      </w:r>
      <w:r w:rsidR="00303251">
        <w:rPr>
          <w:lang w:val="en-US"/>
        </w:rPr>
        <w:t>Showplan</w:t>
      </w:r>
      <w:r w:rsidR="00303251" w:rsidRPr="00303251">
        <w:t>.</w:t>
      </w:r>
    </w:p>
    <w:p w14:paraId="6F657FFA" w14:textId="77777777" w:rsidR="00B51CC0" w:rsidRPr="00B51CC0" w:rsidRDefault="00B51CC0" w:rsidP="003D17B5">
      <w:pPr>
        <w:pStyle w:val="af0"/>
        <w:numPr>
          <w:ilvl w:val="0"/>
          <w:numId w:val="19"/>
        </w:numPr>
        <w:rPr>
          <w:rFonts w:asciiTheme="minorHAnsi" w:hAnsiTheme="minorHAnsi" w:cstheme="minorBidi"/>
        </w:rPr>
      </w:pPr>
      <w:r w:rsidRPr="00B51CC0">
        <w:rPr>
          <w:rFonts w:asciiTheme="minorHAnsi" w:hAnsiTheme="minorHAnsi" w:cstheme="minorBidi"/>
          <w:color w:val="76923C" w:themeColor="accent3" w:themeShade="BF"/>
        </w:rPr>
        <w:t xml:space="preserve">RowCounts </w:t>
      </w:r>
      <w:r w:rsidRPr="00B51CC0">
        <w:rPr>
          <w:rFonts w:asciiTheme="minorHAnsi" w:hAnsiTheme="minorHAnsi" w:cstheme="minorBidi"/>
        </w:rPr>
        <w:t>(количество строк, возвращаемых запросом)</w:t>
      </w:r>
    </w:p>
    <w:p w14:paraId="23EB7C47" w14:textId="77777777" w:rsidR="00EB6413" w:rsidRPr="00B51CC0" w:rsidRDefault="00B51CC0" w:rsidP="003D17B5">
      <w:pPr>
        <w:pStyle w:val="af0"/>
        <w:numPr>
          <w:ilvl w:val="0"/>
          <w:numId w:val="19"/>
        </w:numPr>
      </w:pPr>
      <w:r w:rsidRPr="00B51CC0">
        <w:t>Выявление нагрузки</w:t>
      </w:r>
      <w:r w:rsidR="00EB6413" w:rsidRPr="00B51CC0">
        <w:t xml:space="preserve"> на CPU – фильтр на поле </w:t>
      </w:r>
      <w:r w:rsidR="00EB6413" w:rsidRPr="00B51CC0">
        <w:rPr>
          <w:rFonts w:asciiTheme="minorHAnsi" w:hAnsiTheme="minorHAnsi" w:cstheme="minorBidi"/>
          <w:color w:val="76923C" w:themeColor="accent3" w:themeShade="BF"/>
        </w:rPr>
        <w:t>CPU</w:t>
      </w:r>
      <w:r w:rsidR="00EB6413" w:rsidRPr="00B51CC0">
        <w:t xml:space="preserve">. </w:t>
      </w:r>
    </w:p>
    <w:p w14:paraId="1C0B7D59" w14:textId="77777777" w:rsidR="00EB6413" w:rsidRPr="00B51CC0" w:rsidRDefault="00EB6413" w:rsidP="003D17B5">
      <w:pPr>
        <w:pStyle w:val="af0"/>
        <w:numPr>
          <w:ilvl w:val="0"/>
          <w:numId w:val="19"/>
        </w:numPr>
      </w:pPr>
      <w:r w:rsidRPr="00B51CC0">
        <w:t>Выявление нагрузки на физический диск</w:t>
      </w:r>
      <w:r w:rsidR="00534036">
        <w:t>/ОЗУ</w:t>
      </w:r>
      <w:r w:rsidRPr="00B51CC0">
        <w:t xml:space="preserve"> – фильтр на поля </w:t>
      </w:r>
      <w:r w:rsidRPr="00B51CC0">
        <w:rPr>
          <w:rFonts w:asciiTheme="minorHAnsi" w:hAnsiTheme="minorHAnsi" w:cstheme="minorBidi"/>
          <w:color w:val="76923C" w:themeColor="accent3" w:themeShade="BF"/>
        </w:rPr>
        <w:t>Rea</w:t>
      </w:r>
      <w:r w:rsidRPr="00B51CC0">
        <w:rPr>
          <w:rFonts w:asciiTheme="minorHAnsi" w:hAnsiTheme="minorHAnsi" w:cstheme="minorBidi"/>
          <w:color w:val="76923C" w:themeColor="accent3" w:themeShade="BF"/>
          <w:lang w:val="en-US"/>
        </w:rPr>
        <w:t>d</w:t>
      </w:r>
      <w:r w:rsidR="00EC3AD9">
        <w:rPr>
          <w:rFonts w:asciiTheme="minorHAnsi" w:hAnsiTheme="minorHAnsi" w:cstheme="minorBidi"/>
          <w:color w:val="76923C" w:themeColor="accent3" w:themeShade="BF"/>
          <w:lang w:val="en-US"/>
        </w:rPr>
        <w:t>s</w:t>
      </w:r>
      <w:r w:rsidRPr="00B51CC0">
        <w:rPr>
          <w:color w:val="4F6228" w:themeColor="accent3" w:themeShade="80"/>
        </w:rPr>
        <w:t xml:space="preserve"> </w:t>
      </w:r>
      <w:r w:rsidRPr="00B51CC0">
        <w:t xml:space="preserve">и </w:t>
      </w:r>
      <w:r w:rsidRPr="00B51CC0">
        <w:rPr>
          <w:rFonts w:asciiTheme="minorHAnsi" w:hAnsiTheme="minorHAnsi" w:cstheme="minorBidi"/>
          <w:color w:val="76923C" w:themeColor="accent3" w:themeShade="BF"/>
        </w:rPr>
        <w:t>W</w:t>
      </w:r>
      <w:r w:rsidRPr="00B51CC0">
        <w:rPr>
          <w:rFonts w:asciiTheme="minorHAnsi" w:hAnsiTheme="minorHAnsi" w:cstheme="minorBidi"/>
          <w:color w:val="76923C" w:themeColor="accent3" w:themeShade="BF"/>
          <w:lang w:val="en-US"/>
        </w:rPr>
        <w:t>rite</w:t>
      </w:r>
      <w:r w:rsidR="00EC3AD9">
        <w:rPr>
          <w:rFonts w:asciiTheme="minorHAnsi" w:hAnsiTheme="minorHAnsi" w:cstheme="minorBidi"/>
          <w:color w:val="76923C" w:themeColor="accent3" w:themeShade="BF"/>
          <w:lang w:val="en-US"/>
        </w:rPr>
        <w:t>s</w:t>
      </w:r>
      <w:r w:rsidRPr="00B51CC0">
        <w:t>.</w:t>
      </w:r>
      <w:r w:rsidR="00534036">
        <w:t xml:space="preserve"> Число означает число прочитанных/записанных страниц данных </w:t>
      </w:r>
      <w:r w:rsidR="00534036">
        <w:rPr>
          <w:lang w:val="en-US"/>
        </w:rPr>
        <w:t>MS</w:t>
      </w:r>
      <w:r w:rsidR="00534036" w:rsidRPr="00534036">
        <w:t xml:space="preserve"> </w:t>
      </w:r>
      <w:r w:rsidR="00534036">
        <w:rPr>
          <w:lang w:val="en-US"/>
        </w:rPr>
        <w:t>SQL</w:t>
      </w:r>
      <w:r w:rsidR="00534036" w:rsidRPr="00534036">
        <w:t xml:space="preserve"> </w:t>
      </w:r>
      <w:r w:rsidR="00534036">
        <w:rPr>
          <w:lang w:val="en-US"/>
        </w:rPr>
        <w:t>Server</w:t>
      </w:r>
      <w:r w:rsidR="00534036">
        <w:t>.</w:t>
      </w:r>
    </w:p>
    <w:p w14:paraId="7FD472BB" w14:textId="77777777" w:rsidR="00B51CC0" w:rsidRDefault="00B51CC0" w:rsidP="00B51CC0">
      <w:pPr>
        <w:rPr>
          <w:rFonts w:asciiTheme="minorHAnsi" w:hAnsiTheme="minorHAnsi" w:cstheme="minorBidi"/>
          <w:sz w:val="22"/>
          <w:szCs w:val="22"/>
        </w:rPr>
      </w:pPr>
    </w:p>
    <w:p w14:paraId="14426101" w14:textId="77777777" w:rsidR="00241DBE" w:rsidRDefault="00B51CC0" w:rsidP="00B51CC0">
      <w:pPr>
        <w:rPr>
          <w:rFonts w:asciiTheme="minorHAnsi" w:hAnsiTheme="minorHAnsi" w:cstheme="minorBidi"/>
          <w:sz w:val="22"/>
          <w:szCs w:val="22"/>
        </w:rPr>
      </w:pPr>
      <w:r>
        <w:rPr>
          <w:rFonts w:asciiTheme="minorHAnsi" w:hAnsiTheme="minorHAnsi" w:cstheme="minorBidi"/>
          <w:sz w:val="22"/>
          <w:szCs w:val="22"/>
        </w:rPr>
        <w:t>Пример: д</w:t>
      </w:r>
      <w:r w:rsidR="00241DBE" w:rsidRPr="00241DBE">
        <w:rPr>
          <w:rFonts w:asciiTheme="minorHAnsi" w:hAnsiTheme="minorHAnsi" w:cstheme="minorBidi"/>
          <w:sz w:val="22"/>
          <w:szCs w:val="22"/>
        </w:rPr>
        <w:t>опустим, нам необходимо «отловить» все запросы к таблице «_InfoRg4312» длительностью более 3-х секунд в базе данных «TestBase_8_2». Для этого необходимо:</w:t>
      </w:r>
    </w:p>
    <w:p w14:paraId="51901A96" w14:textId="77777777" w:rsidR="00373B27" w:rsidRPr="00241DBE" w:rsidRDefault="00373B27" w:rsidP="00DA4658">
      <w:pPr>
        <w:ind w:firstLine="708"/>
        <w:rPr>
          <w:rFonts w:asciiTheme="minorHAnsi" w:hAnsiTheme="minorHAnsi" w:cstheme="minorBidi"/>
          <w:sz w:val="22"/>
          <w:szCs w:val="22"/>
        </w:rPr>
      </w:pPr>
      <w:r>
        <w:rPr>
          <w:noProof/>
        </w:rPr>
        <w:drawing>
          <wp:inline distT="0" distB="0" distL="0" distR="0" wp14:anchorId="3543D767" wp14:editId="06AB54AE">
            <wp:extent cx="5940425" cy="3744439"/>
            <wp:effectExtent l="0" t="0" r="3175" b="8890"/>
            <wp:docPr id="83" name="Picture 83" descr="Настройка фильтров для событ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Настройка фильтров для событий"/>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5940425" cy="3744439"/>
                    </a:xfrm>
                    <a:prstGeom prst="rect">
                      <a:avLst/>
                    </a:prstGeom>
                    <a:noFill/>
                    <a:ln>
                      <a:noFill/>
                    </a:ln>
                  </pic:spPr>
                </pic:pic>
              </a:graphicData>
            </a:graphic>
          </wp:inline>
        </w:drawing>
      </w:r>
    </w:p>
    <w:p w14:paraId="2058C150" w14:textId="77777777" w:rsidR="00241DBE" w:rsidRPr="00241DBE" w:rsidRDefault="00241DBE" w:rsidP="00241DBE">
      <w:pPr>
        <w:rPr>
          <w:rFonts w:asciiTheme="minorHAnsi" w:hAnsiTheme="minorHAnsi" w:cstheme="minorBidi"/>
          <w:sz w:val="22"/>
          <w:szCs w:val="22"/>
        </w:rPr>
      </w:pPr>
      <w:r w:rsidRPr="00241DBE">
        <w:rPr>
          <w:rFonts w:asciiTheme="minorHAnsi" w:hAnsiTheme="minorHAnsi" w:cstheme="minorBidi"/>
          <w:sz w:val="22"/>
          <w:szCs w:val="22"/>
        </w:rPr>
        <w:t>a) Уст</w:t>
      </w:r>
      <w:r w:rsidR="00373B27">
        <w:rPr>
          <w:rFonts w:asciiTheme="minorHAnsi" w:hAnsiTheme="minorHAnsi" w:cstheme="minorBidi"/>
          <w:sz w:val="22"/>
          <w:szCs w:val="22"/>
        </w:rPr>
        <w:t>ановить фильтр по длительности</w:t>
      </w:r>
      <w:r w:rsidRPr="00241DBE">
        <w:rPr>
          <w:rFonts w:asciiTheme="minorHAnsi" w:hAnsiTheme="minorHAnsi" w:cstheme="minorBidi"/>
          <w:sz w:val="22"/>
          <w:szCs w:val="22"/>
        </w:rPr>
        <w:t>:</w:t>
      </w:r>
    </w:p>
    <w:p w14:paraId="07FCE538" w14:textId="77777777" w:rsidR="00241DBE" w:rsidRPr="00241DBE" w:rsidRDefault="00241DBE" w:rsidP="00241DBE">
      <w:pPr>
        <w:rPr>
          <w:rFonts w:asciiTheme="minorHAnsi" w:hAnsiTheme="minorHAnsi" w:cstheme="minorBidi"/>
          <w:sz w:val="22"/>
          <w:szCs w:val="22"/>
        </w:rPr>
      </w:pPr>
      <w:r>
        <w:rPr>
          <w:noProof/>
        </w:rPr>
        <w:drawing>
          <wp:inline distT="0" distB="0" distL="0" distR="0" wp14:anchorId="75DC3B8C" wp14:editId="1CE56DBC">
            <wp:extent cx="3829050" cy="2981325"/>
            <wp:effectExtent l="0" t="0" r="0" b="9525"/>
            <wp:docPr id="36" name="Picture 36" descr="настройка фильтра SQLProfi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настройка фильтра SQLProfile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3829050" cy="2981325"/>
                    </a:xfrm>
                    <a:prstGeom prst="rect">
                      <a:avLst/>
                    </a:prstGeom>
                    <a:noFill/>
                    <a:ln>
                      <a:noFill/>
                    </a:ln>
                  </pic:spPr>
                </pic:pic>
              </a:graphicData>
            </a:graphic>
          </wp:inline>
        </w:drawing>
      </w:r>
    </w:p>
    <w:p w14:paraId="0BF24FF1" w14:textId="77777777" w:rsidR="00241DBE" w:rsidRPr="00241DBE" w:rsidRDefault="00241DBE" w:rsidP="00241DBE">
      <w:pPr>
        <w:rPr>
          <w:rFonts w:asciiTheme="minorHAnsi" w:hAnsiTheme="minorHAnsi" w:cstheme="minorBidi"/>
          <w:sz w:val="22"/>
          <w:szCs w:val="22"/>
        </w:rPr>
      </w:pPr>
    </w:p>
    <w:p w14:paraId="69F185AC" w14:textId="77777777" w:rsidR="00241DBE" w:rsidRPr="00241DBE" w:rsidRDefault="00241DBE" w:rsidP="00241DBE">
      <w:pPr>
        <w:rPr>
          <w:rFonts w:asciiTheme="minorHAnsi" w:hAnsiTheme="minorHAnsi" w:cstheme="minorBidi"/>
          <w:sz w:val="22"/>
          <w:szCs w:val="22"/>
        </w:rPr>
      </w:pPr>
    </w:p>
    <w:p w14:paraId="71A20F5E" w14:textId="77777777" w:rsidR="00241DBE" w:rsidRPr="00241DBE" w:rsidRDefault="00241DBE" w:rsidP="00241DBE">
      <w:pPr>
        <w:rPr>
          <w:rFonts w:asciiTheme="minorHAnsi" w:hAnsiTheme="minorHAnsi" w:cstheme="minorBidi"/>
          <w:sz w:val="22"/>
          <w:szCs w:val="22"/>
        </w:rPr>
      </w:pPr>
      <w:r>
        <w:rPr>
          <w:rFonts w:asciiTheme="minorHAnsi" w:hAnsiTheme="minorHAnsi" w:cstheme="minorBidi"/>
          <w:sz w:val="22"/>
          <w:szCs w:val="22"/>
          <w:lang w:val="en-US"/>
        </w:rPr>
        <w:t>b</w:t>
      </w:r>
      <w:r w:rsidRPr="00241DBE">
        <w:rPr>
          <w:rFonts w:asciiTheme="minorHAnsi" w:hAnsiTheme="minorHAnsi" w:cstheme="minorBidi"/>
          <w:sz w:val="22"/>
          <w:szCs w:val="22"/>
        </w:rPr>
        <w:t>) Установить фильтр по тексту запроса:</w:t>
      </w:r>
    </w:p>
    <w:p w14:paraId="71347AF6" w14:textId="77777777" w:rsidR="00A47976" w:rsidRDefault="00241DBE" w:rsidP="00507DBF">
      <w:pPr>
        <w:rPr>
          <w:rFonts w:asciiTheme="minorHAnsi" w:hAnsiTheme="minorHAnsi" w:cstheme="minorBidi"/>
          <w:sz w:val="22"/>
          <w:szCs w:val="22"/>
        </w:rPr>
      </w:pPr>
      <w:r>
        <w:rPr>
          <w:noProof/>
        </w:rPr>
        <w:drawing>
          <wp:inline distT="0" distB="0" distL="0" distR="0" wp14:anchorId="28AF9326" wp14:editId="72ACE813">
            <wp:extent cx="3819525" cy="2924175"/>
            <wp:effectExtent l="0" t="0" r="9525" b="9525"/>
            <wp:docPr id="37" name="Picture 37" descr="image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009"/>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3819525" cy="2924175"/>
                    </a:xfrm>
                    <a:prstGeom prst="rect">
                      <a:avLst/>
                    </a:prstGeom>
                    <a:noFill/>
                    <a:ln>
                      <a:noFill/>
                    </a:ln>
                  </pic:spPr>
                </pic:pic>
              </a:graphicData>
            </a:graphic>
          </wp:inline>
        </w:drawing>
      </w:r>
    </w:p>
    <w:p w14:paraId="055E2C47" w14:textId="77777777" w:rsidR="00EB6413" w:rsidRDefault="00EB6413" w:rsidP="00EB6413"/>
    <w:p w14:paraId="08D54B7B" w14:textId="77777777" w:rsidR="00EB6413" w:rsidRDefault="00EB6413" w:rsidP="00EB6413">
      <w:pPr>
        <w:ind w:firstLine="708"/>
      </w:pPr>
      <w:r>
        <w:t>Если ощущается нагрузка на production database при длительной трассировке тяжелых запросов, то можно не выводить в трассировку события Sho</w:t>
      </w:r>
      <w:r>
        <w:rPr>
          <w:lang w:val="en-US"/>
        </w:rPr>
        <w:t>wplan</w:t>
      </w:r>
      <w:r>
        <w:t>.</w:t>
      </w:r>
    </w:p>
    <w:p w14:paraId="79BD5D2F" w14:textId="77777777" w:rsidR="00D97192" w:rsidRDefault="00D97192" w:rsidP="008C36A0">
      <w:pPr>
        <w:autoSpaceDE w:val="0"/>
        <w:autoSpaceDN w:val="0"/>
        <w:adjustRightInd w:val="0"/>
      </w:pPr>
    </w:p>
    <w:p w14:paraId="70ACDA6B" w14:textId="77777777" w:rsidR="008C36A0" w:rsidRDefault="008C36A0" w:rsidP="008C36A0">
      <w:pPr>
        <w:autoSpaceDE w:val="0"/>
        <w:autoSpaceDN w:val="0"/>
        <w:adjustRightInd w:val="0"/>
        <w:rPr>
          <w:rFonts w:ascii="Courier New" w:hAnsi="Courier New" w:cs="Courier New"/>
          <w:noProof/>
          <w:sz w:val="20"/>
          <w:szCs w:val="20"/>
        </w:rPr>
      </w:pPr>
      <w:r>
        <w:t xml:space="preserve">Список активных </w:t>
      </w:r>
      <w:bookmarkStart w:id="124" w:name="_Hlk507965092"/>
      <w:r>
        <w:t>трассировок</w:t>
      </w:r>
      <w:bookmarkEnd w:id="124"/>
      <w:r>
        <w:t xml:space="preserve">(на всякий случай) - </w:t>
      </w:r>
      <w:r>
        <w:rPr>
          <w:rFonts w:ascii="Courier New" w:hAnsi="Courier New" w:cs="Courier New"/>
          <w:noProof/>
          <w:color w:val="0000FF"/>
          <w:sz w:val="20"/>
          <w:szCs w:val="20"/>
        </w:rPr>
        <w:t>SELECT</w:t>
      </w:r>
      <w:r>
        <w:rPr>
          <w:rFonts w:ascii="Courier New" w:hAnsi="Courier New" w:cs="Courier New"/>
          <w:noProof/>
          <w:sz w:val="20"/>
          <w:szCs w:val="20"/>
        </w:rPr>
        <w:t xml:space="preserve"> </w:t>
      </w:r>
      <w:r>
        <w:rPr>
          <w:rFonts w:ascii="Courier New" w:hAnsi="Courier New" w:cs="Courier New"/>
          <w:noProof/>
          <w:color w:val="808080"/>
          <w:sz w:val="20"/>
          <w:szCs w:val="20"/>
        </w:rPr>
        <w:t>*</w:t>
      </w:r>
      <w:r>
        <w:rPr>
          <w:rFonts w:ascii="Courier New" w:hAnsi="Courier New" w:cs="Courier New"/>
          <w:noProof/>
          <w:sz w:val="20"/>
          <w:szCs w:val="20"/>
        </w:rPr>
        <w:t xml:space="preserve"> </w:t>
      </w:r>
      <w:r>
        <w:rPr>
          <w:rFonts w:ascii="Courier New" w:hAnsi="Courier New" w:cs="Courier New"/>
          <w:noProof/>
          <w:color w:val="0000FF"/>
          <w:sz w:val="20"/>
          <w:szCs w:val="20"/>
        </w:rPr>
        <w:t>FROM</w:t>
      </w:r>
      <w:r>
        <w:rPr>
          <w:rFonts w:ascii="Courier New" w:hAnsi="Courier New" w:cs="Courier New"/>
          <w:noProof/>
          <w:sz w:val="20"/>
          <w:szCs w:val="20"/>
        </w:rPr>
        <w:t xml:space="preserve"> </w:t>
      </w:r>
      <w:r>
        <w:rPr>
          <w:rFonts w:ascii="Courier New" w:hAnsi="Courier New" w:cs="Courier New"/>
          <w:noProof/>
          <w:color w:val="008000"/>
          <w:sz w:val="20"/>
          <w:szCs w:val="20"/>
        </w:rPr>
        <w:t>sys</w:t>
      </w:r>
      <w:r>
        <w:rPr>
          <w:rFonts w:ascii="Courier New" w:hAnsi="Courier New" w:cs="Courier New"/>
          <w:noProof/>
          <w:color w:val="808080"/>
          <w:sz w:val="20"/>
          <w:szCs w:val="20"/>
        </w:rPr>
        <w:t>.</w:t>
      </w:r>
      <w:r>
        <w:rPr>
          <w:rFonts w:ascii="Courier New" w:hAnsi="Courier New" w:cs="Courier New"/>
          <w:noProof/>
          <w:color w:val="008000"/>
          <w:sz w:val="20"/>
          <w:szCs w:val="20"/>
        </w:rPr>
        <w:t>fn_trace_getinfo</w:t>
      </w:r>
      <w:r>
        <w:rPr>
          <w:rFonts w:ascii="Courier New" w:hAnsi="Courier New" w:cs="Courier New"/>
          <w:noProof/>
          <w:color w:val="808080"/>
          <w:sz w:val="20"/>
          <w:szCs w:val="20"/>
        </w:rPr>
        <w:t>(</w:t>
      </w:r>
      <w:r>
        <w:rPr>
          <w:rFonts w:ascii="Courier New" w:hAnsi="Courier New" w:cs="Courier New"/>
          <w:noProof/>
          <w:sz w:val="20"/>
          <w:szCs w:val="20"/>
        </w:rPr>
        <w:t>0</w:t>
      </w:r>
      <w:r>
        <w:rPr>
          <w:rFonts w:ascii="Courier New" w:hAnsi="Courier New" w:cs="Courier New"/>
          <w:noProof/>
          <w:color w:val="808080"/>
          <w:sz w:val="20"/>
          <w:szCs w:val="20"/>
        </w:rPr>
        <w:t>)</w:t>
      </w:r>
      <w:r>
        <w:rPr>
          <w:rFonts w:ascii="Courier New" w:hAnsi="Courier New" w:cs="Courier New"/>
          <w:noProof/>
          <w:sz w:val="20"/>
          <w:szCs w:val="20"/>
        </w:rPr>
        <w:t xml:space="preserve"> </w:t>
      </w:r>
    </w:p>
    <w:p w14:paraId="32442EF0" w14:textId="77777777" w:rsidR="008C36A0" w:rsidRDefault="008C36A0" w:rsidP="008C36A0">
      <w:pPr>
        <w:rPr>
          <w:rFonts w:ascii="Courier New" w:hAnsi="Courier New" w:cs="Courier New"/>
          <w:noProof/>
          <w:color w:val="0000FF"/>
          <w:sz w:val="20"/>
          <w:szCs w:val="20"/>
        </w:rPr>
      </w:pPr>
      <w:r>
        <w:rPr>
          <w:rFonts w:ascii="Courier New" w:hAnsi="Courier New" w:cs="Courier New"/>
          <w:noProof/>
          <w:color w:val="0000FF"/>
          <w:sz w:val="20"/>
          <w:szCs w:val="20"/>
        </w:rPr>
        <w:t>GO</w:t>
      </w:r>
    </w:p>
    <w:p w14:paraId="7CC96E99" w14:textId="77777777" w:rsidR="008C36A0" w:rsidRDefault="008C36A0" w:rsidP="008C36A0">
      <w:pPr>
        <w:rPr>
          <w:rFonts w:asciiTheme="minorHAnsi" w:hAnsiTheme="minorHAnsi" w:cstheme="minorBidi"/>
          <w:sz w:val="22"/>
          <w:szCs w:val="22"/>
        </w:rPr>
      </w:pPr>
      <w:r>
        <w:t>с номером id = 1 это системная трассировка. Остальные (id &gt; 1) пользовательские.</w:t>
      </w:r>
    </w:p>
    <w:p w14:paraId="56A4D360" w14:textId="77777777" w:rsidR="008C36A0" w:rsidRDefault="008C36A0" w:rsidP="008C36A0">
      <w:r>
        <w:t xml:space="preserve">Остановить пользовательскую </w:t>
      </w:r>
    </w:p>
    <w:p w14:paraId="0C4DE404" w14:textId="77777777" w:rsidR="008C36A0" w:rsidRDefault="008C36A0" w:rsidP="008C36A0">
      <w:r>
        <w:t>остановил трассу 2 командой</w:t>
      </w:r>
      <w:r>
        <w:br/>
      </w:r>
      <w:bookmarkStart w:id="125" w:name="_Hlk507965268"/>
      <w:r>
        <w:t xml:space="preserve">EXEC sp_trace_setstatus </w:t>
      </w:r>
      <w:bookmarkEnd w:id="125"/>
      <w:r>
        <w:t>2, 0 </w:t>
      </w:r>
      <w:r>
        <w:br/>
        <w:t>EXEC sp_trace_setstatus 2, 2</w:t>
      </w:r>
    </w:p>
    <w:p w14:paraId="233134A3" w14:textId="77777777" w:rsidR="008C36A0" w:rsidRDefault="008C36A0" w:rsidP="008C36A0">
      <w:pPr>
        <w:shd w:val="clear" w:color="auto" w:fill="FFFFFF"/>
        <w:outlineLvl w:val="2"/>
        <w:rPr>
          <w:rFonts w:ascii="Segoe UI Semibold" w:hAnsi="Segoe UI Semibold" w:cs="Segoe UI Semibold"/>
          <w:color w:val="000000"/>
          <w:sz w:val="27"/>
          <w:szCs w:val="27"/>
        </w:rPr>
      </w:pPr>
      <w:r>
        <w:rPr>
          <w:rFonts w:ascii="Segoe UI Semibold" w:hAnsi="Segoe UI Semibold" w:cs="Segoe UI Semibold"/>
          <w:color w:val="000000"/>
          <w:sz w:val="27"/>
          <w:szCs w:val="27"/>
        </w:rPr>
        <w:t>To delete a trace</w:t>
      </w:r>
    </w:p>
    <w:p w14:paraId="31BD1A1F" w14:textId="77777777" w:rsidR="008C36A0" w:rsidRDefault="008C36A0" w:rsidP="003D17B5">
      <w:pPr>
        <w:numPr>
          <w:ilvl w:val="0"/>
          <w:numId w:val="23"/>
        </w:numPr>
        <w:shd w:val="clear" w:color="auto" w:fill="FFFFFF"/>
        <w:spacing w:before="100" w:beforeAutospacing="1"/>
        <w:ind w:left="570"/>
        <w:rPr>
          <w:rFonts w:ascii="Segoe UI" w:hAnsi="Segoe UI" w:cs="Segoe UI"/>
          <w:color w:val="000000"/>
          <w:lang w:val="en-US"/>
        </w:rPr>
      </w:pPr>
      <w:r>
        <w:rPr>
          <w:rFonts w:ascii="Segoe UI" w:hAnsi="Segoe UI" w:cs="Segoe UI"/>
          <w:color w:val="000000"/>
          <w:lang w:val="en-US"/>
        </w:rPr>
        <w:t>Execute </w:t>
      </w:r>
      <w:r>
        <w:rPr>
          <w:rFonts w:ascii="Helvetica" w:hAnsi="Helvetica" w:cs="Helvetica"/>
          <w:b/>
          <w:bCs/>
          <w:color w:val="000000"/>
          <w:lang w:val="en-US"/>
        </w:rPr>
        <w:t>sp_trace_setstatus</w:t>
      </w:r>
      <w:r>
        <w:rPr>
          <w:rFonts w:ascii="Segoe UI" w:hAnsi="Segoe UI" w:cs="Segoe UI"/>
          <w:color w:val="000000"/>
          <w:lang w:val="en-US"/>
        </w:rPr>
        <w:t> by specifying </w:t>
      </w:r>
      <w:r>
        <w:rPr>
          <w:rFonts w:ascii="Helvetica" w:hAnsi="Helvetica" w:cs="Helvetica"/>
          <w:b/>
          <w:bCs/>
          <w:color w:val="000000"/>
          <w:lang w:val="en-US"/>
        </w:rPr>
        <w:t>@status = 0</w:t>
      </w:r>
      <w:r>
        <w:rPr>
          <w:rFonts w:ascii="Segoe UI" w:hAnsi="Segoe UI" w:cs="Segoe UI"/>
          <w:color w:val="000000"/>
          <w:lang w:val="en-US"/>
        </w:rPr>
        <w:t> to stop the trace.</w:t>
      </w:r>
    </w:p>
    <w:p w14:paraId="3E9FE6FC" w14:textId="77777777" w:rsidR="008C36A0" w:rsidRDefault="008C36A0" w:rsidP="003D17B5">
      <w:pPr>
        <w:numPr>
          <w:ilvl w:val="0"/>
          <w:numId w:val="23"/>
        </w:numPr>
        <w:shd w:val="clear" w:color="auto" w:fill="FFFFFF"/>
        <w:spacing w:before="100" w:beforeAutospacing="1"/>
        <w:ind w:left="570"/>
        <w:rPr>
          <w:rFonts w:ascii="Segoe UI" w:hAnsi="Segoe UI" w:cs="Segoe UI"/>
          <w:color w:val="000000"/>
          <w:lang w:val="en-US"/>
        </w:rPr>
      </w:pPr>
      <w:r>
        <w:rPr>
          <w:rFonts w:ascii="Segoe UI" w:hAnsi="Segoe UI" w:cs="Segoe UI"/>
          <w:color w:val="000000"/>
          <w:lang w:val="en-US"/>
        </w:rPr>
        <w:t>Execute </w:t>
      </w:r>
      <w:r>
        <w:rPr>
          <w:rFonts w:ascii="Helvetica" w:hAnsi="Helvetica" w:cs="Helvetica"/>
          <w:b/>
          <w:bCs/>
          <w:color w:val="000000"/>
          <w:lang w:val="en-US"/>
        </w:rPr>
        <w:t>sp_trace_setstatus</w:t>
      </w:r>
      <w:r>
        <w:rPr>
          <w:rFonts w:ascii="Segoe UI" w:hAnsi="Segoe UI" w:cs="Segoe UI"/>
          <w:color w:val="000000"/>
          <w:lang w:val="en-US"/>
        </w:rPr>
        <w:t> by specifying </w:t>
      </w:r>
      <w:r>
        <w:rPr>
          <w:rFonts w:ascii="Helvetica" w:hAnsi="Helvetica" w:cs="Helvetica"/>
          <w:b/>
          <w:bCs/>
          <w:color w:val="000000"/>
          <w:lang w:val="en-US"/>
        </w:rPr>
        <w:t>@status = 2</w:t>
      </w:r>
      <w:r>
        <w:rPr>
          <w:rFonts w:ascii="Segoe UI" w:hAnsi="Segoe UI" w:cs="Segoe UI"/>
          <w:color w:val="000000"/>
          <w:lang w:val="en-US"/>
        </w:rPr>
        <w:t> to close the trace and delete its information from the server.</w:t>
      </w:r>
    </w:p>
    <w:p w14:paraId="176D3594" w14:textId="77777777" w:rsidR="008C36A0" w:rsidRDefault="008C36A0" w:rsidP="008C36A0">
      <w:pPr>
        <w:rPr>
          <w:rFonts w:asciiTheme="minorHAnsi" w:eastAsiaTheme="minorHAnsi" w:hAnsiTheme="minorHAnsi" w:cstheme="minorBidi"/>
          <w:sz w:val="22"/>
          <w:szCs w:val="22"/>
          <w:lang w:val="en-US" w:eastAsia="en-US"/>
        </w:rPr>
      </w:pPr>
    </w:p>
    <w:p w14:paraId="53AD350C" w14:textId="77777777" w:rsidR="006E49DD" w:rsidRPr="00AE1160" w:rsidRDefault="006E49DD" w:rsidP="008C36A0">
      <w:pPr>
        <w:rPr>
          <w:rFonts w:asciiTheme="minorHAnsi" w:eastAsiaTheme="minorHAnsi" w:hAnsiTheme="minorHAnsi" w:cstheme="minorBidi"/>
          <w:sz w:val="22"/>
          <w:szCs w:val="22"/>
          <w:lang w:val="en-US" w:eastAsia="en-US"/>
        </w:rPr>
      </w:pPr>
    </w:p>
    <w:p w14:paraId="36D8F5BC" w14:textId="77777777" w:rsidR="008C36A0" w:rsidRPr="00AE1160" w:rsidRDefault="008C36A0" w:rsidP="008C36A0">
      <w:pPr>
        <w:rPr>
          <w:lang w:val="en-US"/>
        </w:rPr>
      </w:pPr>
    </w:p>
    <w:p w14:paraId="3C58081C" w14:textId="77777777" w:rsidR="008C36A0" w:rsidRDefault="008C36A0" w:rsidP="006E49DD">
      <w:r>
        <w:t>-------------------------------------------------------------------------------------</w:t>
      </w:r>
      <w:r w:rsidR="006E49DD">
        <w:t>--------------------------</w:t>
      </w:r>
    </w:p>
    <w:p w14:paraId="183BF9B5" w14:textId="77777777" w:rsidR="0091753A" w:rsidRPr="008B513E" w:rsidRDefault="0091753A" w:rsidP="000D2741"/>
    <w:p w14:paraId="4FE75EEF" w14:textId="77777777" w:rsidR="008C36A0" w:rsidRDefault="008C36A0" w:rsidP="008C36A0"/>
    <w:p w14:paraId="7A31C9EB" w14:textId="77777777" w:rsidR="008C36A0" w:rsidRDefault="00F5670F" w:rsidP="008C36A0">
      <w:bookmarkStart w:id="126" w:name="Конспект_1С_Эксперт"/>
      <w:r w:rsidRPr="00F5670F">
        <w:rPr>
          <w:sz w:val="32"/>
          <w:szCs w:val="32"/>
        </w:rPr>
        <w:t xml:space="preserve">Конспект </w:t>
      </w:r>
      <w:r>
        <w:rPr>
          <w:sz w:val="32"/>
          <w:szCs w:val="32"/>
        </w:rPr>
        <w:t>«</w:t>
      </w:r>
      <w:r w:rsidRPr="00F5670F">
        <w:rPr>
          <w:sz w:val="32"/>
          <w:szCs w:val="32"/>
        </w:rPr>
        <w:t>1С Эксперт</w:t>
      </w:r>
      <w:bookmarkEnd w:id="126"/>
      <w:r>
        <w:rPr>
          <w:sz w:val="32"/>
          <w:szCs w:val="32"/>
        </w:rPr>
        <w:t>»</w:t>
      </w:r>
      <w:r>
        <w:t>.</w:t>
      </w:r>
    </w:p>
    <w:p w14:paraId="631C2711" w14:textId="77777777" w:rsidR="00F5670F" w:rsidRDefault="00F5670F" w:rsidP="008C36A0"/>
    <w:p w14:paraId="4A13AA31" w14:textId="77777777" w:rsidR="002B6960" w:rsidRPr="002B6960" w:rsidRDefault="002B6960" w:rsidP="002B6960">
      <w:r>
        <w:t>-</w:t>
      </w:r>
      <w:r w:rsidRPr="00933271">
        <w:rPr>
          <w:color w:val="FF0000"/>
        </w:rPr>
        <w:t xml:space="preserve"> </w:t>
      </w:r>
      <w:r w:rsidRPr="00933271">
        <w:rPr>
          <w:color w:val="FF0000"/>
          <w:lang w:val="en-US"/>
        </w:rPr>
        <w:t>Useful</w:t>
      </w:r>
      <w:r w:rsidRPr="002B6960">
        <w:rPr>
          <w:color w:val="FF0000"/>
        </w:rPr>
        <w:t xml:space="preserve"> </w:t>
      </w:r>
      <w:r w:rsidRPr="00933271">
        <w:rPr>
          <w:color w:val="FF0000"/>
          <w:lang w:val="en-US"/>
        </w:rPr>
        <w:t>references</w:t>
      </w:r>
    </w:p>
    <w:p w14:paraId="6F74ECAB" w14:textId="77777777" w:rsidR="002B6960" w:rsidRDefault="002B6960" w:rsidP="003D17B5">
      <w:pPr>
        <w:pStyle w:val="af0"/>
        <w:numPr>
          <w:ilvl w:val="0"/>
          <w:numId w:val="24"/>
        </w:numPr>
        <w:spacing w:after="160" w:line="259" w:lineRule="auto"/>
      </w:pPr>
      <w:r w:rsidRPr="005655F3">
        <w:t>Мет</w:t>
      </w:r>
      <w:r>
        <w:t>одическое пособие по эксплуатации крупных технологических систем</w:t>
      </w:r>
    </w:p>
    <w:p w14:paraId="73A85846" w14:textId="77777777" w:rsidR="002B6960" w:rsidRDefault="002B6960" w:rsidP="003D17B5">
      <w:pPr>
        <w:pStyle w:val="af0"/>
        <w:numPr>
          <w:ilvl w:val="0"/>
          <w:numId w:val="24"/>
        </w:numPr>
        <w:spacing w:after="160" w:line="259" w:lineRule="auto"/>
      </w:pPr>
      <w:r>
        <w:rPr>
          <w:lang w:val="en-US"/>
        </w:rPr>
        <w:t>Рег</w:t>
      </w:r>
      <w:r>
        <w:t>улярные выражения. Бен Форта</w:t>
      </w:r>
    </w:p>
    <w:p w14:paraId="1C4F74E3" w14:textId="77777777" w:rsidR="002B6960" w:rsidRDefault="002B6960" w:rsidP="003D17B5">
      <w:pPr>
        <w:pStyle w:val="af0"/>
        <w:numPr>
          <w:ilvl w:val="0"/>
          <w:numId w:val="24"/>
        </w:numPr>
        <w:spacing w:after="160" w:line="259" w:lineRule="auto"/>
      </w:pPr>
      <w:r>
        <w:t>Скотт Граннеман «Lin</w:t>
      </w:r>
      <w:r>
        <w:rPr>
          <w:lang w:val="en-US"/>
        </w:rPr>
        <w:t>ux</w:t>
      </w:r>
      <w:r w:rsidRPr="00416526">
        <w:t xml:space="preserve"> кар</w:t>
      </w:r>
      <w:r>
        <w:t>манный справочник»</w:t>
      </w:r>
    </w:p>
    <w:p w14:paraId="2F43DAE5" w14:textId="77777777" w:rsidR="008C36A0" w:rsidRDefault="008C36A0" w:rsidP="008C36A0"/>
    <w:p w14:paraId="59314008" w14:textId="77777777" w:rsidR="00D36C5E" w:rsidRDefault="00F5670F" w:rsidP="00A02212">
      <w:r>
        <w:rPr>
          <w:noProof/>
        </w:rPr>
        <w:drawing>
          <wp:inline distT="0" distB="0" distL="0" distR="0" wp14:anchorId="6E5027D8" wp14:editId="14158EEB">
            <wp:extent cx="5940425" cy="7920355"/>
            <wp:effectExtent l="0" t="0" r="3175" b="4445"/>
            <wp:docPr id="1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20180226_112359.jpg"/>
                    <pic:cNvPicPr/>
                  </pic:nvPicPr>
                  <pic:blipFill>
                    <a:blip r:embed="rId209" cstate="print">
                      <a:extLst>
                        <a:ext uri="{28A0092B-C50C-407E-A947-70E740481C1C}">
                          <a14:useLocalDpi xmlns:a14="http://schemas.microsoft.com/office/drawing/2010/main" val="0"/>
                        </a:ext>
                      </a:extLst>
                    </a:blip>
                    <a:stretch>
                      <a:fillRect/>
                    </a:stretch>
                  </pic:blipFill>
                  <pic:spPr>
                    <a:xfrm>
                      <a:off x="0" y="0"/>
                      <a:ext cx="5940425" cy="7920355"/>
                    </a:xfrm>
                    <a:prstGeom prst="rect">
                      <a:avLst/>
                    </a:prstGeom>
                  </pic:spPr>
                </pic:pic>
              </a:graphicData>
            </a:graphic>
          </wp:inline>
        </w:drawing>
      </w:r>
    </w:p>
    <w:p w14:paraId="51725FA0" w14:textId="77777777" w:rsidR="002B6960" w:rsidRDefault="002B6960" w:rsidP="00A02212"/>
    <w:p w14:paraId="2BCB6C78" w14:textId="77777777" w:rsidR="00AE1160" w:rsidRPr="00933271" w:rsidRDefault="00AE1160" w:rsidP="00AE1160">
      <w:pPr>
        <w:rPr>
          <w:color w:val="FF0000"/>
        </w:rPr>
      </w:pPr>
      <w:r w:rsidRPr="00933271">
        <w:rPr>
          <w:color w:val="FF0000"/>
        </w:rPr>
        <w:t xml:space="preserve">- </w:t>
      </w:r>
      <w:r w:rsidRPr="00933271">
        <w:rPr>
          <w:color w:val="FF0000"/>
          <w:lang w:val="en-US"/>
        </w:rPr>
        <w:t>Нор</w:t>
      </w:r>
      <w:r w:rsidRPr="00933271">
        <w:rPr>
          <w:color w:val="FF0000"/>
        </w:rPr>
        <w:t>мы:</w:t>
      </w:r>
    </w:p>
    <w:p w14:paraId="360D0E49" w14:textId="77777777" w:rsidR="00AE1160" w:rsidRDefault="00AE1160" w:rsidP="003D17B5">
      <w:pPr>
        <w:pStyle w:val="af0"/>
        <w:numPr>
          <w:ilvl w:val="0"/>
          <w:numId w:val="25"/>
        </w:numPr>
        <w:spacing w:after="160" w:line="259" w:lineRule="auto"/>
      </w:pPr>
      <w:r>
        <w:t>Проведение документа – до 5 сек. Меньше секунды как правило неадекватно.</w:t>
      </w:r>
    </w:p>
    <w:p w14:paraId="2DE9E66E" w14:textId="77777777" w:rsidR="00AE1160" w:rsidRDefault="00AE1160" w:rsidP="003D17B5">
      <w:pPr>
        <w:pStyle w:val="af0"/>
        <w:numPr>
          <w:ilvl w:val="0"/>
          <w:numId w:val="25"/>
        </w:numPr>
        <w:spacing w:after="160" w:line="259" w:lineRule="auto"/>
      </w:pPr>
      <w:r>
        <w:t>Открытие формы – до 3 сек</w:t>
      </w:r>
    </w:p>
    <w:p w14:paraId="0139D09F" w14:textId="77777777" w:rsidR="00AE1160" w:rsidRDefault="00AE1160" w:rsidP="003D17B5">
      <w:pPr>
        <w:pStyle w:val="af0"/>
        <w:numPr>
          <w:ilvl w:val="0"/>
          <w:numId w:val="25"/>
        </w:numPr>
        <w:spacing w:after="160" w:line="259" w:lineRule="auto"/>
      </w:pPr>
      <w:r>
        <w:t>Отчет формирование – до 8 сек</w:t>
      </w:r>
    </w:p>
    <w:p w14:paraId="22052241" w14:textId="77777777" w:rsidR="00570382" w:rsidRDefault="00570382" w:rsidP="00570382"/>
    <w:p w14:paraId="39FFDDD3" w14:textId="77777777" w:rsidR="00570382" w:rsidRPr="00D50C23" w:rsidRDefault="00570382" w:rsidP="00570382">
      <w:pPr>
        <w:rPr>
          <w:color w:val="FF0000"/>
        </w:rPr>
      </w:pPr>
      <w:r w:rsidRPr="00C558A9">
        <w:rPr>
          <w:color w:val="FF0000"/>
          <w:lang w:val="en-US"/>
        </w:rPr>
        <w:t xml:space="preserve">Windows Server </w:t>
      </w:r>
    </w:p>
    <w:p w14:paraId="27EDAE33" w14:textId="77777777" w:rsidR="00570382" w:rsidRPr="00C558A9" w:rsidRDefault="00570382" w:rsidP="003D17B5">
      <w:pPr>
        <w:pStyle w:val="af0"/>
        <w:numPr>
          <w:ilvl w:val="0"/>
          <w:numId w:val="27"/>
        </w:numPr>
        <w:spacing w:after="160" w:line="259" w:lineRule="auto"/>
        <w:rPr>
          <w:lang w:val="en-US"/>
        </w:rPr>
      </w:pPr>
      <w:r>
        <w:rPr>
          <w:lang w:val="en-US"/>
        </w:rPr>
        <w:t xml:space="preserve">Электропитание </w:t>
      </w:r>
      <w:r>
        <w:t>– переставить на максимальную производительность</w:t>
      </w:r>
    </w:p>
    <w:p w14:paraId="6440A1B5" w14:textId="77777777" w:rsidR="00570382" w:rsidRDefault="00570382" w:rsidP="003D17B5">
      <w:pPr>
        <w:pStyle w:val="af0"/>
        <w:numPr>
          <w:ilvl w:val="0"/>
          <w:numId w:val="27"/>
        </w:numPr>
        <w:spacing w:after="160" w:line="259" w:lineRule="auto"/>
      </w:pPr>
      <w:r>
        <w:t>В свойствах компьютера – приоритет службам, а не программам</w:t>
      </w:r>
    </w:p>
    <w:p w14:paraId="1E888C06" w14:textId="77777777" w:rsidR="00570382" w:rsidRDefault="00570382" w:rsidP="00570382">
      <w:r>
        <w:t>Тонкий клиент менее требователен к трафику и более устойчив к разрывам соединений.</w:t>
      </w:r>
    </w:p>
    <w:p w14:paraId="777091E6" w14:textId="77777777" w:rsidR="00570382" w:rsidRDefault="00570382" w:rsidP="00570382">
      <w:r>
        <w:t xml:space="preserve">По мере роста кол-ва пользователей предпочитают переводить пользователей в rdp – </w:t>
      </w:r>
      <w:r w:rsidRPr="0021020A">
        <w:t xml:space="preserve">в </w:t>
      </w:r>
      <w:r>
        <w:t>терминальные фермы(выгода адм</w:t>
      </w:r>
      <w:r w:rsidRPr="00AB01D4">
        <w:t>и</w:t>
      </w:r>
      <w:r>
        <w:t>нистрирования</w:t>
      </w:r>
      <w:r w:rsidR="00750643" w:rsidRPr="00750643">
        <w:t xml:space="preserve">; </w:t>
      </w:r>
      <w:r w:rsidR="00750643">
        <w:t>сервер с ролью «</w:t>
      </w:r>
      <w:r w:rsidR="00750643">
        <w:rPr>
          <w:lang w:val="en-US"/>
        </w:rPr>
        <w:t>Remote desktop services</w:t>
      </w:r>
      <w:r w:rsidR="00750643">
        <w:t>»</w:t>
      </w:r>
      <w:r>
        <w:t>).</w:t>
      </w:r>
    </w:p>
    <w:p w14:paraId="349A2EF3" w14:textId="77777777" w:rsidR="00844704" w:rsidRDefault="00844704" w:rsidP="00570382"/>
    <w:p w14:paraId="1A07E6A3" w14:textId="77777777" w:rsidR="00570382" w:rsidRDefault="00570382" w:rsidP="00570382">
      <w:r w:rsidRPr="0090352A">
        <w:rPr>
          <w:color w:val="FF0000"/>
          <w:lang w:val="en-US"/>
        </w:rPr>
        <w:t>Perfmon</w:t>
      </w:r>
      <w:r w:rsidRPr="0090352A">
        <w:t xml:space="preserve">. </w:t>
      </w:r>
      <w:r>
        <w:t>Основные с</w:t>
      </w:r>
      <w:r w:rsidRPr="0090352A">
        <w:t xml:space="preserve">четчики </w:t>
      </w:r>
      <w:r>
        <w:t xml:space="preserve">рекомендованные Богачевым </w:t>
      </w:r>
      <w:r>
        <w:rPr>
          <w:noProof/>
        </w:rPr>
        <w:drawing>
          <wp:inline distT="0" distB="0" distL="0" distR="0" wp14:anchorId="1A18942E" wp14:editId="3BF97523">
            <wp:extent cx="8734425" cy="6550585"/>
            <wp:effectExtent l="0" t="0" r="0" b="3175"/>
            <wp:docPr id="7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_20180226_134451.jpg"/>
                    <pic:cNvPicPr/>
                  </pic:nvPicPr>
                  <pic:blipFill>
                    <a:blip r:embed="rId210" cstate="print">
                      <a:extLst>
                        <a:ext uri="{28A0092B-C50C-407E-A947-70E740481C1C}">
                          <a14:useLocalDpi xmlns:a14="http://schemas.microsoft.com/office/drawing/2010/main" val="0"/>
                        </a:ext>
                      </a:extLst>
                    </a:blip>
                    <a:stretch>
                      <a:fillRect/>
                    </a:stretch>
                  </pic:blipFill>
                  <pic:spPr>
                    <a:xfrm>
                      <a:off x="0" y="0"/>
                      <a:ext cx="8749375" cy="6561797"/>
                    </a:xfrm>
                    <a:prstGeom prst="rect">
                      <a:avLst/>
                    </a:prstGeom>
                  </pic:spPr>
                </pic:pic>
              </a:graphicData>
            </a:graphic>
          </wp:inline>
        </w:drawing>
      </w:r>
    </w:p>
    <w:p w14:paraId="3C27C432" w14:textId="77777777" w:rsidR="000200CF" w:rsidRDefault="000200CF" w:rsidP="00570382">
      <w:r>
        <w:rPr>
          <w:noProof/>
        </w:rPr>
        <w:drawing>
          <wp:inline distT="0" distB="0" distL="0" distR="0" wp14:anchorId="6C0FA40B" wp14:editId="2F151C27">
            <wp:extent cx="10677525" cy="3190875"/>
            <wp:effectExtent l="0" t="0" r="9525"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10677525" cy="3190875"/>
                    </a:xfrm>
                    <a:prstGeom prst="rect">
                      <a:avLst/>
                    </a:prstGeom>
                    <a:noFill/>
                    <a:ln>
                      <a:noFill/>
                    </a:ln>
                  </pic:spPr>
                </pic:pic>
              </a:graphicData>
            </a:graphic>
          </wp:inline>
        </w:drawing>
      </w:r>
    </w:p>
    <w:p w14:paraId="5C9E88DB" w14:textId="77777777" w:rsidR="00137A81" w:rsidRDefault="00137A81" w:rsidP="00137A81">
      <w:r w:rsidRPr="00D96C26">
        <w:rPr>
          <w:color w:val="FF0000"/>
        </w:rPr>
        <w:t>Перезапуск(автоматический) рабочих процессов сервера 1С</w:t>
      </w:r>
      <w:r>
        <w:t xml:space="preserve">. </w:t>
      </w:r>
      <w:r w:rsidR="00030CB4">
        <w:t xml:space="preserve">Формально не требуется для 64-битного. Но в случае проблем можно перезапускать раз в сутки. Бурмистров установить настройку впервые в нерабочие часы – чтобы каждый перезапуск выпадал на одно и то же ежесуточное нерабочее время. </w:t>
      </w:r>
      <w:r w:rsidR="00AC7219" w:rsidRPr="00AC7219">
        <w:rPr>
          <w:noProof/>
        </w:rPr>
        <w:drawing>
          <wp:inline distT="0" distB="0" distL="0" distR="0" wp14:anchorId="57E5DC35" wp14:editId="283DC781">
            <wp:extent cx="4372585" cy="4305901"/>
            <wp:effectExtent l="0" t="0" r="952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4372585" cy="4305901"/>
                    </a:xfrm>
                    <a:prstGeom prst="rect">
                      <a:avLst/>
                    </a:prstGeom>
                  </pic:spPr>
                </pic:pic>
              </a:graphicData>
            </a:graphic>
          </wp:inline>
        </w:drawing>
      </w:r>
    </w:p>
    <w:p w14:paraId="48F51977" w14:textId="77777777" w:rsidR="00570382" w:rsidRDefault="00570382" w:rsidP="008A73E4">
      <w:pPr>
        <w:rPr>
          <w:color w:val="FF0000"/>
        </w:rPr>
      </w:pPr>
    </w:p>
    <w:p w14:paraId="7DDED73F" w14:textId="77777777" w:rsidR="00137A81" w:rsidRDefault="00137A81" w:rsidP="008A73E4">
      <w:pPr>
        <w:rPr>
          <w:color w:val="FF0000"/>
        </w:rPr>
      </w:pPr>
    </w:p>
    <w:p w14:paraId="68F4971A" w14:textId="77777777" w:rsidR="008A73E4" w:rsidRDefault="008A73E4" w:rsidP="008A73E4">
      <w:r w:rsidRPr="008A73E4">
        <w:rPr>
          <w:color w:val="FF0000"/>
        </w:rPr>
        <w:t>- Передача формы при контекстных серверных вызовах</w:t>
      </w:r>
      <w:r>
        <w:t xml:space="preserve">. </w:t>
      </w:r>
    </w:p>
    <w:p w14:paraId="0A55AD2B" w14:textId="77777777" w:rsidR="008A73E4" w:rsidRDefault="008A73E4" w:rsidP="003D17B5">
      <w:pPr>
        <w:pStyle w:val="af0"/>
        <w:numPr>
          <w:ilvl w:val="0"/>
          <w:numId w:val="30"/>
        </w:numPr>
      </w:pPr>
      <w:r>
        <w:t xml:space="preserve">В управляемой форме в реквизитах или </w:t>
      </w:r>
      <w:r w:rsidRPr="004049A1">
        <w:t xml:space="preserve">в </w:t>
      </w:r>
      <w:r>
        <w:t>СКД-настройках могут быть массивные коллекции. Использовать НаСервереБезКонтекста.</w:t>
      </w:r>
    </w:p>
    <w:p w14:paraId="13E1139B" w14:textId="77777777" w:rsidR="008A73E4" w:rsidRDefault="008A73E4" w:rsidP="003D17B5">
      <w:pPr>
        <w:pStyle w:val="af0"/>
        <w:numPr>
          <w:ilvl w:val="0"/>
          <w:numId w:val="30"/>
        </w:numPr>
      </w:pPr>
      <w:r>
        <w:t>Присвоение ЭлементФормы.Видимость приводит к контекстному вызову сервера(и, соответственно, к передаче контекста управляемой формы)</w:t>
      </w:r>
    </w:p>
    <w:p w14:paraId="3CB9D1A3" w14:textId="77777777" w:rsidR="008A73E4" w:rsidRDefault="008A73E4" w:rsidP="008A73E4">
      <w:r w:rsidRPr="00933271">
        <w:rPr>
          <w:color w:val="FF0000"/>
        </w:rPr>
        <w:t xml:space="preserve">- </w:t>
      </w:r>
      <w:bookmarkStart w:id="127" w:name="Итоги_регистров_накопления_бухгалтерии"/>
      <w:r w:rsidRPr="008A73E4">
        <w:rPr>
          <w:color w:val="FF0000"/>
        </w:rPr>
        <w:t>Как</w:t>
      </w:r>
      <w:r w:rsidRPr="00933271">
        <w:rPr>
          <w:color w:val="FF0000"/>
        </w:rPr>
        <w:t xml:space="preserve"> оптимизировать запись в регистр</w:t>
      </w:r>
      <w:bookmarkEnd w:id="127"/>
    </w:p>
    <w:p w14:paraId="3FAC3A20" w14:textId="77777777" w:rsidR="008A73E4" w:rsidRDefault="008A73E4" w:rsidP="003D17B5">
      <w:pPr>
        <w:pStyle w:val="af0"/>
        <w:numPr>
          <w:ilvl w:val="0"/>
          <w:numId w:val="26"/>
        </w:numPr>
        <w:spacing w:after="160" w:line="259" w:lineRule="auto"/>
      </w:pPr>
      <w:r>
        <w:t>Убрать лишние индексы.</w:t>
      </w:r>
    </w:p>
    <w:p w14:paraId="4D3EA448" w14:textId="77777777" w:rsidR="008A73E4" w:rsidRDefault="008A73E4" w:rsidP="003D17B5">
      <w:pPr>
        <w:pStyle w:val="af0"/>
        <w:numPr>
          <w:ilvl w:val="0"/>
          <w:numId w:val="26"/>
        </w:numPr>
        <w:spacing w:after="160" w:line="259" w:lineRule="auto"/>
      </w:pPr>
      <w:r>
        <w:t>Отключить итоги на время записи – подходит для регламентных операций.</w:t>
      </w:r>
    </w:p>
    <w:p w14:paraId="77314302" w14:textId="77777777" w:rsidR="008A73E4" w:rsidRDefault="008A73E4" w:rsidP="003D17B5">
      <w:pPr>
        <w:pStyle w:val="af0"/>
        <w:numPr>
          <w:ilvl w:val="1"/>
          <w:numId w:val="26"/>
        </w:numPr>
        <w:spacing w:after="160" w:line="259" w:lineRule="auto"/>
      </w:pPr>
      <w:bookmarkStart w:id="128" w:name="_Hlk519334335"/>
      <w:r>
        <w:t>РегистрБухгалтерииМенеджер.УстановитьИспользованиеИтогов(Ложь);</w:t>
      </w:r>
      <w:r>
        <w:tab/>
      </w:r>
      <w:r w:rsidRPr="00DE747A">
        <w:t xml:space="preserve"> </w:t>
      </w:r>
      <w:r>
        <w:t>РегистрБухгалтерииМенеджер.УстановитьИспользованиеТекущихИтогов(Ложь);</w:t>
      </w:r>
    </w:p>
    <w:bookmarkEnd w:id="128"/>
    <w:p w14:paraId="37E4904C" w14:textId="77777777" w:rsidR="008A73E4" w:rsidRDefault="008A73E4" w:rsidP="003D17B5">
      <w:pPr>
        <w:pStyle w:val="af0"/>
        <w:numPr>
          <w:ilvl w:val="1"/>
          <w:numId w:val="26"/>
        </w:numPr>
        <w:spacing w:after="160" w:line="259" w:lineRule="auto"/>
      </w:pPr>
      <w:r>
        <w:t>РегистрБухгалтерииМенеджер.УстановитьИспользованиеИтогов(</w:t>
      </w:r>
      <w:r w:rsidRPr="00D73891">
        <w:t>Ист</w:t>
      </w:r>
      <w:r>
        <w:t>ина);</w:t>
      </w:r>
      <w:r>
        <w:tab/>
      </w:r>
      <w:r w:rsidRPr="00DE747A">
        <w:t xml:space="preserve"> </w:t>
      </w:r>
      <w:r>
        <w:t>РегистрБухгалтерииМенеджер.УстановитьИспользованиеТекущихИтогов(Истина);</w:t>
      </w:r>
      <w:r w:rsidRPr="00D73891">
        <w:t xml:space="preserve"> РегистрБухгалтерииМенеджер.УстановитьМаксимальныйПериодРассчитанныхИтогов(РегистрБухгалтерииПериод);</w:t>
      </w:r>
    </w:p>
    <w:p w14:paraId="56809517" w14:textId="77777777" w:rsidR="002B6960" w:rsidRDefault="008A73E4" w:rsidP="003D17B5">
      <w:pPr>
        <w:pStyle w:val="af0"/>
        <w:numPr>
          <w:ilvl w:val="0"/>
          <w:numId w:val="26"/>
        </w:numPr>
        <w:spacing w:after="160" w:line="259" w:lineRule="auto"/>
      </w:pPr>
      <w:r>
        <w:t>Больше ничего.</w:t>
      </w:r>
    </w:p>
    <w:p w14:paraId="1DE47943" w14:textId="77777777" w:rsidR="00917C20" w:rsidRDefault="00917C20" w:rsidP="00917C20">
      <w:r>
        <w:t>----------------------отключение / включение итогов-------------------------------------</w:t>
      </w:r>
    </w:p>
    <w:p w14:paraId="610CB403" w14:textId="77777777" w:rsidR="00917C20" w:rsidRPr="00A113E3" w:rsidRDefault="00917C20" w:rsidP="00917C20">
      <w:pPr>
        <w:rPr>
          <w:rFonts w:ascii="Cambria Math" w:hAnsi="Cambria Math"/>
          <w:iCs/>
          <w:szCs w:val="20"/>
        </w:rPr>
      </w:pPr>
      <w:r w:rsidRPr="00A113E3">
        <w:rPr>
          <w:rFonts w:ascii="Cambria Math" w:hAnsi="Cambria Math"/>
          <w:iCs/>
          <w:szCs w:val="20"/>
        </w:rPr>
        <w:t>Процедура ОтключитьПересчетИтогоф(Знач мИмяРегистра) Экспорт</w:t>
      </w:r>
    </w:p>
    <w:p w14:paraId="3F62CB87" w14:textId="77777777" w:rsidR="00917C20" w:rsidRPr="00A113E3" w:rsidRDefault="00917C20" w:rsidP="00917C20">
      <w:pPr>
        <w:rPr>
          <w:rFonts w:ascii="Cambria Math" w:hAnsi="Cambria Math"/>
          <w:iCs/>
          <w:szCs w:val="20"/>
        </w:rPr>
      </w:pPr>
    </w:p>
    <w:p w14:paraId="4C26DE39" w14:textId="77777777" w:rsidR="00917C20" w:rsidRPr="00A113E3" w:rsidRDefault="00917C20" w:rsidP="00917C20">
      <w:pPr>
        <w:rPr>
          <w:rFonts w:ascii="Cambria Math" w:hAnsi="Cambria Math"/>
          <w:iCs/>
          <w:szCs w:val="20"/>
        </w:rPr>
      </w:pPr>
      <w:r w:rsidRPr="00A113E3">
        <w:rPr>
          <w:rFonts w:ascii="Cambria Math" w:hAnsi="Cambria Math"/>
          <w:iCs/>
          <w:szCs w:val="20"/>
        </w:rPr>
        <w:tab/>
        <w:t>мИмяРегистра =  СтрРазделить(мИмяРегистра,",") ;</w:t>
      </w:r>
    </w:p>
    <w:p w14:paraId="0A2804EE" w14:textId="77777777" w:rsidR="00917C20" w:rsidRPr="00A113E3" w:rsidRDefault="00917C20" w:rsidP="00917C20">
      <w:pPr>
        <w:rPr>
          <w:rFonts w:ascii="Cambria Math" w:hAnsi="Cambria Math"/>
          <w:iCs/>
          <w:szCs w:val="20"/>
        </w:rPr>
      </w:pPr>
      <w:r w:rsidRPr="00A113E3">
        <w:rPr>
          <w:rFonts w:ascii="Cambria Math" w:hAnsi="Cambria Math"/>
          <w:iCs/>
          <w:szCs w:val="20"/>
        </w:rPr>
        <w:tab/>
        <w:t>Для каждого ИмяРегистра Из мИмяРегистра Цикл</w:t>
      </w:r>
    </w:p>
    <w:p w14:paraId="3C51D83B" w14:textId="77777777" w:rsidR="00917C20" w:rsidRPr="00A113E3" w:rsidRDefault="00917C20" w:rsidP="00917C20">
      <w:pPr>
        <w:rPr>
          <w:rFonts w:ascii="Cambria Math" w:hAnsi="Cambria Math"/>
          <w:iCs/>
          <w:szCs w:val="20"/>
        </w:rPr>
      </w:pPr>
      <w:r w:rsidRPr="00A113E3">
        <w:rPr>
          <w:rFonts w:ascii="Cambria Math" w:hAnsi="Cambria Math"/>
          <w:iCs/>
          <w:szCs w:val="20"/>
        </w:rPr>
        <w:tab/>
      </w:r>
      <w:r w:rsidRPr="00A113E3">
        <w:rPr>
          <w:rFonts w:ascii="Cambria Math" w:hAnsi="Cambria Math"/>
          <w:iCs/>
          <w:szCs w:val="20"/>
        </w:rPr>
        <w:tab/>
        <w:t>РегистрБухгалтерииМенеджер = РегистрыБухгалтерии[ИмяРегистра];</w:t>
      </w:r>
    </w:p>
    <w:p w14:paraId="2AE12AFF" w14:textId="77777777" w:rsidR="00917C20" w:rsidRPr="00A113E3" w:rsidRDefault="00917C20" w:rsidP="00917C20">
      <w:pPr>
        <w:rPr>
          <w:rFonts w:ascii="Cambria Math" w:hAnsi="Cambria Math"/>
          <w:iCs/>
          <w:szCs w:val="20"/>
        </w:rPr>
      </w:pPr>
      <w:r w:rsidRPr="00A113E3">
        <w:rPr>
          <w:rFonts w:ascii="Cambria Math" w:hAnsi="Cambria Math"/>
          <w:iCs/>
          <w:szCs w:val="20"/>
        </w:rPr>
        <w:tab/>
      </w:r>
      <w:r w:rsidRPr="00A113E3">
        <w:rPr>
          <w:rFonts w:ascii="Cambria Math" w:hAnsi="Cambria Math"/>
          <w:iCs/>
          <w:szCs w:val="20"/>
        </w:rPr>
        <w:tab/>
        <w:t>РегистрБухгалтерииМенеджер.УстановитьИспользованиеИтогов(Ложь);</w:t>
      </w:r>
      <w:r w:rsidRPr="00A113E3">
        <w:rPr>
          <w:rFonts w:ascii="Cambria Math" w:hAnsi="Cambria Math"/>
          <w:iCs/>
          <w:szCs w:val="20"/>
        </w:rPr>
        <w:tab/>
        <w:t xml:space="preserve">   </w:t>
      </w:r>
    </w:p>
    <w:p w14:paraId="1B3B5121" w14:textId="77777777" w:rsidR="00917C20" w:rsidRPr="00A113E3" w:rsidRDefault="00917C20" w:rsidP="00917C20">
      <w:pPr>
        <w:rPr>
          <w:rFonts w:ascii="Cambria Math" w:hAnsi="Cambria Math"/>
          <w:iCs/>
          <w:szCs w:val="20"/>
        </w:rPr>
      </w:pPr>
      <w:r w:rsidRPr="00A113E3">
        <w:rPr>
          <w:rFonts w:ascii="Cambria Math" w:hAnsi="Cambria Math"/>
          <w:iCs/>
          <w:szCs w:val="20"/>
        </w:rPr>
        <w:tab/>
      </w:r>
      <w:r w:rsidRPr="00A113E3">
        <w:rPr>
          <w:rFonts w:ascii="Cambria Math" w:hAnsi="Cambria Math"/>
          <w:iCs/>
          <w:szCs w:val="20"/>
        </w:rPr>
        <w:tab/>
        <w:t>РегистрБухгалтерииМенеджер.УстановитьИспользованиеТекущихИтогов(Ложь);</w:t>
      </w:r>
    </w:p>
    <w:p w14:paraId="4DA42652" w14:textId="77777777" w:rsidR="00917C20" w:rsidRPr="00A113E3" w:rsidRDefault="00917C20" w:rsidP="00917C20">
      <w:pPr>
        <w:rPr>
          <w:rFonts w:ascii="Cambria Math" w:hAnsi="Cambria Math"/>
          <w:iCs/>
          <w:szCs w:val="20"/>
        </w:rPr>
      </w:pPr>
      <w:r w:rsidRPr="00A113E3">
        <w:rPr>
          <w:rFonts w:ascii="Cambria Math" w:hAnsi="Cambria Math"/>
          <w:iCs/>
          <w:szCs w:val="20"/>
        </w:rPr>
        <w:tab/>
        <w:t xml:space="preserve">КонецЦикла; </w:t>
      </w:r>
    </w:p>
    <w:p w14:paraId="2D5EEEA2" w14:textId="77777777" w:rsidR="00917C20" w:rsidRPr="00A113E3" w:rsidRDefault="00917C20" w:rsidP="00917C20">
      <w:pPr>
        <w:rPr>
          <w:rFonts w:ascii="Cambria Math" w:hAnsi="Cambria Math"/>
          <w:iCs/>
          <w:szCs w:val="20"/>
        </w:rPr>
      </w:pPr>
    </w:p>
    <w:p w14:paraId="2DF58456" w14:textId="77777777" w:rsidR="00917C20" w:rsidRDefault="00917C20" w:rsidP="00917C20">
      <w:pPr>
        <w:rPr>
          <w:rFonts w:ascii="Cambria Math" w:hAnsi="Cambria Math"/>
          <w:iCs/>
          <w:szCs w:val="20"/>
        </w:rPr>
      </w:pPr>
      <w:r w:rsidRPr="00A113E3">
        <w:rPr>
          <w:rFonts w:ascii="Cambria Math" w:hAnsi="Cambria Math"/>
          <w:iCs/>
          <w:szCs w:val="20"/>
        </w:rPr>
        <w:t>КонецПроцедуры</w:t>
      </w:r>
    </w:p>
    <w:p w14:paraId="3EE295A8" w14:textId="77777777" w:rsidR="00917C20" w:rsidRDefault="00917C20" w:rsidP="00917C20">
      <w:pPr>
        <w:rPr>
          <w:rFonts w:ascii="Cambria Math" w:hAnsi="Cambria Math"/>
          <w:iCs/>
          <w:szCs w:val="20"/>
        </w:rPr>
      </w:pPr>
    </w:p>
    <w:p w14:paraId="159433A3" w14:textId="77777777" w:rsidR="00917C20" w:rsidRDefault="00917C20" w:rsidP="00917C20">
      <w:pPr>
        <w:rPr>
          <w:rFonts w:ascii="Cambria Math" w:hAnsi="Cambria Math"/>
          <w:iCs/>
          <w:szCs w:val="20"/>
        </w:rPr>
      </w:pPr>
    </w:p>
    <w:p w14:paraId="718DB360" w14:textId="77777777" w:rsidR="00917C20" w:rsidRDefault="00917C20" w:rsidP="00917C20">
      <w:r>
        <w:t>Процедура ВключитьИтогиРегистраБухгалтерии(Знач мИмяРегистра, Месяцъ) Экспорт</w:t>
      </w:r>
    </w:p>
    <w:p w14:paraId="64276ECC" w14:textId="77777777" w:rsidR="00917C20" w:rsidRDefault="00917C20" w:rsidP="00917C20"/>
    <w:p w14:paraId="57D26AF0" w14:textId="77777777" w:rsidR="00917C20" w:rsidRDefault="00917C20" w:rsidP="00917C20">
      <w:r>
        <w:tab/>
        <w:t>РегистрБухгалтерииПериод  = КонецМесяца(Месяцъ); // Конец прошлого месяца.</w:t>
      </w:r>
    </w:p>
    <w:p w14:paraId="3E5D696E" w14:textId="77777777" w:rsidR="00917C20" w:rsidRDefault="00917C20" w:rsidP="00917C20">
      <w:r>
        <w:tab/>
        <w:t>мИмяРегистра =  СтрРазделить(мИмяРегистра,",") ;</w:t>
      </w:r>
    </w:p>
    <w:p w14:paraId="20A27E8C" w14:textId="77777777" w:rsidR="00917C20" w:rsidRDefault="00917C20" w:rsidP="00917C20">
      <w:r>
        <w:tab/>
        <w:t>Для каждого ИмяРегистра Из мИмяРегистра Цикл</w:t>
      </w:r>
      <w:r>
        <w:tab/>
      </w:r>
    </w:p>
    <w:p w14:paraId="14DD95AE" w14:textId="77777777" w:rsidR="00917C20" w:rsidRDefault="00917C20" w:rsidP="00917C20">
      <w:r>
        <w:tab/>
      </w:r>
      <w:r>
        <w:tab/>
        <w:t>РегистрБухгалтерииМенеджер = РегистрыБухгалтерии[ИмяРегистра];</w:t>
      </w:r>
    </w:p>
    <w:p w14:paraId="13C3FF5E" w14:textId="77777777" w:rsidR="00B62AA2" w:rsidRDefault="00B62AA2" w:rsidP="00917C20"/>
    <w:p w14:paraId="612873BE" w14:textId="77777777" w:rsidR="00917C20" w:rsidRDefault="00917C20" w:rsidP="00917C20">
      <w:pPr>
        <w:rPr>
          <w:rFonts w:ascii="Tahoma" w:hAnsi="Tahoma" w:cs="Tahoma"/>
          <w:color w:val="000000"/>
          <w:sz w:val="17"/>
          <w:szCs w:val="17"/>
          <w:shd w:val="clear" w:color="auto" w:fill="FFFFFF"/>
        </w:rPr>
      </w:pPr>
      <w:r>
        <w:t xml:space="preserve">// </w:t>
      </w:r>
      <w:r w:rsidR="00B62AA2" w:rsidRPr="00B62AA2">
        <w:rPr>
          <w:rFonts w:ascii="Tahoma" w:hAnsi="Tahoma" w:cs="Tahoma"/>
          <w:color w:val="000000"/>
          <w:sz w:val="17"/>
          <w:szCs w:val="17"/>
          <w:shd w:val="clear" w:color="auto" w:fill="FFFFFF"/>
        </w:rPr>
        <w:t>Волшебство</w:t>
      </w:r>
      <w:r w:rsidR="00B62AA2">
        <w:t>: «</w:t>
      </w:r>
      <w:r>
        <w:rPr>
          <w:rFonts w:ascii="Tahoma" w:hAnsi="Tahoma" w:cs="Tahoma"/>
          <w:color w:val="000000"/>
          <w:sz w:val="17"/>
          <w:szCs w:val="17"/>
          <w:shd w:val="clear" w:color="auto" w:fill="FFFFFF"/>
        </w:rPr>
        <w:t xml:space="preserve">При установке признака использования итогов производится пересчет только тех итогов, </w:t>
      </w:r>
    </w:p>
    <w:p w14:paraId="67ED1B82" w14:textId="77777777" w:rsidR="00917C20" w:rsidRDefault="00917C20" w:rsidP="00917C20">
      <w:r>
        <w:rPr>
          <w:rFonts w:ascii="Tahoma" w:hAnsi="Tahoma" w:cs="Tahoma"/>
          <w:color w:val="000000"/>
          <w:sz w:val="17"/>
          <w:szCs w:val="17"/>
          <w:shd w:val="clear" w:color="auto" w:fill="FFFFFF"/>
        </w:rPr>
        <w:t>//  которые зависят от движений, сделанных за период, когда итоги были выключены.</w:t>
      </w:r>
      <w:r w:rsidR="00B62AA2">
        <w:rPr>
          <w:rFonts w:ascii="Tahoma" w:hAnsi="Tahoma" w:cs="Tahoma"/>
          <w:color w:val="000000"/>
          <w:sz w:val="17"/>
          <w:szCs w:val="17"/>
          <w:shd w:val="clear" w:color="auto" w:fill="FFFFFF"/>
        </w:rPr>
        <w:t>»</w:t>
      </w:r>
      <w:r>
        <w:tab/>
      </w:r>
      <w:r>
        <w:tab/>
      </w:r>
    </w:p>
    <w:p w14:paraId="0E45421D" w14:textId="77777777" w:rsidR="00917C20" w:rsidRDefault="00917C20" w:rsidP="00917C20">
      <w:pPr>
        <w:rPr>
          <w:color w:val="31849B" w:themeColor="accent5" w:themeShade="BF"/>
        </w:rPr>
      </w:pPr>
      <w:r w:rsidRPr="00FE222C">
        <w:rPr>
          <w:color w:val="31849B" w:themeColor="accent5" w:themeShade="BF"/>
        </w:rPr>
        <w:t>РегистрБухгалтерииМенеджер.УстановитьИспользованиеИтогов(Истина);</w:t>
      </w:r>
    </w:p>
    <w:p w14:paraId="12061DFE" w14:textId="77777777" w:rsidR="00B62AA2" w:rsidRPr="00FE222C" w:rsidRDefault="00B62AA2" w:rsidP="00917C20">
      <w:pPr>
        <w:rPr>
          <w:color w:val="31849B" w:themeColor="accent5" w:themeShade="BF"/>
        </w:rPr>
      </w:pPr>
    </w:p>
    <w:p w14:paraId="0FB94961" w14:textId="77777777" w:rsidR="00E56BC3" w:rsidRDefault="00917C20" w:rsidP="0033619E">
      <w:pPr>
        <w:rPr>
          <w:rFonts w:ascii="Tahoma" w:hAnsi="Tahoma" w:cs="Tahoma"/>
          <w:color w:val="000000"/>
          <w:sz w:val="17"/>
          <w:szCs w:val="17"/>
          <w:shd w:val="clear" w:color="auto" w:fill="FFFFFF"/>
        </w:rPr>
      </w:pPr>
      <w:r w:rsidRPr="0033619E">
        <w:rPr>
          <w:rFonts w:ascii="Tahoma" w:hAnsi="Tahoma" w:cs="Tahoma"/>
          <w:color w:val="000000"/>
          <w:sz w:val="17"/>
          <w:szCs w:val="17"/>
          <w:shd w:val="clear" w:color="auto" w:fill="FFFFFF"/>
        </w:rPr>
        <w:t xml:space="preserve">// </w:t>
      </w:r>
      <w:r w:rsidR="0033619E" w:rsidRPr="0033619E">
        <w:rPr>
          <w:rFonts w:ascii="Tahoma" w:hAnsi="Tahoma" w:cs="Tahoma"/>
          <w:color w:val="000000"/>
          <w:sz w:val="17"/>
          <w:szCs w:val="17"/>
          <w:shd w:val="clear" w:color="auto" w:fill="FFFFFF"/>
        </w:rPr>
        <w:t>Текущие/актуальные итоги и</w:t>
      </w:r>
      <w:r w:rsidR="0033619E">
        <w:rPr>
          <w:rFonts w:ascii="Tahoma" w:hAnsi="Tahoma" w:cs="Tahoma"/>
          <w:color w:val="000000"/>
          <w:sz w:val="17"/>
          <w:szCs w:val="17"/>
          <w:shd w:val="clear" w:color="auto" w:fill="FFFFFF"/>
        </w:rPr>
        <w:t>спользую</w:t>
      </w:r>
      <w:r>
        <w:rPr>
          <w:rFonts w:ascii="Tahoma" w:hAnsi="Tahoma" w:cs="Tahoma"/>
          <w:color w:val="000000"/>
          <w:sz w:val="17"/>
          <w:szCs w:val="17"/>
          <w:shd w:val="clear" w:color="auto" w:fill="FFFFFF"/>
        </w:rPr>
        <w:t>тся только для регистра остатков и регистра бухгалтерии.</w:t>
      </w:r>
      <w:r>
        <w:rPr>
          <w:rFonts w:ascii="Tahoma" w:hAnsi="Tahoma" w:cs="Tahoma"/>
          <w:color w:val="000000"/>
          <w:sz w:val="17"/>
          <w:szCs w:val="17"/>
        </w:rPr>
        <w:br/>
      </w:r>
      <w:r>
        <w:rPr>
          <w:rFonts w:ascii="Tahoma" w:hAnsi="Tahoma" w:cs="Tahoma"/>
          <w:color w:val="000000"/>
          <w:sz w:val="17"/>
          <w:szCs w:val="17"/>
          <w:shd w:val="clear" w:color="auto" w:fill="FFFFFF"/>
        </w:rPr>
        <w:t xml:space="preserve">// Влияет на наличие актуальных итогов. Если использование актуальных итогов было выключено, то расчет актуальных остатков будет производиться следующим образом: </w:t>
      </w:r>
    </w:p>
    <w:p w14:paraId="5240D93E" w14:textId="77777777" w:rsidR="00917C20" w:rsidRDefault="00E56BC3" w:rsidP="0033619E">
      <w:r>
        <w:rPr>
          <w:rFonts w:ascii="Tahoma" w:hAnsi="Tahoma" w:cs="Tahoma"/>
          <w:color w:val="000000"/>
          <w:sz w:val="17"/>
          <w:szCs w:val="17"/>
          <w:shd w:val="clear" w:color="auto" w:fill="FFFFFF"/>
        </w:rPr>
        <w:t xml:space="preserve">// </w:t>
      </w:r>
      <w:r w:rsidR="00917C20">
        <w:rPr>
          <w:rFonts w:ascii="Tahoma" w:hAnsi="Tahoma" w:cs="Tahoma"/>
          <w:color w:val="000000"/>
          <w:sz w:val="17"/>
          <w:szCs w:val="17"/>
          <w:shd w:val="clear" w:color="auto" w:fill="FFFFFF"/>
        </w:rPr>
        <w:t>сначала будут получены остатки на самые поздние хранимые итоги, а потом по движениям за оставшийся период будут получены актуальные остатки.</w:t>
      </w:r>
      <w:r w:rsidR="00917C20">
        <w:rPr>
          <w:rStyle w:val="apple-converted-space"/>
          <w:rFonts w:ascii="Tahoma" w:hAnsi="Tahoma" w:cs="Tahoma"/>
          <w:color w:val="000000"/>
          <w:sz w:val="17"/>
          <w:szCs w:val="17"/>
          <w:shd w:val="clear" w:color="auto" w:fill="FFFFFF"/>
        </w:rPr>
        <w:t> </w:t>
      </w:r>
    </w:p>
    <w:p w14:paraId="1CDAF28C" w14:textId="77777777" w:rsidR="00917C20" w:rsidRDefault="00917C20" w:rsidP="00917C20">
      <w:r>
        <w:tab/>
      </w:r>
      <w:r>
        <w:tab/>
      </w:r>
      <w:r w:rsidRPr="00FE222C">
        <w:rPr>
          <w:color w:val="31849B" w:themeColor="accent5" w:themeShade="BF"/>
        </w:rPr>
        <w:t>РегистрБухгалтерииМенеджер.УстановитьИспользованиеТекущихИтогов(Истина);</w:t>
      </w:r>
    </w:p>
    <w:p w14:paraId="1697A23A" w14:textId="77777777" w:rsidR="00917C20" w:rsidRDefault="00917C20" w:rsidP="00917C20">
      <w:r>
        <w:tab/>
        <w:t>КонецЦикла;</w:t>
      </w:r>
      <w:r>
        <w:tab/>
      </w:r>
    </w:p>
    <w:p w14:paraId="52375BD8" w14:textId="77777777" w:rsidR="00917C20" w:rsidRDefault="00917C20" w:rsidP="00917C20">
      <w:r>
        <w:tab/>
      </w:r>
    </w:p>
    <w:p w14:paraId="30CB3FF7" w14:textId="77777777" w:rsidR="00917C20" w:rsidRDefault="00917C20" w:rsidP="00917C20">
      <w:r>
        <w:t>КонецПроцедуры</w:t>
      </w:r>
    </w:p>
    <w:p w14:paraId="0061C00D" w14:textId="77777777" w:rsidR="00917C20" w:rsidRPr="00A113E3" w:rsidRDefault="00917C20" w:rsidP="00917C20"/>
    <w:p w14:paraId="4111539E" w14:textId="77777777" w:rsidR="00917C20" w:rsidRDefault="00917C20" w:rsidP="00A02212"/>
    <w:p w14:paraId="50C1A446" w14:textId="77777777" w:rsidR="00917C20" w:rsidRDefault="00917C20" w:rsidP="00917C20">
      <w:pPr>
        <w:rPr>
          <w:iCs/>
          <w:szCs w:val="20"/>
        </w:rPr>
      </w:pPr>
      <w:r>
        <w:rPr>
          <w:iCs/>
          <w:szCs w:val="20"/>
        </w:rPr>
        <w:t>----------------образец расчета итогов регистров из типовой конфигурации(из регламентного задания)------ ------------</w:t>
      </w:r>
    </w:p>
    <w:p w14:paraId="2FC7EB6B" w14:textId="77777777" w:rsidR="00917C20" w:rsidRDefault="00917C20" w:rsidP="00917C20">
      <w:pPr>
        <w:rPr>
          <w:iCs/>
          <w:szCs w:val="20"/>
        </w:rPr>
      </w:pPr>
      <w:r>
        <w:rPr>
          <w:iCs/>
          <w:szCs w:val="20"/>
        </w:rPr>
        <w:t>// данная процедура расширяет рассчитанные итоги на соответствующий период</w:t>
      </w:r>
    </w:p>
    <w:p w14:paraId="239F477B" w14:textId="77777777" w:rsidR="00917C20" w:rsidRDefault="00917C20" w:rsidP="00917C20">
      <w:pPr>
        <w:rPr>
          <w:iCs/>
          <w:szCs w:val="20"/>
        </w:rPr>
      </w:pPr>
      <w:r>
        <w:rPr>
          <w:iCs/>
          <w:szCs w:val="20"/>
        </w:rPr>
        <w:t>// итоги и текущие итоги пересчитываются, но не отключаются и не включаются</w:t>
      </w:r>
    </w:p>
    <w:p w14:paraId="30860AD5" w14:textId="77777777" w:rsidR="00917C20" w:rsidRDefault="00917C20" w:rsidP="00917C20">
      <w:pPr>
        <w:rPr>
          <w:iCs/>
          <w:szCs w:val="20"/>
        </w:rPr>
      </w:pPr>
      <w:r>
        <w:rPr>
          <w:iCs/>
          <w:szCs w:val="20"/>
        </w:rPr>
        <w:t xml:space="preserve">// </w:t>
      </w:r>
      <w:r w:rsidRPr="00D73115">
        <w:rPr>
          <w:iCs/>
          <w:szCs w:val="20"/>
          <w:highlight w:val="yellow"/>
        </w:rPr>
        <w:t>неактуально для оборотных регистров накопления – просто не требуется</w:t>
      </w:r>
    </w:p>
    <w:p w14:paraId="215A5C5B" w14:textId="77777777" w:rsidR="00917C20" w:rsidRDefault="00917C20" w:rsidP="00917C20">
      <w:pPr>
        <w:rPr>
          <w:iCs/>
          <w:szCs w:val="20"/>
        </w:rPr>
      </w:pPr>
      <w:r>
        <w:rPr>
          <w:iCs/>
          <w:szCs w:val="20"/>
        </w:rPr>
        <w:t>// для подтягивания минимального периода</w:t>
      </w:r>
      <w:r w:rsidRPr="0075572B">
        <w:rPr>
          <w:iCs/>
          <w:szCs w:val="20"/>
        </w:rPr>
        <w:t>(</w:t>
      </w:r>
      <w:r>
        <w:rPr>
          <w:iCs/>
          <w:szCs w:val="20"/>
        </w:rPr>
        <w:t>увеличения минимального периода вслед за максимальным</w:t>
      </w:r>
      <w:r w:rsidRPr="0075572B">
        <w:rPr>
          <w:iCs/>
          <w:szCs w:val="20"/>
        </w:rPr>
        <w:t>)</w:t>
      </w:r>
      <w:r>
        <w:rPr>
          <w:iCs/>
          <w:szCs w:val="20"/>
        </w:rPr>
        <w:t xml:space="preserve">  </w:t>
      </w:r>
    </w:p>
    <w:p w14:paraId="2295D3C5" w14:textId="77777777" w:rsidR="00917C20" w:rsidRDefault="00917C20" w:rsidP="00917C20">
      <w:pPr>
        <w:rPr>
          <w:iCs/>
          <w:szCs w:val="20"/>
        </w:rPr>
      </w:pPr>
      <w:r>
        <w:rPr>
          <w:iCs/>
          <w:szCs w:val="20"/>
        </w:rPr>
        <w:t>//</w:t>
      </w:r>
      <w:r w:rsidRPr="0048788C">
        <w:rPr>
          <w:iCs/>
          <w:szCs w:val="20"/>
        </w:rPr>
        <w:t>УстановитьМинимальныйИМаксимальныйПериодыРассчитанныхИтогов(&lt;МинимальныйПериод&gt;, &lt;МаксимальныйПериод&gt;)</w:t>
      </w:r>
    </w:p>
    <w:p w14:paraId="68E9F5B2" w14:textId="77777777" w:rsidR="00917C20" w:rsidRDefault="00917C20" w:rsidP="00917C20">
      <w:pPr>
        <w:rPr>
          <w:iCs/>
          <w:szCs w:val="20"/>
        </w:rPr>
      </w:pPr>
    </w:p>
    <w:p w14:paraId="7283924A" w14:textId="77777777" w:rsidR="00917C20" w:rsidRDefault="00917C20" w:rsidP="00917C20">
      <w:pPr>
        <w:rPr>
          <w:rFonts w:ascii="Cambria Math" w:hAnsi="Cambria Math"/>
          <w:iCs/>
          <w:szCs w:val="20"/>
        </w:rPr>
      </w:pPr>
      <w:r w:rsidRPr="00A113E3">
        <w:rPr>
          <w:rFonts w:ascii="Cambria Math" w:hAnsi="Cambria Math"/>
          <w:iCs/>
          <w:szCs w:val="20"/>
        </w:rPr>
        <w:t>Процедура РассчитатьИтоги() Экспорт</w:t>
      </w:r>
      <w:r w:rsidRPr="00DA7A92">
        <w:rPr>
          <w:rFonts w:ascii="Cambria Math" w:hAnsi="Cambria Math"/>
          <w:iCs/>
          <w:szCs w:val="20"/>
        </w:rPr>
        <w:tab/>
      </w:r>
    </w:p>
    <w:p w14:paraId="3C901EEA" w14:textId="77777777" w:rsidR="00917C20" w:rsidRPr="00DA7A92" w:rsidRDefault="00917C20" w:rsidP="00917C20">
      <w:pPr>
        <w:ind w:firstLine="708"/>
        <w:rPr>
          <w:rFonts w:ascii="Cambria Math" w:hAnsi="Cambria Math"/>
          <w:iCs/>
          <w:szCs w:val="20"/>
        </w:rPr>
      </w:pPr>
      <w:r w:rsidRPr="00DA7A92">
        <w:rPr>
          <w:rFonts w:ascii="Cambria Math" w:hAnsi="Cambria Math"/>
          <w:iCs/>
          <w:szCs w:val="20"/>
        </w:rPr>
        <w:t>ДатаСеанса = ТекущаяДатаСеанса();</w:t>
      </w:r>
    </w:p>
    <w:p w14:paraId="7FFEBE90" w14:textId="77777777" w:rsidR="00917C20" w:rsidRPr="00DA7A92" w:rsidRDefault="00917C20" w:rsidP="00917C20">
      <w:pPr>
        <w:rPr>
          <w:rFonts w:ascii="Cambria Math" w:hAnsi="Cambria Math"/>
          <w:iCs/>
          <w:szCs w:val="20"/>
        </w:rPr>
      </w:pPr>
      <w:r w:rsidRPr="00DA7A92">
        <w:rPr>
          <w:rFonts w:ascii="Cambria Math" w:hAnsi="Cambria Math"/>
          <w:iCs/>
          <w:szCs w:val="20"/>
        </w:rPr>
        <w:tab/>
        <w:t>РегистрНакопленияПериод  = КонецМесяца(ДобавитьМесяц(ДатаСеанса, -1)); // Конец прошлого месяца.</w:t>
      </w:r>
    </w:p>
    <w:p w14:paraId="6AE1860F" w14:textId="77777777" w:rsidR="00917C20" w:rsidRPr="00DA7A92" w:rsidRDefault="00917C20" w:rsidP="00917C20">
      <w:pPr>
        <w:rPr>
          <w:rFonts w:ascii="Cambria Math" w:hAnsi="Cambria Math"/>
          <w:iCs/>
          <w:szCs w:val="20"/>
        </w:rPr>
      </w:pPr>
      <w:r w:rsidRPr="00DA7A92">
        <w:rPr>
          <w:rFonts w:ascii="Cambria Math" w:hAnsi="Cambria Math"/>
          <w:iCs/>
          <w:szCs w:val="20"/>
        </w:rPr>
        <w:tab/>
        <w:t>РегистрБухгалтерииПериод = КонецМесяца(ДатаСеанса); // Конец текущего месяца.</w:t>
      </w:r>
    </w:p>
    <w:p w14:paraId="68E0CF14" w14:textId="77777777" w:rsidR="00917C20" w:rsidRPr="00DA7A92" w:rsidRDefault="00917C20" w:rsidP="00917C20">
      <w:pPr>
        <w:rPr>
          <w:rFonts w:ascii="Cambria Math" w:hAnsi="Cambria Math"/>
          <w:iCs/>
          <w:szCs w:val="20"/>
        </w:rPr>
      </w:pPr>
      <w:r w:rsidRPr="00DA7A92">
        <w:rPr>
          <w:rFonts w:ascii="Cambria Math" w:hAnsi="Cambria Math"/>
          <w:iCs/>
          <w:szCs w:val="20"/>
        </w:rPr>
        <w:tab/>
      </w:r>
      <w:r w:rsidRPr="00DA7A92">
        <w:rPr>
          <w:rFonts w:ascii="Cambria Math" w:hAnsi="Cambria Math"/>
          <w:iCs/>
          <w:szCs w:val="20"/>
        </w:rPr>
        <w:tab/>
      </w:r>
    </w:p>
    <w:p w14:paraId="1375262F" w14:textId="77777777" w:rsidR="00917C20" w:rsidRPr="00DA7A92" w:rsidRDefault="00917C20" w:rsidP="00917C20">
      <w:pPr>
        <w:rPr>
          <w:rFonts w:ascii="Cambria Math" w:hAnsi="Cambria Math"/>
          <w:iCs/>
          <w:szCs w:val="20"/>
        </w:rPr>
      </w:pPr>
      <w:r w:rsidRPr="00DA7A92">
        <w:rPr>
          <w:rFonts w:ascii="Cambria Math" w:hAnsi="Cambria Math"/>
          <w:iCs/>
          <w:szCs w:val="20"/>
        </w:rPr>
        <w:tab/>
        <w:t>// Расчет итогов для регистров накопления.</w:t>
      </w:r>
    </w:p>
    <w:p w14:paraId="10468C7A" w14:textId="77777777" w:rsidR="00917C20" w:rsidRPr="00DA7A92" w:rsidRDefault="00917C20" w:rsidP="00917C20">
      <w:pPr>
        <w:rPr>
          <w:rFonts w:ascii="Cambria Math" w:hAnsi="Cambria Math"/>
          <w:iCs/>
          <w:szCs w:val="20"/>
        </w:rPr>
      </w:pPr>
      <w:r w:rsidRPr="00DA7A92">
        <w:rPr>
          <w:rFonts w:ascii="Cambria Math" w:hAnsi="Cambria Math"/>
          <w:iCs/>
          <w:szCs w:val="20"/>
        </w:rPr>
        <w:tab/>
        <w:t>ВидОстатки = Метаданные.СвойстваОбъектов.ВидРегистраНакопления.Остатки;</w:t>
      </w:r>
    </w:p>
    <w:p w14:paraId="7D87EF05" w14:textId="77777777" w:rsidR="00917C20" w:rsidRPr="00DA7A92" w:rsidRDefault="00917C20" w:rsidP="00917C20">
      <w:pPr>
        <w:rPr>
          <w:rFonts w:ascii="Cambria Math" w:hAnsi="Cambria Math"/>
          <w:iCs/>
          <w:szCs w:val="20"/>
        </w:rPr>
      </w:pPr>
      <w:r w:rsidRPr="00DA7A92">
        <w:rPr>
          <w:rFonts w:ascii="Cambria Math" w:hAnsi="Cambria Math"/>
          <w:iCs/>
          <w:szCs w:val="20"/>
        </w:rPr>
        <w:tab/>
        <w:t>Для Каждого РегистрМетаданные Из Метаданные.РегистрыНакопления Цикл</w:t>
      </w:r>
    </w:p>
    <w:p w14:paraId="62E996B0" w14:textId="77777777" w:rsidR="00917C20" w:rsidRPr="00DA7A92" w:rsidRDefault="00917C20" w:rsidP="00917C20">
      <w:pPr>
        <w:rPr>
          <w:rFonts w:ascii="Cambria Math" w:hAnsi="Cambria Math"/>
          <w:iCs/>
          <w:szCs w:val="20"/>
        </w:rPr>
      </w:pPr>
      <w:r w:rsidRPr="00DA7A92">
        <w:rPr>
          <w:rFonts w:ascii="Cambria Math" w:hAnsi="Cambria Math"/>
          <w:iCs/>
          <w:szCs w:val="20"/>
        </w:rPr>
        <w:tab/>
      </w:r>
      <w:r w:rsidRPr="00DA7A92">
        <w:rPr>
          <w:rFonts w:ascii="Cambria Math" w:hAnsi="Cambria Math"/>
          <w:iCs/>
          <w:szCs w:val="20"/>
        </w:rPr>
        <w:tab/>
        <w:t>Если РегистрМетаданные.ВидРегистра &lt;&gt; ВидОстатки Тогда</w:t>
      </w:r>
    </w:p>
    <w:p w14:paraId="3646D227" w14:textId="77777777" w:rsidR="00917C20" w:rsidRPr="00DA7A92" w:rsidRDefault="00917C20" w:rsidP="00917C20">
      <w:pPr>
        <w:rPr>
          <w:rFonts w:ascii="Cambria Math" w:hAnsi="Cambria Math"/>
          <w:iCs/>
          <w:szCs w:val="20"/>
        </w:rPr>
      </w:pPr>
      <w:r w:rsidRPr="00DA7A92">
        <w:rPr>
          <w:rFonts w:ascii="Cambria Math" w:hAnsi="Cambria Math"/>
          <w:iCs/>
          <w:szCs w:val="20"/>
        </w:rPr>
        <w:tab/>
      </w:r>
      <w:r w:rsidRPr="00DA7A92">
        <w:rPr>
          <w:rFonts w:ascii="Cambria Math" w:hAnsi="Cambria Math"/>
          <w:iCs/>
          <w:szCs w:val="20"/>
        </w:rPr>
        <w:tab/>
      </w:r>
      <w:r w:rsidRPr="00DA7A92">
        <w:rPr>
          <w:rFonts w:ascii="Cambria Math" w:hAnsi="Cambria Math"/>
          <w:iCs/>
          <w:szCs w:val="20"/>
        </w:rPr>
        <w:tab/>
        <w:t>Продолжить;</w:t>
      </w:r>
    </w:p>
    <w:p w14:paraId="55F8F171" w14:textId="77777777" w:rsidR="00917C20" w:rsidRPr="00DA7A92" w:rsidRDefault="00917C20" w:rsidP="00917C20">
      <w:pPr>
        <w:rPr>
          <w:rFonts w:ascii="Cambria Math" w:hAnsi="Cambria Math"/>
          <w:iCs/>
          <w:szCs w:val="20"/>
        </w:rPr>
      </w:pPr>
      <w:r w:rsidRPr="00DA7A92">
        <w:rPr>
          <w:rFonts w:ascii="Cambria Math" w:hAnsi="Cambria Math"/>
          <w:iCs/>
          <w:szCs w:val="20"/>
        </w:rPr>
        <w:tab/>
      </w:r>
      <w:r w:rsidRPr="00DA7A92">
        <w:rPr>
          <w:rFonts w:ascii="Cambria Math" w:hAnsi="Cambria Math"/>
          <w:iCs/>
          <w:szCs w:val="20"/>
        </w:rPr>
        <w:tab/>
        <w:t>КонецЕсли;</w:t>
      </w:r>
    </w:p>
    <w:p w14:paraId="4A535CA2" w14:textId="77777777" w:rsidR="00917C20" w:rsidRPr="00DA7A92" w:rsidRDefault="00917C20" w:rsidP="00917C20">
      <w:pPr>
        <w:rPr>
          <w:rFonts w:ascii="Cambria Math" w:hAnsi="Cambria Math"/>
          <w:iCs/>
          <w:szCs w:val="20"/>
        </w:rPr>
      </w:pPr>
      <w:r w:rsidRPr="00DA7A92">
        <w:rPr>
          <w:rFonts w:ascii="Cambria Math" w:hAnsi="Cambria Math"/>
          <w:iCs/>
          <w:szCs w:val="20"/>
        </w:rPr>
        <w:tab/>
      </w:r>
    </w:p>
    <w:p w14:paraId="7B1591DB" w14:textId="77777777" w:rsidR="00917C20" w:rsidRPr="00DA7A92" w:rsidRDefault="00917C20" w:rsidP="00917C20">
      <w:pPr>
        <w:rPr>
          <w:rFonts w:ascii="Cambria Math" w:hAnsi="Cambria Math"/>
          <w:iCs/>
          <w:szCs w:val="20"/>
        </w:rPr>
      </w:pPr>
      <w:r w:rsidRPr="00DA7A92">
        <w:rPr>
          <w:rFonts w:ascii="Cambria Math" w:hAnsi="Cambria Math"/>
          <w:iCs/>
          <w:szCs w:val="20"/>
        </w:rPr>
        <w:tab/>
      </w:r>
      <w:r w:rsidRPr="00DA7A92">
        <w:rPr>
          <w:rFonts w:ascii="Cambria Math" w:hAnsi="Cambria Math"/>
          <w:iCs/>
          <w:szCs w:val="20"/>
        </w:rPr>
        <w:tab/>
        <w:t>РегистрНакопленияМенеджер = РегистрыНакопления[РегистрМетаданные.Имя];</w:t>
      </w:r>
    </w:p>
    <w:p w14:paraId="05898B0E" w14:textId="77777777" w:rsidR="00917C20" w:rsidRPr="00DA7A92" w:rsidRDefault="00917C20" w:rsidP="00917C20">
      <w:pPr>
        <w:rPr>
          <w:rFonts w:ascii="Cambria Math" w:hAnsi="Cambria Math"/>
          <w:iCs/>
          <w:szCs w:val="20"/>
        </w:rPr>
      </w:pPr>
      <w:r w:rsidRPr="00DA7A92">
        <w:rPr>
          <w:rFonts w:ascii="Cambria Math" w:hAnsi="Cambria Math"/>
          <w:iCs/>
          <w:szCs w:val="20"/>
        </w:rPr>
        <w:tab/>
      </w:r>
      <w:r w:rsidRPr="00DA7A92">
        <w:rPr>
          <w:rFonts w:ascii="Cambria Math" w:hAnsi="Cambria Math"/>
          <w:iCs/>
          <w:szCs w:val="20"/>
        </w:rPr>
        <w:tab/>
        <w:t>Если РегистрНакопленияМенеджер.ПолучитьМаксимальныйПериодРассчитанныхИтогов() &gt;= РегистрНакопленияПериод Тогда</w:t>
      </w:r>
    </w:p>
    <w:p w14:paraId="08A83B62" w14:textId="77777777" w:rsidR="00917C20" w:rsidRPr="00DA7A92" w:rsidRDefault="00917C20" w:rsidP="00917C20">
      <w:pPr>
        <w:rPr>
          <w:rFonts w:ascii="Cambria Math" w:hAnsi="Cambria Math"/>
          <w:iCs/>
          <w:szCs w:val="20"/>
        </w:rPr>
      </w:pPr>
      <w:r w:rsidRPr="00DA7A92">
        <w:rPr>
          <w:rFonts w:ascii="Cambria Math" w:hAnsi="Cambria Math"/>
          <w:iCs/>
          <w:szCs w:val="20"/>
        </w:rPr>
        <w:tab/>
      </w:r>
      <w:r w:rsidRPr="00DA7A92">
        <w:rPr>
          <w:rFonts w:ascii="Cambria Math" w:hAnsi="Cambria Math"/>
          <w:iCs/>
          <w:szCs w:val="20"/>
        </w:rPr>
        <w:tab/>
      </w:r>
      <w:r w:rsidRPr="00DA7A92">
        <w:rPr>
          <w:rFonts w:ascii="Cambria Math" w:hAnsi="Cambria Math"/>
          <w:iCs/>
          <w:szCs w:val="20"/>
        </w:rPr>
        <w:tab/>
        <w:t>Продолжить;</w:t>
      </w:r>
    </w:p>
    <w:p w14:paraId="38FAC0EB" w14:textId="77777777" w:rsidR="00917C20" w:rsidRPr="00DA7A92" w:rsidRDefault="00917C20" w:rsidP="00917C20">
      <w:pPr>
        <w:rPr>
          <w:rFonts w:ascii="Cambria Math" w:hAnsi="Cambria Math"/>
          <w:iCs/>
          <w:szCs w:val="20"/>
        </w:rPr>
      </w:pPr>
      <w:r w:rsidRPr="00DA7A92">
        <w:rPr>
          <w:rFonts w:ascii="Cambria Math" w:hAnsi="Cambria Math"/>
          <w:iCs/>
          <w:szCs w:val="20"/>
        </w:rPr>
        <w:tab/>
      </w:r>
      <w:r w:rsidRPr="00DA7A92">
        <w:rPr>
          <w:rFonts w:ascii="Cambria Math" w:hAnsi="Cambria Math"/>
          <w:iCs/>
          <w:szCs w:val="20"/>
        </w:rPr>
        <w:tab/>
        <w:t>КонецЕсли;</w:t>
      </w:r>
    </w:p>
    <w:p w14:paraId="06C7D88F" w14:textId="77777777" w:rsidR="00917C20" w:rsidRPr="00DA7A92" w:rsidRDefault="00917C20" w:rsidP="00917C20">
      <w:pPr>
        <w:rPr>
          <w:rFonts w:ascii="Cambria Math" w:hAnsi="Cambria Math"/>
          <w:iCs/>
          <w:szCs w:val="20"/>
        </w:rPr>
      </w:pPr>
      <w:r w:rsidRPr="00DA7A92">
        <w:rPr>
          <w:rFonts w:ascii="Cambria Math" w:hAnsi="Cambria Math"/>
          <w:iCs/>
          <w:szCs w:val="20"/>
        </w:rPr>
        <w:tab/>
      </w:r>
      <w:r w:rsidRPr="00DA7A92">
        <w:rPr>
          <w:rFonts w:ascii="Cambria Math" w:hAnsi="Cambria Math"/>
          <w:iCs/>
          <w:szCs w:val="20"/>
        </w:rPr>
        <w:tab/>
        <w:t>РегистрНакопленияМенеджер.УстановитьМаксимальныйПериодРассчитанныхИтогов(РегистрНакопленияПериод);</w:t>
      </w:r>
    </w:p>
    <w:p w14:paraId="3BCB899E" w14:textId="77777777" w:rsidR="00917C20" w:rsidRPr="00DA7A92" w:rsidRDefault="00917C20" w:rsidP="00917C20">
      <w:pPr>
        <w:rPr>
          <w:rFonts w:ascii="Cambria Math" w:hAnsi="Cambria Math"/>
          <w:iCs/>
          <w:szCs w:val="20"/>
        </w:rPr>
      </w:pPr>
      <w:r w:rsidRPr="00DA7A92">
        <w:rPr>
          <w:rFonts w:ascii="Cambria Math" w:hAnsi="Cambria Math"/>
          <w:iCs/>
          <w:szCs w:val="20"/>
        </w:rPr>
        <w:tab/>
      </w:r>
      <w:r w:rsidRPr="00DA7A92">
        <w:rPr>
          <w:rFonts w:ascii="Cambria Math" w:hAnsi="Cambria Math"/>
          <w:iCs/>
          <w:szCs w:val="20"/>
        </w:rPr>
        <w:tab/>
        <w:t>Если Не РегистрНакопленияМенеджер.ПолучитьИспользованиеИтогов()</w:t>
      </w:r>
    </w:p>
    <w:p w14:paraId="0A6B3790" w14:textId="77777777" w:rsidR="00917C20" w:rsidRPr="00DA7A92" w:rsidRDefault="00917C20" w:rsidP="00917C20">
      <w:pPr>
        <w:rPr>
          <w:rFonts w:ascii="Cambria Math" w:hAnsi="Cambria Math"/>
          <w:iCs/>
          <w:szCs w:val="20"/>
        </w:rPr>
      </w:pPr>
      <w:r w:rsidRPr="00DA7A92">
        <w:rPr>
          <w:rFonts w:ascii="Cambria Math" w:hAnsi="Cambria Math"/>
          <w:iCs/>
          <w:szCs w:val="20"/>
        </w:rPr>
        <w:tab/>
      </w:r>
      <w:r w:rsidRPr="00DA7A92">
        <w:rPr>
          <w:rFonts w:ascii="Cambria Math" w:hAnsi="Cambria Math"/>
          <w:iCs/>
          <w:szCs w:val="20"/>
        </w:rPr>
        <w:tab/>
      </w:r>
      <w:r w:rsidRPr="00DA7A92">
        <w:rPr>
          <w:rFonts w:ascii="Cambria Math" w:hAnsi="Cambria Math"/>
          <w:iCs/>
          <w:szCs w:val="20"/>
        </w:rPr>
        <w:tab/>
        <w:t>Или Не РегистрНакопленияМенеджер.ПолучитьИспользованиеТекущихИтогов() Тогда</w:t>
      </w:r>
    </w:p>
    <w:p w14:paraId="4E3F3587" w14:textId="77777777" w:rsidR="00917C20" w:rsidRPr="00DA7A92" w:rsidRDefault="00917C20" w:rsidP="00917C20">
      <w:pPr>
        <w:rPr>
          <w:rFonts w:ascii="Cambria Math" w:hAnsi="Cambria Math"/>
          <w:iCs/>
          <w:szCs w:val="20"/>
        </w:rPr>
      </w:pPr>
      <w:r w:rsidRPr="00DA7A92">
        <w:rPr>
          <w:rFonts w:ascii="Cambria Math" w:hAnsi="Cambria Math"/>
          <w:iCs/>
          <w:szCs w:val="20"/>
        </w:rPr>
        <w:tab/>
      </w:r>
      <w:r w:rsidRPr="00DA7A92">
        <w:rPr>
          <w:rFonts w:ascii="Cambria Math" w:hAnsi="Cambria Math"/>
          <w:iCs/>
          <w:szCs w:val="20"/>
        </w:rPr>
        <w:tab/>
      </w:r>
      <w:r w:rsidRPr="00DA7A92">
        <w:rPr>
          <w:rFonts w:ascii="Cambria Math" w:hAnsi="Cambria Math"/>
          <w:iCs/>
          <w:szCs w:val="20"/>
        </w:rPr>
        <w:tab/>
        <w:t>Продолжить;</w:t>
      </w:r>
    </w:p>
    <w:p w14:paraId="69F547F1" w14:textId="77777777" w:rsidR="00917C20" w:rsidRPr="00DA7A92" w:rsidRDefault="00917C20" w:rsidP="00917C20">
      <w:pPr>
        <w:rPr>
          <w:rFonts w:ascii="Cambria Math" w:hAnsi="Cambria Math"/>
          <w:iCs/>
          <w:szCs w:val="20"/>
        </w:rPr>
      </w:pPr>
      <w:r w:rsidRPr="00DA7A92">
        <w:rPr>
          <w:rFonts w:ascii="Cambria Math" w:hAnsi="Cambria Math"/>
          <w:iCs/>
          <w:szCs w:val="20"/>
        </w:rPr>
        <w:tab/>
      </w:r>
      <w:r w:rsidRPr="00DA7A92">
        <w:rPr>
          <w:rFonts w:ascii="Cambria Math" w:hAnsi="Cambria Math"/>
          <w:iCs/>
          <w:szCs w:val="20"/>
        </w:rPr>
        <w:tab/>
        <w:t>КонецЕсли;</w:t>
      </w:r>
    </w:p>
    <w:p w14:paraId="01D5E8D5" w14:textId="77777777" w:rsidR="00917C20" w:rsidRPr="00DA7A92" w:rsidRDefault="00917C20" w:rsidP="00917C20">
      <w:pPr>
        <w:rPr>
          <w:rFonts w:ascii="Cambria Math" w:hAnsi="Cambria Math"/>
          <w:iCs/>
          <w:szCs w:val="20"/>
        </w:rPr>
      </w:pPr>
      <w:r w:rsidRPr="00DA7A92">
        <w:rPr>
          <w:rFonts w:ascii="Cambria Math" w:hAnsi="Cambria Math"/>
          <w:iCs/>
          <w:szCs w:val="20"/>
        </w:rPr>
        <w:tab/>
      </w:r>
      <w:r w:rsidRPr="00DA7A92">
        <w:rPr>
          <w:rFonts w:ascii="Cambria Math" w:hAnsi="Cambria Math"/>
          <w:iCs/>
          <w:szCs w:val="20"/>
        </w:rPr>
        <w:tab/>
        <w:t>РегистрНакопленияМенеджер.ПересчитатьТекущиеИтоги();</w:t>
      </w:r>
    </w:p>
    <w:p w14:paraId="0651E5A9" w14:textId="77777777" w:rsidR="00917C20" w:rsidRPr="00DA7A92" w:rsidRDefault="00917C20" w:rsidP="00917C20">
      <w:pPr>
        <w:rPr>
          <w:rFonts w:ascii="Cambria Math" w:hAnsi="Cambria Math"/>
          <w:iCs/>
          <w:szCs w:val="20"/>
        </w:rPr>
      </w:pPr>
      <w:r w:rsidRPr="00DA7A92">
        <w:rPr>
          <w:rFonts w:ascii="Cambria Math" w:hAnsi="Cambria Math"/>
          <w:iCs/>
          <w:szCs w:val="20"/>
        </w:rPr>
        <w:tab/>
        <w:t>КонецЦикла;</w:t>
      </w:r>
    </w:p>
    <w:p w14:paraId="0EE4334E" w14:textId="77777777" w:rsidR="00917C20" w:rsidRPr="00DA7A92" w:rsidRDefault="00917C20" w:rsidP="00917C20">
      <w:pPr>
        <w:rPr>
          <w:rFonts w:ascii="Cambria Math" w:hAnsi="Cambria Math"/>
          <w:iCs/>
          <w:szCs w:val="20"/>
        </w:rPr>
      </w:pPr>
      <w:r w:rsidRPr="00DA7A92">
        <w:rPr>
          <w:rFonts w:ascii="Cambria Math" w:hAnsi="Cambria Math"/>
          <w:iCs/>
          <w:szCs w:val="20"/>
        </w:rPr>
        <w:tab/>
      </w:r>
    </w:p>
    <w:p w14:paraId="6390F690" w14:textId="77777777" w:rsidR="00917C20" w:rsidRPr="00DA7A92" w:rsidRDefault="00917C20" w:rsidP="00917C20">
      <w:pPr>
        <w:rPr>
          <w:rFonts w:ascii="Cambria Math" w:hAnsi="Cambria Math"/>
          <w:iCs/>
          <w:szCs w:val="20"/>
        </w:rPr>
      </w:pPr>
      <w:r w:rsidRPr="00DA7A92">
        <w:rPr>
          <w:rFonts w:ascii="Cambria Math" w:hAnsi="Cambria Math"/>
          <w:iCs/>
          <w:szCs w:val="20"/>
        </w:rPr>
        <w:tab/>
        <w:t>// Расчет итогов для регистров бухгалтерии.</w:t>
      </w:r>
    </w:p>
    <w:p w14:paraId="4B4FEEF5" w14:textId="77777777" w:rsidR="00917C20" w:rsidRPr="00DA7A92" w:rsidRDefault="00917C20" w:rsidP="00917C20">
      <w:pPr>
        <w:rPr>
          <w:rFonts w:ascii="Cambria Math" w:hAnsi="Cambria Math"/>
          <w:iCs/>
          <w:szCs w:val="20"/>
        </w:rPr>
      </w:pPr>
      <w:r w:rsidRPr="00DA7A92">
        <w:rPr>
          <w:rFonts w:ascii="Cambria Math" w:hAnsi="Cambria Math"/>
          <w:iCs/>
          <w:szCs w:val="20"/>
        </w:rPr>
        <w:tab/>
        <w:t>Для Каждого РегистрМетаданные Из Метаданные.РегистрыБухгалтерии Цикл</w:t>
      </w:r>
    </w:p>
    <w:p w14:paraId="548EF9BB" w14:textId="77777777" w:rsidR="00917C20" w:rsidRDefault="00917C20" w:rsidP="00917C20">
      <w:pPr>
        <w:rPr>
          <w:rFonts w:ascii="Cambria Math" w:hAnsi="Cambria Math"/>
          <w:iCs/>
          <w:szCs w:val="20"/>
        </w:rPr>
      </w:pPr>
    </w:p>
    <w:p w14:paraId="0C0F54C7" w14:textId="77777777" w:rsidR="00917C20" w:rsidRPr="00DA7A92" w:rsidRDefault="00917C20" w:rsidP="00917C20">
      <w:pPr>
        <w:rPr>
          <w:rFonts w:ascii="Cambria Math" w:hAnsi="Cambria Math"/>
          <w:iCs/>
          <w:szCs w:val="20"/>
        </w:rPr>
      </w:pPr>
      <w:r w:rsidRPr="00DA7A92">
        <w:rPr>
          <w:rFonts w:ascii="Cambria Math" w:hAnsi="Cambria Math"/>
          <w:iCs/>
          <w:szCs w:val="20"/>
        </w:rPr>
        <w:tab/>
      </w:r>
      <w:r w:rsidRPr="00DA7A92">
        <w:rPr>
          <w:rFonts w:ascii="Cambria Math" w:hAnsi="Cambria Math"/>
          <w:iCs/>
          <w:szCs w:val="20"/>
        </w:rPr>
        <w:tab/>
        <w:t>РегистрБухгалтерииМенеджер = РегистрыБухгалтерии[РегистрМетаданные.Имя];</w:t>
      </w:r>
    </w:p>
    <w:p w14:paraId="4334019A" w14:textId="77777777" w:rsidR="00917C20" w:rsidRPr="00DA7A92" w:rsidRDefault="00917C20" w:rsidP="00917C20">
      <w:pPr>
        <w:rPr>
          <w:rFonts w:ascii="Cambria Math" w:hAnsi="Cambria Math"/>
          <w:iCs/>
          <w:szCs w:val="20"/>
        </w:rPr>
      </w:pPr>
      <w:r w:rsidRPr="00DA7A92">
        <w:rPr>
          <w:rFonts w:ascii="Cambria Math" w:hAnsi="Cambria Math"/>
          <w:iCs/>
          <w:szCs w:val="20"/>
        </w:rPr>
        <w:tab/>
      </w:r>
      <w:r w:rsidRPr="00DA7A92">
        <w:rPr>
          <w:rFonts w:ascii="Cambria Math" w:hAnsi="Cambria Math"/>
          <w:iCs/>
          <w:szCs w:val="20"/>
        </w:rPr>
        <w:tab/>
        <w:t>Если РегистрБухгалтерииМенеджер.ПолучитьМаксимальныйПериодРассчитанныхИтогов() &gt;= РегистрБухгалтерииПериод Тогда</w:t>
      </w:r>
    </w:p>
    <w:p w14:paraId="3D2E4A56" w14:textId="77777777" w:rsidR="00917C20" w:rsidRPr="00DA7A92" w:rsidRDefault="00917C20" w:rsidP="00917C20">
      <w:pPr>
        <w:rPr>
          <w:rFonts w:ascii="Cambria Math" w:hAnsi="Cambria Math"/>
          <w:iCs/>
          <w:szCs w:val="20"/>
        </w:rPr>
      </w:pPr>
      <w:r w:rsidRPr="00DA7A92">
        <w:rPr>
          <w:rFonts w:ascii="Cambria Math" w:hAnsi="Cambria Math"/>
          <w:iCs/>
          <w:szCs w:val="20"/>
        </w:rPr>
        <w:tab/>
      </w:r>
      <w:r w:rsidRPr="00DA7A92">
        <w:rPr>
          <w:rFonts w:ascii="Cambria Math" w:hAnsi="Cambria Math"/>
          <w:iCs/>
          <w:szCs w:val="20"/>
        </w:rPr>
        <w:tab/>
      </w:r>
      <w:r w:rsidRPr="00DA7A92">
        <w:rPr>
          <w:rFonts w:ascii="Cambria Math" w:hAnsi="Cambria Math"/>
          <w:iCs/>
          <w:szCs w:val="20"/>
        </w:rPr>
        <w:tab/>
        <w:t>Продолжить;</w:t>
      </w:r>
    </w:p>
    <w:p w14:paraId="33E69378" w14:textId="77777777" w:rsidR="00917C20" w:rsidRPr="00DA7A92" w:rsidRDefault="00917C20" w:rsidP="00917C20">
      <w:pPr>
        <w:rPr>
          <w:rFonts w:ascii="Cambria Math" w:hAnsi="Cambria Math"/>
          <w:iCs/>
          <w:szCs w:val="20"/>
        </w:rPr>
      </w:pPr>
      <w:r w:rsidRPr="00DA7A92">
        <w:rPr>
          <w:rFonts w:ascii="Cambria Math" w:hAnsi="Cambria Math"/>
          <w:iCs/>
          <w:szCs w:val="20"/>
        </w:rPr>
        <w:tab/>
      </w:r>
      <w:r w:rsidRPr="00DA7A92">
        <w:rPr>
          <w:rFonts w:ascii="Cambria Math" w:hAnsi="Cambria Math"/>
          <w:iCs/>
          <w:szCs w:val="20"/>
        </w:rPr>
        <w:tab/>
        <w:t>КонецЕсли;</w:t>
      </w:r>
    </w:p>
    <w:p w14:paraId="2FB42E59" w14:textId="77777777" w:rsidR="00917C20" w:rsidRPr="00DA7A92" w:rsidRDefault="00917C20" w:rsidP="00917C20">
      <w:pPr>
        <w:rPr>
          <w:rFonts w:ascii="Cambria Math" w:hAnsi="Cambria Math"/>
          <w:iCs/>
          <w:szCs w:val="20"/>
        </w:rPr>
      </w:pPr>
      <w:r w:rsidRPr="00DA7A92">
        <w:rPr>
          <w:rFonts w:ascii="Cambria Math" w:hAnsi="Cambria Math"/>
          <w:iCs/>
          <w:szCs w:val="20"/>
        </w:rPr>
        <w:tab/>
      </w:r>
      <w:r w:rsidRPr="00DA7A92">
        <w:rPr>
          <w:rFonts w:ascii="Cambria Math" w:hAnsi="Cambria Math"/>
          <w:iCs/>
          <w:szCs w:val="20"/>
        </w:rPr>
        <w:tab/>
        <w:t>РегистрБухгалтерииМенеджер.УстановитьМаксимальныйПериодРассчитанныхИтогов(РегистрБухгалтерииПериод);</w:t>
      </w:r>
    </w:p>
    <w:p w14:paraId="2E62D850" w14:textId="77777777" w:rsidR="00917C20" w:rsidRPr="00DA7A92" w:rsidRDefault="00917C20" w:rsidP="00917C20">
      <w:pPr>
        <w:rPr>
          <w:rFonts w:ascii="Cambria Math" w:hAnsi="Cambria Math"/>
          <w:iCs/>
          <w:szCs w:val="20"/>
        </w:rPr>
      </w:pPr>
      <w:r w:rsidRPr="00DA7A92">
        <w:rPr>
          <w:rFonts w:ascii="Cambria Math" w:hAnsi="Cambria Math"/>
          <w:iCs/>
          <w:szCs w:val="20"/>
        </w:rPr>
        <w:tab/>
      </w:r>
      <w:r w:rsidRPr="00DA7A92">
        <w:rPr>
          <w:rFonts w:ascii="Cambria Math" w:hAnsi="Cambria Math"/>
          <w:iCs/>
          <w:szCs w:val="20"/>
        </w:rPr>
        <w:tab/>
        <w:t>Если Не РегистрБухгалтерииМенеджер.ПолучитьИспользованиеИтогов()</w:t>
      </w:r>
    </w:p>
    <w:p w14:paraId="21112F95" w14:textId="77777777" w:rsidR="00917C20" w:rsidRPr="00DA7A92" w:rsidRDefault="00917C20" w:rsidP="00917C20">
      <w:pPr>
        <w:rPr>
          <w:rFonts w:ascii="Cambria Math" w:hAnsi="Cambria Math"/>
          <w:iCs/>
          <w:szCs w:val="20"/>
        </w:rPr>
      </w:pPr>
      <w:r w:rsidRPr="00DA7A92">
        <w:rPr>
          <w:rFonts w:ascii="Cambria Math" w:hAnsi="Cambria Math"/>
          <w:iCs/>
          <w:szCs w:val="20"/>
        </w:rPr>
        <w:tab/>
      </w:r>
      <w:r w:rsidRPr="00DA7A92">
        <w:rPr>
          <w:rFonts w:ascii="Cambria Math" w:hAnsi="Cambria Math"/>
          <w:iCs/>
          <w:szCs w:val="20"/>
        </w:rPr>
        <w:tab/>
      </w:r>
      <w:r w:rsidRPr="00DA7A92">
        <w:rPr>
          <w:rFonts w:ascii="Cambria Math" w:hAnsi="Cambria Math"/>
          <w:iCs/>
          <w:szCs w:val="20"/>
        </w:rPr>
        <w:tab/>
        <w:t>Или Не РегистрБухгалтерииМенеджер.ПолучитьИспользованиеТекущихИтогов() Тогда</w:t>
      </w:r>
    </w:p>
    <w:p w14:paraId="2B5B3BA6" w14:textId="77777777" w:rsidR="00917C20" w:rsidRPr="00DA7A92" w:rsidRDefault="00917C20" w:rsidP="00917C20">
      <w:pPr>
        <w:rPr>
          <w:rFonts w:ascii="Cambria Math" w:hAnsi="Cambria Math"/>
          <w:iCs/>
          <w:szCs w:val="20"/>
        </w:rPr>
      </w:pPr>
      <w:r w:rsidRPr="00DA7A92">
        <w:rPr>
          <w:rFonts w:ascii="Cambria Math" w:hAnsi="Cambria Math"/>
          <w:iCs/>
          <w:szCs w:val="20"/>
        </w:rPr>
        <w:tab/>
      </w:r>
      <w:r w:rsidRPr="00DA7A92">
        <w:rPr>
          <w:rFonts w:ascii="Cambria Math" w:hAnsi="Cambria Math"/>
          <w:iCs/>
          <w:szCs w:val="20"/>
        </w:rPr>
        <w:tab/>
      </w:r>
      <w:r w:rsidRPr="00DA7A92">
        <w:rPr>
          <w:rFonts w:ascii="Cambria Math" w:hAnsi="Cambria Math"/>
          <w:iCs/>
          <w:szCs w:val="20"/>
        </w:rPr>
        <w:tab/>
        <w:t>Продолжить;</w:t>
      </w:r>
    </w:p>
    <w:p w14:paraId="660C24F2" w14:textId="77777777" w:rsidR="00917C20" w:rsidRPr="00DA7A92" w:rsidRDefault="00917C20" w:rsidP="00917C20">
      <w:pPr>
        <w:rPr>
          <w:rFonts w:ascii="Cambria Math" w:hAnsi="Cambria Math"/>
          <w:iCs/>
          <w:szCs w:val="20"/>
        </w:rPr>
      </w:pPr>
      <w:r w:rsidRPr="00DA7A92">
        <w:rPr>
          <w:rFonts w:ascii="Cambria Math" w:hAnsi="Cambria Math"/>
          <w:iCs/>
          <w:szCs w:val="20"/>
        </w:rPr>
        <w:tab/>
      </w:r>
      <w:r w:rsidRPr="00DA7A92">
        <w:rPr>
          <w:rFonts w:ascii="Cambria Math" w:hAnsi="Cambria Math"/>
          <w:iCs/>
          <w:szCs w:val="20"/>
        </w:rPr>
        <w:tab/>
        <w:t>КонецЕсли;</w:t>
      </w:r>
    </w:p>
    <w:p w14:paraId="7AF2495A" w14:textId="77777777" w:rsidR="00917C20" w:rsidRPr="00DA7A92" w:rsidRDefault="00917C20" w:rsidP="00917C20">
      <w:pPr>
        <w:rPr>
          <w:rFonts w:ascii="Cambria Math" w:hAnsi="Cambria Math"/>
          <w:iCs/>
          <w:szCs w:val="20"/>
        </w:rPr>
      </w:pPr>
      <w:r w:rsidRPr="00DA7A92">
        <w:rPr>
          <w:rFonts w:ascii="Cambria Math" w:hAnsi="Cambria Math"/>
          <w:iCs/>
          <w:szCs w:val="20"/>
        </w:rPr>
        <w:tab/>
      </w:r>
      <w:r w:rsidRPr="00DA7A92">
        <w:rPr>
          <w:rFonts w:ascii="Cambria Math" w:hAnsi="Cambria Math"/>
          <w:iCs/>
          <w:szCs w:val="20"/>
        </w:rPr>
        <w:tab/>
      </w:r>
      <w:bookmarkStart w:id="129" w:name="_Hlk9169922"/>
      <w:r w:rsidRPr="00DA7A92">
        <w:rPr>
          <w:rFonts w:ascii="Cambria Math" w:hAnsi="Cambria Math"/>
          <w:iCs/>
          <w:szCs w:val="20"/>
        </w:rPr>
        <w:t>РегистрБухгалтерииМенеджер.ПересчитатьТекущиеИтоги();</w:t>
      </w:r>
    </w:p>
    <w:bookmarkEnd w:id="129"/>
    <w:p w14:paraId="3BF5020C" w14:textId="77777777" w:rsidR="00917C20" w:rsidRPr="00A113E3" w:rsidRDefault="00917C20" w:rsidP="00917C20">
      <w:pPr>
        <w:rPr>
          <w:rFonts w:ascii="Cambria Math" w:hAnsi="Cambria Math"/>
          <w:iCs/>
          <w:szCs w:val="20"/>
        </w:rPr>
      </w:pPr>
      <w:r w:rsidRPr="00DA7A92">
        <w:rPr>
          <w:rFonts w:ascii="Cambria Math" w:hAnsi="Cambria Math"/>
          <w:iCs/>
          <w:szCs w:val="20"/>
        </w:rPr>
        <w:tab/>
        <w:t>КонецЦикла;</w:t>
      </w:r>
    </w:p>
    <w:p w14:paraId="415C660B" w14:textId="77777777" w:rsidR="00917C20" w:rsidRDefault="00917C20" w:rsidP="00917C20">
      <w:r>
        <w:t>КонецПроцедуры</w:t>
      </w:r>
    </w:p>
    <w:p w14:paraId="10C38C1D" w14:textId="77777777" w:rsidR="00917C20" w:rsidRDefault="00917C20" w:rsidP="00917C20"/>
    <w:p w14:paraId="38E2FF64" w14:textId="77777777" w:rsidR="00570382" w:rsidRDefault="00570382" w:rsidP="00570382">
      <w:r w:rsidRPr="00B7483C">
        <w:rPr>
          <w:color w:val="FF0000"/>
        </w:rPr>
        <w:t>Оптимизация запросов</w:t>
      </w:r>
      <w:r>
        <w:t xml:space="preserve">. </w:t>
      </w:r>
    </w:p>
    <w:p w14:paraId="776C6469" w14:textId="77777777" w:rsidR="000041B4" w:rsidRDefault="000041B4" w:rsidP="000041B4">
      <w:pPr>
        <w:pStyle w:val="af0"/>
        <w:numPr>
          <w:ilvl w:val="0"/>
          <w:numId w:val="28"/>
        </w:numPr>
        <w:spacing w:after="160" w:line="259" w:lineRule="auto"/>
      </w:pPr>
      <w:r>
        <w:t>КонецПериода(Регистр.Период, Квартал) надо заменять на МЕЖДУ __ и ____. Иначе индекс по полю периода не будет использоваться.</w:t>
      </w:r>
    </w:p>
    <w:p w14:paraId="1454FC1F" w14:textId="77777777" w:rsidR="000041B4" w:rsidRDefault="000041B4" w:rsidP="000041B4">
      <w:pPr>
        <w:pStyle w:val="af0"/>
        <w:numPr>
          <w:ilvl w:val="0"/>
          <w:numId w:val="28"/>
        </w:numPr>
        <w:spacing w:after="160" w:line="259" w:lineRule="auto"/>
      </w:pPr>
      <w:r>
        <w:t>К сожалению, условия ИЛИ приводят к сканированию и неиспользованию индекса. Нужно заменять объединениями.</w:t>
      </w:r>
    </w:p>
    <w:p w14:paraId="1B58DB00" w14:textId="77777777" w:rsidR="000041B4" w:rsidRDefault="000041B4" w:rsidP="00326E8E">
      <w:pPr>
        <w:pStyle w:val="af0"/>
        <w:numPr>
          <w:ilvl w:val="0"/>
          <w:numId w:val="28"/>
        </w:numPr>
        <w:spacing w:after="160" w:line="259" w:lineRule="auto"/>
      </w:pPr>
      <w:r>
        <w:t>Служебные таблицы итогов используются платформой при построении sql</w:t>
      </w:r>
      <w:r w:rsidRPr="007F61D0">
        <w:t>-</w:t>
      </w:r>
      <w:r>
        <w:t xml:space="preserve">запроса к СУБД и </w:t>
      </w:r>
      <w:r w:rsidRPr="007F61D0">
        <w:t>реа</w:t>
      </w:r>
      <w:r>
        <w:t xml:space="preserve">льно повышают производительность запросов только при периоде выборки не меньше месяца (поскольку хранят итоги помесячно). Особенно актуально если параметр периодичность регистров должен быть больше или равен МЕСЯЦ. Если меньше, то следует использовать таблицы движений.  </w:t>
      </w:r>
    </w:p>
    <w:p w14:paraId="3AD64925" w14:textId="77777777" w:rsidR="00326E8E" w:rsidRPr="001962AC" w:rsidRDefault="001962AC" w:rsidP="00326E8E">
      <w:pPr>
        <w:pStyle w:val="af0"/>
        <w:numPr>
          <w:ilvl w:val="1"/>
          <w:numId w:val="28"/>
        </w:numPr>
        <w:spacing w:after="160" w:line="259" w:lineRule="auto"/>
        <w:rPr>
          <w:i/>
          <w:iCs/>
        </w:rPr>
      </w:pPr>
      <w:r w:rsidRPr="001962AC">
        <w:rPr>
          <w:i/>
          <w:iCs/>
        </w:rPr>
        <w:t>При необходимости получать итоги в разрезе периодичности меньше месяца можно ввести соответствующее измерение в оборотный регистр накопления: н-р, День, Неделя</w:t>
      </w:r>
    </w:p>
    <w:p w14:paraId="49C0E87B" w14:textId="77777777" w:rsidR="000041B4" w:rsidRDefault="000041B4" w:rsidP="000041B4">
      <w:pPr>
        <w:pStyle w:val="af0"/>
        <w:numPr>
          <w:ilvl w:val="0"/>
          <w:numId w:val="28"/>
        </w:numPr>
        <w:spacing w:after="160" w:line="259" w:lineRule="auto"/>
      </w:pPr>
      <w:r>
        <w:t>Следить за тем чтобы итоги регистров бухгалтерии и накопления были рассчитанными и актуальными.</w:t>
      </w:r>
    </w:p>
    <w:p w14:paraId="08A3A0F0" w14:textId="77777777" w:rsidR="000041B4" w:rsidRDefault="000041B4" w:rsidP="000041B4">
      <w:pPr>
        <w:pStyle w:val="af0"/>
        <w:numPr>
          <w:ilvl w:val="0"/>
          <w:numId w:val="28"/>
        </w:numPr>
        <w:spacing w:after="160" w:line="259" w:lineRule="auto"/>
      </w:pPr>
      <w:r>
        <w:t>Объединениями с группировкой можно заменить соединения.</w:t>
      </w:r>
    </w:p>
    <w:p w14:paraId="0861BA08" w14:textId="77777777" w:rsidR="00570382" w:rsidRDefault="00570382" w:rsidP="00570382">
      <w:bookmarkStart w:id="130" w:name="_Hlk507497301"/>
      <w:r w:rsidRPr="00F53A2E">
        <w:rPr>
          <w:color w:val="FF0000"/>
        </w:rPr>
        <w:t>Индексы</w:t>
      </w:r>
      <w:bookmarkEnd w:id="130"/>
      <w:r>
        <w:rPr>
          <w:color w:val="FF0000"/>
        </w:rPr>
        <w:t xml:space="preserve"> и Sho</w:t>
      </w:r>
      <w:r>
        <w:rPr>
          <w:color w:val="FF0000"/>
          <w:lang w:val="en-US"/>
        </w:rPr>
        <w:t>wplan</w:t>
      </w:r>
      <w:r w:rsidRPr="00BD6227">
        <w:rPr>
          <w:color w:val="FF0000"/>
        </w:rPr>
        <w:t>(пл</w:t>
      </w:r>
      <w:r>
        <w:rPr>
          <w:color w:val="FF0000"/>
        </w:rPr>
        <w:t>аны запросов</w:t>
      </w:r>
      <w:r w:rsidRPr="00BD6227">
        <w:rPr>
          <w:color w:val="FF0000"/>
        </w:rPr>
        <w:t>)</w:t>
      </w:r>
      <w:r>
        <w:t>.</w:t>
      </w:r>
    </w:p>
    <w:p w14:paraId="282A8A24" w14:textId="77777777" w:rsidR="00570382" w:rsidRDefault="00570382" w:rsidP="00570382">
      <w:r>
        <w:t>Индекс аналогичны иерархическому оглавлению книги. Данные в индексе отсортированы. Таблицы до 500-1000 строк в принципе в индексе не нуждаются. Индекс ускоряет как поиск(секция WH</w:t>
      </w:r>
      <w:r>
        <w:rPr>
          <w:lang w:val="en-US"/>
        </w:rPr>
        <w:t>ERE</w:t>
      </w:r>
      <w:r w:rsidRPr="008E45D7">
        <w:t xml:space="preserve"> зап</w:t>
      </w:r>
      <w:r>
        <w:t>роса), так и сортировку(секция So</w:t>
      </w:r>
      <w:r>
        <w:rPr>
          <w:lang w:val="en-US"/>
        </w:rPr>
        <w:t>rt</w:t>
      </w:r>
      <w:r w:rsidRPr="008E45D7">
        <w:t xml:space="preserve"> </w:t>
      </w:r>
      <w:r>
        <w:rPr>
          <w:lang w:val="en-US"/>
        </w:rPr>
        <w:t>By</w:t>
      </w:r>
      <w:r w:rsidRPr="008E45D7">
        <w:t xml:space="preserve"> зап</w:t>
      </w:r>
      <w:r>
        <w:t>роса).</w:t>
      </w:r>
    </w:p>
    <w:p w14:paraId="03025AA1" w14:textId="77777777" w:rsidR="00570382" w:rsidRPr="00B80A87" w:rsidRDefault="00570382" w:rsidP="00570382">
      <w:r>
        <w:rPr>
          <w:lang w:val="en-US"/>
        </w:rPr>
        <w:t>Heap</w:t>
      </w:r>
      <w:r w:rsidRPr="00B80A87">
        <w:t xml:space="preserve"> – куча</w:t>
      </w:r>
      <w:r>
        <w:t xml:space="preserve"> – не индексированная выборка данных в плане запроса. </w:t>
      </w:r>
    </w:p>
    <w:p w14:paraId="0C5B73E9" w14:textId="77777777" w:rsidR="00570382" w:rsidRDefault="00570382" w:rsidP="00570382">
      <w:r>
        <w:t>Покрывающий индекс для запроса – все поля запроса включая секцию SE</w:t>
      </w:r>
      <w:r>
        <w:rPr>
          <w:lang w:val="en-US"/>
        </w:rPr>
        <w:t>LECT</w:t>
      </w:r>
      <w:r w:rsidRPr="008E45D7">
        <w:t xml:space="preserve"> </w:t>
      </w:r>
      <w:r>
        <w:t>включены в индекс – с помощью покрывающего индекса можно полностью выполнить запрос.  В планах запроса ограничится Ind</w:t>
      </w:r>
      <w:r>
        <w:rPr>
          <w:lang w:val="en-US"/>
        </w:rPr>
        <w:t>ex</w:t>
      </w:r>
      <w:r w:rsidRPr="00B80A87">
        <w:t xml:space="preserve"> </w:t>
      </w:r>
      <w:r>
        <w:rPr>
          <w:lang w:val="en-US"/>
        </w:rPr>
        <w:t>Seek</w:t>
      </w:r>
      <w:r w:rsidRPr="00B80A87">
        <w:t>.</w:t>
      </w:r>
      <w:r>
        <w:t xml:space="preserve"> </w:t>
      </w:r>
    </w:p>
    <w:p w14:paraId="2B7A6593" w14:textId="77777777" w:rsidR="00570382" w:rsidRDefault="00570382" w:rsidP="005F70E3">
      <w:r w:rsidRPr="00B80A87">
        <w:t>Неп</w:t>
      </w:r>
      <w:r>
        <w:t>окрывающий индекс соединяет(физические оператор</w:t>
      </w:r>
      <w:r w:rsidRPr="003A618F">
        <w:t>ы</w:t>
      </w:r>
      <w:r>
        <w:t xml:space="preserve"> </w:t>
      </w:r>
      <w:bookmarkStart w:id="131" w:name="_Hlk507579814"/>
      <w:r>
        <w:t>Ne</w:t>
      </w:r>
      <w:r>
        <w:rPr>
          <w:lang w:val="en-US"/>
        </w:rPr>
        <w:t>sted</w:t>
      </w:r>
      <w:r w:rsidRPr="00B80A87">
        <w:t xml:space="preserve"> </w:t>
      </w:r>
      <w:r>
        <w:rPr>
          <w:lang w:val="en-US"/>
        </w:rPr>
        <w:t>Loops</w:t>
      </w:r>
      <w:r w:rsidRPr="00ED6262">
        <w:t xml:space="preserve"> (бы</w:t>
      </w:r>
      <w:r>
        <w:t xml:space="preserve">строе </w:t>
      </w:r>
      <w:r w:rsidRPr="00ED6262">
        <w:t>сое</w:t>
      </w:r>
      <w:r>
        <w:t>динение небольших таблиц</w:t>
      </w:r>
      <w:r w:rsidRPr="00BD6227">
        <w:t>/</w:t>
      </w:r>
      <w:r>
        <w:t xml:space="preserve">выборок), </w:t>
      </w:r>
      <w:r>
        <w:rPr>
          <w:lang w:val="en-US"/>
        </w:rPr>
        <w:t>MergeJoin</w:t>
      </w:r>
      <w:r w:rsidRPr="003A618F">
        <w:t xml:space="preserve">, </w:t>
      </w:r>
      <w:r>
        <w:t>Has</w:t>
      </w:r>
      <w:r>
        <w:rPr>
          <w:lang w:val="en-US"/>
        </w:rPr>
        <w:t>hMatch</w:t>
      </w:r>
      <w:r>
        <w:t>(</w:t>
      </w:r>
      <w:r w:rsidRPr="00BD6227">
        <w:t xml:space="preserve">для </w:t>
      </w:r>
      <w:r>
        <w:t>больших выборок)</w:t>
      </w:r>
      <w:bookmarkEnd w:id="131"/>
      <w:r>
        <w:t>) выборку индекса с кластерным индексом</w:t>
      </w:r>
      <w:r w:rsidRPr="00B80A87">
        <w:t>(</w:t>
      </w:r>
      <w:r>
        <w:rPr>
          <w:lang w:val="en-US"/>
        </w:rPr>
        <w:t>Key</w:t>
      </w:r>
      <w:r w:rsidRPr="00B80A87">
        <w:t xml:space="preserve"> </w:t>
      </w:r>
      <w:r>
        <w:rPr>
          <w:lang w:val="en-US"/>
        </w:rPr>
        <w:t>Lookup</w:t>
      </w:r>
      <w:r w:rsidRPr="00B80A87">
        <w:t>)</w:t>
      </w:r>
      <w:r>
        <w:t>, а если его нет то со всей таблицей. Сканирование всей таблицы оператор Ta</w:t>
      </w:r>
      <w:r>
        <w:rPr>
          <w:lang w:val="en-US"/>
        </w:rPr>
        <w:t>ble</w:t>
      </w:r>
      <w:r w:rsidRPr="008E45D7">
        <w:t xml:space="preserve"> </w:t>
      </w:r>
      <w:r>
        <w:rPr>
          <w:lang w:val="en-US"/>
        </w:rPr>
        <w:t>Scan</w:t>
      </w:r>
      <w:r w:rsidRPr="00B80A87">
        <w:t>.</w:t>
      </w:r>
    </w:p>
    <w:p w14:paraId="11977E28" w14:textId="77777777" w:rsidR="00570382" w:rsidRDefault="00570382" w:rsidP="00570382">
      <w:r>
        <w:t>Добавив поля в индекс можно сознательно сделать его покрывающим и нарастить производительность конкретного запроса.</w:t>
      </w:r>
    </w:p>
    <w:p w14:paraId="7BCF6CE0" w14:textId="77777777" w:rsidR="00570382" w:rsidRPr="00D44A80" w:rsidRDefault="00570382" w:rsidP="00570382">
      <w:r w:rsidRPr="00D44A80">
        <w:t>Люб</w:t>
      </w:r>
      <w:r>
        <w:t>ое изменение индексов нужно проанализировать в SQ</w:t>
      </w:r>
      <w:r>
        <w:rPr>
          <w:lang w:val="en-US"/>
        </w:rPr>
        <w:t>L</w:t>
      </w:r>
      <w:r w:rsidRPr="00D44A80">
        <w:t xml:space="preserve"> </w:t>
      </w:r>
      <w:r>
        <w:rPr>
          <w:lang w:val="en-US"/>
        </w:rPr>
        <w:t>Profiler</w:t>
      </w:r>
      <w:r w:rsidRPr="00D44A80">
        <w:t xml:space="preserve"> </w:t>
      </w:r>
      <w:r>
        <w:t>–</w:t>
      </w:r>
      <w:r w:rsidRPr="00D44A80">
        <w:t xml:space="preserve"> </w:t>
      </w:r>
      <w:r>
        <w:t xml:space="preserve">чтобы убедиться что </w:t>
      </w:r>
      <w:r w:rsidRPr="00D44A80">
        <w:t xml:space="preserve">оптимизатор </w:t>
      </w:r>
      <w:r>
        <w:t>запросов отреагировал на изменения индекса как задумано.</w:t>
      </w:r>
    </w:p>
    <w:p w14:paraId="5F90D99A" w14:textId="77777777" w:rsidR="00570382" w:rsidRDefault="00570382" w:rsidP="00570382">
      <w:r>
        <w:t>Индексирование небольших временных таблиц излишне. Стоит индексировать только временные таблицы с большим колвом строк.</w:t>
      </w:r>
    </w:p>
    <w:p w14:paraId="52F8D3B8" w14:textId="77777777" w:rsidR="00570382" w:rsidRDefault="00570382" w:rsidP="00570382">
      <w:r>
        <w:t>Порядок условий в секции WH</w:t>
      </w:r>
      <w:r>
        <w:rPr>
          <w:lang w:val="en-US"/>
        </w:rPr>
        <w:t>ERE</w:t>
      </w:r>
      <w:r w:rsidRPr="00BD6227">
        <w:t xml:space="preserve"> язы</w:t>
      </w:r>
      <w:r>
        <w:t>ка запросов не имеет значения для оптимальности запроса.</w:t>
      </w:r>
    </w:p>
    <w:p w14:paraId="2EDF0D77" w14:textId="77777777" w:rsidR="00570382" w:rsidRPr="00CA77D3" w:rsidRDefault="00570382" w:rsidP="00570382">
      <w:r>
        <w:t>Анализируя планы запросов –ориентируемся на значение c</w:t>
      </w:r>
      <w:r>
        <w:rPr>
          <w:lang w:val="en-US"/>
        </w:rPr>
        <w:t>ost</w:t>
      </w:r>
      <w:r w:rsidRPr="00BD6227">
        <w:t xml:space="preserve"> (</w:t>
      </w:r>
      <w:r>
        <w:t>в процентах</w:t>
      </w:r>
      <w:r w:rsidRPr="00BD6227">
        <w:t>)</w:t>
      </w:r>
      <w:r>
        <w:t xml:space="preserve"> и на колво строк в выборках(в плане запроса в том числе демонстрируется в виде стрелок разной толщины).</w:t>
      </w:r>
    </w:p>
    <w:p w14:paraId="3E145CFB" w14:textId="77777777" w:rsidR="00570382" w:rsidRPr="00CA77D3" w:rsidRDefault="00570382" w:rsidP="00570382">
      <w:r>
        <w:t>Наиболее ресурсоемкие So</w:t>
      </w:r>
      <w:r>
        <w:rPr>
          <w:lang w:val="en-US"/>
        </w:rPr>
        <w:t>rt</w:t>
      </w:r>
      <w:r w:rsidRPr="00CA77D3">
        <w:t xml:space="preserve"> и </w:t>
      </w:r>
      <w:r>
        <w:t>все операторы соединения выборок</w:t>
      </w:r>
      <w:r w:rsidRPr="00CA77D3">
        <w:t xml:space="preserve"> </w:t>
      </w:r>
      <w:r>
        <w:t xml:space="preserve"> Ne</w:t>
      </w:r>
      <w:r>
        <w:rPr>
          <w:lang w:val="en-US"/>
        </w:rPr>
        <w:t>sted</w:t>
      </w:r>
      <w:r w:rsidRPr="00B80A87">
        <w:t xml:space="preserve"> </w:t>
      </w:r>
      <w:r>
        <w:rPr>
          <w:lang w:val="en-US"/>
        </w:rPr>
        <w:t>Loops</w:t>
      </w:r>
      <w:r>
        <w:t xml:space="preserve"> - </w:t>
      </w:r>
      <w:r w:rsidRPr="00ED6262">
        <w:t>бы</w:t>
      </w:r>
      <w:r>
        <w:t xml:space="preserve">строе </w:t>
      </w:r>
      <w:r w:rsidRPr="00ED6262">
        <w:t>сое</w:t>
      </w:r>
      <w:r>
        <w:t xml:space="preserve">динение </w:t>
      </w:r>
      <w:r w:rsidRPr="00FB328C">
        <w:rPr>
          <w:b/>
        </w:rPr>
        <w:t>небольших</w:t>
      </w:r>
      <w:r>
        <w:t xml:space="preserve"> по колву строку таблиц</w:t>
      </w:r>
      <w:r w:rsidRPr="00BD6227">
        <w:t>/</w:t>
      </w:r>
      <w:r>
        <w:t xml:space="preserve">выборок(верхняя стрелка) с любой другой(нижняя стрелка), </w:t>
      </w:r>
      <w:r>
        <w:rPr>
          <w:lang w:val="en-US"/>
        </w:rPr>
        <w:t>MergeJoin</w:t>
      </w:r>
      <w:r w:rsidRPr="003A618F">
        <w:t xml:space="preserve">, </w:t>
      </w:r>
      <w:r>
        <w:t>Has</w:t>
      </w:r>
      <w:r>
        <w:rPr>
          <w:lang w:val="en-US"/>
        </w:rPr>
        <w:t>hMatch</w:t>
      </w:r>
      <w:r>
        <w:t xml:space="preserve">(оба </w:t>
      </w:r>
      <w:r w:rsidRPr="00BD6227">
        <w:t xml:space="preserve">для </w:t>
      </w:r>
      <w:r>
        <w:t>больших выборок). На эти наиболее ресурсоемкие принято влиять индексами. Избегать операций Ind</w:t>
      </w:r>
      <w:r>
        <w:rPr>
          <w:lang w:val="en-US"/>
        </w:rPr>
        <w:t>ex</w:t>
      </w:r>
      <w:r w:rsidRPr="00CA77D3">
        <w:t xml:space="preserve"> </w:t>
      </w:r>
      <w:r>
        <w:t>Sc</w:t>
      </w:r>
      <w:r>
        <w:rPr>
          <w:lang w:val="en-US"/>
        </w:rPr>
        <w:t>an</w:t>
      </w:r>
      <w:r>
        <w:t>(сплошной перебор неотсортированной выборки)</w:t>
      </w:r>
      <w:r w:rsidRPr="00CA77D3">
        <w:t>– индексам</w:t>
      </w:r>
      <w:r>
        <w:t xml:space="preserve">и приходить к </w:t>
      </w:r>
      <w:r>
        <w:rPr>
          <w:lang w:val="en-US"/>
        </w:rPr>
        <w:t>Index</w:t>
      </w:r>
      <w:r w:rsidRPr="00CA77D3">
        <w:t xml:space="preserve"> </w:t>
      </w:r>
      <w:r>
        <w:rPr>
          <w:lang w:val="en-US"/>
        </w:rPr>
        <w:t>Seek</w:t>
      </w:r>
      <w:r w:rsidRPr="00CA77D3">
        <w:t xml:space="preserve">. </w:t>
      </w:r>
    </w:p>
    <w:p w14:paraId="2E3FDF5A" w14:textId="77777777" w:rsidR="00570382" w:rsidRDefault="00570382" w:rsidP="00570382">
      <w:r>
        <w:rPr>
          <w:lang w:val="en-US"/>
        </w:rPr>
        <w:t>Stream</w:t>
      </w:r>
      <w:r w:rsidRPr="000657FD">
        <w:t xml:space="preserve"> </w:t>
      </w:r>
      <w:r>
        <w:rPr>
          <w:lang w:val="en-US"/>
        </w:rPr>
        <w:t>aggregate</w:t>
      </w:r>
      <w:r w:rsidRPr="000657FD">
        <w:t xml:space="preserve"> –</w:t>
      </w:r>
      <w:r>
        <w:t xml:space="preserve"> </w:t>
      </w:r>
      <w:r w:rsidRPr="000657FD">
        <w:t>гру</w:t>
      </w:r>
      <w:r>
        <w:t xml:space="preserve">ппировка и агрегирование. </w:t>
      </w:r>
      <w:bookmarkStart w:id="132" w:name="_Hlk507579785"/>
      <w:r>
        <w:t>Много ресурсов не занимает.</w:t>
      </w:r>
      <w:bookmarkEnd w:id="132"/>
    </w:p>
    <w:p w14:paraId="63685530" w14:textId="77777777" w:rsidR="00570382" w:rsidRPr="0090352A" w:rsidRDefault="00570382" w:rsidP="00570382">
      <w:r>
        <w:t>Co</w:t>
      </w:r>
      <w:r>
        <w:rPr>
          <w:lang w:val="en-US"/>
        </w:rPr>
        <w:t>nstant</w:t>
      </w:r>
      <w:r w:rsidRPr="00CA77D3">
        <w:t xml:space="preserve"> </w:t>
      </w:r>
      <w:r>
        <w:rPr>
          <w:lang w:val="en-US"/>
        </w:rPr>
        <w:t>scan</w:t>
      </w:r>
      <w:r w:rsidRPr="00CA77D3">
        <w:t xml:space="preserve"> – пер</w:t>
      </w:r>
      <w:r>
        <w:t>едача параметров в запрос.</w:t>
      </w:r>
      <w:r w:rsidRPr="00CA77D3">
        <w:t xml:space="preserve"> </w:t>
      </w:r>
      <w:r>
        <w:rPr>
          <w:lang w:val="en-US"/>
        </w:rPr>
        <w:t>Filter</w:t>
      </w:r>
      <w:r w:rsidRPr="0090352A">
        <w:t xml:space="preserve"> – </w:t>
      </w:r>
      <w:r>
        <w:t xml:space="preserve">позднее </w:t>
      </w:r>
      <w:r w:rsidRPr="0090352A">
        <w:t>нал</w:t>
      </w:r>
      <w:r>
        <w:t>ожение условия</w:t>
      </w:r>
      <w:r w:rsidRPr="0090352A">
        <w:t>.</w:t>
      </w:r>
    </w:p>
    <w:p w14:paraId="3498F5F1" w14:textId="77777777" w:rsidR="00570382" w:rsidRDefault="00570382" w:rsidP="00570382">
      <w:r>
        <w:t>Co</w:t>
      </w:r>
      <w:r>
        <w:rPr>
          <w:lang w:val="en-US"/>
        </w:rPr>
        <w:t>ncatenation</w:t>
      </w:r>
      <w:r w:rsidRPr="00CA77D3">
        <w:t xml:space="preserve"> – объединение </w:t>
      </w:r>
      <w:r>
        <w:t>выборок.  Много ресурсов не занимает.</w:t>
      </w:r>
    </w:p>
    <w:p w14:paraId="6B2000C8" w14:textId="77777777" w:rsidR="00570382" w:rsidRDefault="00570382" w:rsidP="00570382"/>
    <w:p w14:paraId="45CAD784" w14:textId="77777777" w:rsidR="00570382" w:rsidRDefault="00570382" w:rsidP="00570382">
      <w:r w:rsidRPr="00C63383">
        <w:rPr>
          <w:color w:val="FF0000"/>
        </w:rPr>
        <w:t>Технологический журнал</w:t>
      </w:r>
      <w:r>
        <w:t>.</w:t>
      </w:r>
    </w:p>
    <w:p w14:paraId="11BABB4C" w14:textId="77777777" w:rsidR="00022C8F" w:rsidRPr="00907607" w:rsidRDefault="00570382" w:rsidP="0038010A">
      <w:pPr>
        <w:pStyle w:val="ad"/>
        <w:rPr>
          <w:color w:val="000000"/>
          <w:lang w:val="ru-RU"/>
        </w:rPr>
      </w:pPr>
      <w:r w:rsidRPr="001A5C1F">
        <w:rPr>
          <w:lang w:val="ru-RU"/>
        </w:rPr>
        <w:t xml:space="preserve">Сервер 1С </w:t>
      </w:r>
      <w:r w:rsidR="00D03AFC">
        <w:rPr>
          <w:lang w:val="ru-RU"/>
        </w:rPr>
        <w:t>все равно</w:t>
      </w:r>
      <w:r w:rsidRPr="001A5C1F">
        <w:rPr>
          <w:lang w:val="ru-RU"/>
        </w:rPr>
        <w:t xml:space="preserve"> ведет технологический журнал </w:t>
      </w:r>
      <w:r w:rsidR="0038010A">
        <w:rPr>
          <w:lang w:val="ru-RU"/>
        </w:rPr>
        <w:t xml:space="preserve">и </w:t>
      </w:r>
      <w:r w:rsidR="0038010A">
        <w:rPr>
          <w:rFonts w:ascii="Verdana" w:hAnsi="Verdana"/>
          <w:color w:val="000000"/>
          <w:sz w:val="20"/>
          <w:szCs w:val="20"/>
          <w:lang w:val="ru-RU"/>
        </w:rPr>
        <w:t>сохраняе</w:t>
      </w:r>
      <w:r w:rsidR="0038010A" w:rsidRPr="001A5C1F">
        <w:rPr>
          <w:rFonts w:ascii="Verdana" w:hAnsi="Verdana"/>
          <w:color w:val="000000"/>
          <w:sz w:val="20"/>
          <w:szCs w:val="20"/>
          <w:lang w:val="ru-RU"/>
        </w:rPr>
        <w:t>т</w:t>
      </w:r>
      <w:r w:rsidR="0038010A">
        <w:rPr>
          <w:rFonts w:ascii="Verdana" w:hAnsi="Verdana"/>
          <w:color w:val="000000"/>
          <w:sz w:val="20"/>
          <w:szCs w:val="20"/>
        </w:rPr>
        <w:t> </w:t>
      </w:r>
      <w:r w:rsidR="0038010A" w:rsidRPr="0038010A">
        <w:rPr>
          <w:rStyle w:val="bold"/>
          <w:rFonts w:ascii="Verdana" w:hAnsi="Verdana"/>
          <w:color w:val="000000"/>
          <w:sz w:val="20"/>
          <w:szCs w:val="20"/>
          <w:lang w:val="ru-RU"/>
        </w:rPr>
        <w:t>минимальные</w:t>
      </w:r>
      <w:r w:rsidR="0038010A">
        <w:rPr>
          <w:rFonts w:ascii="Verdana" w:hAnsi="Verdana"/>
          <w:color w:val="000000"/>
          <w:sz w:val="20"/>
          <w:szCs w:val="20"/>
        </w:rPr>
        <w:t> </w:t>
      </w:r>
      <w:r w:rsidR="0038010A" w:rsidRPr="001A5C1F">
        <w:rPr>
          <w:rFonts w:ascii="Verdana" w:hAnsi="Verdana"/>
          <w:color w:val="000000"/>
          <w:sz w:val="20"/>
          <w:szCs w:val="20"/>
          <w:lang w:val="ru-RU"/>
        </w:rPr>
        <w:t>дампы аварийного завершения работы системы</w:t>
      </w:r>
      <w:r w:rsidR="0038010A" w:rsidRPr="001A5C1F">
        <w:rPr>
          <w:lang w:val="ru-RU"/>
        </w:rPr>
        <w:t xml:space="preserve"> </w:t>
      </w:r>
      <w:r w:rsidRPr="001A5C1F">
        <w:rPr>
          <w:lang w:val="ru-RU"/>
        </w:rPr>
        <w:t>при отсутствии файла</w:t>
      </w:r>
      <w:bookmarkStart w:id="133" w:name="_Hlk15053011"/>
      <w:r w:rsidRPr="001A5C1F">
        <w:rPr>
          <w:lang w:val="ru-RU"/>
        </w:rPr>
        <w:t xml:space="preserve"> </w:t>
      </w:r>
      <w:r>
        <w:rPr>
          <w:rStyle w:val="interface"/>
          <w:rFonts w:ascii="Verdana" w:hAnsi="Verdana"/>
          <w:color w:val="0070C0"/>
          <w:sz w:val="20"/>
          <w:szCs w:val="20"/>
        </w:rPr>
        <w:t>logcfg</w:t>
      </w:r>
      <w:r w:rsidRPr="001A5C1F">
        <w:rPr>
          <w:rStyle w:val="interface"/>
          <w:rFonts w:ascii="Verdana" w:hAnsi="Verdana"/>
          <w:color w:val="0070C0"/>
          <w:sz w:val="20"/>
          <w:szCs w:val="20"/>
          <w:lang w:val="ru-RU"/>
        </w:rPr>
        <w:t>.</w:t>
      </w:r>
      <w:r>
        <w:rPr>
          <w:rStyle w:val="interface"/>
          <w:rFonts w:ascii="Verdana" w:hAnsi="Verdana"/>
          <w:color w:val="0070C0"/>
          <w:sz w:val="20"/>
          <w:szCs w:val="20"/>
        </w:rPr>
        <w:t>xml</w:t>
      </w:r>
      <w:bookmarkEnd w:id="133"/>
      <w:r w:rsidRPr="001A5C1F">
        <w:rPr>
          <w:rFonts w:ascii="Verdana" w:hAnsi="Verdana"/>
          <w:color w:val="000000"/>
          <w:sz w:val="20"/>
          <w:szCs w:val="20"/>
          <w:lang w:val="ru-RU"/>
        </w:rPr>
        <w:t>.</w:t>
      </w:r>
      <w:r>
        <w:rPr>
          <w:rFonts w:ascii="Verdana" w:hAnsi="Verdana"/>
          <w:color w:val="000000"/>
          <w:sz w:val="20"/>
          <w:szCs w:val="20"/>
          <w:lang w:val="ru-RU"/>
        </w:rPr>
        <w:t xml:space="preserve"> </w:t>
      </w:r>
      <w:r w:rsidR="00022C8F" w:rsidRPr="00D03AFC">
        <w:rPr>
          <w:rFonts w:ascii="Verdana" w:hAnsi="Verdana"/>
          <w:color w:val="000000"/>
          <w:sz w:val="20"/>
          <w:szCs w:val="20"/>
          <w:lang w:val="ru-RU"/>
        </w:rPr>
        <w:t xml:space="preserve">По умолчанию </w:t>
      </w:r>
      <w:r w:rsidR="00C86981">
        <w:rPr>
          <w:rStyle w:val="interface"/>
          <w:rFonts w:ascii="Verdana" w:hAnsi="Verdana"/>
          <w:color w:val="0070C0"/>
          <w:sz w:val="20"/>
          <w:szCs w:val="20"/>
        </w:rPr>
        <w:t>logcfg</w:t>
      </w:r>
      <w:r w:rsidR="00C86981" w:rsidRPr="00D03AFC">
        <w:rPr>
          <w:rStyle w:val="interface"/>
          <w:rFonts w:ascii="Verdana" w:hAnsi="Verdana"/>
          <w:color w:val="0070C0"/>
          <w:sz w:val="20"/>
          <w:szCs w:val="20"/>
          <w:lang w:val="ru-RU"/>
        </w:rPr>
        <w:t>.</w:t>
      </w:r>
      <w:r w:rsidR="00C86981">
        <w:rPr>
          <w:rStyle w:val="interface"/>
          <w:rFonts w:ascii="Verdana" w:hAnsi="Verdana"/>
          <w:color w:val="0070C0"/>
          <w:sz w:val="20"/>
          <w:szCs w:val="20"/>
        </w:rPr>
        <w:t>xml</w:t>
      </w:r>
      <w:r w:rsidR="00C86981">
        <w:rPr>
          <w:rFonts w:ascii="Verdana" w:hAnsi="Verdana"/>
          <w:color w:val="000000"/>
          <w:sz w:val="20"/>
          <w:szCs w:val="20"/>
        </w:rPr>
        <w:t> </w:t>
      </w:r>
      <w:r w:rsidR="00C86981" w:rsidRPr="00D03AFC">
        <w:rPr>
          <w:rFonts w:ascii="Verdana" w:hAnsi="Verdana"/>
          <w:color w:val="000000"/>
          <w:sz w:val="20"/>
          <w:szCs w:val="20"/>
          <w:lang w:val="ru-RU"/>
        </w:rPr>
        <w:t xml:space="preserve"> </w:t>
      </w:r>
      <w:r w:rsidR="00022C8F" w:rsidRPr="00D03AFC">
        <w:rPr>
          <w:rFonts w:ascii="Verdana" w:hAnsi="Verdana"/>
          <w:color w:val="000000"/>
          <w:sz w:val="20"/>
          <w:szCs w:val="20"/>
          <w:lang w:val="ru-RU"/>
        </w:rPr>
        <w:t>отсутствует</w:t>
      </w:r>
      <w:r w:rsidR="0018141C" w:rsidRPr="00D03AFC">
        <w:rPr>
          <w:rFonts w:ascii="Verdana" w:hAnsi="Verdana"/>
          <w:color w:val="000000"/>
          <w:sz w:val="20"/>
          <w:szCs w:val="20"/>
          <w:lang w:val="ru-RU"/>
        </w:rPr>
        <w:t xml:space="preserve"> –</w:t>
      </w:r>
      <w:r w:rsidR="0018141C" w:rsidRPr="00D03AFC">
        <w:rPr>
          <w:rFonts w:ascii="Verdana" w:hAnsi="Verdana"/>
          <w:i/>
          <w:iCs/>
          <w:color w:val="000000"/>
          <w:sz w:val="20"/>
          <w:szCs w:val="20"/>
          <w:lang w:val="ru-RU"/>
        </w:rPr>
        <w:t xml:space="preserve"> Олег: это вполне нормальная настройка</w:t>
      </w:r>
      <w:r w:rsidR="009D1C0A" w:rsidRPr="00D03AFC">
        <w:rPr>
          <w:rFonts w:ascii="Verdana" w:hAnsi="Verdana"/>
          <w:i/>
          <w:iCs/>
          <w:color w:val="000000"/>
          <w:sz w:val="20"/>
          <w:szCs w:val="20"/>
          <w:lang w:val="ru-RU"/>
        </w:rPr>
        <w:t xml:space="preserve"> для обычного мониторинга</w:t>
      </w:r>
      <w:r w:rsidR="00022C8F" w:rsidRPr="00D03AFC">
        <w:rPr>
          <w:rFonts w:ascii="Verdana" w:hAnsi="Verdana"/>
          <w:color w:val="000000"/>
          <w:sz w:val="20"/>
          <w:szCs w:val="20"/>
          <w:lang w:val="ru-RU"/>
        </w:rPr>
        <w:t xml:space="preserve">. </w:t>
      </w:r>
      <w:r w:rsidR="00A74A48" w:rsidRPr="00907607">
        <w:rPr>
          <w:rFonts w:ascii="Verdana" w:hAnsi="Verdana"/>
          <w:color w:val="000000"/>
          <w:sz w:val="20"/>
          <w:szCs w:val="20"/>
          <w:lang w:val="ru-RU"/>
        </w:rPr>
        <w:t>Технологический журнал имеет следующие настройки по умолчанию:</w:t>
      </w:r>
    </w:p>
    <w:p w14:paraId="43B00C01" w14:textId="77777777" w:rsidR="009D1C0A" w:rsidRDefault="009D1C0A" w:rsidP="00D03AFC">
      <w:pPr>
        <w:pStyle w:val="20"/>
        <w:numPr>
          <w:ilvl w:val="0"/>
          <w:numId w:val="0"/>
        </w:numPr>
        <w:rPr>
          <w:rFonts w:ascii="Verdana" w:hAnsi="Verdana"/>
          <w:color w:val="000000"/>
          <w:sz w:val="20"/>
          <w:szCs w:val="20"/>
        </w:rPr>
      </w:pPr>
      <w:r>
        <w:rPr>
          <w:rFonts w:ascii="Verdana" w:hAnsi="Verdana"/>
          <w:color w:val="000000"/>
          <w:sz w:val="20"/>
          <w:szCs w:val="20"/>
        </w:rPr>
        <w:t>● Формирование</w:t>
      </w:r>
      <w:r w:rsidR="00D03AFC">
        <w:rPr>
          <w:rFonts w:ascii="Verdana" w:hAnsi="Verdana"/>
          <w:color w:val="000000"/>
          <w:sz w:val="20"/>
          <w:szCs w:val="20"/>
        </w:rPr>
        <w:t xml:space="preserve"> технологического журнала</w:t>
      </w:r>
      <w:r>
        <w:rPr>
          <w:rFonts w:ascii="Verdana" w:hAnsi="Verdana"/>
          <w:color w:val="000000"/>
          <w:sz w:val="20"/>
          <w:szCs w:val="20"/>
        </w:rPr>
        <w:t xml:space="preserve"> </w:t>
      </w:r>
      <w:r>
        <w:rPr>
          <w:rFonts w:ascii="Verdana" w:hAnsi="Verdana"/>
          <w:color w:val="000000"/>
          <w:sz w:val="20"/>
          <w:szCs w:val="20"/>
        </w:rPr>
        <w:noBreakHyphen/>
        <w:t> </w:t>
      </w:r>
      <w:r>
        <w:rPr>
          <w:rStyle w:val="bold"/>
          <w:rFonts w:ascii="Verdana" w:hAnsi="Verdana"/>
          <w:b/>
          <w:bCs/>
          <w:color w:val="000000"/>
          <w:sz w:val="20"/>
          <w:szCs w:val="20"/>
        </w:rPr>
        <w:t>включено</w:t>
      </w:r>
      <w:r>
        <w:rPr>
          <w:rFonts w:ascii="Verdana" w:hAnsi="Verdana"/>
          <w:color w:val="000000"/>
          <w:sz w:val="20"/>
          <w:szCs w:val="20"/>
        </w:rPr>
        <w:t>.</w:t>
      </w:r>
    </w:p>
    <w:p w14:paraId="53C96172" w14:textId="77777777" w:rsidR="009D1C0A" w:rsidRDefault="009D1C0A" w:rsidP="00D03AFC">
      <w:pPr>
        <w:pStyle w:val="20"/>
        <w:numPr>
          <w:ilvl w:val="0"/>
          <w:numId w:val="0"/>
        </w:numPr>
        <w:rPr>
          <w:rFonts w:ascii="Verdana" w:hAnsi="Verdana"/>
          <w:color w:val="000000"/>
          <w:sz w:val="20"/>
          <w:szCs w:val="20"/>
        </w:rPr>
      </w:pPr>
      <w:r>
        <w:rPr>
          <w:rFonts w:ascii="Verdana" w:hAnsi="Verdana"/>
          <w:color w:val="000000"/>
          <w:sz w:val="20"/>
          <w:szCs w:val="20"/>
        </w:rPr>
        <w:t xml:space="preserve">● Время жизни </w:t>
      </w:r>
      <w:r>
        <w:rPr>
          <w:rFonts w:ascii="Verdana" w:hAnsi="Verdana"/>
          <w:color w:val="000000"/>
          <w:sz w:val="20"/>
          <w:szCs w:val="20"/>
        </w:rPr>
        <w:noBreakHyphen/>
        <w:t> </w:t>
      </w:r>
      <w:r>
        <w:rPr>
          <w:rStyle w:val="bold"/>
          <w:rFonts w:ascii="Verdana" w:hAnsi="Verdana"/>
          <w:b/>
          <w:bCs/>
          <w:color w:val="000000"/>
          <w:sz w:val="20"/>
          <w:szCs w:val="20"/>
        </w:rPr>
        <w:t>24 часа</w:t>
      </w:r>
      <w:r>
        <w:rPr>
          <w:rFonts w:ascii="Verdana" w:hAnsi="Verdana"/>
          <w:color w:val="000000"/>
          <w:sz w:val="20"/>
          <w:szCs w:val="20"/>
        </w:rPr>
        <w:t>.</w:t>
      </w:r>
    </w:p>
    <w:p w14:paraId="6FAC3F82" w14:textId="77777777" w:rsidR="009D1C0A" w:rsidRDefault="009D1C0A" w:rsidP="00D03AFC">
      <w:pPr>
        <w:pStyle w:val="20"/>
        <w:numPr>
          <w:ilvl w:val="0"/>
          <w:numId w:val="0"/>
        </w:numPr>
        <w:rPr>
          <w:rFonts w:ascii="Verdana" w:hAnsi="Verdana"/>
          <w:color w:val="000000"/>
          <w:sz w:val="20"/>
          <w:szCs w:val="20"/>
        </w:rPr>
      </w:pPr>
      <w:r>
        <w:rPr>
          <w:rFonts w:ascii="Verdana" w:hAnsi="Verdana"/>
          <w:color w:val="000000"/>
          <w:sz w:val="20"/>
          <w:szCs w:val="20"/>
        </w:rPr>
        <w:t>● Уровень формирования событий </w:t>
      </w:r>
      <w:r>
        <w:rPr>
          <w:rStyle w:val="term"/>
          <w:rFonts w:ascii="Courier New" w:hAnsi="Courier New" w:cs="Courier New"/>
          <w:color w:val="AC3333"/>
          <w:sz w:val="20"/>
          <w:szCs w:val="20"/>
        </w:rPr>
        <w:t>&lt;system&gt;</w:t>
      </w:r>
      <w:r>
        <w:rPr>
          <w:rFonts w:ascii="Verdana" w:hAnsi="Verdana"/>
          <w:color w:val="000000"/>
          <w:sz w:val="20"/>
          <w:szCs w:val="20"/>
        </w:rPr>
        <w:t> для всех компонентов системы определен как </w:t>
      </w:r>
      <w:r>
        <w:rPr>
          <w:rStyle w:val="term"/>
          <w:rFonts w:ascii="Courier New" w:hAnsi="Courier New" w:cs="Courier New"/>
          <w:color w:val="AC3333"/>
          <w:sz w:val="20"/>
          <w:szCs w:val="20"/>
        </w:rPr>
        <w:t>Error</w:t>
      </w:r>
      <w:r>
        <w:rPr>
          <w:rFonts w:ascii="Verdana" w:hAnsi="Verdana"/>
          <w:color w:val="000000"/>
          <w:sz w:val="20"/>
          <w:szCs w:val="20"/>
        </w:rPr>
        <w:t>.</w:t>
      </w:r>
    </w:p>
    <w:p w14:paraId="3E0D4A0C" w14:textId="77777777" w:rsidR="008C393E" w:rsidRPr="00A10386" w:rsidRDefault="009D1C0A" w:rsidP="008C393E">
      <w:pPr>
        <w:pStyle w:val="20"/>
        <w:numPr>
          <w:ilvl w:val="0"/>
          <w:numId w:val="0"/>
        </w:numPr>
        <w:rPr>
          <w:rFonts w:ascii="Verdana" w:hAnsi="Verdana"/>
          <w:color w:val="000000"/>
          <w:sz w:val="20"/>
          <w:szCs w:val="20"/>
          <w:lang w:val="en-US"/>
        </w:rPr>
      </w:pPr>
      <w:r w:rsidRPr="00A10386">
        <w:rPr>
          <w:rFonts w:ascii="Verdana" w:hAnsi="Verdana"/>
          <w:color w:val="000000"/>
          <w:sz w:val="20"/>
          <w:szCs w:val="20"/>
          <w:lang w:val="en-US"/>
        </w:rPr>
        <w:t xml:space="preserve">● </w:t>
      </w:r>
      <w:r w:rsidRPr="004A3582">
        <w:rPr>
          <w:rFonts w:ascii="Verdana" w:hAnsi="Verdana"/>
          <w:color w:val="000000"/>
          <w:sz w:val="20"/>
          <w:szCs w:val="20"/>
          <w:highlight w:val="yellow"/>
        </w:rPr>
        <w:t>Сохраняется</w:t>
      </w:r>
      <w:r w:rsidRPr="00A10386">
        <w:rPr>
          <w:rFonts w:ascii="Verdana" w:hAnsi="Verdana"/>
          <w:color w:val="000000"/>
          <w:sz w:val="20"/>
          <w:szCs w:val="20"/>
          <w:highlight w:val="yellow"/>
          <w:lang w:val="en-US"/>
        </w:rPr>
        <w:t xml:space="preserve"> </w:t>
      </w:r>
      <w:r w:rsidRPr="004A3582">
        <w:rPr>
          <w:rFonts w:ascii="Verdana" w:hAnsi="Verdana"/>
          <w:color w:val="000000"/>
          <w:sz w:val="20"/>
          <w:szCs w:val="20"/>
          <w:highlight w:val="yellow"/>
        </w:rPr>
        <w:t>в</w:t>
      </w:r>
      <w:r w:rsidRPr="00A10386">
        <w:rPr>
          <w:rFonts w:ascii="Verdana" w:hAnsi="Verdana"/>
          <w:color w:val="000000"/>
          <w:sz w:val="20"/>
          <w:szCs w:val="20"/>
          <w:highlight w:val="yellow"/>
          <w:lang w:val="en-US"/>
        </w:rPr>
        <w:t xml:space="preserve"> </w:t>
      </w:r>
      <w:r w:rsidRPr="004A3582">
        <w:rPr>
          <w:rFonts w:ascii="Verdana" w:hAnsi="Verdana"/>
          <w:color w:val="000000"/>
          <w:sz w:val="20"/>
          <w:szCs w:val="20"/>
          <w:highlight w:val="yellow"/>
        </w:rPr>
        <w:t>каталоги</w:t>
      </w:r>
      <w:r w:rsidRPr="00A10386">
        <w:rPr>
          <w:rFonts w:ascii="Verdana" w:hAnsi="Verdana"/>
          <w:color w:val="000000"/>
          <w:sz w:val="20"/>
          <w:szCs w:val="20"/>
          <w:highlight w:val="yellow"/>
          <w:lang w:val="en-US"/>
        </w:rPr>
        <w:t xml:space="preserve">: </w:t>
      </w:r>
      <w:r w:rsidRPr="004A3582">
        <w:rPr>
          <w:rFonts w:ascii="Verdana" w:hAnsi="Verdana"/>
          <w:color w:val="000000"/>
          <w:sz w:val="20"/>
          <w:szCs w:val="20"/>
          <w:highlight w:val="yellow"/>
        </w:rPr>
        <w:t>ОС</w:t>
      </w:r>
      <w:r w:rsidRPr="00A10386">
        <w:rPr>
          <w:rFonts w:ascii="Verdana" w:hAnsi="Verdana"/>
          <w:color w:val="000000"/>
          <w:sz w:val="20"/>
          <w:szCs w:val="20"/>
          <w:highlight w:val="yellow"/>
          <w:lang w:val="en-US"/>
        </w:rPr>
        <w:t xml:space="preserve"> </w:t>
      </w:r>
      <w:r w:rsidRPr="004A3582">
        <w:rPr>
          <w:rFonts w:ascii="Verdana" w:hAnsi="Verdana"/>
          <w:color w:val="000000"/>
          <w:sz w:val="20"/>
          <w:szCs w:val="20"/>
          <w:highlight w:val="yellow"/>
          <w:lang w:val="en-US"/>
        </w:rPr>
        <w:t>Windows</w:t>
      </w:r>
      <w:r w:rsidRPr="00A10386">
        <w:rPr>
          <w:rFonts w:ascii="Verdana" w:hAnsi="Verdana"/>
          <w:color w:val="000000"/>
          <w:sz w:val="20"/>
          <w:szCs w:val="20"/>
          <w:highlight w:val="yellow"/>
          <w:lang w:val="en-US"/>
        </w:rPr>
        <w:t>:</w:t>
      </w:r>
      <w:r w:rsidRPr="004A3582">
        <w:rPr>
          <w:rFonts w:ascii="Verdana" w:hAnsi="Verdana"/>
          <w:color w:val="000000"/>
          <w:sz w:val="20"/>
          <w:szCs w:val="20"/>
          <w:highlight w:val="yellow"/>
          <w:lang w:val="en-US"/>
        </w:rPr>
        <w:t> </w:t>
      </w:r>
      <w:r w:rsidRPr="00A10386">
        <w:rPr>
          <w:rStyle w:val="interface"/>
          <w:rFonts w:ascii="Verdana" w:hAnsi="Verdana"/>
          <w:color w:val="0070C0"/>
          <w:sz w:val="20"/>
          <w:szCs w:val="20"/>
          <w:highlight w:val="yellow"/>
          <w:lang w:val="en-US"/>
        </w:rPr>
        <w:t>%</w:t>
      </w:r>
      <w:r w:rsidRPr="004A3582">
        <w:rPr>
          <w:rStyle w:val="interface"/>
          <w:rFonts w:ascii="Verdana" w:hAnsi="Verdana"/>
          <w:color w:val="0070C0"/>
          <w:sz w:val="20"/>
          <w:szCs w:val="20"/>
          <w:highlight w:val="yellow"/>
          <w:lang w:val="en-US"/>
        </w:rPr>
        <w:t>USERPROFILE</w:t>
      </w:r>
      <w:r w:rsidRPr="00A10386">
        <w:rPr>
          <w:rStyle w:val="interface"/>
          <w:rFonts w:ascii="Verdana" w:hAnsi="Verdana"/>
          <w:color w:val="0070C0"/>
          <w:sz w:val="20"/>
          <w:szCs w:val="20"/>
          <w:highlight w:val="yellow"/>
          <w:lang w:val="en-US"/>
        </w:rPr>
        <w:t>%\</w:t>
      </w:r>
      <w:r w:rsidRPr="004A3582">
        <w:rPr>
          <w:rStyle w:val="interface"/>
          <w:rFonts w:ascii="Verdana" w:hAnsi="Verdana"/>
          <w:color w:val="0070C0"/>
          <w:sz w:val="20"/>
          <w:szCs w:val="20"/>
          <w:highlight w:val="yellow"/>
          <w:lang w:val="en-US"/>
        </w:rPr>
        <w:t>Local</w:t>
      </w:r>
      <w:r w:rsidRPr="00A10386">
        <w:rPr>
          <w:rStyle w:val="interface"/>
          <w:rFonts w:ascii="Verdana" w:hAnsi="Verdana"/>
          <w:color w:val="0070C0"/>
          <w:sz w:val="20"/>
          <w:szCs w:val="20"/>
          <w:highlight w:val="yellow"/>
          <w:lang w:val="en-US"/>
        </w:rPr>
        <w:t xml:space="preserve"> </w:t>
      </w:r>
      <w:r w:rsidRPr="004A3582">
        <w:rPr>
          <w:rStyle w:val="interface"/>
          <w:rFonts w:ascii="Verdana" w:hAnsi="Verdana"/>
          <w:color w:val="0070C0"/>
          <w:sz w:val="20"/>
          <w:szCs w:val="20"/>
          <w:highlight w:val="yellow"/>
          <w:lang w:val="en-US"/>
        </w:rPr>
        <w:t>Settings</w:t>
      </w:r>
      <w:r w:rsidRPr="00A10386">
        <w:rPr>
          <w:rStyle w:val="interface"/>
          <w:rFonts w:ascii="Verdana" w:hAnsi="Verdana"/>
          <w:color w:val="0070C0"/>
          <w:sz w:val="20"/>
          <w:szCs w:val="20"/>
          <w:highlight w:val="yellow"/>
          <w:lang w:val="en-US"/>
        </w:rPr>
        <w:t>\1</w:t>
      </w:r>
      <w:r w:rsidRPr="004A3582">
        <w:rPr>
          <w:rStyle w:val="interface"/>
          <w:rFonts w:ascii="Verdana" w:hAnsi="Verdana"/>
          <w:color w:val="0070C0"/>
          <w:sz w:val="20"/>
          <w:szCs w:val="20"/>
          <w:highlight w:val="yellow"/>
          <w:lang w:val="en-US"/>
        </w:rPr>
        <w:t>C</w:t>
      </w:r>
      <w:r w:rsidRPr="00A10386">
        <w:rPr>
          <w:rStyle w:val="interface"/>
          <w:rFonts w:ascii="Verdana" w:hAnsi="Verdana"/>
          <w:color w:val="0070C0"/>
          <w:sz w:val="20"/>
          <w:szCs w:val="20"/>
          <w:highlight w:val="yellow"/>
          <w:lang w:val="en-US"/>
        </w:rPr>
        <w:t>\1</w:t>
      </w:r>
      <w:r w:rsidRPr="004A3582">
        <w:rPr>
          <w:rStyle w:val="interface"/>
          <w:rFonts w:ascii="Verdana" w:hAnsi="Verdana"/>
          <w:color w:val="0070C0"/>
          <w:sz w:val="20"/>
          <w:szCs w:val="20"/>
          <w:highlight w:val="yellow"/>
          <w:lang w:val="en-US"/>
        </w:rPr>
        <w:t>cv</w:t>
      </w:r>
      <w:r w:rsidRPr="00A10386">
        <w:rPr>
          <w:rStyle w:val="interface"/>
          <w:rFonts w:ascii="Verdana" w:hAnsi="Verdana"/>
          <w:color w:val="0070C0"/>
          <w:sz w:val="20"/>
          <w:szCs w:val="20"/>
          <w:highlight w:val="yellow"/>
          <w:lang w:val="en-US"/>
        </w:rPr>
        <w:t>8\</w:t>
      </w:r>
      <w:r w:rsidRPr="004A3582">
        <w:rPr>
          <w:rStyle w:val="interface"/>
          <w:rFonts w:ascii="Verdana" w:hAnsi="Verdana"/>
          <w:color w:val="0070C0"/>
          <w:sz w:val="20"/>
          <w:szCs w:val="20"/>
          <w:highlight w:val="yellow"/>
          <w:lang w:val="en-US"/>
        </w:rPr>
        <w:t>logs</w:t>
      </w:r>
      <w:r w:rsidRPr="00A74A48">
        <w:rPr>
          <w:rFonts w:ascii="Verdana" w:hAnsi="Verdana"/>
          <w:color w:val="000000"/>
          <w:sz w:val="20"/>
          <w:szCs w:val="20"/>
          <w:lang w:val="en-US"/>
        </w:rPr>
        <w:t> </w:t>
      </w:r>
    </w:p>
    <w:p w14:paraId="1EDE96E3" w14:textId="77777777" w:rsidR="00A74A48" w:rsidRPr="00A10386" w:rsidRDefault="0038010A" w:rsidP="008C393E">
      <w:pPr>
        <w:pStyle w:val="20"/>
        <w:numPr>
          <w:ilvl w:val="0"/>
          <w:numId w:val="0"/>
        </w:numPr>
        <w:rPr>
          <w:color w:val="000000"/>
          <w:lang w:val="en-US"/>
        </w:rPr>
      </w:pPr>
      <w:r w:rsidRPr="00A10386">
        <w:rPr>
          <w:rFonts w:ascii="Verdana" w:hAnsi="Verdana"/>
          <w:color w:val="000000"/>
          <w:sz w:val="20"/>
          <w:szCs w:val="20"/>
          <w:lang w:val="en-US"/>
        </w:rPr>
        <w:t xml:space="preserve">● </w:t>
      </w:r>
      <w:r w:rsidR="00A74A48" w:rsidRPr="009D1C0A">
        <w:rPr>
          <w:rFonts w:ascii="Verdana" w:hAnsi="Verdana"/>
          <w:color w:val="000000"/>
          <w:sz w:val="20"/>
          <w:szCs w:val="20"/>
        </w:rPr>
        <w:t>Дампы</w:t>
      </w:r>
      <w:r w:rsidR="00A74A48" w:rsidRPr="00A10386">
        <w:rPr>
          <w:rFonts w:ascii="Verdana" w:hAnsi="Verdana"/>
          <w:color w:val="000000"/>
          <w:sz w:val="20"/>
          <w:szCs w:val="20"/>
          <w:lang w:val="en-US"/>
        </w:rPr>
        <w:t xml:space="preserve"> </w:t>
      </w:r>
      <w:r w:rsidR="00A74A48" w:rsidRPr="009D1C0A">
        <w:rPr>
          <w:rFonts w:ascii="Verdana" w:hAnsi="Verdana"/>
          <w:color w:val="000000"/>
          <w:sz w:val="20"/>
          <w:szCs w:val="20"/>
        </w:rPr>
        <w:t>аварийного</w:t>
      </w:r>
      <w:r w:rsidR="00A74A48" w:rsidRPr="00A10386">
        <w:rPr>
          <w:rFonts w:ascii="Verdana" w:hAnsi="Verdana"/>
          <w:color w:val="000000"/>
          <w:sz w:val="20"/>
          <w:szCs w:val="20"/>
          <w:lang w:val="en-US"/>
        </w:rPr>
        <w:t xml:space="preserve"> </w:t>
      </w:r>
      <w:r w:rsidR="00A74A48" w:rsidRPr="009D1C0A">
        <w:rPr>
          <w:rFonts w:ascii="Verdana" w:hAnsi="Verdana"/>
          <w:color w:val="000000"/>
          <w:sz w:val="20"/>
          <w:szCs w:val="20"/>
        </w:rPr>
        <w:t>завершения</w:t>
      </w:r>
      <w:r w:rsidRPr="00A10386">
        <w:rPr>
          <w:rFonts w:ascii="Verdana" w:hAnsi="Verdana"/>
          <w:color w:val="000000"/>
          <w:sz w:val="20"/>
          <w:szCs w:val="20"/>
          <w:lang w:val="en-US"/>
        </w:rPr>
        <w:t>(</w:t>
      </w:r>
      <w:r w:rsidRPr="008E1F82">
        <w:rPr>
          <w:rStyle w:val="term"/>
          <w:rFonts w:ascii="Courier New" w:hAnsi="Courier New" w:cs="Courier New"/>
          <w:color w:val="AC3333"/>
          <w:sz w:val="20"/>
          <w:szCs w:val="20"/>
          <w:lang w:val="en-US"/>
        </w:rPr>
        <w:t>type</w:t>
      </w:r>
      <w:r w:rsidRPr="00A10386">
        <w:rPr>
          <w:rStyle w:val="term"/>
          <w:rFonts w:ascii="Courier New" w:hAnsi="Courier New" w:cs="Courier New"/>
          <w:color w:val="AC3333"/>
          <w:sz w:val="20"/>
          <w:szCs w:val="20"/>
          <w:lang w:val="en-US"/>
        </w:rPr>
        <w:t>="1"</w:t>
      </w:r>
      <w:r w:rsidRPr="00A10386">
        <w:rPr>
          <w:rFonts w:ascii="Verdana" w:hAnsi="Verdana"/>
          <w:color w:val="000000"/>
          <w:sz w:val="20"/>
          <w:szCs w:val="20"/>
          <w:lang w:val="en-US"/>
        </w:rPr>
        <w:t xml:space="preserve">) </w:t>
      </w:r>
      <w:r>
        <w:rPr>
          <w:rFonts w:ascii="Verdana" w:hAnsi="Verdana"/>
          <w:color w:val="000000"/>
          <w:sz w:val="20"/>
          <w:szCs w:val="20"/>
        </w:rPr>
        <w:t>сохраняются</w:t>
      </w:r>
      <w:r w:rsidRPr="00A10386">
        <w:rPr>
          <w:rFonts w:ascii="Verdana" w:hAnsi="Verdana"/>
          <w:color w:val="000000"/>
          <w:sz w:val="20"/>
          <w:szCs w:val="20"/>
          <w:lang w:val="en-US"/>
        </w:rPr>
        <w:t xml:space="preserve"> </w:t>
      </w:r>
      <w:r>
        <w:rPr>
          <w:rFonts w:ascii="Verdana" w:hAnsi="Verdana"/>
          <w:color w:val="000000"/>
          <w:sz w:val="20"/>
          <w:szCs w:val="20"/>
        </w:rPr>
        <w:t>в</w:t>
      </w:r>
      <w:r w:rsidRPr="00A10386">
        <w:rPr>
          <w:rFonts w:ascii="Verdana" w:hAnsi="Verdana"/>
          <w:color w:val="000000"/>
          <w:sz w:val="20"/>
          <w:szCs w:val="20"/>
          <w:lang w:val="en-US"/>
        </w:rPr>
        <w:t xml:space="preserve"> </w:t>
      </w:r>
      <w:r>
        <w:rPr>
          <w:rFonts w:ascii="Verdana" w:hAnsi="Verdana"/>
          <w:color w:val="000000"/>
          <w:sz w:val="20"/>
          <w:szCs w:val="20"/>
        </w:rPr>
        <w:t>каталог</w:t>
      </w:r>
      <w:r w:rsidR="00A74A48" w:rsidRPr="00A10386">
        <w:rPr>
          <w:rFonts w:ascii="Verdana" w:hAnsi="Verdana"/>
          <w:color w:val="000000"/>
          <w:sz w:val="20"/>
          <w:szCs w:val="20"/>
          <w:lang w:val="en-US"/>
        </w:rPr>
        <w:t>:</w:t>
      </w:r>
      <w:r w:rsidR="008C393E" w:rsidRPr="00A10386">
        <w:rPr>
          <w:rFonts w:ascii="Verdana" w:hAnsi="Verdana"/>
          <w:color w:val="000000"/>
          <w:sz w:val="20"/>
          <w:szCs w:val="20"/>
          <w:lang w:val="en-US"/>
        </w:rPr>
        <w:t xml:space="preserve"> </w:t>
      </w:r>
      <w:r w:rsidR="00A74A48" w:rsidRPr="00A10386">
        <w:rPr>
          <w:color w:val="000000"/>
          <w:highlight w:val="yellow"/>
          <w:lang w:val="en-US"/>
        </w:rPr>
        <w:t>%</w:t>
      </w:r>
      <w:r w:rsidR="00A74A48" w:rsidRPr="008E1F82">
        <w:rPr>
          <w:color w:val="000000"/>
          <w:highlight w:val="yellow"/>
          <w:lang w:val="en-US"/>
        </w:rPr>
        <w:t>USERPROFILE</w:t>
      </w:r>
      <w:r w:rsidR="00A74A48" w:rsidRPr="00A10386">
        <w:rPr>
          <w:color w:val="000000"/>
          <w:highlight w:val="yellow"/>
          <w:lang w:val="en-US"/>
        </w:rPr>
        <w:t>%\</w:t>
      </w:r>
      <w:r w:rsidR="00A74A48" w:rsidRPr="008E1F82">
        <w:rPr>
          <w:color w:val="000000"/>
          <w:highlight w:val="yellow"/>
          <w:lang w:val="en-US"/>
        </w:rPr>
        <w:t>Local</w:t>
      </w:r>
      <w:r w:rsidR="00A74A48" w:rsidRPr="00A10386">
        <w:rPr>
          <w:color w:val="000000"/>
          <w:highlight w:val="yellow"/>
          <w:lang w:val="en-US"/>
        </w:rPr>
        <w:t xml:space="preserve"> </w:t>
      </w:r>
      <w:r w:rsidR="00A74A48" w:rsidRPr="008E1F82">
        <w:rPr>
          <w:color w:val="000000"/>
          <w:highlight w:val="yellow"/>
          <w:lang w:val="en-US"/>
        </w:rPr>
        <w:t>Settings</w:t>
      </w:r>
      <w:r w:rsidR="00A74A48" w:rsidRPr="00A10386">
        <w:rPr>
          <w:color w:val="000000"/>
          <w:highlight w:val="yellow"/>
          <w:lang w:val="en-US"/>
        </w:rPr>
        <w:t>\</w:t>
      </w:r>
      <w:r w:rsidR="00A74A48" w:rsidRPr="008E1F82">
        <w:rPr>
          <w:color w:val="000000"/>
          <w:highlight w:val="yellow"/>
          <w:lang w:val="en-US"/>
        </w:rPr>
        <w:t>Application</w:t>
      </w:r>
      <w:r w:rsidR="00A74A48" w:rsidRPr="00A10386">
        <w:rPr>
          <w:color w:val="000000"/>
          <w:highlight w:val="yellow"/>
          <w:lang w:val="en-US"/>
        </w:rPr>
        <w:t xml:space="preserve"> </w:t>
      </w:r>
      <w:r w:rsidR="00A74A48" w:rsidRPr="008E1F82">
        <w:rPr>
          <w:color w:val="000000"/>
          <w:highlight w:val="yellow"/>
          <w:lang w:val="en-US"/>
        </w:rPr>
        <w:t>Data</w:t>
      </w:r>
      <w:r w:rsidR="00A74A48" w:rsidRPr="00A10386">
        <w:rPr>
          <w:color w:val="000000"/>
          <w:highlight w:val="yellow"/>
          <w:lang w:val="en-US"/>
        </w:rPr>
        <w:t>\1</w:t>
      </w:r>
      <w:r w:rsidR="00A74A48" w:rsidRPr="008E1F82">
        <w:rPr>
          <w:color w:val="000000"/>
          <w:highlight w:val="yellow"/>
          <w:lang w:val="en-US"/>
        </w:rPr>
        <w:t>C</w:t>
      </w:r>
      <w:r w:rsidR="00A74A48" w:rsidRPr="00A10386">
        <w:rPr>
          <w:color w:val="000000"/>
          <w:highlight w:val="yellow"/>
          <w:lang w:val="en-US"/>
        </w:rPr>
        <w:t>\1</w:t>
      </w:r>
      <w:r w:rsidR="00A74A48" w:rsidRPr="008E1F82">
        <w:rPr>
          <w:color w:val="000000"/>
          <w:highlight w:val="yellow"/>
          <w:lang w:val="en-US"/>
        </w:rPr>
        <w:t>cv</w:t>
      </w:r>
      <w:r w:rsidR="00A74A48" w:rsidRPr="00A10386">
        <w:rPr>
          <w:color w:val="000000"/>
          <w:highlight w:val="yellow"/>
          <w:lang w:val="en-US"/>
        </w:rPr>
        <w:t>8\</w:t>
      </w:r>
      <w:r w:rsidR="00A74A48" w:rsidRPr="008E1F82">
        <w:rPr>
          <w:color w:val="000000"/>
          <w:highlight w:val="yellow"/>
          <w:lang w:val="en-US"/>
        </w:rPr>
        <w:t>dumps</w:t>
      </w:r>
    </w:p>
    <w:p w14:paraId="5C4F44DA" w14:textId="77777777" w:rsidR="008C393E" w:rsidRPr="00A10386" w:rsidRDefault="008C393E" w:rsidP="00322C8C">
      <w:pPr>
        <w:pStyle w:val="HTML"/>
        <w:shd w:val="clear" w:color="auto" w:fill="E6E6E6"/>
        <w:rPr>
          <w:color w:val="000000"/>
        </w:rPr>
      </w:pPr>
      <w:r>
        <w:rPr>
          <w:color w:val="000000"/>
          <w:lang w:val="ru-RU"/>
        </w:rPr>
        <w:t>Каталог</w:t>
      </w:r>
      <w:r w:rsidRPr="00A10386">
        <w:rPr>
          <w:color w:val="000000"/>
        </w:rPr>
        <w:t xml:space="preserve"> </w:t>
      </w:r>
      <w:r>
        <w:rPr>
          <w:color w:val="000000"/>
          <w:lang w:val="ru-RU"/>
        </w:rPr>
        <w:t>для</w:t>
      </w:r>
      <w:r w:rsidRPr="00A10386">
        <w:rPr>
          <w:color w:val="000000"/>
        </w:rPr>
        <w:t xml:space="preserve"> </w:t>
      </w:r>
      <w:r>
        <w:rPr>
          <w:color w:val="000000"/>
          <w:lang w:val="ru-RU"/>
        </w:rPr>
        <w:t>регистрации</w:t>
      </w:r>
      <w:r w:rsidRPr="00A10386">
        <w:rPr>
          <w:color w:val="000000"/>
        </w:rPr>
        <w:t xml:space="preserve"> </w:t>
      </w:r>
      <w:r>
        <w:rPr>
          <w:color w:val="000000"/>
          <w:lang w:val="ru-RU"/>
        </w:rPr>
        <w:t>событий</w:t>
      </w:r>
      <w:r w:rsidRPr="00A10386">
        <w:rPr>
          <w:color w:val="000000"/>
        </w:rPr>
        <w:t xml:space="preserve"> </w:t>
      </w:r>
      <w:r>
        <w:rPr>
          <w:color w:val="000000"/>
        </w:rPr>
        <w:t>Error</w:t>
      </w:r>
      <w:r w:rsidRPr="00A10386">
        <w:rPr>
          <w:color w:val="000000"/>
        </w:rPr>
        <w:t xml:space="preserve"> </w:t>
      </w:r>
      <w:r>
        <w:rPr>
          <w:color w:val="000000"/>
          <w:lang w:val="ru-RU"/>
        </w:rPr>
        <w:t>процессов</w:t>
      </w:r>
      <w:r w:rsidRPr="00A10386">
        <w:rPr>
          <w:color w:val="000000"/>
        </w:rPr>
        <w:t xml:space="preserve"> </w:t>
      </w:r>
      <w:r>
        <w:rPr>
          <w:color w:val="000000"/>
        </w:rPr>
        <w:t>rphost</w:t>
      </w:r>
      <w:r w:rsidRPr="00A10386">
        <w:rPr>
          <w:color w:val="000000"/>
        </w:rPr>
        <w:t xml:space="preserve"> </w:t>
      </w:r>
      <w:r w:rsidRPr="004A3582">
        <w:rPr>
          <w:color w:val="000000"/>
          <w:highlight w:val="yellow"/>
        </w:rPr>
        <w:t>C</w:t>
      </w:r>
      <w:r w:rsidRPr="00A10386">
        <w:rPr>
          <w:color w:val="000000"/>
          <w:highlight w:val="yellow"/>
        </w:rPr>
        <w:t>:\</w:t>
      </w:r>
      <w:r w:rsidRPr="004A3582">
        <w:rPr>
          <w:color w:val="000000"/>
          <w:highlight w:val="yellow"/>
        </w:rPr>
        <w:t>Users</w:t>
      </w:r>
      <w:r w:rsidRPr="00A10386">
        <w:rPr>
          <w:color w:val="000000"/>
          <w:highlight w:val="yellow"/>
        </w:rPr>
        <w:t>\</w:t>
      </w:r>
      <w:r w:rsidRPr="004A3582">
        <w:rPr>
          <w:color w:val="000000"/>
          <w:highlight w:val="yellow"/>
        </w:rPr>
        <w:t>SA</w:t>
      </w:r>
      <w:r w:rsidRPr="00A10386">
        <w:rPr>
          <w:color w:val="000000"/>
          <w:highlight w:val="yellow"/>
        </w:rPr>
        <w:t>-1</w:t>
      </w:r>
      <w:r w:rsidRPr="004A3582">
        <w:rPr>
          <w:color w:val="000000"/>
          <w:highlight w:val="yellow"/>
        </w:rPr>
        <w:t>CService</w:t>
      </w:r>
      <w:r w:rsidRPr="00A10386">
        <w:rPr>
          <w:color w:val="000000"/>
          <w:highlight w:val="yellow"/>
        </w:rPr>
        <w:t>-01\</w:t>
      </w:r>
      <w:r w:rsidRPr="004A3582">
        <w:rPr>
          <w:color w:val="000000"/>
          <w:highlight w:val="yellow"/>
        </w:rPr>
        <w:t>Local</w:t>
      </w:r>
      <w:r w:rsidRPr="00A10386">
        <w:rPr>
          <w:color w:val="000000"/>
          <w:highlight w:val="yellow"/>
        </w:rPr>
        <w:t xml:space="preserve"> </w:t>
      </w:r>
      <w:r w:rsidRPr="004A3582">
        <w:rPr>
          <w:color w:val="000000"/>
          <w:highlight w:val="yellow"/>
        </w:rPr>
        <w:t>Settings</w:t>
      </w:r>
      <w:r w:rsidRPr="00A10386">
        <w:rPr>
          <w:color w:val="000000"/>
          <w:highlight w:val="yellow"/>
        </w:rPr>
        <w:t>\</w:t>
      </w:r>
      <w:r w:rsidRPr="004A3582">
        <w:rPr>
          <w:color w:val="000000"/>
          <w:highlight w:val="yellow"/>
        </w:rPr>
        <w:t>Application</w:t>
      </w:r>
      <w:r w:rsidRPr="00A10386">
        <w:rPr>
          <w:color w:val="000000"/>
          <w:highlight w:val="yellow"/>
        </w:rPr>
        <w:t xml:space="preserve"> </w:t>
      </w:r>
      <w:r w:rsidRPr="004A3582">
        <w:rPr>
          <w:color w:val="000000"/>
          <w:highlight w:val="yellow"/>
        </w:rPr>
        <w:t>Data</w:t>
      </w:r>
      <w:r w:rsidRPr="00A10386">
        <w:rPr>
          <w:color w:val="000000"/>
          <w:highlight w:val="yellow"/>
        </w:rPr>
        <w:t>\1</w:t>
      </w:r>
      <w:r w:rsidRPr="004A3582">
        <w:rPr>
          <w:color w:val="000000"/>
          <w:highlight w:val="yellow"/>
        </w:rPr>
        <w:t>C</w:t>
      </w:r>
      <w:r w:rsidRPr="00A10386">
        <w:rPr>
          <w:color w:val="000000"/>
          <w:highlight w:val="yellow"/>
        </w:rPr>
        <w:t>\1</w:t>
      </w:r>
      <w:r w:rsidRPr="004A3582">
        <w:rPr>
          <w:color w:val="000000"/>
          <w:highlight w:val="yellow"/>
        </w:rPr>
        <w:t>cv</w:t>
      </w:r>
      <w:r w:rsidRPr="00A10386">
        <w:rPr>
          <w:color w:val="000000"/>
          <w:highlight w:val="yellow"/>
        </w:rPr>
        <w:t>8\</w:t>
      </w:r>
      <w:r w:rsidRPr="008C393E">
        <w:rPr>
          <w:color w:val="000000"/>
          <w:highlight w:val="yellow"/>
        </w:rPr>
        <w:t>logs</w:t>
      </w:r>
    </w:p>
    <w:p w14:paraId="6811367C" w14:textId="77777777" w:rsidR="00A74A48" w:rsidRPr="00322C8C" w:rsidRDefault="00322C8C" w:rsidP="00322C8C">
      <w:pPr>
        <w:pStyle w:val="HTML"/>
        <w:shd w:val="clear" w:color="auto" w:fill="E6E6E6"/>
        <w:rPr>
          <w:color w:val="000000"/>
          <w:lang w:val="ru-RU"/>
        </w:rPr>
      </w:pPr>
      <w:r>
        <w:rPr>
          <w:color w:val="000000"/>
          <w:lang w:val="ru-RU"/>
        </w:rPr>
        <w:t>каталог</w:t>
      </w:r>
      <w:r w:rsidR="00A74A48" w:rsidRPr="00322C8C">
        <w:rPr>
          <w:color w:val="000000"/>
          <w:lang w:val="ru-RU"/>
        </w:rPr>
        <w:t xml:space="preserve"> </w:t>
      </w:r>
      <w:r w:rsidR="00A74A48">
        <w:rPr>
          <w:color w:val="000000"/>
          <w:lang w:val="ru-RU"/>
        </w:rPr>
        <w:t>для</w:t>
      </w:r>
      <w:r w:rsidR="00A74A48" w:rsidRPr="00322C8C">
        <w:rPr>
          <w:color w:val="000000"/>
          <w:lang w:val="ru-RU"/>
        </w:rPr>
        <w:t xml:space="preserve"> </w:t>
      </w:r>
      <w:r w:rsidR="00A74A48">
        <w:rPr>
          <w:color w:val="000000"/>
          <w:lang w:val="ru-RU"/>
        </w:rPr>
        <w:t>накопления</w:t>
      </w:r>
      <w:r w:rsidR="00A74A48" w:rsidRPr="00322C8C">
        <w:rPr>
          <w:color w:val="000000"/>
          <w:lang w:val="ru-RU"/>
        </w:rPr>
        <w:t xml:space="preserve"> </w:t>
      </w:r>
      <w:r w:rsidR="00A74A48">
        <w:rPr>
          <w:color w:val="000000"/>
          <w:lang w:val="ru-RU"/>
        </w:rPr>
        <w:t>дампов</w:t>
      </w:r>
      <w:r w:rsidR="00A74A48" w:rsidRPr="00322C8C">
        <w:rPr>
          <w:color w:val="000000"/>
          <w:lang w:val="ru-RU"/>
        </w:rPr>
        <w:t xml:space="preserve"> </w:t>
      </w:r>
      <w:r w:rsidR="00A74A48">
        <w:rPr>
          <w:color w:val="000000"/>
          <w:lang w:val="ru-RU"/>
        </w:rPr>
        <w:t>серверной</w:t>
      </w:r>
      <w:r w:rsidR="00A74A48" w:rsidRPr="00322C8C">
        <w:rPr>
          <w:color w:val="000000"/>
          <w:lang w:val="ru-RU"/>
        </w:rPr>
        <w:t xml:space="preserve"> </w:t>
      </w:r>
      <w:r w:rsidR="00A74A48">
        <w:rPr>
          <w:color w:val="000000"/>
          <w:lang w:val="ru-RU"/>
        </w:rPr>
        <w:t>учетки</w:t>
      </w:r>
      <w:r w:rsidR="00A74A48" w:rsidRPr="00322C8C">
        <w:rPr>
          <w:color w:val="000000"/>
          <w:lang w:val="ru-RU"/>
        </w:rPr>
        <w:t xml:space="preserve">( </w:t>
      </w:r>
      <w:r w:rsidR="00A74A48">
        <w:rPr>
          <w:color w:val="000000"/>
          <w:lang w:val="ru-RU"/>
        </w:rPr>
        <w:t>н</w:t>
      </w:r>
      <w:r w:rsidR="00A74A48" w:rsidRPr="00322C8C">
        <w:rPr>
          <w:color w:val="000000"/>
          <w:lang w:val="ru-RU"/>
        </w:rPr>
        <w:t>-</w:t>
      </w:r>
      <w:r w:rsidR="00A74A48">
        <w:rPr>
          <w:color w:val="000000"/>
          <w:lang w:val="ru-RU"/>
        </w:rPr>
        <w:t>р</w:t>
      </w:r>
      <w:r w:rsidR="00A74A48" w:rsidRPr="00322C8C">
        <w:rPr>
          <w:color w:val="000000"/>
          <w:lang w:val="ru-RU"/>
        </w:rPr>
        <w:t xml:space="preserve">, </w:t>
      </w:r>
      <w:r>
        <w:rPr>
          <w:color w:val="000000"/>
          <w:lang w:val="ru-RU"/>
        </w:rPr>
        <w:t>н</w:t>
      </w:r>
      <w:r w:rsidRPr="00322C8C">
        <w:rPr>
          <w:color w:val="000000"/>
          <w:lang w:val="ru-RU"/>
        </w:rPr>
        <w:t xml:space="preserve">аличие новых файлов в каталоге </w:t>
      </w:r>
      <w:r>
        <w:rPr>
          <w:color w:val="000000"/>
          <w:lang w:val="ru-RU"/>
        </w:rPr>
        <w:t>дампов</w:t>
      </w:r>
      <w:r w:rsidRPr="00322C8C">
        <w:rPr>
          <w:color w:val="000000"/>
          <w:lang w:val="ru-RU"/>
        </w:rPr>
        <w:t xml:space="preserve"> </w:t>
      </w:r>
      <w:r>
        <w:rPr>
          <w:color w:val="000000"/>
          <w:lang w:val="ru-RU"/>
        </w:rPr>
        <w:t>является</w:t>
      </w:r>
      <w:r w:rsidRPr="00322C8C">
        <w:rPr>
          <w:color w:val="000000"/>
          <w:lang w:val="ru-RU"/>
        </w:rPr>
        <w:t xml:space="preserve"> сигнальным признаком падения процессов</w:t>
      </w:r>
      <w:r w:rsidR="00A74A48" w:rsidRPr="00322C8C">
        <w:rPr>
          <w:color w:val="000000"/>
          <w:lang w:val="ru-RU"/>
        </w:rPr>
        <w:t xml:space="preserve"> </w:t>
      </w:r>
      <w:r w:rsidR="00A74A48">
        <w:rPr>
          <w:color w:val="000000"/>
        </w:rPr>
        <w:t>rphost</w:t>
      </w:r>
      <w:r w:rsidR="00A74A48" w:rsidRPr="00322C8C">
        <w:rPr>
          <w:color w:val="000000"/>
          <w:lang w:val="ru-RU"/>
        </w:rPr>
        <w:t xml:space="preserve">) </w:t>
      </w:r>
      <w:r w:rsidR="00A74A48" w:rsidRPr="004A3582">
        <w:rPr>
          <w:color w:val="000000"/>
          <w:highlight w:val="yellow"/>
        </w:rPr>
        <w:t>C</w:t>
      </w:r>
      <w:r w:rsidR="00A74A48" w:rsidRPr="004A3582">
        <w:rPr>
          <w:color w:val="000000"/>
          <w:highlight w:val="yellow"/>
          <w:lang w:val="ru-RU"/>
        </w:rPr>
        <w:t>:\</w:t>
      </w:r>
      <w:r w:rsidR="00A74A48" w:rsidRPr="004A3582">
        <w:rPr>
          <w:color w:val="000000"/>
          <w:highlight w:val="yellow"/>
        </w:rPr>
        <w:t>Users</w:t>
      </w:r>
      <w:r w:rsidR="00A74A48" w:rsidRPr="004A3582">
        <w:rPr>
          <w:color w:val="000000"/>
          <w:highlight w:val="yellow"/>
          <w:lang w:val="ru-RU"/>
        </w:rPr>
        <w:t>\</w:t>
      </w:r>
      <w:r w:rsidR="00A74A48" w:rsidRPr="004A3582">
        <w:rPr>
          <w:color w:val="000000"/>
          <w:highlight w:val="yellow"/>
        </w:rPr>
        <w:t>SA</w:t>
      </w:r>
      <w:r w:rsidR="00A74A48" w:rsidRPr="004A3582">
        <w:rPr>
          <w:color w:val="000000"/>
          <w:highlight w:val="yellow"/>
          <w:lang w:val="ru-RU"/>
        </w:rPr>
        <w:t>-1</w:t>
      </w:r>
      <w:r w:rsidR="00A74A48" w:rsidRPr="004A3582">
        <w:rPr>
          <w:color w:val="000000"/>
          <w:highlight w:val="yellow"/>
        </w:rPr>
        <w:t>CService</w:t>
      </w:r>
      <w:r w:rsidR="00A74A48" w:rsidRPr="004A3582">
        <w:rPr>
          <w:color w:val="000000"/>
          <w:highlight w:val="yellow"/>
          <w:lang w:val="ru-RU"/>
        </w:rPr>
        <w:t>-01\</w:t>
      </w:r>
      <w:r w:rsidR="00A74A48" w:rsidRPr="004A3582">
        <w:rPr>
          <w:color w:val="000000"/>
          <w:highlight w:val="yellow"/>
        </w:rPr>
        <w:t>Local</w:t>
      </w:r>
      <w:r w:rsidR="00A74A48" w:rsidRPr="004A3582">
        <w:rPr>
          <w:color w:val="000000"/>
          <w:highlight w:val="yellow"/>
          <w:lang w:val="ru-RU"/>
        </w:rPr>
        <w:t xml:space="preserve"> </w:t>
      </w:r>
      <w:r w:rsidR="00A74A48" w:rsidRPr="004A3582">
        <w:rPr>
          <w:color w:val="000000"/>
          <w:highlight w:val="yellow"/>
        </w:rPr>
        <w:t>Settings</w:t>
      </w:r>
      <w:r w:rsidR="00A74A48" w:rsidRPr="004A3582">
        <w:rPr>
          <w:color w:val="000000"/>
          <w:highlight w:val="yellow"/>
          <w:lang w:val="ru-RU"/>
        </w:rPr>
        <w:t>\</w:t>
      </w:r>
      <w:r w:rsidR="00A74A48" w:rsidRPr="004A3582">
        <w:rPr>
          <w:color w:val="000000"/>
          <w:highlight w:val="yellow"/>
        </w:rPr>
        <w:t>Application</w:t>
      </w:r>
      <w:r w:rsidR="00A74A48" w:rsidRPr="004A3582">
        <w:rPr>
          <w:color w:val="000000"/>
          <w:highlight w:val="yellow"/>
          <w:lang w:val="ru-RU"/>
        </w:rPr>
        <w:t xml:space="preserve"> </w:t>
      </w:r>
      <w:r w:rsidR="00A74A48" w:rsidRPr="004A3582">
        <w:rPr>
          <w:color w:val="000000"/>
          <w:highlight w:val="yellow"/>
        </w:rPr>
        <w:t>Data</w:t>
      </w:r>
      <w:r w:rsidR="00A74A48" w:rsidRPr="004A3582">
        <w:rPr>
          <w:color w:val="000000"/>
          <w:highlight w:val="yellow"/>
          <w:lang w:val="ru-RU"/>
        </w:rPr>
        <w:t>\1</w:t>
      </w:r>
      <w:r w:rsidR="00A74A48" w:rsidRPr="004A3582">
        <w:rPr>
          <w:color w:val="000000"/>
          <w:highlight w:val="yellow"/>
        </w:rPr>
        <w:t>C</w:t>
      </w:r>
      <w:r w:rsidR="00A74A48" w:rsidRPr="004A3582">
        <w:rPr>
          <w:color w:val="000000"/>
          <w:highlight w:val="yellow"/>
          <w:lang w:val="ru-RU"/>
        </w:rPr>
        <w:t>\1</w:t>
      </w:r>
      <w:r w:rsidR="00A74A48" w:rsidRPr="004A3582">
        <w:rPr>
          <w:color w:val="000000"/>
          <w:highlight w:val="yellow"/>
        </w:rPr>
        <w:t>cv</w:t>
      </w:r>
      <w:r w:rsidR="00A74A48" w:rsidRPr="004A3582">
        <w:rPr>
          <w:color w:val="000000"/>
          <w:highlight w:val="yellow"/>
          <w:lang w:val="ru-RU"/>
        </w:rPr>
        <w:t>8\</w:t>
      </w:r>
      <w:r w:rsidR="00A74A48" w:rsidRPr="004A3582">
        <w:rPr>
          <w:color w:val="000000"/>
          <w:highlight w:val="yellow"/>
        </w:rPr>
        <w:t>dumps</w:t>
      </w:r>
    </w:p>
    <w:p w14:paraId="77642456" w14:textId="77777777" w:rsidR="00A74A48" w:rsidRPr="00322C8C" w:rsidRDefault="00A74A48" w:rsidP="00A74A48">
      <w:pPr>
        <w:pStyle w:val="20"/>
        <w:numPr>
          <w:ilvl w:val="0"/>
          <w:numId w:val="0"/>
        </w:numPr>
        <w:ind w:left="360"/>
      </w:pPr>
    </w:p>
    <w:p w14:paraId="57D2E9A8" w14:textId="77777777" w:rsidR="009D1C0A" w:rsidRDefault="009D1C0A" w:rsidP="003F3513">
      <w:pPr>
        <w:pStyle w:val="20"/>
        <w:numPr>
          <w:ilvl w:val="0"/>
          <w:numId w:val="0"/>
        </w:numPr>
        <w:ind w:left="360"/>
      </w:pPr>
      <w:r>
        <w:t>Элемент </w:t>
      </w:r>
      <w:r>
        <w:rPr>
          <w:rStyle w:val="term"/>
          <w:rFonts w:ascii="Courier New" w:hAnsi="Courier New" w:cs="Courier New"/>
          <w:color w:val="AC3333"/>
          <w:sz w:val="20"/>
          <w:szCs w:val="20"/>
        </w:rPr>
        <w:t>&lt;defaultlog&gt;</w:t>
      </w:r>
      <w:r>
        <w:t> определяет параметры технологического журнала по умолчанию</w:t>
      </w:r>
      <w:r w:rsidR="003F3513">
        <w:t xml:space="preserve"> -</w:t>
      </w:r>
      <w:r>
        <w:t xml:space="preserve"> фиксированный фильтр событий, определяемых системой «1С:Предприятие». Этот фильтр не может быть изменен и его можно представить следующим файлом настройки:</w:t>
      </w:r>
    </w:p>
    <w:p w14:paraId="515AB9F5" w14:textId="77777777" w:rsidR="009D1C0A" w:rsidRPr="009D1C0A" w:rsidRDefault="009D1C0A" w:rsidP="009D1C0A">
      <w:pPr>
        <w:pStyle w:val="20"/>
        <w:rPr>
          <w:lang w:val="en-US"/>
        </w:rPr>
      </w:pPr>
      <w:r w:rsidRPr="009D1C0A">
        <w:rPr>
          <w:lang w:val="en-US"/>
        </w:rPr>
        <w:t>&lt;log location="C:\Users\&lt;UserName&gt;\AppData\Local\1C\1cv8\logs" history="24" &gt;</w:t>
      </w:r>
    </w:p>
    <w:p w14:paraId="209CC35F" w14:textId="77777777" w:rsidR="009D1C0A" w:rsidRDefault="009D1C0A" w:rsidP="009D1C0A">
      <w:pPr>
        <w:pStyle w:val="20"/>
      </w:pPr>
      <w:r w:rsidRPr="009D1C0A">
        <w:rPr>
          <w:lang w:val="en-US"/>
        </w:rPr>
        <w:t xml:space="preserve">    </w:t>
      </w:r>
      <w:r>
        <w:t>&lt;event&gt;</w:t>
      </w:r>
    </w:p>
    <w:p w14:paraId="38FFE569" w14:textId="77777777" w:rsidR="009D1C0A" w:rsidRPr="009D1C0A" w:rsidRDefault="009D1C0A" w:rsidP="009D1C0A">
      <w:pPr>
        <w:pStyle w:val="20"/>
        <w:rPr>
          <w:lang w:val="en-US"/>
        </w:rPr>
      </w:pPr>
      <w:r w:rsidRPr="009D1C0A">
        <w:rPr>
          <w:lang w:val="en-US"/>
        </w:rPr>
        <w:t xml:space="preserve">        &lt;eq property="name" value="system"/&gt;</w:t>
      </w:r>
    </w:p>
    <w:p w14:paraId="4C10B513" w14:textId="77777777" w:rsidR="009D1C0A" w:rsidRPr="009D1C0A" w:rsidRDefault="009D1C0A" w:rsidP="009D1C0A">
      <w:pPr>
        <w:pStyle w:val="20"/>
        <w:rPr>
          <w:lang w:val="en-US"/>
        </w:rPr>
      </w:pPr>
      <w:r w:rsidRPr="009D1C0A">
        <w:rPr>
          <w:lang w:val="en-US"/>
        </w:rPr>
        <w:t xml:space="preserve">        &lt;eq property="level" value="error"/&gt;</w:t>
      </w:r>
    </w:p>
    <w:p w14:paraId="37FF8221" w14:textId="77777777" w:rsidR="009D1C0A" w:rsidRDefault="009D1C0A" w:rsidP="009D1C0A">
      <w:pPr>
        <w:pStyle w:val="20"/>
      </w:pPr>
      <w:r w:rsidRPr="009D1C0A">
        <w:rPr>
          <w:lang w:val="en-US"/>
        </w:rPr>
        <w:t xml:space="preserve">    </w:t>
      </w:r>
      <w:r>
        <w:t>&lt;/event&gt;</w:t>
      </w:r>
    </w:p>
    <w:p w14:paraId="602FF8DD" w14:textId="77777777" w:rsidR="009D1C0A" w:rsidRDefault="009D1C0A" w:rsidP="009D1C0A">
      <w:pPr>
        <w:pStyle w:val="20"/>
      </w:pPr>
      <w:r>
        <w:t xml:space="preserve">    &lt;property name="all"/&gt;</w:t>
      </w:r>
    </w:p>
    <w:p w14:paraId="2B6B1E10" w14:textId="77777777" w:rsidR="009D1C0A" w:rsidRDefault="009D1C0A" w:rsidP="009D1C0A">
      <w:pPr>
        <w:pStyle w:val="20"/>
      </w:pPr>
      <w:r>
        <w:t>&lt;/log&gt;</w:t>
      </w:r>
    </w:p>
    <w:p w14:paraId="476D153E" w14:textId="77777777" w:rsidR="00570382" w:rsidRPr="00F06913" w:rsidRDefault="00D03AFC" w:rsidP="000D32F4">
      <w:pPr>
        <w:pStyle w:val="ad"/>
        <w:rPr>
          <w:rFonts w:ascii="Verdana" w:hAnsi="Verdana"/>
          <w:color w:val="000000"/>
          <w:sz w:val="20"/>
          <w:szCs w:val="20"/>
          <w:lang w:val="ru-RU"/>
        </w:rPr>
      </w:pPr>
      <w:r w:rsidRPr="001A5C1F">
        <w:rPr>
          <w:rFonts w:ascii="Verdana" w:hAnsi="Verdana"/>
          <w:color w:val="000000"/>
          <w:sz w:val="20"/>
          <w:szCs w:val="20"/>
          <w:lang w:val="ru-RU"/>
        </w:rPr>
        <w:t>Файл</w:t>
      </w:r>
      <w:r>
        <w:rPr>
          <w:rFonts w:ascii="Verdana" w:hAnsi="Verdana"/>
          <w:color w:val="000000"/>
          <w:sz w:val="20"/>
          <w:szCs w:val="20"/>
        </w:rPr>
        <w:t> </w:t>
      </w:r>
      <w:r>
        <w:rPr>
          <w:rStyle w:val="interface"/>
          <w:rFonts w:ascii="Verdana" w:hAnsi="Verdana"/>
          <w:color w:val="0070C0"/>
          <w:sz w:val="20"/>
          <w:szCs w:val="20"/>
        </w:rPr>
        <w:t>logcfg</w:t>
      </w:r>
      <w:r w:rsidRPr="001A5C1F">
        <w:rPr>
          <w:rStyle w:val="interface"/>
          <w:rFonts w:ascii="Verdana" w:hAnsi="Verdana"/>
          <w:color w:val="0070C0"/>
          <w:sz w:val="20"/>
          <w:szCs w:val="20"/>
          <w:lang w:val="ru-RU"/>
        </w:rPr>
        <w:t>.</w:t>
      </w:r>
      <w:r>
        <w:rPr>
          <w:rStyle w:val="interface"/>
          <w:rFonts w:ascii="Verdana" w:hAnsi="Verdana"/>
          <w:color w:val="0070C0"/>
          <w:sz w:val="20"/>
          <w:szCs w:val="20"/>
        </w:rPr>
        <w:t>xml</w:t>
      </w:r>
      <w:r>
        <w:rPr>
          <w:rFonts w:ascii="Verdana" w:hAnsi="Verdana"/>
          <w:color w:val="000000"/>
          <w:sz w:val="20"/>
          <w:szCs w:val="20"/>
        </w:rPr>
        <w:t> </w:t>
      </w:r>
      <w:r w:rsidRPr="001A5C1F">
        <w:rPr>
          <w:rFonts w:ascii="Verdana" w:hAnsi="Verdana"/>
          <w:color w:val="000000"/>
          <w:sz w:val="20"/>
          <w:szCs w:val="20"/>
          <w:lang w:val="ru-RU"/>
        </w:rPr>
        <w:t xml:space="preserve">служит для настройки параметров технологического журнала и механизма генерации дампов памяти при аварийном завершении работы системы «1С:Предприятие». </w:t>
      </w:r>
      <w:r w:rsidR="00570382" w:rsidRPr="001A5C1F">
        <w:rPr>
          <w:rFonts w:ascii="Verdana" w:hAnsi="Verdana"/>
          <w:color w:val="000000"/>
          <w:sz w:val="20"/>
          <w:szCs w:val="20"/>
          <w:lang w:val="ru-RU"/>
        </w:rPr>
        <w:t>Сервер</w:t>
      </w:r>
      <w:r w:rsidR="00570382" w:rsidRPr="00A10386">
        <w:rPr>
          <w:rFonts w:ascii="Verdana" w:hAnsi="Verdana"/>
          <w:color w:val="000000"/>
          <w:sz w:val="20"/>
          <w:szCs w:val="20"/>
        </w:rPr>
        <w:t xml:space="preserve"> 1</w:t>
      </w:r>
      <w:r w:rsidR="00570382" w:rsidRPr="001A5C1F">
        <w:rPr>
          <w:rFonts w:ascii="Verdana" w:hAnsi="Verdana"/>
          <w:color w:val="000000"/>
          <w:sz w:val="20"/>
          <w:szCs w:val="20"/>
          <w:lang w:val="ru-RU"/>
        </w:rPr>
        <w:t>С</w:t>
      </w:r>
      <w:r w:rsidR="00570382" w:rsidRPr="00A10386">
        <w:rPr>
          <w:rFonts w:ascii="Verdana" w:hAnsi="Verdana"/>
          <w:color w:val="000000"/>
          <w:sz w:val="20"/>
          <w:szCs w:val="20"/>
        </w:rPr>
        <w:t xml:space="preserve"> </w:t>
      </w:r>
      <w:r w:rsidR="00570382" w:rsidRPr="001A5C1F">
        <w:rPr>
          <w:rFonts w:ascii="Verdana" w:hAnsi="Verdana"/>
          <w:color w:val="000000"/>
          <w:sz w:val="20"/>
          <w:szCs w:val="20"/>
          <w:lang w:val="ru-RU"/>
        </w:rPr>
        <w:t>ищет</w:t>
      </w:r>
      <w:r w:rsidR="00570382" w:rsidRPr="00A10386">
        <w:rPr>
          <w:rFonts w:ascii="Verdana" w:hAnsi="Verdana"/>
          <w:color w:val="000000"/>
          <w:sz w:val="20"/>
          <w:szCs w:val="20"/>
        </w:rPr>
        <w:t xml:space="preserve"> </w:t>
      </w:r>
      <w:r w:rsidR="00570382">
        <w:rPr>
          <w:rStyle w:val="interface"/>
          <w:rFonts w:ascii="Verdana" w:hAnsi="Verdana"/>
          <w:color w:val="0070C0"/>
          <w:sz w:val="20"/>
          <w:szCs w:val="20"/>
        </w:rPr>
        <w:t>logcfg</w:t>
      </w:r>
      <w:r w:rsidR="00570382" w:rsidRPr="00A10386">
        <w:rPr>
          <w:rStyle w:val="interface"/>
          <w:rFonts w:ascii="Verdana" w:hAnsi="Verdana"/>
          <w:color w:val="0070C0"/>
          <w:sz w:val="20"/>
          <w:szCs w:val="20"/>
        </w:rPr>
        <w:t>.</w:t>
      </w:r>
      <w:r w:rsidR="00570382">
        <w:rPr>
          <w:rStyle w:val="interface"/>
          <w:rFonts w:ascii="Verdana" w:hAnsi="Verdana"/>
          <w:color w:val="0070C0"/>
          <w:sz w:val="20"/>
          <w:szCs w:val="20"/>
        </w:rPr>
        <w:t>xml</w:t>
      </w:r>
      <w:r w:rsidR="00570382" w:rsidRPr="00A10386">
        <w:rPr>
          <w:rFonts w:ascii="Verdana" w:hAnsi="Verdana"/>
          <w:color w:val="000000"/>
          <w:sz w:val="20"/>
          <w:szCs w:val="20"/>
        </w:rPr>
        <w:t xml:space="preserve"> </w:t>
      </w:r>
      <w:r w:rsidR="00570382" w:rsidRPr="001A5C1F">
        <w:rPr>
          <w:rFonts w:ascii="Verdana" w:hAnsi="Verdana"/>
          <w:color w:val="000000"/>
          <w:sz w:val="20"/>
          <w:szCs w:val="20"/>
          <w:lang w:val="ru-RU"/>
        </w:rPr>
        <w:t>в</w:t>
      </w:r>
      <w:r w:rsidR="00570382" w:rsidRPr="00A10386">
        <w:rPr>
          <w:rFonts w:ascii="Verdana" w:hAnsi="Verdana"/>
          <w:color w:val="000000"/>
          <w:sz w:val="20"/>
          <w:szCs w:val="20"/>
        </w:rPr>
        <w:t xml:space="preserve"> </w:t>
      </w:r>
      <w:r w:rsidR="00570382" w:rsidRPr="0038010A">
        <w:rPr>
          <w:rFonts w:ascii="Verdana" w:hAnsi="Verdana"/>
          <w:color w:val="000000"/>
          <w:sz w:val="20"/>
          <w:szCs w:val="20"/>
          <w:highlight w:val="yellow"/>
        </w:rPr>
        <w:t>C</w:t>
      </w:r>
      <w:r w:rsidR="00570382" w:rsidRPr="00A10386">
        <w:rPr>
          <w:rFonts w:ascii="Verdana" w:hAnsi="Verdana"/>
          <w:color w:val="000000"/>
          <w:sz w:val="20"/>
          <w:szCs w:val="20"/>
          <w:highlight w:val="yellow"/>
        </w:rPr>
        <w:t>:\</w:t>
      </w:r>
      <w:r w:rsidR="00570382" w:rsidRPr="0038010A">
        <w:rPr>
          <w:rFonts w:ascii="Verdana" w:hAnsi="Verdana"/>
          <w:color w:val="000000"/>
          <w:sz w:val="20"/>
          <w:szCs w:val="20"/>
          <w:highlight w:val="yellow"/>
        </w:rPr>
        <w:t>Program</w:t>
      </w:r>
      <w:r w:rsidR="00570382" w:rsidRPr="00A10386">
        <w:rPr>
          <w:rFonts w:ascii="Verdana" w:hAnsi="Verdana"/>
          <w:color w:val="000000"/>
          <w:sz w:val="20"/>
          <w:szCs w:val="20"/>
          <w:highlight w:val="yellow"/>
        </w:rPr>
        <w:t xml:space="preserve"> </w:t>
      </w:r>
      <w:r w:rsidR="00570382" w:rsidRPr="0038010A">
        <w:rPr>
          <w:rFonts w:ascii="Verdana" w:hAnsi="Verdana"/>
          <w:color w:val="000000"/>
          <w:sz w:val="20"/>
          <w:szCs w:val="20"/>
          <w:highlight w:val="yellow"/>
        </w:rPr>
        <w:t>Files</w:t>
      </w:r>
      <w:r w:rsidR="00570382" w:rsidRPr="00A10386">
        <w:rPr>
          <w:rFonts w:ascii="Verdana" w:hAnsi="Verdana"/>
          <w:color w:val="000000"/>
          <w:sz w:val="20"/>
          <w:szCs w:val="20"/>
          <w:highlight w:val="yellow"/>
        </w:rPr>
        <w:t>\1</w:t>
      </w:r>
      <w:r w:rsidR="00570382" w:rsidRPr="0038010A">
        <w:rPr>
          <w:rFonts w:ascii="Verdana" w:hAnsi="Verdana"/>
          <w:color w:val="000000"/>
          <w:sz w:val="20"/>
          <w:szCs w:val="20"/>
          <w:highlight w:val="yellow"/>
        </w:rPr>
        <w:t>cv</w:t>
      </w:r>
      <w:r w:rsidR="00570382" w:rsidRPr="00A10386">
        <w:rPr>
          <w:rFonts w:ascii="Verdana" w:hAnsi="Verdana"/>
          <w:color w:val="000000"/>
          <w:sz w:val="20"/>
          <w:szCs w:val="20"/>
          <w:highlight w:val="yellow"/>
        </w:rPr>
        <w:t>8\</w:t>
      </w:r>
      <w:r w:rsidR="00570382" w:rsidRPr="0038010A">
        <w:rPr>
          <w:rFonts w:ascii="Verdana" w:hAnsi="Verdana"/>
          <w:color w:val="000000"/>
          <w:sz w:val="20"/>
          <w:szCs w:val="20"/>
          <w:highlight w:val="yellow"/>
        </w:rPr>
        <w:t>conf</w:t>
      </w:r>
      <w:r w:rsidR="00570382" w:rsidRPr="00A10386">
        <w:rPr>
          <w:rFonts w:ascii="Verdana" w:hAnsi="Verdana"/>
          <w:color w:val="000000"/>
          <w:sz w:val="20"/>
          <w:szCs w:val="20"/>
        </w:rPr>
        <w:t xml:space="preserve">. </w:t>
      </w:r>
      <w:r w:rsidR="00570382">
        <w:rPr>
          <w:rFonts w:ascii="Verdana" w:hAnsi="Verdana"/>
          <w:color w:val="000000"/>
          <w:sz w:val="20"/>
          <w:szCs w:val="20"/>
          <w:lang w:val="ru-RU"/>
        </w:rPr>
        <w:t xml:space="preserve">Для включения ведения технологического журнала достаточно создать </w:t>
      </w:r>
      <w:r w:rsidR="00570382">
        <w:rPr>
          <w:rStyle w:val="interface"/>
          <w:rFonts w:ascii="Verdana" w:hAnsi="Verdana"/>
          <w:color w:val="0070C0"/>
          <w:sz w:val="20"/>
          <w:szCs w:val="20"/>
        </w:rPr>
        <w:t>logcfg</w:t>
      </w:r>
      <w:r w:rsidR="00570382" w:rsidRPr="001A5C1F">
        <w:rPr>
          <w:rStyle w:val="interface"/>
          <w:rFonts w:ascii="Verdana" w:hAnsi="Verdana"/>
          <w:color w:val="0070C0"/>
          <w:sz w:val="20"/>
          <w:szCs w:val="20"/>
          <w:lang w:val="ru-RU"/>
        </w:rPr>
        <w:t>.</w:t>
      </w:r>
      <w:r w:rsidR="00570382">
        <w:rPr>
          <w:rStyle w:val="interface"/>
          <w:rFonts w:ascii="Verdana" w:hAnsi="Verdana"/>
          <w:color w:val="0070C0"/>
          <w:sz w:val="20"/>
          <w:szCs w:val="20"/>
        </w:rPr>
        <w:t>xml</w:t>
      </w:r>
      <w:r w:rsidR="00570382">
        <w:rPr>
          <w:rFonts w:ascii="Verdana" w:hAnsi="Verdana"/>
          <w:color w:val="000000"/>
          <w:sz w:val="20"/>
          <w:szCs w:val="20"/>
          <w:lang w:val="ru-RU"/>
        </w:rPr>
        <w:t xml:space="preserve"> соответствующей структуры в этой папке. </w:t>
      </w:r>
      <w:r w:rsidR="00C86981" w:rsidRPr="00C86981">
        <w:rPr>
          <w:rFonts w:ascii="Verdana" w:hAnsi="Verdana"/>
          <w:color w:val="000000"/>
          <w:sz w:val="20"/>
          <w:szCs w:val="20"/>
          <w:lang w:val="ru-RU"/>
        </w:rPr>
        <w:t>Система «1С:Предприятие» автоматически, с периодичность</w:t>
      </w:r>
      <w:r w:rsidR="00C86981">
        <w:rPr>
          <w:rFonts w:ascii="Verdana" w:hAnsi="Verdana"/>
          <w:color w:val="000000"/>
          <w:sz w:val="20"/>
          <w:szCs w:val="20"/>
          <w:lang w:val="ru-RU"/>
        </w:rPr>
        <w:t>ю 60 секунд, опрашивает каталог</w:t>
      </w:r>
      <w:r w:rsidR="00C86981" w:rsidRPr="00C86981">
        <w:rPr>
          <w:rFonts w:ascii="Verdana" w:hAnsi="Verdana"/>
          <w:color w:val="000000"/>
          <w:sz w:val="20"/>
          <w:szCs w:val="20"/>
          <w:lang w:val="ru-RU"/>
        </w:rPr>
        <w:t xml:space="preserve"> конфигурационных файлов на предмет наличия файла</w:t>
      </w:r>
      <w:r w:rsidR="00C86981">
        <w:rPr>
          <w:rFonts w:ascii="Verdana" w:hAnsi="Verdana"/>
          <w:color w:val="000000"/>
          <w:sz w:val="20"/>
          <w:szCs w:val="20"/>
        </w:rPr>
        <w:t> </w:t>
      </w:r>
      <w:r w:rsidR="00C86981">
        <w:rPr>
          <w:rStyle w:val="interface"/>
          <w:rFonts w:ascii="Verdana" w:hAnsi="Verdana"/>
          <w:color w:val="0070C0"/>
          <w:sz w:val="20"/>
          <w:szCs w:val="20"/>
        </w:rPr>
        <w:t>logcfg</w:t>
      </w:r>
      <w:r w:rsidR="00C86981" w:rsidRPr="00C86981">
        <w:rPr>
          <w:rStyle w:val="interface"/>
          <w:rFonts w:ascii="Verdana" w:hAnsi="Verdana"/>
          <w:color w:val="0070C0"/>
          <w:sz w:val="20"/>
          <w:szCs w:val="20"/>
          <w:lang w:val="ru-RU"/>
        </w:rPr>
        <w:t>.</w:t>
      </w:r>
      <w:r w:rsidR="00C86981">
        <w:rPr>
          <w:rStyle w:val="interface"/>
          <w:rFonts w:ascii="Verdana" w:hAnsi="Verdana"/>
          <w:color w:val="0070C0"/>
          <w:sz w:val="20"/>
          <w:szCs w:val="20"/>
        </w:rPr>
        <w:t>xml</w:t>
      </w:r>
      <w:r w:rsidR="00C86981">
        <w:rPr>
          <w:rFonts w:ascii="Verdana" w:hAnsi="Verdana"/>
          <w:color w:val="000000"/>
          <w:sz w:val="20"/>
          <w:szCs w:val="20"/>
        </w:rPr>
        <w:t> </w:t>
      </w:r>
      <w:r w:rsidR="00C86981" w:rsidRPr="00C86981">
        <w:rPr>
          <w:rFonts w:ascii="Verdana" w:hAnsi="Verdana"/>
          <w:color w:val="000000"/>
          <w:sz w:val="20"/>
          <w:szCs w:val="20"/>
          <w:lang w:val="ru-RU"/>
        </w:rPr>
        <w:t>и анализирует его состав. Таким образом, изменение параметров технологического журнала может быть выполнено на ходу, без перезапуска работающ</w:t>
      </w:r>
      <w:r w:rsidR="000D32F4">
        <w:rPr>
          <w:rFonts w:ascii="Verdana" w:hAnsi="Verdana"/>
          <w:color w:val="000000"/>
          <w:sz w:val="20"/>
          <w:szCs w:val="20"/>
          <w:lang w:val="ru-RU"/>
        </w:rPr>
        <w:t>его</w:t>
      </w:r>
      <w:r w:rsidR="00C86981" w:rsidRPr="00C86981">
        <w:rPr>
          <w:rFonts w:ascii="Verdana" w:hAnsi="Verdana"/>
          <w:color w:val="000000"/>
          <w:sz w:val="20"/>
          <w:szCs w:val="20"/>
          <w:lang w:val="ru-RU"/>
        </w:rPr>
        <w:t xml:space="preserve"> </w:t>
      </w:r>
      <w:r w:rsidR="000D32F4">
        <w:rPr>
          <w:rFonts w:ascii="Verdana" w:hAnsi="Verdana"/>
          <w:color w:val="000000"/>
          <w:sz w:val="20"/>
          <w:szCs w:val="20"/>
          <w:lang w:val="ru-RU"/>
        </w:rPr>
        <w:t>сервера</w:t>
      </w:r>
      <w:r w:rsidR="00C86981" w:rsidRPr="00C86981">
        <w:rPr>
          <w:rFonts w:ascii="Verdana" w:hAnsi="Verdana"/>
          <w:color w:val="000000"/>
          <w:sz w:val="20"/>
          <w:szCs w:val="20"/>
          <w:lang w:val="ru-RU"/>
        </w:rPr>
        <w:t xml:space="preserve"> «1С:Предприятие».</w:t>
      </w:r>
      <w:r w:rsidR="009D1C0A">
        <w:rPr>
          <w:rFonts w:ascii="Verdana" w:hAnsi="Verdana"/>
          <w:color w:val="000000"/>
          <w:sz w:val="20"/>
          <w:szCs w:val="20"/>
          <w:lang w:val="ru-RU"/>
        </w:rPr>
        <w:t xml:space="preserve"> </w:t>
      </w:r>
      <w:r w:rsidR="00570382">
        <w:rPr>
          <w:rFonts w:ascii="Verdana" w:hAnsi="Verdana"/>
          <w:color w:val="000000"/>
          <w:sz w:val="20"/>
          <w:szCs w:val="20"/>
          <w:lang w:val="ru-RU"/>
        </w:rPr>
        <w:t xml:space="preserve">Для включения/отключения ведения техножурнала перезапуск сервера не нужен – достаточно появления/исчезновения </w:t>
      </w:r>
      <w:r w:rsidR="00570382">
        <w:rPr>
          <w:rStyle w:val="interface"/>
          <w:rFonts w:ascii="Verdana" w:hAnsi="Verdana"/>
          <w:color w:val="0070C0"/>
          <w:sz w:val="20"/>
          <w:szCs w:val="20"/>
        </w:rPr>
        <w:t>logcfg</w:t>
      </w:r>
      <w:r w:rsidR="00570382" w:rsidRPr="001A5C1F">
        <w:rPr>
          <w:rStyle w:val="interface"/>
          <w:rFonts w:ascii="Verdana" w:hAnsi="Verdana"/>
          <w:color w:val="0070C0"/>
          <w:sz w:val="20"/>
          <w:szCs w:val="20"/>
          <w:lang w:val="ru-RU"/>
        </w:rPr>
        <w:t>.</w:t>
      </w:r>
      <w:r w:rsidR="00570382">
        <w:rPr>
          <w:rStyle w:val="interface"/>
          <w:rFonts w:ascii="Verdana" w:hAnsi="Verdana"/>
          <w:color w:val="0070C0"/>
          <w:sz w:val="20"/>
          <w:szCs w:val="20"/>
        </w:rPr>
        <w:t>xml</w:t>
      </w:r>
    </w:p>
    <w:p w14:paraId="3ED4C5AA" w14:textId="77777777" w:rsidR="00570382" w:rsidRPr="00F06913" w:rsidRDefault="00570382" w:rsidP="000D32F4">
      <w:pPr>
        <w:pStyle w:val="ad"/>
        <w:rPr>
          <w:rFonts w:ascii="Verdana" w:hAnsi="Verdana"/>
          <w:color w:val="000000"/>
          <w:sz w:val="20"/>
          <w:szCs w:val="20"/>
          <w:lang w:val="ru-RU"/>
        </w:rPr>
      </w:pPr>
      <w:r>
        <w:rPr>
          <w:rFonts w:ascii="Verdana" w:hAnsi="Verdana"/>
          <w:color w:val="000000"/>
          <w:sz w:val="20"/>
          <w:szCs w:val="20"/>
          <w:lang w:val="ru-RU"/>
        </w:rPr>
        <w:t xml:space="preserve">Важно понимать, что при включенном ведении технологического журнала создается заметная нагрузка на системный диск –в </w:t>
      </w:r>
      <w:r>
        <w:rPr>
          <w:rFonts w:ascii="Verdana" w:hAnsi="Verdana"/>
          <w:color w:val="000000"/>
          <w:sz w:val="20"/>
          <w:szCs w:val="20"/>
        </w:rPr>
        <w:t>perfmon</w:t>
      </w:r>
      <w:r w:rsidRPr="00F06913">
        <w:rPr>
          <w:rFonts w:ascii="Verdana" w:hAnsi="Verdana"/>
          <w:color w:val="000000"/>
          <w:sz w:val="20"/>
          <w:szCs w:val="20"/>
          <w:lang w:val="ru-RU"/>
        </w:rPr>
        <w:t>.</w:t>
      </w:r>
      <w:r>
        <w:rPr>
          <w:rFonts w:ascii="Verdana" w:hAnsi="Verdana"/>
          <w:color w:val="000000"/>
          <w:sz w:val="20"/>
          <w:szCs w:val="20"/>
        </w:rPr>
        <w:t>exe</w:t>
      </w:r>
      <w:r w:rsidRPr="00F06913">
        <w:rPr>
          <w:rFonts w:ascii="Verdana" w:hAnsi="Verdana"/>
          <w:color w:val="000000"/>
          <w:sz w:val="20"/>
          <w:szCs w:val="20"/>
          <w:lang w:val="ru-RU"/>
        </w:rPr>
        <w:t>/</w:t>
      </w:r>
      <w:r>
        <w:rPr>
          <w:rFonts w:ascii="Verdana" w:hAnsi="Verdana"/>
          <w:color w:val="000000"/>
          <w:sz w:val="20"/>
          <w:szCs w:val="20"/>
        </w:rPr>
        <w:t>disks</w:t>
      </w:r>
      <w:r w:rsidRPr="00F06913">
        <w:rPr>
          <w:rFonts w:ascii="Verdana" w:hAnsi="Verdana"/>
          <w:color w:val="000000"/>
          <w:sz w:val="20"/>
          <w:szCs w:val="20"/>
          <w:lang w:val="ru-RU"/>
        </w:rPr>
        <w:t xml:space="preserve"> </w:t>
      </w:r>
      <w:r>
        <w:rPr>
          <w:rFonts w:ascii="Verdana" w:hAnsi="Verdana"/>
          <w:color w:val="000000"/>
          <w:sz w:val="20"/>
          <w:szCs w:val="20"/>
          <w:lang w:val="ru-RU"/>
        </w:rPr>
        <w:t>это можно наблюдать и оценить</w:t>
      </w:r>
      <w:r w:rsidRPr="00F06913">
        <w:rPr>
          <w:rFonts w:ascii="Verdana" w:hAnsi="Verdana"/>
          <w:color w:val="000000"/>
          <w:sz w:val="20"/>
          <w:szCs w:val="20"/>
          <w:lang w:val="ru-RU"/>
        </w:rPr>
        <w:t>.</w:t>
      </w:r>
      <w:r>
        <w:rPr>
          <w:rFonts w:ascii="Verdana" w:hAnsi="Verdana"/>
          <w:color w:val="000000"/>
          <w:sz w:val="20"/>
          <w:szCs w:val="20"/>
          <w:lang w:val="ru-RU"/>
        </w:rPr>
        <w:t xml:space="preserve"> </w:t>
      </w:r>
    </w:p>
    <w:p w14:paraId="03AFD1F2" w14:textId="77777777" w:rsidR="00570382" w:rsidRPr="005B227A" w:rsidRDefault="00570382" w:rsidP="003D17B5">
      <w:pPr>
        <w:pStyle w:val="af0"/>
        <w:numPr>
          <w:ilvl w:val="0"/>
          <w:numId w:val="29"/>
        </w:numPr>
        <w:spacing w:after="160" w:line="259" w:lineRule="auto"/>
      </w:pPr>
      <w:r>
        <w:t>События «Q</w:t>
      </w:r>
      <w:r w:rsidRPr="00C63383">
        <w:rPr>
          <w:lang w:val="en-US"/>
        </w:rPr>
        <w:t>ERR</w:t>
      </w:r>
      <w:r>
        <w:t>»(тексты запросов )</w:t>
      </w:r>
      <w:r w:rsidRPr="00E72828">
        <w:t>, “</w:t>
      </w:r>
      <w:r w:rsidRPr="00C63383">
        <w:rPr>
          <w:lang w:val="en-US"/>
        </w:rPr>
        <w:t>EXCP</w:t>
      </w:r>
      <w:r w:rsidRPr="00E72828">
        <w:t>”, “</w:t>
      </w:r>
      <w:r w:rsidRPr="00C63383">
        <w:rPr>
          <w:lang w:val="en-US"/>
        </w:rPr>
        <w:t>EXCPCNTX</w:t>
      </w:r>
      <w:r w:rsidRPr="00E72828">
        <w:t>”. Про</w:t>
      </w:r>
      <w:r>
        <w:t>грамма Note</w:t>
      </w:r>
      <w:r w:rsidRPr="00C63383">
        <w:rPr>
          <w:lang w:val="en-US"/>
        </w:rPr>
        <w:t>pad</w:t>
      </w:r>
      <w:r w:rsidRPr="005B227A">
        <w:t>++.</w:t>
      </w:r>
      <w:r>
        <w:rPr>
          <w:noProof/>
          <w:color w:val="FF0000"/>
        </w:rPr>
        <w:drawing>
          <wp:inline distT="0" distB="0" distL="0" distR="0" wp14:anchorId="651B6911" wp14:editId="679A9CC5">
            <wp:extent cx="5940425" cy="4455160"/>
            <wp:effectExtent l="0" t="0" r="3175" b="2540"/>
            <wp:docPr id="7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20180301_103641.jpg"/>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5940425" cy="4455160"/>
                    </a:xfrm>
                    <a:prstGeom prst="rect">
                      <a:avLst/>
                    </a:prstGeom>
                  </pic:spPr>
                </pic:pic>
              </a:graphicData>
            </a:graphic>
          </wp:inline>
        </w:drawing>
      </w:r>
    </w:p>
    <w:p w14:paraId="0B15D376" w14:textId="77777777" w:rsidR="00570382" w:rsidRDefault="00570382" w:rsidP="003D17B5">
      <w:pPr>
        <w:pStyle w:val="af0"/>
        <w:numPr>
          <w:ilvl w:val="0"/>
          <w:numId w:val="29"/>
        </w:numPr>
        <w:spacing w:after="160" w:line="259" w:lineRule="auto"/>
      </w:pPr>
      <w:r w:rsidRPr="005B227A">
        <w:t>Соб</w:t>
      </w:r>
      <w:r>
        <w:t>ытие «</w:t>
      </w:r>
      <w:bookmarkStart w:id="134" w:name="_Hlk507510935"/>
      <w:r w:rsidRPr="00C63383">
        <w:rPr>
          <w:lang w:val="en-US"/>
        </w:rPr>
        <w:t>DBMSSQL</w:t>
      </w:r>
      <w:bookmarkEnd w:id="134"/>
      <w:r>
        <w:t>»</w:t>
      </w:r>
      <w:r w:rsidRPr="005B227A">
        <w:t>, “</w:t>
      </w:r>
      <w:r w:rsidRPr="00C63383">
        <w:rPr>
          <w:lang w:val="en-US"/>
        </w:rPr>
        <w:t>SDBL</w:t>
      </w:r>
      <w:r w:rsidRPr="005B227A">
        <w:t>”</w:t>
      </w:r>
      <w:r w:rsidRPr="00B82685">
        <w:t xml:space="preserve"> – тек</w:t>
      </w:r>
      <w:r>
        <w:t>сты запросов.</w:t>
      </w:r>
      <w:r w:rsidRPr="0090352A">
        <w:t xml:space="preserve"> </w:t>
      </w:r>
    </w:p>
    <w:p w14:paraId="5F5DFF3A" w14:textId="77777777" w:rsidR="00570382" w:rsidRPr="0090352A" w:rsidRDefault="00570382" w:rsidP="00570382">
      <w:pPr>
        <w:pStyle w:val="af0"/>
      </w:pPr>
      <w:r>
        <w:rPr>
          <w:lang w:val="en-US"/>
        </w:rPr>
        <w:t>Филь</w:t>
      </w:r>
      <w:r>
        <w:t>трация по продолжительность запроса</w:t>
      </w:r>
    </w:p>
    <w:p w14:paraId="3415381A" w14:textId="77777777" w:rsidR="00570382" w:rsidRDefault="00570382" w:rsidP="00570382">
      <w:pPr>
        <w:pStyle w:val="af0"/>
      </w:pPr>
      <w:r>
        <w:rPr>
          <w:noProof/>
          <w:color w:val="FF0000"/>
        </w:rPr>
        <w:drawing>
          <wp:inline distT="0" distB="0" distL="0" distR="0" wp14:anchorId="317D2B7A" wp14:editId="29F9AF1A">
            <wp:extent cx="5940425" cy="4455160"/>
            <wp:effectExtent l="0" t="0" r="3175" b="2540"/>
            <wp:docPr id="7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20180301_103656.jpg"/>
                    <pic:cNvPicPr/>
                  </pic:nvPicPr>
                  <pic:blipFill>
                    <a:blip r:embed="rId214" cstate="print">
                      <a:extLst>
                        <a:ext uri="{28A0092B-C50C-407E-A947-70E740481C1C}">
                          <a14:useLocalDpi xmlns:a14="http://schemas.microsoft.com/office/drawing/2010/main" val="0"/>
                        </a:ext>
                      </a:extLst>
                    </a:blip>
                    <a:stretch>
                      <a:fillRect/>
                    </a:stretch>
                  </pic:blipFill>
                  <pic:spPr>
                    <a:xfrm>
                      <a:off x="0" y="0"/>
                      <a:ext cx="5940425" cy="4455160"/>
                    </a:xfrm>
                    <a:prstGeom prst="rect">
                      <a:avLst/>
                    </a:prstGeom>
                  </pic:spPr>
                </pic:pic>
              </a:graphicData>
            </a:graphic>
          </wp:inline>
        </w:drawing>
      </w:r>
    </w:p>
    <w:p w14:paraId="2D1603BB" w14:textId="77777777" w:rsidR="00570382" w:rsidRDefault="00570382" w:rsidP="00570382">
      <w:pPr>
        <w:pStyle w:val="af0"/>
      </w:pPr>
    </w:p>
    <w:p w14:paraId="4099DEF2" w14:textId="77777777" w:rsidR="00570382" w:rsidRDefault="00570382" w:rsidP="00570382">
      <w:pPr>
        <w:pStyle w:val="af0"/>
      </w:pPr>
      <w:r>
        <w:t>фильтр по фрагменту текста запрос(взятого из pr</w:t>
      </w:r>
      <w:r>
        <w:rPr>
          <w:lang w:val="en-US"/>
        </w:rPr>
        <w:t>ofiler</w:t>
      </w:r>
      <w:r>
        <w:t>)</w:t>
      </w:r>
      <w:r>
        <w:rPr>
          <w:noProof/>
          <w:color w:val="FF0000"/>
        </w:rPr>
        <w:drawing>
          <wp:inline distT="0" distB="0" distL="0" distR="0" wp14:anchorId="6ABF52BB" wp14:editId="48D5CB6A">
            <wp:extent cx="5940425" cy="4455160"/>
            <wp:effectExtent l="0" t="0" r="3175" b="2540"/>
            <wp:docPr id="7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20180301_103723.jpg"/>
                    <pic:cNvPicPr/>
                  </pic:nvPicPr>
                  <pic:blipFill>
                    <a:blip r:embed="rId215" cstate="print">
                      <a:extLst>
                        <a:ext uri="{28A0092B-C50C-407E-A947-70E740481C1C}">
                          <a14:useLocalDpi xmlns:a14="http://schemas.microsoft.com/office/drawing/2010/main" val="0"/>
                        </a:ext>
                      </a:extLst>
                    </a:blip>
                    <a:stretch>
                      <a:fillRect/>
                    </a:stretch>
                  </pic:blipFill>
                  <pic:spPr>
                    <a:xfrm>
                      <a:off x="0" y="0"/>
                      <a:ext cx="5940425" cy="4455160"/>
                    </a:xfrm>
                    <a:prstGeom prst="rect">
                      <a:avLst/>
                    </a:prstGeom>
                  </pic:spPr>
                </pic:pic>
              </a:graphicData>
            </a:graphic>
          </wp:inline>
        </w:drawing>
      </w:r>
    </w:p>
    <w:p w14:paraId="6A0AC4BA" w14:textId="77777777" w:rsidR="00570382" w:rsidRDefault="00570382" w:rsidP="003D17B5">
      <w:pPr>
        <w:pStyle w:val="af0"/>
        <w:numPr>
          <w:ilvl w:val="0"/>
          <w:numId w:val="29"/>
        </w:numPr>
        <w:spacing w:after="160" w:line="259" w:lineRule="auto"/>
      </w:pPr>
      <w:r>
        <w:t>События «CA</w:t>
      </w:r>
      <w:r w:rsidRPr="00C63383">
        <w:rPr>
          <w:lang w:val="en-US"/>
        </w:rPr>
        <w:t>LL</w:t>
      </w:r>
      <w:r>
        <w:t>»</w:t>
      </w:r>
      <w:r w:rsidRPr="00D95FFC">
        <w:t xml:space="preserve"> “</w:t>
      </w:r>
      <w:r w:rsidRPr="00C63383">
        <w:rPr>
          <w:lang w:val="en-US"/>
        </w:rPr>
        <w:t>SCALL</w:t>
      </w:r>
      <w:r w:rsidRPr="00D95FFC">
        <w:t>” – вхо</w:t>
      </w:r>
      <w:r>
        <w:t>дящие вызовы сервера.</w:t>
      </w:r>
    </w:p>
    <w:p w14:paraId="3A29F31B" w14:textId="77777777" w:rsidR="00570382" w:rsidRDefault="00570382" w:rsidP="00570382">
      <w:pPr>
        <w:rPr>
          <w:color w:val="FF0000"/>
        </w:rPr>
      </w:pPr>
    </w:p>
    <w:p w14:paraId="76601CFC" w14:textId="77777777" w:rsidR="00570382" w:rsidRDefault="00570382" w:rsidP="00570382">
      <w:r w:rsidRPr="007F7C97">
        <w:rPr>
          <w:color w:val="FF0000"/>
        </w:rPr>
        <w:t>Блокировки</w:t>
      </w:r>
      <w:r>
        <w:t>.</w:t>
      </w:r>
    </w:p>
    <w:p w14:paraId="6044E901" w14:textId="77777777" w:rsidR="00570382" w:rsidRDefault="00570382" w:rsidP="00570382">
      <w:r>
        <w:t>РежимБлокировкиДанных.Исключительный – программист 1С должен использовать всегда. НаборЗаписей.Прочитать() платформа накладывает разделяемую блокировку.</w:t>
      </w:r>
    </w:p>
    <w:p w14:paraId="4EABB623" w14:textId="77777777" w:rsidR="00570382" w:rsidRDefault="00570382" w:rsidP="00570382">
      <w:r>
        <w:t>Увидеть ожидающую блокировку можно в консоли сервера 1С у соединений – в колонках «Заблокировано СУБД» и «Заблокировано упр».</w:t>
      </w:r>
    </w:p>
    <w:p w14:paraId="2C773056" w14:textId="77777777" w:rsidR="00570382" w:rsidRPr="0055269B" w:rsidRDefault="00570382" w:rsidP="00570382">
      <w:pPr>
        <w:rPr>
          <w:lang w:val="en-US"/>
        </w:rPr>
      </w:pPr>
      <w:r w:rsidRPr="00E362F9">
        <w:t xml:space="preserve">Включение </w:t>
      </w:r>
      <w:r>
        <w:t>и чтение версионного режима транзакций у базы данных MS</w:t>
      </w:r>
      <w:r w:rsidRPr="0095752D">
        <w:t xml:space="preserve"> </w:t>
      </w:r>
      <w:r>
        <w:rPr>
          <w:lang w:val="en-US"/>
        </w:rPr>
        <w:t>Sql</w:t>
      </w:r>
      <w:r w:rsidRPr="0095752D">
        <w:t xml:space="preserve"> </w:t>
      </w:r>
      <w:r>
        <w:t>= 8.3 управляемые блокировки без режима совместимости.</w:t>
      </w:r>
      <w:r w:rsidRPr="0095752D">
        <w:t xml:space="preserve"> </w:t>
      </w:r>
      <w:r w:rsidRPr="00BA2120">
        <w:t>Чтение</w:t>
      </w:r>
      <w:r w:rsidRPr="0055269B">
        <w:rPr>
          <w:lang w:val="en-US"/>
        </w:rPr>
        <w:t xml:space="preserve"> :</w:t>
      </w:r>
    </w:p>
    <w:p w14:paraId="738621FD" w14:textId="77777777" w:rsidR="00570382" w:rsidRPr="0095752D" w:rsidRDefault="00570382" w:rsidP="00570382">
      <w:pPr>
        <w:rPr>
          <w:lang w:val="en-US"/>
        </w:rPr>
      </w:pPr>
      <w:r w:rsidRPr="0095752D">
        <w:rPr>
          <w:lang w:val="en-US"/>
        </w:rPr>
        <w:t xml:space="preserve">SELECT is_read_committed_snapshot_on FROM sys.databases </w:t>
      </w:r>
    </w:p>
    <w:p w14:paraId="7BD2E370" w14:textId="77777777" w:rsidR="00570382" w:rsidRPr="0055269B" w:rsidRDefault="00570382" w:rsidP="00570382">
      <w:pPr>
        <w:rPr>
          <w:lang w:val="en-US"/>
        </w:rPr>
      </w:pPr>
      <w:r w:rsidRPr="0055269B">
        <w:rPr>
          <w:lang w:val="en-US"/>
        </w:rPr>
        <w:t>WHERE name= 'YourDatabase'</w:t>
      </w:r>
    </w:p>
    <w:p w14:paraId="646C3BB1" w14:textId="77777777" w:rsidR="00570382" w:rsidRPr="0055269B" w:rsidRDefault="00570382" w:rsidP="00570382">
      <w:pPr>
        <w:rPr>
          <w:lang w:val="en-US"/>
        </w:rPr>
      </w:pPr>
      <w:r>
        <w:t>Включение</w:t>
      </w:r>
      <w:r w:rsidRPr="0055269B">
        <w:rPr>
          <w:lang w:val="en-US"/>
        </w:rPr>
        <w:t>:</w:t>
      </w:r>
    </w:p>
    <w:p w14:paraId="273AE6D2" w14:textId="77777777" w:rsidR="00570382" w:rsidRPr="0055269B" w:rsidRDefault="00570382" w:rsidP="00570382">
      <w:pPr>
        <w:rPr>
          <w:lang w:val="en-US"/>
        </w:rPr>
      </w:pPr>
      <w:r w:rsidRPr="0055269B">
        <w:rPr>
          <w:lang w:val="en-US"/>
        </w:rPr>
        <w:t>ALTER DATABASE MyDatabase</w:t>
      </w:r>
    </w:p>
    <w:p w14:paraId="19B5C0E3" w14:textId="77777777" w:rsidR="00570382" w:rsidRPr="00394FF4" w:rsidRDefault="00570382" w:rsidP="00570382">
      <w:pPr>
        <w:rPr>
          <w:lang w:val="en-US"/>
        </w:rPr>
      </w:pPr>
      <w:r w:rsidRPr="0055269B">
        <w:rPr>
          <w:lang w:val="en-US"/>
        </w:rPr>
        <w:t>SET</w:t>
      </w:r>
      <w:r w:rsidRPr="00394FF4">
        <w:rPr>
          <w:lang w:val="en-US"/>
        </w:rPr>
        <w:t xml:space="preserve"> </w:t>
      </w:r>
      <w:r w:rsidRPr="0055269B">
        <w:rPr>
          <w:lang w:val="en-US"/>
        </w:rPr>
        <w:t>READ</w:t>
      </w:r>
      <w:r w:rsidRPr="00394FF4">
        <w:rPr>
          <w:lang w:val="en-US"/>
        </w:rPr>
        <w:t>_</w:t>
      </w:r>
      <w:r w:rsidRPr="0055269B">
        <w:rPr>
          <w:lang w:val="en-US"/>
        </w:rPr>
        <w:t>COMMITTED</w:t>
      </w:r>
      <w:r w:rsidRPr="00394FF4">
        <w:rPr>
          <w:lang w:val="en-US"/>
        </w:rPr>
        <w:t>_</w:t>
      </w:r>
      <w:r w:rsidRPr="0055269B">
        <w:rPr>
          <w:lang w:val="en-US"/>
        </w:rPr>
        <w:t>SNAPSHOT</w:t>
      </w:r>
      <w:r w:rsidRPr="00394FF4">
        <w:rPr>
          <w:lang w:val="en-US"/>
        </w:rPr>
        <w:t xml:space="preserve"> </w:t>
      </w:r>
      <w:r w:rsidRPr="0055269B">
        <w:rPr>
          <w:lang w:val="en-US"/>
        </w:rPr>
        <w:t>ON</w:t>
      </w:r>
    </w:p>
    <w:p w14:paraId="6CB57996" w14:textId="77777777" w:rsidR="00570382" w:rsidRPr="0095752D" w:rsidRDefault="00570382" w:rsidP="00570382">
      <w:r>
        <w:t>Включить разделение итогов реально помогает  на высоконагруженных системах. Но для регистра бухгалтерии помогает и при не очень большой нагрузке.</w:t>
      </w:r>
    </w:p>
    <w:p w14:paraId="09066762" w14:textId="77777777" w:rsidR="00570382" w:rsidRDefault="00570382" w:rsidP="00570382"/>
    <w:p w14:paraId="55B8BFB1" w14:textId="77777777" w:rsidR="00917C20" w:rsidRDefault="00917C20" w:rsidP="00A02212"/>
    <w:p w14:paraId="2B9EBFC5" w14:textId="77777777" w:rsidR="002B6960" w:rsidRDefault="002B6960" w:rsidP="00A02212"/>
    <w:p w14:paraId="042FB393" w14:textId="77777777" w:rsidR="00666789" w:rsidRDefault="00666789" w:rsidP="00666789">
      <w:pPr>
        <w:pStyle w:val="1"/>
        <w:spacing w:before="75" w:after="75" w:line="600" w:lineRule="atLeast"/>
        <w:ind w:left="75" w:right="75"/>
        <w:rPr>
          <w:color w:val="175AAF"/>
          <w:sz w:val="33"/>
          <w:szCs w:val="33"/>
        </w:rPr>
      </w:pPr>
      <w:bookmarkStart w:id="135" w:name="горячие_клавиши"/>
      <w:r>
        <w:rPr>
          <w:color w:val="175AAF"/>
          <w:sz w:val="33"/>
          <w:szCs w:val="33"/>
        </w:rPr>
        <w:t xml:space="preserve">Горячие клавиши 1С Разработчику </w:t>
      </w:r>
      <w:bookmarkEnd w:id="135"/>
      <w:r>
        <w:rPr>
          <w:color w:val="175AAF"/>
          <w:sz w:val="33"/>
          <w:szCs w:val="33"/>
        </w:rPr>
        <w:t>[ Конфигуратор ]</w:t>
      </w:r>
    </w:p>
    <w:p w14:paraId="3508BB10" w14:textId="77777777" w:rsidR="00457408" w:rsidRDefault="00666789" w:rsidP="00457408">
      <w:pPr>
        <w:rPr>
          <w:rFonts w:ascii="Arial" w:hAnsi="Arial" w:cs="Arial"/>
          <w:color w:val="333333"/>
          <w:sz w:val="20"/>
          <w:szCs w:val="20"/>
        </w:rPr>
      </w:pPr>
      <w:r>
        <w:rPr>
          <w:rFonts w:ascii="Arial" w:hAnsi="Arial" w:cs="Arial"/>
          <w:color w:val="333333"/>
          <w:sz w:val="20"/>
          <w:szCs w:val="20"/>
        </w:rPr>
        <w:br/>
      </w:r>
      <w:r>
        <w:rPr>
          <w:rFonts w:ascii="Arial" w:hAnsi="Arial" w:cs="Arial"/>
          <w:b/>
          <w:bCs/>
          <w:color w:val="333333"/>
          <w:sz w:val="20"/>
          <w:szCs w:val="20"/>
          <w:u w:val="single"/>
        </w:rPr>
        <w:t>Кодирование:</w:t>
      </w:r>
      <w:r>
        <w:rPr>
          <w:rFonts w:ascii="Arial" w:hAnsi="Arial" w:cs="Arial"/>
          <w:color w:val="333333"/>
          <w:sz w:val="20"/>
          <w:szCs w:val="20"/>
        </w:rPr>
        <w:br/>
      </w:r>
      <w:r>
        <w:rPr>
          <w:rFonts w:ascii="Arial" w:hAnsi="Arial" w:cs="Arial"/>
          <w:b/>
          <w:bCs/>
          <w:color w:val="333333"/>
          <w:sz w:val="20"/>
          <w:szCs w:val="20"/>
        </w:rPr>
        <w:t>Ctrl+Пробел</w:t>
      </w:r>
      <w:r>
        <w:rPr>
          <w:rFonts w:ascii="Arial" w:hAnsi="Arial" w:cs="Arial"/>
          <w:color w:val="333333"/>
          <w:sz w:val="20"/>
          <w:szCs w:val="20"/>
        </w:rPr>
        <w:t> - вызов подсказки</w:t>
      </w:r>
      <w:r>
        <w:rPr>
          <w:rFonts w:ascii="Arial" w:hAnsi="Arial" w:cs="Arial"/>
          <w:color w:val="333333"/>
          <w:sz w:val="20"/>
          <w:szCs w:val="20"/>
        </w:rPr>
        <w:br/>
      </w:r>
      <w:r>
        <w:rPr>
          <w:rFonts w:ascii="Arial" w:hAnsi="Arial" w:cs="Arial"/>
          <w:b/>
          <w:bCs/>
          <w:color w:val="333333"/>
          <w:sz w:val="20"/>
          <w:szCs w:val="20"/>
        </w:rPr>
        <w:t>Ctrl+F1</w:t>
      </w:r>
      <w:r>
        <w:rPr>
          <w:rFonts w:ascii="Arial" w:hAnsi="Arial" w:cs="Arial"/>
          <w:color w:val="333333"/>
          <w:sz w:val="20"/>
          <w:szCs w:val="20"/>
        </w:rPr>
        <w:t> - поиск в синтакс-помощнике</w:t>
      </w:r>
      <w:r>
        <w:rPr>
          <w:rFonts w:ascii="Arial" w:hAnsi="Arial" w:cs="Arial"/>
          <w:color w:val="333333"/>
          <w:sz w:val="20"/>
          <w:szCs w:val="20"/>
        </w:rPr>
        <w:br/>
      </w:r>
      <w:r w:rsidRPr="00F3593F">
        <w:rPr>
          <w:rFonts w:ascii="Arial" w:hAnsi="Arial" w:cs="Arial"/>
          <w:b/>
          <w:bCs/>
          <w:color w:val="333333"/>
          <w:sz w:val="20"/>
          <w:szCs w:val="20"/>
          <w:highlight w:val="yellow"/>
        </w:rPr>
        <w:t>Ctrl + L</w:t>
      </w:r>
      <w:r w:rsidRPr="00F3593F">
        <w:rPr>
          <w:rFonts w:ascii="Arial" w:hAnsi="Arial" w:cs="Arial"/>
          <w:color w:val="333333"/>
          <w:sz w:val="20"/>
          <w:szCs w:val="20"/>
          <w:highlight w:val="yellow"/>
        </w:rPr>
        <w:t> - удалить текущую строку</w:t>
      </w:r>
      <w:r>
        <w:rPr>
          <w:rFonts w:ascii="Arial" w:hAnsi="Arial" w:cs="Arial"/>
          <w:color w:val="333333"/>
          <w:sz w:val="20"/>
          <w:szCs w:val="20"/>
        </w:rPr>
        <w:br/>
      </w:r>
      <w:r>
        <w:rPr>
          <w:rFonts w:ascii="Arial" w:hAnsi="Arial" w:cs="Arial"/>
          <w:b/>
          <w:bCs/>
          <w:color w:val="333333"/>
          <w:sz w:val="20"/>
          <w:szCs w:val="20"/>
        </w:rPr>
        <w:t>Alt+Shift+F</w:t>
      </w:r>
      <w:r>
        <w:rPr>
          <w:rFonts w:ascii="Arial" w:hAnsi="Arial" w:cs="Arial"/>
          <w:color w:val="333333"/>
          <w:sz w:val="20"/>
          <w:szCs w:val="20"/>
        </w:rPr>
        <w:t> - отформатировать код</w:t>
      </w:r>
    </w:p>
    <w:p w14:paraId="2AFD122E" w14:textId="77777777" w:rsidR="00457408" w:rsidRDefault="00666789" w:rsidP="00457408">
      <w:pPr>
        <w:rPr>
          <w:rFonts w:ascii="Arial" w:hAnsi="Arial" w:cs="Arial"/>
          <w:b/>
          <w:bCs/>
          <w:color w:val="333333"/>
          <w:sz w:val="20"/>
          <w:szCs w:val="20"/>
          <w:u w:val="single"/>
        </w:rPr>
      </w:pPr>
      <w:r>
        <w:rPr>
          <w:rFonts w:ascii="Arial" w:hAnsi="Arial" w:cs="Arial"/>
          <w:color w:val="333333"/>
          <w:sz w:val="20"/>
          <w:szCs w:val="20"/>
        </w:rPr>
        <w:br/>
      </w:r>
      <w:r>
        <w:rPr>
          <w:rFonts w:ascii="Arial" w:hAnsi="Arial" w:cs="Arial"/>
          <w:b/>
          <w:bCs/>
          <w:color w:val="333333"/>
          <w:sz w:val="20"/>
          <w:szCs w:val="20"/>
          <w:u w:val="single"/>
        </w:rPr>
        <w:t>Исследование:</w:t>
      </w:r>
      <w:r w:rsidR="00457408" w:rsidRPr="00457408">
        <w:rPr>
          <w:rFonts w:ascii="Arial" w:hAnsi="Arial" w:cs="Arial"/>
          <w:b/>
          <w:bCs/>
          <w:color w:val="333333"/>
          <w:sz w:val="20"/>
          <w:szCs w:val="20"/>
          <w:u w:val="single"/>
        </w:rPr>
        <w:t xml:space="preserve"> </w:t>
      </w:r>
      <w:r w:rsidR="00457408">
        <w:rPr>
          <w:rFonts w:ascii="Arial" w:hAnsi="Arial" w:cs="Arial"/>
          <w:b/>
          <w:bCs/>
          <w:color w:val="333333"/>
          <w:sz w:val="20"/>
          <w:szCs w:val="20"/>
          <w:u w:val="single"/>
        </w:rPr>
        <w:t>Быстрый переход по Процедурам, Функциям, Условиям, Циклам.</w:t>
      </w:r>
      <w:r>
        <w:rPr>
          <w:rFonts w:ascii="Arial" w:hAnsi="Arial" w:cs="Arial"/>
          <w:color w:val="333333"/>
          <w:sz w:val="20"/>
          <w:szCs w:val="20"/>
        </w:rPr>
        <w:br/>
      </w:r>
      <w:r>
        <w:rPr>
          <w:rFonts w:ascii="Arial" w:hAnsi="Arial" w:cs="Arial"/>
          <w:b/>
          <w:bCs/>
          <w:color w:val="333333"/>
          <w:sz w:val="20"/>
          <w:szCs w:val="20"/>
        </w:rPr>
        <w:t>F12 </w:t>
      </w:r>
      <w:r>
        <w:rPr>
          <w:rFonts w:ascii="Arial" w:hAnsi="Arial" w:cs="Arial"/>
          <w:color w:val="333333"/>
          <w:sz w:val="20"/>
          <w:szCs w:val="20"/>
        </w:rPr>
        <w:t>- ставим курсор на процедуре или функции и переходим к определению процедуры или функций.</w:t>
      </w:r>
      <w:r>
        <w:rPr>
          <w:rFonts w:ascii="Arial" w:hAnsi="Arial" w:cs="Arial"/>
          <w:color w:val="333333"/>
          <w:sz w:val="20"/>
          <w:szCs w:val="20"/>
        </w:rPr>
        <w:br/>
      </w:r>
      <w:r w:rsidRPr="00F3593F">
        <w:rPr>
          <w:rFonts w:ascii="Arial" w:hAnsi="Arial" w:cs="Arial"/>
          <w:b/>
          <w:bCs/>
          <w:color w:val="333333"/>
          <w:sz w:val="20"/>
          <w:szCs w:val="20"/>
          <w:highlight w:val="yellow"/>
        </w:rPr>
        <w:t>Ctrl+(минус)</w:t>
      </w:r>
      <w:r w:rsidRPr="00F3593F">
        <w:rPr>
          <w:rFonts w:ascii="Arial" w:hAnsi="Arial" w:cs="Arial"/>
          <w:color w:val="333333"/>
          <w:sz w:val="20"/>
          <w:szCs w:val="20"/>
          <w:highlight w:val="yellow"/>
        </w:rPr>
        <w:t> - перемещает назад в модуль, из которого ушли через F12</w:t>
      </w:r>
      <w:r w:rsidRPr="00F3593F">
        <w:rPr>
          <w:rFonts w:ascii="Arial" w:hAnsi="Arial" w:cs="Arial"/>
          <w:color w:val="333333"/>
          <w:sz w:val="20"/>
          <w:szCs w:val="20"/>
          <w:highlight w:val="yellow"/>
        </w:rPr>
        <w:br/>
      </w:r>
      <w:r w:rsidRPr="00F3593F">
        <w:rPr>
          <w:rFonts w:ascii="Arial" w:hAnsi="Arial" w:cs="Arial"/>
          <w:b/>
          <w:bCs/>
          <w:color w:val="333333"/>
          <w:sz w:val="20"/>
          <w:szCs w:val="20"/>
          <w:highlight w:val="yellow"/>
        </w:rPr>
        <w:t>Ctrl+T</w:t>
      </w:r>
      <w:r w:rsidRPr="00F3593F">
        <w:rPr>
          <w:rFonts w:ascii="Arial" w:hAnsi="Arial" w:cs="Arial"/>
          <w:color w:val="333333"/>
          <w:sz w:val="20"/>
          <w:szCs w:val="20"/>
          <w:highlight w:val="yellow"/>
        </w:rPr>
        <w:t> - найти в дереве конфигурации то сейчас открыто в основном окне конфигуратора</w:t>
      </w:r>
      <w:r>
        <w:rPr>
          <w:rFonts w:ascii="Arial" w:hAnsi="Arial" w:cs="Arial"/>
          <w:color w:val="333333"/>
          <w:sz w:val="20"/>
          <w:szCs w:val="20"/>
        </w:rPr>
        <w:br/>
      </w:r>
    </w:p>
    <w:p w14:paraId="49AF3F7C" w14:textId="77777777" w:rsidR="00256575" w:rsidRDefault="00256575" w:rsidP="00256575">
      <w:pPr>
        <w:autoSpaceDE w:val="0"/>
        <w:autoSpaceDN w:val="0"/>
        <w:adjustRightInd w:val="0"/>
        <w:spacing w:after="120"/>
        <w:rPr>
          <w:rFonts w:ascii="Arial" w:hAnsi="Arial" w:cs="Arial"/>
          <w:color w:val="333333"/>
          <w:sz w:val="20"/>
          <w:szCs w:val="20"/>
        </w:rPr>
      </w:pPr>
      <w:r>
        <w:rPr>
          <w:rFonts w:ascii="Arial" w:hAnsi="Arial" w:cs="Arial"/>
          <w:b/>
          <w:bCs/>
          <w:color w:val="333333"/>
          <w:sz w:val="20"/>
          <w:szCs w:val="20"/>
          <w:u w:val="single"/>
          <w:shd w:val="clear" w:color="auto" w:fill="FEFEFE"/>
        </w:rPr>
        <w:t>Окна</w:t>
      </w:r>
      <w:r>
        <w:rPr>
          <w:rFonts w:ascii="Arial" w:hAnsi="Arial" w:cs="Arial"/>
          <w:color w:val="333333"/>
          <w:sz w:val="20"/>
          <w:szCs w:val="20"/>
        </w:rPr>
        <w:br/>
      </w:r>
      <w:r>
        <w:rPr>
          <w:rFonts w:ascii="Arial" w:hAnsi="Arial" w:cs="Arial"/>
          <w:color w:val="333333"/>
          <w:sz w:val="20"/>
          <w:szCs w:val="20"/>
          <w:shd w:val="clear" w:color="auto" w:fill="FEFEFE"/>
        </w:rPr>
        <w:t>Закрыть окно - </w:t>
      </w:r>
      <w:r>
        <w:rPr>
          <w:rFonts w:ascii="Arial" w:hAnsi="Arial" w:cs="Arial"/>
          <w:b/>
          <w:bCs/>
          <w:color w:val="333333"/>
          <w:sz w:val="20"/>
          <w:szCs w:val="20"/>
          <w:shd w:val="clear" w:color="auto" w:fill="FEFEFE"/>
        </w:rPr>
        <w:t>Ctrl + F4</w:t>
      </w:r>
      <w:r>
        <w:rPr>
          <w:rFonts w:ascii="Arial" w:hAnsi="Arial" w:cs="Arial"/>
          <w:color w:val="333333"/>
          <w:sz w:val="20"/>
          <w:szCs w:val="20"/>
        </w:rPr>
        <w:br/>
      </w:r>
      <w:r>
        <w:rPr>
          <w:rFonts w:ascii="Arial" w:hAnsi="Arial" w:cs="Arial"/>
          <w:color w:val="333333"/>
          <w:sz w:val="20"/>
          <w:szCs w:val="20"/>
          <w:shd w:val="clear" w:color="auto" w:fill="FEFEFE"/>
        </w:rPr>
        <w:t>Предыдущее окно - </w:t>
      </w:r>
      <w:r>
        <w:rPr>
          <w:rFonts w:ascii="Arial" w:hAnsi="Arial" w:cs="Arial"/>
          <w:b/>
          <w:bCs/>
          <w:color w:val="333333"/>
          <w:sz w:val="20"/>
          <w:szCs w:val="20"/>
          <w:shd w:val="clear" w:color="auto" w:fill="FEFEFE"/>
        </w:rPr>
        <w:t>Ctrl + F6</w:t>
      </w:r>
      <w:r>
        <w:rPr>
          <w:rFonts w:ascii="Arial" w:hAnsi="Arial" w:cs="Arial"/>
          <w:color w:val="333333"/>
          <w:sz w:val="20"/>
          <w:szCs w:val="20"/>
        </w:rPr>
        <w:br/>
      </w:r>
    </w:p>
    <w:p w14:paraId="63234A8B" w14:textId="77777777" w:rsidR="00457408" w:rsidRDefault="00666789" w:rsidP="00457408">
      <w:pPr>
        <w:rPr>
          <w:rFonts w:ascii="Arial" w:hAnsi="Arial" w:cs="Arial"/>
          <w:b/>
          <w:bCs/>
          <w:color w:val="333333"/>
          <w:sz w:val="20"/>
          <w:szCs w:val="20"/>
          <w:u w:val="single"/>
        </w:rPr>
      </w:pPr>
      <w:r>
        <w:rPr>
          <w:rFonts w:ascii="Arial" w:hAnsi="Arial" w:cs="Arial"/>
          <w:b/>
          <w:bCs/>
          <w:color w:val="333333"/>
          <w:sz w:val="20"/>
          <w:szCs w:val="20"/>
          <w:u w:val="single"/>
        </w:rPr>
        <w:t>Отладка:</w:t>
      </w:r>
      <w:r>
        <w:rPr>
          <w:rFonts w:ascii="Arial" w:hAnsi="Arial" w:cs="Arial"/>
          <w:color w:val="333333"/>
          <w:sz w:val="20"/>
          <w:szCs w:val="20"/>
        </w:rPr>
        <w:br/>
      </w:r>
      <w:r>
        <w:rPr>
          <w:rFonts w:ascii="Arial" w:hAnsi="Arial" w:cs="Arial"/>
          <w:b/>
          <w:bCs/>
          <w:color w:val="333333"/>
          <w:sz w:val="20"/>
          <w:szCs w:val="20"/>
        </w:rPr>
        <w:t>Alt+F9</w:t>
      </w:r>
      <w:r>
        <w:rPr>
          <w:rFonts w:ascii="Arial" w:hAnsi="Arial" w:cs="Arial"/>
          <w:color w:val="333333"/>
          <w:sz w:val="20"/>
          <w:szCs w:val="20"/>
        </w:rPr>
        <w:t> - список точек останова</w:t>
      </w:r>
      <w:r>
        <w:rPr>
          <w:rFonts w:ascii="Arial" w:hAnsi="Arial" w:cs="Arial"/>
          <w:color w:val="333333"/>
          <w:sz w:val="20"/>
          <w:szCs w:val="20"/>
        </w:rPr>
        <w:br/>
      </w:r>
      <w:r>
        <w:rPr>
          <w:rFonts w:ascii="Arial" w:hAnsi="Arial" w:cs="Arial"/>
          <w:b/>
          <w:bCs/>
          <w:color w:val="333333"/>
          <w:sz w:val="20"/>
          <w:szCs w:val="20"/>
        </w:rPr>
        <w:t>Shift+F9</w:t>
      </w:r>
      <w:r>
        <w:rPr>
          <w:rFonts w:ascii="Arial" w:hAnsi="Arial" w:cs="Arial"/>
          <w:color w:val="333333"/>
          <w:sz w:val="20"/>
          <w:szCs w:val="20"/>
        </w:rPr>
        <w:t> - вычислить выражение</w:t>
      </w:r>
      <w:r>
        <w:rPr>
          <w:rFonts w:ascii="Arial" w:hAnsi="Arial" w:cs="Arial"/>
          <w:color w:val="333333"/>
          <w:sz w:val="20"/>
          <w:szCs w:val="20"/>
        </w:rPr>
        <w:br/>
      </w:r>
    </w:p>
    <w:p w14:paraId="5BEF8FCF" w14:textId="77777777" w:rsidR="00666789" w:rsidRDefault="00666789" w:rsidP="00457408">
      <w:pPr>
        <w:rPr>
          <w:rFonts w:ascii="Arial" w:hAnsi="Arial" w:cs="Arial"/>
          <w:color w:val="333333"/>
          <w:sz w:val="20"/>
          <w:szCs w:val="20"/>
        </w:rPr>
      </w:pPr>
      <w:r>
        <w:rPr>
          <w:rFonts w:ascii="Arial" w:hAnsi="Arial" w:cs="Arial"/>
          <w:b/>
          <w:bCs/>
          <w:color w:val="333333"/>
          <w:sz w:val="20"/>
          <w:szCs w:val="20"/>
          <w:u w:val="single"/>
        </w:rPr>
        <w:t>Закладки:</w:t>
      </w:r>
      <w:r>
        <w:rPr>
          <w:rFonts w:ascii="Arial" w:hAnsi="Arial" w:cs="Arial"/>
          <w:color w:val="333333"/>
          <w:sz w:val="20"/>
          <w:szCs w:val="20"/>
        </w:rPr>
        <w:br/>
      </w:r>
      <w:r>
        <w:rPr>
          <w:rFonts w:ascii="Arial" w:hAnsi="Arial" w:cs="Arial"/>
          <w:b/>
          <w:bCs/>
          <w:color w:val="333333"/>
          <w:sz w:val="20"/>
          <w:szCs w:val="20"/>
        </w:rPr>
        <w:t>Alt+F2 </w:t>
      </w:r>
      <w:r>
        <w:rPr>
          <w:rFonts w:ascii="Arial" w:hAnsi="Arial" w:cs="Arial"/>
          <w:color w:val="333333"/>
          <w:sz w:val="20"/>
          <w:szCs w:val="20"/>
        </w:rPr>
        <w:t>- установить/снять закладку</w:t>
      </w:r>
      <w:r>
        <w:rPr>
          <w:rFonts w:ascii="Arial" w:hAnsi="Arial" w:cs="Arial"/>
          <w:color w:val="333333"/>
          <w:sz w:val="20"/>
          <w:szCs w:val="20"/>
        </w:rPr>
        <w:br/>
      </w:r>
      <w:r>
        <w:rPr>
          <w:rFonts w:ascii="Arial" w:hAnsi="Arial" w:cs="Arial"/>
          <w:b/>
          <w:bCs/>
          <w:color w:val="333333"/>
          <w:sz w:val="20"/>
          <w:szCs w:val="20"/>
        </w:rPr>
        <w:t>F2</w:t>
      </w:r>
      <w:r>
        <w:rPr>
          <w:rFonts w:ascii="Arial" w:hAnsi="Arial" w:cs="Arial"/>
          <w:color w:val="333333"/>
          <w:sz w:val="20"/>
          <w:szCs w:val="20"/>
        </w:rPr>
        <w:t> - к следующей закладке</w:t>
      </w:r>
      <w:r>
        <w:rPr>
          <w:rFonts w:ascii="Arial" w:hAnsi="Arial" w:cs="Arial"/>
          <w:color w:val="333333"/>
          <w:sz w:val="20"/>
          <w:szCs w:val="20"/>
        </w:rPr>
        <w:br/>
      </w:r>
      <w:r>
        <w:rPr>
          <w:rFonts w:ascii="Arial" w:hAnsi="Arial" w:cs="Arial"/>
          <w:b/>
          <w:bCs/>
          <w:color w:val="333333"/>
          <w:sz w:val="20"/>
          <w:szCs w:val="20"/>
        </w:rPr>
        <w:t>Shift+F2</w:t>
      </w:r>
      <w:r>
        <w:rPr>
          <w:rFonts w:ascii="Arial" w:hAnsi="Arial" w:cs="Arial"/>
          <w:color w:val="333333"/>
          <w:sz w:val="20"/>
          <w:szCs w:val="20"/>
        </w:rPr>
        <w:t> - к предыдущей закладке</w:t>
      </w:r>
      <w:r>
        <w:rPr>
          <w:rFonts w:ascii="Arial" w:hAnsi="Arial" w:cs="Arial"/>
          <w:color w:val="333333"/>
          <w:sz w:val="20"/>
          <w:szCs w:val="20"/>
        </w:rPr>
        <w:br/>
      </w:r>
      <w:r>
        <w:rPr>
          <w:rFonts w:ascii="Arial" w:hAnsi="Arial" w:cs="Arial"/>
          <w:color w:val="333333"/>
          <w:sz w:val="20"/>
          <w:szCs w:val="20"/>
        </w:rPr>
        <w:br/>
      </w:r>
      <w:r>
        <w:rPr>
          <w:rFonts w:ascii="Arial" w:hAnsi="Arial" w:cs="Arial"/>
          <w:b/>
          <w:bCs/>
          <w:color w:val="333333"/>
          <w:sz w:val="20"/>
          <w:szCs w:val="20"/>
          <w:u w:val="single"/>
        </w:rPr>
        <w:t>Окно сообщений:</w:t>
      </w:r>
      <w:r>
        <w:rPr>
          <w:rFonts w:ascii="Arial" w:hAnsi="Arial" w:cs="Arial"/>
          <w:color w:val="333333"/>
          <w:sz w:val="20"/>
          <w:szCs w:val="20"/>
        </w:rPr>
        <w:br/>
      </w:r>
      <w:r>
        <w:rPr>
          <w:rFonts w:ascii="Arial" w:hAnsi="Arial" w:cs="Arial"/>
          <w:b/>
          <w:bCs/>
          <w:color w:val="333333"/>
          <w:sz w:val="20"/>
          <w:szCs w:val="20"/>
        </w:rPr>
        <w:t>Ctrl+Alt+Z</w:t>
      </w:r>
      <w:r w:rsidR="00F3593F">
        <w:rPr>
          <w:rFonts w:ascii="Arial" w:hAnsi="Arial" w:cs="Arial"/>
          <w:color w:val="333333"/>
          <w:sz w:val="20"/>
          <w:szCs w:val="20"/>
        </w:rPr>
        <w:t> - очистить.</w:t>
      </w:r>
    </w:p>
    <w:p w14:paraId="106CE5D3" w14:textId="77777777" w:rsidR="002B6960" w:rsidRDefault="002B6960" w:rsidP="00A02212"/>
    <w:p w14:paraId="3CB9792A" w14:textId="77777777" w:rsidR="005E0F6D" w:rsidRDefault="005E0F6D" w:rsidP="005E0F6D">
      <w:pPr>
        <w:autoSpaceDE w:val="0"/>
        <w:autoSpaceDN w:val="0"/>
        <w:adjustRightInd w:val="0"/>
        <w:spacing w:after="120"/>
        <w:jc w:val="both"/>
        <w:rPr>
          <w:rFonts w:ascii="Arial" w:hAnsi="Arial" w:cs="Arial"/>
          <w:color w:val="333333"/>
          <w:sz w:val="20"/>
          <w:szCs w:val="20"/>
        </w:rPr>
      </w:pPr>
    </w:p>
    <w:p w14:paraId="326A0BDD" w14:textId="77777777" w:rsidR="005E0F6D" w:rsidRPr="005E0F6D" w:rsidRDefault="00666789" w:rsidP="005E0F6D">
      <w:pPr>
        <w:autoSpaceDE w:val="0"/>
        <w:autoSpaceDN w:val="0"/>
        <w:adjustRightInd w:val="0"/>
        <w:spacing w:after="120"/>
        <w:jc w:val="both"/>
        <w:rPr>
          <w:rFonts w:ascii="Arial" w:hAnsi="Arial" w:cs="Arial"/>
          <w:sz w:val="22"/>
          <w:szCs w:val="22"/>
        </w:rPr>
      </w:pPr>
      <w:r>
        <w:rPr>
          <w:rFonts w:ascii="Arial" w:hAnsi="Arial" w:cs="Arial"/>
          <w:color w:val="333333"/>
          <w:sz w:val="20"/>
          <w:szCs w:val="20"/>
        </w:rPr>
        <w:br/>
      </w:r>
      <w:r w:rsidR="003D17B5" w:rsidRPr="00F71467">
        <w:rPr>
          <w:rFonts w:ascii="Arial" w:hAnsi="Arial" w:cs="Arial"/>
          <w:iCs/>
          <w:color w:val="993300"/>
          <w:sz w:val="36"/>
          <w:szCs w:val="36"/>
        </w:rPr>
        <w:t>Ком</w:t>
      </w:r>
      <w:bookmarkStart w:id="136" w:name="командная_строка"/>
      <w:bookmarkEnd w:id="136"/>
      <w:r w:rsidR="003D17B5" w:rsidRPr="00F71467">
        <w:rPr>
          <w:rFonts w:ascii="Arial" w:hAnsi="Arial" w:cs="Arial"/>
          <w:iCs/>
          <w:color w:val="993300"/>
          <w:sz w:val="36"/>
          <w:szCs w:val="36"/>
        </w:rPr>
        <w:t xml:space="preserve">андная строка 1С 8.х </w:t>
      </w:r>
      <w:r w:rsidR="005E0F6D">
        <w:rPr>
          <w:rFonts w:ascii="Arial" w:hAnsi="Arial" w:cs="Arial"/>
          <w:sz w:val="22"/>
          <w:szCs w:val="22"/>
        </w:rPr>
        <w:t xml:space="preserve">Исчерпывающее описание вопроса см документацию к платформе </w:t>
      </w:r>
      <w:hyperlink r:id="rId216" w:anchor="bookmark:adm:TI000000493" w:history="1">
        <w:r w:rsidR="005E0F6D" w:rsidRPr="00C34DD2">
          <w:rPr>
            <w:rStyle w:val="a3"/>
            <w:rFonts w:ascii="Arial" w:hAnsi="Arial" w:cs="Arial"/>
            <w:sz w:val="22"/>
            <w:szCs w:val="22"/>
          </w:rPr>
          <w:t>https://its.1c.ru/db/v8318doc#bookmark:adm:TI000000493</w:t>
        </w:r>
      </w:hyperlink>
      <w:r w:rsidR="005E0F6D">
        <w:rPr>
          <w:rFonts w:ascii="Arial" w:hAnsi="Arial" w:cs="Arial"/>
          <w:sz w:val="22"/>
          <w:szCs w:val="22"/>
        </w:rPr>
        <w:t xml:space="preserve"> </w:t>
      </w:r>
    </w:p>
    <w:p w14:paraId="2955DB54" w14:textId="77777777" w:rsidR="003D17B5" w:rsidRPr="00F71467" w:rsidRDefault="003D17B5" w:rsidP="003D17B5">
      <w:pPr>
        <w:autoSpaceDE w:val="0"/>
        <w:autoSpaceDN w:val="0"/>
        <w:adjustRightInd w:val="0"/>
        <w:rPr>
          <w:rFonts w:ascii="Arial" w:hAnsi="Arial" w:cs="Arial"/>
          <w:iCs/>
          <w:color w:val="993300"/>
          <w:szCs w:val="20"/>
        </w:rPr>
      </w:pPr>
    </w:p>
    <w:p w14:paraId="5DCBE846" w14:textId="77777777" w:rsidR="003D17B5" w:rsidRDefault="003D17B5" w:rsidP="003D17B5">
      <w:pPr>
        <w:autoSpaceDE w:val="0"/>
        <w:autoSpaceDN w:val="0"/>
        <w:adjustRightInd w:val="0"/>
        <w:rPr>
          <w:rFonts w:ascii="Arial" w:hAnsi="Arial" w:cs="Arial"/>
          <w:iCs/>
          <w:szCs w:val="20"/>
        </w:rPr>
      </w:pPr>
      <w:r w:rsidRPr="00F71467">
        <w:rPr>
          <w:rFonts w:ascii="Arial" w:hAnsi="Arial" w:cs="Arial"/>
          <w:iCs/>
          <w:noProof/>
          <w:szCs w:val="20"/>
        </w:rPr>
        <w:drawing>
          <wp:inline distT="0" distB="0" distL="0" distR="0" wp14:anchorId="4CE98889" wp14:editId="3627C03E">
            <wp:extent cx="5924550" cy="2419350"/>
            <wp:effectExtent l="0" t="0" r="0" b="0"/>
            <wp:docPr id="135" name="Рисунок 1" descr="Указание параметров командной стро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Указание параметров командной строки"/>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5924550" cy="2419350"/>
                    </a:xfrm>
                    <a:prstGeom prst="rect">
                      <a:avLst/>
                    </a:prstGeom>
                    <a:noFill/>
                    <a:ln>
                      <a:noFill/>
                    </a:ln>
                  </pic:spPr>
                </pic:pic>
              </a:graphicData>
            </a:graphic>
          </wp:inline>
        </w:drawing>
      </w:r>
    </w:p>
    <w:p w14:paraId="729ABF8F" w14:textId="77777777" w:rsidR="003D17B5" w:rsidRPr="00B22AD1" w:rsidRDefault="003D17B5" w:rsidP="003D17B5">
      <w:pPr>
        <w:autoSpaceDE w:val="0"/>
        <w:autoSpaceDN w:val="0"/>
        <w:adjustRightInd w:val="0"/>
        <w:rPr>
          <w:rFonts w:ascii="Tahoma" w:hAnsi="Tahoma" w:cs="Tahoma"/>
          <w:b/>
          <w:bCs/>
          <w:sz w:val="32"/>
          <w:szCs w:val="32"/>
        </w:rPr>
      </w:pPr>
      <w:r w:rsidRPr="00B22AD1">
        <w:rPr>
          <w:rFonts w:ascii="Arial" w:hAnsi="Arial" w:cs="Arial"/>
          <w:iCs/>
          <w:szCs w:val="20"/>
        </w:rPr>
        <w:t>Указание параметров командной строки в «Дополнительных параметрах запуска», например /</w:t>
      </w:r>
      <w:r w:rsidRPr="00F71467">
        <w:rPr>
          <w:rFonts w:ascii="Arial" w:hAnsi="Arial" w:cs="Arial"/>
          <w:iCs/>
          <w:szCs w:val="20"/>
        </w:rPr>
        <w:t>UC</w:t>
      </w:r>
      <w:r w:rsidRPr="00B22AD1">
        <w:rPr>
          <w:rFonts w:ascii="Arial" w:hAnsi="Arial" w:cs="Arial"/>
          <w:iCs/>
          <w:szCs w:val="20"/>
        </w:rPr>
        <w:t>Ламналко или /</w:t>
      </w:r>
      <w:r w:rsidRPr="001824B6">
        <w:rPr>
          <w:rFonts w:ascii="Arial" w:hAnsi="Arial" w:cs="Arial"/>
          <w:iCs/>
          <w:szCs w:val="20"/>
        </w:rPr>
        <w:t>C</w:t>
      </w:r>
      <w:r w:rsidRPr="00B22AD1">
        <w:rPr>
          <w:rFonts w:ascii="Arial" w:hAnsi="Arial" w:cs="Arial"/>
          <w:iCs/>
          <w:szCs w:val="20"/>
        </w:rPr>
        <w:t>РежимОтладки</w:t>
      </w:r>
      <w:r w:rsidRPr="00B22AD1">
        <w:rPr>
          <w:rFonts w:ascii="Tahoma" w:hAnsi="Tahoma" w:cs="Tahoma"/>
          <w:b/>
          <w:bCs/>
          <w:sz w:val="32"/>
          <w:szCs w:val="32"/>
        </w:rPr>
        <w:tab/>
      </w:r>
    </w:p>
    <w:p w14:paraId="35B3D400" w14:textId="77777777" w:rsidR="003D17B5" w:rsidRPr="00B22AD1" w:rsidRDefault="003D17B5" w:rsidP="003D17B5">
      <w:pPr>
        <w:autoSpaceDE w:val="0"/>
        <w:autoSpaceDN w:val="0"/>
        <w:adjustRightInd w:val="0"/>
        <w:rPr>
          <w:rFonts w:ascii="Gautami" w:hAnsi="Gautami" w:cs="Gautami"/>
          <w:color w:val="00CCFF"/>
          <w:sz w:val="22"/>
          <w:szCs w:val="22"/>
        </w:rPr>
      </w:pPr>
      <w:r w:rsidRPr="00B22AD1">
        <w:rPr>
          <w:rFonts w:ascii="Tahoma" w:hAnsi="Tahoma" w:cs="Tahoma"/>
          <w:b/>
          <w:bCs/>
          <w:color w:val="FF00FF"/>
          <w:sz w:val="32"/>
          <w:szCs w:val="32"/>
        </w:rPr>
        <w:t>Как запустить 1С:Предприятие</w:t>
      </w:r>
      <w:r w:rsidRPr="00F71467">
        <w:rPr>
          <w:rFonts w:ascii="Tahoma" w:hAnsi="Tahoma" w:cs="Tahoma"/>
          <w:b/>
          <w:bCs/>
          <w:color w:val="FF00FF"/>
          <w:sz w:val="32"/>
          <w:szCs w:val="32"/>
        </w:rPr>
        <w:t> </w:t>
      </w:r>
      <w:r w:rsidRPr="00B22AD1">
        <w:rPr>
          <w:rFonts w:ascii="Tahoma" w:hAnsi="Tahoma" w:cs="Tahoma"/>
          <w:b/>
          <w:bCs/>
          <w:color w:val="FF00FF"/>
          <w:sz w:val="32"/>
          <w:szCs w:val="32"/>
        </w:rPr>
        <w:t>8 из командной строки?</w:t>
      </w:r>
    </w:p>
    <w:p w14:paraId="4ED8D200" w14:textId="77777777" w:rsidR="003D17B5" w:rsidRPr="00F71467" w:rsidRDefault="003D17B5" w:rsidP="003D17B5">
      <w:pPr>
        <w:numPr>
          <w:ilvl w:val="0"/>
          <w:numId w:val="32"/>
        </w:numPr>
        <w:autoSpaceDE w:val="0"/>
        <w:autoSpaceDN w:val="0"/>
        <w:adjustRightInd w:val="0"/>
        <w:spacing w:after="120"/>
        <w:jc w:val="both"/>
        <w:rPr>
          <w:rFonts w:ascii="Microsoft Sans Serif" w:hAnsi="Microsoft Sans Serif" w:cs="Microsoft Sans Serif"/>
          <w:b/>
          <w:bCs/>
          <w:color w:val="333399"/>
          <w:sz w:val="22"/>
          <w:szCs w:val="22"/>
        </w:rPr>
      </w:pPr>
      <w:r w:rsidRPr="00F71467">
        <w:rPr>
          <w:rFonts w:ascii="Gautami" w:hAnsi="Gautami" w:cs="Gautami"/>
          <w:color w:val="00CCFF"/>
          <w:sz w:val="22"/>
          <w:szCs w:val="22"/>
        </w:rPr>
        <w:t>ENTERPRISE</w:t>
      </w:r>
      <w:r w:rsidRPr="00F71467">
        <w:rPr>
          <w:rFonts w:ascii="Arial" w:hAnsi="Arial" w:cs="Arial"/>
          <w:sz w:val="28"/>
          <w:szCs w:val="28"/>
        </w:rPr>
        <w:t xml:space="preserve"> </w:t>
      </w:r>
      <w:r w:rsidRPr="00F71467">
        <w:rPr>
          <w:rFonts w:ascii="Arial" w:hAnsi="Arial" w:cs="Arial"/>
          <w:sz w:val="22"/>
          <w:szCs w:val="22"/>
        </w:rPr>
        <w:t>– режим</w:t>
      </w:r>
      <w:r w:rsidRPr="00F71467">
        <w:rPr>
          <w:rFonts w:ascii="Arial" w:hAnsi="Arial" w:cs="Arial"/>
          <w:sz w:val="28"/>
          <w:szCs w:val="28"/>
        </w:rPr>
        <w:t xml:space="preserve"> </w:t>
      </w:r>
      <w:r w:rsidRPr="00F71467">
        <w:rPr>
          <w:rFonts w:ascii="Microsoft Sans Serif" w:hAnsi="Microsoft Sans Serif" w:cs="Microsoft Sans Serif"/>
          <w:b/>
          <w:bCs/>
          <w:color w:val="333399"/>
          <w:sz w:val="22"/>
          <w:szCs w:val="22"/>
        </w:rPr>
        <w:t>1С:Предприятие;</w:t>
      </w:r>
    </w:p>
    <w:p w14:paraId="6EFD2735" w14:textId="77777777" w:rsidR="003D17B5" w:rsidRPr="00F71467" w:rsidRDefault="003D17B5" w:rsidP="003D17B5">
      <w:pPr>
        <w:numPr>
          <w:ilvl w:val="0"/>
          <w:numId w:val="32"/>
        </w:numPr>
        <w:autoSpaceDE w:val="0"/>
        <w:autoSpaceDN w:val="0"/>
        <w:adjustRightInd w:val="0"/>
        <w:spacing w:after="120"/>
        <w:jc w:val="both"/>
        <w:rPr>
          <w:rFonts w:ascii="Microsoft Sans Serif" w:hAnsi="Microsoft Sans Serif" w:cs="Microsoft Sans Serif"/>
          <w:b/>
          <w:bCs/>
          <w:color w:val="333399"/>
          <w:sz w:val="22"/>
          <w:szCs w:val="22"/>
        </w:rPr>
      </w:pPr>
      <w:r w:rsidRPr="00F71467">
        <w:rPr>
          <w:rFonts w:ascii="Gautami" w:hAnsi="Gautami" w:cs="Gautami"/>
          <w:color w:val="00CCFF"/>
          <w:sz w:val="22"/>
          <w:szCs w:val="22"/>
        </w:rPr>
        <w:t>CONFIG</w:t>
      </w:r>
      <w:r w:rsidRPr="00F71467">
        <w:rPr>
          <w:rFonts w:ascii="Arial" w:hAnsi="Arial" w:cs="Arial"/>
          <w:sz w:val="28"/>
          <w:szCs w:val="28"/>
        </w:rPr>
        <w:t xml:space="preserve"> </w:t>
      </w:r>
      <w:r w:rsidRPr="00F71467">
        <w:rPr>
          <w:rFonts w:ascii="Arial" w:hAnsi="Arial" w:cs="Arial"/>
          <w:sz w:val="22"/>
          <w:szCs w:val="22"/>
        </w:rPr>
        <w:t xml:space="preserve">– режим </w:t>
      </w:r>
      <w:r w:rsidRPr="00F71467">
        <w:rPr>
          <w:rFonts w:ascii="Microsoft Sans Serif" w:hAnsi="Microsoft Sans Serif" w:cs="Microsoft Sans Serif"/>
          <w:b/>
          <w:bCs/>
          <w:color w:val="333399"/>
          <w:sz w:val="22"/>
          <w:szCs w:val="22"/>
        </w:rPr>
        <w:t>Конфигуратор;</w:t>
      </w:r>
    </w:p>
    <w:p w14:paraId="00D61AF6" w14:textId="77777777" w:rsidR="003D17B5" w:rsidRPr="00B22AD1" w:rsidRDefault="003D17B5" w:rsidP="003D17B5">
      <w:pPr>
        <w:numPr>
          <w:ilvl w:val="0"/>
          <w:numId w:val="32"/>
        </w:numPr>
        <w:autoSpaceDE w:val="0"/>
        <w:autoSpaceDN w:val="0"/>
        <w:adjustRightInd w:val="0"/>
        <w:spacing w:after="120"/>
        <w:jc w:val="both"/>
        <w:rPr>
          <w:rFonts w:ascii="Microsoft Sans Serif" w:hAnsi="Microsoft Sans Serif" w:cs="Microsoft Sans Serif"/>
          <w:b/>
          <w:bCs/>
          <w:color w:val="333399"/>
          <w:sz w:val="22"/>
          <w:szCs w:val="22"/>
        </w:rPr>
      </w:pPr>
      <w:r w:rsidRPr="00F71467">
        <w:rPr>
          <w:rFonts w:ascii="Arial" w:hAnsi="Arial" w:cs="Arial"/>
          <w:color w:val="00CCFF"/>
          <w:sz w:val="22"/>
          <w:szCs w:val="22"/>
        </w:rPr>
        <w:t>DESIGNER</w:t>
      </w:r>
      <w:r w:rsidRPr="00B22AD1">
        <w:rPr>
          <w:rFonts w:ascii="Arial" w:hAnsi="Arial" w:cs="Arial"/>
          <w:sz w:val="28"/>
          <w:szCs w:val="28"/>
        </w:rPr>
        <w:t xml:space="preserve"> </w:t>
      </w:r>
      <w:r w:rsidRPr="00B22AD1">
        <w:rPr>
          <w:rFonts w:ascii="Arial" w:hAnsi="Arial" w:cs="Arial"/>
          <w:sz w:val="22"/>
          <w:szCs w:val="22"/>
        </w:rPr>
        <w:t xml:space="preserve">– режим </w:t>
      </w:r>
      <w:r w:rsidRPr="00B22AD1">
        <w:rPr>
          <w:rFonts w:ascii="Microsoft Sans Serif" w:hAnsi="Microsoft Sans Serif" w:cs="Microsoft Sans Serif"/>
          <w:b/>
          <w:bCs/>
          <w:color w:val="333399"/>
          <w:sz w:val="22"/>
          <w:szCs w:val="22"/>
        </w:rPr>
        <w:t>Конфигуратор</w:t>
      </w:r>
      <w:r w:rsidRPr="00B22AD1">
        <w:rPr>
          <w:rStyle w:val="af3"/>
        </w:rPr>
        <w:t>(оба варианта допустимы)</w:t>
      </w:r>
      <w:r w:rsidRPr="00B22AD1">
        <w:rPr>
          <w:rFonts w:ascii="Microsoft Sans Serif" w:hAnsi="Microsoft Sans Serif" w:cs="Microsoft Sans Serif"/>
          <w:b/>
          <w:bCs/>
          <w:color w:val="333399"/>
          <w:sz w:val="22"/>
          <w:szCs w:val="22"/>
        </w:rPr>
        <w:t>;</w:t>
      </w:r>
    </w:p>
    <w:p w14:paraId="30D508D7" w14:textId="77777777" w:rsidR="003D17B5" w:rsidRPr="00B22AD1" w:rsidRDefault="003D17B5" w:rsidP="003D17B5">
      <w:pPr>
        <w:numPr>
          <w:ilvl w:val="0"/>
          <w:numId w:val="32"/>
        </w:numPr>
        <w:autoSpaceDE w:val="0"/>
        <w:autoSpaceDN w:val="0"/>
        <w:adjustRightInd w:val="0"/>
        <w:spacing w:after="120"/>
        <w:jc w:val="both"/>
        <w:rPr>
          <w:rFonts w:ascii="Arial" w:hAnsi="Arial" w:cs="Arial"/>
          <w:sz w:val="22"/>
          <w:szCs w:val="22"/>
        </w:rPr>
      </w:pPr>
      <w:r w:rsidRPr="00B22AD1">
        <w:rPr>
          <w:rFonts w:ascii="Gautami" w:hAnsi="Gautami" w:cs="Gautami"/>
          <w:color w:val="00CCFF"/>
          <w:sz w:val="22"/>
          <w:szCs w:val="22"/>
        </w:rPr>
        <w:t>/</w:t>
      </w:r>
      <w:r w:rsidRPr="00F71467">
        <w:rPr>
          <w:rFonts w:ascii="Gautami" w:hAnsi="Gautami" w:cs="Gautami"/>
          <w:color w:val="00CCFF"/>
          <w:sz w:val="22"/>
          <w:szCs w:val="22"/>
        </w:rPr>
        <w:t>F</w:t>
      </w:r>
      <w:r w:rsidRPr="00B22AD1">
        <w:rPr>
          <w:rFonts w:ascii="Arial" w:hAnsi="Arial" w:cs="Arial"/>
          <w:sz w:val="28"/>
          <w:szCs w:val="28"/>
        </w:rPr>
        <w:t xml:space="preserve"> </w:t>
      </w:r>
      <w:r w:rsidRPr="00B22AD1">
        <w:rPr>
          <w:rFonts w:ascii="Arial" w:hAnsi="Arial" w:cs="Arial"/>
          <w:sz w:val="22"/>
          <w:szCs w:val="22"/>
        </w:rPr>
        <w:t>– путь к базе, функционирующей в файловом режиме;</w:t>
      </w:r>
    </w:p>
    <w:p w14:paraId="77C0DFCB" w14:textId="77777777" w:rsidR="003D17B5" w:rsidRPr="00B22AD1" w:rsidRDefault="003D17B5" w:rsidP="003D17B5">
      <w:pPr>
        <w:numPr>
          <w:ilvl w:val="0"/>
          <w:numId w:val="32"/>
        </w:numPr>
        <w:autoSpaceDE w:val="0"/>
        <w:autoSpaceDN w:val="0"/>
        <w:adjustRightInd w:val="0"/>
        <w:spacing w:after="120"/>
        <w:jc w:val="both"/>
        <w:rPr>
          <w:rFonts w:ascii="Arial" w:hAnsi="Arial" w:cs="Arial"/>
          <w:sz w:val="22"/>
          <w:szCs w:val="22"/>
        </w:rPr>
      </w:pPr>
      <w:r w:rsidRPr="00B22AD1">
        <w:rPr>
          <w:rFonts w:ascii="Gautami" w:hAnsi="Gautami" w:cs="Gautami"/>
          <w:color w:val="00CCFF"/>
          <w:sz w:val="22"/>
          <w:szCs w:val="22"/>
        </w:rPr>
        <w:t>/</w:t>
      </w:r>
      <w:r w:rsidRPr="00F71467">
        <w:rPr>
          <w:rFonts w:ascii="Gautami" w:hAnsi="Gautami" w:cs="Gautami"/>
          <w:color w:val="00CCFF"/>
          <w:sz w:val="22"/>
          <w:szCs w:val="22"/>
        </w:rPr>
        <w:t>S</w:t>
      </w:r>
      <w:r w:rsidRPr="00B22AD1">
        <w:rPr>
          <w:rFonts w:ascii="Arial" w:hAnsi="Arial" w:cs="Arial"/>
          <w:sz w:val="28"/>
          <w:szCs w:val="28"/>
        </w:rPr>
        <w:t xml:space="preserve"> </w:t>
      </w:r>
      <w:r w:rsidRPr="00B22AD1">
        <w:rPr>
          <w:rFonts w:ascii="Arial" w:hAnsi="Arial" w:cs="Arial"/>
          <w:sz w:val="22"/>
          <w:szCs w:val="22"/>
        </w:rPr>
        <w:t>– имя сервера или имя базы, функционирующей в клиент-серверном режиме;</w:t>
      </w:r>
    </w:p>
    <w:p w14:paraId="3D566339" w14:textId="77777777" w:rsidR="003D17B5" w:rsidRPr="00F71467" w:rsidRDefault="003D17B5" w:rsidP="003D17B5">
      <w:pPr>
        <w:numPr>
          <w:ilvl w:val="0"/>
          <w:numId w:val="32"/>
        </w:numPr>
        <w:autoSpaceDE w:val="0"/>
        <w:autoSpaceDN w:val="0"/>
        <w:adjustRightInd w:val="0"/>
        <w:spacing w:after="120"/>
        <w:jc w:val="both"/>
        <w:rPr>
          <w:rFonts w:ascii="Arial" w:hAnsi="Arial" w:cs="Arial"/>
          <w:sz w:val="22"/>
          <w:szCs w:val="22"/>
        </w:rPr>
      </w:pPr>
      <w:r w:rsidRPr="00F71467">
        <w:rPr>
          <w:rFonts w:ascii="Gautami" w:hAnsi="Gautami" w:cs="Gautami"/>
          <w:color w:val="00CCFF"/>
          <w:sz w:val="22"/>
          <w:szCs w:val="22"/>
        </w:rPr>
        <w:t>/N</w:t>
      </w:r>
      <w:r w:rsidRPr="00F71467">
        <w:rPr>
          <w:rFonts w:ascii="Arial" w:hAnsi="Arial" w:cs="Arial"/>
          <w:sz w:val="28"/>
          <w:szCs w:val="28"/>
        </w:rPr>
        <w:t xml:space="preserve"> </w:t>
      </w:r>
      <w:r w:rsidRPr="00F71467">
        <w:rPr>
          <w:rFonts w:ascii="Arial" w:hAnsi="Arial" w:cs="Arial"/>
          <w:sz w:val="22"/>
          <w:szCs w:val="22"/>
        </w:rPr>
        <w:t>– имя пользователя;</w:t>
      </w:r>
    </w:p>
    <w:p w14:paraId="3629564D" w14:textId="77777777" w:rsidR="003D17B5" w:rsidRDefault="003D17B5" w:rsidP="003D17B5">
      <w:pPr>
        <w:numPr>
          <w:ilvl w:val="0"/>
          <w:numId w:val="32"/>
        </w:numPr>
        <w:autoSpaceDE w:val="0"/>
        <w:autoSpaceDN w:val="0"/>
        <w:adjustRightInd w:val="0"/>
        <w:spacing w:after="120"/>
        <w:jc w:val="both"/>
        <w:rPr>
          <w:rFonts w:ascii="Arial" w:hAnsi="Arial" w:cs="Arial"/>
          <w:sz w:val="22"/>
          <w:szCs w:val="22"/>
        </w:rPr>
      </w:pPr>
      <w:r w:rsidRPr="00F71467">
        <w:rPr>
          <w:rFonts w:ascii="Gautami" w:hAnsi="Gautami" w:cs="Gautami"/>
          <w:color w:val="00CCFF"/>
          <w:sz w:val="22"/>
          <w:szCs w:val="22"/>
        </w:rPr>
        <w:t>/P</w:t>
      </w:r>
      <w:r w:rsidRPr="00F71467">
        <w:rPr>
          <w:rFonts w:ascii="Arial" w:hAnsi="Arial" w:cs="Arial"/>
          <w:sz w:val="28"/>
          <w:szCs w:val="28"/>
        </w:rPr>
        <w:t xml:space="preserve"> </w:t>
      </w:r>
      <w:r w:rsidRPr="00F71467">
        <w:rPr>
          <w:rFonts w:ascii="Arial" w:hAnsi="Arial" w:cs="Arial"/>
          <w:sz w:val="22"/>
          <w:szCs w:val="22"/>
        </w:rPr>
        <w:t>– пароль пользователя.</w:t>
      </w:r>
    </w:p>
    <w:p w14:paraId="6AE0A495" w14:textId="77777777" w:rsidR="003D17B5" w:rsidRPr="00B22AD1" w:rsidRDefault="003D17B5" w:rsidP="003D17B5">
      <w:pPr>
        <w:numPr>
          <w:ilvl w:val="0"/>
          <w:numId w:val="32"/>
        </w:numPr>
        <w:autoSpaceDE w:val="0"/>
        <w:autoSpaceDN w:val="0"/>
        <w:adjustRightInd w:val="0"/>
        <w:spacing w:after="120"/>
        <w:jc w:val="both"/>
        <w:rPr>
          <w:rFonts w:ascii="Arial" w:hAnsi="Arial" w:cs="Arial"/>
          <w:sz w:val="22"/>
          <w:szCs w:val="22"/>
        </w:rPr>
      </w:pPr>
      <w:r w:rsidRPr="00B22AD1">
        <w:rPr>
          <w:rFonts w:ascii="Arial" w:hAnsi="Arial" w:cs="Arial"/>
          <w:sz w:val="22"/>
          <w:szCs w:val="22"/>
        </w:rPr>
        <w:t xml:space="preserve">КаталогПрограммы()+ </w:t>
      </w:r>
      <w:r w:rsidRPr="00B22AD1">
        <w:rPr>
          <w:rFonts w:ascii="Andale Mono" w:hAnsi="Andale Mono" w:cs="Andale Mono"/>
          <w:sz w:val="22"/>
          <w:szCs w:val="22"/>
        </w:rPr>
        <w:t>"1</w:t>
      </w:r>
      <w:r w:rsidRPr="00F71467">
        <w:rPr>
          <w:rFonts w:ascii="Andale Mono" w:hAnsi="Andale Mono" w:cs="Andale Mono"/>
          <w:sz w:val="22"/>
          <w:szCs w:val="22"/>
        </w:rPr>
        <w:t>cv</w:t>
      </w:r>
      <w:r w:rsidRPr="00B22AD1">
        <w:rPr>
          <w:rFonts w:ascii="Andale Mono" w:hAnsi="Andale Mono" w:cs="Andale Mono"/>
          <w:sz w:val="22"/>
          <w:szCs w:val="22"/>
        </w:rPr>
        <w:t>8.</w:t>
      </w:r>
      <w:r w:rsidRPr="00F71467">
        <w:rPr>
          <w:rFonts w:ascii="Andale Mono" w:hAnsi="Andale Mono" w:cs="Andale Mono"/>
          <w:sz w:val="22"/>
          <w:szCs w:val="22"/>
        </w:rPr>
        <w:t>exe</w:t>
      </w:r>
      <w:bookmarkStart w:id="137" w:name="_Hlk402787541"/>
      <w:r w:rsidRPr="00B22AD1">
        <w:rPr>
          <w:rFonts w:ascii="Andale Mono" w:hAnsi="Andale Mono" w:cs="Andale Mono"/>
          <w:sz w:val="22"/>
          <w:szCs w:val="22"/>
        </w:rPr>
        <w:t>"</w:t>
      </w:r>
      <w:bookmarkEnd w:id="137"/>
      <w:r w:rsidRPr="00B22AD1">
        <w:rPr>
          <w:rFonts w:ascii="Andale Mono" w:hAnsi="Andale Mono" w:cs="Andale Mono"/>
          <w:sz w:val="22"/>
          <w:szCs w:val="22"/>
        </w:rPr>
        <w:t xml:space="preserve"> </w:t>
      </w:r>
      <w:r w:rsidRPr="00B22AD1">
        <w:rPr>
          <w:rFonts w:ascii="Arial" w:hAnsi="Arial" w:cs="Arial"/>
          <w:sz w:val="22"/>
          <w:szCs w:val="22"/>
        </w:rPr>
        <w:t xml:space="preserve"> возвращает исполняемый файл толстого клиента</w:t>
      </w:r>
      <w:r w:rsidR="006B2DC4">
        <w:rPr>
          <w:rFonts w:ascii="Arial" w:hAnsi="Arial" w:cs="Arial"/>
          <w:sz w:val="22"/>
          <w:szCs w:val="22"/>
        </w:rPr>
        <w:t>(толстый клиент =</w:t>
      </w:r>
      <w:r w:rsidR="006B2DC4" w:rsidRPr="006B2DC4">
        <w:rPr>
          <w:rFonts w:ascii="Arial" w:hAnsi="Arial" w:cs="Arial"/>
          <w:sz w:val="22"/>
          <w:szCs w:val="22"/>
        </w:rPr>
        <w:t xml:space="preserve"> </w:t>
      </w:r>
      <w:r w:rsidR="006B2DC4">
        <w:rPr>
          <w:rFonts w:ascii="Arial" w:hAnsi="Arial" w:cs="Arial"/>
          <w:sz w:val="22"/>
          <w:szCs w:val="22"/>
        </w:rPr>
        <w:t>конфигуратор)</w:t>
      </w:r>
    </w:p>
    <w:p w14:paraId="4716D573" w14:textId="77777777" w:rsidR="003D17B5" w:rsidRPr="00F71467" w:rsidRDefault="003D17B5" w:rsidP="003D17B5">
      <w:pPr>
        <w:pBdr>
          <w:bottom w:val="single" w:sz="12" w:space="0" w:color="FF0000"/>
        </w:pBdr>
        <w:autoSpaceDE w:val="0"/>
        <w:autoSpaceDN w:val="0"/>
        <w:adjustRightInd w:val="0"/>
        <w:rPr>
          <w:rFonts w:ascii="Arial" w:hAnsi="Arial"/>
          <w:sz w:val="6"/>
          <w:szCs w:val="6"/>
          <w:lang w:val="x-none"/>
        </w:rPr>
      </w:pPr>
    </w:p>
    <w:p w14:paraId="52077737" w14:textId="77777777" w:rsidR="003D17B5" w:rsidRPr="00F71467" w:rsidRDefault="003D17B5" w:rsidP="003D17B5">
      <w:pPr>
        <w:autoSpaceDE w:val="0"/>
        <w:autoSpaceDN w:val="0"/>
        <w:adjustRightInd w:val="0"/>
        <w:rPr>
          <w:rFonts w:ascii="Arial" w:hAnsi="Arial"/>
          <w:sz w:val="6"/>
          <w:szCs w:val="6"/>
          <w:lang w:val="x-none"/>
        </w:rPr>
      </w:pPr>
    </w:p>
    <w:p w14:paraId="03755C0A" w14:textId="77777777" w:rsidR="003D17B5" w:rsidRPr="00B22AD1" w:rsidRDefault="003D17B5" w:rsidP="003D17B5">
      <w:pPr>
        <w:autoSpaceDE w:val="0"/>
        <w:autoSpaceDN w:val="0"/>
        <w:adjustRightInd w:val="0"/>
        <w:rPr>
          <w:rFonts w:ascii="Arial" w:hAnsi="Arial" w:cs="Arial"/>
          <w:b/>
          <w:bCs/>
          <w:color w:val="FF0000"/>
          <w:szCs w:val="20"/>
        </w:rPr>
      </w:pPr>
      <w:r w:rsidRPr="00F71467">
        <w:rPr>
          <w:rFonts w:ascii="Arial" w:hAnsi="Arial"/>
          <w:noProof/>
          <w:sz w:val="6"/>
          <w:szCs w:val="6"/>
        </w:rPr>
        <w:drawing>
          <wp:inline distT="0" distB="0" distL="0" distR="0" wp14:anchorId="2E06E783" wp14:editId="59EC5006">
            <wp:extent cx="238125" cy="361950"/>
            <wp:effectExtent l="0" t="0" r="9525" b="0"/>
            <wp:docPr id="13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238125" cy="361950"/>
                    </a:xfrm>
                    <a:prstGeom prst="rect">
                      <a:avLst/>
                    </a:prstGeom>
                    <a:noFill/>
                    <a:ln>
                      <a:noFill/>
                    </a:ln>
                  </pic:spPr>
                </pic:pic>
              </a:graphicData>
            </a:graphic>
          </wp:inline>
        </w:drawing>
      </w:r>
      <w:r w:rsidRPr="00B22AD1">
        <w:rPr>
          <w:rFonts w:ascii="Tahoma" w:hAnsi="Tahoma" w:cs="Tahoma"/>
          <w:szCs w:val="20"/>
        </w:rPr>
        <w:t xml:space="preserve">      </w:t>
      </w:r>
      <w:r w:rsidRPr="00B22AD1">
        <w:rPr>
          <w:rFonts w:ascii="Arial" w:hAnsi="Arial" w:cs="Arial"/>
          <w:color w:val="FF0000"/>
          <w:szCs w:val="20"/>
        </w:rPr>
        <w:t xml:space="preserve"> </w:t>
      </w:r>
      <w:r w:rsidRPr="00B22AD1">
        <w:rPr>
          <w:rFonts w:ascii="Arial" w:hAnsi="Arial" w:cs="Arial"/>
          <w:b/>
          <w:bCs/>
          <w:color w:val="FF0000"/>
          <w:szCs w:val="20"/>
        </w:rPr>
        <w:t>ПРИМЕЧАНИЕ</w:t>
      </w:r>
    </w:p>
    <w:p w14:paraId="4858A40E" w14:textId="77777777" w:rsidR="003D17B5" w:rsidRPr="00B22AD1" w:rsidRDefault="003D17B5" w:rsidP="003D17B5">
      <w:pPr>
        <w:autoSpaceDE w:val="0"/>
        <w:autoSpaceDN w:val="0"/>
        <w:adjustRightInd w:val="0"/>
        <w:rPr>
          <w:rFonts w:ascii="Tahoma" w:hAnsi="Tahoma" w:cs="Tahoma"/>
          <w:iCs/>
          <w:color w:val="000000"/>
          <w:sz w:val="16"/>
          <w:szCs w:val="16"/>
        </w:rPr>
      </w:pPr>
      <w:r w:rsidRPr="00B22AD1">
        <w:rPr>
          <w:rFonts w:ascii="Arial" w:hAnsi="Arial" w:cs="Arial"/>
          <w:sz w:val="22"/>
          <w:szCs w:val="22"/>
        </w:rPr>
        <w:t>В этих и последующих примерах командная строка отформатирована (добавлен перенос на следующую строку) для повышения наглядности. В реальных примерах весь текст должен записываться в одну строку.</w:t>
      </w:r>
    </w:p>
    <w:p w14:paraId="0B9A7E50" w14:textId="77777777" w:rsidR="003D17B5" w:rsidRPr="00B22AD1" w:rsidRDefault="003D17B5" w:rsidP="003D17B5">
      <w:pPr>
        <w:autoSpaceDE w:val="0"/>
        <w:autoSpaceDN w:val="0"/>
        <w:adjustRightInd w:val="0"/>
        <w:rPr>
          <w:rFonts w:ascii="Tahoma" w:hAnsi="Tahoma" w:cs="Tahoma"/>
          <w:iCs/>
          <w:color w:val="000000"/>
          <w:sz w:val="16"/>
          <w:szCs w:val="16"/>
        </w:rPr>
      </w:pPr>
    </w:p>
    <w:p w14:paraId="40EC72A4" w14:textId="77777777" w:rsidR="003D17B5" w:rsidRPr="00B22AD1" w:rsidRDefault="003D17B5" w:rsidP="003D17B5">
      <w:pPr>
        <w:autoSpaceDE w:val="0"/>
        <w:autoSpaceDN w:val="0"/>
        <w:adjustRightInd w:val="0"/>
        <w:spacing w:after="120"/>
        <w:jc w:val="both"/>
        <w:rPr>
          <w:rFonts w:ascii="Arial" w:hAnsi="Arial" w:cs="Arial"/>
          <w:sz w:val="22"/>
          <w:szCs w:val="22"/>
        </w:rPr>
      </w:pPr>
      <w:r w:rsidRPr="00B22AD1">
        <w:rPr>
          <w:rFonts w:ascii="Arial" w:hAnsi="Arial" w:cs="Arial"/>
          <w:sz w:val="22"/>
          <w:szCs w:val="22"/>
        </w:rPr>
        <w:t xml:space="preserve">Для запуска </w:t>
      </w:r>
      <w:r w:rsidRPr="00B22AD1">
        <w:rPr>
          <w:rFonts w:ascii="Microsoft Sans Serif" w:hAnsi="Microsoft Sans Serif" w:cs="Microsoft Sans Serif"/>
          <w:b/>
          <w:bCs/>
          <w:color w:val="333399"/>
          <w:sz w:val="22"/>
          <w:szCs w:val="22"/>
        </w:rPr>
        <w:t>1С:Предприятия</w:t>
      </w:r>
      <w:r w:rsidRPr="00F71467">
        <w:rPr>
          <w:rFonts w:ascii="Microsoft Sans Serif" w:hAnsi="Microsoft Sans Serif" w:cs="Microsoft Sans Serif"/>
          <w:b/>
          <w:bCs/>
          <w:color w:val="333399"/>
          <w:sz w:val="22"/>
          <w:szCs w:val="22"/>
        </w:rPr>
        <w:t> </w:t>
      </w:r>
      <w:r w:rsidRPr="00B22AD1">
        <w:rPr>
          <w:rFonts w:ascii="Microsoft Sans Serif" w:hAnsi="Microsoft Sans Serif" w:cs="Microsoft Sans Serif"/>
          <w:b/>
          <w:bCs/>
          <w:color w:val="333399"/>
          <w:sz w:val="22"/>
          <w:szCs w:val="22"/>
        </w:rPr>
        <w:t>8</w:t>
      </w:r>
      <w:r w:rsidRPr="00B22AD1">
        <w:rPr>
          <w:rFonts w:ascii="Arial" w:hAnsi="Arial" w:cs="Arial"/>
          <w:sz w:val="22"/>
          <w:szCs w:val="22"/>
        </w:rPr>
        <w:t xml:space="preserve"> в пользовательском режиме, в случае если база данных функционирует в файловом варианте, следует сделать так (листинг</w:t>
      </w:r>
      <w:r w:rsidRPr="00F71467">
        <w:rPr>
          <w:rFonts w:ascii="Arial" w:hAnsi="Arial" w:cs="Arial"/>
          <w:sz w:val="22"/>
          <w:szCs w:val="22"/>
        </w:rPr>
        <w:t> </w:t>
      </w:r>
      <w:r w:rsidRPr="00B22AD1">
        <w:rPr>
          <w:rFonts w:ascii="Arial" w:hAnsi="Arial" w:cs="Arial"/>
          <w:sz w:val="22"/>
          <w:szCs w:val="22"/>
        </w:rPr>
        <w:t>8.1):</w:t>
      </w:r>
    </w:p>
    <w:p w14:paraId="49F6E488" w14:textId="77777777" w:rsidR="003D17B5" w:rsidRPr="00B22AD1" w:rsidRDefault="003D17B5" w:rsidP="003D17B5">
      <w:pPr>
        <w:keepNext/>
        <w:autoSpaceDE w:val="0"/>
        <w:autoSpaceDN w:val="0"/>
        <w:adjustRightInd w:val="0"/>
        <w:spacing w:before="285" w:after="285"/>
        <w:jc w:val="center"/>
        <w:rPr>
          <w:rFonts w:ascii="Arial" w:hAnsi="Arial" w:cs="Arial"/>
          <w:b/>
          <w:bCs/>
          <w:sz w:val="22"/>
          <w:szCs w:val="22"/>
        </w:rPr>
      </w:pPr>
      <w:r w:rsidRPr="00B22AD1">
        <w:rPr>
          <w:rFonts w:ascii="Arial" w:hAnsi="Arial" w:cs="Arial"/>
          <w:b/>
          <w:bCs/>
          <w:color w:val="800080"/>
          <w:sz w:val="22"/>
          <w:szCs w:val="22"/>
        </w:rPr>
        <w:t>Листинг 8.1.</w:t>
      </w:r>
      <w:r w:rsidRPr="00B22AD1">
        <w:rPr>
          <w:rFonts w:ascii="Arial" w:hAnsi="Arial" w:cs="Arial"/>
          <w:b/>
          <w:bCs/>
          <w:sz w:val="22"/>
          <w:szCs w:val="22"/>
        </w:rPr>
        <w:t xml:space="preserve"> Запуск в режиме 1С:Предприятие в файловом варианте работы</w:t>
      </w:r>
    </w:p>
    <w:p w14:paraId="1FA9FEEA" w14:textId="77777777" w:rsidR="003D17B5" w:rsidRPr="00A10386" w:rsidRDefault="003D17B5" w:rsidP="003D17B5">
      <w:pPr>
        <w:shd w:val="clear" w:color="auto" w:fill="E0E0E0"/>
        <w:tabs>
          <w:tab w:val="left" w:pos="375"/>
          <w:tab w:val="left" w:pos="765"/>
          <w:tab w:val="left" w:pos="1140"/>
          <w:tab w:val="left" w:pos="1530"/>
          <w:tab w:val="left" w:pos="1920"/>
          <w:tab w:val="left" w:pos="2295"/>
          <w:tab w:val="left" w:pos="2700"/>
          <w:tab w:val="left" w:pos="3075"/>
          <w:tab w:val="left" w:pos="3465"/>
          <w:tab w:val="left" w:pos="3855"/>
          <w:tab w:val="left" w:pos="4230"/>
          <w:tab w:val="left" w:pos="4620"/>
          <w:tab w:val="left" w:pos="5010"/>
          <w:tab w:val="left" w:pos="5385"/>
          <w:tab w:val="left" w:pos="5775"/>
          <w:tab w:val="left" w:pos="6165"/>
          <w:tab w:val="left" w:pos="6555"/>
          <w:tab w:val="left" w:pos="6930"/>
        </w:tabs>
        <w:autoSpaceDE w:val="0"/>
        <w:autoSpaceDN w:val="0"/>
        <w:adjustRightInd w:val="0"/>
        <w:spacing w:line="360" w:lineRule="auto"/>
        <w:rPr>
          <w:rFonts w:ascii="Andale Mono" w:hAnsi="Andale Mono" w:cs="Andale Mono"/>
          <w:sz w:val="22"/>
          <w:szCs w:val="22"/>
          <w:lang w:val="en-US"/>
        </w:rPr>
      </w:pPr>
      <w:r w:rsidRPr="00A10386">
        <w:rPr>
          <w:rFonts w:ascii="Andale Mono" w:hAnsi="Andale Mono" w:cs="Andale Mono"/>
          <w:sz w:val="22"/>
          <w:szCs w:val="22"/>
          <w:lang w:val="en-US"/>
        </w:rPr>
        <w:t>"</w:t>
      </w:r>
      <w:r w:rsidRPr="008E1F82">
        <w:rPr>
          <w:rFonts w:ascii="Andale Mono" w:hAnsi="Andale Mono" w:cs="Andale Mono"/>
          <w:sz w:val="22"/>
          <w:szCs w:val="22"/>
          <w:lang w:val="en-US"/>
        </w:rPr>
        <w:t>C</w:t>
      </w:r>
      <w:r w:rsidRPr="00A10386">
        <w:rPr>
          <w:rFonts w:ascii="Andale Mono" w:hAnsi="Andale Mono" w:cs="Andale Mono"/>
          <w:sz w:val="22"/>
          <w:szCs w:val="22"/>
          <w:lang w:val="en-US"/>
        </w:rPr>
        <w:t>:\</w:t>
      </w:r>
      <w:r w:rsidRPr="008E1F82">
        <w:rPr>
          <w:rFonts w:ascii="Andale Mono" w:hAnsi="Andale Mono" w:cs="Andale Mono"/>
          <w:sz w:val="22"/>
          <w:szCs w:val="22"/>
          <w:lang w:val="en-US"/>
        </w:rPr>
        <w:t>Program</w:t>
      </w:r>
      <w:r w:rsidRPr="00A10386">
        <w:rPr>
          <w:rFonts w:ascii="Andale Mono" w:hAnsi="Andale Mono" w:cs="Andale Mono"/>
          <w:sz w:val="22"/>
          <w:szCs w:val="22"/>
          <w:lang w:val="en-US"/>
        </w:rPr>
        <w:t xml:space="preserve"> </w:t>
      </w:r>
      <w:r w:rsidRPr="008E1F82">
        <w:rPr>
          <w:rFonts w:ascii="Andale Mono" w:hAnsi="Andale Mono" w:cs="Andale Mono"/>
          <w:sz w:val="22"/>
          <w:szCs w:val="22"/>
          <w:lang w:val="en-US"/>
        </w:rPr>
        <w:t>Files</w:t>
      </w:r>
      <w:r w:rsidRPr="00A10386">
        <w:rPr>
          <w:rFonts w:ascii="Andale Mono" w:hAnsi="Andale Mono" w:cs="Andale Mono"/>
          <w:sz w:val="22"/>
          <w:szCs w:val="22"/>
          <w:lang w:val="en-US"/>
        </w:rPr>
        <w:t>\1</w:t>
      </w:r>
      <w:r w:rsidRPr="008E1F82">
        <w:rPr>
          <w:rFonts w:ascii="Andale Mono" w:hAnsi="Andale Mono" w:cs="Andale Mono"/>
          <w:sz w:val="22"/>
          <w:szCs w:val="22"/>
          <w:lang w:val="en-US"/>
        </w:rPr>
        <w:t>cv</w:t>
      </w:r>
      <w:r w:rsidRPr="00A10386">
        <w:rPr>
          <w:rFonts w:ascii="Andale Mono" w:hAnsi="Andale Mono" w:cs="Andale Mono"/>
          <w:sz w:val="22"/>
          <w:szCs w:val="22"/>
          <w:lang w:val="en-US"/>
        </w:rPr>
        <w:t>81\</w:t>
      </w:r>
      <w:r w:rsidRPr="008E1F82">
        <w:rPr>
          <w:rFonts w:ascii="Andale Mono" w:hAnsi="Andale Mono" w:cs="Andale Mono"/>
          <w:sz w:val="22"/>
          <w:szCs w:val="22"/>
          <w:lang w:val="en-US"/>
        </w:rPr>
        <w:t>bin</w:t>
      </w:r>
      <w:r w:rsidRPr="00A10386">
        <w:rPr>
          <w:rFonts w:ascii="Andale Mono" w:hAnsi="Andale Mono" w:cs="Andale Mono"/>
          <w:sz w:val="22"/>
          <w:szCs w:val="22"/>
          <w:lang w:val="en-US"/>
        </w:rPr>
        <w:t>\</w:t>
      </w:r>
      <w:bookmarkStart w:id="138" w:name="_Hlk402787529"/>
      <w:r w:rsidRPr="00A10386">
        <w:rPr>
          <w:rFonts w:ascii="Andale Mono" w:hAnsi="Andale Mono" w:cs="Andale Mono"/>
          <w:sz w:val="22"/>
          <w:szCs w:val="22"/>
          <w:lang w:val="en-US"/>
        </w:rPr>
        <w:t>1</w:t>
      </w:r>
      <w:r w:rsidRPr="008E1F82">
        <w:rPr>
          <w:rFonts w:ascii="Andale Mono" w:hAnsi="Andale Mono" w:cs="Andale Mono"/>
          <w:sz w:val="22"/>
          <w:szCs w:val="22"/>
          <w:lang w:val="en-US"/>
        </w:rPr>
        <w:t>cv</w:t>
      </w:r>
      <w:r w:rsidRPr="00A10386">
        <w:rPr>
          <w:rFonts w:ascii="Andale Mono" w:hAnsi="Andale Mono" w:cs="Andale Mono"/>
          <w:sz w:val="22"/>
          <w:szCs w:val="22"/>
          <w:lang w:val="en-US"/>
        </w:rPr>
        <w:t>8.</w:t>
      </w:r>
      <w:r w:rsidRPr="008E1F82">
        <w:rPr>
          <w:rFonts w:ascii="Andale Mono" w:hAnsi="Andale Mono" w:cs="Andale Mono"/>
          <w:sz w:val="22"/>
          <w:szCs w:val="22"/>
          <w:lang w:val="en-US"/>
        </w:rPr>
        <w:t>exe</w:t>
      </w:r>
      <w:r w:rsidRPr="00A10386">
        <w:rPr>
          <w:rFonts w:ascii="Andale Mono" w:hAnsi="Andale Mono" w:cs="Andale Mono"/>
          <w:sz w:val="22"/>
          <w:szCs w:val="22"/>
          <w:lang w:val="en-US"/>
        </w:rPr>
        <w:t xml:space="preserve">" </w:t>
      </w:r>
      <w:bookmarkEnd w:id="138"/>
      <w:r w:rsidRPr="008E1F82">
        <w:rPr>
          <w:rFonts w:ascii="Andale Mono" w:hAnsi="Andale Mono" w:cs="Andale Mono"/>
          <w:sz w:val="22"/>
          <w:szCs w:val="22"/>
          <w:lang w:val="en-US"/>
        </w:rPr>
        <w:t>ENTERPRISE</w:t>
      </w:r>
      <w:r w:rsidRPr="00A10386">
        <w:rPr>
          <w:rFonts w:ascii="Andale Mono" w:hAnsi="Andale Mono" w:cs="Andale Mono"/>
          <w:sz w:val="22"/>
          <w:szCs w:val="22"/>
          <w:lang w:val="en-US"/>
        </w:rPr>
        <w:t xml:space="preserve"> /</w:t>
      </w:r>
      <w:r w:rsidRPr="008E1F82">
        <w:rPr>
          <w:rFonts w:ascii="Andale Mono" w:hAnsi="Andale Mono" w:cs="Andale Mono"/>
          <w:sz w:val="22"/>
          <w:szCs w:val="22"/>
          <w:lang w:val="en-US"/>
        </w:rPr>
        <w:t>F</w:t>
      </w:r>
      <w:r w:rsidRPr="00A10386">
        <w:rPr>
          <w:rFonts w:ascii="Andale Mono" w:hAnsi="Andale Mono" w:cs="Andale Mono"/>
          <w:sz w:val="22"/>
          <w:szCs w:val="22"/>
          <w:lang w:val="en-US"/>
        </w:rPr>
        <w:t xml:space="preserve"> </w:t>
      </w:r>
      <w:r w:rsidRPr="008E1F82">
        <w:rPr>
          <w:rFonts w:ascii="Andale Mono" w:hAnsi="Andale Mono" w:cs="Andale Mono"/>
          <w:sz w:val="22"/>
          <w:szCs w:val="22"/>
          <w:lang w:val="en-US"/>
        </w:rPr>
        <w:t>D</w:t>
      </w:r>
      <w:r w:rsidRPr="00A10386">
        <w:rPr>
          <w:rFonts w:ascii="Andale Mono" w:hAnsi="Andale Mono" w:cs="Andale Mono"/>
          <w:sz w:val="22"/>
          <w:szCs w:val="22"/>
          <w:lang w:val="en-US"/>
        </w:rPr>
        <w:t>:\</w:t>
      </w:r>
      <w:r w:rsidRPr="00B22AD1">
        <w:rPr>
          <w:rFonts w:ascii="Andale Mono" w:hAnsi="Andale Mono" w:cs="Andale Mono"/>
          <w:sz w:val="22"/>
          <w:szCs w:val="22"/>
        </w:rPr>
        <w:t>Конфигурации</w:t>
      </w:r>
      <w:r w:rsidRPr="00A10386">
        <w:rPr>
          <w:rFonts w:ascii="Andale Mono" w:hAnsi="Andale Mono" w:cs="Andale Mono"/>
          <w:sz w:val="22"/>
          <w:szCs w:val="22"/>
          <w:lang w:val="en-US"/>
        </w:rPr>
        <w:t>\</w:t>
      </w:r>
      <w:r w:rsidRPr="00B22AD1">
        <w:rPr>
          <w:rFonts w:ascii="Andale Mono" w:hAnsi="Andale Mono" w:cs="Andale Mono"/>
          <w:sz w:val="22"/>
          <w:szCs w:val="22"/>
        </w:rPr>
        <w:t>Типовые</w:t>
      </w:r>
      <w:r w:rsidRPr="00A10386">
        <w:rPr>
          <w:rFonts w:ascii="Andale Mono" w:hAnsi="Andale Mono" w:cs="Andale Mono"/>
          <w:sz w:val="22"/>
          <w:szCs w:val="22"/>
          <w:lang w:val="en-US"/>
        </w:rPr>
        <w:t>\</w:t>
      </w:r>
      <w:r w:rsidRPr="00B22AD1">
        <w:rPr>
          <w:rFonts w:ascii="Andale Mono" w:hAnsi="Andale Mono" w:cs="Andale Mono"/>
          <w:sz w:val="22"/>
          <w:szCs w:val="22"/>
        </w:rPr>
        <w:t>УпрТорг</w:t>
      </w:r>
    </w:p>
    <w:p w14:paraId="57A511C0" w14:textId="77777777" w:rsidR="003D17B5" w:rsidRPr="00B22AD1" w:rsidRDefault="003D17B5" w:rsidP="003D17B5">
      <w:pPr>
        <w:shd w:val="clear" w:color="auto" w:fill="E0E0E0"/>
        <w:tabs>
          <w:tab w:val="left" w:pos="375"/>
          <w:tab w:val="left" w:pos="765"/>
          <w:tab w:val="left" w:pos="1140"/>
          <w:tab w:val="left" w:pos="1530"/>
          <w:tab w:val="left" w:pos="1920"/>
          <w:tab w:val="left" w:pos="2295"/>
          <w:tab w:val="left" w:pos="2700"/>
          <w:tab w:val="left" w:pos="3075"/>
          <w:tab w:val="left" w:pos="3465"/>
          <w:tab w:val="left" w:pos="3855"/>
          <w:tab w:val="left" w:pos="4230"/>
          <w:tab w:val="left" w:pos="4620"/>
          <w:tab w:val="left" w:pos="5010"/>
          <w:tab w:val="left" w:pos="5385"/>
          <w:tab w:val="left" w:pos="5775"/>
          <w:tab w:val="left" w:pos="6165"/>
          <w:tab w:val="left" w:pos="6555"/>
          <w:tab w:val="left" w:pos="6930"/>
        </w:tabs>
        <w:autoSpaceDE w:val="0"/>
        <w:autoSpaceDN w:val="0"/>
        <w:adjustRightInd w:val="0"/>
        <w:spacing w:line="360" w:lineRule="auto"/>
        <w:rPr>
          <w:rFonts w:ascii="Andale Mono" w:hAnsi="Andale Mono" w:cs="Andale Mono"/>
          <w:sz w:val="22"/>
          <w:szCs w:val="22"/>
        </w:rPr>
      </w:pPr>
      <w:r w:rsidRPr="00B22AD1">
        <w:rPr>
          <w:rFonts w:ascii="Andale Mono" w:hAnsi="Andale Mono" w:cs="Andale Mono"/>
          <w:sz w:val="22"/>
          <w:szCs w:val="22"/>
        </w:rPr>
        <w:t>/</w:t>
      </w:r>
      <w:r w:rsidRPr="00F71467">
        <w:rPr>
          <w:rFonts w:ascii="Andale Mono" w:hAnsi="Andale Mono" w:cs="Andale Mono"/>
          <w:sz w:val="22"/>
          <w:szCs w:val="22"/>
        </w:rPr>
        <w:t>N</w:t>
      </w:r>
      <w:r w:rsidRPr="00B22AD1">
        <w:rPr>
          <w:rFonts w:ascii="Andale Mono" w:hAnsi="Andale Mono" w:cs="Andale Mono"/>
          <w:sz w:val="22"/>
          <w:szCs w:val="22"/>
        </w:rPr>
        <w:t xml:space="preserve"> ИмяПользователя /</w:t>
      </w:r>
      <w:r w:rsidRPr="00F71467">
        <w:rPr>
          <w:rFonts w:ascii="Andale Mono" w:hAnsi="Andale Mono" w:cs="Andale Mono"/>
          <w:sz w:val="22"/>
          <w:szCs w:val="22"/>
        </w:rPr>
        <w:t>P</w:t>
      </w:r>
      <w:r w:rsidRPr="00B22AD1">
        <w:rPr>
          <w:rFonts w:ascii="Andale Mono" w:hAnsi="Andale Mono" w:cs="Andale Mono"/>
          <w:sz w:val="22"/>
          <w:szCs w:val="22"/>
        </w:rPr>
        <w:t xml:space="preserve"> Пароль</w:t>
      </w:r>
    </w:p>
    <w:p w14:paraId="72A6DC2C" w14:textId="77777777" w:rsidR="003D17B5" w:rsidRPr="00B22AD1" w:rsidRDefault="003D17B5" w:rsidP="003D17B5">
      <w:pPr>
        <w:autoSpaceDE w:val="0"/>
        <w:autoSpaceDN w:val="0"/>
        <w:adjustRightInd w:val="0"/>
        <w:spacing w:after="120"/>
        <w:jc w:val="both"/>
        <w:rPr>
          <w:rFonts w:ascii="Arial" w:hAnsi="Arial" w:cs="Arial"/>
          <w:sz w:val="22"/>
          <w:szCs w:val="22"/>
        </w:rPr>
      </w:pPr>
    </w:p>
    <w:p w14:paraId="065973A2" w14:textId="77777777" w:rsidR="003D17B5" w:rsidRPr="00B22AD1" w:rsidRDefault="003D17B5" w:rsidP="003D17B5">
      <w:pPr>
        <w:autoSpaceDE w:val="0"/>
        <w:autoSpaceDN w:val="0"/>
        <w:adjustRightInd w:val="0"/>
        <w:spacing w:after="120"/>
        <w:jc w:val="both"/>
        <w:rPr>
          <w:rFonts w:ascii="Arial" w:hAnsi="Arial" w:cs="Arial"/>
          <w:sz w:val="22"/>
          <w:szCs w:val="22"/>
        </w:rPr>
      </w:pPr>
      <w:r w:rsidRPr="00B22AD1">
        <w:rPr>
          <w:rFonts w:ascii="Arial" w:hAnsi="Arial" w:cs="Arial"/>
          <w:sz w:val="22"/>
          <w:szCs w:val="22"/>
        </w:rPr>
        <w:t xml:space="preserve">Для запуска </w:t>
      </w:r>
      <w:r w:rsidRPr="00B22AD1">
        <w:rPr>
          <w:rFonts w:ascii="Microsoft Sans Serif" w:hAnsi="Microsoft Sans Serif" w:cs="Microsoft Sans Serif"/>
          <w:b/>
          <w:bCs/>
          <w:color w:val="333399"/>
          <w:sz w:val="22"/>
          <w:szCs w:val="22"/>
        </w:rPr>
        <w:t>1С:Предприятия</w:t>
      </w:r>
      <w:r w:rsidRPr="00F71467">
        <w:rPr>
          <w:rFonts w:ascii="Microsoft Sans Serif" w:hAnsi="Microsoft Sans Serif" w:cs="Microsoft Sans Serif"/>
          <w:b/>
          <w:bCs/>
          <w:color w:val="333399"/>
          <w:sz w:val="22"/>
          <w:szCs w:val="22"/>
        </w:rPr>
        <w:t> </w:t>
      </w:r>
      <w:r w:rsidRPr="00B22AD1">
        <w:rPr>
          <w:rFonts w:ascii="Microsoft Sans Serif" w:hAnsi="Microsoft Sans Serif" w:cs="Microsoft Sans Serif"/>
          <w:b/>
          <w:bCs/>
          <w:color w:val="333399"/>
          <w:sz w:val="22"/>
          <w:szCs w:val="22"/>
        </w:rPr>
        <w:t>8</w:t>
      </w:r>
      <w:r w:rsidRPr="00B22AD1">
        <w:rPr>
          <w:rFonts w:ascii="Arial" w:hAnsi="Arial" w:cs="Arial"/>
          <w:sz w:val="22"/>
          <w:szCs w:val="22"/>
        </w:rPr>
        <w:t xml:space="preserve"> в режиме </w:t>
      </w:r>
      <w:r w:rsidRPr="00B22AD1">
        <w:rPr>
          <w:rFonts w:ascii="Microsoft Sans Serif" w:hAnsi="Microsoft Sans Serif" w:cs="Microsoft Sans Serif"/>
          <w:b/>
          <w:bCs/>
          <w:color w:val="333399"/>
          <w:sz w:val="22"/>
          <w:szCs w:val="22"/>
        </w:rPr>
        <w:t>Конфигуратор</w:t>
      </w:r>
      <w:r w:rsidRPr="00B22AD1">
        <w:rPr>
          <w:rFonts w:ascii="Arial" w:hAnsi="Arial" w:cs="Arial"/>
          <w:sz w:val="22"/>
          <w:szCs w:val="22"/>
        </w:rPr>
        <w:t>, в случае если база данных функционирует в файловом варианте, следует сделать так (листинг</w:t>
      </w:r>
      <w:r w:rsidRPr="00F71467">
        <w:rPr>
          <w:rFonts w:ascii="Arial" w:hAnsi="Arial" w:cs="Arial"/>
          <w:sz w:val="22"/>
          <w:szCs w:val="22"/>
        </w:rPr>
        <w:t> </w:t>
      </w:r>
      <w:r w:rsidRPr="00B22AD1">
        <w:rPr>
          <w:rFonts w:ascii="Arial" w:hAnsi="Arial" w:cs="Arial"/>
          <w:sz w:val="22"/>
          <w:szCs w:val="22"/>
        </w:rPr>
        <w:t>8.2):</w:t>
      </w:r>
    </w:p>
    <w:p w14:paraId="30B5B3D7" w14:textId="77777777" w:rsidR="003D17B5" w:rsidRPr="00B22AD1" w:rsidRDefault="003D17B5" w:rsidP="003D17B5">
      <w:pPr>
        <w:keepNext/>
        <w:autoSpaceDE w:val="0"/>
        <w:autoSpaceDN w:val="0"/>
        <w:adjustRightInd w:val="0"/>
        <w:spacing w:before="285" w:after="285"/>
        <w:jc w:val="center"/>
        <w:rPr>
          <w:rFonts w:ascii="Arial" w:hAnsi="Arial" w:cs="Arial"/>
          <w:b/>
          <w:bCs/>
          <w:sz w:val="22"/>
          <w:szCs w:val="22"/>
        </w:rPr>
      </w:pPr>
      <w:r w:rsidRPr="00B22AD1">
        <w:rPr>
          <w:rFonts w:ascii="Arial" w:hAnsi="Arial" w:cs="Arial"/>
          <w:b/>
          <w:bCs/>
          <w:color w:val="800080"/>
          <w:sz w:val="22"/>
          <w:szCs w:val="22"/>
        </w:rPr>
        <w:t>Листинг 8.2.</w:t>
      </w:r>
      <w:r w:rsidRPr="00B22AD1">
        <w:rPr>
          <w:rFonts w:ascii="Arial" w:hAnsi="Arial" w:cs="Arial"/>
          <w:b/>
          <w:bCs/>
          <w:sz w:val="22"/>
          <w:szCs w:val="22"/>
        </w:rPr>
        <w:t xml:space="preserve"> Запуск в режиме Конфигуратор в файловом варианте работы</w:t>
      </w:r>
    </w:p>
    <w:p w14:paraId="45C11C77" w14:textId="77777777" w:rsidR="003D17B5" w:rsidRPr="003D17B5" w:rsidRDefault="003D17B5" w:rsidP="003D17B5">
      <w:pPr>
        <w:shd w:val="clear" w:color="auto" w:fill="E0E0E0"/>
        <w:tabs>
          <w:tab w:val="left" w:pos="375"/>
          <w:tab w:val="left" w:pos="765"/>
          <w:tab w:val="left" w:pos="1140"/>
          <w:tab w:val="left" w:pos="1530"/>
          <w:tab w:val="left" w:pos="1920"/>
          <w:tab w:val="left" w:pos="2295"/>
          <w:tab w:val="left" w:pos="2700"/>
          <w:tab w:val="left" w:pos="3075"/>
          <w:tab w:val="left" w:pos="3465"/>
          <w:tab w:val="left" w:pos="3855"/>
          <w:tab w:val="left" w:pos="4230"/>
          <w:tab w:val="left" w:pos="4620"/>
          <w:tab w:val="left" w:pos="5010"/>
          <w:tab w:val="left" w:pos="5385"/>
          <w:tab w:val="left" w:pos="5775"/>
          <w:tab w:val="left" w:pos="6165"/>
          <w:tab w:val="left" w:pos="6555"/>
          <w:tab w:val="left" w:pos="6930"/>
        </w:tabs>
        <w:autoSpaceDE w:val="0"/>
        <w:autoSpaceDN w:val="0"/>
        <w:adjustRightInd w:val="0"/>
        <w:spacing w:line="360" w:lineRule="auto"/>
        <w:rPr>
          <w:rFonts w:ascii="Andale Mono" w:hAnsi="Andale Mono" w:cs="Andale Mono"/>
          <w:sz w:val="22"/>
          <w:szCs w:val="22"/>
          <w:lang w:val="en-US"/>
        </w:rPr>
      </w:pPr>
      <w:r w:rsidRPr="003D17B5">
        <w:rPr>
          <w:rFonts w:ascii="Andale Mono" w:hAnsi="Andale Mono" w:cs="Andale Mono"/>
          <w:sz w:val="22"/>
          <w:szCs w:val="22"/>
          <w:lang w:val="en-US"/>
        </w:rPr>
        <w:t>"C:\Program Files\1cv81\bin\1cv8.exe" CONFIG /F D:\</w:t>
      </w:r>
      <w:r w:rsidRPr="00F71467">
        <w:rPr>
          <w:rFonts w:ascii="Andale Mono" w:hAnsi="Andale Mono" w:cs="Andale Mono"/>
          <w:sz w:val="22"/>
          <w:szCs w:val="22"/>
        </w:rPr>
        <w:t>Конфигурации</w:t>
      </w:r>
      <w:r w:rsidRPr="003D17B5">
        <w:rPr>
          <w:rFonts w:ascii="Andale Mono" w:hAnsi="Andale Mono" w:cs="Andale Mono"/>
          <w:sz w:val="22"/>
          <w:szCs w:val="22"/>
          <w:lang w:val="en-US"/>
        </w:rPr>
        <w:t>\</w:t>
      </w:r>
      <w:r w:rsidRPr="00F71467">
        <w:rPr>
          <w:rFonts w:ascii="Andale Mono" w:hAnsi="Andale Mono" w:cs="Andale Mono"/>
          <w:sz w:val="22"/>
          <w:szCs w:val="22"/>
        </w:rPr>
        <w:t>Типовые</w:t>
      </w:r>
      <w:r w:rsidRPr="003D17B5">
        <w:rPr>
          <w:rFonts w:ascii="Andale Mono" w:hAnsi="Andale Mono" w:cs="Andale Mono"/>
          <w:sz w:val="22"/>
          <w:szCs w:val="22"/>
          <w:lang w:val="en-US"/>
        </w:rPr>
        <w:t>\</w:t>
      </w:r>
      <w:r w:rsidRPr="00F71467">
        <w:rPr>
          <w:rFonts w:ascii="Andale Mono" w:hAnsi="Andale Mono" w:cs="Andale Mono"/>
          <w:sz w:val="22"/>
          <w:szCs w:val="22"/>
        </w:rPr>
        <w:t>УпрТорг</w:t>
      </w:r>
    </w:p>
    <w:p w14:paraId="1C6DE783" w14:textId="77777777" w:rsidR="003D17B5" w:rsidRPr="00B22AD1" w:rsidRDefault="003D17B5" w:rsidP="003D17B5">
      <w:pPr>
        <w:shd w:val="clear" w:color="auto" w:fill="E0E0E0"/>
        <w:tabs>
          <w:tab w:val="left" w:pos="375"/>
          <w:tab w:val="left" w:pos="765"/>
          <w:tab w:val="left" w:pos="1140"/>
          <w:tab w:val="left" w:pos="1530"/>
          <w:tab w:val="left" w:pos="1920"/>
          <w:tab w:val="left" w:pos="2295"/>
          <w:tab w:val="left" w:pos="2700"/>
          <w:tab w:val="left" w:pos="3075"/>
          <w:tab w:val="left" w:pos="3465"/>
          <w:tab w:val="left" w:pos="3855"/>
          <w:tab w:val="left" w:pos="4230"/>
          <w:tab w:val="left" w:pos="4620"/>
          <w:tab w:val="left" w:pos="5010"/>
          <w:tab w:val="left" w:pos="5385"/>
          <w:tab w:val="left" w:pos="5775"/>
          <w:tab w:val="left" w:pos="6165"/>
          <w:tab w:val="left" w:pos="6555"/>
          <w:tab w:val="left" w:pos="6930"/>
        </w:tabs>
        <w:autoSpaceDE w:val="0"/>
        <w:autoSpaceDN w:val="0"/>
        <w:adjustRightInd w:val="0"/>
        <w:spacing w:line="360" w:lineRule="auto"/>
        <w:rPr>
          <w:rFonts w:ascii="Andale Mono" w:hAnsi="Andale Mono" w:cs="Andale Mono"/>
          <w:sz w:val="22"/>
          <w:szCs w:val="22"/>
        </w:rPr>
      </w:pPr>
      <w:r w:rsidRPr="00B22AD1">
        <w:rPr>
          <w:rFonts w:ascii="Andale Mono" w:hAnsi="Andale Mono" w:cs="Andale Mono"/>
          <w:sz w:val="22"/>
          <w:szCs w:val="22"/>
        </w:rPr>
        <w:t>/</w:t>
      </w:r>
      <w:r w:rsidRPr="00F71467">
        <w:rPr>
          <w:rFonts w:ascii="Andale Mono" w:hAnsi="Andale Mono" w:cs="Andale Mono"/>
          <w:sz w:val="22"/>
          <w:szCs w:val="22"/>
        </w:rPr>
        <w:t>N</w:t>
      </w:r>
      <w:r w:rsidRPr="00B22AD1">
        <w:rPr>
          <w:rFonts w:ascii="Andale Mono" w:hAnsi="Andale Mono" w:cs="Andale Mono"/>
          <w:sz w:val="22"/>
          <w:szCs w:val="22"/>
        </w:rPr>
        <w:t xml:space="preserve"> ИмяПользователя /</w:t>
      </w:r>
      <w:r w:rsidRPr="00F71467">
        <w:rPr>
          <w:rFonts w:ascii="Andale Mono" w:hAnsi="Andale Mono" w:cs="Andale Mono"/>
          <w:sz w:val="22"/>
          <w:szCs w:val="22"/>
        </w:rPr>
        <w:t>P</w:t>
      </w:r>
      <w:r w:rsidRPr="00B22AD1">
        <w:rPr>
          <w:rFonts w:ascii="Andale Mono" w:hAnsi="Andale Mono" w:cs="Andale Mono"/>
          <w:sz w:val="22"/>
          <w:szCs w:val="22"/>
        </w:rPr>
        <w:t xml:space="preserve"> Пароль</w:t>
      </w:r>
    </w:p>
    <w:p w14:paraId="3F573DBE" w14:textId="77777777" w:rsidR="003D17B5" w:rsidRPr="00B22AD1" w:rsidRDefault="003D17B5" w:rsidP="003D17B5">
      <w:pPr>
        <w:autoSpaceDE w:val="0"/>
        <w:autoSpaceDN w:val="0"/>
        <w:adjustRightInd w:val="0"/>
        <w:spacing w:after="120"/>
        <w:ind w:left="795"/>
        <w:jc w:val="both"/>
        <w:rPr>
          <w:rFonts w:ascii="Arial" w:hAnsi="Arial" w:cs="Arial"/>
          <w:sz w:val="22"/>
          <w:szCs w:val="22"/>
        </w:rPr>
      </w:pPr>
    </w:p>
    <w:p w14:paraId="10E881DC" w14:textId="77777777" w:rsidR="003D17B5" w:rsidRPr="00B22AD1" w:rsidRDefault="003D17B5" w:rsidP="003D17B5">
      <w:pPr>
        <w:autoSpaceDE w:val="0"/>
        <w:autoSpaceDN w:val="0"/>
        <w:adjustRightInd w:val="0"/>
        <w:spacing w:after="120"/>
        <w:jc w:val="both"/>
        <w:rPr>
          <w:rFonts w:ascii="Arial" w:hAnsi="Arial" w:cs="Arial"/>
          <w:sz w:val="22"/>
          <w:szCs w:val="22"/>
        </w:rPr>
      </w:pPr>
      <w:r w:rsidRPr="00B22AD1">
        <w:rPr>
          <w:rFonts w:ascii="Arial" w:hAnsi="Arial" w:cs="Arial"/>
          <w:sz w:val="22"/>
          <w:szCs w:val="22"/>
        </w:rPr>
        <w:t xml:space="preserve">Для запуска </w:t>
      </w:r>
      <w:r w:rsidRPr="00B22AD1">
        <w:rPr>
          <w:rFonts w:ascii="Microsoft Sans Serif" w:hAnsi="Microsoft Sans Serif" w:cs="Microsoft Sans Serif"/>
          <w:b/>
          <w:bCs/>
          <w:color w:val="333399"/>
          <w:sz w:val="22"/>
          <w:szCs w:val="22"/>
        </w:rPr>
        <w:t>1С:Предприятия</w:t>
      </w:r>
      <w:r w:rsidRPr="00F71467">
        <w:rPr>
          <w:rFonts w:ascii="Microsoft Sans Serif" w:hAnsi="Microsoft Sans Serif" w:cs="Microsoft Sans Serif"/>
          <w:b/>
          <w:bCs/>
          <w:color w:val="333399"/>
          <w:sz w:val="22"/>
          <w:szCs w:val="22"/>
        </w:rPr>
        <w:t> </w:t>
      </w:r>
      <w:r w:rsidRPr="00B22AD1">
        <w:rPr>
          <w:rFonts w:ascii="Microsoft Sans Serif" w:hAnsi="Microsoft Sans Serif" w:cs="Microsoft Sans Serif"/>
          <w:b/>
          <w:bCs/>
          <w:color w:val="333399"/>
          <w:sz w:val="22"/>
          <w:szCs w:val="22"/>
        </w:rPr>
        <w:t>8</w:t>
      </w:r>
      <w:r w:rsidRPr="00B22AD1">
        <w:rPr>
          <w:rFonts w:ascii="Arial" w:hAnsi="Arial" w:cs="Arial"/>
          <w:sz w:val="22"/>
          <w:szCs w:val="22"/>
        </w:rPr>
        <w:t xml:space="preserve"> в пользовательском режиме, в случае если система функционирует в клиент-серверном варианте, следует сделать так (листинг</w:t>
      </w:r>
      <w:r w:rsidRPr="00F71467">
        <w:rPr>
          <w:rFonts w:ascii="Arial" w:hAnsi="Arial" w:cs="Arial"/>
          <w:sz w:val="22"/>
          <w:szCs w:val="22"/>
        </w:rPr>
        <w:t> </w:t>
      </w:r>
      <w:r w:rsidRPr="00B22AD1">
        <w:rPr>
          <w:rFonts w:ascii="Arial" w:hAnsi="Arial" w:cs="Arial"/>
          <w:sz w:val="22"/>
          <w:szCs w:val="22"/>
        </w:rPr>
        <w:t>8.3):</w:t>
      </w:r>
    </w:p>
    <w:p w14:paraId="42CA949C" w14:textId="77777777" w:rsidR="003D17B5" w:rsidRPr="00B22AD1" w:rsidRDefault="003D17B5" w:rsidP="003D17B5">
      <w:pPr>
        <w:keepNext/>
        <w:autoSpaceDE w:val="0"/>
        <w:autoSpaceDN w:val="0"/>
        <w:adjustRightInd w:val="0"/>
        <w:spacing w:before="285" w:after="285"/>
        <w:jc w:val="center"/>
        <w:rPr>
          <w:rFonts w:ascii="Arial" w:hAnsi="Arial" w:cs="Arial"/>
          <w:b/>
          <w:bCs/>
          <w:sz w:val="22"/>
          <w:szCs w:val="22"/>
        </w:rPr>
      </w:pPr>
      <w:r w:rsidRPr="00B22AD1">
        <w:rPr>
          <w:rFonts w:ascii="Arial" w:hAnsi="Arial" w:cs="Arial"/>
          <w:b/>
          <w:bCs/>
          <w:color w:val="800080"/>
          <w:sz w:val="22"/>
          <w:szCs w:val="22"/>
        </w:rPr>
        <w:t>Листинг 8.3.</w:t>
      </w:r>
      <w:r w:rsidRPr="00B22AD1">
        <w:rPr>
          <w:rFonts w:ascii="Arial" w:hAnsi="Arial" w:cs="Arial"/>
          <w:b/>
          <w:bCs/>
          <w:sz w:val="22"/>
          <w:szCs w:val="22"/>
        </w:rPr>
        <w:t xml:space="preserve"> Запуск в режиме 1С:Предприятие в клиент-серверном варианте работы</w:t>
      </w:r>
    </w:p>
    <w:p w14:paraId="70B40DA5" w14:textId="77777777" w:rsidR="003D17B5" w:rsidRPr="00A10386" w:rsidRDefault="003D17B5" w:rsidP="003D17B5">
      <w:pPr>
        <w:shd w:val="clear" w:color="auto" w:fill="E0E0E0"/>
        <w:tabs>
          <w:tab w:val="left" w:pos="375"/>
          <w:tab w:val="left" w:pos="765"/>
          <w:tab w:val="left" w:pos="1140"/>
          <w:tab w:val="left" w:pos="1530"/>
          <w:tab w:val="left" w:pos="1920"/>
          <w:tab w:val="left" w:pos="2295"/>
          <w:tab w:val="left" w:pos="2700"/>
          <w:tab w:val="left" w:pos="3075"/>
          <w:tab w:val="left" w:pos="3465"/>
          <w:tab w:val="left" w:pos="3855"/>
          <w:tab w:val="left" w:pos="4230"/>
          <w:tab w:val="left" w:pos="4620"/>
          <w:tab w:val="left" w:pos="5010"/>
          <w:tab w:val="left" w:pos="5385"/>
          <w:tab w:val="left" w:pos="5775"/>
          <w:tab w:val="left" w:pos="6165"/>
          <w:tab w:val="left" w:pos="6555"/>
          <w:tab w:val="left" w:pos="6930"/>
        </w:tabs>
        <w:autoSpaceDE w:val="0"/>
        <w:autoSpaceDN w:val="0"/>
        <w:adjustRightInd w:val="0"/>
        <w:spacing w:line="360" w:lineRule="auto"/>
        <w:rPr>
          <w:rFonts w:ascii="Andale Mono" w:hAnsi="Andale Mono" w:cs="Andale Mono"/>
          <w:sz w:val="22"/>
          <w:szCs w:val="22"/>
          <w:lang w:val="en-US"/>
        </w:rPr>
      </w:pPr>
      <w:r w:rsidRPr="00A10386">
        <w:rPr>
          <w:rFonts w:ascii="Andale Mono" w:hAnsi="Andale Mono" w:cs="Andale Mono"/>
          <w:sz w:val="22"/>
          <w:szCs w:val="22"/>
          <w:lang w:val="en-US"/>
        </w:rPr>
        <w:t>"</w:t>
      </w:r>
      <w:r w:rsidRPr="008E1F82">
        <w:rPr>
          <w:rFonts w:ascii="Andale Mono" w:hAnsi="Andale Mono" w:cs="Andale Mono"/>
          <w:sz w:val="22"/>
          <w:szCs w:val="22"/>
          <w:lang w:val="en-US"/>
        </w:rPr>
        <w:t>C</w:t>
      </w:r>
      <w:r w:rsidRPr="00A10386">
        <w:rPr>
          <w:rFonts w:ascii="Andale Mono" w:hAnsi="Andale Mono" w:cs="Andale Mono"/>
          <w:sz w:val="22"/>
          <w:szCs w:val="22"/>
          <w:lang w:val="en-US"/>
        </w:rPr>
        <w:t>:\</w:t>
      </w:r>
      <w:r w:rsidRPr="008E1F82">
        <w:rPr>
          <w:rFonts w:ascii="Andale Mono" w:hAnsi="Andale Mono" w:cs="Andale Mono"/>
          <w:sz w:val="22"/>
          <w:szCs w:val="22"/>
          <w:lang w:val="en-US"/>
        </w:rPr>
        <w:t>Program</w:t>
      </w:r>
      <w:r w:rsidRPr="00A10386">
        <w:rPr>
          <w:rFonts w:ascii="Andale Mono" w:hAnsi="Andale Mono" w:cs="Andale Mono"/>
          <w:sz w:val="22"/>
          <w:szCs w:val="22"/>
          <w:lang w:val="en-US"/>
        </w:rPr>
        <w:t xml:space="preserve"> </w:t>
      </w:r>
      <w:r w:rsidRPr="008E1F82">
        <w:rPr>
          <w:rFonts w:ascii="Andale Mono" w:hAnsi="Andale Mono" w:cs="Andale Mono"/>
          <w:sz w:val="22"/>
          <w:szCs w:val="22"/>
          <w:lang w:val="en-US"/>
        </w:rPr>
        <w:t>Files</w:t>
      </w:r>
      <w:r w:rsidRPr="00A10386">
        <w:rPr>
          <w:rFonts w:ascii="Andale Mono" w:hAnsi="Andale Mono" w:cs="Andale Mono"/>
          <w:sz w:val="22"/>
          <w:szCs w:val="22"/>
          <w:lang w:val="en-US"/>
        </w:rPr>
        <w:t>\1</w:t>
      </w:r>
      <w:r w:rsidRPr="008E1F82">
        <w:rPr>
          <w:rFonts w:ascii="Andale Mono" w:hAnsi="Andale Mono" w:cs="Andale Mono"/>
          <w:sz w:val="22"/>
          <w:szCs w:val="22"/>
          <w:lang w:val="en-US"/>
        </w:rPr>
        <w:t>cv</w:t>
      </w:r>
      <w:r w:rsidRPr="00A10386">
        <w:rPr>
          <w:rFonts w:ascii="Andale Mono" w:hAnsi="Andale Mono" w:cs="Andale Mono"/>
          <w:sz w:val="22"/>
          <w:szCs w:val="22"/>
          <w:lang w:val="en-US"/>
        </w:rPr>
        <w:t>81\</w:t>
      </w:r>
      <w:r w:rsidRPr="008E1F82">
        <w:rPr>
          <w:rFonts w:ascii="Andale Mono" w:hAnsi="Andale Mono" w:cs="Andale Mono"/>
          <w:sz w:val="22"/>
          <w:szCs w:val="22"/>
          <w:lang w:val="en-US"/>
        </w:rPr>
        <w:t>bin</w:t>
      </w:r>
      <w:r w:rsidRPr="00A10386">
        <w:rPr>
          <w:rFonts w:ascii="Andale Mono" w:hAnsi="Andale Mono" w:cs="Andale Mono"/>
          <w:sz w:val="22"/>
          <w:szCs w:val="22"/>
          <w:lang w:val="en-US"/>
        </w:rPr>
        <w:t>\1</w:t>
      </w:r>
      <w:r w:rsidRPr="008E1F82">
        <w:rPr>
          <w:rFonts w:ascii="Andale Mono" w:hAnsi="Andale Mono" w:cs="Andale Mono"/>
          <w:sz w:val="22"/>
          <w:szCs w:val="22"/>
          <w:lang w:val="en-US"/>
        </w:rPr>
        <w:t>cv</w:t>
      </w:r>
      <w:r w:rsidRPr="00A10386">
        <w:rPr>
          <w:rFonts w:ascii="Andale Mono" w:hAnsi="Andale Mono" w:cs="Andale Mono"/>
          <w:sz w:val="22"/>
          <w:szCs w:val="22"/>
          <w:lang w:val="en-US"/>
        </w:rPr>
        <w:t>8.</w:t>
      </w:r>
      <w:r w:rsidRPr="008E1F82">
        <w:rPr>
          <w:rFonts w:ascii="Andale Mono" w:hAnsi="Andale Mono" w:cs="Andale Mono"/>
          <w:sz w:val="22"/>
          <w:szCs w:val="22"/>
          <w:lang w:val="en-US"/>
        </w:rPr>
        <w:t>exe</w:t>
      </w:r>
      <w:r w:rsidRPr="00A10386">
        <w:rPr>
          <w:rFonts w:ascii="Andale Mono" w:hAnsi="Andale Mono" w:cs="Andale Mono"/>
          <w:sz w:val="22"/>
          <w:szCs w:val="22"/>
          <w:lang w:val="en-US"/>
        </w:rPr>
        <w:t xml:space="preserve">" </w:t>
      </w:r>
      <w:r w:rsidRPr="008E1F82">
        <w:rPr>
          <w:rFonts w:ascii="Andale Mono" w:hAnsi="Andale Mono" w:cs="Andale Mono"/>
          <w:sz w:val="22"/>
          <w:szCs w:val="22"/>
          <w:lang w:val="en-US"/>
        </w:rPr>
        <w:t>ENTERPRISE</w:t>
      </w:r>
      <w:r w:rsidRPr="00A10386">
        <w:rPr>
          <w:rFonts w:ascii="Andale Mono" w:hAnsi="Andale Mono" w:cs="Andale Mono"/>
          <w:sz w:val="22"/>
          <w:szCs w:val="22"/>
          <w:lang w:val="en-US"/>
        </w:rPr>
        <w:t xml:space="preserve"> /</w:t>
      </w:r>
      <w:r w:rsidRPr="008E1F82">
        <w:rPr>
          <w:rFonts w:ascii="Andale Mono" w:hAnsi="Andale Mono" w:cs="Andale Mono"/>
          <w:sz w:val="22"/>
          <w:szCs w:val="22"/>
          <w:lang w:val="en-US"/>
        </w:rPr>
        <w:t>S</w:t>
      </w:r>
      <w:r w:rsidRPr="00A10386">
        <w:rPr>
          <w:rFonts w:ascii="Andale Mono" w:hAnsi="Andale Mono" w:cs="Andale Mono"/>
          <w:sz w:val="22"/>
          <w:szCs w:val="22"/>
          <w:lang w:val="en-US"/>
        </w:rPr>
        <w:t xml:space="preserve"> </w:t>
      </w:r>
      <w:r w:rsidRPr="00B22AD1">
        <w:rPr>
          <w:rFonts w:ascii="Andale Mono" w:hAnsi="Andale Mono" w:cs="Andale Mono"/>
          <w:sz w:val="22"/>
          <w:szCs w:val="22"/>
        </w:rPr>
        <w:t>Сервер</w:t>
      </w:r>
      <w:r w:rsidRPr="00A10386">
        <w:rPr>
          <w:rFonts w:ascii="Andale Mono" w:hAnsi="Andale Mono" w:cs="Andale Mono"/>
          <w:sz w:val="22"/>
          <w:szCs w:val="22"/>
          <w:lang w:val="en-US"/>
        </w:rPr>
        <w:t>\</w:t>
      </w:r>
      <w:r w:rsidRPr="00B22AD1">
        <w:rPr>
          <w:rFonts w:ascii="Andale Mono" w:hAnsi="Andale Mono" w:cs="Andale Mono"/>
          <w:sz w:val="22"/>
          <w:szCs w:val="22"/>
        </w:rPr>
        <w:t>База</w:t>
      </w:r>
      <w:r w:rsidRPr="00A10386">
        <w:rPr>
          <w:rFonts w:ascii="Andale Mono" w:hAnsi="Andale Mono" w:cs="Andale Mono"/>
          <w:sz w:val="22"/>
          <w:szCs w:val="22"/>
          <w:lang w:val="en-US"/>
        </w:rPr>
        <w:t xml:space="preserve"> /</w:t>
      </w:r>
      <w:r w:rsidRPr="008E1F82">
        <w:rPr>
          <w:rFonts w:ascii="Andale Mono" w:hAnsi="Andale Mono" w:cs="Andale Mono"/>
          <w:sz w:val="22"/>
          <w:szCs w:val="22"/>
          <w:lang w:val="en-US"/>
        </w:rPr>
        <w:t>N</w:t>
      </w:r>
      <w:r w:rsidRPr="00A10386">
        <w:rPr>
          <w:rFonts w:ascii="Andale Mono" w:hAnsi="Andale Mono" w:cs="Andale Mono"/>
          <w:sz w:val="22"/>
          <w:szCs w:val="22"/>
          <w:lang w:val="en-US"/>
        </w:rPr>
        <w:t xml:space="preserve"> </w:t>
      </w:r>
      <w:r w:rsidRPr="00B22AD1">
        <w:rPr>
          <w:rFonts w:ascii="Andale Mono" w:hAnsi="Andale Mono" w:cs="Andale Mono"/>
          <w:sz w:val="22"/>
          <w:szCs w:val="22"/>
        </w:rPr>
        <w:t>ИмяПользователя</w:t>
      </w:r>
      <w:r w:rsidRPr="00A10386">
        <w:rPr>
          <w:rFonts w:ascii="Andale Mono" w:hAnsi="Andale Mono" w:cs="Andale Mono"/>
          <w:sz w:val="22"/>
          <w:szCs w:val="22"/>
          <w:lang w:val="en-US"/>
        </w:rPr>
        <w:t xml:space="preserve"> /</w:t>
      </w:r>
      <w:r w:rsidRPr="008E1F82">
        <w:rPr>
          <w:rFonts w:ascii="Andale Mono" w:hAnsi="Andale Mono" w:cs="Andale Mono"/>
          <w:sz w:val="22"/>
          <w:szCs w:val="22"/>
          <w:lang w:val="en-US"/>
        </w:rPr>
        <w:t>P</w:t>
      </w:r>
      <w:r w:rsidRPr="00A10386">
        <w:rPr>
          <w:rFonts w:ascii="Andale Mono" w:hAnsi="Andale Mono" w:cs="Andale Mono"/>
          <w:sz w:val="22"/>
          <w:szCs w:val="22"/>
          <w:lang w:val="en-US"/>
        </w:rPr>
        <w:t xml:space="preserve"> </w:t>
      </w:r>
      <w:r w:rsidRPr="00B22AD1">
        <w:rPr>
          <w:rFonts w:ascii="Andale Mono" w:hAnsi="Andale Mono" w:cs="Andale Mono"/>
          <w:sz w:val="22"/>
          <w:szCs w:val="22"/>
        </w:rPr>
        <w:t>Пароль</w:t>
      </w:r>
    </w:p>
    <w:p w14:paraId="467C5F23" w14:textId="77777777" w:rsidR="003D17B5" w:rsidRPr="005F1DF0" w:rsidRDefault="003D17B5" w:rsidP="003D17B5">
      <w:pPr>
        <w:autoSpaceDE w:val="0"/>
        <w:autoSpaceDN w:val="0"/>
        <w:adjustRightInd w:val="0"/>
        <w:spacing w:after="120"/>
        <w:jc w:val="both"/>
      </w:pPr>
      <w:r w:rsidRPr="00B22AD1">
        <w:rPr>
          <w:rFonts w:ascii="Arial" w:hAnsi="Arial" w:cs="Arial"/>
          <w:sz w:val="22"/>
          <w:szCs w:val="22"/>
          <w:highlight w:val="yellow"/>
        </w:rPr>
        <w:t xml:space="preserve">Олег: </w:t>
      </w:r>
      <w:bookmarkStart w:id="139" w:name="SSL_параметры_запуска"/>
      <w:r w:rsidRPr="00B22AD1">
        <w:rPr>
          <w:rStyle w:val="a6"/>
          <w:highlight w:val="yellow"/>
        </w:rPr>
        <w:t>/</w:t>
      </w:r>
      <w:r w:rsidRPr="00F81BCA">
        <w:rPr>
          <w:rStyle w:val="a6"/>
          <w:color w:val="0000FF"/>
          <w:highlight w:val="yellow"/>
          <w:shd w:val="clear" w:color="auto" w:fill="FFFF00"/>
        </w:rPr>
        <w:t>ClearCache</w:t>
      </w:r>
      <w:r w:rsidRPr="00F81BCA">
        <w:rPr>
          <w:highlight w:val="yellow"/>
        </w:rPr>
        <w:t> </w:t>
      </w:r>
      <w:r w:rsidRPr="00B22AD1">
        <w:rPr>
          <w:highlight w:val="yellow"/>
        </w:rPr>
        <w:t xml:space="preserve">— очищает кэш клиент-серверных вызовов, в котором хранятся метаданные форм, модули и т.д., может быть полезен при частых проблемах с кешированными данными у конкретного пользователя. </w:t>
      </w:r>
      <w:bookmarkEnd w:id="139"/>
    </w:p>
    <w:p w14:paraId="2C5AA6A5" w14:textId="77777777" w:rsidR="003D17B5" w:rsidRPr="00DD6EDB" w:rsidRDefault="003D17B5" w:rsidP="004827BE">
      <w:pPr>
        <w:pStyle w:val="listparagraph"/>
        <w:spacing w:before="0" w:beforeAutospacing="0" w:after="0" w:afterAutospacing="0"/>
        <w:rPr>
          <w:rFonts w:ascii="Arial" w:hAnsi="Arial" w:cs="Arial"/>
          <w:sz w:val="22"/>
          <w:szCs w:val="22"/>
          <w:lang w:val="ru-RU"/>
        </w:rPr>
      </w:pPr>
      <w:r>
        <w:rPr>
          <w:rFonts w:ascii="Arial" w:hAnsi="Arial" w:cs="Arial"/>
          <w:noProof/>
          <w:sz w:val="22"/>
          <w:szCs w:val="22"/>
          <w:lang w:val="ru-RU" w:eastAsia="ru-RU"/>
        </w:rPr>
        <w:drawing>
          <wp:inline distT="0" distB="0" distL="0" distR="0" wp14:anchorId="59C6E24D" wp14:editId="3DE481EF">
            <wp:extent cx="4238625" cy="3962400"/>
            <wp:effectExtent l="0" t="0" r="9525" b="0"/>
            <wp:docPr id="22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4238625" cy="3962400"/>
                    </a:xfrm>
                    <a:prstGeom prst="rect">
                      <a:avLst/>
                    </a:prstGeom>
                    <a:noFill/>
                    <a:ln>
                      <a:noFill/>
                    </a:ln>
                  </pic:spPr>
                </pic:pic>
              </a:graphicData>
            </a:graphic>
          </wp:inline>
        </w:drawing>
      </w:r>
      <w:r w:rsidR="004827BE" w:rsidRPr="004827BE">
        <w:rPr>
          <w:rFonts w:ascii="Arial" w:hAnsi="Arial" w:cs="Arial"/>
          <w:sz w:val="22"/>
          <w:szCs w:val="22"/>
          <w:lang w:val="ru-RU"/>
        </w:rPr>
        <w:t xml:space="preserve"> </w:t>
      </w:r>
      <w:r w:rsidR="004827BE" w:rsidRPr="004827BE">
        <w:rPr>
          <w:rStyle w:val="a6"/>
          <w:rFonts w:ascii="Verdana" w:hAnsi="Verdana"/>
          <w:b w:val="0"/>
          <w:bCs w:val="0"/>
          <w:i/>
          <w:iCs/>
          <w:color w:val="000000"/>
          <w:sz w:val="20"/>
          <w:szCs w:val="20"/>
          <w:highlight w:val="yellow"/>
          <w:lang w:val="ru-RU"/>
        </w:rPr>
        <w:t>В данном окне запуска доступна установка любого параметра запуска.</w:t>
      </w:r>
      <w:r w:rsidR="00DD6EDB" w:rsidRPr="00DD6EDB">
        <w:rPr>
          <w:rStyle w:val="a6"/>
          <w:rFonts w:ascii="Verdana" w:hAnsi="Verdana"/>
          <w:b w:val="0"/>
          <w:bCs w:val="0"/>
          <w:i/>
          <w:iCs/>
          <w:color w:val="000000"/>
          <w:sz w:val="20"/>
          <w:szCs w:val="20"/>
          <w:lang w:val="ru-RU"/>
        </w:rPr>
        <w:t xml:space="preserve"> </w:t>
      </w:r>
      <w:r w:rsidR="00DD6EDB" w:rsidRPr="00DD6EDB">
        <w:rPr>
          <w:rStyle w:val="a6"/>
          <w:rFonts w:ascii="Verdana" w:hAnsi="Verdana"/>
          <w:b w:val="0"/>
          <w:bCs w:val="0"/>
          <w:i/>
          <w:iCs/>
          <w:noProof/>
          <w:color w:val="000000"/>
          <w:sz w:val="20"/>
          <w:szCs w:val="20"/>
          <w:lang w:val="ru-RU" w:eastAsia="ru-RU"/>
        </w:rPr>
        <w:drawing>
          <wp:inline distT="0" distB="0" distL="0" distR="0" wp14:anchorId="02597F20" wp14:editId="3E6EA52C">
            <wp:extent cx="4267796" cy="4353533"/>
            <wp:effectExtent l="0" t="0" r="0" b="9525"/>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4267796" cy="4353533"/>
                    </a:xfrm>
                    <a:prstGeom prst="rect">
                      <a:avLst/>
                    </a:prstGeom>
                  </pic:spPr>
                </pic:pic>
              </a:graphicData>
            </a:graphic>
          </wp:inline>
        </w:drawing>
      </w:r>
    </w:p>
    <w:p w14:paraId="2CB7D51E" w14:textId="77777777" w:rsidR="003D17B5" w:rsidRDefault="003D17B5" w:rsidP="003D17B5">
      <w:pPr>
        <w:autoSpaceDE w:val="0"/>
        <w:autoSpaceDN w:val="0"/>
        <w:adjustRightInd w:val="0"/>
        <w:spacing w:after="120"/>
        <w:rPr>
          <w:rFonts w:ascii="Arial" w:hAnsi="Arial" w:cs="Arial"/>
          <w:sz w:val="22"/>
          <w:szCs w:val="22"/>
        </w:rPr>
      </w:pPr>
      <w:r w:rsidRPr="003A6554">
        <w:rPr>
          <w:highlight w:val="yellow"/>
        </w:rPr>
        <w:t xml:space="preserve">Олег: все </w:t>
      </w:r>
      <w:r>
        <w:rPr>
          <w:highlight w:val="yellow"/>
        </w:rPr>
        <w:t xml:space="preserve">прочие </w:t>
      </w:r>
      <w:r w:rsidRPr="003A6554">
        <w:rPr>
          <w:highlight w:val="yellow"/>
        </w:rPr>
        <w:t>параметры в дереве встроенной справки</w:t>
      </w:r>
      <w:r>
        <w:rPr>
          <w:rFonts w:ascii="Arial" w:hAnsi="Arial" w:cs="Arial"/>
          <w:sz w:val="22"/>
          <w:szCs w:val="22"/>
        </w:rPr>
        <w:t xml:space="preserve"> </w:t>
      </w:r>
      <w:r w:rsidRPr="003A6554">
        <w:rPr>
          <w:rFonts w:ascii="Arial" w:hAnsi="Arial" w:cs="Arial"/>
          <w:noProof/>
          <w:sz w:val="22"/>
          <w:szCs w:val="22"/>
        </w:rPr>
        <w:drawing>
          <wp:inline distT="0" distB="0" distL="0" distR="0" wp14:anchorId="35C36BD1" wp14:editId="250C11CF">
            <wp:extent cx="9659698" cy="5792008"/>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9659698" cy="5792008"/>
                    </a:xfrm>
                    <a:prstGeom prst="rect">
                      <a:avLst/>
                    </a:prstGeom>
                  </pic:spPr>
                </pic:pic>
              </a:graphicData>
            </a:graphic>
          </wp:inline>
        </w:drawing>
      </w:r>
    </w:p>
    <w:p w14:paraId="2377BD30" w14:textId="77777777" w:rsidR="00E77D7A" w:rsidRPr="00E77D7A" w:rsidRDefault="00E77D7A" w:rsidP="00E77D7A">
      <w:pPr>
        <w:spacing w:before="100" w:beforeAutospacing="1" w:after="100" w:afterAutospacing="1"/>
        <w:rPr>
          <w:rFonts w:ascii="Verdana" w:hAnsi="Verdana"/>
          <w:color w:val="D9D9D9" w:themeColor="background1" w:themeShade="D9"/>
          <w:sz w:val="20"/>
          <w:szCs w:val="20"/>
          <w:lang w:eastAsia="en-US"/>
        </w:rPr>
      </w:pPr>
      <w:r w:rsidRPr="00E77D7A">
        <w:rPr>
          <w:rFonts w:ascii="Verdana" w:hAnsi="Verdana"/>
          <w:color w:val="D9D9D9" w:themeColor="background1" w:themeShade="D9"/>
          <w:sz w:val="20"/>
          <w:szCs w:val="20"/>
          <w:lang w:eastAsia="en-US"/>
        </w:rPr>
        <w:t xml:space="preserve">/Execute &lt;имя файла внешней обработки&gt; — предназначен для запуска внешней обработки в режиме "1С:Предприятие" непосредственно после старта системы. </w:t>
      </w:r>
    </w:p>
    <w:p w14:paraId="43A19362" w14:textId="77777777" w:rsidR="00E77D7A" w:rsidRDefault="00E77D7A" w:rsidP="003D17B5">
      <w:pPr>
        <w:autoSpaceDE w:val="0"/>
        <w:autoSpaceDN w:val="0"/>
        <w:adjustRightInd w:val="0"/>
        <w:spacing w:after="120"/>
        <w:rPr>
          <w:rFonts w:ascii="Arial" w:hAnsi="Arial" w:cs="Arial"/>
          <w:sz w:val="22"/>
          <w:szCs w:val="22"/>
        </w:rPr>
      </w:pPr>
    </w:p>
    <w:p w14:paraId="289FF23E" w14:textId="77777777" w:rsidR="003D17B5" w:rsidRPr="002A0AF8" w:rsidRDefault="003D17B5" w:rsidP="003D17B5">
      <w:pPr>
        <w:pStyle w:val="listparagraph"/>
        <w:spacing w:before="0" w:beforeAutospacing="0" w:after="0" w:afterAutospacing="0"/>
        <w:rPr>
          <w:rFonts w:ascii="Verdana" w:hAnsi="Verdana"/>
          <w:color w:val="000000"/>
          <w:sz w:val="20"/>
          <w:szCs w:val="20"/>
          <w:lang w:val="ru-RU"/>
        </w:rPr>
      </w:pPr>
      <w:r>
        <w:rPr>
          <w:rFonts w:ascii="Verdana" w:hAnsi="Verdana"/>
          <w:b/>
          <w:bCs/>
          <w:color w:val="000000"/>
          <w:sz w:val="20"/>
          <w:szCs w:val="20"/>
        </w:rPr>
        <w:t>SSL</w:t>
      </w:r>
      <w:r w:rsidRPr="002A0AF8">
        <w:rPr>
          <w:rFonts w:ascii="Verdana" w:hAnsi="Verdana"/>
          <w:b/>
          <w:bCs/>
          <w:color w:val="000000"/>
          <w:sz w:val="20"/>
          <w:szCs w:val="20"/>
          <w:lang w:val="ru-RU"/>
        </w:rPr>
        <w:t xml:space="preserve">, </w:t>
      </w:r>
      <w:r>
        <w:rPr>
          <w:rFonts w:ascii="Verdana" w:hAnsi="Verdana"/>
          <w:color w:val="000000"/>
          <w:sz w:val="20"/>
          <w:szCs w:val="20"/>
          <w:lang w:val="ru-RU"/>
        </w:rPr>
        <w:t>п</w:t>
      </w:r>
      <w:r w:rsidRPr="002A0AF8">
        <w:rPr>
          <w:rFonts w:ascii="Verdana" w:hAnsi="Verdana"/>
          <w:color w:val="000000"/>
          <w:sz w:val="20"/>
          <w:szCs w:val="20"/>
          <w:lang w:val="ru-RU"/>
        </w:rPr>
        <w:t>араметры запуска приложения</w:t>
      </w:r>
      <w:r w:rsidRPr="002A0AF8">
        <w:rPr>
          <w:rFonts w:ascii="Verdana" w:hAnsi="Verdana"/>
          <w:b/>
          <w:bCs/>
          <w:color w:val="000000"/>
          <w:sz w:val="20"/>
          <w:szCs w:val="20"/>
          <w:lang w:val="ru-RU"/>
        </w:rPr>
        <w:t xml:space="preserve"> </w:t>
      </w:r>
      <w:r w:rsidRPr="00F12305">
        <w:rPr>
          <w:rFonts w:ascii="Verdana" w:hAnsi="Verdana"/>
          <w:b/>
          <w:bCs/>
          <w:color w:val="000000"/>
          <w:sz w:val="20"/>
          <w:szCs w:val="20"/>
          <w:lang w:val="ru-RU"/>
        </w:rPr>
        <w:t>/</w:t>
      </w:r>
      <w:r>
        <w:rPr>
          <w:rFonts w:ascii="Verdana" w:hAnsi="Verdana"/>
          <w:b/>
          <w:bCs/>
          <w:color w:val="000000"/>
          <w:sz w:val="20"/>
          <w:szCs w:val="20"/>
        </w:rPr>
        <w:t>C</w:t>
      </w:r>
      <w:r>
        <w:rPr>
          <w:rFonts w:ascii="Verdana" w:hAnsi="Verdana"/>
          <w:b/>
          <w:bCs/>
          <w:color w:val="000000"/>
          <w:sz w:val="20"/>
          <w:szCs w:val="20"/>
          <w:lang w:val="ru-RU"/>
        </w:rPr>
        <w:t xml:space="preserve"> </w:t>
      </w:r>
      <w:r w:rsidRPr="002A0AF8">
        <w:rPr>
          <w:rFonts w:ascii="Verdana" w:hAnsi="Verdana"/>
          <w:b/>
          <w:bCs/>
          <w:color w:val="000000"/>
          <w:sz w:val="20"/>
          <w:szCs w:val="20"/>
          <w:lang w:val="ru-RU"/>
        </w:rPr>
        <w:t>РежимОтладки</w:t>
      </w:r>
      <w:r w:rsidRPr="002A0AF8">
        <w:rPr>
          <w:rFonts w:ascii="Verdana" w:hAnsi="Verdana"/>
          <w:color w:val="000000"/>
          <w:sz w:val="20"/>
          <w:szCs w:val="20"/>
          <w:lang w:val="ru-RU"/>
        </w:rPr>
        <w:t>.</w:t>
      </w:r>
      <w:r w:rsidRPr="00F12305">
        <w:rPr>
          <w:rFonts w:ascii="Verdana" w:hAnsi="Verdana"/>
          <w:color w:val="000000"/>
          <w:sz w:val="20"/>
          <w:szCs w:val="20"/>
          <w:lang w:val="ru-RU"/>
        </w:rPr>
        <w:t xml:space="preserve"> </w:t>
      </w:r>
      <w:r w:rsidRPr="002A0AF8">
        <w:rPr>
          <w:rFonts w:ascii="Verdana" w:hAnsi="Verdana"/>
          <w:color w:val="000000"/>
          <w:sz w:val="20"/>
          <w:szCs w:val="20"/>
          <w:lang w:val="ru-RU"/>
        </w:rPr>
        <w:t>Упрощает отладку кода. В частности:</w:t>
      </w:r>
    </w:p>
    <w:p w14:paraId="1B1CED9F" w14:textId="77777777" w:rsidR="003D17B5" w:rsidRPr="002A0AF8" w:rsidRDefault="003D17B5" w:rsidP="003D17B5">
      <w:pPr>
        <w:pStyle w:val="listparagraph"/>
        <w:spacing w:before="0" w:beforeAutospacing="0" w:after="0" w:afterAutospacing="0"/>
        <w:rPr>
          <w:rFonts w:ascii="Verdana" w:hAnsi="Verdana"/>
          <w:color w:val="000000"/>
          <w:sz w:val="20"/>
          <w:szCs w:val="20"/>
          <w:lang w:val="ru-RU"/>
        </w:rPr>
      </w:pPr>
      <w:r w:rsidRPr="002A0AF8">
        <w:rPr>
          <w:rFonts w:ascii="Verdana" w:hAnsi="Verdana"/>
          <w:color w:val="000000"/>
          <w:sz w:val="20"/>
          <w:szCs w:val="20"/>
          <w:lang w:val="ru-RU"/>
        </w:rPr>
        <w:t>● все длительные операции выполняются сразу, без запуска фонового задания; !!!</w:t>
      </w:r>
    </w:p>
    <w:p w14:paraId="3FD4AFF9" w14:textId="77777777" w:rsidR="003D17B5" w:rsidRPr="002A0AF8" w:rsidRDefault="003D17B5" w:rsidP="003D17B5">
      <w:pPr>
        <w:pStyle w:val="listparagraph"/>
        <w:spacing w:before="0" w:beforeAutospacing="0" w:after="0" w:afterAutospacing="0"/>
        <w:rPr>
          <w:rFonts w:ascii="Verdana" w:hAnsi="Verdana"/>
          <w:color w:val="000000"/>
          <w:sz w:val="20"/>
          <w:szCs w:val="20"/>
          <w:lang w:val="ru-RU"/>
        </w:rPr>
      </w:pPr>
      <w:r w:rsidRPr="002A0AF8">
        <w:rPr>
          <w:rFonts w:ascii="Verdana" w:hAnsi="Verdana"/>
          <w:color w:val="D9D9D9" w:themeColor="background1" w:themeShade="D9"/>
          <w:sz w:val="20"/>
          <w:szCs w:val="20"/>
          <w:lang w:val="ru-RU"/>
        </w:rPr>
        <w:t xml:space="preserve">● при разработке расширений конфигурации, возможен запуск с установленными расширениями конфигурации, которые в данный момент открыты в конфигураторе (при условии, что версия конфигурации и версии расширений не менялись). </w:t>
      </w:r>
      <w:r>
        <w:rPr>
          <w:rFonts w:ascii="Verdana" w:hAnsi="Verdana"/>
          <w:color w:val="000000"/>
          <w:sz w:val="20"/>
          <w:szCs w:val="20"/>
          <w:lang w:val="ru-RU"/>
        </w:rPr>
        <w:t>???</w:t>
      </w:r>
    </w:p>
    <w:p w14:paraId="5D6FBAAC" w14:textId="77777777" w:rsidR="003D17B5" w:rsidRDefault="003D17B5" w:rsidP="004827BE">
      <w:pPr>
        <w:pStyle w:val="listparagraph"/>
        <w:spacing w:before="0" w:beforeAutospacing="0" w:after="0" w:afterAutospacing="0"/>
        <w:rPr>
          <w:rStyle w:val="a6"/>
          <w:rFonts w:ascii="Verdana" w:hAnsi="Verdana"/>
          <w:color w:val="000000"/>
          <w:sz w:val="20"/>
          <w:szCs w:val="20"/>
          <w:lang w:val="ru-RU"/>
        </w:rPr>
      </w:pPr>
      <w:r w:rsidRPr="004827BE">
        <w:rPr>
          <w:rStyle w:val="a6"/>
          <w:rFonts w:ascii="Verdana" w:hAnsi="Verdana"/>
          <w:b w:val="0"/>
          <w:bCs w:val="0"/>
          <w:i/>
          <w:iCs/>
          <w:color w:val="000000"/>
          <w:sz w:val="20"/>
          <w:szCs w:val="20"/>
          <w:highlight w:val="yellow"/>
          <w:lang w:val="ru-RU"/>
        </w:rPr>
        <w:t xml:space="preserve">Установка в конфигураторе параметра </w:t>
      </w:r>
      <w:r w:rsidR="004827BE" w:rsidRPr="004827BE">
        <w:rPr>
          <w:rStyle w:val="a6"/>
          <w:rFonts w:ascii="Verdana" w:hAnsi="Verdana"/>
          <w:b w:val="0"/>
          <w:bCs w:val="0"/>
          <w:i/>
          <w:iCs/>
          <w:color w:val="000000"/>
          <w:sz w:val="20"/>
          <w:szCs w:val="20"/>
          <w:highlight w:val="yellow"/>
          <w:lang w:val="ru-RU"/>
        </w:rPr>
        <w:t xml:space="preserve">/C </w:t>
      </w:r>
      <w:r w:rsidRPr="004827BE">
        <w:rPr>
          <w:rStyle w:val="a6"/>
          <w:rFonts w:ascii="Verdana" w:hAnsi="Verdana"/>
          <w:b w:val="0"/>
          <w:bCs w:val="0"/>
          <w:i/>
          <w:iCs/>
          <w:color w:val="000000"/>
          <w:sz w:val="20"/>
          <w:szCs w:val="20"/>
          <w:highlight w:val="yellow"/>
          <w:lang w:val="ru-RU"/>
        </w:rPr>
        <w:t>из конфигуратора</w:t>
      </w:r>
      <w:r w:rsidR="00433E4A" w:rsidRPr="00433E4A">
        <w:rPr>
          <w:rStyle w:val="a6"/>
          <w:rFonts w:ascii="Verdana" w:hAnsi="Verdana"/>
          <w:noProof/>
          <w:color w:val="000000"/>
          <w:sz w:val="20"/>
          <w:szCs w:val="20"/>
          <w:lang w:val="ru-RU" w:eastAsia="ru-RU"/>
        </w:rPr>
        <w:drawing>
          <wp:inline distT="0" distB="0" distL="0" distR="0" wp14:anchorId="5B1406B8" wp14:editId="2A52967D">
            <wp:extent cx="4982270" cy="5820587"/>
            <wp:effectExtent l="0" t="0" r="8890" b="889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982270" cy="5820587"/>
                    </a:xfrm>
                    <a:prstGeom prst="rect">
                      <a:avLst/>
                    </a:prstGeom>
                  </pic:spPr>
                </pic:pic>
              </a:graphicData>
            </a:graphic>
          </wp:inline>
        </w:drawing>
      </w:r>
      <w:r w:rsidR="004827BE" w:rsidRPr="004827BE">
        <w:rPr>
          <w:rStyle w:val="a6"/>
          <w:rFonts w:ascii="Verdana" w:hAnsi="Verdana"/>
          <w:b w:val="0"/>
          <w:bCs w:val="0"/>
          <w:i/>
          <w:iCs/>
          <w:color w:val="000000"/>
          <w:sz w:val="20"/>
          <w:szCs w:val="20"/>
          <w:highlight w:val="yellow"/>
          <w:lang w:val="ru-RU"/>
        </w:rPr>
        <w:t xml:space="preserve">. В данном окне конфигуратора доступна установка только </w:t>
      </w:r>
      <w:r w:rsidRPr="004827BE">
        <w:rPr>
          <w:rStyle w:val="a6"/>
          <w:rFonts w:ascii="Verdana" w:hAnsi="Verdana"/>
          <w:color w:val="000000"/>
          <w:sz w:val="20"/>
          <w:szCs w:val="20"/>
          <w:highlight w:val="yellow"/>
          <w:lang w:val="ru-RU"/>
        </w:rPr>
        <w:t xml:space="preserve"> </w:t>
      </w:r>
      <w:r w:rsidR="004827BE" w:rsidRPr="004827BE">
        <w:rPr>
          <w:rStyle w:val="a6"/>
          <w:rFonts w:ascii="Verdana" w:hAnsi="Verdana"/>
          <w:b w:val="0"/>
          <w:bCs w:val="0"/>
          <w:i/>
          <w:iCs/>
          <w:color w:val="000000"/>
          <w:sz w:val="20"/>
          <w:szCs w:val="20"/>
          <w:highlight w:val="yellow"/>
          <w:lang w:val="ru-RU"/>
        </w:rPr>
        <w:t>параметра /C</w:t>
      </w:r>
    </w:p>
    <w:p w14:paraId="225942CF" w14:textId="77777777" w:rsidR="003D17B5" w:rsidRPr="002A0AF8" w:rsidRDefault="003D17B5" w:rsidP="003D17B5">
      <w:pPr>
        <w:pStyle w:val="listparagraph"/>
        <w:spacing w:before="0" w:beforeAutospacing="0" w:after="0" w:afterAutospacing="0"/>
        <w:rPr>
          <w:rFonts w:ascii="Verdana" w:hAnsi="Verdana"/>
          <w:color w:val="D9D9D9" w:themeColor="background1" w:themeShade="D9"/>
          <w:sz w:val="20"/>
          <w:szCs w:val="20"/>
          <w:lang w:val="ru-RU"/>
        </w:rPr>
      </w:pPr>
      <w:r w:rsidRPr="002A0AF8">
        <w:rPr>
          <w:rStyle w:val="a6"/>
          <w:rFonts w:ascii="Verdana" w:hAnsi="Verdana"/>
          <w:color w:val="D9D9D9" w:themeColor="background1" w:themeShade="D9"/>
          <w:sz w:val="20"/>
          <w:szCs w:val="20"/>
          <w:lang w:val="ru-RU"/>
        </w:rPr>
        <w:t xml:space="preserve">РазрешитьРаботуПользователей. </w:t>
      </w:r>
      <w:r w:rsidRPr="002A0AF8">
        <w:rPr>
          <w:rFonts w:ascii="Verdana" w:hAnsi="Verdana"/>
          <w:color w:val="D9D9D9" w:themeColor="background1" w:themeShade="D9"/>
          <w:sz w:val="20"/>
          <w:szCs w:val="20"/>
          <w:lang w:val="ru-RU"/>
        </w:rPr>
        <w:t>Разрешает работу пользователей в информационной базе. Сеанс, запущенный с этим ключом будет завершен после снятия блокировки работы пользователей.</w:t>
      </w:r>
    </w:p>
    <w:p w14:paraId="5564CF5F" w14:textId="77777777" w:rsidR="003D17B5" w:rsidRPr="002A0AF8" w:rsidRDefault="003D17B5" w:rsidP="003D17B5">
      <w:pPr>
        <w:pStyle w:val="listparagraph"/>
        <w:rPr>
          <w:rFonts w:ascii="Verdana" w:hAnsi="Verdana"/>
          <w:color w:val="D9D9D9" w:themeColor="background1" w:themeShade="D9"/>
          <w:sz w:val="20"/>
          <w:szCs w:val="20"/>
          <w:lang w:val="ru-RU"/>
        </w:rPr>
      </w:pPr>
      <w:r w:rsidRPr="002A0AF8">
        <w:rPr>
          <w:rStyle w:val="a6"/>
          <w:rFonts w:ascii="Verdana" w:hAnsi="Verdana"/>
          <w:color w:val="D9D9D9" w:themeColor="background1" w:themeShade="D9"/>
          <w:sz w:val="20"/>
          <w:szCs w:val="20"/>
          <w:lang w:val="ru-RU"/>
        </w:rPr>
        <w:t xml:space="preserve">ЗавершитьРаботуПользователей. </w:t>
      </w:r>
      <w:r w:rsidRPr="002A0AF8">
        <w:rPr>
          <w:rFonts w:ascii="Verdana" w:hAnsi="Verdana"/>
          <w:color w:val="D9D9D9" w:themeColor="background1" w:themeShade="D9"/>
          <w:sz w:val="20"/>
          <w:szCs w:val="20"/>
          <w:lang w:val="ru-RU"/>
        </w:rPr>
        <w:t xml:space="preserve">Запрещает подключение к информационной базе пользователей. Завершает уже запущенные сеансы. После завершения всех сеансов предлагает завершить сеанс, запущенный с этим ключом. </w:t>
      </w:r>
    </w:p>
    <w:p w14:paraId="177456FE" w14:textId="77777777" w:rsidR="003D17B5" w:rsidRPr="00B22AD1" w:rsidRDefault="003D17B5" w:rsidP="003D17B5">
      <w:pPr>
        <w:keepNext/>
        <w:autoSpaceDE w:val="0"/>
        <w:autoSpaceDN w:val="0"/>
        <w:adjustRightInd w:val="0"/>
        <w:spacing w:before="285" w:after="285"/>
        <w:jc w:val="center"/>
        <w:rPr>
          <w:rFonts w:ascii="Arial" w:hAnsi="Arial" w:cs="Arial"/>
          <w:b/>
          <w:bCs/>
          <w:sz w:val="22"/>
          <w:szCs w:val="22"/>
        </w:rPr>
      </w:pPr>
      <w:r w:rsidRPr="00B22AD1">
        <w:rPr>
          <w:rFonts w:ascii="Arial" w:hAnsi="Arial" w:cs="Arial"/>
          <w:b/>
          <w:bCs/>
          <w:color w:val="800080"/>
          <w:sz w:val="22"/>
          <w:szCs w:val="22"/>
        </w:rPr>
        <w:t>Листинг 8.4.</w:t>
      </w:r>
      <w:r w:rsidRPr="00B22AD1">
        <w:rPr>
          <w:rFonts w:ascii="Arial" w:hAnsi="Arial" w:cs="Arial"/>
          <w:b/>
          <w:bCs/>
          <w:sz w:val="22"/>
          <w:szCs w:val="22"/>
        </w:rPr>
        <w:t xml:space="preserve"> Запуск в режиме Конфигуратор в клиент-серверном варианте работы</w:t>
      </w:r>
    </w:p>
    <w:p w14:paraId="6539FBD4" w14:textId="77777777" w:rsidR="003D17B5" w:rsidRPr="00B22AD1" w:rsidRDefault="003D17B5" w:rsidP="003D17B5">
      <w:pPr>
        <w:shd w:val="clear" w:color="auto" w:fill="E0E0E0"/>
        <w:tabs>
          <w:tab w:val="left" w:pos="375"/>
          <w:tab w:val="left" w:pos="765"/>
          <w:tab w:val="left" w:pos="1140"/>
          <w:tab w:val="left" w:pos="1530"/>
          <w:tab w:val="left" w:pos="1920"/>
          <w:tab w:val="left" w:pos="2295"/>
          <w:tab w:val="left" w:pos="2700"/>
          <w:tab w:val="left" w:pos="3075"/>
          <w:tab w:val="left" w:pos="3465"/>
          <w:tab w:val="left" w:pos="3855"/>
          <w:tab w:val="left" w:pos="4230"/>
          <w:tab w:val="left" w:pos="4620"/>
          <w:tab w:val="left" w:pos="5010"/>
          <w:tab w:val="left" w:pos="5385"/>
          <w:tab w:val="left" w:pos="5775"/>
          <w:tab w:val="left" w:pos="6165"/>
          <w:tab w:val="left" w:pos="6555"/>
          <w:tab w:val="left" w:pos="6930"/>
        </w:tabs>
        <w:autoSpaceDE w:val="0"/>
        <w:autoSpaceDN w:val="0"/>
        <w:adjustRightInd w:val="0"/>
        <w:spacing w:line="360" w:lineRule="auto"/>
        <w:rPr>
          <w:rFonts w:ascii="Andale Mono" w:hAnsi="Andale Mono" w:cs="Andale Mono"/>
          <w:sz w:val="22"/>
          <w:szCs w:val="22"/>
        </w:rPr>
      </w:pPr>
      <w:r w:rsidRPr="00B22AD1">
        <w:rPr>
          <w:rFonts w:ascii="Andale Mono" w:hAnsi="Andale Mono" w:cs="Andale Mono"/>
          <w:sz w:val="22"/>
          <w:szCs w:val="22"/>
        </w:rPr>
        <w:t>"</w:t>
      </w:r>
      <w:r w:rsidRPr="00F71467">
        <w:rPr>
          <w:rFonts w:ascii="Andale Mono" w:hAnsi="Andale Mono" w:cs="Andale Mono"/>
          <w:sz w:val="22"/>
          <w:szCs w:val="22"/>
        </w:rPr>
        <w:t>C</w:t>
      </w:r>
      <w:r w:rsidRPr="00B22AD1">
        <w:rPr>
          <w:rFonts w:ascii="Andale Mono" w:hAnsi="Andale Mono" w:cs="Andale Mono"/>
          <w:sz w:val="22"/>
          <w:szCs w:val="22"/>
        </w:rPr>
        <w:t>:\</w:t>
      </w:r>
      <w:r w:rsidRPr="00F71467">
        <w:rPr>
          <w:rFonts w:ascii="Andale Mono" w:hAnsi="Andale Mono" w:cs="Andale Mono"/>
          <w:sz w:val="22"/>
          <w:szCs w:val="22"/>
        </w:rPr>
        <w:t>Program</w:t>
      </w:r>
      <w:r w:rsidRPr="00B22AD1">
        <w:rPr>
          <w:rFonts w:ascii="Andale Mono" w:hAnsi="Andale Mono" w:cs="Andale Mono"/>
          <w:sz w:val="22"/>
          <w:szCs w:val="22"/>
        </w:rPr>
        <w:t xml:space="preserve"> </w:t>
      </w:r>
      <w:r w:rsidRPr="00F71467">
        <w:rPr>
          <w:rFonts w:ascii="Andale Mono" w:hAnsi="Andale Mono" w:cs="Andale Mono"/>
          <w:sz w:val="22"/>
          <w:szCs w:val="22"/>
        </w:rPr>
        <w:t>Files</w:t>
      </w:r>
      <w:r w:rsidRPr="00B22AD1">
        <w:rPr>
          <w:rFonts w:ascii="Andale Mono" w:hAnsi="Andale Mono" w:cs="Andale Mono"/>
          <w:sz w:val="22"/>
          <w:szCs w:val="22"/>
        </w:rPr>
        <w:t>\1</w:t>
      </w:r>
      <w:r w:rsidRPr="00F71467">
        <w:rPr>
          <w:rFonts w:ascii="Andale Mono" w:hAnsi="Andale Mono" w:cs="Andale Mono"/>
          <w:sz w:val="22"/>
          <w:szCs w:val="22"/>
        </w:rPr>
        <w:t>cv</w:t>
      </w:r>
      <w:r w:rsidRPr="00B22AD1">
        <w:rPr>
          <w:rFonts w:ascii="Andale Mono" w:hAnsi="Andale Mono" w:cs="Andale Mono"/>
          <w:sz w:val="22"/>
          <w:szCs w:val="22"/>
        </w:rPr>
        <w:t>81\</w:t>
      </w:r>
      <w:r w:rsidRPr="00F71467">
        <w:rPr>
          <w:rFonts w:ascii="Andale Mono" w:hAnsi="Andale Mono" w:cs="Andale Mono"/>
          <w:sz w:val="22"/>
          <w:szCs w:val="22"/>
        </w:rPr>
        <w:t>bin</w:t>
      </w:r>
      <w:r w:rsidRPr="00B22AD1">
        <w:rPr>
          <w:rFonts w:ascii="Andale Mono" w:hAnsi="Andale Mono" w:cs="Andale Mono"/>
          <w:sz w:val="22"/>
          <w:szCs w:val="22"/>
        </w:rPr>
        <w:t>\1</w:t>
      </w:r>
      <w:r w:rsidRPr="00F71467">
        <w:rPr>
          <w:rFonts w:ascii="Andale Mono" w:hAnsi="Andale Mono" w:cs="Andale Mono"/>
          <w:sz w:val="22"/>
          <w:szCs w:val="22"/>
        </w:rPr>
        <w:t>cv</w:t>
      </w:r>
      <w:r w:rsidRPr="00B22AD1">
        <w:rPr>
          <w:rFonts w:ascii="Andale Mono" w:hAnsi="Andale Mono" w:cs="Andale Mono"/>
          <w:sz w:val="22"/>
          <w:szCs w:val="22"/>
        </w:rPr>
        <w:t>8.</w:t>
      </w:r>
      <w:r w:rsidRPr="00F71467">
        <w:rPr>
          <w:rFonts w:ascii="Andale Mono" w:hAnsi="Andale Mono" w:cs="Andale Mono"/>
          <w:sz w:val="22"/>
          <w:szCs w:val="22"/>
        </w:rPr>
        <w:t>exe</w:t>
      </w:r>
      <w:r w:rsidRPr="00B22AD1">
        <w:rPr>
          <w:rFonts w:ascii="Andale Mono" w:hAnsi="Andale Mono" w:cs="Andale Mono"/>
          <w:sz w:val="22"/>
          <w:szCs w:val="22"/>
        </w:rPr>
        <w:t xml:space="preserve">" </w:t>
      </w:r>
      <w:r w:rsidRPr="00F71467">
        <w:rPr>
          <w:rFonts w:ascii="Andale Mono" w:hAnsi="Andale Mono" w:cs="Andale Mono"/>
          <w:sz w:val="22"/>
          <w:szCs w:val="22"/>
        </w:rPr>
        <w:t>CONFIG</w:t>
      </w:r>
      <w:r w:rsidRPr="00B22AD1">
        <w:rPr>
          <w:rFonts w:ascii="Andale Mono" w:hAnsi="Andale Mono" w:cs="Andale Mono"/>
          <w:sz w:val="22"/>
          <w:szCs w:val="22"/>
        </w:rPr>
        <w:t xml:space="preserve"> /</w:t>
      </w:r>
      <w:r w:rsidRPr="00F71467">
        <w:rPr>
          <w:rFonts w:ascii="Andale Mono" w:hAnsi="Andale Mono" w:cs="Andale Mono"/>
          <w:sz w:val="22"/>
          <w:szCs w:val="22"/>
        </w:rPr>
        <w:t>F</w:t>
      </w:r>
      <w:r w:rsidRPr="00B22AD1">
        <w:rPr>
          <w:rFonts w:ascii="Andale Mono" w:hAnsi="Andale Mono" w:cs="Andale Mono"/>
          <w:sz w:val="22"/>
          <w:szCs w:val="22"/>
        </w:rPr>
        <w:t xml:space="preserve"> </w:t>
      </w:r>
      <w:r w:rsidRPr="00F71467">
        <w:rPr>
          <w:rFonts w:ascii="Andale Mono" w:hAnsi="Andale Mono" w:cs="Andale Mono"/>
          <w:sz w:val="22"/>
          <w:szCs w:val="22"/>
        </w:rPr>
        <w:t>D</w:t>
      </w:r>
      <w:r w:rsidRPr="00B22AD1">
        <w:rPr>
          <w:rFonts w:ascii="Andale Mono" w:hAnsi="Andale Mono" w:cs="Andale Mono"/>
          <w:sz w:val="22"/>
          <w:szCs w:val="22"/>
        </w:rPr>
        <w:t>:\Конфигурации\Типовые\УпрТорг /</w:t>
      </w:r>
      <w:r w:rsidRPr="00F71467">
        <w:rPr>
          <w:rFonts w:ascii="Andale Mono" w:hAnsi="Andale Mono" w:cs="Andale Mono"/>
          <w:sz w:val="22"/>
          <w:szCs w:val="22"/>
        </w:rPr>
        <w:t>N</w:t>
      </w:r>
      <w:r w:rsidRPr="00B22AD1">
        <w:rPr>
          <w:rFonts w:ascii="Andale Mono" w:hAnsi="Andale Mono" w:cs="Andale Mono"/>
          <w:sz w:val="22"/>
          <w:szCs w:val="22"/>
        </w:rPr>
        <w:t xml:space="preserve"> ИмяПользователя</w:t>
      </w:r>
    </w:p>
    <w:p w14:paraId="7C7EDEA3" w14:textId="77777777" w:rsidR="003D17B5" w:rsidRPr="00B22AD1" w:rsidRDefault="003D17B5" w:rsidP="003D17B5">
      <w:pPr>
        <w:shd w:val="clear" w:color="auto" w:fill="E0E0E0"/>
        <w:tabs>
          <w:tab w:val="left" w:pos="375"/>
          <w:tab w:val="left" w:pos="765"/>
          <w:tab w:val="left" w:pos="1140"/>
          <w:tab w:val="left" w:pos="1530"/>
          <w:tab w:val="left" w:pos="1920"/>
          <w:tab w:val="left" w:pos="2295"/>
          <w:tab w:val="left" w:pos="2700"/>
          <w:tab w:val="left" w:pos="3075"/>
          <w:tab w:val="left" w:pos="3465"/>
          <w:tab w:val="left" w:pos="3855"/>
          <w:tab w:val="left" w:pos="4230"/>
          <w:tab w:val="left" w:pos="4620"/>
          <w:tab w:val="left" w:pos="5010"/>
          <w:tab w:val="left" w:pos="5385"/>
          <w:tab w:val="left" w:pos="5775"/>
          <w:tab w:val="left" w:pos="6165"/>
          <w:tab w:val="left" w:pos="6555"/>
          <w:tab w:val="left" w:pos="6930"/>
        </w:tabs>
        <w:autoSpaceDE w:val="0"/>
        <w:autoSpaceDN w:val="0"/>
        <w:adjustRightInd w:val="0"/>
        <w:spacing w:line="360" w:lineRule="auto"/>
        <w:rPr>
          <w:rFonts w:ascii="Andale Mono" w:hAnsi="Andale Mono" w:cs="Andale Mono"/>
          <w:sz w:val="22"/>
          <w:szCs w:val="22"/>
        </w:rPr>
      </w:pPr>
      <w:r w:rsidRPr="00B22AD1">
        <w:rPr>
          <w:rFonts w:ascii="Andale Mono" w:hAnsi="Andale Mono" w:cs="Andale Mono"/>
          <w:sz w:val="22"/>
          <w:szCs w:val="22"/>
        </w:rPr>
        <w:t>/</w:t>
      </w:r>
      <w:r w:rsidRPr="00F71467">
        <w:rPr>
          <w:rFonts w:ascii="Andale Mono" w:hAnsi="Andale Mono" w:cs="Andale Mono"/>
          <w:sz w:val="22"/>
          <w:szCs w:val="22"/>
        </w:rPr>
        <w:t>P</w:t>
      </w:r>
      <w:r w:rsidRPr="00B22AD1">
        <w:rPr>
          <w:rFonts w:ascii="Andale Mono" w:hAnsi="Andale Mono" w:cs="Andale Mono"/>
          <w:sz w:val="22"/>
          <w:szCs w:val="22"/>
        </w:rPr>
        <w:t xml:space="preserve"> Пароль</w:t>
      </w:r>
    </w:p>
    <w:p w14:paraId="2A2FFF43" w14:textId="77777777" w:rsidR="003D17B5" w:rsidRPr="00B22AD1" w:rsidRDefault="003D17B5" w:rsidP="003D17B5">
      <w:pPr>
        <w:shd w:val="clear" w:color="auto" w:fill="E0E0E0"/>
        <w:tabs>
          <w:tab w:val="left" w:pos="375"/>
          <w:tab w:val="left" w:pos="765"/>
          <w:tab w:val="left" w:pos="1140"/>
          <w:tab w:val="left" w:pos="1530"/>
          <w:tab w:val="left" w:pos="1920"/>
          <w:tab w:val="left" w:pos="2295"/>
          <w:tab w:val="left" w:pos="2700"/>
          <w:tab w:val="left" w:pos="3075"/>
          <w:tab w:val="left" w:pos="3465"/>
          <w:tab w:val="left" w:pos="3855"/>
          <w:tab w:val="left" w:pos="4230"/>
          <w:tab w:val="left" w:pos="4620"/>
          <w:tab w:val="left" w:pos="5010"/>
          <w:tab w:val="left" w:pos="5385"/>
          <w:tab w:val="left" w:pos="5775"/>
          <w:tab w:val="left" w:pos="6165"/>
          <w:tab w:val="left" w:pos="6555"/>
          <w:tab w:val="left" w:pos="6930"/>
        </w:tabs>
        <w:autoSpaceDE w:val="0"/>
        <w:autoSpaceDN w:val="0"/>
        <w:adjustRightInd w:val="0"/>
        <w:spacing w:line="360" w:lineRule="auto"/>
        <w:rPr>
          <w:rFonts w:ascii="Andale Mono" w:hAnsi="Andale Mono" w:cs="Andale Mono"/>
          <w:sz w:val="22"/>
          <w:szCs w:val="22"/>
        </w:rPr>
      </w:pPr>
    </w:p>
    <w:p w14:paraId="0E60847C" w14:textId="77777777" w:rsidR="003D17B5" w:rsidRPr="00B22AD1" w:rsidRDefault="003D17B5" w:rsidP="003D17B5">
      <w:pPr>
        <w:autoSpaceDE w:val="0"/>
        <w:autoSpaceDN w:val="0"/>
        <w:adjustRightInd w:val="0"/>
        <w:spacing w:after="120"/>
        <w:jc w:val="both"/>
        <w:rPr>
          <w:rFonts w:ascii="Arial" w:hAnsi="Arial" w:cs="Arial"/>
          <w:sz w:val="22"/>
          <w:szCs w:val="22"/>
        </w:rPr>
      </w:pPr>
      <w:r w:rsidRPr="00B22AD1">
        <w:rPr>
          <w:rFonts w:ascii="Arial" w:hAnsi="Arial" w:cs="Arial"/>
          <w:sz w:val="22"/>
          <w:szCs w:val="22"/>
          <w:highlight w:val="yellow"/>
        </w:rPr>
        <w:t>Олег: для запуска административных действий из командной строки, описанных далее, достаточно сочетания прав «Администрирование» + «Администрирование данных». То есть можно без прав на запуск любого из клиентов.</w:t>
      </w:r>
    </w:p>
    <w:p w14:paraId="27C7460A" w14:textId="77777777" w:rsidR="003D17B5" w:rsidRPr="00B22AD1" w:rsidRDefault="003D17B5" w:rsidP="003D17B5">
      <w:pPr>
        <w:keepNext/>
        <w:keepLines/>
        <w:autoSpaceDE w:val="0"/>
        <w:autoSpaceDN w:val="0"/>
        <w:adjustRightInd w:val="0"/>
        <w:spacing w:before="165" w:after="240"/>
        <w:rPr>
          <w:rFonts w:ascii="Tahoma" w:hAnsi="Tahoma" w:cs="Tahoma"/>
          <w:b/>
          <w:bCs/>
          <w:color w:val="FF00FF"/>
          <w:sz w:val="32"/>
          <w:szCs w:val="32"/>
        </w:rPr>
      </w:pPr>
      <w:bookmarkStart w:id="140" w:name="_Toc198006392"/>
      <w:bookmarkEnd w:id="140"/>
      <w:r w:rsidRPr="00B22AD1">
        <w:rPr>
          <w:rFonts w:ascii="Tahoma" w:hAnsi="Tahoma" w:cs="Tahoma"/>
          <w:b/>
          <w:bCs/>
          <w:color w:val="FF00FF"/>
          <w:sz w:val="32"/>
          <w:szCs w:val="32"/>
        </w:rPr>
        <w:t>Как из командной строки заставить 1С:Предприятие</w:t>
      </w:r>
      <w:r w:rsidRPr="00F71467">
        <w:rPr>
          <w:rFonts w:ascii="Tahoma" w:hAnsi="Tahoma" w:cs="Tahoma"/>
          <w:b/>
          <w:bCs/>
          <w:color w:val="FF00FF"/>
          <w:sz w:val="32"/>
          <w:szCs w:val="32"/>
        </w:rPr>
        <w:t> </w:t>
      </w:r>
      <w:r w:rsidRPr="00B22AD1">
        <w:rPr>
          <w:rFonts w:ascii="Tahoma" w:hAnsi="Tahoma" w:cs="Tahoma"/>
          <w:b/>
          <w:bCs/>
          <w:color w:val="FF00FF"/>
          <w:sz w:val="32"/>
          <w:szCs w:val="32"/>
        </w:rPr>
        <w:t>8 сделать выгрузку базы данных?</w:t>
      </w:r>
    </w:p>
    <w:p w14:paraId="22D6C1EE" w14:textId="77777777" w:rsidR="003D17B5" w:rsidRPr="00B22AD1" w:rsidRDefault="003D17B5" w:rsidP="003D17B5">
      <w:pPr>
        <w:autoSpaceDE w:val="0"/>
        <w:autoSpaceDN w:val="0"/>
        <w:adjustRightInd w:val="0"/>
        <w:spacing w:after="120"/>
        <w:jc w:val="both"/>
        <w:rPr>
          <w:rFonts w:ascii="Arial" w:hAnsi="Arial" w:cs="Arial"/>
          <w:sz w:val="22"/>
          <w:szCs w:val="22"/>
        </w:rPr>
      </w:pPr>
      <w:r w:rsidRPr="00B22AD1">
        <w:rPr>
          <w:rStyle w:val="a6"/>
          <w:szCs w:val="20"/>
          <w:highlight w:val="yellow"/>
        </w:rPr>
        <w:t>/</w:t>
      </w:r>
      <w:r w:rsidRPr="009F0C78">
        <w:rPr>
          <w:rStyle w:val="a6"/>
          <w:szCs w:val="20"/>
          <w:highlight w:val="yellow"/>
        </w:rPr>
        <w:t>DumpIB</w:t>
      </w:r>
      <w:r w:rsidRPr="00B22AD1">
        <w:rPr>
          <w:rStyle w:val="a6"/>
          <w:szCs w:val="20"/>
          <w:highlight w:val="yellow"/>
        </w:rPr>
        <w:t>&lt;Имя файла&gt;</w:t>
      </w:r>
      <w:r w:rsidRPr="009F0C78">
        <w:rPr>
          <w:highlight w:val="yellow"/>
        </w:rPr>
        <w:t> </w:t>
      </w:r>
      <w:r w:rsidRPr="00B22AD1">
        <w:rPr>
          <w:highlight w:val="yellow"/>
        </w:rPr>
        <w:t>выгрузка информационной базы в командном режиме.</w:t>
      </w:r>
    </w:p>
    <w:p w14:paraId="23DA8833" w14:textId="77777777" w:rsidR="003D17B5" w:rsidRPr="00B22AD1" w:rsidRDefault="003D17B5" w:rsidP="003D17B5">
      <w:pPr>
        <w:autoSpaceDE w:val="0"/>
        <w:autoSpaceDN w:val="0"/>
        <w:adjustRightInd w:val="0"/>
        <w:spacing w:after="120"/>
        <w:jc w:val="both"/>
        <w:rPr>
          <w:rFonts w:ascii="Arial" w:hAnsi="Arial" w:cs="Arial"/>
          <w:sz w:val="22"/>
          <w:szCs w:val="22"/>
        </w:rPr>
      </w:pPr>
      <w:r w:rsidRPr="00B22AD1">
        <w:rPr>
          <w:rFonts w:ascii="Arial" w:hAnsi="Arial" w:cs="Arial"/>
          <w:sz w:val="22"/>
          <w:szCs w:val="22"/>
        </w:rPr>
        <w:t>В командной строке необходимо прописать следующее (листинг</w:t>
      </w:r>
      <w:r w:rsidRPr="00F71467">
        <w:rPr>
          <w:rFonts w:ascii="Arial" w:hAnsi="Arial" w:cs="Arial"/>
          <w:sz w:val="22"/>
          <w:szCs w:val="22"/>
        </w:rPr>
        <w:t> </w:t>
      </w:r>
      <w:r w:rsidRPr="00B22AD1">
        <w:rPr>
          <w:rFonts w:ascii="Arial" w:hAnsi="Arial" w:cs="Arial"/>
          <w:sz w:val="22"/>
          <w:szCs w:val="22"/>
        </w:rPr>
        <w:t>8.5):</w:t>
      </w:r>
    </w:p>
    <w:p w14:paraId="11A7E3F9" w14:textId="77777777" w:rsidR="003D17B5" w:rsidRPr="00B22AD1" w:rsidRDefault="003D17B5" w:rsidP="003D17B5">
      <w:pPr>
        <w:keepNext/>
        <w:autoSpaceDE w:val="0"/>
        <w:autoSpaceDN w:val="0"/>
        <w:adjustRightInd w:val="0"/>
        <w:spacing w:before="285" w:after="285"/>
        <w:jc w:val="center"/>
        <w:rPr>
          <w:rFonts w:ascii="Arial" w:hAnsi="Arial" w:cs="Arial"/>
          <w:b/>
          <w:bCs/>
          <w:sz w:val="22"/>
          <w:szCs w:val="22"/>
        </w:rPr>
      </w:pPr>
      <w:r w:rsidRPr="00B22AD1">
        <w:rPr>
          <w:rFonts w:ascii="Arial" w:hAnsi="Arial" w:cs="Arial"/>
          <w:b/>
          <w:bCs/>
          <w:color w:val="800080"/>
          <w:sz w:val="22"/>
          <w:szCs w:val="22"/>
        </w:rPr>
        <w:t>Листинг 8.5.</w:t>
      </w:r>
      <w:r w:rsidRPr="00B22AD1">
        <w:rPr>
          <w:rFonts w:ascii="Arial" w:hAnsi="Arial" w:cs="Arial"/>
          <w:b/>
          <w:bCs/>
          <w:sz w:val="22"/>
          <w:szCs w:val="22"/>
        </w:rPr>
        <w:t xml:space="preserve"> Выгрузка базы данных</w:t>
      </w:r>
    </w:p>
    <w:p w14:paraId="70E179F5" w14:textId="77777777" w:rsidR="003D17B5" w:rsidRPr="004F3E19" w:rsidRDefault="003D17B5" w:rsidP="003D17B5">
      <w:pPr>
        <w:shd w:val="clear" w:color="auto" w:fill="E0E0E0"/>
        <w:tabs>
          <w:tab w:val="left" w:pos="375"/>
          <w:tab w:val="left" w:pos="765"/>
          <w:tab w:val="left" w:pos="1140"/>
          <w:tab w:val="left" w:pos="1530"/>
          <w:tab w:val="left" w:pos="1920"/>
          <w:tab w:val="left" w:pos="2295"/>
          <w:tab w:val="left" w:pos="2700"/>
          <w:tab w:val="left" w:pos="3075"/>
          <w:tab w:val="left" w:pos="3465"/>
          <w:tab w:val="left" w:pos="3855"/>
          <w:tab w:val="left" w:pos="4230"/>
          <w:tab w:val="left" w:pos="4620"/>
          <w:tab w:val="left" w:pos="5010"/>
          <w:tab w:val="left" w:pos="5385"/>
          <w:tab w:val="left" w:pos="5775"/>
          <w:tab w:val="left" w:pos="6165"/>
          <w:tab w:val="left" w:pos="6555"/>
          <w:tab w:val="left" w:pos="6930"/>
        </w:tabs>
        <w:autoSpaceDE w:val="0"/>
        <w:autoSpaceDN w:val="0"/>
        <w:adjustRightInd w:val="0"/>
        <w:spacing w:line="360" w:lineRule="auto"/>
        <w:rPr>
          <w:rFonts w:ascii="Andale Mono" w:hAnsi="Andale Mono" w:cs="Andale Mono"/>
          <w:sz w:val="22"/>
          <w:szCs w:val="22"/>
        </w:rPr>
      </w:pPr>
      <w:r w:rsidRPr="004F3E19">
        <w:rPr>
          <w:rFonts w:ascii="Andale Mono" w:hAnsi="Andale Mono" w:cs="Andale Mono"/>
          <w:sz w:val="22"/>
          <w:szCs w:val="22"/>
        </w:rPr>
        <w:t>"</w:t>
      </w:r>
      <w:r w:rsidRPr="008E1F82">
        <w:rPr>
          <w:rFonts w:ascii="Andale Mono" w:hAnsi="Andale Mono" w:cs="Andale Mono"/>
          <w:sz w:val="22"/>
          <w:szCs w:val="22"/>
          <w:lang w:val="en-US"/>
        </w:rPr>
        <w:t>C</w:t>
      </w:r>
      <w:r w:rsidRPr="004F3E19">
        <w:rPr>
          <w:rFonts w:ascii="Andale Mono" w:hAnsi="Andale Mono" w:cs="Andale Mono"/>
          <w:sz w:val="22"/>
          <w:szCs w:val="22"/>
        </w:rPr>
        <w:t>:\</w:t>
      </w:r>
      <w:r w:rsidRPr="008E1F82">
        <w:rPr>
          <w:rFonts w:ascii="Andale Mono" w:hAnsi="Andale Mono" w:cs="Andale Mono"/>
          <w:sz w:val="22"/>
          <w:szCs w:val="22"/>
          <w:lang w:val="en-US"/>
        </w:rPr>
        <w:t>Program</w:t>
      </w:r>
      <w:r w:rsidRPr="004F3E19">
        <w:rPr>
          <w:rFonts w:ascii="Andale Mono" w:hAnsi="Andale Mono" w:cs="Andale Mono"/>
          <w:sz w:val="22"/>
          <w:szCs w:val="22"/>
        </w:rPr>
        <w:t xml:space="preserve"> </w:t>
      </w:r>
      <w:r w:rsidRPr="008E1F82">
        <w:rPr>
          <w:rFonts w:ascii="Andale Mono" w:hAnsi="Andale Mono" w:cs="Andale Mono"/>
          <w:sz w:val="22"/>
          <w:szCs w:val="22"/>
          <w:lang w:val="en-US"/>
        </w:rPr>
        <w:t>Files</w:t>
      </w:r>
      <w:r w:rsidRPr="004F3E19">
        <w:rPr>
          <w:rFonts w:ascii="Andale Mono" w:hAnsi="Andale Mono" w:cs="Andale Mono"/>
          <w:sz w:val="22"/>
          <w:szCs w:val="22"/>
        </w:rPr>
        <w:t>\1</w:t>
      </w:r>
      <w:r w:rsidRPr="008E1F82">
        <w:rPr>
          <w:rFonts w:ascii="Andale Mono" w:hAnsi="Andale Mono" w:cs="Andale Mono"/>
          <w:sz w:val="22"/>
          <w:szCs w:val="22"/>
          <w:lang w:val="en-US"/>
        </w:rPr>
        <w:t>cv</w:t>
      </w:r>
      <w:r w:rsidRPr="004F3E19">
        <w:rPr>
          <w:rFonts w:ascii="Andale Mono" w:hAnsi="Andale Mono" w:cs="Andale Mono"/>
          <w:sz w:val="22"/>
          <w:szCs w:val="22"/>
        </w:rPr>
        <w:t>81\</w:t>
      </w:r>
      <w:r w:rsidRPr="008E1F82">
        <w:rPr>
          <w:rFonts w:ascii="Andale Mono" w:hAnsi="Andale Mono" w:cs="Andale Mono"/>
          <w:sz w:val="22"/>
          <w:szCs w:val="22"/>
          <w:lang w:val="en-US"/>
        </w:rPr>
        <w:t>bin</w:t>
      </w:r>
      <w:r w:rsidRPr="004F3E19">
        <w:rPr>
          <w:rFonts w:ascii="Andale Mono" w:hAnsi="Andale Mono" w:cs="Andale Mono"/>
          <w:sz w:val="22"/>
          <w:szCs w:val="22"/>
        </w:rPr>
        <w:t>\1</w:t>
      </w:r>
      <w:r w:rsidRPr="008E1F82">
        <w:rPr>
          <w:rFonts w:ascii="Andale Mono" w:hAnsi="Andale Mono" w:cs="Andale Mono"/>
          <w:sz w:val="22"/>
          <w:szCs w:val="22"/>
          <w:lang w:val="en-US"/>
        </w:rPr>
        <w:t>cv</w:t>
      </w:r>
      <w:r w:rsidRPr="004F3E19">
        <w:rPr>
          <w:rFonts w:ascii="Andale Mono" w:hAnsi="Andale Mono" w:cs="Andale Mono"/>
          <w:sz w:val="22"/>
          <w:szCs w:val="22"/>
        </w:rPr>
        <w:t>8.</w:t>
      </w:r>
      <w:r w:rsidRPr="008E1F82">
        <w:rPr>
          <w:rFonts w:ascii="Andale Mono" w:hAnsi="Andale Mono" w:cs="Andale Mono"/>
          <w:sz w:val="22"/>
          <w:szCs w:val="22"/>
          <w:lang w:val="en-US"/>
        </w:rPr>
        <w:t>exe</w:t>
      </w:r>
      <w:r w:rsidRPr="004F3E19">
        <w:rPr>
          <w:rFonts w:ascii="Andale Mono" w:hAnsi="Andale Mono" w:cs="Andale Mono"/>
          <w:sz w:val="22"/>
          <w:szCs w:val="22"/>
        </w:rPr>
        <w:t xml:space="preserve">" </w:t>
      </w:r>
      <w:r w:rsidRPr="008E1F82">
        <w:rPr>
          <w:rFonts w:ascii="Andale Mono" w:hAnsi="Andale Mono" w:cs="Andale Mono"/>
          <w:sz w:val="22"/>
          <w:szCs w:val="22"/>
          <w:lang w:val="en-US"/>
        </w:rPr>
        <w:t>CONFIG</w:t>
      </w:r>
      <w:r w:rsidRPr="004F3E19">
        <w:rPr>
          <w:rFonts w:ascii="Andale Mono" w:hAnsi="Andale Mono" w:cs="Andale Mono"/>
          <w:sz w:val="22"/>
          <w:szCs w:val="22"/>
        </w:rPr>
        <w:t xml:space="preserve"> /</w:t>
      </w:r>
      <w:r w:rsidRPr="008E1F82">
        <w:rPr>
          <w:rFonts w:ascii="Andale Mono" w:hAnsi="Andale Mono" w:cs="Andale Mono"/>
          <w:sz w:val="22"/>
          <w:szCs w:val="22"/>
          <w:lang w:val="en-US"/>
        </w:rPr>
        <w:t>F</w:t>
      </w:r>
      <w:r w:rsidRPr="004F3E19">
        <w:rPr>
          <w:rFonts w:ascii="Andale Mono" w:hAnsi="Andale Mono" w:cs="Andale Mono"/>
          <w:sz w:val="22"/>
          <w:szCs w:val="22"/>
        </w:rPr>
        <w:t xml:space="preserve"> </w:t>
      </w:r>
      <w:r w:rsidRPr="008E1F82">
        <w:rPr>
          <w:rFonts w:ascii="Andale Mono" w:hAnsi="Andale Mono" w:cs="Andale Mono"/>
          <w:sz w:val="22"/>
          <w:szCs w:val="22"/>
          <w:lang w:val="en-US"/>
        </w:rPr>
        <w:t>D</w:t>
      </w:r>
      <w:r w:rsidRPr="004F3E19">
        <w:rPr>
          <w:rFonts w:ascii="Andale Mono" w:hAnsi="Andale Mono" w:cs="Andale Mono"/>
          <w:sz w:val="22"/>
          <w:szCs w:val="22"/>
        </w:rPr>
        <w:t>:\</w:t>
      </w:r>
      <w:r w:rsidRPr="00B22AD1">
        <w:rPr>
          <w:rFonts w:ascii="Andale Mono" w:hAnsi="Andale Mono" w:cs="Andale Mono"/>
          <w:sz w:val="22"/>
          <w:szCs w:val="22"/>
        </w:rPr>
        <w:t>Конфигурации</w:t>
      </w:r>
      <w:r w:rsidRPr="004F3E19">
        <w:rPr>
          <w:rFonts w:ascii="Andale Mono" w:hAnsi="Andale Mono" w:cs="Andale Mono"/>
          <w:sz w:val="22"/>
          <w:szCs w:val="22"/>
        </w:rPr>
        <w:t>\</w:t>
      </w:r>
      <w:r w:rsidRPr="00B22AD1">
        <w:rPr>
          <w:rFonts w:ascii="Andale Mono" w:hAnsi="Andale Mono" w:cs="Andale Mono"/>
          <w:sz w:val="22"/>
          <w:szCs w:val="22"/>
        </w:rPr>
        <w:t>Типовые</w:t>
      </w:r>
      <w:r w:rsidRPr="004F3E19">
        <w:rPr>
          <w:rFonts w:ascii="Andale Mono" w:hAnsi="Andale Mono" w:cs="Andale Mono"/>
          <w:sz w:val="22"/>
          <w:szCs w:val="22"/>
        </w:rPr>
        <w:t>\</w:t>
      </w:r>
      <w:r w:rsidRPr="00B22AD1">
        <w:rPr>
          <w:rFonts w:ascii="Andale Mono" w:hAnsi="Andale Mono" w:cs="Andale Mono"/>
          <w:sz w:val="22"/>
          <w:szCs w:val="22"/>
        </w:rPr>
        <w:t>УпрТорг</w:t>
      </w:r>
      <w:r w:rsidRPr="004F3E19">
        <w:rPr>
          <w:rFonts w:ascii="Andale Mono" w:hAnsi="Andale Mono" w:cs="Andale Mono"/>
          <w:sz w:val="22"/>
          <w:szCs w:val="22"/>
        </w:rPr>
        <w:t xml:space="preserve"> </w:t>
      </w:r>
    </w:p>
    <w:p w14:paraId="1510962E" w14:textId="77777777" w:rsidR="003D17B5" w:rsidRPr="00B22AD1" w:rsidRDefault="003D17B5" w:rsidP="003D17B5">
      <w:pPr>
        <w:shd w:val="clear" w:color="auto" w:fill="E0E0E0"/>
        <w:tabs>
          <w:tab w:val="left" w:pos="375"/>
          <w:tab w:val="left" w:pos="765"/>
          <w:tab w:val="left" w:pos="1140"/>
          <w:tab w:val="left" w:pos="1530"/>
          <w:tab w:val="left" w:pos="1920"/>
          <w:tab w:val="left" w:pos="2295"/>
          <w:tab w:val="left" w:pos="2700"/>
          <w:tab w:val="left" w:pos="3075"/>
          <w:tab w:val="left" w:pos="3465"/>
          <w:tab w:val="left" w:pos="3855"/>
          <w:tab w:val="left" w:pos="4230"/>
          <w:tab w:val="left" w:pos="4620"/>
          <w:tab w:val="left" w:pos="5010"/>
          <w:tab w:val="left" w:pos="5385"/>
          <w:tab w:val="left" w:pos="5775"/>
          <w:tab w:val="left" w:pos="6165"/>
          <w:tab w:val="left" w:pos="6555"/>
          <w:tab w:val="left" w:pos="6930"/>
        </w:tabs>
        <w:autoSpaceDE w:val="0"/>
        <w:autoSpaceDN w:val="0"/>
        <w:adjustRightInd w:val="0"/>
        <w:spacing w:line="360" w:lineRule="auto"/>
        <w:rPr>
          <w:rFonts w:ascii="Andale Mono" w:hAnsi="Andale Mono" w:cs="Andale Mono"/>
          <w:sz w:val="22"/>
          <w:szCs w:val="22"/>
        </w:rPr>
      </w:pPr>
      <w:r w:rsidRPr="00B22AD1">
        <w:rPr>
          <w:rFonts w:ascii="Andale Mono" w:hAnsi="Andale Mono" w:cs="Andale Mono"/>
          <w:sz w:val="22"/>
          <w:szCs w:val="22"/>
        </w:rPr>
        <w:t>/</w:t>
      </w:r>
      <w:r w:rsidRPr="00F71467">
        <w:rPr>
          <w:rFonts w:ascii="Andale Mono" w:hAnsi="Andale Mono" w:cs="Andale Mono"/>
          <w:sz w:val="22"/>
          <w:szCs w:val="22"/>
        </w:rPr>
        <w:t>N</w:t>
      </w:r>
      <w:r w:rsidRPr="00B22AD1">
        <w:rPr>
          <w:rFonts w:ascii="Andale Mono" w:hAnsi="Andale Mono" w:cs="Andale Mono"/>
          <w:sz w:val="22"/>
          <w:szCs w:val="22"/>
        </w:rPr>
        <w:t xml:space="preserve"> ИмяПользователя /</w:t>
      </w:r>
      <w:r w:rsidRPr="00F71467">
        <w:rPr>
          <w:rFonts w:ascii="Andale Mono" w:hAnsi="Andale Mono" w:cs="Andale Mono"/>
          <w:sz w:val="22"/>
          <w:szCs w:val="22"/>
        </w:rPr>
        <w:t>P</w:t>
      </w:r>
      <w:r w:rsidRPr="00B22AD1">
        <w:rPr>
          <w:rFonts w:ascii="Andale Mono" w:hAnsi="Andale Mono" w:cs="Andale Mono"/>
          <w:sz w:val="22"/>
          <w:szCs w:val="22"/>
        </w:rPr>
        <w:t xml:space="preserve"> Пароль /</w:t>
      </w:r>
      <w:r w:rsidRPr="00F71467">
        <w:rPr>
          <w:rFonts w:ascii="Andale Mono" w:hAnsi="Andale Mono" w:cs="Andale Mono"/>
          <w:sz w:val="22"/>
          <w:szCs w:val="22"/>
        </w:rPr>
        <w:t>DumpIB</w:t>
      </w:r>
      <w:r w:rsidRPr="00B22AD1">
        <w:rPr>
          <w:rFonts w:ascii="Andale Mono" w:hAnsi="Andale Mono" w:cs="Andale Mono"/>
          <w:sz w:val="22"/>
          <w:szCs w:val="22"/>
        </w:rPr>
        <w:t xml:space="preserve"> </w:t>
      </w:r>
      <w:r w:rsidRPr="00F71467">
        <w:rPr>
          <w:rFonts w:ascii="Andale Mono" w:hAnsi="Andale Mono" w:cs="Andale Mono"/>
          <w:sz w:val="22"/>
          <w:szCs w:val="22"/>
        </w:rPr>
        <w:t>c</w:t>
      </w:r>
      <w:r w:rsidRPr="00B22AD1">
        <w:rPr>
          <w:rFonts w:ascii="Andale Mono" w:hAnsi="Andale Mono" w:cs="Andale Mono"/>
          <w:sz w:val="22"/>
          <w:szCs w:val="22"/>
        </w:rPr>
        <w:t>:\имя.</w:t>
      </w:r>
      <w:r w:rsidRPr="00F71467">
        <w:rPr>
          <w:rFonts w:ascii="Andale Mono" w:hAnsi="Andale Mono" w:cs="Andale Mono"/>
          <w:sz w:val="22"/>
          <w:szCs w:val="22"/>
        </w:rPr>
        <w:t>dt</w:t>
      </w:r>
    </w:p>
    <w:p w14:paraId="385E2506" w14:textId="77777777" w:rsidR="003D17B5" w:rsidRPr="009D1F77" w:rsidRDefault="003D17B5" w:rsidP="003D17B5">
      <w:pPr>
        <w:pStyle w:val="Acrobat"/>
        <w:rPr>
          <w:lang w:val="ru-RU"/>
        </w:rPr>
      </w:pPr>
      <w:bookmarkStart w:id="141" w:name="_Toc198006393"/>
      <w:bookmarkEnd w:id="141"/>
    </w:p>
    <w:p w14:paraId="0EBF2782" w14:textId="77777777" w:rsidR="003D17B5" w:rsidRPr="00A10386" w:rsidRDefault="003D17B5" w:rsidP="003D17B5">
      <w:pPr>
        <w:pStyle w:val="Acrobat"/>
      </w:pPr>
      <w:r w:rsidRPr="00A10386">
        <w:t>"</w:t>
      </w:r>
      <w:r w:rsidRPr="00D25779">
        <w:t>c</w:t>
      </w:r>
      <w:r w:rsidRPr="00A10386">
        <w:t>:\</w:t>
      </w:r>
      <w:r w:rsidRPr="00D25779">
        <w:t>Program</w:t>
      </w:r>
      <w:r w:rsidRPr="00A10386">
        <w:t xml:space="preserve"> </w:t>
      </w:r>
      <w:r w:rsidRPr="00D25779">
        <w:t>Files</w:t>
      </w:r>
      <w:r w:rsidRPr="00A10386">
        <w:t xml:space="preserve"> (</w:t>
      </w:r>
      <w:r w:rsidRPr="00D25779">
        <w:t>x</w:t>
      </w:r>
      <w:r w:rsidRPr="00A10386">
        <w:t>86)\1</w:t>
      </w:r>
      <w:r w:rsidRPr="00D25779">
        <w:t>cv</w:t>
      </w:r>
      <w:r w:rsidRPr="00A10386">
        <w:t>82\8.2.15.301\</w:t>
      </w:r>
      <w:r w:rsidRPr="00D25779">
        <w:t>bin</w:t>
      </w:r>
      <w:r w:rsidRPr="00A10386">
        <w:t>\1</w:t>
      </w:r>
      <w:r w:rsidRPr="00D25779">
        <w:t>cv</w:t>
      </w:r>
      <w:r w:rsidRPr="00A10386">
        <w:t>8.</w:t>
      </w:r>
      <w:r w:rsidRPr="00D25779">
        <w:t>exe</w:t>
      </w:r>
      <w:r w:rsidRPr="00A10386">
        <w:t xml:space="preserve">"  </w:t>
      </w:r>
      <w:r w:rsidRPr="00D25779">
        <w:t>config</w:t>
      </w:r>
      <w:r w:rsidRPr="00A10386">
        <w:t xml:space="preserve"> /</w:t>
      </w:r>
      <w:r w:rsidRPr="00D25779">
        <w:t>S</w:t>
      </w:r>
      <w:r w:rsidRPr="00A10386">
        <w:t>1</w:t>
      </w:r>
      <w:r w:rsidRPr="00D25779">
        <w:t>c</w:t>
      </w:r>
      <w:r w:rsidRPr="00A10386">
        <w:t>\</w:t>
      </w:r>
      <w:r w:rsidRPr="00D25779">
        <w:t>hrm</w:t>
      </w:r>
      <w:r w:rsidRPr="00A10386">
        <w:t xml:space="preserve">  /</w:t>
      </w:r>
      <w:r w:rsidRPr="00D25779">
        <w:t>NIT</w:t>
      </w:r>
      <w:r w:rsidRPr="00A10386">
        <w:t xml:space="preserve"> /</w:t>
      </w:r>
      <w:r w:rsidRPr="00D25779">
        <w:t>P</w:t>
      </w:r>
      <w:r w:rsidRPr="004B0DA8">
        <w:rPr>
          <w:lang w:val="ru-RU"/>
        </w:rPr>
        <w:t>ТутМойсУПЕРсЛОЖНЫЙпАРОЛЬ</w:t>
      </w:r>
      <w:r w:rsidRPr="00A10386">
        <w:t xml:space="preserve"> /</w:t>
      </w:r>
      <w:r w:rsidRPr="00D25779">
        <w:t>DumpIB</w:t>
      </w:r>
      <w:bookmarkStart w:id="142" w:name="_Hlk413684060"/>
      <w:r w:rsidRPr="00A10386">
        <w:t>"\\</w:t>
      </w:r>
      <w:r w:rsidRPr="00D25779">
        <w:t>lamnalco</w:t>
      </w:r>
      <w:r w:rsidRPr="00A10386">
        <w:t>.</w:t>
      </w:r>
      <w:r w:rsidRPr="00D25779">
        <w:t>net</w:t>
      </w:r>
      <w:r w:rsidRPr="00A10386">
        <w:t>\</w:t>
      </w:r>
      <w:r w:rsidRPr="00D25779">
        <w:t>DFS</w:t>
      </w:r>
      <w:r w:rsidRPr="00A10386">
        <w:t>\</w:t>
      </w:r>
      <w:r w:rsidRPr="00D25779">
        <w:t>files</w:t>
      </w:r>
      <w:r w:rsidRPr="00A10386">
        <w:t>\</w:t>
      </w:r>
      <w:r w:rsidRPr="00D25779">
        <w:t>pub</w:t>
      </w:r>
      <w:r w:rsidRPr="00A10386">
        <w:t>\</w:t>
      </w:r>
      <w:r w:rsidRPr="00D25779">
        <w:t>Dayly</w:t>
      </w:r>
      <w:r w:rsidRPr="00A10386">
        <w:t>_1</w:t>
      </w:r>
      <w:r w:rsidRPr="00D25779">
        <w:t>c</w:t>
      </w:r>
      <w:r w:rsidRPr="00A10386">
        <w:t>_</w:t>
      </w:r>
      <w:r w:rsidRPr="00D25779">
        <w:t>backup</w:t>
      </w:r>
      <w:r w:rsidRPr="00A10386">
        <w:t>\</w:t>
      </w:r>
      <w:r w:rsidRPr="00D25779">
        <w:t>hrm</w:t>
      </w:r>
      <w:r w:rsidRPr="00A10386">
        <w:t>\</w:t>
      </w:r>
      <w:r w:rsidRPr="00D25779">
        <w:t>hrm</w:t>
      </w:r>
      <w:r w:rsidRPr="00A10386">
        <w:t>-%</w:t>
      </w:r>
      <w:r w:rsidRPr="00D25779">
        <w:t>date</w:t>
      </w:r>
      <w:r w:rsidRPr="00A10386">
        <w:t>%.</w:t>
      </w:r>
      <w:r w:rsidRPr="00D25779">
        <w:t>dt</w:t>
      </w:r>
      <w:r w:rsidRPr="00A10386">
        <w:t>"</w:t>
      </w:r>
      <w:bookmarkEnd w:id="142"/>
    </w:p>
    <w:p w14:paraId="565B4EE9" w14:textId="77777777" w:rsidR="003D17B5" w:rsidRPr="00A10386" w:rsidRDefault="003D17B5" w:rsidP="003D17B5">
      <w:pPr>
        <w:pStyle w:val="Acrobat"/>
      </w:pPr>
    </w:p>
    <w:p w14:paraId="07EF32B0" w14:textId="77777777" w:rsidR="003D17B5" w:rsidRPr="00A10386" w:rsidRDefault="003D17B5" w:rsidP="003D17B5">
      <w:pPr>
        <w:pStyle w:val="Acrobat"/>
      </w:pPr>
      <w:r w:rsidRPr="00A10386">
        <w:t>"</w:t>
      </w:r>
      <w:r w:rsidRPr="00D25779">
        <w:t>c</w:t>
      </w:r>
      <w:r w:rsidRPr="00A10386">
        <w:t>:\</w:t>
      </w:r>
      <w:r w:rsidRPr="00D25779">
        <w:t>Program</w:t>
      </w:r>
      <w:r w:rsidRPr="00A10386">
        <w:t xml:space="preserve"> </w:t>
      </w:r>
      <w:r w:rsidRPr="00D25779">
        <w:t>Files</w:t>
      </w:r>
      <w:r w:rsidRPr="00A10386">
        <w:t xml:space="preserve"> (</w:t>
      </w:r>
      <w:r w:rsidRPr="00D25779">
        <w:t>x</w:t>
      </w:r>
      <w:r w:rsidRPr="00A10386">
        <w:t>86)\1</w:t>
      </w:r>
      <w:r w:rsidRPr="00D25779">
        <w:t>cv</w:t>
      </w:r>
      <w:r w:rsidRPr="00A10386">
        <w:t>82\8.2.15.301\</w:t>
      </w:r>
      <w:r w:rsidRPr="00D25779">
        <w:t>bin</w:t>
      </w:r>
      <w:r w:rsidRPr="00A10386">
        <w:t>\1</w:t>
      </w:r>
      <w:r w:rsidRPr="00D25779">
        <w:t>cv</w:t>
      </w:r>
      <w:r w:rsidRPr="00A10386">
        <w:t>8.</w:t>
      </w:r>
      <w:r w:rsidRPr="00D25779">
        <w:t>exe</w:t>
      </w:r>
      <w:r w:rsidRPr="00A10386">
        <w:t xml:space="preserve">"  </w:t>
      </w:r>
      <w:r w:rsidRPr="00D25779">
        <w:t>config</w:t>
      </w:r>
      <w:r w:rsidRPr="00A10386">
        <w:t xml:space="preserve"> /</w:t>
      </w:r>
      <w:r w:rsidRPr="00D25779">
        <w:t>S</w:t>
      </w:r>
      <w:r w:rsidRPr="00A10386">
        <w:t>1</w:t>
      </w:r>
      <w:r w:rsidRPr="00D25779">
        <w:t>c</w:t>
      </w:r>
      <w:r w:rsidRPr="00A10386">
        <w:t>\</w:t>
      </w:r>
      <w:r w:rsidRPr="00D25779">
        <w:t>buh</w:t>
      </w:r>
      <w:r w:rsidRPr="00A10386">
        <w:t xml:space="preserve">  /</w:t>
      </w:r>
      <w:r w:rsidRPr="00D25779">
        <w:t>NIT</w:t>
      </w:r>
      <w:r w:rsidRPr="00A10386">
        <w:t xml:space="preserve"> /</w:t>
      </w:r>
      <w:r w:rsidRPr="00D25779">
        <w:t>P</w:t>
      </w:r>
      <w:r w:rsidRPr="004B0DA8">
        <w:rPr>
          <w:lang w:val="ru-RU"/>
        </w:rPr>
        <w:t>ТутМойсУПЕРсЛОЖНЫЙпАРОЛЬ</w:t>
      </w:r>
      <w:r w:rsidRPr="00A10386">
        <w:t xml:space="preserve"> /</w:t>
      </w:r>
      <w:r w:rsidRPr="00D25779">
        <w:t>DumpIB</w:t>
      </w:r>
      <w:r w:rsidRPr="00A10386">
        <w:t>"\\</w:t>
      </w:r>
      <w:r w:rsidRPr="00D25779">
        <w:t>lamnalco</w:t>
      </w:r>
      <w:r w:rsidRPr="00A10386">
        <w:t>.</w:t>
      </w:r>
      <w:r w:rsidRPr="00D25779">
        <w:t>net</w:t>
      </w:r>
      <w:r w:rsidRPr="00A10386">
        <w:t>\</w:t>
      </w:r>
      <w:r w:rsidRPr="00D25779">
        <w:t>DFS</w:t>
      </w:r>
      <w:r w:rsidRPr="00A10386">
        <w:t>\</w:t>
      </w:r>
      <w:r w:rsidRPr="00D25779">
        <w:t>files</w:t>
      </w:r>
      <w:r w:rsidRPr="00A10386">
        <w:t>\</w:t>
      </w:r>
      <w:r w:rsidRPr="00D25779">
        <w:t>pub</w:t>
      </w:r>
      <w:r w:rsidRPr="00A10386">
        <w:t>\</w:t>
      </w:r>
      <w:r w:rsidRPr="00D25779">
        <w:t>Dayly</w:t>
      </w:r>
      <w:r w:rsidRPr="00A10386">
        <w:t>_1</w:t>
      </w:r>
      <w:r w:rsidRPr="00D25779">
        <w:t>c</w:t>
      </w:r>
      <w:r w:rsidRPr="00A10386">
        <w:t>_</w:t>
      </w:r>
      <w:r w:rsidRPr="00D25779">
        <w:t>backup</w:t>
      </w:r>
      <w:r w:rsidRPr="00A10386">
        <w:t>\</w:t>
      </w:r>
      <w:r w:rsidRPr="00D25779">
        <w:t>buh</w:t>
      </w:r>
      <w:r w:rsidRPr="00A10386">
        <w:t>\</w:t>
      </w:r>
      <w:r w:rsidRPr="00D25779">
        <w:t>buh</w:t>
      </w:r>
      <w:r w:rsidRPr="00A10386">
        <w:t>-%</w:t>
      </w:r>
      <w:r w:rsidRPr="00D25779">
        <w:t>date</w:t>
      </w:r>
      <w:r w:rsidRPr="00A10386">
        <w:t>%.</w:t>
      </w:r>
      <w:r w:rsidRPr="00D25779">
        <w:t>dt</w:t>
      </w:r>
      <w:r w:rsidRPr="00A10386">
        <w:t>"</w:t>
      </w:r>
    </w:p>
    <w:p w14:paraId="7E784EF1" w14:textId="77777777" w:rsidR="003D17B5" w:rsidRPr="00A10386" w:rsidRDefault="003D17B5" w:rsidP="003D17B5">
      <w:pPr>
        <w:pStyle w:val="Acrobat"/>
      </w:pPr>
    </w:p>
    <w:p w14:paraId="68797EEA" w14:textId="77777777" w:rsidR="003D17B5" w:rsidRPr="00D25779" w:rsidRDefault="003D17B5" w:rsidP="003D17B5">
      <w:pPr>
        <w:pStyle w:val="Acrobat"/>
      </w:pPr>
      <w:r w:rsidRPr="00D25779">
        <w:t>net use z: \\lamnalco.net\DFS\files\pub\Dayly_1c_backup</w:t>
      </w:r>
    </w:p>
    <w:p w14:paraId="1806D185" w14:textId="77777777" w:rsidR="003D17B5" w:rsidRPr="00D25779" w:rsidRDefault="003D17B5" w:rsidP="003D17B5">
      <w:pPr>
        <w:pStyle w:val="Acrobat"/>
      </w:pPr>
      <w:r w:rsidRPr="00D25779">
        <w:t>z:</w:t>
      </w:r>
    </w:p>
    <w:p w14:paraId="58A08E1E" w14:textId="77777777" w:rsidR="003D17B5" w:rsidRPr="00D25779" w:rsidRDefault="003D17B5" w:rsidP="003D17B5">
      <w:pPr>
        <w:pStyle w:val="Acrobat"/>
      </w:pPr>
      <w:r w:rsidRPr="00D25779">
        <w:t>cd z:\hrm</w:t>
      </w:r>
    </w:p>
    <w:p w14:paraId="2278F496" w14:textId="77777777" w:rsidR="003D17B5" w:rsidRPr="00D25779" w:rsidRDefault="003D17B5" w:rsidP="003D17B5">
      <w:pPr>
        <w:pStyle w:val="Acrobat"/>
      </w:pPr>
      <w:r w:rsidRPr="00D25779">
        <w:t>forfiles /P z:\hrm\ /M *.dt  /D -7 /C "cmd /c move /Y @file \\nas01\Backups\dayly_1c_backup\hrm\"</w:t>
      </w:r>
    </w:p>
    <w:p w14:paraId="154BD03F" w14:textId="77777777" w:rsidR="003D17B5" w:rsidRPr="00D25779" w:rsidRDefault="003D17B5" w:rsidP="003D17B5">
      <w:pPr>
        <w:pStyle w:val="Acrobat"/>
      </w:pPr>
      <w:r w:rsidRPr="00D25779">
        <w:t>cd z:\buh</w:t>
      </w:r>
    </w:p>
    <w:p w14:paraId="1880CBBE" w14:textId="77777777" w:rsidR="003D17B5" w:rsidRPr="00D25779" w:rsidRDefault="003D17B5" w:rsidP="003D17B5">
      <w:pPr>
        <w:pStyle w:val="Acrobat"/>
      </w:pPr>
      <w:r w:rsidRPr="00D25779">
        <w:t>forfiles /P z:\buh\ /M *.dt  /D -7 /C  "cmd /cmove /Y @file \\nas01\Backups\dayly_1c_backup\buh\"</w:t>
      </w:r>
    </w:p>
    <w:p w14:paraId="2014FD1C" w14:textId="77777777" w:rsidR="003D17B5" w:rsidRPr="009D1F77" w:rsidRDefault="003D17B5" w:rsidP="003D17B5">
      <w:pPr>
        <w:pStyle w:val="Acrobat"/>
        <w:rPr>
          <w:lang w:val="ru-RU"/>
        </w:rPr>
      </w:pPr>
      <w:r>
        <w:t>net</w:t>
      </w:r>
      <w:r w:rsidRPr="009D1F77">
        <w:rPr>
          <w:lang w:val="ru-RU"/>
        </w:rPr>
        <w:t xml:space="preserve"> </w:t>
      </w:r>
      <w:r>
        <w:t>use</w:t>
      </w:r>
      <w:r w:rsidRPr="009D1F77">
        <w:rPr>
          <w:lang w:val="ru-RU"/>
        </w:rPr>
        <w:t xml:space="preserve"> </w:t>
      </w:r>
      <w:r>
        <w:t>z</w:t>
      </w:r>
      <w:r w:rsidRPr="009D1F77">
        <w:rPr>
          <w:lang w:val="ru-RU"/>
        </w:rPr>
        <w:t>: /</w:t>
      </w:r>
      <w:r>
        <w:t>delete</w:t>
      </w:r>
    </w:p>
    <w:p w14:paraId="603EE0C7" w14:textId="77777777" w:rsidR="003D17B5" w:rsidRPr="00B22AD1" w:rsidRDefault="003D17B5" w:rsidP="003D17B5">
      <w:pPr>
        <w:keepNext/>
        <w:keepLines/>
        <w:autoSpaceDE w:val="0"/>
        <w:autoSpaceDN w:val="0"/>
        <w:adjustRightInd w:val="0"/>
        <w:spacing w:before="165" w:after="240"/>
        <w:rPr>
          <w:rFonts w:ascii="Tahoma" w:hAnsi="Tahoma" w:cs="Tahoma"/>
          <w:b/>
          <w:bCs/>
          <w:color w:val="FF00FF"/>
          <w:sz w:val="32"/>
          <w:szCs w:val="32"/>
        </w:rPr>
      </w:pPr>
      <w:r w:rsidRPr="00B22AD1">
        <w:rPr>
          <w:rFonts w:ascii="Tahoma" w:hAnsi="Tahoma" w:cs="Tahoma"/>
          <w:b/>
          <w:bCs/>
          <w:color w:val="FF00FF"/>
          <w:sz w:val="32"/>
          <w:szCs w:val="32"/>
        </w:rPr>
        <w:t>Как из командной строки обновить изменения текущей конфигурации в конфигурации базы данных?</w:t>
      </w:r>
    </w:p>
    <w:p w14:paraId="674228AD" w14:textId="77777777" w:rsidR="003D17B5" w:rsidRDefault="003D17B5" w:rsidP="003D17B5">
      <w:pPr>
        <w:autoSpaceDE w:val="0"/>
        <w:autoSpaceDN w:val="0"/>
        <w:adjustRightInd w:val="0"/>
        <w:spacing w:after="120"/>
        <w:rPr>
          <w:sz w:val="22"/>
          <w:szCs w:val="22"/>
        </w:rPr>
      </w:pPr>
      <w:r w:rsidRPr="00B22AD1">
        <w:rPr>
          <w:rStyle w:val="a6"/>
          <w:szCs w:val="20"/>
          <w:highlight w:val="yellow"/>
        </w:rPr>
        <w:t>/</w:t>
      </w:r>
      <w:r w:rsidRPr="009F0C78">
        <w:rPr>
          <w:rStyle w:val="a6"/>
          <w:szCs w:val="20"/>
          <w:highlight w:val="yellow"/>
        </w:rPr>
        <w:t>UpdateDBCfg</w:t>
      </w:r>
      <w:r w:rsidRPr="00B22AD1">
        <w:rPr>
          <w:rStyle w:val="a6"/>
          <w:szCs w:val="20"/>
        </w:rPr>
        <w:t xml:space="preserve"> [-</w:t>
      </w:r>
      <w:r w:rsidRPr="00F71467">
        <w:rPr>
          <w:rStyle w:val="a6"/>
          <w:szCs w:val="20"/>
        </w:rPr>
        <w:t>Server</w:t>
      </w:r>
      <w:r w:rsidRPr="00B22AD1">
        <w:rPr>
          <w:rStyle w:val="a6"/>
          <w:szCs w:val="20"/>
        </w:rPr>
        <w:t>]</w:t>
      </w:r>
      <w:r w:rsidRPr="00B22AD1">
        <w:t xml:space="preserve"> </w:t>
      </w:r>
      <w:r w:rsidRPr="00B22AD1">
        <w:rPr>
          <w:highlight w:val="yellow"/>
        </w:rPr>
        <w:t>обновление конфигурации базы данных.</w:t>
      </w:r>
      <w:r w:rsidRPr="00B22AD1">
        <w:t xml:space="preserve"> </w:t>
      </w:r>
      <w:r w:rsidRPr="00B22AD1">
        <w:br/>
      </w:r>
      <w:r w:rsidRPr="00B22AD1">
        <w:rPr>
          <w:sz w:val="22"/>
          <w:szCs w:val="22"/>
        </w:rPr>
        <w:t xml:space="preserve">Если указан ключ </w:t>
      </w:r>
      <w:r w:rsidRPr="00B22AD1">
        <w:rPr>
          <w:rStyle w:val="a6"/>
          <w:sz w:val="22"/>
          <w:szCs w:val="22"/>
        </w:rPr>
        <w:t>-</w:t>
      </w:r>
      <w:r w:rsidRPr="00F71467">
        <w:rPr>
          <w:rStyle w:val="a6"/>
          <w:sz w:val="22"/>
          <w:szCs w:val="22"/>
        </w:rPr>
        <w:t>Server</w:t>
      </w:r>
      <w:r w:rsidRPr="00B22AD1">
        <w:rPr>
          <w:sz w:val="22"/>
          <w:szCs w:val="22"/>
        </w:rPr>
        <w:t>, то обновление будет выполняться на сервере (имеет смысл только в клиент-серверном варианте работы).</w:t>
      </w:r>
      <w:r w:rsidR="00782F28">
        <w:rPr>
          <w:sz w:val="22"/>
          <w:szCs w:val="22"/>
        </w:rPr>
        <w:t xml:space="preserve"> </w:t>
      </w:r>
    </w:p>
    <w:p w14:paraId="701F74BF" w14:textId="77777777" w:rsidR="00782F28" w:rsidRPr="00B22AD1" w:rsidRDefault="00782F28" w:rsidP="003D17B5">
      <w:pPr>
        <w:autoSpaceDE w:val="0"/>
        <w:autoSpaceDN w:val="0"/>
        <w:adjustRightInd w:val="0"/>
        <w:spacing w:after="120"/>
        <w:rPr>
          <w:sz w:val="22"/>
          <w:szCs w:val="22"/>
        </w:rPr>
      </w:pPr>
    </w:p>
    <w:p w14:paraId="01CEC5EA" w14:textId="77777777" w:rsidR="003D17B5" w:rsidRPr="00B22AD1" w:rsidRDefault="003D17B5" w:rsidP="003D17B5">
      <w:pPr>
        <w:autoSpaceDE w:val="0"/>
        <w:autoSpaceDN w:val="0"/>
        <w:adjustRightInd w:val="0"/>
        <w:spacing w:after="120"/>
        <w:jc w:val="both"/>
        <w:rPr>
          <w:rFonts w:ascii="Arial" w:hAnsi="Arial" w:cs="Arial"/>
          <w:sz w:val="22"/>
          <w:szCs w:val="22"/>
        </w:rPr>
      </w:pPr>
      <w:r w:rsidRPr="00B22AD1">
        <w:rPr>
          <w:rFonts w:ascii="Arial" w:hAnsi="Arial" w:cs="Arial"/>
          <w:sz w:val="22"/>
          <w:szCs w:val="22"/>
        </w:rPr>
        <w:t>В командной строке необходимо прописать следующее (листинг</w:t>
      </w:r>
      <w:r w:rsidRPr="00F71467">
        <w:rPr>
          <w:rFonts w:ascii="Arial" w:hAnsi="Arial" w:cs="Arial"/>
          <w:sz w:val="22"/>
          <w:szCs w:val="22"/>
        </w:rPr>
        <w:t> </w:t>
      </w:r>
      <w:r w:rsidRPr="00B22AD1">
        <w:rPr>
          <w:rFonts w:ascii="Arial" w:hAnsi="Arial" w:cs="Arial"/>
          <w:sz w:val="22"/>
          <w:szCs w:val="22"/>
        </w:rPr>
        <w:t>8.6):</w:t>
      </w:r>
    </w:p>
    <w:p w14:paraId="748B65AA" w14:textId="77777777" w:rsidR="003D17B5" w:rsidRPr="00B22AD1" w:rsidRDefault="003D17B5" w:rsidP="003D17B5">
      <w:pPr>
        <w:keepNext/>
        <w:autoSpaceDE w:val="0"/>
        <w:autoSpaceDN w:val="0"/>
        <w:adjustRightInd w:val="0"/>
        <w:spacing w:before="285" w:after="285"/>
        <w:jc w:val="center"/>
        <w:rPr>
          <w:rFonts w:ascii="Arial" w:hAnsi="Arial" w:cs="Arial"/>
          <w:b/>
          <w:bCs/>
          <w:sz w:val="22"/>
          <w:szCs w:val="22"/>
        </w:rPr>
      </w:pPr>
      <w:r w:rsidRPr="00B22AD1">
        <w:rPr>
          <w:rFonts w:ascii="Arial" w:hAnsi="Arial" w:cs="Arial"/>
          <w:b/>
          <w:bCs/>
          <w:color w:val="800080"/>
          <w:sz w:val="22"/>
          <w:szCs w:val="22"/>
        </w:rPr>
        <w:t>Листинг 8.6.</w:t>
      </w:r>
      <w:r w:rsidRPr="00B22AD1">
        <w:rPr>
          <w:rFonts w:ascii="Arial" w:hAnsi="Arial" w:cs="Arial"/>
          <w:b/>
          <w:bCs/>
          <w:sz w:val="22"/>
          <w:szCs w:val="22"/>
        </w:rPr>
        <w:t xml:space="preserve"> Обновление конфигурации базы данных</w:t>
      </w:r>
    </w:p>
    <w:p w14:paraId="22C82BCA" w14:textId="77777777" w:rsidR="003D17B5" w:rsidRPr="004F3E19" w:rsidRDefault="003D17B5" w:rsidP="003D17B5">
      <w:pPr>
        <w:shd w:val="clear" w:color="auto" w:fill="E0E0E0"/>
        <w:tabs>
          <w:tab w:val="left" w:pos="375"/>
          <w:tab w:val="left" w:pos="765"/>
          <w:tab w:val="left" w:pos="1140"/>
          <w:tab w:val="left" w:pos="1530"/>
          <w:tab w:val="left" w:pos="1920"/>
          <w:tab w:val="left" w:pos="2295"/>
          <w:tab w:val="left" w:pos="2700"/>
          <w:tab w:val="left" w:pos="3075"/>
          <w:tab w:val="left" w:pos="3465"/>
          <w:tab w:val="left" w:pos="3855"/>
          <w:tab w:val="left" w:pos="4230"/>
          <w:tab w:val="left" w:pos="4620"/>
          <w:tab w:val="left" w:pos="5010"/>
          <w:tab w:val="left" w:pos="5385"/>
          <w:tab w:val="left" w:pos="5775"/>
          <w:tab w:val="left" w:pos="6165"/>
          <w:tab w:val="left" w:pos="6555"/>
          <w:tab w:val="left" w:pos="6930"/>
        </w:tabs>
        <w:autoSpaceDE w:val="0"/>
        <w:autoSpaceDN w:val="0"/>
        <w:adjustRightInd w:val="0"/>
        <w:spacing w:line="360" w:lineRule="auto"/>
        <w:rPr>
          <w:rFonts w:ascii="Andale Mono" w:hAnsi="Andale Mono" w:cs="Andale Mono"/>
          <w:sz w:val="22"/>
          <w:szCs w:val="22"/>
        </w:rPr>
      </w:pPr>
      <w:r w:rsidRPr="004F3E19">
        <w:rPr>
          <w:rFonts w:ascii="Andale Mono" w:hAnsi="Andale Mono" w:cs="Andale Mono"/>
          <w:sz w:val="22"/>
          <w:szCs w:val="22"/>
        </w:rPr>
        <w:t>"</w:t>
      </w:r>
      <w:r w:rsidRPr="008E1F82">
        <w:rPr>
          <w:rFonts w:ascii="Andale Mono" w:hAnsi="Andale Mono" w:cs="Andale Mono"/>
          <w:sz w:val="22"/>
          <w:szCs w:val="22"/>
          <w:lang w:val="en-US"/>
        </w:rPr>
        <w:t>C</w:t>
      </w:r>
      <w:r w:rsidRPr="004F3E19">
        <w:rPr>
          <w:rFonts w:ascii="Andale Mono" w:hAnsi="Andale Mono" w:cs="Andale Mono"/>
          <w:sz w:val="22"/>
          <w:szCs w:val="22"/>
        </w:rPr>
        <w:t>:\</w:t>
      </w:r>
      <w:r w:rsidRPr="008E1F82">
        <w:rPr>
          <w:rFonts w:ascii="Andale Mono" w:hAnsi="Andale Mono" w:cs="Andale Mono"/>
          <w:sz w:val="22"/>
          <w:szCs w:val="22"/>
          <w:lang w:val="en-US"/>
        </w:rPr>
        <w:t>Program</w:t>
      </w:r>
      <w:r w:rsidRPr="004F3E19">
        <w:rPr>
          <w:rFonts w:ascii="Andale Mono" w:hAnsi="Andale Mono" w:cs="Andale Mono"/>
          <w:sz w:val="22"/>
          <w:szCs w:val="22"/>
        </w:rPr>
        <w:t xml:space="preserve"> </w:t>
      </w:r>
      <w:r w:rsidRPr="008E1F82">
        <w:rPr>
          <w:rFonts w:ascii="Andale Mono" w:hAnsi="Andale Mono" w:cs="Andale Mono"/>
          <w:sz w:val="22"/>
          <w:szCs w:val="22"/>
          <w:lang w:val="en-US"/>
        </w:rPr>
        <w:t>Files</w:t>
      </w:r>
      <w:r w:rsidRPr="004F3E19">
        <w:rPr>
          <w:rFonts w:ascii="Andale Mono" w:hAnsi="Andale Mono" w:cs="Andale Mono"/>
          <w:sz w:val="22"/>
          <w:szCs w:val="22"/>
        </w:rPr>
        <w:t>\1</w:t>
      </w:r>
      <w:r w:rsidRPr="008E1F82">
        <w:rPr>
          <w:rFonts w:ascii="Andale Mono" w:hAnsi="Andale Mono" w:cs="Andale Mono"/>
          <w:sz w:val="22"/>
          <w:szCs w:val="22"/>
          <w:lang w:val="en-US"/>
        </w:rPr>
        <w:t>cv</w:t>
      </w:r>
      <w:r w:rsidRPr="004F3E19">
        <w:rPr>
          <w:rFonts w:ascii="Andale Mono" w:hAnsi="Andale Mono" w:cs="Andale Mono"/>
          <w:sz w:val="22"/>
          <w:szCs w:val="22"/>
        </w:rPr>
        <w:t>81\</w:t>
      </w:r>
      <w:r w:rsidRPr="008E1F82">
        <w:rPr>
          <w:rFonts w:ascii="Andale Mono" w:hAnsi="Andale Mono" w:cs="Andale Mono"/>
          <w:sz w:val="22"/>
          <w:szCs w:val="22"/>
          <w:lang w:val="en-US"/>
        </w:rPr>
        <w:t>bin</w:t>
      </w:r>
      <w:r w:rsidRPr="004F3E19">
        <w:rPr>
          <w:rFonts w:ascii="Andale Mono" w:hAnsi="Andale Mono" w:cs="Andale Mono"/>
          <w:sz w:val="22"/>
          <w:szCs w:val="22"/>
        </w:rPr>
        <w:t>\1</w:t>
      </w:r>
      <w:r w:rsidRPr="008E1F82">
        <w:rPr>
          <w:rFonts w:ascii="Andale Mono" w:hAnsi="Andale Mono" w:cs="Andale Mono"/>
          <w:sz w:val="22"/>
          <w:szCs w:val="22"/>
          <w:lang w:val="en-US"/>
        </w:rPr>
        <w:t>cv</w:t>
      </w:r>
      <w:r w:rsidRPr="004F3E19">
        <w:rPr>
          <w:rFonts w:ascii="Andale Mono" w:hAnsi="Andale Mono" w:cs="Andale Mono"/>
          <w:sz w:val="22"/>
          <w:szCs w:val="22"/>
        </w:rPr>
        <w:t>8.</w:t>
      </w:r>
      <w:r w:rsidRPr="008E1F82">
        <w:rPr>
          <w:rFonts w:ascii="Andale Mono" w:hAnsi="Andale Mono" w:cs="Andale Mono"/>
          <w:sz w:val="22"/>
          <w:szCs w:val="22"/>
          <w:lang w:val="en-US"/>
        </w:rPr>
        <w:t>exe</w:t>
      </w:r>
      <w:r w:rsidRPr="004F3E19">
        <w:rPr>
          <w:rFonts w:ascii="Andale Mono" w:hAnsi="Andale Mono" w:cs="Andale Mono"/>
          <w:sz w:val="22"/>
          <w:szCs w:val="22"/>
        </w:rPr>
        <w:t xml:space="preserve">" </w:t>
      </w:r>
      <w:r w:rsidRPr="008E1F82">
        <w:rPr>
          <w:rFonts w:ascii="Andale Mono" w:hAnsi="Andale Mono" w:cs="Andale Mono"/>
          <w:sz w:val="22"/>
          <w:szCs w:val="22"/>
          <w:lang w:val="en-US"/>
        </w:rPr>
        <w:t>CONFIG</w:t>
      </w:r>
      <w:r w:rsidRPr="004F3E19">
        <w:rPr>
          <w:rFonts w:ascii="Andale Mono" w:hAnsi="Andale Mono" w:cs="Andale Mono"/>
          <w:sz w:val="22"/>
          <w:szCs w:val="22"/>
        </w:rPr>
        <w:t xml:space="preserve"> /</w:t>
      </w:r>
      <w:r w:rsidRPr="008E1F82">
        <w:rPr>
          <w:rFonts w:ascii="Andale Mono" w:hAnsi="Andale Mono" w:cs="Andale Mono"/>
          <w:sz w:val="22"/>
          <w:szCs w:val="22"/>
          <w:lang w:val="en-US"/>
        </w:rPr>
        <w:t>F</w:t>
      </w:r>
      <w:r w:rsidRPr="004F3E19">
        <w:rPr>
          <w:rFonts w:ascii="Andale Mono" w:hAnsi="Andale Mono" w:cs="Andale Mono"/>
          <w:sz w:val="22"/>
          <w:szCs w:val="22"/>
        </w:rPr>
        <w:t xml:space="preserve"> </w:t>
      </w:r>
      <w:r w:rsidRPr="008E1F82">
        <w:rPr>
          <w:rFonts w:ascii="Andale Mono" w:hAnsi="Andale Mono" w:cs="Andale Mono"/>
          <w:sz w:val="22"/>
          <w:szCs w:val="22"/>
          <w:lang w:val="en-US"/>
        </w:rPr>
        <w:t>D</w:t>
      </w:r>
      <w:r w:rsidRPr="004F3E19">
        <w:rPr>
          <w:rFonts w:ascii="Andale Mono" w:hAnsi="Andale Mono" w:cs="Andale Mono"/>
          <w:sz w:val="22"/>
          <w:szCs w:val="22"/>
        </w:rPr>
        <w:t>:\</w:t>
      </w:r>
      <w:r w:rsidRPr="00B22AD1">
        <w:rPr>
          <w:rFonts w:ascii="Andale Mono" w:hAnsi="Andale Mono" w:cs="Andale Mono"/>
          <w:sz w:val="22"/>
          <w:szCs w:val="22"/>
        </w:rPr>
        <w:t>Конфигурации</w:t>
      </w:r>
      <w:r w:rsidRPr="004F3E19">
        <w:rPr>
          <w:rFonts w:ascii="Andale Mono" w:hAnsi="Andale Mono" w:cs="Andale Mono"/>
          <w:sz w:val="22"/>
          <w:szCs w:val="22"/>
        </w:rPr>
        <w:t>\</w:t>
      </w:r>
      <w:r w:rsidRPr="00B22AD1">
        <w:rPr>
          <w:rFonts w:ascii="Andale Mono" w:hAnsi="Andale Mono" w:cs="Andale Mono"/>
          <w:sz w:val="22"/>
          <w:szCs w:val="22"/>
        </w:rPr>
        <w:t>Типовые</w:t>
      </w:r>
      <w:r w:rsidRPr="004F3E19">
        <w:rPr>
          <w:rFonts w:ascii="Andale Mono" w:hAnsi="Andale Mono" w:cs="Andale Mono"/>
          <w:sz w:val="22"/>
          <w:szCs w:val="22"/>
        </w:rPr>
        <w:t>\</w:t>
      </w:r>
      <w:r w:rsidRPr="00B22AD1">
        <w:rPr>
          <w:rFonts w:ascii="Andale Mono" w:hAnsi="Andale Mono" w:cs="Andale Mono"/>
          <w:sz w:val="22"/>
          <w:szCs w:val="22"/>
        </w:rPr>
        <w:t>УпрТорг</w:t>
      </w:r>
      <w:r w:rsidRPr="004F3E19">
        <w:rPr>
          <w:rFonts w:ascii="Andale Mono" w:hAnsi="Andale Mono" w:cs="Andale Mono"/>
          <w:sz w:val="22"/>
          <w:szCs w:val="22"/>
        </w:rPr>
        <w:t xml:space="preserve"> </w:t>
      </w:r>
    </w:p>
    <w:p w14:paraId="7444A6B1" w14:textId="77777777" w:rsidR="003D17B5" w:rsidRPr="00B22AD1" w:rsidRDefault="003D17B5" w:rsidP="003D17B5">
      <w:pPr>
        <w:shd w:val="clear" w:color="auto" w:fill="E0E0E0"/>
        <w:tabs>
          <w:tab w:val="left" w:pos="375"/>
          <w:tab w:val="left" w:pos="765"/>
          <w:tab w:val="left" w:pos="1140"/>
          <w:tab w:val="left" w:pos="1530"/>
          <w:tab w:val="left" w:pos="1920"/>
          <w:tab w:val="left" w:pos="2295"/>
          <w:tab w:val="left" w:pos="2700"/>
          <w:tab w:val="left" w:pos="3075"/>
          <w:tab w:val="left" w:pos="3465"/>
          <w:tab w:val="left" w:pos="3855"/>
          <w:tab w:val="left" w:pos="4230"/>
          <w:tab w:val="left" w:pos="4620"/>
          <w:tab w:val="left" w:pos="5010"/>
          <w:tab w:val="left" w:pos="5385"/>
          <w:tab w:val="left" w:pos="5775"/>
          <w:tab w:val="left" w:pos="6165"/>
          <w:tab w:val="left" w:pos="6555"/>
          <w:tab w:val="left" w:pos="6930"/>
        </w:tabs>
        <w:autoSpaceDE w:val="0"/>
        <w:autoSpaceDN w:val="0"/>
        <w:adjustRightInd w:val="0"/>
        <w:spacing w:line="360" w:lineRule="auto"/>
        <w:rPr>
          <w:rFonts w:ascii="Andale Mono" w:hAnsi="Andale Mono" w:cs="Andale Mono"/>
          <w:sz w:val="22"/>
          <w:szCs w:val="22"/>
        </w:rPr>
      </w:pPr>
      <w:r w:rsidRPr="00B22AD1">
        <w:rPr>
          <w:rFonts w:ascii="Andale Mono" w:hAnsi="Andale Mono" w:cs="Andale Mono"/>
          <w:sz w:val="22"/>
          <w:szCs w:val="22"/>
        </w:rPr>
        <w:t>/</w:t>
      </w:r>
      <w:r w:rsidRPr="00F71467">
        <w:rPr>
          <w:rFonts w:ascii="Andale Mono" w:hAnsi="Andale Mono" w:cs="Andale Mono"/>
          <w:sz w:val="22"/>
          <w:szCs w:val="22"/>
        </w:rPr>
        <w:t>N</w:t>
      </w:r>
      <w:r w:rsidRPr="00B22AD1">
        <w:rPr>
          <w:rFonts w:ascii="Andale Mono" w:hAnsi="Andale Mono" w:cs="Andale Mono"/>
          <w:sz w:val="22"/>
          <w:szCs w:val="22"/>
        </w:rPr>
        <w:t xml:space="preserve"> </w:t>
      </w:r>
      <w:bookmarkStart w:id="143" w:name="_Toc409265550"/>
      <w:bookmarkEnd w:id="143"/>
      <w:r w:rsidRPr="00B22AD1">
        <w:rPr>
          <w:rFonts w:ascii="Andale Mono" w:hAnsi="Andale Mono" w:cs="Andale Mono"/>
          <w:sz w:val="22"/>
          <w:szCs w:val="22"/>
        </w:rPr>
        <w:t>ИмяПользователя /</w:t>
      </w:r>
      <w:r w:rsidRPr="00F71467">
        <w:rPr>
          <w:rFonts w:ascii="Andale Mono" w:hAnsi="Andale Mono" w:cs="Andale Mono"/>
          <w:sz w:val="22"/>
          <w:szCs w:val="22"/>
        </w:rPr>
        <w:t>P</w:t>
      </w:r>
      <w:r w:rsidRPr="00B22AD1">
        <w:rPr>
          <w:rFonts w:ascii="Andale Mono" w:hAnsi="Andale Mono" w:cs="Andale Mono"/>
          <w:sz w:val="22"/>
          <w:szCs w:val="22"/>
        </w:rPr>
        <w:t xml:space="preserve"> Пароль /</w:t>
      </w:r>
      <w:r w:rsidRPr="00F71467">
        <w:rPr>
          <w:rFonts w:ascii="Andale Mono" w:hAnsi="Andale Mono" w:cs="Andale Mono"/>
          <w:sz w:val="22"/>
          <w:szCs w:val="22"/>
        </w:rPr>
        <w:t>UpdateDBCfg</w:t>
      </w:r>
    </w:p>
    <w:p w14:paraId="08BBCAFE" w14:textId="77777777" w:rsidR="003D17B5" w:rsidRPr="00B22AD1" w:rsidRDefault="003D17B5" w:rsidP="003D17B5">
      <w:pPr>
        <w:autoSpaceDE w:val="0"/>
        <w:autoSpaceDN w:val="0"/>
        <w:adjustRightInd w:val="0"/>
        <w:spacing w:after="120"/>
        <w:jc w:val="both"/>
        <w:rPr>
          <w:rFonts w:ascii="Arial" w:hAnsi="Arial" w:cs="Arial"/>
          <w:sz w:val="22"/>
          <w:szCs w:val="22"/>
        </w:rPr>
      </w:pPr>
      <w:bookmarkStart w:id="144" w:name="_Toc198006394"/>
      <w:bookmarkEnd w:id="144"/>
    </w:p>
    <w:p w14:paraId="27671AF6" w14:textId="77777777" w:rsidR="003D17B5" w:rsidRPr="00B22AD1" w:rsidRDefault="003D17B5" w:rsidP="003D17B5">
      <w:pPr>
        <w:autoSpaceDE w:val="0"/>
        <w:autoSpaceDN w:val="0"/>
        <w:adjustRightInd w:val="0"/>
        <w:spacing w:after="120"/>
        <w:jc w:val="both"/>
        <w:rPr>
          <w:sz w:val="22"/>
          <w:szCs w:val="22"/>
        </w:rPr>
      </w:pPr>
      <w:r w:rsidRPr="00B22AD1">
        <w:rPr>
          <w:sz w:val="22"/>
          <w:szCs w:val="22"/>
        </w:rPr>
        <w:t>Пример скрипта, проверенного в клиент-сервере:</w:t>
      </w:r>
    </w:p>
    <w:p w14:paraId="39821B0C" w14:textId="77777777" w:rsidR="003D17B5" w:rsidRPr="003D17B5" w:rsidRDefault="003D17B5" w:rsidP="003D17B5">
      <w:pPr>
        <w:shd w:val="clear" w:color="auto" w:fill="A6A6A6"/>
        <w:autoSpaceDE w:val="0"/>
        <w:autoSpaceDN w:val="0"/>
        <w:adjustRightInd w:val="0"/>
        <w:spacing w:after="120"/>
        <w:jc w:val="both"/>
        <w:rPr>
          <w:rFonts w:ascii="Arial" w:hAnsi="Arial" w:cs="Arial"/>
          <w:sz w:val="22"/>
          <w:szCs w:val="22"/>
          <w:lang w:val="en-US"/>
        </w:rPr>
      </w:pPr>
      <w:r w:rsidRPr="003D17B5">
        <w:rPr>
          <w:rFonts w:ascii="Arial" w:hAnsi="Arial" w:cs="Arial"/>
          <w:sz w:val="22"/>
          <w:szCs w:val="22"/>
          <w:lang w:val="en-US"/>
        </w:rPr>
        <w:t>Set WShell=WScript.CreateObject("WScript.Shell")</w:t>
      </w:r>
    </w:p>
    <w:p w14:paraId="4F54605E" w14:textId="77777777" w:rsidR="003D17B5" w:rsidRPr="003D17B5" w:rsidRDefault="003D17B5" w:rsidP="003D17B5">
      <w:pPr>
        <w:shd w:val="clear" w:color="auto" w:fill="A6A6A6"/>
        <w:autoSpaceDE w:val="0"/>
        <w:autoSpaceDN w:val="0"/>
        <w:adjustRightInd w:val="0"/>
        <w:spacing w:after="120"/>
        <w:jc w:val="both"/>
        <w:rPr>
          <w:rFonts w:ascii="Arial" w:hAnsi="Arial" w:cs="Arial"/>
          <w:sz w:val="22"/>
          <w:szCs w:val="22"/>
          <w:lang w:val="en-US"/>
        </w:rPr>
      </w:pPr>
      <w:r w:rsidRPr="003D17B5">
        <w:rPr>
          <w:rFonts w:ascii="Arial" w:hAnsi="Arial" w:cs="Arial"/>
          <w:sz w:val="22"/>
          <w:szCs w:val="22"/>
          <w:lang w:val="en-US"/>
        </w:rPr>
        <w:t>WShell.Run """C:\Program Files (x86)\1cv82\8.2.15.301\bin\1cv8.exe"" DESIGNER /S ""1C\TestHRM"" /N ""</w:t>
      </w:r>
      <w:r w:rsidRPr="00F71467">
        <w:rPr>
          <w:rFonts w:ascii="Arial" w:hAnsi="Arial" w:cs="Arial"/>
          <w:sz w:val="22"/>
          <w:szCs w:val="22"/>
        </w:rPr>
        <w:t>Администратор</w:t>
      </w:r>
      <w:r w:rsidRPr="003D17B5">
        <w:rPr>
          <w:rFonts w:ascii="Arial" w:hAnsi="Arial" w:cs="Arial"/>
          <w:sz w:val="22"/>
          <w:szCs w:val="22"/>
          <w:lang w:val="en-US"/>
        </w:rPr>
        <w:t>-</w:t>
      </w:r>
      <w:r w:rsidRPr="00F71467">
        <w:rPr>
          <w:rFonts w:ascii="Arial" w:hAnsi="Arial" w:cs="Arial"/>
          <w:sz w:val="22"/>
          <w:szCs w:val="22"/>
        </w:rPr>
        <w:t>разработчик</w:t>
      </w:r>
      <w:r w:rsidRPr="003D17B5">
        <w:rPr>
          <w:rFonts w:ascii="Arial" w:hAnsi="Arial" w:cs="Arial"/>
          <w:sz w:val="22"/>
          <w:szCs w:val="22"/>
          <w:lang w:val="en-US"/>
        </w:rPr>
        <w:t>"" /P “” /UpdateDBCfg"</w:t>
      </w:r>
    </w:p>
    <w:p w14:paraId="7301DB26" w14:textId="77777777" w:rsidR="00782F28" w:rsidRPr="00782F28" w:rsidRDefault="00782F28" w:rsidP="00782F28">
      <w:pPr>
        <w:spacing w:before="100" w:beforeAutospacing="1" w:after="100" w:afterAutospacing="1"/>
        <w:rPr>
          <w:rFonts w:ascii="Verdana" w:hAnsi="Verdana"/>
          <w:color w:val="000000"/>
          <w:sz w:val="20"/>
          <w:szCs w:val="20"/>
        </w:rPr>
      </w:pPr>
      <w:r w:rsidRPr="00782F28">
        <w:rPr>
          <w:rFonts w:ascii="Verdana" w:hAnsi="Verdana"/>
          <w:color w:val="000000"/>
          <w:sz w:val="20"/>
          <w:szCs w:val="20"/>
          <w:highlight w:val="cyan"/>
        </w:rPr>
        <w:t>Параметр </w:t>
      </w:r>
      <w:r w:rsidRPr="00782F28">
        <w:rPr>
          <w:rStyle w:val="term"/>
          <w:rFonts w:ascii="Courier New" w:hAnsi="Courier New" w:cs="Courier New"/>
          <w:color w:val="AC3333"/>
          <w:sz w:val="20"/>
          <w:szCs w:val="20"/>
          <w:highlight w:val="cyan"/>
        </w:rPr>
        <w:t>/UpdateDBCfg</w:t>
      </w:r>
      <w:r w:rsidRPr="00782F28">
        <w:rPr>
          <w:rFonts w:ascii="Verdana" w:hAnsi="Verdana"/>
          <w:color w:val="000000"/>
          <w:sz w:val="20"/>
          <w:szCs w:val="20"/>
          <w:highlight w:val="cyan"/>
        </w:rPr>
        <w:t> допускается указывать </w:t>
      </w:r>
      <w:r w:rsidRPr="00782F28">
        <w:rPr>
          <w:rStyle w:val="bold"/>
          <w:rFonts w:ascii="Verdana" w:hAnsi="Verdana"/>
          <w:b/>
          <w:bCs/>
          <w:color w:val="000000"/>
          <w:sz w:val="20"/>
          <w:szCs w:val="20"/>
          <w:highlight w:val="cyan"/>
        </w:rPr>
        <w:t>после</w:t>
      </w:r>
      <w:r w:rsidRPr="00782F28">
        <w:rPr>
          <w:rFonts w:ascii="Verdana" w:hAnsi="Verdana"/>
          <w:color w:val="000000"/>
          <w:sz w:val="20"/>
          <w:szCs w:val="20"/>
          <w:highlight w:val="cyan"/>
        </w:rPr>
        <w:t xml:space="preserve"> параметра  </w:t>
      </w:r>
      <w:r w:rsidRPr="00782F28">
        <w:rPr>
          <w:rStyle w:val="term"/>
          <w:rFonts w:ascii="Courier New" w:hAnsi="Courier New" w:cs="Courier New"/>
          <w:color w:val="AC3333"/>
          <w:sz w:val="20"/>
          <w:szCs w:val="20"/>
          <w:highlight w:val="cyan"/>
        </w:rPr>
        <w:t>/LoadCfg</w:t>
      </w:r>
      <w:r w:rsidRPr="00782F28">
        <w:rPr>
          <w:rFonts w:ascii="Verdana" w:hAnsi="Verdana"/>
          <w:color w:val="000000"/>
          <w:sz w:val="20"/>
          <w:szCs w:val="20"/>
          <w:highlight w:val="cyan"/>
        </w:rPr>
        <w:t>;</w:t>
      </w:r>
    </w:p>
    <w:p w14:paraId="29413B50" w14:textId="77777777" w:rsidR="003D17B5" w:rsidRPr="00B22AD1" w:rsidRDefault="003D17B5" w:rsidP="003D17B5">
      <w:pPr>
        <w:keepNext/>
        <w:keepLines/>
        <w:autoSpaceDE w:val="0"/>
        <w:autoSpaceDN w:val="0"/>
        <w:adjustRightInd w:val="0"/>
        <w:spacing w:before="165" w:after="240"/>
        <w:rPr>
          <w:rFonts w:ascii="Tahoma" w:hAnsi="Tahoma" w:cs="Tahoma"/>
          <w:b/>
          <w:bCs/>
          <w:color w:val="FF00FF"/>
          <w:sz w:val="32"/>
          <w:szCs w:val="32"/>
        </w:rPr>
      </w:pPr>
      <w:r w:rsidRPr="00B22AD1">
        <w:rPr>
          <w:rFonts w:ascii="Tahoma" w:hAnsi="Tahoma" w:cs="Tahoma"/>
          <w:b/>
          <w:bCs/>
          <w:color w:val="FF00FF"/>
          <w:sz w:val="32"/>
          <w:szCs w:val="32"/>
        </w:rPr>
        <w:t>Как выполнить тестирование и исправление информационной базы без проверки ссылочной целостности в автоматическом режиме?</w:t>
      </w:r>
    </w:p>
    <w:p w14:paraId="468D454D" w14:textId="77777777" w:rsidR="003D17B5" w:rsidRPr="00B22AD1" w:rsidRDefault="003D17B5" w:rsidP="003D17B5">
      <w:pPr>
        <w:autoSpaceDE w:val="0"/>
        <w:autoSpaceDN w:val="0"/>
        <w:adjustRightInd w:val="0"/>
        <w:spacing w:after="120"/>
        <w:ind w:left="795"/>
        <w:jc w:val="both"/>
        <w:rPr>
          <w:rFonts w:ascii="Arial" w:hAnsi="Arial" w:cs="Arial"/>
          <w:sz w:val="22"/>
          <w:szCs w:val="22"/>
        </w:rPr>
      </w:pPr>
      <w:r w:rsidRPr="00B22AD1">
        <w:rPr>
          <w:rFonts w:ascii="Arial" w:hAnsi="Arial" w:cs="Arial"/>
          <w:sz w:val="22"/>
          <w:szCs w:val="22"/>
        </w:rPr>
        <w:t>Для этого следует использовать режим пакетного запуска конфигуратора из командной строки (листинг</w:t>
      </w:r>
      <w:r w:rsidRPr="00F71467">
        <w:rPr>
          <w:rFonts w:ascii="Arial" w:hAnsi="Arial" w:cs="Arial"/>
          <w:sz w:val="22"/>
          <w:szCs w:val="22"/>
        </w:rPr>
        <w:t> </w:t>
      </w:r>
      <w:r w:rsidRPr="00B22AD1">
        <w:rPr>
          <w:rFonts w:ascii="Arial" w:hAnsi="Arial" w:cs="Arial"/>
          <w:sz w:val="22"/>
          <w:szCs w:val="22"/>
        </w:rPr>
        <w:t>8.7):</w:t>
      </w:r>
    </w:p>
    <w:p w14:paraId="34A881A0" w14:textId="77777777" w:rsidR="003D17B5" w:rsidRPr="00B22AD1" w:rsidRDefault="003D17B5" w:rsidP="003D17B5">
      <w:pPr>
        <w:keepNext/>
        <w:autoSpaceDE w:val="0"/>
        <w:autoSpaceDN w:val="0"/>
        <w:adjustRightInd w:val="0"/>
        <w:spacing w:before="285" w:after="285"/>
        <w:jc w:val="center"/>
        <w:rPr>
          <w:rFonts w:ascii="Arial" w:hAnsi="Arial" w:cs="Arial"/>
          <w:b/>
          <w:bCs/>
          <w:sz w:val="22"/>
          <w:szCs w:val="22"/>
        </w:rPr>
      </w:pPr>
      <w:r w:rsidRPr="00B22AD1">
        <w:rPr>
          <w:rFonts w:ascii="Arial" w:hAnsi="Arial" w:cs="Arial"/>
          <w:b/>
          <w:bCs/>
          <w:color w:val="800080"/>
          <w:sz w:val="22"/>
          <w:szCs w:val="22"/>
        </w:rPr>
        <w:t>Листинг 8.7.</w:t>
      </w:r>
      <w:r w:rsidRPr="00B22AD1">
        <w:rPr>
          <w:rFonts w:ascii="Arial" w:hAnsi="Arial" w:cs="Arial"/>
          <w:b/>
          <w:bCs/>
          <w:sz w:val="22"/>
          <w:szCs w:val="22"/>
        </w:rPr>
        <w:t xml:space="preserve"> Тестирование и исправление</w:t>
      </w:r>
    </w:p>
    <w:p w14:paraId="3F81AB1F" w14:textId="77777777" w:rsidR="003D17B5" w:rsidRPr="004F3E19" w:rsidRDefault="003D17B5" w:rsidP="003D17B5">
      <w:pPr>
        <w:shd w:val="clear" w:color="auto" w:fill="E0E0E0"/>
        <w:tabs>
          <w:tab w:val="left" w:pos="375"/>
          <w:tab w:val="left" w:pos="765"/>
          <w:tab w:val="left" w:pos="1140"/>
          <w:tab w:val="left" w:pos="1530"/>
          <w:tab w:val="left" w:pos="1920"/>
          <w:tab w:val="left" w:pos="2295"/>
          <w:tab w:val="left" w:pos="2700"/>
          <w:tab w:val="left" w:pos="3075"/>
          <w:tab w:val="left" w:pos="3465"/>
          <w:tab w:val="left" w:pos="3855"/>
          <w:tab w:val="left" w:pos="4230"/>
          <w:tab w:val="left" w:pos="4620"/>
          <w:tab w:val="left" w:pos="5010"/>
          <w:tab w:val="left" w:pos="5385"/>
          <w:tab w:val="left" w:pos="5775"/>
          <w:tab w:val="left" w:pos="6165"/>
          <w:tab w:val="left" w:pos="6555"/>
          <w:tab w:val="left" w:pos="6930"/>
        </w:tabs>
        <w:autoSpaceDE w:val="0"/>
        <w:autoSpaceDN w:val="0"/>
        <w:adjustRightInd w:val="0"/>
        <w:spacing w:line="360" w:lineRule="auto"/>
        <w:rPr>
          <w:rFonts w:ascii="Andale Mono" w:hAnsi="Andale Mono" w:cs="Andale Mono"/>
          <w:sz w:val="22"/>
          <w:szCs w:val="22"/>
        </w:rPr>
      </w:pPr>
      <w:r w:rsidRPr="004F3E19">
        <w:rPr>
          <w:rFonts w:ascii="Andale Mono" w:hAnsi="Andale Mono" w:cs="Andale Mono"/>
          <w:sz w:val="22"/>
          <w:szCs w:val="22"/>
        </w:rPr>
        <w:t>"</w:t>
      </w:r>
      <w:r w:rsidRPr="008E1F82">
        <w:rPr>
          <w:rFonts w:ascii="Andale Mono" w:hAnsi="Andale Mono" w:cs="Andale Mono"/>
          <w:sz w:val="22"/>
          <w:szCs w:val="22"/>
          <w:lang w:val="en-US"/>
        </w:rPr>
        <w:t>C</w:t>
      </w:r>
      <w:r w:rsidRPr="004F3E19">
        <w:rPr>
          <w:rFonts w:ascii="Andale Mono" w:hAnsi="Andale Mono" w:cs="Andale Mono"/>
          <w:sz w:val="22"/>
          <w:szCs w:val="22"/>
        </w:rPr>
        <w:t>:\</w:t>
      </w:r>
      <w:r w:rsidRPr="008E1F82">
        <w:rPr>
          <w:rFonts w:ascii="Andale Mono" w:hAnsi="Andale Mono" w:cs="Andale Mono"/>
          <w:sz w:val="22"/>
          <w:szCs w:val="22"/>
          <w:lang w:val="en-US"/>
        </w:rPr>
        <w:t>Program</w:t>
      </w:r>
      <w:r w:rsidRPr="004F3E19">
        <w:rPr>
          <w:rFonts w:ascii="Andale Mono" w:hAnsi="Andale Mono" w:cs="Andale Mono"/>
          <w:sz w:val="22"/>
          <w:szCs w:val="22"/>
        </w:rPr>
        <w:t xml:space="preserve"> </w:t>
      </w:r>
      <w:r w:rsidRPr="008E1F82">
        <w:rPr>
          <w:rFonts w:ascii="Andale Mono" w:hAnsi="Andale Mono" w:cs="Andale Mono"/>
          <w:sz w:val="22"/>
          <w:szCs w:val="22"/>
          <w:lang w:val="en-US"/>
        </w:rPr>
        <w:t>Files</w:t>
      </w:r>
      <w:r w:rsidRPr="004F3E19">
        <w:rPr>
          <w:rFonts w:ascii="Andale Mono" w:hAnsi="Andale Mono" w:cs="Andale Mono"/>
          <w:sz w:val="22"/>
          <w:szCs w:val="22"/>
        </w:rPr>
        <w:t>\1</w:t>
      </w:r>
      <w:r w:rsidRPr="008E1F82">
        <w:rPr>
          <w:rFonts w:ascii="Andale Mono" w:hAnsi="Andale Mono" w:cs="Andale Mono"/>
          <w:sz w:val="22"/>
          <w:szCs w:val="22"/>
          <w:lang w:val="en-US"/>
        </w:rPr>
        <w:t>cv</w:t>
      </w:r>
      <w:r w:rsidRPr="004F3E19">
        <w:rPr>
          <w:rFonts w:ascii="Andale Mono" w:hAnsi="Andale Mono" w:cs="Andale Mono"/>
          <w:sz w:val="22"/>
          <w:szCs w:val="22"/>
        </w:rPr>
        <w:t>81\</w:t>
      </w:r>
      <w:r w:rsidRPr="008E1F82">
        <w:rPr>
          <w:rFonts w:ascii="Andale Mono" w:hAnsi="Andale Mono" w:cs="Andale Mono"/>
          <w:sz w:val="22"/>
          <w:szCs w:val="22"/>
          <w:lang w:val="en-US"/>
        </w:rPr>
        <w:t>bin</w:t>
      </w:r>
      <w:r w:rsidRPr="004F3E19">
        <w:rPr>
          <w:rFonts w:ascii="Andale Mono" w:hAnsi="Andale Mono" w:cs="Andale Mono"/>
          <w:sz w:val="22"/>
          <w:szCs w:val="22"/>
        </w:rPr>
        <w:t>\1</w:t>
      </w:r>
      <w:r w:rsidRPr="008E1F82">
        <w:rPr>
          <w:rFonts w:ascii="Andale Mono" w:hAnsi="Andale Mono" w:cs="Andale Mono"/>
          <w:sz w:val="22"/>
          <w:szCs w:val="22"/>
          <w:lang w:val="en-US"/>
        </w:rPr>
        <w:t>cv</w:t>
      </w:r>
      <w:r w:rsidRPr="004F3E19">
        <w:rPr>
          <w:rFonts w:ascii="Andale Mono" w:hAnsi="Andale Mono" w:cs="Andale Mono"/>
          <w:sz w:val="22"/>
          <w:szCs w:val="22"/>
        </w:rPr>
        <w:t>8.</w:t>
      </w:r>
      <w:r w:rsidRPr="008E1F82">
        <w:rPr>
          <w:rFonts w:ascii="Andale Mono" w:hAnsi="Andale Mono" w:cs="Andale Mono"/>
          <w:sz w:val="22"/>
          <w:szCs w:val="22"/>
          <w:lang w:val="en-US"/>
        </w:rPr>
        <w:t>exe</w:t>
      </w:r>
      <w:r w:rsidRPr="004F3E19">
        <w:rPr>
          <w:rFonts w:ascii="Andale Mono" w:hAnsi="Andale Mono" w:cs="Andale Mono"/>
          <w:sz w:val="22"/>
          <w:szCs w:val="22"/>
        </w:rPr>
        <w:t xml:space="preserve">" </w:t>
      </w:r>
      <w:r w:rsidRPr="008E1F82">
        <w:rPr>
          <w:rFonts w:ascii="Andale Mono" w:hAnsi="Andale Mono" w:cs="Andale Mono"/>
          <w:sz w:val="22"/>
          <w:szCs w:val="22"/>
          <w:lang w:val="en-US"/>
        </w:rPr>
        <w:t>CONFIG</w:t>
      </w:r>
      <w:r w:rsidRPr="004F3E19">
        <w:rPr>
          <w:rFonts w:ascii="Andale Mono" w:hAnsi="Andale Mono" w:cs="Andale Mono"/>
          <w:sz w:val="22"/>
          <w:szCs w:val="22"/>
        </w:rPr>
        <w:t xml:space="preserve"> </w:t>
      </w:r>
    </w:p>
    <w:p w14:paraId="6C8E8F7D" w14:textId="77777777" w:rsidR="003D17B5" w:rsidRPr="003D17B5" w:rsidRDefault="003D17B5" w:rsidP="003D17B5">
      <w:pPr>
        <w:shd w:val="clear" w:color="auto" w:fill="E0E0E0"/>
        <w:tabs>
          <w:tab w:val="left" w:pos="375"/>
          <w:tab w:val="left" w:pos="765"/>
          <w:tab w:val="left" w:pos="1140"/>
          <w:tab w:val="left" w:pos="1530"/>
          <w:tab w:val="left" w:pos="1920"/>
          <w:tab w:val="left" w:pos="2295"/>
          <w:tab w:val="left" w:pos="2700"/>
          <w:tab w:val="left" w:pos="3075"/>
          <w:tab w:val="left" w:pos="3465"/>
          <w:tab w:val="left" w:pos="3855"/>
          <w:tab w:val="left" w:pos="4230"/>
          <w:tab w:val="left" w:pos="4620"/>
          <w:tab w:val="left" w:pos="5010"/>
          <w:tab w:val="left" w:pos="5385"/>
          <w:tab w:val="left" w:pos="5775"/>
          <w:tab w:val="left" w:pos="6165"/>
          <w:tab w:val="left" w:pos="6555"/>
          <w:tab w:val="left" w:pos="6930"/>
        </w:tabs>
        <w:autoSpaceDE w:val="0"/>
        <w:autoSpaceDN w:val="0"/>
        <w:adjustRightInd w:val="0"/>
        <w:spacing w:line="360" w:lineRule="auto"/>
        <w:rPr>
          <w:rFonts w:ascii="Andale Mono" w:hAnsi="Andale Mono" w:cs="Andale Mono"/>
          <w:sz w:val="22"/>
          <w:szCs w:val="22"/>
          <w:lang w:val="en-US"/>
        </w:rPr>
      </w:pPr>
      <w:r w:rsidRPr="003D17B5">
        <w:rPr>
          <w:rFonts w:ascii="Andale Mono" w:hAnsi="Andale Mono" w:cs="Andale Mono"/>
          <w:sz w:val="22"/>
          <w:szCs w:val="22"/>
          <w:lang w:val="en-US"/>
        </w:rPr>
        <w:t xml:space="preserve">/F"C:\Documents and Settings\user\My Documents\1C\DemoTrd2" </w:t>
      </w:r>
    </w:p>
    <w:p w14:paraId="34239656" w14:textId="77777777" w:rsidR="003D17B5" w:rsidRPr="003D17B5" w:rsidRDefault="003D17B5" w:rsidP="003D17B5">
      <w:pPr>
        <w:shd w:val="clear" w:color="auto" w:fill="E0E0E0"/>
        <w:tabs>
          <w:tab w:val="left" w:pos="375"/>
          <w:tab w:val="left" w:pos="765"/>
          <w:tab w:val="left" w:pos="1140"/>
          <w:tab w:val="left" w:pos="1530"/>
          <w:tab w:val="left" w:pos="1920"/>
          <w:tab w:val="left" w:pos="2295"/>
          <w:tab w:val="left" w:pos="2700"/>
          <w:tab w:val="left" w:pos="3075"/>
          <w:tab w:val="left" w:pos="3465"/>
          <w:tab w:val="left" w:pos="3855"/>
          <w:tab w:val="left" w:pos="4230"/>
          <w:tab w:val="left" w:pos="4620"/>
          <w:tab w:val="left" w:pos="5010"/>
          <w:tab w:val="left" w:pos="5385"/>
          <w:tab w:val="left" w:pos="5775"/>
          <w:tab w:val="left" w:pos="6165"/>
          <w:tab w:val="left" w:pos="6555"/>
          <w:tab w:val="left" w:pos="6930"/>
        </w:tabs>
        <w:autoSpaceDE w:val="0"/>
        <w:autoSpaceDN w:val="0"/>
        <w:adjustRightInd w:val="0"/>
        <w:spacing w:line="360" w:lineRule="auto"/>
        <w:rPr>
          <w:rFonts w:ascii="Andale Mono" w:hAnsi="Andale Mono" w:cs="Andale Mono"/>
          <w:sz w:val="22"/>
          <w:szCs w:val="22"/>
          <w:lang w:val="en-US"/>
        </w:rPr>
      </w:pPr>
      <w:r w:rsidRPr="003D17B5">
        <w:rPr>
          <w:rFonts w:ascii="Andale Mono" w:hAnsi="Andale Mono" w:cs="Andale Mono"/>
          <w:sz w:val="22"/>
          <w:szCs w:val="22"/>
          <w:lang w:val="en-US"/>
        </w:rPr>
        <w:t>/N"</w:t>
      </w:r>
      <w:r w:rsidRPr="00F71467">
        <w:rPr>
          <w:rFonts w:ascii="Andale Mono" w:hAnsi="Andale Mono" w:cs="Andale Mono"/>
          <w:sz w:val="22"/>
          <w:szCs w:val="22"/>
        </w:rPr>
        <w:t>Федоров</w:t>
      </w:r>
      <w:r w:rsidRPr="003D17B5">
        <w:rPr>
          <w:rFonts w:ascii="Andale Mono" w:hAnsi="Andale Mono" w:cs="Andale Mono"/>
          <w:sz w:val="22"/>
          <w:szCs w:val="22"/>
          <w:lang w:val="en-US"/>
        </w:rPr>
        <w:t xml:space="preserve"> (</w:t>
      </w:r>
      <w:r w:rsidRPr="00F71467">
        <w:rPr>
          <w:rFonts w:ascii="Andale Mono" w:hAnsi="Andale Mono" w:cs="Andale Mono"/>
          <w:sz w:val="22"/>
          <w:szCs w:val="22"/>
        </w:rPr>
        <w:t>администратор</w:t>
      </w:r>
      <w:r w:rsidRPr="003D17B5">
        <w:rPr>
          <w:rFonts w:ascii="Andale Mono" w:hAnsi="Andale Mono" w:cs="Andale Mono"/>
          <w:sz w:val="22"/>
          <w:szCs w:val="22"/>
          <w:lang w:val="en-US"/>
        </w:rPr>
        <w:t>)" /P"" /IBcheckAndRepair –LogIntegrity</w:t>
      </w:r>
    </w:p>
    <w:p w14:paraId="544B38AF" w14:textId="77777777" w:rsidR="003D17B5" w:rsidRPr="003D17B5" w:rsidRDefault="003D17B5" w:rsidP="003D17B5">
      <w:pPr>
        <w:autoSpaceDE w:val="0"/>
        <w:autoSpaceDN w:val="0"/>
        <w:adjustRightInd w:val="0"/>
        <w:spacing w:after="120"/>
        <w:ind w:left="795"/>
        <w:jc w:val="both"/>
        <w:rPr>
          <w:rFonts w:ascii="Arial" w:hAnsi="Arial" w:cs="Arial"/>
          <w:sz w:val="22"/>
          <w:szCs w:val="22"/>
          <w:lang w:val="en-US"/>
        </w:rPr>
      </w:pPr>
    </w:p>
    <w:p w14:paraId="64CA6A70" w14:textId="77777777" w:rsidR="003D17B5" w:rsidRPr="00B22AD1" w:rsidRDefault="003D17B5" w:rsidP="003D17B5">
      <w:pPr>
        <w:autoSpaceDE w:val="0"/>
        <w:autoSpaceDN w:val="0"/>
        <w:adjustRightInd w:val="0"/>
        <w:rPr>
          <w:rFonts w:ascii="Arial" w:hAnsi="Arial" w:cs="Arial"/>
          <w:sz w:val="22"/>
          <w:szCs w:val="22"/>
        </w:rPr>
      </w:pPr>
      <w:r w:rsidRPr="00B22AD1">
        <w:rPr>
          <w:rFonts w:ascii="Arial" w:hAnsi="Arial" w:cs="Arial"/>
          <w:sz w:val="22"/>
          <w:szCs w:val="22"/>
        </w:rPr>
        <w:t xml:space="preserve">Параметр </w:t>
      </w:r>
      <w:r w:rsidRPr="00B22AD1">
        <w:rPr>
          <w:rFonts w:ascii="Gautami" w:hAnsi="Gautami" w:cs="Gautami"/>
          <w:color w:val="00CCFF"/>
          <w:sz w:val="22"/>
          <w:szCs w:val="22"/>
        </w:rPr>
        <w:t>/</w:t>
      </w:r>
      <w:r w:rsidRPr="00F71467">
        <w:rPr>
          <w:rFonts w:ascii="Gautami" w:hAnsi="Gautami" w:cs="Gautami"/>
          <w:color w:val="00CCFF"/>
          <w:sz w:val="22"/>
          <w:szCs w:val="22"/>
        </w:rPr>
        <w:t>IB</w:t>
      </w:r>
      <w:r w:rsidRPr="00B22AD1">
        <w:rPr>
          <w:rFonts w:ascii="Arial" w:hAnsi="Arial" w:cs="Arial"/>
          <w:color w:val="00CCFF"/>
          <w:sz w:val="22"/>
          <w:szCs w:val="22"/>
        </w:rPr>
        <w:t>С</w:t>
      </w:r>
      <w:r w:rsidRPr="00F71467">
        <w:rPr>
          <w:rFonts w:ascii="Gautami" w:hAnsi="Gautami" w:cs="Gautami"/>
          <w:color w:val="00CCFF"/>
          <w:sz w:val="22"/>
          <w:szCs w:val="22"/>
        </w:rPr>
        <w:t>heckAndRepair</w:t>
      </w:r>
      <w:r w:rsidRPr="00B22AD1">
        <w:rPr>
          <w:rFonts w:ascii="Arial" w:hAnsi="Arial" w:cs="Arial"/>
          <w:sz w:val="22"/>
          <w:szCs w:val="22"/>
        </w:rPr>
        <w:t xml:space="preserve"> позволяет выполнить тестирование и исправление информационной базы, а ключ </w:t>
      </w:r>
      <w:r w:rsidRPr="00B22AD1">
        <w:rPr>
          <w:rFonts w:ascii="Gautami" w:hAnsi="Gautami" w:cs="Gautami"/>
          <w:color w:val="00CCFF"/>
          <w:sz w:val="22"/>
          <w:szCs w:val="22"/>
        </w:rPr>
        <w:t>–</w:t>
      </w:r>
      <w:r w:rsidRPr="00F71467">
        <w:rPr>
          <w:rFonts w:ascii="Gautami" w:hAnsi="Gautami" w:cs="Gautami"/>
          <w:color w:val="00CCFF"/>
          <w:sz w:val="22"/>
          <w:szCs w:val="22"/>
        </w:rPr>
        <w:t>LogIntegrity</w:t>
      </w:r>
      <w:r w:rsidRPr="00B22AD1">
        <w:rPr>
          <w:rFonts w:ascii="Arial" w:hAnsi="Arial" w:cs="Arial"/>
          <w:sz w:val="22"/>
          <w:szCs w:val="22"/>
        </w:rPr>
        <w:t xml:space="preserve"> указывает, что при проверке логической целостности не будет выполняться проверка ссылочной целостности.</w:t>
      </w:r>
    </w:p>
    <w:p w14:paraId="446234DC" w14:textId="77777777" w:rsidR="003D17B5" w:rsidRPr="00B22AD1" w:rsidRDefault="003D17B5" w:rsidP="003D17B5">
      <w:pPr>
        <w:autoSpaceDE w:val="0"/>
        <w:autoSpaceDN w:val="0"/>
        <w:adjustRightInd w:val="0"/>
        <w:rPr>
          <w:rFonts w:ascii="Arial" w:hAnsi="Arial" w:cs="Arial"/>
          <w:sz w:val="22"/>
          <w:szCs w:val="22"/>
        </w:rPr>
      </w:pPr>
    </w:p>
    <w:p w14:paraId="0692C487" w14:textId="77777777" w:rsidR="003D17B5" w:rsidRPr="00B22AD1" w:rsidRDefault="003D17B5" w:rsidP="00E77D7A">
      <w:pPr>
        <w:pStyle w:val="a4"/>
        <w:rPr>
          <w:sz w:val="22"/>
          <w:szCs w:val="22"/>
        </w:rPr>
      </w:pPr>
      <w:r w:rsidRPr="00B22AD1">
        <w:rPr>
          <w:rStyle w:val="a6"/>
          <w:szCs w:val="20"/>
          <w:highlight w:val="yellow"/>
        </w:rPr>
        <w:t>/</w:t>
      </w:r>
      <w:r w:rsidRPr="009F0C78">
        <w:rPr>
          <w:rStyle w:val="a6"/>
          <w:szCs w:val="20"/>
          <w:highlight w:val="yellow"/>
        </w:rPr>
        <w:t>IBCheckAndRepair</w:t>
      </w:r>
      <w:r w:rsidRPr="00B22AD1">
        <w:rPr>
          <w:rStyle w:val="a6"/>
          <w:szCs w:val="20"/>
        </w:rPr>
        <w:t xml:space="preserve"> [-</w:t>
      </w:r>
      <w:r w:rsidRPr="00F71467">
        <w:rPr>
          <w:rStyle w:val="a6"/>
          <w:szCs w:val="20"/>
        </w:rPr>
        <w:t>ReIndex</w:t>
      </w:r>
      <w:r w:rsidRPr="00B22AD1">
        <w:rPr>
          <w:rStyle w:val="a6"/>
          <w:szCs w:val="20"/>
        </w:rPr>
        <w:t>]</w:t>
      </w:r>
      <w:r w:rsidRPr="00B22AD1">
        <w:rPr>
          <w:sz w:val="22"/>
          <w:szCs w:val="22"/>
        </w:rPr>
        <w:t>— выполнить тестирование и исправление информационной базы.</w:t>
      </w:r>
    </w:p>
    <w:p w14:paraId="478A1209" w14:textId="77777777" w:rsidR="003D17B5" w:rsidRPr="00B22AD1" w:rsidRDefault="003D17B5" w:rsidP="00E77D7A">
      <w:pPr>
        <w:pStyle w:val="a4"/>
        <w:spacing w:before="0" w:beforeAutospacing="0" w:after="0" w:afterAutospacing="0"/>
        <w:rPr>
          <w:sz w:val="22"/>
          <w:szCs w:val="22"/>
        </w:rPr>
      </w:pPr>
      <w:r w:rsidRPr="00F71467">
        <w:rPr>
          <w:rStyle w:val="a6"/>
          <w:sz w:val="22"/>
          <w:szCs w:val="22"/>
        </w:rPr>
        <w:t>ReIndex</w:t>
      </w:r>
      <w:r w:rsidRPr="00F71467">
        <w:rPr>
          <w:sz w:val="22"/>
          <w:szCs w:val="22"/>
        </w:rPr>
        <w:t> </w:t>
      </w:r>
      <w:r w:rsidRPr="00B22AD1">
        <w:rPr>
          <w:sz w:val="22"/>
          <w:szCs w:val="22"/>
        </w:rPr>
        <w:t>— реиндексация таблиц;</w:t>
      </w:r>
      <w:r w:rsidRPr="00B22AD1">
        <w:rPr>
          <w:sz w:val="22"/>
          <w:szCs w:val="22"/>
        </w:rPr>
        <w:br/>
        <w:t>Пример скрипта, проверенного в клиент-сервере:</w:t>
      </w:r>
    </w:p>
    <w:p w14:paraId="16E2B671" w14:textId="77777777" w:rsidR="003D17B5" w:rsidRPr="003D17B5" w:rsidRDefault="003D17B5" w:rsidP="003D17B5">
      <w:pPr>
        <w:shd w:val="clear" w:color="auto" w:fill="A6A6A6"/>
        <w:autoSpaceDE w:val="0"/>
        <w:autoSpaceDN w:val="0"/>
        <w:adjustRightInd w:val="0"/>
        <w:rPr>
          <w:rFonts w:ascii="Arial" w:hAnsi="Arial" w:cs="Arial"/>
          <w:sz w:val="22"/>
          <w:szCs w:val="22"/>
          <w:lang w:val="en-US"/>
        </w:rPr>
      </w:pPr>
      <w:r w:rsidRPr="003D17B5">
        <w:rPr>
          <w:rFonts w:ascii="Arial" w:hAnsi="Arial" w:cs="Arial"/>
          <w:sz w:val="22"/>
          <w:szCs w:val="22"/>
          <w:lang w:val="en-US"/>
        </w:rPr>
        <w:t>Set WShell=WScript.CreateObject("WScript.Shell")</w:t>
      </w:r>
    </w:p>
    <w:p w14:paraId="127DD85B" w14:textId="77777777" w:rsidR="003D17B5" w:rsidRPr="003D17B5" w:rsidRDefault="003D17B5" w:rsidP="003D17B5">
      <w:pPr>
        <w:shd w:val="clear" w:color="auto" w:fill="A6A6A6"/>
        <w:autoSpaceDE w:val="0"/>
        <w:autoSpaceDN w:val="0"/>
        <w:adjustRightInd w:val="0"/>
        <w:rPr>
          <w:rFonts w:ascii="Arial" w:hAnsi="Arial" w:cs="Arial"/>
          <w:sz w:val="22"/>
          <w:szCs w:val="22"/>
          <w:lang w:val="en-US"/>
        </w:rPr>
      </w:pPr>
      <w:r w:rsidRPr="003D17B5">
        <w:rPr>
          <w:rFonts w:ascii="Arial" w:hAnsi="Arial" w:cs="Arial"/>
          <w:sz w:val="22"/>
          <w:szCs w:val="22"/>
          <w:lang w:val="en-US"/>
        </w:rPr>
        <w:t>WShell.Run """C:\Program Files (x86)\1cv82\8.2.15.301\bin\1cv8.exe"" DESIGNER /S ""1C\TestHRM"" /N ""</w:t>
      </w:r>
      <w:r w:rsidRPr="00F71467">
        <w:rPr>
          <w:rFonts w:ascii="Arial" w:hAnsi="Arial" w:cs="Arial"/>
          <w:sz w:val="22"/>
          <w:szCs w:val="22"/>
        </w:rPr>
        <w:t>Администратор</w:t>
      </w:r>
      <w:r w:rsidRPr="003D17B5">
        <w:rPr>
          <w:rFonts w:ascii="Arial" w:hAnsi="Arial" w:cs="Arial"/>
          <w:sz w:val="22"/>
          <w:szCs w:val="22"/>
          <w:lang w:val="en-US"/>
        </w:rPr>
        <w:t>-</w:t>
      </w:r>
      <w:r w:rsidRPr="00F71467">
        <w:rPr>
          <w:rFonts w:ascii="Arial" w:hAnsi="Arial" w:cs="Arial"/>
          <w:sz w:val="22"/>
          <w:szCs w:val="22"/>
        </w:rPr>
        <w:t>разработчик</w:t>
      </w:r>
      <w:r w:rsidRPr="003D17B5">
        <w:rPr>
          <w:rFonts w:ascii="Arial" w:hAnsi="Arial" w:cs="Arial"/>
          <w:sz w:val="22"/>
          <w:szCs w:val="22"/>
          <w:lang w:val="en-US"/>
        </w:rPr>
        <w:t>"" /P password /IBCheckAndRepair -ReIndex /Visible"</w:t>
      </w:r>
    </w:p>
    <w:p w14:paraId="00E1E398" w14:textId="77777777" w:rsidR="003D17B5" w:rsidRPr="00B22AD1" w:rsidRDefault="003D17B5" w:rsidP="003D17B5">
      <w:pPr>
        <w:autoSpaceDE w:val="0"/>
        <w:autoSpaceDN w:val="0"/>
        <w:adjustRightInd w:val="0"/>
        <w:rPr>
          <w:sz w:val="22"/>
          <w:szCs w:val="22"/>
        </w:rPr>
      </w:pPr>
      <w:r w:rsidRPr="00F71467">
        <w:rPr>
          <w:noProof/>
        </w:rPr>
        <w:drawing>
          <wp:anchor distT="0" distB="0" distL="114300" distR="114300" simplePos="0" relativeHeight="251659264" behindDoc="0" locked="0" layoutInCell="1" allowOverlap="1" wp14:anchorId="3D64047D" wp14:editId="410D0966">
            <wp:simplePos x="0" y="0"/>
            <wp:positionH relativeFrom="column">
              <wp:posOffset>1748790</wp:posOffset>
            </wp:positionH>
            <wp:positionV relativeFrom="paragraph">
              <wp:posOffset>156845</wp:posOffset>
            </wp:positionV>
            <wp:extent cx="3838575" cy="2505075"/>
            <wp:effectExtent l="0" t="0" r="9525" b="9525"/>
            <wp:wrapSquare wrapText="bothSides"/>
            <wp:docPr id="137" name="Рисунок 4" descr="Режим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Режим Visible"/>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3838575" cy="2505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22AD1">
        <w:rPr>
          <w:sz w:val="22"/>
          <w:szCs w:val="22"/>
        </w:rPr>
        <w:t xml:space="preserve">В режиме </w:t>
      </w:r>
      <w:r w:rsidRPr="00F71467">
        <w:rPr>
          <w:sz w:val="22"/>
          <w:szCs w:val="22"/>
        </w:rPr>
        <w:t>Visible</w:t>
      </w:r>
      <w:r w:rsidRPr="00B22AD1">
        <w:rPr>
          <w:sz w:val="22"/>
          <w:szCs w:val="22"/>
        </w:rPr>
        <w:t xml:space="preserve"> на время выполнения команды появляется такое окно, которое закрывается сразу после выполнения операции </w:t>
      </w:r>
    </w:p>
    <w:p w14:paraId="74E4EB19" w14:textId="77777777" w:rsidR="003D17B5" w:rsidRPr="00B22AD1" w:rsidRDefault="003D17B5" w:rsidP="003D17B5">
      <w:pPr>
        <w:autoSpaceDE w:val="0"/>
        <w:autoSpaceDN w:val="0"/>
        <w:adjustRightInd w:val="0"/>
        <w:rPr>
          <w:sz w:val="22"/>
          <w:szCs w:val="22"/>
        </w:rPr>
      </w:pPr>
    </w:p>
    <w:p w14:paraId="0D1C16B9" w14:textId="77777777" w:rsidR="003D17B5" w:rsidRPr="00B22AD1" w:rsidRDefault="003D17B5" w:rsidP="003D17B5">
      <w:pPr>
        <w:autoSpaceDE w:val="0"/>
        <w:autoSpaceDN w:val="0"/>
        <w:adjustRightInd w:val="0"/>
        <w:rPr>
          <w:sz w:val="22"/>
          <w:szCs w:val="22"/>
        </w:rPr>
      </w:pPr>
    </w:p>
    <w:p w14:paraId="09A060CC" w14:textId="77777777" w:rsidR="003D17B5" w:rsidRPr="00B22AD1" w:rsidRDefault="003D17B5" w:rsidP="003D17B5">
      <w:pPr>
        <w:autoSpaceDE w:val="0"/>
        <w:autoSpaceDN w:val="0"/>
        <w:adjustRightInd w:val="0"/>
        <w:rPr>
          <w:sz w:val="22"/>
          <w:szCs w:val="22"/>
        </w:rPr>
      </w:pPr>
    </w:p>
    <w:p w14:paraId="68AE1E51" w14:textId="77777777" w:rsidR="00E77D7A" w:rsidRPr="00E77D7A" w:rsidRDefault="00E77D7A" w:rsidP="00E77D7A">
      <w:pPr>
        <w:spacing w:before="100" w:beforeAutospacing="1" w:after="100" w:afterAutospacing="1"/>
        <w:rPr>
          <w:color w:val="D9D9D9" w:themeColor="background1" w:themeShade="D9"/>
        </w:rPr>
      </w:pPr>
      <w:r w:rsidRPr="00E77D7A">
        <w:rPr>
          <w:b/>
          <w:bCs/>
          <w:color w:val="D9D9D9" w:themeColor="background1" w:themeShade="D9"/>
        </w:rPr>
        <w:t xml:space="preserve">/Out &lt;имя файла&gt; </w:t>
      </w:r>
      <w:r w:rsidRPr="00E77D7A">
        <w:rPr>
          <w:b/>
          <w:color w:val="D9D9D9" w:themeColor="background1" w:themeShade="D9"/>
        </w:rPr>
        <w:t>[-NoTruncate]]</w:t>
      </w:r>
      <w:r w:rsidRPr="00E77D7A">
        <w:rPr>
          <w:color w:val="D9D9D9" w:themeColor="background1" w:themeShade="D9"/>
        </w:rPr>
        <w:t xml:space="preserve"> — установка файла для вывода служебных сообщений тестирования и исправления. Если задан параметр -NoTruncate (через пробел), файл не очищается. </w:t>
      </w:r>
      <w:r w:rsidRPr="00E77D7A">
        <w:rPr>
          <w:color w:val="D9D9D9" w:themeColor="background1" w:themeShade="D9"/>
        </w:rPr>
        <w:br/>
        <w:t>Во время исполнения пакетных команд файл сообщений можно открыть для просмотра. Запись сообщений в файл не буферизуется (сообщения записываются сразу).</w:t>
      </w:r>
    </w:p>
    <w:p w14:paraId="7ACDE9B5" w14:textId="77777777" w:rsidR="003D17B5" w:rsidRPr="00B22AD1" w:rsidRDefault="003D17B5" w:rsidP="003D17B5">
      <w:pPr>
        <w:autoSpaceDE w:val="0"/>
        <w:autoSpaceDN w:val="0"/>
        <w:adjustRightInd w:val="0"/>
        <w:rPr>
          <w:sz w:val="22"/>
          <w:szCs w:val="22"/>
        </w:rPr>
      </w:pPr>
    </w:p>
    <w:p w14:paraId="488BAE41" w14:textId="77777777" w:rsidR="003D17B5" w:rsidRPr="00B22AD1" w:rsidRDefault="003D17B5" w:rsidP="003D17B5">
      <w:pPr>
        <w:autoSpaceDE w:val="0"/>
        <w:autoSpaceDN w:val="0"/>
        <w:adjustRightInd w:val="0"/>
        <w:rPr>
          <w:sz w:val="22"/>
          <w:szCs w:val="22"/>
        </w:rPr>
      </w:pPr>
    </w:p>
    <w:p w14:paraId="31A8C3DD" w14:textId="77777777" w:rsidR="003D17B5" w:rsidRPr="00B22AD1" w:rsidRDefault="003D17B5" w:rsidP="003D17B5">
      <w:pPr>
        <w:autoSpaceDE w:val="0"/>
        <w:autoSpaceDN w:val="0"/>
        <w:adjustRightInd w:val="0"/>
        <w:rPr>
          <w:sz w:val="22"/>
          <w:szCs w:val="22"/>
        </w:rPr>
      </w:pPr>
    </w:p>
    <w:p w14:paraId="326EBD5E" w14:textId="77777777" w:rsidR="003D17B5" w:rsidRPr="00B22AD1" w:rsidRDefault="003D17B5" w:rsidP="003D17B5">
      <w:pPr>
        <w:autoSpaceDE w:val="0"/>
        <w:autoSpaceDN w:val="0"/>
        <w:adjustRightInd w:val="0"/>
        <w:rPr>
          <w:sz w:val="22"/>
          <w:szCs w:val="22"/>
        </w:rPr>
      </w:pPr>
    </w:p>
    <w:p w14:paraId="5D638EF2" w14:textId="77777777" w:rsidR="003D17B5" w:rsidRPr="00B22AD1" w:rsidRDefault="003D17B5" w:rsidP="003D17B5">
      <w:pPr>
        <w:autoSpaceDE w:val="0"/>
        <w:autoSpaceDN w:val="0"/>
        <w:adjustRightInd w:val="0"/>
        <w:rPr>
          <w:sz w:val="22"/>
          <w:szCs w:val="22"/>
        </w:rPr>
      </w:pPr>
    </w:p>
    <w:p w14:paraId="4F6FC4E9" w14:textId="77777777" w:rsidR="003D17B5" w:rsidRPr="00B22AD1" w:rsidRDefault="003D17B5" w:rsidP="003D17B5">
      <w:pPr>
        <w:autoSpaceDE w:val="0"/>
        <w:autoSpaceDN w:val="0"/>
        <w:adjustRightInd w:val="0"/>
        <w:rPr>
          <w:sz w:val="22"/>
          <w:szCs w:val="22"/>
        </w:rPr>
      </w:pPr>
    </w:p>
    <w:p w14:paraId="0DE2072C" w14:textId="77777777" w:rsidR="003D17B5" w:rsidRPr="00B22AD1" w:rsidRDefault="003D17B5" w:rsidP="003D17B5">
      <w:pPr>
        <w:rPr>
          <w:rFonts w:ascii="Arial" w:hAnsi="Arial" w:cs="Arial"/>
          <w:sz w:val="22"/>
          <w:szCs w:val="22"/>
        </w:rPr>
      </w:pPr>
    </w:p>
    <w:p w14:paraId="3339E55F" w14:textId="77777777" w:rsidR="003D17B5" w:rsidRPr="00B22AD1" w:rsidRDefault="003D17B5" w:rsidP="003D17B5">
      <w:pPr>
        <w:rPr>
          <w:rFonts w:ascii="Arial" w:hAnsi="Arial" w:cs="Arial"/>
          <w:b/>
          <w:color w:val="993300"/>
          <w:sz w:val="28"/>
          <w:szCs w:val="28"/>
        </w:rPr>
      </w:pPr>
      <w:r w:rsidRPr="00B22AD1">
        <w:rPr>
          <w:rFonts w:ascii="Arial" w:hAnsi="Arial" w:cs="Arial"/>
          <w:b/>
          <w:color w:val="993300"/>
          <w:sz w:val="28"/>
          <w:szCs w:val="28"/>
        </w:rPr>
        <w:t>Внешние компоне</w:t>
      </w:r>
      <w:bookmarkStart w:id="145" w:name="Торговое_оборудование"/>
      <w:bookmarkEnd w:id="145"/>
      <w:r w:rsidRPr="00B22AD1">
        <w:rPr>
          <w:rFonts w:ascii="Arial" w:hAnsi="Arial" w:cs="Arial"/>
          <w:b/>
          <w:color w:val="993300"/>
          <w:sz w:val="28"/>
          <w:szCs w:val="28"/>
        </w:rPr>
        <w:t>нты(торговое оборудование)</w:t>
      </w:r>
    </w:p>
    <w:p w14:paraId="4F2144CD" w14:textId="77777777" w:rsidR="003D17B5" w:rsidRPr="00B22AD1" w:rsidRDefault="003D17B5" w:rsidP="003D17B5">
      <w:pPr>
        <w:autoSpaceDE w:val="0"/>
        <w:autoSpaceDN w:val="0"/>
        <w:adjustRightInd w:val="0"/>
        <w:rPr>
          <w:i/>
          <w:color w:val="993300"/>
          <w:sz w:val="22"/>
          <w:szCs w:val="22"/>
        </w:rPr>
      </w:pPr>
      <w:r w:rsidRPr="00B22AD1">
        <w:rPr>
          <w:rFonts w:ascii="TimesNewRomanPSMT" w:hAnsi="TimesNewRomanPSMT" w:cs="TimesNewRomanPSMT"/>
          <w:color w:val="000000"/>
        </w:rPr>
        <w:t xml:space="preserve">Технология внешних компонент позволяет расширять функциональность платформы 1С:Предприятия 8 за счет </w:t>
      </w:r>
      <w:r w:rsidRPr="00F71467">
        <w:rPr>
          <w:rFonts w:ascii="TimesNewRomanPSMT" w:hAnsi="TimesNewRomanPSMT" w:cs="TimesNewRomanPSMT"/>
          <w:color w:val="000000"/>
        </w:rPr>
        <w:t>DLL</w:t>
      </w:r>
      <w:r w:rsidRPr="00B22AD1">
        <w:rPr>
          <w:rFonts w:ascii="TimesNewRomanPSMT" w:hAnsi="TimesNewRomanPSMT" w:cs="TimesNewRomanPSMT"/>
          <w:color w:val="000000"/>
        </w:rPr>
        <w:t xml:space="preserve">-библиотек, написанных на других языках специально для 1С:Предприятия. С помощью этой технологии можно реализовать, например, работу с торговым оборудованием (кассовым аппаратом, штрих-сканером и т.д.). </w:t>
      </w:r>
    </w:p>
    <w:p w14:paraId="4A595DC4" w14:textId="77777777" w:rsidR="003D17B5" w:rsidRPr="00B22AD1" w:rsidRDefault="003D17B5" w:rsidP="003D17B5">
      <w:pPr>
        <w:rPr>
          <w:rFonts w:ascii="CourierNewPSMT" w:hAnsi="CourierNewPSMT" w:cs="CourierNewPSMT"/>
          <w:b/>
          <w:i/>
          <w:color w:val="800000"/>
        </w:rPr>
      </w:pPr>
      <w:r w:rsidRPr="00B22AD1">
        <w:rPr>
          <w:rFonts w:ascii="CourierNewPSMT" w:hAnsi="CourierNewPSMT" w:cs="CourierNewPSMT"/>
          <w:b/>
          <w:i/>
          <w:color w:val="800000"/>
        </w:rPr>
        <w:t>Внимание!</w:t>
      </w:r>
    </w:p>
    <w:p w14:paraId="616EF441" w14:textId="77777777" w:rsidR="003D17B5" w:rsidRPr="00B22AD1" w:rsidRDefault="003D17B5" w:rsidP="003D17B5">
      <w:r w:rsidRPr="00B22AD1">
        <w:t xml:space="preserve">Для прикладных объектов необходимо использовать </w:t>
      </w:r>
      <w:r w:rsidRPr="00B22AD1">
        <w:rPr>
          <w:u w:val="single"/>
        </w:rPr>
        <w:t>функциональную форму оператора Новый</w:t>
      </w:r>
      <w:r w:rsidRPr="00B22AD1">
        <w:t xml:space="preserve"> (вариант 2), так как при проверке модулей в конфигураторе не определены типы для прикладных объектов.</w:t>
      </w:r>
    </w:p>
    <w:p w14:paraId="789D4976" w14:textId="77777777" w:rsidR="003D17B5" w:rsidRPr="00B22AD1" w:rsidRDefault="003D17B5" w:rsidP="003D17B5">
      <w:pPr>
        <w:pStyle w:val="usual"/>
      </w:pPr>
      <w:r w:rsidRPr="00B22AD1">
        <w:rPr>
          <w:rStyle w:val="a6"/>
        </w:rPr>
        <w:t xml:space="preserve">Синтаксис (вариант 2): </w:t>
      </w:r>
      <w:r w:rsidRPr="00F71467">
        <w:t>   </w:t>
      </w:r>
      <w:r w:rsidRPr="00B22AD1">
        <w:t xml:space="preserve"> Новый(&lt;Тип&gt;[, &lt;ПараметрыКонструктра&gt;])</w:t>
      </w:r>
    </w:p>
    <w:p w14:paraId="45182AA1" w14:textId="77777777" w:rsidR="003D17B5" w:rsidRPr="00B22AD1" w:rsidRDefault="003D17B5" w:rsidP="003D17B5">
      <w:pPr>
        <w:pStyle w:val="usual"/>
      </w:pPr>
      <w:r w:rsidRPr="00B22AD1">
        <w:rPr>
          <w:rStyle w:val="a6"/>
        </w:rPr>
        <w:t xml:space="preserve">Параметры: </w:t>
      </w:r>
      <w:r w:rsidRPr="00F71467">
        <w:t>   </w:t>
      </w:r>
      <w:r w:rsidRPr="00B22AD1">
        <w:t xml:space="preserve"> </w:t>
      </w:r>
      <w:r w:rsidRPr="00B22AD1">
        <w:rPr>
          <w:u w:val="single"/>
        </w:rPr>
        <w:t>Тип</w:t>
      </w:r>
      <w:r w:rsidRPr="00F71467">
        <w:rPr>
          <w:u w:val="single"/>
        </w:rPr>
        <w:t> </w:t>
      </w:r>
      <w:r w:rsidRPr="00B22AD1">
        <w:t xml:space="preserve"> -</w:t>
      </w:r>
      <w:r w:rsidRPr="00F71467">
        <w:t>  </w:t>
      </w:r>
      <w:r w:rsidRPr="00B22AD1">
        <w:t xml:space="preserve"> Имя типа строкой</w:t>
      </w:r>
      <w:r w:rsidRPr="00F71467">
        <w:t>   </w:t>
      </w:r>
    </w:p>
    <w:p w14:paraId="4B283895" w14:textId="77777777" w:rsidR="003D17B5" w:rsidRPr="00B22AD1" w:rsidRDefault="003D17B5" w:rsidP="003D17B5">
      <w:pPr>
        <w:pStyle w:val="usual"/>
      </w:pPr>
      <w:r w:rsidRPr="00B22AD1">
        <w:t xml:space="preserve">    </w:t>
      </w:r>
      <w:r w:rsidRPr="00B22AD1">
        <w:rPr>
          <w:u w:val="single"/>
        </w:rPr>
        <w:t>ПараметрыКонструктора</w:t>
      </w:r>
      <w:r w:rsidRPr="00F71467">
        <w:t> </w:t>
      </w:r>
      <w:r w:rsidRPr="00B22AD1">
        <w:t>-  Массив параметров конструктора</w:t>
      </w:r>
    </w:p>
    <w:p w14:paraId="610F7AA7" w14:textId="77777777" w:rsidR="003D17B5" w:rsidRPr="00D01679" w:rsidRDefault="003D17B5" w:rsidP="003D17B5">
      <w:pPr>
        <w:rPr>
          <w:rFonts w:ascii="Segoe UI" w:hAnsi="Segoe UI" w:cs="Segoe UI"/>
          <w:vanish/>
          <w:szCs w:val="20"/>
        </w:rPr>
      </w:pPr>
    </w:p>
    <w:p w14:paraId="29E1404C" w14:textId="77777777" w:rsidR="003D17B5" w:rsidRPr="00B22AD1" w:rsidRDefault="003D17B5" w:rsidP="003D17B5">
      <w:pPr>
        <w:pStyle w:val="a4"/>
        <w:rPr>
          <w:rStyle w:val="a6"/>
          <w:rFonts w:ascii="Segoe UI" w:hAnsi="Segoe UI" w:cs="Segoe UI"/>
          <w:szCs w:val="20"/>
        </w:rPr>
      </w:pPr>
      <w:r w:rsidRPr="00B22AD1">
        <w:rPr>
          <w:rFonts w:ascii="Segoe UI" w:hAnsi="Segoe UI" w:cs="Segoe UI"/>
          <w:b/>
          <w:bCs/>
          <w:szCs w:val="20"/>
        </w:rPr>
        <w:t>Драйверы торгового оборудования</w:t>
      </w:r>
      <w:r w:rsidRPr="00B22AD1">
        <w:rPr>
          <w:rFonts w:ascii="Segoe UI" w:hAnsi="Segoe UI" w:cs="Segoe UI"/>
          <w:bCs/>
          <w:i/>
          <w:color w:val="C00000"/>
          <w:szCs w:val="20"/>
        </w:rPr>
        <w:t>(Источник: с сайта некоего продавца ТО Атол)</w:t>
      </w:r>
    </w:p>
    <w:p w14:paraId="416C5F1A" w14:textId="77777777" w:rsidR="003D17B5" w:rsidRPr="00B22AD1" w:rsidRDefault="003D17B5" w:rsidP="003D17B5">
      <w:pPr>
        <w:pStyle w:val="a4"/>
        <w:rPr>
          <w:rFonts w:ascii="Segoe UI" w:hAnsi="Segoe UI" w:cs="Segoe UI"/>
          <w:szCs w:val="20"/>
        </w:rPr>
      </w:pPr>
      <w:r w:rsidRPr="00B22AD1">
        <w:rPr>
          <w:rStyle w:val="a6"/>
          <w:rFonts w:ascii="Segoe UI" w:hAnsi="Segoe UI" w:cs="Segoe UI"/>
          <w:szCs w:val="20"/>
        </w:rPr>
        <w:t xml:space="preserve">Что такое драйвер? </w:t>
      </w:r>
      <w:r w:rsidRPr="00B22AD1">
        <w:rPr>
          <w:rFonts w:ascii="Segoe UI" w:hAnsi="Segoe UI" w:cs="Segoe UI"/>
          <w:szCs w:val="20"/>
        </w:rPr>
        <w:t xml:space="preserve">Драйвер — это программа, обеспечивающая обмен данными с подключенным оборудованием с одной стороны, и с клиентским товароучетным или кассовым ПО, с другой. </w:t>
      </w:r>
      <w:r w:rsidRPr="00B22AD1">
        <w:rPr>
          <w:rFonts w:ascii="Segoe UI" w:hAnsi="Segoe UI" w:cs="Segoe UI"/>
          <w:szCs w:val="20"/>
        </w:rPr>
        <w:br/>
        <w:t xml:space="preserve">Назначение драйвера — избавить разработчиков пользовательского программного обеспечения от рутинной реализации протоколов работы с оборудованием и предоставить дополнительный сервис и удобные средства по настройке и управлению устройствами. </w:t>
      </w:r>
    </w:p>
    <w:p w14:paraId="75894AD3" w14:textId="77777777" w:rsidR="003D17B5" w:rsidRPr="00B22AD1" w:rsidRDefault="003D17B5" w:rsidP="003D17B5">
      <w:pPr>
        <w:pStyle w:val="a4"/>
        <w:rPr>
          <w:rFonts w:ascii="Segoe UI" w:hAnsi="Segoe UI" w:cs="Segoe UI"/>
          <w:szCs w:val="20"/>
        </w:rPr>
      </w:pPr>
      <w:r w:rsidRPr="00B22AD1">
        <w:rPr>
          <w:rFonts w:ascii="Segoe UI" w:hAnsi="Segoe UI" w:cs="Segoe UI"/>
          <w:szCs w:val="20"/>
        </w:rPr>
        <w:t xml:space="preserve">Таким образом, драйвер можно назвать интерфейсной «прослойкой» между «железом» и «софтом». С помощью драйвера клиентское приложение получает возможность управлять подключенным оборудованием. Следовательно — программный комплекс, работающий с торговым оборудованием, должен состоять минимум из двух частей: </w:t>
      </w:r>
      <w:r w:rsidRPr="00B22AD1">
        <w:rPr>
          <w:rFonts w:ascii="Segoe UI" w:hAnsi="Segoe UI" w:cs="Segoe UI"/>
          <w:szCs w:val="20"/>
        </w:rPr>
        <w:br/>
        <w:t xml:space="preserve">• Драйвера соответствующего оборудования, разработанного фирмой, занимающейся поставками этого торгового оборудования или специализирующейся на подобных разработках. </w:t>
      </w:r>
      <w:r w:rsidRPr="00B22AD1">
        <w:rPr>
          <w:rFonts w:ascii="Segoe UI" w:hAnsi="Segoe UI" w:cs="Segoe UI"/>
          <w:szCs w:val="20"/>
        </w:rPr>
        <w:br/>
        <w:t xml:space="preserve">• ПО верхнего уровня (логика, учет и т.д.), в котором работа с оборудованием происходит через простые команды драйвера. </w:t>
      </w:r>
    </w:p>
    <w:p w14:paraId="2F086D73" w14:textId="77777777" w:rsidR="003D17B5" w:rsidRPr="00B22AD1" w:rsidRDefault="003D17B5" w:rsidP="003D17B5">
      <w:pPr>
        <w:pStyle w:val="a4"/>
        <w:rPr>
          <w:rFonts w:ascii="Segoe UI" w:hAnsi="Segoe UI" w:cs="Segoe UI"/>
          <w:szCs w:val="20"/>
        </w:rPr>
      </w:pPr>
      <w:r w:rsidRPr="00D01679">
        <w:rPr>
          <w:rFonts w:ascii="Segoe UI" w:hAnsi="Segoe UI" w:cs="Segoe UI"/>
          <w:szCs w:val="20"/>
        </w:rPr>
        <w:t> </w:t>
      </w:r>
      <w:r w:rsidRPr="00B22AD1">
        <w:rPr>
          <w:rStyle w:val="a6"/>
          <w:rFonts w:ascii="Segoe UI" w:hAnsi="Segoe UI" w:cs="Segoe UI"/>
          <w:szCs w:val="20"/>
        </w:rPr>
        <w:t>Возможности.</w:t>
      </w:r>
      <w:r w:rsidRPr="00D01679">
        <w:rPr>
          <w:rFonts w:ascii="Segoe UI" w:hAnsi="Segoe UI" w:cs="Segoe UI"/>
          <w:szCs w:val="20"/>
        </w:rPr>
        <w:t> </w:t>
      </w:r>
    </w:p>
    <w:p w14:paraId="715BA4B9" w14:textId="77777777" w:rsidR="003D17B5" w:rsidRPr="00B22AD1" w:rsidRDefault="003D17B5" w:rsidP="003D17B5">
      <w:pPr>
        <w:pStyle w:val="a4"/>
        <w:rPr>
          <w:rFonts w:ascii="Segoe UI" w:hAnsi="Segoe UI" w:cs="Segoe UI"/>
          <w:szCs w:val="20"/>
        </w:rPr>
      </w:pPr>
      <w:r w:rsidRPr="00B22AD1">
        <w:rPr>
          <w:rStyle w:val="a6"/>
          <w:rFonts w:ascii="Segoe UI" w:hAnsi="Segoe UI" w:cs="Segoe UI"/>
          <w:szCs w:val="20"/>
        </w:rPr>
        <w:t xml:space="preserve">Использование в любых </w:t>
      </w:r>
      <w:r w:rsidRPr="00D01679">
        <w:rPr>
          <w:rStyle w:val="a6"/>
          <w:rFonts w:ascii="Segoe UI" w:hAnsi="Segoe UI" w:cs="Segoe UI"/>
          <w:szCs w:val="20"/>
        </w:rPr>
        <w:t>Windows</w:t>
      </w:r>
      <w:r w:rsidRPr="00B22AD1">
        <w:rPr>
          <w:rStyle w:val="a6"/>
          <w:rFonts w:ascii="Segoe UI" w:hAnsi="Segoe UI" w:cs="Segoe UI"/>
          <w:szCs w:val="20"/>
        </w:rPr>
        <w:t xml:space="preserve">-средах разработки. </w:t>
      </w:r>
      <w:r w:rsidRPr="00B22AD1">
        <w:rPr>
          <w:rFonts w:ascii="Segoe UI" w:hAnsi="Segoe UI" w:cs="Segoe UI"/>
          <w:szCs w:val="20"/>
        </w:rPr>
        <w:t xml:space="preserve">Архитектура драйверов представляет собой </w:t>
      </w:r>
      <w:r w:rsidRPr="00D01679">
        <w:rPr>
          <w:rFonts w:ascii="Segoe UI" w:hAnsi="Segoe UI" w:cs="Segoe UI"/>
          <w:szCs w:val="20"/>
        </w:rPr>
        <w:t>DLL</w:t>
      </w:r>
      <w:r w:rsidRPr="00B22AD1">
        <w:rPr>
          <w:rFonts w:ascii="Segoe UI" w:hAnsi="Segoe UI" w:cs="Segoe UI"/>
          <w:szCs w:val="20"/>
        </w:rPr>
        <w:t xml:space="preserve">-модули для </w:t>
      </w:r>
      <w:r w:rsidRPr="00D01679">
        <w:rPr>
          <w:rFonts w:ascii="Segoe UI" w:hAnsi="Segoe UI" w:cs="Segoe UI"/>
          <w:szCs w:val="20"/>
        </w:rPr>
        <w:t>MS</w:t>
      </w:r>
      <w:r w:rsidRPr="00B22AD1">
        <w:rPr>
          <w:rFonts w:ascii="Segoe UI" w:hAnsi="Segoe UI" w:cs="Segoe UI"/>
          <w:szCs w:val="20"/>
        </w:rPr>
        <w:t xml:space="preserve"> </w:t>
      </w:r>
      <w:r w:rsidRPr="00D01679">
        <w:rPr>
          <w:rFonts w:ascii="Segoe UI" w:hAnsi="Segoe UI" w:cs="Segoe UI"/>
          <w:szCs w:val="20"/>
        </w:rPr>
        <w:t>Windows</w:t>
      </w:r>
      <w:r w:rsidRPr="00B22AD1">
        <w:rPr>
          <w:rFonts w:ascii="Segoe UI" w:hAnsi="Segoe UI" w:cs="Segoe UI"/>
          <w:szCs w:val="20"/>
        </w:rPr>
        <w:t xml:space="preserve">. </w:t>
      </w:r>
      <w:r w:rsidRPr="00D01679">
        <w:rPr>
          <w:rFonts w:ascii="Segoe UI" w:hAnsi="Segoe UI" w:cs="Segoe UI"/>
          <w:szCs w:val="20"/>
        </w:rPr>
        <w:t>DLL</w:t>
      </w:r>
      <w:r w:rsidRPr="00B22AD1">
        <w:rPr>
          <w:rFonts w:ascii="Segoe UI" w:hAnsi="Segoe UI" w:cs="Segoe UI"/>
          <w:szCs w:val="20"/>
        </w:rPr>
        <w:t xml:space="preserve">-модули драйверов могут использоваться как </w:t>
      </w:r>
      <w:r w:rsidRPr="00D01679">
        <w:rPr>
          <w:rFonts w:ascii="Segoe UI" w:hAnsi="Segoe UI" w:cs="Segoe UI"/>
          <w:szCs w:val="20"/>
        </w:rPr>
        <w:t>OLE</w:t>
      </w:r>
      <w:r w:rsidRPr="00B22AD1">
        <w:rPr>
          <w:rFonts w:ascii="Segoe UI" w:hAnsi="Segoe UI" w:cs="Segoe UI"/>
          <w:szCs w:val="20"/>
        </w:rPr>
        <w:t xml:space="preserve"> </w:t>
      </w:r>
      <w:r w:rsidRPr="00D01679">
        <w:rPr>
          <w:rFonts w:ascii="Segoe UI" w:hAnsi="Segoe UI" w:cs="Segoe UI"/>
          <w:szCs w:val="20"/>
        </w:rPr>
        <w:t>Automation</w:t>
      </w:r>
      <w:r w:rsidRPr="00B22AD1">
        <w:rPr>
          <w:rFonts w:ascii="Segoe UI" w:hAnsi="Segoe UI" w:cs="Segoe UI"/>
          <w:szCs w:val="20"/>
        </w:rPr>
        <w:t xml:space="preserve"> сервер (</w:t>
      </w:r>
      <w:r w:rsidRPr="00D01679">
        <w:rPr>
          <w:rFonts w:ascii="Segoe UI" w:hAnsi="Segoe UI" w:cs="Segoe UI"/>
          <w:szCs w:val="20"/>
        </w:rPr>
        <w:t>COM</w:t>
      </w:r>
      <w:r w:rsidRPr="00B22AD1">
        <w:rPr>
          <w:rFonts w:ascii="Segoe UI" w:hAnsi="Segoe UI" w:cs="Segoe UI"/>
          <w:szCs w:val="20"/>
        </w:rPr>
        <w:t xml:space="preserve">-объект), либо загружаться в системе программ "1С: Предприятие" как внешняя компонента. </w:t>
      </w:r>
    </w:p>
    <w:p w14:paraId="63CB4624" w14:textId="77777777" w:rsidR="003D17B5" w:rsidRPr="00B22AD1" w:rsidRDefault="003D17B5" w:rsidP="003D17B5">
      <w:pPr>
        <w:pStyle w:val="a4"/>
        <w:rPr>
          <w:rFonts w:ascii="Segoe UI" w:hAnsi="Segoe UI" w:cs="Segoe UI"/>
          <w:szCs w:val="20"/>
        </w:rPr>
      </w:pPr>
      <w:r w:rsidRPr="00D01679">
        <w:rPr>
          <w:rFonts w:ascii="Segoe UI" w:hAnsi="Segoe UI" w:cs="Segoe UI"/>
          <w:szCs w:val="20"/>
        </w:rPr>
        <w:t> </w:t>
      </w:r>
      <w:r w:rsidRPr="00B22AD1">
        <w:rPr>
          <w:rStyle w:val="a6"/>
          <w:rFonts w:ascii="Segoe UI" w:hAnsi="Segoe UI" w:cs="Segoe UI"/>
          <w:szCs w:val="20"/>
        </w:rPr>
        <w:t xml:space="preserve">Работа по сети. </w:t>
      </w:r>
      <w:r w:rsidRPr="00B22AD1">
        <w:rPr>
          <w:rFonts w:ascii="Segoe UI" w:hAnsi="Segoe UI" w:cs="Segoe UI"/>
          <w:szCs w:val="20"/>
        </w:rPr>
        <w:t xml:space="preserve">Архитектура драйверов позволяет управлять устройствами, подключенными к удаленному ПК локальной сети. Для организации сетевой работы клиентского ПО с удаленным оборудованием через локальную сеть нет необходимости менять программный код клиентского ПО. Работа с удаленным устройством ведется так же, как если бы оно было подключено к данному клиентскому ПК. </w:t>
      </w:r>
    </w:p>
    <w:p w14:paraId="084EB384" w14:textId="77777777" w:rsidR="003D17B5" w:rsidRPr="00B22AD1" w:rsidRDefault="003D17B5" w:rsidP="003D17B5">
      <w:pPr>
        <w:pStyle w:val="a4"/>
        <w:rPr>
          <w:rFonts w:ascii="Segoe UI" w:hAnsi="Segoe UI" w:cs="Segoe UI"/>
          <w:szCs w:val="20"/>
        </w:rPr>
      </w:pPr>
      <w:r w:rsidRPr="00D01679">
        <w:rPr>
          <w:rFonts w:ascii="Segoe UI" w:hAnsi="Segoe UI" w:cs="Segoe UI"/>
          <w:szCs w:val="20"/>
        </w:rPr>
        <w:t> </w:t>
      </w:r>
      <w:r w:rsidRPr="00B22AD1">
        <w:rPr>
          <w:rStyle w:val="a6"/>
          <w:rFonts w:ascii="Segoe UI" w:hAnsi="Segoe UI" w:cs="Segoe UI"/>
          <w:szCs w:val="20"/>
        </w:rPr>
        <w:t xml:space="preserve">Визуальная настройка. </w:t>
      </w:r>
      <w:r w:rsidRPr="00B22AD1">
        <w:rPr>
          <w:rFonts w:ascii="Segoe UI" w:hAnsi="Segoe UI" w:cs="Segoe UI"/>
          <w:szCs w:val="20"/>
        </w:rPr>
        <w:t xml:space="preserve">Для настройки драйверов используется визуальная страница свойств, облегчающая работу с подключенными устройствами. На странице свойств можно легко настроить нужные параметры работы с оборудованием (порт подключения, скорость передачи данных и т.д.) и проверить правильность выставленных настроек. Это избавит пользователя от необходимости программирования параметров работы с оборудованием в клиентском ПО, хотя и не исключит такой возможности. Драйверы обеспечивают автоматическое сохранение и восстановление настроек для работы с подключенными устройствами. </w:t>
      </w:r>
    </w:p>
    <w:p w14:paraId="4E4979A9" w14:textId="77777777" w:rsidR="003D17B5" w:rsidRPr="00B22AD1" w:rsidRDefault="003D17B5" w:rsidP="003D17B5">
      <w:pPr>
        <w:pStyle w:val="a4"/>
        <w:rPr>
          <w:rFonts w:ascii="Segoe UI" w:hAnsi="Segoe UI" w:cs="Segoe UI"/>
          <w:szCs w:val="20"/>
        </w:rPr>
      </w:pPr>
      <w:r w:rsidRPr="00B22AD1">
        <w:rPr>
          <w:rStyle w:val="a6"/>
          <w:rFonts w:ascii="Segoe UI" w:hAnsi="Segoe UI" w:cs="Segoe UI"/>
          <w:szCs w:val="20"/>
        </w:rPr>
        <w:t xml:space="preserve">Поиск оборудования. </w:t>
      </w:r>
      <w:r w:rsidRPr="00B22AD1">
        <w:rPr>
          <w:rFonts w:ascii="Segoe UI" w:hAnsi="Segoe UI" w:cs="Segoe UI"/>
          <w:szCs w:val="20"/>
        </w:rPr>
        <w:t xml:space="preserve">Для быстрого подключения устройств в драйверах реализована возможность поиска подключенного оборудования. После запуска поиска драйвер опрашивает все необходимые внешние порты ПК. При нахождении готового к работе устройства драйвер самостоятельно определит порт подключения, скорость подключения и другие параметры связи. Для поиска устройств реализовано удобное и простое диалоговое окно. </w:t>
      </w:r>
    </w:p>
    <w:p w14:paraId="73CD36C3" w14:textId="77777777" w:rsidR="003D17B5" w:rsidRPr="00A10386" w:rsidRDefault="003D17B5" w:rsidP="003D17B5">
      <w:pPr>
        <w:pStyle w:val="a4"/>
        <w:rPr>
          <w:rFonts w:ascii="Segoe UI" w:hAnsi="Segoe UI" w:cs="Segoe UI"/>
          <w:szCs w:val="20"/>
          <w:lang w:val="en-US"/>
        </w:rPr>
      </w:pPr>
      <w:r w:rsidRPr="00D01679">
        <w:rPr>
          <w:rFonts w:ascii="Segoe UI" w:hAnsi="Segoe UI" w:cs="Segoe UI"/>
          <w:szCs w:val="20"/>
        </w:rPr>
        <w:t> </w:t>
      </w:r>
      <w:r w:rsidRPr="00B22AD1">
        <w:rPr>
          <w:rStyle w:val="a6"/>
          <w:rFonts w:ascii="Segoe UI" w:hAnsi="Segoe UI" w:cs="Segoe UI"/>
          <w:szCs w:val="20"/>
        </w:rPr>
        <w:t xml:space="preserve">Совместимость с оборудованием. </w:t>
      </w:r>
      <w:r w:rsidRPr="00B22AD1">
        <w:rPr>
          <w:rFonts w:ascii="Segoe UI" w:hAnsi="Segoe UI" w:cs="Segoe UI"/>
          <w:szCs w:val="20"/>
        </w:rPr>
        <w:t xml:space="preserve">Драйверы разработаны таким образом, что при подключении оборудования другой модели Вам не придется изменять или дописывать ваше приложение. Достаточно поменять модель оборудования на визуальной странице свойств драйвера или установить новую модель через его свойства. Драйвер проанализирует подключенное устройство и автоматически адаптируется для работы с ним. </w:t>
      </w:r>
      <w:r w:rsidRPr="00B22AD1">
        <w:rPr>
          <w:rFonts w:ascii="Segoe UI" w:hAnsi="Segoe UI" w:cs="Segoe UI"/>
          <w:szCs w:val="20"/>
        </w:rPr>
        <w:br/>
      </w:r>
      <w:r w:rsidRPr="00B22AD1">
        <w:rPr>
          <w:rFonts w:ascii="Segoe UI" w:hAnsi="Segoe UI" w:cs="Segoe UI"/>
          <w:szCs w:val="20"/>
        </w:rPr>
        <w:br/>
      </w:r>
      <w:r w:rsidRPr="00B22AD1">
        <w:rPr>
          <w:rStyle w:val="a6"/>
          <w:rFonts w:ascii="Segoe UI" w:hAnsi="Segoe UI" w:cs="Segoe UI"/>
          <w:szCs w:val="20"/>
        </w:rPr>
        <w:t xml:space="preserve">Совместимость </w:t>
      </w:r>
      <w:r w:rsidRPr="00D01679">
        <w:rPr>
          <w:rStyle w:val="a6"/>
          <w:rFonts w:ascii="Segoe UI" w:hAnsi="Segoe UI" w:cs="Segoe UI"/>
          <w:szCs w:val="20"/>
        </w:rPr>
        <w:t>c</w:t>
      </w:r>
      <w:r w:rsidRPr="00B22AD1">
        <w:rPr>
          <w:rStyle w:val="a6"/>
          <w:rFonts w:ascii="Segoe UI" w:hAnsi="Segoe UI" w:cs="Segoe UI"/>
          <w:szCs w:val="20"/>
        </w:rPr>
        <w:t xml:space="preserve"> ПО. </w:t>
      </w:r>
      <w:r w:rsidRPr="00B22AD1">
        <w:rPr>
          <w:rFonts w:ascii="Segoe UI" w:hAnsi="Segoe UI" w:cs="Segoe UI"/>
          <w:szCs w:val="20"/>
        </w:rPr>
        <w:t xml:space="preserve">Совместимость со всеми </w:t>
      </w:r>
      <w:r w:rsidRPr="00D01679">
        <w:rPr>
          <w:rFonts w:ascii="Segoe UI" w:hAnsi="Segoe UI" w:cs="Segoe UI"/>
          <w:szCs w:val="20"/>
        </w:rPr>
        <w:t>Windows</w:t>
      </w:r>
      <w:r w:rsidRPr="00B22AD1">
        <w:rPr>
          <w:rFonts w:ascii="Segoe UI" w:hAnsi="Segoe UI" w:cs="Segoe UI"/>
          <w:szCs w:val="20"/>
        </w:rPr>
        <w:t xml:space="preserve">-средствами разработки, поддерживающими технологию </w:t>
      </w:r>
      <w:r w:rsidRPr="00D01679">
        <w:rPr>
          <w:rFonts w:ascii="Segoe UI" w:hAnsi="Segoe UI" w:cs="Segoe UI"/>
          <w:szCs w:val="20"/>
        </w:rPr>
        <w:t>OLE</w:t>
      </w:r>
      <w:r w:rsidRPr="00B22AD1">
        <w:rPr>
          <w:rFonts w:ascii="Segoe UI" w:hAnsi="Segoe UI" w:cs="Segoe UI"/>
          <w:szCs w:val="20"/>
        </w:rPr>
        <w:t xml:space="preserve"> </w:t>
      </w:r>
      <w:r w:rsidRPr="00D01679">
        <w:rPr>
          <w:rFonts w:ascii="Segoe UI" w:hAnsi="Segoe UI" w:cs="Segoe UI"/>
          <w:szCs w:val="20"/>
        </w:rPr>
        <w:t>Automation</w:t>
      </w:r>
      <w:r w:rsidRPr="00B22AD1">
        <w:rPr>
          <w:rFonts w:ascii="Segoe UI" w:hAnsi="Segoe UI" w:cs="Segoe UI"/>
          <w:szCs w:val="20"/>
        </w:rPr>
        <w:t xml:space="preserve">: </w:t>
      </w:r>
      <w:r w:rsidRPr="00B22AD1">
        <w:rPr>
          <w:rFonts w:ascii="Segoe UI" w:hAnsi="Segoe UI" w:cs="Segoe UI"/>
          <w:szCs w:val="20"/>
        </w:rPr>
        <w:br/>
        <w:t xml:space="preserve">• 1С: Предприятие версий 7.7, 8.0; </w:t>
      </w:r>
      <w:r w:rsidRPr="00B22AD1">
        <w:rPr>
          <w:rFonts w:ascii="Segoe UI" w:hAnsi="Segoe UI" w:cs="Segoe UI"/>
          <w:szCs w:val="20"/>
        </w:rPr>
        <w:br/>
        <w:t xml:space="preserve">• </w:t>
      </w:r>
      <w:r>
        <w:rPr>
          <w:rFonts w:ascii="Segoe UI" w:hAnsi="Segoe UI" w:cs="Segoe UI"/>
          <w:szCs w:val="20"/>
        </w:rPr>
        <w:t>Delphi</w:t>
      </w:r>
      <w:r w:rsidRPr="00B22AD1">
        <w:rPr>
          <w:rFonts w:ascii="Segoe UI" w:hAnsi="Segoe UI" w:cs="Segoe UI"/>
          <w:szCs w:val="20"/>
        </w:rPr>
        <w:t xml:space="preserve">; </w:t>
      </w:r>
      <w:r w:rsidRPr="00B22AD1">
        <w:rPr>
          <w:rFonts w:ascii="Segoe UI" w:hAnsi="Segoe UI" w:cs="Segoe UI"/>
          <w:szCs w:val="20"/>
        </w:rPr>
        <w:br/>
        <w:t xml:space="preserve">• </w:t>
      </w:r>
      <w:r w:rsidRPr="00D01679">
        <w:rPr>
          <w:rFonts w:ascii="Segoe UI" w:hAnsi="Segoe UI" w:cs="Segoe UI"/>
          <w:szCs w:val="20"/>
        </w:rPr>
        <w:t>Microsoft</w:t>
      </w:r>
      <w:r w:rsidRPr="00B22AD1">
        <w:rPr>
          <w:rFonts w:ascii="Segoe UI" w:hAnsi="Segoe UI" w:cs="Segoe UI"/>
          <w:szCs w:val="20"/>
        </w:rPr>
        <w:t xml:space="preserve"> </w:t>
      </w:r>
      <w:r w:rsidRPr="00D01679">
        <w:rPr>
          <w:rFonts w:ascii="Segoe UI" w:hAnsi="Segoe UI" w:cs="Segoe UI"/>
          <w:szCs w:val="20"/>
        </w:rPr>
        <w:t>Visual</w:t>
      </w:r>
      <w:r w:rsidRPr="00B22AD1">
        <w:rPr>
          <w:rFonts w:ascii="Segoe UI" w:hAnsi="Segoe UI" w:cs="Segoe UI"/>
          <w:szCs w:val="20"/>
        </w:rPr>
        <w:t xml:space="preserve"> </w:t>
      </w:r>
      <w:r w:rsidRPr="00D01679">
        <w:rPr>
          <w:rFonts w:ascii="Segoe UI" w:hAnsi="Segoe UI" w:cs="Segoe UI"/>
          <w:szCs w:val="20"/>
        </w:rPr>
        <w:t>C</w:t>
      </w:r>
      <w:r w:rsidRPr="00B22AD1">
        <w:rPr>
          <w:rFonts w:ascii="Segoe UI" w:hAnsi="Segoe UI" w:cs="Segoe UI"/>
          <w:szCs w:val="20"/>
        </w:rPr>
        <w:t xml:space="preserve">++; </w:t>
      </w:r>
      <w:r w:rsidRPr="00B22AD1">
        <w:rPr>
          <w:rFonts w:ascii="Segoe UI" w:hAnsi="Segoe UI" w:cs="Segoe UI"/>
          <w:szCs w:val="20"/>
        </w:rPr>
        <w:br/>
        <w:t xml:space="preserve">• </w:t>
      </w:r>
      <w:r w:rsidRPr="00D01679">
        <w:rPr>
          <w:rFonts w:ascii="Segoe UI" w:hAnsi="Segoe UI" w:cs="Segoe UI"/>
          <w:szCs w:val="20"/>
        </w:rPr>
        <w:t>Microsoft</w:t>
      </w:r>
      <w:r w:rsidRPr="00B22AD1">
        <w:rPr>
          <w:rFonts w:ascii="Segoe UI" w:hAnsi="Segoe UI" w:cs="Segoe UI"/>
          <w:szCs w:val="20"/>
        </w:rPr>
        <w:t xml:space="preserve"> </w:t>
      </w:r>
      <w:r w:rsidRPr="00D01679">
        <w:rPr>
          <w:rFonts w:ascii="Segoe UI" w:hAnsi="Segoe UI" w:cs="Segoe UI"/>
          <w:szCs w:val="20"/>
        </w:rPr>
        <w:t>Visual</w:t>
      </w:r>
      <w:r w:rsidRPr="00B22AD1">
        <w:rPr>
          <w:rFonts w:ascii="Segoe UI" w:hAnsi="Segoe UI" w:cs="Segoe UI"/>
          <w:szCs w:val="20"/>
        </w:rPr>
        <w:t xml:space="preserve"> </w:t>
      </w:r>
      <w:r w:rsidRPr="00D01679">
        <w:rPr>
          <w:rFonts w:ascii="Segoe UI" w:hAnsi="Segoe UI" w:cs="Segoe UI"/>
          <w:szCs w:val="20"/>
        </w:rPr>
        <w:t>Basic</w:t>
      </w:r>
      <w:r w:rsidRPr="00B22AD1">
        <w:rPr>
          <w:rFonts w:ascii="Segoe UI" w:hAnsi="Segoe UI" w:cs="Segoe UI"/>
          <w:szCs w:val="20"/>
        </w:rPr>
        <w:t xml:space="preserve">; </w:t>
      </w:r>
      <w:r w:rsidRPr="00B22AD1">
        <w:rPr>
          <w:rFonts w:ascii="Segoe UI" w:hAnsi="Segoe UI" w:cs="Segoe UI"/>
          <w:szCs w:val="20"/>
        </w:rPr>
        <w:br/>
        <w:t xml:space="preserve">• </w:t>
      </w:r>
      <w:r w:rsidRPr="00D01679">
        <w:rPr>
          <w:rFonts w:ascii="Segoe UI" w:hAnsi="Segoe UI" w:cs="Segoe UI"/>
          <w:szCs w:val="20"/>
        </w:rPr>
        <w:t>Microsoft</w:t>
      </w:r>
      <w:r w:rsidRPr="00B22AD1">
        <w:rPr>
          <w:rFonts w:ascii="Segoe UI" w:hAnsi="Segoe UI" w:cs="Segoe UI"/>
          <w:szCs w:val="20"/>
        </w:rPr>
        <w:t xml:space="preserve"> </w:t>
      </w:r>
      <w:r w:rsidRPr="00D01679">
        <w:rPr>
          <w:rFonts w:ascii="Segoe UI" w:hAnsi="Segoe UI" w:cs="Segoe UI"/>
          <w:szCs w:val="20"/>
        </w:rPr>
        <w:t>Visual</w:t>
      </w:r>
      <w:r w:rsidRPr="00B22AD1">
        <w:rPr>
          <w:rFonts w:ascii="Segoe UI" w:hAnsi="Segoe UI" w:cs="Segoe UI"/>
          <w:szCs w:val="20"/>
        </w:rPr>
        <w:t xml:space="preserve"> </w:t>
      </w:r>
      <w:r w:rsidRPr="00D01679">
        <w:rPr>
          <w:rFonts w:ascii="Segoe UI" w:hAnsi="Segoe UI" w:cs="Segoe UI"/>
          <w:szCs w:val="20"/>
        </w:rPr>
        <w:t>Fox</w:t>
      </w:r>
      <w:r w:rsidRPr="00B22AD1">
        <w:rPr>
          <w:rFonts w:ascii="Segoe UI" w:hAnsi="Segoe UI" w:cs="Segoe UI"/>
          <w:szCs w:val="20"/>
        </w:rPr>
        <w:t xml:space="preserve"> </w:t>
      </w:r>
      <w:r w:rsidRPr="00D01679">
        <w:rPr>
          <w:rFonts w:ascii="Segoe UI" w:hAnsi="Segoe UI" w:cs="Segoe UI"/>
          <w:szCs w:val="20"/>
        </w:rPr>
        <w:t>Pro</w:t>
      </w:r>
      <w:r w:rsidRPr="00B22AD1">
        <w:rPr>
          <w:rFonts w:ascii="Segoe UI" w:hAnsi="Segoe UI" w:cs="Segoe UI"/>
          <w:szCs w:val="20"/>
        </w:rPr>
        <w:t xml:space="preserve">; </w:t>
      </w:r>
      <w:r w:rsidRPr="00B22AD1">
        <w:rPr>
          <w:rFonts w:ascii="Segoe UI" w:hAnsi="Segoe UI" w:cs="Segoe UI"/>
          <w:szCs w:val="20"/>
        </w:rPr>
        <w:br/>
        <w:t xml:space="preserve">• Приложения </w:t>
      </w:r>
      <w:r w:rsidRPr="00D01679">
        <w:rPr>
          <w:rFonts w:ascii="Segoe UI" w:hAnsi="Segoe UI" w:cs="Segoe UI"/>
          <w:szCs w:val="20"/>
        </w:rPr>
        <w:t>Microsoft</w:t>
      </w:r>
      <w:r w:rsidRPr="00B22AD1">
        <w:rPr>
          <w:rFonts w:ascii="Segoe UI" w:hAnsi="Segoe UI" w:cs="Segoe UI"/>
          <w:szCs w:val="20"/>
        </w:rPr>
        <w:t xml:space="preserve"> </w:t>
      </w:r>
      <w:r w:rsidRPr="00D01679">
        <w:rPr>
          <w:rFonts w:ascii="Segoe UI" w:hAnsi="Segoe UI" w:cs="Segoe UI"/>
          <w:szCs w:val="20"/>
        </w:rPr>
        <w:t>Office</w:t>
      </w:r>
      <w:r w:rsidRPr="00B22AD1">
        <w:rPr>
          <w:rFonts w:ascii="Segoe UI" w:hAnsi="Segoe UI" w:cs="Segoe UI"/>
          <w:szCs w:val="20"/>
        </w:rPr>
        <w:t xml:space="preserve"> с </w:t>
      </w:r>
      <w:r w:rsidRPr="00D01679">
        <w:rPr>
          <w:rFonts w:ascii="Segoe UI" w:hAnsi="Segoe UI" w:cs="Segoe UI"/>
          <w:szCs w:val="20"/>
        </w:rPr>
        <w:t>VBA</w:t>
      </w:r>
      <w:r w:rsidRPr="00B22AD1">
        <w:rPr>
          <w:rFonts w:ascii="Segoe UI" w:hAnsi="Segoe UI" w:cs="Segoe UI"/>
          <w:szCs w:val="20"/>
        </w:rPr>
        <w:t xml:space="preserve"> (</w:t>
      </w:r>
      <w:r w:rsidRPr="00D01679">
        <w:rPr>
          <w:rFonts w:ascii="Segoe UI" w:hAnsi="Segoe UI" w:cs="Segoe UI"/>
          <w:szCs w:val="20"/>
        </w:rPr>
        <w:t>Excel</w:t>
      </w:r>
      <w:r w:rsidRPr="00B22AD1">
        <w:rPr>
          <w:rFonts w:ascii="Segoe UI" w:hAnsi="Segoe UI" w:cs="Segoe UI"/>
          <w:szCs w:val="20"/>
        </w:rPr>
        <w:t xml:space="preserve">, </w:t>
      </w:r>
      <w:r w:rsidRPr="00D01679">
        <w:rPr>
          <w:rFonts w:ascii="Segoe UI" w:hAnsi="Segoe UI" w:cs="Segoe UI"/>
          <w:szCs w:val="20"/>
        </w:rPr>
        <w:t>Word</w:t>
      </w:r>
      <w:r w:rsidRPr="00B22AD1">
        <w:rPr>
          <w:rFonts w:ascii="Segoe UI" w:hAnsi="Segoe UI" w:cs="Segoe UI"/>
          <w:szCs w:val="20"/>
        </w:rPr>
        <w:t xml:space="preserve">, </w:t>
      </w:r>
      <w:r w:rsidRPr="00D01679">
        <w:rPr>
          <w:rFonts w:ascii="Segoe UI" w:hAnsi="Segoe UI" w:cs="Segoe UI"/>
          <w:szCs w:val="20"/>
        </w:rPr>
        <w:t>Access</w:t>
      </w:r>
      <w:r w:rsidRPr="00B22AD1">
        <w:rPr>
          <w:rFonts w:ascii="Segoe UI" w:hAnsi="Segoe UI" w:cs="Segoe UI"/>
          <w:szCs w:val="20"/>
        </w:rPr>
        <w:t xml:space="preserve"> и др.); </w:t>
      </w:r>
      <w:r w:rsidRPr="00B22AD1">
        <w:rPr>
          <w:rFonts w:ascii="Segoe UI" w:hAnsi="Segoe UI" w:cs="Segoe UI"/>
          <w:szCs w:val="20"/>
        </w:rPr>
        <w:br/>
        <w:t xml:space="preserve">• </w:t>
      </w:r>
      <w:r w:rsidRPr="00D01679">
        <w:rPr>
          <w:rFonts w:ascii="Segoe UI" w:hAnsi="Segoe UI" w:cs="Segoe UI"/>
          <w:szCs w:val="20"/>
        </w:rPr>
        <w:t>Navision</w:t>
      </w:r>
      <w:r w:rsidRPr="00B22AD1">
        <w:rPr>
          <w:rFonts w:ascii="Segoe UI" w:hAnsi="Segoe UI" w:cs="Segoe UI"/>
          <w:szCs w:val="20"/>
        </w:rPr>
        <w:t xml:space="preserve"> </w:t>
      </w:r>
      <w:r w:rsidRPr="00D01679">
        <w:rPr>
          <w:rFonts w:ascii="Segoe UI" w:hAnsi="Segoe UI" w:cs="Segoe UI"/>
          <w:szCs w:val="20"/>
        </w:rPr>
        <w:t>Axapta</w:t>
      </w:r>
      <w:r w:rsidRPr="00B22AD1">
        <w:rPr>
          <w:rFonts w:ascii="Segoe UI" w:hAnsi="Segoe UI" w:cs="Segoe UI"/>
          <w:szCs w:val="20"/>
        </w:rPr>
        <w:t xml:space="preserve">; </w:t>
      </w:r>
      <w:r w:rsidRPr="00B22AD1">
        <w:rPr>
          <w:rFonts w:ascii="Segoe UI" w:hAnsi="Segoe UI" w:cs="Segoe UI"/>
          <w:szCs w:val="20"/>
        </w:rPr>
        <w:br/>
        <w:t xml:space="preserve">• и др. </w:t>
      </w:r>
      <w:r w:rsidRPr="00B22AD1">
        <w:rPr>
          <w:rFonts w:ascii="Segoe UI" w:hAnsi="Segoe UI" w:cs="Segoe UI"/>
          <w:szCs w:val="20"/>
        </w:rPr>
        <w:br/>
        <w:t xml:space="preserve">В комплект поставки драйверов входят примеры использования в </w:t>
      </w:r>
      <w:r w:rsidRPr="00D01679">
        <w:rPr>
          <w:rFonts w:ascii="Segoe UI" w:hAnsi="Segoe UI" w:cs="Segoe UI"/>
          <w:szCs w:val="20"/>
        </w:rPr>
        <w:t>Windows</w:t>
      </w:r>
      <w:r w:rsidRPr="00B22AD1">
        <w:rPr>
          <w:rFonts w:ascii="Segoe UI" w:hAnsi="Segoe UI" w:cs="Segoe UI"/>
          <w:szCs w:val="20"/>
        </w:rPr>
        <w:t xml:space="preserve">-средах разработки, поддерживающих технологию </w:t>
      </w:r>
      <w:r w:rsidRPr="008E1F82">
        <w:rPr>
          <w:rFonts w:ascii="Segoe UI" w:hAnsi="Segoe UI" w:cs="Segoe UI"/>
          <w:szCs w:val="20"/>
          <w:lang w:val="en-US"/>
        </w:rPr>
        <w:t>OLE</w:t>
      </w:r>
      <w:r w:rsidRPr="00A10386">
        <w:rPr>
          <w:rFonts w:ascii="Segoe UI" w:hAnsi="Segoe UI" w:cs="Segoe UI"/>
          <w:szCs w:val="20"/>
          <w:lang w:val="en-US"/>
        </w:rPr>
        <w:t xml:space="preserve"> </w:t>
      </w:r>
      <w:r w:rsidRPr="008E1F82">
        <w:rPr>
          <w:rFonts w:ascii="Segoe UI" w:hAnsi="Segoe UI" w:cs="Segoe UI"/>
          <w:szCs w:val="20"/>
          <w:lang w:val="en-US"/>
        </w:rPr>
        <w:t>Automation</w:t>
      </w:r>
      <w:r w:rsidRPr="00A10386">
        <w:rPr>
          <w:rFonts w:ascii="Segoe UI" w:hAnsi="Segoe UI" w:cs="Segoe UI"/>
          <w:szCs w:val="20"/>
          <w:lang w:val="en-US"/>
        </w:rPr>
        <w:t xml:space="preserve">: </w:t>
      </w:r>
      <w:r w:rsidRPr="00A10386">
        <w:rPr>
          <w:rFonts w:ascii="Segoe UI" w:hAnsi="Segoe UI" w:cs="Segoe UI"/>
          <w:szCs w:val="20"/>
          <w:lang w:val="en-US"/>
        </w:rPr>
        <w:br/>
        <w:t>• 1</w:t>
      </w:r>
      <w:r w:rsidRPr="00B22AD1">
        <w:rPr>
          <w:rFonts w:ascii="Segoe UI" w:hAnsi="Segoe UI" w:cs="Segoe UI"/>
          <w:szCs w:val="20"/>
        </w:rPr>
        <w:t>С</w:t>
      </w:r>
      <w:r w:rsidRPr="00A10386">
        <w:rPr>
          <w:rFonts w:ascii="Segoe UI" w:hAnsi="Segoe UI" w:cs="Segoe UI"/>
          <w:szCs w:val="20"/>
          <w:lang w:val="en-US"/>
        </w:rPr>
        <w:t xml:space="preserve">: </w:t>
      </w:r>
      <w:r w:rsidRPr="00B22AD1">
        <w:rPr>
          <w:rFonts w:ascii="Segoe UI" w:hAnsi="Segoe UI" w:cs="Segoe UI"/>
          <w:szCs w:val="20"/>
        </w:rPr>
        <w:t>Предприятие</w:t>
      </w:r>
      <w:r w:rsidRPr="00A10386">
        <w:rPr>
          <w:rFonts w:ascii="Segoe UI" w:hAnsi="Segoe UI" w:cs="Segoe UI"/>
          <w:szCs w:val="20"/>
          <w:lang w:val="en-US"/>
        </w:rPr>
        <w:t xml:space="preserve"> </w:t>
      </w:r>
      <w:r w:rsidRPr="00B22AD1">
        <w:rPr>
          <w:rFonts w:ascii="Segoe UI" w:hAnsi="Segoe UI" w:cs="Segoe UI"/>
          <w:szCs w:val="20"/>
        </w:rPr>
        <w:t>версий</w:t>
      </w:r>
      <w:r w:rsidRPr="00A10386">
        <w:rPr>
          <w:rFonts w:ascii="Segoe UI" w:hAnsi="Segoe UI" w:cs="Segoe UI"/>
          <w:szCs w:val="20"/>
          <w:lang w:val="en-US"/>
        </w:rPr>
        <w:t xml:space="preserve"> 7.7, 8.0; </w:t>
      </w:r>
      <w:r w:rsidRPr="00A10386">
        <w:rPr>
          <w:rFonts w:ascii="Segoe UI" w:hAnsi="Segoe UI" w:cs="Segoe UI"/>
          <w:szCs w:val="20"/>
          <w:lang w:val="en-US"/>
        </w:rPr>
        <w:br/>
        <w:t xml:space="preserve">• </w:t>
      </w:r>
      <w:r w:rsidRPr="008E1F82">
        <w:rPr>
          <w:rFonts w:ascii="Segoe UI" w:hAnsi="Segoe UI" w:cs="Segoe UI"/>
          <w:szCs w:val="20"/>
          <w:lang w:val="en-US"/>
        </w:rPr>
        <w:t>Delphi</w:t>
      </w:r>
      <w:r w:rsidRPr="00A10386">
        <w:rPr>
          <w:rFonts w:ascii="Segoe UI" w:hAnsi="Segoe UI" w:cs="Segoe UI"/>
          <w:szCs w:val="20"/>
          <w:lang w:val="en-US"/>
        </w:rPr>
        <w:t xml:space="preserve">; </w:t>
      </w:r>
      <w:r w:rsidRPr="00A10386">
        <w:rPr>
          <w:rFonts w:ascii="Segoe UI" w:hAnsi="Segoe UI" w:cs="Segoe UI"/>
          <w:szCs w:val="20"/>
          <w:lang w:val="en-US"/>
        </w:rPr>
        <w:br/>
        <w:t xml:space="preserve">• </w:t>
      </w:r>
      <w:r w:rsidRPr="008E1F82">
        <w:rPr>
          <w:rFonts w:ascii="Segoe UI" w:hAnsi="Segoe UI" w:cs="Segoe UI"/>
          <w:szCs w:val="20"/>
          <w:lang w:val="en-US"/>
        </w:rPr>
        <w:t>Visual</w:t>
      </w:r>
      <w:r w:rsidRPr="00A10386">
        <w:rPr>
          <w:rFonts w:ascii="Segoe UI" w:hAnsi="Segoe UI" w:cs="Segoe UI"/>
          <w:szCs w:val="20"/>
          <w:lang w:val="en-US"/>
        </w:rPr>
        <w:t xml:space="preserve"> </w:t>
      </w:r>
      <w:r w:rsidRPr="008E1F82">
        <w:rPr>
          <w:rFonts w:ascii="Segoe UI" w:hAnsi="Segoe UI" w:cs="Segoe UI"/>
          <w:szCs w:val="20"/>
          <w:lang w:val="en-US"/>
        </w:rPr>
        <w:t>C</w:t>
      </w:r>
      <w:r w:rsidRPr="00A10386">
        <w:rPr>
          <w:rFonts w:ascii="Segoe UI" w:hAnsi="Segoe UI" w:cs="Segoe UI"/>
          <w:szCs w:val="20"/>
          <w:lang w:val="en-US"/>
        </w:rPr>
        <w:t xml:space="preserve">++; </w:t>
      </w:r>
      <w:r w:rsidRPr="00A10386">
        <w:rPr>
          <w:rFonts w:ascii="Segoe UI" w:hAnsi="Segoe UI" w:cs="Segoe UI"/>
          <w:szCs w:val="20"/>
          <w:lang w:val="en-US"/>
        </w:rPr>
        <w:br/>
        <w:t xml:space="preserve">• </w:t>
      </w:r>
      <w:r w:rsidRPr="008E1F82">
        <w:rPr>
          <w:rFonts w:ascii="Segoe UI" w:hAnsi="Segoe UI" w:cs="Segoe UI"/>
          <w:szCs w:val="20"/>
          <w:lang w:val="en-US"/>
        </w:rPr>
        <w:t>Visual</w:t>
      </w:r>
      <w:r w:rsidRPr="00A10386">
        <w:rPr>
          <w:rFonts w:ascii="Segoe UI" w:hAnsi="Segoe UI" w:cs="Segoe UI"/>
          <w:szCs w:val="20"/>
          <w:lang w:val="en-US"/>
        </w:rPr>
        <w:t xml:space="preserve"> </w:t>
      </w:r>
      <w:r w:rsidRPr="008E1F82">
        <w:rPr>
          <w:rFonts w:ascii="Segoe UI" w:hAnsi="Segoe UI" w:cs="Segoe UI"/>
          <w:szCs w:val="20"/>
          <w:lang w:val="en-US"/>
        </w:rPr>
        <w:t>Basic</w:t>
      </w:r>
      <w:r w:rsidRPr="00A10386">
        <w:rPr>
          <w:rFonts w:ascii="Segoe UI" w:hAnsi="Segoe UI" w:cs="Segoe UI"/>
          <w:szCs w:val="20"/>
          <w:lang w:val="en-US"/>
        </w:rPr>
        <w:t xml:space="preserve">; </w:t>
      </w:r>
      <w:r w:rsidRPr="00A10386">
        <w:rPr>
          <w:rFonts w:ascii="Segoe UI" w:hAnsi="Segoe UI" w:cs="Segoe UI"/>
          <w:szCs w:val="20"/>
          <w:lang w:val="en-US"/>
        </w:rPr>
        <w:br/>
        <w:t xml:space="preserve">• </w:t>
      </w:r>
      <w:r w:rsidRPr="00B22AD1">
        <w:rPr>
          <w:rFonts w:ascii="Segoe UI" w:hAnsi="Segoe UI" w:cs="Segoe UI"/>
          <w:szCs w:val="20"/>
        </w:rPr>
        <w:t>Приложения</w:t>
      </w:r>
      <w:r w:rsidRPr="00A10386">
        <w:rPr>
          <w:rFonts w:ascii="Segoe UI" w:hAnsi="Segoe UI" w:cs="Segoe UI"/>
          <w:szCs w:val="20"/>
          <w:lang w:val="en-US"/>
        </w:rPr>
        <w:t xml:space="preserve"> </w:t>
      </w:r>
      <w:r w:rsidRPr="008E1F82">
        <w:rPr>
          <w:rFonts w:ascii="Segoe UI" w:hAnsi="Segoe UI" w:cs="Segoe UI"/>
          <w:szCs w:val="20"/>
          <w:lang w:val="en-US"/>
        </w:rPr>
        <w:t>Microsoft</w:t>
      </w:r>
      <w:r w:rsidRPr="00A10386">
        <w:rPr>
          <w:rFonts w:ascii="Segoe UI" w:hAnsi="Segoe UI" w:cs="Segoe UI"/>
          <w:szCs w:val="20"/>
          <w:lang w:val="en-US"/>
        </w:rPr>
        <w:t xml:space="preserve"> </w:t>
      </w:r>
      <w:r w:rsidRPr="008E1F82">
        <w:rPr>
          <w:rFonts w:ascii="Segoe UI" w:hAnsi="Segoe UI" w:cs="Segoe UI"/>
          <w:szCs w:val="20"/>
          <w:lang w:val="en-US"/>
        </w:rPr>
        <w:t>Office</w:t>
      </w:r>
      <w:r w:rsidRPr="00A10386">
        <w:rPr>
          <w:rFonts w:ascii="Segoe UI" w:hAnsi="Segoe UI" w:cs="Segoe UI"/>
          <w:szCs w:val="20"/>
          <w:lang w:val="en-US"/>
        </w:rPr>
        <w:t xml:space="preserve"> </w:t>
      </w:r>
      <w:r w:rsidRPr="00B22AD1">
        <w:rPr>
          <w:rFonts w:ascii="Segoe UI" w:hAnsi="Segoe UI" w:cs="Segoe UI"/>
          <w:szCs w:val="20"/>
        </w:rPr>
        <w:t>с</w:t>
      </w:r>
      <w:r w:rsidRPr="00A10386">
        <w:rPr>
          <w:rFonts w:ascii="Segoe UI" w:hAnsi="Segoe UI" w:cs="Segoe UI"/>
          <w:szCs w:val="20"/>
          <w:lang w:val="en-US"/>
        </w:rPr>
        <w:t xml:space="preserve"> </w:t>
      </w:r>
      <w:r w:rsidRPr="008E1F82">
        <w:rPr>
          <w:rFonts w:ascii="Segoe UI" w:hAnsi="Segoe UI" w:cs="Segoe UI"/>
          <w:szCs w:val="20"/>
          <w:lang w:val="en-US"/>
        </w:rPr>
        <w:t>VBA</w:t>
      </w:r>
      <w:r w:rsidRPr="00A10386">
        <w:rPr>
          <w:rFonts w:ascii="Segoe UI" w:hAnsi="Segoe UI" w:cs="Segoe UI"/>
          <w:szCs w:val="20"/>
          <w:lang w:val="en-US"/>
        </w:rPr>
        <w:t xml:space="preserve"> (</w:t>
      </w:r>
      <w:r w:rsidRPr="008E1F82">
        <w:rPr>
          <w:rFonts w:ascii="Segoe UI" w:hAnsi="Segoe UI" w:cs="Segoe UI"/>
          <w:szCs w:val="20"/>
          <w:lang w:val="en-US"/>
        </w:rPr>
        <w:t>Excel</w:t>
      </w:r>
      <w:r w:rsidRPr="00A10386">
        <w:rPr>
          <w:rFonts w:ascii="Segoe UI" w:hAnsi="Segoe UI" w:cs="Segoe UI"/>
          <w:szCs w:val="20"/>
          <w:lang w:val="en-US"/>
        </w:rPr>
        <w:t xml:space="preserve">, </w:t>
      </w:r>
      <w:r w:rsidRPr="008E1F82">
        <w:rPr>
          <w:rFonts w:ascii="Segoe UI" w:hAnsi="Segoe UI" w:cs="Segoe UI"/>
          <w:szCs w:val="20"/>
          <w:lang w:val="en-US"/>
        </w:rPr>
        <w:t>Word</w:t>
      </w:r>
      <w:r w:rsidRPr="00A10386">
        <w:rPr>
          <w:rFonts w:ascii="Segoe UI" w:hAnsi="Segoe UI" w:cs="Segoe UI"/>
          <w:szCs w:val="20"/>
          <w:lang w:val="en-US"/>
        </w:rPr>
        <w:t xml:space="preserve">, </w:t>
      </w:r>
      <w:r w:rsidRPr="008E1F82">
        <w:rPr>
          <w:rFonts w:ascii="Segoe UI" w:hAnsi="Segoe UI" w:cs="Segoe UI"/>
          <w:szCs w:val="20"/>
          <w:lang w:val="en-US"/>
        </w:rPr>
        <w:t>Access</w:t>
      </w:r>
      <w:r w:rsidRPr="00A10386">
        <w:rPr>
          <w:rFonts w:ascii="Segoe UI" w:hAnsi="Segoe UI" w:cs="Segoe UI"/>
          <w:szCs w:val="20"/>
          <w:lang w:val="en-US"/>
        </w:rPr>
        <w:t xml:space="preserve"> </w:t>
      </w:r>
      <w:r w:rsidRPr="00B22AD1">
        <w:rPr>
          <w:rFonts w:ascii="Segoe UI" w:hAnsi="Segoe UI" w:cs="Segoe UI"/>
          <w:szCs w:val="20"/>
        </w:rPr>
        <w:t>и</w:t>
      </w:r>
      <w:r w:rsidRPr="00A10386">
        <w:rPr>
          <w:rFonts w:ascii="Segoe UI" w:hAnsi="Segoe UI" w:cs="Segoe UI"/>
          <w:szCs w:val="20"/>
          <w:lang w:val="en-US"/>
        </w:rPr>
        <w:t xml:space="preserve"> </w:t>
      </w:r>
      <w:r w:rsidRPr="00B22AD1">
        <w:rPr>
          <w:rFonts w:ascii="Segoe UI" w:hAnsi="Segoe UI" w:cs="Segoe UI"/>
          <w:szCs w:val="20"/>
        </w:rPr>
        <w:t>др</w:t>
      </w:r>
      <w:r w:rsidRPr="00A10386">
        <w:rPr>
          <w:rFonts w:ascii="Segoe UI" w:hAnsi="Segoe UI" w:cs="Segoe UI"/>
          <w:szCs w:val="20"/>
          <w:lang w:val="en-US"/>
        </w:rPr>
        <w:t xml:space="preserve">.); </w:t>
      </w:r>
      <w:r w:rsidRPr="00A10386">
        <w:rPr>
          <w:rFonts w:ascii="Segoe UI" w:hAnsi="Segoe UI" w:cs="Segoe UI"/>
          <w:szCs w:val="20"/>
          <w:lang w:val="en-US"/>
        </w:rPr>
        <w:br/>
        <w:t xml:space="preserve">• </w:t>
      </w:r>
      <w:r w:rsidRPr="00B22AD1">
        <w:rPr>
          <w:rFonts w:ascii="Segoe UI" w:hAnsi="Segoe UI" w:cs="Segoe UI"/>
          <w:szCs w:val="20"/>
        </w:rPr>
        <w:t>и</w:t>
      </w:r>
      <w:r w:rsidRPr="00A10386">
        <w:rPr>
          <w:rFonts w:ascii="Segoe UI" w:hAnsi="Segoe UI" w:cs="Segoe UI"/>
          <w:szCs w:val="20"/>
          <w:lang w:val="en-US"/>
        </w:rPr>
        <w:t xml:space="preserve"> </w:t>
      </w:r>
      <w:r w:rsidRPr="00B22AD1">
        <w:rPr>
          <w:rFonts w:ascii="Segoe UI" w:hAnsi="Segoe UI" w:cs="Segoe UI"/>
          <w:szCs w:val="20"/>
        </w:rPr>
        <w:t>др</w:t>
      </w:r>
      <w:r w:rsidRPr="00A10386">
        <w:rPr>
          <w:rFonts w:ascii="Segoe UI" w:hAnsi="Segoe UI" w:cs="Segoe UI"/>
          <w:szCs w:val="20"/>
          <w:lang w:val="en-US"/>
        </w:rPr>
        <w:t xml:space="preserve">. </w:t>
      </w:r>
    </w:p>
    <w:p w14:paraId="22BAC609" w14:textId="77777777" w:rsidR="003D17B5" w:rsidRPr="00B22AD1" w:rsidRDefault="003D17B5" w:rsidP="003D17B5">
      <w:pPr>
        <w:pStyle w:val="a4"/>
        <w:spacing w:before="0" w:beforeAutospacing="0" w:after="0" w:afterAutospacing="0"/>
      </w:pPr>
      <w:r w:rsidRPr="00B22AD1">
        <w:rPr>
          <w:rFonts w:ascii="Segoe UI" w:hAnsi="Segoe UI" w:cs="Segoe UI"/>
          <w:szCs w:val="20"/>
        </w:rPr>
        <w:t xml:space="preserve">Необходимо различать два типа </w:t>
      </w:r>
      <w:r w:rsidRPr="00B22AD1">
        <w:rPr>
          <w:rFonts w:ascii="Segoe UI" w:hAnsi="Segoe UI" w:cs="Segoe UI"/>
          <w:i/>
          <w:szCs w:val="20"/>
        </w:rPr>
        <w:t>КассККМ</w:t>
      </w:r>
      <w:r w:rsidRPr="00B22AD1">
        <w:rPr>
          <w:rFonts w:ascii="Segoe UI" w:hAnsi="Segoe UI" w:cs="Segoe UI"/>
          <w:szCs w:val="20"/>
        </w:rPr>
        <w:t xml:space="preserve"> подключаемых к 1С:</w:t>
      </w:r>
      <w:r w:rsidRPr="00B22AD1">
        <w:t xml:space="preserve"> </w:t>
      </w:r>
    </w:p>
    <w:p w14:paraId="724C1006" w14:textId="77777777" w:rsidR="003D17B5" w:rsidRPr="00B22AD1" w:rsidRDefault="003D17B5" w:rsidP="003D17B5">
      <w:pPr>
        <w:pStyle w:val="a4"/>
        <w:spacing w:before="0" w:beforeAutospacing="0" w:after="0" w:afterAutospacing="0"/>
        <w:rPr>
          <w:rFonts w:ascii="Segoe UI" w:hAnsi="Segoe UI" w:cs="Segoe UI"/>
          <w:szCs w:val="20"/>
        </w:rPr>
      </w:pPr>
      <w:r w:rsidRPr="00B22AD1">
        <w:t xml:space="preserve">- </w:t>
      </w:r>
      <w:r w:rsidRPr="00B22AD1">
        <w:rPr>
          <w:rFonts w:ascii="Segoe UI" w:hAnsi="Segoe UI" w:cs="Segoe UI"/>
          <w:szCs w:val="20"/>
        </w:rPr>
        <w:t xml:space="preserve">Фискальный регистратор или ККМ </w:t>
      </w:r>
      <w:r w:rsidRPr="003A0241">
        <w:rPr>
          <w:rFonts w:ascii="Segoe UI" w:hAnsi="Segoe UI" w:cs="Segoe UI"/>
          <w:szCs w:val="20"/>
        </w:rPr>
        <w:t>Offline</w:t>
      </w:r>
      <w:r w:rsidRPr="00B22AD1">
        <w:rPr>
          <w:rFonts w:ascii="Segoe UI" w:hAnsi="Segoe UI" w:cs="Segoe UI"/>
          <w:szCs w:val="20"/>
        </w:rPr>
        <w:t xml:space="preserve">. </w:t>
      </w:r>
    </w:p>
    <w:p w14:paraId="6B0F9E54" w14:textId="77777777" w:rsidR="003D17B5" w:rsidRPr="00B22AD1" w:rsidRDefault="003D17B5" w:rsidP="003D17B5">
      <w:pPr>
        <w:pStyle w:val="a4"/>
        <w:rPr>
          <w:rFonts w:ascii="Segoe UI" w:hAnsi="Segoe UI" w:cs="Segoe UI"/>
          <w:szCs w:val="20"/>
        </w:rPr>
      </w:pPr>
      <w:r w:rsidRPr="00B22AD1">
        <w:rPr>
          <w:rStyle w:val="a6"/>
        </w:rPr>
        <w:t>Фискальный регистратор(синоним: принтер чеков)</w:t>
      </w:r>
      <w:r w:rsidRPr="00B22AD1">
        <w:rPr>
          <w:rFonts w:ascii="Segoe UI" w:hAnsi="Segoe UI" w:cs="Segoe UI"/>
          <w:szCs w:val="20"/>
        </w:rPr>
        <w:t xml:space="preserve"> </w:t>
      </w:r>
      <w:r w:rsidRPr="003A0241">
        <w:rPr>
          <w:rFonts w:ascii="Segoe UI" w:hAnsi="Segoe UI" w:cs="Segoe UI"/>
          <w:noProof/>
          <w:szCs w:val="20"/>
        </w:rPr>
        <w:drawing>
          <wp:inline distT="0" distB="0" distL="0" distR="0" wp14:anchorId="2C2E6DAA" wp14:editId="0C31E3E9">
            <wp:extent cx="2076450" cy="1647825"/>
            <wp:effectExtent l="0" t="0" r="0" b="9525"/>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2076450" cy="1647825"/>
                    </a:xfrm>
                    <a:prstGeom prst="rect">
                      <a:avLst/>
                    </a:prstGeom>
                    <a:noFill/>
                    <a:ln>
                      <a:noFill/>
                    </a:ln>
                  </pic:spPr>
                </pic:pic>
              </a:graphicData>
            </a:graphic>
          </wp:inline>
        </w:drawing>
      </w:r>
      <w:r w:rsidRPr="00B22AD1">
        <w:rPr>
          <w:rFonts w:ascii="Segoe UI" w:hAnsi="Segoe UI" w:cs="Segoe UI"/>
          <w:szCs w:val="20"/>
        </w:rPr>
        <w:t xml:space="preserve"> проще – это устройство для регистрации торговых операций и печати чеков. Поддерживаются следующие операции с фискальным регистратором: печать чека и отчет с гашением. У фискального регистора нет своей собственной оперативой памяти(фискальная память есть), фискальный регистратор по сути похож на принтер для программы 1С. Для печати чека устройству необходимо передать массив, содержащий три таблицы: таблица товаров(наименование, цена, количество, сумма), таблица оплат(сумма безналичной или наличной оплаты) и таблица общих параметров для записи итоговых сумм в фискальную плату(тексты заголовка и подвала чека, номер смены, номер чека, номер документа, дата документа, имя кассира).</w:t>
      </w:r>
    </w:p>
    <w:p w14:paraId="5139E8F0" w14:textId="77777777" w:rsidR="003D17B5" w:rsidRPr="00B22AD1" w:rsidRDefault="003D17B5" w:rsidP="003D17B5">
      <w:pPr>
        <w:pStyle w:val="a4"/>
        <w:rPr>
          <w:rFonts w:ascii="Segoe UI" w:hAnsi="Segoe UI" w:cs="Segoe UI"/>
          <w:szCs w:val="20"/>
        </w:rPr>
      </w:pPr>
      <w:r w:rsidRPr="00B22AD1">
        <w:rPr>
          <w:rStyle w:val="a6"/>
        </w:rPr>
        <w:t xml:space="preserve">ККМ </w:t>
      </w:r>
      <w:r w:rsidRPr="003A0241">
        <w:rPr>
          <w:rStyle w:val="a6"/>
        </w:rPr>
        <w:t>Offline</w:t>
      </w:r>
      <w:r w:rsidRPr="00B22AD1">
        <w:rPr>
          <w:rFonts w:ascii="Segoe UI" w:hAnsi="Segoe UI" w:cs="Segoe UI"/>
          <w:szCs w:val="20"/>
        </w:rPr>
        <w:t xml:space="preserve"> </w:t>
      </w:r>
      <w:r w:rsidRPr="003A0241">
        <w:rPr>
          <w:rFonts w:ascii="Segoe UI" w:hAnsi="Segoe UI" w:cs="Segoe UI"/>
          <w:noProof/>
          <w:szCs w:val="20"/>
        </w:rPr>
        <w:drawing>
          <wp:inline distT="0" distB="0" distL="0" distR="0" wp14:anchorId="71010A41" wp14:editId="4FF34AAF">
            <wp:extent cx="2781300" cy="2447925"/>
            <wp:effectExtent l="0" t="0" r="0" b="9525"/>
            <wp:docPr id="160"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2781300" cy="2447925"/>
                    </a:xfrm>
                    <a:prstGeom prst="rect">
                      <a:avLst/>
                    </a:prstGeom>
                    <a:noFill/>
                    <a:ln>
                      <a:noFill/>
                    </a:ln>
                  </pic:spPr>
                </pic:pic>
              </a:graphicData>
            </a:graphic>
          </wp:inline>
        </w:drawing>
      </w:r>
      <w:r w:rsidRPr="00B22AD1">
        <w:rPr>
          <w:rFonts w:ascii="Segoe UI" w:hAnsi="Segoe UI" w:cs="Segoe UI"/>
          <w:szCs w:val="20"/>
        </w:rPr>
        <w:t xml:space="preserve"> очень распространены и устроены сложнее – это автономные торгово-кассовые терминалы, оснащённые собственной памятью. Между </w:t>
      </w:r>
      <w:r w:rsidRPr="003A0241">
        <w:rPr>
          <w:rFonts w:ascii="Segoe UI" w:hAnsi="Segoe UI" w:cs="Segoe UI"/>
          <w:szCs w:val="20"/>
        </w:rPr>
        <w:t>KKM</w:t>
      </w:r>
      <w:r w:rsidRPr="00B22AD1">
        <w:rPr>
          <w:rFonts w:ascii="Segoe UI" w:hAnsi="Segoe UI" w:cs="Segoe UI"/>
          <w:szCs w:val="20"/>
        </w:rPr>
        <w:t xml:space="preserve"> </w:t>
      </w:r>
      <w:r w:rsidRPr="003A0241">
        <w:rPr>
          <w:rFonts w:ascii="Segoe UI" w:hAnsi="Segoe UI" w:cs="Segoe UI"/>
          <w:szCs w:val="20"/>
        </w:rPr>
        <w:t>Offline</w:t>
      </w:r>
      <w:r w:rsidRPr="00B22AD1">
        <w:rPr>
          <w:rFonts w:ascii="Segoe UI" w:hAnsi="Segoe UI" w:cs="Segoe UI"/>
          <w:szCs w:val="20"/>
        </w:rPr>
        <w:t xml:space="preserve"> и «1С:Предприятием» устанавливается двусторонняя связь для обмена информацией: в ККМ передается обновление информации о товарах, розничных ценах и остатках товаров в магазине, в «1С:Предприятие» производится загрузка отчётов о продажах. Перед началом обмена данных необходимо подключить </w:t>
      </w:r>
      <w:r w:rsidRPr="003A0241">
        <w:rPr>
          <w:rFonts w:ascii="Segoe UI" w:hAnsi="Segoe UI" w:cs="Segoe UI"/>
          <w:szCs w:val="20"/>
        </w:rPr>
        <w:t>KKM</w:t>
      </w:r>
      <w:r w:rsidRPr="00B22AD1">
        <w:rPr>
          <w:rFonts w:ascii="Segoe UI" w:hAnsi="Segoe UI" w:cs="Segoe UI"/>
          <w:szCs w:val="20"/>
        </w:rPr>
        <w:t xml:space="preserve"> </w:t>
      </w:r>
      <w:r w:rsidRPr="003A0241">
        <w:rPr>
          <w:rFonts w:ascii="Segoe UI" w:hAnsi="Segoe UI" w:cs="Segoe UI"/>
          <w:szCs w:val="20"/>
        </w:rPr>
        <w:t>Offline</w:t>
      </w:r>
      <w:r w:rsidRPr="00B22AD1">
        <w:rPr>
          <w:rFonts w:ascii="Segoe UI" w:hAnsi="Segoe UI" w:cs="Segoe UI"/>
          <w:szCs w:val="20"/>
        </w:rPr>
        <w:t>, после завершения - отключить. Для «выгрузки данных» в конфигурации подготавливается таблица данных с колонками: штрихкод, наименование, цена, весовой товар, код - числовой код товара, предназначенным для формирования штрихового кода товара на весах(данный код используется для идентификации товара при считывании сформированного на весах штрихкода). При выполнении команды «загрузить отчет» в конфигурацию передается таблица продаж товаров. Таблица представляет собой массив, элементами которого являются структуры со следующими полями: цена, количество, скидка - процент предоставленной скидки, сумма - конечная сумма проданного товара с учётом всех скидок/наценок. Полученный массив данных используется для формирования документа «Отчет о розничных продажах».</w:t>
      </w:r>
    </w:p>
    <w:p w14:paraId="35AA12BC" w14:textId="77777777" w:rsidR="003D17B5" w:rsidRPr="00B22AD1" w:rsidRDefault="003D17B5" w:rsidP="003D17B5">
      <w:pPr>
        <w:rPr>
          <w:bCs/>
        </w:rPr>
      </w:pPr>
      <w:r w:rsidRPr="00B22AD1">
        <w:rPr>
          <w:rStyle w:val="a6"/>
          <w:bCs w:val="0"/>
        </w:rPr>
        <w:t>Эквайринговый терминал</w:t>
      </w:r>
      <w:r w:rsidRPr="00B22AD1">
        <w:rPr>
          <w:bCs/>
        </w:rPr>
        <w:t xml:space="preserve"> –устройство, считывающее информацию с магнитной полосы или чипа карты, подключенное по каналам связи к процессинговому центру. </w:t>
      </w:r>
      <w:r w:rsidRPr="00B22AD1">
        <w:rPr>
          <w:rFonts w:ascii="Segoe UI" w:hAnsi="Segoe UI" w:cs="Segoe UI"/>
          <w:szCs w:val="20"/>
        </w:rPr>
        <w:t xml:space="preserve">Для этого необходимо установить на один из компьютеров магазина специальное банковское ПО (авторизационный сервер), которое будет взаимодействовать с кассами по локальной сети и обеспечивать централизованную связь с банком. </w:t>
      </w:r>
      <w:r w:rsidRPr="00B22AD1">
        <w:rPr>
          <w:bCs/>
        </w:rPr>
        <w:t xml:space="preserve">Печать подтверждающего оплату слип-чека производится на самом терминале или с помощью Фискального регистратора (ФР). </w:t>
      </w:r>
    </w:p>
    <w:p w14:paraId="589D7E14" w14:textId="77777777" w:rsidR="003D17B5" w:rsidRPr="00B22AD1" w:rsidRDefault="003D17B5" w:rsidP="003D17B5">
      <w:pPr>
        <w:rPr>
          <w:bCs/>
        </w:rPr>
      </w:pPr>
      <w:r w:rsidRPr="00B22AD1">
        <w:rPr>
          <w:bCs/>
        </w:rPr>
        <w:t>1. проведение оплаты на ЭТ, получение подтверждения оплаты из процессингового центра; При успешном завершении транзакции процессинговый центр возвращает параметры транзакции:  номер платежной карты,  код авторизации, код транзакции, сумму оплаты и текст для печати слип чека.</w:t>
      </w:r>
    </w:p>
    <w:p w14:paraId="2CFA9F8E" w14:textId="77777777" w:rsidR="003D17B5" w:rsidRPr="00B22AD1" w:rsidRDefault="003D17B5" w:rsidP="003D17B5">
      <w:pPr>
        <w:rPr>
          <w:bCs/>
        </w:rPr>
      </w:pPr>
      <w:r w:rsidRPr="00B22AD1">
        <w:rPr>
          <w:bCs/>
        </w:rPr>
        <w:t xml:space="preserve">2. передача текста слип-чека из ЭТ для печати на фискальном регистраторе, произвольный текст с параметрами, полученными из процессингового центра;  </w:t>
      </w:r>
    </w:p>
    <w:p w14:paraId="25C7DFB5" w14:textId="77777777" w:rsidR="003D17B5" w:rsidRPr="00B22AD1" w:rsidRDefault="003D17B5" w:rsidP="003D17B5">
      <w:pPr>
        <w:rPr>
          <w:bCs/>
        </w:rPr>
      </w:pPr>
      <w:r w:rsidRPr="00B22AD1">
        <w:rPr>
          <w:bCs/>
        </w:rPr>
        <w:t xml:space="preserve">3. печать фискального чека на ФР; </w:t>
      </w:r>
    </w:p>
    <w:p w14:paraId="7FDDE36A" w14:textId="77777777" w:rsidR="003D17B5" w:rsidRPr="00B22AD1" w:rsidRDefault="003D17B5" w:rsidP="003D17B5">
      <w:pPr>
        <w:rPr>
          <w:bCs/>
        </w:rPr>
      </w:pPr>
      <w:r w:rsidRPr="00B22AD1">
        <w:rPr>
          <w:bCs/>
        </w:rPr>
        <w:t>Операция «Сверка итогов», команда "</w:t>
      </w:r>
      <w:r w:rsidRPr="00CF3852">
        <w:rPr>
          <w:bCs/>
        </w:rPr>
        <w:t>Settlement</w:t>
      </w:r>
      <w:r w:rsidRPr="00B22AD1">
        <w:rPr>
          <w:bCs/>
        </w:rPr>
        <w:t>" выполняется при закрытии кассовой смены. При вызове операции никакие параметры не передаются. В результате выполнения операции распечатывается отчет о проведенных за смену операциях.</w:t>
      </w:r>
    </w:p>
    <w:p w14:paraId="7E6A5057" w14:textId="77777777" w:rsidR="003D17B5" w:rsidRPr="00B22AD1" w:rsidRDefault="003D17B5" w:rsidP="003D17B5">
      <w:pPr>
        <w:rPr>
          <w:bCs/>
        </w:rPr>
      </w:pPr>
      <w:r w:rsidRPr="00B22AD1">
        <w:rPr>
          <w:bCs/>
        </w:rPr>
        <w:t xml:space="preserve"> </w:t>
      </w:r>
    </w:p>
    <w:p w14:paraId="4F991D1B" w14:textId="77777777" w:rsidR="003D17B5" w:rsidRPr="00D01679" w:rsidRDefault="003D17B5" w:rsidP="003D17B5">
      <w:pPr>
        <w:rPr>
          <w:rFonts w:ascii="Segoe UI" w:hAnsi="Segoe UI" w:cs="Segoe UI"/>
          <w:szCs w:val="20"/>
        </w:rPr>
      </w:pPr>
      <w:r>
        <w:rPr>
          <w:rFonts w:ascii="Segoe UI" w:hAnsi="Segoe UI" w:cs="Segoe UI"/>
          <w:noProof/>
          <w:szCs w:val="20"/>
        </w:rPr>
        <w:drawing>
          <wp:inline distT="0" distB="0" distL="0" distR="0" wp14:anchorId="43850B24" wp14:editId="62094FAC">
            <wp:extent cx="2143125" cy="2085975"/>
            <wp:effectExtent l="0" t="0" r="9525" b="9525"/>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2143125" cy="2085975"/>
                    </a:xfrm>
                    <a:prstGeom prst="rect">
                      <a:avLst/>
                    </a:prstGeom>
                    <a:noFill/>
                    <a:ln>
                      <a:noFill/>
                    </a:ln>
                  </pic:spPr>
                </pic:pic>
              </a:graphicData>
            </a:graphic>
          </wp:inline>
        </w:drawing>
      </w:r>
    </w:p>
    <w:p w14:paraId="3FFE6642" w14:textId="77777777" w:rsidR="003D17B5" w:rsidRPr="00B22AD1" w:rsidRDefault="003D17B5" w:rsidP="003D17B5">
      <w:pPr>
        <w:pStyle w:val="a4"/>
        <w:rPr>
          <w:rFonts w:ascii="Segoe UI" w:hAnsi="Segoe UI" w:cs="Segoe UI"/>
          <w:szCs w:val="20"/>
        </w:rPr>
      </w:pPr>
      <w:r w:rsidRPr="00B22AD1">
        <w:rPr>
          <w:rStyle w:val="a6"/>
        </w:rPr>
        <w:t>Сканер штрихкода</w:t>
      </w:r>
      <w:r w:rsidRPr="00B22AD1">
        <w:rPr>
          <w:rFonts w:ascii="Segoe UI" w:hAnsi="Segoe UI" w:cs="Segoe UI"/>
          <w:szCs w:val="20"/>
        </w:rPr>
        <w:t xml:space="preserve"> – это устройство, которое считывает штриховой код и передает его значение в конфигурацию</w:t>
      </w:r>
      <w:r w:rsidRPr="00B22AD1">
        <w:rPr>
          <w:rFonts w:ascii="Segoe UI" w:hAnsi="Segoe UI" w:cs="Segoe UI"/>
          <w:i/>
          <w:szCs w:val="20"/>
        </w:rPr>
        <w:t xml:space="preserve"> – в случае считывания штрихкода платформа 1С вызывает событие ОбработкаВнешнегоСобытия()</w:t>
      </w:r>
      <w:r w:rsidRPr="00B22AD1">
        <w:rPr>
          <w:rFonts w:ascii="Segoe UI" w:hAnsi="Segoe UI" w:cs="Segoe UI"/>
          <w:szCs w:val="20"/>
        </w:rPr>
        <w:t xml:space="preserve">.  Обычно сканеры штрихкода используются либо непосредственно в формах списка справочников для поиска элемента справочника по штриховому коду и позиционирования на найденном элементе, либо в документах товародвижения при подборе элементов справочника в табличную часть. </w:t>
      </w:r>
      <w:r>
        <w:rPr>
          <w:rFonts w:ascii="Segoe UI" w:hAnsi="Segoe UI" w:cs="Segoe UI"/>
          <w:noProof/>
          <w:szCs w:val="20"/>
        </w:rPr>
        <w:drawing>
          <wp:inline distT="0" distB="0" distL="0" distR="0" wp14:anchorId="1A427365" wp14:editId="0251B17A">
            <wp:extent cx="1924050" cy="2295525"/>
            <wp:effectExtent l="0" t="0" r="0" b="9525"/>
            <wp:docPr id="165"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1924050" cy="2295525"/>
                    </a:xfrm>
                    <a:prstGeom prst="rect">
                      <a:avLst/>
                    </a:prstGeom>
                    <a:noFill/>
                    <a:ln>
                      <a:noFill/>
                    </a:ln>
                  </pic:spPr>
                </pic:pic>
              </a:graphicData>
            </a:graphic>
          </wp:inline>
        </w:drawing>
      </w:r>
      <w:r w:rsidRPr="00B22AD1">
        <w:rPr>
          <w:rFonts w:ascii="Segoe UI" w:hAnsi="Segoe UI" w:cs="Segoe UI"/>
          <w:szCs w:val="20"/>
        </w:rPr>
        <w:t xml:space="preserve">Сканер ШК может быть подключен к ОС 2мя способами: </w:t>
      </w:r>
      <w:bookmarkStart w:id="146" w:name="_Hlk527901636"/>
      <w:r w:rsidRPr="00B22AD1">
        <w:rPr>
          <w:rFonts w:ascii="Segoe UI" w:hAnsi="Segoe UI" w:cs="Segoe UI"/>
          <w:szCs w:val="20"/>
        </w:rPr>
        <w:t xml:space="preserve">или </w:t>
      </w:r>
      <w:r w:rsidRPr="00BA0B39">
        <w:rPr>
          <w:rFonts w:ascii="Segoe UI" w:hAnsi="Segoe UI" w:cs="Segoe UI"/>
          <w:szCs w:val="20"/>
        </w:rPr>
        <w:t>USB</w:t>
      </w:r>
      <w:r w:rsidRPr="00B22AD1">
        <w:rPr>
          <w:rFonts w:ascii="Segoe UI" w:hAnsi="Segoe UI" w:cs="Segoe UI"/>
          <w:szCs w:val="20"/>
        </w:rPr>
        <w:t>-</w:t>
      </w:r>
      <w:r>
        <w:rPr>
          <w:rFonts w:ascii="Segoe UI" w:hAnsi="Segoe UI" w:cs="Segoe UI"/>
          <w:szCs w:val="20"/>
        </w:rPr>
        <w:t>HID</w:t>
      </w:r>
      <w:r w:rsidRPr="00B22AD1">
        <w:rPr>
          <w:rFonts w:ascii="Segoe UI" w:hAnsi="Segoe UI" w:cs="Segoe UI"/>
          <w:szCs w:val="20"/>
        </w:rPr>
        <w:t xml:space="preserve"> (режим эмуляции клавиатуры) </w:t>
      </w:r>
      <w:bookmarkEnd w:id="146"/>
      <w:r w:rsidRPr="00B22AD1">
        <w:rPr>
          <w:rFonts w:ascii="Segoe UI" w:hAnsi="Segoe UI" w:cs="Segoe UI"/>
          <w:szCs w:val="20"/>
        </w:rPr>
        <w:t xml:space="preserve">или «в разрыв клавиатуры» </w:t>
      </w:r>
      <w:r>
        <w:rPr>
          <w:rFonts w:ascii="Segoe UI" w:hAnsi="Segoe UI" w:cs="Segoe UI"/>
          <w:szCs w:val="20"/>
        </w:rPr>
        <w:t>VCOM</w:t>
      </w:r>
      <w:r w:rsidRPr="00B22AD1">
        <w:rPr>
          <w:rFonts w:ascii="Segoe UI" w:hAnsi="Segoe UI" w:cs="Segoe UI"/>
          <w:szCs w:val="20"/>
        </w:rPr>
        <w:t xml:space="preserve">(режим </w:t>
      </w:r>
      <w:r>
        <w:rPr>
          <w:rFonts w:ascii="Segoe UI" w:hAnsi="Segoe UI" w:cs="Segoe UI"/>
          <w:szCs w:val="20"/>
        </w:rPr>
        <w:t>COM</w:t>
      </w:r>
      <w:r w:rsidRPr="00B22AD1">
        <w:rPr>
          <w:rFonts w:ascii="Segoe UI" w:hAnsi="Segoe UI" w:cs="Segoe UI"/>
          <w:szCs w:val="20"/>
        </w:rPr>
        <w:t xml:space="preserve"> порта). Взаимодействие со сканером в 1С  возможно только посредством внешнего события, которое генерирует сканера с интерфейсом </w:t>
      </w:r>
      <w:r w:rsidRPr="0055743F">
        <w:rPr>
          <w:rFonts w:ascii="Segoe UI" w:hAnsi="Segoe UI" w:cs="Segoe UI"/>
          <w:szCs w:val="20"/>
        </w:rPr>
        <w:t>RS</w:t>
      </w:r>
      <w:r w:rsidRPr="00B22AD1">
        <w:rPr>
          <w:rFonts w:ascii="Segoe UI" w:hAnsi="Segoe UI" w:cs="Segoe UI"/>
          <w:szCs w:val="20"/>
        </w:rPr>
        <w:t xml:space="preserve">-232 (режим эмуляции </w:t>
      </w:r>
      <w:r w:rsidRPr="0055743F">
        <w:rPr>
          <w:rFonts w:ascii="Segoe UI" w:hAnsi="Segoe UI" w:cs="Segoe UI"/>
          <w:szCs w:val="20"/>
        </w:rPr>
        <w:t>COM</w:t>
      </w:r>
      <w:r w:rsidRPr="00B22AD1">
        <w:rPr>
          <w:rFonts w:ascii="Segoe UI" w:hAnsi="Segoe UI" w:cs="Segoe UI"/>
          <w:szCs w:val="20"/>
        </w:rPr>
        <w:t xml:space="preserve">-порта).  Таким образом, в </w:t>
      </w:r>
      <w:r w:rsidRPr="0055743F">
        <w:rPr>
          <w:rFonts w:ascii="Segoe UI" w:hAnsi="Segoe UI" w:cs="Segoe UI"/>
          <w:szCs w:val="20"/>
        </w:rPr>
        <w:t>USB</w:t>
      </w:r>
      <w:r w:rsidRPr="00B22AD1">
        <w:rPr>
          <w:rFonts w:ascii="Segoe UI" w:hAnsi="Segoe UI" w:cs="Segoe UI"/>
          <w:szCs w:val="20"/>
        </w:rPr>
        <w:t xml:space="preserve">-сканерах требуется эмуляция </w:t>
      </w:r>
      <w:r w:rsidRPr="0055743F">
        <w:rPr>
          <w:rFonts w:ascii="Segoe UI" w:hAnsi="Segoe UI" w:cs="Segoe UI"/>
          <w:szCs w:val="20"/>
        </w:rPr>
        <w:t>COM</w:t>
      </w:r>
      <w:r w:rsidRPr="00B22AD1">
        <w:rPr>
          <w:rFonts w:ascii="Segoe UI" w:hAnsi="Segoe UI" w:cs="Segoe UI"/>
          <w:szCs w:val="20"/>
        </w:rPr>
        <w:t xml:space="preserve">-порта. Порядок подключения сканера и перевод в режим эмуляции </w:t>
      </w:r>
      <w:r w:rsidRPr="0055743F">
        <w:rPr>
          <w:rFonts w:ascii="Segoe UI" w:hAnsi="Segoe UI" w:cs="Segoe UI"/>
          <w:szCs w:val="20"/>
        </w:rPr>
        <w:t>COM</w:t>
      </w:r>
      <w:r w:rsidRPr="00B22AD1">
        <w:rPr>
          <w:rFonts w:ascii="Segoe UI" w:hAnsi="Segoe UI" w:cs="Segoe UI"/>
          <w:szCs w:val="20"/>
        </w:rPr>
        <w:t>-порта:</w:t>
      </w:r>
    </w:p>
    <w:p w14:paraId="1DA5B677" w14:textId="77777777" w:rsidR="003D17B5" w:rsidRPr="00B22AD1" w:rsidRDefault="003D17B5" w:rsidP="003D17B5">
      <w:pPr>
        <w:pStyle w:val="a4"/>
        <w:rPr>
          <w:rFonts w:ascii="Segoe UI" w:hAnsi="Segoe UI" w:cs="Segoe UI"/>
          <w:szCs w:val="20"/>
        </w:rPr>
      </w:pPr>
      <w:r>
        <w:rPr>
          <w:rFonts w:ascii="Segoe UI" w:hAnsi="Segoe UI" w:cs="Segoe UI"/>
          <w:szCs w:val="20"/>
        </w:rPr>
        <w:t>1. Подключаем сканер</w:t>
      </w:r>
      <w:r w:rsidRPr="00B22AD1">
        <w:rPr>
          <w:rFonts w:ascii="Segoe UI" w:hAnsi="Segoe UI" w:cs="Segoe UI"/>
          <w:szCs w:val="20"/>
        </w:rPr>
        <w:t xml:space="preserve">. ОС </w:t>
      </w:r>
      <w:r w:rsidRPr="0055743F">
        <w:rPr>
          <w:rFonts w:ascii="Segoe UI" w:hAnsi="Segoe UI" w:cs="Segoe UI"/>
          <w:szCs w:val="20"/>
        </w:rPr>
        <w:t>Windows</w:t>
      </w:r>
      <w:r w:rsidRPr="00B22AD1">
        <w:rPr>
          <w:rFonts w:ascii="Segoe UI" w:hAnsi="Segoe UI" w:cs="Segoe UI"/>
          <w:szCs w:val="20"/>
        </w:rPr>
        <w:t xml:space="preserve"> автоматически определит устройство и установит драйвера, обеспечивающие работу устройства через </w:t>
      </w:r>
      <w:r w:rsidRPr="0055743F">
        <w:rPr>
          <w:rFonts w:ascii="Segoe UI" w:hAnsi="Segoe UI" w:cs="Segoe UI"/>
          <w:szCs w:val="20"/>
        </w:rPr>
        <w:t>USB</w:t>
      </w:r>
      <w:r w:rsidRPr="00B22AD1">
        <w:rPr>
          <w:rFonts w:ascii="Segoe UI" w:hAnsi="Segoe UI" w:cs="Segoe UI"/>
          <w:szCs w:val="20"/>
        </w:rPr>
        <w:t xml:space="preserve"> интерфейс. Проверить работоспособность устройства можно открыв «Блокнот» и отсканировав любой штрихкод. Это </w:t>
      </w:r>
      <w:r w:rsidRPr="00BA0B39">
        <w:rPr>
          <w:rFonts w:ascii="Segoe UI" w:hAnsi="Segoe UI" w:cs="Segoe UI"/>
          <w:szCs w:val="20"/>
        </w:rPr>
        <w:t>USB</w:t>
      </w:r>
      <w:r w:rsidRPr="00B22AD1">
        <w:rPr>
          <w:rFonts w:ascii="Segoe UI" w:hAnsi="Segoe UI" w:cs="Segoe UI"/>
          <w:szCs w:val="20"/>
        </w:rPr>
        <w:t>-</w:t>
      </w:r>
      <w:r>
        <w:rPr>
          <w:rFonts w:ascii="Segoe UI" w:hAnsi="Segoe UI" w:cs="Segoe UI"/>
          <w:szCs w:val="20"/>
        </w:rPr>
        <w:t>HID</w:t>
      </w:r>
      <w:r w:rsidRPr="00B22AD1">
        <w:rPr>
          <w:rFonts w:ascii="Segoe UI" w:hAnsi="Segoe UI" w:cs="Segoe UI"/>
          <w:szCs w:val="20"/>
        </w:rPr>
        <w:t xml:space="preserve"> (режим эмуляции клавиатуры)</w:t>
      </w:r>
    </w:p>
    <w:p w14:paraId="7955A774" w14:textId="77777777" w:rsidR="003D17B5" w:rsidRDefault="003D17B5" w:rsidP="003D17B5">
      <w:pPr>
        <w:pStyle w:val="a4"/>
        <w:rPr>
          <w:rFonts w:ascii="Segoe UI" w:hAnsi="Segoe UI" w:cs="Segoe UI"/>
          <w:szCs w:val="20"/>
        </w:rPr>
      </w:pPr>
      <w:r w:rsidRPr="00B22AD1">
        <w:rPr>
          <w:rFonts w:ascii="Segoe UI" w:hAnsi="Segoe UI" w:cs="Segoe UI"/>
          <w:szCs w:val="20"/>
        </w:rPr>
        <w:t xml:space="preserve">2. Для перевода сканера в </w:t>
      </w:r>
      <w:bookmarkStart w:id="147" w:name="_Hlk527901668"/>
      <w:r w:rsidRPr="00B22AD1">
        <w:rPr>
          <w:rFonts w:ascii="Segoe UI" w:hAnsi="Segoe UI" w:cs="Segoe UI"/>
          <w:szCs w:val="20"/>
        </w:rPr>
        <w:t xml:space="preserve">режим эмуляции </w:t>
      </w:r>
      <w:bookmarkEnd w:id="147"/>
      <w:r w:rsidRPr="0055743F">
        <w:rPr>
          <w:rFonts w:ascii="Segoe UI" w:hAnsi="Segoe UI" w:cs="Segoe UI"/>
          <w:szCs w:val="20"/>
        </w:rPr>
        <w:t>COM</w:t>
      </w:r>
      <w:r w:rsidRPr="00B22AD1">
        <w:rPr>
          <w:rFonts w:ascii="Segoe UI" w:hAnsi="Segoe UI" w:cs="Segoe UI"/>
          <w:szCs w:val="20"/>
        </w:rPr>
        <w:t>-порта необходимо в «Инструкции программирования сканера» отсканировать штрихкод «</w:t>
      </w:r>
      <w:r w:rsidRPr="0055743F">
        <w:rPr>
          <w:rFonts w:ascii="Segoe UI" w:hAnsi="Segoe UI" w:cs="Segoe UI"/>
          <w:szCs w:val="20"/>
        </w:rPr>
        <w:t>USB</w:t>
      </w:r>
      <w:r w:rsidRPr="00B22AD1">
        <w:rPr>
          <w:rFonts w:ascii="Segoe UI" w:hAnsi="Segoe UI" w:cs="Segoe UI"/>
          <w:szCs w:val="20"/>
        </w:rPr>
        <w:t xml:space="preserve"> </w:t>
      </w:r>
      <w:r w:rsidRPr="0055743F">
        <w:rPr>
          <w:rFonts w:ascii="Segoe UI" w:hAnsi="Segoe UI" w:cs="Segoe UI"/>
          <w:szCs w:val="20"/>
        </w:rPr>
        <w:t>Serial</w:t>
      </w:r>
      <w:r w:rsidRPr="00B22AD1">
        <w:rPr>
          <w:rFonts w:ascii="Segoe UI" w:hAnsi="Segoe UI" w:cs="Segoe UI"/>
          <w:szCs w:val="20"/>
        </w:rPr>
        <w:t xml:space="preserve"> </w:t>
      </w:r>
      <w:r w:rsidRPr="0055743F">
        <w:rPr>
          <w:rFonts w:ascii="Segoe UI" w:hAnsi="Segoe UI" w:cs="Segoe UI"/>
          <w:szCs w:val="20"/>
        </w:rPr>
        <w:t>Emulation</w:t>
      </w:r>
      <w:r w:rsidRPr="00B22AD1">
        <w:rPr>
          <w:rFonts w:ascii="Segoe UI" w:hAnsi="Segoe UI" w:cs="Segoe UI"/>
          <w:szCs w:val="20"/>
        </w:rPr>
        <w:t xml:space="preserve">» (может также называться: </w:t>
      </w:r>
      <w:r w:rsidRPr="0055743F">
        <w:rPr>
          <w:rFonts w:ascii="Segoe UI" w:hAnsi="Segoe UI" w:cs="Segoe UI"/>
          <w:szCs w:val="20"/>
        </w:rPr>
        <w:t>USB</w:t>
      </w:r>
      <w:r w:rsidRPr="00B22AD1">
        <w:rPr>
          <w:rFonts w:ascii="Segoe UI" w:hAnsi="Segoe UI" w:cs="Segoe UI"/>
          <w:szCs w:val="20"/>
        </w:rPr>
        <w:t xml:space="preserve"> </w:t>
      </w:r>
      <w:r w:rsidRPr="0055743F">
        <w:rPr>
          <w:rFonts w:ascii="Segoe UI" w:hAnsi="Segoe UI" w:cs="Segoe UI"/>
          <w:szCs w:val="20"/>
        </w:rPr>
        <w:t>Com</w:t>
      </w:r>
      <w:r w:rsidRPr="00B22AD1">
        <w:rPr>
          <w:rFonts w:ascii="Segoe UI" w:hAnsi="Segoe UI" w:cs="Segoe UI"/>
          <w:szCs w:val="20"/>
        </w:rPr>
        <w:t xml:space="preserve"> порт, </w:t>
      </w:r>
      <w:r w:rsidRPr="0055743F">
        <w:rPr>
          <w:rFonts w:ascii="Segoe UI" w:hAnsi="Segoe UI" w:cs="Segoe UI"/>
          <w:szCs w:val="20"/>
        </w:rPr>
        <w:t>Enable</w:t>
      </w:r>
      <w:r w:rsidRPr="00B22AD1">
        <w:rPr>
          <w:rFonts w:ascii="Segoe UI" w:hAnsi="Segoe UI" w:cs="Segoe UI"/>
          <w:szCs w:val="20"/>
        </w:rPr>
        <w:t xml:space="preserve"> </w:t>
      </w:r>
      <w:r w:rsidRPr="0055743F">
        <w:rPr>
          <w:rFonts w:ascii="Segoe UI" w:hAnsi="Segoe UI" w:cs="Segoe UI"/>
          <w:szCs w:val="20"/>
        </w:rPr>
        <w:t>Uni</w:t>
      </w:r>
      <w:r w:rsidRPr="00B22AD1">
        <w:rPr>
          <w:rFonts w:ascii="Segoe UI" w:hAnsi="Segoe UI" w:cs="Segoe UI"/>
          <w:szCs w:val="20"/>
        </w:rPr>
        <w:t>-</w:t>
      </w:r>
      <w:r w:rsidRPr="0055743F">
        <w:rPr>
          <w:rFonts w:ascii="Segoe UI" w:hAnsi="Segoe UI" w:cs="Segoe UI"/>
          <w:szCs w:val="20"/>
        </w:rPr>
        <w:t>Directional</w:t>
      </w:r>
      <w:r w:rsidRPr="00B22AD1">
        <w:rPr>
          <w:rFonts w:ascii="Segoe UI" w:hAnsi="Segoe UI" w:cs="Segoe UI"/>
          <w:szCs w:val="20"/>
        </w:rPr>
        <w:t xml:space="preserve"> </w:t>
      </w:r>
      <w:r w:rsidRPr="0055743F">
        <w:rPr>
          <w:rFonts w:ascii="Segoe UI" w:hAnsi="Segoe UI" w:cs="Segoe UI"/>
          <w:szCs w:val="20"/>
        </w:rPr>
        <w:t>USB</w:t>
      </w:r>
      <w:r w:rsidRPr="00B22AD1">
        <w:rPr>
          <w:rFonts w:ascii="Segoe UI" w:hAnsi="Segoe UI" w:cs="Segoe UI"/>
          <w:szCs w:val="20"/>
        </w:rPr>
        <w:t xml:space="preserve"> </w:t>
      </w:r>
      <w:r w:rsidRPr="0055743F">
        <w:rPr>
          <w:rFonts w:ascii="Segoe UI" w:hAnsi="Segoe UI" w:cs="Segoe UI"/>
          <w:szCs w:val="20"/>
        </w:rPr>
        <w:t>Serial</w:t>
      </w:r>
      <w:r w:rsidRPr="00B22AD1">
        <w:rPr>
          <w:rFonts w:ascii="Segoe UI" w:hAnsi="Segoe UI" w:cs="Segoe UI"/>
          <w:szCs w:val="20"/>
        </w:rPr>
        <w:t xml:space="preserve"> </w:t>
      </w:r>
      <w:r w:rsidRPr="0055743F">
        <w:rPr>
          <w:rFonts w:ascii="Segoe UI" w:hAnsi="Segoe UI" w:cs="Segoe UI"/>
          <w:szCs w:val="20"/>
        </w:rPr>
        <w:t>Emulation</w:t>
      </w:r>
      <w:r w:rsidRPr="00B22AD1">
        <w:rPr>
          <w:rFonts w:ascii="Segoe UI" w:hAnsi="Segoe UI" w:cs="Segoe UI"/>
          <w:szCs w:val="20"/>
        </w:rPr>
        <w:t xml:space="preserve"> </w:t>
      </w:r>
      <w:r w:rsidRPr="0055743F">
        <w:rPr>
          <w:rFonts w:ascii="Segoe UI" w:hAnsi="Segoe UI" w:cs="Segoe UI"/>
          <w:szCs w:val="20"/>
        </w:rPr>
        <w:t>Mode</w:t>
      </w:r>
      <w:r w:rsidRPr="00B22AD1">
        <w:rPr>
          <w:rFonts w:ascii="Segoe UI" w:hAnsi="Segoe UI" w:cs="Segoe UI"/>
          <w:szCs w:val="20"/>
        </w:rPr>
        <w:t xml:space="preserve">). После считывания штрихкода </w:t>
      </w:r>
      <w:r w:rsidRPr="0055743F">
        <w:rPr>
          <w:rFonts w:ascii="Segoe UI" w:hAnsi="Segoe UI" w:cs="Segoe UI"/>
          <w:szCs w:val="20"/>
        </w:rPr>
        <w:t>Windows</w:t>
      </w:r>
      <w:r w:rsidRPr="00B22AD1">
        <w:rPr>
          <w:rFonts w:ascii="Segoe UI" w:hAnsi="Segoe UI" w:cs="Segoe UI"/>
          <w:szCs w:val="20"/>
        </w:rPr>
        <w:t xml:space="preserve"> опознает сканер как неизвестное устройство и предложит автоматическую установку. </w:t>
      </w:r>
    </w:p>
    <w:p w14:paraId="6605FE21" w14:textId="77777777" w:rsidR="003D17B5" w:rsidRPr="00B22AD1" w:rsidRDefault="003D17B5" w:rsidP="003D17B5">
      <w:pPr>
        <w:pStyle w:val="a4"/>
        <w:rPr>
          <w:rFonts w:ascii="Segoe UI" w:hAnsi="Segoe UI" w:cs="Segoe UI"/>
          <w:szCs w:val="20"/>
        </w:rPr>
      </w:pPr>
      <w:r w:rsidRPr="00B22AD1">
        <w:rPr>
          <w:rFonts w:ascii="Segoe UI" w:hAnsi="Segoe UI" w:cs="Segoe UI"/>
          <w:szCs w:val="20"/>
        </w:rPr>
        <w:t xml:space="preserve">3. Запустить диспетчер устройств - сканер будет показан как неизвестное устройство (знак вопроса в желтом круге или устройство с восклицательным знаком). Установить драйвер соответствующей ОС битности. </w:t>
      </w:r>
      <w:r>
        <w:rPr>
          <w:noProof/>
        </w:rPr>
        <w:drawing>
          <wp:inline distT="0" distB="0" distL="0" distR="0" wp14:anchorId="13124940" wp14:editId="3F90CB02">
            <wp:extent cx="7458075" cy="5086350"/>
            <wp:effectExtent l="0" t="0" r="9525"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7458075" cy="5086350"/>
                    </a:xfrm>
                    <a:prstGeom prst="rect">
                      <a:avLst/>
                    </a:prstGeom>
                  </pic:spPr>
                </pic:pic>
              </a:graphicData>
            </a:graphic>
          </wp:inline>
        </w:drawing>
      </w:r>
    </w:p>
    <w:p w14:paraId="0EF334E6" w14:textId="77777777" w:rsidR="003D17B5" w:rsidRPr="00B22AD1" w:rsidRDefault="003D17B5" w:rsidP="003D17B5">
      <w:pPr>
        <w:pStyle w:val="a4"/>
        <w:rPr>
          <w:rFonts w:ascii="Segoe UI" w:hAnsi="Segoe UI" w:cs="Segoe UI"/>
          <w:szCs w:val="20"/>
        </w:rPr>
      </w:pPr>
      <w:r w:rsidRPr="00B22AD1">
        <w:rPr>
          <w:rFonts w:ascii="Segoe UI" w:hAnsi="Segoe UI" w:cs="Segoe UI"/>
          <w:szCs w:val="20"/>
        </w:rPr>
        <w:t xml:space="preserve">4. Номер виртуального </w:t>
      </w:r>
      <w:r w:rsidRPr="0055743F">
        <w:rPr>
          <w:rFonts w:ascii="Segoe UI" w:hAnsi="Segoe UI" w:cs="Segoe UI"/>
          <w:szCs w:val="20"/>
        </w:rPr>
        <w:t>COM</w:t>
      </w:r>
      <w:r w:rsidRPr="00B22AD1">
        <w:rPr>
          <w:rFonts w:ascii="Segoe UI" w:hAnsi="Segoe UI" w:cs="Segoe UI"/>
          <w:szCs w:val="20"/>
        </w:rPr>
        <w:t xml:space="preserve">-порта для нового устройства вы можете узнать из "Диспетчера устройств", раздел "Порты </w:t>
      </w:r>
      <w:r w:rsidRPr="0055743F">
        <w:rPr>
          <w:rFonts w:ascii="Segoe UI" w:hAnsi="Segoe UI" w:cs="Segoe UI"/>
          <w:szCs w:val="20"/>
        </w:rPr>
        <w:t>COM</w:t>
      </w:r>
      <w:r w:rsidRPr="00B22AD1">
        <w:rPr>
          <w:rFonts w:ascii="Segoe UI" w:hAnsi="Segoe UI" w:cs="Segoe UI"/>
          <w:szCs w:val="20"/>
        </w:rPr>
        <w:t xml:space="preserve"> и </w:t>
      </w:r>
      <w:r w:rsidRPr="0055743F">
        <w:rPr>
          <w:rFonts w:ascii="Segoe UI" w:hAnsi="Segoe UI" w:cs="Segoe UI"/>
          <w:szCs w:val="20"/>
        </w:rPr>
        <w:t>LPT</w:t>
      </w:r>
      <w:r w:rsidRPr="00B22AD1">
        <w:rPr>
          <w:rFonts w:ascii="Segoe UI" w:hAnsi="Segoe UI" w:cs="Segoe UI"/>
          <w:szCs w:val="20"/>
        </w:rPr>
        <w:t xml:space="preserve">". Теперь проверить корректность работы сканера можно через программу </w:t>
      </w:r>
      <w:r>
        <w:rPr>
          <w:rFonts w:ascii="Segoe UI" w:hAnsi="Segoe UI" w:cs="Segoe UI"/>
          <w:szCs w:val="20"/>
        </w:rPr>
        <w:t>HyperTerminal</w:t>
      </w:r>
      <w:r w:rsidRPr="00B22AD1">
        <w:rPr>
          <w:rFonts w:ascii="Segoe UI" w:hAnsi="Segoe UI" w:cs="Segoe UI"/>
          <w:szCs w:val="20"/>
        </w:rPr>
        <w:t xml:space="preserve"> или </w:t>
      </w:r>
      <w:r>
        <w:rPr>
          <w:rFonts w:ascii="Segoe UI" w:hAnsi="Segoe UI" w:cs="Segoe UI"/>
          <w:szCs w:val="20"/>
        </w:rPr>
        <w:t>Putty</w:t>
      </w:r>
    </w:p>
    <w:p w14:paraId="2341072A" w14:textId="77777777" w:rsidR="003D17B5" w:rsidRPr="00B22AD1" w:rsidRDefault="003D17B5" w:rsidP="003D17B5">
      <w:pPr>
        <w:pStyle w:val="a4"/>
        <w:rPr>
          <w:rFonts w:ascii="Segoe UI" w:hAnsi="Segoe UI" w:cs="Segoe UI"/>
          <w:szCs w:val="20"/>
        </w:rPr>
      </w:pPr>
      <w:r w:rsidRPr="00B22AD1">
        <w:rPr>
          <w:rFonts w:ascii="Segoe UI" w:hAnsi="Segoe UI" w:cs="Segoe UI"/>
          <w:szCs w:val="20"/>
        </w:rPr>
        <w:t xml:space="preserve">5. Для работы "1С:Предприятия" со сканерами штрихкода применяется внешняя компонента системы "1С:Предприятие" "1С:Сканер штрихкода". Внешняя компонента принимает от сканера прочитанный им штрихкод и передает его для обработки в "1С:Предприятие". Это компоненту нужно установить из режима 1С:Предприятие - </w:t>
      </w:r>
      <w:r w:rsidRPr="00B22AD1">
        <w:t>УстановитьВнешнююКомпоненту(</w:t>
      </w:r>
      <w:bookmarkStart w:id="148" w:name="_Hlk527916489"/>
      <w:r w:rsidRPr="00B22AD1">
        <w:t>ИмяОбщегоМакета</w:t>
      </w:r>
      <w:bookmarkEnd w:id="148"/>
      <w:r w:rsidRPr="00B22AD1">
        <w:t>)</w:t>
      </w:r>
    </w:p>
    <w:p w14:paraId="10BCA529" w14:textId="77777777" w:rsidR="003D17B5" w:rsidRPr="00B22AD1" w:rsidRDefault="003D17B5" w:rsidP="003D17B5">
      <w:pPr>
        <w:pStyle w:val="a4"/>
        <w:rPr>
          <w:rFonts w:ascii="Segoe UI" w:hAnsi="Segoe UI" w:cs="Segoe UI"/>
          <w:szCs w:val="20"/>
        </w:rPr>
      </w:pPr>
      <w:r w:rsidRPr="00B22AD1">
        <w:rPr>
          <w:rFonts w:ascii="Segoe UI" w:hAnsi="Segoe UI" w:cs="Segoe UI"/>
          <w:szCs w:val="20"/>
        </w:rPr>
        <w:t>6. Затем также из "1С:Предприятие" создать элемент справочника ПодключаемоеОборудование</w:t>
      </w:r>
    </w:p>
    <w:p w14:paraId="3018D3A3" w14:textId="77777777" w:rsidR="003D17B5" w:rsidRPr="00B22AD1" w:rsidRDefault="003D17B5" w:rsidP="003D17B5">
      <w:pPr>
        <w:pStyle w:val="a4"/>
        <w:rPr>
          <w:rFonts w:ascii="Segoe UI" w:hAnsi="Segoe UI" w:cs="Segoe UI"/>
          <w:szCs w:val="20"/>
        </w:rPr>
      </w:pPr>
      <w:r w:rsidRPr="00B22AD1">
        <w:rPr>
          <w:rFonts w:ascii="Segoe UI" w:hAnsi="Segoe UI" w:cs="Segoe UI"/>
          <w:szCs w:val="20"/>
        </w:rPr>
        <w:t xml:space="preserve">7. Проверяем работоспособность. </w:t>
      </w:r>
      <w:bookmarkStart w:id="149" w:name="_Hlk527916247"/>
      <w:r w:rsidRPr="00B22AD1">
        <w:rPr>
          <w:rFonts w:ascii="Segoe UI" w:hAnsi="Segoe UI" w:cs="Segoe UI"/>
          <w:szCs w:val="20"/>
        </w:rPr>
        <w:t>ПодключитьВнешнююКомпоненту</w:t>
      </w:r>
      <w:bookmarkEnd w:id="149"/>
      <w:r w:rsidRPr="00B22AD1">
        <w:rPr>
          <w:rFonts w:ascii="Segoe UI" w:hAnsi="Segoe UI" w:cs="Segoe UI"/>
          <w:szCs w:val="20"/>
        </w:rPr>
        <w:t>(</w:t>
      </w:r>
      <w:r w:rsidRPr="00B22AD1">
        <w:t>ИмяОбщегоМакета</w:t>
      </w:r>
      <w:r w:rsidRPr="00B22AD1">
        <w:rPr>
          <w:rFonts w:ascii="Segoe UI" w:hAnsi="Segoe UI" w:cs="Segoe UI"/>
          <w:szCs w:val="20"/>
        </w:rPr>
        <w:t xml:space="preserve">). Например, создаем новый документ 'Поступление товаров и услуг'. При сканировании штрихкода в табличную часть добавляется Номенклатура имеющая этот штрихкод. </w:t>
      </w:r>
    </w:p>
    <w:p w14:paraId="437BE177" w14:textId="77777777" w:rsidR="003D17B5" w:rsidRPr="00DA0F6A" w:rsidRDefault="003D17B5" w:rsidP="003D17B5">
      <w:pPr>
        <w:pStyle w:val="a4"/>
        <w:rPr>
          <w:rFonts w:ascii="Segoe UI" w:hAnsi="Segoe UI" w:cs="Segoe UI"/>
          <w:szCs w:val="20"/>
        </w:rPr>
      </w:pPr>
    </w:p>
    <w:p w14:paraId="0285767D" w14:textId="77777777" w:rsidR="003D17B5" w:rsidRPr="00B22AD1" w:rsidRDefault="003D17B5" w:rsidP="003D17B5">
      <w:pPr>
        <w:pStyle w:val="a4"/>
        <w:rPr>
          <w:rFonts w:ascii="Segoe UI" w:hAnsi="Segoe UI" w:cs="Segoe UI"/>
          <w:szCs w:val="20"/>
        </w:rPr>
      </w:pPr>
      <w:r w:rsidRPr="00B22AD1">
        <w:rPr>
          <w:rStyle w:val="a6"/>
        </w:rPr>
        <w:t>Считыватель магнитных карт</w:t>
      </w:r>
      <w:r w:rsidRPr="00B22AD1">
        <w:rPr>
          <w:rFonts w:ascii="Segoe UI" w:hAnsi="Segoe UI" w:cs="Segoe UI"/>
          <w:szCs w:val="20"/>
        </w:rPr>
        <w:t xml:space="preserve"> – это устройство, которое считывает магнитный код с карты и передает его значение в конфигурацию. Карты с магнитным кодом обычно используются как </w:t>
      </w:r>
      <w:r w:rsidRPr="00B22AD1">
        <w:rPr>
          <w:rFonts w:ascii="Segoe UI" w:hAnsi="Segoe UI" w:cs="Segoe UI"/>
          <w:i/>
          <w:szCs w:val="20"/>
        </w:rPr>
        <w:t>карты лояльности</w:t>
      </w:r>
      <w:r w:rsidRPr="00B22AD1">
        <w:rPr>
          <w:rFonts w:ascii="Segoe UI" w:hAnsi="Segoe UI" w:cs="Segoe UI"/>
          <w:szCs w:val="20"/>
        </w:rPr>
        <w:t xml:space="preserve"> покупателей или как служебные карты сотрудников. На магнитной карте обычно используется две или три дорожки. Используемая часть кода ограничивается префиксом и постфиксом. </w:t>
      </w:r>
    </w:p>
    <w:p w14:paraId="551F4E3C" w14:textId="77777777" w:rsidR="003D17B5" w:rsidRDefault="003D17B5" w:rsidP="003D17B5">
      <w:pPr>
        <w:pStyle w:val="a4"/>
        <w:rPr>
          <w:rFonts w:ascii="Segoe UI" w:hAnsi="Segoe UI" w:cs="Segoe UI"/>
          <w:szCs w:val="20"/>
        </w:rPr>
      </w:pPr>
      <w:r>
        <w:rPr>
          <w:rFonts w:ascii="Segoe UI" w:hAnsi="Segoe UI" w:cs="Segoe UI"/>
          <w:noProof/>
          <w:szCs w:val="20"/>
        </w:rPr>
        <w:drawing>
          <wp:inline distT="0" distB="0" distL="0" distR="0" wp14:anchorId="30C8E365" wp14:editId="25C8611A">
            <wp:extent cx="3762375" cy="4648200"/>
            <wp:effectExtent l="0" t="0" r="9525" b="0"/>
            <wp:docPr id="166"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762375" cy="4648200"/>
                    </a:xfrm>
                    <a:prstGeom prst="rect">
                      <a:avLst/>
                    </a:prstGeom>
                    <a:noFill/>
                    <a:ln>
                      <a:noFill/>
                    </a:ln>
                  </pic:spPr>
                </pic:pic>
              </a:graphicData>
            </a:graphic>
          </wp:inline>
        </w:drawing>
      </w:r>
    </w:p>
    <w:p w14:paraId="2D092FD0" w14:textId="77777777" w:rsidR="003D17B5" w:rsidRPr="00B22AD1" w:rsidRDefault="003D17B5" w:rsidP="003D17B5">
      <w:pPr>
        <w:pStyle w:val="a4"/>
        <w:rPr>
          <w:rFonts w:ascii="Segoe UI" w:hAnsi="Segoe UI" w:cs="Segoe UI"/>
          <w:szCs w:val="20"/>
        </w:rPr>
      </w:pPr>
      <w:r w:rsidRPr="00B22AD1">
        <w:rPr>
          <w:rFonts w:ascii="Segoe UI" w:hAnsi="Segoe UI" w:cs="Segoe UI"/>
          <w:szCs w:val="20"/>
        </w:rPr>
        <w:t xml:space="preserve"> </w:t>
      </w:r>
    </w:p>
    <w:p w14:paraId="547C0B23" w14:textId="77777777" w:rsidR="003D17B5" w:rsidRPr="00B22AD1" w:rsidRDefault="003D17B5" w:rsidP="003D17B5">
      <w:pPr>
        <w:pStyle w:val="a4"/>
        <w:rPr>
          <w:rFonts w:ascii="Segoe UI" w:hAnsi="Segoe UI" w:cs="Segoe UI"/>
          <w:szCs w:val="20"/>
        </w:rPr>
      </w:pPr>
      <w:bookmarkStart w:id="150" w:name="_Hlk396901177"/>
      <w:r w:rsidRPr="00B22AD1">
        <w:rPr>
          <w:rStyle w:val="a6"/>
        </w:rPr>
        <w:t>Терминал сбора данных</w:t>
      </w:r>
      <w:r w:rsidRPr="00B22AD1">
        <w:rPr>
          <w:rFonts w:ascii="Segoe UI" w:hAnsi="Segoe UI" w:cs="Segoe UI"/>
          <w:szCs w:val="20"/>
        </w:rPr>
        <w:t xml:space="preserve"> </w:t>
      </w:r>
      <w:bookmarkEnd w:id="150"/>
      <w:r w:rsidRPr="00B22AD1">
        <w:rPr>
          <w:rFonts w:ascii="Segoe UI" w:hAnsi="Segoe UI" w:cs="Segoe UI"/>
          <w:szCs w:val="20"/>
        </w:rPr>
        <w:t>- портативный прибор, используемый в основном для:</w:t>
      </w:r>
      <w:r w:rsidRPr="00B22AD1">
        <w:rPr>
          <w:rFonts w:ascii="Segoe UI" w:hAnsi="Segoe UI" w:cs="Segoe UI"/>
          <w:szCs w:val="20"/>
        </w:rPr>
        <w:br/>
        <w:t xml:space="preserve">• Проведение инвентаризации </w:t>
      </w:r>
      <w:r w:rsidRPr="00B22AD1">
        <w:rPr>
          <w:rFonts w:ascii="Segoe UI" w:hAnsi="Segoe UI" w:cs="Segoe UI"/>
          <w:szCs w:val="20"/>
        </w:rPr>
        <w:br/>
        <w:t xml:space="preserve">• Прием и отпуск товаров на складах или в торговых залах. </w:t>
      </w:r>
      <w:r w:rsidRPr="00B22AD1">
        <w:rPr>
          <w:rFonts w:ascii="Segoe UI" w:hAnsi="Segoe UI" w:cs="Segoe UI"/>
          <w:szCs w:val="20"/>
        </w:rPr>
        <w:br/>
        <w:t xml:space="preserve">• Подбор заказов и т.д. </w:t>
      </w:r>
      <w:r w:rsidRPr="00B22AD1">
        <w:rPr>
          <w:rFonts w:ascii="Segoe UI" w:hAnsi="Segoe UI" w:cs="Segoe UI"/>
          <w:szCs w:val="20"/>
        </w:rPr>
        <w:br/>
        <w:t xml:space="preserve">Терминал сбора данных имеет: встроенный сканер штрихкода, внутреннюю память, алфавитно-цифровую клавиатуру, ЖК-дисплей. Терминал может работать автономно от аккумуляторных батарей, поэтому его можно взять с собой на любой удаленный объект (склад, торговый зал и т.д.) для сбора данных, таких как: штрихкод, количество и т.д. </w:t>
      </w:r>
      <w:r w:rsidRPr="00B22AD1">
        <w:rPr>
          <w:rFonts w:ascii="Segoe UI" w:hAnsi="Segoe UI" w:cs="Segoe UI"/>
          <w:szCs w:val="20"/>
        </w:rPr>
        <w:br/>
      </w:r>
      <w:r>
        <w:rPr>
          <w:rFonts w:ascii="Segoe UI" w:hAnsi="Segoe UI" w:cs="Segoe UI"/>
          <w:noProof/>
          <w:szCs w:val="20"/>
        </w:rPr>
        <w:drawing>
          <wp:inline distT="0" distB="0" distL="0" distR="0" wp14:anchorId="1341D9E5" wp14:editId="6050E98D">
            <wp:extent cx="1352550" cy="2543175"/>
            <wp:effectExtent l="0" t="0" r="0" b="9525"/>
            <wp:docPr id="170" name="Рисунок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1352550" cy="2543175"/>
                    </a:xfrm>
                    <a:prstGeom prst="rect">
                      <a:avLst/>
                    </a:prstGeom>
                    <a:noFill/>
                    <a:ln>
                      <a:noFill/>
                    </a:ln>
                  </pic:spPr>
                </pic:pic>
              </a:graphicData>
            </a:graphic>
          </wp:inline>
        </w:drawing>
      </w:r>
      <w:r w:rsidRPr="00B22AD1">
        <w:rPr>
          <w:rFonts w:ascii="Segoe UI" w:hAnsi="Segoe UI" w:cs="Segoe UI"/>
          <w:szCs w:val="20"/>
        </w:rPr>
        <w:br/>
        <w:t xml:space="preserve">Цикл работы с терминалом сбора данных: </w:t>
      </w:r>
      <w:r w:rsidRPr="00B22AD1">
        <w:rPr>
          <w:rFonts w:ascii="Segoe UI" w:hAnsi="Segoe UI" w:cs="Segoe UI"/>
          <w:szCs w:val="20"/>
        </w:rPr>
        <w:br/>
        <w:t xml:space="preserve">1. Очистить память терминала. Перед тем как запустить выгрузку, конфигурация подготавливает массив данных для выгрузки следующих полей: штрихкод, номенклатура, единица измерения, характеристика номенклатуры. Полученная таблица с помощью функции библиотеки подключаемого оборудования преобразуется в формат </w:t>
      </w:r>
      <w:r w:rsidRPr="004A3EC1">
        <w:rPr>
          <w:rFonts w:ascii="Segoe UI" w:hAnsi="Segoe UI" w:cs="Segoe UI"/>
          <w:szCs w:val="20"/>
        </w:rPr>
        <w:t>xml</w:t>
      </w:r>
      <w:r w:rsidRPr="00B22AD1">
        <w:rPr>
          <w:rFonts w:ascii="Segoe UI" w:hAnsi="Segoe UI" w:cs="Segoe UI"/>
          <w:szCs w:val="20"/>
        </w:rPr>
        <w:t xml:space="preserve"> и методом драйвера передается в терминал сбора данных, команда "</w:t>
      </w:r>
      <w:r w:rsidRPr="004A3EC1">
        <w:rPr>
          <w:rFonts w:ascii="Segoe UI" w:hAnsi="Segoe UI" w:cs="Segoe UI"/>
          <w:szCs w:val="20"/>
        </w:rPr>
        <w:t>UploadDirectory</w:t>
      </w:r>
      <w:r w:rsidRPr="00B22AD1">
        <w:rPr>
          <w:rFonts w:ascii="Segoe UI" w:hAnsi="Segoe UI" w:cs="Segoe UI"/>
          <w:szCs w:val="20"/>
        </w:rPr>
        <w:t xml:space="preserve">". </w:t>
      </w:r>
      <w:r w:rsidRPr="00B22AD1">
        <w:rPr>
          <w:rFonts w:ascii="Segoe UI" w:hAnsi="Segoe UI" w:cs="Segoe UI"/>
          <w:szCs w:val="20"/>
        </w:rPr>
        <w:br/>
        <w:t xml:space="preserve">2. Данные считываются с помощью встроенного в терминал сканера штрихкодов, обрабатываются и сохраняются в памяти терминала. Для этого сканировать штрихкод или ввести вручную. Дополнительно, может вводиться, например, информация о количестве товара. Повторить ввод данных о товаре необходимое число раз (пока не будет собрана вся информация). </w:t>
      </w:r>
      <w:r w:rsidRPr="00B22AD1">
        <w:rPr>
          <w:rFonts w:ascii="Segoe UI" w:hAnsi="Segoe UI" w:cs="Segoe UI"/>
          <w:szCs w:val="20"/>
        </w:rPr>
        <w:br/>
        <w:t xml:space="preserve">3. Подключить терминал к компьютеру, через </w:t>
      </w:r>
      <w:r w:rsidRPr="004A3EC1">
        <w:rPr>
          <w:rFonts w:ascii="Segoe UI" w:hAnsi="Segoe UI" w:cs="Segoe UI"/>
          <w:szCs w:val="20"/>
        </w:rPr>
        <w:t>USB</w:t>
      </w:r>
      <w:r w:rsidRPr="00B22AD1">
        <w:rPr>
          <w:rFonts w:ascii="Segoe UI" w:hAnsi="Segoe UI" w:cs="Segoe UI"/>
          <w:szCs w:val="20"/>
        </w:rPr>
        <w:t xml:space="preserve">-соединение или другой интерфейс передачи данных. </w:t>
      </w:r>
      <w:r w:rsidRPr="00B22AD1">
        <w:rPr>
          <w:rFonts w:ascii="Segoe UI" w:hAnsi="Segoe UI" w:cs="Segoe UI"/>
          <w:szCs w:val="20"/>
        </w:rPr>
        <w:br/>
        <w:t>4. С помощь драйвера терминалов сбора данных выгрузить данные в 1С:Предприятие, команда «</w:t>
      </w:r>
      <w:r>
        <w:rPr>
          <w:rFonts w:ascii="Segoe UI" w:hAnsi="Segoe UI" w:cs="Segoe UI"/>
          <w:szCs w:val="20"/>
        </w:rPr>
        <w:t>DownloadDocument</w:t>
      </w:r>
      <w:r w:rsidRPr="00B22AD1">
        <w:rPr>
          <w:rFonts w:ascii="Segoe UI" w:hAnsi="Segoe UI" w:cs="Segoe UI"/>
          <w:szCs w:val="20"/>
        </w:rPr>
        <w:t xml:space="preserve">» - метод драйвера передает данные в формате </w:t>
      </w:r>
      <w:r w:rsidRPr="004A3EC1">
        <w:rPr>
          <w:rFonts w:ascii="Segoe UI" w:hAnsi="Segoe UI" w:cs="Segoe UI"/>
          <w:szCs w:val="20"/>
        </w:rPr>
        <w:t>xml</w:t>
      </w:r>
      <w:r w:rsidRPr="00B22AD1">
        <w:rPr>
          <w:rFonts w:ascii="Segoe UI" w:hAnsi="Segoe UI" w:cs="Segoe UI"/>
          <w:szCs w:val="20"/>
        </w:rPr>
        <w:t xml:space="preserve">, которые преобразуются функцией библиотеки в соответствующий данным тип: штрихкод, количество.  </w:t>
      </w:r>
      <w:r w:rsidRPr="00B22AD1">
        <w:rPr>
          <w:rFonts w:ascii="Segoe UI" w:hAnsi="Segoe UI" w:cs="Segoe UI"/>
          <w:szCs w:val="20"/>
        </w:rPr>
        <w:br/>
        <w:t xml:space="preserve">5. Обработать данные: проконтролировать остатки на складе (инвентаризация), заполнить табличную часть документа подобранными товарами (отпуск товаров) и т.д. </w:t>
      </w:r>
      <w:r w:rsidRPr="00B22AD1">
        <w:rPr>
          <w:rFonts w:ascii="Segoe UI" w:hAnsi="Segoe UI" w:cs="Segoe UI"/>
          <w:szCs w:val="20"/>
        </w:rPr>
        <w:br/>
      </w:r>
    </w:p>
    <w:p w14:paraId="35C42FFB" w14:textId="77777777" w:rsidR="003D17B5" w:rsidRPr="00B22AD1" w:rsidRDefault="003D17B5" w:rsidP="003D17B5">
      <w:pPr>
        <w:pStyle w:val="a4"/>
        <w:rPr>
          <w:rFonts w:ascii="Segoe UI" w:hAnsi="Segoe UI" w:cs="Segoe UI"/>
          <w:szCs w:val="20"/>
        </w:rPr>
      </w:pPr>
      <w:r w:rsidRPr="00B22AD1">
        <w:rPr>
          <w:rStyle w:val="a6"/>
          <w:rFonts w:ascii="Segoe UI" w:hAnsi="Segoe UI" w:cs="Segoe UI"/>
          <w:szCs w:val="20"/>
        </w:rPr>
        <w:t xml:space="preserve">Весы с печатью этикеток </w:t>
      </w:r>
      <w:r w:rsidRPr="00B22AD1">
        <w:rPr>
          <w:rFonts w:ascii="Segoe UI" w:hAnsi="Segoe UI" w:cs="Segoe UI"/>
          <w:szCs w:val="20"/>
        </w:rPr>
        <w:t xml:space="preserve">- в торговых залах «Табриса» или «Магнита» - это тоже </w:t>
      </w:r>
      <w:r>
        <w:rPr>
          <w:rFonts w:ascii="Segoe UI" w:hAnsi="Segoe UI" w:cs="Segoe UI"/>
          <w:szCs w:val="20"/>
        </w:rPr>
        <w:t>Offline</w:t>
      </w:r>
      <w:r w:rsidRPr="00B22AD1">
        <w:rPr>
          <w:rFonts w:ascii="Segoe UI" w:hAnsi="Segoe UI" w:cs="Segoe UI"/>
          <w:szCs w:val="20"/>
        </w:rPr>
        <w:t xml:space="preserve"> оборудование - Обладают памятью для хранения данных о товарах (таблица товаров весов) и встроенным принтером этикеток. Информация, необходимая для печати на этикетках, передается в весы из базы данных 1С:Предприятия. Перед выгрузкой в конфигурации формируется Массив, элементами которого являются структуры следующего формата: </w:t>
      </w:r>
      <w:r>
        <w:rPr>
          <w:rFonts w:ascii="Segoe UI" w:hAnsi="Segoe UI" w:cs="Segoe UI"/>
          <w:szCs w:val="20"/>
        </w:rPr>
        <w:t>PLU</w:t>
      </w:r>
      <w:r w:rsidRPr="00B22AD1">
        <w:rPr>
          <w:rFonts w:ascii="Segoe UI" w:hAnsi="Segoe UI" w:cs="Segoe UI"/>
          <w:szCs w:val="20"/>
        </w:rPr>
        <w:t xml:space="preserve"> - индекс товара на весах, код - числовой код товара, предназначенным для формирования штрихового кода товара на весах. Данный код используется на кассе ККМ для идентификации товара при считывании сформированного на весах весового штрихкода, наименование полное номенклатура,</w:t>
      </w:r>
      <w:bookmarkStart w:id="151" w:name="_Hlk396901083"/>
      <w:r w:rsidRPr="00B22AD1">
        <w:rPr>
          <w:rFonts w:ascii="Segoe UI" w:hAnsi="Segoe UI" w:cs="Segoe UI"/>
          <w:szCs w:val="20"/>
        </w:rPr>
        <w:t xml:space="preserve"> </w:t>
      </w:r>
      <w:bookmarkEnd w:id="151"/>
      <w:r w:rsidRPr="00B22AD1">
        <w:rPr>
          <w:rFonts w:ascii="Segoe UI" w:hAnsi="Segoe UI" w:cs="Segoe UI"/>
          <w:szCs w:val="20"/>
        </w:rPr>
        <w:t>характеристика номенклатуры, цена.</w:t>
      </w:r>
    </w:p>
    <w:p w14:paraId="42718A19" w14:textId="77777777" w:rsidR="003D17B5" w:rsidRPr="00B22AD1" w:rsidRDefault="003D17B5" w:rsidP="003D17B5">
      <w:pPr>
        <w:pStyle w:val="a4"/>
        <w:rPr>
          <w:rFonts w:ascii="Segoe UI" w:hAnsi="Segoe UI" w:cs="Segoe UI"/>
          <w:szCs w:val="20"/>
        </w:rPr>
      </w:pPr>
      <w:r>
        <w:rPr>
          <w:rFonts w:ascii="Segoe UI" w:hAnsi="Segoe UI" w:cs="Segoe UI"/>
          <w:noProof/>
          <w:szCs w:val="20"/>
        </w:rPr>
        <w:drawing>
          <wp:inline distT="0" distB="0" distL="0" distR="0" wp14:anchorId="1B1CAB61" wp14:editId="35E763F5">
            <wp:extent cx="2324100" cy="2695575"/>
            <wp:effectExtent l="0" t="0" r="0" b="9525"/>
            <wp:docPr id="163" name="Рисунок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2324100" cy="2695575"/>
                    </a:xfrm>
                    <a:prstGeom prst="rect">
                      <a:avLst/>
                    </a:prstGeom>
                    <a:noFill/>
                    <a:ln>
                      <a:noFill/>
                    </a:ln>
                  </pic:spPr>
                </pic:pic>
              </a:graphicData>
            </a:graphic>
          </wp:inline>
        </w:drawing>
      </w:r>
      <w:r w:rsidRPr="00B22AD1">
        <w:rPr>
          <w:rFonts w:ascii="Segoe UI" w:hAnsi="Segoe UI" w:cs="Segoe UI"/>
          <w:szCs w:val="20"/>
        </w:rPr>
        <w:br/>
      </w:r>
      <w:r w:rsidRPr="00B22AD1">
        <w:rPr>
          <w:rFonts w:ascii="Segoe UI" w:hAnsi="Segoe UI" w:cs="Segoe UI"/>
          <w:szCs w:val="20"/>
        </w:rPr>
        <w:br/>
        <w:t xml:space="preserve">Алгоритм работы весов с возможностью печати этикеток: </w:t>
      </w:r>
      <w:r w:rsidRPr="00B22AD1">
        <w:rPr>
          <w:rFonts w:ascii="Segoe UI" w:hAnsi="Segoe UI" w:cs="Segoe UI"/>
          <w:szCs w:val="20"/>
        </w:rPr>
        <w:br/>
        <w:t xml:space="preserve">1. Администратор создает на ПК таблицу (справочник) товаров, с информацией о названиях товаров, ценах за 1 кг, кодах товаров (на их основе комплексом генерируется весовой штрихкод) и т.д. </w:t>
      </w:r>
      <w:r w:rsidRPr="00B22AD1">
        <w:rPr>
          <w:rFonts w:ascii="Segoe UI" w:hAnsi="Segoe UI" w:cs="Segoe UI"/>
          <w:szCs w:val="20"/>
        </w:rPr>
        <w:br/>
        <w:t xml:space="preserve">2. Администратор, с помощью драйвера загружает в память весов нужные товары, а также, дополнительную информацию (например, название и адрес торговой организации, рекламное сообщение и т.д.). </w:t>
      </w:r>
      <w:r w:rsidRPr="00B22AD1">
        <w:rPr>
          <w:rFonts w:ascii="Segoe UI" w:hAnsi="Segoe UI" w:cs="Segoe UI"/>
          <w:szCs w:val="20"/>
        </w:rPr>
        <w:br/>
        <w:t xml:space="preserve">3. Перед продажей товары фасуются. </w:t>
      </w:r>
      <w:r w:rsidRPr="00B22AD1">
        <w:rPr>
          <w:rFonts w:ascii="Segoe UI" w:hAnsi="Segoe UI" w:cs="Segoe UI"/>
          <w:szCs w:val="20"/>
        </w:rPr>
        <w:br/>
        <w:t>4. Продавец помещает товар на чашу весов, указывается его код (</w:t>
      </w:r>
      <w:r w:rsidRPr="00D01679">
        <w:rPr>
          <w:rFonts w:ascii="Segoe UI" w:hAnsi="Segoe UI" w:cs="Segoe UI"/>
          <w:szCs w:val="20"/>
        </w:rPr>
        <w:t>PLU</w:t>
      </w:r>
      <w:r w:rsidRPr="00B22AD1">
        <w:rPr>
          <w:rFonts w:ascii="Segoe UI" w:hAnsi="Segoe UI" w:cs="Segoe UI"/>
          <w:szCs w:val="20"/>
        </w:rPr>
        <w:t xml:space="preserve">). </w:t>
      </w:r>
      <w:r w:rsidRPr="00B22AD1">
        <w:rPr>
          <w:rFonts w:ascii="Segoe UI" w:hAnsi="Segoe UI" w:cs="Segoe UI"/>
          <w:szCs w:val="20"/>
        </w:rPr>
        <w:br/>
        <w:t xml:space="preserve">5. Продавец нажимает кнопку печати этикетки. </w:t>
      </w:r>
      <w:r w:rsidRPr="00B22AD1">
        <w:rPr>
          <w:rFonts w:ascii="Segoe UI" w:hAnsi="Segoe UI" w:cs="Segoe UI"/>
          <w:szCs w:val="20"/>
        </w:rPr>
        <w:br/>
        <w:t xml:space="preserve">6. Продавец упаковывает товар и прикрепляет к нему этикетку. Обычно этикетки выполняются самоклеющимися, что упрощает их нанесение на товар. </w:t>
      </w:r>
      <w:r w:rsidRPr="00B22AD1">
        <w:rPr>
          <w:rFonts w:ascii="Segoe UI" w:hAnsi="Segoe UI" w:cs="Segoe UI"/>
          <w:szCs w:val="20"/>
        </w:rPr>
        <w:br/>
        <w:t xml:space="preserve">7. Шаги 3-6 повторяются необходимое число раз для каждого товара. </w:t>
      </w:r>
    </w:p>
    <w:p w14:paraId="18CBB9BA" w14:textId="77777777" w:rsidR="003D17B5" w:rsidRPr="00B22AD1" w:rsidRDefault="003D17B5" w:rsidP="003D17B5">
      <w:pPr>
        <w:pStyle w:val="a4"/>
        <w:rPr>
          <w:rFonts w:ascii="Segoe UI" w:hAnsi="Segoe UI" w:cs="Segoe UI"/>
          <w:szCs w:val="20"/>
        </w:rPr>
      </w:pPr>
      <w:r w:rsidRPr="00B22AD1">
        <w:rPr>
          <w:rStyle w:val="a6"/>
          <w:rFonts w:ascii="Segoe UI" w:hAnsi="Segoe UI" w:cs="Segoe UI"/>
          <w:szCs w:val="20"/>
        </w:rPr>
        <w:t xml:space="preserve">«АТОЛ: Драйвер дисплеев покупателя» </w:t>
      </w:r>
      <w:r w:rsidRPr="00B22AD1">
        <w:rPr>
          <w:rFonts w:ascii="Segoe UI" w:hAnsi="Segoe UI" w:cs="Segoe UI"/>
          <w:szCs w:val="20"/>
        </w:rPr>
        <w:t xml:space="preserve">— программная компонента (драйвер) предназначена для работы с различными моделями дисплеев покупателя. </w:t>
      </w:r>
      <w:r>
        <w:rPr>
          <w:rFonts w:ascii="Segoe UI" w:hAnsi="Segoe UI" w:cs="Segoe UI"/>
          <w:noProof/>
          <w:szCs w:val="20"/>
        </w:rPr>
        <w:drawing>
          <wp:inline distT="0" distB="0" distL="0" distR="0" wp14:anchorId="08F27EEE" wp14:editId="59FC2A87">
            <wp:extent cx="1371600" cy="2562225"/>
            <wp:effectExtent l="0" t="0" r="0" b="9525"/>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1371600" cy="2562225"/>
                    </a:xfrm>
                    <a:prstGeom prst="rect">
                      <a:avLst/>
                    </a:prstGeom>
                    <a:noFill/>
                    <a:ln>
                      <a:noFill/>
                    </a:ln>
                  </pic:spPr>
                </pic:pic>
              </a:graphicData>
            </a:graphic>
          </wp:inline>
        </w:drawing>
      </w:r>
    </w:p>
    <w:p w14:paraId="5AA0C379" w14:textId="77777777" w:rsidR="003D17B5" w:rsidRPr="00B22AD1" w:rsidRDefault="003D17B5" w:rsidP="003D17B5">
      <w:pPr>
        <w:pStyle w:val="a4"/>
        <w:rPr>
          <w:rFonts w:ascii="Segoe UI" w:hAnsi="Segoe UI" w:cs="Segoe UI"/>
          <w:szCs w:val="20"/>
        </w:rPr>
      </w:pPr>
      <w:r w:rsidRPr="00B22AD1">
        <w:rPr>
          <w:rStyle w:val="a6"/>
          <w:rFonts w:ascii="Segoe UI" w:hAnsi="Segoe UI" w:cs="Segoe UI"/>
          <w:szCs w:val="20"/>
        </w:rPr>
        <w:t xml:space="preserve"> «АТОЛ: Драйвер электронных весов» </w:t>
      </w:r>
      <w:r w:rsidRPr="00B22AD1">
        <w:rPr>
          <w:rFonts w:ascii="Segoe UI" w:hAnsi="Segoe UI" w:cs="Segoe UI"/>
          <w:szCs w:val="20"/>
        </w:rPr>
        <w:t xml:space="preserve">— Электронные весы предназначены для взвешивания товара и передачи в компьютер полученного веса. Весы имеют возможность тарирования – предварительного взвешивания тары, с тем чтобы при взвешивании товара вычесть её вес из общего веса. Чтобы установить вес тары, необходимо вызвать команду Тарирование и либо передать определенное значение веса тары, либо значение параметра веса, равный Неопределено. В последнем случае тара должна быть установлена на взвешивающей платформе весов и вес тары будет установлен на основании их показаний. </w:t>
      </w:r>
    </w:p>
    <w:p w14:paraId="6477EDEB" w14:textId="77777777" w:rsidR="003D17B5" w:rsidRPr="00B22AD1" w:rsidRDefault="003D17B5" w:rsidP="003D17B5">
      <w:pPr>
        <w:pStyle w:val="a4"/>
        <w:rPr>
          <w:rFonts w:ascii="CourierNewPSMT" w:hAnsi="CourierNewPSMT" w:cs="CourierNewPSMT"/>
          <w:color w:val="000000"/>
        </w:rPr>
      </w:pPr>
      <w:r w:rsidRPr="00B22AD1">
        <w:rPr>
          <w:rFonts w:ascii="Segoe UI" w:hAnsi="Segoe UI" w:cs="Segoe UI"/>
          <w:szCs w:val="20"/>
        </w:rPr>
        <w:t xml:space="preserve">Получение веса в процессе работы пользователя с устройством производится с помощью кнопки в интерфейсе формы. </w:t>
      </w:r>
      <w:r>
        <w:rPr>
          <w:rFonts w:ascii="Segoe UI" w:hAnsi="Segoe UI" w:cs="Segoe UI"/>
          <w:noProof/>
          <w:szCs w:val="20"/>
        </w:rPr>
        <w:drawing>
          <wp:inline distT="0" distB="0" distL="0" distR="0" wp14:anchorId="39F8747B" wp14:editId="0B995AB1">
            <wp:extent cx="2085975" cy="2828925"/>
            <wp:effectExtent l="0" t="0" r="9525" b="9525"/>
            <wp:docPr id="169"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085975" cy="2828925"/>
                    </a:xfrm>
                    <a:prstGeom prst="rect">
                      <a:avLst/>
                    </a:prstGeom>
                    <a:noFill/>
                    <a:ln>
                      <a:noFill/>
                    </a:ln>
                  </pic:spPr>
                </pic:pic>
              </a:graphicData>
            </a:graphic>
          </wp:inline>
        </w:drawing>
      </w:r>
    </w:p>
    <w:p w14:paraId="67EF3EF7" w14:textId="77777777" w:rsidR="003D17B5" w:rsidRPr="00B22AD1" w:rsidRDefault="003D17B5" w:rsidP="003D17B5">
      <w:pPr>
        <w:pStyle w:val="af0"/>
        <w:numPr>
          <w:ilvl w:val="0"/>
          <w:numId w:val="34"/>
        </w:numPr>
        <w:rPr>
          <w:rFonts w:ascii="Segoe UI" w:hAnsi="Segoe UI" w:cs="Segoe UI"/>
          <w:i/>
          <w:color w:val="993300"/>
          <w:sz w:val="22"/>
          <w:szCs w:val="22"/>
        </w:rPr>
      </w:pPr>
      <w:r w:rsidRPr="00B22AD1">
        <w:rPr>
          <w:rFonts w:ascii="Segoe UI" w:hAnsi="Segoe UI" w:cs="Segoe UI"/>
          <w:i/>
          <w:color w:val="993300"/>
          <w:sz w:val="22"/>
          <w:szCs w:val="22"/>
        </w:rPr>
        <w:t xml:space="preserve">Начинать необходимо с </w:t>
      </w:r>
      <w:r w:rsidRPr="00B22AD1">
        <w:rPr>
          <w:rFonts w:ascii="Segoe UI" w:hAnsi="Segoe UI" w:cs="Segoe UI"/>
          <w:i/>
          <w:color w:val="993300"/>
          <w:sz w:val="22"/>
          <w:szCs w:val="22"/>
          <w:highlight w:val="yellow"/>
        </w:rPr>
        <w:t>установки(программно или интерактивно) драйвера от производителя ТО</w:t>
      </w:r>
      <w:r w:rsidRPr="00B22AD1">
        <w:rPr>
          <w:rFonts w:ascii="Segoe UI" w:hAnsi="Segoe UI" w:cs="Segoe UI"/>
          <w:i/>
          <w:color w:val="993300"/>
          <w:sz w:val="22"/>
          <w:szCs w:val="22"/>
        </w:rPr>
        <w:t xml:space="preserve">. </w:t>
      </w:r>
    </w:p>
    <w:p w14:paraId="604F6777" w14:textId="77777777" w:rsidR="003D17B5" w:rsidRPr="00B22AD1" w:rsidRDefault="003D17B5" w:rsidP="0065663E">
      <w:pPr>
        <w:pStyle w:val="af0"/>
        <w:numPr>
          <w:ilvl w:val="0"/>
          <w:numId w:val="34"/>
        </w:numPr>
        <w:rPr>
          <w:rFonts w:ascii="Segoe UI" w:hAnsi="Segoe UI" w:cs="Segoe UI"/>
          <w:i/>
          <w:color w:val="993300"/>
          <w:sz w:val="22"/>
          <w:szCs w:val="22"/>
        </w:rPr>
      </w:pPr>
      <w:r w:rsidRPr="00B22AD1">
        <w:rPr>
          <w:rFonts w:ascii="Segoe UI" w:hAnsi="Segoe UI" w:cs="Segoe UI"/>
          <w:i/>
          <w:color w:val="993300"/>
          <w:szCs w:val="20"/>
        </w:rPr>
        <w:t xml:space="preserve">Метод </w:t>
      </w:r>
      <w:bookmarkStart w:id="152" w:name="_Hlk527964056"/>
      <w:r w:rsidRPr="00B22AD1">
        <w:rPr>
          <w:rFonts w:ascii="Segoe UI" w:hAnsi="Segoe UI" w:cs="Segoe UI"/>
          <w:i/>
          <w:color w:val="993300"/>
          <w:szCs w:val="20"/>
        </w:rPr>
        <w:t>УстановитьВнешнююКомпоненту</w:t>
      </w:r>
      <w:bookmarkEnd w:id="152"/>
      <w:r w:rsidRPr="00B22AD1">
        <w:rPr>
          <w:rFonts w:ascii="Segoe UI" w:hAnsi="Segoe UI" w:cs="Segoe UI"/>
          <w:i/>
          <w:color w:val="993300"/>
          <w:szCs w:val="20"/>
        </w:rPr>
        <w:t>() предназначен для еще неустановленной(то есть не</w:t>
      </w:r>
      <w:r w:rsidR="0065663E">
        <w:rPr>
          <w:rFonts w:ascii="Segoe UI" w:hAnsi="Segoe UI" w:cs="Segoe UI"/>
          <w:i/>
          <w:color w:val="993300"/>
          <w:szCs w:val="20"/>
        </w:rPr>
        <w:t>размещенной в понятном клиентской платформе месте</w:t>
      </w:r>
      <w:r w:rsidRPr="00B22AD1">
        <w:rPr>
          <w:rFonts w:ascii="Segoe UI" w:hAnsi="Segoe UI" w:cs="Segoe UI"/>
          <w:i/>
          <w:color w:val="993300"/>
          <w:szCs w:val="20"/>
        </w:rPr>
        <w:t xml:space="preserve"> </w:t>
      </w:r>
      <w:r w:rsidRPr="00781142">
        <w:rPr>
          <w:rFonts w:ascii="Segoe UI" w:hAnsi="Segoe UI" w:cs="Segoe UI"/>
          <w:i/>
          <w:color w:val="993300"/>
          <w:szCs w:val="20"/>
        </w:rPr>
        <w:t>Windows</w:t>
      </w:r>
      <w:r w:rsidRPr="00B22AD1">
        <w:rPr>
          <w:rFonts w:ascii="Segoe UI" w:hAnsi="Segoe UI" w:cs="Segoe UI"/>
          <w:i/>
          <w:color w:val="993300"/>
          <w:szCs w:val="20"/>
        </w:rPr>
        <w:t>) компоненты на тонком и вебклиенте к 1С – после «установки» становится доступно</w:t>
      </w:r>
      <w:r w:rsidR="0065663E">
        <w:rPr>
          <w:rFonts w:ascii="Segoe UI" w:hAnsi="Segoe UI" w:cs="Segoe UI"/>
          <w:i/>
          <w:color w:val="993300"/>
          <w:szCs w:val="20"/>
        </w:rPr>
        <w:t xml:space="preserve"> для платформы – если конкретно для подключения методом</w:t>
      </w:r>
      <w:r w:rsidRPr="00B22AD1">
        <w:rPr>
          <w:rFonts w:ascii="Segoe UI" w:hAnsi="Segoe UI" w:cs="Segoe UI"/>
          <w:i/>
          <w:color w:val="993300"/>
          <w:szCs w:val="20"/>
        </w:rPr>
        <w:t xml:space="preserve"> ПодключитьВнешнююКОмпоненту().</w:t>
      </w:r>
    </w:p>
    <w:p w14:paraId="614122FC" w14:textId="77777777" w:rsidR="003D17B5" w:rsidRPr="00B22AD1" w:rsidRDefault="003D17B5" w:rsidP="003D17B5">
      <w:pPr>
        <w:pStyle w:val="af0"/>
        <w:numPr>
          <w:ilvl w:val="0"/>
          <w:numId w:val="34"/>
        </w:numPr>
        <w:rPr>
          <w:rFonts w:ascii="Segoe UI" w:hAnsi="Segoe UI" w:cs="Segoe UI"/>
          <w:i/>
          <w:color w:val="993300"/>
          <w:sz w:val="22"/>
          <w:szCs w:val="22"/>
        </w:rPr>
      </w:pPr>
      <w:r w:rsidRPr="00B22AD1">
        <w:rPr>
          <w:rFonts w:ascii="Segoe UI" w:hAnsi="Segoe UI" w:cs="Segoe UI"/>
          <w:i/>
          <w:color w:val="993300"/>
          <w:sz w:val="22"/>
          <w:szCs w:val="22"/>
          <w:highlight w:val="yellow"/>
        </w:rPr>
        <w:t xml:space="preserve">Для установленных компонент(то есть зарегистрированных, у которых в реестре </w:t>
      </w:r>
      <w:bookmarkStart w:id="153" w:name="_Hlk394934316"/>
      <w:r w:rsidRPr="00B22AD1">
        <w:rPr>
          <w:rFonts w:ascii="Segoe UI" w:hAnsi="Segoe UI" w:cs="Segoe UI"/>
          <w:i/>
          <w:color w:val="993300"/>
          <w:sz w:val="22"/>
          <w:szCs w:val="22"/>
          <w:highlight w:val="yellow"/>
        </w:rPr>
        <w:t xml:space="preserve">в </w:t>
      </w:r>
      <w:r w:rsidRPr="006806C1">
        <w:rPr>
          <w:rFonts w:ascii="Segoe UI" w:hAnsi="Segoe UI" w:cs="Segoe UI"/>
          <w:i/>
          <w:color w:val="993300"/>
          <w:sz w:val="22"/>
          <w:szCs w:val="22"/>
          <w:highlight w:val="yellow"/>
        </w:rPr>
        <w:t>HKEY</w:t>
      </w:r>
      <w:r w:rsidRPr="00B22AD1">
        <w:rPr>
          <w:rFonts w:ascii="Segoe UI" w:hAnsi="Segoe UI" w:cs="Segoe UI"/>
          <w:i/>
          <w:color w:val="993300"/>
          <w:sz w:val="22"/>
          <w:szCs w:val="22"/>
          <w:highlight w:val="yellow"/>
        </w:rPr>
        <w:t>_</w:t>
      </w:r>
      <w:r w:rsidRPr="006806C1">
        <w:rPr>
          <w:rFonts w:ascii="Segoe UI" w:hAnsi="Segoe UI" w:cs="Segoe UI"/>
          <w:i/>
          <w:color w:val="993300"/>
          <w:sz w:val="22"/>
          <w:szCs w:val="22"/>
          <w:highlight w:val="yellow"/>
        </w:rPr>
        <w:t>CLASSES</w:t>
      </w:r>
      <w:r w:rsidRPr="00B22AD1">
        <w:rPr>
          <w:rFonts w:ascii="Segoe UI" w:hAnsi="Segoe UI" w:cs="Segoe UI"/>
          <w:i/>
          <w:color w:val="993300"/>
          <w:sz w:val="22"/>
          <w:szCs w:val="22"/>
          <w:highlight w:val="yellow"/>
        </w:rPr>
        <w:t>_</w:t>
      </w:r>
      <w:r w:rsidRPr="006806C1">
        <w:rPr>
          <w:rFonts w:ascii="Segoe UI" w:hAnsi="Segoe UI" w:cs="Segoe UI"/>
          <w:i/>
          <w:color w:val="993300"/>
          <w:sz w:val="22"/>
          <w:szCs w:val="22"/>
          <w:highlight w:val="yellow"/>
        </w:rPr>
        <w:t>ROOT</w:t>
      </w:r>
      <w:r w:rsidRPr="00B22AD1">
        <w:rPr>
          <w:rFonts w:ascii="Segoe UI" w:hAnsi="Segoe UI" w:cs="Segoe UI"/>
          <w:i/>
          <w:color w:val="993300"/>
          <w:sz w:val="22"/>
          <w:szCs w:val="22"/>
          <w:highlight w:val="yellow"/>
        </w:rPr>
        <w:t xml:space="preserve"> </w:t>
      </w:r>
      <w:bookmarkEnd w:id="153"/>
      <w:r w:rsidRPr="00B22AD1">
        <w:rPr>
          <w:rFonts w:ascii="Segoe UI" w:hAnsi="Segoe UI" w:cs="Segoe UI"/>
          <w:i/>
          <w:color w:val="993300"/>
          <w:sz w:val="22"/>
          <w:szCs w:val="22"/>
          <w:highlight w:val="yellow"/>
        </w:rPr>
        <w:t xml:space="preserve">есть имя-идентификатор) можно использовать метод </w:t>
      </w:r>
      <w:bookmarkStart w:id="154" w:name="_Hlk527916274"/>
      <w:r w:rsidRPr="00B22AD1">
        <w:rPr>
          <w:rFonts w:ascii="Segoe UI" w:hAnsi="Segoe UI" w:cs="Segoe UI"/>
          <w:i/>
          <w:color w:val="993300"/>
          <w:sz w:val="22"/>
          <w:szCs w:val="22"/>
          <w:highlight w:val="yellow"/>
        </w:rPr>
        <w:t>ПодключитьВнешнююКомпоненту(</w:t>
      </w:r>
      <w:bookmarkEnd w:id="154"/>
      <w:r w:rsidRPr="006806C1">
        <w:rPr>
          <w:rFonts w:ascii="Segoe UI" w:hAnsi="Segoe UI" w:cs="Segoe UI"/>
          <w:i/>
          <w:color w:val="993300"/>
          <w:sz w:val="22"/>
          <w:szCs w:val="22"/>
          <w:highlight w:val="yellow"/>
        </w:rPr>
        <w:t>ProgID</w:t>
      </w:r>
      <w:r w:rsidRPr="00B22AD1">
        <w:rPr>
          <w:rFonts w:ascii="Segoe UI" w:hAnsi="Segoe UI" w:cs="Segoe UI"/>
          <w:i/>
          <w:color w:val="993300"/>
          <w:sz w:val="22"/>
          <w:szCs w:val="22"/>
          <w:highlight w:val="yellow"/>
        </w:rPr>
        <w:t>).</w:t>
      </w:r>
    </w:p>
    <w:p w14:paraId="1AE806D3" w14:textId="77777777" w:rsidR="003D17B5" w:rsidRPr="00B22AD1" w:rsidRDefault="003D17B5" w:rsidP="003D17B5">
      <w:pPr>
        <w:pStyle w:val="af0"/>
        <w:numPr>
          <w:ilvl w:val="0"/>
          <w:numId w:val="34"/>
        </w:numPr>
        <w:rPr>
          <w:rFonts w:ascii="Segoe UI" w:hAnsi="Segoe UI" w:cs="Segoe UI"/>
          <w:i/>
          <w:color w:val="993300"/>
          <w:sz w:val="22"/>
          <w:szCs w:val="22"/>
        </w:rPr>
      </w:pPr>
      <w:r w:rsidRPr="00B22AD1">
        <w:rPr>
          <w:rFonts w:ascii="Segoe UI" w:hAnsi="Segoe UI" w:cs="Segoe UI"/>
          <w:i/>
          <w:color w:val="993300"/>
          <w:sz w:val="22"/>
          <w:szCs w:val="22"/>
          <w:highlight w:val="yellow"/>
        </w:rPr>
        <w:t>После «подключения» объекты внешней компоненты становятся доступными для создания в 1С с помощью оператора Новый() с приставкой «</w:t>
      </w:r>
      <w:bookmarkStart w:id="155" w:name="_Hlk394922173"/>
      <w:r w:rsidRPr="00781142">
        <w:rPr>
          <w:rFonts w:ascii="Segoe UI" w:hAnsi="Segoe UI" w:cs="Segoe UI"/>
          <w:i/>
          <w:color w:val="993300"/>
          <w:sz w:val="22"/>
          <w:szCs w:val="22"/>
          <w:highlight w:val="yellow"/>
        </w:rPr>
        <w:t>AddIn</w:t>
      </w:r>
      <w:r w:rsidRPr="00B22AD1">
        <w:rPr>
          <w:rFonts w:ascii="Segoe UI" w:hAnsi="Segoe UI" w:cs="Segoe UI"/>
          <w:i/>
          <w:color w:val="993300"/>
          <w:sz w:val="22"/>
          <w:szCs w:val="22"/>
          <w:highlight w:val="yellow"/>
        </w:rPr>
        <w:t>.»</w:t>
      </w:r>
      <w:r w:rsidRPr="00B22AD1">
        <w:rPr>
          <w:rFonts w:ascii="Segoe UI" w:hAnsi="Segoe UI" w:cs="Segoe UI"/>
          <w:i/>
          <w:color w:val="993300"/>
          <w:sz w:val="22"/>
          <w:szCs w:val="22"/>
        </w:rPr>
        <w:t xml:space="preserve">. </w:t>
      </w:r>
      <w:bookmarkEnd w:id="155"/>
      <w:r w:rsidRPr="00B22AD1">
        <w:rPr>
          <w:rFonts w:ascii="Segoe UI" w:hAnsi="Segoe UI" w:cs="Segoe UI"/>
          <w:i/>
          <w:color w:val="993300"/>
          <w:sz w:val="22"/>
          <w:szCs w:val="22"/>
        </w:rPr>
        <w:t>После создания объекта-драйвера у него будут доступны все соответствующие свойства и методы – команды управляющие торговым аппаратом(н-р, печатью чека) и получающие от него информацию(н-р, получением веса с электронных весов).</w:t>
      </w:r>
    </w:p>
    <w:p w14:paraId="525A87FF" w14:textId="77777777" w:rsidR="003D17B5" w:rsidRPr="00B22AD1" w:rsidRDefault="003D17B5" w:rsidP="003D17B5">
      <w:pPr>
        <w:rPr>
          <w:rFonts w:ascii="Segoe UI" w:hAnsi="Segoe UI" w:cs="Segoe UI"/>
          <w:i/>
          <w:color w:val="993300"/>
          <w:sz w:val="22"/>
          <w:szCs w:val="22"/>
        </w:rPr>
      </w:pPr>
    </w:p>
    <w:p w14:paraId="76201614" w14:textId="77777777" w:rsidR="001B2695" w:rsidRDefault="003D17B5" w:rsidP="001B2695">
      <w:pPr>
        <w:rPr>
          <w:i/>
          <w:color w:val="993300"/>
          <w:sz w:val="22"/>
          <w:szCs w:val="22"/>
        </w:rPr>
      </w:pPr>
      <w:bookmarkStart w:id="156" w:name="_Hlk373408202"/>
      <w:r w:rsidRPr="00B22AD1">
        <w:rPr>
          <w:i/>
          <w:color w:val="993300"/>
          <w:sz w:val="22"/>
          <w:szCs w:val="22"/>
        </w:rPr>
        <w:t xml:space="preserve">1 вариант. </w:t>
      </w:r>
      <w:bookmarkEnd w:id="156"/>
      <w:r w:rsidRPr="00B22AD1">
        <w:rPr>
          <w:i/>
          <w:color w:val="993300"/>
          <w:sz w:val="22"/>
          <w:szCs w:val="22"/>
        </w:rPr>
        <w:t xml:space="preserve">«По-новому» - с использованием </w:t>
      </w:r>
      <w:r w:rsidRPr="00103E0D">
        <w:rPr>
          <w:i/>
          <w:color w:val="993300"/>
          <w:sz w:val="22"/>
          <w:szCs w:val="22"/>
        </w:rPr>
        <w:t>Native</w:t>
      </w:r>
      <w:r w:rsidRPr="00B22AD1">
        <w:rPr>
          <w:i/>
          <w:color w:val="993300"/>
          <w:sz w:val="22"/>
          <w:szCs w:val="22"/>
        </w:rPr>
        <w:t xml:space="preserve"> </w:t>
      </w:r>
      <w:r w:rsidRPr="00103E0D">
        <w:rPr>
          <w:i/>
          <w:color w:val="993300"/>
          <w:sz w:val="22"/>
          <w:szCs w:val="22"/>
        </w:rPr>
        <w:t>API</w:t>
      </w:r>
      <w:r w:rsidRPr="00B22AD1">
        <w:rPr>
          <w:i/>
          <w:color w:val="993300"/>
          <w:sz w:val="22"/>
          <w:szCs w:val="22"/>
        </w:rPr>
        <w:t xml:space="preserve">. </w:t>
      </w:r>
    </w:p>
    <w:p w14:paraId="47FBF24E" w14:textId="77777777" w:rsidR="0065663E" w:rsidRDefault="001B2695" w:rsidP="001B2695">
      <w:pPr>
        <w:rPr>
          <w:i/>
          <w:color w:val="993300"/>
          <w:sz w:val="22"/>
          <w:szCs w:val="22"/>
        </w:rPr>
      </w:pPr>
      <w:r>
        <w:rPr>
          <w:i/>
          <w:color w:val="993300"/>
          <w:sz w:val="22"/>
          <w:szCs w:val="22"/>
        </w:rPr>
        <w:t>Распространено и</w:t>
      </w:r>
      <w:r w:rsidR="003D17B5" w:rsidRPr="00B22AD1">
        <w:rPr>
          <w:i/>
          <w:color w:val="993300"/>
          <w:sz w:val="22"/>
          <w:szCs w:val="22"/>
        </w:rPr>
        <w:t xml:space="preserve">спользование встроенного специального </w:t>
      </w:r>
      <w:r w:rsidR="003D17B5">
        <w:rPr>
          <w:i/>
          <w:color w:val="993300"/>
          <w:sz w:val="22"/>
          <w:szCs w:val="22"/>
        </w:rPr>
        <w:t>zip</w:t>
      </w:r>
      <w:r w:rsidR="003D17B5" w:rsidRPr="00B22AD1">
        <w:rPr>
          <w:i/>
          <w:color w:val="993300"/>
          <w:sz w:val="22"/>
          <w:szCs w:val="22"/>
        </w:rPr>
        <w:t>-макета, содержащего вн</w:t>
      </w:r>
      <w:r w:rsidR="0065663E">
        <w:rPr>
          <w:i/>
          <w:color w:val="993300"/>
          <w:sz w:val="22"/>
          <w:szCs w:val="22"/>
        </w:rPr>
        <w:t xml:space="preserve">ешнюю компоненту и </w:t>
      </w:r>
      <w:r w:rsidR="0065663E" w:rsidRPr="0065663E">
        <w:rPr>
          <w:i/>
          <w:color w:val="993300"/>
          <w:sz w:val="22"/>
          <w:szCs w:val="22"/>
        </w:rPr>
        <w:t>специальный файл-манифест, формируемый разработчиком компоненты для указания параметров внешней компоненты (имя устанавливаемого файла, тип, архитектура, используемый веб-браузер)</w:t>
      </w:r>
      <w:r w:rsidR="0065663E">
        <w:rPr>
          <w:i/>
          <w:color w:val="993300"/>
          <w:sz w:val="22"/>
          <w:szCs w:val="22"/>
        </w:rPr>
        <w:t xml:space="preserve">. </w:t>
      </w:r>
      <w:r>
        <w:rPr>
          <w:i/>
          <w:color w:val="993300"/>
          <w:sz w:val="22"/>
          <w:szCs w:val="22"/>
        </w:rPr>
        <w:t xml:space="preserve">Такой </w:t>
      </w:r>
      <w:r w:rsidRPr="00B22AD1">
        <w:rPr>
          <w:i/>
          <w:color w:val="993300"/>
          <w:sz w:val="22"/>
          <w:szCs w:val="22"/>
        </w:rPr>
        <w:t>специальн</w:t>
      </w:r>
      <w:r>
        <w:rPr>
          <w:i/>
          <w:color w:val="993300"/>
          <w:sz w:val="22"/>
          <w:szCs w:val="22"/>
        </w:rPr>
        <w:t>ый встроенный</w:t>
      </w:r>
      <w:r w:rsidRPr="00B22AD1">
        <w:rPr>
          <w:i/>
          <w:color w:val="993300"/>
          <w:sz w:val="22"/>
          <w:szCs w:val="22"/>
        </w:rPr>
        <w:t xml:space="preserve"> </w:t>
      </w:r>
      <w:r>
        <w:rPr>
          <w:i/>
          <w:color w:val="993300"/>
          <w:sz w:val="22"/>
          <w:szCs w:val="22"/>
        </w:rPr>
        <w:t>zip</w:t>
      </w:r>
      <w:r w:rsidRPr="00B22AD1">
        <w:rPr>
          <w:i/>
          <w:color w:val="993300"/>
          <w:sz w:val="22"/>
          <w:szCs w:val="22"/>
        </w:rPr>
        <w:t>-маке</w:t>
      </w:r>
      <w:r>
        <w:rPr>
          <w:i/>
          <w:color w:val="993300"/>
          <w:sz w:val="22"/>
          <w:szCs w:val="22"/>
        </w:rPr>
        <w:t>т - е</w:t>
      </w:r>
      <w:r w:rsidR="0065663E" w:rsidRPr="00B22AD1">
        <w:rPr>
          <w:i/>
          <w:color w:val="993300"/>
          <w:sz w:val="22"/>
          <w:szCs w:val="22"/>
        </w:rPr>
        <w:t>динственный вариант доступный сервере и на веб-клиенте.</w:t>
      </w:r>
      <w:r w:rsidR="0065663E">
        <w:rPr>
          <w:i/>
          <w:color w:val="993300"/>
          <w:sz w:val="22"/>
          <w:szCs w:val="22"/>
        </w:rPr>
        <w:t xml:space="preserve"> </w:t>
      </w:r>
    </w:p>
    <w:p w14:paraId="278B69B0" w14:textId="77777777" w:rsidR="001B2695" w:rsidRDefault="001B2695" w:rsidP="00FF385C">
      <w:pPr>
        <w:rPr>
          <w:i/>
          <w:color w:val="993300"/>
          <w:sz w:val="22"/>
          <w:szCs w:val="22"/>
        </w:rPr>
      </w:pPr>
    </w:p>
    <w:p w14:paraId="2A624620" w14:textId="77777777" w:rsidR="003D17B5" w:rsidRPr="00B22AD1" w:rsidRDefault="0065663E" w:rsidP="00FF385C">
      <w:pPr>
        <w:rPr>
          <w:i/>
          <w:color w:val="993300"/>
          <w:sz w:val="22"/>
          <w:szCs w:val="22"/>
        </w:rPr>
      </w:pPr>
      <w:r>
        <w:rPr>
          <w:i/>
          <w:color w:val="993300"/>
          <w:sz w:val="22"/>
          <w:szCs w:val="22"/>
        </w:rPr>
        <w:t xml:space="preserve">Вместо </w:t>
      </w:r>
      <w:r w:rsidR="003D17B5" w:rsidRPr="00B22AD1">
        <w:rPr>
          <w:i/>
          <w:color w:val="993300"/>
          <w:sz w:val="22"/>
          <w:szCs w:val="22"/>
        </w:rPr>
        <w:t xml:space="preserve">регистрации в реестре </w:t>
      </w:r>
      <w:r w:rsidR="003D17B5">
        <w:rPr>
          <w:i/>
          <w:color w:val="993300"/>
          <w:sz w:val="22"/>
          <w:szCs w:val="22"/>
        </w:rPr>
        <w:t>Windows</w:t>
      </w:r>
      <w:r w:rsidR="003D17B5" w:rsidRPr="00B22AD1">
        <w:rPr>
          <w:i/>
          <w:color w:val="993300"/>
          <w:sz w:val="22"/>
          <w:szCs w:val="22"/>
        </w:rPr>
        <w:t xml:space="preserve"> происходит </w:t>
      </w:r>
      <w:r w:rsidR="00FF385C">
        <w:rPr>
          <w:i/>
          <w:color w:val="993300"/>
          <w:sz w:val="22"/>
          <w:szCs w:val="22"/>
        </w:rPr>
        <w:t>р</w:t>
      </w:r>
      <w:r w:rsidR="00FF385C" w:rsidRPr="00B22AD1">
        <w:rPr>
          <w:i/>
          <w:color w:val="993300"/>
          <w:sz w:val="22"/>
          <w:szCs w:val="22"/>
        </w:rPr>
        <w:t xml:space="preserve">егистрация </w:t>
      </w:r>
      <w:r w:rsidR="003D17B5" w:rsidRPr="00B22AD1">
        <w:rPr>
          <w:i/>
          <w:color w:val="993300"/>
          <w:sz w:val="22"/>
          <w:szCs w:val="22"/>
        </w:rPr>
        <w:t>внутри клиента платформы 1С</w:t>
      </w:r>
      <w:r w:rsidRPr="001B2695">
        <w:rPr>
          <w:i/>
          <w:color w:val="993300"/>
          <w:sz w:val="22"/>
          <w:szCs w:val="22"/>
        </w:rPr>
        <w:t xml:space="preserve"> </w:t>
      </w:r>
      <w:r w:rsidR="001B2695" w:rsidRPr="001B2695">
        <w:rPr>
          <w:i/>
          <w:color w:val="993300"/>
          <w:sz w:val="22"/>
          <w:szCs w:val="22"/>
        </w:rPr>
        <w:t xml:space="preserve">при вызове </w:t>
      </w:r>
      <w:r w:rsidRPr="0065663E">
        <w:rPr>
          <w:i/>
          <w:color w:val="993300"/>
          <w:sz w:val="22"/>
          <w:szCs w:val="22"/>
        </w:rPr>
        <w:t>ПодключитьВнешнююКомпоненту()</w:t>
      </w:r>
      <w:r w:rsidR="003D17B5" w:rsidRPr="00B22AD1">
        <w:rPr>
          <w:i/>
          <w:color w:val="993300"/>
          <w:sz w:val="22"/>
          <w:szCs w:val="22"/>
        </w:rPr>
        <w:t xml:space="preserve">. </w:t>
      </w:r>
    </w:p>
    <w:p w14:paraId="17291484" w14:textId="77777777" w:rsidR="001B2695" w:rsidRDefault="001B2695" w:rsidP="003D17B5">
      <w:pPr>
        <w:rPr>
          <w:sz w:val="18"/>
          <w:szCs w:val="18"/>
        </w:rPr>
      </w:pPr>
    </w:p>
    <w:p w14:paraId="1E04CC18" w14:textId="77777777" w:rsidR="003D17B5" w:rsidRPr="00B22AD1" w:rsidRDefault="003D17B5" w:rsidP="003D17B5">
      <w:pPr>
        <w:rPr>
          <w:i/>
        </w:rPr>
      </w:pPr>
      <w:r w:rsidRPr="00B22AD1">
        <w:rPr>
          <w:sz w:val="18"/>
          <w:szCs w:val="18"/>
        </w:rPr>
        <w:t xml:space="preserve">УстановитьВнешнююКомпоненту(&lt;Местоположение&gt;) </w:t>
      </w:r>
      <w:bookmarkStart w:id="157" w:name="_Hlk394953385"/>
      <w:r w:rsidRPr="00B22AD1">
        <w:rPr>
          <w:sz w:val="18"/>
          <w:szCs w:val="18"/>
        </w:rPr>
        <w:t xml:space="preserve"> или НачатьУстановкуВнешнейКомпоненты()</w:t>
      </w:r>
    </w:p>
    <w:p w14:paraId="39167AC7" w14:textId="77777777" w:rsidR="00FF385C" w:rsidRDefault="00FF385C" w:rsidP="00FF385C">
      <w:pPr>
        <w:pStyle w:val="a4"/>
        <w:spacing w:before="45" w:beforeAutospacing="0" w:after="15" w:afterAutospacing="0"/>
        <w:rPr>
          <w:i/>
        </w:rPr>
      </w:pPr>
      <w:bookmarkStart w:id="158" w:name="_Hlk402717147"/>
      <w:r>
        <w:rPr>
          <w:i/>
        </w:rPr>
        <w:t xml:space="preserve">Вызов этих методов требуется если компонента – специальный общий макет или специальный </w:t>
      </w:r>
      <w:r>
        <w:rPr>
          <w:i/>
          <w:lang w:val="en-US"/>
        </w:rPr>
        <w:t>zip</w:t>
      </w:r>
      <w:r w:rsidRPr="00FF385C">
        <w:rPr>
          <w:i/>
        </w:rPr>
        <w:t xml:space="preserve"> </w:t>
      </w:r>
      <w:r>
        <w:rPr>
          <w:i/>
        </w:rPr>
        <w:t>архив</w:t>
      </w:r>
      <w:r w:rsidR="001B2695">
        <w:rPr>
          <w:i/>
        </w:rPr>
        <w:t>; в результате «установки» происходит распаковка архива в понятном для платформы месте</w:t>
      </w:r>
      <w:r>
        <w:rPr>
          <w:i/>
        </w:rPr>
        <w:t xml:space="preserve">. </w:t>
      </w:r>
    </w:p>
    <w:p w14:paraId="2E70F7C4" w14:textId="77777777" w:rsidR="003D17B5" w:rsidRDefault="00FF385C" w:rsidP="001B2695">
      <w:pPr>
        <w:pStyle w:val="a4"/>
        <w:spacing w:before="45" w:beforeAutospacing="0" w:after="15" w:afterAutospacing="0"/>
        <w:rPr>
          <w:i/>
        </w:rPr>
      </w:pPr>
      <w:r>
        <w:rPr>
          <w:i/>
        </w:rPr>
        <w:t xml:space="preserve">Если компонента – файл </w:t>
      </w:r>
      <w:r w:rsidRPr="00FF385C">
        <w:rPr>
          <w:i/>
        </w:rPr>
        <w:t>.</w:t>
      </w:r>
      <w:r>
        <w:rPr>
          <w:i/>
          <w:lang w:val="en-US"/>
        </w:rPr>
        <w:t>dll</w:t>
      </w:r>
      <w:r>
        <w:rPr>
          <w:i/>
        </w:rPr>
        <w:t xml:space="preserve"> в проводнике </w:t>
      </w:r>
      <w:r>
        <w:rPr>
          <w:i/>
          <w:lang w:val="en-US"/>
        </w:rPr>
        <w:t>Windows</w:t>
      </w:r>
      <w:r w:rsidRPr="00FF385C">
        <w:rPr>
          <w:i/>
        </w:rPr>
        <w:t xml:space="preserve"> </w:t>
      </w:r>
      <w:r>
        <w:rPr>
          <w:i/>
        </w:rPr>
        <w:t>вызов</w:t>
      </w:r>
      <w:r w:rsidR="003D17B5" w:rsidRPr="00B22AD1">
        <w:rPr>
          <w:i/>
        </w:rPr>
        <w:t xml:space="preserve"> этих методов </w:t>
      </w:r>
      <w:bookmarkEnd w:id="158"/>
      <w:r>
        <w:rPr>
          <w:i/>
        </w:rPr>
        <w:t>на тонком клиенте</w:t>
      </w:r>
      <w:r w:rsidR="003D17B5" w:rsidRPr="00B22AD1">
        <w:rPr>
          <w:i/>
        </w:rPr>
        <w:t xml:space="preserve"> </w:t>
      </w:r>
      <w:r w:rsidR="001B2695">
        <w:rPr>
          <w:i/>
        </w:rPr>
        <w:t xml:space="preserve">поэтому </w:t>
      </w:r>
      <w:r w:rsidR="003D17B5" w:rsidRPr="00B22AD1">
        <w:rPr>
          <w:i/>
        </w:rPr>
        <w:t>не требуется</w:t>
      </w:r>
      <w:r>
        <w:rPr>
          <w:i/>
        </w:rPr>
        <w:t xml:space="preserve"> – сразу ПодключитьВнешнююКомпоненту(ПолноеИмяФайла)</w:t>
      </w:r>
      <w:r w:rsidR="003D17B5" w:rsidRPr="00B22AD1">
        <w:rPr>
          <w:i/>
        </w:rPr>
        <w:t>.</w:t>
      </w:r>
      <w:bookmarkEnd w:id="157"/>
      <w:r w:rsidR="003D17B5" w:rsidRPr="00B22AD1">
        <w:rPr>
          <w:i/>
        </w:rPr>
        <w:t xml:space="preserve"> </w:t>
      </w:r>
    </w:p>
    <w:p w14:paraId="3EDDDB04" w14:textId="77777777" w:rsidR="001B2695" w:rsidRPr="00B22AD1" w:rsidRDefault="001B2695" w:rsidP="001B2695">
      <w:pPr>
        <w:pStyle w:val="a4"/>
        <w:spacing w:before="45" w:beforeAutospacing="0" w:after="15" w:afterAutospacing="0"/>
        <w:rPr>
          <w:sz w:val="18"/>
          <w:szCs w:val="18"/>
        </w:rPr>
      </w:pPr>
    </w:p>
    <w:p w14:paraId="602806DC" w14:textId="77777777" w:rsidR="004819EE" w:rsidRPr="002C5485" w:rsidRDefault="001B2695" w:rsidP="001B2695">
      <w:pPr>
        <w:pStyle w:val="a4"/>
        <w:spacing w:before="45" w:beforeAutospacing="0" w:after="15" w:afterAutospacing="0"/>
        <w:rPr>
          <w:rFonts w:asciiTheme="minorHAnsi" w:hAnsiTheme="minorHAnsi"/>
          <w:color w:val="0000FF"/>
          <w:sz w:val="20"/>
          <w:szCs w:val="20"/>
        </w:rPr>
      </w:pPr>
      <w:r>
        <w:rPr>
          <w:sz w:val="18"/>
          <w:szCs w:val="18"/>
        </w:rPr>
        <w:t>////////////////////////////////////////////////////////////////////////</w:t>
      </w:r>
      <w:r w:rsidR="004819EE" w:rsidRPr="004819EE">
        <w:rPr>
          <w:rFonts w:ascii="Courier" w:hAnsi="Courier"/>
          <w:color w:val="FF0000"/>
          <w:sz w:val="20"/>
          <w:szCs w:val="20"/>
        </w:rPr>
        <w:br/>
      </w:r>
      <w:r w:rsidR="004819EE" w:rsidRPr="004819EE">
        <w:rPr>
          <w:rFonts w:ascii="Courier" w:hAnsi="Courier"/>
          <w:color w:val="0000FF"/>
          <w:sz w:val="20"/>
          <w:szCs w:val="20"/>
        </w:rPr>
        <w:t>ПодключитьВнешнююКомпоненту</w:t>
      </w:r>
      <w:r w:rsidR="004819EE" w:rsidRPr="004819EE">
        <w:rPr>
          <w:rStyle w:val="k"/>
          <w:rFonts w:ascii="Courier" w:hAnsi="Courier"/>
          <w:color w:val="FF0000"/>
          <w:sz w:val="20"/>
          <w:szCs w:val="20"/>
        </w:rPr>
        <w:t>(</w:t>
      </w:r>
      <w:r w:rsidR="004819EE" w:rsidRPr="004819EE">
        <w:rPr>
          <w:rStyle w:val="s"/>
          <w:rFonts w:ascii="Courier" w:hAnsi="Courier"/>
          <w:color w:val="000000"/>
          <w:sz w:val="20"/>
          <w:szCs w:val="20"/>
        </w:rPr>
        <w:t>"</w:t>
      </w:r>
      <w:r w:rsidR="002C5485">
        <w:rPr>
          <w:rFonts w:ascii="Courier" w:hAnsi="Courier"/>
          <w:color w:val="000000"/>
          <w:sz w:val="20"/>
          <w:szCs w:val="20"/>
          <w:shd w:val="clear" w:color="auto" w:fill="FEFFCC"/>
        </w:rPr>
        <w:t>C</w:t>
      </w:r>
      <w:r w:rsidR="002C5485" w:rsidRPr="002C5485">
        <w:rPr>
          <w:rFonts w:ascii="Courier" w:hAnsi="Courier"/>
          <w:color w:val="000000"/>
          <w:sz w:val="20"/>
          <w:szCs w:val="20"/>
          <w:shd w:val="clear" w:color="auto" w:fill="FEFFCC"/>
        </w:rPr>
        <w:t>:\</w:t>
      </w:r>
      <w:r w:rsidR="004819EE">
        <w:rPr>
          <w:rStyle w:val="s"/>
          <w:rFonts w:ascii="Courier" w:hAnsi="Courier"/>
          <w:color w:val="000000"/>
          <w:sz w:val="20"/>
          <w:szCs w:val="20"/>
        </w:rPr>
        <w:t>AddInCPP</w:t>
      </w:r>
      <w:r w:rsidR="004819EE" w:rsidRPr="004819EE">
        <w:rPr>
          <w:rStyle w:val="s"/>
          <w:rFonts w:ascii="Courier" w:hAnsi="Courier"/>
          <w:color w:val="000000"/>
          <w:sz w:val="20"/>
          <w:szCs w:val="20"/>
        </w:rPr>
        <w:t>64.</w:t>
      </w:r>
      <w:r w:rsidR="004819EE">
        <w:rPr>
          <w:rStyle w:val="s"/>
          <w:rFonts w:ascii="Courier" w:hAnsi="Courier"/>
          <w:color w:val="000000"/>
          <w:sz w:val="20"/>
          <w:szCs w:val="20"/>
        </w:rPr>
        <w:t>dll</w:t>
      </w:r>
      <w:r w:rsidR="004819EE" w:rsidRPr="004819EE">
        <w:rPr>
          <w:rStyle w:val="s"/>
          <w:rFonts w:ascii="Courier" w:hAnsi="Courier"/>
          <w:color w:val="000000"/>
          <w:sz w:val="20"/>
          <w:szCs w:val="20"/>
        </w:rPr>
        <w:t>"</w:t>
      </w:r>
      <w:r w:rsidR="004819EE" w:rsidRPr="004819EE">
        <w:rPr>
          <w:rStyle w:val="k"/>
          <w:rFonts w:ascii="Courier" w:hAnsi="Courier"/>
          <w:color w:val="FF0000"/>
          <w:sz w:val="20"/>
          <w:szCs w:val="20"/>
        </w:rPr>
        <w:t>,</w:t>
      </w:r>
      <w:r w:rsidR="004819EE">
        <w:rPr>
          <w:rFonts w:ascii="Courier" w:hAnsi="Courier"/>
          <w:color w:val="0000FF"/>
          <w:sz w:val="20"/>
          <w:szCs w:val="20"/>
        </w:rPr>
        <w:t> </w:t>
      </w:r>
      <w:r w:rsidR="004819EE" w:rsidRPr="004819EE">
        <w:rPr>
          <w:rStyle w:val="s"/>
          <w:rFonts w:ascii="Courier" w:hAnsi="Courier"/>
          <w:color w:val="000000"/>
          <w:sz w:val="20"/>
          <w:szCs w:val="20"/>
        </w:rPr>
        <w:t>"ПроизвольноеИмя"</w:t>
      </w:r>
      <w:r w:rsidR="004819EE" w:rsidRPr="004819EE">
        <w:rPr>
          <w:rStyle w:val="k"/>
          <w:rFonts w:ascii="Courier" w:hAnsi="Courier"/>
          <w:color w:val="FF0000"/>
          <w:sz w:val="20"/>
          <w:szCs w:val="20"/>
        </w:rPr>
        <w:t>,</w:t>
      </w:r>
      <w:r w:rsidR="004819EE">
        <w:rPr>
          <w:rFonts w:ascii="Courier" w:hAnsi="Courier"/>
          <w:color w:val="0000FF"/>
          <w:sz w:val="20"/>
          <w:szCs w:val="20"/>
        </w:rPr>
        <w:t> </w:t>
      </w:r>
      <w:r w:rsidR="004819EE" w:rsidRPr="004819EE">
        <w:rPr>
          <w:rFonts w:ascii="Courier" w:hAnsi="Courier"/>
          <w:color w:val="0000FF"/>
          <w:sz w:val="20"/>
          <w:szCs w:val="20"/>
        </w:rPr>
        <w:t>ТипВнешнейКомпоненты</w:t>
      </w:r>
      <w:r w:rsidR="004819EE" w:rsidRPr="004819EE">
        <w:rPr>
          <w:rStyle w:val="k"/>
          <w:rFonts w:ascii="Courier" w:hAnsi="Courier"/>
          <w:color w:val="FF0000"/>
          <w:sz w:val="20"/>
          <w:szCs w:val="20"/>
        </w:rPr>
        <w:t>.</w:t>
      </w:r>
      <w:r w:rsidR="004819EE">
        <w:rPr>
          <w:rFonts w:ascii="Courier" w:hAnsi="Courier"/>
          <w:color w:val="0000FF"/>
          <w:sz w:val="20"/>
          <w:szCs w:val="20"/>
        </w:rPr>
        <w:t>Native</w:t>
      </w:r>
      <w:r w:rsidR="004819EE" w:rsidRPr="004819EE">
        <w:rPr>
          <w:rStyle w:val="k"/>
          <w:rFonts w:ascii="Courier" w:hAnsi="Courier"/>
          <w:color w:val="FF0000"/>
          <w:sz w:val="20"/>
          <w:szCs w:val="20"/>
        </w:rPr>
        <w:t>);</w:t>
      </w:r>
      <w:r w:rsidR="002C5485">
        <w:rPr>
          <w:rStyle w:val="k"/>
          <w:rFonts w:asciiTheme="minorHAnsi" w:hAnsiTheme="minorHAnsi"/>
          <w:color w:val="FF0000"/>
          <w:sz w:val="20"/>
          <w:szCs w:val="20"/>
        </w:rPr>
        <w:t xml:space="preserve"> </w:t>
      </w:r>
      <w:r w:rsidR="002C5485" w:rsidRPr="002C5485">
        <w:rPr>
          <w:rStyle w:val="k"/>
          <w:rFonts w:asciiTheme="minorHAnsi" w:hAnsiTheme="minorHAnsi"/>
          <w:sz w:val="20"/>
          <w:szCs w:val="20"/>
        </w:rPr>
        <w:t>// из файла на диске</w:t>
      </w:r>
    </w:p>
    <w:p w14:paraId="7A9C2107" w14:textId="77777777" w:rsidR="004819EE" w:rsidRPr="004819EE" w:rsidRDefault="004819EE" w:rsidP="004819EE">
      <w:pPr>
        <w:pStyle w:val="codeline"/>
        <w:spacing w:before="0" w:beforeAutospacing="0" w:after="0" w:afterAutospacing="0" w:line="288" w:lineRule="atLeast"/>
        <w:rPr>
          <w:rFonts w:ascii="Courier" w:hAnsi="Courier"/>
          <w:color w:val="0000FF"/>
          <w:sz w:val="20"/>
          <w:szCs w:val="20"/>
          <w:lang w:val="ru-RU"/>
        </w:rPr>
      </w:pPr>
      <w:r w:rsidRPr="004819EE">
        <w:rPr>
          <w:rFonts w:ascii="Courier" w:hAnsi="Courier"/>
          <w:color w:val="0000FF"/>
          <w:sz w:val="20"/>
          <w:szCs w:val="20"/>
          <w:lang w:val="ru-RU"/>
        </w:rPr>
        <w:t>ОбъектКомпоненты</w:t>
      </w:r>
      <w:r>
        <w:rPr>
          <w:rFonts w:ascii="Courier" w:hAnsi="Courier"/>
          <w:color w:val="0000FF"/>
          <w:sz w:val="20"/>
          <w:szCs w:val="20"/>
        </w:rPr>
        <w:t> </w:t>
      </w:r>
      <w:r w:rsidRPr="004819EE">
        <w:rPr>
          <w:rStyle w:val="k"/>
          <w:rFonts w:ascii="Courier" w:hAnsi="Courier"/>
          <w:color w:val="FF0000"/>
          <w:sz w:val="20"/>
          <w:szCs w:val="20"/>
          <w:lang w:val="ru-RU"/>
        </w:rPr>
        <w:t>=</w:t>
      </w:r>
      <w:r>
        <w:rPr>
          <w:rFonts w:ascii="Courier" w:hAnsi="Courier"/>
          <w:color w:val="0000FF"/>
          <w:sz w:val="20"/>
          <w:szCs w:val="20"/>
        </w:rPr>
        <w:t> </w:t>
      </w:r>
      <w:r w:rsidRPr="004819EE">
        <w:rPr>
          <w:rStyle w:val="k"/>
          <w:rFonts w:ascii="Courier" w:hAnsi="Courier"/>
          <w:color w:val="FF0000"/>
          <w:sz w:val="20"/>
          <w:szCs w:val="20"/>
          <w:lang w:val="ru-RU"/>
        </w:rPr>
        <w:t>Новый</w:t>
      </w:r>
      <w:r>
        <w:rPr>
          <w:rFonts w:ascii="Courier" w:hAnsi="Courier"/>
          <w:color w:val="0000FF"/>
          <w:sz w:val="20"/>
          <w:szCs w:val="20"/>
        </w:rPr>
        <w:t> </w:t>
      </w:r>
      <w:r w:rsidRPr="004819EE">
        <w:rPr>
          <w:rStyle w:val="k"/>
          <w:rFonts w:ascii="Courier" w:hAnsi="Courier"/>
          <w:color w:val="FF0000"/>
          <w:sz w:val="20"/>
          <w:szCs w:val="20"/>
          <w:lang w:val="ru-RU"/>
        </w:rPr>
        <w:t>(</w:t>
      </w:r>
      <w:r w:rsidRPr="004819EE">
        <w:rPr>
          <w:rStyle w:val="s"/>
          <w:rFonts w:ascii="Courier" w:hAnsi="Courier"/>
          <w:color w:val="000000"/>
          <w:sz w:val="20"/>
          <w:szCs w:val="20"/>
          <w:lang w:val="ru-RU"/>
        </w:rPr>
        <w:t>"</w:t>
      </w:r>
      <w:r>
        <w:rPr>
          <w:rStyle w:val="s"/>
          <w:rFonts w:ascii="Courier" w:hAnsi="Courier"/>
          <w:color w:val="000000"/>
          <w:sz w:val="20"/>
          <w:szCs w:val="20"/>
        </w:rPr>
        <w:t>AddIn</w:t>
      </w:r>
      <w:r w:rsidRPr="004819EE">
        <w:rPr>
          <w:rStyle w:val="s"/>
          <w:rFonts w:ascii="Courier" w:hAnsi="Courier"/>
          <w:color w:val="000000"/>
          <w:sz w:val="20"/>
          <w:szCs w:val="20"/>
          <w:lang w:val="ru-RU"/>
        </w:rPr>
        <w:t>.ПроизвольноеИмя.</w:t>
      </w:r>
      <w:r>
        <w:rPr>
          <w:rStyle w:val="s"/>
          <w:rFonts w:ascii="Courier" w:hAnsi="Courier"/>
          <w:color w:val="000000"/>
          <w:sz w:val="20"/>
          <w:szCs w:val="20"/>
        </w:rPr>
        <w:t>ComponentExtention</w:t>
      </w:r>
      <w:r w:rsidRPr="004819EE">
        <w:rPr>
          <w:rStyle w:val="s"/>
          <w:rFonts w:ascii="Courier" w:hAnsi="Courier"/>
          <w:color w:val="000000"/>
          <w:sz w:val="20"/>
          <w:szCs w:val="20"/>
          <w:lang w:val="ru-RU"/>
        </w:rPr>
        <w:t>"</w:t>
      </w:r>
      <w:r w:rsidRPr="004819EE">
        <w:rPr>
          <w:rStyle w:val="k"/>
          <w:rFonts w:ascii="Courier" w:hAnsi="Courier"/>
          <w:color w:val="FF0000"/>
          <w:sz w:val="20"/>
          <w:szCs w:val="20"/>
          <w:lang w:val="ru-RU"/>
        </w:rPr>
        <w:t>);</w:t>
      </w:r>
    </w:p>
    <w:p w14:paraId="52ABF417" w14:textId="77777777" w:rsidR="004819EE" w:rsidRPr="004819EE" w:rsidRDefault="004819EE" w:rsidP="004819EE">
      <w:pPr>
        <w:pStyle w:val="codeline"/>
        <w:spacing w:before="0" w:beforeAutospacing="0" w:after="0" w:afterAutospacing="0" w:line="288" w:lineRule="atLeast"/>
        <w:rPr>
          <w:rFonts w:ascii="Courier" w:hAnsi="Courier"/>
          <w:color w:val="0000FF"/>
          <w:sz w:val="20"/>
          <w:szCs w:val="20"/>
          <w:lang w:val="ru-RU"/>
        </w:rPr>
      </w:pPr>
      <w:r w:rsidRPr="004819EE">
        <w:rPr>
          <w:rFonts w:ascii="Courier" w:hAnsi="Courier"/>
          <w:color w:val="0000FF"/>
          <w:sz w:val="20"/>
          <w:szCs w:val="20"/>
          <w:lang w:val="ru-RU"/>
        </w:rPr>
        <w:t>ОбъектКомпоненты</w:t>
      </w:r>
      <w:r w:rsidRPr="004819EE">
        <w:rPr>
          <w:rStyle w:val="k"/>
          <w:rFonts w:ascii="Courier" w:hAnsi="Courier"/>
          <w:color w:val="FF0000"/>
          <w:sz w:val="20"/>
          <w:szCs w:val="20"/>
          <w:lang w:val="ru-RU"/>
        </w:rPr>
        <w:t>.</w:t>
      </w:r>
      <w:r w:rsidRPr="004819EE">
        <w:rPr>
          <w:rFonts w:ascii="Courier" w:hAnsi="Courier"/>
          <w:color w:val="0000FF"/>
          <w:sz w:val="20"/>
          <w:szCs w:val="20"/>
          <w:lang w:val="ru-RU"/>
        </w:rPr>
        <w:t>ИмяСвойства</w:t>
      </w:r>
      <w:r>
        <w:rPr>
          <w:rFonts w:ascii="Courier" w:hAnsi="Courier"/>
          <w:color w:val="0000FF"/>
          <w:sz w:val="20"/>
          <w:szCs w:val="20"/>
        </w:rPr>
        <w:t> </w:t>
      </w:r>
      <w:r w:rsidRPr="004819EE">
        <w:rPr>
          <w:rStyle w:val="k"/>
          <w:rFonts w:ascii="Courier" w:hAnsi="Courier"/>
          <w:color w:val="FF0000"/>
          <w:sz w:val="20"/>
          <w:szCs w:val="20"/>
          <w:lang w:val="ru-RU"/>
        </w:rPr>
        <w:t>=</w:t>
      </w:r>
      <w:r>
        <w:rPr>
          <w:rFonts w:ascii="Courier" w:hAnsi="Courier"/>
          <w:color w:val="0000FF"/>
          <w:sz w:val="20"/>
          <w:szCs w:val="20"/>
        </w:rPr>
        <w:t> </w:t>
      </w:r>
      <w:r w:rsidRPr="004819EE">
        <w:rPr>
          <w:rStyle w:val="k"/>
          <w:rFonts w:ascii="Courier" w:hAnsi="Courier"/>
          <w:color w:val="FF0000"/>
          <w:sz w:val="20"/>
          <w:szCs w:val="20"/>
          <w:lang w:val="ru-RU"/>
        </w:rPr>
        <w:t>...;</w:t>
      </w:r>
    </w:p>
    <w:p w14:paraId="29BFFB96" w14:textId="77777777" w:rsidR="003D17B5" w:rsidRDefault="004819EE" w:rsidP="003D17B5">
      <w:pPr>
        <w:pStyle w:val="a4"/>
        <w:spacing w:before="45" w:beforeAutospacing="0" w:after="15" w:afterAutospacing="0"/>
        <w:rPr>
          <w:sz w:val="18"/>
          <w:szCs w:val="18"/>
        </w:rPr>
      </w:pPr>
      <w:r>
        <w:rPr>
          <w:sz w:val="18"/>
          <w:szCs w:val="18"/>
        </w:rPr>
        <w:t>////////////////////////////////////////////////////////////////////////</w:t>
      </w:r>
    </w:p>
    <w:p w14:paraId="45236C2E" w14:textId="77777777" w:rsidR="004819EE" w:rsidRPr="004819EE" w:rsidRDefault="004819EE" w:rsidP="004819EE">
      <w:pPr>
        <w:pStyle w:val="codeline"/>
        <w:spacing w:before="0" w:beforeAutospacing="0" w:after="0" w:afterAutospacing="0" w:line="288" w:lineRule="atLeast"/>
        <w:rPr>
          <w:rFonts w:asciiTheme="minorHAnsi" w:hAnsiTheme="minorHAnsi"/>
          <w:color w:val="0000FF"/>
          <w:sz w:val="20"/>
          <w:szCs w:val="20"/>
          <w:lang w:val="ru-RU"/>
        </w:rPr>
      </w:pPr>
      <w:r w:rsidRPr="004819EE">
        <w:rPr>
          <w:rFonts w:ascii="Courier" w:hAnsi="Courier"/>
          <w:color w:val="0000FF"/>
          <w:sz w:val="20"/>
          <w:szCs w:val="20"/>
          <w:lang w:val="ru-RU"/>
        </w:rPr>
        <w:t>УстановитьВнешнююКомпоненту</w:t>
      </w:r>
      <w:r w:rsidRPr="004819EE">
        <w:rPr>
          <w:rStyle w:val="k"/>
          <w:rFonts w:ascii="Courier" w:hAnsi="Courier"/>
          <w:color w:val="FF0000"/>
          <w:sz w:val="20"/>
          <w:szCs w:val="20"/>
          <w:lang w:val="ru-RU"/>
        </w:rPr>
        <w:t>(</w:t>
      </w:r>
      <w:r w:rsidRPr="004819EE">
        <w:rPr>
          <w:rStyle w:val="s"/>
          <w:rFonts w:ascii="Courier" w:hAnsi="Courier"/>
          <w:color w:val="000000"/>
          <w:sz w:val="20"/>
          <w:szCs w:val="20"/>
          <w:lang w:val="ru-RU"/>
        </w:rPr>
        <w:t>"Обработка.Компонента.Макет.</w:t>
      </w:r>
      <w:r>
        <w:rPr>
          <w:rStyle w:val="s"/>
          <w:rFonts w:ascii="Courier" w:hAnsi="Courier"/>
          <w:color w:val="000000"/>
          <w:sz w:val="20"/>
          <w:szCs w:val="20"/>
        </w:rPr>
        <w:t>AddIn</w:t>
      </w:r>
      <w:r w:rsidRPr="004819EE">
        <w:rPr>
          <w:rStyle w:val="s"/>
          <w:rFonts w:ascii="Courier" w:hAnsi="Courier"/>
          <w:color w:val="000000"/>
          <w:sz w:val="20"/>
          <w:szCs w:val="20"/>
          <w:lang w:val="ru-RU"/>
        </w:rPr>
        <w:t>"</w:t>
      </w:r>
      <w:r w:rsidRPr="004819EE">
        <w:rPr>
          <w:rStyle w:val="k"/>
          <w:rFonts w:ascii="Courier" w:hAnsi="Courier"/>
          <w:color w:val="FF0000"/>
          <w:sz w:val="20"/>
          <w:szCs w:val="20"/>
          <w:lang w:val="ru-RU"/>
        </w:rPr>
        <w:t>);</w:t>
      </w:r>
      <w:r>
        <w:rPr>
          <w:rStyle w:val="k"/>
          <w:rFonts w:asciiTheme="minorHAnsi" w:hAnsiTheme="minorHAnsi"/>
          <w:color w:val="FF0000"/>
          <w:sz w:val="20"/>
          <w:szCs w:val="20"/>
          <w:lang w:val="ru-RU"/>
        </w:rPr>
        <w:t xml:space="preserve"> </w:t>
      </w:r>
      <w:r w:rsidRPr="004819EE">
        <w:rPr>
          <w:rStyle w:val="k"/>
          <w:rFonts w:asciiTheme="minorHAnsi" w:hAnsiTheme="minorHAnsi"/>
          <w:sz w:val="20"/>
          <w:szCs w:val="20"/>
          <w:lang w:val="ru-RU"/>
        </w:rPr>
        <w:t xml:space="preserve"> // из макета (ZIP-архив)</w:t>
      </w:r>
    </w:p>
    <w:p w14:paraId="7AF9ED82" w14:textId="77777777" w:rsidR="004819EE" w:rsidRPr="004819EE" w:rsidRDefault="004819EE" w:rsidP="004819EE">
      <w:pPr>
        <w:pStyle w:val="codeline"/>
        <w:spacing w:before="0" w:beforeAutospacing="0" w:after="0" w:afterAutospacing="0" w:line="288" w:lineRule="atLeast"/>
        <w:rPr>
          <w:rFonts w:ascii="Courier" w:hAnsi="Courier"/>
          <w:color w:val="0000FF"/>
          <w:sz w:val="20"/>
          <w:szCs w:val="20"/>
          <w:lang w:val="ru-RU"/>
        </w:rPr>
      </w:pPr>
      <w:r w:rsidRPr="004819EE">
        <w:rPr>
          <w:rFonts w:ascii="Courier" w:hAnsi="Courier"/>
          <w:color w:val="0000FF"/>
          <w:sz w:val="20"/>
          <w:szCs w:val="20"/>
          <w:lang w:val="ru-RU"/>
        </w:rPr>
        <w:t>ПодключитьВнешнююКомпоненту</w:t>
      </w:r>
      <w:r w:rsidRPr="004819EE">
        <w:rPr>
          <w:rStyle w:val="k"/>
          <w:rFonts w:ascii="Courier" w:hAnsi="Courier"/>
          <w:color w:val="FF0000"/>
          <w:sz w:val="20"/>
          <w:szCs w:val="20"/>
          <w:lang w:val="ru-RU"/>
        </w:rPr>
        <w:t>(</w:t>
      </w:r>
      <w:r w:rsidRPr="004819EE">
        <w:rPr>
          <w:rStyle w:val="s"/>
          <w:rFonts w:ascii="Courier" w:hAnsi="Courier"/>
          <w:color w:val="000000"/>
          <w:sz w:val="20"/>
          <w:szCs w:val="20"/>
          <w:lang w:val="ru-RU"/>
        </w:rPr>
        <w:t>"Обработка.Компонента.Макет.</w:t>
      </w:r>
      <w:r>
        <w:rPr>
          <w:rStyle w:val="s"/>
          <w:rFonts w:ascii="Courier" w:hAnsi="Courier"/>
          <w:color w:val="000000"/>
          <w:sz w:val="20"/>
          <w:szCs w:val="20"/>
        </w:rPr>
        <w:t>AddIn</w:t>
      </w:r>
      <w:r w:rsidRPr="004819EE">
        <w:rPr>
          <w:rStyle w:val="s"/>
          <w:rFonts w:ascii="Courier" w:hAnsi="Courier"/>
          <w:color w:val="000000"/>
          <w:sz w:val="20"/>
          <w:szCs w:val="20"/>
          <w:lang w:val="ru-RU"/>
        </w:rPr>
        <w:t>"</w:t>
      </w:r>
      <w:r w:rsidRPr="004819EE">
        <w:rPr>
          <w:rStyle w:val="k"/>
          <w:rFonts w:ascii="Courier" w:hAnsi="Courier"/>
          <w:color w:val="FF0000"/>
          <w:sz w:val="20"/>
          <w:szCs w:val="20"/>
          <w:lang w:val="ru-RU"/>
        </w:rPr>
        <w:t>,</w:t>
      </w:r>
      <w:r>
        <w:rPr>
          <w:rFonts w:ascii="Courier" w:hAnsi="Courier"/>
          <w:color w:val="0000FF"/>
          <w:sz w:val="20"/>
          <w:szCs w:val="20"/>
        </w:rPr>
        <w:t> </w:t>
      </w:r>
      <w:r w:rsidRPr="004819EE">
        <w:rPr>
          <w:rStyle w:val="s"/>
          <w:rFonts w:ascii="Courier" w:hAnsi="Courier"/>
          <w:color w:val="000000"/>
          <w:sz w:val="20"/>
          <w:szCs w:val="20"/>
          <w:lang w:val="ru-RU"/>
        </w:rPr>
        <w:t>"ПроизвольноеИмя"</w:t>
      </w:r>
      <w:r w:rsidRPr="004819EE">
        <w:rPr>
          <w:rStyle w:val="k"/>
          <w:rFonts w:ascii="Courier" w:hAnsi="Courier"/>
          <w:color w:val="FF0000"/>
          <w:sz w:val="20"/>
          <w:szCs w:val="20"/>
          <w:lang w:val="ru-RU"/>
        </w:rPr>
        <w:t>);</w:t>
      </w:r>
    </w:p>
    <w:p w14:paraId="61199B65" w14:textId="77777777" w:rsidR="004819EE" w:rsidRPr="004819EE" w:rsidRDefault="004819EE" w:rsidP="004819EE">
      <w:pPr>
        <w:pStyle w:val="codeline"/>
        <w:spacing w:before="0" w:beforeAutospacing="0" w:after="0" w:afterAutospacing="0" w:line="288" w:lineRule="atLeast"/>
        <w:rPr>
          <w:rFonts w:ascii="Courier" w:hAnsi="Courier"/>
          <w:color w:val="0000FF"/>
          <w:sz w:val="20"/>
          <w:szCs w:val="20"/>
          <w:lang w:val="ru-RU"/>
        </w:rPr>
      </w:pPr>
      <w:r w:rsidRPr="004819EE">
        <w:rPr>
          <w:rFonts w:ascii="Courier" w:hAnsi="Courier"/>
          <w:color w:val="0000FF"/>
          <w:sz w:val="20"/>
          <w:szCs w:val="20"/>
          <w:lang w:val="ru-RU"/>
        </w:rPr>
        <w:t>ОбъектКомпоненты</w:t>
      </w:r>
      <w:r>
        <w:rPr>
          <w:rFonts w:ascii="Courier" w:hAnsi="Courier"/>
          <w:color w:val="0000FF"/>
          <w:sz w:val="20"/>
          <w:szCs w:val="20"/>
        </w:rPr>
        <w:t> </w:t>
      </w:r>
      <w:r w:rsidRPr="004819EE">
        <w:rPr>
          <w:rStyle w:val="k"/>
          <w:rFonts w:ascii="Courier" w:hAnsi="Courier"/>
          <w:color w:val="FF0000"/>
          <w:sz w:val="20"/>
          <w:szCs w:val="20"/>
          <w:lang w:val="ru-RU"/>
        </w:rPr>
        <w:t>=</w:t>
      </w:r>
      <w:r>
        <w:rPr>
          <w:rFonts w:ascii="Courier" w:hAnsi="Courier"/>
          <w:color w:val="0000FF"/>
          <w:sz w:val="20"/>
          <w:szCs w:val="20"/>
        </w:rPr>
        <w:t> </w:t>
      </w:r>
      <w:r w:rsidRPr="004819EE">
        <w:rPr>
          <w:rStyle w:val="k"/>
          <w:rFonts w:ascii="Courier" w:hAnsi="Courier"/>
          <w:color w:val="FF0000"/>
          <w:sz w:val="20"/>
          <w:szCs w:val="20"/>
          <w:lang w:val="ru-RU"/>
        </w:rPr>
        <w:t>Новый</w:t>
      </w:r>
      <w:r>
        <w:rPr>
          <w:rFonts w:ascii="Courier" w:hAnsi="Courier"/>
          <w:color w:val="0000FF"/>
          <w:sz w:val="20"/>
          <w:szCs w:val="20"/>
        </w:rPr>
        <w:t> </w:t>
      </w:r>
      <w:r w:rsidRPr="004819EE">
        <w:rPr>
          <w:rStyle w:val="k"/>
          <w:rFonts w:ascii="Courier" w:hAnsi="Courier"/>
          <w:color w:val="FF0000"/>
          <w:sz w:val="20"/>
          <w:szCs w:val="20"/>
          <w:lang w:val="ru-RU"/>
        </w:rPr>
        <w:t>(</w:t>
      </w:r>
      <w:r w:rsidRPr="004819EE">
        <w:rPr>
          <w:rStyle w:val="s"/>
          <w:rFonts w:ascii="Courier" w:hAnsi="Courier"/>
          <w:color w:val="000000"/>
          <w:sz w:val="20"/>
          <w:szCs w:val="20"/>
          <w:lang w:val="ru-RU"/>
        </w:rPr>
        <w:t>"</w:t>
      </w:r>
      <w:r>
        <w:rPr>
          <w:rStyle w:val="s"/>
          <w:rFonts w:ascii="Courier" w:hAnsi="Courier"/>
          <w:color w:val="000000"/>
          <w:sz w:val="20"/>
          <w:szCs w:val="20"/>
        </w:rPr>
        <w:t>AddIn</w:t>
      </w:r>
      <w:r w:rsidRPr="004819EE">
        <w:rPr>
          <w:rStyle w:val="s"/>
          <w:rFonts w:ascii="Courier" w:hAnsi="Courier"/>
          <w:color w:val="000000"/>
          <w:sz w:val="20"/>
          <w:szCs w:val="20"/>
          <w:lang w:val="ru-RU"/>
        </w:rPr>
        <w:t>.ПроизвольноеИмя.</w:t>
      </w:r>
      <w:r>
        <w:rPr>
          <w:rStyle w:val="s"/>
          <w:rFonts w:ascii="Courier" w:hAnsi="Courier"/>
          <w:color w:val="000000"/>
          <w:sz w:val="20"/>
          <w:szCs w:val="20"/>
        </w:rPr>
        <w:t>ComponentExtention</w:t>
      </w:r>
      <w:r w:rsidRPr="004819EE">
        <w:rPr>
          <w:rStyle w:val="s"/>
          <w:rFonts w:ascii="Courier" w:hAnsi="Courier"/>
          <w:color w:val="000000"/>
          <w:sz w:val="20"/>
          <w:szCs w:val="20"/>
          <w:lang w:val="ru-RU"/>
        </w:rPr>
        <w:t>"</w:t>
      </w:r>
      <w:r w:rsidRPr="004819EE">
        <w:rPr>
          <w:rStyle w:val="k"/>
          <w:rFonts w:ascii="Courier" w:hAnsi="Courier"/>
          <w:color w:val="FF0000"/>
          <w:sz w:val="20"/>
          <w:szCs w:val="20"/>
          <w:lang w:val="ru-RU"/>
        </w:rPr>
        <w:t>);</w:t>
      </w:r>
    </w:p>
    <w:p w14:paraId="2E6B659B" w14:textId="77777777" w:rsidR="004819EE" w:rsidRPr="002C5485" w:rsidRDefault="004819EE" w:rsidP="004819EE">
      <w:pPr>
        <w:pStyle w:val="codeline"/>
        <w:spacing w:before="0" w:beforeAutospacing="0" w:after="0" w:afterAutospacing="0" w:line="288" w:lineRule="atLeast"/>
        <w:rPr>
          <w:rFonts w:ascii="Courier" w:hAnsi="Courier"/>
          <w:color w:val="0000FF"/>
          <w:sz w:val="20"/>
          <w:szCs w:val="20"/>
          <w:lang w:val="ru-RU"/>
        </w:rPr>
      </w:pPr>
      <w:r w:rsidRPr="002C5485">
        <w:rPr>
          <w:rFonts w:ascii="Courier" w:hAnsi="Courier"/>
          <w:color w:val="0000FF"/>
          <w:sz w:val="20"/>
          <w:szCs w:val="20"/>
          <w:lang w:val="ru-RU"/>
        </w:rPr>
        <w:t>ОбъектКомпоненты</w:t>
      </w:r>
      <w:r w:rsidRPr="002C5485">
        <w:rPr>
          <w:rStyle w:val="k"/>
          <w:rFonts w:ascii="Courier" w:hAnsi="Courier"/>
          <w:color w:val="FF0000"/>
          <w:sz w:val="20"/>
          <w:szCs w:val="20"/>
          <w:lang w:val="ru-RU"/>
        </w:rPr>
        <w:t>.</w:t>
      </w:r>
      <w:r w:rsidRPr="002C5485">
        <w:rPr>
          <w:rFonts w:ascii="Courier" w:hAnsi="Courier"/>
          <w:color w:val="0000FF"/>
          <w:sz w:val="20"/>
          <w:szCs w:val="20"/>
          <w:lang w:val="ru-RU"/>
        </w:rPr>
        <w:t>ИмяСвойства</w:t>
      </w:r>
      <w:r>
        <w:rPr>
          <w:rFonts w:ascii="Courier" w:hAnsi="Courier"/>
          <w:color w:val="0000FF"/>
          <w:sz w:val="20"/>
          <w:szCs w:val="20"/>
        </w:rPr>
        <w:t> </w:t>
      </w:r>
      <w:r w:rsidRPr="002C5485">
        <w:rPr>
          <w:rStyle w:val="k"/>
          <w:rFonts w:ascii="Courier" w:hAnsi="Courier"/>
          <w:color w:val="FF0000"/>
          <w:sz w:val="20"/>
          <w:szCs w:val="20"/>
          <w:lang w:val="ru-RU"/>
        </w:rPr>
        <w:t>=</w:t>
      </w:r>
      <w:r>
        <w:rPr>
          <w:rFonts w:ascii="Courier" w:hAnsi="Courier"/>
          <w:color w:val="0000FF"/>
          <w:sz w:val="20"/>
          <w:szCs w:val="20"/>
        </w:rPr>
        <w:t> </w:t>
      </w:r>
      <w:r w:rsidRPr="002C5485">
        <w:rPr>
          <w:rStyle w:val="k"/>
          <w:rFonts w:ascii="Courier" w:hAnsi="Courier"/>
          <w:color w:val="FF0000"/>
          <w:sz w:val="20"/>
          <w:szCs w:val="20"/>
          <w:lang w:val="ru-RU"/>
        </w:rPr>
        <w:t>...;</w:t>
      </w:r>
    </w:p>
    <w:p w14:paraId="6925C512" w14:textId="77777777" w:rsidR="004819EE" w:rsidRDefault="004819EE" w:rsidP="004819EE">
      <w:pPr>
        <w:pStyle w:val="a4"/>
        <w:spacing w:before="45" w:beforeAutospacing="0" w:after="15" w:afterAutospacing="0"/>
        <w:rPr>
          <w:sz w:val="18"/>
          <w:szCs w:val="18"/>
        </w:rPr>
      </w:pPr>
      <w:r>
        <w:rPr>
          <w:sz w:val="18"/>
          <w:szCs w:val="18"/>
        </w:rPr>
        <w:t>////////////////////////////////////////////////////////////////////////</w:t>
      </w:r>
    </w:p>
    <w:p w14:paraId="6906349B" w14:textId="77777777" w:rsidR="002C5485" w:rsidRPr="002C5485" w:rsidRDefault="002C5485" w:rsidP="001B2695">
      <w:pPr>
        <w:pStyle w:val="codeline"/>
        <w:spacing w:before="0" w:beforeAutospacing="0" w:after="0" w:afterAutospacing="0" w:line="288" w:lineRule="atLeast"/>
        <w:rPr>
          <w:rFonts w:ascii="Courier" w:hAnsi="Courier"/>
          <w:color w:val="0000FF"/>
          <w:sz w:val="20"/>
          <w:szCs w:val="20"/>
          <w:lang w:val="ru-RU"/>
        </w:rPr>
      </w:pPr>
      <w:r w:rsidRPr="002C5485">
        <w:rPr>
          <w:rFonts w:ascii="Courier" w:hAnsi="Courier"/>
          <w:color w:val="0000FF"/>
          <w:sz w:val="20"/>
          <w:szCs w:val="20"/>
          <w:lang w:val="ru-RU"/>
        </w:rPr>
        <w:t>Ссылка</w:t>
      </w:r>
      <w:r>
        <w:rPr>
          <w:rFonts w:ascii="Courier" w:hAnsi="Courier"/>
          <w:color w:val="0000FF"/>
          <w:sz w:val="20"/>
          <w:szCs w:val="20"/>
        </w:rPr>
        <w:t> </w:t>
      </w:r>
      <w:r w:rsidRPr="002C5485">
        <w:rPr>
          <w:rStyle w:val="k"/>
          <w:rFonts w:ascii="Courier" w:hAnsi="Courier"/>
          <w:color w:val="FF0000"/>
          <w:sz w:val="20"/>
          <w:szCs w:val="20"/>
          <w:lang w:val="ru-RU"/>
        </w:rPr>
        <w:t>=</w:t>
      </w:r>
      <w:r>
        <w:rPr>
          <w:rFonts w:ascii="Courier" w:hAnsi="Courier"/>
          <w:color w:val="0000FF"/>
          <w:sz w:val="20"/>
          <w:szCs w:val="20"/>
        </w:rPr>
        <w:t> </w:t>
      </w:r>
      <w:r w:rsidRPr="002C5485">
        <w:rPr>
          <w:rFonts w:ascii="Courier" w:hAnsi="Courier"/>
          <w:color w:val="0000FF"/>
          <w:sz w:val="20"/>
          <w:szCs w:val="20"/>
          <w:lang w:val="ru-RU"/>
        </w:rPr>
        <w:t>ПолучитьНавигационнуюСсылку</w:t>
      </w:r>
      <w:r w:rsidRPr="002C5485">
        <w:rPr>
          <w:rStyle w:val="k"/>
          <w:rFonts w:ascii="Courier" w:hAnsi="Courier"/>
          <w:color w:val="FF0000"/>
          <w:sz w:val="20"/>
          <w:szCs w:val="20"/>
          <w:lang w:val="ru-RU"/>
        </w:rPr>
        <w:t>(</w:t>
      </w:r>
      <w:r w:rsidRPr="002C5485">
        <w:rPr>
          <w:rStyle w:val="s"/>
          <w:rFonts w:ascii="Courier" w:hAnsi="Courier"/>
          <w:color w:val="000000"/>
          <w:sz w:val="20"/>
          <w:szCs w:val="20"/>
          <w:lang w:val="ru-RU"/>
        </w:rPr>
        <w:t>"Справочники.ВнешниеКомпоненты.НашаКомпонента"</w:t>
      </w:r>
      <w:r w:rsidRPr="002C5485">
        <w:rPr>
          <w:rStyle w:val="k"/>
          <w:rFonts w:ascii="Courier" w:hAnsi="Courier"/>
          <w:color w:val="FF0000"/>
          <w:sz w:val="20"/>
          <w:szCs w:val="20"/>
          <w:lang w:val="ru-RU"/>
        </w:rPr>
        <w:t>,</w:t>
      </w:r>
      <w:r>
        <w:rPr>
          <w:rFonts w:ascii="Courier" w:hAnsi="Courier"/>
          <w:color w:val="0000FF"/>
          <w:sz w:val="20"/>
          <w:szCs w:val="20"/>
        </w:rPr>
        <w:t> </w:t>
      </w:r>
      <w:r w:rsidRPr="002C5485">
        <w:rPr>
          <w:rStyle w:val="s"/>
          <w:rFonts w:ascii="Courier" w:hAnsi="Courier"/>
          <w:color w:val="000000"/>
          <w:sz w:val="20"/>
          <w:szCs w:val="20"/>
          <w:lang w:val="ru-RU"/>
        </w:rPr>
        <w:t>"КомпонентаВАрхиве"</w:t>
      </w:r>
      <w:r w:rsidRPr="002C5485">
        <w:rPr>
          <w:rStyle w:val="k"/>
          <w:rFonts w:ascii="Courier" w:hAnsi="Courier"/>
          <w:color w:val="FF0000"/>
          <w:sz w:val="20"/>
          <w:szCs w:val="20"/>
          <w:lang w:val="ru-RU"/>
        </w:rPr>
        <w:t>);</w:t>
      </w:r>
      <w:r w:rsidRPr="004819EE">
        <w:rPr>
          <w:rStyle w:val="k"/>
          <w:rFonts w:asciiTheme="minorHAnsi" w:hAnsiTheme="minorHAnsi"/>
          <w:sz w:val="20"/>
          <w:szCs w:val="20"/>
          <w:lang w:val="ru-RU"/>
        </w:rPr>
        <w:t xml:space="preserve"> //</w:t>
      </w:r>
      <w:r>
        <w:rPr>
          <w:rStyle w:val="k"/>
          <w:rFonts w:asciiTheme="minorHAnsi" w:hAnsiTheme="minorHAnsi"/>
          <w:sz w:val="20"/>
          <w:szCs w:val="20"/>
          <w:lang w:val="ru-RU"/>
        </w:rPr>
        <w:t xml:space="preserve"> </w:t>
      </w:r>
      <w:r w:rsidRPr="002C5485">
        <w:rPr>
          <w:rStyle w:val="k"/>
          <w:rFonts w:asciiTheme="minorHAnsi" w:hAnsiTheme="minorHAnsi"/>
          <w:sz w:val="20"/>
          <w:szCs w:val="20"/>
          <w:lang w:val="ru-RU"/>
        </w:rPr>
        <w:t xml:space="preserve">из </w:t>
      </w:r>
      <w:r w:rsidR="001B2695">
        <w:rPr>
          <w:rStyle w:val="k"/>
          <w:rFonts w:asciiTheme="minorHAnsi" w:hAnsiTheme="minorHAnsi"/>
          <w:sz w:val="20"/>
          <w:szCs w:val="20"/>
          <w:lang w:val="ru-RU"/>
        </w:rPr>
        <w:t xml:space="preserve">реквизита записи </w:t>
      </w:r>
      <w:r w:rsidRPr="002C5485">
        <w:rPr>
          <w:rStyle w:val="k"/>
          <w:rFonts w:asciiTheme="minorHAnsi" w:hAnsiTheme="minorHAnsi"/>
          <w:sz w:val="20"/>
          <w:szCs w:val="20"/>
          <w:lang w:val="ru-RU"/>
        </w:rPr>
        <w:t>базы данных (ZIP-архив)</w:t>
      </w:r>
    </w:p>
    <w:p w14:paraId="2E1CFBD2" w14:textId="77777777" w:rsidR="002C5485" w:rsidRPr="002C5485" w:rsidRDefault="002C5485" w:rsidP="002C5485">
      <w:pPr>
        <w:pStyle w:val="codeline"/>
        <w:spacing w:before="0" w:beforeAutospacing="0" w:after="0" w:afterAutospacing="0" w:line="288" w:lineRule="atLeast"/>
        <w:rPr>
          <w:rFonts w:ascii="Courier" w:hAnsi="Courier"/>
          <w:color w:val="0000FF"/>
          <w:sz w:val="20"/>
          <w:szCs w:val="20"/>
          <w:lang w:val="ru-RU"/>
        </w:rPr>
      </w:pPr>
      <w:r w:rsidRPr="002C5485">
        <w:rPr>
          <w:rFonts w:ascii="Courier" w:hAnsi="Courier"/>
          <w:color w:val="0000FF"/>
          <w:sz w:val="20"/>
          <w:szCs w:val="20"/>
          <w:lang w:val="ru-RU"/>
        </w:rPr>
        <w:t>УстановитьВнешнююКомпоненту</w:t>
      </w:r>
      <w:r w:rsidRPr="002C5485">
        <w:rPr>
          <w:rStyle w:val="k"/>
          <w:rFonts w:ascii="Courier" w:hAnsi="Courier"/>
          <w:color w:val="FF0000"/>
          <w:sz w:val="20"/>
          <w:szCs w:val="20"/>
          <w:lang w:val="ru-RU"/>
        </w:rPr>
        <w:t>(</w:t>
      </w:r>
      <w:r w:rsidRPr="002C5485">
        <w:rPr>
          <w:rFonts w:ascii="Courier" w:hAnsi="Courier"/>
          <w:color w:val="0000FF"/>
          <w:sz w:val="20"/>
          <w:szCs w:val="20"/>
          <w:lang w:val="ru-RU"/>
        </w:rPr>
        <w:t>Ссылка</w:t>
      </w:r>
      <w:r w:rsidRPr="002C5485">
        <w:rPr>
          <w:rStyle w:val="k"/>
          <w:rFonts w:ascii="Courier" w:hAnsi="Courier"/>
          <w:color w:val="FF0000"/>
          <w:sz w:val="20"/>
          <w:szCs w:val="20"/>
          <w:lang w:val="ru-RU"/>
        </w:rPr>
        <w:t>);</w:t>
      </w:r>
    </w:p>
    <w:p w14:paraId="28F57524" w14:textId="77777777" w:rsidR="002C5485" w:rsidRPr="002C5485" w:rsidRDefault="002C5485" w:rsidP="002C5485">
      <w:pPr>
        <w:pStyle w:val="codeline"/>
        <w:spacing w:before="0" w:beforeAutospacing="0" w:after="0" w:afterAutospacing="0" w:line="288" w:lineRule="atLeast"/>
        <w:rPr>
          <w:rFonts w:ascii="Courier" w:hAnsi="Courier"/>
          <w:color w:val="0000FF"/>
          <w:sz w:val="20"/>
          <w:szCs w:val="20"/>
          <w:lang w:val="ru-RU"/>
        </w:rPr>
      </w:pPr>
      <w:r w:rsidRPr="002C5485">
        <w:rPr>
          <w:rFonts w:ascii="Courier" w:hAnsi="Courier"/>
          <w:color w:val="0000FF"/>
          <w:sz w:val="20"/>
          <w:szCs w:val="20"/>
          <w:lang w:val="ru-RU"/>
        </w:rPr>
        <w:t>ПодключитьВнешнююКомпоненту</w:t>
      </w:r>
      <w:r w:rsidRPr="002C5485">
        <w:rPr>
          <w:rStyle w:val="k"/>
          <w:rFonts w:ascii="Courier" w:hAnsi="Courier"/>
          <w:color w:val="FF0000"/>
          <w:sz w:val="20"/>
          <w:szCs w:val="20"/>
          <w:lang w:val="ru-RU"/>
        </w:rPr>
        <w:t>(</w:t>
      </w:r>
      <w:r w:rsidRPr="002C5485">
        <w:rPr>
          <w:rFonts w:ascii="Courier" w:hAnsi="Courier"/>
          <w:color w:val="0000FF"/>
          <w:sz w:val="20"/>
          <w:szCs w:val="20"/>
          <w:lang w:val="ru-RU"/>
        </w:rPr>
        <w:t>Ссылка</w:t>
      </w:r>
      <w:r w:rsidRPr="002C5485">
        <w:rPr>
          <w:rStyle w:val="k"/>
          <w:rFonts w:ascii="Courier" w:hAnsi="Courier"/>
          <w:color w:val="FF0000"/>
          <w:sz w:val="20"/>
          <w:szCs w:val="20"/>
          <w:lang w:val="ru-RU"/>
        </w:rPr>
        <w:t>,</w:t>
      </w:r>
      <w:r>
        <w:rPr>
          <w:rFonts w:ascii="Courier" w:hAnsi="Courier"/>
          <w:color w:val="0000FF"/>
          <w:sz w:val="20"/>
          <w:szCs w:val="20"/>
        </w:rPr>
        <w:t> </w:t>
      </w:r>
      <w:r w:rsidRPr="002C5485">
        <w:rPr>
          <w:rStyle w:val="s"/>
          <w:rFonts w:ascii="Courier" w:hAnsi="Courier"/>
          <w:color w:val="000000"/>
          <w:sz w:val="20"/>
          <w:szCs w:val="20"/>
          <w:lang w:val="ru-RU"/>
        </w:rPr>
        <w:t>"ПроизвольноеИмя"</w:t>
      </w:r>
      <w:r w:rsidRPr="002C5485">
        <w:rPr>
          <w:rStyle w:val="k"/>
          <w:rFonts w:ascii="Courier" w:hAnsi="Courier"/>
          <w:color w:val="FF0000"/>
          <w:sz w:val="20"/>
          <w:szCs w:val="20"/>
          <w:lang w:val="ru-RU"/>
        </w:rPr>
        <w:t>);</w:t>
      </w:r>
    </w:p>
    <w:p w14:paraId="6B9BB55A" w14:textId="77777777" w:rsidR="002C5485" w:rsidRPr="002C5485" w:rsidRDefault="002C5485" w:rsidP="002C5485">
      <w:pPr>
        <w:pStyle w:val="codeline"/>
        <w:spacing w:before="0" w:beforeAutospacing="0" w:after="0" w:afterAutospacing="0" w:line="288" w:lineRule="atLeast"/>
        <w:rPr>
          <w:rFonts w:ascii="Courier" w:hAnsi="Courier"/>
          <w:color w:val="0000FF"/>
          <w:sz w:val="20"/>
          <w:szCs w:val="20"/>
          <w:lang w:val="ru-RU"/>
        </w:rPr>
      </w:pPr>
      <w:r w:rsidRPr="002C5485">
        <w:rPr>
          <w:rFonts w:ascii="Courier" w:hAnsi="Courier"/>
          <w:color w:val="0000FF"/>
          <w:sz w:val="20"/>
          <w:szCs w:val="20"/>
          <w:lang w:val="ru-RU"/>
        </w:rPr>
        <w:t>ОбъектКомпоненты</w:t>
      </w:r>
      <w:r>
        <w:rPr>
          <w:rFonts w:ascii="Courier" w:hAnsi="Courier"/>
          <w:color w:val="0000FF"/>
          <w:sz w:val="20"/>
          <w:szCs w:val="20"/>
        </w:rPr>
        <w:t> </w:t>
      </w:r>
      <w:r w:rsidRPr="002C5485">
        <w:rPr>
          <w:rStyle w:val="k"/>
          <w:rFonts w:ascii="Courier" w:hAnsi="Courier"/>
          <w:color w:val="FF0000"/>
          <w:sz w:val="20"/>
          <w:szCs w:val="20"/>
          <w:lang w:val="ru-RU"/>
        </w:rPr>
        <w:t>=</w:t>
      </w:r>
      <w:r>
        <w:rPr>
          <w:rFonts w:ascii="Courier" w:hAnsi="Courier"/>
          <w:color w:val="0000FF"/>
          <w:sz w:val="20"/>
          <w:szCs w:val="20"/>
        </w:rPr>
        <w:t> </w:t>
      </w:r>
      <w:r w:rsidRPr="002C5485">
        <w:rPr>
          <w:rStyle w:val="k"/>
          <w:rFonts w:ascii="Courier" w:hAnsi="Courier"/>
          <w:color w:val="FF0000"/>
          <w:sz w:val="20"/>
          <w:szCs w:val="20"/>
          <w:lang w:val="ru-RU"/>
        </w:rPr>
        <w:t>Новый</w:t>
      </w:r>
      <w:r>
        <w:rPr>
          <w:rFonts w:ascii="Courier" w:hAnsi="Courier"/>
          <w:color w:val="0000FF"/>
          <w:sz w:val="20"/>
          <w:szCs w:val="20"/>
        </w:rPr>
        <w:t> </w:t>
      </w:r>
      <w:r w:rsidRPr="002C5485">
        <w:rPr>
          <w:rStyle w:val="k"/>
          <w:rFonts w:ascii="Courier" w:hAnsi="Courier"/>
          <w:color w:val="FF0000"/>
          <w:sz w:val="20"/>
          <w:szCs w:val="20"/>
          <w:lang w:val="ru-RU"/>
        </w:rPr>
        <w:t>(</w:t>
      </w:r>
      <w:r w:rsidRPr="002C5485">
        <w:rPr>
          <w:rStyle w:val="s"/>
          <w:rFonts w:ascii="Courier" w:hAnsi="Courier"/>
          <w:color w:val="000000"/>
          <w:sz w:val="20"/>
          <w:szCs w:val="20"/>
          <w:lang w:val="ru-RU"/>
        </w:rPr>
        <w:t>"</w:t>
      </w:r>
      <w:r>
        <w:rPr>
          <w:rStyle w:val="s"/>
          <w:rFonts w:ascii="Courier" w:hAnsi="Courier"/>
          <w:color w:val="000000"/>
          <w:sz w:val="20"/>
          <w:szCs w:val="20"/>
        </w:rPr>
        <w:t>AddIn</w:t>
      </w:r>
      <w:r w:rsidRPr="002C5485">
        <w:rPr>
          <w:rStyle w:val="s"/>
          <w:rFonts w:ascii="Courier" w:hAnsi="Courier"/>
          <w:color w:val="000000"/>
          <w:sz w:val="20"/>
          <w:szCs w:val="20"/>
          <w:lang w:val="ru-RU"/>
        </w:rPr>
        <w:t>.ПроизвольноеИмя.</w:t>
      </w:r>
      <w:r>
        <w:rPr>
          <w:rStyle w:val="s"/>
          <w:rFonts w:ascii="Courier" w:hAnsi="Courier"/>
          <w:color w:val="000000"/>
          <w:sz w:val="20"/>
          <w:szCs w:val="20"/>
        </w:rPr>
        <w:t>ComponentExtention</w:t>
      </w:r>
      <w:r w:rsidRPr="002C5485">
        <w:rPr>
          <w:rStyle w:val="s"/>
          <w:rFonts w:ascii="Courier" w:hAnsi="Courier"/>
          <w:color w:val="000000"/>
          <w:sz w:val="20"/>
          <w:szCs w:val="20"/>
          <w:lang w:val="ru-RU"/>
        </w:rPr>
        <w:t>"</w:t>
      </w:r>
      <w:r w:rsidRPr="002C5485">
        <w:rPr>
          <w:rStyle w:val="k"/>
          <w:rFonts w:ascii="Courier" w:hAnsi="Courier"/>
          <w:color w:val="FF0000"/>
          <w:sz w:val="20"/>
          <w:szCs w:val="20"/>
          <w:lang w:val="ru-RU"/>
        </w:rPr>
        <w:t>);</w:t>
      </w:r>
    </w:p>
    <w:p w14:paraId="4F891E47" w14:textId="77777777" w:rsidR="002C5485" w:rsidRPr="001B0FA6" w:rsidRDefault="002C5485" w:rsidP="002C5485">
      <w:pPr>
        <w:pStyle w:val="codeline"/>
        <w:spacing w:before="0" w:beforeAutospacing="0" w:after="0" w:afterAutospacing="0" w:line="288" w:lineRule="atLeast"/>
        <w:rPr>
          <w:rFonts w:ascii="Courier" w:hAnsi="Courier"/>
          <w:color w:val="0000FF"/>
          <w:sz w:val="20"/>
          <w:szCs w:val="20"/>
          <w:lang w:val="ru-RU"/>
        </w:rPr>
      </w:pPr>
      <w:r w:rsidRPr="001B0FA6">
        <w:rPr>
          <w:rFonts w:ascii="Courier" w:hAnsi="Courier"/>
          <w:color w:val="0000FF"/>
          <w:sz w:val="20"/>
          <w:szCs w:val="20"/>
          <w:lang w:val="ru-RU"/>
        </w:rPr>
        <w:t>ОбъектКомпоненты</w:t>
      </w:r>
      <w:r w:rsidRPr="001B0FA6">
        <w:rPr>
          <w:rStyle w:val="k"/>
          <w:rFonts w:ascii="Courier" w:hAnsi="Courier"/>
          <w:color w:val="FF0000"/>
          <w:sz w:val="20"/>
          <w:szCs w:val="20"/>
          <w:lang w:val="ru-RU"/>
        </w:rPr>
        <w:t>.</w:t>
      </w:r>
      <w:r w:rsidRPr="001B0FA6">
        <w:rPr>
          <w:rFonts w:ascii="Courier" w:hAnsi="Courier"/>
          <w:color w:val="0000FF"/>
          <w:sz w:val="20"/>
          <w:szCs w:val="20"/>
          <w:lang w:val="ru-RU"/>
        </w:rPr>
        <w:t>ИмяСвойства</w:t>
      </w:r>
      <w:r>
        <w:rPr>
          <w:rFonts w:ascii="Courier" w:hAnsi="Courier"/>
          <w:color w:val="0000FF"/>
          <w:sz w:val="20"/>
          <w:szCs w:val="20"/>
        </w:rPr>
        <w:t> </w:t>
      </w:r>
      <w:r w:rsidRPr="001B0FA6">
        <w:rPr>
          <w:rStyle w:val="k"/>
          <w:rFonts w:ascii="Courier" w:hAnsi="Courier"/>
          <w:color w:val="FF0000"/>
          <w:sz w:val="20"/>
          <w:szCs w:val="20"/>
          <w:lang w:val="ru-RU"/>
        </w:rPr>
        <w:t>=</w:t>
      </w:r>
      <w:r>
        <w:rPr>
          <w:rFonts w:ascii="Courier" w:hAnsi="Courier"/>
          <w:color w:val="0000FF"/>
          <w:sz w:val="20"/>
          <w:szCs w:val="20"/>
        </w:rPr>
        <w:t> </w:t>
      </w:r>
      <w:r w:rsidRPr="001B0FA6">
        <w:rPr>
          <w:rStyle w:val="k"/>
          <w:rFonts w:ascii="Courier" w:hAnsi="Courier"/>
          <w:color w:val="FF0000"/>
          <w:sz w:val="20"/>
          <w:szCs w:val="20"/>
          <w:lang w:val="ru-RU"/>
        </w:rPr>
        <w:t>...;</w:t>
      </w:r>
    </w:p>
    <w:p w14:paraId="5A5B68E0" w14:textId="77777777" w:rsidR="004819EE" w:rsidRPr="00B22AD1" w:rsidRDefault="004819EE" w:rsidP="003D17B5">
      <w:pPr>
        <w:pStyle w:val="a4"/>
        <w:spacing w:before="45" w:beforeAutospacing="0" w:after="15" w:afterAutospacing="0"/>
        <w:rPr>
          <w:sz w:val="18"/>
          <w:szCs w:val="18"/>
        </w:rPr>
      </w:pPr>
    </w:p>
    <w:p w14:paraId="7FD34678" w14:textId="77777777" w:rsidR="003D17B5" w:rsidRPr="00B22AD1" w:rsidRDefault="003D17B5" w:rsidP="003D17B5">
      <w:pPr>
        <w:pStyle w:val="a4"/>
        <w:spacing w:before="45" w:beforeAutospacing="0" w:after="15" w:afterAutospacing="0"/>
        <w:rPr>
          <w:sz w:val="18"/>
          <w:szCs w:val="18"/>
        </w:rPr>
      </w:pPr>
      <w:r w:rsidRPr="00B22AD1">
        <w:rPr>
          <w:sz w:val="18"/>
          <w:szCs w:val="18"/>
        </w:rPr>
        <w:t xml:space="preserve">Далее: ПодключитьВнешнююКомпоненту(&lt;Местоположение&gt;, &lt;Имя&gt;) </w:t>
      </w:r>
    </w:p>
    <w:p w14:paraId="6743556A" w14:textId="77777777" w:rsidR="003D17B5" w:rsidRPr="00B22AD1" w:rsidRDefault="003D17B5" w:rsidP="003D17B5">
      <w:pPr>
        <w:pStyle w:val="a4"/>
        <w:spacing w:before="45" w:beforeAutospacing="0" w:after="15" w:afterAutospacing="0"/>
        <w:rPr>
          <w:sz w:val="18"/>
          <w:szCs w:val="18"/>
        </w:rPr>
      </w:pPr>
      <w:r w:rsidRPr="00B22AD1">
        <w:rPr>
          <w:sz w:val="18"/>
          <w:szCs w:val="18"/>
        </w:rPr>
        <w:t xml:space="preserve">Параметры: </w:t>
      </w:r>
    </w:p>
    <w:p w14:paraId="1D30AC09" w14:textId="77777777" w:rsidR="003D17B5" w:rsidRPr="00B22AD1" w:rsidRDefault="003D17B5" w:rsidP="003D17B5">
      <w:pPr>
        <w:pStyle w:val="a4"/>
        <w:spacing w:before="45" w:beforeAutospacing="0" w:after="15" w:afterAutospacing="0"/>
        <w:rPr>
          <w:sz w:val="18"/>
          <w:szCs w:val="18"/>
        </w:rPr>
      </w:pPr>
      <w:r w:rsidRPr="00B22AD1">
        <w:rPr>
          <w:sz w:val="18"/>
          <w:szCs w:val="18"/>
        </w:rPr>
        <w:t xml:space="preserve">&lt;Местоположение&gt; (обязательный)  Тип: </w:t>
      </w:r>
      <w:hyperlink r:id="rId234" w:history="1">
        <w:r w:rsidRPr="00B22AD1">
          <w:rPr>
            <w:sz w:val="18"/>
            <w:szCs w:val="18"/>
          </w:rPr>
          <w:t>Строка</w:t>
        </w:r>
      </w:hyperlink>
      <w:r w:rsidRPr="00B22AD1">
        <w:rPr>
          <w:sz w:val="18"/>
          <w:szCs w:val="18"/>
        </w:rPr>
        <w:t>. Местоположение внешней компоненты. В качестве местоположения будет использоваться: полное имя</w:t>
      </w:r>
      <w:r w:rsidR="00FF385C">
        <w:rPr>
          <w:sz w:val="18"/>
          <w:szCs w:val="18"/>
        </w:rPr>
        <w:t xml:space="preserve"> файла </w:t>
      </w:r>
      <w:r w:rsidR="00FF385C" w:rsidRPr="00FF385C">
        <w:rPr>
          <w:sz w:val="18"/>
          <w:szCs w:val="18"/>
        </w:rPr>
        <w:t>.</w:t>
      </w:r>
      <w:r w:rsidR="00FF385C">
        <w:rPr>
          <w:sz w:val="18"/>
          <w:szCs w:val="18"/>
          <w:lang w:val="en-US"/>
        </w:rPr>
        <w:t>dll</w:t>
      </w:r>
      <w:r w:rsidR="00FF385C">
        <w:rPr>
          <w:sz w:val="18"/>
          <w:szCs w:val="18"/>
        </w:rPr>
        <w:t xml:space="preserve"> или</w:t>
      </w:r>
      <w:r w:rsidRPr="00B22AD1">
        <w:rPr>
          <w:sz w:val="18"/>
          <w:szCs w:val="18"/>
        </w:rPr>
        <w:t xml:space="preserve"> макета, хранящего </w:t>
      </w:r>
      <w:r w:rsidRPr="002213C7">
        <w:rPr>
          <w:sz w:val="18"/>
          <w:szCs w:val="18"/>
        </w:rPr>
        <w:t>ZIP</w:t>
      </w:r>
      <w:r w:rsidRPr="00B22AD1">
        <w:rPr>
          <w:sz w:val="18"/>
          <w:szCs w:val="18"/>
        </w:rPr>
        <w:t xml:space="preserve">-архив; </w:t>
      </w:r>
    </w:p>
    <w:p w14:paraId="6F4497A7" w14:textId="77777777" w:rsidR="003D17B5" w:rsidRPr="00B22AD1" w:rsidRDefault="003D17B5" w:rsidP="00FF385C">
      <w:pPr>
        <w:pStyle w:val="a4"/>
        <w:spacing w:before="30" w:beforeAutospacing="0" w:after="15" w:afterAutospacing="0"/>
        <w:rPr>
          <w:sz w:val="18"/>
          <w:szCs w:val="18"/>
        </w:rPr>
      </w:pPr>
      <w:r w:rsidRPr="00B22AD1">
        <w:rPr>
          <w:sz w:val="18"/>
          <w:szCs w:val="18"/>
        </w:rPr>
        <w:t xml:space="preserve">&lt;Имя&gt; (обязательный) Тип: </w:t>
      </w:r>
      <w:hyperlink r:id="rId235" w:history="1">
        <w:r w:rsidRPr="00B22AD1">
          <w:rPr>
            <w:sz w:val="18"/>
            <w:szCs w:val="18"/>
          </w:rPr>
          <w:t>Строка</w:t>
        </w:r>
      </w:hyperlink>
      <w:r w:rsidRPr="00B22AD1">
        <w:rPr>
          <w:sz w:val="18"/>
          <w:szCs w:val="18"/>
        </w:rPr>
        <w:t xml:space="preserve">. Символическое имя подключаемой внешней компоненты, должно удовлетворять правилам именования встроенного языка. </w:t>
      </w:r>
    </w:p>
    <w:p w14:paraId="357ADF53" w14:textId="77777777" w:rsidR="003D17B5" w:rsidRPr="00B22AD1" w:rsidRDefault="003D17B5" w:rsidP="003D17B5">
      <w:pPr>
        <w:spacing w:before="100" w:beforeAutospacing="1" w:after="100" w:afterAutospacing="1"/>
        <w:rPr>
          <w:rFonts w:ascii="Verdana" w:hAnsi="Verdana"/>
          <w:color w:val="000000"/>
          <w:szCs w:val="20"/>
          <w:lang w:eastAsia="en-US"/>
        </w:rPr>
      </w:pPr>
      <w:r w:rsidRPr="00B22AD1">
        <w:rPr>
          <w:rFonts w:ascii="Verdana" w:hAnsi="Verdana"/>
          <w:color w:val="000000"/>
          <w:szCs w:val="20"/>
          <w:lang w:eastAsia="en-US"/>
        </w:rPr>
        <w:t>После подключения внешняя компонента методом</w:t>
      </w:r>
      <w:r w:rsidRPr="00103E0D">
        <w:rPr>
          <w:rFonts w:ascii="Verdana" w:hAnsi="Verdana"/>
          <w:color w:val="000000"/>
          <w:szCs w:val="20"/>
          <w:lang w:eastAsia="en-US"/>
        </w:rPr>
        <w:t> </w:t>
      </w:r>
      <w:r w:rsidRPr="00B22AD1">
        <w:rPr>
          <w:rFonts w:ascii="Courier New" w:hAnsi="Courier New" w:cs="Courier New"/>
          <w:color w:val="AC3333"/>
          <w:szCs w:val="20"/>
          <w:lang w:eastAsia="en-US"/>
        </w:rPr>
        <w:t>ПодключитьВнешнююКомпоненту()</w:t>
      </w:r>
      <w:r w:rsidRPr="00B22AD1">
        <w:rPr>
          <w:rFonts w:ascii="Verdana" w:hAnsi="Verdana"/>
          <w:color w:val="000000"/>
          <w:szCs w:val="20"/>
          <w:lang w:eastAsia="en-US"/>
        </w:rPr>
        <w:t>,формирование параметра в операторе</w:t>
      </w:r>
      <w:r w:rsidRPr="00103E0D">
        <w:rPr>
          <w:rFonts w:ascii="Verdana" w:hAnsi="Verdana"/>
          <w:color w:val="000000"/>
          <w:szCs w:val="20"/>
          <w:lang w:eastAsia="en-US"/>
        </w:rPr>
        <w:t> </w:t>
      </w:r>
      <w:r w:rsidRPr="00B22AD1">
        <w:rPr>
          <w:rFonts w:ascii="Courier New" w:hAnsi="Courier New" w:cs="Courier New"/>
          <w:color w:val="AC3333"/>
          <w:szCs w:val="20"/>
          <w:lang w:eastAsia="en-US"/>
        </w:rPr>
        <w:t>Новый()</w:t>
      </w:r>
      <w:r w:rsidRPr="00103E0D">
        <w:rPr>
          <w:rFonts w:ascii="Verdana" w:hAnsi="Verdana"/>
          <w:color w:val="000000"/>
          <w:szCs w:val="20"/>
          <w:lang w:eastAsia="en-US"/>
        </w:rPr>
        <w:t> </w:t>
      </w:r>
      <w:r w:rsidRPr="00B22AD1">
        <w:rPr>
          <w:rFonts w:ascii="Verdana" w:hAnsi="Verdana"/>
          <w:color w:val="000000"/>
          <w:szCs w:val="20"/>
          <w:lang w:eastAsia="en-US"/>
        </w:rPr>
        <w:t>(имени создаваемого типа) выполняется из следующих частей:</w:t>
      </w:r>
    </w:p>
    <w:p w14:paraId="45D63E28" w14:textId="77777777" w:rsidR="003D17B5" w:rsidRPr="00B22AD1" w:rsidRDefault="003D17B5" w:rsidP="003D17B5">
      <w:pPr>
        <w:spacing w:before="100" w:beforeAutospacing="1" w:after="100" w:afterAutospacing="1"/>
        <w:ind w:left="300"/>
        <w:rPr>
          <w:rFonts w:ascii="Verdana" w:hAnsi="Verdana"/>
          <w:color w:val="000000"/>
          <w:szCs w:val="20"/>
          <w:lang w:eastAsia="en-US"/>
        </w:rPr>
      </w:pPr>
      <w:r w:rsidRPr="00B22AD1">
        <w:rPr>
          <w:rFonts w:ascii="Verdana" w:hAnsi="Verdana"/>
          <w:color w:val="000000"/>
          <w:szCs w:val="20"/>
          <w:lang w:eastAsia="en-US"/>
        </w:rPr>
        <w:t>● Текст</w:t>
      </w:r>
      <w:r w:rsidRPr="00103E0D">
        <w:rPr>
          <w:rFonts w:ascii="Verdana" w:hAnsi="Verdana"/>
          <w:color w:val="000000"/>
          <w:szCs w:val="20"/>
          <w:lang w:eastAsia="en-US"/>
        </w:rPr>
        <w:t> </w:t>
      </w:r>
      <w:r w:rsidRPr="00103E0D">
        <w:rPr>
          <w:rFonts w:ascii="Courier New" w:hAnsi="Courier New" w:cs="Courier New"/>
          <w:color w:val="AC3333"/>
          <w:szCs w:val="20"/>
          <w:lang w:eastAsia="en-US"/>
        </w:rPr>
        <w:t>Addin</w:t>
      </w:r>
      <w:r w:rsidRPr="00B22AD1">
        <w:rPr>
          <w:rFonts w:ascii="Courier New" w:hAnsi="Courier New" w:cs="Courier New"/>
          <w:color w:val="AC3333"/>
          <w:szCs w:val="20"/>
          <w:lang w:eastAsia="en-US"/>
        </w:rPr>
        <w:t>.</w:t>
      </w:r>
      <w:r w:rsidRPr="00B22AD1">
        <w:rPr>
          <w:rFonts w:ascii="Verdana" w:hAnsi="Verdana"/>
          <w:color w:val="000000"/>
          <w:szCs w:val="20"/>
          <w:lang w:eastAsia="en-US"/>
        </w:rPr>
        <w:t>;</w:t>
      </w:r>
    </w:p>
    <w:p w14:paraId="471B578D" w14:textId="77777777" w:rsidR="003D17B5" w:rsidRPr="00B22AD1" w:rsidRDefault="003D17B5" w:rsidP="003D17B5">
      <w:pPr>
        <w:spacing w:before="100" w:beforeAutospacing="1" w:after="100" w:afterAutospacing="1"/>
        <w:ind w:left="300"/>
        <w:rPr>
          <w:rFonts w:ascii="Verdana" w:hAnsi="Verdana"/>
          <w:color w:val="000000"/>
          <w:szCs w:val="20"/>
          <w:lang w:eastAsia="en-US"/>
        </w:rPr>
      </w:pPr>
      <w:r w:rsidRPr="00B22AD1">
        <w:rPr>
          <w:rFonts w:ascii="Verdana" w:hAnsi="Verdana"/>
          <w:color w:val="000000"/>
          <w:szCs w:val="20"/>
          <w:lang w:eastAsia="en-US"/>
        </w:rPr>
        <w:t>● Имя, указанное в качестве параметра</w:t>
      </w:r>
      <w:r w:rsidRPr="00103E0D">
        <w:rPr>
          <w:rFonts w:ascii="Verdana" w:hAnsi="Verdana"/>
          <w:color w:val="000000"/>
          <w:szCs w:val="20"/>
          <w:lang w:eastAsia="en-US"/>
        </w:rPr>
        <w:t> </w:t>
      </w:r>
      <w:r w:rsidRPr="00B22AD1">
        <w:rPr>
          <w:rFonts w:ascii="Courier New" w:hAnsi="Courier New" w:cs="Courier New"/>
          <w:color w:val="AC3333"/>
          <w:szCs w:val="20"/>
          <w:lang w:eastAsia="en-US"/>
        </w:rPr>
        <w:t>Имя</w:t>
      </w:r>
      <w:r w:rsidRPr="00103E0D">
        <w:rPr>
          <w:rFonts w:ascii="Verdana" w:hAnsi="Verdana"/>
          <w:color w:val="000000"/>
          <w:szCs w:val="20"/>
          <w:lang w:eastAsia="en-US"/>
        </w:rPr>
        <w:t> </w:t>
      </w:r>
      <w:r w:rsidRPr="00B22AD1">
        <w:rPr>
          <w:rFonts w:ascii="Verdana" w:hAnsi="Verdana"/>
          <w:color w:val="000000"/>
          <w:szCs w:val="20"/>
          <w:lang w:eastAsia="en-US"/>
        </w:rPr>
        <w:t>метода</w:t>
      </w:r>
      <w:r w:rsidRPr="00103E0D">
        <w:rPr>
          <w:rFonts w:ascii="Verdana" w:hAnsi="Verdana"/>
          <w:color w:val="000000"/>
          <w:szCs w:val="20"/>
          <w:lang w:eastAsia="en-US"/>
        </w:rPr>
        <w:t> </w:t>
      </w:r>
      <w:r w:rsidRPr="00B22AD1">
        <w:rPr>
          <w:rFonts w:ascii="Courier New" w:hAnsi="Courier New" w:cs="Courier New"/>
          <w:color w:val="AC3333"/>
          <w:szCs w:val="20"/>
          <w:lang w:eastAsia="en-US"/>
        </w:rPr>
        <w:t>ПодключитьВнешнююКомпоненту()</w:t>
      </w:r>
      <w:r w:rsidRPr="00B22AD1">
        <w:rPr>
          <w:rFonts w:ascii="Verdana" w:hAnsi="Verdana"/>
          <w:color w:val="000000"/>
          <w:szCs w:val="20"/>
          <w:lang w:eastAsia="en-US"/>
        </w:rPr>
        <w:t>;</w:t>
      </w:r>
    </w:p>
    <w:p w14:paraId="7EFA9FF3" w14:textId="77777777" w:rsidR="003D17B5" w:rsidRPr="00B22AD1" w:rsidRDefault="003D17B5" w:rsidP="003D17B5">
      <w:pPr>
        <w:spacing w:before="100" w:beforeAutospacing="1" w:after="100" w:afterAutospacing="1"/>
        <w:ind w:left="300"/>
        <w:rPr>
          <w:rFonts w:ascii="Verdana" w:hAnsi="Verdana"/>
          <w:color w:val="000000"/>
          <w:szCs w:val="20"/>
          <w:lang w:eastAsia="en-US"/>
        </w:rPr>
      </w:pPr>
      <w:r w:rsidRPr="00B22AD1">
        <w:rPr>
          <w:rFonts w:ascii="Verdana" w:hAnsi="Verdana"/>
          <w:color w:val="000000"/>
          <w:szCs w:val="20"/>
          <w:lang w:eastAsia="en-US"/>
        </w:rPr>
        <w:t>● Имя объекта, реализованного во внешней компоненте.</w:t>
      </w:r>
    </w:p>
    <w:p w14:paraId="6FD72469" w14:textId="77777777" w:rsidR="003D17B5" w:rsidRPr="00B22AD1" w:rsidRDefault="003D17B5" w:rsidP="003D17B5">
      <w:pPr>
        <w:spacing w:before="100" w:beforeAutospacing="1" w:after="100" w:afterAutospacing="1"/>
        <w:rPr>
          <w:rFonts w:ascii="Verdana" w:hAnsi="Verdana"/>
          <w:color w:val="000000"/>
          <w:szCs w:val="20"/>
          <w:lang w:eastAsia="en-US"/>
        </w:rPr>
      </w:pPr>
      <w:r w:rsidRPr="00B22AD1">
        <w:rPr>
          <w:rFonts w:ascii="Verdana" w:hAnsi="Verdana"/>
          <w:color w:val="000000"/>
          <w:szCs w:val="20"/>
          <w:lang w:eastAsia="en-US"/>
        </w:rPr>
        <w:t>Если во внешней компоненте реализован объект</w:t>
      </w:r>
      <w:r w:rsidRPr="00103E0D">
        <w:rPr>
          <w:rFonts w:ascii="Verdana" w:hAnsi="Verdana"/>
          <w:color w:val="000000"/>
          <w:szCs w:val="20"/>
          <w:lang w:eastAsia="en-US"/>
        </w:rPr>
        <w:t> </w:t>
      </w:r>
      <w:r w:rsidRPr="00B22AD1">
        <w:rPr>
          <w:rFonts w:ascii="Courier New" w:hAnsi="Courier New" w:cs="Courier New"/>
          <w:color w:val="AC3333"/>
          <w:szCs w:val="20"/>
          <w:lang w:eastAsia="en-US"/>
        </w:rPr>
        <w:t>Таймер</w:t>
      </w:r>
      <w:r w:rsidRPr="00103E0D">
        <w:rPr>
          <w:rFonts w:ascii="Verdana" w:hAnsi="Verdana"/>
          <w:color w:val="000000"/>
          <w:szCs w:val="20"/>
          <w:lang w:eastAsia="en-US"/>
        </w:rPr>
        <w:t> </w:t>
      </w:r>
      <w:r w:rsidRPr="00B22AD1">
        <w:rPr>
          <w:rFonts w:ascii="Verdana" w:hAnsi="Verdana"/>
          <w:color w:val="000000"/>
          <w:szCs w:val="20"/>
          <w:lang w:eastAsia="en-US"/>
        </w:rPr>
        <w:t>и подключение внешней компоненты выполняется следующим образом:</w:t>
      </w:r>
      <w:r w:rsidRPr="00103E0D">
        <w:rPr>
          <w:rFonts w:ascii="Verdana" w:hAnsi="Verdana"/>
          <w:color w:val="000000"/>
          <w:szCs w:val="20"/>
          <w:lang w:eastAsia="en-US"/>
        </w:rPr>
        <w:t> </w:t>
      </w:r>
      <w:r w:rsidRPr="00B22AD1">
        <w:rPr>
          <w:rFonts w:ascii="Courier New" w:hAnsi="Courier New" w:cs="Courier New"/>
          <w:color w:val="AC3333"/>
          <w:szCs w:val="20"/>
          <w:lang w:eastAsia="en-US"/>
        </w:rPr>
        <w:t>ПодключитьВнешнююКомпоненту(НавСсылка, "</w:t>
      </w:r>
      <w:r w:rsidRPr="00103E0D">
        <w:rPr>
          <w:rFonts w:ascii="Courier New" w:hAnsi="Courier New" w:cs="Courier New"/>
          <w:color w:val="AC3333"/>
          <w:szCs w:val="20"/>
          <w:lang w:eastAsia="en-US"/>
        </w:rPr>
        <w:t>MyName</w:t>
      </w:r>
      <w:r w:rsidRPr="00B22AD1">
        <w:rPr>
          <w:rFonts w:ascii="Courier New" w:hAnsi="Courier New" w:cs="Courier New"/>
          <w:color w:val="AC3333"/>
          <w:szCs w:val="20"/>
          <w:lang w:eastAsia="en-US"/>
        </w:rPr>
        <w:t>");</w:t>
      </w:r>
      <w:r w:rsidRPr="00B22AD1">
        <w:rPr>
          <w:rFonts w:ascii="Verdana" w:hAnsi="Verdana"/>
          <w:color w:val="000000"/>
          <w:szCs w:val="20"/>
          <w:lang w:eastAsia="en-US"/>
        </w:rPr>
        <w:t>, то для создания объекта из внешней компоненты, следует указать следующий идентификатор:</w:t>
      </w:r>
      <w:r w:rsidRPr="00103E0D">
        <w:rPr>
          <w:rFonts w:ascii="Verdana" w:hAnsi="Verdana"/>
          <w:color w:val="000000"/>
          <w:szCs w:val="20"/>
          <w:lang w:eastAsia="en-US"/>
        </w:rPr>
        <w:t> </w:t>
      </w:r>
      <w:r w:rsidRPr="00B22AD1">
        <w:rPr>
          <w:rFonts w:ascii="Courier New" w:hAnsi="Courier New" w:cs="Courier New"/>
          <w:color w:val="AC3333"/>
          <w:szCs w:val="20"/>
          <w:lang w:eastAsia="en-US"/>
        </w:rPr>
        <w:t>Новый("</w:t>
      </w:r>
      <w:r w:rsidRPr="00103E0D">
        <w:rPr>
          <w:rFonts w:ascii="Courier New" w:hAnsi="Courier New" w:cs="Courier New"/>
          <w:color w:val="AC3333"/>
          <w:szCs w:val="20"/>
          <w:lang w:eastAsia="en-US"/>
        </w:rPr>
        <w:t>Addin</w:t>
      </w:r>
      <w:r w:rsidRPr="00B22AD1">
        <w:rPr>
          <w:rFonts w:ascii="Courier New" w:hAnsi="Courier New" w:cs="Courier New"/>
          <w:color w:val="AC3333"/>
          <w:szCs w:val="20"/>
          <w:lang w:eastAsia="en-US"/>
        </w:rPr>
        <w:t>.</w:t>
      </w:r>
      <w:r w:rsidRPr="00103E0D">
        <w:rPr>
          <w:rFonts w:ascii="Courier New" w:hAnsi="Courier New" w:cs="Courier New"/>
          <w:color w:val="AC3333"/>
          <w:szCs w:val="20"/>
          <w:lang w:eastAsia="en-US"/>
        </w:rPr>
        <w:t>MyName</w:t>
      </w:r>
      <w:r w:rsidRPr="00B22AD1">
        <w:rPr>
          <w:rFonts w:ascii="Courier New" w:hAnsi="Courier New" w:cs="Courier New"/>
          <w:color w:val="AC3333"/>
          <w:szCs w:val="20"/>
          <w:lang w:eastAsia="en-US"/>
        </w:rPr>
        <w:t>.Таймер")</w:t>
      </w:r>
      <w:r w:rsidRPr="00B22AD1">
        <w:rPr>
          <w:rFonts w:ascii="Verdana" w:hAnsi="Verdana"/>
          <w:color w:val="000000"/>
          <w:szCs w:val="20"/>
          <w:lang w:eastAsia="en-US"/>
        </w:rPr>
        <w:t>.</w:t>
      </w:r>
    </w:p>
    <w:p w14:paraId="2B9CC928" w14:textId="77777777" w:rsidR="003D17B5" w:rsidRPr="00B22AD1" w:rsidRDefault="003D17B5" w:rsidP="003D17B5">
      <w:pPr>
        <w:pStyle w:val="a4"/>
        <w:spacing w:before="0" w:beforeAutospacing="0" w:after="0" w:afterAutospacing="0"/>
        <w:rPr>
          <w:i/>
          <w:iCs/>
          <w:color w:val="993300"/>
        </w:rPr>
      </w:pPr>
      <w:r w:rsidRPr="00B22AD1">
        <w:rPr>
          <w:i/>
          <w:iCs/>
          <w:color w:val="993300"/>
        </w:rPr>
        <w:t xml:space="preserve">Пример </w:t>
      </w:r>
      <w:r>
        <w:rPr>
          <w:i/>
          <w:iCs/>
          <w:color w:val="993300"/>
        </w:rPr>
        <w:t>Decl</w:t>
      </w:r>
      <w:r w:rsidRPr="00B22AD1">
        <w:rPr>
          <w:i/>
          <w:iCs/>
          <w:color w:val="993300"/>
        </w:rPr>
        <w:t xml:space="preserve"> в современных конф-ях 2018:</w:t>
      </w:r>
    </w:p>
    <w:p w14:paraId="38DDC47F" w14:textId="77777777" w:rsidR="003D17B5" w:rsidRPr="00B22AD1" w:rsidRDefault="003D17B5" w:rsidP="003D17B5">
      <w:pPr>
        <w:pStyle w:val="a4"/>
        <w:rPr>
          <w:sz w:val="18"/>
          <w:szCs w:val="18"/>
        </w:rPr>
      </w:pPr>
      <w:r w:rsidRPr="00B22AD1">
        <w:rPr>
          <w:sz w:val="18"/>
          <w:szCs w:val="18"/>
        </w:rPr>
        <w:t>ПодключитьВнешнююКомпоненту("ОбщийМакет.КомпонентаСклоненияФИО", "</w:t>
      </w:r>
      <w:r w:rsidRPr="001506FD">
        <w:rPr>
          <w:sz w:val="18"/>
          <w:szCs w:val="18"/>
        </w:rPr>
        <w:t>Decl</w:t>
      </w:r>
      <w:r w:rsidRPr="00B22AD1">
        <w:rPr>
          <w:sz w:val="18"/>
          <w:szCs w:val="18"/>
        </w:rPr>
        <w:t>");</w:t>
      </w:r>
    </w:p>
    <w:p w14:paraId="2EC8021F" w14:textId="77777777" w:rsidR="003D17B5" w:rsidRPr="00B22AD1" w:rsidRDefault="003D17B5" w:rsidP="003D17B5">
      <w:pPr>
        <w:pStyle w:val="a4"/>
        <w:spacing w:before="0" w:beforeAutospacing="0" w:after="0" w:afterAutospacing="0"/>
        <w:rPr>
          <w:sz w:val="18"/>
          <w:szCs w:val="18"/>
        </w:rPr>
      </w:pPr>
      <w:r w:rsidRPr="00B22AD1">
        <w:rPr>
          <w:sz w:val="18"/>
          <w:szCs w:val="18"/>
        </w:rPr>
        <w:t>Компонента = Новый("</w:t>
      </w:r>
      <w:r w:rsidRPr="001506FD">
        <w:rPr>
          <w:sz w:val="18"/>
          <w:szCs w:val="18"/>
        </w:rPr>
        <w:t>AddIn</w:t>
      </w:r>
      <w:r w:rsidRPr="00B22AD1">
        <w:rPr>
          <w:sz w:val="18"/>
          <w:szCs w:val="18"/>
        </w:rPr>
        <w:t>.</w:t>
      </w:r>
      <w:r w:rsidRPr="001506FD">
        <w:rPr>
          <w:sz w:val="18"/>
          <w:szCs w:val="18"/>
        </w:rPr>
        <w:t>Decl</w:t>
      </w:r>
      <w:r w:rsidRPr="00B22AD1">
        <w:rPr>
          <w:sz w:val="18"/>
          <w:szCs w:val="18"/>
        </w:rPr>
        <w:t>.</w:t>
      </w:r>
      <w:r w:rsidRPr="001506FD">
        <w:rPr>
          <w:sz w:val="18"/>
          <w:szCs w:val="18"/>
        </w:rPr>
        <w:t>CNameDecl</w:t>
      </w:r>
      <w:r w:rsidRPr="00B22AD1">
        <w:rPr>
          <w:sz w:val="18"/>
          <w:szCs w:val="18"/>
        </w:rPr>
        <w:t>");</w:t>
      </w:r>
    </w:p>
    <w:p w14:paraId="4A062BC3" w14:textId="77777777" w:rsidR="003D17B5" w:rsidRPr="00B22AD1" w:rsidRDefault="003D17B5" w:rsidP="003D17B5">
      <w:pPr>
        <w:pStyle w:val="a4"/>
        <w:spacing w:before="0" w:beforeAutospacing="0" w:after="0" w:afterAutospacing="0"/>
        <w:rPr>
          <w:i/>
          <w:iCs/>
          <w:color w:val="993300"/>
        </w:rPr>
      </w:pPr>
    </w:p>
    <w:p w14:paraId="69C9C323" w14:textId="77777777" w:rsidR="003D17B5" w:rsidRPr="00B22AD1" w:rsidRDefault="003D17B5" w:rsidP="003D17B5">
      <w:pPr>
        <w:pStyle w:val="a4"/>
        <w:spacing w:before="0" w:beforeAutospacing="0" w:after="0" w:afterAutospacing="0"/>
        <w:rPr>
          <w:i/>
          <w:iCs/>
          <w:color w:val="993300"/>
        </w:rPr>
      </w:pPr>
      <w:r w:rsidRPr="00B22AD1">
        <w:rPr>
          <w:i/>
          <w:iCs/>
          <w:color w:val="993300"/>
        </w:rPr>
        <w:t>Пр</w:t>
      </w:r>
      <w:bookmarkStart w:id="159" w:name="_Hlk373408499"/>
      <w:r w:rsidRPr="00B22AD1">
        <w:rPr>
          <w:i/>
          <w:iCs/>
          <w:color w:val="993300"/>
        </w:rPr>
        <w:t>и</w:t>
      </w:r>
      <w:bookmarkEnd w:id="159"/>
      <w:r w:rsidRPr="00B22AD1">
        <w:rPr>
          <w:i/>
          <w:iCs/>
          <w:color w:val="993300"/>
        </w:rPr>
        <w:t xml:space="preserve">меры этого варианта ориентированные на </w:t>
      </w:r>
      <w:r>
        <w:rPr>
          <w:i/>
          <w:iCs/>
          <w:color w:val="993300"/>
        </w:rPr>
        <w:t>web</w:t>
      </w:r>
      <w:r w:rsidRPr="00B22AD1">
        <w:rPr>
          <w:i/>
          <w:iCs/>
          <w:color w:val="993300"/>
        </w:rPr>
        <w:t xml:space="preserve">-клиент см в УТ 11. в </w:t>
      </w:r>
      <w:bookmarkStart w:id="160" w:name="_Hlk373406836"/>
      <w:r w:rsidRPr="00B22AD1">
        <w:rPr>
          <w:i/>
          <w:iCs/>
          <w:color w:val="993300"/>
        </w:rPr>
        <w:t>МенеджерОборудованияКлиент.</w:t>
      </w:r>
      <w:bookmarkEnd w:id="160"/>
      <w:r w:rsidRPr="00B22AD1">
        <w:rPr>
          <w:i/>
          <w:iCs/>
          <w:color w:val="993300"/>
        </w:rPr>
        <w:t>ПолучитьОбъектДрайвера() и МенеджерОборудованияКлиент.УстановитьДрайвер().</w:t>
      </w:r>
    </w:p>
    <w:p w14:paraId="7C4FF3BF" w14:textId="77777777" w:rsidR="003D17B5" w:rsidRPr="00B22AD1" w:rsidRDefault="003D17B5" w:rsidP="003D17B5">
      <w:pPr>
        <w:pStyle w:val="a4"/>
        <w:spacing w:before="0" w:beforeAutospacing="0" w:after="0" w:afterAutospacing="0"/>
        <w:rPr>
          <w:i/>
          <w:iCs/>
          <w:color w:val="993300"/>
        </w:rPr>
      </w:pPr>
      <w:r w:rsidRPr="00B22AD1">
        <w:rPr>
          <w:i/>
          <w:iCs/>
          <w:color w:val="993300"/>
        </w:rPr>
        <w:t>Примеры этого варианта на сервере см общий модуль МенеджерОборудованияСерверПовтИсп.ПодключитьВнешнююКомпонентуПечатиШтрихкода() – внешняя компонента для получения настраиваемой картинки штрихкода для обработки ПечатьЭтикетокИЦенников.</w:t>
      </w:r>
    </w:p>
    <w:p w14:paraId="2246E505" w14:textId="77777777" w:rsidR="003D17B5" w:rsidRPr="00B22AD1" w:rsidRDefault="003D17B5" w:rsidP="003D17B5">
      <w:pPr>
        <w:pStyle w:val="a4"/>
        <w:spacing w:before="0" w:beforeAutospacing="0" w:after="0" w:afterAutospacing="0"/>
        <w:rPr>
          <w:i/>
          <w:iCs/>
          <w:color w:val="993300"/>
        </w:rPr>
      </w:pPr>
      <w:r w:rsidRPr="00B22AD1">
        <w:rPr>
          <w:i/>
          <w:iCs/>
          <w:color w:val="993300"/>
        </w:rPr>
        <w:t xml:space="preserve">Пример </w:t>
      </w:r>
      <w:r>
        <w:rPr>
          <w:i/>
          <w:iCs/>
          <w:color w:val="993300"/>
        </w:rPr>
        <w:t>Decl</w:t>
      </w:r>
      <w:r w:rsidRPr="00B22AD1">
        <w:rPr>
          <w:i/>
          <w:iCs/>
          <w:color w:val="993300"/>
        </w:rPr>
        <w:t xml:space="preserve">  ориентированный на толстого клиента см ЗУП 2.5 ОбщегоНазначенияЗК.ПолучитьЗначениеПеременной()</w:t>
      </w:r>
    </w:p>
    <w:p w14:paraId="14CCA365" w14:textId="77777777" w:rsidR="003D17B5" w:rsidRPr="00B22AD1" w:rsidRDefault="003D17B5" w:rsidP="003D17B5">
      <w:pPr>
        <w:rPr>
          <w:rFonts w:ascii="Segoe UI" w:hAnsi="Segoe UI" w:cs="Segoe UI"/>
          <w:i/>
          <w:color w:val="993300"/>
          <w:sz w:val="22"/>
          <w:szCs w:val="22"/>
        </w:rPr>
      </w:pPr>
    </w:p>
    <w:p w14:paraId="09A52479" w14:textId="77777777" w:rsidR="003D17B5" w:rsidRPr="00B22AD1" w:rsidRDefault="003D17B5" w:rsidP="003D17B5">
      <w:pPr>
        <w:rPr>
          <w:rFonts w:ascii="CourierNewPSMT" w:hAnsi="CourierNewPSMT" w:cs="CourierNewPSMT"/>
          <w:color w:val="000000"/>
        </w:rPr>
      </w:pPr>
      <w:bookmarkStart w:id="161" w:name="_Hlk373405393"/>
      <w:r w:rsidRPr="00B22AD1">
        <w:rPr>
          <w:i/>
          <w:color w:val="993300"/>
          <w:sz w:val="22"/>
          <w:szCs w:val="22"/>
        </w:rPr>
        <w:t xml:space="preserve">2 вариант. </w:t>
      </w:r>
      <w:bookmarkEnd w:id="161"/>
      <w:r w:rsidRPr="00B22AD1">
        <w:rPr>
          <w:i/>
          <w:color w:val="993300"/>
          <w:sz w:val="22"/>
          <w:szCs w:val="22"/>
        </w:rPr>
        <w:t xml:space="preserve">«Классический» - с использованием технологии </w:t>
      </w:r>
      <w:r w:rsidRPr="00797384">
        <w:rPr>
          <w:i/>
          <w:color w:val="993300"/>
          <w:sz w:val="22"/>
          <w:szCs w:val="22"/>
        </w:rPr>
        <w:t>COM</w:t>
      </w:r>
      <w:r w:rsidRPr="00B22AD1">
        <w:rPr>
          <w:i/>
          <w:color w:val="993300"/>
          <w:sz w:val="22"/>
          <w:szCs w:val="22"/>
        </w:rPr>
        <w:t xml:space="preserve">, доступен только на клиентах. Обращение к предварительно установленному/зарегистрированному в реестре </w:t>
      </w:r>
      <w:r>
        <w:rPr>
          <w:i/>
          <w:color w:val="993300"/>
          <w:sz w:val="22"/>
          <w:szCs w:val="22"/>
        </w:rPr>
        <w:t>Windows</w:t>
      </w:r>
      <w:r w:rsidRPr="00B22AD1">
        <w:rPr>
          <w:i/>
          <w:color w:val="993300"/>
          <w:sz w:val="22"/>
          <w:szCs w:val="22"/>
        </w:rPr>
        <w:t xml:space="preserve"> драйверу ТО или другой внешней компоненте. </w:t>
      </w:r>
      <w:r w:rsidRPr="00B22AD1">
        <w:rPr>
          <w:i/>
          <w:iCs/>
          <w:color w:val="993300"/>
        </w:rPr>
        <w:t>Проверено: недоступен на сервере. Проверено: доступен на тонком и толстом клиентах</w:t>
      </w:r>
      <w:r w:rsidRPr="00B22AD1">
        <w:rPr>
          <w:i/>
          <w:color w:val="993300"/>
          <w:sz w:val="22"/>
          <w:szCs w:val="22"/>
        </w:rPr>
        <w:t>:</w:t>
      </w:r>
    </w:p>
    <w:p w14:paraId="1F74F413" w14:textId="77777777" w:rsidR="003D17B5" w:rsidRPr="00B22AD1" w:rsidRDefault="003D17B5" w:rsidP="003D17B5">
      <w:r w:rsidRPr="00B22AD1">
        <w:t>Глобальный контекст.</w:t>
      </w:r>
      <w:r w:rsidRPr="00B22AD1">
        <w:rPr>
          <w:b/>
          <w:color w:val="0000FF"/>
        </w:rPr>
        <w:t>ПодключитьВнешнююКомпоненту.</w:t>
      </w:r>
      <w:r w:rsidRPr="00B22AD1">
        <w:t xml:space="preserve">(&lt;ИдентификаторОбъекта&gt;) </w:t>
      </w:r>
    </w:p>
    <w:p w14:paraId="64C446A1" w14:textId="77777777" w:rsidR="003D17B5" w:rsidRPr="00B22AD1" w:rsidRDefault="003D17B5" w:rsidP="003D17B5">
      <w:pPr>
        <w:pStyle w:val="a4"/>
        <w:spacing w:before="45" w:beforeAutospacing="0" w:after="15" w:afterAutospacing="0"/>
        <w:rPr>
          <w:i/>
          <w:color w:val="993300"/>
          <w:sz w:val="22"/>
          <w:szCs w:val="22"/>
        </w:rPr>
      </w:pPr>
      <w:r w:rsidRPr="00B22AD1">
        <w:t xml:space="preserve">Параметры: &lt;ИдентификаторОбъекта&gt; (обязательный) Тип: Строка. Идентификатор объекта внешней компоненты в виде </w:t>
      </w:r>
      <w:r w:rsidRPr="00F71467">
        <w:t>ProgID</w:t>
      </w:r>
      <w:r w:rsidRPr="00B22AD1">
        <w:t xml:space="preserve"> (</w:t>
      </w:r>
      <w:r w:rsidRPr="00F71467">
        <w:t>Programmatic</w:t>
      </w:r>
      <w:r w:rsidRPr="00B22AD1">
        <w:t xml:space="preserve"> </w:t>
      </w:r>
      <w:r w:rsidRPr="00F71467">
        <w:t>Identifier</w:t>
      </w:r>
      <w:r w:rsidRPr="00B22AD1">
        <w:t xml:space="preserve">) реестра </w:t>
      </w:r>
      <w:r w:rsidRPr="00F71467">
        <w:t>MS</w:t>
      </w:r>
      <w:r w:rsidRPr="00B22AD1">
        <w:t xml:space="preserve"> </w:t>
      </w:r>
      <w:r w:rsidRPr="00F71467">
        <w:t>Windows</w:t>
      </w:r>
      <w:r w:rsidRPr="00B22AD1">
        <w:t xml:space="preserve"> (например: "</w:t>
      </w:r>
      <w:r w:rsidRPr="00F71467">
        <w:t>AddIn</w:t>
      </w:r>
      <w:r w:rsidRPr="00B22AD1">
        <w:t>.</w:t>
      </w:r>
      <w:r w:rsidRPr="00F71467">
        <w:t>Scanner</w:t>
      </w:r>
      <w:r w:rsidRPr="00B22AD1">
        <w:t>"). Должно соответствовать информации, находящейся в регистрационной базе данных системы (</w:t>
      </w:r>
      <w:r w:rsidRPr="00F71467">
        <w:t>Registry</w:t>
      </w:r>
      <w:r w:rsidRPr="00B22AD1">
        <w:t xml:space="preserve">, </w:t>
      </w:r>
      <w:r w:rsidRPr="00B22AD1">
        <w:rPr>
          <w:i/>
        </w:rPr>
        <w:t xml:space="preserve">в </w:t>
      </w:r>
      <w:r w:rsidRPr="00EE0249">
        <w:rPr>
          <w:i/>
        </w:rPr>
        <w:t>HKEY</w:t>
      </w:r>
      <w:r w:rsidRPr="00B22AD1">
        <w:rPr>
          <w:i/>
        </w:rPr>
        <w:t>_</w:t>
      </w:r>
      <w:r w:rsidRPr="00EE0249">
        <w:rPr>
          <w:i/>
        </w:rPr>
        <w:t>CLASSES</w:t>
      </w:r>
      <w:r w:rsidRPr="00B22AD1">
        <w:rPr>
          <w:i/>
        </w:rPr>
        <w:t>_</w:t>
      </w:r>
      <w:r w:rsidRPr="00EE0249">
        <w:rPr>
          <w:i/>
        </w:rPr>
        <w:t>ROOT</w:t>
      </w:r>
      <w:r w:rsidRPr="00B22AD1">
        <w:t xml:space="preserve">). Компонента должна быть выполнена по технологии </w:t>
      </w:r>
      <w:r w:rsidRPr="00F71467">
        <w:t>COM</w:t>
      </w:r>
      <w:r w:rsidRPr="00B22AD1">
        <w:t xml:space="preserve"> и зарегистрирована в реестре </w:t>
      </w:r>
      <w:r>
        <w:t>MS</w:t>
      </w:r>
      <w:r w:rsidRPr="00B22AD1">
        <w:t xml:space="preserve"> </w:t>
      </w:r>
      <w:r>
        <w:t>Windows</w:t>
      </w:r>
      <w:r w:rsidRPr="00B22AD1">
        <w:t>.</w:t>
      </w:r>
      <w:r w:rsidRPr="00B22AD1">
        <w:rPr>
          <w:szCs w:val="20"/>
        </w:rPr>
        <w:br/>
        <w:t>Внимание! Этот вариант метода не работает на сервере и во внешнем соединении.</w:t>
      </w:r>
      <w:r w:rsidRPr="00B22AD1">
        <w:t xml:space="preserve"> </w:t>
      </w:r>
      <w:r w:rsidRPr="00B22AD1">
        <w:rPr>
          <w:i/>
          <w:color w:val="993300"/>
          <w:sz w:val="22"/>
          <w:szCs w:val="22"/>
        </w:rPr>
        <w:t xml:space="preserve">Программный идентификатор автоматически появляется в реестре </w:t>
      </w:r>
      <w:r w:rsidRPr="00F71467">
        <w:rPr>
          <w:i/>
          <w:color w:val="993300"/>
          <w:sz w:val="22"/>
          <w:szCs w:val="22"/>
        </w:rPr>
        <w:t>Windows</w:t>
      </w:r>
      <w:r w:rsidRPr="00B22AD1">
        <w:rPr>
          <w:i/>
          <w:color w:val="993300"/>
          <w:sz w:val="22"/>
          <w:szCs w:val="22"/>
        </w:rPr>
        <w:t xml:space="preserve"> </w:t>
      </w:r>
      <w:r w:rsidRPr="00B22AD1">
        <w:rPr>
          <w:rFonts w:ascii="Segoe UI" w:hAnsi="Segoe UI" w:cs="Segoe UI"/>
          <w:i/>
          <w:color w:val="993300"/>
          <w:sz w:val="22"/>
          <w:szCs w:val="22"/>
        </w:rPr>
        <w:t xml:space="preserve">в </w:t>
      </w:r>
      <w:r w:rsidRPr="00EE0249">
        <w:rPr>
          <w:rFonts w:ascii="Segoe UI" w:hAnsi="Segoe UI" w:cs="Segoe UI"/>
          <w:i/>
          <w:color w:val="993300"/>
          <w:sz w:val="22"/>
          <w:szCs w:val="22"/>
        </w:rPr>
        <w:t>HKEY</w:t>
      </w:r>
      <w:r w:rsidRPr="00B22AD1">
        <w:rPr>
          <w:rFonts w:ascii="Segoe UI" w:hAnsi="Segoe UI" w:cs="Segoe UI"/>
          <w:i/>
          <w:color w:val="993300"/>
          <w:sz w:val="22"/>
          <w:szCs w:val="22"/>
        </w:rPr>
        <w:t>_</w:t>
      </w:r>
      <w:r w:rsidRPr="00EE0249">
        <w:rPr>
          <w:rFonts w:ascii="Segoe UI" w:hAnsi="Segoe UI" w:cs="Segoe UI"/>
          <w:i/>
          <w:color w:val="993300"/>
          <w:sz w:val="22"/>
          <w:szCs w:val="22"/>
        </w:rPr>
        <w:t>CLASSES</w:t>
      </w:r>
      <w:r w:rsidRPr="00B22AD1">
        <w:rPr>
          <w:rFonts w:ascii="Segoe UI" w:hAnsi="Segoe UI" w:cs="Segoe UI"/>
          <w:i/>
          <w:color w:val="993300"/>
          <w:sz w:val="22"/>
          <w:szCs w:val="22"/>
        </w:rPr>
        <w:t>_</w:t>
      </w:r>
      <w:r w:rsidRPr="00EE0249">
        <w:rPr>
          <w:rFonts w:ascii="Segoe UI" w:hAnsi="Segoe UI" w:cs="Segoe UI"/>
          <w:i/>
          <w:color w:val="993300"/>
          <w:sz w:val="22"/>
          <w:szCs w:val="22"/>
        </w:rPr>
        <w:t>ROOT</w:t>
      </w:r>
      <w:r w:rsidRPr="00B22AD1">
        <w:rPr>
          <w:i/>
          <w:color w:val="993300"/>
          <w:sz w:val="22"/>
          <w:szCs w:val="22"/>
        </w:rPr>
        <w:t xml:space="preserve">(и становится доступен для данной процедуры) </w:t>
      </w:r>
      <w:r w:rsidRPr="00B22AD1">
        <w:rPr>
          <w:b/>
          <w:i/>
          <w:color w:val="993300"/>
          <w:sz w:val="22"/>
          <w:szCs w:val="22"/>
        </w:rPr>
        <w:t>после</w:t>
      </w:r>
      <w:r w:rsidRPr="00B22AD1">
        <w:rPr>
          <w:i/>
          <w:color w:val="993300"/>
          <w:sz w:val="22"/>
          <w:szCs w:val="22"/>
        </w:rPr>
        <w:t xml:space="preserve"> корректной интерактивной установки драйвера торгового оборудования. Имя программного идентификатора в 1С начинается с приставки «</w:t>
      </w:r>
      <w:r w:rsidRPr="00F71467">
        <w:rPr>
          <w:i/>
          <w:color w:val="993300"/>
          <w:sz w:val="22"/>
          <w:szCs w:val="22"/>
        </w:rPr>
        <w:t>AddIn</w:t>
      </w:r>
      <w:r w:rsidRPr="00B22AD1">
        <w:rPr>
          <w:i/>
          <w:color w:val="993300"/>
          <w:sz w:val="22"/>
          <w:szCs w:val="22"/>
        </w:rPr>
        <w:t>.».</w:t>
      </w:r>
    </w:p>
    <w:p w14:paraId="58D68480" w14:textId="77777777" w:rsidR="003D17B5" w:rsidRPr="00B22AD1" w:rsidRDefault="003D17B5" w:rsidP="003D17B5">
      <w:pPr>
        <w:pStyle w:val="a4"/>
        <w:spacing w:before="45" w:beforeAutospacing="0" w:after="15" w:afterAutospacing="0"/>
        <w:rPr>
          <w:i/>
          <w:color w:val="993300"/>
          <w:szCs w:val="20"/>
        </w:rPr>
      </w:pPr>
      <w:r w:rsidRPr="00B22AD1">
        <w:rPr>
          <w:i/>
          <w:color w:val="993300"/>
          <w:szCs w:val="20"/>
        </w:rPr>
        <w:t>Например, после установки драйвера сканера ШК появляется:</w:t>
      </w:r>
    </w:p>
    <w:p w14:paraId="38A5FF90" w14:textId="77777777" w:rsidR="003D17B5" w:rsidRPr="00F7786C" w:rsidRDefault="003D17B5" w:rsidP="003D17B5">
      <w:pPr>
        <w:pStyle w:val="a4"/>
        <w:spacing w:before="45" w:beforeAutospacing="0" w:after="15" w:afterAutospacing="0"/>
        <w:rPr>
          <w:i/>
          <w:color w:val="993300"/>
          <w:szCs w:val="20"/>
        </w:rPr>
      </w:pPr>
      <w:r>
        <w:rPr>
          <w:i/>
          <w:noProof/>
          <w:color w:val="993300"/>
          <w:szCs w:val="20"/>
        </w:rPr>
        <w:drawing>
          <wp:inline distT="0" distB="0" distL="0" distR="0" wp14:anchorId="15390122" wp14:editId="46ED3E1B">
            <wp:extent cx="7372350" cy="156210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7372350" cy="1562100"/>
                    </a:xfrm>
                    <a:prstGeom prst="rect">
                      <a:avLst/>
                    </a:prstGeom>
                    <a:noFill/>
                    <a:ln>
                      <a:noFill/>
                    </a:ln>
                  </pic:spPr>
                </pic:pic>
              </a:graphicData>
            </a:graphic>
          </wp:inline>
        </w:drawing>
      </w:r>
    </w:p>
    <w:p w14:paraId="534A01B7" w14:textId="77777777" w:rsidR="003D17B5" w:rsidRPr="00B22AD1" w:rsidRDefault="003D17B5" w:rsidP="003D17B5">
      <w:pPr>
        <w:pStyle w:val="a4"/>
        <w:spacing w:before="45" w:beforeAutospacing="0" w:after="15" w:afterAutospacing="0"/>
      </w:pPr>
      <w:r w:rsidRPr="00B22AD1">
        <w:t xml:space="preserve">Возвращаемое значение: Тип: </w:t>
      </w:r>
      <w:hyperlink r:id="rId237" w:history="1">
        <w:r w:rsidRPr="00B22AD1">
          <w:rPr>
            <w:rStyle w:val="a3"/>
          </w:rPr>
          <w:t>Булево</w:t>
        </w:r>
      </w:hyperlink>
      <w:r w:rsidRPr="00B22AD1">
        <w:t xml:space="preserve">. </w:t>
      </w:r>
      <w:hyperlink r:id="rId238" w:history="1">
        <w:r w:rsidRPr="00B22AD1">
          <w:rPr>
            <w:rStyle w:val="a3"/>
          </w:rPr>
          <w:t>Истина</w:t>
        </w:r>
      </w:hyperlink>
      <w:r w:rsidRPr="00B22AD1">
        <w:t xml:space="preserve"> - подключение прошло успешно, </w:t>
      </w:r>
    </w:p>
    <w:p w14:paraId="5930B17B" w14:textId="77777777" w:rsidR="003D17B5" w:rsidRPr="00B22AD1" w:rsidRDefault="003D17B5" w:rsidP="003D17B5">
      <w:pPr>
        <w:pStyle w:val="a4"/>
        <w:spacing w:before="45" w:beforeAutospacing="0" w:after="15" w:afterAutospacing="0"/>
        <w:rPr>
          <w:i/>
          <w:color w:val="993300"/>
          <w:sz w:val="22"/>
          <w:szCs w:val="22"/>
        </w:rPr>
      </w:pPr>
      <w:r w:rsidRPr="00B22AD1">
        <w:t xml:space="preserve">Описание: Подключает внешнюю компоненту к 1С:Предприятию. </w:t>
      </w:r>
      <w:r w:rsidRPr="00B22AD1">
        <w:rPr>
          <w:i/>
          <w:color w:val="993300"/>
          <w:sz w:val="22"/>
          <w:szCs w:val="22"/>
        </w:rPr>
        <w:t>После такого «подключения» объекты внешней компоненты становятся доступными для создания в 1С с помощью оператора Новый() с приставкой «</w:t>
      </w:r>
      <w:r w:rsidRPr="00F71467">
        <w:rPr>
          <w:i/>
          <w:color w:val="993300"/>
          <w:sz w:val="22"/>
          <w:szCs w:val="22"/>
        </w:rPr>
        <w:t>AddIn</w:t>
      </w:r>
      <w:r w:rsidRPr="00B22AD1">
        <w:rPr>
          <w:i/>
          <w:color w:val="993300"/>
          <w:sz w:val="22"/>
          <w:szCs w:val="22"/>
        </w:rPr>
        <w:t>.»</w:t>
      </w:r>
      <w:r w:rsidRPr="00B22AD1">
        <w:rPr>
          <w:i/>
          <w:color w:val="993300"/>
          <w:szCs w:val="20"/>
        </w:rPr>
        <w:t>(«подключенный»)</w:t>
      </w:r>
      <w:r w:rsidRPr="00B22AD1">
        <w:rPr>
          <w:i/>
          <w:color w:val="993300"/>
          <w:sz w:val="22"/>
          <w:szCs w:val="22"/>
        </w:rPr>
        <w:t xml:space="preserve">. </w:t>
      </w:r>
    </w:p>
    <w:p w14:paraId="3C159A05" w14:textId="77777777" w:rsidR="003D17B5" w:rsidRPr="00B22AD1" w:rsidRDefault="003D17B5" w:rsidP="003D17B5">
      <w:pPr>
        <w:rPr>
          <w:i/>
          <w:color w:val="993300"/>
          <w:sz w:val="22"/>
          <w:szCs w:val="22"/>
        </w:rPr>
      </w:pPr>
      <w:r w:rsidRPr="00B22AD1">
        <w:rPr>
          <w:i/>
          <w:color w:val="993300"/>
          <w:sz w:val="22"/>
          <w:szCs w:val="22"/>
        </w:rPr>
        <w:t xml:space="preserve"> «Вручную» объекты файла .</w:t>
      </w:r>
      <w:r w:rsidRPr="00F71467">
        <w:rPr>
          <w:i/>
          <w:color w:val="993300"/>
          <w:sz w:val="22"/>
          <w:szCs w:val="22"/>
        </w:rPr>
        <w:t>dll</w:t>
      </w:r>
      <w:r w:rsidRPr="00B22AD1">
        <w:rPr>
          <w:i/>
          <w:color w:val="993300"/>
          <w:sz w:val="22"/>
          <w:szCs w:val="22"/>
        </w:rPr>
        <w:t xml:space="preserve"> можно зарегистрировать в реестре </w:t>
      </w:r>
      <w:r w:rsidRPr="00F71467">
        <w:rPr>
          <w:i/>
          <w:color w:val="993300"/>
          <w:sz w:val="22"/>
          <w:szCs w:val="22"/>
        </w:rPr>
        <w:t>Windows</w:t>
      </w:r>
      <w:r w:rsidRPr="00B22AD1">
        <w:rPr>
          <w:i/>
          <w:color w:val="993300"/>
          <w:sz w:val="22"/>
          <w:szCs w:val="22"/>
        </w:rPr>
        <w:t xml:space="preserve"> с помощью команды(командной строки):</w:t>
      </w:r>
    </w:p>
    <w:p w14:paraId="23C27F98" w14:textId="77777777" w:rsidR="003D17B5" w:rsidRPr="00B22AD1" w:rsidRDefault="003D17B5" w:rsidP="003D17B5">
      <w:pPr>
        <w:rPr>
          <w:i/>
          <w:color w:val="993300"/>
          <w:sz w:val="22"/>
          <w:szCs w:val="22"/>
        </w:rPr>
      </w:pPr>
      <w:r w:rsidRPr="00B22AD1">
        <w:rPr>
          <w:i/>
          <w:color w:val="993300"/>
          <w:sz w:val="22"/>
          <w:szCs w:val="22"/>
        </w:rPr>
        <w:t xml:space="preserve"> </w:t>
      </w:r>
      <w:r w:rsidRPr="00F71467">
        <w:rPr>
          <w:i/>
          <w:color w:val="993300"/>
          <w:sz w:val="22"/>
          <w:szCs w:val="22"/>
        </w:rPr>
        <w:t>regsvr</w:t>
      </w:r>
      <w:r w:rsidRPr="00B22AD1">
        <w:rPr>
          <w:i/>
          <w:color w:val="993300"/>
          <w:sz w:val="22"/>
          <w:szCs w:val="22"/>
        </w:rPr>
        <w:t>32 путь_и_имя_файла_</w:t>
      </w:r>
      <w:r w:rsidRPr="00F71467">
        <w:rPr>
          <w:i/>
          <w:color w:val="993300"/>
          <w:sz w:val="22"/>
          <w:szCs w:val="22"/>
        </w:rPr>
        <w:t>dll</w:t>
      </w:r>
      <w:r w:rsidRPr="00B22AD1">
        <w:rPr>
          <w:i/>
          <w:color w:val="993300"/>
          <w:sz w:val="22"/>
          <w:szCs w:val="22"/>
        </w:rPr>
        <w:t>_с_расширением</w:t>
      </w:r>
    </w:p>
    <w:p w14:paraId="77A5B285" w14:textId="77777777" w:rsidR="003D17B5" w:rsidRPr="003D17B5" w:rsidRDefault="003D17B5" w:rsidP="003D17B5">
      <w:pPr>
        <w:rPr>
          <w:i/>
          <w:color w:val="993300"/>
          <w:sz w:val="22"/>
          <w:szCs w:val="22"/>
          <w:lang w:val="en-US"/>
        </w:rPr>
      </w:pPr>
      <w:r w:rsidRPr="00F71467">
        <w:rPr>
          <w:i/>
          <w:color w:val="993300"/>
          <w:sz w:val="22"/>
          <w:szCs w:val="22"/>
        </w:rPr>
        <w:t>Например</w:t>
      </w:r>
      <w:r w:rsidRPr="003D17B5">
        <w:rPr>
          <w:i/>
          <w:color w:val="993300"/>
          <w:sz w:val="22"/>
          <w:szCs w:val="22"/>
          <w:lang w:val="en-US"/>
        </w:rPr>
        <w:t xml:space="preserve">: </w:t>
      </w:r>
      <w:bookmarkStart w:id="162" w:name="_Hlk394934402"/>
      <w:r w:rsidRPr="003D17B5">
        <w:rPr>
          <w:i/>
          <w:color w:val="993300"/>
          <w:sz w:val="22"/>
          <w:szCs w:val="22"/>
          <w:lang w:val="en-US"/>
        </w:rPr>
        <w:t>regsvr32</w:t>
      </w:r>
      <w:bookmarkEnd w:id="162"/>
      <w:r w:rsidRPr="003D17B5">
        <w:rPr>
          <w:i/>
          <w:color w:val="993300"/>
          <w:sz w:val="22"/>
          <w:szCs w:val="22"/>
          <w:lang w:val="en-US"/>
        </w:rPr>
        <w:t xml:space="preserve"> C:\Program Files\1cv81\bin\Rucom.dll</w:t>
      </w:r>
    </w:p>
    <w:p w14:paraId="2ABEA363" w14:textId="77777777" w:rsidR="003D17B5" w:rsidRPr="00B22AD1" w:rsidRDefault="003D17B5" w:rsidP="003D17B5">
      <w:r w:rsidRPr="00B22AD1">
        <w:rPr>
          <w:i/>
          <w:color w:val="993300"/>
          <w:sz w:val="22"/>
          <w:szCs w:val="22"/>
        </w:rPr>
        <w:t xml:space="preserve">Сама программка </w:t>
      </w:r>
      <w:r w:rsidRPr="00F71467">
        <w:rPr>
          <w:i/>
          <w:color w:val="993300"/>
          <w:sz w:val="22"/>
          <w:szCs w:val="22"/>
        </w:rPr>
        <w:t>regsvr</w:t>
      </w:r>
      <w:r w:rsidRPr="00B22AD1">
        <w:rPr>
          <w:i/>
          <w:color w:val="993300"/>
          <w:sz w:val="22"/>
          <w:szCs w:val="22"/>
        </w:rPr>
        <w:t>32.</w:t>
      </w:r>
      <w:r w:rsidRPr="00F71467">
        <w:rPr>
          <w:i/>
          <w:color w:val="993300"/>
          <w:sz w:val="22"/>
          <w:szCs w:val="22"/>
        </w:rPr>
        <w:t>exe</w:t>
      </w:r>
      <w:r w:rsidRPr="00B22AD1">
        <w:rPr>
          <w:i/>
          <w:color w:val="993300"/>
          <w:sz w:val="22"/>
          <w:szCs w:val="22"/>
        </w:rPr>
        <w:t xml:space="preserve"> находится, как обычно, в папке </w:t>
      </w:r>
      <w:r w:rsidRPr="00F71467">
        <w:rPr>
          <w:i/>
          <w:color w:val="993300"/>
          <w:sz w:val="22"/>
          <w:szCs w:val="22"/>
        </w:rPr>
        <w:t>Windows</w:t>
      </w:r>
      <w:r w:rsidRPr="00B22AD1">
        <w:rPr>
          <w:i/>
          <w:color w:val="993300"/>
          <w:sz w:val="22"/>
          <w:szCs w:val="22"/>
        </w:rPr>
        <w:t>\</w:t>
      </w:r>
      <w:r w:rsidRPr="00F71467">
        <w:rPr>
          <w:i/>
          <w:color w:val="993300"/>
          <w:sz w:val="22"/>
          <w:szCs w:val="22"/>
        </w:rPr>
        <w:t>system</w:t>
      </w:r>
      <w:r w:rsidRPr="00B22AD1">
        <w:rPr>
          <w:i/>
          <w:color w:val="993300"/>
          <w:sz w:val="22"/>
          <w:szCs w:val="22"/>
        </w:rPr>
        <w:t xml:space="preserve">32\ </w:t>
      </w:r>
      <w:r w:rsidRPr="00F71467">
        <w:rPr>
          <w:i/>
          <w:color w:val="993300"/>
          <w:sz w:val="22"/>
          <w:szCs w:val="22"/>
        </w:rPr>
        <w:t>regsvr</w:t>
      </w:r>
      <w:r w:rsidRPr="00B22AD1">
        <w:rPr>
          <w:i/>
          <w:color w:val="993300"/>
          <w:sz w:val="22"/>
          <w:szCs w:val="22"/>
        </w:rPr>
        <w:t>32.</w:t>
      </w:r>
      <w:r w:rsidRPr="00F71467">
        <w:rPr>
          <w:i/>
          <w:color w:val="993300"/>
          <w:sz w:val="22"/>
          <w:szCs w:val="22"/>
        </w:rPr>
        <w:t>exe</w:t>
      </w:r>
      <w:r w:rsidRPr="00B22AD1">
        <w:rPr>
          <w:i/>
          <w:color w:val="993300"/>
          <w:sz w:val="22"/>
          <w:szCs w:val="22"/>
        </w:rPr>
        <w:t xml:space="preserve">. При запуске этого файла двойным кликом выводится кратенькая справка: </w:t>
      </w:r>
      <w:r w:rsidRPr="00F71467">
        <w:rPr>
          <w:i/>
          <w:noProof/>
          <w:color w:val="993300"/>
          <w:sz w:val="22"/>
          <w:szCs w:val="22"/>
        </w:rPr>
        <w:drawing>
          <wp:inline distT="0" distB="0" distL="0" distR="0" wp14:anchorId="167479F6" wp14:editId="0D779847">
            <wp:extent cx="5934075" cy="4438650"/>
            <wp:effectExtent l="0" t="0" r="9525" b="0"/>
            <wp:docPr id="22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5934075" cy="4438650"/>
                    </a:xfrm>
                    <a:prstGeom prst="rect">
                      <a:avLst/>
                    </a:prstGeom>
                    <a:noFill/>
                    <a:ln>
                      <a:noFill/>
                    </a:ln>
                  </pic:spPr>
                </pic:pic>
              </a:graphicData>
            </a:graphic>
          </wp:inline>
        </w:drawing>
      </w:r>
    </w:p>
    <w:p w14:paraId="6E8EC53C" w14:textId="77777777" w:rsidR="003D17B5" w:rsidRPr="00B22AD1" w:rsidRDefault="003D17B5" w:rsidP="003D17B5">
      <w:pPr>
        <w:rPr>
          <w:i/>
          <w:color w:val="993300"/>
          <w:sz w:val="22"/>
          <w:szCs w:val="22"/>
        </w:rPr>
      </w:pPr>
    </w:p>
    <w:p w14:paraId="76317871" w14:textId="77777777" w:rsidR="003D17B5" w:rsidRPr="00B22AD1" w:rsidRDefault="003D17B5" w:rsidP="003D17B5">
      <w:pPr>
        <w:rPr>
          <w:i/>
          <w:color w:val="993300"/>
          <w:sz w:val="22"/>
          <w:szCs w:val="22"/>
        </w:rPr>
      </w:pPr>
      <w:r w:rsidRPr="00B22AD1">
        <w:rPr>
          <w:i/>
          <w:color w:val="993300"/>
          <w:sz w:val="22"/>
          <w:szCs w:val="22"/>
        </w:rPr>
        <w:tab/>
        <w:t xml:space="preserve">Для внешних компонент по технологии </w:t>
      </w:r>
      <w:r w:rsidRPr="00F7786C">
        <w:rPr>
          <w:i/>
          <w:color w:val="993300"/>
          <w:sz w:val="22"/>
          <w:szCs w:val="22"/>
        </w:rPr>
        <w:t>COM</w:t>
      </w:r>
      <w:r w:rsidRPr="00B22AD1">
        <w:rPr>
          <w:i/>
          <w:color w:val="993300"/>
          <w:sz w:val="22"/>
          <w:szCs w:val="22"/>
        </w:rPr>
        <w:t xml:space="preserve"> - </w:t>
      </w:r>
      <w:r w:rsidRPr="00F7786C">
        <w:rPr>
          <w:i/>
          <w:color w:val="993300"/>
          <w:sz w:val="22"/>
          <w:szCs w:val="22"/>
        </w:rPr>
        <w:t>c</w:t>
      </w:r>
      <w:r w:rsidRPr="00B22AD1">
        <w:rPr>
          <w:i/>
          <w:color w:val="993300"/>
          <w:sz w:val="22"/>
          <w:szCs w:val="22"/>
        </w:rPr>
        <w:t>троки-аргументы методов ПодключитьВнешнююКомпоненту(</w:t>
      </w:r>
      <w:r w:rsidRPr="00F7786C">
        <w:rPr>
          <w:i/>
          <w:color w:val="993300"/>
          <w:sz w:val="22"/>
          <w:szCs w:val="22"/>
        </w:rPr>
        <w:t>ProgID</w:t>
      </w:r>
      <w:r w:rsidRPr="00B22AD1">
        <w:rPr>
          <w:i/>
          <w:color w:val="993300"/>
          <w:sz w:val="22"/>
          <w:szCs w:val="22"/>
        </w:rPr>
        <w:t>) и Новый(</w:t>
      </w:r>
      <w:bookmarkStart w:id="163" w:name="_Hlk394936058"/>
      <w:r w:rsidRPr="00F7786C">
        <w:rPr>
          <w:i/>
          <w:color w:val="993300"/>
          <w:sz w:val="22"/>
          <w:szCs w:val="22"/>
        </w:rPr>
        <w:t>ProgID</w:t>
      </w:r>
      <w:bookmarkEnd w:id="163"/>
      <w:r w:rsidRPr="00B22AD1">
        <w:rPr>
          <w:i/>
          <w:color w:val="993300"/>
          <w:sz w:val="22"/>
          <w:szCs w:val="22"/>
        </w:rPr>
        <w:t xml:space="preserve">) совпадают – более того, ту же строку </w:t>
      </w:r>
      <w:r w:rsidRPr="00F7786C">
        <w:rPr>
          <w:i/>
          <w:color w:val="993300"/>
          <w:sz w:val="22"/>
          <w:szCs w:val="22"/>
        </w:rPr>
        <w:t>ProgID</w:t>
      </w:r>
      <w:r w:rsidRPr="00B22AD1">
        <w:rPr>
          <w:i/>
          <w:color w:val="993300"/>
          <w:sz w:val="22"/>
          <w:szCs w:val="22"/>
        </w:rPr>
        <w:t xml:space="preserve"> можно видеть в реестре </w:t>
      </w:r>
      <w:r w:rsidRPr="00F7786C">
        <w:rPr>
          <w:i/>
          <w:color w:val="993300"/>
          <w:sz w:val="22"/>
          <w:szCs w:val="22"/>
        </w:rPr>
        <w:t>Windows</w:t>
      </w:r>
      <w:r w:rsidRPr="00B22AD1">
        <w:rPr>
          <w:i/>
          <w:color w:val="993300"/>
          <w:sz w:val="22"/>
          <w:szCs w:val="22"/>
        </w:rPr>
        <w:t xml:space="preserve"> в </w:t>
      </w:r>
      <w:r w:rsidRPr="00F7786C">
        <w:rPr>
          <w:i/>
          <w:color w:val="993300"/>
          <w:sz w:val="22"/>
          <w:szCs w:val="22"/>
        </w:rPr>
        <w:t>HKEY</w:t>
      </w:r>
      <w:r w:rsidRPr="00B22AD1">
        <w:rPr>
          <w:i/>
          <w:color w:val="993300"/>
          <w:sz w:val="22"/>
          <w:szCs w:val="22"/>
        </w:rPr>
        <w:t>_</w:t>
      </w:r>
      <w:r w:rsidRPr="00F7786C">
        <w:rPr>
          <w:i/>
          <w:color w:val="993300"/>
          <w:sz w:val="22"/>
          <w:szCs w:val="22"/>
        </w:rPr>
        <w:t>CLASSES</w:t>
      </w:r>
      <w:r w:rsidRPr="00B22AD1">
        <w:rPr>
          <w:i/>
          <w:color w:val="993300"/>
          <w:sz w:val="22"/>
          <w:szCs w:val="22"/>
        </w:rPr>
        <w:t>_</w:t>
      </w:r>
      <w:r w:rsidRPr="00F7786C">
        <w:rPr>
          <w:i/>
          <w:color w:val="993300"/>
          <w:sz w:val="22"/>
          <w:szCs w:val="22"/>
        </w:rPr>
        <w:t>ROOT</w:t>
      </w:r>
      <w:r w:rsidRPr="00B22AD1">
        <w:rPr>
          <w:i/>
          <w:color w:val="993300"/>
          <w:sz w:val="22"/>
          <w:szCs w:val="22"/>
        </w:rPr>
        <w:t>.</w:t>
      </w:r>
    </w:p>
    <w:p w14:paraId="62E68BBF" w14:textId="77777777" w:rsidR="003D17B5" w:rsidRPr="00F71467" w:rsidRDefault="003D17B5" w:rsidP="003D17B5">
      <w:pPr>
        <w:rPr>
          <w:i/>
          <w:iCs/>
          <w:color w:val="993300"/>
        </w:rPr>
      </w:pPr>
      <w:r>
        <w:rPr>
          <w:rFonts w:ascii="Segoe UI" w:hAnsi="Segoe UI" w:cs="Segoe UI"/>
          <w:i/>
          <w:noProof/>
          <w:color w:val="993300"/>
          <w:sz w:val="22"/>
          <w:szCs w:val="22"/>
        </w:rPr>
        <w:drawing>
          <wp:inline distT="0" distB="0" distL="0" distR="0" wp14:anchorId="4019A154" wp14:editId="324EDC92">
            <wp:extent cx="11849100" cy="5467350"/>
            <wp:effectExtent l="0" t="0" r="0" b="0"/>
            <wp:docPr id="159" name="Рисунок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11849100" cy="5467350"/>
                    </a:xfrm>
                    <a:prstGeom prst="rect">
                      <a:avLst/>
                    </a:prstGeom>
                    <a:noFill/>
                    <a:ln>
                      <a:noFill/>
                    </a:ln>
                  </pic:spPr>
                </pic:pic>
              </a:graphicData>
            </a:graphic>
          </wp:inline>
        </w:drawing>
      </w:r>
    </w:p>
    <w:p w14:paraId="418C129A" w14:textId="77777777" w:rsidR="003D17B5" w:rsidRPr="00B22AD1" w:rsidRDefault="003D17B5" w:rsidP="003D17B5">
      <w:pPr>
        <w:rPr>
          <w:i/>
          <w:iCs/>
          <w:color w:val="993300"/>
        </w:rPr>
      </w:pPr>
      <w:r w:rsidRPr="00B22AD1">
        <w:rPr>
          <w:i/>
          <w:iCs/>
          <w:color w:val="993300"/>
        </w:rPr>
        <w:t>Пример из книги Атол – документации на драйвер к ККМ:</w:t>
      </w:r>
    </w:p>
    <w:p w14:paraId="35B26D38" w14:textId="77777777" w:rsidR="003D17B5" w:rsidRPr="00B22AD1" w:rsidRDefault="003D17B5" w:rsidP="003D17B5">
      <w:pPr>
        <w:autoSpaceDE w:val="0"/>
        <w:autoSpaceDN w:val="0"/>
        <w:adjustRightInd w:val="0"/>
        <w:rPr>
          <w:rFonts w:ascii="CourierNewPS-ItalicMT" w:hAnsi="CourierNewPS-ItalicMT" w:cs="CourierNewPS-ItalicMT"/>
          <w:i/>
          <w:iCs/>
          <w:szCs w:val="20"/>
        </w:rPr>
      </w:pPr>
      <w:r w:rsidRPr="00B22AD1">
        <w:rPr>
          <w:rFonts w:ascii="CourierNewPS-BoldMT" w:hAnsi="CourierNewPS-BoldMT" w:cs="CourierNewPS-BoldMT"/>
          <w:b/>
          <w:bCs/>
          <w:szCs w:val="20"/>
        </w:rPr>
        <w:t xml:space="preserve">Перем </w:t>
      </w:r>
      <w:r w:rsidRPr="00B22AD1">
        <w:rPr>
          <w:rFonts w:ascii="CourierNewPSMT" w:hAnsi="CourierNewPSMT" w:cs="CourierNewPSMT"/>
          <w:szCs w:val="20"/>
        </w:rPr>
        <w:t xml:space="preserve">ККМ Экспорт; </w:t>
      </w:r>
      <w:r w:rsidRPr="00B22AD1">
        <w:rPr>
          <w:rFonts w:ascii="CourierNewPS-ItalicMT" w:hAnsi="CourierNewPS-ItalicMT" w:cs="CourierNewPS-ItalicMT"/>
          <w:i/>
          <w:iCs/>
          <w:szCs w:val="20"/>
        </w:rPr>
        <w:t>// Глоб. переменная для работы с драйвером</w:t>
      </w:r>
    </w:p>
    <w:p w14:paraId="1914DDEE" w14:textId="77777777" w:rsidR="003D17B5" w:rsidRPr="00B22AD1" w:rsidRDefault="003D17B5" w:rsidP="003D17B5">
      <w:pPr>
        <w:autoSpaceDE w:val="0"/>
        <w:autoSpaceDN w:val="0"/>
        <w:adjustRightInd w:val="0"/>
        <w:rPr>
          <w:rFonts w:ascii="CourierNewPSMT" w:hAnsi="CourierNewPSMT" w:cs="CourierNewPSMT"/>
          <w:szCs w:val="20"/>
        </w:rPr>
      </w:pPr>
      <w:r w:rsidRPr="00B22AD1">
        <w:rPr>
          <w:rFonts w:ascii="CourierNewPS-BoldMT" w:hAnsi="CourierNewPS-BoldMT" w:cs="CourierNewPS-BoldMT"/>
          <w:b/>
          <w:bCs/>
          <w:szCs w:val="20"/>
        </w:rPr>
        <w:t xml:space="preserve">Процедура </w:t>
      </w:r>
      <w:r w:rsidRPr="00B22AD1">
        <w:rPr>
          <w:rFonts w:ascii="CourierNewPSMT" w:hAnsi="CourierNewPSMT" w:cs="CourierNewPSMT"/>
          <w:szCs w:val="20"/>
        </w:rPr>
        <w:t>ПриНачалеРаботыСистемы()</w:t>
      </w:r>
    </w:p>
    <w:p w14:paraId="5092AC1B" w14:textId="77777777" w:rsidR="003D17B5" w:rsidRPr="00B22AD1" w:rsidRDefault="003D17B5" w:rsidP="003D17B5">
      <w:pPr>
        <w:autoSpaceDE w:val="0"/>
        <w:autoSpaceDN w:val="0"/>
        <w:adjustRightInd w:val="0"/>
        <w:rPr>
          <w:rFonts w:ascii="CourierNewPS-BoldMT" w:hAnsi="CourierNewPS-BoldMT" w:cs="CourierNewPS-BoldMT"/>
          <w:b/>
          <w:bCs/>
          <w:szCs w:val="20"/>
        </w:rPr>
      </w:pPr>
      <w:r w:rsidRPr="00B22AD1">
        <w:rPr>
          <w:rFonts w:ascii="CourierNewPS-BoldMT" w:hAnsi="CourierNewPS-BoldMT" w:cs="CourierNewPS-BoldMT"/>
          <w:b/>
          <w:bCs/>
          <w:szCs w:val="20"/>
        </w:rPr>
        <w:t>Попытка</w:t>
      </w:r>
    </w:p>
    <w:p w14:paraId="25E16DF0" w14:textId="77777777" w:rsidR="003D17B5" w:rsidRPr="00B22AD1" w:rsidRDefault="003D17B5" w:rsidP="003D17B5">
      <w:pPr>
        <w:autoSpaceDE w:val="0"/>
        <w:autoSpaceDN w:val="0"/>
        <w:adjustRightInd w:val="0"/>
        <w:rPr>
          <w:rFonts w:ascii="CourierNewPS-ItalicMT" w:hAnsi="CourierNewPS-ItalicMT" w:cs="CourierNewPS-ItalicMT"/>
          <w:i/>
          <w:iCs/>
          <w:szCs w:val="20"/>
        </w:rPr>
      </w:pPr>
      <w:r w:rsidRPr="00B22AD1">
        <w:rPr>
          <w:rFonts w:ascii="CourierNewPS-ItalicMT" w:hAnsi="CourierNewPS-ItalicMT" w:cs="CourierNewPS-ItalicMT"/>
          <w:i/>
          <w:iCs/>
          <w:szCs w:val="20"/>
        </w:rPr>
        <w:t>// Загрузка внешней компоненты</w:t>
      </w:r>
    </w:p>
    <w:p w14:paraId="544359C4" w14:textId="77777777" w:rsidR="003D17B5" w:rsidRPr="00B22AD1" w:rsidRDefault="003D17B5" w:rsidP="003D17B5">
      <w:pPr>
        <w:autoSpaceDE w:val="0"/>
        <w:autoSpaceDN w:val="0"/>
        <w:adjustRightInd w:val="0"/>
        <w:rPr>
          <w:rFonts w:ascii="CourierNewPSMT" w:hAnsi="CourierNewPSMT" w:cs="CourierNewPSMT"/>
          <w:b/>
          <w:szCs w:val="20"/>
        </w:rPr>
      </w:pPr>
      <w:r w:rsidRPr="00B22AD1">
        <w:rPr>
          <w:rFonts w:ascii="CourierNewPSMT" w:hAnsi="CourierNewPSMT" w:cs="CourierNewPSMT"/>
          <w:b/>
          <w:szCs w:val="20"/>
        </w:rPr>
        <w:t>ПодключитьВнешнююКомпоненту("</w:t>
      </w:r>
      <w:r w:rsidRPr="00F71467">
        <w:rPr>
          <w:rFonts w:ascii="CourierNewPSMT" w:hAnsi="CourierNewPSMT" w:cs="CourierNewPSMT"/>
          <w:b/>
          <w:szCs w:val="20"/>
        </w:rPr>
        <w:t>AddIn</w:t>
      </w:r>
      <w:r w:rsidRPr="00B22AD1">
        <w:rPr>
          <w:rFonts w:ascii="CourierNewPSMT" w:hAnsi="CourierNewPSMT" w:cs="CourierNewPSMT"/>
          <w:b/>
          <w:szCs w:val="20"/>
        </w:rPr>
        <w:t>.</w:t>
      </w:r>
      <w:r w:rsidRPr="00F71467">
        <w:rPr>
          <w:rFonts w:ascii="CourierNewPSMT" w:hAnsi="CourierNewPSMT" w:cs="CourierNewPSMT"/>
          <w:b/>
          <w:szCs w:val="20"/>
        </w:rPr>
        <w:t>ATOL</w:t>
      </w:r>
      <w:r w:rsidRPr="00B22AD1">
        <w:rPr>
          <w:rFonts w:ascii="CourierNewPSMT" w:hAnsi="CourierNewPSMT" w:cs="CourierNewPSMT"/>
          <w:b/>
          <w:szCs w:val="20"/>
        </w:rPr>
        <w:t>_</w:t>
      </w:r>
      <w:r w:rsidRPr="00F71467">
        <w:rPr>
          <w:rFonts w:ascii="CourierNewPSMT" w:hAnsi="CourierNewPSMT" w:cs="CourierNewPSMT"/>
          <w:b/>
          <w:szCs w:val="20"/>
        </w:rPr>
        <w:t>KKM</w:t>
      </w:r>
      <w:r w:rsidRPr="00B22AD1">
        <w:rPr>
          <w:rFonts w:ascii="CourierNewPSMT" w:hAnsi="CourierNewPSMT" w:cs="CourierNewPSMT"/>
          <w:b/>
          <w:szCs w:val="20"/>
        </w:rPr>
        <w:t>_1</w:t>
      </w:r>
      <w:r w:rsidRPr="00F71467">
        <w:rPr>
          <w:rFonts w:ascii="CourierNewPSMT" w:hAnsi="CourierNewPSMT" w:cs="CourierNewPSMT"/>
          <w:b/>
          <w:szCs w:val="20"/>
        </w:rPr>
        <w:t>C</w:t>
      </w:r>
      <w:r w:rsidRPr="00B22AD1">
        <w:rPr>
          <w:rFonts w:ascii="CourierNewPSMT" w:hAnsi="CourierNewPSMT" w:cs="CourierNewPSMT"/>
          <w:b/>
          <w:szCs w:val="20"/>
        </w:rPr>
        <w:t>");</w:t>
      </w:r>
    </w:p>
    <w:p w14:paraId="36D79C48" w14:textId="77777777" w:rsidR="003D17B5" w:rsidRPr="00B22AD1" w:rsidRDefault="003D17B5" w:rsidP="003D17B5">
      <w:pPr>
        <w:autoSpaceDE w:val="0"/>
        <w:autoSpaceDN w:val="0"/>
        <w:adjustRightInd w:val="0"/>
        <w:rPr>
          <w:rFonts w:ascii="CourierNewPSMT" w:hAnsi="CourierNewPSMT" w:cs="CourierNewPSMT"/>
          <w:szCs w:val="20"/>
        </w:rPr>
      </w:pPr>
      <w:r w:rsidRPr="00B22AD1">
        <w:rPr>
          <w:rFonts w:ascii="CourierNewPS-BoldMT" w:hAnsi="CourierNewPS-BoldMT" w:cs="CourierNewPS-BoldMT"/>
          <w:b/>
          <w:bCs/>
          <w:szCs w:val="20"/>
        </w:rPr>
        <w:t>Сообщить</w:t>
      </w:r>
      <w:r w:rsidRPr="00B22AD1">
        <w:rPr>
          <w:rFonts w:ascii="CourierNewPSMT" w:hAnsi="CourierNewPSMT" w:cs="CourierNewPSMT"/>
          <w:szCs w:val="20"/>
        </w:rPr>
        <w:t>("Внешняя компонента подключена");</w:t>
      </w:r>
    </w:p>
    <w:p w14:paraId="0893351A" w14:textId="77777777" w:rsidR="003D17B5" w:rsidRPr="00B22AD1" w:rsidRDefault="003D17B5" w:rsidP="003D17B5">
      <w:pPr>
        <w:autoSpaceDE w:val="0"/>
        <w:autoSpaceDN w:val="0"/>
        <w:adjustRightInd w:val="0"/>
        <w:rPr>
          <w:rFonts w:ascii="CourierNewPS-BoldMT" w:hAnsi="CourierNewPS-BoldMT" w:cs="CourierNewPS-BoldMT"/>
          <w:b/>
          <w:bCs/>
          <w:szCs w:val="20"/>
        </w:rPr>
      </w:pPr>
      <w:r w:rsidRPr="00B22AD1">
        <w:rPr>
          <w:rFonts w:ascii="CourierNewPS-BoldMT" w:hAnsi="CourierNewPS-BoldMT" w:cs="CourierNewPS-BoldMT"/>
          <w:b/>
          <w:bCs/>
          <w:szCs w:val="20"/>
        </w:rPr>
        <w:t>Попытка</w:t>
      </w:r>
    </w:p>
    <w:p w14:paraId="1268C9BD" w14:textId="77777777" w:rsidR="003D17B5" w:rsidRPr="00B22AD1" w:rsidRDefault="003D17B5" w:rsidP="003D17B5">
      <w:pPr>
        <w:autoSpaceDE w:val="0"/>
        <w:autoSpaceDN w:val="0"/>
        <w:adjustRightInd w:val="0"/>
        <w:rPr>
          <w:rFonts w:ascii="CourierNewPS-ItalicMT" w:hAnsi="CourierNewPS-ItalicMT" w:cs="CourierNewPS-ItalicMT"/>
          <w:i/>
          <w:iCs/>
          <w:szCs w:val="20"/>
        </w:rPr>
      </w:pPr>
      <w:r w:rsidRPr="00B22AD1">
        <w:rPr>
          <w:rFonts w:ascii="CourierNewPS-ItalicMT" w:hAnsi="CourierNewPS-ItalicMT" w:cs="CourierNewPS-ItalicMT"/>
          <w:i/>
          <w:iCs/>
          <w:szCs w:val="20"/>
        </w:rPr>
        <w:t>// Создание объекта</w:t>
      </w:r>
    </w:p>
    <w:p w14:paraId="59102057" w14:textId="77777777" w:rsidR="003D17B5" w:rsidRPr="00B22AD1" w:rsidRDefault="003D17B5" w:rsidP="003D17B5">
      <w:pPr>
        <w:autoSpaceDE w:val="0"/>
        <w:autoSpaceDN w:val="0"/>
        <w:adjustRightInd w:val="0"/>
        <w:rPr>
          <w:rFonts w:ascii="CourierNewPSMT" w:hAnsi="CourierNewPSMT" w:cs="CourierNewPSMT"/>
          <w:b/>
          <w:szCs w:val="20"/>
        </w:rPr>
      </w:pPr>
      <w:r w:rsidRPr="00B22AD1">
        <w:rPr>
          <w:rFonts w:ascii="CourierNewPSMT" w:hAnsi="CourierNewPSMT" w:cs="CourierNewPSMT"/>
          <w:b/>
          <w:szCs w:val="20"/>
        </w:rPr>
        <w:t xml:space="preserve">ККМ = </w:t>
      </w:r>
      <w:r w:rsidRPr="00B22AD1">
        <w:rPr>
          <w:rFonts w:ascii="CourierNewPS-BoldMT" w:hAnsi="CourierNewPS-BoldMT" w:cs="CourierNewPS-BoldMT"/>
          <w:b/>
          <w:bCs/>
          <w:szCs w:val="20"/>
        </w:rPr>
        <w:t>Новый</w:t>
      </w:r>
      <w:r w:rsidRPr="00B22AD1">
        <w:rPr>
          <w:rFonts w:ascii="CourierNewPSMT" w:hAnsi="CourierNewPSMT" w:cs="CourierNewPSMT"/>
          <w:b/>
          <w:szCs w:val="20"/>
        </w:rPr>
        <w:t>("</w:t>
      </w:r>
      <w:r w:rsidRPr="00F71467">
        <w:rPr>
          <w:rFonts w:ascii="CourierNewPSMT" w:hAnsi="CourierNewPSMT" w:cs="CourierNewPSMT"/>
          <w:b/>
          <w:szCs w:val="20"/>
        </w:rPr>
        <w:t>AddIn</w:t>
      </w:r>
      <w:r w:rsidRPr="00B22AD1">
        <w:rPr>
          <w:rFonts w:ascii="CourierNewPSMT" w:hAnsi="CourierNewPSMT" w:cs="CourierNewPSMT"/>
          <w:b/>
          <w:szCs w:val="20"/>
        </w:rPr>
        <w:t>.</w:t>
      </w:r>
      <w:r w:rsidRPr="00F71467">
        <w:rPr>
          <w:rFonts w:ascii="CourierNewPSMT" w:hAnsi="CourierNewPSMT" w:cs="CourierNewPSMT"/>
          <w:b/>
          <w:szCs w:val="20"/>
        </w:rPr>
        <w:t>ATOL</w:t>
      </w:r>
      <w:r w:rsidRPr="00B22AD1">
        <w:rPr>
          <w:rFonts w:ascii="CourierNewPSMT" w:hAnsi="CourierNewPSMT" w:cs="CourierNewPSMT"/>
          <w:b/>
          <w:szCs w:val="20"/>
        </w:rPr>
        <w:t>_</w:t>
      </w:r>
      <w:r w:rsidRPr="00F71467">
        <w:rPr>
          <w:rFonts w:ascii="CourierNewPSMT" w:hAnsi="CourierNewPSMT" w:cs="CourierNewPSMT"/>
          <w:b/>
          <w:szCs w:val="20"/>
        </w:rPr>
        <w:t>KKM</w:t>
      </w:r>
      <w:r w:rsidRPr="00B22AD1">
        <w:rPr>
          <w:rFonts w:ascii="CourierNewPSMT" w:hAnsi="CourierNewPSMT" w:cs="CourierNewPSMT"/>
          <w:b/>
          <w:szCs w:val="20"/>
        </w:rPr>
        <w:t>_1</w:t>
      </w:r>
      <w:r w:rsidRPr="00F71467">
        <w:rPr>
          <w:rFonts w:ascii="CourierNewPSMT" w:hAnsi="CourierNewPSMT" w:cs="CourierNewPSMT"/>
          <w:b/>
          <w:szCs w:val="20"/>
        </w:rPr>
        <w:t>C</w:t>
      </w:r>
      <w:r w:rsidRPr="00B22AD1">
        <w:rPr>
          <w:rFonts w:ascii="CourierNewPSMT" w:hAnsi="CourierNewPSMT" w:cs="CourierNewPSMT"/>
          <w:b/>
          <w:szCs w:val="20"/>
        </w:rPr>
        <w:t>");</w:t>
      </w:r>
    </w:p>
    <w:p w14:paraId="5AB58AC9" w14:textId="77777777" w:rsidR="003D17B5" w:rsidRPr="00B22AD1" w:rsidRDefault="003D17B5" w:rsidP="003D17B5">
      <w:pPr>
        <w:autoSpaceDE w:val="0"/>
        <w:autoSpaceDN w:val="0"/>
        <w:adjustRightInd w:val="0"/>
        <w:rPr>
          <w:rFonts w:ascii="CourierNewPS-BoldMT" w:hAnsi="CourierNewPS-BoldMT" w:cs="CourierNewPS-BoldMT"/>
          <w:b/>
          <w:bCs/>
          <w:szCs w:val="20"/>
        </w:rPr>
      </w:pPr>
      <w:r w:rsidRPr="00B22AD1">
        <w:rPr>
          <w:rFonts w:ascii="CourierNewPS-BoldMT" w:hAnsi="CourierNewPS-BoldMT" w:cs="CourierNewPS-BoldMT"/>
          <w:b/>
          <w:bCs/>
          <w:szCs w:val="20"/>
        </w:rPr>
        <w:t>Исключение</w:t>
      </w:r>
    </w:p>
    <w:p w14:paraId="019A316B" w14:textId="77777777" w:rsidR="003D17B5" w:rsidRPr="00B22AD1" w:rsidRDefault="003D17B5" w:rsidP="003D17B5">
      <w:pPr>
        <w:autoSpaceDE w:val="0"/>
        <w:autoSpaceDN w:val="0"/>
        <w:adjustRightInd w:val="0"/>
        <w:rPr>
          <w:rFonts w:ascii="CourierNewPSMT" w:hAnsi="CourierNewPSMT" w:cs="CourierNewPSMT"/>
          <w:szCs w:val="20"/>
        </w:rPr>
      </w:pPr>
      <w:r w:rsidRPr="00B22AD1">
        <w:rPr>
          <w:rFonts w:ascii="CourierNewPSMT" w:hAnsi="CourierNewPSMT" w:cs="CourierNewPSMT"/>
          <w:szCs w:val="20"/>
        </w:rPr>
        <w:t>Сообщить("Объект не найден!");</w:t>
      </w:r>
    </w:p>
    <w:p w14:paraId="136674AB" w14:textId="77777777" w:rsidR="003D17B5" w:rsidRPr="00B22AD1" w:rsidRDefault="003D17B5" w:rsidP="003D17B5">
      <w:pPr>
        <w:autoSpaceDE w:val="0"/>
        <w:autoSpaceDN w:val="0"/>
        <w:adjustRightInd w:val="0"/>
        <w:rPr>
          <w:rFonts w:ascii="CourierNewPSMT" w:hAnsi="CourierNewPSMT" w:cs="CourierNewPSMT"/>
          <w:szCs w:val="20"/>
        </w:rPr>
      </w:pPr>
      <w:r w:rsidRPr="00B22AD1">
        <w:rPr>
          <w:rFonts w:ascii="CourierNewPS-BoldMT" w:hAnsi="CourierNewPS-BoldMT" w:cs="CourierNewPS-BoldMT"/>
          <w:b/>
          <w:bCs/>
          <w:szCs w:val="20"/>
        </w:rPr>
        <w:t>КонецПопытки</w:t>
      </w:r>
      <w:r w:rsidRPr="00B22AD1">
        <w:rPr>
          <w:rFonts w:ascii="CourierNewPSMT" w:hAnsi="CourierNewPSMT" w:cs="CourierNewPSMT"/>
          <w:szCs w:val="20"/>
        </w:rPr>
        <w:t>;</w:t>
      </w:r>
    </w:p>
    <w:p w14:paraId="5C9690B3" w14:textId="77777777" w:rsidR="003D17B5" w:rsidRPr="00B22AD1" w:rsidRDefault="003D17B5" w:rsidP="003D17B5">
      <w:pPr>
        <w:autoSpaceDE w:val="0"/>
        <w:autoSpaceDN w:val="0"/>
        <w:adjustRightInd w:val="0"/>
        <w:rPr>
          <w:rFonts w:ascii="CourierNewPS-BoldMT" w:hAnsi="CourierNewPS-BoldMT" w:cs="CourierNewPS-BoldMT"/>
          <w:b/>
          <w:bCs/>
          <w:szCs w:val="20"/>
        </w:rPr>
      </w:pPr>
      <w:r w:rsidRPr="00B22AD1">
        <w:rPr>
          <w:rFonts w:ascii="CourierNewPS-BoldMT" w:hAnsi="CourierNewPS-BoldMT" w:cs="CourierNewPS-BoldMT"/>
          <w:b/>
          <w:bCs/>
          <w:szCs w:val="20"/>
        </w:rPr>
        <w:t>Исключение</w:t>
      </w:r>
    </w:p>
    <w:p w14:paraId="1739FA6F" w14:textId="77777777" w:rsidR="003D17B5" w:rsidRPr="00B22AD1" w:rsidRDefault="003D17B5" w:rsidP="003D17B5">
      <w:pPr>
        <w:autoSpaceDE w:val="0"/>
        <w:autoSpaceDN w:val="0"/>
        <w:adjustRightInd w:val="0"/>
        <w:rPr>
          <w:rFonts w:ascii="CourierNewPSMT" w:hAnsi="CourierNewPSMT" w:cs="CourierNewPSMT"/>
          <w:szCs w:val="20"/>
        </w:rPr>
      </w:pPr>
      <w:r w:rsidRPr="00B22AD1">
        <w:rPr>
          <w:rFonts w:ascii="CourierNewPS-BoldMT" w:hAnsi="CourierNewPS-BoldMT" w:cs="CourierNewPS-BoldMT"/>
          <w:b/>
          <w:bCs/>
          <w:szCs w:val="20"/>
        </w:rPr>
        <w:t>Сообщить</w:t>
      </w:r>
      <w:r w:rsidRPr="00B22AD1">
        <w:rPr>
          <w:rFonts w:ascii="CourierNewPSMT" w:hAnsi="CourierNewPSMT" w:cs="CourierNewPSMT"/>
          <w:szCs w:val="20"/>
        </w:rPr>
        <w:t>("Внешняя компонента драйвера не найдена");</w:t>
      </w:r>
    </w:p>
    <w:p w14:paraId="26493690" w14:textId="77777777" w:rsidR="003D17B5" w:rsidRPr="00B22AD1" w:rsidRDefault="003D17B5" w:rsidP="003D17B5">
      <w:pPr>
        <w:autoSpaceDE w:val="0"/>
        <w:autoSpaceDN w:val="0"/>
        <w:adjustRightInd w:val="0"/>
        <w:rPr>
          <w:rFonts w:ascii="CourierNewPSMT" w:hAnsi="CourierNewPSMT" w:cs="CourierNewPSMT"/>
          <w:szCs w:val="20"/>
        </w:rPr>
      </w:pPr>
      <w:r w:rsidRPr="00B22AD1">
        <w:rPr>
          <w:rFonts w:ascii="CourierNewPS-BoldMT" w:hAnsi="CourierNewPS-BoldMT" w:cs="CourierNewPS-BoldMT"/>
          <w:b/>
          <w:bCs/>
          <w:szCs w:val="20"/>
        </w:rPr>
        <w:t>КонецПопытки</w:t>
      </w:r>
      <w:r w:rsidRPr="00B22AD1">
        <w:rPr>
          <w:rFonts w:ascii="CourierNewPSMT" w:hAnsi="CourierNewPSMT" w:cs="CourierNewPSMT"/>
          <w:szCs w:val="20"/>
        </w:rPr>
        <w:t>;</w:t>
      </w:r>
    </w:p>
    <w:p w14:paraId="61BEFBAA" w14:textId="77777777" w:rsidR="003D17B5" w:rsidRPr="00B22AD1" w:rsidRDefault="003D17B5" w:rsidP="003D17B5">
      <w:pPr>
        <w:autoSpaceDE w:val="0"/>
        <w:autoSpaceDN w:val="0"/>
        <w:adjustRightInd w:val="0"/>
        <w:rPr>
          <w:rFonts w:ascii="CourierNewPS-BoldMT" w:hAnsi="CourierNewPS-BoldMT" w:cs="CourierNewPS-BoldMT"/>
          <w:b/>
          <w:bCs/>
          <w:szCs w:val="20"/>
        </w:rPr>
      </w:pPr>
      <w:r w:rsidRPr="00B22AD1">
        <w:rPr>
          <w:rFonts w:ascii="CourierNewPS-BoldMT" w:hAnsi="CourierNewPS-BoldMT" w:cs="CourierNewPS-BoldMT"/>
          <w:b/>
          <w:bCs/>
          <w:szCs w:val="20"/>
        </w:rPr>
        <w:t>КонецПроцедуры</w:t>
      </w:r>
    </w:p>
    <w:p w14:paraId="76C9A24A" w14:textId="77777777" w:rsidR="003D17B5" w:rsidRPr="00B22AD1" w:rsidRDefault="003D17B5" w:rsidP="003D17B5">
      <w:pPr>
        <w:autoSpaceDE w:val="0"/>
        <w:autoSpaceDN w:val="0"/>
        <w:adjustRightInd w:val="0"/>
        <w:rPr>
          <w:rFonts w:ascii="CourierNewPS-BoldMT" w:hAnsi="CourierNewPS-BoldMT" w:cs="CourierNewPS-BoldMT"/>
          <w:b/>
          <w:bCs/>
          <w:szCs w:val="20"/>
        </w:rPr>
      </w:pPr>
    </w:p>
    <w:p w14:paraId="3063E28D" w14:textId="77777777" w:rsidR="003D17B5" w:rsidRPr="00B22AD1" w:rsidRDefault="003D17B5" w:rsidP="003D17B5">
      <w:pPr>
        <w:autoSpaceDE w:val="0"/>
        <w:autoSpaceDN w:val="0"/>
        <w:adjustRightInd w:val="0"/>
        <w:rPr>
          <w:rFonts w:ascii="CourierNewPSMT" w:hAnsi="CourierNewPSMT" w:cs="CourierNewPSMT"/>
          <w:szCs w:val="20"/>
        </w:rPr>
      </w:pPr>
      <w:r w:rsidRPr="00B22AD1">
        <w:rPr>
          <w:rFonts w:ascii="CourierNewPS-BoldMT" w:hAnsi="CourierNewPS-BoldMT" w:cs="CourierNewPS-BoldMT"/>
          <w:b/>
          <w:bCs/>
          <w:szCs w:val="20"/>
        </w:rPr>
        <w:t xml:space="preserve">Процедура </w:t>
      </w:r>
      <w:r w:rsidRPr="00B22AD1">
        <w:rPr>
          <w:rFonts w:ascii="CourierNewPSMT" w:hAnsi="CourierNewPSMT" w:cs="CourierNewPSMT"/>
          <w:szCs w:val="20"/>
        </w:rPr>
        <w:t>ПриЗавершенииРаботыСистемы()</w:t>
      </w:r>
    </w:p>
    <w:p w14:paraId="02F703D5" w14:textId="77777777" w:rsidR="003D17B5" w:rsidRPr="00B22AD1" w:rsidRDefault="003D17B5" w:rsidP="003D17B5">
      <w:pPr>
        <w:autoSpaceDE w:val="0"/>
        <w:autoSpaceDN w:val="0"/>
        <w:adjustRightInd w:val="0"/>
        <w:rPr>
          <w:rFonts w:ascii="CourierNewPS-ItalicMT" w:hAnsi="CourierNewPS-ItalicMT" w:cs="CourierNewPS-ItalicMT"/>
          <w:i/>
          <w:iCs/>
          <w:szCs w:val="20"/>
        </w:rPr>
      </w:pPr>
      <w:r w:rsidRPr="00B22AD1">
        <w:rPr>
          <w:rFonts w:ascii="CourierNewPSMT" w:hAnsi="CourierNewPSMT" w:cs="CourierNewPSMT"/>
          <w:szCs w:val="20"/>
        </w:rPr>
        <w:t xml:space="preserve">ККМ = 0; </w:t>
      </w:r>
      <w:r w:rsidRPr="00B22AD1">
        <w:rPr>
          <w:rFonts w:ascii="CourierNewPS-ItalicMT" w:hAnsi="CourierNewPS-ItalicMT" w:cs="CourierNewPS-ItalicMT"/>
          <w:i/>
          <w:iCs/>
          <w:szCs w:val="20"/>
        </w:rPr>
        <w:t>// Отсоединение объекта</w:t>
      </w:r>
    </w:p>
    <w:p w14:paraId="595AB63A" w14:textId="77777777" w:rsidR="003D17B5" w:rsidRPr="00B22AD1" w:rsidRDefault="003D17B5" w:rsidP="003D17B5">
      <w:r w:rsidRPr="00B22AD1">
        <w:rPr>
          <w:rFonts w:ascii="CourierNewPS-BoldMT" w:hAnsi="CourierNewPS-BoldMT" w:cs="CourierNewPS-BoldMT"/>
          <w:b/>
          <w:bCs/>
          <w:szCs w:val="20"/>
        </w:rPr>
        <w:t>КонецПроцедуры</w:t>
      </w:r>
    </w:p>
    <w:p w14:paraId="080DC397" w14:textId="77777777" w:rsidR="003D17B5" w:rsidRPr="00B22AD1" w:rsidRDefault="003D17B5" w:rsidP="003D17B5"/>
    <w:p w14:paraId="13152D48" w14:textId="77777777" w:rsidR="003D17B5" w:rsidRPr="00B22AD1" w:rsidRDefault="003D17B5" w:rsidP="003D17B5">
      <w:pPr>
        <w:pStyle w:val="a4"/>
        <w:spacing w:before="45" w:beforeAutospacing="0" w:after="15" w:afterAutospacing="0"/>
        <w:rPr>
          <w:sz w:val="18"/>
          <w:szCs w:val="18"/>
        </w:rPr>
      </w:pPr>
    </w:p>
    <w:p w14:paraId="2E76EA31" w14:textId="77777777" w:rsidR="003D17B5" w:rsidRPr="00B22AD1" w:rsidRDefault="003D17B5" w:rsidP="003D17B5">
      <w:pPr>
        <w:pStyle w:val="a4"/>
        <w:spacing w:before="45" w:beforeAutospacing="0" w:after="15" w:afterAutospacing="0"/>
        <w:rPr>
          <w:i/>
          <w:color w:val="993300"/>
          <w:sz w:val="22"/>
          <w:szCs w:val="22"/>
        </w:rPr>
      </w:pPr>
      <w:r w:rsidRPr="00B22AD1">
        <w:rPr>
          <w:i/>
          <w:color w:val="993300"/>
          <w:sz w:val="22"/>
          <w:szCs w:val="22"/>
        </w:rPr>
        <w:t xml:space="preserve">3 вариант. </w:t>
      </w:r>
      <w:bookmarkStart w:id="164" w:name="_Hlk394942798"/>
      <w:r w:rsidRPr="00B22AD1">
        <w:rPr>
          <w:i/>
          <w:color w:val="993300"/>
          <w:sz w:val="22"/>
          <w:szCs w:val="22"/>
        </w:rPr>
        <w:t>«По-старому»</w:t>
      </w:r>
      <w:bookmarkStart w:id="165" w:name="_Hlk394951296"/>
      <w:r w:rsidRPr="00B22AD1">
        <w:rPr>
          <w:i/>
          <w:color w:val="993300"/>
          <w:sz w:val="22"/>
          <w:szCs w:val="22"/>
        </w:rPr>
        <w:t>, доступен только на клиентах</w:t>
      </w:r>
      <w:bookmarkEnd w:id="165"/>
      <w:r w:rsidRPr="00B22AD1">
        <w:rPr>
          <w:i/>
          <w:color w:val="993300"/>
          <w:sz w:val="22"/>
          <w:szCs w:val="22"/>
        </w:rPr>
        <w:t xml:space="preserve">. </w:t>
      </w:r>
      <w:bookmarkEnd w:id="164"/>
      <w:r w:rsidRPr="00B22AD1">
        <w:rPr>
          <w:i/>
          <w:color w:val="993300"/>
          <w:sz w:val="22"/>
          <w:szCs w:val="22"/>
        </w:rPr>
        <w:t>Внешняя компонента в виде файла библиотеки классов .</w:t>
      </w:r>
      <w:r>
        <w:rPr>
          <w:i/>
          <w:color w:val="993300"/>
          <w:sz w:val="22"/>
          <w:szCs w:val="22"/>
        </w:rPr>
        <w:t>dll</w:t>
      </w:r>
      <w:r w:rsidRPr="00B22AD1">
        <w:rPr>
          <w:i/>
          <w:color w:val="993300"/>
          <w:sz w:val="22"/>
          <w:szCs w:val="22"/>
        </w:rPr>
        <w:t xml:space="preserve"> </w:t>
      </w:r>
    </w:p>
    <w:p w14:paraId="230314C5" w14:textId="77777777" w:rsidR="003D17B5" w:rsidRPr="00B22AD1" w:rsidRDefault="003D17B5" w:rsidP="003D17B5">
      <w:pPr>
        <w:rPr>
          <w:sz w:val="18"/>
          <w:szCs w:val="18"/>
        </w:rPr>
      </w:pPr>
      <w:r w:rsidRPr="00B22AD1">
        <w:rPr>
          <w:sz w:val="18"/>
          <w:szCs w:val="18"/>
        </w:rPr>
        <w:t xml:space="preserve">ПодключитьВнешнююКомпоненту(&lt;Местоположение&gt;, &lt;Имя&gt;) </w:t>
      </w:r>
    </w:p>
    <w:p w14:paraId="4840A188" w14:textId="77777777" w:rsidR="003D17B5" w:rsidRPr="00B22AD1" w:rsidRDefault="003D17B5" w:rsidP="003D17B5">
      <w:pPr>
        <w:pStyle w:val="a4"/>
        <w:spacing w:before="45" w:beforeAutospacing="0" w:after="15" w:afterAutospacing="0"/>
        <w:rPr>
          <w:sz w:val="18"/>
          <w:szCs w:val="18"/>
        </w:rPr>
      </w:pPr>
      <w:r w:rsidRPr="00B22AD1">
        <w:rPr>
          <w:sz w:val="18"/>
          <w:szCs w:val="18"/>
        </w:rPr>
        <w:t>Параметры: &lt;Местоположение&gt; (обязательный)</w:t>
      </w:r>
    </w:p>
    <w:p w14:paraId="7281C1AF" w14:textId="77777777" w:rsidR="003D17B5" w:rsidRPr="00B22AD1" w:rsidRDefault="003D17B5" w:rsidP="003D17B5">
      <w:pPr>
        <w:rPr>
          <w:sz w:val="18"/>
          <w:szCs w:val="18"/>
        </w:rPr>
      </w:pPr>
      <w:r w:rsidRPr="00B22AD1">
        <w:rPr>
          <w:sz w:val="18"/>
          <w:szCs w:val="18"/>
        </w:rPr>
        <w:t xml:space="preserve">Тип: </w:t>
      </w:r>
      <w:hyperlink r:id="rId241" w:history="1">
        <w:r w:rsidRPr="00B22AD1">
          <w:rPr>
            <w:sz w:val="18"/>
            <w:szCs w:val="18"/>
          </w:rPr>
          <w:t>Строка</w:t>
        </w:r>
      </w:hyperlink>
      <w:r w:rsidRPr="00B22AD1">
        <w:rPr>
          <w:sz w:val="18"/>
          <w:szCs w:val="18"/>
        </w:rPr>
        <w:t xml:space="preserve">. Путь к файлу внешней компоненты в файловой системе (недоступно на веб-клиенте) (не </w:t>
      </w:r>
      <w:r w:rsidRPr="00BA2C3C">
        <w:rPr>
          <w:sz w:val="18"/>
          <w:szCs w:val="18"/>
        </w:rPr>
        <w:t>ZIP</w:t>
      </w:r>
      <w:r w:rsidRPr="00B22AD1">
        <w:rPr>
          <w:sz w:val="18"/>
          <w:szCs w:val="18"/>
        </w:rPr>
        <w:t xml:space="preserve">-архив); </w:t>
      </w:r>
    </w:p>
    <w:p w14:paraId="76F04A43" w14:textId="77777777" w:rsidR="003D17B5" w:rsidRPr="00B22AD1" w:rsidRDefault="003D17B5" w:rsidP="003D17B5">
      <w:pPr>
        <w:pStyle w:val="a4"/>
        <w:spacing w:before="30" w:beforeAutospacing="0" w:after="15" w:afterAutospacing="0"/>
        <w:rPr>
          <w:i/>
          <w:iCs/>
          <w:color w:val="993300"/>
        </w:rPr>
      </w:pPr>
      <w:r w:rsidRPr="00B22AD1">
        <w:rPr>
          <w:sz w:val="18"/>
          <w:szCs w:val="18"/>
        </w:rPr>
        <w:t xml:space="preserve">&lt;Имя&gt; (обязательный) Тип: </w:t>
      </w:r>
      <w:hyperlink r:id="rId242" w:history="1">
        <w:r w:rsidRPr="00B22AD1">
          <w:rPr>
            <w:sz w:val="18"/>
            <w:szCs w:val="18"/>
          </w:rPr>
          <w:t>Строка</w:t>
        </w:r>
      </w:hyperlink>
      <w:r w:rsidRPr="00B22AD1">
        <w:rPr>
          <w:sz w:val="18"/>
          <w:szCs w:val="18"/>
        </w:rPr>
        <w:t>. Символическое имя подключаемой внешней компоненты.</w:t>
      </w:r>
      <w:r w:rsidRPr="00B22AD1">
        <w:br/>
      </w:r>
      <w:r w:rsidRPr="00B22AD1">
        <w:rPr>
          <w:i/>
          <w:iCs/>
          <w:color w:val="993300"/>
        </w:rPr>
        <w:t xml:space="preserve">Вместо ЗагрузитьВнешнююКомпоненту(). Проверено: недоступен на сервере. Проверено: доступен на тонком клиенте. Примеров в типовых конфигурациях не осталось. Я сделал собственный пример на основе файла </w:t>
      </w:r>
      <w:r>
        <w:rPr>
          <w:i/>
          <w:iCs/>
          <w:color w:val="993300"/>
        </w:rPr>
        <w:t>NameDecl</w:t>
      </w:r>
      <w:r w:rsidRPr="00B22AD1">
        <w:rPr>
          <w:i/>
          <w:iCs/>
          <w:color w:val="993300"/>
        </w:rPr>
        <w:t>.</w:t>
      </w:r>
      <w:r>
        <w:rPr>
          <w:i/>
          <w:iCs/>
          <w:color w:val="993300"/>
        </w:rPr>
        <w:t>dll</w:t>
      </w:r>
      <w:r w:rsidRPr="00B22AD1">
        <w:rPr>
          <w:i/>
          <w:iCs/>
          <w:color w:val="993300"/>
        </w:rPr>
        <w:t xml:space="preserve"> из старых поставок платформы.</w:t>
      </w:r>
    </w:p>
    <w:p w14:paraId="7B5DD78F" w14:textId="77777777" w:rsidR="003D17B5" w:rsidRPr="00BA2C3C" w:rsidRDefault="003D17B5" w:rsidP="003D17B5">
      <w:pPr>
        <w:pStyle w:val="a4"/>
        <w:spacing w:before="30" w:beforeAutospacing="0" w:after="15" w:afterAutospacing="0"/>
        <w:rPr>
          <w:i/>
          <w:iCs/>
          <w:color w:val="993300"/>
        </w:rPr>
      </w:pPr>
      <w:r>
        <w:rPr>
          <w:i/>
          <w:iCs/>
          <w:noProof/>
          <w:color w:val="993300"/>
        </w:rPr>
        <w:drawing>
          <wp:inline distT="0" distB="0" distL="0" distR="0" wp14:anchorId="1670AAB4" wp14:editId="7B5170D0">
            <wp:extent cx="9134475" cy="1866900"/>
            <wp:effectExtent l="0" t="0" r="9525" b="0"/>
            <wp:docPr id="161"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9134475" cy="1866900"/>
                    </a:xfrm>
                    <a:prstGeom prst="rect">
                      <a:avLst/>
                    </a:prstGeom>
                    <a:noFill/>
                    <a:ln>
                      <a:noFill/>
                    </a:ln>
                  </pic:spPr>
                </pic:pic>
              </a:graphicData>
            </a:graphic>
          </wp:inline>
        </w:drawing>
      </w:r>
    </w:p>
    <w:p w14:paraId="5A238674" w14:textId="77777777" w:rsidR="003D17B5" w:rsidRDefault="003D17B5" w:rsidP="003D17B5">
      <w:pPr>
        <w:rPr>
          <w:rFonts w:ascii="Courier New" w:hAnsi="Courier New" w:cs="Courier New"/>
          <w:sz w:val="18"/>
          <w:szCs w:val="18"/>
        </w:rPr>
      </w:pPr>
      <w:bookmarkStart w:id="166" w:name="_Toc198006483"/>
      <w:bookmarkEnd w:id="166"/>
    </w:p>
    <w:p w14:paraId="1FE9F393" w14:textId="77777777" w:rsidR="003D17B5" w:rsidRPr="00B22AD1" w:rsidRDefault="003D17B5" w:rsidP="003D17B5">
      <w:pPr>
        <w:rPr>
          <w:i/>
          <w:color w:val="993300"/>
        </w:rPr>
      </w:pPr>
      <w:r w:rsidRPr="00B22AD1">
        <w:rPr>
          <w:i/>
          <w:color w:val="993300"/>
        </w:rPr>
        <w:t>УТ 11. Справочник ПодключаемоеОборудование хранит список подключенного ТО. Важнейшие реквизиты:</w:t>
      </w:r>
    </w:p>
    <w:p w14:paraId="6D32034D" w14:textId="77777777" w:rsidR="003D17B5" w:rsidRPr="00B22AD1" w:rsidRDefault="003D17B5" w:rsidP="003D17B5">
      <w:pPr>
        <w:rPr>
          <w:i/>
          <w:color w:val="993300"/>
        </w:rPr>
      </w:pPr>
      <w:r w:rsidRPr="00B22AD1">
        <w:rPr>
          <w:i/>
          <w:color w:val="993300"/>
        </w:rPr>
        <w:t xml:space="preserve">1. </w:t>
      </w:r>
      <w:bookmarkStart w:id="167" w:name="_Hlk402709947"/>
      <w:r w:rsidRPr="00B22AD1">
        <w:rPr>
          <w:i/>
          <w:color w:val="993300"/>
        </w:rPr>
        <w:t xml:space="preserve">ДрайверОборудования  </w:t>
      </w:r>
      <w:bookmarkEnd w:id="167"/>
      <w:r w:rsidRPr="00B22AD1">
        <w:rPr>
          <w:i/>
          <w:color w:val="993300"/>
        </w:rPr>
        <w:t>– ссылка на справочник ДрайверыОборудования с предопределенными элементами. См. далее</w:t>
      </w:r>
    </w:p>
    <w:p w14:paraId="32B583F4" w14:textId="77777777" w:rsidR="003D17B5" w:rsidRPr="00B22AD1" w:rsidRDefault="003D17B5" w:rsidP="003D17B5">
      <w:pPr>
        <w:rPr>
          <w:i/>
          <w:color w:val="993300"/>
        </w:rPr>
      </w:pPr>
      <w:r w:rsidRPr="00B22AD1">
        <w:rPr>
          <w:i/>
          <w:color w:val="993300"/>
        </w:rPr>
        <w:t>2. ссылка на справочник РабочееМесто. Хранится в ПараметреСеанса.</w:t>
      </w:r>
      <w:bookmarkStart w:id="168" w:name="_Hlk395115641"/>
      <w:r w:rsidRPr="00B22AD1">
        <w:rPr>
          <w:i/>
          <w:color w:val="993300"/>
        </w:rPr>
        <w:t>РабочееМестоКлиента</w:t>
      </w:r>
      <w:bookmarkEnd w:id="168"/>
      <w:r w:rsidRPr="00B22AD1">
        <w:rPr>
          <w:i/>
          <w:color w:val="993300"/>
        </w:rPr>
        <w:t xml:space="preserve">. По сути РабочееМесто идентифицируется Код = СистемнаяИнформация.ИдентификаторКлиента. </w:t>
      </w:r>
      <w:r w:rsidRPr="00B22AD1">
        <w:t xml:space="preserve">Для данного компьютера и данного пользователя операционной системы идентификатор один. </w:t>
      </w:r>
      <w:r w:rsidRPr="00B22AD1">
        <w:rPr>
          <w:i/>
          <w:color w:val="993300"/>
        </w:rPr>
        <w:t>Наименование элемента справочника складывается из имени текущего пользователя и имени компьютера в скобках.</w:t>
      </w:r>
    </w:p>
    <w:p w14:paraId="7893FF87" w14:textId="77777777" w:rsidR="003D17B5" w:rsidRPr="00B22AD1" w:rsidRDefault="003D17B5" w:rsidP="003D17B5">
      <w:pPr>
        <w:rPr>
          <w:i/>
          <w:color w:val="993300"/>
        </w:rPr>
      </w:pPr>
      <w:r w:rsidRPr="00B22AD1">
        <w:rPr>
          <w:i/>
          <w:color w:val="993300"/>
        </w:rPr>
        <w:t xml:space="preserve">3. ТипОборудования – фильтрует перечень доступных элементов спр-ка ДрайверОборудования.  </w:t>
      </w:r>
    </w:p>
    <w:p w14:paraId="60BEE0B7" w14:textId="77777777" w:rsidR="003D17B5" w:rsidRPr="00B22AD1" w:rsidRDefault="003D17B5" w:rsidP="003D17B5">
      <w:pPr>
        <w:rPr>
          <w:i/>
          <w:color w:val="993300"/>
        </w:rPr>
      </w:pPr>
      <w:r w:rsidRPr="00B22AD1">
        <w:rPr>
          <w:i/>
          <w:color w:val="993300"/>
        </w:rPr>
        <w:t>3. Параметры, ХранилищеЗначения, в виде структуры хранятся параметры работы торгового устройства. Редактируются в общих формах, адаптированных под конкретные типы устройств.</w:t>
      </w:r>
    </w:p>
    <w:p w14:paraId="15BFC44B" w14:textId="77777777" w:rsidR="003D17B5" w:rsidRPr="00B22AD1" w:rsidRDefault="003D17B5" w:rsidP="003D17B5">
      <w:pPr>
        <w:rPr>
          <w:i/>
          <w:color w:val="993300"/>
        </w:rPr>
      </w:pPr>
    </w:p>
    <w:p w14:paraId="78DA35BA" w14:textId="77777777" w:rsidR="003D17B5" w:rsidRPr="00B22AD1" w:rsidRDefault="003D17B5" w:rsidP="003D17B5">
      <w:pPr>
        <w:rPr>
          <w:i/>
          <w:color w:val="993300"/>
        </w:rPr>
      </w:pPr>
      <w:r w:rsidRPr="00B22AD1">
        <w:rPr>
          <w:i/>
          <w:color w:val="993300"/>
        </w:rPr>
        <w:t>Форма списка справочника ПодключаемоеОборудование:</w:t>
      </w:r>
    </w:p>
    <w:p w14:paraId="664C2185" w14:textId="77777777" w:rsidR="003D17B5" w:rsidRDefault="003D17B5" w:rsidP="003D17B5">
      <w:pPr>
        <w:rPr>
          <w:i/>
          <w:color w:val="993300"/>
        </w:rPr>
      </w:pPr>
      <w:r>
        <w:rPr>
          <w:i/>
          <w:noProof/>
          <w:color w:val="993300"/>
        </w:rPr>
        <w:drawing>
          <wp:inline distT="0" distB="0" distL="0" distR="0" wp14:anchorId="7E61C8F4" wp14:editId="08674057">
            <wp:extent cx="9029700" cy="4800600"/>
            <wp:effectExtent l="0" t="0" r="0" b="0"/>
            <wp:docPr id="230"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9029700" cy="4800600"/>
                    </a:xfrm>
                    <a:prstGeom prst="rect">
                      <a:avLst/>
                    </a:prstGeom>
                    <a:noFill/>
                    <a:ln>
                      <a:noFill/>
                    </a:ln>
                  </pic:spPr>
                </pic:pic>
              </a:graphicData>
            </a:graphic>
          </wp:inline>
        </w:drawing>
      </w:r>
    </w:p>
    <w:p w14:paraId="11AEDC63" w14:textId="77777777" w:rsidR="003D17B5" w:rsidRPr="00B22AD1" w:rsidRDefault="003D17B5" w:rsidP="003D17B5">
      <w:pPr>
        <w:rPr>
          <w:i/>
          <w:color w:val="993300"/>
        </w:rPr>
      </w:pPr>
      <w:r w:rsidRPr="00B22AD1">
        <w:rPr>
          <w:i/>
          <w:color w:val="993300"/>
        </w:rPr>
        <w:t>Из формы элемента справочника ДрайверыОборудования или из общей формы настройки можно установить драйвер из макета конфигурации.</w:t>
      </w:r>
    </w:p>
    <w:p w14:paraId="7C49791C" w14:textId="77777777" w:rsidR="003D17B5" w:rsidRPr="00CC500C" w:rsidRDefault="003D17B5" w:rsidP="003D17B5">
      <w:pPr>
        <w:rPr>
          <w:i/>
          <w:color w:val="993300"/>
        </w:rPr>
      </w:pPr>
      <w:r>
        <w:rPr>
          <w:i/>
          <w:noProof/>
          <w:color w:val="993300"/>
        </w:rPr>
        <w:drawing>
          <wp:inline distT="0" distB="0" distL="0" distR="0" wp14:anchorId="7C1BFB48" wp14:editId="5883E367">
            <wp:extent cx="5638800" cy="2809875"/>
            <wp:effectExtent l="0" t="0" r="0" b="9525"/>
            <wp:docPr id="231"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5638800" cy="2809875"/>
                    </a:xfrm>
                    <a:prstGeom prst="rect">
                      <a:avLst/>
                    </a:prstGeom>
                    <a:noFill/>
                    <a:ln>
                      <a:noFill/>
                    </a:ln>
                  </pic:spPr>
                </pic:pic>
              </a:graphicData>
            </a:graphic>
          </wp:inline>
        </w:drawing>
      </w:r>
    </w:p>
    <w:p w14:paraId="29B81B63" w14:textId="77777777" w:rsidR="003D17B5" w:rsidRPr="00B22AD1" w:rsidRDefault="003D17B5" w:rsidP="003D17B5">
      <w:pPr>
        <w:rPr>
          <w:rFonts w:ascii="Segoe UI" w:hAnsi="Segoe UI" w:cs="Segoe UI"/>
          <w:szCs w:val="20"/>
        </w:rPr>
      </w:pPr>
      <w:r w:rsidRPr="00B22AD1">
        <w:rPr>
          <w:rFonts w:ascii="Segoe UI" w:hAnsi="Segoe UI" w:cs="Segoe UI"/>
          <w:szCs w:val="20"/>
        </w:rPr>
        <w:t xml:space="preserve">В УТ 11 каждому предопределенному элементу справочника ДрайверыОборудования сопоставлен </w:t>
      </w:r>
    </w:p>
    <w:p w14:paraId="16FF7451" w14:textId="77777777" w:rsidR="003D17B5" w:rsidRPr="00B22AD1" w:rsidRDefault="003D17B5" w:rsidP="003D17B5">
      <w:pPr>
        <w:rPr>
          <w:rFonts w:ascii="Segoe UI" w:hAnsi="Segoe UI" w:cs="Segoe UI"/>
          <w:szCs w:val="20"/>
        </w:rPr>
      </w:pPr>
      <w:r w:rsidRPr="00B22AD1">
        <w:rPr>
          <w:rFonts w:ascii="Segoe UI" w:hAnsi="Segoe UI" w:cs="Segoe UI"/>
          <w:szCs w:val="20"/>
        </w:rPr>
        <w:t>1. общий макет-компонент (</w:t>
      </w:r>
      <w:bookmarkStart w:id="169" w:name="_Hlk402716330"/>
      <w:r w:rsidRPr="00B22AD1">
        <w:rPr>
          <w:rFonts w:ascii="Segoe UI" w:hAnsi="Segoe UI" w:cs="Segoe UI"/>
          <w:szCs w:val="20"/>
        </w:rPr>
        <w:t>через реквизит ДрайверОборудования.</w:t>
      </w:r>
      <w:bookmarkEnd w:id="169"/>
      <w:r w:rsidRPr="00B22AD1">
        <w:rPr>
          <w:rFonts w:ascii="Segoe UI" w:hAnsi="Segoe UI" w:cs="Segoe UI"/>
          <w:szCs w:val="20"/>
        </w:rPr>
        <w:t>ИмяМакетаДрайвера). см МенеджерОборудованияКлиент.УстановитьДрайвер()</w:t>
      </w:r>
    </w:p>
    <w:p w14:paraId="611E089D" w14:textId="77777777" w:rsidR="003D17B5" w:rsidRPr="00B22AD1" w:rsidRDefault="003D17B5" w:rsidP="003D17B5">
      <w:pPr>
        <w:rPr>
          <w:rFonts w:ascii="Segoe UI" w:hAnsi="Segoe UI" w:cs="Segoe UI"/>
          <w:szCs w:val="20"/>
        </w:rPr>
      </w:pPr>
      <w:r w:rsidRPr="00B22AD1">
        <w:rPr>
          <w:rFonts w:ascii="Segoe UI" w:hAnsi="Segoe UI" w:cs="Segoe UI"/>
          <w:szCs w:val="20"/>
        </w:rPr>
        <w:t xml:space="preserve">2. общий модуль, содержащий команды торговому оборудованию и общая форма для настройки параметров </w:t>
      </w:r>
      <w:bookmarkStart w:id="170" w:name="_Hlk402715910"/>
      <w:r w:rsidRPr="00B22AD1">
        <w:rPr>
          <w:rFonts w:ascii="Segoe UI" w:hAnsi="Segoe UI" w:cs="Segoe UI"/>
          <w:szCs w:val="20"/>
        </w:rPr>
        <w:t xml:space="preserve">(через реквизит ДрайверОборудования.ОбработчикДрайвера </w:t>
      </w:r>
      <w:bookmarkEnd w:id="170"/>
      <w:r w:rsidRPr="00B22AD1">
        <w:rPr>
          <w:rFonts w:ascii="Segoe UI" w:hAnsi="Segoe UI" w:cs="Segoe UI"/>
          <w:szCs w:val="20"/>
        </w:rPr>
        <w:t xml:space="preserve">– перечисление </w:t>
      </w:r>
      <w:bookmarkStart w:id="171" w:name="_Hlk402712086"/>
      <w:r w:rsidRPr="00B22AD1">
        <w:rPr>
          <w:rFonts w:ascii="Segoe UI" w:hAnsi="Segoe UI" w:cs="Segoe UI"/>
          <w:szCs w:val="20"/>
        </w:rPr>
        <w:t>ОбработчикиДрайверовПодключаемогоОборудования</w:t>
      </w:r>
      <w:bookmarkEnd w:id="171"/>
      <w:r w:rsidRPr="00B22AD1">
        <w:rPr>
          <w:rFonts w:ascii="Segoe UI" w:hAnsi="Segoe UI" w:cs="Segoe UI"/>
          <w:szCs w:val="20"/>
        </w:rPr>
        <w:t>)</w:t>
      </w:r>
    </w:p>
    <w:p w14:paraId="583D49EC" w14:textId="77777777" w:rsidR="003D17B5" w:rsidRPr="00B22AD1" w:rsidRDefault="003D17B5" w:rsidP="003D17B5">
      <w:pPr>
        <w:rPr>
          <w:rFonts w:ascii="Segoe UI" w:hAnsi="Segoe UI" w:cs="Segoe UI"/>
          <w:szCs w:val="20"/>
        </w:rPr>
      </w:pPr>
      <w:r w:rsidRPr="00B22AD1">
        <w:rPr>
          <w:rFonts w:ascii="Segoe UI" w:hAnsi="Segoe UI" w:cs="Segoe UI"/>
          <w:szCs w:val="20"/>
        </w:rPr>
        <w:t xml:space="preserve">3. </w:t>
      </w:r>
      <w:r>
        <w:rPr>
          <w:rFonts w:ascii="Segoe UI" w:hAnsi="Segoe UI" w:cs="Segoe UI"/>
          <w:szCs w:val="20"/>
        </w:rPr>
        <w:t>ProgID</w:t>
      </w:r>
      <w:r w:rsidRPr="00B22AD1">
        <w:rPr>
          <w:rFonts w:ascii="Segoe UI" w:hAnsi="Segoe UI" w:cs="Segoe UI"/>
          <w:szCs w:val="20"/>
        </w:rPr>
        <w:t xml:space="preserve"> - </w:t>
      </w:r>
      <w:r>
        <w:rPr>
          <w:rFonts w:ascii="Segoe UI" w:hAnsi="Segoe UI" w:cs="Segoe UI"/>
          <w:szCs w:val="20"/>
        </w:rPr>
        <w:t>c</w:t>
      </w:r>
      <w:r w:rsidRPr="00B22AD1">
        <w:rPr>
          <w:rFonts w:ascii="Segoe UI" w:hAnsi="Segoe UI" w:cs="Segoe UI"/>
          <w:szCs w:val="20"/>
        </w:rPr>
        <w:t>трока вида "</w:t>
      </w:r>
      <w:r w:rsidRPr="00572063">
        <w:rPr>
          <w:rFonts w:ascii="Segoe UI" w:hAnsi="Segoe UI" w:cs="Segoe UI"/>
          <w:szCs w:val="20"/>
        </w:rPr>
        <w:t>AddIn</w:t>
      </w:r>
      <w:r w:rsidRPr="00B22AD1">
        <w:rPr>
          <w:rFonts w:ascii="Segoe UI" w:hAnsi="Segoe UI" w:cs="Segoe UI"/>
          <w:szCs w:val="20"/>
        </w:rPr>
        <w:t>.</w:t>
      </w:r>
      <w:r w:rsidRPr="00572063">
        <w:rPr>
          <w:rFonts w:ascii="Segoe UI" w:hAnsi="Segoe UI" w:cs="Segoe UI"/>
          <w:szCs w:val="20"/>
        </w:rPr>
        <w:t>Name</w:t>
      </w:r>
      <w:r w:rsidRPr="00B22AD1">
        <w:rPr>
          <w:rFonts w:ascii="Segoe UI" w:hAnsi="Segoe UI" w:cs="Segoe UI"/>
          <w:szCs w:val="20"/>
        </w:rPr>
        <w:t>". (через реквизит ДрайверОборудования.ИдентификаторОбъекта). см МенеджерОборудованияКлиент.ПолучитьОбъектДрайвера()</w:t>
      </w:r>
    </w:p>
    <w:p w14:paraId="4249C93D" w14:textId="77777777" w:rsidR="003D17B5" w:rsidRPr="00B22AD1" w:rsidRDefault="003D17B5" w:rsidP="003D17B5">
      <w:pPr>
        <w:rPr>
          <w:rFonts w:ascii="Segoe UI" w:hAnsi="Segoe UI" w:cs="Segoe UI"/>
          <w:szCs w:val="20"/>
        </w:rPr>
      </w:pPr>
      <w:r w:rsidRPr="00B22AD1">
        <w:rPr>
          <w:rFonts w:ascii="Segoe UI" w:hAnsi="Segoe UI" w:cs="Segoe UI"/>
          <w:szCs w:val="20"/>
        </w:rPr>
        <w:t>Реквизиты предопределенных элементов справочника ДрайверыОбрудования:</w:t>
      </w:r>
    </w:p>
    <w:p w14:paraId="23B9EF38" w14:textId="77777777" w:rsidR="003D17B5" w:rsidRPr="00650167" w:rsidRDefault="003D17B5" w:rsidP="003D17B5">
      <w:pPr>
        <w:rPr>
          <w:rFonts w:ascii="Segoe UI" w:hAnsi="Segoe UI" w:cs="Segoe UI"/>
          <w:szCs w:val="20"/>
        </w:rPr>
      </w:pPr>
      <w:r w:rsidRPr="00485237">
        <w:rPr>
          <w:rFonts w:ascii="Segoe UI" w:hAnsi="Segoe UI" w:cs="Segoe UI"/>
          <w:noProof/>
          <w:szCs w:val="20"/>
        </w:rPr>
        <w:drawing>
          <wp:inline distT="0" distB="0" distL="0" distR="0" wp14:anchorId="56B7D623" wp14:editId="659ECFE2">
            <wp:extent cx="14203757" cy="6525536"/>
            <wp:effectExtent l="0" t="0" r="7620" b="889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14203757" cy="6525536"/>
                    </a:xfrm>
                    <a:prstGeom prst="rect">
                      <a:avLst/>
                    </a:prstGeom>
                  </pic:spPr>
                </pic:pic>
              </a:graphicData>
            </a:graphic>
          </wp:inline>
        </w:drawing>
      </w:r>
    </w:p>
    <w:p w14:paraId="2F1B0AD1" w14:textId="77777777" w:rsidR="003D17B5" w:rsidRPr="00650167" w:rsidRDefault="003D17B5" w:rsidP="003D17B5">
      <w:pPr>
        <w:rPr>
          <w:rFonts w:ascii="Segoe UI" w:hAnsi="Segoe UI" w:cs="Segoe UI"/>
          <w:szCs w:val="20"/>
        </w:rPr>
      </w:pPr>
    </w:p>
    <w:p w14:paraId="3B7AB4BD" w14:textId="77777777" w:rsidR="003D17B5" w:rsidRPr="00B22AD1" w:rsidRDefault="003D17B5" w:rsidP="003D17B5">
      <w:pPr>
        <w:rPr>
          <w:rFonts w:ascii="Segoe UI" w:hAnsi="Segoe UI" w:cs="Segoe UI"/>
          <w:szCs w:val="20"/>
        </w:rPr>
      </w:pPr>
      <w:r w:rsidRPr="00B22AD1">
        <w:rPr>
          <w:rFonts w:ascii="Segoe UI" w:hAnsi="Segoe UI" w:cs="Segoe UI"/>
          <w:szCs w:val="20"/>
        </w:rPr>
        <w:t>Вот код получения объекта из внешней компоненты по элементу справочника:</w:t>
      </w:r>
    </w:p>
    <w:p w14:paraId="6D749511" w14:textId="77777777" w:rsidR="003D17B5" w:rsidRPr="00650167" w:rsidRDefault="003D17B5" w:rsidP="003D17B5">
      <w:pPr>
        <w:rPr>
          <w:rFonts w:ascii="Segoe UI" w:hAnsi="Segoe UI" w:cs="Segoe UI"/>
          <w:szCs w:val="20"/>
        </w:rPr>
      </w:pPr>
      <w:r>
        <w:rPr>
          <w:rFonts w:ascii="Segoe UI" w:hAnsi="Segoe UI" w:cs="Segoe UI"/>
          <w:noProof/>
          <w:szCs w:val="20"/>
        </w:rPr>
        <w:drawing>
          <wp:inline distT="0" distB="0" distL="0" distR="0" wp14:anchorId="189A02C5" wp14:editId="67690818">
            <wp:extent cx="8550000" cy="4122000"/>
            <wp:effectExtent l="0" t="0" r="3810" b="0"/>
            <wp:docPr id="23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8550000" cy="4122000"/>
                    </a:xfrm>
                    <a:prstGeom prst="rect">
                      <a:avLst/>
                    </a:prstGeom>
                    <a:noFill/>
                    <a:ln>
                      <a:noFill/>
                    </a:ln>
                  </pic:spPr>
                </pic:pic>
              </a:graphicData>
            </a:graphic>
          </wp:inline>
        </w:drawing>
      </w:r>
    </w:p>
    <w:p w14:paraId="2C87A849" w14:textId="77777777" w:rsidR="003D17B5" w:rsidRPr="00C371EB" w:rsidRDefault="003D17B5" w:rsidP="003D17B5">
      <w:pPr>
        <w:rPr>
          <w:rFonts w:ascii="Segoe UI" w:hAnsi="Segoe UI" w:cs="Segoe UI"/>
          <w:szCs w:val="20"/>
        </w:rPr>
      </w:pPr>
    </w:p>
    <w:p w14:paraId="6B4FBCC7" w14:textId="77777777" w:rsidR="003D17B5" w:rsidRPr="00C371EB" w:rsidRDefault="003D17B5" w:rsidP="003D17B5">
      <w:pPr>
        <w:rPr>
          <w:rFonts w:ascii="Segoe UI" w:hAnsi="Segoe UI" w:cs="Segoe UI"/>
          <w:szCs w:val="20"/>
        </w:rPr>
      </w:pPr>
    </w:p>
    <w:p w14:paraId="6D0A0A56" w14:textId="77777777" w:rsidR="003D17B5" w:rsidRPr="00B22AD1" w:rsidRDefault="003D17B5" w:rsidP="003D17B5">
      <w:pPr>
        <w:rPr>
          <w:rFonts w:ascii="Segoe UI" w:hAnsi="Segoe UI" w:cs="Segoe UI"/>
          <w:szCs w:val="20"/>
        </w:rPr>
      </w:pPr>
      <w:r w:rsidRPr="00B22AD1">
        <w:rPr>
          <w:rFonts w:ascii="Segoe UI" w:hAnsi="Segoe UI" w:cs="Segoe UI"/>
          <w:szCs w:val="20"/>
        </w:rPr>
        <w:t>В качестве бывших обработок обслуживания выступают отдельные клиентские общие модули, в методы которых передается объект драйвера:</w:t>
      </w:r>
    </w:p>
    <w:p w14:paraId="353B82C0" w14:textId="77777777" w:rsidR="003D17B5" w:rsidRDefault="003D17B5" w:rsidP="003D17B5">
      <w:pPr>
        <w:rPr>
          <w:rFonts w:ascii="Segoe UI" w:hAnsi="Segoe UI" w:cs="Segoe UI"/>
          <w:szCs w:val="20"/>
        </w:rPr>
      </w:pPr>
      <w:r>
        <w:rPr>
          <w:rFonts w:ascii="Segoe UI" w:hAnsi="Segoe UI" w:cs="Segoe UI"/>
          <w:noProof/>
          <w:szCs w:val="20"/>
        </w:rPr>
        <w:drawing>
          <wp:inline distT="0" distB="0" distL="0" distR="0" wp14:anchorId="43687A54" wp14:editId="1A29BACA">
            <wp:extent cx="9997200" cy="4244400"/>
            <wp:effectExtent l="0" t="0" r="4445" b="3810"/>
            <wp:docPr id="162" name="Рисунок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9997200" cy="4244400"/>
                    </a:xfrm>
                    <a:prstGeom prst="rect">
                      <a:avLst/>
                    </a:prstGeom>
                    <a:noFill/>
                    <a:ln>
                      <a:noFill/>
                    </a:ln>
                  </pic:spPr>
                </pic:pic>
              </a:graphicData>
            </a:graphic>
          </wp:inline>
        </w:drawing>
      </w:r>
    </w:p>
    <w:p w14:paraId="4713BCD1" w14:textId="77777777" w:rsidR="003D17B5" w:rsidRPr="00B22AD1" w:rsidRDefault="003D17B5" w:rsidP="003D17B5">
      <w:pPr>
        <w:rPr>
          <w:rFonts w:ascii="Segoe UI" w:hAnsi="Segoe UI" w:cs="Segoe UI"/>
          <w:szCs w:val="20"/>
        </w:rPr>
      </w:pPr>
      <w:r w:rsidRPr="00B22AD1">
        <w:rPr>
          <w:rFonts w:ascii="Segoe UI" w:hAnsi="Segoe UI" w:cs="Segoe UI"/>
          <w:szCs w:val="20"/>
        </w:rPr>
        <w:t>Формы настройки параметров по имени перечисления:</w:t>
      </w:r>
    </w:p>
    <w:p w14:paraId="5B3F7930" w14:textId="77777777" w:rsidR="003D17B5" w:rsidRDefault="003D17B5" w:rsidP="003D17B5">
      <w:pPr>
        <w:rPr>
          <w:rFonts w:ascii="Segoe UI" w:hAnsi="Segoe UI" w:cs="Segoe UI"/>
          <w:szCs w:val="20"/>
        </w:rPr>
      </w:pPr>
      <w:r>
        <w:rPr>
          <w:rFonts w:ascii="Segoe UI" w:hAnsi="Segoe UI" w:cs="Segoe UI"/>
          <w:noProof/>
          <w:szCs w:val="20"/>
        </w:rPr>
        <w:drawing>
          <wp:inline distT="0" distB="0" distL="0" distR="0" wp14:anchorId="4DEF9BCB" wp14:editId="7C388E5D">
            <wp:extent cx="2733675" cy="5657850"/>
            <wp:effectExtent l="0" t="0" r="9525" b="0"/>
            <wp:docPr id="23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2733675" cy="5657850"/>
                    </a:xfrm>
                    <a:prstGeom prst="rect">
                      <a:avLst/>
                    </a:prstGeom>
                    <a:noFill/>
                    <a:ln>
                      <a:noFill/>
                    </a:ln>
                  </pic:spPr>
                </pic:pic>
              </a:graphicData>
            </a:graphic>
          </wp:inline>
        </w:drawing>
      </w:r>
    </w:p>
    <w:p w14:paraId="2D19096B" w14:textId="77777777" w:rsidR="003D17B5" w:rsidRDefault="003D17B5" w:rsidP="003D17B5">
      <w:pPr>
        <w:rPr>
          <w:i/>
          <w:color w:val="993300"/>
        </w:rPr>
      </w:pPr>
      <w:bookmarkStart w:id="172" w:name="_Hlk396893508"/>
    </w:p>
    <w:p w14:paraId="348B25B0" w14:textId="77777777" w:rsidR="003D17B5" w:rsidRPr="00B22AD1" w:rsidRDefault="003D17B5" w:rsidP="003D17B5">
      <w:pPr>
        <w:rPr>
          <w:i/>
          <w:color w:val="993300"/>
        </w:rPr>
      </w:pPr>
      <w:r w:rsidRPr="00B22AD1">
        <w:rPr>
          <w:i/>
          <w:color w:val="993300"/>
          <w:highlight w:val="yellow"/>
        </w:rPr>
        <w:t>Для подключения ТО достаточно создать соответствующий элемент справочника ПодключаемоеОборудование по нужному РабочемуМесту, выполнить команду «установить драйвер», настроить параметры устройства, выполнить команду «тест устройства». Поставьте галочку напротив строки "Устройство используется" – реквизиту УстройствоОтключено присваивается Ложь.</w:t>
      </w:r>
    </w:p>
    <w:p w14:paraId="5931A648" w14:textId="77777777" w:rsidR="003D17B5" w:rsidRPr="00B22AD1" w:rsidRDefault="003D17B5" w:rsidP="003D17B5">
      <w:pPr>
        <w:rPr>
          <w:i/>
          <w:color w:val="993300"/>
        </w:rPr>
      </w:pPr>
      <w:r w:rsidRPr="00B22AD1">
        <w:rPr>
          <w:i/>
          <w:color w:val="993300"/>
        </w:rPr>
        <w:t>При работе с программой для взаимодействия с торговыми устройствами считывается ссылка на справочник ПодключаемоеОборудование. Источники ссылок на справочник ПодключаемоеОборудование:</w:t>
      </w:r>
    </w:p>
    <w:p w14:paraId="60C4EDB9" w14:textId="77777777" w:rsidR="003D17B5" w:rsidRPr="00B22AD1" w:rsidRDefault="003D17B5" w:rsidP="003D17B5">
      <w:pPr>
        <w:rPr>
          <w:i/>
          <w:color w:val="993300"/>
        </w:rPr>
      </w:pPr>
      <w:r w:rsidRPr="00B22AD1">
        <w:rPr>
          <w:i/>
          <w:color w:val="993300"/>
        </w:rPr>
        <w:t xml:space="preserve">1. из списка возвращаемого МенеджерОборудованияКлиентПовтИсп.ПолучитьСписокОборудования(ТипыПО, , РабочееМесто) </w:t>
      </w:r>
    </w:p>
    <w:p w14:paraId="7DE0BCAD" w14:textId="77777777" w:rsidR="003D17B5" w:rsidRPr="00B22AD1" w:rsidRDefault="003D17B5" w:rsidP="003D17B5">
      <w:pPr>
        <w:rPr>
          <w:i/>
          <w:color w:val="993300"/>
        </w:rPr>
      </w:pPr>
      <w:r w:rsidRPr="00B22AD1">
        <w:rPr>
          <w:i/>
          <w:color w:val="993300"/>
        </w:rPr>
        <w:t xml:space="preserve">2. из реквизита справочника </w:t>
      </w:r>
      <w:bookmarkStart w:id="173" w:name="_Hlk396489437"/>
      <w:r w:rsidRPr="00B22AD1">
        <w:rPr>
          <w:i/>
          <w:color w:val="993300"/>
        </w:rPr>
        <w:t>ЭквайринговыеТерминалы.</w:t>
      </w:r>
      <w:bookmarkStart w:id="174" w:name="_Hlk395119457"/>
      <w:r w:rsidRPr="00B22AD1">
        <w:rPr>
          <w:i/>
          <w:color w:val="993300"/>
        </w:rPr>
        <w:t xml:space="preserve">ПодключаемоеОборудование </w:t>
      </w:r>
      <w:bookmarkEnd w:id="173"/>
      <w:bookmarkEnd w:id="174"/>
    </w:p>
    <w:p w14:paraId="31B33D52" w14:textId="77777777" w:rsidR="003D17B5" w:rsidRPr="00B22AD1" w:rsidRDefault="003D17B5" w:rsidP="003D17B5">
      <w:pPr>
        <w:rPr>
          <w:i/>
          <w:color w:val="993300"/>
        </w:rPr>
      </w:pPr>
      <w:r w:rsidRPr="00B22AD1">
        <w:rPr>
          <w:i/>
          <w:color w:val="993300"/>
        </w:rPr>
        <w:t xml:space="preserve">3. из табличной части справочника </w:t>
      </w:r>
      <w:bookmarkStart w:id="175" w:name="_Hlk396489779"/>
      <w:r w:rsidRPr="00B22AD1">
        <w:rPr>
          <w:i/>
          <w:color w:val="993300"/>
        </w:rPr>
        <w:t>НастройкиРМК.КассыККМ</w:t>
      </w:r>
      <w:bookmarkEnd w:id="175"/>
      <w:r w:rsidRPr="00B22AD1">
        <w:rPr>
          <w:i/>
          <w:color w:val="993300"/>
        </w:rPr>
        <w:t>.ПодключаемоеОборудование</w:t>
      </w:r>
    </w:p>
    <w:p w14:paraId="44445206" w14:textId="77777777" w:rsidR="003D17B5" w:rsidRPr="00B22AD1" w:rsidRDefault="003D17B5" w:rsidP="003D17B5">
      <w:pPr>
        <w:rPr>
          <w:i/>
          <w:color w:val="993300"/>
        </w:rPr>
      </w:pPr>
      <w:r w:rsidRPr="00B22AD1">
        <w:rPr>
          <w:i/>
          <w:color w:val="993300"/>
        </w:rPr>
        <w:t xml:space="preserve">Элементы справочника ПодключаемоеОборудование фильтруются по данному РабочемуМесту, </w:t>
      </w:r>
      <w:bookmarkStart w:id="176" w:name="_Hlk396488716"/>
      <w:r w:rsidRPr="00B22AD1">
        <w:rPr>
          <w:i/>
          <w:color w:val="993300"/>
        </w:rPr>
        <w:t>УстройствоОтключено = Ложь</w:t>
      </w:r>
      <w:bookmarkEnd w:id="176"/>
      <w:r w:rsidRPr="00B22AD1">
        <w:rPr>
          <w:i/>
          <w:color w:val="993300"/>
        </w:rPr>
        <w:t>.</w:t>
      </w:r>
    </w:p>
    <w:p w14:paraId="0C0B84DA" w14:textId="77777777" w:rsidR="003D17B5" w:rsidRPr="00B22AD1" w:rsidRDefault="003D17B5" w:rsidP="003D17B5">
      <w:pPr>
        <w:rPr>
          <w:i/>
          <w:color w:val="993300"/>
        </w:rPr>
      </w:pPr>
    </w:p>
    <w:p w14:paraId="30F45C6A" w14:textId="77777777" w:rsidR="003D17B5" w:rsidRPr="00B22AD1" w:rsidRDefault="003D17B5" w:rsidP="003D17B5">
      <w:pPr>
        <w:rPr>
          <w:i/>
          <w:color w:val="993300"/>
        </w:rPr>
      </w:pPr>
      <w:r w:rsidRPr="00B22AD1">
        <w:rPr>
          <w:i/>
          <w:color w:val="993300"/>
          <w:highlight w:val="yellow"/>
        </w:rPr>
        <w:t>У управляемой формы, использующей ТО, должен быть булев реквизит ИспользоватьПодключаемоеОборудование, и строковый ПоддерживаемыеТипыПодключаемогоОборудования через запятую.</w:t>
      </w:r>
    </w:p>
    <w:p w14:paraId="298A1158" w14:textId="77777777" w:rsidR="003D17B5" w:rsidRPr="00B22AD1" w:rsidRDefault="003D17B5" w:rsidP="003D17B5">
      <w:pPr>
        <w:rPr>
          <w:rFonts w:ascii="Segoe UI" w:hAnsi="Segoe UI" w:cs="Segoe UI"/>
          <w:szCs w:val="20"/>
        </w:rPr>
      </w:pPr>
    </w:p>
    <w:p w14:paraId="30C837B5" w14:textId="77777777" w:rsidR="003D17B5" w:rsidRPr="00F71467" w:rsidRDefault="003D17B5" w:rsidP="003D17B5">
      <w:pPr>
        <w:pStyle w:val="1"/>
        <w:rPr>
          <w:rFonts w:ascii="Segoe UI" w:hAnsi="Segoe UI"/>
          <w:color w:val="993300"/>
          <w:sz w:val="28"/>
        </w:rPr>
      </w:pPr>
      <w:r w:rsidRPr="00F71467">
        <w:rPr>
          <w:rFonts w:ascii="Segoe UI" w:hAnsi="Segoe UI"/>
          <w:color w:val="993300"/>
          <w:sz w:val="28"/>
        </w:rPr>
        <w:t>Организация обработки внешних событий в платформе 1С:Предприятия.</w:t>
      </w:r>
    </w:p>
    <w:bookmarkEnd w:id="172"/>
    <w:p w14:paraId="0C0DF353" w14:textId="77777777" w:rsidR="003D17B5" w:rsidRPr="00B22AD1" w:rsidRDefault="003D17B5" w:rsidP="003D17B5">
      <w:pPr>
        <w:rPr>
          <w:rFonts w:ascii="Tahoma" w:hAnsi="Tahoma"/>
          <w:sz w:val="16"/>
          <w:szCs w:val="16"/>
        </w:rPr>
      </w:pPr>
      <w:r w:rsidRPr="00B22AD1">
        <w:rPr>
          <w:rFonts w:ascii="Tahoma" w:hAnsi="Tahoma"/>
          <w:b/>
          <w:sz w:val="16"/>
          <w:szCs w:val="16"/>
        </w:rPr>
        <w:t xml:space="preserve">1. </w:t>
      </w:r>
      <w:r w:rsidRPr="00B22AD1">
        <w:rPr>
          <w:rFonts w:ascii="Tahoma" w:hAnsi="Tahoma"/>
          <w:sz w:val="16"/>
          <w:szCs w:val="16"/>
        </w:rPr>
        <w:t>Глобальный контекст</w:t>
      </w:r>
    </w:p>
    <w:p w14:paraId="0E3C5F18" w14:textId="77777777" w:rsidR="003D17B5" w:rsidRPr="00B22AD1" w:rsidRDefault="003D17B5" w:rsidP="003D17B5">
      <w:pPr>
        <w:rPr>
          <w:b/>
          <w:bCs/>
          <w:color w:val="0000FF"/>
        </w:rPr>
      </w:pPr>
      <w:bookmarkStart w:id="177" w:name="_Hlk395017797"/>
      <w:r w:rsidRPr="00B22AD1">
        <w:rPr>
          <w:b/>
          <w:bCs/>
          <w:color w:val="0000FF"/>
        </w:rPr>
        <w:t>ОбработкаВнешнег</w:t>
      </w:r>
      <w:bookmarkStart w:id="178" w:name="ТО_обработка_считывания_ШК"/>
      <w:bookmarkEnd w:id="178"/>
      <w:r w:rsidRPr="00B22AD1">
        <w:rPr>
          <w:b/>
          <w:bCs/>
          <w:color w:val="0000FF"/>
        </w:rPr>
        <w:t xml:space="preserve">оСобытия </w:t>
      </w:r>
      <w:bookmarkEnd w:id="177"/>
      <w:r w:rsidRPr="00B22AD1">
        <w:rPr>
          <w:b/>
          <w:bCs/>
          <w:color w:val="0000FF"/>
        </w:rPr>
        <w:t>(</w:t>
      </w:r>
      <w:r w:rsidRPr="00F71467">
        <w:rPr>
          <w:b/>
          <w:bCs/>
          <w:color w:val="0000FF"/>
        </w:rPr>
        <w:t>ExternEventProcessing</w:t>
      </w:r>
      <w:r w:rsidRPr="00B22AD1">
        <w:rPr>
          <w:b/>
          <w:bCs/>
          <w:color w:val="0000FF"/>
        </w:rPr>
        <w:t>)</w:t>
      </w:r>
    </w:p>
    <w:p w14:paraId="3D18C814" w14:textId="77777777" w:rsidR="003D17B5" w:rsidRPr="00B22AD1" w:rsidRDefault="003D17B5" w:rsidP="003D17B5">
      <w:pPr>
        <w:rPr>
          <w:rFonts w:ascii="Tahoma" w:hAnsi="Tahoma"/>
          <w:sz w:val="16"/>
          <w:szCs w:val="16"/>
        </w:rPr>
      </w:pPr>
      <w:r w:rsidRPr="00B22AD1">
        <w:rPr>
          <w:rFonts w:ascii="Tahoma" w:hAnsi="Tahoma"/>
          <w:sz w:val="16"/>
          <w:szCs w:val="16"/>
        </w:rPr>
        <w:t>Синтаксис:</w:t>
      </w:r>
    </w:p>
    <w:p w14:paraId="7AC06F1E" w14:textId="77777777" w:rsidR="003D17B5" w:rsidRPr="00B22AD1" w:rsidRDefault="003D17B5" w:rsidP="003D17B5">
      <w:pPr>
        <w:rPr>
          <w:rFonts w:ascii="Tahoma" w:hAnsi="Tahoma"/>
          <w:sz w:val="16"/>
          <w:szCs w:val="16"/>
        </w:rPr>
      </w:pPr>
      <w:r w:rsidRPr="00B22AD1">
        <w:rPr>
          <w:rFonts w:ascii="Tahoma" w:hAnsi="Tahoma"/>
          <w:sz w:val="16"/>
          <w:szCs w:val="16"/>
        </w:rPr>
        <w:t xml:space="preserve">ОбработкаВнешнегоСобытия(&lt;Источник&gt;, &lt;Событие&gt;, &lt;Данные&gt;) </w:t>
      </w:r>
    </w:p>
    <w:p w14:paraId="4373D985" w14:textId="77777777" w:rsidR="003D17B5" w:rsidRPr="00B22AD1" w:rsidRDefault="003D17B5" w:rsidP="003D17B5">
      <w:pPr>
        <w:rPr>
          <w:rFonts w:ascii="Tahoma" w:hAnsi="Tahoma"/>
          <w:sz w:val="16"/>
          <w:szCs w:val="16"/>
        </w:rPr>
      </w:pPr>
      <w:r w:rsidRPr="00B22AD1">
        <w:rPr>
          <w:rFonts w:ascii="Tahoma" w:hAnsi="Tahoma"/>
          <w:sz w:val="16"/>
          <w:szCs w:val="16"/>
        </w:rPr>
        <w:t>Параметры:</w:t>
      </w:r>
    </w:p>
    <w:p w14:paraId="4E6C9477" w14:textId="77777777" w:rsidR="003D17B5" w:rsidRPr="00B22AD1" w:rsidRDefault="003D17B5" w:rsidP="003D17B5">
      <w:pPr>
        <w:rPr>
          <w:rFonts w:ascii="Tahoma" w:hAnsi="Tahoma"/>
          <w:sz w:val="16"/>
          <w:szCs w:val="16"/>
        </w:rPr>
      </w:pPr>
      <w:r w:rsidRPr="00B22AD1">
        <w:rPr>
          <w:rFonts w:ascii="Tahoma" w:hAnsi="Tahoma"/>
          <w:sz w:val="16"/>
          <w:szCs w:val="16"/>
        </w:rPr>
        <w:t xml:space="preserve">&lt;Источник&gt; Тип: Строка. Источник события. </w:t>
      </w:r>
    </w:p>
    <w:p w14:paraId="36886835" w14:textId="77777777" w:rsidR="003D17B5" w:rsidRPr="00B22AD1" w:rsidRDefault="003D17B5" w:rsidP="003D17B5">
      <w:pPr>
        <w:rPr>
          <w:rFonts w:ascii="Tahoma" w:hAnsi="Tahoma"/>
          <w:sz w:val="16"/>
          <w:szCs w:val="16"/>
        </w:rPr>
      </w:pPr>
      <w:r w:rsidRPr="00B22AD1">
        <w:rPr>
          <w:rFonts w:ascii="Tahoma" w:hAnsi="Tahoma"/>
          <w:sz w:val="16"/>
          <w:szCs w:val="16"/>
        </w:rPr>
        <w:t xml:space="preserve">&lt;Событие&gt;  Тип: Строка. Наименование события. </w:t>
      </w:r>
    </w:p>
    <w:p w14:paraId="2A127DF7" w14:textId="77777777" w:rsidR="003D17B5" w:rsidRPr="00B22AD1" w:rsidRDefault="003D17B5" w:rsidP="003D17B5">
      <w:pPr>
        <w:rPr>
          <w:rFonts w:ascii="Tahoma" w:hAnsi="Tahoma"/>
          <w:sz w:val="16"/>
          <w:szCs w:val="16"/>
        </w:rPr>
      </w:pPr>
      <w:r w:rsidRPr="00B22AD1">
        <w:rPr>
          <w:rFonts w:ascii="Tahoma" w:hAnsi="Tahoma"/>
          <w:sz w:val="16"/>
          <w:szCs w:val="16"/>
        </w:rPr>
        <w:t xml:space="preserve">&lt;Данные&gt;    Тип: Строка. Данные для события. </w:t>
      </w:r>
    </w:p>
    <w:p w14:paraId="227735DD" w14:textId="77777777" w:rsidR="003D17B5" w:rsidRPr="00B22AD1" w:rsidRDefault="003D17B5" w:rsidP="003D17B5">
      <w:pPr>
        <w:rPr>
          <w:rFonts w:ascii="Tahoma" w:hAnsi="Tahoma"/>
          <w:sz w:val="18"/>
        </w:rPr>
      </w:pPr>
      <w:r w:rsidRPr="00B22AD1">
        <w:rPr>
          <w:rFonts w:ascii="Tahoma" w:hAnsi="Tahoma"/>
          <w:sz w:val="16"/>
          <w:szCs w:val="16"/>
        </w:rPr>
        <w:t>Описание: Возникает при посылке внешним приложением сообщения, сформированного в специальном формате. Внешнее событие может быть обработано в процедуре-обработчике модуля обычного приложения или в модуле управляемого приложения.</w:t>
      </w:r>
    </w:p>
    <w:p w14:paraId="525A1D8D" w14:textId="77777777" w:rsidR="003D17B5" w:rsidRPr="00B22AD1" w:rsidRDefault="003D17B5" w:rsidP="003D17B5"/>
    <w:p w14:paraId="662C81E3" w14:textId="77777777" w:rsidR="003D17B5" w:rsidRPr="00B22AD1" w:rsidRDefault="003D17B5" w:rsidP="003D17B5">
      <w:pPr>
        <w:rPr>
          <w:i/>
          <w:color w:val="993300"/>
        </w:rPr>
      </w:pPr>
      <w:r w:rsidRPr="00B22AD1">
        <w:rPr>
          <w:i/>
          <w:color w:val="993300"/>
        </w:rPr>
        <w:t xml:space="preserve">В УТ 11 все без исключения события от подключенного торгового оборудования попадают ОбработкаВнешнегоСобытия() модуля управляемого приложения. Далее управление передается в общие модули – обработчики торгового оборудования, там в ВыполнитьКоманду() в обработке </w:t>
      </w:r>
      <w:bookmarkStart w:id="179" w:name="_Hlk395018988"/>
      <w:r w:rsidRPr="00B22AD1">
        <w:rPr>
          <w:i/>
          <w:color w:val="993300"/>
        </w:rPr>
        <w:t xml:space="preserve">команды "ОбработатьСобытие" </w:t>
      </w:r>
      <w:bookmarkEnd w:id="179"/>
      <w:r w:rsidRPr="00B22AD1">
        <w:rPr>
          <w:i/>
          <w:color w:val="993300"/>
        </w:rPr>
        <w:t xml:space="preserve">виден алгоритм формирования выходных параметров события понятных для 1С, например, считывания штрихкода у драйвера – после этого с помощью метода Оповестить(ВыходныеПараметры[0], ВыходныеПараметры[1], </w:t>
      </w:r>
      <w:bookmarkStart w:id="180" w:name="_Hlk395018962"/>
      <w:r w:rsidRPr="00B22AD1">
        <w:rPr>
          <w:i/>
          <w:color w:val="993300"/>
        </w:rPr>
        <w:t>"ПодключаемоеОборудование"</w:t>
      </w:r>
      <w:bookmarkEnd w:id="180"/>
      <w:r w:rsidRPr="00B22AD1">
        <w:rPr>
          <w:i/>
          <w:color w:val="993300"/>
        </w:rPr>
        <w:t>) во всех открытых формах вызывается событие ОбработкаОповещения(), в которой алгоритм «смотрит» проверяет чтобы Источник = "ПодключаемоеОборудование". Судя по готовности выполнять команду "ОбработатьСобытие" на внешнее событие готовы отреагировать обработчики сканеров штрихкодов и обработчики считывателей магнитных карт(считывание скидочной КартыЛояльности, проведение картой по считывателю).</w:t>
      </w:r>
    </w:p>
    <w:p w14:paraId="547FCF3C" w14:textId="77777777" w:rsidR="003D17B5" w:rsidRPr="00B22AD1" w:rsidRDefault="003D17B5" w:rsidP="003D17B5">
      <w:pPr>
        <w:rPr>
          <w:rFonts w:ascii="Tahoma" w:hAnsi="Tahoma"/>
          <w:sz w:val="16"/>
          <w:szCs w:val="16"/>
        </w:rPr>
      </w:pPr>
      <w:r w:rsidRPr="00B22AD1">
        <w:rPr>
          <w:rFonts w:ascii="Tahoma" w:hAnsi="Tahoma"/>
          <w:sz w:val="16"/>
          <w:szCs w:val="16"/>
        </w:rPr>
        <w:t>Функция ОбработатьСобытие(ОбъектДрайвера, Параметры, ПараметрыПодключения, Событие, Данные, ВыходныеПараметры)</w:t>
      </w:r>
    </w:p>
    <w:p w14:paraId="463E0E9B" w14:textId="77777777" w:rsidR="003D17B5" w:rsidRPr="00B22AD1" w:rsidRDefault="003D17B5" w:rsidP="003D17B5">
      <w:pPr>
        <w:rPr>
          <w:rFonts w:ascii="Tahoma" w:hAnsi="Tahoma"/>
          <w:sz w:val="16"/>
          <w:szCs w:val="16"/>
        </w:rPr>
      </w:pPr>
    </w:p>
    <w:p w14:paraId="55C33A08" w14:textId="77777777" w:rsidR="003D17B5" w:rsidRPr="00B22AD1" w:rsidRDefault="003D17B5" w:rsidP="003D17B5">
      <w:pPr>
        <w:rPr>
          <w:rFonts w:ascii="Tahoma" w:hAnsi="Tahoma"/>
          <w:sz w:val="16"/>
          <w:szCs w:val="16"/>
        </w:rPr>
      </w:pPr>
      <w:r w:rsidRPr="00B22AD1">
        <w:rPr>
          <w:rFonts w:ascii="Tahoma" w:hAnsi="Tahoma"/>
          <w:sz w:val="16"/>
          <w:szCs w:val="16"/>
        </w:rPr>
        <w:tab/>
        <w:t>Результат = Истина;</w:t>
      </w:r>
    </w:p>
    <w:p w14:paraId="3D962A0F" w14:textId="77777777" w:rsidR="003D17B5" w:rsidRPr="00B22AD1" w:rsidRDefault="003D17B5" w:rsidP="003D17B5">
      <w:pPr>
        <w:rPr>
          <w:rFonts w:ascii="Tahoma" w:hAnsi="Tahoma"/>
          <w:sz w:val="16"/>
          <w:szCs w:val="16"/>
        </w:rPr>
      </w:pPr>
      <w:r w:rsidRPr="00B22AD1">
        <w:rPr>
          <w:rFonts w:ascii="Tahoma" w:hAnsi="Tahoma"/>
          <w:sz w:val="16"/>
          <w:szCs w:val="16"/>
        </w:rPr>
        <w:tab/>
        <w:t>ШК        = "";</w:t>
      </w:r>
    </w:p>
    <w:p w14:paraId="44D86388" w14:textId="77777777" w:rsidR="003D17B5" w:rsidRPr="00B22AD1" w:rsidRDefault="003D17B5" w:rsidP="003D17B5">
      <w:pPr>
        <w:rPr>
          <w:rFonts w:ascii="Tahoma" w:hAnsi="Tahoma"/>
          <w:sz w:val="16"/>
          <w:szCs w:val="16"/>
        </w:rPr>
      </w:pPr>
      <w:r w:rsidRPr="00B22AD1">
        <w:rPr>
          <w:rFonts w:ascii="Tahoma" w:hAnsi="Tahoma"/>
          <w:sz w:val="16"/>
          <w:szCs w:val="16"/>
        </w:rPr>
        <w:t xml:space="preserve">              ОбъектДрайвера.НомерТекущегоУстройства = ПараметрыПодключения.ИДУстройства;</w:t>
      </w:r>
    </w:p>
    <w:p w14:paraId="3C6F2954" w14:textId="77777777" w:rsidR="003D17B5" w:rsidRPr="00B22AD1" w:rsidRDefault="003D17B5" w:rsidP="003D17B5">
      <w:pPr>
        <w:rPr>
          <w:rFonts w:ascii="Tahoma" w:hAnsi="Tahoma"/>
          <w:sz w:val="16"/>
          <w:szCs w:val="16"/>
        </w:rPr>
      </w:pPr>
      <w:r w:rsidRPr="00B22AD1">
        <w:rPr>
          <w:rFonts w:ascii="Tahoma" w:hAnsi="Tahoma"/>
          <w:sz w:val="16"/>
          <w:szCs w:val="16"/>
        </w:rPr>
        <w:tab/>
        <w:t>ОбъектДрайвера.ПосылкаДанных  = 0;</w:t>
      </w:r>
    </w:p>
    <w:p w14:paraId="0F915BF4" w14:textId="77777777" w:rsidR="003D17B5" w:rsidRPr="00B22AD1" w:rsidRDefault="003D17B5" w:rsidP="003D17B5">
      <w:pPr>
        <w:rPr>
          <w:rFonts w:ascii="Tahoma" w:hAnsi="Tahoma"/>
          <w:sz w:val="16"/>
          <w:szCs w:val="16"/>
        </w:rPr>
      </w:pPr>
      <w:r w:rsidRPr="00B22AD1">
        <w:rPr>
          <w:rFonts w:ascii="Tahoma" w:hAnsi="Tahoma"/>
          <w:sz w:val="16"/>
          <w:szCs w:val="16"/>
        </w:rPr>
        <w:tab/>
        <w:t>ОбъектДрайвера.НомерСообщения = Число(Данные);  // те самые данные, которые переданы в ОбработкуВнешнегоСобытия(,,Данные)</w:t>
      </w:r>
    </w:p>
    <w:p w14:paraId="56814A59" w14:textId="77777777" w:rsidR="003D17B5" w:rsidRPr="00B22AD1" w:rsidRDefault="003D17B5" w:rsidP="003D17B5">
      <w:pPr>
        <w:rPr>
          <w:rFonts w:ascii="Tahoma" w:hAnsi="Tahoma"/>
          <w:sz w:val="16"/>
          <w:szCs w:val="16"/>
        </w:rPr>
      </w:pPr>
    </w:p>
    <w:p w14:paraId="390E26B4" w14:textId="77777777" w:rsidR="003D17B5" w:rsidRPr="00B22AD1" w:rsidRDefault="003D17B5" w:rsidP="003D17B5">
      <w:pPr>
        <w:rPr>
          <w:rFonts w:ascii="Tahoma" w:hAnsi="Tahoma"/>
          <w:sz w:val="16"/>
          <w:szCs w:val="16"/>
        </w:rPr>
      </w:pPr>
      <w:r w:rsidRPr="00B22AD1">
        <w:rPr>
          <w:rFonts w:ascii="Tahoma" w:hAnsi="Tahoma"/>
          <w:sz w:val="16"/>
          <w:szCs w:val="16"/>
        </w:rPr>
        <w:tab/>
        <w:t>ШК = СокрЛП(ОбъектДрайвера.Данные); // присвоение штрихкода</w:t>
      </w:r>
    </w:p>
    <w:p w14:paraId="6EEF9038" w14:textId="77777777" w:rsidR="003D17B5" w:rsidRPr="00B22AD1" w:rsidRDefault="003D17B5" w:rsidP="003D17B5">
      <w:pPr>
        <w:rPr>
          <w:rFonts w:ascii="Tahoma" w:hAnsi="Tahoma"/>
          <w:sz w:val="16"/>
          <w:szCs w:val="16"/>
        </w:rPr>
      </w:pPr>
    </w:p>
    <w:p w14:paraId="777CA376" w14:textId="77777777" w:rsidR="003D17B5" w:rsidRPr="00B22AD1" w:rsidRDefault="003D17B5" w:rsidP="003D17B5">
      <w:pPr>
        <w:rPr>
          <w:rFonts w:ascii="Tahoma" w:hAnsi="Tahoma"/>
          <w:sz w:val="16"/>
          <w:szCs w:val="16"/>
        </w:rPr>
      </w:pPr>
      <w:r w:rsidRPr="00B22AD1">
        <w:rPr>
          <w:rFonts w:ascii="Tahoma" w:hAnsi="Tahoma"/>
          <w:sz w:val="16"/>
          <w:szCs w:val="16"/>
        </w:rPr>
        <w:tab/>
        <w:t>ВыходныеПараметры.Добавить("</w:t>
      </w:r>
      <w:r w:rsidRPr="00084E4B">
        <w:rPr>
          <w:rFonts w:ascii="Tahoma" w:hAnsi="Tahoma"/>
          <w:sz w:val="16"/>
          <w:szCs w:val="16"/>
        </w:rPr>
        <w:t>ScanData</w:t>
      </w:r>
      <w:r w:rsidRPr="00B22AD1">
        <w:rPr>
          <w:rFonts w:ascii="Tahoma" w:hAnsi="Tahoma"/>
          <w:sz w:val="16"/>
          <w:szCs w:val="16"/>
        </w:rPr>
        <w:t>");</w:t>
      </w:r>
    </w:p>
    <w:p w14:paraId="0397CE19" w14:textId="77777777" w:rsidR="003D17B5" w:rsidRPr="00B22AD1" w:rsidRDefault="003D17B5" w:rsidP="003D17B5">
      <w:pPr>
        <w:rPr>
          <w:rFonts w:ascii="Tahoma" w:hAnsi="Tahoma"/>
          <w:sz w:val="16"/>
          <w:szCs w:val="16"/>
        </w:rPr>
      </w:pPr>
      <w:r w:rsidRPr="00B22AD1">
        <w:rPr>
          <w:rFonts w:ascii="Tahoma" w:hAnsi="Tahoma"/>
          <w:sz w:val="16"/>
          <w:szCs w:val="16"/>
        </w:rPr>
        <w:tab/>
        <w:t>ВыходныеПараметры.Добавить(Новый Массив());</w:t>
      </w:r>
    </w:p>
    <w:p w14:paraId="71CA3BAB" w14:textId="77777777" w:rsidR="003D17B5" w:rsidRPr="00B22AD1" w:rsidRDefault="003D17B5" w:rsidP="003D17B5">
      <w:pPr>
        <w:rPr>
          <w:rFonts w:ascii="Tahoma" w:hAnsi="Tahoma"/>
          <w:sz w:val="16"/>
          <w:szCs w:val="16"/>
        </w:rPr>
      </w:pPr>
      <w:r w:rsidRPr="00B22AD1">
        <w:rPr>
          <w:rFonts w:ascii="Tahoma" w:hAnsi="Tahoma"/>
          <w:sz w:val="16"/>
          <w:szCs w:val="16"/>
        </w:rPr>
        <w:tab/>
        <w:t>ВыходныеПараметры[1].Добавить(ШК);</w:t>
      </w:r>
    </w:p>
    <w:p w14:paraId="765FFDDD" w14:textId="77777777" w:rsidR="003D17B5" w:rsidRPr="00B22AD1" w:rsidRDefault="003D17B5" w:rsidP="003D17B5">
      <w:pPr>
        <w:rPr>
          <w:rFonts w:ascii="Tahoma" w:hAnsi="Tahoma"/>
          <w:sz w:val="16"/>
          <w:szCs w:val="16"/>
        </w:rPr>
      </w:pPr>
    </w:p>
    <w:p w14:paraId="5B9AF31B" w14:textId="77777777" w:rsidR="003D17B5" w:rsidRPr="00B22AD1" w:rsidRDefault="003D17B5" w:rsidP="003D17B5">
      <w:pPr>
        <w:rPr>
          <w:rFonts w:ascii="Tahoma" w:hAnsi="Tahoma"/>
          <w:sz w:val="16"/>
          <w:szCs w:val="16"/>
        </w:rPr>
      </w:pPr>
      <w:r w:rsidRPr="00B22AD1">
        <w:rPr>
          <w:rFonts w:ascii="Tahoma" w:hAnsi="Tahoma"/>
          <w:sz w:val="16"/>
          <w:szCs w:val="16"/>
        </w:rPr>
        <w:tab/>
        <w:t>Возврат Результат;</w:t>
      </w:r>
    </w:p>
    <w:p w14:paraId="626D3B55" w14:textId="77777777" w:rsidR="003D17B5" w:rsidRPr="00B22AD1" w:rsidRDefault="003D17B5" w:rsidP="003D17B5">
      <w:pPr>
        <w:rPr>
          <w:rFonts w:ascii="Tahoma" w:hAnsi="Tahoma"/>
          <w:sz w:val="16"/>
          <w:szCs w:val="16"/>
        </w:rPr>
      </w:pPr>
    </w:p>
    <w:p w14:paraId="138A14A2" w14:textId="77777777" w:rsidR="003D17B5" w:rsidRPr="00B22AD1" w:rsidRDefault="003D17B5" w:rsidP="003D17B5">
      <w:pPr>
        <w:rPr>
          <w:rFonts w:ascii="Tahoma" w:hAnsi="Tahoma"/>
          <w:sz w:val="16"/>
          <w:szCs w:val="16"/>
        </w:rPr>
      </w:pPr>
      <w:r w:rsidRPr="00B22AD1">
        <w:rPr>
          <w:rFonts w:ascii="Tahoma" w:hAnsi="Tahoma"/>
          <w:sz w:val="16"/>
          <w:szCs w:val="16"/>
        </w:rPr>
        <w:t>КонецФункции</w:t>
      </w:r>
    </w:p>
    <w:p w14:paraId="33463BC8" w14:textId="77777777" w:rsidR="003D17B5" w:rsidRPr="00B22AD1" w:rsidRDefault="003D17B5" w:rsidP="003D17B5">
      <w:pPr>
        <w:rPr>
          <w:i/>
          <w:color w:val="993300"/>
        </w:rPr>
      </w:pPr>
      <w:r w:rsidRPr="00B22AD1">
        <w:rPr>
          <w:i/>
          <w:color w:val="993300"/>
        </w:rPr>
        <w:t>УТ 11 - пример вызова Оповестить() из ОбработкиВнешнегоСобытия() подключаемым оборудованием</w:t>
      </w:r>
    </w:p>
    <w:p w14:paraId="28703296" w14:textId="77777777" w:rsidR="003D17B5" w:rsidRDefault="003D17B5" w:rsidP="003D17B5">
      <w:pPr>
        <w:rPr>
          <w:rFonts w:ascii="Courier New" w:hAnsi="Courier New" w:cs="Courier New"/>
          <w:sz w:val="18"/>
          <w:szCs w:val="18"/>
        </w:rPr>
      </w:pPr>
      <w:r>
        <w:rPr>
          <w:rFonts w:ascii="Courier New" w:hAnsi="Courier New" w:cs="Courier New"/>
          <w:noProof/>
          <w:sz w:val="18"/>
          <w:szCs w:val="18"/>
        </w:rPr>
        <w:drawing>
          <wp:inline distT="0" distB="0" distL="0" distR="0" wp14:anchorId="20BA7AE6" wp14:editId="2D099FCC">
            <wp:extent cx="6010275" cy="4457700"/>
            <wp:effectExtent l="0" t="0" r="9525" b="0"/>
            <wp:docPr id="23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6010275" cy="4457700"/>
                    </a:xfrm>
                    <a:prstGeom prst="rect">
                      <a:avLst/>
                    </a:prstGeom>
                    <a:noFill/>
                    <a:ln>
                      <a:noFill/>
                    </a:ln>
                  </pic:spPr>
                </pic:pic>
              </a:graphicData>
            </a:graphic>
          </wp:inline>
        </w:drawing>
      </w:r>
    </w:p>
    <w:p w14:paraId="7351708B" w14:textId="77777777" w:rsidR="003D17B5" w:rsidRDefault="003D17B5" w:rsidP="003D17B5">
      <w:pPr>
        <w:rPr>
          <w:i/>
          <w:color w:val="993300"/>
        </w:rPr>
      </w:pPr>
    </w:p>
    <w:p w14:paraId="16576C59" w14:textId="77777777" w:rsidR="003D17B5" w:rsidRPr="00B22AD1" w:rsidRDefault="003D17B5" w:rsidP="003D17B5">
      <w:pPr>
        <w:rPr>
          <w:rFonts w:ascii="Courier New" w:hAnsi="Courier New" w:cs="Courier New"/>
          <w:sz w:val="18"/>
          <w:szCs w:val="18"/>
        </w:rPr>
      </w:pPr>
      <w:r w:rsidRPr="00B22AD1">
        <w:rPr>
          <w:i/>
          <w:color w:val="993300"/>
        </w:rPr>
        <w:t>Пример ОбработкиОповещения() формой списка Номенклатуры, обрабатывается событие считывания штрих-кода сканеромъ:</w:t>
      </w:r>
    </w:p>
    <w:p w14:paraId="32E462E2"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 МеханизмВнешнегоОборудования</w:t>
      </w:r>
    </w:p>
    <w:p w14:paraId="7EB235B0"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&amp;НаКлиенте</w:t>
      </w:r>
    </w:p>
    <w:p w14:paraId="15C2ACFB"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Процедура ОбработкаОповещения(ИмяСобытия, Параметр, Источник)</w:t>
      </w:r>
    </w:p>
    <w:p w14:paraId="6872DF64"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ab/>
      </w:r>
    </w:p>
    <w:p w14:paraId="19F0E0BD"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ab/>
        <w:t>// ПодключаемоеОборудование</w:t>
      </w:r>
    </w:p>
    <w:p w14:paraId="48EA6B3B"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ab/>
        <w:t>Если Источник = "ПодключаемоеОборудование"</w:t>
      </w:r>
    </w:p>
    <w:p w14:paraId="64209597"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ab/>
        <w:t xml:space="preserve">   И ВводДоступен() Тогда</w:t>
      </w:r>
    </w:p>
    <w:p w14:paraId="5117B5EB"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ab/>
      </w:r>
      <w:r w:rsidRPr="00B22AD1">
        <w:rPr>
          <w:rFonts w:ascii="Courier New" w:hAnsi="Courier New" w:cs="Courier New"/>
          <w:sz w:val="18"/>
          <w:szCs w:val="18"/>
        </w:rPr>
        <w:tab/>
        <w:t xml:space="preserve">Если </w:t>
      </w:r>
      <w:r w:rsidRPr="00B22AD1">
        <w:rPr>
          <w:rFonts w:ascii="Courier New" w:hAnsi="Courier New" w:cs="Courier New"/>
          <w:sz w:val="18"/>
          <w:szCs w:val="18"/>
          <w:highlight w:val="yellow"/>
        </w:rPr>
        <w:t xml:space="preserve">ИмяСобытия = </w:t>
      </w:r>
      <w:bookmarkStart w:id="181" w:name="_Hlk396915546"/>
      <w:r w:rsidRPr="00B22AD1">
        <w:rPr>
          <w:rFonts w:ascii="Courier New" w:hAnsi="Courier New" w:cs="Courier New"/>
          <w:sz w:val="18"/>
          <w:szCs w:val="18"/>
          <w:highlight w:val="yellow"/>
        </w:rPr>
        <w:t>"</w:t>
      </w:r>
      <w:r w:rsidRPr="00850872">
        <w:rPr>
          <w:rFonts w:ascii="Courier New" w:hAnsi="Courier New" w:cs="Courier New"/>
          <w:sz w:val="18"/>
          <w:szCs w:val="18"/>
          <w:highlight w:val="yellow"/>
        </w:rPr>
        <w:t>ScanData</w:t>
      </w:r>
      <w:r w:rsidRPr="00B22AD1">
        <w:rPr>
          <w:rFonts w:ascii="Courier New" w:hAnsi="Courier New" w:cs="Courier New"/>
          <w:sz w:val="18"/>
          <w:szCs w:val="18"/>
          <w:highlight w:val="yellow"/>
        </w:rPr>
        <w:t>"</w:t>
      </w:r>
      <w:r w:rsidRPr="00B22AD1">
        <w:rPr>
          <w:rFonts w:ascii="Courier New" w:hAnsi="Courier New" w:cs="Courier New"/>
          <w:sz w:val="18"/>
          <w:szCs w:val="18"/>
        </w:rPr>
        <w:t xml:space="preserve"> </w:t>
      </w:r>
      <w:bookmarkEnd w:id="181"/>
      <w:r w:rsidRPr="00B22AD1">
        <w:rPr>
          <w:rFonts w:ascii="Courier New" w:hAnsi="Courier New" w:cs="Courier New"/>
          <w:sz w:val="18"/>
          <w:szCs w:val="18"/>
        </w:rPr>
        <w:t>Тогда</w:t>
      </w:r>
    </w:p>
    <w:p w14:paraId="15AAE013"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ab/>
      </w:r>
      <w:r w:rsidRPr="00B22AD1">
        <w:rPr>
          <w:rFonts w:ascii="Courier New" w:hAnsi="Courier New" w:cs="Courier New"/>
          <w:sz w:val="18"/>
          <w:szCs w:val="18"/>
        </w:rPr>
        <w:tab/>
      </w:r>
      <w:r w:rsidRPr="00B22AD1">
        <w:rPr>
          <w:rFonts w:ascii="Courier New" w:hAnsi="Courier New" w:cs="Courier New"/>
          <w:sz w:val="18"/>
          <w:szCs w:val="18"/>
        </w:rPr>
        <w:tab/>
        <w:t>//Преобразуем предварительно к ожидаемому формату</w:t>
      </w:r>
    </w:p>
    <w:p w14:paraId="5762FB5D"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ab/>
      </w:r>
      <w:r w:rsidRPr="00B22AD1">
        <w:rPr>
          <w:rFonts w:ascii="Courier New" w:hAnsi="Courier New" w:cs="Courier New"/>
          <w:sz w:val="18"/>
          <w:szCs w:val="18"/>
        </w:rPr>
        <w:tab/>
      </w:r>
      <w:r w:rsidRPr="00B22AD1">
        <w:rPr>
          <w:rFonts w:ascii="Courier New" w:hAnsi="Courier New" w:cs="Courier New"/>
          <w:sz w:val="18"/>
          <w:szCs w:val="18"/>
        </w:rPr>
        <w:tab/>
        <w:t>Если Параметр[1] = Неопределено Тогда</w:t>
      </w:r>
    </w:p>
    <w:p w14:paraId="0B51FD0C"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ab/>
      </w:r>
      <w:r w:rsidRPr="00B22AD1">
        <w:rPr>
          <w:rFonts w:ascii="Courier New" w:hAnsi="Courier New" w:cs="Courier New"/>
          <w:sz w:val="18"/>
          <w:szCs w:val="18"/>
        </w:rPr>
        <w:tab/>
      </w:r>
      <w:r w:rsidRPr="00B22AD1">
        <w:rPr>
          <w:rFonts w:ascii="Courier New" w:hAnsi="Courier New" w:cs="Courier New"/>
          <w:sz w:val="18"/>
          <w:szCs w:val="18"/>
        </w:rPr>
        <w:tab/>
      </w:r>
      <w:r w:rsidRPr="00B22AD1">
        <w:rPr>
          <w:rFonts w:ascii="Courier New" w:hAnsi="Courier New" w:cs="Courier New"/>
          <w:sz w:val="18"/>
          <w:szCs w:val="18"/>
        </w:rPr>
        <w:tab/>
        <w:t>ПолученыШтрихкоды(Новый Структура("Штрихкод, Количество", Параметр[0], 1)); // Достаем штрихкод из основных данных</w:t>
      </w:r>
    </w:p>
    <w:p w14:paraId="63657C2A"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ab/>
      </w:r>
      <w:r w:rsidRPr="00B22AD1">
        <w:rPr>
          <w:rFonts w:ascii="Courier New" w:hAnsi="Courier New" w:cs="Courier New"/>
          <w:sz w:val="18"/>
          <w:szCs w:val="18"/>
        </w:rPr>
        <w:tab/>
      </w:r>
      <w:r w:rsidRPr="00B22AD1">
        <w:rPr>
          <w:rFonts w:ascii="Courier New" w:hAnsi="Courier New" w:cs="Courier New"/>
          <w:sz w:val="18"/>
          <w:szCs w:val="18"/>
        </w:rPr>
        <w:tab/>
        <w:t>Иначе</w:t>
      </w:r>
    </w:p>
    <w:p w14:paraId="47594A0C"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ab/>
      </w:r>
      <w:r w:rsidRPr="00B22AD1">
        <w:rPr>
          <w:rFonts w:ascii="Courier New" w:hAnsi="Courier New" w:cs="Courier New"/>
          <w:sz w:val="18"/>
          <w:szCs w:val="18"/>
        </w:rPr>
        <w:tab/>
      </w:r>
      <w:r w:rsidRPr="00B22AD1">
        <w:rPr>
          <w:rFonts w:ascii="Courier New" w:hAnsi="Courier New" w:cs="Courier New"/>
          <w:sz w:val="18"/>
          <w:szCs w:val="18"/>
        </w:rPr>
        <w:tab/>
      </w:r>
      <w:r w:rsidRPr="00B22AD1">
        <w:rPr>
          <w:rFonts w:ascii="Courier New" w:hAnsi="Courier New" w:cs="Courier New"/>
          <w:sz w:val="18"/>
          <w:szCs w:val="18"/>
        </w:rPr>
        <w:tab/>
        <w:t>ПолученыШтрихкоды(Новый Структура("Штрихкод, Количество", Параметр[1][1], 1)); // Достаем штрихкод из дополнительных данных</w:t>
      </w:r>
    </w:p>
    <w:p w14:paraId="477A92B0"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ab/>
      </w:r>
      <w:r w:rsidRPr="00B22AD1">
        <w:rPr>
          <w:rFonts w:ascii="Courier New" w:hAnsi="Courier New" w:cs="Courier New"/>
          <w:sz w:val="18"/>
          <w:szCs w:val="18"/>
        </w:rPr>
        <w:tab/>
      </w:r>
      <w:r w:rsidRPr="00B22AD1">
        <w:rPr>
          <w:rFonts w:ascii="Courier New" w:hAnsi="Courier New" w:cs="Courier New"/>
          <w:sz w:val="18"/>
          <w:szCs w:val="18"/>
        </w:rPr>
        <w:tab/>
        <w:t>КонецЕсли;</w:t>
      </w:r>
    </w:p>
    <w:p w14:paraId="445A4C18"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ab/>
      </w:r>
      <w:r w:rsidRPr="00B22AD1">
        <w:rPr>
          <w:rFonts w:ascii="Courier New" w:hAnsi="Courier New" w:cs="Courier New"/>
          <w:sz w:val="18"/>
          <w:szCs w:val="18"/>
        </w:rPr>
        <w:tab/>
        <w:t>КонецЕсли;</w:t>
      </w:r>
    </w:p>
    <w:p w14:paraId="57260C9C"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ab/>
        <w:t>КонецЕсли;</w:t>
      </w:r>
    </w:p>
    <w:p w14:paraId="69BE98FB"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ab/>
        <w:t>// Конец ПодключаемоеОборудование</w:t>
      </w:r>
    </w:p>
    <w:p w14:paraId="4FFFCCFE" w14:textId="77777777" w:rsidR="003D17B5" w:rsidRPr="00B22AD1" w:rsidRDefault="003D17B5" w:rsidP="003D17B5">
      <w:pPr>
        <w:rPr>
          <w:rFonts w:ascii="Courier New" w:hAnsi="Courier New" w:cs="Courier New"/>
          <w:sz w:val="18"/>
          <w:szCs w:val="18"/>
        </w:rPr>
      </w:pPr>
    </w:p>
    <w:p w14:paraId="23681720"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КонецПроцедуры</w:t>
      </w:r>
    </w:p>
    <w:p w14:paraId="6B4BDAD9" w14:textId="77777777" w:rsidR="003D17B5" w:rsidRPr="00B22AD1" w:rsidRDefault="003D17B5" w:rsidP="003D17B5">
      <w:pPr>
        <w:rPr>
          <w:rFonts w:ascii="Courier New" w:hAnsi="Courier New" w:cs="Courier New"/>
          <w:sz w:val="18"/>
          <w:szCs w:val="18"/>
        </w:rPr>
      </w:pPr>
    </w:p>
    <w:p w14:paraId="5817A7D3"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&amp;НаКлиенте</w:t>
      </w:r>
    </w:p>
    <w:p w14:paraId="1E8E2032"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Процедура ПолученыШтрихкоды(ДанныеШтрикода)</w:t>
      </w:r>
    </w:p>
    <w:p w14:paraId="4D75F023"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ab/>
      </w:r>
    </w:p>
    <w:p w14:paraId="408A3D9D"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ab/>
        <w:t>Штрихкод = ДанныеШтрикода.Штрихкод;</w:t>
      </w:r>
    </w:p>
    <w:p w14:paraId="126A9424"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ab/>
      </w:r>
    </w:p>
    <w:p w14:paraId="1DC1F655"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ab/>
        <w:t>Номенклатура = ПолучитьНоменклатуруПоШтрихкоду(Штрихкод);</w:t>
      </w:r>
    </w:p>
    <w:p w14:paraId="3513D8C5"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ab/>
        <w:t>Если Номенклатура &lt;&gt; Неопределено Тогда</w:t>
      </w:r>
    </w:p>
    <w:p w14:paraId="556FD8C1"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ab/>
      </w:r>
      <w:r w:rsidRPr="00B22AD1">
        <w:rPr>
          <w:rFonts w:ascii="Courier New" w:hAnsi="Courier New" w:cs="Courier New"/>
          <w:sz w:val="18"/>
          <w:szCs w:val="18"/>
        </w:rPr>
        <w:tab/>
        <w:t>Элементы.Список.ТекущаяСтрока = Номенклатура;</w:t>
      </w:r>
    </w:p>
    <w:p w14:paraId="3EDB4020"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ab/>
        <w:t>Иначе</w:t>
      </w:r>
    </w:p>
    <w:p w14:paraId="7C37E78F"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ab/>
      </w:r>
      <w:r w:rsidRPr="00B22AD1">
        <w:rPr>
          <w:rFonts w:ascii="Courier New" w:hAnsi="Courier New" w:cs="Courier New"/>
          <w:sz w:val="18"/>
          <w:szCs w:val="18"/>
        </w:rPr>
        <w:tab/>
        <w:t>Предупреждение(СтроковыеФункцииКлиентСервер.ПодставитьПараметрыВСтроку(НСтр("</w:t>
      </w:r>
      <w:r w:rsidRPr="00354B8D">
        <w:rPr>
          <w:rFonts w:ascii="Courier New" w:hAnsi="Courier New" w:cs="Courier New"/>
          <w:sz w:val="18"/>
          <w:szCs w:val="18"/>
        </w:rPr>
        <w:t>ru</w:t>
      </w:r>
      <w:r w:rsidRPr="00B22AD1">
        <w:rPr>
          <w:rFonts w:ascii="Courier New" w:hAnsi="Courier New" w:cs="Courier New"/>
          <w:sz w:val="18"/>
          <w:szCs w:val="18"/>
        </w:rPr>
        <w:t xml:space="preserve"> = 'Номенклатура со штрихкодом %1 не найдена'"), Штрихкод));</w:t>
      </w:r>
    </w:p>
    <w:p w14:paraId="07BB5449"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ab/>
        <w:t>КонецЕсли;</w:t>
      </w:r>
    </w:p>
    <w:p w14:paraId="389D2766"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ab/>
      </w:r>
    </w:p>
    <w:p w14:paraId="7FFD3457"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КонецПроцедуры // ПолученыШтрихкоды()</w:t>
      </w:r>
    </w:p>
    <w:p w14:paraId="2FCDE7F7"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 Конец МеханизмВнешнегоОборудования</w:t>
      </w:r>
    </w:p>
    <w:p w14:paraId="0948BA09" w14:textId="77777777" w:rsidR="003D17B5" w:rsidRPr="00B22AD1" w:rsidRDefault="003D17B5" w:rsidP="003D17B5">
      <w:pPr>
        <w:rPr>
          <w:i/>
          <w:color w:val="993300"/>
        </w:rPr>
      </w:pPr>
      <w:r w:rsidRPr="00B22AD1">
        <w:rPr>
          <w:i/>
          <w:color w:val="993300"/>
        </w:rPr>
        <w:t>При считывании штрихкода при открытой форме документа, способного обработать оповещение о событии "</w:t>
      </w:r>
      <w:r>
        <w:rPr>
          <w:i/>
          <w:color w:val="993300"/>
        </w:rPr>
        <w:t>ScanData</w:t>
      </w:r>
      <w:r w:rsidRPr="00B22AD1">
        <w:rPr>
          <w:i/>
          <w:color w:val="993300"/>
        </w:rPr>
        <w:t xml:space="preserve">" </w:t>
      </w:r>
    </w:p>
    <w:p w14:paraId="4615B3CD" w14:textId="77777777" w:rsidR="003D17B5" w:rsidRPr="00B22AD1" w:rsidRDefault="003D17B5" w:rsidP="003D17B5">
      <w:pPr>
        <w:rPr>
          <w:i/>
          <w:color w:val="993300"/>
        </w:rPr>
      </w:pPr>
      <w:r w:rsidRPr="00B22AD1">
        <w:rPr>
          <w:i/>
          <w:color w:val="993300"/>
        </w:rPr>
        <w:t>1. выполняется поиск штрихкода в рс ШтрихкодыНоменклатуры - РегистрыСведений.ШтрихкодыНоменклатуры.ПолучитьДанныеПоШтрихкодам()</w:t>
      </w:r>
    </w:p>
    <w:p w14:paraId="499F92B8" w14:textId="77777777" w:rsidR="003D17B5" w:rsidRPr="00B22AD1" w:rsidRDefault="003D17B5" w:rsidP="003D17B5">
      <w:pPr>
        <w:rPr>
          <w:i/>
          <w:color w:val="993300"/>
        </w:rPr>
      </w:pPr>
      <w:r w:rsidRPr="00B22AD1">
        <w:rPr>
          <w:i/>
          <w:color w:val="993300"/>
        </w:rPr>
        <w:t>2. по найденной Номенклатуре-ХарактеристикеНоменклатуры-Упаковки в табчасти Товары документа выполняется поиск строки –&gt; или добавляется строка или изменяется существующая строка. ШтрихкодированиеНоменклатурыСервер.ДобавитьИзменитьСтрокуВТЧ(). Количество учитывает числовой Коэффициент УпаковкиНоменклатуры. Разумеется, в случае если строка с такой номенклатурой окажется найдена, то Количество у такой строки инкрементируется(«прирастает»), а не просто присваивается.</w:t>
      </w:r>
    </w:p>
    <w:p w14:paraId="09CC6F1E" w14:textId="77777777" w:rsidR="003D17B5" w:rsidRPr="00B22AD1" w:rsidRDefault="003D17B5" w:rsidP="003D17B5">
      <w:pPr>
        <w:rPr>
          <w:i/>
          <w:color w:val="993300"/>
        </w:rPr>
      </w:pPr>
    </w:p>
    <w:p w14:paraId="02CF9650" w14:textId="77777777" w:rsidR="003D17B5" w:rsidRPr="00B22AD1" w:rsidRDefault="003D17B5" w:rsidP="003D17B5">
      <w:pPr>
        <w:rPr>
          <w:i/>
          <w:color w:val="993300"/>
        </w:rPr>
      </w:pPr>
    </w:p>
    <w:p w14:paraId="70C62851" w14:textId="77777777" w:rsidR="003D17B5" w:rsidRPr="00B22AD1" w:rsidRDefault="003D17B5" w:rsidP="003D17B5">
      <w:pPr>
        <w:rPr>
          <w:i/>
          <w:color w:val="993300"/>
        </w:rPr>
      </w:pPr>
      <w:r w:rsidRPr="00B22AD1">
        <w:rPr>
          <w:i/>
          <w:color w:val="993300"/>
        </w:rPr>
        <w:t>Однако, опл</w:t>
      </w:r>
      <w:bookmarkStart w:id="182" w:name="ТО_оплата_банковской_картой"/>
      <w:bookmarkEnd w:id="182"/>
      <w:r w:rsidRPr="00B22AD1">
        <w:rPr>
          <w:i/>
          <w:color w:val="993300"/>
        </w:rPr>
        <w:t>ата банковской картой организована не как событие, а как команда на снятие определенной суммы запускаемую по кнопке «ВыполнитьОперацию» в форме Справочник.ПодключаемоеОборудование.Форма.ФормаАвторизацииЭТ</w:t>
      </w:r>
    </w:p>
    <w:p w14:paraId="7D05A08A" w14:textId="77777777" w:rsidR="003D17B5" w:rsidRDefault="003D17B5" w:rsidP="003D17B5">
      <w:pPr>
        <w:rPr>
          <w:i/>
          <w:color w:val="993300"/>
        </w:rPr>
      </w:pPr>
      <w:r>
        <w:rPr>
          <w:i/>
          <w:noProof/>
          <w:color w:val="993300"/>
        </w:rPr>
        <w:drawing>
          <wp:inline distT="0" distB="0" distL="0" distR="0" wp14:anchorId="65443192" wp14:editId="042E8D6D">
            <wp:extent cx="3752850" cy="1495425"/>
            <wp:effectExtent l="0" t="0" r="0" b="9525"/>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3752850" cy="1495425"/>
                    </a:xfrm>
                    <a:prstGeom prst="rect">
                      <a:avLst/>
                    </a:prstGeom>
                    <a:noFill/>
                    <a:ln>
                      <a:noFill/>
                    </a:ln>
                  </pic:spPr>
                </pic:pic>
              </a:graphicData>
            </a:graphic>
          </wp:inline>
        </w:drawing>
      </w:r>
    </w:p>
    <w:p w14:paraId="5BECBB4D" w14:textId="77777777" w:rsidR="003D17B5" w:rsidRPr="00B22AD1" w:rsidRDefault="003D17B5" w:rsidP="003D17B5">
      <w:pPr>
        <w:rPr>
          <w:rFonts w:ascii="Courier New" w:hAnsi="Courier New" w:cs="Courier New"/>
          <w:sz w:val="18"/>
          <w:szCs w:val="18"/>
        </w:rPr>
      </w:pPr>
      <w:r w:rsidRPr="00B22AD1">
        <w:rPr>
          <w:i/>
          <w:color w:val="993300"/>
        </w:rPr>
        <w:t>В общих модулях-обработчиках команда на снятие суммы с банковской карты - "</w:t>
      </w:r>
      <w:r w:rsidRPr="00850872">
        <w:rPr>
          <w:i/>
          <w:color w:val="993300"/>
          <w:highlight w:val="yellow"/>
        </w:rPr>
        <w:t>AuthorizeSales</w:t>
      </w:r>
      <w:r w:rsidRPr="00B22AD1">
        <w:rPr>
          <w:i/>
          <w:color w:val="993300"/>
        </w:rPr>
        <w:t>". После успешного выполнения этой команды сразу запускается команда «</w:t>
      </w:r>
      <w:r w:rsidRPr="00850872">
        <w:rPr>
          <w:i/>
          <w:color w:val="993300"/>
          <w:highlight w:val="yellow"/>
        </w:rPr>
        <w:t>PrintText</w:t>
      </w:r>
      <w:r w:rsidRPr="00B22AD1">
        <w:rPr>
          <w:i/>
          <w:color w:val="993300"/>
        </w:rPr>
        <w:t>» на ФР.</w:t>
      </w:r>
    </w:p>
    <w:p w14:paraId="23DA6BD7" w14:textId="77777777" w:rsidR="003D17B5" w:rsidRPr="00B22AD1" w:rsidRDefault="003D17B5" w:rsidP="003D17B5">
      <w:pPr>
        <w:rPr>
          <w:rFonts w:ascii="Courier New" w:hAnsi="Courier New" w:cs="Courier New"/>
          <w:sz w:val="18"/>
          <w:szCs w:val="18"/>
        </w:rPr>
      </w:pPr>
    </w:p>
    <w:p w14:paraId="0D67DC0B" w14:textId="77777777" w:rsidR="003D17B5" w:rsidRPr="00B22AD1" w:rsidRDefault="003D17B5" w:rsidP="003D17B5">
      <w:pPr>
        <w:rPr>
          <w:rFonts w:ascii="Courier New" w:hAnsi="Courier New" w:cs="Courier New"/>
          <w:sz w:val="18"/>
          <w:szCs w:val="18"/>
        </w:rPr>
      </w:pPr>
    </w:p>
    <w:p w14:paraId="647149AA" w14:textId="77777777" w:rsidR="003D17B5" w:rsidRPr="00B22AD1" w:rsidRDefault="003D17B5" w:rsidP="003D17B5">
      <w:pPr>
        <w:rPr>
          <w:rFonts w:ascii="Tahoma" w:hAnsi="Tahoma" w:cs="Tahoma"/>
          <w:sz w:val="16"/>
          <w:szCs w:val="16"/>
        </w:rPr>
      </w:pPr>
      <w:r w:rsidRPr="00B22AD1">
        <w:rPr>
          <w:rFonts w:ascii="Tahoma" w:hAnsi="Tahoma" w:cs="Tahoma"/>
          <w:b/>
          <w:sz w:val="16"/>
          <w:szCs w:val="16"/>
        </w:rPr>
        <w:t>2.</w:t>
      </w:r>
      <w:r w:rsidRPr="00B22AD1">
        <w:rPr>
          <w:rFonts w:ascii="Tahoma" w:hAnsi="Tahoma" w:cs="Tahoma"/>
          <w:sz w:val="16"/>
          <w:szCs w:val="16"/>
        </w:rPr>
        <w:t xml:space="preserve"> Форма (</w:t>
      </w:r>
      <w:r w:rsidRPr="00F71467">
        <w:rPr>
          <w:rFonts w:ascii="Tahoma" w:hAnsi="Tahoma" w:cs="Tahoma"/>
          <w:sz w:val="16"/>
          <w:szCs w:val="16"/>
        </w:rPr>
        <w:t>Form</w:t>
      </w:r>
      <w:r w:rsidRPr="00B22AD1">
        <w:rPr>
          <w:rFonts w:ascii="Tahoma" w:hAnsi="Tahoma" w:cs="Tahoma"/>
          <w:sz w:val="16"/>
          <w:szCs w:val="16"/>
        </w:rPr>
        <w:t>)</w:t>
      </w:r>
    </w:p>
    <w:p w14:paraId="6923FD62" w14:textId="77777777" w:rsidR="003D17B5" w:rsidRPr="00B22AD1" w:rsidRDefault="003D17B5" w:rsidP="003D17B5">
      <w:pPr>
        <w:rPr>
          <w:rFonts w:cs="Tahoma"/>
          <w:b/>
          <w:bCs/>
          <w:color w:val="0000FF"/>
          <w:szCs w:val="16"/>
        </w:rPr>
      </w:pPr>
      <w:bookmarkStart w:id="183" w:name="_Hlk395029329"/>
      <w:r w:rsidRPr="00B22AD1">
        <w:rPr>
          <w:rFonts w:cs="Tahoma"/>
          <w:b/>
          <w:bCs/>
          <w:color w:val="0000FF"/>
          <w:szCs w:val="16"/>
        </w:rPr>
        <w:t xml:space="preserve">ВнешнееСобытие </w:t>
      </w:r>
      <w:bookmarkEnd w:id="183"/>
      <w:r w:rsidRPr="00B22AD1">
        <w:rPr>
          <w:rFonts w:cs="Tahoma"/>
          <w:b/>
          <w:bCs/>
          <w:color w:val="0000FF"/>
          <w:szCs w:val="16"/>
        </w:rPr>
        <w:t>(</w:t>
      </w:r>
      <w:r w:rsidRPr="00F71467">
        <w:rPr>
          <w:rFonts w:cs="Tahoma"/>
          <w:b/>
          <w:bCs/>
          <w:color w:val="0000FF"/>
          <w:szCs w:val="16"/>
        </w:rPr>
        <w:t>ExternalEvent</w:t>
      </w:r>
      <w:r w:rsidRPr="00B22AD1">
        <w:rPr>
          <w:rFonts w:cs="Tahoma"/>
          <w:b/>
          <w:bCs/>
          <w:color w:val="0000FF"/>
          <w:szCs w:val="16"/>
        </w:rPr>
        <w:t>)</w:t>
      </w:r>
    </w:p>
    <w:p w14:paraId="24BC97C2" w14:textId="77777777" w:rsidR="003D17B5" w:rsidRPr="00B22AD1" w:rsidRDefault="003D17B5" w:rsidP="003D17B5">
      <w:pPr>
        <w:rPr>
          <w:rFonts w:ascii="Tahoma" w:hAnsi="Tahoma" w:cs="Tahoma"/>
          <w:sz w:val="16"/>
          <w:szCs w:val="16"/>
        </w:rPr>
      </w:pPr>
      <w:r w:rsidRPr="00B22AD1">
        <w:rPr>
          <w:rFonts w:ascii="Tahoma" w:hAnsi="Tahoma" w:cs="Tahoma"/>
          <w:sz w:val="16"/>
          <w:szCs w:val="16"/>
        </w:rPr>
        <w:t>Синтаксис:</w:t>
      </w:r>
    </w:p>
    <w:p w14:paraId="7216AA51" w14:textId="77777777" w:rsidR="003D17B5" w:rsidRPr="00B22AD1" w:rsidRDefault="003D17B5" w:rsidP="003D17B5">
      <w:pPr>
        <w:rPr>
          <w:rFonts w:ascii="Tahoma" w:hAnsi="Tahoma" w:cs="Tahoma"/>
          <w:sz w:val="16"/>
          <w:szCs w:val="16"/>
        </w:rPr>
      </w:pPr>
      <w:r w:rsidRPr="00B22AD1">
        <w:rPr>
          <w:rFonts w:ascii="Tahoma" w:hAnsi="Tahoma" w:cs="Tahoma"/>
          <w:sz w:val="16"/>
          <w:szCs w:val="16"/>
        </w:rPr>
        <w:t xml:space="preserve">ВнешнееСобытие(&lt;Источник&gt;, &lt;Событие&gt;, &lt;Данные&gt;) </w:t>
      </w:r>
    </w:p>
    <w:p w14:paraId="6A90D225" w14:textId="77777777" w:rsidR="003D17B5" w:rsidRPr="00B22AD1" w:rsidRDefault="003D17B5" w:rsidP="003D17B5">
      <w:pPr>
        <w:rPr>
          <w:rFonts w:ascii="Tahoma" w:hAnsi="Tahoma" w:cs="Tahoma"/>
          <w:sz w:val="16"/>
          <w:szCs w:val="16"/>
        </w:rPr>
      </w:pPr>
      <w:r w:rsidRPr="00B22AD1">
        <w:rPr>
          <w:rFonts w:ascii="Tahoma" w:hAnsi="Tahoma" w:cs="Tahoma"/>
          <w:sz w:val="16"/>
          <w:szCs w:val="16"/>
        </w:rPr>
        <w:t>Параметры:</w:t>
      </w:r>
    </w:p>
    <w:p w14:paraId="50DAC4DC" w14:textId="77777777" w:rsidR="003D17B5" w:rsidRPr="00B22AD1" w:rsidRDefault="003D17B5" w:rsidP="003D17B5">
      <w:pPr>
        <w:rPr>
          <w:rFonts w:ascii="Tahoma" w:hAnsi="Tahoma" w:cs="Tahoma"/>
          <w:sz w:val="16"/>
          <w:szCs w:val="16"/>
        </w:rPr>
      </w:pPr>
      <w:r w:rsidRPr="00B22AD1">
        <w:rPr>
          <w:rFonts w:ascii="Tahoma" w:hAnsi="Tahoma" w:cs="Tahoma"/>
          <w:sz w:val="16"/>
          <w:szCs w:val="16"/>
        </w:rPr>
        <w:t xml:space="preserve">&lt;Источник&gt;  Тип: Строка. Источник внешнего события. </w:t>
      </w:r>
    </w:p>
    <w:p w14:paraId="73BF0994" w14:textId="77777777" w:rsidR="003D17B5" w:rsidRPr="00B22AD1" w:rsidRDefault="003D17B5" w:rsidP="003D17B5">
      <w:pPr>
        <w:rPr>
          <w:rFonts w:ascii="Tahoma" w:hAnsi="Tahoma" w:cs="Tahoma"/>
          <w:sz w:val="16"/>
          <w:szCs w:val="16"/>
        </w:rPr>
      </w:pPr>
      <w:r w:rsidRPr="00B22AD1">
        <w:rPr>
          <w:rFonts w:ascii="Tahoma" w:hAnsi="Tahoma" w:cs="Tahoma"/>
          <w:sz w:val="16"/>
          <w:szCs w:val="16"/>
        </w:rPr>
        <w:t xml:space="preserve">&lt;Событие&gt;   Тип: Строка. Наименование события. </w:t>
      </w:r>
    </w:p>
    <w:p w14:paraId="02DF74EC" w14:textId="77777777" w:rsidR="003D17B5" w:rsidRPr="00B22AD1" w:rsidRDefault="003D17B5" w:rsidP="003D17B5">
      <w:pPr>
        <w:rPr>
          <w:rFonts w:ascii="Tahoma" w:hAnsi="Tahoma" w:cs="Tahoma"/>
          <w:sz w:val="16"/>
          <w:szCs w:val="16"/>
        </w:rPr>
      </w:pPr>
      <w:r w:rsidRPr="00B22AD1">
        <w:rPr>
          <w:rFonts w:ascii="Tahoma" w:hAnsi="Tahoma" w:cs="Tahoma"/>
          <w:sz w:val="16"/>
          <w:szCs w:val="16"/>
        </w:rPr>
        <w:t xml:space="preserve">&lt;Данные&gt;     Тип: Строка. Данные для события. </w:t>
      </w:r>
    </w:p>
    <w:p w14:paraId="5195227A" w14:textId="77777777" w:rsidR="003D17B5" w:rsidRPr="00B22AD1" w:rsidRDefault="003D17B5" w:rsidP="003D17B5">
      <w:pPr>
        <w:rPr>
          <w:rFonts w:ascii="Tahoma" w:hAnsi="Tahoma" w:cs="Tahoma"/>
          <w:sz w:val="16"/>
          <w:szCs w:val="16"/>
          <w:u w:val="single"/>
        </w:rPr>
      </w:pPr>
      <w:r w:rsidRPr="00B22AD1">
        <w:rPr>
          <w:rFonts w:ascii="Tahoma" w:hAnsi="Tahoma" w:cs="Tahoma"/>
          <w:sz w:val="16"/>
          <w:szCs w:val="16"/>
        </w:rPr>
        <w:t xml:space="preserve">Описание: Возникает при посылке внешним приложением сообщения, сформированного в специальном формате. </w:t>
      </w:r>
      <w:r w:rsidRPr="00B22AD1">
        <w:rPr>
          <w:rFonts w:ascii="Tahoma" w:hAnsi="Tahoma" w:cs="Tahoma"/>
          <w:sz w:val="16"/>
          <w:szCs w:val="16"/>
          <w:u w:val="single"/>
        </w:rPr>
        <w:t>Внешнее событие сначала обрабатывается всеми открытыми формами, имеющими обработчик этого события, а затем может быть обработано в процедуре модуля приложения с именем ОбработкаВнешнегоСобытия.</w:t>
      </w:r>
    </w:p>
    <w:p w14:paraId="61588A9F" w14:textId="77777777" w:rsidR="003D17B5" w:rsidRPr="00B22AD1" w:rsidRDefault="003D17B5" w:rsidP="003D17B5">
      <w:pPr>
        <w:rPr>
          <w:rFonts w:ascii="Arial" w:hAnsi="Arial" w:cs="Arial"/>
          <w:sz w:val="16"/>
          <w:szCs w:val="16"/>
        </w:rPr>
      </w:pPr>
      <w:r w:rsidRPr="00B22AD1">
        <w:rPr>
          <w:rFonts w:ascii="Arial" w:hAnsi="Arial" w:cs="Arial"/>
          <w:sz w:val="16"/>
          <w:szCs w:val="16"/>
        </w:rPr>
        <w:t>Пример из модуля формы документа РеализацияТоваровИУслуг:</w:t>
      </w:r>
    </w:p>
    <w:p w14:paraId="1CCAE09D"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Процедура ВнешнееСобытие(Источник, Событие, Данные)</w:t>
      </w:r>
    </w:p>
    <w:p w14:paraId="2E179B43" w14:textId="77777777" w:rsidR="003D17B5" w:rsidRPr="00B22AD1" w:rsidRDefault="003D17B5" w:rsidP="003D17B5">
      <w:pPr>
        <w:rPr>
          <w:rFonts w:ascii="Courier New" w:hAnsi="Courier New" w:cs="Courier New"/>
          <w:b/>
          <w:sz w:val="18"/>
          <w:szCs w:val="18"/>
        </w:rPr>
      </w:pPr>
      <w:r w:rsidRPr="00B22AD1">
        <w:rPr>
          <w:rFonts w:ascii="Courier New" w:hAnsi="Courier New" w:cs="Courier New"/>
          <w:b/>
          <w:sz w:val="18"/>
          <w:szCs w:val="18"/>
        </w:rPr>
        <w:t>ПолучитьСерверТО().ОбработатьВнешнееСобытие(Событие, Данные, ЭтаФорма);</w:t>
      </w:r>
    </w:p>
    <w:p w14:paraId="5AAC23F8" w14:textId="77777777" w:rsidR="003D17B5" w:rsidRPr="00B22AD1" w:rsidRDefault="003D17B5" w:rsidP="003D17B5">
      <w:pPr>
        <w:rPr>
          <w:rFonts w:ascii="Courier New" w:hAnsi="Courier New" w:cs="Courier New"/>
          <w:sz w:val="18"/>
          <w:szCs w:val="18"/>
        </w:rPr>
      </w:pPr>
      <w:r w:rsidRPr="00B22AD1">
        <w:rPr>
          <w:rFonts w:ascii="Courier New" w:hAnsi="Courier New" w:cs="Courier New"/>
          <w:sz w:val="18"/>
          <w:szCs w:val="18"/>
        </w:rPr>
        <w:t>КонецПроцедуры // ВнешнееСобытие()</w:t>
      </w:r>
    </w:p>
    <w:p w14:paraId="18ECB7A3" w14:textId="77777777" w:rsidR="003D17B5" w:rsidRPr="00B22AD1" w:rsidRDefault="003D17B5" w:rsidP="003D17B5">
      <w:pPr>
        <w:rPr>
          <w:rFonts w:ascii="Segoe UI" w:hAnsi="Segoe UI" w:cs="Segoe UI"/>
          <w:szCs w:val="20"/>
        </w:rPr>
      </w:pPr>
    </w:p>
    <w:p w14:paraId="4C4DBA30" w14:textId="77777777" w:rsidR="003D17B5" w:rsidRPr="00B22AD1" w:rsidRDefault="003D17B5" w:rsidP="003D17B5">
      <w:pPr>
        <w:rPr>
          <w:i/>
          <w:color w:val="993300"/>
        </w:rPr>
      </w:pPr>
      <w:r w:rsidRPr="00B22AD1">
        <w:rPr>
          <w:i/>
          <w:color w:val="993300"/>
        </w:rPr>
        <w:t>Открытые формы оповещаются о событии с помощью метода глобального контекста Оповестить()</w:t>
      </w:r>
    </w:p>
    <w:p w14:paraId="5CEC9256" w14:textId="77777777" w:rsidR="003D17B5" w:rsidRPr="00B22AD1" w:rsidRDefault="003D17B5" w:rsidP="003D17B5">
      <w:pPr>
        <w:rPr>
          <w:rFonts w:ascii="Courier New" w:hAnsi="Courier New" w:cs="Courier New"/>
          <w:sz w:val="18"/>
          <w:szCs w:val="18"/>
        </w:rPr>
      </w:pPr>
    </w:p>
    <w:p w14:paraId="7AB6D158" w14:textId="77777777" w:rsidR="003D17B5" w:rsidRPr="00B22AD1" w:rsidRDefault="003D17B5" w:rsidP="003D17B5">
      <w:pPr>
        <w:rPr>
          <w:szCs w:val="20"/>
        </w:rPr>
      </w:pPr>
      <w:r w:rsidRPr="00B22AD1">
        <w:rPr>
          <w:szCs w:val="20"/>
        </w:rPr>
        <w:t xml:space="preserve">Глобальный контекст.Оповестить(&lt;ИмяСобытия&gt;, &lt;Параметр&gt;, &lt;Источник&gt;) </w:t>
      </w:r>
    </w:p>
    <w:p w14:paraId="528A1095" w14:textId="77777777" w:rsidR="003D17B5" w:rsidRPr="00B22AD1" w:rsidRDefault="003D17B5" w:rsidP="003D17B5">
      <w:pPr>
        <w:spacing w:before="45" w:after="15"/>
        <w:rPr>
          <w:szCs w:val="20"/>
        </w:rPr>
      </w:pPr>
      <w:r w:rsidRPr="00B22AD1">
        <w:rPr>
          <w:szCs w:val="20"/>
        </w:rPr>
        <w:t>Параметры:</w:t>
      </w:r>
    </w:p>
    <w:p w14:paraId="15AB0876" w14:textId="77777777" w:rsidR="003D17B5" w:rsidRPr="00B22AD1" w:rsidRDefault="003D17B5" w:rsidP="003D17B5">
      <w:pPr>
        <w:spacing w:before="30" w:after="15"/>
        <w:rPr>
          <w:szCs w:val="20"/>
        </w:rPr>
      </w:pPr>
      <w:r w:rsidRPr="00B22AD1">
        <w:rPr>
          <w:szCs w:val="20"/>
        </w:rPr>
        <w:t xml:space="preserve">&lt;ИмяСобытия&gt; (необязательный)  Тип: </w:t>
      </w:r>
      <w:hyperlink r:id="rId252" w:history="1">
        <w:r w:rsidRPr="00B22AD1">
          <w:rPr>
            <w:color w:val="0000FF"/>
            <w:szCs w:val="20"/>
            <w:u w:val="single"/>
          </w:rPr>
          <w:t>Строка</w:t>
        </w:r>
      </w:hyperlink>
      <w:r w:rsidRPr="00B22AD1">
        <w:rPr>
          <w:szCs w:val="20"/>
        </w:rPr>
        <w:t xml:space="preserve">. </w:t>
      </w:r>
      <w:r w:rsidRPr="00B22AD1">
        <w:rPr>
          <w:szCs w:val="20"/>
        </w:rPr>
        <w:br/>
        <w:t xml:space="preserve">Имя события. Может быть использовано для идентификации сообщений принимающими их формами. </w:t>
      </w:r>
    </w:p>
    <w:p w14:paraId="5D7052A9" w14:textId="77777777" w:rsidR="003D17B5" w:rsidRPr="00B22AD1" w:rsidRDefault="003D17B5" w:rsidP="003D17B5">
      <w:pPr>
        <w:spacing w:before="30" w:after="15"/>
        <w:rPr>
          <w:szCs w:val="20"/>
        </w:rPr>
      </w:pPr>
      <w:r w:rsidRPr="00B22AD1">
        <w:rPr>
          <w:szCs w:val="20"/>
        </w:rPr>
        <w:t xml:space="preserve">&lt;Параметр&gt; (необязательный)       Тип: Произвольный. </w:t>
      </w:r>
      <w:r w:rsidRPr="00B22AD1">
        <w:rPr>
          <w:szCs w:val="20"/>
        </w:rPr>
        <w:br/>
        <w:t xml:space="preserve">Параметр сообщения. Могут быть переданы любые необходимые данные. </w:t>
      </w:r>
    </w:p>
    <w:p w14:paraId="391FF549" w14:textId="77777777" w:rsidR="003D17B5" w:rsidRPr="00B22AD1" w:rsidRDefault="003D17B5" w:rsidP="003D17B5">
      <w:pPr>
        <w:spacing w:before="30" w:after="15"/>
        <w:rPr>
          <w:szCs w:val="20"/>
        </w:rPr>
      </w:pPr>
      <w:r w:rsidRPr="00B22AD1">
        <w:rPr>
          <w:szCs w:val="20"/>
        </w:rPr>
        <w:t xml:space="preserve">&lt;Источник&gt; (необязательный)       Тип: Произвольный. </w:t>
      </w:r>
      <w:r w:rsidRPr="00B22AD1">
        <w:rPr>
          <w:szCs w:val="20"/>
        </w:rPr>
        <w:br/>
        <w:t xml:space="preserve">Источник события. Например, в качестве источника может быть указана другая форма. </w:t>
      </w:r>
    </w:p>
    <w:p w14:paraId="1A11CDD5" w14:textId="77777777" w:rsidR="003D17B5" w:rsidRPr="00B22AD1" w:rsidRDefault="003D17B5" w:rsidP="003D17B5">
      <w:pPr>
        <w:spacing w:before="45" w:after="15"/>
        <w:rPr>
          <w:szCs w:val="20"/>
        </w:rPr>
      </w:pPr>
      <w:r w:rsidRPr="00B22AD1">
        <w:rPr>
          <w:szCs w:val="20"/>
        </w:rPr>
        <w:t xml:space="preserve">Описание: Посылает оповещение всем созданным формам. Если для формы задана процедура-обработчик события </w:t>
      </w:r>
      <w:hyperlink r:id="rId253" w:history="1">
        <w:r w:rsidRPr="00B22AD1">
          <w:rPr>
            <w:color w:val="0000FF"/>
            <w:szCs w:val="20"/>
            <w:u w:val="single"/>
          </w:rPr>
          <w:t>ОбработкаОповещения</w:t>
        </w:r>
      </w:hyperlink>
      <w:r w:rsidRPr="00B22AD1">
        <w:rPr>
          <w:szCs w:val="20"/>
        </w:rPr>
        <w:t>, то она будет запущена, в процедуру будут переданы указанные параметры.</w:t>
      </w:r>
      <w:r w:rsidRPr="00B22AD1">
        <w:rPr>
          <w:szCs w:val="20"/>
        </w:rPr>
        <w:br/>
      </w:r>
    </w:p>
    <w:p w14:paraId="381235D4" w14:textId="77777777" w:rsidR="003D17B5" w:rsidRPr="00B22AD1" w:rsidRDefault="003D17B5" w:rsidP="003D17B5">
      <w:pPr>
        <w:spacing w:before="45" w:after="15"/>
        <w:rPr>
          <w:szCs w:val="20"/>
        </w:rPr>
      </w:pPr>
      <w:r w:rsidRPr="00B22AD1">
        <w:rPr>
          <w:szCs w:val="20"/>
        </w:rPr>
        <w:t xml:space="preserve">Доступность: Тонкий клиент, веб-клиент, толстый клиент. </w:t>
      </w:r>
    </w:p>
    <w:tbl>
      <w:tblPr>
        <w:tblW w:w="5000" w:type="pct"/>
        <w:tblCellSpacing w:w="15" w:type="dxa"/>
        <w:shd w:val="clear" w:color="auto" w:fill="F7F7F7"/>
        <w:tblCellMar>
          <w:top w:w="15" w:type="dxa"/>
          <w:left w:w="15" w:type="dxa"/>
          <w:bottom w:w="15" w:type="dxa"/>
          <w:right w:w="15" w:type="dxa"/>
        </w:tblCellMar>
        <w:tblLook w:val="04A0" w:firstRow="1" w:lastRow="0" w:firstColumn="1" w:lastColumn="0" w:noHBand="0" w:noVBand="1"/>
      </w:tblPr>
      <w:tblGrid>
        <w:gridCol w:w="9445"/>
      </w:tblGrid>
      <w:tr w:rsidR="003D17B5" w:rsidRPr="009E0227" w14:paraId="19106B17" w14:textId="77777777" w:rsidTr="005452A9">
        <w:trPr>
          <w:tblCellSpacing w:w="15" w:type="dxa"/>
        </w:trPr>
        <w:tc>
          <w:tcPr>
            <w:tcW w:w="0" w:type="auto"/>
            <w:shd w:val="clear" w:color="auto" w:fill="F7F7F7"/>
            <w:vAlign w:val="center"/>
            <w:hideMark/>
          </w:tcPr>
          <w:p w14:paraId="2DA7CA80" w14:textId="77777777" w:rsidR="003D17B5" w:rsidRPr="009E0227" w:rsidRDefault="003D17B5" w:rsidP="005452A9">
            <w:pPr>
              <w:rPr>
                <w:sz w:val="18"/>
                <w:szCs w:val="18"/>
              </w:rPr>
            </w:pPr>
            <w:r w:rsidRPr="009E0227">
              <w:rPr>
                <w:szCs w:val="20"/>
              </w:rPr>
              <w:t>Пример:</w:t>
            </w:r>
            <w:r>
              <w:rPr>
                <w:szCs w:val="20"/>
              </w:rPr>
              <w:t xml:space="preserve">  </w:t>
            </w:r>
            <w:r w:rsidRPr="009E0227">
              <w:rPr>
                <w:rFonts w:ascii="Courier New" w:hAnsi="Courier New" w:cs="Courier New"/>
                <w:color w:val="0000FF"/>
                <w:sz w:val="18"/>
                <w:szCs w:val="18"/>
              </w:rPr>
              <w:t>Оповестить</w:t>
            </w:r>
            <w:r w:rsidRPr="009E0227">
              <w:rPr>
                <w:rFonts w:ascii="Courier New" w:hAnsi="Courier New" w:cs="Courier New"/>
                <w:color w:val="FF0000"/>
                <w:sz w:val="18"/>
                <w:szCs w:val="18"/>
              </w:rPr>
              <w:t>(</w:t>
            </w:r>
            <w:r w:rsidRPr="009E0227">
              <w:rPr>
                <w:rFonts w:ascii="Courier New" w:hAnsi="Courier New" w:cs="Courier New"/>
                <w:color w:val="000000"/>
                <w:sz w:val="18"/>
                <w:szCs w:val="18"/>
              </w:rPr>
              <w:t>"ЗакрытьФорму"</w:t>
            </w:r>
            <w:r w:rsidRPr="009E0227">
              <w:rPr>
                <w:rFonts w:ascii="Courier New" w:hAnsi="Courier New" w:cs="Courier New"/>
                <w:color w:val="FF0000"/>
                <w:sz w:val="18"/>
                <w:szCs w:val="18"/>
              </w:rPr>
              <w:t>,</w:t>
            </w:r>
            <w:r w:rsidRPr="009E0227">
              <w:rPr>
                <w:rFonts w:ascii="Courier New" w:hAnsi="Courier New" w:cs="Courier New"/>
                <w:color w:val="0000FF"/>
                <w:sz w:val="18"/>
                <w:szCs w:val="18"/>
              </w:rPr>
              <w:t xml:space="preserve"> </w:t>
            </w:r>
            <w:r w:rsidRPr="009E0227">
              <w:rPr>
                <w:rFonts w:ascii="Courier New" w:hAnsi="Courier New" w:cs="Courier New"/>
                <w:color w:val="FF0000"/>
                <w:sz w:val="18"/>
                <w:szCs w:val="18"/>
              </w:rPr>
              <w:t>,</w:t>
            </w:r>
            <w:r w:rsidRPr="009E0227">
              <w:rPr>
                <w:rFonts w:ascii="Courier New" w:hAnsi="Courier New" w:cs="Courier New"/>
                <w:color w:val="0000FF"/>
                <w:sz w:val="18"/>
                <w:szCs w:val="18"/>
              </w:rPr>
              <w:t xml:space="preserve"> ЭтаФорма</w:t>
            </w:r>
            <w:r w:rsidRPr="009E0227">
              <w:rPr>
                <w:rFonts w:ascii="Courier New" w:hAnsi="Courier New" w:cs="Courier New"/>
                <w:color w:val="FF0000"/>
                <w:sz w:val="18"/>
                <w:szCs w:val="18"/>
              </w:rPr>
              <w:t>);</w:t>
            </w:r>
          </w:p>
        </w:tc>
      </w:tr>
    </w:tbl>
    <w:p w14:paraId="25E91BFC" w14:textId="77777777" w:rsidR="003D17B5" w:rsidRDefault="003D17B5" w:rsidP="003D17B5">
      <w:pPr>
        <w:rPr>
          <w:rFonts w:ascii="Segoe UI" w:hAnsi="Segoe UI" w:cs="Segoe UI"/>
          <w:szCs w:val="20"/>
        </w:rPr>
      </w:pPr>
    </w:p>
    <w:p w14:paraId="7AE36916" w14:textId="77777777" w:rsidR="00E85C8D" w:rsidRPr="00E85C8D" w:rsidRDefault="00E85C8D" w:rsidP="003D17B5">
      <w:pPr>
        <w:rPr>
          <w:rFonts w:ascii="Segoe UI" w:hAnsi="Segoe UI" w:cs="Segoe UI"/>
          <w:szCs w:val="20"/>
        </w:rPr>
      </w:pPr>
    </w:p>
    <w:p w14:paraId="01436955" w14:textId="77777777" w:rsidR="003D17B5" w:rsidRPr="00F71467" w:rsidRDefault="003D17B5" w:rsidP="003D17B5">
      <w:pPr>
        <w:pStyle w:val="1"/>
        <w:rPr>
          <w:rFonts w:ascii="Segoe UI" w:hAnsi="Segoe UI"/>
          <w:color w:val="993300"/>
          <w:sz w:val="28"/>
        </w:rPr>
      </w:pPr>
      <w:r w:rsidRPr="00F71467">
        <w:rPr>
          <w:rFonts w:ascii="Segoe UI" w:hAnsi="Segoe UI"/>
          <w:color w:val="993300"/>
          <w:sz w:val="28"/>
        </w:rPr>
        <w:t xml:space="preserve">Организация </w:t>
      </w:r>
      <w:r>
        <w:rPr>
          <w:rFonts w:ascii="Segoe UI" w:hAnsi="Segoe UI"/>
          <w:color w:val="993300"/>
          <w:sz w:val="28"/>
        </w:rPr>
        <w:t>работы с ККМ Offline и весами с печатью этикеток-штрихкодов</w:t>
      </w:r>
      <w:r w:rsidRPr="00F71467">
        <w:rPr>
          <w:rFonts w:ascii="Segoe UI" w:hAnsi="Segoe UI"/>
          <w:color w:val="993300"/>
          <w:sz w:val="28"/>
        </w:rPr>
        <w:t>.</w:t>
      </w:r>
    </w:p>
    <w:p w14:paraId="122C8A91" w14:textId="77777777" w:rsidR="003D17B5" w:rsidRPr="00B22AD1" w:rsidRDefault="003D17B5" w:rsidP="003D17B5">
      <w:pPr>
        <w:ind w:firstLine="708"/>
      </w:pPr>
      <w:r w:rsidRPr="00B22AD1">
        <w:t xml:space="preserve">Список номенклутары, участвующей в обмене с устройствами </w:t>
      </w:r>
      <w:r>
        <w:t>Offline</w:t>
      </w:r>
      <w:r w:rsidRPr="00B22AD1">
        <w:t xml:space="preserve"> хранится в </w:t>
      </w:r>
      <w:r w:rsidRPr="00B22AD1">
        <w:rPr>
          <w:color w:val="C00000"/>
        </w:rPr>
        <w:t>регистре сведений КодыТоваровПодключаемогоОборудования</w:t>
      </w:r>
      <w:r w:rsidRPr="000E16D3">
        <w:rPr>
          <w:color w:val="C00000"/>
        </w:rPr>
        <w:t>Offline</w:t>
      </w:r>
      <w:r w:rsidRPr="00B22AD1">
        <w:t xml:space="preserve">, измерения собственно Код(Код товара) и правило обмена - элемент справочника </w:t>
      </w:r>
      <w:bookmarkStart w:id="184" w:name="_Hlk396894271"/>
      <w:r w:rsidRPr="00B22AD1">
        <w:t>ПравилаОбменаСПодключаемымОборудованием</w:t>
      </w:r>
      <w:r w:rsidRPr="00600C10">
        <w:t>Offline</w:t>
      </w:r>
      <w:r w:rsidRPr="00B22AD1">
        <w:t xml:space="preserve"> </w:t>
      </w:r>
      <w:bookmarkEnd w:id="184"/>
      <w:r w:rsidRPr="00B22AD1">
        <w:t>- с помощью правил обмена настраивается фильтр для выгрузки данных в кассу ККМ или в весы. В форме элемента справочника отбор в виде настроек СКД сохраняется в реквизите НастройкиКомпоновкиДанных справочника. Ссылка на ПравилоОбменаСПодключаемымОборудованием</w:t>
      </w:r>
      <w:r w:rsidRPr="00600C10">
        <w:t>Offline</w:t>
      </w:r>
      <w:r w:rsidRPr="00B22AD1">
        <w:t xml:space="preserve"> также помещается в реквизит справочника ПодключаемоеОборудование.ПравилоОбмена.</w:t>
      </w:r>
    </w:p>
    <w:p w14:paraId="51CCA85B" w14:textId="77777777" w:rsidR="003D17B5" w:rsidRPr="00B22AD1" w:rsidRDefault="003D17B5" w:rsidP="003D17B5">
      <w:pPr>
        <w:ind w:firstLine="708"/>
      </w:pPr>
      <w:r w:rsidRPr="00B22AD1">
        <w:t xml:space="preserve">В подсистеме «Продажи»-«Розничные продажи» есть общая команда «Обмен с подключаемым оборудованием </w:t>
      </w:r>
      <w:r w:rsidRPr="00600C10">
        <w:t>Offline</w:t>
      </w:r>
      <w:r w:rsidRPr="00B22AD1">
        <w:t xml:space="preserve">» - открывается общая форма с двумя закладками «ККМ </w:t>
      </w:r>
      <w:r w:rsidRPr="00600C10">
        <w:t>Offline</w:t>
      </w:r>
      <w:r w:rsidRPr="00B22AD1">
        <w:t>» и «Весы с печатью этикеток» с соотвествующими командами и списком ПодключенногоОборудования этого РабочегоМеста с типами ККМ</w:t>
      </w:r>
      <w:r w:rsidRPr="00600C10">
        <w:t>Offline</w:t>
      </w:r>
      <w:r w:rsidRPr="00B22AD1">
        <w:t xml:space="preserve"> и ВесыСПечатьюЭтикеток соответственно. Перед выгрузкой в </w:t>
      </w:r>
      <w:r>
        <w:t>Offline</w:t>
      </w:r>
      <w:r w:rsidRPr="00B22AD1">
        <w:t>-устройства выполняется внесение записей в рс КодыТоваровПодключаемогоОборудования</w:t>
      </w:r>
      <w:r>
        <w:t>Offline</w:t>
      </w:r>
      <w:r w:rsidRPr="00B22AD1">
        <w:t xml:space="preserve"> по макетам ОбновлениеКодовТоваровККМ или Обновление</w:t>
      </w:r>
      <w:r w:rsidRPr="0063157D">
        <w:t>PLU</w:t>
      </w:r>
      <w:r w:rsidRPr="00B22AD1">
        <w:t>КодовТоваров. Выбирается Номенклатура+ХарактеристикиНоменклатуры еще не внесенная в регистр сведений с учетом сохраненных вышеупомянутых настроек отбора СКД из правила обмена.</w:t>
      </w:r>
    </w:p>
    <w:p w14:paraId="33637B92" w14:textId="77777777" w:rsidR="003D17B5" w:rsidRPr="00B22AD1" w:rsidRDefault="003D17B5" w:rsidP="003D17B5">
      <w:r w:rsidRPr="00B22AD1">
        <w:t>1. выгрузка в ККМ</w:t>
      </w:r>
      <w:r>
        <w:t>Offline</w:t>
      </w:r>
      <w:r w:rsidRPr="00B22AD1">
        <w:t xml:space="preserve">: </w:t>
      </w:r>
      <w:r w:rsidRPr="00B22AD1">
        <w:rPr>
          <w:color w:val="C00000"/>
        </w:rPr>
        <w:t xml:space="preserve">регистры сведений </w:t>
      </w:r>
      <w:bookmarkStart w:id="185" w:name="_Hlk396904505"/>
      <w:r w:rsidRPr="00B22AD1">
        <w:rPr>
          <w:color w:val="C00000"/>
        </w:rPr>
        <w:t>КодыТоваровПодключаемогоОборудования</w:t>
      </w:r>
      <w:r w:rsidRPr="004F48A9">
        <w:rPr>
          <w:color w:val="C00000"/>
        </w:rPr>
        <w:t>Offline</w:t>
      </w:r>
      <w:bookmarkEnd w:id="185"/>
      <w:r w:rsidRPr="00B22AD1">
        <w:t>, ШтрихкодыНоменклатуры. Остатки считываются из рн СвободныеОстатки. Цены – из рс ЦеныНоменклатуры по ВидуЦены розничного склада ПравилаОбменаСПодключаемымОборудованием</w:t>
      </w:r>
      <w:r w:rsidRPr="00600C10">
        <w:t>Offline</w:t>
      </w:r>
      <w:r w:rsidRPr="00B22AD1">
        <w:t xml:space="preserve">. </w:t>
      </w:r>
    </w:p>
    <w:p w14:paraId="0A885D5E" w14:textId="77777777" w:rsidR="003D17B5" w:rsidRPr="0087673F" w:rsidRDefault="003D17B5" w:rsidP="003D17B5">
      <w:r>
        <w:rPr>
          <w:noProof/>
        </w:rPr>
        <w:drawing>
          <wp:inline distT="0" distB="0" distL="0" distR="0" wp14:anchorId="08F44AD8" wp14:editId="1EE7F572">
            <wp:extent cx="6581775" cy="2047875"/>
            <wp:effectExtent l="0" t="0" r="9525" b="9525"/>
            <wp:docPr id="171" name="Рисунок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6581775" cy="2047875"/>
                    </a:xfrm>
                    <a:prstGeom prst="rect">
                      <a:avLst/>
                    </a:prstGeom>
                    <a:noFill/>
                    <a:ln>
                      <a:noFill/>
                    </a:ln>
                  </pic:spPr>
                </pic:pic>
              </a:graphicData>
            </a:graphic>
          </wp:inline>
        </w:drawing>
      </w:r>
    </w:p>
    <w:p w14:paraId="2C72A402" w14:textId="77777777" w:rsidR="003D17B5" w:rsidRPr="00B22AD1" w:rsidRDefault="003D17B5" w:rsidP="003D17B5">
      <w:r w:rsidRPr="00B22AD1">
        <w:t xml:space="preserve">Признак «Частичная выгрузка» устанавливается, если необходимо обновить существующие номенклатурные позиции в ККМ </w:t>
      </w:r>
      <w:r w:rsidRPr="002D2368">
        <w:t>Offline</w:t>
      </w:r>
      <w:r w:rsidRPr="00B22AD1">
        <w:t xml:space="preserve"> и добавить новые. Синхронизация при этом производится по штрихкоду товара. Если признак частичной выгрузки не установлен, то перед загрузкой данных в ККМ </w:t>
      </w:r>
      <w:r w:rsidRPr="002D2368">
        <w:t>Offline</w:t>
      </w:r>
      <w:r w:rsidRPr="00B22AD1">
        <w:t xml:space="preserve"> все товары будут удалены. Для реализации «частичной выгрузки» специальным планом обмена ОбменСПодключаемымОборудованием</w:t>
      </w:r>
      <w:r w:rsidRPr="00C20120">
        <w:t>Offline</w:t>
      </w:r>
      <w:r w:rsidRPr="00B22AD1">
        <w:t xml:space="preserve"> ведется регистрация изменений в рс КодыТоваровПодключаемогоОборудования</w:t>
      </w:r>
      <w:r w:rsidRPr="0087673F">
        <w:t>Offline</w:t>
      </w:r>
      <w:r w:rsidRPr="00B22AD1">
        <w:t>. Ссылка на узел хранится в реквизите ПодключаемоеОборудование.УзелИнформационнойБазы. Программная регистрация изменений – в событии ПриЗаписи рс КодыТоваровПодключаемогоОборудования</w:t>
      </w:r>
      <w:r w:rsidRPr="004F48A9">
        <w:t>Offline</w:t>
      </w:r>
      <w:r w:rsidRPr="00B22AD1">
        <w:t>.</w:t>
      </w:r>
    </w:p>
    <w:p w14:paraId="450AB7CB" w14:textId="77777777" w:rsidR="003D17B5" w:rsidRPr="00B22AD1" w:rsidRDefault="003D17B5" w:rsidP="003D17B5"/>
    <w:p w14:paraId="4739C322" w14:textId="77777777" w:rsidR="003D17B5" w:rsidRPr="00B22AD1" w:rsidRDefault="003D17B5" w:rsidP="003D17B5">
      <w:r w:rsidRPr="00B22AD1">
        <w:t xml:space="preserve">2. загрузка данных о продажах из </w:t>
      </w:r>
      <w:bookmarkStart w:id="186" w:name="_Hlk396908348"/>
      <w:r w:rsidRPr="00B22AD1">
        <w:t>ККМ</w:t>
      </w:r>
      <w:r>
        <w:t>Offline</w:t>
      </w:r>
      <w:bookmarkEnd w:id="186"/>
      <w:r w:rsidRPr="00B22AD1">
        <w:t>. Любой обмен с ККМ</w:t>
      </w:r>
      <w:r>
        <w:t>Offline</w:t>
      </w:r>
      <w:r w:rsidRPr="00B22AD1">
        <w:t xml:space="preserve"> организован посредством многострочных текстовых файлов(внутри строк разделитель «;») с фиксированными путями </w:t>
      </w:r>
      <w:r>
        <w:rPr>
          <w:noProof/>
        </w:rPr>
        <w:drawing>
          <wp:inline distT="0" distB="0" distL="0" distR="0" wp14:anchorId="43BFDA00" wp14:editId="321B05B2">
            <wp:extent cx="2867025" cy="1647825"/>
            <wp:effectExtent l="0" t="0" r="9525" b="9525"/>
            <wp:docPr id="172" name="Рисунок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2867025" cy="1647825"/>
                    </a:xfrm>
                    <a:prstGeom prst="rect">
                      <a:avLst/>
                    </a:prstGeom>
                    <a:noFill/>
                    <a:ln>
                      <a:noFill/>
                    </a:ln>
                  </pic:spPr>
                </pic:pic>
              </a:graphicData>
            </a:graphic>
          </wp:inline>
        </w:drawing>
      </w:r>
      <w:r w:rsidRPr="00B22AD1">
        <w:t xml:space="preserve"> в проводнике. </w:t>
      </w:r>
      <w:r w:rsidRPr="00B22AD1">
        <w:rPr>
          <w:color w:val="C00000"/>
        </w:rPr>
        <w:t xml:space="preserve">Прямого подключения 1С:Предприятия к ККМ </w:t>
      </w:r>
      <w:r w:rsidRPr="00BF52F0">
        <w:rPr>
          <w:color w:val="C00000"/>
        </w:rPr>
        <w:t>Offline</w:t>
      </w:r>
      <w:r w:rsidRPr="00B22AD1">
        <w:rPr>
          <w:color w:val="C00000"/>
        </w:rPr>
        <w:t xml:space="preserve"> нет</w:t>
      </w:r>
      <w:r w:rsidRPr="00B22AD1">
        <w:t xml:space="preserve">. </w:t>
      </w:r>
      <w:r w:rsidRPr="00B22AD1">
        <w:rPr>
          <w:color w:val="C00000"/>
        </w:rPr>
        <w:t xml:space="preserve">Никаких драйверов-внешних компонент к ККМ </w:t>
      </w:r>
      <w:r w:rsidRPr="009D10C5">
        <w:rPr>
          <w:color w:val="C00000"/>
        </w:rPr>
        <w:t>Offline</w:t>
      </w:r>
      <w:r w:rsidRPr="00B22AD1">
        <w:rPr>
          <w:color w:val="C00000"/>
        </w:rPr>
        <w:t xml:space="preserve"> не устанавливается</w:t>
      </w:r>
      <w:r w:rsidRPr="00B22AD1">
        <w:t xml:space="preserve">. То есть как для загрузки в 1С:Предприятия из ККМ </w:t>
      </w:r>
      <w:r>
        <w:t>Offline</w:t>
      </w:r>
      <w:r w:rsidRPr="00B22AD1">
        <w:t xml:space="preserve">, так и для выгрузки списка товаров из 1С:Предприятия в ККМ </w:t>
      </w:r>
      <w:r>
        <w:t>Offline</w:t>
      </w:r>
      <w:r w:rsidRPr="00B22AD1">
        <w:t xml:space="preserve"> требуется дополнительно совершать какие-то действия на ККМ </w:t>
      </w:r>
      <w:r>
        <w:t>Offline</w:t>
      </w:r>
      <w:r w:rsidRPr="00B22AD1">
        <w:t xml:space="preserve"> по получению файла. </w:t>
      </w:r>
    </w:p>
    <w:p w14:paraId="0DFFC7C5" w14:textId="77777777" w:rsidR="003D17B5" w:rsidRPr="00B22AD1" w:rsidRDefault="003D17B5" w:rsidP="003D17B5">
      <w:pPr>
        <w:rPr>
          <w:rFonts w:ascii="Segoe UI" w:hAnsi="Segoe UI" w:cs="Segoe UI"/>
          <w:i/>
        </w:rPr>
      </w:pPr>
      <w:r w:rsidRPr="00B22AD1">
        <w:rPr>
          <w:rFonts w:ascii="Segoe UI" w:hAnsi="Segoe UI" w:cs="Segoe UI"/>
          <w:i/>
        </w:rPr>
        <w:t>Цитата из форума: «Чеки ККМ пробивается на кассе ККМ в автономном режиме. В конце смены производится закрытие кассовой смены на ККМ и информация о проданных товарах регистрируется в виде отчета. Этот отчет записывается в файл отчета, определенный в настройках (в параметрах обмена) торгового оборудования. После закрытия кассовой смены на автономной кассе и формировании файла отчета о продажах, можно загрузить его в 1С:Предприятия.».</w:t>
      </w:r>
    </w:p>
    <w:p w14:paraId="289F90EE" w14:textId="77777777" w:rsidR="003D17B5" w:rsidRPr="00B22AD1" w:rsidRDefault="003D17B5" w:rsidP="003D17B5">
      <w:r w:rsidRPr="00B22AD1">
        <w:t>При считывании текстового файла действительно формируется ОтчетОРозничных продажах, Номенклатура и ХарактеристикиНоменклатуры подбираются в рс КодыТоваровПодключаемогоОборудования</w:t>
      </w:r>
      <w:r w:rsidRPr="002342A0">
        <w:t>Offline</w:t>
      </w:r>
      <w:r w:rsidRPr="00B22AD1">
        <w:t xml:space="preserve"> по кодам прочитанным непосредственно из файла. Реквизиты шапки создаваемого и записываемого ОтчетаОРозничныхПродажах берутся из элемента справочников НастройкиРМК, КассыККМ, соответствующих текущему РабочемуМесту. Важно, что у создаваемого ОтчетаОРозничныхПродажах заполняется только табчасть Товары. После записи документа файл модифицируется-помечается как уже использованный для загрузки – чтобы не задваивать.</w:t>
      </w:r>
    </w:p>
    <w:p w14:paraId="0C87D56D" w14:textId="77777777" w:rsidR="003D17B5" w:rsidRPr="00B22AD1" w:rsidRDefault="003D17B5" w:rsidP="003D17B5"/>
    <w:p w14:paraId="52137DB4" w14:textId="77777777" w:rsidR="003D17B5" w:rsidRPr="00FE3868" w:rsidRDefault="003D17B5" w:rsidP="003D17B5">
      <w:r w:rsidRPr="00B22AD1">
        <w:t xml:space="preserve">3. выгрузка списка товаров в весы для торгового зала. У некоторых видов весов есть возможность прямой построчной выгрузки товаров через драйвер, для других видов весов – выгрузка в текстовый файл. Как ни странно, алгоритм сбора списка товаров для весов полностью аналогичен алгоритму для кассы </w:t>
      </w:r>
      <w:r>
        <w:t>Offline</w:t>
      </w:r>
      <w:r w:rsidRPr="00B22AD1">
        <w:t>, тоже используется элемент справочника ПравилаОбменаСПодключаемымОборудованием</w:t>
      </w:r>
      <w:r>
        <w:t>Offline</w:t>
      </w:r>
      <w:r w:rsidRPr="00B22AD1">
        <w:t xml:space="preserve">. Разница в том, что </w:t>
      </w:r>
      <w:r w:rsidRPr="00B22AD1">
        <w:rPr>
          <w:color w:val="C00000"/>
        </w:rPr>
        <w:t xml:space="preserve">выгружаются только строки со штрихкодами соответствующими формату весового штрихкода </w:t>
      </w:r>
      <w:r w:rsidRPr="00B22AD1">
        <w:t xml:space="preserve">– </w:t>
      </w:r>
      <w:r w:rsidRPr="00B22AD1">
        <w:rPr>
          <w:rFonts w:ascii="Tahoma" w:hAnsi="Tahoma" w:cs="Tahoma"/>
          <w:sz w:val="16"/>
          <w:szCs w:val="16"/>
        </w:rPr>
        <w:t>Подобно РегистрыСведений.ШтрихкодыНоменклатуры.ФорматВесовогоШтрихкода(ПрефиксВесовогоТовара)</w:t>
      </w:r>
      <w:r w:rsidRPr="00B22AD1">
        <w:t xml:space="preserve">. </w:t>
      </w:r>
      <w:r>
        <w:t>PLU</w:t>
      </w:r>
      <w:r w:rsidRPr="00E6075B">
        <w:t xml:space="preserve"> – </w:t>
      </w:r>
      <w:r>
        <w:t xml:space="preserve">Код из рс </w:t>
      </w:r>
      <w:r w:rsidRPr="00FE3868">
        <w:t>КодыТоваровПодключаемогоОборудованияOffline</w:t>
      </w:r>
      <w:r>
        <w:t>.</w:t>
      </w:r>
    </w:p>
    <w:p w14:paraId="50CA4AB1" w14:textId="77777777" w:rsidR="003D17B5" w:rsidRDefault="003D17B5" w:rsidP="003D17B5">
      <w:r>
        <w:rPr>
          <w:noProof/>
        </w:rPr>
        <w:drawing>
          <wp:inline distT="0" distB="0" distL="0" distR="0" wp14:anchorId="51B65362" wp14:editId="5AA9A8A6">
            <wp:extent cx="6105525" cy="1819275"/>
            <wp:effectExtent l="0" t="0" r="9525" b="9525"/>
            <wp:docPr id="173" name="Рисунок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6105525" cy="1819275"/>
                    </a:xfrm>
                    <a:prstGeom prst="rect">
                      <a:avLst/>
                    </a:prstGeom>
                    <a:noFill/>
                    <a:ln>
                      <a:noFill/>
                    </a:ln>
                  </pic:spPr>
                </pic:pic>
              </a:graphicData>
            </a:graphic>
          </wp:inline>
        </w:drawing>
      </w:r>
    </w:p>
    <w:p w14:paraId="7BA03C24" w14:textId="77777777" w:rsidR="003D17B5" w:rsidRPr="00B22AD1" w:rsidRDefault="003D17B5" w:rsidP="003D17B5">
      <w:pPr>
        <w:rPr>
          <w:rFonts w:ascii="Segoe UI" w:hAnsi="Segoe UI" w:cs="Arial"/>
          <w:color w:val="993300"/>
        </w:rPr>
      </w:pPr>
      <w:r w:rsidRPr="00B22AD1">
        <w:rPr>
          <w:rFonts w:ascii="Segoe UI" w:hAnsi="Segoe UI" w:cs="Arial"/>
          <w:color w:val="993300"/>
        </w:rPr>
        <w:t>Весовые штрихкоды</w:t>
      </w:r>
    </w:p>
    <w:p w14:paraId="4D303B18" w14:textId="77777777" w:rsidR="003D17B5" w:rsidRPr="00B22AD1" w:rsidRDefault="003D17B5" w:rsidP="003D17B5">
      <w:pPr>
        <w:rPr>
          <w:szCs w:val="20"/>
        </w:rPr>
      </w:pPr>
      <w:r w:rsidRPr="00B22AD1">
        <w:rPr>
          <w:szCs w:val="20"/>
        </w:rPr>
        <w:t xml:space="preserve">Весовой штрихкод товара это уникально идентифицирующий товар набор из 5 символов 13-значного штрихкода – с 3-го по 7-й, то есть в рс ШтрихкодыНоменклатуры это ПОДСТРОКА(Штрихкод, 3, 5). </w:t>
      </w:r>
    </w:p>
    <w:p w14:paraId="4E57F809" w14:textId="77777777" w:rsidR="003D17B5" w:rsidRPr="00B22AD1" w:rsidRDefault="003D17B5" w:rsidP="003D17B5">
      <w:pPr>
        <w:rPr>
          <w:szCs w:val="20"/>
        </w:rPr>
      </w:pPr>
      <w:r w:rsidRPr="00B22AD1">
        <w:rPr>
          <w:szCs w:val="20"/>
        </w:rPr>
        <w:t xml:space="preserve">Реквизит справочника ЕдиницыИзмерения.ТипЕдиницыИзмерения = ЗНАЧЕНИЕ(Перечисление.ТипыЕдиницИзмерения.Весовая) важен для обозначения весовых штрихкодов в розничной торговле, отличия весовых штрихкодов единицы измерения от невесовых. </w:t>
      </w:r>
    </w:p>
    <w:p w14:paraId="1FD355D3" w14:textId="77777777" w:rsidR="003D17B5" w:rsidRPr="00B22AD1" w:rsidRDefault="003D17B5" w:rsidP="003D17B5">
      <w:pPr>
        <w:rPr>
          <w:rFonts w:ascii="Tahoma" w:hAnsi="Tahoma" w:cs="Tahoma"/>
          <w:sz w:val="16"/>
          <w:szCs w:val="16"/>
        </w:rPr>
      </w:pPr>
      <w:r w:rsidRPr="00B22AD1">
        <w:rPr>
          <w:rFonts w:ascii="Tahoma" w:hAnsi="Tahoma" w:cs="Tahoma"/>
          <w:sz w:val="16"/>
          <w:szCs w:val="16"/>
        </w:rPr>
        <w:t>ПрефиксВесовогоТовара = РегистрыСведений.ШтрихкодыНоменклатуры.ПрефиксВесовогоТовара(); // любой 1 символ</w:t>
      </w:r>
    </w:p>
    <w:p w14:paraId="0990505B" w14:textId="77777777" w:rsidR="003D17B5" w:rsidRPr="00B22AD1" w:rsidRDefault="003D17B5" w:rsidP="003D17B5">
      <w:pPr>
        <w:rPr>
          <w:rFonts w:ascii="Tahoma" w:hAnsi="Tahoma" w:cs="Tahoma"/>
          <w:sz w:val="16"/>
          <w:szCs w:val="16"/>
        </w:rPr>
      </w:pPr>
      <w:r w:rsidRPr="00B22AD1">
        <w:rPr>
          <w:rFonts w:ascii="Tahoma" w:hAnsi="Tahoma" w:cs="Tahoma"/>
          <w:sz w:val="16"/>
          <w:szCs w:val="16"/>
        </w:rPr>
        <w:t>Если СтрокаТЧ.Код &lt;= 99999 Тогда</w:t>
      </w:r>
    </w:p>
    <w:p w14:paraId="0067583A" w14:textId="77777777" w:rsidR="003D17B5" w:rsidRPr="00B22AD1" w:rsidRDefault="003D17B5" w:rsidP="003D17B5">
      <w:pPr>
        <w:rPr>
          <w:rFonts w:ascii="Tahoma" w:hAnsi="Tahoma" w:cs="Tahoma"/>
          <w:sz w:val="16"/>
          <w:szCs w:val="16"/>
        </w:rPr>
      </w:pPr>
      <w:r w:rsidRPr="00B22AD1">
        <w:rPr>
          <w:rFonts w:ascii="Tahoma" w:hAnsi="Tahoma" w:cs="Tahoma"/>
          <w:sz w:val="16"/>
          <w:szCs w:val="16"/>
        </w:rPr>
        <w:tab/>
        <w:t>НоваяСтрока.Штрихкод = РегистрыСведений.ШтрихкодыНоменклатуры.ПолучитьШтрихкодВесовогоТовараПоКоду(СтрокаТЧ.Код, ПрефиксВесовогоТовара, Истина);</w:t>
      </w:r>
    </w:p>
    <w:p w14:paraId="17B06025" w14:textId="77777777" w:rsidR="003D17B5" w:rsidRPr="00B22AD1" w:rsidRDefault="003D17B5" w:rsidP="003D17B5">
      <w:pPr>
        <w:rPr>
          <w:rFonts w:ascii="Tahoma" w:hAnsi="Tahoma" w:cs="Tahoma"/>
          <w:sz w:val="16"/>
          <w:szCs w:val="16"/>
        </w:rPr>
      </w:pPr>
      <w:r w:rsidRPr="00B22AD1">
        <w:rPr>
          <w:rFonts w:ascii="Tahoma" w:hAnsi="Tahoma" w:cs="Tahoma"/>
          <w:sz w:val="16"/>
          <w:szCs w:val="16"/>
        </w:rPr>
        <w:tab/>
        <w:t>НоваяСтрока.Весовой = Истина;</w:t>
      </w:r>
    </w:p>
    <w:p w14:paraId="64653253" w14:textId="77777777" w:rsidR="003D17B5" w:rsidRPr="00B22AD1" w:rsidRDefault="003D17B5" w:rsidP="003D17B5">
      <w:pPr>
        <w:rPr>
          <w:rFonts w:ascii="Tahoma" w:hAnsi="Tahoma" w:cs="Tahoma"/>
          <w:sz w:val="16"/>
          <w:szCs w:val="16"/>
        </w:rPr>
      </w:pPr>
      <w:r w:rsidRPr="00B22AD1">
        <w:rPr>
          <w:rFonts w:ascii="Tahoma" w:hAnsi="Tahoma" w:cs="Tahoma"/>
          <w:sz w:val="16"/>
          <w:szCs w:val="16"/>
        </w:rPr>
        <w:t>КонецЕсли;</w:t>
      </w:r>
    </w:p>
    <w:p w14:paraId="19487BEB" w14:textId="77777777" w:rsidR="003D17B5" w:rsidRPr="00B22AD1" w:rsidRDefault="003D17B5" w:rsidP="003D17B5">
      <w:pPr>
        <w:rPr>
          <w:szCs w:val="20"/>
        </w:rPr>
      </w:pPr>
    </w:p>
    <w:p w14:paraId="0CC6A34B" w14:textId="77777777" w:rsidR="003D17B5" w:rsidRPr="00B22AD1" w:rsidRDefault="003D17B5" w:rsidP="003D17B5">
      <w:pPr>
        <w:rPr>
          <w:szCs w:val="20"/>
        </w:rPr>
      </w:pPr>
      <w:r w:rsidRPr="00B22AD1">
        <w:rPr>
          <w:szCs w:val="20"/>
        </w:rPr>
        <w:t>А вот пример кода из УТ 11.1 в котором видно, что в считанном весовом штрихкоде с 8-го по 12-й символ содержится вес в граммах.</w:t>
      </w:r>
    </w:p>
    <w:p w14:paraId="3B731B36" w14:textId="77777777" w:rsidR="003D17B5" w:rsidRPr="00B22AD1" w:rsidRDefault="003D17B5" w:rsidP="003D17B5">
      <w:pPr>
        <w:rPr>
          <w:rFonts w:ascii="Tahoma" w:hAnsi="Tahoma" w:cs="Tahoma"/>
          <w:sz w:val="16"/>
          <w:szCs w:val="16"/>
        </w:rPr>
      </w:pPr>
      <w:r w:rsidRPr="00B22AD1">
        <w:rPr>
          <w:rFonts w:ascii="Tahoma" w:hAnsi="Tahoma" w:cs="Tahoma"/>
          <w:sz w:val="16"/>
          <w:szCs w:val="16"/>
        </w:rPr>
        <w:t>Процедура ПреобразоватьВесовойШтрихкод(ТекШтрихкод, ПрефиксыВесовыхШтрихкодов) Экспорт</w:t>
      </w:r>
    </w:p>
    <w:p w14:paraId="49E7AB7A" w14:textId="77777777" w:rsidR="003D17B5" w:rsidRPr="00B22AD1" w:rsidRDefault="003D17B5" w:rsidP="003D17B5">
      <w:pPr>
        <w:rPr>
          <w:rFonts w:ascii="Tahoma" w:hAnsi="Tahoma" w:cs="Tahoma"/>
          <w:sz w:val="16"/>
          <w:szCs w:val="16"/>
        </w:rPr>
      </w:pPr>
      <w:r w:rsidRPr="00B22AD1">
        <w:rPr>
          <w:rFonts w:ascii="Tahoma" w:hAnsi="Tahoma" w:cs="Tahoma"/>
          <w:sz w:val="16"/>
          <w:szCs w:val="16"/>
        </w:rPr>
        <w:tab/>
      </w:r>
    </w:p>
    <w:p w14:paraId="57AA3E63" w14:textId="77777777" w:rsidR="003D17B5" w:rsidRPr="00B22AD1" w:rsidRDefault="003D17B5" w:rsidP="003D17B5">
      <w:pPr>
        <w:rPr>
          <w:rFonts w:ascii="Tahoma" w:hAnsi="Tahoma" w:cs="Tahoma"/>
          <w:sz w:val="16"/>
          <w:szCs w:val="16"/>
        </w:rPr>
      </w:pPr>
      <w:r w:rsidRPr="00B22AD1">
        <w:rPr>
          <w:rFonts w:ascii="Tahoma" w:hAnsi="Tahoma" w:cs="Tahoma"/>
          <w:sz w:val="16"/>
          <w:szCs w:val="16"/>
        </w:rPr>
        <w:tab/>
        <w:t xml:space="preserve">Если СтрДлина(ТекШтрихкод.Штрихкод) = 13 // </w:t>
      </w:r>
      <w:r w:rsidRPr="00F86C2F">
        <w:rPr>
          <w:rFonts w:ascii="Tahoma" w:hAnsi="Tahoma" w:cs="Tahoma"/>
          <w:sz w:val="16"/>
          <w:szCs w:val="16"/>
        </w:rPr>
        <w:t>EAN</w:t>
      </w:r>
      <w:r w:rsidRPr="00B22AD1">
        <w:rPr>
          <w:rFonts w:ascii="Tahoma" w:hAnsi="Tahoma" w:cs="Tahoma"/>
          <w:sz w:val="16"/>
          <w:szCs w:val="16"/>
        </w:rPr>
        <w:t>13</w:t>
      </w:r>
    </w:p>
    <w:p w14:paraId="3928385A" w14:textId="77777777" w:rsidR="003D17B5" w:rsidRPr="00B22AD1" w:rsidRDefault="003D17B5" w:rsidP="003D17B5">
      <w:pPr>
        <w:rPr>
          <w:rFonts w:ascii="Tahoma" w:hAnsi="Tahoma" w:cs="Tahoma"/>
          <w:sz w:val="16"/>
          <w:szCs w:val="16"/>
        </w:rPr>
      </w:pPr>
      <w:r w:rsidRPr="00B22AD1">
        <w:rPr>
          <w:rFonts w:ascii="Tahoma" w:hAnsi="Tahoma" w:cs="Tahoma"/>
          <w:sz w:val="16"/>
          <w:szCs w:val="16"/>
        </w:rPr>
        <w:tab/>
      </w:r>
      <w:r w:rsidRPr="00B22AD1">
        <w:rPr>
          <w:rFonts w:ascii="Tahoma" w:hAnsi="Tahoma" w:cs="Tahoma"/>
          <w:sz w:val="16"/>
          <w:szCs w:val="16"/>
        </w:rPr>
        <w:tab/>
        <w:t>И Лев(ТекШтрихкод.Штрихкод, 1) = "2" // Внутренний штрихкод</w:t>
      </w:r>
    </w:p>
    <w:p w14:paraId="5706AD1C" w14:textId="77777777" w:rsidR="003D17B5" w:rsidRPr="00B22AD1" w:rsidRDefault="003D17B5" w:rsidP="003D17B5">
      <w:pPr>
        <w:rPr>
          <w:rFonts w:ascii="Tahoma" w:hAnsi="Tahoma" w:cs="Tahoma"/>
          <w:sz w:val="16"/>
          <w:szCs w:val="16"/>
        </w:rPr>
      </w:pPr>
      <w:r w:rsidRPr="00B22AD1">
        <w:rPr>
          <w:rFonts w:ascii="Tahoma" w:hAnsi="Tahoma" w:cs="Tahoma"/>
          <w:sz w:val="16"/>
          <w:szCs w:val="16"/>
        </w:rPr>
        <w:tab/>
      </w:r>
      <w:r w:rsidRPr="00B22AD1">
        <w:rPr>
          <w:rFonts w:ascii="Tahoma" w:hAnsi="Tahoma" w:cs="Tahoma"/>
          <w:sz w:val="16"/>
          <w:szCs w:val="16"/>
        </w:rPr>
        <w:tab/>
        <w:t>И ПрефиксыВесовыхШтрихкодов.Найти(Сред(ТекШтрихкод.Штрихкод, 2, 1)) &lt;&gt; Неопределено Тогда // Найден префикс весового товара</w:t>
      </w:r>
    </w:p>
    <w:p w14:paraId="362BF1E6" w14:textId="77777777" w:rsidR="003D17B5" w:rsidRPr="00B22AD1" w:rsidRDefault="003D17B5" w:rsidP="003D17B5">
      <w:pPr>
        <w:rPr>
          <w:rFonts w:ascii="Tahoma" w:hAnsi="Tahoma" w:cs="Tahoma"/>
          <w:sz w:val="16"/>
          <w:szCs w:val="16"/>
        </w:rPr>
      </w:pPr>
      <w:r w:rsidRPr="00B22AD1">
        <w:rPr>
          <w:rFonts w:ascii="Tahoma" w:hAnsi="Tahoma" w:cs="Tahoma"/>
          <w:sz w:val="16"/>
          <w:szCs w:val="16"/>
        </w:rPr>
        <w:tab/>
      </w:r>
      <w:r w:rsidRPr="00B22AD1">
        <w:rPr>
          <w:rFonts w:ascii="Tahoma" w:hAnsi="Tahoma" w:cs="Tahoma"/>
          <w:sz w:val="16"/>
          <w:szCs w:val="16"/>
        </w:rPr>
        <w:tab/>
      </w:r>
    </w:p>
    <w:p w14:paraId="4EEBDF84" w14:textId="77777777" w:rsidR="003D17B5" w:rsidRPr="00B22AD1" w:rsidRDefault="003D17B5" w:rsidP="003D17B5">
      <w:pPr>
        <w:rPr>
          <w:rFonts w:ascii="Tahoma" w:hAnsi="Tahoma" w:cs="Tahoma"/>
          <w:sz w:val="16"/>
          <w:szCs w:val="16"/>
        </w:rPr>
      </w:pPr>
      <w:r w:rsidRPr="00B22AD1">
        <w:rPr>
          <w:rFonts w:ascii="Tahoma" w:hAnsi="Tahoma" w:cs="Tahoma"/>
          <w:sz w:val="16"/>
          <w:szCs w:val="16"/>
        </w:rPr>
        <w:tab/>
      </w:r>
      <w:r w:rsidRPr="00B22AD1">
        <w:rPr>
          <w:rFonts w:ascii="Tahoma" w:hAnsi="Tahoma" w:cs="Tahoma"/>
          <w:sz w:val="16"/>
          <w:szCs w:val="16"/>
        </w:rPr>
        <w:tab/>
        <w:t>// Штрихкод является весовым, выполняем преобразование.</w:t>
      </w:r>
    </w:p>
    <w:p w14:paraId="49EAB86C" w14:textId="77777777" w:rsidR="003D17B5" w:rsidRPr="00B22AD1" w:rsidRDefault="003D17B5" w:rsidP="003D17B5">
      <w:pPr>
        <w:rPr>
          <w:rFonts w:ascii="Tahoma" w:hAnsi="Tahoma" w:cs="Tahoma"/>
          <w:sz w:val="16"/>
          <w:szCs w:val="16"/>
        </w:rPr>
      </w:pPr>
      <w:r w:rsidRPr="00B22AD1">
        <w:rPr>
          <w:rFonts w:ascii="Tahoma" w:hAnsi="Tahoma" w:cs="Tahoma"/>
          <w:sz w:val="16"/>
          <w:szCs w:val="16"/>
        </w:rPr>
        <w:tab/>
      </w:r>
      <w:r w:rsidRPr="00B22AD1">
        <w:rPr>
          <w:rFonts w:ascii="Tahoma" w:hAnsi="Tahoma" w:cs="Tahoma"/>
          <w:sz w:val="16"/>
          <w:szCs w:val="16"/>
        </w:rPr>
        <w:tab/>
        <w:t xml:space="preserve">// Формат весового штрихкода: 2 + П + ЧЧЧЧЧ + </w:t>
      </w:r>
      <w:r w:rsidRPr="00F86C2F">
        <w:rPr>
          <w:rFonts w:ascii="Tahoma" w:hAnsi="Tahoma" w:cs="Tahoma"/>
          <w:sz w:val="16"/>
          <w:szCs w:val="16"/>
        </w:rPr>
        <w:t>BBBBB</w:t>
      </w:r>
      <w:r w:rsidRPr="00B22AD1">
        <w:rPr>
          <w:rFonts w:ascii="Tahoma" w:hAnsi="Tahoma" w:cs="Tahoma"/>
          <w:sz w:val="16"/>
          <w:szCs w:val="16"/>
        </w:rPr>
        <w:t xml:space="preserve"> + </w:t>
      </w:r>
      <w:r w:rsidRPr="00F86C2F">
        <w:rPr>
          <w:rFonts w:ascii="Tahoma" w:hAnsi="Tahoma" w:cs="Tahoma"/>
          <w:sz w:val="16"/>
          <w:szCs w:val="16"/>
        </w:rPr>
        <w:t>K</w:t>
      </w:r>
    </w:p>
    <w:p w14:paraId="4CB1EF89" w14:textId="77777777" w:rsidR="003D17B5" w:rsidRPr="00B22AD1" w:rsidRDefault="003D17B5" w:rsidP="003D17B5">
      <w:pPr>
        <w:rPr>
          <w:rFonts w:ascii="Tahoma" w:hAnsi="Tahoma" w:cs="Tahoma"/>
          <w:sz w:val="16"/>
          <w:szCs w:val="16"/>
        </w:rPr>
      </w:pPr>
      <w:r w:rsidRPr="00B22AD1">
        <w:rPr>
          <w:rFonts w:ascii="Tahoma" w:hAnsi="Tahoma" w:cs="Tahoma"/>
          <w:sz w:val="16"/>
          <w:szCs w:val="16"/>
        </w:rPr>
        <w:tab/>
      </w:r>
      <w:r w:rsidRPr="00B22AD1">
        <w:rPr>
          <w:rFonts w:ascii="Tahoma" w:hAnsi="Tahoma" w:cs="Tahoma"/>
          <w:sz w:val="16"/>
          <w:szCs w:val="16"/>
        </w:rPr>
        <w:tab/>
        <w:t>// Где,</w:t>
      </w:r>
    </w:p>
    <w:p w14:paraId="613F2E9D" w14:textId="77777777" w:rsidR="003D17B5" w:rsidRPr="00B22AD1" w:rsidRDefault="003D17B5" w:rsidP="003D17B5">
      <w:pPr>
        <w:rPr>
          <w:rFonts w:ascii="Tahoma" w:hAnsi="Tahoma" w:cs="Tahoma"/>
          <w:sz w:val="16"/>
          <w:szCs w:val="16"/>
        </w:rPr>
      </w:pPr>
      <w:r w:rsidRPr="00B22AD1">
        <w:rPr>
          <w:rFonts w:ascii="Tahoma" w:hAnsi="Tahoma" w:cs="Tahoma"/>
          <w:sz w:val="16"/>
          <w:szCs w:val="16"/>
        </w:rPr>
        <w:tab/>
      </w:r>
      <w:r w:rsidRPr="00B22AD1">
        <w:rPr>
          <w:rFonts w:ascii="Tahoma" w:hAnsi="Tahoma" w:cs="Tahoma"/>
          <w:sz w:val="16"/>
          <w:szCs w:val="16"/>
        </w:rPr>
        <w:tab/>
        <w:t>//  П     - Префикс весового товара</w:t>
      </w:r>
    </w:p>
    <w:p w14:paraId="4FEC20B0" w14:textId="77777777" w:rsidR="003D17B5" w:rsidRPr="00B22AD1" w:rsidRDefault="003D17B5" w:rsidP="003D17B5">
      <w:pPr>
        <w:rPr>
          <w:rFonts w:ascii="Tahoma" w:hAnsi="Tahoma" w:cs="Tahoma"/>
          <w:sz w:val="16"/>
          <w:szCs w:val="16"/>
        </w:rPr>
      </w:pPr>
      <w:r w:rsidRPr="00B22AD1">
        <w:rPr>
          <w:rFonts w:ascii="Tahoma" w:hAnsi="Tahoma" w:cs="Tahoma"/>
          <w:sz w:val="16"/>
          <w:szCs w:val="16"/>
        </w:rPr>
        <w:tab/>
      </w:r>
      <w:r w:rsidRPr="00B22AD1">
        <w:rPr>
          <w:rFonts w:ascii="Tahoma" w:hAnsi="Tahoma" w:cs="Tahoma"/>
          <w:sz w:val="16"/>
          <w:szCs w:val="16"/>
        </w:rPr>
        <w:tab/>
        <w:t>//  ЧЧЧЧЧ - код весового товара</w:t>
      </w:r>
    </w:p>
    <w:p w14:paraId="30AEF01B" w14:textId="77777777" w:rsidR="003D17B5" w:rsidRPr="00B22AD1" w:rsidRDefault="003D17B5" w:rsidP="003D17B5">
      <w:pPr>
        <w:rPr>
          <w:rFonts w:ascii="Tahoma" w:hAnsi="Tahoma" w:cs="Tahoma"/>
          <w:sz w:val="16"/>
          <w:szCs w:val="16"/>
        </w:rPr>
      </w:pPr>
      <w:r w:rsidRPr="00B22AD1">
        <w:rPr>
          <w:rFonts w:ascii="Tahoma" w:hAnsi="Tahoma" w:cs="Tahoma"/>
          <w:sz w:val="16"/>
          <w:szCs w:val="16"/>
        </w:rPr>
        <w:tab/>
      </w:r>
      <w:r w:rsidRPr="00B22AD1">
        <w:rPr>
          <w:rFonts w:ascii="Tahoma" w:hAnsi="Tahoma" w:cs="Tahoma"/>
          <w:sz w:val="16"/>
          <w:szCs w:val="16"/>
        </w:rPr>
        <w:tab/>
        <w:t xml:space="preserve">//  </w:t>
      </w:r>
      <w:r w:rsidRPr="00F86C2F">
        <w:rPr>
          <w:rFonts w:ascii="Tahoma" w:hAnsi="Tahoma" w:cs="Tahoma"/>
          <w:sz w:val="16"/>
          <w:szCs w:val="16"/>
        </w:rPr>
        <w:t>BBBBB</w:t>
      </w:r>
      <w:r w:rsidRPr="00B22AD1">
        <w:rPr>
          <w:rFonts w:ascii="Tahoma" w:hAnsi="Tahoma" w:cs="Tahoma"/>
          <w:sz w:val="16"/>
          <w:szCs w:val="16"/>
        </w:rPr>
        <w:t xml:space="preserve"> - Вес</w:t>
      </w:r>
    </w:p>
    <w:p w14:paraId="423E126D" w14:textId="77777777" w:rsidR="003D17B5" w:rsidRPr="00B22AD1" w:rsidRDefault="003D17B5" w:rsidP="003D17B5">
      <w:pPr>
        <w:rPr>
          <w:rFonts w:ascii="Tahoma" w:hAnsi="Tahoma" w:cs="Tahoma"/>
          <w:sz w:val="16"/>
          <w:szCs w:val="16"/>
        </w:rPr>
      </w:pPr>
      <w:r w:rsidRPr="00B22AD1">
        <w:rPr>
          <w:rFonts w:ascii="Tahoma" w:hAnsi="Tahoma" w:cs="Tahoma"/>
          <w:sz w:val="16"/>
          <w:szCs w:val="16"/>
        </w:rPr>
        <w:tab/>
      </w:r>
      <w:r w:rsidRPr="00B22AD1">
        <w:rPr>
          <w:rFonts w:ascii="Tahoma" w:hAnsi="Tahoma" w:cs="Tahoma"/>
          <w:sz w:val="16"/>
          <w:szCs w:val="16"/>
        </w:rPr>
        <w:tab/>
        <w:t>//  К     - Контрольное число</w:t>
      </w:r>
    </w:p>
    <w:p w14:paraId="6255B889" w14:textId="77777777" w:rsidR="003D17B5" w:rsidRPr="00B22AD1" w:rsidRDefault="003D17B5" w:rsidP="003D17B5">
      <w:pPr>
        <w:rPr>
          <w:rFonts w:ascii="Tahoma" w:hAnsi="Tahoma" w:cs="Tahoma"/>
          <w:sz w:val="16"/>
          <w:szCs w:val="16"/>
        </w:rPr>
      </w:pPr>
      <w:r w:rsidRPr="00B22AD1">
        <w:rPr>
          <w:rFonts w:ascii="Tahoma" w:hAnsi="Tahoma" w:cs="Tahoma"/>
          <w:sz w:val="16"/>
          <w:szCs w:val="16"/>
        </w:rPr>
        <w:tab/>
      </w:r>
      <w:r w:rsidRPr="00B22AD1">
        <w:rPr>
          <w:rFonts w:ascii="Tahoma" w:hAnsi="Tahoma" w:cs="Tahoma"/>
          <w:sz w:val="16"/>
          <w:szCs w:val="16"/>
        </w:rPr>
        <w:tab/>
      </w:r>
    </w:p>
    <w:p w14:paraId="0D9550EA" w14:textId="77777777" w:rsidR="003D17B5" w:rsidRPr="00B22AD1" w:rsidRDefault="003D17B5" w:rsidP="003D17B5">
      <w:pPr>
        <w:rPr>
          <w:rFonts w:ascii="Tahoma" w:hAnsi="Tahoma" w:cs="Tahoma"/>
          <w:sz w:val="16"/>
          <w:szCs w:val="16"/>
        </w:rPr>
      </w:pPr>
      <w:r w:rsidRPr="00B22AD1">
        <w:rPr>
          <w:rFonts w:ascii="Tahoma" w:hAnsi="Tahoma" w:cs="Tahoma"/>
          <w:sz w:val="16"/>
          <w:szCs w:val="16"/>
        </w:rPr>
        <w:tab/>
      </w:r>
      <w:r w:rsidRPr="00B22AD1">
        <w:rPr>
          <w:rFonts w:ascii="Tahoma" w:hAnsi="Tahoma" w:cs="Tahoma"/>
          <w:sz w:val="16"/>
          <w:szCs w:val="16"/>
        </w:rPr>
        <w:tab/>
        <w:t>ВнутреннийШтрихкод12 = Лев(ТекШтрихкод.Штрихкод, 7) + "00000";</w:t>
      </w:r>
    </w:p>
    <w:p w14:paraId="344DDF20" w14:textId="77777777" w:rsidR="003D17B5" w:rsidRPr="00B22AD1" w:rsidRDefault="003D17B5" w:rsidP="003D17B5">
      <w:pPr>
        <w:rPr>
          <w:rFonts w:ascii="Tahoma" w:hAnsi="Tahoma" w:cs="Tahoma"/>
          <w:sz w:val="16"/>
          <w:szCs w:val="16"/>
        </w:rPr>
      </w:pPr>
      <w:r w:rsidRPr="00B22AD1">
        <w:rPr>
          <w:rFonts w:ascii="Tahoma" w:hAnsi="Tahoma" w:cs="Tahoma"/>
          <w:sz w:val="16"/>
          <w:szCs w:val="16"/>
        </w:rPr>
        <w:tab/>
      </w:r>
      <w:r w:rsidRPr="00B22AD1">
        <w:rPr>
          <w:rFonts w:ascii="Tahoma" w:hAnsi="Tahoma" w:cs="Tahoma"/>
          <w:sz w:val="16"/>
          <w:szCs w:val="16"/>
        </w:rPr>
        <w:tab/>
        <w:t>ВнутреннийШтрихкод13 = ВнутреннийШтрихкод12 + РегистрыСведений.ШтрихкодыНоменклатуры.КонтрольныйСимвол</w:t>
      </w:r>
      <w:r w:rsidRPr="00F86C2F">
        <w:rPr>
          <w:rFonts w:ascii="Tahoma" w:hAnsi="Tahoma" w:cs="Tahoma"/>
          <w:sz w:val="16"/>
          <w:szCs w:val="16"/>
        </w:rPr>
        <w:t>EAN</w:t>
      </w:r>
      <w:r w:rsidRPr="00B22AD1">
        <w:rPr>
          <w:rFonts w:ascii="Tahoma" w:hAnsi="Tahoma" w:cs="Tahoma"/>
          <w:sz w:val="16"/>
          <w:szCs w:val="16"/>
        </w:rPr>
        <w:t>(ВнутреннийШтрихкод12, 13);</w:t>
      </w:r>
    </w:p>
    <w:p w14:paraId="2A75985B" w14:textId="77777777" w:rsidR="003D17B5" w:rsidRPr="00B22AD1" w:rsidRDefault="003D17B5" w:rsidP="003D17B5">
      <w:pPr>
        <w:rPr>
          <w:rFonts w:ascii="Tahoma" w:hAnsi="Tahoma" w:cs="Tahoma"/>
          <w:sz w:val="16"/>
          <w:szCs w:val="16"/>
        </w:rPr>
      </w:pPr>
      <w:r w:rsidRPr="00B22AD1">
        <w:rPr>
          <w:rFonts w:ascii="Tahoma" w:hAnsi="Tahoma" w:cs="Tahoma"/>
          <w:sz w:val="16"/>
          <w:szCs w:val="16"/>
        </w:rPr>
        <w:tab/>
      </w:r>
      <w:r w:rsidRPr="00B22AD1">
        <w:rPr>
          <w:rFonts w:ascii="Tahoma" w:hAnsi="Tahoma" w:cs="Tahoma"/>
          <w:sz w:val="16"/>
          <w:szCs w:val="16"/>
        </w:rPr>
        <w:tab/>
        <w:t>Вес = Число(Сред(ТекШтрихкод.Штрихкод, 8, 2)) + Число(Сред(ТекШтрихкод.Штрихкод, 10, 3)) / 1000;</w:t>
      </w:r>
    </w:p>
    <w:p w14:paraId="7C62AAB4" w14:textId="77777777" w:rsidR="003D17B5" w:rsidRPr="00B22AD1" w:rsidRDefault="003D17B5" w:rsidP="003D17B5">
      <w:pPr>
        <w:rPr>
          <w:rFonts w:ascii="Tahoma" w:hAnsi="Tahoma" w:cs="Tahoma"/>
          <w:sz w:val="16"/>
          <w:szCs w:val="16"/>
        </w:rPr>
      </w:pPr>
      <w:r w:rsidRPr="00B22AD1">
        <w:rPr>
          <w:rFonts w:ascii="Tahoma" w:hAnsi="Tahoma" w:cs="Tahoma"/>
          <w:sz w:val="16"/>
          <w:szCs w:val="16"/>
        </w:rPr>
        <w:tab/>
      </w:r>
      <w:r w:rsidRPr="00B22AD1">
        <w:rPr>
          <w:rFonts w:ascii="Tahoma" w:hAnsi="Tahoma" w:cs="Tahoma"/>
          <w:sz w:val="16"/>
          <w:szCs w:val="16"/>
        </w:rPr>
        <w:tab/>
      </w:r>
    </w:p>
    <w:p w14:paraId="703BBED0" w14:textId="77777777" w:rsidR="003D17B5" w:rsidRPr="00B22AD1" w:rsidRDefault="003D17B5" w:rsidP="003D17B5">
      <w:pPr>
        <w:rPr>
          <w:rFonts w:ascii="Tahoma" w:hAnsi="Tahoma" w:cs="Tahoma"/>
          <w:sz w:val="16"/>
          <w:szCs w:val="16"/>
        </w:rPr>
      </w:pPr>
      <w:r w:rsidRPr="00B22AD1">
        <w:rPr>
          <w:rFonts w:ascii="Tahoma" w:hAnsi="Tahoma" w:cs="Tahoma"/>
          <w:sz w:val="16"/>
          <w:szCs w:val="16"/>
        </w:rPr>
        <w:tab/>
      </w:r>
      <w:r w:rsidRPr="00B22AD1">
        <w:rPr>
          <w:rFonts w:ascii="Tahoma" w:hAnsi="Tahoma" w:cs="Tahoma"/>
          <w:sz w:val="16"/>
          <w:szCs w:val="16"/>
        </w:rPr>
        <w:tab/>
        <w:t>ТекШтрихкод.Штрихкод   = ВнутреннийШтрихкод13;</w:t>
      </w:r>
    </w:p>
    <w:p w14:paraId="3F14227B" w14:textId="77777777" w:rsidR="003D17B5" w:rsidRPr="00B22AD1" w:rsidRDefault="003D17B5" w:rsidP="003D17B5">
      <w:pPr>
        <w:rPr>
          <w:rFonts w:ascii="Tahoma" w:hAnsi="Tahoma" w:cs="Tahoma"/>
          <w:sz w:val="16"/>
          <w:szCs w:val="16"/>
        </w:rPr>
      </w:pPr>
      <w:r w:rsidRPr="00B22AD1">
        <w:rPr>
          <w:rFonts w:ascii="Tahoma" w:hAnsi="Tahoma" w:cs="Tahoma"/>
          <w:sz w:val="16"/>
          <w:szCs w:val="16"/>
        </w:rPr>
        <w:tab/>
      </w:r>
      <w:r w:rsidRPr="00B22AD1">
        <w:rPr>
          <w:rFonts w:ascii="Tahoma" w:hAnsi="Tahoma" w:cs="Tahoma"/>
          <w:sz w:val="16"/>
          <w:szCs w:val="16"/>
        </w:rPr>
        <w:tab/>
        <w:t>ТекШтрихкод.Количество = ТекШтрихкод.Количество * Вес; // Олег: Количество всегда равно 1</w:t>
      </w:r>
    </w:p>
    <w:p w14:paraId="027B9856" w14:textId="77777777" w:rsidR="003D17B5" w:rsidRPr="00B22AD1" w:rsidRDefault="003D17B5" w:rsidP="003D17B5">
      <w:pPr>
        <w:rPr>
          <w:rFonts w:ascii="Tahoma" w:hAnsi="Tahoma" w:cs="Tahoma"/>
          <w:sz w:val="16"/>
          <w:szCs w:val="16"/>
        </w:rPr>
      </w:pPr>
      <w:r w:rsidRPr="00B22AD1">
        <w:rPr>
          <w:rFonts w:ascii="Tahoma" w:hAnsi="Tahoma" w:cs="Tahoma"/>
          <w:sz w:val="16"/>
          <w:szCs w:val="16"/>
        </w:rPr>
        <w:tab/>
      </w:r>
      <w:r w:rsidRPr="00B22AD1">
        <w:rPr>
          <w:rFonts w:ascii="Tahoma" w:hAnsi="Tahoma" w:cs="Tahoma"/>
          <w:sz w:val="16"/>
          <w:szCs w:val="16"/>
        </w:rPr>
        <w:tab/>
      </w:r>
    </w:p>
    <w:p w14:paraId="5A8FD1F0" w14:textId="77777777" w:rsidR="003D17B5" w:rsidRPr="00B22AD1" w:rsidRDefault="003D17B5" w:rsidP="003D17B5">
      <w:pPr>
        <w:rPr>
          <w:rFonts w:ascii="Tahoma" w:hAnsi="Tahoma" w:cs="Tahoma"/>
          <w:sz w:val="16"/>
          <w:szCs w:val="16"/>
        </w:rPr>
      </w:pPr>
      <w:r w:rsidRPr="00B22AD1">
        <w:rPr>
          <w:rFonts w:ascii="Tahoma" w:hAnsi="Tahoma" w:cs="Tahoma"/>
          <w:sz w:val="16"/>
          <w:szCs w:val="16"/>
        </w:rPr>
        <w:tab/>
        <w:t>КонецЕсли;</w:t>
      </w:r>
    </w:p>
    <w:p w14:paraId="5A75D4F5" w14:textId="77777777" w:rsidR="003D17B5" w:rsidRPr="00B22AD1" w:rsidRDefault="003D17B5" w:rsidP="003D17B5">
      <w:pPr>
        <w:rPr>
          <w:rFonts w:ascii="Tahoma" w:hAnsi="Tahoma" w:cs="Tahoma"/>
          <w:sz w:val="16"/>
          <w:szCs w:val="16"/>
        </w:rPr>
      </w:pPr>
      <w:r w:rsidRPr="00B22AD1">
        <w:rPr>
          <w:rFonts w:ascii="Tahoma" w:hAnsi="Tahoma" w:cs="Tahoma"/>
          <w:sz w:val="16"/>
          <w:szCs w:val="16"/>
        </w:rPr>
        <w:tab/>
      </w:r>
    </w:p>
    <w:p w14:paraId="757793A4" w14:textId="77777777" w:rsidR="003D17B5" w:rsidRPr="00B22AD1" w:rsidRDefault="003D17B5" w:rsidP="003D17B5">
      <w:pPr>
        <w:rPr>
          <w:rFonts w:ascii="Tahoma" w:hAnsi="Tahoma" w:cs="Tahoma"/>
          <w:sz w:val="16"/>
          <w:szCs w:val="16"/>
        </w:rPr>
      </w:pPr>
      <w:r w:rsidRPr="00B22AD1">
        <w:rPr>
          <w:rFonts w:ascii="Tahoma" w:hAnsi="Tahoma" w:cs="Tahoma"/>
          <w:sz w:val="16"/>
          <w:szCs w:val="16"/>
        </w:rPr>
        <w:t>КонецПроцедуры</w:t>
      </w:r>
    </w:p>
    <w:p w14:paraId="0767F637" w14:textId="77777777" w:rsidR="003D17B5" w:rsidRPr="00B22AD1" w:rsidRDefault="003D17B5" w:rsidP="003D17B5">
      <w:pPr>
        <w:rPr>
          <w:i/>
          <w:color w:val="993300"/>
        </w:rPr>
      </w:pPr>
    </w:p>
    <w:p w14:paraId="3A5D445E" w14:textId="77777777" w:rsidR="003D17B5" w:rsidRPr="00B22AD1" w:rsidRDefault="003D17B5" w:rsidP="003D17B5">
      <w:pPr>
        <w:rPr>
          <w:rFonts w:ascii="Verdana" w:hAnsi="Verdana"/>
          <w:sz w:val="19"/>
          <w:szCs w:val="19"/>
        </w:rPr>
      </w:pPr>
      <w:bookmarkStart w:id="187" w:name="_Hlk373409754"/>
      <w:r w:rsidRPr="00B22AD1">
        <w:rPr>
          <w:rStyle w:val="pretext011"/>
          <w:rFonts w:ascii="Verdana" w:hAnsi="Verdana"/>
          <w:sz w:val="19"/>
          <w:szCs w:val="19"/>
        </w:rPr>
        <w:t xml:space="preserve">21.09.2012 </w:t>
      </w:r>
    </w:p>
    <w:p w14:paraId="2714A051" w14:textId="77777777" w:rsidR="003D17B5" w:rsidRPr="0010039E" w:rsidRDefault="003D17B5" w:rsidP="003D17B5">
      <w:pPr>
        <w:pStyle w:val="1"/>
        <w:spacing w:before="0" w:after="0" w:line="420" w:lineRule="atLeast"/>
        <w:rPr>
          <w:rFonts w:ascii="Verdana" w:hAnsi="Verdana"/>
          <w:color w:val="333333"/>
          <w:sz w:val="28"/>
          <w:szCs w:val="28"/>
        </w:rPr>
      </w:pPr>
      <w:r w:rsidRPr="0010039E">
        <w:rPr>
          <w:rFonts w:ascii="Verdana" w:hAnsi="Verdana"/>
          <w:color w:val="333333"/>
          <w:sz w:val="28"/>
          <w:szCs w:val="28"/>
        </w:rPr>
        <w:t>Как подключить торговое оборудование за шесть шагов?</w:t>
      </w:r>
    </w:p>
    <w:p w14:paraId="5D5718EB" w14:textId="77777777" w:rsidR="003D17B5" w:rsidRPr="00B22AD1" w:rsidRDefault="003D17B5" w:rsidP="003D17B5">
      <w:pPr>
        <w:spacing w:line="384" w:lineRule="atLeast"/>
        <w:rPr>
          <w:rFonts w:ascii="Verdana" w:hAnsi="Verdana"/>
          <w:sz w:val="18"/>
          <w:szCs w:val="18"/>
        </w:rPr>
      </w:pPr>
      <w:r w:rsidRPr="00B22AD1">
        <w:rPr>
          <w:rFonts w:ascii="Verdana" w:hAnsi="Verdana"/>
          <w:b/>
          <w:bCs/>
          <w:sz w:val="18"/>
          <w:szCs w:val="18"/>
        </w:rPr>
        <w:t>Если вы не знаете как подключить торговое оборудование и стесняетесь об этом спросить, тогда эта статья для вас.</w:t>
      </w:r>
      <w:r w:rsidRPr="00B22AD1">
        <w:rPr>
          <w:rFonts w:ascii="Verdana" w:hAnsi="Verdana"/>
          <w:sz w:val="18"/>
          <w:szCs w:val="18"/>
        </w:rPr>
        <w:t xml:space="preserve"> </w:t>
      </w:r>
    </w:p>
    <w:p w14:paraId="7163D2E0" w14:textId="77777777" w:rsidR="003D17B5" w:rsidRPr="00B22AD1" w:rsidRDefault="003D17B5" w:rsidP="003D17B5">
      <w:pPr>
        <w:pStyle w:val="a4"/>
        <w:spacing w:before="0" w:beforeAutospacing="0" w:after="0" w:afterAutospacing="0" w:line="384" w:lineRule="atLeast"/>
        <w:jc w:val="both"/>
        <w:rPr>
          <w:rFonts w:ascii="Verdana" w:hAnsi="Verdana"/>
          <w:sz w:val="18"/>
          <w:szCs w:val="18"/>
        </w:rPr>
      </w:pPr>
      <w:r w:rsidRPr="00B22AD1">
        <w:rPr>
          <w:rFonts w:ascii="Verdana" w:hAnsi="Verdana"/>
          <w:sz w:val="18"/>
          <w:szCs w:val="18"/>
        </w:rPr>
        <w:t>Кто впервые сталкивается с подключением торгового оборудования (далее ТО) в программных продуктах 1С зачастую не знают с чего начать и с какой стороны подступиться. В этой статье предлагаю пошаговый алгоритм, который поможет решить задачу подключения ТО.</w:t>
      </w:r>
    </w:p>
    <w:p w14:paraId="1D9DBD9C" w14:textId="77777777" w:rsidR="003D17B5" w:rsidRPr="00B22AD1" w:rsidRDefault="003D17B5" w:rsidP="003D17B5">
      <w:pPr>
        <w:pStyle w:val="a4"/>
        <w:spacing w:before="0" w:beforeAutospacing="0" w:after="0" w:afterAutospacing="0" w:line="384" w:lineRule="atLeast"/>
        <w:jc w:val="both"/>
        <w:rPr>
          <w:rFonts w:ascii="Verdana" w:hAnsi="Verdana"/>
          <w:sz w:val="18"/>
          <w:szCs w:val="18"/>
        </w:rPr>
      </w:pPr>
      <w:r w:rsidRPr="00B22AD1">
        <w:rPr>
          <w:rFonts w:ascii="Verdana" w:hAnsi="Verdana"/>
          <w:sz w:val="18"/>
          <w:szCs w:val="18"/>
        </w:rPr>
        <w:t>Процесс подключения расписан укрупненно и обобщенно, не учитываются особенности того или иного вида ТО, только базовые принципы. Алгоритм подходит для типовых решений от фирмы 1С, в сторонних решениях на платформе 1С алгоритм может отличаться.</w:t>
      </w:r>
    </w:p>
    <w:p w14:paraId="477FC23E" w14:textId="77777777" w:rsidR="003D17B5" w:rsidRPr="00B22AD1" w:rsidRDefault="003D17B5" w:rsidP="003D17B5">
      <w:pPr>
        <w:pStyle w:val="a4"/>
        <w:spacing w:before="0" w:beforeAutospacing="0" w:after="0" w:afterAutospacing="0" w:line="384" w:lineRule="atLeast"/>
        <w:jc w:val="both"/>
        <w:rPr>
          <w:rFonts w:ascii="Verdana" w:hAnsi="Verdana"/>
          <w:sz w:val="18"/>
          <w:szCs w:val="18"/>
        </w:rPr>
      </w:pPr>
      <w:r w:rsidRPr="00B22AD1">
        <w:rPr>
          <w:rFonts w:ascii="Verdana" w:hAnsi="Verdana"/>
          <w:sz w:val="18"/>
          <w:szCs w:val="18"/>
        </w:rPr>
        <w:t>Итак, шесть шагов для подключения торгового оборудования:</w:t>
      </w:r>
    </w:p>
    <w:p w14:paraId="0B4BA3B0" w14:textId="77777777" w:rsidR="003D17B5" w:rsidRPr="0027268C" w:rsidRDefault="003D17B5" w:rsidP="003D17B5">
      <w:pPr>
        <w:numPr>
          <w:ilvl w:val="0"/>
          <w:numId w:val="33"/>
        </w:numPr>
        <w:spacing w:line="384" w:lineRule="atLeast"/>
        <w:jc w:val="both"/>
        <w:rPr>
          <w:rFonts w:ascii="Verdana" w:hAnsi="Verdana"/>
          <w:sz w:val="18"/>
          <w:szCs w:val="18"/>
        </w:rPr>
      </w:pPr>
      <w:r w:rsidRPr="00B22AD1">
        <w:rPr>
          <w:rStyle w:val="a6"/>
          <w:rFonts w:ascii="Verdana" w:hAnsi="Verdana"/>
          <w:sz w:val="18"/>
          <w:szCs w:val="18"/>
        </w:rPr>
        <w:t>Определяем физический интерфейс для подключения ТО</w:t>
      </w:r>
      <w:r w:rsidRPr="00B22AD1">
        <w:rPr>
          <w:rFonts w:ascii="Verdana" w:hAnsi="Verdana"/>
          <w:sz w:val="18"/>
          <w:szCs w:val="18"/>
        </w:rPr>
        <w:t xml:space="preserve">. Физический интерфейс - это разъем или провод при помощи которого ТО подключается к компьютеру или </w:t>
      </w:r>
      <w:r w:rsidRPr="0027268C">
        <w:rPr>
          <w:rFonts w:ascii="Verdana" w:hAnsi="Verdana"/>
          <w:sz w:val="18"/>
          <w:szCs w:val="18"/>
        </w:rPr>
        <w:t>POS</w:t>
      </w:r>
      <w:r w:rsidRPr="00B22AD1">
        <w:rPr>
          <w:rFonts w:ascii="Verdana" w:hAnsi="Verdana"/>
          <w:sz w:val="18"/>
          <w:szCs w:val="18"/>
        </w:rPr>
        <w:t xml:space="preserve">-системе. Тут в моей практике вариантов было не много всего три: порт </w:t>
      </w:r>
      <w:r w:rsidRPr="0027268C">
        <w:rPr>
          <w:rFonts w:ascii="Verdana" w:hAnsi="Verdana"/>
          <w:sz w:val="18"/>
          <w:szCs w:val="18"/>
        </w:rPr>
        <w:t>RS</w:t>
      </w:r>
      <w:r w:rsidRPr="00B22AD1">
        <w:rPr>
          <w:rFonts w:ascii="Verdana" w:hAnsi="Verdana"/>
          <w:sz w:val="18"/>
          <w:szCs w:val="18"/>
        </w:rPr>
        <w:t xml:space="preserve">-232 (или </w:t>
      </w:r>
      <w:r w:rsidRPr="0027268C">
        <w:rPr>
          <w:rFonts w:ascii="Verdana" w:hAnsi="Verdana"/>
          <w:sz w:val="18"/>
          <w:szCs w:val="18"/>
        </w:rPr>
        <w:t>COM</w:t>
      </w:r>
      <w:r w:rsidRPr="00B22AD1">
        <w:rPr>
          <w:rFonts w:ascii="Verdana" w:hAnsi="Verdana"/>
          <w:sz w:val="18"/>
          <w:szCs w:val="18"/>
        </w:rPr>
        <w:t xml:space="preserve">-порт), </w:t>
      </w:r>
      <w:r w:rsidRPr="0027268C">
        <w:rPr>
          <w:rFonts w:ascii="Verdana" w:hAnsi="Verdana"/>
          <w:sz w:val="18"/>
          <w:szCs w:val="18"/>
        </w:rPr>
        <w:t>USB</w:t>
      </w:r>
      <w:r w:rsidRPr="00B22AD1">
        <w:rPr>
          <w:rFonts w:ascii="Verdana" w:hAnsi="Verdana"/>
          <w:sz w:val="18"/>
          <w:szCs w:val="18"/>
        </w:rPr>
        <w:t xml:space="preserve">-порт, </w:t>
      </w:r>
      <w:r w:rsidRPr="0027268C">
        <w:rPr>
          <w:rFonts w:ascii="Verdana" w:hAnsi="Verdana"/>
          <w:sz w:val="18"/>
          <w:szCs w:val="18"/>
        </w:rPr>
        <w:t>Ethernet</w:t>
      </w:r>
      <w:r w:rsidRPr="00B22AD1">
        <w:rPr>
          <w:rFonts w:ascii="Verdana" w:hAnsi="Verdana"/>
          <w:sz w:val="18"/>
          <w:szCs w:val="18"/>
        </w:rPr>
        <w:t xml:space="preserve">-порт. Основная проблема: на компьютере отстутствуют необходимые порты, либо они уже заняты под другие задачи. Как правило на современных комьютерах нет портов </w:t>
      </w:r>
      <w:r w:rsidRPr="0027268C">
        <w:rPr>
          <w:rFonts w:ascii="Verdana" w:hAnsi="Verdana"/>
          <w:sz w:val="18"/>
          <w:szCs w:val="18"/>
        </w:rPr>
        <w:t>RS</w:t>
      </w:r>
      <w:r w:rsidRPr="00B22AD1">
        <w:rPr>
          <w:rFonts w:ascii="Verdana" w:hAnsi="Verdana"/>
          <w:sz w:val="18"/>
          <w:szCs w:val="18"/>
        </w:rPr>
        <w:t xml:space="preserve">-232, либо он всего один. С </w:t>
      </w:r>
      <w:r w:rsidRPr="0027268C">
        <w:rPr>
          <w:rFonts w:ascii="Verdana" w:hAnsi="Verdana"/>
          <w:sz w:val="18"/>
          <w:szCs w:val="18"/>
        </w:rPr>
        <w:t>USB</w:t>
      </w:r>
      <w:r w:rsidRPr="00B22AD1">
        <w:rPr>
          <w:rFonts w:ascii="Verdana" w:hAnsi="Verdana"/>
          <w:sz w:val="18"/>
          <w:szCs w:val="18"/>
        </w:rPr>
        <w:t xml:space="preserve">-портами проще, они присутствуют даже в старых моделях компьютеров. Проблема с отстутствие портов решается установкой дополнительной </w:t>
      </w:r>
      <w:r w:rsidRPr="0027268C">
        <w:rPr>
          <w:rFonts w:ascii="Verdana" w:hAnsi="Verdana"/>
          <w:sz w:val="18"/>
          <w:szCs w:val="18"/>
        </w:rPr>
        <w:t>PCI</w:t>
      </w:r>
      <w:r w:rsidRPr="00B22AD1">
        <w:rPr>
          <w:rFonts w:ascii="Verdana" w:hAnsi="Verdana"/>
          <w:sz w:val="18"/>
          <w:szCs w:val="18"/>
        </w:rPr>
        <w:t xml:space="preserve">-карты </w:t>
      </w:r>
      <w:r w:rsidRPr="0027268C">
        <w:rPr>
          <w:rFonts w:ascii="Verdana" w:hAnsi="Verdana"/>
          <w:sz w:val="18"/>
          <w:szCs w:val="18"/>
        </w:rPr>
        <w:t>c</w:t>
      </w:r>
      <w:r w:rsidRPr="00B22AD1">
        <w:rPr>
          <w:rFonts w:ascii="Verdana" w:hAnsi="Verdana"/>
          <w:sz w:val="18"/>
          <w:szCs w:val="18"/>
        </w:rPr>
        <w:t xml:space="preserve"> необходимыми портами. </w:t>
      </w:r>
      <w:r w:rsidRPr="0027268C">
        <w:rPr>
          <w:rFonts w:ascii="Verdana" w:hAnsi="Verdana"/>
          <w:sz w:val="18"/>
          <w:szCs w:val="18"/>
        </w:rPr>
        <w:t>USB</w:t>
      </w:r>
      <w:r w:rsidRPr="00B22AD1">
        <w:rPr>
          <w:rFonts w:ascii="Verdana" w:hAnsi="Verdana"/>
          <w:sz w:val="18"/>
          <w:szCs w:val="18"/>
        </w:rPr>
        <w:t xml:space="preserve"> порты можно также добавить при помощи концентраторов. В случае </w:t>
      </w:r>
      <w:r w:rsidRPr="0027268C">
        <w:rPr>
          <w:rFonts w:ascii="Verdana" w:hAnsi="Verdana"/>
          <w:sz w:val="18"/>
          <w:szCs w:val="18"/>
        </w:rPr>
        <w:t>Eternet</w:t>
      </w:r>
      <w:r w:rsidRPr="00B22AD1">
        <w:rPr>
          <w:rFonts w:ascii="Verdana" w:hAnsi="Verdana"/>
          <w:sz w:val="18"/>
          <w:szCs w:val="18"/>
        </w:rPr>
        <w:t xml:space="preserve">-порта необходимо на ТО настроить </w:t>
      </w:r>
      <w:r w:rsidRPr="0027268C">
        <w:rPr>
          <w:rFonts w:ascii="Verdana" w:hAnsi="Verdana"/>
          <w:sz w:val="18"/>
          <w:szCs w:val="18"/>
        </w:rPr>
        <w:t>IP</w:t>
      </w:r>
      <w:r w:rsidRPr="00B22AD1">
        <w:rPr>
          <w:rFonts w:ascii="Verdana" w:hAnsi="Verdana"/>
          <w:sz w:val="18"/>
          <w:szCs w:val="18"/>
        </w:rPr>
        <w:t xml:space="preserve"> адрес, или выяснить какой адрес прописан по-умолчанию </w:t>
      </w:r>
      <w:r w:rsidRPr="0027268C">
        <w:rPr>
          <w:rFonts w:ascii="Verdana" w:hAnsi="Verdana"/>
          <w:sz w:val="18"/>
          <w:szCs w:val="18"/>
        </w:rPr>
        <w:t xml:space="preserve">(читаем документацию). </w:t>
      </w:r>
    </w:p>
    <w:p w14:paraId="6FD33E46" w14:textId="77777777" w:rsidR="003D17B5" w:rsidRPr="00B22AD1" w:rsidRDefault="003D17B5" w:rsidP="003D17B5">
      <w:pPr>
        <w:numPr>
          <w:ilvl w:val="0"/>
          <w:numId w:val="33"/>
        </w:numPr>
        <w:spacing w:line="384" w:lineRule="atLeast"/>
        <w:jc w:val="both"/>
        <w:rPr>
          <w:rFonts w:ascii="Verdana" w:hAnsi="Verdana"/>
          <w:sz w:val="18"/>
          <w:szCs w:val="18"/>
        </w:rPr>
      </w:pPr>
      <w:r w:rsidRPr="00B22AD1">
        <w:rPr>
          <w:rStyle w:val="a6"/>
          <w:rFonts w:ascii="Verdana" w:hAnsi="Verdana"/>
          <w:sz w:val="18"/>
          <w:szCs w:val="18"/>
        </w:rPr>
        <w:t>Устанавливаем драйвер физического интерфейса ТО</w:t>
      </w:r>
      <w:r w:rsidRPr="00B22AD1">
        <w:rPr>
          <w:rFonts w:ascii="Verdana" w:hAnsi="Verdana"/>
          <w:sz w:val="18"/>
          <w:szCs w:val="18"/>
        </w:rPr>
        <w:t xml:space="preserve">. Этот шаг можно пропустить, если ТО подключается через порт </w:t>
      </w:r>
      <w:r w:rsidRPr="0027268C">
        <w:rPr>
          <w:rFonts w:ascii="Verdana" w:hAnsi="Verdana"/>
          <w:sz w:val="18"/>
          <w:szCs w:val="18"/>
        </w:rPr>
        <w:t>RS</w:t>
      </w:r>
      <w:r w:rsidRPr="00B22AD1">
        <w:rPr>
          <w:rFonts w:ascii="Verdana" w:hAnsi="Verdana"/>
          <w:sz w:val="18"/>
          <w:szCs w:val="18"/>
        </w:rPr>
        <w:t>-232</w:t>
      </w:r>
      <w:r w:rsidRPr="0027268C">
        <w:rPr>
          <w:rFonts w:ascii="Verdana" w:hAnsi="Verdana"/>
          <w:sz w:val="18"/>
          <w:szCs w:val="18"/>
        </w:rPr>
        <w:t> </w:t>
      </w:r>
      <w:r w:rsidRPr="00B22AD1">
        <w:rPr>
          <w:rFonts w:ascii="Verdana" w:hAnsi="Verdana"/>
          <w:sz w:val="18"/>
          <w:szCs w:val="18"/>
        </w:rPr>
        <w:t xml:space="preserve">(или </w:t>
      </w:r>
      <w:r w:rsidRPr="0027268C">
        <w:rPr>
          <w:rFonts w:ascii="Verdana" w:hAnsi="Verdana"/>
          <w:sz w:val="18"/>
          <w:szCs w:val="18"/>
        </w:rPr>
        <w:t>COM</w:t>
      </w:r>
      <w:r w:rsidRPr="00B22AD1">
        <w:rPr>
          <w:rFonts w:ascii="Verdana" w:hAnsi="Verdana"/>
          <w:sz w:val="18"/>
          <w:szCs w:val="18"/>
        </w:rPr>
        <w:t xml:space="preserve">-порт) или </w:t>
      </w:r>
      <w:r w:rsidRPr="0027268C">
        <w:rPr>
          <w:rFonts w:ascii="Verdana" w:hAnsi="Verdana"/>
          <w:sz w:val="18"/>
          <w:szCs w:val="18"/>
        </w:rPr>
        <w:t>Et</w:t>
      </w:r>
      <w:r>
        <w:rPr>
          <w:rFonts w:ascii="Verdana" w:hAnsi="Verdana"/>
          <w:sz w:val="18"/>
          <w:szCs w:val="18"/>
        </w:rPr>
        <w:t>h</w:t>
      </w:r>
      <w:r w:rsidRPr="0027268C">
        <w:rPr>
          <w:rFonts w:ascii="Verdana" w:hAnsi="Verdana"/>
          <w:sz w:val="18"/>
          <w:szCs w:val="18"/>
        </w:rPr>
        <w:t>ernet</w:t>
      </w:r>
      <w:r w:rsidRPr="00B22AD1">
        <w:rPr>
          <w:rFonts w:ascii="Verdana" w:hAnsi="Verdana"/>
          <w:sz w:val="18"/>
          <w:szCs w:val="18"/>
        </w:rPr>
        <w:t xml:space="preserve">-порт. В случае подключения ТО через </w:t>
      </w:r>
      <w:r w:rsidRPr="0027268C">
        <w:rPr>
          <w:rFonts w:ascii="Verdana" w:hAnsi="Verdana"/>
          <w:sz w:val="18"/>
          <w:szCs w:val="18"/>
        </w:rPr>
        <w:t>USB</w:t>
      </w:r>
      <w:r w:rsidRPr="00B22AD1">
        <w:rPr>
          <w:rFonts w:ascii="Verdana" w:hAnsi="Verdana"/>
          <w:sz w:val="18"/>
          <w:szCs w:val="18"/>
        </w:rPr>
        <w:t xml:space="preserve">-порт может понадобиться установка драйвера физического интерфейса. Как правило это драйвер эмулятора </w:t>
      </w:r>
      <w:r w:rsidRPr="0027268C">
        <w:rPr>
          <w:rFonts w:ascii="Verdana" w:hAnsi="Verdana"/>
          <w:sz w:val="18"/>
          <w:szCs w:val="18"/>
        </w:rPr>
        <w:t>USB</w:t>
      </w:r>
      <w:r w:rsidRPr="00B22AD1">
        <w:rPr>
          <w:rFonts w:ascii="Verdana" w:hAnsi="Verdana"/>
          <w:sz w:val="18"/>
          <w:szCs w:val="18"/>
        </w:rPr>
        <w:t>-</w:t>
      </w:r>
      <w:r w:rsidRPr="0027268C">
        <w:rPr>
          <w:rFonts w:ascii="Verdana" w:hAnsi="Verdana"/>
          <w:sz w:val="18"/>
          <w:szCs w:val="18"/>
        </w:rPr>
        <w:t>to</w:t>
      </w:r>
      <w:r w:rsidRPr="00B22AD1">
        <w:rPr>
          <w:rFonts w:ascii="Verdana" w:hAnsi="Verdana"/>
          <w:sz w:val="18"/>
          <w:szCs w:val="18"/>
        </w:rPr>
        <w:t>-</w:t>
      </w:r>
      <w:r w:rsidRPr="0027268C">
        <w:rPr>
          <w:rFonts w:ascii="Verdana" w:hAnsi="Verdana"/>
          <w:sz w:val="18"/>
          <w:szCs w:val="18"/>
        </w:rPr>
        <w:t>COM</w:t>
      </w:r>
      <w:r w:rsidRPr="00B22AD1">
        <w:rPr>
          <w:rFonts w:ascii="Verdana" w:hAnsi="Verdana"/>
          <w:sz w:val="18"/>
          <w:szCs w:val="18"/>
        </w:rPr>
        <w:t xml:space="preserve">, либо специфический драйвер от производителя (например драйвер для подставки терминала сбора данных). Драйвер поставляется вместе с ТО (читаем документацию). Необходимость установки драйвера можно определить по наличию "желтых вопросов" в диспетчере устройств </w:t>
      </w:r>
      <w:r w:rsidRPr="0027268C">
        <w:rPr>
          <w:rFonts w:ascii="Verdana" w:hAnsi="Verdana"/>
          <w:sz w:val="18"/>
          <w:szCs w:val="18"/>
        </w:rPr>
        <w:t>Windows</w:t>
      </w:r>
      <w:r w:rsidRPr="00B22AD1">
        <w:rPr>
          <w:rFonts w:ascii="Verdana" w:hAnsi="Verdana"/>
          <w:sz w:val="18"/>
          <w:szCs w:val="18"/>
        </w:rPr>
        <w:t xml:space="preserve"> после подключения ТО. Т.е. открываем диспетчер устройств, включаем оборудование, если устройство в системе не определилось, оно отобразится в виде желтого знака вопроса в диспетчере устройств. Если драйвер утерян, то его можно поискать при момощи сервиса </w:t>
      </w:r>
      <w:r w:rsidRPr="0027268C">
        <w:rPr>
          <w:rFonts w:ascii="Verdana" w:hAnsi="Verdana"/>
          <w:sz w:val="18"/>
          <w:szCs w:val="18"/>
        </w:rPr>
        <w:t>devid</w:t>
      </w:r>
      <w:r w:rsidRPr="00B22AD1">
        <w:rPr>
          <w:rFonts w:ascii="Verdana" w:hAnsi="Verdana"/>
          <w:sz w:val="18"/>
          <w:szCs w:val="18"/>
        </w:rPr>
        <w:t>.</w:t>
      </w:r>
      <w:r w:rsidRPr="0027268C">
        <w:rPr>
          <w:rFonts w:ascii="Verdana" w:hAnsi="Verdana"/>
          <w:sz w:val="18"/>
          <w:szCs w:val="18"/>
        </w:rPr>
        <w:t>info</w:t>
      </w:r>
      <w:r w:rsidRPr="00B22AD1">
        <w:rPr>
          <w:rFonts w:ascii="Verdana" w:hAnsi="Verdana"/>
          <w:sz w:val="18"/>
          <w:szCs w:val="18"/>
        </w:rPr>
        <w:t xml:space="preserve"> (или аналогичным) по идентификатору устройства.</w:t>
      </w:r>
    </w:p>
    <w:p w14:paraId="1608EB22" w14:textId="77777777" w:rsidR="003D17B5" w:rsidRPr="00B22AD1" w:rsidRDefault="003D17B5" w:rsidP="003D17B5">
      <w:pPr>
        <w:numPr>
          <w:ilvl w:val="0"/>
          <w:numId w:val="33"/>
        </w:numPr>
        <w:spacing w:line="384" w:lineRule="atLeast"/>
        <w:jc w:val="both"/>
        <w:rPr>
          <w:rFonts w:ascii="Verdana" w:hAnsi="Verdana"/>
          <w:sz w:val="18"/>
          <w:szCs w:val="18"/>
        </w:rPr>
      </w:pPr>
      <w:r w:rsidRPr="00B22AD1">
        <w:rPr>
          <w:rStyle w:val="a6"/>
          <w:rFonts w:ascii="Verdana" w:hAnsi="Verdana"/>
          <w:sz w:val="18"/>
          <w:szCs w:val="18"/>
        </w:rPr>
        <w:t>Устанавливаем драйвер ТО</w:t>
      </w:r>
      <w:r w:rsidRPr="00B22AD1">
        <w:rPr>
          <w:rFonts w:ascii="Verdana" w:hAnsi="Verdana"/>
          <w:sz w:val="18"/>
          <w:szCs w:val="18"/>
        </w:rPr>
        <w:t xml:space="preserve">. К этому шагу имеет смысл переходить после выполнения двух предыдущих. Драйвер поставляется вместе с самим ТО. Если драйвер утерян ищем его по номеру модели, названию модели или названию производителя: гугл вам в помощь. Наиболее известные производители драйверов: АТОЛ, Штрих-М, </w:t>
      </w:r>
      <w:r w:rsidRPr="0027268C">
        <w:rPr>
          <w:rFonts w:ascii="Verdana" w:hAnsi="Verdana"/>
          <w:sz w:val="18"/>
          <w:szCs w:val="18"/>
        </w:rPr>
        <w:t>Posiflex</w:t>
      </w:r>
      <w:r w:rsidRPr="00B22AD1">
        <w:rPr>
          <w:rFonts w:ascii="Verdana" w:hAnsi="Verdana"/>
          <w:sz w:val="18"/>
          <w:szCs w:val="18"/>
        </w:rPr>
        <w:t>, С</w:t>
      </w:r>
      <w:r w:rsidRPr="0027268C">
        <w:rPr>
          <w:rFonts w:ascii="Verdana" w:hAnsi="Verdana"/>
          <w:sz w:val="18"/>
          <w:szCs w:val="18"/>
        </w:rPr>
        <w:t>ipherLab</w:t>
      </w:r>
      <w:r w:rsidRPr="00B22AD1">
        <w:rPr>
          <w:rFonts w:ascii="Verdana" w:hAnsi="Verdana"/>
          <w:sz w:val="18"/>
          <w:szCs w:val="18"/>
        </w:rPr>
        <w:t>. В случае с АТОЛом надо учесть, что для ТО, производителем которых АТОЛ не является, драйвер ПЛАТНЫЙ и защищен аппаратным ключом или программной лицензией (читаем документацию).</w:t>
      </w:r>
      <w:r w:rsidRPr="0027268C">
        <w:rPr>
          <w:rFonts w:ascii="Verdana" w:hAnsi="Verdana"/>
          <w:sz w:val="18"/>
          <w:szCs w:val="18"/>
        </w:rPr>
        <w:t> </w:t>
      </w:r>
    </w:p>
    <w:p w14:paraId="6F3139CF" w14:textId="77777777" w:rsidR="003D17B5" w:rsidRPr="00B22AD1" w:rsidRDefault="003D17B5" w:rsidP="003D17B5">
      <w:pPr>
        <w:numPr>
          <w:ilvl w:val="0"/>
          <w:numId w:val="33"/>
        </w:numPr>
        <w:spacing w:line="384" w:lineRule="atLeast"/>
        <w:jc w:val="both"/>
        <w:rPr>
          <w:rFonts w:ascii="Verdana" w:hAnsi="Verdana"/>
          <w:sz w:val="18"/>
          <w:szCs w:val="18"/>
        </w:rPr>
      </w:pPr>
      <w:r w:rsidRPr="00B22AD1">
        <w:rPr>
          <w:rStyle w:val="a6"/>
          <w:rFonts w:ascii="Verdana" w:hAnsi="Verdana"/>
          <w:sz w:val="18"/>
          <w:szCs w:val="18"/>
        </w:rPr>
        <w:t>Тестируем ТО при помощи теста драйвера</w:t>
      </w:r>
      <w:r w:rsidRPr="00B22AD1">
        <w:rPr>
          <w:rFonts w:ascii="Verdana" w:hAnsi="Verdana"/>
          <w:sz w:val="18"/>
          <w:szCs w:val="18"/>
        </w:rPr>
        <w:t xml:space="preserve">. Как правило вместе с драйвером ТО устанавливается и тест этого самого драйвера. Тест позволяет в полной мере проверить работоспособность подключенного ТО. В тесте зачастую реализован поиск подключенного ТО, который позволяет автоматически определить необходимые настройки для подключения ТО (например номер порта, скорость, четность и т.д.). В тесте </w:t>
      </w:r>
      <w:r w:rsidRPr="0027268C">
        <w:rPr>
          <w:rFonts w:ascii="Verdana" w:hAnsi="Verdana"/>
          <w:sz w:val="18"/>
          <w:szCs w:val="18"/>
        </w:rPr>
        <w:t> </w:t>
      </w:r>
      <w:r w:rsidRPr="00B22AD1">
        <w:rPr>
          <w:rFonts w:ascii="Verdana" w:hAnsi="Verdana"/>
          <w:sz w:val="18"/>
          <w:szCs w:val="18"/>
        </w:rPr>
        <w:t xml:space="preserve">также можно настроить некоторые параметры самого ТО (например, для фискальных регистраторов: установить дату и время, настроить клише, снять отчет, для сканеров: определить префикс, суффикс, для ТСД: загрузить таблицу товаров, прошивку </w:t>
      </w:r>
      <w:r w:rsidRPr="0027268C">
        <w:rPr>
          <w:rFonts w:ascii="Verdana" w:hAnsi="Verdana"/>
          <w:sz w:val="18"/>
          <w:szCs w:val="18"/>
        </w:rPr>
        <w:t> </w:t>
      </w:r>
      <w:r w:rsidRPr="00B22AD1">
        <w:rPr>
          <w:rFonts w:ascii="Verdana" w:hAnsi="Verdana"/>
          <w:sz w:val="18"/>
          <w:szCs w:val="18"/>
        </w:rPr>
        <w:t>и т.д.). В случае драйверов от АТОЛ в тесте также можно определить в каком режиме работает драйвер: демонстрационном или рабочем. Если в тесте драйвера не удается настроить и проверить работоспособность ТО, к дальнейшим шагам переходить не имеет смысла, т.к. если ТО не работает в тесте драйвер, то оно не заработает и в 1С.</w:t>
      </w:r>
    </w:p>
    <w:p w14:paraId="4E83BED2" w14:textId="77777777" w:rsidR="003D17B5" w:rsidRPr="0027268C" w:rsidRDefault="003D17B5" w:rsidP="003D17B5">
      <w:pPr>
        <w:numPr>
          <w:ilvl w:val="0"/>
          <w:numId w:val="33"/>
        </w:numPr>
        <w:spacing w:line="384" w:lineRule="atLeast"/>
        <w:jc w:val="both"/>
        <w:rPr>
          <w:rFonts w:ascii="Verdana" w:hAnsi="Verdana"/>
          <w:sz w:val="18"/>
          <w:szCs w:val="18"/>
        </w:rPr>
      </w:pPr>
      <w:r w:rsidRPr="00B22AD1">
        <w:rPr>
          <w:rStyle w:val="a6"/>
          <w:rFonts w:ascii="Verdana" w:hAnsi="Verdana"/>
          <w:sz w:val="18"/>
          <w:szCs w:val="18"/>
        </w:rPr>
        <w:t>Подключаем ТО в 1С</w:t>
      </w:r>
      <w:r w:rsidRPr="00B22AD1">
        <w:rPr>
          <w:rFonts w:ascii="Verdana" w:hAnsi="Verdana"/>
          <w:sz w:val="18"/>
          <w:szCs w:val="18"/>
        </w:rPr>
        <w:t xml:space="preserve">. Работа с ТО в 1С происходит через общий модуль, который в свою очередь обращается к объекту драйвера ТО. В типовых решения 1С, построенных на управляемых формах, обработки обслуживания ТО включены в состав конфигурации. Подключение производится в разделе "Администрирование" (дополнительно необходимо включить возможность использования ТО). В форме настройки ТО необходимо указать параметры, которые были определены на шаге 4, при помощи теста драйвера. </w:t>
      </w:r>
      <w:r w:rsidRPr="004F43E8">
        <w:rPr>
          <w:i/>
          <w:color w:val="993300"/>
        </w:rPr>
        <w:t>Нужно начинать с открытия формы списка справочника ПодключаемоеОборудование.</w:t>
      </w:r>
    </w:p>
    <w:p w14:paraId="2F3C6B9C" w14:textId="77777777" w:rsidR="003D17B5" w:rsidRPr="00B22AD1" w:rsidRDefault="003D17B5" w:rsidP="003D17B5">
      <w:pPr>
        <w:numPr>
          <w:ilvl w:val="0"/>
          <w:numId w:val="33"/>
        </w:numPr>
        <w:spacing w:line="384" w:lineRule="atLeast"/>
        <w:jc w:val="both"/>
        <w:rPr>
          <w:rFonts w:ascii="Verdana" w:hAnsi="Verdana"/>
          <w:sz w:val="18"/>
          <w:szCs w:val="18"/>
        </w:rPr>
      </w:pPr>
      <w:r w:rsidRPr="00B22AD1">
        <w:rPr>
          <w:rStyle w:val="a6"/>
          <w:rFonts w:ascii="Verdana" w:hAnsi="Verdana"/>
          <w:sz w:val="18"/>
          <w:szCs w:val="18"/>
        </w:rPr>
        <w:t>Тестируем подключенное ТО в 1С в формах объектов конфигурации</w:t>
      </w:r>
      <w:r w:rsidRPr="00B22AD1">
        <w:rPr>
          <w:rFonts w:ascii="Verdana" w:hAnsi="Verdana"/>
          <w:sz w:val="18"/>
          <w:szCs w:val="18"/>
        </w:rPr>
        <w:t xml:space="preserve">. Протестировать работу подключенного оборудования можно в формах объектов конфигурации (справочников, документов, обработок). </w:t>
      </w:r>
      <w:r w:rsidRPr="00B22AD1">
        <w:rPr>
          <w:rFonts w:ascii="Verdana" w:hAnsi="Verdana"/>
          <w:sz w:val="18"/>
          <w:szCs w:val="18"/>
          <w:highlight w:val="yellow"/>
        </w:rPr>
        <w:t>Например в форме списка справочника "Номенклатура" в УТ можно проверить работу сканера штрихкода, при считывании сканером происходит поиск номенклатуры по штрихкоду. В форме документа "ЧекККМ",</w:t>
      </w:r>
      <w:r w:rsidRPr="00B22AD1">
        <w:rPr>
          <w:rFonts w:ascii="Verdana" w:hAnsi="Verdana"/>
          <w:sz w:val="18"/>
          <w:szCs w:val="18"/>
        </w:rPr>
        <w:t xml:space="preserve"> </w:t>
      </w:r>
      <w:r w:rsidRPr="00B22AD1">
        <w:rPr>
          <w:rFonts w:ascii="Verdana" w:hAnsi="Verdana"/>
          <w:sz w:val="18"/>
          <w:szCs w:val="18"/>
          <w:highlight w:val="yellow"/>
        </w:rPr>
        <w:t>опять же в УТ, можно проверит работу считывателя магнитных карт,</w:t>
      </w:r>
      <w:r w:rsidRPr="00B22AD1">
        <w:rPr>
          <w:rFonts w:ascii="Verdana" w:hAnsi="Verdana"/>
          <w:sz w:val="18"/>
          <w:szCs w:val="18"/>
        </w:rPr>
        <w:t xml:space="preserve"> принтера документов или </w:t>
      </w:r>
      <w:r w:rsidRPr="00B22AD1">
        <w:rPr>
          <w:rFonts w:ascii="Verdana" w:hAnsi="Verdana"/>
          <w:sz w:val="18"/>
          <w:szCs w:val="18"/>
          <w:highlight w:val="yellow"/>
        </w:rPr>
        <w:t>фискального регистратора</w:t>
      </w:r>
      <w:r w:rsidRPr="00B22AD1">
        <w:rPr>
          <w:rFonts w:ascii="Verdana" w:hAnsi="Verdana"/>
          <w:sz w:val="18"/>
          <w:szCs w:val="18"/>
        </w:rPr>
        <w:t>. В форме документа "Инвентаризация", все той же УТ, можно проверить работу терминала сбора данных. В форме документа "Реализация товаров и услуг", там же в УТ, можно проверит работу с электронными весами.</w:t>
      </w:r>
    </w:p>
    <w:p w14:paraId="3BF91A09" w14:textId="77777777" w:rsidR="003D17B5" w:rsidRPr="00B22AD1" w:rsidRDefault="003D17B5" w:rsidP="003D17B5">
      <w:pPr>
        <w:spacing w:line="384" w:lineRule="atLeast"/>
        <w:jc w:val="both"/>
        <w:rPr>
          <w:rFonts w:ascii="Verdana" w:hAnsi="Verdana"/>
          <w:sz w:val="18"/>
          <w:szCs w:val="18"/>
        </w:rPr>
      </w:pPr>
      <w:r w:rsidRPr="00B22AD1">
        <w:rPr>
          <w:rFonts w:ascii="Verdana" w:hAnsi="Verdana"/>
          <w:sz w:val="18"/>
          <w:szCs w:val="18"/>
        </w:rPr>
        <w:t>Если вы успешно прошли четыре первых шага, и верно указали параметры на пятом шаге, то шестой шаг вам нужен только для того, чтобы убедиться, что все работает корректно.</w:t>
      </w:r>
    </w:p>
    <w:p w14:paraId="5E68A75B" w14:textId="77777777" w:rsidR="003D17B5" w:rsidRPr="00B22AD1" w:rsidRDefault="003D17B5" w:rsidP="003D17B5">
      <w:pPr>
        <w:spacing w:line="384" w:lineRule="atLeast"/>
        <w:jc w:val="both"/>
        <w:rPr>
          <w:rFonts w:ascii="Verdana" w:hAnsi="Verdana"/>
          <w:sz w:val="18"/>
          <w:szCs w:val="18"/>
        </w:rPr>
      </w:pPr>
    </w:p>
    <w:p w14:paraId="6FE930F6" w14:textId="77777777" w:rsidR="003D17B5" w:rsidRPr="00B22AD1" w:rsidRDefault="003D17B5" w:rsidP="003D17B5">
      <w:pPr>
        <w:spacing w:line="384" w:lineRule="atLeast"/>
        <w:jc w:val="both"/>
        <w:rPr>
          <w:rFonts w:ascii="Verdana" w:hAnsi="Verdana"/>
          <w:sz w:val="18"/>
          <w:szCs w:val="18"/>
        </w:rPr>
      </w:pPr>
      <w:bookmarkStart w:id="188" w:name="_Hlk499393212"/>
      <w:r w:rsidRPr="00B22AD1">
        <w:rPr>
          <w:rFonts w:ascii="Verdana" w:hAnsi="Verdana"/>
          <w:b/>
          <w:color w:val="C00000"/>
        </w:rPr>
        <w:t>Штрихкоды в новой УТ 11</w:t>
      </w:r>
      <w:r w:rsidRPr="00B22AD1">
        <w:rPr>
          <w:rFonts w:ascii="Verdana" w:hAnsi="Verdana"/>
          <w:sz w:val="18"/>
          <w:szCs w:val="18"/>
        </w:rPr>
        <w:t xml:space="preserve">(август 2017) </w:t>
      </w:r>
    </w:p>
    <w:p w14:paraId="60084494" w14:textId="77777777" w:rsidR="003D17B5" w:rsidRPr="00B22AD1" w:rsidRDefault="003D17B5" w:rsidP="003D17B5">
      <w:r w:rsidRPr="00B22AD1">
        <w:t>---------------------------------------</w:t>
      </w:r>
      <w:bookmarkStart w:id="189" w:name="ТО_Генерация_и_печать_ШК"/>
      <w:r w:rsidRPr="00B22AD1">
        <w:rPr>
          <w:b/>
        </w:rPr>
        <w:t>генерация и печать ШК</w:t>
      </w:r>
      <w:bookmarkEnd w:id="189"/>
      <w:r w:rsidRPr="00B22AD1">
        <w:t xml:space="preserve">--------------------------------------- </w:t>
      </w:r>
    </w:p>
    <w:p w14:paraId="383BBB4E" w14:textId="77777777" w:rsidR="003D17B5" w:rsidRPr="00B22AD1" w:rsidRDefault="003D17B5" w:rsidP="003D17B5"/>
    <w:p w14:paraId="668D7B7F" w14:textId="77777777" w:rsidR="003D17B5" w:rsidRPr="00B22AD1" w:rsidRDefault="003D17B5" w:rsidP="003D17B5">
      <w:r w:rsidRPr="00B22AD1">
        <w:t>РегистрыСведений.ШтрихкодыНоменклатуры.КонтрольныйСимвол</w:t>
      </w:r>
      <w:r w:rsidRPr="007D057A">
        <w:t>EAN</w:t>
      </w:r>
      <w:r w:rsidRPr="00B22AD1">
        <w:t>(ШтрихКод, Тип)</w:t>
      </w:r>
    </w:p>
    <w:p w14:paraId="5CC7A102" w14:textId="77777777" w:rsidR="003D17B5" w:rsidRPr="00B22AD1" w:rsidRDefault="003D17B5" w:rsidP="003D17B5"/>
    <w:p w14:paraId="7178BCD0" w14:textId="77777777" w:rsidR="003D17B5" w:rsidRPr="00B22AD1" w:rsidRDefault="003D17B5" w:rsidP="003D17B5">
      <w:r w:rsidRPr="00B22AD1">
        <w:t>-----------------------------------------------------------</w:t>
      </w:r>
    </w:p>
    <w:p w14:paraId="3FF077C4" w14:textId="77777777" w:rsidR="003D17B5" w:rsidRPr="00B22AD1" w:rsidRDefault="003D17B5" w:rsidP="003D17B5">
      <w:r w:rsidRPr="00B22AD1">
        <w:t>ПараметрыШтрихкода = Новый Структура;</w:t>
      </w:r>
    </w:p>
    <w:p w14:paraId="072F6BF4" w14:textId="77777777" w:rsidR="003D17B5" w:rsidRPr="00B22AD1" w:rsidRDefault="003D17B5" w:rsidP="003D17B5">
      <w:r w:rsidRPr="00B22AD1">
        <w:tab/>
        <w:t>ПараметрыШтрихкода.Вставить("Ширина",          Окр(РисунокШтрихкода.Ширина / КоличествоМиллиметровВПикселе));</w:t>
      </w:r>
    </w:p>
    <w:p w14:paraId="414D29A3" w14:textId="77777777" w:rsidR="003D17B5" w:rsidRPr="00B22AD1" w:rsidRDefault="003D17B5" w:rsidP="003D17B5">
      <w:r w:rsidRPr="00B22AD1">
        <w:tab/>
        <w:t>ПараметрыШтрихкода.Вставить("Высота",          Окр(РисунокШтрихкода.Высота / КоличествоМиллиметровВПикселе));</w:t>
      </w:r>
    </w:p>
    <w:p w14:paraId="48431C52" w14:textId="77777777" w:rsidR="003D17B5" w:rsidRPr="00B22AD1" w:rsidRDefault="003D17B5" w:rsidP="003D17B5">
      <w:r w:rsidRPr="00B22AD1">
        <w:tab/>
        <w:t>ПараметрыШтрихкода.Вставить("Штрихкод",        СокрЛП(ПримерШтрихкода.Пример));</w:t>
      </w:r>
    </w:p>
    <w:p w14:paraId="51A241EA" w14:textId="77777777" w:rsidR="003D17B5" w:rsidRPr="00B22AD1" w:rsidRDefault="003D17B5" w:rsidP="003D17B5">
      <w:r w:rsidRPr="00B22AD1">
        <w:tab/>
        <w:t>ПараметрыШтрихкода.Вставить("ТипКода",         ПримерШтрихкода.ТипКода);</w:t>
      </w:r>
    </w:p>
    <w:p w14:paraId="58C79CD3" w14:textId="77777777" w:rsidR="003D17B5" w:rsidRPr="00B22AD1" w:rsidRDefault="003D17B5" w:rsidP="003D17B5">
      <w:r w:rsidRPr="00B22AD1">
        <w:tab/>
        <w:t>ПараметрыШтрихкода.Вставить("ОтображатьТекст", ОтображатьТекст);</w:t>
      </w:r>
    </w:p>
    <w:p w14:paraId="7CD83D4A" w14:textId="77777777" w:rsidR="003D17B5" w:rsidRPr="00B22AD1" w:rsidRDefault="003D17B5" w:rsidP="003D17B5">
      <w:r w:rsidRPr="00B22AD1">
        <w:tab/>
        <w:t>ПараметрыШтрихкода.Вставить("РазмерШрифта",    РазмерШрифта);</w:t>
      </w:r>
    </w:p>
    <w:p w14:paraId="0EB43CA4" w14:textId="77777777" w:rsidR="003D17B5" w:rsidRPr="00B22AD1" w:rsidRDefault="003D17B5" w:rsidP="003D17B5">
      <w:r w:rsidRPr="00B22AD1">
        <w:t>МенеджерОборудованияВызовСервера.ПолучитьКартинкуШтрихкода(ПараметрыШтрихкода)</w:t>
      </w:r>
    </w:p>
    <w:p w14:paraId="338723B0" w14:textId="77777777" w:rsidR="003D17B5" w:rsidRPr="00B22AD1" w:rsidRDefault="003D17B5" w:rsidP="003D17B5">
      <w:r w:rsidRPr="00B22AD1">
        <w:t xml:space="preserve">// используя общий макет </w:t>
      </w:r>
      <w:r w:rsidRPr="00102147">
        <w:rPr>
          <w:b/>
          <w:bCs/>
        </w:rPr>
        <w:t>КомпонентаПечатиШтрихкодов</w:t>
      </w:r>
    </w:p>
    <w:p w14:paraId="6270F50C" w14:textId="77777777" w:rsidR="003D17B5" w:rsidRPr="00B22AD1" w:rsidRDefault="003D17B5" w:rsidP="003D17B5">
      <w:r w:rsidRPr="00B22AD1">
        <w:t xml:space="preserve">// возвращается объект типа Картинка для присвоения свойству </w:t>
      </w:r>
    </w:p>
    <w:p w14:paraId="2275AC98" w14:textId="77777777" w:rsidR="003D17B5" w:rsidRPr="00B22AD1" w:rsidRDefault="003D17B5" w:rsidP="003D17B5">
      <w:r w:rsidRPr="00B22AD1">
        <w:t>// РисунокТабличногоДокумента.Картинка</w:t>
      </w:r>
    </w:p>
    <w:p w14:paraId="176B17E4" w14:textId="77777777" w:rsidR="003D17B5" w:rsidRPr="00B22AD1" w:rsidRDefault="003D17B5" w:rsidP="003D17B5">
      <w:r w:rsidRPr="00B22AD1">
        <w:t>-------------------------------------------------------</w:t>
      </w:r>
    </w:p>
    <w:p w14:paraId="0280430C" w14:textId="77777777" w:rsidR="003D17B5" w:rsidRPr="00B22AD1" w:rsidRDefault="003D17B5" w:rsidP="003D17B5">
      <w:pPr>
        <w:rPr>
          <w:i/>
        </w:rPr>
      </w:pPr>
      <w:r w:rsidRPr="00B22AD1">
        <w:rPr>
          <w:i/>
        </w:rPr>
        <w:t>Обработка ПечатьЭтикетокИЦенников в типовой конф-ии предназначены для печати этикеток с штрихкодами.</w:t>
      </w:r>
    </w:p>
    <w:p w14:paraId="0D98E633" w14:textId="77777777" w:rsidR="003D17B5" w:rsidRPr="00B22AD1" w:rsidRDefault="003D17B5" w:rsidP="003D17B5"/>
    <w:p w14:paraId="3DC3E6E8" w14:textId="77777777" w:rsidR="003D17B5" w:rsidRPr="00B22AD1" w:rsidRDefault="003D17B5" w:rsidP="003D17B5">
      <w:r w:rsidRPr="00B22AD1">
        <w:t>--------------------------</w:t>
      </w:r>
      <w:r w:rsidRPr="00B22AD1">
        <w:rPr>
          <w:b/>
        </w:rPr>
        <w:t>сканирование ШК</w:t>
      </w:r>
      <w:r w:rsidRPr="00B22AD1">
        <w:t>-------------------------------------</w:t>
      </w:r>
    </w:p>
    <w:p w14:paraId="1F7E1B7D" w14:textId="77777777" w:rsidR="003D17B5" w:rsidRPr="00B22AD1" w:rsidRDefault="003D17B5" w:rsidP="003D17B5">
      <w:r w:rsidRPr="00B22AD1">
        <w:t xml:space="preserve">МенеджерОборудованияКлиент. ПолучитьПодключенноеУстройство(глПодключаемоеОборудование.ПараметрыПодключенияПО, Идентификатор) </w:t>
      </w:r>
      <w:r w:rsidRPr="00B22AD1">
        <w:rPr>
          <w:i/>
        </w:rPr>
        <w:t>возвращает структуру, содержащую объект драйвера и клиентский общий модуль для управления объектом драйвера. Такие общие модули начинаются с ПодключаемоеОборудование…</w:t>
      </w:r>
    </w:p>
    <w:p w14:paraId="43F14FA5" w14:textId="77777777" w:rsidR="003D17B5" w:rsidRPr="00B22AD1" w:rsidRDefault="003D17B5" w:rsidP="003D17B5">
      <w:r w:rsidRPr="00B22AD1">
        <w:t>-----------------------------</w:t>
      </w:r>
    </w:p>
    <w:p w14:paraId="1B89407D" w14:textId="77777777" w:rsidR="003D17B5" w:rsidRPr="00B22AD1" w:rsidRDefault="003D17B5" w:rsidP="003D17B5">
      <w:r w:rsidRPr="00B22AD1">
        <w:t>МенеджерОборудованияКлиент. ПолучитьОбъектДрайвера(ПодключенноеУстройство)</w:t>
      </w:r>
    </w:p>
    <w:p w14:paraId="7B7BC330" w14:textId="77777777" w:rsidR="003D17B5" w:rsidRPr="00B22AD1" w:rsidRDefault="003D17B5" w:rsidP="003D17B5">
      <w:r w:rsidRPr="00B22AD1">
        <w:t>-----------------------------</w:t>
      </w:r>
    </w:p>
    <w:p w14:paraId="55FC0917" w14:textId="77777777" w:rsidR="003D17B5" w:rsidRPr="00B22AD1" w:rsidRDefault="003D17B5" w:rsidP="003D17B5">
      <w:r w:rsidRPr="00B22AD1">
        <w:t>МенеджерОборудованияКлиентПереопределяемый.ПолучитьОбработчикДрайвера(СсылкаНаПеречислениеОбработчикиДрайверовПодключаемогоОборудования, Не ПодключенноеУстройство.ВСоставеКонфигурации)</w:t>
      </w:r>
    </w:p>
    <w:p w14:paraId="40F58C8D" w14:textId="77777777" w:rsidR="003D17B5" w:rsidRPr="00B22AD1" w:rsidRDefault="003D17B5" w:rsidP="003D17B5"/>
    <w:p w14:paraId="271DC4DB" w14:textId="77777777" w:rsidR="003D17B5" w:rsidRPr="00B22AD1" w:rsidRDefault="003D17B5" w:rsidP="003D17B5">
      <w:r w:rsidRPr="00B22AD1">
        <w:t>----------------------------- ОбработкаОповещения управляемой формы--------------------------</w:t>
      </w:r>
    </w:p>
    <w:p w14:paraId="3C15D1E9" w14:textId="77777777" w:rsidR="003D17B5" w:rsidRPr="00B22AD1" w:rsidRDefault="003D17B5" w:rsidP="003D17B5">
      <w:r w:rsidRPr="00B22AD1">
        <w:tab/>
        <w:t>// ПодключаемоеОборудование</w:t>
      </w:r>
    </w:p>
    <w:p w14:paraId="2C22B502" w14:textId="77777777" w:rsidR="003D17B5" w:rsidRPr="00B22AD1" w:rsidRDefault="003D17B5" w:rsidP="003D17B5">
      <w:r w:rsidRPr="00B22AD1">
        <w:tab/>
        <w:t>Если Источник = "ПодключаемоеОборудование" И ВводДоступен() Тогда</w:t>
      </w:r>
    </w:p>
    <w:p w14:paraId="4A86CDA4" w14:textId="77777777" w:rsidR="003D17B5" w:rsidRPr="00B22AD1" w:rsidRDefault="003D17B5" w:rsidP="003D17B5">
      <w:r w:rsidRPr="00B22AD1">
        <w:tab/>
      </w:r>
      <w:r w:rsidRPr="00B22AD1">
        <w:tab/>
        <w:t>Если ИмяСобытия = "</w:t>
      </w:r>
      <w:r>
        <w:t>ScanData</w:t>
      </w:r>
      <w:r w:rsidRPr="00B22AD1">
        <w:t>" Тогда</w:t>
      </w:r>
    </w:p>
    <w:p w14:paraId="308BE418" w14:textId="77777777" w:rsidR="003D17B5" w:rsidRPr="00B22AD1" w:rsidRDefault="003D17B5" w:rsidP="003D17B5">
      <w:r w:rsidRPr="00B22AD1">
        <w:tab/>
      </w:r>
      <w:r w:rsidRPr="00B22AD1">
        <w:tab/>
      </w:r>
      <w:r w:rsidRPr="00B22AD1">
        <w:tab/>
        <w:t>ОбработатьШтрихкоды(ПодключаемоеОборудованиеУТКлиент.ПреобразоватьДанныеСоСканераВСтруктуру(Параметр));</w:t>
      </w:r>
    </w:p>
    <w:p w14:paraId="01BA4C8E" w14:textId="77777777" w:rsidR="003D17B5" w:rsidRPr="00B22AD1" w:rsidRDefault="003D17B5" w:rsidP="003D17B5">
      <w:r w:rsidRPr="00B22AD1">
        <w:tab/>
      </w:r>
      <w:r w:rsidRPr="00B22AD1">
        <w:tab/>
        <w:t>КонецЕсли;</w:t>
      </w:r>
    </w:p>
    <w:p w14:paraId="6317A346" w14:textId="77777777" w:rsidR="003D17B5" w:rsidRPr="00B22AD1" w:rsidRDefault="003D17B5" w:rsidP="003D17B5">
      <w:r w:rsidRPr="00B22AD1">
        <w:tab/>
        <w:t>КонецЕсли;</w:t>
      </w:r>
    </w:p>
    <w:p w14:paraId="1CDF9D69" w14:textId="77777777" w:rsidR="003D17B5" w:rsidRPr="00B22AD1" w:rsidRDefault="003D17B5" w:rsidP="003D17B5">
      <w:r w:rsidRPr="00B22AD1">
        <w:tab/>
        <w:t>// Конец ПодключаемоеОборудование</w:t>
      </w:r>
    </w:p>
    <w:p w14:paraId="49A67B9E" w14:textId="77777777" w:rsidR="003D17B5" w:rsidRPr="00B22AD1" w:rsidRDefault="003D17B5" w:rsidP="003D17B5">
      <w:r w:rsidRPr="00B22AD1">
        <w:t>--------------------------------------------</w:t>
      </w:r>
    </w:p>
    <w:p w14:paraId="12E13843" w14:textId="77777777" w:rsidR="003D17B5" w:rsidRPr="00B22AD1" w:rsidRDefault="003D17B5" w:rsidP="003D17B5">
      <w:r w:rsidRPr="00B22AD1">
        <w:t>Номенклатура = ШтрихкодированиеНоменклатурыСервер.НоменклатураПоШтрихкоду(ПараметрыОбработки, КэшированныеЗначения)</w:t>
      </w:r>
    </w:p>
    <w:p w14:paraId="65383057" w14:textId="77777777" w:rsidR="003D17B5" w:rsidRPr="00B22AD1" w:rsidRDefault="003D17B5" w:rsidP="003D17B5">
      <w:r w:rsidRPr="00B22AD1">
        <w:t>--------------------------------------------</w:t>
      </w:r>
    </w:p>
    <w:p w14:paraId="37A356D1" w14:textId="77777777" w:rsidR="003D17B5" w:rsidRPr="00B22AD1" w:rsidRDefault="003D17B5" w:rsidP="003D17B5">
      <w:pPr>
        <w:rPr>
          <w:i/>
        </w:rPr>
      </w:pPr>
      <w:r w:rsidRPr="00B22AD1">
        <w:rPr>
          <w:i/>
        </w:rPr>
        <w:t>Обработка ВыгрузкаБазыТоваровВТСД в типовой конф-ии служит для обмена с ТСД</w:t>
      </w:r>
    </w:p>
    <w:p w14:paraId="10466845" w14:textId="77777777" w:rsidR="003D17B5" w:rsidRPr="00B22AD1" w:rsidRDefault="003D17B5" w:rsidP="003D17B5">
      <w:pPr>
        <w:spacing w:line="384" w:lineRule="atLeast"/>
        <w:jc w:val="both"/>
        <w:rPr>
          <w:rFonts w:ascii="Verdana" w:hAnsi="Verdana"/>
          <w:sz w:val="18"/>
          <w:szCs w:val="18"/>
        </w:rPr>
      </w:pPr>
    </w:p>
    <w:bookmarkEnd w:id="187"/>
    <w:bookmarkEnd w:id="188"/>
    <w:p w14:paraId="781AD875" w14:textId="77777777" w:rsidR="002B6960" w:rsidRPr="0016470D" w:rsidRDefault="002B6960" w:rsidP="00F3593F">
      <w:pPr>
        <w:rPr>
          <w:rFonts w:ascii="Arial" w:hAnsi="Arial" w:cs="Arial"/>
          <w:color w:val="333333"/>
          <w:sz w:val="20"/>
          <w:szCs w:val="20"/>
        </w:rPr>
      </w:pPr>
    </w:p>
    <w:p w14:paraId="38EF05F4" w14:textId="77777777" w:rsidR="002B6960" w:rsidRDefault="00D52F82" w:rsidP="00D52F82">
      <w:bookmarkStart w:id="190" w:name="ИсторияДанных"/>
      <w:r>
        <w:t>ИсторияДанных</w:t>
      </w:r>
    </w:p>
    <w:bookmarkEnd w:id="190"/>
    <w:p w14:paraId="44C42873" w14:textId="77777777" w:rsidR="00D52F82" w:rsidRDefault="00D52F82" w:rsidP="00D52F82">
      <w:pPr>
        <w:pStyle w:val="41"/>
        <w:rPr>
          <w:rFonts w:ascii="Verdana" w:hAnsi="Verdana"/>
          <w:color w:val="000000"/>
          <w:sz w:val="20"/>
          <w:szCs w:val="20"/>
        </w:rPr>
      </w:pPr>
      <w:r>
        <w:rPr>
          <w:rFonts w:ascii="Verdana" w:hAnsi="Verdana"/>
          <w:color w:val="000000"/>
          <w:sz w:val="20"/>
          <w:szCs w:val="20"/>
        </w:rPr>
        <w:t>Ускоренная обработка</w:t>
      </w:r>
    </w:p>
    <w:p w14:paraId="34509035" w14:textId="77777777" w:rsidR="00D52F82" w:rsidRDefault="00D52F82" w:rsidP="00D52F82">
      <w:pPr>
        <w:spacing w:before="100" w:beforeAutospacing="1" w:after="100" w:afterAutospacing="1"/>
        <w:rPr>
          <w:rFonts w:ascii="Verdana" w:hAnsi="Verdana"/>
          <w:color w:val="000000"/>
          <w:sz w:val="20"/>
          <w:szCs w:val="20"/>
        </w:rPr>
      </w:pPr>
      <w:r>
        <w:rPr>
          <w:rFonts w:ascii="Verdana" w:hAnsi="Verdana"/>
          <w:color w:val="000000"/>
          <w:sz w:val="20"/>
          <w:szCs w:val="20"/>
        </w:rPr>
        <w:t>В некоторых случаях может быть необходимо сформировать историю данных (и выполнить связанные действия) сразу, не дожидаясь срабатывания регламентного задания, выполняющего обновление истории данных</w:t>
      </w:r>
      <w:r w:rsidR="00834E24">
        <w:rPr>
          <w:rFonts w:ascii="Verdana" w:hAnsi="Verdana"/>
          <w:color w:val="000000"/>
          <w:sz w:val="20"/>
          <w:szCs w:val="20"/>
        </w:rPr>
        <w:t xml:space="preserve"> </w:t>
      </w:r>
      <w:r w:rsidR="00834E24">
        <w:rPr>
          <w:rFonts w:ascii="Courier New" w:hAnsi="Courier New" w:cs="Courier New"/>
          <w:color w:val="0000FF"/>
          <w:sz w:val="17"/>
          <w:szCs w:val="17"/>
          <w:shd w:val="clear" w:color="auto" w:fill="F7F7F7"/>
        </w:rPr>
        <w:t>ИсторияДанных</w:t>
      </w:r>
      <w:r w:rsidR="00834E24">
        <w:rPr>
          <w:rFonts w:ascii="Courier New" w:hAnsi="Courier New" w:cs="Courier New"/>
          <w:color w:val="FF0000"/>
          <w:sz w:val="17"/>
          <w:szCs w:val="17"/>
        </w:rPr>
        <w:t>.</w:t>
      </w:r>
      <w:r w:rsidR="00834E24">
        <w:rPr>
          <w:rFonts w:ascii="Courier New" w:hAnsi="Courier New" w:cs="Courier New"/>
          <w:color w:val="0000FF"/>
          <w:sz w:val="17"/>
          <w:szCs w:val="17"/>
          <w:shd w:val="clear" w:color="auto" w:fill="F7F7F7"/>
        </w:rPr>
        <w:t>ОбновитьИсторию</w:t>
      </w:r>
      <w:r w:rsidR="00834E24">
        <w:rPr>
          <w:rFonts w:ascii="Courier New" w:hAnsi="Courier New" w:cs="Courier New"/>
          <w:color w:val="FF0000"/>
          <w:sz w:val="17"/>
          <w:szCs w:val="17"/>
        </w:rPr>
        <w:t>()</w:t>
      </w:r>
      <w:r>
        <w:rPr>
          <w:rFonts w:ascii="Verdana" w:hAnsi="Verdana"/>
          <w:color w:val="000000"/>
          <w:sz w:val="20"/>
          <w:szCs w:val="20"/>
        </w:rPr>
        <w:t>. Это можно сделать следующими способами:</w:t>
      </w:r>
    </w:p>
    <w:p w14:paraId="11B8FF39" w14:textId="77777777" w:rsidR="00D52F82" w:rsidRPr="00D52F82" w:rsidRDefault="00D52F82" w:rsidP="00D52F82">
      <w:pPr>
        <w:pStyle w:val="ad"/>
        <w:ind w:left="300"/>
        <w:rPr>
          <w:rFonts w:ascii="Verdana" w:hAnsi="Verdana"/>
          <w:color w:val="000000"/>
          <w:sz w:val="20"/>
          <w:szCs w:val="20"/>
          <w:lang w:val="ru-RU"/>
        </w:rPr>
      </w:pPr>
      <w:r w:rsidRPr="00D52F82">
        <w:rPr>
          <w:rFonts w:ascii="Verdana" w:hAnsi="Verdana"/>
          <w:color w:val="000000"/>
          <w:sz w:val="20"/>
          <w:szCs w:val="20"/>
          <w:lang w:val="ru-RU"/>
        </w:rPr>
        <w:t>● Установить флажок</w:t>
      </w:r>
      <w:r>
        <w:rPr>
          <w:rFonts w:ascii="Verdana" w:hAnsi="Verdana"/>
          <w:color w:val="000000"/>
          <w:sz w:val="20"/>
          <w:szCs w:val="20"/>
        </w:rPr>
        <w:t> </w:t>
      </w:r>
      <w:r w:rsidRPr="00D52F82">
        <w:rPr>
          <w:rStyle w:val="interface"/>
          <w:rFonts w:ascii="Verdana" w:hAnsi="Verdana"/>
          <w:color w:val="0070C0"/>
          <w:sz w:val="20"/>
          <w:szCs w:val="20"/>
          <w:lang w:val="ru-RU"/>
        </w:rPr>
        <w:t>Обновлять</w:t>
      </w:r>
      <w:r>
        <w:rPr>
          <w:rStyle w:val="interface"/>
          <w:rFonts w:ascii="Verdana" w:hAnsi="Verdana"/>
          <w:color w:val="0070C0"/>
          <w:sz w:val="20"/>
          <w:szCs w:val="20"/>
        </w:rPr>
        <w:t> </w:t>
      </w:r>
      <w:r w:rsidRPr="00D52F82">
        <w:rPr>
          <w:rStyle w:val="interface"/>
          <w:rFonts w:ascii="Verdana" w:hAnsi="Verdana"/>
          <w:color w:val="0070C0"/>
          <w:sz w:val="20"/>
          <w:szCs w:val="20"/>
          <w:lang w:val="ru-RU"/>
        </w:rPr>
        <w:t>историю</w:t>
      </w:r>
      <w:r>
        <w:rPr>
          <w:rStyle w:val="interface"/>
          <w:rFonts w:ascii="Verdana" w:hAnsi="Verdana"/>
          <w:color w:val="0070C0"/>
          <w:sz w:val="20"/>
          <w:szCs w:val="20"/>
        </w:rPr>
        <w:t> </w:t>
      </w:r>
      <w:r w:rsidRPr="00D52F82">
        <w:rPr>
          <w:rStyle w:val="interface"/>
          <w:rFonts w:ascii="Verdana" w:hAnsi="Verdana"/>
          <w:color w:val="0070C0"/>
          <w:sz w:val="20"/>
          <w:szCs w:val="20"/>
          <w:lang w:val="ru-RU"/>
        </w:rPr>
        <w:t>данных</w:t>
      </w:r>
      <w:r>
        <w:rPr>
          <w:rStyle w:val="interface"/>
          <w:rFonts w:ascii="Verdana" w:hAnsi="Verdana"/>
          <w:color w:val="0070C0"/>
          <w:sz w:val="20"/>
          <w:szCs w:val="20"/>
        </w:rPr>
        <w:t> </w:t>
      </w:r>
      <w:r w:rsidRPr="00D52F82">
        <w:rPr>
          <w:rStyle w:val="interface"/>
          <w:rFonts w:ascii="Verdana" w:hAnsi="Verdana"/>
          <w:color w:val="0070C0"/>
          <w:sz w:val="20"/>
          <w:szCs w:val="20"/>
          <w:lang w:val="ru-RU"/>
        </w:rPr>
        <w:t>сразу</w:t>
      </w:r>
      <w:r>
        <w:rPr>
          <w:rStyle w:val="interface"/>
          <w:rFonts w:ascii="Verdana" w:hAnsi="Verdana"/>
          <w:color w:val="0070C0"/>
          <w:sz w:val="20"/>
          <w:szCs w:val="20"/>
        </w:rPr>
        <w:t> </w:t>
      </w:r>
      <w:r w:rsidRPr="00D52F82">
        <w:rPr>
          <w:rStyle w:val="interface"/>
          <w:rFonts w:ascii="Verdana" w:hAnsi="Verdana"/>
          <w:color w:val="0070C0"/>
          <w:sz w:val="20"/>
          <w:szCs w:val="20"/>
          <w:lang w:val="ru-RU"/>
        </w:rPr>
        <w:t>после</w:t>
      </w:r>
      <w:r>
        <w:rPr>
          <w:rStyle w:val="interface"/>
          <w:rFonts w:ascii="Verdana" w:hAnsi="Verdana"/>
          <w:color w:val="0070C0"/>
          <w:sz w:val="20"/>
          <w:szCs w:val="20"/>
        </w:rPr>
        <w:t> </w:t>
      </w:r>
      <w:r w:rsidRPr="00D52F82">
        <w:rPr>
          <w:rStyle w:val="interface"/>
          <w:rFonts w:ascii="Verdana" w:hAnsi="Verdana"/>
          <w:color w:val="0070C0"/>
          <w:sz w:val="20"/>
          <w:szCs w:val="20"/>
          <w:lang w:val="ru-RU"/>
        </w:rPr>
        <w:t>записи</w:t>
      </w:r>
      <w:r>
        <w:rPr>
          <w:rStyle w:val="interface"/>
          <w:rFonts w:ascii="Verdana" w:hAnsi="Verdana"/>
          <w:color w:val="0070C0"/>
          <w:sz w:val="20"/>
          <w:szCs w:val="20"/>
          <w:lang w:val="ru-RU"/>
        </w:rPr>
        <w:t xml:space="preserve"> </w:t>
      </w:r>
      <w:r w:rsidRPr="00E017A0">
        <w:rPr>
          <w:color w:val="000000"/>
          <w:lang w:val="ru-RU"/>
        </w:rPr>
        <w:t>в свойствах метаданных</w:t>
      </w:r>
      <w:r w:rsidRPr="00D52F82">
        <w:rPr>
          <w:rFonts w:ascii="Verdana" w:hAnsi="Verdana"/>
          <w:color w:val="000000"/>
          <w:sz w:val="20"/>
          <w:szCs w:val="20"/>
          <w:lang w:val="ru-RU"/>
        </w:rPr>
        <w:t>. В этом случае ускоренная обработка формирования</w:t>
      </w:r>
      <w:r>
        <w:rPr>
          <w:rFonts w:ascii="Verdana" w:hAnsi="Verdana"/>
          <w:color w:val="000000"/>
          <w:sz w:val="20"/>
          <w:szCs w:val="20"/>
        </w:rPr>
        <w:t> </w:t>
      </w:r>
      <w:r w:rsidRPr="00D52F82">
        <w:rPr>
          <w:rFonts w:ascii="Verdana" w:hAnsi="Verdana"/>
          <w:color w:val="000000"/>
          <w:sz w:val="20"/>
          <w:szCs w:val="20"/>
          <w:lang w:val="ru-RU"/>
        </w:rPr>
        <w:t>истории</w:t>
      </w:r>
      <w:r>
        <w:rPr>
          <w:rFonts w:ascii="Verdana" w:hAnsi="Verdana"/>
          <w:color w:val="000000"/>
          <w:sz w:val="20"/>
          <w:szCs w:val="20"/>
        </w:rPr>
        <w:t> </w:t>
      </w:r>
      <w:r w:rsidRPr="00D52F82">
        <w:rPr>
          <w:rFonts w:ascii="Verdana" w:hAnsi="Verdana"/>
          <w:color w:val="000000"/>
          <w:sz w:val="20"/>
          <w:szCs w:val="20"/>
          <w:lang w:val="ru-RU"/>
        </w:rPr>
        <w:t>будет происходить для любого объекта этого типа и при любой</w:t>
      </w:r>
      <w:r>
        <w:rPr>
          <w:rFonts w:ascii="Verdana" w:hAnsi="Verdana"/>
          <w:color w:val="000000"/>
          <w:sz w:val="20"/>
          <w:szCs w:val="20"/>
        </w:rPr>
        <w:t> </w:t>
      </w:r>
      <w:r w:rsidRPr="00D52F82">
        <w:rPr>
          <w:rFonts w:ascii="Verdana" w:hAnsi="Verdana"/>
          <w:color w:val="000000"/>
          <w:sz w:val="20"/>
          <w:szCs w:val="20"/>
          <w:lang w:val="ru-RU"/>
        </w:rPr>
        <w:t>записи</w:t>
      </w:r>
      <w:r>
        <w:rPr>
          <w:rFonts w:ascii="Verdana" w:hAnsi="Verdana"/>
          <w:color w:val="000000"/>
          <w:sz w:val="20"/>
          <w:szCs w:val="20"/>
        </w:rPr>
        <w:t> </w:t>
      </w:r>
      <w:r w:rsidRPr="00D52F82">
        <w:rPr>
          <w:rFonts w:ascii="Verdana" w:hAnsi="Verdana"/>
          <w:color w:val="000000"/>
          <w:sz w:val="20"/>
          <w:szCs w:val="20"/>
          <w:lang w:val="ru-RU"/>
        </w:rPr>
        <w:t>объекта. Такой флажок не рекомендуется устанавливать для видов метаданных, в которых предполагается большое количество объектов и будет выполняться интенсивное изменение этих объектов.</w:t>
      </w:r>
    </w:p>
    <w:p w14:paraId="0123E981" w14:textId="77777777" w:rsidR="00D52F82" w:rsidRPr="00D52F82" w:rsidRDefault="00D52F82" w:rsidP="00D52F82">
      <w:pPr>
        <w:pStyle w:val="ad"/>
        <w:ind w:left="300"/>
        <w:rPr>
          <w:rFonts w:ascii="Verdana" w:hAnsi="Verdana"/>
          <w:color w:val="000000"/>
          <w:sz w:val="14"/>
          <w:szCs w:val="14"/>
          <w:lang w:val="ru-RU"/>
        </w:rPr>
      </w:pPr>
      <w:r w:rsidRPr="00D52F82">
        <w:rPr>
          <w:rFonts w:ascii="Verdana" w:hAnsi="Verdana"/>
          <w:color w:val="000000"/>
          <w:sz w:val="14"/>
          <w:szCs w:val="14"/>
          <w:lang w:val="ru-RU"/>
        </w:rPr>
        <w:t>● Использовать свойство</w:t>
      </w:r>
      <w:r w:rsidRPr="00D52F82">
        <w:rPr>
          <w:rFonts w:ascii="Verdana" w:hAnsi="Verdana"/>
          <w:color w:val="000000"/>
          <w:sz w:val="14"/>
          <w:szCs w:val="14"/>
        </w:rPr>
        <w:t> </w:t>
      </w:r>
      <w:r w:rsidRPr="00D52F82">
        <w:rPr>
          <w:rStyle w:val="term"/>
          <w:rFonts w:ascii="Courier New" w:hAnsi="Courier New" w:cs="Courier New"/>
          <w:color w:val="AC3333"/>
          <w:sz w:val="14"/>
          <w:szCs w:val="14"/>
          <w:lang w:val="ru-RU"/>
        </w:rPr>
        <w:t>ЗаписьИсторииДанных.</w:t>
      </w:r>
      <w:r w:rsidRPr="00D52F82">
        <w:rPr>
          <w:rFonts w:ascii="Verdana" w:hAnsi="Verdana"/>
          <w:color w:val="000000"/>
          <w:sz w:val="14"/>
          <w:szCs w:val="14"/>
        </w:rPr>
        <w:t> </w:t>
      </w:r>
      <w:r w:rsidRPr="00D52F82">
        <w:rPr>
          <w:rStyle w:val="term"/>
          <w:rFonts w:ascii="Courier New" w:hAnsi="Courier New" w:cs="Courier New"/>
          <w:color w:val="AC3333"/>
          <w:sz w:val="14"/>
          <w:szCs w:val="14"/>
          <w:lang w:val="ru-RU"/>
        </w:rPr>
        <w:t>ОбновлятьИсториюСразуПослеЗаписи</w:t>
      </w:r>
      <w:r w:rsidRPr="00D52F82">
        <w:rPr>
          <w:rFonts w:ascii="Verdana" w:hAnsi="Verdana"/>
          <w:color w:val="000000"/>
          <w:sz w:val="14"/>
          <w:szCs w:val="14"/>
        </w:rPr>
        <w:t> </w:t>
      </w:r>
      <w:r w:rsidRPr="00D52F82">
        <w:rPr>
          <w:rFonts w:ascii="Verdana" w:hAnsi="Verdana"/>
          <w:color w:val="000000"/>
          <w:sz w:val="14"/>
          <w:szCs w:val="14"/>
          <w:lang w:val="ru-RU"/>
        </w:rPr>
        <w:t>при записи объекта. В этом случае ускоренная обработка будет применяться только в исключительных случаях, при выполнении каких-либо условий, которые можно проверить при записи объекта данных.</w:t>
      </w:r>
    </w:p>
    <w:p w14:paraId="59C1AB64" w14:textId="77777777" w:rsidR="00D52F82" w:rsidRPr="00D52F82" w:rsidRDefault="00D52F82" w:rsidP="00D52F82">
      <w:pPr>
        <w:pStyle w:val="ad"/>
        <w:ind w:left="300"/>
        <w:rPr>
          <w:rFonts w:ascii="Verdana" w:hAnsi="Verdana"/>
          <w:color w:val="000000"/>
          <w:sz w:val="14"/>
          <w:szCs w:val="14"/>
          <w:lang w:val="ru-RU"/>
        </w:rPr>
      </w:pPr>
      <w:r w:rsidRPr="00D52F82">
        <w:rPr>
          <w:rFonts w:ascii="Verdana" w:hAnsi="Verdana"/>
          <w:color w:val="000000"/>
          <w:sz w:val="14"/>
          <w:szCs w:val="14"/>
          <w:lang w:val="ru-RU"/>
        </w:rPr>
        <w:t>● Вызов метода встроенного языка</w:t>
      </w:r>
      <w:r w:rsidRPr="00D52F82">
        <w:rPr>
          <w:rFonts w:ascii="Verdana" w:hAnsi="Verdana"/>
          <w:color w:val="000000"/>
          <w:sz w:val="14"/>
          <w:szCs w:val="14"/>
        </w:rPr>
        <w:t> </w:t>
      </w:r>
      <w:r w:rsidRPr="00D52F82">
        <w:rPr>
          <w:rStyle w:val="term"/>
          <w:rFonts w:ascii="Courier New" w:hAnsi="Courier New" w:cs="Courier New"/>
          <w:color w:val="AC3333"/>
          <w:sz w:val="14"/>
          <w:szCs w:val="14"/>
          <w:lang w:val="ru-RU"/>
        </w:rPr>
        <w:t>ОбновитьИсторию()</w:t>
      </w:r>
      <w:r w:rsidRPr="00D52F82">
        <w:rPr>
          <w:rFonts w:ascii="Verdana" w:hAnsi="Verdana"/>
          <w:color w:val="000000"/>
          <w:sz w:val="14"/>
          <w:szCs w:val="14"/>
        </w:rPr>
        <w:t> </w:t>
      </w:r>
      <w:r w:rsidRPr="00D52F82">
        <w:rPr>
          <w:rFonts w:ascii="Verdana" w:hAnsi="Verdana"/>
          <w:color w:val="000000"/>
          <w:sz w:val="14"/>
          <w:szCs w:val="14"/>
          <w:lang w:val="ru-RU"/>
        </w:rPr>
        <w:t>с передачей в качестве параметра требуемого объекта.</w:t>
      </w:r>
    </w:p>
    <w:p w14:paraId="75D8F7A3" w14:textId="77777777" w:rsidR="00D52F82" w:rsidRDefault="00D52F82" w:rsidP="00D52F82">
      <w:pPr>
        <w:spacing w:before="100" w:beforeAutospacing="1" w:after="100" w:afterAutospacing="1"/>
        <w:rPr>
          <w:rFonts w:ascii="Verdana" w:hAnsi="Verdana"/>
          <w:color w:val="000000"/>
          <w:sz w:val="20"/>
          <w:szCs w:val="20"/>
        </w:rPr>
      </w:pPr>
      <w:r>
        <w:rPr>
          <w:rFonts w:ascii="Verdana" w:hAnsi="Verdana"/>
          <w:color w:val="000000"/>
          <w:sz w:val="20"/>
          <w:szCs w:val="20"/>
        </w:rPr>
        <w:t>В любом из вышеперечисленных случаев будет выполнен полный цикл обработки истории, но будет обработана не вся очередь версий, а одно изменение одного объекта информационной базы.</w:t>
      </w:r>
    </w:p>
    <w:p w14:paraId="1FA12B7E" w14:textId="77777777" w:rsidR="002B6960" w:rsidRDefault="002B6960" w:rsidP="00A02212"/>
    <w:p w14:paraId="050E3D3F" w14:textId="77777777" w:rsidR="00241252" w:rsidRDefault="00241252" w:rsidP="00A02212"/>
    <w:p w14:paraId="0E503D68" w14:textId="77777777" w:rsidR="00241252" w:rsidRDefault="00241252" w:rsidP="00A02212">
      <w:bookmarkStart w:id="191" w:name="АсинхЖдать"/>
      <w:r>
        <w:t>Асинх / Ждать</w:t>
      </w:r>
    </w:p>
    <w:bookmarkEnd w:id="191"/>
    <w:p w14:paraId="37507601" w14:textId="77777777" w:rsidR="00241252" w:rsidRDefault="00241252" w:rsidP="00A02212"/>
    <w:p w14:paraId="24CBD92F" w14:textId="77777777" w:rsidR="00BB18AD" w:rsidRDefault="00241252" w:rsidP="00BB18AD">
      <w:pPr>
        <w:pStyle w:val="a4"/>
        <w:shd w:val="clear" w:color="auto" w:fill="FFFFFF"/>
        <w:spacing w:before="0" w:beforeAutospacing="0" w:after="240" w:afterAutospacing="0"/>
        <w:rPr>
          <w:rFonts w:ascii="Helvetica" w:hAnsi="Helvetica" w:cs="Helvetica"/>
          <w:color w:val="333333"/>
          <w:sz w:val="22"/>
          <w:szCs w:val="22"/>
        </w:rPr>
      </w:pPr>
      <w:r>
        <w:rPr>
          <w:rStyle w:val="code"/>
          <w:rFonts w:ascii="Courier New" w:hAnsi="Courier New" w:cs="Courier New"/>
          <w:color w:val="000080"/>
          <w:sz w:val="25"/>
          <w:szCs w:val="25"/>
        </w:rPr>
        <w:t>Асинх</w:t>
      </w:r>
      <w:r>
        <w:rPr>
          <w:rFonts w:ascii="Helvetica" w:hAnsi="Helvetica" w:cs="Helvetica"/>
          <w:color w:val="333333"/>
          <w:sz w:val="22"/>
          <w:szCs w:val="22"/>
        </w:rPr>
        <w:t>ронные методы остаются доступными только там, где они были доступны и раньше. Сама суть асинхронности, как она уже реализована в 1С:Предприятии,  не меняется. Речь идет о новой форме работы с асинхронностью во встроенном языке.</w:t>
      </w:r>
      <w:r w:rsidR="00BB18AD" w:rsidRPr="00BB18AD">
        <w:rPr>
          <w:rFonts w:ascii="Helvetica" w:hAnsi="Helvetica" w:cs="Helvetica"/>
          <w:color w:val="333333"/>
          <w:sz w:val="22"/>
          <w:szCs w:val="22"/>
        </w:rPr>
        <w:t xml:space="preserve"> </w:t>
      </w:r>
      <w:r w:rsidR="00BB18AD">
        <w:rPr>
          <w:rFonts w:ascii="Helvetica" w:hAnsi="Helvetica" w:cs="Helvetica"/>
          <w:color w:val="333333"/>
          <w:sz w:val="22"/>
          <w:szCs w:val="22"/>
        </w:rPr>
        <w:t>Главное отличие «новых» асинхронных функции от «старых» асинхронных процедур состоит в способе, используемом для организации продолжения выполнения кода после фактического завершения асинхронной операции. В «старых» асинхронных процедурах для этого использовался параметр &lt;</w:t>
      </w:r>
      <w:r w:rsidR="00BB18AD">
        <w:rPr>
          <w:rStyle w:val="code"/>
          <w:rFonts w:ascii="Courier New" w:hAnsi="Courier New" w:cs="Courier New"/>
          <w:color w:val="000080"/>
          <w:sz w:val="25"/>
          <w:szCs w:val="25"/>
        </w:rPr>
        <w:t>ОписаниеОповещения</w:t>
      </w:r>
      <w:r w:rsidR="00BB18AD">
        <w:rPr>
          <w:rFonts w:ascii="Helvetica" w:hAnsi="Helvetica" w:cs="Helvetica"/>
          <w:color w:val="333333"/>
          <w:sz w:val="22"/>
          <w:szCs w:val="22"/>
        </w:rPr>
        <w:t>&gt;, в который вызывающий код должен поместить объект </w:t>
      </w:r>
      <w:r w:rsidR="00BB18AD">
        <w:rPr>
          <w:rStyle w:val="code"/>
          <w:rFonts w:ascii="Courier New" w:hAnsi="Courier New" w:cs="Courier New"/>
          <w:color w:val="000080"/>
          <w:sz w:val="25"/>
          <w:szCs w:val="25"/>
        </w:rPr>
        <w:t>ОписаниеОповещения</w:t>
      </w:r>
      <w:r w:rsidR="00BB18AD">
        <w:rPr>
          <w:rFonts w:ascii="Helvetica" w:hAnsi="Helvetica" w:cs="Helvetica"/>
          <w:color w:val="333333"/>
          <w:sz w:val="22"/>
          <w:szCs w:val="22"/>
        </w:rPr>
        <w:t>, содержащий описание процедур, которые должны быть вызваны при успешном завершении асинхронной операции или при возникновении ошибки.</w:t>
      </w:r>
    </w:p>
    <w:p w14:paraId="3B57AB3A" w14:textId="77777777" w:rsidR="001910F5" w:rsidRDefault="00BB18AD" w:rsidP="001910F5">
      <w:pPr>
        <w:pStyle w:val="a4"/>
        <w:shd w:val="clear" w:color="auto" w:fill="FFFFFF"/>
        <w:spacing w:before="0" w:beforeAutospacing="0" w:after="240" w:afterAutospacing="0"/>
        <w:rPr>
          <w:rFonts w:ascii="Helvetica" w:hAnsi="Helvetica" w:cs="Helvetica"/>
          <w:color w:val="333333"/>
          <w:sz w:val="22"/>
          <w:szCs w:val="22"/>
        </w:rPr>
      </w:pPr>
      <w:r>
        <w:rPr>
          <w:rFonts w:ascii="Helvetica" w:hAnsi="Helvetica" w:cs="Helvetica"/>
          <w:color w:val="333333"/>
          <w:sz w:val="22"/>
          <w:szCs w:val="22"/>
        </w:rPr>
        <w:t>«Новые» асинхронные функции платформы не имеют параметра &lt;</w:t>
      </w:r>
      <w:r>
        <w:rPr>
          <w:rStyle w:val="code"/>
          <w:rFonts w:ascii="Courier New" w:hAnsi="Courier New" w:cs="Courier New"/>
          <w:color w:val="000080"/>
          <w:sz w:val="25"/>
          <w:szCs w:val="25"/>
        </w:rPr>
        <w:t>ОписаниеОповещения</w:t>
      </w:r>
      <w:r>
        <w:rPr>
          <w:rFonts w:ascii="Helvetica" w:hAnsi="Helvetica" w:cs="Helvetica"/>
          <w:color w:val="333333"/>
          <w:sz w:val="22"/>
          <w:szCs w:val="22"/>
        </w:rPr>
        <w:t>&gt;, но вместо этого возвращают </w:t>
      </w:r>
      <w:r>
        <w:rPr>
          <w:rStyle w:val="code"/>
          <w:rFonts w:ascii="Courier New" w:hAnsi="Courier New" w:cs="Courier New"/>
          <w:color w:val="000080"/>
          <w:sz w:val="25"/>
          <w:szCs w:val="25"/>
        </w:rPr>
        <w:t>Обещание</w:t>
      </w:r>
      <w:r>
        <w:rPr>
          <w:rFonts w:ascii="Helvetica" w:hAnsi="Helvetica" w:cs="Helvetica"/>
          <w:color w:val="333333"/>
          <w:sz w:val="22"/>
          <w:szCs w:val="22"/>
        </w:rPr>
        <w:t xml:space="preserve">, являющееся оберткой для результата выполнения асинхронной функции. </w:t>
      </w:r>
      <w:r w:rsidR="001910F5">
        <w:rPr>
          <w:rStyle w:val="code"/>
          <w:rFonts w:ascii="Courier New" w:hAnsi="Courier New" w:cs="Courier New"/>
          <w:color w:val="000080"/>
          <w:sz w:val="25"/>
          <w:szCs w:val="25"/>
        </w:rPr>
        <w:t>Асинх</w:t>
      </w:r>
      <w:r w:rsidR="001910F5">
        <w:rPr>
          <w:rFonts w:ascii="Helvetica" w:hAnsi="Helvetica" w:cs="Helvetica"/>
          <w:color w:val="333333"/>
          <w:sz w:val="22"/>
          <w:szCs w:val="22"/>
        </w:rPr>
        <w:t> функция всегда возвращает </w:t>
      </w:r>
      <w:r w:rsidR="001910F5">
        <w:rPr>
          <w:rStyle w:val="code"/>
          <w:rFonts w:ascii="Courier New" w:hAnsi="Courier New" w:cs="Courier New"/>
          <w:color w:val="000080"/>
          <w:sz w:val="25"/>
          <w:szCs w:val="25"/>
        </w:rPr>
        <w:t>Обещание</w:t>
      </w:r>
      <w:r w:rsidR="001910F5">
        <w:rPr>
          <w:rFonts w:ascii="Helvetica" w:hAnsi="Helvetica" w:cs="Helvetica"/>
          <w:color w:val="333333"/>
          <w:sz w:val="22"/>
          <w:szCs w:val="22"/>
        </w:rPr>
        <w:t>. При успешном завершении в </w:t>
      </w:r>
      <w:r w:rsidR="001910F5">
        <w:rPr>
          <w:rStyle w:val="code"/>
          <w:rFonts w:ascii="Courier New" w:hAnsi="Courier New" w:cs="Courier New"/>
          <w:color w:val="000080"/>
          <w:sz w:val="25"/>
          <w:szCs w:val="25"/>
        </w:rPr>
        <w:t>Обещание</w:t>
      </w:r>
      <w:r w:rsidR="001910F5">
        <w:rPr>
          <w:rFonts w:ascii="Helvetica" w:hAnsi="Helvetica" w:cs="Helvetica"/>
          <w:color w:val="333333"/>
          <w:sz w:val="22"/>
          <w:szCs w:val="22"/>
        </w:rPr>
        <w:t> будет завернуто значение, которое было аргументом оператора </w:t>
      </w:r>
      <w:r w:rsidR="001910F5">
        <w:rPr>
          <w:rStyle w:val="code"/>
          <w:rFonts w:ascii="Courier New" w:hAnsi="Courier New" w:cs="Courier New"/>
          <w:color w:val="000080"/>
          <w:sz w:val="25"/>
          <w:szCs w:val="25"/>
        </w:rPr>
        <w:t>Возврат</w:t>
      </w:r>
      <w:r w:rsidR="001910F5">
        <w:rPr>
          <w:rFonts w:ascii="Helvetica" w:hAnsi="Helvetica" w:cs="Helvetica"/>
          <w:color w:val="333333"/>
          <w:sz w:val="22"/>
          <w:szCs w:val="22"/>
        </w:rPr>
        <w:t>. Если при выполнении </w:t>
      </w:r>
      <w:r w:rsidR="001910F5">
        <w:rPr>
          <w:rStyle w:val="code"/>
          <w:rFonts w:ascii="Courier New" w:hAnsi="Courier New" w:cs="Courier New"/>
          <w:color w:val="000080"/>
          <w:sz w:val="25"/>
          <w:szCs w:val="25"/>
        </w:rPr>
        <w:t>Асинх</w:t>
      </w:r>
      <w:r w:rsidR="001910F5">
        <w:rPr>
          <w:rFonts w:ascii="Helvetica" w:hAnsi="Helvetica" w:cs="Helvetica"/>
          <w:color w:val="333333"/>
          <w:sz w:val="22"/>
          <w:szCs w:val="22"/>
        </w:rPr>
        <w:t> функции произошло исключение, то в </w:t>
      </w:r>
      <w:r w:rsidR="001910F5">
        <w:rPr>
          <w:rStyle w:val="code"/>
          <w:rFonts w:ascii="Courier New" w:hAnsi="Courier New" w:cs="Courier New"/>
          <w:color w:val="000080"/>
          <w:sz w:val="25"/>
          <w:szCs w:val="25"/>
        </w:rPr>
        <w:t>Обещание</w:t>
      </w:r>
      <w:r w:rsidR="001910F5">
        <w:rPr>
          <w:rFonts w:ascii="Helvetica" w:hAnsi="Helvetica" w:cs="Helvetica"/>
          <w:color w:val="333333"/>
          <w:sz w:val="22"/>
          <w:szCs w:val="22"/>
        </w:rPr>
        <w:t> будет завернуто это исключение.</w:t>
      </w:r>
    </w:p>
    <w:p w14:paraId="2D50B107" w14:textId="77777777" w:rsidR="00BB18AD" w:rsidRDefault="00241252" w:rsidP="001910F5">
      <w:pPr>
        <w:pStyle w:val="a4"/>
        <w:shd w:val="clear" w:color="auto" w:fill="FFFFFF"/>
        <w:spacing w:before="0" w:beforeAutospacing="0" w:after="240" w:afterAutospacing="0"/>
        <w:rPr>
          <w:rFonts w:ascii="Helvetica" w:hAnsi="Helvetica" w:cs="Helvetica"/>
          <w:color w:val="333333"/>
          <w:sz w:val="22"/>
          <w:szCs w:val="22"/>
        </w:rPr>
      </w:pPr>
      <w:r>
        <w:rPr>
          <w:rFonts w:ascii="Helvetica" w:hAnsi="Helvetica" w:cs="Helvetica"/>
          <w:color w:val="333333"/>
          <w:sz w:val="22"/>
          <w:szCs w:val="22"/>
        </w:rPr>
        <w:t>Практически любое </w:t>
      </w:r>
      <w:r>
        <w:rPr>
          <w:rStyle w:val="code"/>
          <w:rFonts w:ascii="Courier New" w:hAnsi="Courier New" w:cs="Courier New"/>
          <w:color w:val="000080"/>
          <w:sz w:val="25"/>
          <w:szCs w:val="25"/>
        </w:rPr>
        <w:t>Обещание</w:t>
      </w:r>
      <w:r>
        <w:rPr>
          <w:rFonts w:ascii="Helvetica" w:hAnsi="Helvetica" w:cs="Helvetica"/>
          <w:color w:val="333333"/>
          <w:sz w:val="22"/>
          <w:szCs w:val="22"/>
        </w:rPr>
        <w:t> начинает свое существование в состоянии </w:t>
      </w:r>
      <w:r>
        <w:rPr>
          <w:rFonts w:ascii="Helvetica" w:hAnsi="Helvetica" w:cs="Helvetica"/>
          <w:b/>
          <w:bCs/>
          <w:color w:val="333333"/>
          <w:sz w:val="22"/>
          <w:szCs w:val="22"/>
        </w:rPr>
        <w:t>Pending</w:t>
      </w:r>
      <w:r w:rsidRPr="00241252">
        <w:rPr>
          <w:rFonts w:ascii="Helvetica" w:hAnsi="Helvetica" w:cs="Helvetica"/>
          <w:color w:val="333333"/>
          <w:sz w:val="22"/>
          <w:szCs w:val="22"/>
        </w:rPr>
        <w:t>(</w:t>
      </w:r>
      <w:r w:rsidR="00BB18AD">
        <w:rPr>
          <w:rFonts w:ascii="Helvetica" w:hAnsi="Helvetica" w:cs="Helvetica"/>
          <w:color w:val="333333"/>
          <w:sz w:val="22"/>
          <w:szCs w:val="22"/>
        </w:rPr>
        <w:t>асинхронная функция еще не завершилась, результат еще не определен</w:t>
      </w:r>
      <w:r w:rsidRPr="00241252">
        <w:rPr>
          <w:rFonts w:ascii="Helvetica" w:hAnsi="Helvetica" w:cs="Helvetica"/>
          <w:color w:val="333333"/>
          <w:sz w:val="22"/>
          <w:szCs w:val="22"/>
        </w:rPr>
        <w:t>)</w:t>
      </w:r>
      <w:r>
        <w:rPr>
          <w:rFonts w:ascii="Helvetica" w:hAnsi="Helvetica" w:cs="Helvetica"/>
          <w:color w:val="333333"/>
          <w:sz w:val="22"/>
          <w:szCs w:val="22"/>
        </w:rPr>
        <w:t>. Затем, в зависимости от того, как завершится асинхронная функция, </w:t>
      </w:r>
      <w:r>
        <w:rPr>
          <w:rStyle w:val="code"/>
          <w:rFonts w:ascii="Courier New" w:hAnsi="Courier New" w:cs="Courier New"/>
          <w:color w:val="000080"/>
          <w:sz w:val="25"/>
          <w:szCs w:val="25"/>
        </w:rPr>
        <w:t>Обещание</w:t>
      </w:r>
      <w:r>
        <w:rPr>
          <w:rFonts w:ascii="Helvetica" w:hAnsi="Helvetica" w:cs="Helvetica"/>
          <w:color w:val="333333"/>
          <w:sz w:val="22"/>
          <w:szCs w:val="22"/>
        </w:rPr>
        <w:t> может перейти в состояние </w:t>
      </w:r>
      <w:r>
        <w:rPr>
          <w:rFonts w:ascii="Helvetica" w:hAnsi="Helvetica" w:cs="Helvetica"/>
          <w:b/>
          <w:bCs/>
          <w:color w:val="333333"/>
          <w:sz w:val="22"/>
          <w:szCs w:val="22"/>
        </w:rPr>
        <w:t>Success</w:t>
      </w:r>
      <w:r w:rsidR="00BB18AD" w:rsidRPr="00241252">
        <w:rPr>
          <w:rFonts w:ascii="Helvetica" w:hAnsi="Helvetica" w:cs="Helvetica"/>
          <w:color w:val="333333"/>
          <w:sz w:val="22"/>
          <w:szCs w:val="22"/>
        </w:rPr>
        <w:t>(</w:t>
      </w:r>
      <w:r w:rsidR="00BB18AD">
        <w:rPr>
          <w:rFonts w:ascii="Helvetica" w:hAnsi="Helvetica" w:cs="Helvetica"/>
          <w:color w:val="333333"/>
          <w:sz w:val="22"/>
          <w:szCs w:val="22"/>
        </w:rPr>
        <w:t>функция завершилась успешно,  </w:t>
      </w:r>
      <w:r w:rsidR="00BB18AD">
        <w:rPr>
          <w:rStyle w:val="code"/>
          <w:rFonts w:ascii="Courier New" w:hAnsi="Courier New" w:cs="Courier New"/>
          <w:color w:val="000080"/>
          <w:sz w:val="25"/>
          <w:szCs w:val="25"/>
        </w:rPr>
        <w:t>Обещание</w:t>
      </w:r>
      <w:r w:rsidR="00BB18AD">
        <w:rPr>
          <w:rFonts w:ascii="Helvetica" w:hAnsi="Helvetica" w:cs="Helvetica"/>
          <w:color w:val="333333"/>
          <w:sz w:val="22"/>
          <w:szCs w:val="22"/>
        </w:rPr>
        <w:t> становится контейнером значения, которое вернула асинхронная функция)</w:t>
      </w:r>
      <w:r>
        <w:rPr>
          <w:rFonts w:ascii="Helvetica" w:hAnsi="Helvetica" w:cs="Helvetica"/>
          <w:color w:val="333333"/>
          <w:sz w:val="22"/>
          <w:szCs w:val="22"/>
        </w:rPr>
        <w:t> или </w:t>
      </w:r>
      <w:r>
        <w:rPr>
          <w:rFonts w:ascii="Helvetica" w:hAnsi="Helvetica" w:cs="Helvetica"/>
          <w:b/>
          <w:bCs/>
          <w:color w:val="333333"/>
          <w:sz w:val="22"/>
          <w:szCs w:val="22"/>
        </w:rPr>
        <w:t>Failure</w:t>
      </w:r>
      <w:r w:rsidR="00BB18AD" w:rsidRPr="00241252">
        <w:rPr>
          <w:rFonts w:ascii="Helvetica" w:hAnsi="Helvetica" w:cs="Helvetica"/>
          <w:color w:val="333333"/>
          <w:sz w:val="22"/>
          <w:szCs w:val="22"/>
        </w:rPr>
        <w:t>(</w:t>
      </w:r>
      <w:r w:rsidR="00BB18AD">
        <w:rPr>
          <w:rFonts w:ascii="Helvetica" w:hAnsi="Helvetica" w:cs="Helvetica"/>
          <w:color w:val="333333"/>
          <w:sz w:val="22"/>
          <w:szCs w:val="22"/>
        </w:rPr>
        <w:t>при выполнении асинхронной функции было выброшено исключение, не перехваченное внутри функции, </w:t>
      </w:r>
      <w:r w:rsidR="00BB18AD">
        <w:rPr>
          <w:rStyle w:val="code"/>
          <w:rFonts w:ascii="Courier New" w:hAnsi="Courier New" w:cs="Courier New"/>
          <w:color w:val="000080"/>
          <w:sz w:val="25"/>
          <w:szCs w:val="25"/>
        </w:rPr>
        <w:t>Обещание</w:t>
      </w:r>
      <w:r w:rsidR="00BB18AD">
        <w:rPr>
          <w:rFonts w:ascii="Helvetica" w:hAnsi="Helvetica" w:cs="Helvetica"/>
          <w:color w:val="333333"/>
          <w:sz w:val="22"/>
          <w:szCs w:val="22"/>
        </w:rPr>
        <w:t> становится контейнером для этого исключения)</w:t>
      </w:r>
      <w:r>
        <w:rPr>
          <w:rFonts w:ascii="Helvetica" w:hAnsi="Helvetica" w:cs="Helvetica"/>
          <w:color w:val="333333"/>
          <w:sz w:val="22"/>
          <w:szCs w:val="22"/>
        </w:rPr>
        <w:t xml:space="preserve">. </w:t>
      </w:r>
    </w:p>
    <w:p w14:paraId="0BA43509" w14:textId="77777777" w:rsidR="00241252" w:rsidRDefault="00BB18AD" w:rsidP="005674A3">
      <w:pPr>
        <w:pStyle w:val="a4"/>
        <w:shd w:val="clear" w:color="auto" w:fill="FFFFFF"/>
        <w:spacing w:before="0" w:beforeAutospacing="0" w:after="240" w:afterAutospacing="0"/>
        <w:rPr>
          <w:rFonts w:ascii="Helvetica" w:hAnsi="Helvetica" w:cs="Helvetica"/>
          <w:color w:val="333333"/>
          <w:sz w:val="22"/>
          <w:szCs w:val="22"/>
        </w:rPr>
      </w:pPr>
      <w:r>
        <w:rPr>
          <w:rFonts w:ascii="Helvetica" w:hAnsi="Helvetica" w:cs="Helvetica"/>
          <w:color w:val="333333"/>
          <w:sz w:val="22"/>
          <w:szCs w:val="22"/>
        </w:rPr>
        <w:t>В</w:t>
      </w:r>
      <w:r w:rsidR="00241252">
        <w:rPr>
          <w:rFonts w:ascii="Helvetica" w:hAnsi="Helvetica" w:cs="Helvetica"/>
          <w:color w:val="333333"/>
          <w:sz w:val="22"/>
          <w:szCs w:val="22"/>
        </w:rPr>
        <w:t>сё, что можно сделать с объектом типа </w:t>
      </w:r>
      <w:r w:rsidR="00241252">
        <w:rPr>
          <w:rStyle w:val="code"/>
          <w:rFonts w:ascii="Courier New" w:hAnsi="Courier New" w:cs="Courier New"/>
          <w:color w:val="000080"/>
          <w:sz w:val="25"/>
          <w:szCs w:val="25"/>
        </w:rPr>
        <w:t>Обещание</w:t>
      </w:r>
      <w:r w:rsidR="00241252">
        <w:rPr>
          <w:rFonts w:ascii="Helvetica" w:hAnsi="Helvetica" w:cs="Helvetica"/>
          <w:color w:val="333333"/>
          <w:sz w:val="22"/>
          <w:szCs w:val="22"/>
        </w:rPr>
        <w:t> – это использовать его в качестве аргумента оператора </w:t>
      </w:r>
      <w:r w:rsidR="00241252">
        <w:rPr>
          <w:rStyle w:val="code"/>
          <w:rFonts w:ascii="Courier New" w:hAnsi="Courier New" w:cs="Courier New"/>
          <w:color w:val="000080"/>
          <w:sz w:val="25"/>
          <w:szCs w:val="25"/>
        </w:rPr>
        <w:t>Ждать</w:t>
      </w:r>
      <w:r w:rsidR="00241252">
        <w:rPr>
          <w:rFonts w:ascii="Helvetica" w:hAnsi="Helvetica" w:cs="Helvetica"/>
          <w:color w:val="333333"/>
          <w:sz w:val="22"/>
          <w:szCs w:val="22"/>
        </w:rPr>
        <w:t>.</w:t>
      </w:r>
      <w:r>
        <w:rPr>
          <w:rFonts w:ascii="Helvetica" w:hAnsi="Helvetica" w:cs="Helvetica"/>
          <w:color w:val="333333"/>
          <w:sz w:val="22"/>
          <w:szCs w:val="22"/>
        </w:rPr>
        <w:t xml:space="preserve"> </w:t>
      </w:r>
      <w:r w:rsidR="00241252">
        <w:rPr>
          <w:rFonts w:ascii="Helvetica" w:hAnsi="Helvetica" w:cs="Helvetica"/>
          <w:color w:val="333333"/>
          <w:sz w:val="22"/>
          <w:szCs w:val="22"/>
        </w:rPr>
        <w:t>В остальном </w:t>
      </w:r>
      <w:r w:rsidR="00241252">
        <w:rPr>
          <w:rStyle w:val="code"/>
          <w:rFonts w:ascii="Courier New" w:hAnsi="Courier New" w:cs="Courier New"/>
          <w:color w:val="000080"/>
          <w:sz w:val="25"/>
          <w:szCs w:val="25"/>
        </w:rPr>
        <w:t>Обещание</w:t>
      </w:r>
      <w:r w:rsidR="00241252">
        <w:rPr>
          <w:rFonts w:ascii="Helvetica" w:hAnsi="Helvetica" w:cs="Helvetica"/>
          <w:color w:val="333333"/>
          <w:sz w:val="22"/>
          <w:szCs w:val="22"/>
        </w:rPr>
        <w:t> является вполне обычным типом</w:t>
      </w:r>
      <w:r w:rsidR="005674A3" w:rsidRPr="005674A3">
        <w:rPr>
          <w:rFonts w:ascii="Helvetica" w:hAnsi="Helvetica" w:cs="Helvetica"/>
          <w:color w:val="333333"/>
          <w:sz w:val="22"/>
          <w:szCs w:val="22"/>
        </w:rPr>
        <w:t xml:space="preserve"> -</w:t>
      </w:r>
      <w:r w:rsidR="00241252">
        <w:rPr>
          <w:rFonts w:ascii="Helvetica" w:hAnsi="Helvetica" w:cs="Helvetica"/>
          <w:color w:val="333333"/>
          <w:sz w:val="22"/>
          <w:szCs w:val="22"/>
        </w:rPr>
        <w:t xml:space="preserve"> со значением типа </w:t>
      </w:r>
      <w:r w:rsidR="00241252">
        <w:rPr>
          <w:rStyle w:val="code"/>
          <w:rFonts w:ascii="Courier New" w:hAnsi="Courier New" w:cs="Courier New"/>
          <w:color w:val="000080"/>
          <w:sz w:val="25"/>
          <w:szCs w:val="25"/>
        </w:rPr>
        <w:t>Обещание</w:t>
      </w:r>
      <w:r w:rsidR="00241252">
        <w:rPr>
          <w:rFonts w:ascii="Helvetica" w:hAnsi="Helvetica" w:cs="Helvetica"/>
          <w:color w:val="333333"/>
          <w:sz w:val="22"/>
          <w:szCs w:val="22"/>
        </w:rPr>
        <w:t> можно делать то же, что и с любым другим значением - присваивать переменным, передавать в качестве значения параметра процедурам/функциям и т. п.</w:t>
      </w:r>
    </w:p>
    <w:p w14:paraId="3593456E" w14:textId="77777777" w:rsidR="00241252" w:rsidRDefault="00241252" w:rsidP="00241252">
      <w:pPr>
        <w:pStyle w:val="a4"/>
        <w:shd w:val="clear" w:color="auto" w:fill="FFFFFF"/>
        <w:spacing w:before="0" w:beforeAutospacing="0" w:after="240" w:afterAutospacing="0"/>
        <w:rPr>
          <w:rFonts w:ascii="Helvetica" w:hAnsi="Helvetica" w:cs="Helvetica"/>
          <w:color w:val="333333"/>
          <w:sz w:val="22"/>
          <w:szCs w:val="22"/>
        </w:rPr>
      </w:pPr>
      <w:r>
        <w:rPr>
          <w:rFonts w:ascii="Helvetica" w:hAnsi="Helvetica" w:cs="Helvetica"/>
          <w:color w:val="333333"/>
          <w:sz w:val="22"/>
          <w:szCs w:val="22"/>
        </w:rPr>
        <w:t>Рассмотрим на примере.</w:t>
      </w:r>
    </w:p>
    <w:tbl>
      <w:tblPr>
        <w:tblW w:w="11550" w:type="dxa"/>
        <w:shd w:val="clear" w:color="auto" w:fill="FFFFFF"/>
        <w:tblCellMar>
          <w:top w:w="15" w:type="dxa"/>
          <w:left w:w="15" w:type="dxa"/>
          <w:bottom w:w="15" w:type="dxa"/>
          <w:right w:w="15" w:type="dxa"/>
        </w:tblCellMar>
        <w:tblLook w:val="04A0" w:firstRow="1" w:lastRow="0" w:firstColumn="1" w:lastColumn="0" w:noHBand="0" w:noVBand="1"/>
      </w:tblPr>
      <w:tblGrid>
        <w:gridCol w:w="11550"/>
      </w:tblGrid>
      <w:tr w:rsidR="00241252" w14:paraId="12DBB0FA" w14:textId="77777777" w:rsidTr="00241252">
        <w:tc>
          <w:tcPr>
            <w:tcW w:w="0" w:type="auto"/>
            <w:shd w:val="clear" w:color="auto" w:fill="FFFFFF"/>
            <w:tcMar>
              <w:top w:w="0" w:type="dxa"/>
              <w:left w:w="0" w:type="dxa"/>
              <w:bottom w:w="0" w:type="dxa"/>
              <w:right w:w="0" w:type="dxa"/>
            </w:tcMar>
            <w:hideMark/>
          </w:tcPr>
          <w:p w14:paraId="6DDB5869" w14:textId="77777777" w:rsidR="00241252" w:rsidRDefault="00241252">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КопироватьФайл</w:t>
            </w:r>
            <w:r>
              <w:rPr>
                <w:rStyle w:val="sign"/>
                <w:rFonts w:ascii="Courier New" w:hAnsi="Courier New" w:cs="Courier New"/>
                <w:color w:val="FF0000"/>
                <w:sz w:val="20"/>
                <w:szCs w:val="20"/>
              </w:rPr>
              <w:t>(&lt;</w:t>
            </w:r>
            <w:r>
              <w:rPr>
                <w:rFonts w:ascii="Courier New" w:hAnsi="Courier New" w:cs="Courier New"/>
                <w:color w:val="0000CC"/>
                <w:sz w:val="20"/>
                <w:szCs w:val="20"/>
              </w:rPr>
              <w:t>ИмяФайлаИсточника</w:t>
            </w:r>
            <w:r>
              <w:rPr>
                <w:rStyle w:val="sign"/>
                <w:rFonts w:ascii="Courier New" w:hAnsi="Courier New" w:cs="Courier New"/>
                <w:color w:val="FF0000"/>
                <w:sz w:val="20"/>
                <w:szCs w:val="20"/>
              </w:rPr>
              <w:t>&gt;,</w:t>
            </w:r>
            <w:r>
              <w:rPr>
                <w:rFonts w:ascii="Courier New" w:hAnsi="Courier New" w:cs="Courier New"/>
                <w:color w:val="0000CC"/>
                <w:sz w:val="20"/>
                <w:szCs w:val="20"/>
              </w:rPr>
              <w:t xml:space="preserve"> </w:t>
            </w:r>
            <w:r>
              <w:rPr>
                <w:rStyle w:val="sign"/>
                <w:rFonts w:ascii="Courier New" w:hAnsi="Courier New" w:cs="Courier New"/>
                <w:color w:val="FF0000"/>
                <w:sz w:val="20"/>
                <w:szCs w:val="20"/>
              </w:rPr>
              <w:t>&lt;</w:t>
            </w:r>
            <w:r>
              <w:rPr>
                <w:rFonts w:ascii="Courier New" w:hAnsi="Courier New" w:cs="Courier New"/>
                <w:color w:val="0000CC"/>
                <w:sz w:val="20"/>
                <w:szCs w:val="20"/>
              </w:rPr>
              <w:t>ИмяФайлаПриемника</w:t>
            </w:r>
            <w:r>
              <w:rPr>
                <w:rStyle w:val="sign"/>
                <w:rFonts w:ascii="Courier New" w:hAnsi="Courier New" w:cs="Courier New"/>
                <w:color w:val="FF0000"/>
                <w:sz w:val="20"/>
                <w:szCs w:val="20"/>
              </w:rPr>
              <w:t>&gt;)</w:t>
            </w:r>
          </w:p>
        </w:tc>
      </w:tr>
    </w:tbl>
    <w:p w14:paraId="112131FA" w14:textId="77777777" w:rsidR="00241252" w:rsidRDefault="00241252" w:rsidP="00241252">
      <w:pPr>
        <w:pStyle w:val="a4"/>
        <w:shd w:val="clear" w:color="auto" w:fill="FFFFFF"/>
        <w:spacing w:before="0" w:beforeAutospacing="0" w:after="240" w:afterAutospacing="0"/>
        <w:rPr>
          <w:rFonts w:ascii="Helvetica" w:hAnsi="Helvetica" w:cs="Helvetica"/>
          <w:color w:val="333333"/>
          <w:sz w:val="22"/>
          <w:szCs w:val="22"/>
        </w:rPr>
      </w:pPr>
    </w:p>
    <w:tbl>
      <w:tblPr>
        <w:tblW w:w="11550" w:type="dxa"/>
        <w:shd w:val="clear" w:color="auto" w:fill="FFFFFF"/>
        <w:tblCellMar>
          <w:top w:w="15" w:type="dxa"/>
          <w:left w:w="15" w:type="dxa"/>
          <w:bottom w:w="15" w:type="dxa"/>
          <w:right w:w="15" w:type="dxa"/>
        </w:tblCellMar>
        <w:tblLook w:val="04A0" w:firstRow="1" w:lastRow="0" w:firstColumn="1" w:lastColumn="0" w:noHBand="0" w:noVBand="1"/>
      </w:tblPr>
      <w:tblGrid>
        <w:gridCol w:w="11550"/>
      </w:tblGrid>
      <w:tr w:rsidR="00241252" w14:paraId="72DB03FE" w14:textId="77777777" w:rsidTr="00241252">
        <w:tc>
          <w:tcPr>
            <w:tcW w:w="0" w:type="auto"/>
            <w:shd w:val="clear" w:color="auto" w:fill="FFFFFF"/>
            <w:tcMar>
              <w:top w:w="0" w:type="dxa"/>
              <w:left w:w="0" w:type="dxa"/>
              <w:bottom w:w="0" w:type="dxa"/>
              <w:right w:w="0" w:type="dxa"/>
            </w:tcMar>
            <w:hideMark/>
          </w:tcPr>
          <w:p w14:paraId="4186FE6A" w14:textId="77777777" w:rsidR="00241252" w:rsidRDefault="00241252">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НачатьКопированиеФайла</w:t>
            </w:r>
            <w:r>
              <w:rPr>
                <w:rStyle w:val="sign"/>
                <w:rFonts w:ascii="Courier New" w:hAnsi="Courier New" w:cs="Courier New"/>
                <w:color w:val="FF0000"/>
                <w:sz w:val="20"/>
                <w:szCs w:val="20"/>
              </w:rPr>
              <w:t>(&lt;</w:t>
            </w:r>
            <w:r>
              <w:rPr>
                <w:rFonts w:ascii="Courier New" w:hAnsi="Courier New" w:cs="Courier New"/>
                <w:color w:val="0000CC"/>
                <w:sz w:val="20"/>
                <w:szCs w:val="20"/>
              </w:rPr>
              <w:t>ОписаниеОповещения</w:t>
            </w:r>
            <w:r>
              <w:rPr>
                <w:rStyle w:val="sign"/>
                <w:rFonts w:ascii="Courier New" w:hAnsi="Courier New" w:cs="Courier New"/>
                <w:color w:val="FF0000"/>
                <w:sz w:val="20"/>
                <w:szCs w:val="20"/>
              </w:rPr>
              <w:t>&gt;,</w:t>
            </w:r>
            <w:r>
              <w:rPr>
                <w:rFonts w:ascii="Courier New" w:hAnsi="Courier New" w:cs="Courier New"/>
                <w:color w:val="0000CC"/>
                <w:sz w:val="20"/>
                <w:szCs w:val="20"/>
              </w:rPr>
              <w:t xml:space="preserve"> </w:t>
            </w:r>
            <w:r>
              <w:rPr>
                <w:rStyle w:val="sign"/>
                <w:rFonts w:ascii="Courier New" w:hAnsi="Courier New" w:cs="Courier New"/>
                <w:color w:val="FF0000"/>
                <w:sz w:val="20"/>
                <w:szCs w:val="20"/>
              </w:rPr>
              <w:t>&lt;</w:t>
            </w:r>
            <w:r>
              <w:rPr>
                <w:rFonts w:ascii="Courier New" w:hAnsi="Courier New" w:cs="Courier New"/>
                <w:color w:val="0000CC"/>
                <w:sz w:val="20"/>
                <w:szCs w:val="20"/>
              </w:rPr>
              <w:t>ИмяФайлаИсточника</w:t>
            </w:r>
            <w:r>
              <w:rPr>
                <w:rStyle w:val="sign"/>
                <w:rFonts w:ascii="Courier New" w:hAnsi="Courier New" w:cs="Courier New"/>
                <w:color w:val="FF0000"/>
                <w:sz w:val="20"/>
                <w:szCs w:val="20"/>
              </w:rPr>
              <w:t>&gt;,</w:t>
            </w:r>
            <w:r>
              <w:rPr>
                <w:rFonts w:ascii="Courier New" w:hAnsi="Courier New" w:cs="Courier New"/>
                <w:color w:val="0000CC"/>
                <w:sz w:val="20"/>
                <w:szCs w:val="20"/>
              </w:rPr>
              <w:t xml:space="preserve"> </w:t>
            </w:r>
            <w:r>
              <w:rPr>
                <w:rStyle w:val="sign"/>
                <w:rFonts w:ascii="Courier New" w:hAnsi="Courier New" w:cs="Courier New"/>
                <w:color w:val="FF0000"/>
                <w:sz w:val="20"/>
                <w:szCs w:val="20"/>
              </w:rPr>
              <w:t>&lt;</w:t>
            </w:r>
            <w:r>
              <w:rPr>
                <w:rFonts w:ascii="Courier New" w:hAnsi="Courier New" w:cs="Courier New"/>
                <w:color w:val="0000CC"/>
                <w:sz w:val="20"/>
                <w:szCs w:val="20"/>
              </w:rPr>
              <w:t>ИмяФайлаПриемника</w:t>
            </w:r>
            <w:r>
              <w:rPr>
                <w:rStyle w:val="sign"/>
                <w:rFonts w:ascii="Courier New" w:hAnsi="Courier New" w:cs="Courier New"/>
                <w:color w:val="FF0000"/>
                <w:sz w:val="20"/>
                <w:szCs w:val="20"/>
              </w:rPr>
              <w:t>&gt;)</w:t>
            </w:r>
          </w:p>
        </w:tc>
      </w:tr>
    </w:tbl>
    <w:p w14:paraId="57351F28" w14:textId="77777777" w:rsidR="00241252" w:rsidRDefault="00241252" w:rsidP="00241252">
      <w:pPr>
        <w:pStyle w:val="a4"/>
        <w:shd w:val="clear" w:color="auto" w:fill="FFFFFF"/>
        <w:spacing w:before="0" w:beforeAutospacing="0" w:after="240" w:afterAutospacing="0"/>
        <w:rPr>
          <w:rFonts w:ascii="Helvetica" w:hAnsi="Helvetica" w:cs="Helvetica"/>
          <w:color w:val="333333"/>
          <w:sz w:val="22"/>
          <w:szCs w:val="22"/>
        </w:rPr>
      </w:pPr>
    </w:p>
    <w:tbl>
      <w:tblPr>
        <w:tblW w:w="11550" w:type="dxa"/>
        <w:shd w:val="clear" w:color="auto" w:fill="FFFFFF"/>
        <w:tblCellMar>
          <w:top w:w="15" w:type="dxa"/>
          <w:left w:w="15" w:type="dxa"/>
          <w:bottom w:w="15" w:type="dxa"/>
          <w:right w:w="15" w:type="dxa"/>
        </w:tblCellMar>
        <w:tblLook w:val="04A0" w:firstRow="1" w:lastRow="0" w:firstColumn="1" w:lastColumn="0" w:noHBand="0" w:noVBand="1"/>
      </w:tblPr>
      <w:tblGrid>
        <w:gridCol w:w="11550"/>
      </w:tblGrid>
      <w:tr w:rsidR="00241252" w14:paraId="1233B3CD" w14:textId="77777777" w:rsidTr="00241252">
        <w:tc>
          <w:tcPr>
            <w:tcW w:w="0" w:type="auto"/>
            <w:shd w:val="clear" w:color="auto" w:fill="FFFFFF"/>
            <w:tcMar>
              <w:top w:w="0" w:type="dxa"/>
              <w:left w:w="0" w:type="dxa"/>
              <w:bottom w:w="0" w:type="dxa"/>
              <w:right w:w="0" w:type="dxa"/>
            </w:tcMar>
            <w:hideMark/>
          </w:tcPr>
          <w:p w14:paraId="2BF93359" w14:textId="77777777" w:rsidR="00241252" w:rsidRDefault="00241252">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КопироватьФайлАсинх</w:t>
            </w:r>
            <w:r>
              <w:rPr>
                <w:rStyle w:val="sign"/>
                <w:rFonts w:ascii="Courier New" w:hAnsi="Courier New" w:cs="Courier New"/>
                <w:color w:val="FF0000"/>
                <w:sz w:val="20"/>
                <w:szCs w:val="20"/>
              </w:rPr>
              <w:t>(&lt;</w:t>
            </w:r>
            <w:r>
              <w:rPr>
                <w:rFonts w:ascii="Courier New" w:hAnsi="Courier New" w:cs="Courier New"/>
                <w:color w:val="0000CC"/>
                <w:sz w:val="20"/>
                <w:szCs w:val="20"/>
              </w:rPr>
              <w:t>ИмяФайлаИсточника</w:t>
            </w:r>
            <w:r>
              <w:rPr>
                <w:rStyle w:val="sign"/>
                <w:rFonts w:ascii="Courier New" w:hAnsi="Courier New" w:cs="Courier New"/>
                <w:color w:val="FF0000"/>
                <w:sz w:val="20"/>
                <w:szCs w:val="20"/>
              </w:rPr>
              <w:t>&gt;,</w:t>
            </w:r>
            <w:r>
              <w:rPr>
                <w:rFonts w:ascii="Courier New" w:hAnsi="Courier New" w:cs="Courier New"/>
                <w:color w:val="0000CC"/>
                <w:sz w:val="20"/>
                <w:szCs w:val="20"/>
              </w:rPr>
              <w:t xml:space="preserve"> </w:t>
            </w:r>
            <w:r>
              <w:rPr>
                <w:rStyle w:val="sign"/>
                <w:rFonts w:ascii="Courier New" w:hAnsi="Courier New" w:cs="Courier New"/>
                <w:color w:val="FF0000"/>
                <w:sz w:val="20"/>
                <w:szCs w:val="20"/>
              </w:rPr>
              <w:t>&lt;</w:t>
            </w:r>
            <w:r>
              <w:rPr>
                <w:rFonts w:ascii="Courier New" w:hAnsi="Courier New" w:cs="Courier New"/>
                <w:color w:val="0000CC"/>
                <w:sz w:val="20"/>
                <w:szCs w:val="20"/>
              </w:rPr>
              <w:t>ИмяФайлаПриемника</w:t>
            </w:r>
            <w:r>
              <w:rPr>
                <w:rStyle w:val="sign"/>
                <w:rFonts w:ascii="Courier New" w:hAnsi="Courier New" w:cs="Courier New"/>
                <w:color w:val="FF0000"/>
                <w:sz w:val="20"/>
                <w:szCs w:val="20"/>
              </w:rPr>
              <w:t>&gt;)</w:t>
            </w:r>
          </w:p>
        </w:tc>
      </w:tr>
    </w:tbl>
    <w:p w14:paraId="64858A79" w14:textId="77777777" w:rsidR="00241252" w:rsidRDefault="00241252" w:rsidP="008E45C9">
      <w:pPr>
        <w:pStyle w:val="a4"/>
        <w:shd w:val="clear" w:color="auto" w:fill="FFFFFF"/>
        <w:spacing w:before="0" w:beforeAutospacing="0" w:after="240" w:afterAutospacing="0"/>
        <w:rPr>
          <w:rFonts w:ascii="Helvetica" w:hAnsi="Helvetica" w:cs="Helvetica"/>
          <w:color w:val="333333"/>
          <w:sz w:val="22"/>
          <w:szCs w:val="22"/>
        </w:rPr>
      </w:pPr>
      <w:r>
        <w:rPr>
          <w:rFonts w:ascii="Helvetica" w:hAnsi="Helvetica" w:cs="Helvetica"/>
          <w:color w:val="333333"/>
          <w:sz w:val="22"/>
          <w:szCs w:val="22"/>
        </w:rPr>
        <w:t>После успешного завершения копирования файла </w:t>
      </w:r>
      <w:r>
        <w:rPr>
          <w:rStyle w:val="code"/>
          <w:rFonts w:ascii="Courier New" w:hAnsi="Courier New" w:cs="Courier New"/>
          <w:color w:val="000080"/>
          <w:sz w:val="25"/>
          <w:szCs w:val="25"/>
        </w:rPr>
        <w:t>Обещание</w:t>
      </w:r>
      <w:r>
        <w:rPr>
          <w:rFonts w:ascii="Helvetica" w:hAnsi="Helvetica" w:cs="Helvetica"/>
          <w:color w:val="333333"/>
          <w:sz w:val="22"/>
          <w:szCs w:val="22"/>
        </w:rPr>
        <w:t> будет содержать путь к скопированному файлу. В случае ошибки </w:t>
      </w:r>
      <w:r>
        <w:rPr>
          <w:rStyle w:val="code"/>
          <w:rFonts w:ascii="Courier New" w:hAnsi="Courier New" w:cs="Courier New"/>
          <w:color w:val="000080"/>
          <w:sz w:val="25"/>
          <w:szCs w:val="25"/>
        </w:rPr>
        <w:t>Обещание</w:t>
      </w:r>
      <w:r>
        <w:rPr>
          <w:rFonts w:ascii="Helvetica" w:hAnsi="Helvetica" w:cs="Helvetica"/>
          <w:color w:val="333333"/>
          <w:sz w:val="22"/>
          <w:szCs w:val="22"/>
        </w:rPr>
        <w:t> будет содержать исключение.</w:t>
      </w:r>
      <w:r w:rsidR="00BB18AD">
        <w:rPr>
          <w:rFonts w:ascii="Helvetica" w:hAnsi="Helvetica" w:cs="Helvetica"/>
          <w:color w:val="333333"/>
          <w:sz w:val="22"/>
          <w:szCs w:val="22"/>
        </w:rPr>
        <w:t xml:space="preserve"> И</w:t>
      </w:r>
      <w:r>
        <w:rPr>
          <w:rFonts w:ascii="Helvetica" w:hAnsi="Helvetica" w:cs="Helvetica"/>
          <w:color w:val="333333"/>
          <w:sz w:val="22"/>
          <w:szCs w:val="22"/>
        </w:rPr>
        <w:t>мя новой асинхронной процедуры образовано простым добавлением суффикса </w:t>
      </w:r>
      <w:r>
        <w:rPr>
          <w:rStyle w:val="code"/>
          <w:rFonts w:ascii="Courier New" w:hAnsi="Courier New" w:cs="Courier New"/>
          <w:color w:val="000080"/>
          <w:sz w:val="25"/>
          <w:szCs w:val="25"/>
        </w:rPr>
        <w:t xml:space="preserve">Асинх </w:t>
      </w:r>
      <w:r>
        <w:rPr>
          <w:rFonts w:ascii="Helvetica" w:hAnsi="Helvetica" w:cs="Helvetica"/>
          <w:color w:val="333333"/>
          <w:sz w:val="22"/>
          <w:szCs w:val="22"/>
        </w:rPr>
        <w:t>к имени синхронной процедуры.</w:t>
      </w:r>
    </w:p>
    <w:p w14:paraId="721E3D57" w14:textId="77777777" w:rsidR="00241252" w:rsidRDefault="00241252" w:rsidP="00F12F4D">
      <w:pPr>
        <w:pStyle w:val="a4"/>
        <w:shd w:val="clear" w:color="auto" w:fill="FFFFFF"/>
        <w:spacing w:before="0" w:beforeAutospacing="0" w:after="240" w:afterAutospacing="0"/>
        <w:rPr>
          <w:rFonts w:ascii="Helvetica" w:hAnsi="Helvetica" w:cs="Helvetica"/>
          <w:color w:val="333333"/>
          <w:sz w:val="22"/>
          <w:szCs w:val="22"/>
        </w:rPr>
      </w:pPr>
      <w:r w:rsidRPr="00BB18AD">
        <w:rPr>
          <w:rFonts w:ascii="Helvetica" w:hAnsi="Helvetica" w:cs="Helvetica"/>
          <w:color w:val="333333"/>
          <w:sz w:val="22"/>
          <w:szCs w:val="22"/>
          <w:highlight w:val="yellow"/>
        </w:rPr>
        <w:t>Со «старой» асинхронной процедурой «новую» асинхронную функцию роднит то</w:t>
      </w:r>
      <w:r>
        <w:rPr>
          <w:rFonts w:ascii="Helvetica" w:hAnsi="Helvetica" w:cs="Helvetica"/>
          <w:color w:val="333333"/>
          <w:sz w:val="22"/>
          <w:szCs w:val="22"/>
        </w:rPr>
        <w:t xml:space="preserve">, что она тоже выполняется асинхронно. А также то, что </w:t>
      </w:r>
      <w:r w:rsidRPr="00BB18AD">
        <w:rPr>
          <w:rFonts w:ascii="Helvetica" w:hAnsi="Helvetica" w:cs="Helvetica"/>
          <w:color w:val="333333"/>
          <w:sz w:val="22"/>
          <w:szCs w:val="22"/>
          <w:highlight w:val="yellow"/>
        </w:rPr>
        <w:t>Обещание при успешном завершении получает то же значение, что и первый параметр процедуры, представляемой объектом </w:t>
      </w:r>
      <w:r w:rsidRPr="00BB18AD">
        <w:rPr>
          <w:rStyle w:val="code"/>
          <w:rFonts w:ascii="Courier New" w:hAnsi="Courier New" w:cs="Courier New"/>
          <w:color w:val="000080"/>
          <w:sz w:val="25"/>
          <w:szCs w:val="25"/>
          <w:highlight w:val="yellow"/>
        </w:rPr>
        <w:t>ОписаниеОповещения</w:t>
      </w:r>
      <w:r>
        <w:rPr>
          <w:rFonts w:ascii="Helvetica" w:hAnsi="Helvetica" w:cs="Helvetica"/>
          <w:color w:val="333333"/>
          <w:sz w:val="22"/>
          <w:szCs w:val="22"/>
        </w:rPr>
        <w:t>.</w:t>
      </w:r>
      <w:r w:rsidR="00F12F4D">
        <w:rPr>
          <w:rFonts w:ascii="Helvetica" w:hAnsi="Helvetica" w:cs="Helvetica"/>
          <w:color w:val="333333"/>
          <w:sz w:val="22"/>
          <w:szCs w:val="22"/>
        </w:rPr>
        <w:t xml:space="preserve"> </w:t>
      </w:r>
      <w:r>
        <w:rPr>
          <w:rFonts w:ascii="Helvetica" w:hAnsi="Helvetica" w:cs="Helvetica"/>
          <w:color w:val="333333"/>
          <w:sz w:val="22"/>
          <w:szCs w:val="22"/>
        </w:rPr>
        <w:t>У некоторых «старых» асинхронных процедур </w:t>
      </w:r>
      <w:r>
        <w:rPr>
          <w:rStyle w:val="code"/>
          <w:rFonts w:ascii="Courier New" w:hAnsi="Courier New" w:cs="Courier New"/>
          <w:color w:val="000080"/>
          <w:sz w:val="25"/>
          <w:szCs w:val="25"/>
        </w:rPr>
        <w:t>ОписаниеОповещения</w:t>
      </w:r>
      <w:r>
        <w:rPr>
          <w:rFonts w:ascii="Helvetica" w:hAnsi="Helvetica" w:cs="Helvetica"/>
          <w:color w:val="333333"/>
          <w:sz w:val="22"/>
          <w:szCs w:val="22"/>
        </w:rPr>
        <w:t> должно содержать описание процедуры с единственным параметром &lt;ДополнительныеПараметры&gt;. В этом случае у добавленной «новой» асинхронной функции при успешном завершении </w:t>
      </w:r>
      <w:r>
        <w:rPr>
          <w:rStyle w:val="code"/>
          <w:rFonts w:ascii="Courier New" w:hAnsi="Courier New" w:cs="Courier New"/>
          <w:color w:val="000080"/>
          <w:sz w:val="25"/>
          <w:szCs w:val="25"/>
        </w:rPr>
        <w:t>Обещание</w:t>
      </w:r>
      <w:r>
        <w:rPr>
          <w:rFonts w:ascii="Helvetica" w:hAnsi="Helvetica" w:cs="Helvetica"/>
          <w:color w:val="333333"/>
          <w:sz w:val="22"/>
          <w:szCs w:val="22"/>
        </w:rPr>
        <w:t> будет всегда содержать </w:t>
      </w:r>
      <w:r>
        <w:rPr>
          <w:rStyle w:val="code"/>
          <w:rFonts w:ascii="Courier New" w:hAnsi="Courier New" w:cs="Courier New"/>
          <w:color w:val="000080"/>
          <w:sz w:val="25"/>
          <w:szCs w:val="25"/>
        </w:rPr>
        <w:t>Неопределено</w:t>
      </w:r>
      <w:r>
        <w:rPr>
          <w:rFonts w:ascii="Helvetica" w:hAnsi="Helvetica" w:cs="Helvetica"/>
          <w:color w:val="333333"/>
          <w:sz w:val="22"/>
          <w:szCs w:val="22"/>
        </w:rPr>
        <w:t>.</w:t>
      </w:r>
    </w:p>
    <w:p w14:paraId="0D241657" w14:textId="77777777" w:rsidR="00241252" w:rsidRDefault="00241252" w:rsidP="00694A36">
      <w:pPr>
        <w:pStyle w:val="a4"/>
        <w:shd w:val="clear" w:color="auto" w:fill="FFFFFF"/>
        <w:spacing w:before="0" w:beforeAutospacing="0" w:after="240" w:afterAutospacing="0"/>
        <w:rPr>
          <w:rFonts w:ascii="Helvetica" w:hAnsi="Helvetica" w:cs="Helvetica"/>
          <w:color w:val="333333"/>
          <w:sz w:val="22"/>
          <w:szCs w:val="22"/>
        </w:rPr>
      </w:pPr>
      <w:r>
        <w:rPr>
          <w:rFonts w:ascii="Helvetica" w:hAnsi="Helvetica" w:cs="Helvetica"/>
          <w:color w:val="333333"/>
          <w:sz w:val="22"/>
          <w:szCs w:val="22"/>
        </w:rPr>
        <w:t>Аргументом оператора </w:t>
      </w:r>
      <w:r>
        <w:rPr>
          <w:rStyle w:val="code"/>
          <w:rFonts w:ascii="Courier New" w:hAnsi="Courier New" w:cs="Courier New"/>
          <w:color w:val="000080"/>
          <w:sz w:val="25"/>
          <w:szCs w:val="25"/>
        </w:rPr>
        <w:t xml:space="preserve">Ждать </w:t>
      </w:r>
      <w:r>
        <w:rPr>
          <w:rFonts w:ascii="Helvetica" w:hAnsi="Helvetica" w:cs="Helvetica"/>
          <w:color w:val="333333"/>
          <w:sz w:val="22"/>
          <w:szCs w:val="22"/>
        </w:rPr>
        <w:t>является </w:t>
      </w:r>
      <w:r>
        <w:rPr>
          <w:rStyle w:val="code"/>
          <w:rFonts w:ascii="Courier New" w:hAnsi="Courier New" w:cs="Courier New"/>
          <w:color w:val="000080"/>
          <w:sz w:val="25"/>
          <w:szCs w:val="25"/>
        </w:rPr>
        <w:t>Обещание</w:t>
      </w:r>
      <w:r w:rsidR="00694A36">
        <w:rPr>
          <w:rFonts w:ascii="Helvetica" w:hAnsi="Helvetica" w:cs="Helvetica"/>
          <w:color w:val="333333"/>
          <w:sz w:val="22"/>
          <w:szCs w:val="22"/>
        </w:rPr>
        <w:t>, возвращаемое «новой» асинхронной функцией</w:t>
      </w:r>
      <w:r>
        <w:rPr>
          <w:rFonts w:ascii="Helvetica" w:hAnsi="Helvetica" w:cs="Helvetica"/>
          <w:color w:val="333333"/>
          <w:sz w:val="22"/>
          <w:szCs w:val="22"/>
        </w:rPr>
        <w:t xml:space="preserve">. </w:t>
      </w:r>
      <w:r>
        <w:rPr>
          <w:rStyle w:val="code"/>
          <w:rFonts w:ascii="Courier New" w:hAnsi="Courier New" w:cs="Courier New"/>
          <w:color w:val="000080"/>
          <w:sz w:val="25"/>
          <w:szCs w:val="25"/>
        </w:rPr>
        <w:t>Ждать</w:t>
      </w:r>
      <w:r>
        <w:rPr>
          <w:rFonts w:ascii="Helvetica" w:hAnsi="Helvetica" w:cs="Helvetica"/>
          <w:color w:val="333333"/>
          <w:sz w:val="22"/>
          <w:szCs w:val="22"/>
        </w:rPr>
        <w:t> выполняет ожидание завершения асинхронной функции, стоящей за объектом </w:t>
      </w:r>
      <w:r>
        <w:rPr>
          <w:rStyle w:val="code"/>
          <w:rFonts w:ascii="Courier New" w:hAnsi="Courier New" w:cs="Courier New"/>
          <w:color w:val="000080"/>
          <w:sz w:val="25"/>
          <w:szCs w:val="25"/>
        </w:rPr>
        <w:t>Обещание</w:t>
      </w:r>
      <w:r>
        <w:rPr>
          <w:rFonts w:ascii="Helvetica" w:hAnsi="Helvetica" w:cs="Helvetica"/>
          <w:color w:val="333333"/>
          <w:sz w:val="22"/>
          <w:szCs w:val="22"/>
        </w:rPr>
        <w:t>. При нормальном завершении функции результатом оператора является значение,  которое вернула асинхронная функция. Если же внутри функции было выброшено исключение, то это же исключение вылетает из оператора </w:t>
      </w:r>
      <w:r>
        <w:rPr>
          <w:rStyle w:val="code"/>
          <w:rFonts w:ascii="Courier New" w:hAnsi="Courier New" w:cs="Courier New"/>
          <w:color w:val="000080"/>
          <w:sz w:val="25"/>
          <w:szCs w:val="25"/>
        </w:rPr>
        <w:t>Ждать</w:t>
      </w:r>
      <w:r>
        <w:rPr>
          <w:rFonts w:ascii="Helvetica" w:hAnsi="Helvetica" w:cs="Helvetica"/>
          <w:color w:val="333333"/>
          <w:sz w:val="22"/>
          <w:szCs w:val="22"/>
        </w:rPr>
        <w:t>.</w:t>
      </w:r>
      <w:r w:rsidR="008E45C9" w:rsidRPr="008E45C9">
        <w:rPr>
          <w:rFonts w:ascii="Helvetica" w:hAnsi="Helvetica" w:cs="Helvetica"/>
          <w:color w:val="333333"/>
          <w:sz w:val="22"/>
          <w:szCs w:val="22"/>
        </w:rPr>
        <w:t xml:space="preserve"> </w:t>
      </w:r>
      <w:r w:rsidR="008E45C9">
        <w:rPr>
          <w:rFonts w:ascii="Helvetica" w:hAnsi="Helvetica" w:cs="Helvetica"/>
          <w:color w:val="333333"/>
          <w:sz w:val="22"/>
          <w:szCs w:val="22"/>
        </w:rPr>
        <w:t xml:space="preserve">Важно, что </w:t>
      </w:r>
      <w:r w:rsidR="008E45C9" w:rsidRPr="00C94026">
        <w:rPr>
          <w:rFonts w:ascii="Helvetica" w:hAnsi="Helvetica" w:cs="Helvetica"/>
          <w:color w:val="333333"/>
          <w:sz w:val="22"/>
          <w:szCs w:val="22"/>
          <w:highlight w:val="yellow"/>
        </w:rPr>
        <w:t>оператор </w:t>
      </w:r>
      <w:r w:rsidR="008E45C9" w:rsidRPr="00C94026">
        <w:rPr>
          <w:rStyle w:val="code"/>
          <w:rFonts w:ascii="Courier New" w:hAnsi="Courier New" w:cs="Courier New"/>
          <w:color w:val="000080"/>
          <w:sz w:val="25"/>
          <w:szCs w:val="25"/>
          <w:highlight w:val="yellow"/>
        </w:rPr>
        <w:t>Ждать</w:t>
      </w:r>
      <w:r w:rsidR="008E45C9" w:rsidRPr="00C94026">
        <w:rPr>
          <w:rFonts w:ascii="Helvetica" w:hAnsi="Helvetica" w:cs="Helvetica"/>
          <w:color w:val="333333"/>
          <w:sz w:val="22"/>
          <w:szCs w:val="22"/>
          <w:highlight w:val="yellow"/>
        </w:rPr>
        <w:t> может использоваться только внутри </w:t>
      </w:r>
      <w:r w:rsidR="008E45C9" w:rsidRPr="00C94026">
        <w:rPr>
          <w:rStyle w:val="code"/>
          <w:rFonts w:ascii="Courier New" w:hAnsi="Courier New" w:cs="Courier New"/>
          <w:color w:val="000080"/>
          <w:sz w:val="25"/>
          <w:szCs w:val="25"/>
          <w:highlight w:val="yellow"/>
        </w:rPr>
        <w:t>Асинх</w:t>
      </w:r>
      <w:r w:rsidR="008E45C9" w:rsidRPr="00C94026">
        <w:rPr>
          <w:rFonts w:ascii="Helvetica" w:hAnsi="Helvetica" w:cs="Helvetica"/>
          <w:color w:val="333333"/>
          <w:sz w:val="22"/>
          <w:szCs w:val="22"/>
          <w:highlight w:val="yellow"/>
        </w:rPr>
        <w:t> процедур/функций</w:t>
      </w:r>
      <w:r w:rsidR="008E45C9">
        <w:rPr>
          <w:rFonts w:ascii="Helvetica" w:hAnsi="Helvetica" w:cs="Helvetica"/>
          <w:color w:val="333333"/>
          <w:sz w:val="22"/>
          <w:szCs w:val="22"/>
        </w:rPr>
        <w:t>.</w:t>
      </w:r>
    </w:p>
    <w:p w14:paraId="3C79B217" w14:textId="77777777" w:rsidR="00241252" w:rsidRDefault="008E45C9" w:rsidP="008E45C9">
      <w:pPr>
        <w:pStyle w:val="a4"/>
        <w:shd w:val="clear" w:color="auto" w:fill="FFFFFF"/>
        <w:spacing w:before="0" w:beforeAutospacing="0" w:after="240" w:afterAutospacing="0"/>
        <w:rPr>
          <w:rFonts w:ascii="Helvetica" w:hAnsi="Helvetica" w:cs="Helvetica"/>
          <w:color w:val="333333"/>
          <w:sz w:val="22"/>
          <w:szCs w:val="22"/>
        </w:rPr>
      </w:pPr>
      <w:r>
        <w:rPr>
          <w:rStyle w:val="code"/>
          <w:rFonts w:ascii="Courier New" w:hAnsi="Courier New" w:cs="Courier New"/>
          <w:color w:val="000080"/>
          <w:sz w:val="25"/>
          <w:szCs w:val="25"/>
        </w:rPr>
        <w:t xml:space="preserve">Асинх </w:t>
      </w:r>
      <w:r>
        <w:rPr>
          <w:rFonts w:ascii="Helvetica" w:hAnsi="Helvetica" w:cs="Helvetica"/>
          <w:color w:val="333333"/>
          <w:sz w:val="22"/>
          <w:szCs w:val="22"/>
        </w:rPr>
        <w:t>представляет собой модификатор, который может применяться к процедуре или функции</w:t>
      </w:r>
      <w:r w:rsidRPr="008E45C9">
        <w:rPr>
          <w:rFonts w:ascii="Helvetica" w:hAnsi="Helvetica" w:cs="Helvetica"/>
          <w:color w:val="333333"/>
          <w:sz w:val="22"/>
          <w:szCs w:val="22"/>
        </w:rPr>
        <w:t xml:space="preserve"> </w:t>
      </w:r>
      <w:r>
        <w:rPr>
          <w:rFonts w:ascii="Helvetica" w:hAnsi="Helvetica" w:cs="Helvetica"/>
          <w:color w:val="333333"/>
          <w:sz w:val="22"/>
          <w:szCs w:val="22"/>
        </w:rPr>
        <w:t>и делать</w:t>
      </w:r>
      <w:r w:rsidRPr="008E45C9">
        <w:rPr>
          <w:rFonts w:ascii="Helvetica" w:hAnsi="Helvetica" w:cs="Helvetica"/>
          <w:color w:val="333333"/>
          <w:sz w:val="22"/>
          <w:szCs w:val="22"/>
        </w:rPr>
        <w:t xml:space="preserve"> </w:t>
      </w:r>
      <w:r>
        <w:rPr>
          <w:rFonts w:ascii="Helvetica" w:hAnsi="Helvetica" w:cs="Helvetica"/>
          <w:color w:val="333333"/>
          <w:sz w:val="22"/>
          <w:szCs w:val="22"/>
        </w:rPr>
        <w:t xml:space="preserve">процедуру или функцию асинхронной. </w:t>
      </w:r>
      <w:r w:rsidR="00241252" w:rsidRPr="008E45C9">
        <w:rPr>
          <w:rFonts w:ascii="Helvetica" w:hAnsi="Helvetica" w:cs="Helvetica"/>
          <w:color w:val="333333"/>
          <w:sz w:val="22"/>
          <w:szCs w:val="22"/>
          <w:highlight w:val="yellow"/>
        </w:rPr>
        <w:t>Все параметры </w:t>
      </w:r>
      <w:r w:rsidR="00241252" w:rsidRPr="008E45C9">
        <w:rPr>
          <w:rStyle w:val="code"/>
          <w:rFonts w:ascii="Courier New" w:hAnsi="Courier New" w:cs="Courier New"/>
          <w:color w:val="000080"/>
          <w:sz w:val="25"/>
          <w:szCs w:val="25"/>
          <w:highlight w:val="yellow"/>
        </w:rPr>
        <w:t>Асинх</w:t>
      </w:r>
      <w:r w:rsidR="00241252" w:rsidRPr="008E45C9">
        <w:rPr>
          <w:rFonts w:ascii="Helvetica" w:hAnsi="Helvetica" w:cs="Helvetica"/>
          <w:color w:val="333333"/>
          <w:sz w:val="22"/>
          <w:szCs w:val="22"/>
          <w:highlight w:val="yellow"/>
        </w:rPr>
        <w:t> процедур и функций передаются только по значению</w:t>
      </w:r>
      <w:r w:rsidR="00241252">
        <w:rPr>
          <w:rFonts w:ascii="Helvetica" w:hAnsi="Helvetica" w:cs="Helvetica"/>
          <w:color w:val="333333"/>
          <w:sz w:val="22"/>
          <w:szCs w:val="22"/>
        </w:rPr>
        <w:t>. В обычных процедурах и функциях для передачи параметра по значению перед его именем должно присутствовать ключевое слово </w:t>
      </w:r>
      <w:r w:rsidR="00241252">
        <w:rPr>
          <w:rStyle w:val="code"/>
          <w:rFonts w:ascii="Courier New" w:hAnsi="Courier New" w:cs="Courier New"/>
          <w:color w:val="000080"/>
          <w:sz w:val="25"/>
          <w:szCs w:val="25"/>
        </w:rPr>
        <w:t>Знач</w:t>
      </w:r>
      <w:r w:rsidR="00241252">
        <w:rPr>
          <w:rFonts w:ascii="Helvetica" w:hAnsi="Helvetica" w:cs="Helvetica"/>
          <w:color w:val="333333"/>
          <w:sz w:val="22"/>
          <w:szCs w:val="22"/>
        </w:rPr>
        <w:t>. В </w:t>
      </w:r>
      <w:r w:rsidR="00241252">
        <w:rPr>
          <w:rStyle w:val="code"/>
          <w:rFonts w:ascii="Courier New" w:hAnsi="Courier New" w:cs="Courier New"/>
          <w:color w:val="000080"/>
          <w:sz w:val="25"/>
          <w:szCs w:val="25"/>
        </w:rPr>
        <w:t>Асинх</w:t>
      </w:r>
      <w:r w:rsidR="00241252">
        <w:rPr>
          <w:rFonts w:ascii="Helvetica" w:hAnsi="Helvetica" w:cs="Helvetica"/>
          <w:color w:val="333333"/>
          <w:sz w:val="22"/>
          <w:szCs w:val="22"/>
        </w:rPr>
        <w:t xml:space="preserve"> процедурах и функциях передача по значению происходит по умолчанию и является единственно возможным вариантом. </w:t>
      </w:r>
      <w:r w:rsidR="00241252" w:rsidRPr="008E45C9">
        <w:rPr>
          <w:rFonts w:ascii="Helvetica" w:hAnsi="Helvetica" w:cs="Helvetica"/>
          <w:color w:val="333333"/>
          <w:sz w:val="22"/>
          <w:szCs w:val="22"/>
          <w:highlight w:val="yellow"/>
        </w:rPr>
        <w:t>Наличие или отсутствие ключевого слова Знач не имеет значения</w:t>
      </w:r>
      <w:r w:rsidR="00241252">
        <w:rPr>
          <w:rFonts w:ascii="Helvetica" w:hAnsi="Helvetica" w:cs="Helvetica"/>
          <w:color w:val="333333"/>
          <w:sz w:val="22"/>
          <w:szCs w:val="22"/>
        </w:rPr>
        <w:t>.</w:t>
      </w:r>
    </w:p>
    <w:p w14:paraId="23B1F5D2" w14:textId="77777777" w:rsidR="00241252" w:rsidRDefault="00241252" w:rsidP="00241252">
      <w:pPr>
        <w:pStyle w:val="41"/>
        <w:shd w:val="clear" w:color="auto" w:fill="FFFFFF"/>
        <w:spacing w:after="120" w:line="360" w:lineRule="atLeast"/>
        <w:rPr>
          <w:rFonts w:ascii="Helvetica" w:hAnsi="Helvetica" w:cs="Helvetica"/>
          <w:b w:val="0"/>
          <w:bCs w:val="0"/>
          <w:color w:val="2C832C"/>
          <w:spacing w:val="15"/>
          <w:sz w:val="27"/>
          <w:szCs w:val="27"/>
        </w:rPr>
      </w:pPr>
      <w:r>
        <w:rPr>
          <w:rFonts w:ascii="Helvetica" w:hAnsi="Helvetica" w:cs="Helvetica"/>
          <w:b w:val="0"/>
          <w:bCs w:val="0"/>
          <w:color w:val="2C832C"/>
          <w:spacing w:val="15"/>
          <w:sz w:val="27"/>
          <w:szCs w:val="27"/>
        </w:rPr>
        <w:t>Асинх Процедура ничего не возвращает</w:t>
      </w:r>
    </w:p>
    <w:p w14:paraId="7D304E7B" w14:textId="77777777" w:rsidR="00CB1373" w:rsidRPr="00357921" w:rsidRDefault="00241252" w:rsidP="00357921">
      <w:pPr>
        <w:pStyle w:val="a4"/>
        <w:shd w:val="clear" w:color="auto" w:fill="FFFFFF"/>
        <w:spacing w:before="0" w:beforeAutospacing="0" w:after="240" w:afterAutospacing="0"/>
        <w:rPr>
          <w:rStyle w:val="code"/>
          <w:rFonts w:ascii="Helvetica" w:hAnsi="Helvetica" w:cs="Helvetica"/>
          <w:color w:val="333333"/>
          <w:sz w:val="22"/>
          <w:szCs w:val="22"/>
        </w:rPr>
      </w:pPr>
      <w:r>
        <w:rPr>
          <w:rStyle w:val="code"/>
          <w:rFonts w:ascii="Courier New" w:hAnsi="Courier New" w:cs="Courier New"/>
          <w:color w:val="000080"/>
          <w:sz w:val="25"/>
          <w:szCs w:val="25"/>
        </w:rPr>
        <w:t>Асинх</w:t>
      </w:r>
      <w:r>
        <w:rPr>
          <w:rFonts w:ascii="Helvetica" w:hAnsi="Helvetica" w:cs="Helvetica"/>
          <w:color w:val="333333"/>
          <w:sz w:val="22"/>
          <w:szCs w:val="22"/>
        </w:rPr>
        <w:t> процедура – не возвращает значения</w:t>
      </w:r>
      <w:r w:rsidR="00A43424">
        <w:rPr>
          <w:rFonts w:ascii="Helvetica" w:hAnsi="Helvetica" w:cs="Helvetica"/>
          <w:color w:val="333333"/>
          <w:sz w:val="22"/>
          <w:szCs w:val="22"/>
        </w:rPr>
        <w:t xml:space="preserve">, нет возможности </w:t>
      </w:r>
      <w:r w:rsidR="00A43424" w:rsidRPr="00A43424">
        <w:rPr>
          <w:rStyle w:val="code"/>
          <w:rFonts w:ascii="Courier New" w:hAnsi="Courier New" w:cs="Courier New"/>
          <w:color w:val="000080"/>
          <w:sz w:val="25"/>
          <w:szCs w:val="25"/>
        </w:rPr>
        <w:t>Ждать</w:t>
      </w:r>
      <w:r w:rsidR="00A43424">
        <w:rPr>
          <w:rFonts w:ascii="Helvetica" w:hAnsi="Helvetica" w:cs="Helvetica"/>
          <w:color w:val="333333"/>
          <w:sz w:val="22"/>
          <w:szCs w:val="22"/>
        </w:rPr>
        <w:t xml:space="preserve"> исполнения асинх-процедуры</w:t>
      </w:r>
      <w:r>
        <w:rPr>
          <w:rFonts w:ascii="Helvetica" w:hAnsi="Helvetica" w:cs="Helvetica"/>
          <w:color w:val="333333"/>
          <w:sz w:val="22"/>
          <w:szCs w:val="22"/>
        </w:rPr>
        <w:t xml:space="preserve">. </w:t>
      </w:r>
      <w:r w:rsidR="00AA04C8">
        <w:rPr>
          <w:rFonts w:ascii="Helvetica" w:hAnsi="Helvetica" w:cs="Helvetica"/>
          <w:color w:val="333333"/>
          <w:sz w:val="22"/>
          <w:szCs w:val="22"/>
        </w:rPr>
        <w:t xml:space="preserve">Единственный способ </w:t>
      </w:r>
      <w:r w:rsidR="00A43424">
        <w:rPr>
          <w:rFonts w:ascii="Helvetica" w:hAnsi="Helvetica" w:cs="Helvetica"/>
          <w:color w:val="333333"/>
          <w:sz w:val="22"/>
          <w:szCs w:val="22"/>
        </w:rPr>
        <w:t xml:space="preserve">подождать и </w:t>
      </w:r>
      <w:r w:rsidR="00AA04C8">
        <w:rPr>
          <w:rFonts w:ascii="Helvetica" w:hAnsi="Helvetica" w:cs="Helvetica"/>
          <w:color w:val="333333"/>
          <w:sz w:val="22"/>
          <w:szCs w:val="22"/>
        </w:rPr>
        <w:t>узнать, как завершилась </w:t>
      </w:r>
      <w:r w:rsidR="00AA04C8">
        <w:rPr>
          <w:rStyle w:val="code"/>
          <w:rFonts w:ascii="Courier New" w:hAnsi="Courier New" w:cs="Courier New"/>
          <w:color w:val="000080"/>
          <w:sz w:val="25"/>
          <w:szCs w:val="25"/>
        </w:rPr>
        <w:t>Асинх</w:t>
      </w:r>
      <w:r w:rsidR="00AA04C8">
        <w:rPr>
          <w:rFonts w:ascii="Helvetica" w:hAnsi="Helvetica" w:cs="Helvetica"/>
          <w:color w:val="333333"/>
          <w:sz w:val="22"/>
          <w:szCs w:val="22"/>
        </w:rPr>
        <w:t> </w:t>
      </w:r>
      <w:r w:rsidR="00A43424">
        <w:rPr>
          <w:rFonts w:ascii="Helvetica" w:hAnsi="Helvetica" w:cs="Helvetica"/>
          <w:color w:val="333333"/>
          <w:sz w:val="22"/>
          <w:szCs w:val="22"/>
        </w:rPr>
        <w:t xml:space="preserve">процедура это объявить ее как </w:t>
      </w:r>
      <w:r w:rsidR="00AA04C8">
        <w:rPr>
          <w:rFonts w:ascii="Helvetica" w:hAnsi="Helvetica" w:cs="Helvetica"/>
          <w:color w:val="333333"/>
          <w:sz w:val="22"/>
          <w:szCs w:val="22"/>
        </w:rPr>
        <w:t>функци</w:t>
      </w:r>
      <w:r w:rsidR="00A43424">
        <w:rPr>
          <w:rFonts w:ascii="Helvetica" w:hAnsi="Helvetica" w:cs="Helvetica"/>
          <w:color w:val="333333"/>
          <w:sz w:val="22"/>
          <w:szCs w:val="22"/>
        </w:rPr>
        <w:t>ю(в пример</w:t>
      </w:r>
      <w:r w:rsidR="005C7D54">
        <w:rPr>
          <w:rFonts w:ascii="Helvetica" w:hAnsi="Helvetica" w:cs="Helvetica"/>
          <w:color w:val="333333"/>
          <w:sz w:val="22"/>
          <w:szCs w:val="22"/>
        </w:rPr>
        <w:t>е</w:t>
      </w:r>
      <w:r w:rsidR="00A43424">
        <w:rPr>
          <w:rFonts w:ascii="Helvetica" w:hAnsi="Helvetica" w:cs="Helvetica"/>
          <w:color w:val="333333"/>
          <w:sz w:val="22"/>
          <w:szCs w:val="22"/>
        </w:rPr>
        <w:t xml:space="preserve"> дальше будет видно что использование оператора </w:t>
      </w:r>
      <w:r w:rsidR="00A43424" w:rsidRPr="00A43424">
        <w:rPr>
          <w:rStyle w:val="code"/>
          <w:rFonts w:ascii="Courier New" w:hAnsi="Courier New" w:cs="Courier New"/>
          <w:color w:val="000080"/>
          <w:sz w:val="25"/>
          <w:szCs w:val="25"/>
        </w:rPr>
        <w:t>Возврат</w:t>
      </w:r>
      <w:r w:rsidR="00A43424">
        <w:rPr>
          <w:rFonts w:ascii="Helvetica" w:hAnsi="Helvetica" w:cs="Helvetica"/>
          <w:color w:val="333333"/>
          <w:sz w:val="22"/>
          <w:szCs w:val="22"/>
        </w:rPr>
        <w:t xml:space="preserve"> в такой функции необязательно</w:t>
      </w:r>
      <w:r w:rsidR="008626C1" w:rsidRPr="008626C1">
        <w:rPr>
          <w:rFonts w:ascii="Helvetica" w:hAnsi="Helvetica" w:cs="Helvetica"/>
          <w:color w:val="333333"/>
          <w:sz w:val="22"/>
          <w:szCs w:val="22"/>
        </w:rPr>
        <w:t xml:space="preserve"> </w:t>
      </w:r>
      <w:r w:rsidR="008626C1">
        <w:rPr>
          <w:rFonts w:ascii="Helvetica" w:hAnsi="Helvetica" w:cs="Helvetica"/>
          <w:color w:val="333333"/>
          <w:sz w:val="22"/>
          <w:szCs w:val="22"/>
        </w:rPr>
        <w:t xml:space="preserve">см функцию </w:t>
      </w:r>
      <w:r w:rsidR="008626C1">
        <w:rPr>
          <w:rFonts w:ascii="Courier New" w:hAnsi="Courier New" w:cs="Courier New"/>
          <w:color w:val="0000CC"/>
          <w:sz w:val="20"/>
          <w:szCs w:val="20"/>
        </w:rPr>
        <w:t>КопироватьФайлыАсинх</w:t>
      </w:r>
      <w:r w:rsidR="00A43424">
        <w:rPr>
          <w:rFonts w:ascii="Helvetica" w:hAnsi="Helvetica" w:cs="Helvetica"/>
          <w:color w:val="333333"/>
          <w:sz w:val="22"/>
          <w:szCs w:val="22"/>
        </w:rPr>
        <w:t>)</w:t>
      </w:r>
      <w:r w:rsidR="00AA04C8">
        <w:rPr>
          <w:rFonts w:ascii="Helvetica" w:hAnsi="Helvetica" w:cs="Helvetica"/>
          <w:color w:val="333333"/>
          <w:sz w:val="22"/>
          <w:szCs w:val="22"/>
        </w:rPr>
        <w:t xml:space="preserve"> –</w:t>
      </w:r>
      <w:r w:rsidR="005C7D54">
        <w:rPr>
          <w:rFonts w:ascii="Helvetica" w:hAnsi="Helvetica" w:cs="Helvetica"/>
          <w:color w:val="333333"/>
          <w:sz w:val="22"/>
          <w:szCs w:val="22"/>
        </w:rPr>
        <w:t xml:space="preserve"> и </w:t>
      </w:r>
      <w:r w:rsidR="00AA04C8">
        <w:rPr>
          <w:rFonts w:ascii="Helvetica" w:hAnsi="Helvetica" w:cs="Helvetica"/>
          <w:color w:val="333333"/>
          <w:sz w:val="22"/>
          <w:szCs w:val="22"/>
        </w:rPr>
        <w:t>использовать возвращенное ею </w:t>
      </w:r>
      <w:r w:rsidR="00AA04C8">
        <w:rPr>
          <w:rStyle w:val="code"/>
          <w:rFonts w:ascii="Courier New" w:hAnsi="Courier New" w:cs="Courier New"/>
          <w:color w:val="000080"/>
          <w:sz w:val="25"/>
          <w:szCs w:val="25"/>
        </w:rPr>
        <w:t>Обещание</w:t>
      </w:r>
      <w:r w:rsidR="00AA04C8">
        <w:rPr>
          <w:rFonts w:ascii="Helvetica" w:hAnsi="Helvetica" w:cs="Helvetica"/>
          <w:color w:val="333333"/>
          <w:sz w:val="22"/>
          <w:szCs w:val="22"/>
        </w:rPr>
        <w:t> как аргумент оператора </w:t>
      </w:r>
      <w:r w:rsidR="00AA04C8">
        <w:rPr>
          <w:rStyle w:val="code"/>
          <w:rFonts w:ascii="Courier New" w:hAnsi="Courier New" w:cs="Courier New"/>
          <w:color w:val="000080"/>
          <w:sz w:val="25"/>
          <w:szCs w:val="25"/>
        </w:rPr>
        <w:t>Ждать</w:t>
      </w:r>
      <w:r w:rsidR="00AA04C8">
        <w:rPr>
          <w:rFonts w:ascii="Helvetica" w:hAnsi="Helvetica" w:cs="Helvetica"/>
          <w:color w:val="333333"/>
          <w:sz w:val="22"/>
          <w:szCs w:val="22"/>
        </w:rPr>
        <w:t>.</w:t>
      </w:r>
      <w:r w:rsidR="00357921" w:rsidRPr="00357921">
        <w:rPr>
          <w:rFonts w:ascii="Helvetica" w:hAnsi="Helvetica" w:cs="Helvetica"/>
          <w:color w:val="333333"/>
          <w:sz w:val="22"/>
          <w:szCs w:val="22"/>
        </w:rPr>
        <w:t xml:space="preserve"> </w:t>
      </w:r>
      <w:r w:rsidR="00AA04C8">
        <w:rPr>
          <w:rFonts w:ascii="Helvetica" w:hAnsi="Helvetica" w:cs="Helvetica"/>
          <w:color w:val="333333"/>
          <w:sz w:val="22"/>
          <w:szCs w:val="22"/>
        </w:rPr>
        <w:t xml:space="preserve">Иначе, вызовом асинхронной процедуры без </w:t>
      </w:r>
      <w:r w:rsidR="00AA04C8">
        <w:rPr>
          <w:rStyle w:val="code"/>
          <w:rFonts w:ascii="Courier New" w:hAnsi="Courier New" w:cs="Courier New"/>
          <w:color w:val="000080"/>
          <w:sz w:val="25"/>
          <w:szCs w:val="25"/>
        </w:rPr>
        <w:t>Ждать</w:t>
      </w:r>
      <w:r w:rsidR="00AA04C8">
        <w:rPr>
          <w:rFonts w:ascii="Helvetica" w:hAnsi="Helvetica" w:cs="Helvetica"/>
          <w:color w:val="333333"/>
          <w:sz w:val="22"/>
          <w:szCs w:val="22"/>
          <w:shd w:val="clear" w:color="auto" w:fill="FFFFFF"/>
        </w:rPr>
        <w:t xml:space="preserve"> исключение, выброшенное и не перехваченное внутри </w:t>
      </w:r>
      <w:r w:rsidR="00AA04C8">
        <w:rPr>
          <w:rStyle w:val="code"/>
          <w:rFonts w:ascii="Courier New" w:hAnsi="Courier New" w:cs="Courier New"/>
          <w:color w:val="000080"/>
          <w:sz w:val="27"/>
          <w:szCs w:val="27"/>
          <w:shd w:val="clear" w:color="auto" w:fill="FFFFFF"/>
        </w:rPr>
        <w:t>Асинх</w:t>
      </w:r>
      <w:r w:rsidR="00AA04C8">
        <w:rPr>
          <w:rFonts w:ascii="Helvetica" w:hAnsi="Helvetica" w:cs="Helvetica"/>
          <w:color w:val="333333"/>
          <w:sz w:val="22"/>
          <w:szCs w:val="22"/>
          <w:shd w:val="clear" w:color="auto" w:fill="FFFFFF"/>
        </w:rPr>
        <w:t> процедуры, никак не сможет попасть в вызывающий код</w:t>
      </w:r>
      <w:r w:rsidR="00CB1373" w:rsidRPr="00CB1373">
        <w:rPr>
          <w:rStyle w:val="code"/>
          <w:rFonts w:ascii="Courier New" w:hAnsi="Courier New" w:cs="Courier New"/>
          <w:color w:val="000080"/>
          <w:sz w:val="25"/>
          <w:szCs w:val="25"/>
        </w:rPr>
        <w:t xml:space="preserve"> </w:t>
      </w:r>
    </w:p>
    <w:p w14:paraId="413FB2AE" w14:textId="77777777" w:rsidR="00241252" w:rsidRPr="00CB1373" w:rsidRDefault="00CB1373" w:rsidP="005C7D54">
      <w:pPr>
        <w:pStyle w:val="a4"/>
        <w:widowControl w:val="0"/>
        <w:shd w:val="clear" w:color="auto" w:fill="FFFFFF"/>
        <w:spacing w:before="0" w:beforeAutospacing="0" w:after="0" w:afterAutospacing="0"/>
        <w:rPr>
          <w:rFonts w:ascii="Helvetica" w:hAnsi="Helvetica" w:cs="Helvetica"/>
          <w:i/>
          <w:iCs/>
          <w:color w:val="5DBA5D"/>
          <w:spacing w:val="15"/>
          <w:sz w:val="45"/>
          <w:szCs w:val="45"/>
        </w:rPr>
      </w:pPr>
      <w:r w:rsidRPr="00CB1373">
        <w:rPr>
          <w:rStyle w:val="code"/>
          <w:rFonts w:ascii="Courier New" w:hAnsi="Courier New" w:cs="Courier New"/>
          <w:color w:val="000080"/>
          <w:sz w:val="25"/>
          <w:szCs w:val="25"/>
          <w:highlight w:val="yellow"/>
        </w:rPr>
        <w:t>Асинх</w:t>
      </w:r>
      <w:r w:rsidRPr="00CB1373">
        <w:rPr>
          <w:rFonts w:ascii="Helvetica" w:hAnsi="Helvetica" w:cs="Helvetica"/>
          <w:color w:val="333333"/>
          <w:sz w:val="22"/>
          <w:szCs w:val="22"/>
          <w:highlight w:val="yellow"/>
        </w:rPr>
        <w:t> процедуры могут оказаться вполне уместными в качестве обработчиков команд</w:t>
      </w:r>
      <w:r>
        <w:rPr>
          <w:rFonts w:ascii="Helvetica" w:hAnsi="Helvetica" w:cs="Helvetica"/>
          <w:color w:val="333333"/>
          <w:sz w:val="22"/>
          <w:szCs w:val="22"/>
        </w:rPr>
        <w:t xml:space="preserve">. </w:t>
      </w:r>
      <w:r w:rsidRPr="00CB1373">
        <w:rPr>
          <w:rFonts w:ascii="Helvetica" w:hAnsi="Helvetica" w:cs="Helvetica"/>
          <w:i/>
          <w:iCs/>
          <w:color w:val="333333"/>
          <w:sz w:val="22"/>
          <w:szCs w:val="22"/>
        </w:rPr>
        <w:t xml:space="preserve">Олег: у меня сложилось впечатление что </w:t>
      </w:r>
      <w:r w:rsidRPr="00CB1373">
        <w:rPr>
          <w:rStyle w:val="code"/>
          <w:rFonts w:ascii="Courier New" w:hAnsi="Courier New" w:cs="Courier New"/>
          <w:i/>
          <w:iCs/>
          <w:color w:val="000080"/>
          <w:sz w:val="25"/>
          <w:szCs w:val="25"/>
        </w:rPr>
        <w:t>Асинх</w:t>
      </w:r>
      <w:r w:rsidRPr="00CB1373">
        <w:rPr>
          <w:rFonts w:ascii="Helvetica" w:hAnsi="Helvetica" w:cs="Helvetica"/>
          <w:i/>
          <w:iCs/>
          <w:color w:val="333333"/>
          <w:sz w:val="22"/>
          <w:szCs w:val="22"/>
        </w:rPr>
        <w:t xml:space="preserve"> процедуры </w:t>
      </w:r>
      <w:r>
        <w:rPr>
          <w:rFonts w:ascii="Helvetica" w:hAnsi="Helvetica" w:cs="Helvetica"/>
          <w:i/>
          <w:iCs/>
          <w:color w:val="333333"/>
          <w:sz w:val="22"/>
          <w:szCs w:val="22"/>
        </w:rPr>
        <w:t>в общем случае</w:t>
      </w:r>
      <w:r w:rsidRPr="00CB1373">
        <w:rPr>
          <w:rFonts w:ascii="Helvetica" w:hAnsi="Helvetica" w:cs="Helvetica"/>
          <w:i/>
          <w:iCs/>
          <w:color w:val="333333"/>
          <w:sz w:val="22"/>
          <w:szCs w:val="22"/>
        </w:rPr>
        <w:t xml:space="preserve"> будут точкой передачи управлени</w:t>
      </w:r>
      <w:r>
        <w:rPr>
          <w:rFonts w:ascii="Helvetica" w:hAnsi="Helvetica" w:cs="Helvetica"/>
          <w:i/>
          <w:iCs/>
          <w:color w:val="333333"/>
          <w:sz w:val="22"/>
          <w:szCs w:val="22"/>
        </w:rPr>
        <w:t>я из обычного(последовательно исполняемого) кода в новый синхронный.</w:t>
      </w:r>
      <w:r>
        <w:rPr>
          <w:rFonts w:ascii="Helvetica" w:hAnsi="Helvetica" w:cs="Helvetica"/>
          <w:i/>
          <w:iCs/>
          <w:color w:val="5DBA5D"/>
          <w:spacing w:val="15"/>
          <w:sz w:val="45"/>
          <w:szCs w:val="45"/>
        </w:rPr>
        <w:t xml:space="preserve"> </w:t>
      </w:r>
      <w:r w:rsidRPr="00CB1373">
        <w:rPr>
          <w:rFonts w:ascii="Helvetica" w:hAnsi="Helvetica" w:cs="Helvetica"/>
          <w:i/>
          <w:iCs/>
          <w:color w:val="5DBA5D"/>
          <w:spacing w:val="15"/>
          <w:sz w:val="45"/>
          <w:szCs w:val="45"/>
        </w:rPr>
        <w:t xml:space="preserve"> </w:t>
      </w:r>
    </w:p>
    <w:p w14:paraId="43B68990" w14:textId="77777777" w:rsidR="00241252" w:rsidRDefault="00241252" w:rsidP="00241252">
      <w:pPr>
        <w:pStyle w:val="21"/>
        <w:shd w:val="clear" w:color="auto" w:fill="FFFFFF"/>
        <w:spacing w:after="120" w:line="525" w:lineRule="atLeast"/>
        <w:rPr>
          <w:rFonts w:ascii="Helvetica" w:hAnsi="Helvetica" w:cs="Helvetica"/>
          <w:b w:val="0"/>
          <w:bCs w:val="0"/>
          <w:color w:val="5DBA5D"/>
          <w:spacing w:val="15"/>
          <w:sz w:val="45"/>
          <w:szCs w:val="45"/>
        </w:rPr>
      </w:pPr>
      <w:r>
        <w:rPr>
          <w:rFonts w:ascii="Helvetica" w:hAnsi="Helvetica" w:cs="Helvetica"/>
          <w:b w:val="0"/>
          <w:bCs w:val="0"/>
          <w:color w:val="5DBA5D"/>
          <w:spacing w:val="15"/>
          <w:sz w:val="45"/>
          <w:szCs w:val="45"/>
        </w:rPr>
        <w:t>Пример применения</w:t>
      </w:r>
    </w:p>
    <w:p w14:paraId="4CC836AC" w14:textId="77777777" w:rsidR="00241252" w:rsidRDefault="00241252" w:rsidP="00241252">
      <w:pPr>
        <w:pStyle w:val="a4"/>
        <w:shd w:val="clear" w:color="auto" w:fill="FFFFFF"/>
        <w:spacing w:before="0" w:beforeAutospacing="0" w:after="240" w:afterAutospacing="0"/>
        <w:rPr>
          <w:rFonts w:ascii="Helvetica" w:hAnsi="Helvetica" w:cs="Helvetica"/>
          <w:color w:val="333333"/>
          <w:sz w:val="22"/>
          <w:szCs w:val="22"/>
        </w:rPr>
      </w:pPr>
      <w:r>
        <w:rPr>
          <w:rFonts w:ascii="Helvetica" w:hAnsi="Helvetica" w:cs="Helvetica"/>
          <w:color w:val="333333"/>
          <w:sz w:val="22"/>
          <w:szCs w:val="22"/>
        </w:rPr>
        <w:t>напишем модуль формы с использованием синхронных методов платформы, в расчете на то, что использование синхронных методов на клиенте не запрещено.</w:t>
      </w:r>
    </w:p>
    <w:tbl>
      <w:tblPr>
        <w:tblW w:w="11550" w:type="dxa"/>
        <w:shd w:val="clear" w:color="auto" w:fill="FFFFFF"/>
        <w:tblCellMar>
          <w:top w:w="15" w:type="dxa"/>
          <w:left w:w="15" w:type="dxa"/>
          <w:bottom w:w="15" w:type="dxa"/>
          <w:right w:w="15" w:type="dxa"/>
        </w:tblCellMar>
        <w:tblLook w:val="04A0" w:firstRow="1" w:lastRow="0" w:firstColumn="1" w:lastColumn="0" w:noHBand="0" w:noVBand="1"/>
      </w:tblPr>
      <w:tblGrid>
        <w:gridCol w:w="11550"/>
      </w:tblGrid>
      <w:tr w:rsidR="00241252" w14:paraId="0582DCA7" w14:textId="77777777" w:rsidTr="00241252">
        <w:tc>
          <w:tcPr>
            <w:tcW w:w="0" w:type="auto"/>
            <w:shd w:val="clear" w:color="auto" w:fill="FFFFFF"/>
            <w:tcMar>
              <w:top w:w="0" w:type="dxa"/>
              <w:left w:w="0" w:type="dxa"/>
              <w:bottom w:w="0" w:type="dxa"/>
              <w:right w:w="0" w:type="dxa"/>
            </w:tcMar>
            <w:hideMark/>
          </w:tcPr>
          <w:p w14:paraId="37E64AC3" w14:textId="77777777" w:rsidR="00241252" w:rsidRDefault="00241252">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attribute"/>
                <w:rFonts w:ascii="Courier New" w:hAnsi="Courier New" w:cs="Courier New"/>
                <w:color w:val="A52A2A"/>
                <w:sz w:val="20"/>
                <w:szCs w:val="20"/>
              </w:rPr>
              <w:t>&amp;НаКлиенте</w:t>
            </w:r>
          </w:p>
          <w:p w14:paraId="18CEF25C" w14:textId="77777777" w:rsidR="00241252" w:rsidRDefault="00241252">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Процедура</w:t>
            </w:r>
            <w:r>
              <w:rPr>
                <w:rFonts w:ascii="Courier New" w:hAnsi="Courier New" w:cs="Courier New"/>
                <w:color w:val="0000CC"/>
                <w:sz w:val="20"/>
                <w:szCs w:val="20"/>
              </w:rPr>
              <w:t xml:space="preserve"> КопироватьФайлы</w:t>
            </w:r>
            <w:r>
              <w:rPr>
                <w:rStyle w:val="sign"/>
                <w:rFonts w:ascii="Courier New" w:hAnsi="Courier New" w:cs="Courier New"/>
                <w:color w:val="FF0000"/>
                <w:sz w:val="20"/>
                <w:szCs w:val="20"/>
              </w:rPr>
              <w:t>(</w:t>
            </w:r>
            <w:r>
              <w:rPr>
                <w:rFonts w:ascii="Courier New" w:hAnsi="Courier New" w:cs="Courier New"/>
                <w:color w:val="0000CC"/>
                <w:sz w:val="20"/>
                <w:szCs w:val="20"/>
              </w:rPr>
              <w:t>Команда</w:t>
            </w:r>
            <w:r>
              <w:rPr>
                <w:rStyle w:val="sign"/>
                <w:rFonts w:ascii="Courier New" w:hAnsi="Courier New" w:cs="Courier New"/>
                <w:color w:val="FF0000"/>
                <w:sz w:val="20"/>
                <w:szCs w:val="20"/>
              </w:rPr>
              <w:t>)</w:t>
            </w:r>
          </w:p>
          <w:p w14:paraId="56346CE4" w14:textId="77777777" w:rsidR="00241252" w:rsidRDefault="00241252">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Попытка</w:t>
            </w:r>
          </w:p>
          <w:p w14:paraId="34424CE2" w14:textId="77777777" w:rsidR="00241252" w:rsidRDefault="00241252">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КопироватьФайлыСинх</w:t>
            </w:r>
            <w:r>
              <w:rPr>
                <w:rStyle w:val="sign"/>
                <w:rFonts w:ascii="Courier New" w:hAnsi="Courier New" w:cs="Courier New"/>
                <w:color w:val="FF0000"/>
                <w:sz w:val="20"/>
                <w:szCs w:val="20"/>
              </w:rPr>
              <w:t>(</w:t>
            </w:r>
            <w:r>
              <w:rPr>
                <w:rFonts w:ascii="Courier New" w:hAnsi="Courier New" w:cs="Courier New"/>
                <w:color w:val="0000CC"/>
                <w:sz w:val="20"/>
                <w:szCs w:val="20"/>
              </w:rPr>
              <w:t>ИсходныйКаталог</w:t>
            </w:r>
            <w:r>
              <w:rPr>
                <w:rStyle w:val="sign"/>
                <w:rFonts w:ascii="Courier New" w:hAnsi="Courier New" w:cs="Courier New"/>
                <w:color w:val="FF0000"/>
                <w:sz w:val="20"/>
                <w:szCs w:val="20"/>
              </w:rPr>
              <w:t>,</w:t>
            </w:r>
            <w:r>
              <w:rPr>
                <w:rFonts w:ascii="Courier New" w:hAnsi="Courier New" w:cs="Courier New"/>
                <w:color w:val="0000CC"/>
                <w:sz w:val="20"/>
                <w:szCs w:val="20"/>
              </w:rPr>
              <w:t xml:space="preserve"> ЦелевойКаталог</w:t>
            </w:r>
            <w:r>
              <w:rPr>
                <w:rStyle w:val="sign"/>
                <w:rFonts w:ascii="Courier New" w:hAnsi="Courier New" w:cs="Courier New"/>
                <w:color w:val="FF0000"/>
                <w:sz w:val="20"/>
                <w:szCs w:val="20"/>
              </w:rPr>
              <w:t>)</w:t>
            </w:r>
            <w:r>
              <w:rPr>
                <w:rStyle w:val="semicolon"/>
                <w:rFonts w:ascii="Courier New" w:hAnsi="Courier New" w:cs="Courier New"/>
                <w:color w:val="FF0000"/>
                <w:sz w:val="20"/>
                <w:szCs w:val="20"/>
              </w:rPr>
              <w:t>;</w:t>
            </w:r>
            <w:r>
              <w:rPr>
                <w:rFonts w:ascii="Courier New" w:hAnsi="Courier New" w:cs="Courier New"/>
                <w:color w:val="0000CC"/>
                <w:sz w:val="20"/>
                <w:szCs w:val="20"/>
              </w:rPr>
              <w:t xml:space="preserve"> </w:t>
            </w:r>
          </w:p>
          <w:p w14:paraId="6E8C3CB6" w14:textId="77777777" w:rsidR="00241252" w:rsidRDefault="00241252">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Исключение</w:t>
            </w:r>
          </w:p>
          <w:p w14:paraId="1501FE51" w14:textId="77777777" w:rsidR="00241252" w:rsidRDefault="00241252">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Инф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ИнформацияОбОшибке</w:t>
            </w:r>
            <w:r>
              <w:rPr>
                <w:rStyle w:val="sign"/>
                <w:rFonts w:ascii="Courier New" w:hAnsi="Courier New" w:cs="Courier New"/>
                <w:color w:val="FF0000"/>
                <w:sz w:val="20"/>
                <w:szCs w:val="20"/>
              </w:rPr>
              <w:t>()</w:t>
            </w:r>
            <w:r>
              <w:rPr>
                <w:rStyle w:val="semicolon"/>
                <w:rFonts w:ascii="Courier New" w:hAnsi="Courier New" w:cs="Courier New"/>
                <w:color w:val="FF0000"/>
                <w:sz w:val="20"/>
                <w:szCs w:val="20"/>
              </w:rPr>
              <w:t>;</w:t>
            </w:r>
          </w:p>
          <w:p w14:paraId="088627FF" w14:textId="77777777" w:rsidR="00241252" w:rsidRDefault="00241252">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ПредупреждениеАсинх</w:t>
            </w:r>
            <w:r>
              <w:rPr>
                <w:rStyle w:val="sign"/>
                <w:rFonts w:ascii="Courier New" w:hAnsi="Courier New" w:cs="Courier New"/>
                <w:color w:val="FF0000"/>
                <w:sz w:val="20"/>
                <w:szCs w:val="20"/>
              </w:rPr>
              <w:t>(</w:t>
            </w:r>
            <w:r>
              <w:rPr>
                <w:rStyle w:val="string"/>
                <w:rFonts w:ascii="Courier New" w:hAnsi="Courier New" w:cs="Courier New"/>
                <w:color w:val="000000"/>
                <w:sz w:val="20"/>
                <w:szCs w:val="20"/>
              </w:rPr>
              <w:t>"Произошла ошибка: "</w:t>
            </w:r>
            <w:r>
              <w:rPr>
                <w:rFonts w:ascii="Courier New" w:hAnsi="Courier New" w:cs="Courier New"/>
                <w:color w:val="0000CC"/>
                <w:sz w:val="20"/>
                <w:szCs w:val="20"/>
              </w:rPr>
              <w:t xml:space="preserve">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Инф</w:t>
            </w:r>
            <w:r>
              <w:rPr>
                <w:rStyle w:val="sign"/>
                <w:rFonts w:ascii="Courier New" w:hAnsi="Courier New" w:cs="Courier New"/>
                <w:color w:val="FF0000"/>
                <w:sz w:val="20"/>
                <w:szCs w:val="20"/>
              </w:rPr>
              <w:t>.</w:t>
            </w:r>
            <w:r>
              <w:rPr>
                <w:rFonts w:ascii="Courier New" w:hAnsi="Courier New" w:cs="Courier New"/>
                <w:color w:val="0000CC"/>
                <w:sz w:val="20"/>
                <w:szCs w:val="20"/>
              </w:rPr>
              <w:t>Описание</w:t>
            </w:r>
            <w:r>
              <w:rPr>
                <w:rStyle w:val="sign"/>
                <w:rFonts w:ascii="Courier New" w:hAnsi="Courier New" w:cs="Courier New"/>
                <w:color w:val="FF0000"/>
                <w:sz w:val="20"/>
                <w:szCs w:val="20"/>
              </w:rPr>
              <w:t>)</w:t>
            </w:r>
            <w:r>
              <w:rPr>
                <w:rStyle w:val="semicolon"/>
                <w:rFonts w:ascii="Courier New" w:hAnsi="Courier New" w:cs="Courier New"/>
                <w:color w:val="FF0000"/>
                <w:sz w:val="20"/>
                <w:szCs w:val="20"/>
              </w:rPr>
              <w:t>;</w:t>
            </w:r>
            <w:r>
              <w:rPr>
                <w:rFonts w:ascii="Courier New" w:hAnsi="Courier New" w:cs="Courier New"/>
                <w:color w:val="0000CC"/>
                <w:sz w:val="20"/>
                <w:szCs w:val="20"/>
              </w:rPr>
              <w:t xml:space="preserve"> </w:t>
            </w:r>
          </w:p>
          <w:p w14:paraId="1DB90874" w14:textId="77777777" w:rsidR="00241252" w:rsidRDefault="00241252">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КонецПопытки</w:t>
            </w:r>
          </w:p>
          <w:p w14:paraId="5E860110" w14:textId="77777777" w:rsidR="00241252" w:rsidRDefault="00241252">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КонецПроцедуры</w:t>
            </w:r>
          </w:p>
          <w:p w14:paraId="55E3A21F" w14:textId="77777777" w:rsidR="00241252" w:rsidRDefault="00241252">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xml:space="preserve"> </w:t>
            </w:r>
          </w:p>
          <w:p w14:paraId="18CF5AE7" w14:textId="77777777" w:rsidR="00241252" w:rsidRDefault="00241252">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attribute"/>
                <w:rFonts w:ascii="Courier New" w:hAnsi="Courier New" w:cs="Courier New"/>
                <w:color w:val="A52A2A"/>
                <w:sz w:val="20"/>
                <w:szCs w:val="20"/>
              </w:rPr>
              <w:t>&amp;НаКлиенте</w:t>
            </w:r>
          </w:p>
          <w:p w14:paraId="65DF0903" w14:textId="77777777" w:rsidR="00241252" w:rsidRDefault="00241252">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Процедура</w:t>
            </w:r>
            <w:r>
              <w:rPr>
                <w:rFonts w:ascii="Courier New" w:hAnsi="Courier New" w:cs="Courier New"/>
                <w:color w:val="0000CC"/>
                <w:sz w:val="20"/>
                <w:szCs w:val="20"/>
              </w:rPr>
              <w:t xml:space="preserve"> КопироватьФайлыСинх</w:t>
            </w:r>
            <w:r>
              <w:rPr>
                <w:rStyle w:val="sign"/>
                <w:rFonts w:ascii="Courier New" w:hAnsi="Courier New" w:cs="Courier New"/>
                <w:color w:val="FF0000"/>
                <w:sz w:val="20"/>
                <w:szCs w:val="20"/>
              </w:rPr>
              <w:t>(</w:t>
            </w:r>
            <w:r>
              <w:rPr>
                <w:rFonts w:ascii="Courier New" w:hAnsi="Courier New" w:cs="Courier New"/>
                <w:color w:val="0000CC"/>
                <w:sz w:val="20"/>
                <w:szCs w:val="20"/>
              </w:rPr>
              <w:t>ИсхКаталог</w:t>
            </w:r>
            <w:r>
              <w:rPr>
                <w:rStyle w:val="sign"/>
                <w:rFonts w:ascii="Courier New" w:hAnsi="Courier New" w:cs="Courier New"/>
                <w:color w:val="FF0000"/>
                <w:sz w:val="20"/>
                <w:szCs w:val="20"/>
              </w:rPr>
              <w:t>,</w:t>
            </w:r>
            <w:r>
              <w:rPr>
                <w:rFonts w:ascii="Courier New" w:hAnsi="Courier New" w:cs="Courier New"/>
                <w:color w:val="0000CC"/>
                <w:sz w:val="20"/>
                <w:szCs w:val="20"/>
              </w:rPr>
              <w:t xml:space="preserve"> ЦелКаталог</w:t>
            </w:r>
            <w:r>
              <w:rPr>
                <w:rStyle w:val="sign"/>
                <w:rFonts w:ascii="Courier New" w:hAnsi="Courier New" w:cs="Courier New"/>
                <w:color w:val="FF0000"/>
                <w:sz w:val="20"/>
                <w:szCs w:val="20"/>
              </w:rPr>
              <w:t>)</w:t>
            </w:r>
          </w:p>
          <w:p w14:paraId="3869A1AA" w14:textId="77777777" w:rsidR="00241252" w:rsidRDefault="00241252">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Файлы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НайтиФайлы</w:t>
            </w:r>
            <w:r>
              <w:rPr>
                <w:rStyle w:val="sign"/>
                <w:rFonts w:ascii="Courier New" w:hAnsi="Courier New" w:cs="Courier New"/>
                <w:color w:val="FF0000"/>
                <w:sz w:val="20"/>
                <w:szCs w:val="20"/>
              </w:rPr>
              <w:t>(</w:t>
            </w:r>
            <w:r>
              <w:rPr>
                <w:rFonts w:ascii="Courier New" w:hAnsi="Courier New" w:cs="Courier New"/>
                <w:color w:val="0000CC"/>
                <w:sz w:val="20"/>
                <w:szCs w:val="20"/>
              </w:rPr>
              <w:t>ИсхКаталог</w:t>
            </w:r>
            <w:r>
              <w:rPr>
                <w:rStyle w:val="sign"/>
                <w:rFonts w:ascii="Courier New" w:hAnsi="Courier New" w:cs="Courier New"/>
                <w:color w:val="FF0000"/>
                <w:sz w:val="20"/>
                <w:szCs w:val="20"/>
              </w:rPr>
              <w:t>,</w:t>
            </w:r>
            <w:r>
              <w:rPr>
                <w:rFonts w:ascii="Courier New" w:hAnsi="Courier New" w:cs="Courier New"/>
                <w:color w:val="0000CC"/>
                <w:sz w:val="20"/>
                <w:szCs w:val="20"/>
              </w:rPr>
              <w:t xml:space="preserve"> </w:t>
            </w:r>
            <w:r>
              <w:rPr>
                <w:rStyle w:val="string"/>
                <w:rFonts w:ascii="Courier New" w:hAnsi="Courier New" w:cs="Courier New"/>
                <w:color w:val="000000"/>
                <w:sz w:val="20"/>
                <w:szCs w:val="20"/>
              </w:rPr>
              <w:t>"</w:t>
            </w:r>
            <w:r>
              <w:rPr>
                <w:rStyle w:val="sign"/>
                <w:rFonts w:ascii="Courier New" w:hAnsi="Courier New" w:cs="Courier New"/>
                <w:color w:val="000000"/>
                <w:sz w:val="20"/>
                <w:szCs w:val="20"/>
              </w:rPr>
              <w:t>*</w:t>
            </w:r>
            <w:r>
              <w:rPr>
                <w:rStyle w:val="string"/>
                <w:rFonts w:ascii="Courier New" w:hAnsi="Courier New" w:cs="Courier New"/>
                <w:color w:val="000000"/>
                <w:sz w:val="20"/>
                <w:szCs w:val="20"/>
              </w:rPr>
              <w:t>"</w:t>
            </w:r>
            <w:r>
              <w:rPr>
                <w:rStyle w:val="sign"/>
                <w:rFonts w:ascii="Courier New" w:hAnsi="Courier New" w:cs="Courier New"/>
                <w:color w:val="FF0000"/>
                <w:sz w:val="20"/>
                <w:szCs w:val="20"/>
              </w:rPr>
              <w:t>,</w:t>
            </w:r>
            <w:r>
              <w:rPr>
                <w:rFonts w:ascii="Courier New" w:hAnsi="Courier New" w:cs="Courier New"/>
                <w:color w:val="0000CC"/>
                <w:sz w:val="20"/>
                <w:szCs w:val="20"/>
              </w:rPr>
              <w:t xml:space="preserve"> </w:t>
            </w:r>
            <w:r>
              <w:rPr>
                <w:rStyle w:val="operator"/>
                <w:rFonts w:ascii="Courier New" w:hAnsi="Courier New" w:cs="Courier New"/>
                <w:color w:val="FF0000"/>
                <w:sz w:val="20"/>
                <w:szCs w:val="20"/>
              </w:rPr>
              <w:t>Ложь</w:t>
            </w:r>
            <w:r>
              <w:rPr>
                <w:rStyle w:val="sign"/>
                <w:rFonts w:ascii="Courier New" w:hAnsi="Courier New" w:cs="Courier New"/>
                <w:color w:val="FF0000"/>
                <w:sz w:val="20"/>
                <w:szCs w:val="20"/>
              </w:rPr>
              <w:t>)</w:t>
            </w:r>
            <w:r>
              <w:rPr>
                <w:rStyle w:val="semicolon"/>
                <w:rFonts w:ascii="Courier New" w:hAnsi="Courier New" w:cs="Courier New"/>
                <w:color w:val="FF0000"/>
                <w:sz w:val="20"/>
                <w:szCs w:val="20"/>
              </w:rPr>
              <w:t>;</w:t>
            </w:r>
            <w:r>
              <w:rPr>
                <w:rFonts w:ascii="Courier New" w:hAnsi="Courier New" w:cs="Courier New"/>
                <w:color w:val="0000CC"/>
                <w:sz w:val="20"/>
                <w:szCs w:val="20"/>
              </w:rPr>
              <w:t xml:space="preserve"> </w:t>
            </w:r>
          </w:p>
          <w:p w14:paraId="476BCDF9" w14:textId="77777777" w:rsidR="00241252" w:rsidRDefault="00241252">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xml:space="preserve"> </w:t>
            </w:r>
          </w:p>
          <w:p w14:paraId="0DC9B3C9" w14:textId="77777777" w:rsidR="00241252" w:rsidRDefault="00241252">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Для</w:t>
            </w:r>
            <w:r>
              <w:rPr>
                <w:rFonts w:ascii="Courier New" w:hAnsi="Courier New" w:cs="Courier New"/>
                <w:color w:val="0000CC"/>
                <w:sz w:val="20"/>
                <w:szCs w:val="20"/>
              </w:rPr>
              <w:t xml:space="preserve"> </w:t>
            </w:r>
            <w:r>
              <w:rPr>
                <w:rStyle w:val="key"/>
                <w:rFonts w:ascii="Courier New" w:hAnsi="Courier New" w:cs="Courier New"/>
                <w:color w:val="FF0000"/>
                <w:sz w:val="20"/>
                <w:szCs w:val="20"/>
              </w:rPr>
              <w:t>Каждого</w:t>
            </w:r>
            <w:r>
              <w:rPr>
                <w:rFonts w:ascii="Courier New" w:hAnsi="Courier New" w:cs="Courier New"/>
                <w:color w:val="0000CC"/>
                <w:sz w:val="20"/>
                <w:szCs w:val="20"/>
              </w:rPr>
              <w:t xml:space="preserve"> Файл </w:t>
            </w:r>
            <w:r>
              <w:rPr>
                <w:rStyle w:val="key"/>
                <w:rFonts w:ascii="Courier New" w:hAnsi="Courier New" w:cs="Courier New"/>
                <w:color w:val="FF0000"/>
                <w:sz w:val="20"/>
                <w:szCs w:val="20"/>
              </w:rPr>
              <w:t>Из</w:t>
            </w:r>
            <w:r>
              <w:rPr>
                <w:rFonts w:ascii="Courier New" w:hAnsi="Courier New" w:cs="Courier New"/>
                <w:color w:val="0000CC"/>
                <w:sz w:val="20"/>
                <w:szCs w:val="20"/>
              </w:rPr>
              <w:t xml:space="preserve"> Файлы </w:t>
            </w:r>
            <w:r>
              <w:rPr>
                <w:rStyle w:val="key"/>
                <w:rFonts w:ascii="Courier New" w:hAnsi="Courier New" w:cs="Courier New"/>
                <w:color w:val="FF0000"/>
                <w:sz w:val="20"/>
                <w:szCs w:val="20"/>
              </w:rPr>
              <w:t>Цикл</w:t>
            </w:r>
          </w:p>
          <w:p w14:paraId="0E02CFD5" w14:textId="77777777" w:rsidR="00241252" w:rsidRDefault="00241252">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ИсхФайл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ИсхКаталог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w:t>
            </w:r>
            <w:r>
              <w:rPr>
                <w:rStyle w:val="string"/>
                <w:rFonts w:ascii="Courier New" w:hAnsi="Courier New" w:cs="Courier New"/>
                <w:color w:val="000000"/>
                <w:sz w:val="20"/>
                <w:szCs w:val="20"/>
              </w:rPr>
              <w:t>"</w:t>
            </w:r>
            <w:r>
              <w:rPr>
                <w:rStyle w:val="sign"/>
                <w:rFonts w:ascii="Courier New" w:hAnsi="Courier New" w:cs="Courier New"/>
                <w:color w:val="000000"/>
                <w:sz w:val="20"/>
                <w:szCs w:val="20"/>
              </w:rPr>
              <w:t>/</w:t>
            </w:r>
            <w:r>
              <w:rPr>
                <w:rStyle w:val="string"/>
                <w:rFonts w:ascii="Courier New" w:hAnsi="Courier New" w:cs="Courier New"/>
                <w:color w:val="000000"/>
                <w:sz w:val="20"/>
                <w:szCs w:val="20"/>
              </w:rPr>
              <w:t>"</w:t>
            </w:r>
            <w:r>
              <w:rPr>
                <w:rFonts w:ascii="Courier New" w:hAnsi="Courier New" w:cs="Courier New"/>
                <w:color w:val="0000CC"/>
                <w:sz w:val="20"/>
                <w:szCs w:val="20"/>
              </w:rPr>
              <w:t xml:space="preserve">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Файл</w:t>
            </w:r>
            <w:r>
              <w:rPr>
                <w:rStyle w:val="sign"/>
                <w:rFonts w:ascii="Courier New" w:hAnsi="Courier New" w:cs="Courier New"/>
                <w:color w:val="FF0000"/>
                <w:sz w:val="20"/>
                <w:szCs w:val="20"/>
              </w:rPr>
              <w:t>.</w:t>
            </w:r>
            <w:r>
              <w:rPr>
                <w:rFonts w:ascii="Courier New" w:hAnsi="Courier New" w:cs="Courier New"/>
                <w:color w:val="0000CC"/>
                <w:sz w:val="20"/>
                <w:szCs w:val="20"/>
              </w:rPr>
              <w:t>Имя</w:t>
            </w:r>
            <w:r>
              <w:rPr>
                <w:rStyle w:val="semicolon"/>
                <w:rFonts w:ascii="Courier New" w:hAnsi="Courier New" w:cs="Courier New"/>
                <w:color w:val="FF0000"/>
                <w:sz w:val="20"/>
                <w:szCs w:val="20"/>
              </w:rPr>
              <w:t>;</w:t>
            </w:r>
            <w:r>
              <w:rPr>
                <w:rFonts w:ascii="Courier New" w:hAnsi="Courier New" w:cs="Courier New"/>
                <w:color w:val="0000CC"/>
                <w:sz w:val="20"/>
                <w:szCs w:val="20"/>
              </w:rPr>
              <w:t xml:space="preserve"> </w:t>
            </w:r>
          </w:p>
          <w:p w14:paraId="1CEBDF7E" w14:textId="77777777" w:rsidR="00241252" w:rsidRDefault="00241252">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ЦелФайл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ЦелКаталог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w:t>
            </w:r>
            <w:r>
              <w:rPr>
                <w:rStyle w:val="string"/>
                <w:rFonts w:ascii="Courier New" w:hAnsi="Courier New" w:cs="Courier New"/>
                <w:color w:val="000000"/>
                <w:sz w:val="20"/>
                <w:szCs w:val="20"/>
              </w:rPr>
              <w:t>"</w:t>
            </w:r>
            <w:r>
              <w:rPr>
                <w:rStyle w:val="sign"/>
                <w:rFonts w:ascii="Courier New" w:hAnsi="Courier New" w:cs="Courier New"/>
                <w:color w:val="000000"/>
                <w:sz w:val="20"/>
                <w:szCs w:val="20"/>
              </w:rPr>
              <w:t>/</w:t>
            </w:r>
            <w:r>
              <w:rPr>
                <w:rStyle w:val="string"/>
                <w:rFonts w:ascii="Courier New" w:hAnsi="Courier New" w:cs="Courier New"/>
                <w:color w:val="000000"/>
                <w:sz w:val="20"/>
                <w:szCs w:val="20"/>
              </w:rPr>
              <w:t>"</w:t>
            </w:r>
            <w:r>
              <w:rPr>
                <w:rFonts w:ascii="Courier New" w:hAnsi="Courier New" w:cs="Courier New"/>
                <w:color w:val="0000CC"/>
                <w:sz w:val="20"/>
                <w:szCs w:val="20"/>
              </w:rPr>
              <w:t xml:space="preserve">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Файл</w:t>
            </w:r>
            <w:r>
              <w:rPr>
                <w:rStyle w:val="sign"/>
                <w:rFonts w:ascii="Courier New" w:hAnsi="Courier New" w:cs="Courier New"/>
                <w:color w:val="FF0000"/>
                <w:sz w:val="20"/>
                <w:szCs w:val="20"/>
              </w:rPr>
              <w:t>.</w:t>
            </w:r>
            <w:r>
              <w:rPr>
                <w:rFonts w:ascii="Courier New" w:hAnsi="Courier New" w:cs="Courier New"/>
                <w:color w:val="0000CC"/>
                <w:sz w:val="20"/>
                <w:szCs w:val="20"/>
              </w:rPr>
              <w:t>Имя</w:t>
            </w:r>
            <w:r>
              <w:rPr>
                <w:rStyle w:val="semicolon"/>
                <w:rFonts w:ascii="Courier New" w:hAnsi="Courier New" w:cs="Courier New"/>
                <w:color w:val="FF0000"/>
                <w:sz w:val="20"/>
                <w:szCs w:val="20"/>
              </w:rPr>
              <w:t>;</w:t>
            </w:r>
          </w:p>
          <w:p w14:paraId="1FE9B8B2" w14:textId="77777777" w:rsidR="00241252" w:rsidRDefault="00241252">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КопироватьФайл</w:t>
            </w:r>
            <w:r>
              <w:rPr>
                <w:rStyle w:val="sign"/>
                <w:rFonts w:ascii="Courier New" w:hAnsi="Courier New" w:cs="Courier New"/>
                <w:color w:val="FF0000"/>
                <w:sz w:val="20"/>
                <w:szCs w:val="20"/>
              </w:rPr>
              <w:t>(</w:t>
            </w:r>
            <w:r>
              <w:rPr>
                <w:rFonts w:ascii="Courier New" w:hAnsi="Courier New" w:cs="Courier New"/>
                <w:color w:val="0000CC"/>
                <w:sz w:val="20"/>
                <w:szCs w:val="20"/>
              </w:rPr>
              <w:t>ИсхФайл</w:t>
            </w:r>
            <w:r>
              <w:rPr>
                <w:rStyle w:val="sign"/>
                <w:rFonts w:ascii="Courier New" w:hAnsi="Courier New" w:cs="Courier New"/>
                <w:color w:val="FF0000"/>
                <w:sz w:val="20"/>
                <w:szCs w:val="20"/>
              </w:rPr>
              <w:t>,</w:t>
            </w:r>
            <w:r>
              <w:rPr>
                <w:rFonts w:ascii="Courier New" w:hAnsi="Courier New" w:cs="Courier New"/>
                <w:color w:val="0000CC"/>
                <w:sz w:val="20"/>
                <w:szCs w:val="20"/>
              </w:rPr>
              <w:t xml:space="preserve"> ЦелФайл</w:t>
            </w:r>
            <w:r>
              <w:rPr>
                <w:rStyle w:val="sign"/>
                <w:rFonts w:ascii="Courier New" w:hAnsi="Courier New" w:cs="Courier New"/>
                <w:color w:val="FF0000"/>
                <w:sz w:val="20"/>
                <w:szCs w:val="20"/>
              </w:rPr>
              <w:t>)</w:t>
            </w:r>
            <w:r>
              <w:rPr>
                <w:rStyle w:val="semicolon"/>
                <w:rFonts w:ascii="Courier New" w:hAnsi="Courier New" w:cs="Courier New"/>
                <w:color w:val="FF0000"/>
                <w:sz w:val="20"/>
                <w:szCs w:val="20"/>
              </w:rPr>
              <w:t>;</w:t>
            </w:r>
            <w:r>
              <w:rPr>
                <w:rFonts w:ascii="Courier New" w:hAnsi="Courier New" w:cs="Courier New"/>
                <w:color w:val="0000CC"/>
                <w:sz w:val="20"/>
                <w:szCs w:val="20"/>
              </w:rPr>
              <w:t xml:space="preserve"> </w:t>
            </w:r>
          </w:p>
          <w:p w14:paraId="645F48EC" w14:textId="77777777" w:rsidR="00241252" w:rsidRDefault="00241252">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КонецЦикла</w:t>
            </w:r>
            <w:r>
              <w:rPr>
                <w:rStyle w:val="semicolon"/>
                <w:rFonts w:ascii="Courier New" w:hAnsi="Courier New" w:cs="Courier New"/>
                <w:color w:val="FF0000"/>
                <w:sz w:val="20"/>
                <w:szCs w:val="20"/>
              </w:rPr>
              <w:t>;</w:t>
            </w:r>
            <w:r>
              <w:rPr>
                <w:rFonts w:ascii="Courier New" w:hAnsi="Courier New" w:cs="Courier New"/>
                <w:color w:val="0000CC"/>
                <w:sz w:val="20"/>
                <w:szCs w:val="20"/>
              </w:rPr>
              <w:t xml:space="preserve"> </w:t>
            </w:r>
          </w:p>
          <w:p w14:paraId="367D71C8" w14:textId="77777777" w:rsidR="00241252" w:rsidRDefault="00241252">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КонецПроцедуры</w:t>
            </w:r>
          </w:p>
        </w:tc>
      </w:tr>
    </w:tbl>
    <w:p w14:paraId="0857A1BA" w14:textId="77777777" w:rsidR="00241252" w:rsidRDefault="00241252" w:rsidP="00AA04C8">
      <w:pPr>
        <w:pStyle w:val="a4"/>
        <w:shd w:val="clear" w:color="auto" w:fill="FFFFFF"/>
        <w:spacing w:before="0" w:beforeAutospacing="0" w:after="240" w:afterAutospacing="0"/>
        <w:rPr>
          <w:rFonts w:ascii="Helvetica" w:hAnsi="Helvetica" w:cs="Helvetica"/>
          <w:color w:val="333333"/>
          <w:sz w:val="22"/>
          <w:szCs w:val="22"/>
        </w:rPr>
      </w:pPr>
      <w:r>
        <w:rPr>
          <w:rFonts w:ascii="Helvetica" w:hAnsi="Helvetica" w:cs="Helvetica"/>
          <w:color w:val="333333"/>
          <w:sz w:val="22"/>
          <w:szCs w:val="22"/>
        </w:rPr>
        <w:t xml:space="preserve">Посмотрим, </w:t>
      </w:r>
      <w:r w:rsidR="00AA04C8">
        <w:rPr>
          <w:rFonts w:ascii="Helvetica" w:hAnsi="Helvetica" w:cs="Helvetica"/>
          <w:color w:val="333333"/>
          <w:sz w:val="22"/>
          <w:szCs w:val="22"/>
        </w:rPr>
        <w:t xml:space="preserve">использование синхронных методов на клиенте запрещено, </w:t>
      </w:r>
      <w:r>
        <w:rPr>
          <w:rFonts w:ascii="Helvetica" w:hAnsi="Helvetica" w:cs="Helvetica"/>
          <w:color w:val="333333"/>
          <w:sz w:val="22"/>
          <w:szCs w:val="22"/>
        </w:rPr>
        <w:t>как может выглядеть код, написанный с использованием новой техники работы с асинхронностью. </w:t>
      </w:r>
    </w:p>
    <w:p w14:paraId="24E412BF" w14:textId="77777777" w:rsidR="0027533B" w:rsidRPr="00A43424" w:rsidRDefault="0027533B" w:rsidP="0027533B">
      <w:pPr>
        <w:pStyle w:val="a4"/>
        <w:shd w:val="clear" w:color="auto" w:fill="FFFFFF"/>
        <w:spacing w:before="0" w:beforeAutospacing="0" w:after="240" w:afterAutospacing="0"/>
        <w:rPr>
          <w:rFonts w:ascii="Helvetica" w:hAnsi="Helvetica" w:cs="Helvetica"/>
          <w:color w:val="333333"/>
          <w:sz w:val="22"/>
          <w:szCs w:val="22"/>
        </w:rPr>
      </w:pPr>
      <w:r>
        <w:rPr>
          <w:rFonts w:ascii="Helvetica" w:hAnsi="Helvetica" w:cs="Helvetica"/>
          <w:color w:val="333333"/>
          <w:sz w:val="22"/>
          <w:szCs w:val="22"/>
        </w:rPr>
        <w:t xml:space="preserve">Попробуем и потребуем, чтобы при успешном завершении выдавалось бы сообщение о числе скопированных файлов. </w:t>
      </w:r>
    </w:p>
    <w:tbl>
      <w:tblPr>
        <w:tblW w:w="11550" w:type="dxa"/>
        <w:shd w:val="clear" w:color="auto" w:fill="FFFFFF"/>
        <w:tblCellMar>
          <w:top w:w="15" w:type="dxa"/>
          <w:left w:w="15" w:type="dxa"/>
          <w:bottom w:w="15" w:type="dxa"/>
          <w:right w:w="15" w:type="dxa"/>
        </w:tblCellMar>
        <w:tblLook w:val="04A0" w:firstRow="1" w:lastRow="0" w:firstColumn="1" w:lastColumn="0" w:noHBand="0" w:noVBand="1"/>
      </w:tblPr>
      <w:tblGrid>
        <w:gridCol w:w="11550"/>
      </w:tblGrid>
      <w:tr w:rsidR="0027533B" w14:paraId="77C50A7E" w14:textId="77777777" w:rsidTr="00CE3764">
        <w:tc>
          <w:tcPr>
            <w:tcW w:w="0" w:type="auto"/>
            <w:shd w:val="clear" w:color="auto" w:fill="FFFFFF"/>
            <w:tcMar>
              <w:top w:w="0" w:type="dxa"/>
              <w:left w:w="0" w:type="dxa"/>
              <w:bottom w:w="0" w:type="dxa"/>
              <w:right w:w="0" w:type="dxa"/>
            </w:tcMar>
            <w:hideMark/>
          </w:tcPr>
          <w:p w14:paraId="5CAFE960"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attribute"/>
                <w:rFonts w:ascii="Courier New" w:hAnsi="Courier New" w:cs="Courier New"/>
                <w:color w:val="A52A2A"/>
                <w:sz w:val="20"/>
                <w:szCs w:val="20"/>
              </w:rPr>
              <w:t>&amp;НаКлиенте</w:t>
            </w:r>
          </w:p>
          <w:p w14:paraId="6398E65C"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Асинх</w:t>
            </w:r>
            <w:r>
              <w:rPr>
                <w:rFonts w:ascii="Courier New" w:hAnsi="Courier New" w:cs="Courier New"/>
                <w:color w:val="0000CC"/>
                <w:sz w:val="20"/>
                <w:szCs w:val="20"/>
              </w:rPr>
              <w:t xml:space="preserve"> </w:t>
            </w:r>
            <w:r>
              <w:rPr>
                <w:rStyle w:val="key"/>
                <w:rFonts w:ascii="Courier New" w:hAnsi="Courier New" w:cs="Courier New"/>
                <w:color w:val="FF0000"/>
                <w:sz w:val="20"/>
                <w:szCs w:val="20"/>
              </w:rPr>
              <w:t>Процедура</w:t>
            </w:r>
            <w:r>
              <w:rPr>
                <w:rFonts w:ascii="Courier New" w:hAnsi="Courier New" w:cs="Courier New"/>
                <w:color w:val="0000CC"/>
                <w:sz w:val="20"/>
                <w:szCs w:val="20"/>
              </w:rPr>
              <w:t xml:space="preserve"> КопироватьФайлы</w:t>
            </w:r>
            <w:r>
              <w:rPr>
                <w:rStyle w:val="sign"/>
                <w:rFonts w:ascii="Courier New" w:hAnsi="Courier New" w:cs="Courier New"/>
                <w:color w:val="FF0000"/>
                <w:sz w:val="20"/>
                <w:szCs w:val="20"/>
              </w:rPr>
              <w:t>(</w:t>
            </w:r>
            <w:r>
              <w:rPr>
                <w:rFonts w:ascii="Courier New" w:hAnsi="Courier New" w:cs="Courier New"/>
                <w:color w:val="0000CC"/>
                <w:sz w:val="20"/>
                <w:szCs w:val="20"/>
              </w:rPr>
              <w:t>Команда</w:t>
            </w:r>
            <w:r>
              <w:rPr>
                <w:rStyle w:val="sign"/>
                <w:rFonts w:ascii="Courier New" w:hAnsi="Courier New" w:cs="Courier New"/>
                <w:color w:val="FF0000"/>
                <w:sz w:val="20"/>
                <w:szCs w:val="20"/>
              </w:rPr>
              <w:t>)</w:t>
            </w:r>
          </w:p>
          <w:p w14:paraId="7BCA3321"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Попытка</w:t>
            </w:r>
          </w:p>
          <w:p w14:paraId="171885C8"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Сч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w:t>
            </w:r>
            <w:r>
              <w:rPr>
                <w:rStyle w:val="key"/>
                <w:rFonts w:ascii="Courier New" w:hAnsi="Courier New" w:cs="Courier New"/>
                <w:color w:val="FF0000"/>
                <w:sz w:val="20"/>
                <w:szCs w:val="20"/>
              </w:rPr>
              <w:t>Ждать</w:t>
            </w:r>
            <w:r>
              <w:rPr>
                <w:rFonts w:ascii="Courier New" w:hAnsi="Courier New" w:cs="Courier New"/>
                <w:color w:val="0000CC"/>
                <w:sz w:val="20"/>
                <w:szCs w:val="20"/>
              </w:rPr>
              <w:t xml:space="preserve"> КопироватьФайлыАсинх</w:t>
            </w:r>
            <w:r>
              <w:rPr>
                <w:rStyle w:val="sign"/>
                <w:rFonts w:ascii="Courier New" w:hAnsi="Courier New" w:cs="Courier New"/>
                <w:color w:val="FF0000"/>
                <w:sz w:val="20"/>
                <w:szCs w:val="20"/>
              </w:rPr>
              <w:t>(</w:t>
            </w:r>
            <w:r>
              <w:rPr>
                <w:rFonts w:ascii="Courier New" w:hAnsi="Courier New" w:cs="Courier New"/>
                <w:color w:val="0000CC"/>
                <w:sz w:val="20"/>
                <w:szCs w:val="20"/>
              </w:rPr>
              <w:t>ИсходныйКаталог</w:t>
            </w:r>
            <w:r>
              <w:rPr>
                <w:rStyle w:val="sign"/>
                <w:rFonts w:ascii="Courier New" w:hAnsi="Courier New" w:cs="Courier New"/>
                <w:color w:val="FF0000"/>
                <w:sz w:val="20"/>
                <w:szCs w:val="20"/>
              </w:rPr>
              <w:t>,</w:t>
            </w:r>
            <w:r>
              <w:rPr>
                <w:rFonts w:ascii="Courier New" w:hAnsi="Courier New" w:cs="Courier New"/>
                <w:color w:val="0000CC"/>
                <w:sz w:val="20"/>
                <w:szCs w:val="20"/>
              </w:rPr>
              <w:t xml:space="preserve"> ЦелевойКаталог</w:t>
            </w:r>
            <w:r>
              <w:rPr>
                <w:rStyle w:val="sign"/>
                <w:rFonts w:ascii="Courier New" w:hAnsi="Courier New" w:cs="Courier New"/>
                <w:color w:val="FF0000"/>
                <w:sz w:val="20"/>
                <w:szCs w:val="20"/>
              </w:rPr>
              <w:t>)</w:t>
            </w:r>
            <w:r>
              <w:rPr>
                <w:rStyle w:val="semicolon"/>
                <w:rFonts w:ascii="Courier New" w:hAnsi="Courier New" w:cs="Courier New"/>
                <w:color w:val="FF0000"/>
                <w:sz w:val="20"/>
                <w:szCs w:val="20"/>
              </w:rPr>
              <w:t>;</w:t>
            </w:r>
            <w:r>
              <w:rPr>
                <w:rFonts w:ascii="Courier New" w:hAnsi="Courier New" w:cs="Courier New"/>
                <w:color w:val="0000CC"/>
                <w:sz w:val="20"/>
                <w:szCs w:val="20"/>
              </w:rPr>
              <w:t xml:space="preserve"> </w:t>
            </w:r>
            <w:r>
              <w:rPr>
                <w:rStyle w:val="comment"/>
                <w:rFonts w:ascii="Courier New" w:hAnsi="Courier New" w:cs="Courier New"/>
                <w:color w:val="008000"/>
                <w:sz w:val="20"/>
                <w:szCs w:val="20"/>
              </w:rPr>
              <w:t>//1</w:t>
            </w:r>
          </w:p>
          <w:p w14:paraId="22D108D3"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Сообщить</w:t>
            </w:r>
            <w:r>
              <w:rPr>
                <w:rStyle w:val="sign"/>
                <w:rFonts w:ascii="Courier New" w:hAnsi="Courier New" w:cs="Courier New"/>
                <w:color w:val="FF0000"/>
                <w:sz w:val="20"/>
                <w:szCs w:val="20"/>
              </w:rPr>
              <w:t>(</w:t>
            </w:r>
            <w:r>
              <w:rPr>
                <w:rStyle w:val="string"/>
                <w:rFonts w:ascii="Courier New" w:hAnsi="Courier New" w:cs="Courier New"/>
                <w:color w:val="000000"/>
                <w:sz w:val="20"/>
                <w:szCs w:val="20"/>
              </w:rPr>
              <w:t>"Скопировано файлов: "</w:t>
            </w:r>
            <w:r>
              <w:rPr>
                <w:rFonts w:ascii="Courier New" w:hAnsi="Courier New" w:cs="Courier New"/>
                <w:color w:val="0000CC"/>
                <w:sz w:val="20"/>
                <w:szCs w:val="20"/>
              </w:rPr>
              <w:t xml:space="preserve">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Сч</w:t>
            </w:r>
            <w:r>
              <w:rPr>
                <w:rStyle w:val="sign"/>
                <w:rFonts w:ascii="Courier New" w:hAnsi="Courier New" w:cs="Courier New"/>
                <w:color w:val="FF0000"/>
                <w:sz w:val="20"/>
                <w:szCs w:val="20"/>
              </w:rPr>
              <w:t>)</w:t>
            </w:r>
            <w:r>
              <w:rPr>
                <w:rStyle w:val="semicolon"/>
                <w:rFonts w:ascii="Courier New" w:hAnsi="Courier New" w:cs="Courier New"/>
                <w:color w:val="FF0000"/>
                <w:sz w:val="20"/>
                <w:szCs w:val="20"/>
              </w:rPr>
              <w:t>;</w:t>
            </w:r>
            <w:r>
              <w:rPr>
                <w:rFonts w:ascii="Courier New" w:hAnsi="Courier New" w:cs="Courier New"/>
                <w:color w:val="0000CC"/>
                <w:sz w:val="20"/>
                <w:szCs w:val="20"/>
              </w:rPr>
              <w:t xml:space="preserve"> </w:t>
            </w:r>
          </w:p>
          <w:p w14:paraId="484C3ED9"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Исключение</w:t>
            </w:r>
          </w:p>
          <w:p w14:paraId="3013ED84"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Инф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ИнформацияОбОшибке</w:t>
            </w:r>
            <w:r>
              <w:rPr>
                <w:rStyle w:val="sign"/>
                <w:rFonts w:ascii="Courier New" w:hAnsi="Courier New" w:cs="Courier New"/>
                <w:color w:val="FF0000"/>
                <w:sz w:val="20"/>
                <w:szCs w:val="20"/>
              </w:rPr>
              <w:t>()</w:t>
            </w:r>
            <w:r>
              <w:rPr>
                <w:rStyle w:val="semicolon"/>
                <w:rFonts w:ascii="Courier New" w:hAnsi="Courier New" w:cs="Courier New"/>
                <w:color w:val="FF0000"/>
                <w:sz w:val="20"/>
                <w:szCs w:val="20"/>
              </w:rPr>
              <w:t>;</w:t>
            </w:r>
          </w:p>
          <w:p w14:paraId="078B9CE6"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ПредупреждениеАсинх</w:t>
            </w:r>
            <w:r>
              <w:rPr>
                <w:rStyle w:val="sign"/>
                <w:rFonts w:ascii="Courier New" w:hAnsi="Courier New" w:cs="Courier New"/>
                <w:color w:val="FF0000"/>
                <w:sz w:val="20"/>
                <w:szCs w:val="20"/>
              </w:rPr>
              <w:t>(</w:t>
            </w:r>
            <w:r>
              <w:rPr>
                <w:rStyle w:val="string"/>
                <w:rFonts w:ascii="Courier New" w:hAnsi="Courier New" w:cs="Courier New"/>
                <w:color w:val="000000"/>
                <w:sz w:val="20"/>
                <w:szCs w:val="20"/>
              </w:rPr>
              <w:t>"Произошла ошибка: "</w:t>
            </w:r>
            <w:r>
              <w:rPr>
                <w:rFonts w:ascii="Courier New" w:hAnsi="Courier New" w:cs="Courier New"/>
                <w:color w:val="0000CC"/>
                <w:sz w:val="20"/>
                <w:szCs w:val="20"/>
              </w:rPr>
              <w:t xml:space="preserve">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Инф</w:t>
            </w:r>
            <w:r>
              <w:rPr>
                <w:rStyle w:val="sign"/>
                <w:rFonts w:ascii="Courier New" w:hAnsi="Courier New" w:cs="Courier New"/>
                <w:color w:val="FF0000"/>
                <w:sz w:val="20"/>
                <w:szCs w:val="20"/>
              </w:rPr>
              <w:t>.</w:t>
            </w:r>
            <w:r>
              <w:rPr>
                <w:rFonts w:ascii="Courier New" w:hAnsi="Courier New" w:cs="Courier New"/>
                <w:color w:val="0000CC"/>
                <w:sz w:val="20"/>
                <w:szCs w:val="20"/>
              </w:rPr>
              <w:t>Описание</w:t>
            </w:r>
            <w:r>
              <w:rPr>
                <w:rStyle w:val="sign"/>
                <w:rFonts w:ascii="Courier New" w:hAnsi="Courier New" w:cs="Courier New"/>
                <w:color w:val="FF0000"/>
                <w:sz w:val="20"/>
                <w:szCs w:val="20"/>
              </w:rPr>
              <w:t>)</w:t>
            </w:r>
            <w:r>
              <w:rPr>
                <w:rStyle w:val="semicolon"/>
                <w:rFonts w:ascii="Courier New" w:hAnsi="Courier New" w:cs="Courier New"/>
                <w:color w:val="FF0000"/>
                <w:sz w:val="20"/>
                <w:szCs w:val="20"/>
              </w:rPr>
              <w:t>;</w:t>
            </w:r>
            <w:r>
              <w:rPr>
                <w:rFonts w:ascii="Courier New" w:hAnsi="Courier New" w:cs="Courier New"/>
                <w:color w:val="0000CC"/>
                <w:sz w:val="20"/>
                <w:szCs w:val="20"/>
              </w:rPr>
              <w:t xml:space="preserve"> </w:t>
            </w:r>
          </w:p>
          <w:p w14:paraId="120EE306"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КонецПопытки</w:t>
            </w:r>
          </w:p>
          <w:p w14:paraId="60280AE2"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КонецПроцедуры</w:t>
            </w:r>
          </w:p>
          <w:p w14:paraId="7B3678A8"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xml:space="preserve"> </w:t>
            </w:r>
          </w:p>
          <w:p w14:paraId="73BFCF32"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attribute"/>
                <w:rFonts w:ascii="Courier New" w:hAnsi="Courier New" w:cs="Courier New"/>
                <w:color w:val="A52A2A"/>
                <w:sz w:val="20"/>
                <w:szCs w:val="20"/>
              </w:rPr>
              <w:t>&amp;НаКлиенте</w:t>
            </w:r>
          </w:p>
          <w:p w14:paraId="207CAF45"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Асинх</w:t>
            </w:r>
            <w:r>
              <w:rPr>
                <w:rFonts w:ascii="Courier New" w:hAnsi="Courier New" w:cs="Courier New"/>
                <w:color w:val="0000CC"/>
                <w:sz w:val="20"/>
                <w:szCs w:val="20"/>
              </w:rPr>
              <w:t xml:space="preserve"> </w:t>
            </w:r>
            <w:r>
              <w:rPr>
                <w:rStyle w:val="key"/>
                <w:rFonts w:ascii="Courier New" w:hAnsi="Courier New" w:cs="Courier New"/>
                <w:color w:val="FF0000"/>
                <w:sz w:val="20"/>
                <w:szCs w:val="20"/>
              </w:rPr>
              <w:t>Функция</w:t>
            </w:r>
            <w:r>
              <w:rPr>
                <w:rFonts w:ascii="Courier New" w:hAnsi="Courier New" w:cs="Courier New"/>
                <w:color w:val="0000CC"/>
                <w:sz w:val="20"/>
                <w:szCs w:val="20"/>
              </w:rPr>
              <w:t xml:space="preserve"> КопироватьФайлыАсинх</w:t>
            </w:r>
            <w:r>
              <w:rPr>
                <w:rStyle w:val="sign"/>
                <w:rFonts w:ascii="Courier New" w:hAnsi="Courier New" w:cs="Courier New"/>
                <w:color w:val="FF0000"/>
                <w:sz w:val="20"/>
                <w:szCs w:val="20"/>
              </w:rPr>
              <w:t>(</w:t>
            </w:r>
            <w:r>
              <w:rPr>
                <w:rFonts w:ascii="Courier New" w:hAnsi="Courier New" w:cs="Courier New"/>
                <w:color w:val="0000CC"/>
                <w:sz w:val="20"/>
                <w:szCs w:val="20"/>
              </w:rPr>
              <w:t>ИсхКаталог</w:t>
            </w:r>
            <w:r>
              <w:rPr>
                <w:rStyle w:val="sign"/>
                <w:rFonts w:ascii="Courier New" w:hAnsi="Courier New" w:cs="Courier New"/>
                <w:color w:val="FF0000"/>
                <w:sz w:val="20"/>
                <w:szCs w:val="20"/>
              </w:rPr>
              <w:t>,</w:t>
            </w:r>
            <w:r>
              <w:rPr>
                <w:rFonts w:ascii="Courier New" w:hAnsi="Courier New" w:cs="Courier New"/>
                <w:color w:val="0000CC"/>
                <w:sz w:val="20"/>
                <w:szCs w:val="20"/>
              </w:rPr>
              <w:t xml:space="preserve"> ЦелКаталог</w:t>
            </w:r>
            <w:r>
              <w:rPr>
                <w:rStyle w:val="sign"/>
                <w:rFonts w:ascii="Courier New" w:hAnsi="Courier New" w:cs="Courier New"/>
                <w:color w:val="FF0000"/>
                <w:sz w:val="20"/>
                <w:szCs w:val="20"/>
              </w:rPr>
              <w:t>)</w:t>
            </w:r>
          </w:p>
          <w:p w14:paraId="6A5CB884"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Файлы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w:t>
            </w:r>
            <w:r>
              <w:rPr>
                <w:rStyle w:val="key"/>
                <w:rFonts w:ascii="Courier New" w:hAnsi="Courier New" w:cs="Courier New"/>
                <w:color w:val="FF0000"/>
                <w:sz w:val="20"/>
                <w:szCs w:val="20"/>
              </w:rPr>
              <w:t>Ждать</w:t>
            </w:r>
            <w:r>
              <w:rPr>
                <w:rFonts w:ascii="Courier New" w:hAnsi="Courier New" w:cs="Courier New"/>
                <w:color w:val="0000CC"/>
                <w:sz w:val="20"/>
                <w:szCs w:val="20"/>
              </w:rPr>
              <w:t xml:space="preserve"> НайтиФайлыАсинх</w:t>
            </w:r>
            <w:r>
              <w:rPr>
                <w:rStyle w:val="sign"/>
                <w:rFonts w:ascii="Courier New" w:hAnsi="Courier New" w:cs="Courier New"/>
                <w:color w:val="FF0000"/>
                <w:sz w:val="20"/>
                <w:szCs w:val="20"/>
              </w:rPr>
              <w:t>(</w:t>
            </w:r>
            <w:r>
              <w:rPr>
                <w:rFonts w:ascii="Courier New" w:hAnsi="Courier New" w:cs="Courier New"/>
                <w:color w:val="0000CC"/>
                <w:sz w:val="20"/>
                <w:szCs w:val="20"/>
              </w:rPr>
              <w:t>ИсхКаталог</w:t>
            </w:r>
            <w:r>
              <w:rPr>
                <w:rStyle w:val="sign"/>
                <w:rFonts w:ascii="Courier New" w:hAnsi="Courier New" w:cs="Courier New"/>
                <w:color w:val="FF0000"/>
                <w:sz w:val="20"/>
                <w:szCs w:val="20"/>
              </w:rPr>
              <w:t>,</w:t>
            </w:r>
            <w:r>
              <w:rPr>
                <w:rFonts w:ascii="Courier New" w:hAnsi="Courier New" w:cs="Courier New"/>
                <w:color w:val="0000CC"/>
                <w:sz w:val="20"/>
                <w:szCs w:val="20"/>
              </w:rPr>
              <w:t xml:space="preserve"> </w:t>
            </w:r>
            <w:r>
              <w:rPr>
                <w:rStyle w:val="string"/>
                <w:rFonts w:ascii="Courier New" w:hAnsi="Courier New" w:cs="Courier New"/>
                <w:color w:val="000000"/>
                <w:sz w:val="20"/>
                <w:szCs w:val="20"/>
              </w:rPr>
              <w:t>"</w:t>
            </w:r>
            <w:r>
              <w:rPr>
                <w:rStyle w:val="sign"/>
                <w:rFonts w:ascii="Courier New" w:hAnsi="Courier New" w:cs="Courier New"/>
                <w:color w:val="000000"/>
                <w:sz w:val="20"/>
                <w:szCs w:val="20"/>
              </w:rPr>
              <w:t>*</w:t>
            </w:r>
            <w:r>
              <w:rPr>
                <w:rStyle w:val="string"/>
                <w:rFonts w:ascii="Courier New" w:hAnsi="Courier New" w:cs="Courier New"/>
                <w:color w:val="000000"/>
                <w:sz w:val="20"/>
                <w:szCs w:val="20"/>
              </w:rPr>
              <w:t>"</w:t>
            </w:r>
            <w:r>
              <w:rPr>
                <w:rStyle w:val="sign"/>
                <w:rFonts w:ascii="Courier New" w:hAnsi="Courier New" w:cs="Courier New"/>
                <w:color w:val="FF0000"/>
                <w:sz w:val="20"/>
                <w:szCs w:val="20"/>
              </w:rPr>
              <w:t>,</w:t>
            </w:r>
            <w:r>
              <w:rPr>
                <w:rFonts w:ascii="Courier New" w:hAnsi="Courier New" w:cs="Courier New"/>
                <w:color w:val="0000CC"/>
                <w:sz w:val="20"/>
                <w:szCs w:val="20"/>
              </w:rPr>
              <w:t xml:space="preserve"> </w:t>
            </w:r>
            <w:r>
              <w:rPr>
                <w:rStyle w:val="operator"/>
                <w:rFonts w:ascii="Courier New" w:hAnsi="Courier New" w:cs="Courier New"/>
                <w:color w:val="FF0000"/>
                <w:sz w:val="20"/>
                <w:szCs w:val="20"/>
              </w:rPr>
              <w:t>Ложь</w:t>
            </w:r>
            <w:r>
              <w:rPr>
                <w:rStyle w:val="sign"/>
                <w:rFonts w:ascii="Courier New" w:hAnsi="Courier New" w:cs="Courier New"/>
                <w:color w:val="FF0000"/>
                <w:sz w:val="20"/>
                <w:szCs w:val="20"/>
              </w:rPr>
              <w:t>)</w:t>
            </w:r>
            <w:r>
              <w:rPr>
                <w:rStyle w:val="semicolon"/>
                <w:rFonts w:ascii="Courier New" w:hAnsi="Courier New" w:cs="Courier New"/>
                <w:color w:val="FF0000"/>
                <w:sz w:val="20"/>
                <w:szCs w:val="20"/>
              </w:rPr>
              <w:t>;</w:t>
            </w:r>
            <w:r>
              <w:rPr>
                <w:rFonts w:ascii="Courier New" w:hAnsi="Courier New" w:cs="Courier New"/>
                <w:color w:val="0000CC"/>
                <w:sz w:val="20"/>
                <w:szCs w:val="20"/>
              </w:rPr>
              <w:t xml:space="preserve"> </w:t>
            </w:r>
            <w:r>
              <w:rPr>
                <w:rStyle w:val="comment"/>
                <w:rFonts w:ascii="Courier New" w:hAnsi="Courier New" w:cs="Courier New"/>
                <w:color w:val="008000"/>
                <w:sz w:val="20"/>
                <w:szCs w:val="20"/>
              </w:rPr>
              <w:t>//2</w:t>
            </w:r>
          </w:p>
          <w:p w14:paraId="021F809D"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Счетчик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w:t>
            </w:r>
            <w:r>
              <w:rPr>
                <w:rStyle w:val="number"/>
                <w:rFonts w:ascii="Courier New" w:hAnsi="Courier New" w:cs="Courier New"/>
                <w:color w:val="000000"/>
                <w:sz w:val="20"/>
                <w:szCs w:val="20"/>
              </w:rPr>
              <w:t>0</w:t>
            </w:r>
            <w:r>
              <w:rPr>
                <w:rStyle w:val="semicolon"/>
                <w:rFonts w:ascii="Courier New" w:hAnsi="Courier New" w:cs="Courier New"/>
                <w:color w:val="FF0000"/>
                <w:sz w:val="20"/>
                <w:szCs w:val="20"/>
              </w:rPr>
              <w:t>;</w:t>
            </w:r>
          </w:p>
          <w:p w14:paraId="0D95C6A7"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xml:space="preserve"> </w:t>
            </w:r>
          </w:p>
          <w:p w14:paraId="45F2B050"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Для</w:t>
            </w:r>
            <w:r>
              <w:rPr>
                <w:rFonts w:ascii="Courier New" w:hAnsi="Courier New" w:cs="Courier New"/>
                <w:color w:val="0000CC"/>
                <w:sz w:val="20"/>
                <w:szCs w:val="20"/>
              </w:rPr>
              <w:t xml:space="preserve"> </w:t>
            </w:r>
            <w:r>
              <w:rPr>
                <w:rStyle w:val="key"/>
                <w:rFonts w:ascii="Courier New" w:hAnsi="Courier New" w:cs="Courier New"/>
                <w:color w:val="FF0000"/>
                <w:sz w:val="20"/>
                <w:szCs w:val="20"/>
              </w:rPr>
              <w:t>Каждого</w:t>
            </w:r>
            <w:r>
              <w:rPr>
                <w:rFonts w:ascii="Courier New" w:hAnsi="Courier New" w:cs="Courier New"/>
                <w:color w:val="0000CC"/>
                <w:sz w:val="20"/>
                <w:szCs w:val="20"/>
              </w:rPr>
              <w:t xml:space="preserve"> Файл </w:t>
            </w:r>
            <w:r>
              <w:rPr>
                <w:rStyle w:val="key"/>
                <w:rFonts w:ascii="Courier New" w:hAnsi="Courier New" w:cs="Courier New"/>
                <w:color w:val="FF0000"/>
                <w:sz w:val="20"/>
                <w:szCs w:val="20"/>
              </w:rPr>
              <w:t>Из</w:t>
            </w:r>
            <w:r>
              <w:rPr>
                <w:rFonts w:ascii="Courier New" w:hAnsi="Courier New" w:cs="Courier New"/>
                <w:color w:val="0000CC"/>
                <w:sz w:val="20"/>
                <w:szCs w:val="20"/>
              </w:rPr>
              <w:t xml:space="preserve"> Файлы </w:t>
            </w:r>
            <w:r>
              <w:rPr>
                <w:rStyle w:val="key"/>
                <w:rFonts w:ascii="Courier New" w:hAnsi="Courier New" w:cs="Courier New"/>
                <w:color w:val="FF0000"/>
                <w:sz w:val="20"/>
                <w:szCs w:val="20"/>
              </w:rPr>
              <w:t>Цикл</w:t>
            </w:r>
          </w:p>
          <w:p w14:paraId="0A62CE06"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ИсхФайл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ИсхКаталог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w:t>
            </w:r>
            <w:r>
              <w:rPr>
                <w:rStyle w:val="string"/>
                <w:rFonts w:ascii="Courier New" w:hAnsi="Courier New" w:cs="Courier New"/>
                <w:color w:val="000000"/>
                <w:sz w:val="20"/>
                <w:szCs w:val="20"/>
              </w:rPr>
              <w:t>"</w:t>
            </w:r>
            <w:r>
              <w:rPr>
                <w:rStyle w:val="sign"/>
                <w:rFonts w:ascii="Courier New" w:hAnsi="Courier New" w:cs="Courier New"/>
                <w:color w:val="000000"/>
                <w:sz w:val="20"/>
                <w:szCs w:val="20"/>
              </w:rPr>
              <w:t>/</w:t>
            </w:r>
            <w:r>
              <w:rPr>
                <w:rStyle w:val="string"/>
                <w:rFonts w:ascii="Courier New" w:hAnsi="Courier New" w:cs="Courier New"/>
                <w:color w:val="000000"/>
                <w:sz w:val="20"/>
                <w:szCs w:val="20"/>
              </w:rPr>
              <w:t>"</w:t>
            </w:r>
            <w:r>
              <w:rPr>
                <w:rFonts w:ascii="Courier New" w:hAnsi="Courier New" w:cs="Courier New"/>
                <w:color w:val="0000CC"/>
                <w:sz w:val="20"/>
                <w:szCs w:val="20"/>
              </w:rPr>
              <w:t xml:space="preserve">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Файл</w:t>
            </w:r>
            <w:r>
              <w:rPr>
                <w:rStyle w:val="sign"/>
                <w:rFonts w:ascii="Courier New" w:hAnsi="Courier New" w:cs="Courier New"/>
                <w:color w:val="FF0000"/>
                <w:sz w:val="20"/>
                <w:szCs w:val="20"/>
              </w:rPr>
              <w:t>.</w:t>
            </w:r>
            <w:r>
              <w:rPr>
                <w:rFonts w:ascii="Courier New" w:hAnsi="Courier New" w:cs="Courier New"/>
                <w:color w:val="0000CC"/>
                <w:sz w:val="20"/>
                <w:szCs w:val="20"/>
              </w:rPr>
              <w:t>Имя</w:t>
            </w:r>
            <w:r>
              <w:rPr>
                <w:rStyle w:val="semicolon"/>
                <w:rFonts w:ascii="Courier New" w:hAnsi="Courier New" w:cs="Courier New"/>
                <w:color w:val="FF0000"/>
                <w:sz w:val="20"/>
                <w:szCs w:val="20"/>
              </w:rPr>
              <w:t>;</w:t>
            </w:r>
            <w:r>
              <w:rPr>
                <w:rFonts w:ascii="Courier New" w:hAnsi="Courier New" w:cs="Courier New"/>
                <w:color w:val="0000CC"/>
                <w:sz w:val="20"/>
                <w:szCs w:val="20"/>
              </w:rPr>
              <w:t xml:space="preserve"> </w:t>
            </w:r>
          </w:p>
          <w:p w14:paraId="0B86714F"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ЦелФайл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ЦелКаталог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w:t>
            </w:r>
            <w:r>
              <w:rPr>
                <w:rStyle w:val="string"/>
                <w:rFonts w:ascii="Courier New" w:hAnsi="Courier New" w:cs="Courier New"/>
                <w:color w:val="000000"/>
                <w:sz w:val="20"/>
                <w:szCs w:val="20"/>
              </w:rPr>
              <w:t>"</w:t>
            </w:r>
            <w:r>
              <w:rPr>
                <w:rStyle w:val="sign"/>
                <w:rFonts w:ascii="Courier New" w:hAnsi="Courier New" w:cs="Courier New"/>
                <w:color w:val="000000"/>
                <w:sz w:val="20"/>
                <w:szCs w:val="20"/>
              </w:rPr>
              <w:t>/</w:t>
            </w:r>
            <w:r>
              <w:rPr>
                <w:rStyle w:val="string"/>
                <w:rFonts w:ascii="Courier New" w:hAnsi="Courier New" w:cs="Courier New"/>
                <w:color w:val="000000"/>
                <w:sz w:val="20"/>
                <w:szCs w:val="20"/>
              </w:rPr>
              <w:t>"</w:t>
            </w:r>
            <w:r>
              <w:rPr>
                <w:rFonts w:ascii="Courier New" w:hAnsi="Courier New" w:cs="Courier New"/>
                <w:color w:val="0000CC"/>
                <w:sz w:val="20"/>
                <w:szCs w:val="20"/>
              </w:rPr>
              <w:t xml:space="preserve">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Файл</w:t>
            </w:r>
            <w:r>
              <w:rPr>
                <w:rStyle w:val="sign"/>
                <w:rFonts w:ascii="Courier New" w:hAnsi="Courier New" w:cs="Courier New"/>
                <w:color w:val="FF0000"/>
                <w:sz w:val="20"/>
                <w:szCs w:val="20"/>
              </w:rPr>
              <w:t>.</w:t>
            </w:r>
            <w:r>
              <w:rPr>
                <w:rFonts w:ascii="Courier New" w:hAnsi="Courier New" w:cs="Courier New"/>
                <w:color w:val="0000CC"/>
                <w:sz w:val="20"/>
                <w:szCs w:val="20"/>
              </w:rPr>
              <w:t>Имя</w:t>
            </w:r>
            <w:r>
              <w:rPr>
                <w:rStyle w:val="semicolon"/>
                <w:rFonts w:ascii="Courier New" w:hAnsi="Courier New" w:cs="Courier New"/>
                <w:color w:val="FF0000"/>
                <w:sz w:val="20"/>
                <w:szCs w:val="20"/>
              </w:rPr>
              <w:t>;</w:t>
            </w:r>
          </w:p>
          <w:p w14:paraId="3FB58EDC"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Ждать</w:t>
            </w:r>
            <w:r>
              <w:rPr>
                <w:rFonts w:ascii="Courier New" w:hAnsi="Courier New" w:cs="Courier New"/>
                <w:color w:val="0000CC"/>
                <w:sz w:val="20"/>
                <w:szCs w:val="20"/>
              </w:rPr>
              <w:t xml:space="preserve"> КопироватьФайлАсинх</w:t>
            </w:r>
            <w:r>
              <w:rPr>
                <w:rStyle w:val="sign"/>
                <w:rFonts w:ascii="Courier New" w:hAnsi="Courier New" w:cs="Courier New"/>
                <w:color w:val="FF0000"/>
                <w:sz w:val="20"/>
                <w:szCs w:val="20"/>
              </w:rPr>
              <w:t>(</w:t>
            </w:r>
            <w:r>
              <w:rPr>
                <w:rFonts w:ascii="Courier New" w:hAnsi="Courier New" w:cs="Courier New"/>
                <w:color w:val="0000CC"/>
                <w:sz w:val="20"/>
                <w:szCs w:val="20"/>
              </w:rPr>
              <w:t>ИсхФайл</w:t>
            </w:r>
            <w:r>
              <w:rPr>
                <w:rStyle w:val="sign"/>
                <w:rFonts w:ascii="Courier New" w:hAnsi="Courier New" w:cs="Courier New"/>
                <w:color w:val="FF0000"/>
                <w:sz w:val="20"/>
                <w:szCs w:val="20"/>
              </w:rPr>
              <w:t>,</w:t>
            </w:r>
            <w:r>
              <w:rPr>
                <w:rFonts w:ascii="Courier New" w:hAnsi="Courier New" w:cs="Courier New"/>
                <w:color w:val="0000CC"/>
                <w:sz w:val="20"/>
                <w:szCs w:val="20"/>
              </w:rPr>
              <w:t xml:space="preserve"> ЦелФайл</w:t>
            </w:r>
            <w:r>
              <w:rPr>
                <w:rStyle w:val="sign"/>
                <w:rFonts w:ascii="Courier New" w:hAnsi="Courier New" w:cs="Courier New"/>
                <w:color w:val="FF0000"/>
                <w:sz w:val="20"/>
                <w:szCs w:val="20"/>
              </w:rPr>
              <w:t>)</w:t>
            </w:r>
            <w:r>
              <w:rPr>
                <w:rStyle w:val="semicolon"/>
                <w:rFonts w:ascii="Courier New" w:hAnsi="Courier New" w:cs="Courier New"/>
                <w:color w:val="FF0000"/>
                <w:sz w:val="20"/>
                <w:szCs w:val="20"/>
              </w:rPr>
              <w:t>;</w:t>
            </w:r>
            <w:r>
              <w:rPr>
                <w:rFonts w:ascii="Courier New" w:hAnsi="Courier New" w:cs="Courier New"/>
                <w:color w:val="0000CC"/>
                <w:sz w:val="20"/>
                <w:szCs w:val="20"/>
              </w:rPr>
              <w:t xml:space="preserve"> </w:t>
            </w:r>
            <w:r>
              <w:rPr>
                <w:rStyle w:val="comment"/>
                <w:rFonts w:ascii="Courier New" w:hAnsi="Courier New" w:cs="Courier New"/>
                <w:color w:val="008000"/>
                <w:sz w:val="20"/>
                <w:szCs w:val="20"/>
              </w:rPr>
              <w:t>//3</w:t>
            </w:r>
          </w:p>
          <w:p w14:paraId="33365960"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Счетчик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Счетчик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w:t>
            </w:r>
            <w:r>
              <w:rPr>
                <w:rStyle w:val="number"/>
                <w:rFonts w:ascii="Courier New" w:hAnsi="Courier New" w:cs="Courier New"/>
                <w:color w:val="000000"/>
                <w:sz w:val="20"/>
                <w:szCs w:val="20"/>
              </w:rPr>
              <w:t>1</w:t>
            </w:r>
            <w:r>
              <w:rPr>
                <w:rStyle w:val="semicolon"/>
                <w:rFonts w:ascii="Courier New" w:hAnsi="Courier New" w:cs="Courier New"/>
                <w:color w:val="FF0000"/>
                <w:sz w:val="20"/>
                <w:szCs w:val="20"/>
              </w:rPr>
              <w:t>;</w:t>
            </w:r>
          </w:p>
          <w:p w14:paraId="470F8E58"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КонецЦикла</w:t>
            </w:r>
            <w:r>
              <w:rPr>
                <w:rStyle w:val="semicolon"/>
                <w:rFonts w:ascii="Courier New" w:hAnsi="Courier New" w:cs="Courier New"/>
                <w:color w:val="FF0000"/>
                <w:sz w:val="20"/>
                <w:szCs w:val="20"/>
              </w:rPr>
              <w:t>;</w:t>
            </w:r>
            <w:r>
              <w:rPr>
                <w:rFonts w:ascii="Courier New" w:hAnsi="Courier New" w:cs="Courier New"/>
                <w:color w:val="0000CC"/>
                <w:sz w:val="20"/>
                <w:szCs w:val="20"/>
              </w:rPr>
              <w:t xml:space="preserve"> </w:t>
            </w:r>
          </w:p>
          <w:p w14:paraId="3AD490F9"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xml:space="preserve"> </w:t>
            </w:r>
          </w:p>
          <w:p w14:paraId="07CA737B"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Возврат</w:t>
            </w:r>
            <w:r>
              <w:rPr>
                <w:rFonts w:ascii="Courier New" w:hAnsi="Courier New" w:cs="Courier New"/>
                <w:color w:val="0000CC"/>
                <w:sz w:val="20"/>
                <w:szCs w:val="20"/>
              </w:rPr>
              <w:t xml:space="preserve"> Счетчик</w:t>
            </w:r>
            <w:r>
              <w:rPr>
                <w:rStyle w:val="semicolon"/>
                <w:rFonts w:ascii="Courier New" w:hAnsi="Courier New" w:cs="Courier New"/>
                <w:color w:val="FF0000"/>
                <w:sz w:val="20"/>
                <w:szCs w:val="20"/>
              </w:rPr>
              <w:t>;</w:t>
            </w:r>
          </w:p>
          <w:p w14:paraId="7CBCF30C"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КонецФункции</w:t>
            </w:r>
          </w:p>
        </w:tc>
      </w:tr>
    </w:tbl>
    <w:p w14:paraId="5D307CC8" w14:textId="77777777" w:rsidR="00241252" w:rsidRDefault="00241252" w:rsidP="00A55C43">
      <w:pPr>
        <w:pStyle w:val="a4"/>
        <w:shd w:val="clear" w:color="auto" w:fill="FFFFFF"/>
        <w:spacing w:before="0" w:beforeAutospacing="0" w:after="240" w:afterAutospacing="0"/>
        <w:rPr>
          <w:rFonts w:ascii="Helvetica" w:hAnsi="Helvetica" w:cs="Helvetica"/>
          <w:color w:val="333333"/>
          <w:sz w:val="22"/>
          <w:szCs w:val="22"/>
        </w:rPr>
      </w:pPr>
      <w:r>
        <w:rPr>
          <w:rFonts w:ascii="Helvetica" w:hAnsi="Helvetica" w:cs="Helvetica"/>
          <w:color w:val="333333"/>
          <w:sz w:val="22"/>
          <w:szCs w:val="22"/>
        </w:rPr>
        <w:t>Внешнее сходство между «синхронным» и «асинхронным» модулями трудно не заметить. Сосредоточимся на различиях. То, что в «синхронном» варианте было процедурой, стало Асинх функцией. Появление модификатора </w:t>
      </w:r>
      <w:r>
        <w:rPr>
          <w:rStyle w:val="code"/>
          <w:rFonts w:ascii="Courier New" w:hAnsi="Courier New" w:cs="Courier New"/>
          <w:color w:val="000080"/>
          <w:sz w:val="25"/>
          <w:szCs w:val="25"/>
        </w:rPr>
        <w:t>Асинх</w:t>
      </w:r>
      <w:r>
        <w:rPr>
          <w:rFonts w:ascii="Helvetica" w:hAnsi="Helvetica" w:cs="Helvetica"/>
          <w:color w:val="333333"/>
          <w:sz w:val="22"/>
          <w:szCs w:val="22"/>
        </w:rPr>
        <w:t> обусловлено тем, что внутри функции вызываются новые асинхронные функции платформы </w:t>
      </w:r>
      <w:r>
        <w:rPr>
          <w:rStyle w:val="code"/>
          <w:rFonts w:ascii="Courier New" w:hAnsi="Courier New" w:cs="Courier New"/>
          <w:color w:val="000080"/>
          <w:sz w:val="25"/>
          <w:szCs w:val="25"/>
        </w:rPr>
        <w:t>НайтиФайлыАсинх&gt;()</w:t>
      </w:r>
      <w:r>
        <w:rPr>
          <w:rFonts w:ascii="Helvetica" w:hAnsi="Helvetica" w:cs="Helvetica"/>
          <w:color w:val="333333"/>
          <w:sz w:val="22"/>
          <w:szCs w:val="22"/>
        </w:rPr>
        <w:t> и </w:t>
      </w:r>
      <w:r>
        <w:rPr>
          <w:rStyle w:val="code"/>
          <w:rFonts w:ascii="Courier New" w:hAnsi="Courier New" w:cs="Courier New"/>
          <w:color w:val="000080"/>
          <w:sz w:val="25"/>
          <w:szCs w:val="25"/>
        </w:rPr>
        <w:t>КопироватьФайлАсинх()</w:t>
      </w:r>
      <w:r>
        <w:rPr>
          <w:rFonts w:ascii="Helvetica" w:hAnsi="Helvetica" w:cs="Helvetica"/>
          <w:color w:val="333333"/>
          <w:sz w:val="22"/>
          <w:szCs w:val="22"/>
        </w:rPr>
        <w:t>, а возвращаемые ими значения используются как аргументы операторов </w:t>
      </w:r>
      <w:r>
        <w:rPr>
          <w:rStyle w:val="code"/>
          <w:rFonts w:ascii="Courier New" w:hAnsi="Courier New" w:cs="Courier New"/>
          <w:color w:val="000080"/>
          <w:sz w:val="25"/>
          <w:szCs w:val="25"/>
        </w:rPr>
        <w:t>Ждать</w:t>
      </w:r>
      <w:r>
        <w:rPr>
          <w:rFonts w:ascii="Helvetica" w:hAnsi="Helvetica" w:cs="Helvetica"/>
          <w:color w:val="333333"/>
          <w:sz w:val="22"/>
          <w:szCs w:val="22"/>
        </w:rPr>
        <w:t>.</w:t>
      </w:r>
    </w:p>
    <w:p w14:paraId="282FEBFC" w14:textId="77777777" w:rsidR="0027533B" w:rsidRDefault="0027533B" w:rsidP="0027533B">
      <w:pPr>
        <w:pStyle w:val="a4"/>
        <w:shd w:val="clear" w:color="auto" w:fill="FFFFFF"/>
        <w:spacing w:before="0" w:beforeAutospacing="0" w:after="240" w:afterAutospacing="0"/>
        <w:rPr>
          <w:rFonts w:ascii="Helvetica" w:hAnsi="Helvetica" w:cs="Helvetica"/>
          <w:color w:val="333333"/>
          <w:sz w:val="22"/>
          <w:szCs w:val="22"/>
        </w:rPr>
      </w:pPr>
      <w:r>
        <w:rPr>
          <w:rFonts w:ascii="Helvetica" w:hAnsi="Helvetica" w:cs="Helvetica"/>
          <w:color w:val="333333"/>
          <w:sz w:val="22"/>
          <w:szCs w:val="22"/>
        </w:rPr>
        <w:t>Вариант без возвращаемое значения, но с обработкой исключений:</w:t>
      </w:r>
    </w:p>
    <w:tbl>
      <w:tblPr>
        <w:tblW w:w="11550" w:type="dxa"/>
        <w:shd w:val="clear" w:color="auto" w:fill="FFFFFF"/>
        <w:tblCellMar>
          <w:top w:w="15" w:type="dxa"/>
          <w:left w:w="15" w:type="dxa"/>
          <w:bottom w:w="15" w:type="dxa"/>
          <w:right w:w="15" w:type="dxa"/>
        </w:tblCellMar>
        <w:tblLook w:val="04A0" w:firstRow="1" w:lastRow="0" w:firstColumn="1" w:lastColumn="0" w:noHBand="0" w:noVBand="1"/>
      </w:tblPr>
      <w:tblGrid>
        <w:gridCol w:w="11550"/>
      </w:tblGrid>
      <w:tr w:rsidR="0027533B" w14:paraId="0D874F1C" w14:textId="77777777" w:rsidTr="00CE3764">
        <w:tc>
          <w:tcPr>
            <w:tcW w:w="0" w:type="auto"/>
            <w:shd w:val="clear" w:color="auto" w:fill="FFFFFF"/>
            <w:tcMar>
              <w:top w:w="0" w:type="dxa"/>
              <w:left w:w="0" w:type="dxa"/>
              <w:bottom w:w="0" w:type="dxa"/>
              <w:right w:w="0" w:type="dxa"/>
            </w:tcMar>
            <w:hideMark/>
          </w:tcPr>
          <w:p w14:paraId="517CE887"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attribute"/>
                <w:rFonts w:ascii="Courier New" w:hAnsi="Courier New" w:cs="Courier New"/>
                <w:color w:val="A52A2A"/>
                <w:sz w:val="20"/>
                <w:szCs w:val="20"/>
              </w:rPr>
              <w:t>&amp;НаКлиенте</w:t>
            </w:r>
          </w:p>
          <w:p w14:paraId="3FF175E9"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Асинх</w:t>
            </w:r>
            <w:r>
              <w:rPr>
                <w:rFonts w:ascii="Courier New" w:hAnsi="Courier New" w:cs="Courier New"/>
                <w:color w:val="0000CC"/>
                <w:sz w:val="20"/>
                <w:szCs w:val="20"/>
              </w:rPr>
              <w:t xml:space="preserve"> </w:t>
            </w:r>
            <w:r>
              <w:rPr>
                <w:rStyle w:val="key"/>
                <w:rFonts w:ascii="Courier New" w:hAnsi="Courier New" w:cs="Courier New"/>
                <w:color w:val="FF0000"/>
                <w:sz w:val="20"/>
                <w:szCs w:val="20"/>
              </w:rPr>
              <w:t>Процедура</w:t>
            </w:r>
            <w:r>
              <w:rPr>
                <w:rFonts w:ascii="Courier New" w:hAnsi="Courier New" w:cs="Courier New"/>
                <w:color w:val="0000CC"/>
                <w:sz w:val="20"/>
                <w:szCs w:val="20"/>
              </w:rPr>
              <w:t xml:space="preserve"> КопироватьФайлы</w:t>
            </w:r>
            <w:r>
              <w:rPr>
                <w:rStyle w:val="sign"/>
                <w:rFonts w:ascii="Courier New" w:hAnsi="Courier New" w:cs="Courier New"/>
                <w:color w:val="FF0000"/>
                <w:sz w:val="20"/>
                <w:szCs w:val="20"/>
              </w:rPr>
              <w:t>(</w:t>
            </w:r>
            <w:r>
              <w:rPr>
                <w:rFonts w:ascii="Courier New" w:hAnsi="Courier New" w:cs="Courier New"/>
                <w:color w:val="0000CC"/>
                <w:sz w:val="20"/>
                <w:szCs w:val="20"/>
              </w:rPr>
              <w:t>Команда</w:t>
            </w:r>
            <w:r>
              <w:rPr>
                <w:rStyle w:val="sign"/>
                <w:rFonts w:ascii="Courier New" w:hAnsi="Courier New" w:cs="Courier New"/>
                <w:color w:val="FF0000"/>
                <w:sz w:val="20"/>
                <w:szCs w:val="20"/>
              </w:rPr>
              <w:t>)</w:t>
            </w:r>
          </w:p>
          <w:p w14:paraId="2D453094"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Попытка</w:t>
            </w:r>
          </w:p>
          <w:p w14:paraId="52657BCD"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Ждать</w:t>
            </w:r>
            <w:r>
              <w:rPr>
                <w:rFonts w:ascii="Courier New" w:hAnsi="Courier New" w:cs="Courier New"/>
                <w:color w:val="0000CC"/>
                <w:sz w:val="20"/>
                <w:szCs w:val="20"/>
              </w:rPr>
              <w:t xml:space="preserve"> КопироватьФайлыАсинх</w:t>
            </w:r>
            <w:r>
              <w:rPr>
                <w:rStyle w:val="sign"/>
                <w:rFonts w:ascii="Courier New" w:hAnsi="Courier New" w:cs="Courier New"/>
                <w:color w:val="FF0000"/>
                <w:sz w:val="20"/>
                <w:szCs w:val="20"/>
              </w:rPr>
              <w:t>(</w:t>
            </w:r>
            <w:r>
              <w:rPr>
                <w:rFonts w:ascii="Courier New" w:hAnsi="Courier New" w:cs="Courier New"/>
                <w:color w:val="0000CC"/>
                <w:sz w:val="20"/>
                <w:szCs w:val="20"/>
              </w:rPr>
              <w:t>ИсходныйКаталог</w:t>
            </w:r>
            <w:r>
              <w:rPr>
                <w:rStyle w:val="sign"/>
                <w:rFonts w:ascii="Courier New" w:hAnsi="Courier New" w:cs="Courier New"/>
                <w:color w:val="FF0000"/>
                <w:sz w:val="20"/>
                <w:szCs w:val="20"/>
              </w:rPr>
              <w:t>,</w:t>
            </w:r>
            <w:r>
              <w:rPr>
                <w:rFonts w:ascii="Courier New" w:hAnsi="Courier New" w:cs="Courier New"/>
                <w:color w:val="0000CC"/>
                <w:sz w:val="20"/>
                <w:szCs w:val="20"/>
              </w:rPr>
              <w:t xml:space="preserve"> ЦелевойКаталог</w:t>
            </w:r>
            <w:r>
              <w:rPr>
                <w:rStyle w:val="sign"/>
                <w:rFonts w:ascii="Courier New" w:hAnsi="Courier New" w:cs="Courier New"/>
                <w:color w:val="FF0000"/>
                <w:sz w:val="20"/>
                <w:szCs w:val="20"/>
              </w:rPr>
              <w:t>)</w:t>
            </w:r>
            <w:r>
              <w:rPr>
                <w:rStyle w:val="semicolon"/>
                <w:rFonts w:ascii="Courier New" w:hAnsi="Courier New" w:cs="Courier New"/>
                <w:color w:val="FF0000"/>
                <w:sz w:val="20"/>
                <w:szCs w:val="20"/>
              </w:rPr>
              <w:t>;</w:t>
            </w:r>
            <w:r>
              <w:rPr>
                <w:rFonts w:ascii="Courier New" w:hAnsi="Courier New" w:cs="Courier New"/>
                <w:color w:val="0000CC"/>
                <w:sz w:val="20"/>
                <w:szCs w:val="20"/>
              </w:rPr>
              <w:t xml:space="preserve"> </w:t>
            </w:r>
            <w:r>
              <w:rPr>
                <w:rStyle w:val="comment"/>
                <w:rFonts w:ascii="Courier New" w:hAnsi="Courier New" w:cs="Courier New"/>
                <w:color w:val="008000"/>
                <w:sz w:val="20"/>
                <w:szCs w:val="20"/>
              </w:rPr>
              <w:t>//1</w:t>
            </w:r>
          </w:p>
          <w:p w14:paraId="1A4B3FBE"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Исключение</w:t>
            </w:r>
          </w:p>
          <w:p w14:paraId="53D90E73"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Инф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ИнформацияОбОшибке</w:t>
            </w:r>
            <w:r>
              <w:rPr>
                <w:rStyle w:val="sign"/>
                <w:rFonts w:ascii="Courier New" w:hAnsi="Courier New" w:cs="Courier New"/>
                <w:color w:val="FF0000"/>
                <w:sz w:val="20"/>
                <w:szCs w:val="20"/>
              </w:rPr>
              <w:t>()</w:t>
            </w:r>
            <w:r>
              <w:rPr>
                <w:rStyle w:val="semicolon"/>
                <w:rFonts w:ascii="Courier New" w:hAnsi="Courier New" w:cs="Courier New"/>
                <w:color w:val="FF0000"/>
                <w:sz w:val="20"/>
                <w:szCs w:val="20"/>
              </w:rPr>
              <w:t>;</w:t>
            </w:r>
          </w:p>
          <w:p w14:paraId="490C34FB"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ПредупреждениеАсинх</w:t>
            </w:r>
            <w:r>
              <w:rPr>
                <w:rStyle w:val="sign"/>
                <w:rFonts w:ascii="Courier New" w:hAnsi="Courier New" w:cs="Courier New"/>
                <w:color w:val="FF0000"/>
                <w:sz w:val="20"/>
                <w:szCs w:val="20"/>
              </w:rPr>
              <w:t>(</w:t>
            </w:r>
            <w:r>
              <w:rPr>
                <w:rStyle w:val="string"/>
                <w:rFonts w:ascii="Courier New" w:hAnsi="Courier New" w:cs="Courier New"/>
                <w:color w:val="000000"/>
                <w:sz w:val="20"/>
                <w:szCs w:val="20"/>
              </w:rPr>
              <w:t>"Произошла ошибка: "</w:t>
            </w:r>
            <w:r>
              <w:rPr>
                <w:rFonts w:ascii="Courier New" w:hAnsi="Courier New" w:cs="Courier New"/>
                <w:color w:val="0000CC"/>
                <w:sz w:val="20"/>
                <w:szCs w:val="20"/>
              </w:rPr>
              <w:t xml:space="preserve">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Инф</w:t>
            </w:r>
            <w:r>
              <w:rPr>
                <w:rStyle w:val="sign"/>
                <w:rFonts w:ascii="Courier New" w:hAnsi="Courier New" w:cs="Courier New"/>
                <w:color w:val="FF0000"/>
                <w:sz w:val="20"/>
                <w:szCs w:val="20"/>
              </w:rPr>
              <w:t>.</w:t>
            </w:r>
            <w:r>
              <w:rPr>
                <w:rFonts w:ascii="Courier New" w:hAnsi="Courier New" w:cs="Courier New"/>
                <w:color w:val="0000CC"/>
                <w:sz w:val="20"/>
                <w:szCs w:val="20"/>
              </w:rPr>
              <w:t>Описание</w:t>
            </w:r>
            <w:r>
              <w:rPr>
                <w:rStyle w:val="sign"/>
                <w:rFonts w:ascii="Courier New" w:hAnsi="Courier New" w:cs="Courier New"/>
                <w:color w:val="FF0000"/>
                <w:sz w:val="20"/>
                <w:szCs w:val="20"/>
              </w:rPr>
              <w:t>)</w:t>
            </w:r>
            <w:r>
              <w:rPr>
                <w:rStyle w:val="semicolon"/>
                <w:rFonts w:ascii="Courier New" w:hAnsi="Courier New" w:cs="Courier New"/>
                <w:color w:val="FF0000"/>
                <w:sz w:val="20"/>
                <w:szCs w:val="20"/>
              </w:rPr>
              <w:t>;</w:t>
            </w:r>
            <w:r>
              <w:rPr>
                <w:rFonts w:ascii="Courier New" w:hAnsi="Courier New" w:cs="Courier New"/>
                <w:color w:val="0000CC"/>
                <w:sz w:val="20"/>
                <w:szCs w:val="20"/>
              </w:rPr>
              <w:t xml:space="preserve"> </w:t>
            </w:r>
          </w:p>
          <w:p w14:paraId="74596DE7"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КонецПопытки</w:t>
            </w:r>
          </w:p>
          <w:p w14:paraId="25DA2643"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КонецПроцедуры</w:t>
            </w:r>
          </w:p>
          <w:p w14:paraId="3CFAAF2F"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xml:space="preserve"> </w:t>
            </w:r>
          </w:p>
          <w:p w14:paraId="781F658D"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attribute"/>
                <w:rFonts w:ascii="Courier New" w:hAnsi="Courier New" w:cs="Courier New"/>
                <w:color w:val="A52A2A"/>
                <w:sz w:val="20"/>
                <w:szCs w:val="20"/>
              </w:rPr>
              <w:t>&amp;НаКлиенте</w:t>
            </w:r>
          </w:p>
          <w:p w14:paraId="6787DD5D"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Асинх</w:t>
            </w:r>
            <w:r>
              <w:rPr>
                <w:rFonts w:ascii="Courier New" w:hAnsi="Courier New" w:cs="Courier New"/>
                <w:color w:val="0000CC"/>
                <w:sz w:val="20"/>
                <w:szCs w:val="20"/>
              </w:rPr>
              <w:t xml:space="preserve"> </w:t>
            </w:r>
            <w:r>
              <w:rPr>
                <w:rStyle w:val="key"/>
                <w:rFonts w:ascii="Courier New" w:hAnsi="Courier New" w:cs="Courier New"/>
                <w:color w:val="FF0000"/>
                <w:sz w:val="20"/>
                <w:szCs w:val="20"/>
              </w:rPr>
              <w:t>Функция</w:t>
            </w:r>
            <w:r>
              <w:rPr>
                <w:rFonts w:ascii="Courier New" w:hAnsi="Courier New" w:cs="Courier New"/>
                <w:color w:val="0000CC"/>
                <w:sz w:val="20"/>
                <w:szCs w:val="20"/>
              </w:rPr>
              <w:t xml:space="preserve"> КопироватьФайлыАсинх</w:t>
            </w:r>
            <w:r>
              <w:rPr>
                <w:rStyle w:val="sign"/>
                <w:rFonts w:ascii="Courier New" w:hAnsi="Courier New" w:cs="Courier New"/>
                <w:color w:val="FF0000"/>
                <w:sz w:val="20"/>
                <w:szCs w:val="20"/>
              </w:rPr>
              <w:t>(</w:t>
            </w:r>
            <w:r>
              <w:rPr>
                <w:rFonts w:ascii="Courier New" w:hAnsi="Courier New" w:cs="Courier New"/>
                <w:color w:val="0000CC"/>
                <w:sz w:val="20"/>
                <w:szCs w:val="20"/>
              </w:rPr>
              <w:t>ИсхКаталог</w:t>
            </w:r>
            <w:r>
              <w:rPr>
                <w:rStyle w:val="sign"/>
                <w:rFonts w:ascii="Courier New" w:hAnsi="Courier New" w:cs="Courier New"/>
                <w:color w:val="FF0000"/>
                <w:sz w:val="20"/>
                <w:szCs w:val="20"/>
              </w:rPr>
              <w:t>,</w:t>
            </w:r>
            <w:r>
              <w:rPr>
                <w:rFonts w:ascii="Courier New" w:hAnsi="Courier New" w:cs="Courier New"/>
                <w:color w:val="0000CC"/>
                <w:sz w:val="20"/>
                <w:szCs w:val="20"/>
              </w:rPr>
              <w:t xml:space="preserve"> ЦелКаталог</w:t>
            </w:r>
            <w:r>
              <w:rPr>
                <w:rStyle w:val="sign"/>
                <w:rFonts w:ascii="Courier New" w:hAnsi="Courier New" w:cs="Courier New"/>
                <w:color w:val="FF0000"/>
                <w:sz w:val="20"/>
                <w:szCs w:val="20"/>
              </w:rPr>
              <w:t>)</w:t>
            </w:r>
          </w:p>
          <w:p w14:paraId="62441E76"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Файлы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w:t>
            </w:r>
            <w:r>
              <w:rPr>
                <w:rStyle w:val="key"/>
                <w:rFonts w:ascii="Courier New" w:hAnsi="Courier New" w:cs="Courier New"/>
                <w:color w:val="FF0000"/>
                <w:sz w:val="20"/>
                <w:szCs w:val="20"/>
              </w:rPr>
              <w:t>Ждать</w:t>
            </w:r>
            <w:r>
              <w:rPr>
                <w:rFonts w:ascii="Courier New" w:hAnsi="Courier New" w:cs="Courier New"/>
                <w:color w:val="0000CC"/>
                <w:sz w:val="20"/>
                <w:szCs w:val="20"/>
              </w:rPr>
              <w:t xml:space="preserve"> НайтиФайлыАсинх</w:t>
            </w:r>
            <w:r>
              <w:rPr>
                <w:rStyle w:val="sign"/>
                <w:rFonts w:ascii="Courier New" w:hAnsi="Courier New" w:cs="Courier New"/>
                <w:color w:val="FF0000"/>
                <w:sz w:val="20"/>
                <w:szCs w:val="20"/>
              </w:rPr>
              <w:t>(</w:t>
            </w:r>
            <w:r>
              <w:rPr>
                <w:rFonts w:ascii="Courier New" w:hAnsi="Courier New" w:cs="Courier New"/>
                <w:color w:val="0000CC"/>
                <w:sz w:val="20"/>
                <w:szCs w:val="20"/>
              </w:rPr>
              <w:t>ИсхКаталог</w:t>
            </w:r>
            <w:r>
              <w:rPr>
                <w:rStyle w:val="sign"/>
                <w:rFonts w:ascii="Courier New" w:hAnsi="Courier New" w:cs="Courier New"/>
                <w:color w:val="FF0000"/>
                <w:sz w:val="20"/>
                <w:szCs w:val="20"/>
              </w:rPr>
              <w:t>,</w:t>
            </w:r>
            <w:r>
              <w:rPr>
                <w:rFonts w:ascii="Courier New" w:hAnsi="Courier New" w:cs="Courier New"/>
                <w:color w:val="0000CC"/>
                <w:sz w:val="20"/>
                <w:szCs w:val="20"/>
              </w:rPr>
              <w:t xml:space="preserve"> </w:t>
            </w:r>
            <w:r>
              <w:rPr>
                <w:rStyle w:val="string"/>
                <w:rFonts w:ascii="Courier New" w:hAnsi="Courier New" w:cs="Courier New"/>
                <w:color w:val="000000"/>
                <w:sz w:val="20"/>
                <w:szCs w:val="20"/>
              </w:rPr>
              <w:t>"</w:t>
            </w:r>
            <w:r>
              <w:rPr>
                <w:rStyle w:val="sign"/>
                <w:rFonts w:ascii="Courier New" w:hAnsi="Courier New" w:cs="Courier New"/>
                <w:color w:val="000000"/>
                <w:sz w:val="20"/>
                <w:szCs w:val="20"/>
              </w:rPr>
              <w:t>*</w:t>
            </w:r>
            <w:r>
              <w:rPr>
                <w:rStyle w:val="string"/>
                <w:rFonts w:ascii="Courier New" w:hAnsi="Courier New" w:cs="Courier New"/>
                <w:color w:val="000000"/>
                <w:sz w:val="20"/>
                <w:szCs w:val="20"/>
              </w:rPr>
              <w:t>"</w:t>
            </w:r>
            <w:r>
              <w:rPr>
                <w:rStyle w:val="sign"/>
                <w:rFonts w:ascii="Courier New" w:hAnsi="Courier New" w:cs="Courier New"/>
                <w:color w:val="FF0000"/>
                <w:sz w:val="20"/>
                <w:szCs w:val="20"/>
              </w:rPr>
              <w:t>,</w:t>
            </w:r>
            <w:r>
              <w:rPr>
                <w:rFonts w:ascii="Courier New" w:hAnsi="Courier New" w:cs="Courier New"/>
                <w:color w:val="0000CC"/>
                <w:sz w:val="20"/>
                <w:szCs w:val="20"/>
              </w:rPr>
              <w:t xml:space="preserve"> </w:t>
            </w:r>
            <w:r>
              <w:rPr>
                <w:rStyle w:val="operator"/>
                <w:rFonts w:ascii="Courier New" w:hAnsi="Courier New" w:cs="Courier New"/>
                <w:color w:val="FF0000"/>
                <w:sz w:val="20"/>
                <w:szCs w:val="20"/>
              </w:rPr>
              <w:t>Ложь</w:t>
            </w:r>
            <w:r>
              <w:rPr>
                <w:rStyle w:val="sign"/>
                <w:rFonts w:ascii="Courier New" w:hAnsi="Courier New" w:cs="Courier New"/>
                <w:color w:val="FF0000"/>
                <w:sz w:val="20"/>
                <w:szCs w:val="20"/>
              </w:rPr>
              <w:t>)</w:t>
            </w:r>
            <w:r>
              <w:rPr>
                <w:rStyle w:val="semicolon"/>
                <w:rFonts w:ascii="Courier New" w:hAnsi="Courier New" w:cs="Courier New"/>
                <w:color w:val="FF0000"/>
                <w:sz w:val="20"/>
                <w:szCs w:val="20"/>
              </w:rPr>
              <w:t>;</w:t>
            </w:r>
            <w:r>
              <w:rPr>
                <w:rFonts w:ascii="Courier New" w:hAnsi="Courier New" w:cs="Courier New"/>
                <w:color w:val="0000CC"/>
                <w:sz w:val="20"/>
                <w:szCs w:val="20"/>
              </w:rPr>
              <w:t xml:space="preserve"> </w:t>
            </w:r>
            <w:r>
              <w:rPr>
                <w:rStyle w:val="comment"/>
                <w:rFonts w:ascii="Courier New" w:hAnsi="Courier New" w:cs="Courier New"/>
                <w:color w:val="008000"/>
                <w:sz w:val="20"/>
                <w:szCs w:val="20"/>
              </w:rPr>
              <w:t>//2</w:t>
            </w:r>
          </w:p>
          <w:p w14:paraId="6A51815C"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xml:space="preserve"> </w:t>
            </w:r>
          </w:p>
          <w:p w14:paraId="53DCA739"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Для</w:t>
            </w:r>
            <w:r>
              <w:rPr>
                <w:rFonts w:ascii="Courier New" w:hAnsi="Courier New" w:cs="Courier New"/>
                <w:color w:val="0000CC"/>
                <w:sz w:val="20"/>
                <w:szCs w:val="20"/>
              </w:rPr>
              <w:t xml:space="preserve"> </w:t>
            </w:r>
            <w:r>
              <w:rPr>
                <w:rStyle w:val="key"/>
                <w:rFonts w:ascii="Courier New" w:hAnsi="Courier New" w:cs="Courier New"/>
                <w:color w:val="FF0000"/>
                <w:sz w:val="20"/>
                <w:szCs w:val="20"/>
              </w:rPr>
              <w:t>Каждого</w:t>
            </w:r>
            <w:r>
              <w:rPr>
                <w:rFonts w:ascii="Courier New" w:hAnsi="Courier New" w:cs="Courier New"/>
                <w:color w:val="0000CC"/>
                <w:sz w:val="20"/>
                <w:szCs w:val="20"/>
              </w:rPr>
              <w:t xml:space="preserve"> Файл </w:t>
            </w:r>
            <w:r>
              <w:rPr>
                <w:rStyle w:val="key"/>
                <w:rFonts w:ascii="Courier New" w:hAnsi="Courier New" w:cs="Courier New"/>
                <w:color w:val="FF0000"/>
                <w:sz w:val="20"/>
                <w:szCs w:val="20"/>
              </w:rPr>
              <w:t>Из</w:t>
            </w:r>
            <w:r>
              <w:rPr>
                <w:rFonts w:ascii="Courier New" w:hAnsi="Courier New" w:cs="Courier New"/>
                <w:color w:val="0000CC"/>
                <w:sz w:val="20"/>
                <w:szCs w:val="20"/>
              </w:rPr>
              <w:t xml:space="preserve"> Файлы </w:t>
            </w:r>
            <w:r>
              <w:rPr>
                <w:rStyle w:val="key"/>
                <w:rFonts w:ascii="Courier New" w:hAnsi="Courier New" w:cs="Courier New"/>
                <w:color w:val="FF0000"/>
                <w:sz w:val="20"/>
                <w:szCs w:val="20"/>
              </w:rPr>
              <w:t>Цикл</w:t>
            </w:r>
          </w:p>
          <w:p w14:paraId="530818C3"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ИсхФайл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ИсхКаталог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w:t>
            </w:r>
            <w:r>
              <w:rPr>
                <w:rStyle w:val="string"/>
                <w:rFonts w:ascii="Courier New" w:hAnsi="Courier New" w:cs="Courier New"/>
                <w:color w:val="000000"/>
                <w:sz w:val="20"/>
                <w:szCs w:val="20"/>
              </w:rPr>
              <w:t>"</w:t>
            </w:r>
            <w:r>
              <w:rPr>
                <w:rStyle w:val="sign"/>
                <w:rFonts w:ascii="Courier New" w:hAnsi="Courier New" w:cs="Courier New"/>
                <w:color w:val="000000"/>
                <w:sz w:val="20"/>
                <w:szCs w:val="20"/>
              </w:rPr>
              <w:t>/</w:t>
            </w:r>
            <w:r>
              <w:rPr>
                <w:rStyle w:val="string"/>
                <w:rFonts w:ascii="Courier New" w:hAnsi="Courier New" w:cs="Courier New"/>
                <w:color w:val="000000"/>
                <w:sz w:val="20"/>
                <w:szCs w:val="20"/>
              </w:rPr>
              <w:t>"</w:t>
            </w:r>
            <w:r>
              <w:rPr>
                <w:rFonts w:ascii="Courier New" w:hAnsi="Courier New" w:cs="Courier New"/>
                <w:color w:val="0000CC"/>
                <w:sz w:val="20"/>
                <w:szCs w:val="20"/>
              </w:rPr>
              <w:t xml:space="preserve">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Файл</w:t>
            </w:r>
            <w:r>
              <w:rPr>
                <w:rStyle w:val="sign"/>
                <w:rFonts w:ascii="Courier New" w:hAnsi="Courier New" w:cs="Courier New"/>
                <w:color w:val="FF0000"/>
                <w:sz w:val="20"/>
                <w:szCs w:val="20"/>
              </w:rPr>
              <w:t>.</w:t>
            </w:r>
            <w:r>
              <w:rPr>
                <w:rFonts w:ascii="Courier New" w:hAnsi="Courier New" w:cs="Courier New"/>
                <w:color w:val="0000CC"/>
                <w:sz w:val="20"/>
                <w:szCs w:val="20"/>
              </w:rPr>
              <w:t>Имя</w:t>
            </w:r>
            <w:r>
              <w:rPr>
                <w:rStyle w:val="semicolon"/>
                <w:rFonts w:ascii="Courier New" w:hAnsi="Courier New" w:cs="Courier New"/>
                <w:color w:val="FF0000"/>
                <w:sz w:val="20"/>
                <w:szCs w:val="20"/>
              </w:rPr>
              <w:t>;</w:t>
            </w:r>
            <w:r>
              <w:rPr>
                <w:rFonts w:ascii="Courier New" w:hAnsi="Courier New" w:cs="Courier New"/>
                <w:color w:val="0000CC"/>
                <w:sz w:val="20"/>
                <w:szCs w:val="20"/>
              </w:rPr>
              <w:t xml:space="preserve"> </w:t>
            </w:r>
          </w:p>
          <w:p w14:paraId="78AACF9F"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ЦелФайл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ЦелКаталог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w:t>
            </w:r>
            <w:r>
              <w:rPr>
                <w:rStyle w:val="string"/>
                <w:rFonts w:ascii="Courier New" w:hAnsi="Courier New" w:cs="Courier New"/>
                <w:color w:val="000000"/>
                <w:sz w:val="20"/>
                <w:szCs w:val="20"/>
              </w:rPr>
              <w:t>"</w:t>
            </w:r>
            <w:r>
              <w:rPr>
                <w:rStyle w:val="sign"/>
                <w:rFonts w:ascii="Courier New" w:hAnsi="Courier New" w:cs="Courier New"/>
                <w:color w:val="000000"/>
                <w:sz w:val="20"/>
                <w:szCs w:val="20"/>
              </w:rPr>
              <w:t>/</w:t>
            </w:r>
            <w:r>
              <w:rPr>
                <w:rStyle w:val="string"/>
                <w:rFonts w:ascii="Courier New" w:hAnsi="Courier New" w:cs="Courier New"/>
                <w:color w:val="000000"/>
                <w:sz w:val="20"/>
                <w:szCs w:val="20"/>
              </w:rPr>
              <w:t>"</w:t>
            </w:r>
            <w:r>
              <w:rPr>
                <w:rFonts w:ascii="Courier New" w:hAnsi="Courier New" w:cs="Courier New"/>
                <w:color w:val="0000CC"/>
                <w:sz w:val="20"/>
                <w:szCs w:val="20"/>
              </w:rPr>
              <w:t xml:space="preserve"> </w:t>
            </w:r>
            <w:r>
              <w:rPr>
                <w:rStyle w:val="sign"/>
                <w:rFonts w:ascii="Courier New" w:hAnsi="Courier New" w:cs="Courier New"/>
                <w:color w:val="FF0000"/>
                <w:sz w:val="20"/>
                <w:szCs w:val="20"/>
              </w:rPr>
              <w:t>+</w:t>
            </w:r>
            <w:r>
              <w:rPr>
                <w:rFonts w:ascii="Courier New" w:hAnsi="Courier New" w:cs="Courier New"/>
                <w:color w:val="0000CC"/>
                <w:sz w:val="20"/>
                <w:szCs w:val="20"/>
              </w:rPr>
              <w:t xml:space="preserve"> Файл</w:t>
            </w:r>
            <w:r>
              <w:rPr>
                <w:rStyle w:val="sign"/>
                <w:rFonts w:ascii="Courier New" w:hAnsi="Courier New" w:cs="Courier New"/>
                <w:color w:val="FF0000"/>
                <w:sz w:val="20"/>
                <w:szCs w:val="20"/>
              </w:rPr>
              <w:t>.</w:t>
            </w:r>
            <w:r>
              <w:rPr>
                <w:rFonts w:ascii="Courier New" w:hAnsi="Courier New" w:cs="Courier New"/>
                <w:color w:val="0000CC"/>
                <w:sz w:val="20"/>
                <w:szCs w:val="20"/>
              </w:rPr>
              <w:t>Имя</w:t>
            </w:r>
            <w:r>
              <w:rPr>
                <w:rStyle w:val="semicolon"/>
                <w:rFonts w:ascii="Courier New" w:hAnsi="Courier New" w:cs="Courier New"/>
                <w:color w:val="FF0000"/>
                <w:sz w:val="20"/>
                <w:szCs w:val="20"/>
              </w:rPr>
              <w:t>;</w:t>
            </w:r>
          </w:p>
          <w:p w14:paraId="4BEBFE59"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Ждать</w:t>
            </w:r>
            <w:r>
              <w:rPr>
                <w:rFonts w:ascii="Courier New" w:hAnsi="Courier New" w:cs="Courier New"/>
                <w:color w:val="0000CC"/>
                <w:sz w:val="20"/>
                <w:szCs w:val="20"/>
              </w:rPr>
              <w:t xml:space="preserve"> КопироватьФайлАсинх</w:t>
            </w:r>
            <w:r>
              <w:rPr>
                <w:rStyle w:val="sign"/>
                <w:rFonts w:ascii="Courier New" w:hAnsi="Courier New" w:cs="Courier New"/>
                <w:color w:val="FF0000"/>
                <w:sz w:val="20"/>
                <w:szCs w:val="20"/>
              </w:rPr>
              <w:t>(</w:t>
            </w:r>
            <w:r>
              <w:rPr>
                <w:rFonts w:ascii="Courier New" w:hAnsi="Courier New" w:cs="Courier New"/>
                <w:color w:val="0000CC"/>
                <w:sz w:val="20"/>
                <w:szCs w:val="20"/>
              </w:rPr>
              <w:t>ИсхФайл</w:t>
            </w:r>
            <w:r>
              <w:rPr>
                <w:rStyle w:val="sign"/>
                <w:rFonts w:ascii="Courier New" w:hAnsi="Courier New" w:cs="Courier New"/>
                <w:color w:val="FF0000"/>
                <w:sz w:val="20"/>
                <w:szCs w:val="20"/>
              </w:rPr>
              <w:t>,</w:t>
            </w:r>
            <w:r>
              <w:rPr>
                <w:rFonts w:ascii="Courier New" w:hAnsi="Courier New" w:cs="Courier New"/>
                <w:color w:val="0000CC"/>
                <w:sz w:val="20"/>
                <w:szCs w:val="20"/>
              </w:rPr>
              <w:t xml:space="preserve"> ЦелФайл</w:t>
            </w:r>
            <w:r>
              <w:rPr>
                <w:rStyle w:val="sign"/>
                <w:rFonts w:ascii="Courier New" w:hAnsi="Courier New" w:cs="Courier New"/>
                <w:color w:val="FF0000"/>
                <w:sz w:val="20"/>
                <w:szCs w:val="20"/>
              </w:rPr>
              <w:t>)</w:t>
            </w:r>
            <w:r>
              <w:rPr>
                <w:rStyle w:val="semicolon"/>
                <w:rFonts w:ascii="Courier New" w:hAnsi="Courier New" w:cs="Courier New"/>
                <w:color w:val="FF0000"/>
                <w:sz w:val="20"/>
                <w:szCs w:val="20"/>
              </w:rPr>
              <w:t>;</w:t>
            </w:r>
            <w:r>
              <w:rPr>
                <w:rFonts w:ascii="Courier New" w:hAnsi="Courier New" w:cs="Courier New"/>
                <w:color w:val="0000CC"/>
                <w:sz w:val="20"/>
                <w:szCs w:val="20"/>
              </w:rPr>
              <w:t xml:space="preserve"> </w:t>
            </w:r>
            <w:r>
              <w:rPr>
                <w:rStyle w:val="comment"/>
                <w:rFonts w:ascii="Courier New" w:hAnsi="Courier New" w:cs="Courier New"/>
                <w:color w:val="008000"/>
                <w:sz w:val="20"/>
                <w:szCs w:val="20"/>
              </w:rPr>
              <w:t>//3</w:t>
            </w:r>
          </w:p>
          <w:p w14:paraId="37897247"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КонецЦикла</w:t>
            </w:r>
            <w:r>
              <w:rPr>
                <w:rStyle w:val="semicolon"/>
                <w:rFonts w:ascii="Courier New" w:hAnsi="Courier New" w:cs="Courier New"/>
                <w:color w:val="FF0000"/>
                <w:sz w:val="20"/>
                <w:szCs w:val="20"/>
              </w:rPr>
              <w:t>;</w:t>
            </w:r>
            <w:r>
              <w:rPr>
                <w:rFonts w:ascii="Courier New" w:hAnsi="Courier New" w:cs="Courier New"/>
                <w:color w:val="0000CC"/>
                <w:sz w:val="20"/>
                <w:szCs w:val="20"/>
              </w:rPr>
              <w:t xml:space="preserve"> </w:t>
            </w:r>
          </w:p>
          <w:p w14:paraId="2EF1CE62" w14:textId="77777777" w:rsidR="0027533B" w:rsidRDefault="0027533B" w:rsidP="00CE3764">
            <w:pPr>
              <w:pStyle w:val="a4"/>
              <w:pBdr>
                <w:top w:val="single" w:sz="6" w:space="8" w:color="CCCCCC"/>
                <w:left w:val="single" w:sz="6" w:space="8" w:color="CCCCCC"/>
                <w:bottom w:val="single" w:sz="6" w:space="8" w:color="CCCCCC"/>
                <w:right w:val="single" w:sz="6" w:space="8"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30" w:afterAutospacing="0" w:line="285" w:lineRule="atLeast"/>
              <w:ind w:left="240"/>
              <w:rPr>
                <w:rFonts w:ascii="Courier New" w:hAnsi="Courier New" w:cs="Courier New"/>
                <w:color w:val="0000CC"/>
                <w:sz w:val="20"/>
                <w:szCs w:val="20"/>
              </w:rPr>
            </w:pPr>
            <w:r>
              <w:rPr>
                <w:rFonts w:ascii="Courier New" w:hAnsi="Courier New" w:cs="Courier New"/>
                <w:color w:val="0000CC"/>
                <w:sz w:val="20"/>
                <w:szCs w:val="20"/>
              </w:rPr>
              <w:t> </w:t>
            </w:r>
            <w:r>
              <w:rPr>
                <w:rFonts w:ascii="Courier New" w:hAnsi="Courier New" w:cs="Courier New"/>
                <w:color w:val="0000CC"/>
                <w:sz w:val="20"/>
                <w:szCs w:val="20"/>
              </w:rPr>
              <w:t> </w:t>
            </w:r>
            <w:r>
              <w:rPr>
                <w:rFonts w:ascii="Courier New" w:hAnsi="Courier New" w:cs="Courier New"/>
                <w:color w:val="0000CC"/>
                <w:sz w:val="20"/>
                <w:szCs w:val="20"/>
              </w:rPr>
              <w:t xml:space="preserve"> </w:t>
            </w:r>
            <w:r>
              <w:rPr>
                <w:rStyle w:val="key"/>
                <w:rFonts w:ascii="Courier New" w:hAnsi="Courier New" w:cs="Courier New"/>
                <w:color w:val="FF0000"/>
                <w:sz w:val="20"/>
                <w:szCs w:val="20"/>
              </w:rPr>
              <w:t>КонецФункции</w:t>
            </w:r>
          </w:p>
        </w:tc>
      </w:tr>
    </w:tbl>
    <w:p w14:paraId="1AF29FEB" w14:textId="77777777" w:rsidR="00A43424" w:rsidRDefault="00241252" w:rsidP="00A43424">
      <w:pPr>
        <w:pStyle w:val="a4"/>
        <w:shd w:val="clear" w:color="auto" w:fill="FFFFFF"/>
        <w:spacing w:before="0" w:beforeAutospacing="0" w:after="240" w:afterAutospacing="0"/>
        <w:rPr>
          <w:rFonts w:ascii="Helvetica" w:hAnsi="Helvetica" w:cs="Helvetica"/>
          <w:color w:val="333333"/>
          <w:sz w:val="22"/>
          <w:szCs w:val="22"/>
        </w:rPr>
      </w:pPr>
      <w:r>
        <w:rPr>
          <w:rFonts w:ascii="Helvetica" w:hAnsi="Helvetica" w:cs="Helvetica"/>
          <w:color w:val="333333"/>
          <w:sz w:val="22"/>
          <w:szCs w:val="22"/>
        </w:rPr>
        <w:t>Превращение процедуры в функцию объясняется тем, что в процедуре </w:t>
      </w:r>
      <w:r>
        <w:rPr>
          <w:rStyle w:val="code"/>
          <w:rFonts w:ascii="Courier New" w:hAnsi="Courier New" w:cs="Courier New"/>
          <w:color w:val="000080"/>
          <w:sz w:val="25"/>
          <w:szCs w:val="25"/>
        </w:rPr>
        <w:t>КопироватьФайлы()</w:t>
      </w:r>
      <w:r>
        <w:rPr>
          <w:rFonts w:ascii="Helvetica" w:hAnsi="Helvetica" w:cs="Helvetica"/>
          <w:color w:val="333333"/>
          <w:sz w:val="22"/>
          <w:szCs w:val="22"/>
        </w:rPr>
        <w:t xml:space="preserve"> необходимо </w:t>
      </w:r>
      <w:r w:rsidR="000A1BF5">
        <w:rPr>
          <w:rFonts w:ascii="Helvetica" w:hAnsi="Helvetica" w:cs="Helvetica"/>
          <w:color w:val="333333"/>
          <w:sz w:val="22"/>
          <w:szCs w:val="22"/>
        </w:rPr>
        <w:t xml:space="preserve">использовать оператор </w:t>
      </w:r>
      <w:r w:rsidR="000A1BF5">
        <w:rPr>
          <w:rStyle w:val="code"/>
          <w:rFonts w:ascii="Courier New" w:hAnsi="Courier New" w:cs="Courier New"/>
          <w:color w:val="000080"/>
          <w:sz w:val="25"/>
          <w:szCs w:val="25"/>
        </w:rPr>
        <w:t>Ждать</w:t>
      </w:r>
      <w:r w:rsidR="000A1BF5">
        <w:rPr>
          <w:rFonts w:ascii="Helvetica" w:hAnsi="Helvetica" w:cs="Helvetica"/>
          <w:color w:val="333333"/>
          <w:sz w:val="22"/>
          <w:szCs w:val="22"/>
        </w:rPr>
        <w:t xml:space="preserve">. </w:t>
      </w:r>
      <w:r>
        <w:rPr>
          <w:rFonts w:ascii="Helvetica" w:hAnsi="Helvetica" w:cs="Helvetica"/>
          <w:color w:val="333333"/>
          <w:sz w:val="22"/>
          <w:szCs w:val="22"/>
        </w:rPr>
        <w:t>В данном случае конкретное значение, завернутое в </w:t>
      </w:r>
      <w:r>
        <w:rPr>
          <w:rStyle w:val="code"/>
          <w:rFonts w:ascii="Courier New" w:hAnsi="Courier New" w:cs="Courier New"/>
          <w:color w:val="000080"/>
          <w:sz w:val="25"/>
          <w:szCs w:val="25"/>
        </w:rPr>
        <w:t>Обещание</w:t>
      </w:r>
      <w:r>
        <w:rPr>
          <w:rFonts w:ascii="Helvetica" w:hAnsi="Helvetica" w:cs="Helvetica"/>
          <w:color w:val="333333"/>
          <w:sz w:val="22"/>
          <w:szCs w:val="22"/>
        </w:rPr>
        <w:t>, возвращаемое из функции </w:t>
      </w:r>
      <w:r>
        <w:rPr>
          <w:rStyle w:val="code"/>
          <w:rFonts w:ascii="Courier New" w:hAnsi="Courier New" w:cs="Courier New"/>
          <w:color w:val="000080"/>
          <w:sz w:val="25"/>
          <w:szCs w:val="25"/>
        </w:rPr>
        <w:t>КопироватьФайлыАсинх()</w:t>
      </w:r>
      <w:r>
        <w:rPr>
          <w:rFonts w:ascii="Helvetica" w:hAnsi="Helvetica" w:cs="Helvetica"/>
          <w:color w:val="333333"/>
          <w:sz w:val="22"/>
          <w:szCs w:val="22"/>
        </w:rPr>
        <w:t>при нормальном завершении, не имеет значения. Вызывающему коду надо только отличить нормальное завершение от не нормального.</w:t>
      </w:r>
      <w:r w:rsidR="000A1BF5">
        <w:rPr>
          <w:rFonts w:ascii="Helvetica" w:hAnsi="Helvetica" w:cs="Helvetica"/>
          <w:color w:val="333333"/>
          <w:sz w:val="22"/>
          <w:szCs w:val="22"/>
        </w:rPr>
        <w:t xml:space="preserve"> </w:t>
      </w:r>
      <w:r>
        <w:rPr>
          <w:rFonts w:ascii="Helvetica" w:hAnsi="Helvetica" w:cs="Helvetica"/>
          <w:color w:val="333333"/>
          <w:sz w:val="22"/>
          <w:szCs w:val="22"/>
        </w:rPr>
        <w:t>Поэтому при нормальном завершении </w:t>
      </w:r>
      <w:r>
        <w:rPr>
          <w:rStyle w:val="code"/>
          <w:rFonts w:ascii="Courier New" w:hAnsi="Courier New" w:cs="Courier New"/>
          <w:color w:val="000080"/>
          <w:sz w:val="25"/>
          <w:szCs w:val="25"/>
        </w:rPr>
        <w:t>КопироватьФайлыАсинх()</w:t>
      </w:r>
      <w:r>
        <w:rPr>
          <w:rFonts w:ascii="Helvetica" w:hAnsi="Helvetica" w:cs="Helvetica"/>
          <w:color w:val="333333"/>
          <w:sz w:val="22"/>
          <w:szCs w:val="22"/>
        </w:rPr>
        <w:t> в </w:t>
      </w:r>
      <w:r>
        <w:rPr>
          <w:rStyle w:val="code"/>
          <w:rFonts w:ascii="Courier New" w:hAnsi="Courier New" w:cs="Courier New"/>
          <w:color w:val="000080"/>
          <w:sz w:val="25"/>
          <w:szCs w:val="25"/>
        </w:rPr>
        <w:t>Обещание</w:t>
      </w:r>
      <w:r>
        <w:rPr>
          <w:rFonts w:ascii="Helvetica" w:hAnsi="Helvetica" w:cs="Helvetica"/>
          <w:color w:val="333333"/>
          <w:sz w:val="22"/>
          <w:szCs w:val="22"/>
        </w:rPr>
        <w:t> во всех случаях окажется завернутым </w:t>
      </w:r>
      <w:r>
        <w:rPr>
          <w:rStyle w:val="code"/>
          <w:rFonts w:ascii="Courier New" w:hAnsi="Courier New" w:cs="Courier New"/>
          <w:color w:val="000080"/>
          <w:sz w:val="25"/>
          <w:szCs w:val="25"/>
        </w:rPr>
        <w:t>Неопределено</w:t>
      </w:r>
      <w:r>
        <w:rPr>
          <w:rFonts w:ascii="Helvetica" w:hAnsi="Helvetica" w:cs="Helvetica"/>
          <w:color w:val="333333"/>
          <w:sz w:val="22"/>
          <w:szCs w:val="22"/>
        </w:rPr>
        <w:t>, на что указывает отсутствие явного возврата значения в </w:t>
      </w:r>
      <w:r>
        <w:rPr>
          <w:rStyle w:val="code"/>
          <w:rFonts w:ascii="Courier New" w:hAnsi="Courier New" w:cs="Courier New"/>
          <w:color w:val="000080"/>
          <w:sz w:val="25"/>
          <w:szCs w:val="25"/>
        </w:rPr>
        <w:t>КопироватьФайлыАсинх()</w:t>
      </w:r>
      <w:r>
        <w:rPr>
          <w:rFonts w:ascii="Helvetica" w:hAnsi="Helvetica" w:cs="Helvetica"/>
          <w:color w:val="333333"/>
          <w:sz w:val="22"/>
          <w:szCs w:val="22"/>
        </w:rPr>
        <w:t xml:space="preserve">. </w:t>
      </w:r>
    </w:p>
    <w:p w14:paraId="68EDBD6E" w14:textId="77777777" w:rsidR="00241252" w:rsidRDefault="00241252" w:rsidP="00241252">
      <w:pPr>
        <w:pStyle w:val="21"/>
        <w:shd w:val="clear" w:color="auto" w:fill="FFFFFF"/>
        <w:spacing w:after="120" w:line="525" w:lineRule="atLeast"/>
        <w:rPr>
          <w:rFonts w:ascii="Helvetica" w:hAnsi="Helvetica" w:cs="Helvetica"/>
          <w:b w:val="0"/>
          <w:bCs w:val="0"/>
          <w:color w:val="5DBA5D"/>
          <w:spacing w:val="15"/>
          <w:sz w:val="45"/>
          <w:szCs w:val="45"/>
        </w:rPr>
      </w:pPr>
      <w:r>
        <w:rPr>
          <w:rFonts w:ascii="Helvetica" w:hAnsi="Helvetica" w:cs="Helvetica"/>
          <w:b w:val="0"/>
          <w:bCs w:val="0"/>
          <w:color w:val="5DBA5D"/>
          <w:spacing w:val="15"/>
          <w:sz w:val="45"/>
          <w:szCs w:val="45"/>
        </w:rPr>
        <w:t>Как это работает</w:t>
      </w:r>
    </w:p>
    <w:p w14:paraId="0389149C" w14:textId="77777777" w:rsidR="00241252" w:rsidRDefault="00A43424" w:rsidP="00CB1373">
      <w:pPr>
        <w:pStyle w:val="a4"/>
        <w:shd w:val="clear" w:color="auto" w:fill="FFFFFF"/>
        <w:spacing w:before="0" w:beforeAutospacing="0" w:after="240" w:afterAutospacing="0"/>
        <w:rPr>
          <w:rFonts w:ascii="Helvetica" w:hAnsi="Helvetica" w:cs="Helvetica"/>
          <w:color w:val="333333"/>
          <w:sz w:val="22"/>
          <w:szCs w:val="22"/>
        </w:rPr>
      </w:pPr>
      <w:r>
        <w:rPr>
          <w:rFonts w:ascii="Helvetica" w:hAnsi="Helvetica" w:cs="Helvetica"/>
          <w:color w:val="333333"/>
          <w:sz w:val="22"/>
          <w:szCs w:val="22"/>
        </w:rPr>
        <w:t>Н</w:t>
      </w:r>
      <w:r w:rsidR="00241252">
        <w:rPr>
          <w:rFonts w:ascii="Helvetica" w:hAnsi="Helvetica" w:cs="Helvetica"/>
          <w:color w:val="333333"/>
          <w:sz w:val="22"/>
          <w:szCs w:val="22"/>
        </w:rPr>
        <w:t>астало время разобраться, как это работает.</w:t>
      </w:r>
      <w:r w:rsidR="00CB1373">
        <w:rPr>
          <w:rFonts w:ascii="Helvetica" w:hAnsi="Helvetica" w:cs="Helvetica"/>
          <w:color w:val="333333"/>
          <w:sz w:val="22"/>
          <w:szCs w:val="22"/>
        </w:rPr>
        <w:t xml:space="preserve"> </w:t>
      </w:r>
      <w:r w:rsidR="00241252">
        <w:rPr>
          <w:rFonts w:ascii="Helvetica" w:hAnsi="Helvetica" w:cs="Helvetica"/>
          <w:color w:val="333333"/>
          <w:sz w:val="22"/>
          <w:szCs w:val="22"/>
        </w:rPr>
        <w:t>Основная магия скрыта в операторе </w:t>
      </w:r>
      <w:r w:rsidR="00241252">
        <w:rPr>
          <w:rStyle w:val="code"/>
          <w:rFonts w:ascii="Courier New" w:hAnsi="Courier New" w:cs="Courier New"/>
          <w:color w:val="000080"/>
          <w:sz w:val="25"/>
          <w:szCs w:val="25"/>
        </w:rPr>
        <w:t>Ждать</w:t>
      </w:r>
      <w:r w:rsidR="00241252">
        <w:rPr>
          <w:rFonts w:ascii="Helvetica" w:hAnsi="Helvetica" w:cs="Helvetica"/>
          <w:color w:val="333333"/>
          <w:sz w:val="22"/>
          <w:szCs w:val="22"/>
        </w:rPr>
        <w:t>. Как уже отмечалось, с логической точки зрения оператор </w:t>
      </w:r>
      <w:r w:rsidR="00241252">
        <w:rPr>
          <w:rStyle w:val="code"/>
          <w:rFonts w:ascii="Courier New" w:hAnsi="Courier New" w:cs="Courier New"/>
          <w:color w:val="000080"/>
          <w:sz w:val="25"/>
          <w:szCs w:val="25"/>
        </w:rPr>
        <w:t>Ждать</w:t>
      </w:r>
      <w:r w:rsidR="00241252">
        <w:rPr>
          <w:rFonts w:ascii="Helvetica" w:hAnsi="Helvetica" w:cs="Helvetica"/>
          <w:color w:val="333333"/>
          <w:sz w:val="22"/>
          <w:szCs w:val="22"/>
        </w:rPr>
        <w:t> ожидает завершения асинхронной функции, стоящей за объектом </w:t>
      </w:r>
      <w:r w:rsidR="00241252">
        <w:rPr>
          <w:rStyle w:val="code"/>
          <w:rFonts w:ascii="Courier New" w:hAnsi="Courier New" w:cs="Courier New"/>
          <w:color w:val="000080"/>
          <w:sz w:val="25"/>
          <w:szCs w:val="25"/>
        </w:rPr>
        <w:t>Обещание</w:t>
      </w:r>
      <w:r w:rsidR="00241252">
        <w:rPr>
          <w:rFonts w:ascii="Helvetica" w:hAnsi="Helvetica" w:cs="Helvetica"/>
          <w:color w:val="333333"/>
          <w:sz w:val="22"/>
          <w:szCs w:val="22"/>
        </w:rPr>
        <w:t xml:space="preserve">. </w:t>
      </w:r>
      <w:r w:rsidR="00241252" w:rsidRPr="008626C1">
        <w:rPr>
          <w:rFonts w:ascii="Helvetica" w:hAnsi="Helvetica" w:cs="Helvetica"/>
          <w:color w:val="333333"/>
          <w:sz w:val="22"/>
          <w:szCs w:val="22"/>
          <w:highlight w:val="yellow"/>
        </w:rPr>
        <w:t>Новое состоит в том, что в операторе </w:t>
      </w:r>
      <w:r w:rsidR="00241252" w:rsidRPr="008626C1">
        <w:rPr>
          <w:rStyle w:val="code"/>
          <w:rFonts w:ascii="Courier New" w:hAnsi="Courier New" w:cs="Courier New"/>
          <w:color w:val="000080"/>
          <w:sz w:val="25"/>
          <w:szCs w:val="25"/>
          <w:highlight w:val="yellow"/>
        </w:rPr>
        <w:t>Ждать</w:t>
      </w:r>
      <w:r w:rsidR="00241252" w:rsidRPr="008626C1">
        <w:rPr>
          <w:rFonts w:ascii="Helvetica" w:hAnsi="Helvetica" w:cs="Helvetica"/>
          <w:color w:val="333333"/>
          <w:sz w:val="22"/>
          <w:szCs w:val="22"/>
          <w:highlight w:val="yellow"/>
        </w:rPr>
        <w:t> выполнение </w:t>
      </w:r>
      <w:r w:rsidR="00241252" w:rsidRPr="008626C1">
        <w:rPr>
          <w:rStyle w:val="code"/>
          <w:rFonts w:ascii="Courier New" w:hAnsi="Courier New" w:cs="Courier New"/>
          <w:color w:val="000080"/>
          <w:sz w:val="25"/>
          <w:szCs w:val="25"/>
          <w:highlight w:val="yellow"/>
        </w:rPr>
        <w:t>Асинх</w:t>
      </w:r>
      <w:r w:rsidR="00241252" w:rsidRPr="008626C1">
        <w:rPr>
          <w:rFonts w:ascii="Helvetica" w:hAnsi="Helvetica" w:cs="Helvetica"/>
          <w:color w:val="333333"/>
          <w:sz w:val="22"/>
          <w:szCs w:val="22"/>
          <w:highlight w:val="yellow"/>
        </w:rPr>
        <w:t> процедуры/функции может приостанавливаться и возобновляться. Приостановка означает выход из процедуры/функции с возможностью последующего продолжения. Но при возобновлении выполнение начинается с той же точки, где оно было приостановлено с тем же окружением, включая значения локальных переменных, что было до приостановки.</w:t>
      </w:r>
    </w:p>
    <w:p w14:paraId="3CE84A83" w14:textId="77777777" w:rsidR="00241252" w:rsidRDefault="00241252" w:rsidP="00241252">
      <w:pPr>
        <w:pStyle w:val="a4"/>
        <w:shd w:val="clear" w:color="auto" w:fill="FFFFFF"/>
        <w:spacing w:before="0" w:beforeAutospacing="0" w:after="240" w:afterAutospacing="0"/>
        <w:rPr>
          <w:rFonts w:ascii="Helvetica" w:hAnsi="Helvetica" w:cs="Helvetica"/>
          <w:color w:val="333333"/>
          <w:sz w:val="22"/>
          <w:szCs w:val="22"/>
        </w:rPr>
      </w:pPr>
      <w:r>
        <w:rPr>
          <w:rFonts w:ascii="Helvetica" w:hAnsi="Helvetica" w:cs="Helvetica"/>
          <w:color w:val="333333"/>
          <w:sz w:val="22"/>
          <w:szCs w:val="22"/>
        </w:rPr>
        <w:t>Таким образом, выполнение оператора </w:t>
      </w:r>
      <w:r>
        <w:rPr>
          <w:rStyle w:val="code"/>
          <w:rFonts w:ascii="Courier New" w:hAnsi="Courier New" w:cs="Courier New"/>
          <w:color w:val="000080"/>
          <w:sz w:val="25"/>
          <w:szCs w:val="25"/>
        </w:rPr>
        <w:t>Ждать</w:t>
      </w:r>
      <w:r>
        <w:rPr>
          <w:rFonts w:ascii="Helvetica" w:hAnsi="Helvetica" w:cs="Helvetica"/>
          <w:color w:val="333333"/>
          <w:sz w:val="22"/>
          <w:szCs w:val="22"/>
        </w:rPr>
        <w:t> выглядит следующим образом:</w:t>
      </w:r>
    </w:p>
    <w:p w14:paraId="367F5304" w14:textId="77777777" w:rsidR="00241252" w:rsidRDefault="00241252" w:rsidP="00001BEC">
      <w:pPr>
        <w:numPr>
          <w:ilvl w:val="0"/>
          <w:numId w:val="38"/>
        </w:numPr>
        <w:shd w:val="clear" w:color="auto" w:fill="FFFFFF"/>
        <w:spacing w:before="120" w:after="100" w:afterAutospacing="1" w:line="300" w:lineRule="atLeast"/>
        <w:ind w:left="375"/>
        <w:rPr>
          <w:rFonts w:ascii="Helvetica" w:hAnsi="Helvetica" w:cs="Helvetica"/>
          <w:color w:val="333333"/>
          <w:sz w:val="22"/>
          <w:szCs w:val="22"/>
        </w:rPr>
      </w:pPr>
      <w:r>
        <w:rPr>
          <w:rFonts w:ascii="Helvetica" w:hAnsi="Helvetica" w:cs="Helvetica"/>
          <w:color w:val="333333"/>
          <w:sz w:val="22"/>
          <w:szCs w:val="22"/>
        </w:rPr>
        <w:t>Выполнение процедуры/функции приостанавливается.</w:t>
      </w:r>
    </w:p>
    <w:p w14:paraId="4DA0889C" w14:textId="77777777" w:rsidR="00241252" w:rsidRDefault="00241252" w:rsidP="00001BEC">
      <w:pPr>
        <w:numPr>
          <w:ilvl w:val="0"/>
          <w:numId w:val="38"/>
        </w:numPr>
        <w:shd w:val="clear" w:color="auto" w:fill="FFFFFF"/>
        <w:spacing w:before="120" w:after="100" w:afterAutospacing="1" w:line="300" w:lineRule="atLeast"/>
        <w:ind w:left="375"/>
        <w:rPr>
          <w:rFonts w:ascii="Helvetica" w:hAnsi="Helvetica" w:cs="Helvetica"/>
          <w:color w:val="333333"/>
          <w:sz w:val="22"/>
          <w:szCs w:val="22"/>
        </w:rPr>
      </w:pPr>
      <w:r>
        <w:rPr>
          <w:rFonts w:ascii="Helvetica" w:hAnsi="Helvetica" w:cs="Helvetica"/>
          <w:color w:val="333333"/>
          <w:sz w:val="22"/>
          <w:szCs w:val="22"/>
        </w:rPr>
        <w:t>При первой приостановке управление будет возвращено коду, который изначально вызвал процедуру/функцию. При последующих приостановках управление будет возвращено системному коду, вызвавшему возобновление выполнения.</w:t>
      </w:r>
    </w:p>
    <w:p w14:paraId="22A59F71" w14:textId="77777777" w:rsidR="00CB1373" w:rsidRDefault="00241252" w:rsidP="00001BEC">
      <w:pPr>
        <w:numPr>
          <w:ilvl w:val="0"/>
          <w:numId w:val="38"/>
        </w:numPr>
        <w:shd w:val="clear" w:color="auto" w:fill="FFFFFF"/>
        <w:spacing w:after="240" w:line="300" w:lineRule="atLeast"/>
        <w:ind w:left="375"/>
        <w:rPr>
          <w:rFonts w:ascii="Helvetica" w:hAnsi="Helvetica" w:cs="Helvetica"/>
          <w:color w:val="333333"/>
          <w:sz w:val="22"/>
          <w:szCs w:val="22"/>
        </w:rPr>
      </w:pPr>
      <w:r w:rsidRPr="00CB1373">
        <w:rPr>
          <w:rFonts w:ascii="Helvetica" w:hAnsi="Helvetica" w:cs="Helvetica"/>
          <w:color w:val="333333"/>
          <w:sz w:val="22"/>
          <w:szCs w:val="22"/>
        </w:rPr>
        <w:t>Возобновление происходит, как только </w:t>
      </w:r>
      <w:r w:rsidRPr="00CB1373">
        <w:rPr>
          <w:rStyle w:val="code"/>
          <w:rFonts w:ascii="Courier New" w:hAnsi="Courier New" w:cs="Courier New"/>
          <w:color w:val="000080"/>
          <w:sz w:val="25"/>
          <w:szCs w:val="25"/>
        </w:rPr>
        <w:t>Обещание</w:t>
      </w:r>
      <w:r w:rsidRPr="00CB1373">
        <w:rPr>
          <w:rFonts w:ascii="Helvetica" w:hAnsi="Helvetica" w:cs="Helvetica"/>
          <w:color w:val="333333"/>
          <w:sz w:val="22"/>
          <w:szCs w:val="22"/>
        </w:rPr>
        <w:t xml:space="preserve"> будет завершено. </w:t>
      </w:r>
    </w:p>
    <w:p w14:paraId="46E27290" w14:textId="77777777" w:rsidR="002B6960" w:rsidRPr="00A268E0" w:rsidRDefault="002B6960" w:rsidP="00A02212"/>
    <w:sectPr w:rsidR="002B6960" w:rsidRPr="00A268E0">
      <w:pgSz w:w="11906" w:h="16838"/>
      <w:pgMar w:top="1134" w:right="850" w:bottom="1134" w:left="1701" w:header="708" w:footer="708"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BD">
      <wne:macro wne:macroName="PROJECT.NEWMACROS.МАКРОС3"/>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imesNewRomanPS-ItalicMT">
    <w:altName w:val="Times New Roman"/>
    <w:panose1 w:val="00000000000000000000"/>
    <w:charset w:val="CC"/>
    <w:family w:val="auto"/>
    <w:notTrueType/>
    <w:pitch w:val="default"/>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Adventure">
    <w:altName w:val="Microsoft YaHei"/>
    <w:charset w:val="CC"/>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Verdana">
    <w:panose1 w:val="020B0604030504040204"/>
    <w:charset w:val="CC"/>
    <w:family w:val="swiss"/>
    <w:pitch w:val="variable"/>
    <w:sig w:usb0="A00006FF" w:usb1="4000205B" w:usb2="00000010" w:usb3="00000000" w:csb0="0000019F" w:csb1="00000000"/>
  </w:font>
  <w:font w:name="Helvetica">
    <w:panose1 w:val="020B0604020202020204"/>
    <w:charset w:val="CC"/>
    <w:family w:val="swiss"/>
    <w:pitch w:val="variable"/>
    <w:sig w:usb0="E0002EFF" w:usb1="C0007843" w:usb2="00000009" w:usb3="00000000" w:csb0="000001FF" w:csb1="00000000"/>
  </w:font>
  <w:font w:name="Courier">
    <w:panose1 w:val="02070309020205020404"/>
    <w:charset w:val="00"/>
    <w:family w:val="modern"/>
    <w:notTrueType/>
    <w:pitch w:val="fixed"/>
    <w:sig w:usb0="00000003" w:usb1="00000000" w:usb2="00000000" w:usb3="00000000" w:csb0="00000001" w:csb1="00000000"/>
  </w:font>
  <w:font w:name="inherit">
    <w:altName w:val="Times New Roman"/>
    <w:panose1 w:val="00000000000000000000"/>
    <w:charset w:val="00"/>
    <w:family w:val="roman"/>
    <w:notTrueType/>
    <w:pitch w:val="default"/>
  </w:font>
  <w:font w:name="Segoe UI Semibold">
    <w:panose1 w:val="020B07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Gautami">
    <w:altName w:val="Cambria Math"/>
    <w:panose1 w:val="02000500000000000000"/>
    <w:charset w:val="00"/>
    <w:family w:val="swiss"/>
    <w:pitch w:val="variable"/>
    <w:sig w:usb0="00000003" w:usb1="00000000" w:usb2="00000000" w:usb3="00000000" w:csb0="00000001" w:csb1="00000000"/>
  </w:font>
  <w:font w:name="Microsoft Sans Serif">
    <w:panose1 w:val="020B0604020202020204"/>
    <w:charset w:val="CC"/>
    <w:family w:val="swiss"/>
    <w:pitch w:val="variable"/>
    <w:sig w:usb0="E5002EFF" w:usb1="C000605B" w:usb2="00000029" w:usb3="00000000" w:csb0="000101FF" w:csb1="00000000"/>
  </w:font>
  <w:font w:name="Andale Mono">
    <w:altName w:val="Calibri"/>
    <w:panose1 w:val="00000000000000000000"/>
    <w:charset w:val="CC"/>
    <w:family w:val="auto"/>
    <w:notTrueType/>
    <w:pitch w:val="default"/>
    <w:sig w:usb0="00000201" w:usb1="00000000" w:usb2="00000000" w:usb3="00000000" w:csb0="00000004" w:csb1="00000000"/>
  </w:font>
  <w:font w:name="TimesNewRomanPSMT">
    <w:altName w:val="Times New Roman"/>
    <w:panose1 w:val="00000000000000000000"/>
    <w:charset w:val="CC"/>
    <w:family w:val="auto"/>
    <w:notTrueType/>
    <w:pitch w:val="default"/>
    <w:sig w:usb0="00000203" w:usb1="00000000" w:usb2="00000000" w:usb3="00000000" w:csb0="00000005" w:csb1="00000000"/>
  </w:font>
  <w:font w:name="CourierNewPSMT">
    <w:altName w:val="Times New Roman"/>
    <w:panose1 w:val="00000000000000000000"/>
    <w:charset w:val="CC"/>
    <w:family w:val="auto"/>
    <w:notTrueType/>
    <w:pitch w:val="default"/>
    <w:sig w:usb0="00000203" w:usb1="00000000" w:usb2="00000000" w:usb3="00000000" w:csb0="00000005" w:csb1="00000000"/>
  </w:font>
  <w:font w:name="CourierNewPS-BoldMT">
    <w:altName w:val="Courier New"/>
    <w:panose1 w:val="00000000000000000000"/>
    <w:charset w:val="CC"/>
    <w:family w:val="auto"/>
    <w:notTrueType/>
    <w:pitch w:val="default"/>
    <w:sig w:usb0="00000201" w:usb1="00000000" w:usb2="00000000" w:usb3="00000000" w:csb0="00000004" w:csb1="00000000"/>
  </w:font>
  <w:font w:name="CourierNewPS-ItalicMT">
    <w:altName w:val="Times New Roman"/>
    <w:panose1 w:val="00000000000000000000"/>
    <w:charset w:val="00"/>
    <w:family w:val="roman"/>
    <w:notTrueType/>
    <w:pitch w:val="default"/>
    <w:sig w:usb0="00000203" w:usb1="00000000" w:usb2="00000000" w:usb3="00000000" w:csb0="00000005"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D"/>
    <w:multiLevelType w:val="singleLevel"/>
    <w:tmpl w:val="24540604"/>
    <w:lvl w:ilvl="0">
      <w:start w:val="1"/>
      <w:numFmt w:val="decimal"/>
      <w:pStyle w:val="4"/>
      <w:lvlText w:val="%1."/>
      <w:lvlJc w:val="left"/>
      <w:pPr>
        <w:tabs>
          <w:tab w:val="num" w:pos="1440"/>
        </w:tabs>
        <w:ind w:left="1440" w:hanging="360"/>
      </w:pPr>
    </w:lvl>
  </w:abstractNum>
  <w:abstractNum w:abstractNumId="1" w15:restartNumberingAfterBreak="0">
    <w:nsid w:val="FFFFFF7E"/>
    <w:multiLevelType w:val="singleLevel"/>
    <w:tmpl w:val="1234B778"/>
    <w:lvl w:ilvl="0">
      <w:start w:val="1"/>
      <w:numFmt w:val="decimal"/>
      <w:pStyle w:val="3"/>
      <w:lvlText w:val="%1."/>
      <w:lvlJc w:val="left"/>
      <w:pPr>
        <w:tabs>
          <w:tab w:val="num" w:pos="1080"/>
        </w:tabs>
        <w:ind w:left="1080" w:hanging="360"/>
      </w:pPr>
    </w:lvl>
  </w:abstractNum>
  <w:abstractNum w:abstractNumId="2" w15:restartNumberingAfterBreak="0">
    <w:nsid w:val="FFFFFF7F"/>
    <w:multiLevelType w:val="singleLevel"/>
    <w:tmpl w:val="9EDCD526"/>
    <w:lvl w:ilvl="0">
      <w:start w:val="1"/>
      <w:numFmt w:val="decimal"/>
      <w:pStyle w:val="2"/>
      <w:lvlText w:val="%1."/>
      <w:lvlJc w:val="left"/>
      <w:pPr>
        <w:tabs>
          <w:tab w:val="num" w:pos="720"/>
        </w:tabs>
        <w:ind w:left="720" w:hanging="360"/>
      </w:pPr>
    </w:lvl>
  </w:abstractNum>
  <w:abstractNum w:abstractNumId="3" w15:restartNumberingAfterBreak="0">
    <w:nsid w:val="FFFFFF81"/>
    <w:multiLevelType w:val="singleLevel"/>
    <w:tmpl w:val="23F824A0"/>
    <w:lvl w:ilvl="0">
      <w:start w:val="1"/>
      <w:numFmt w:val="bullet"/>
      <w:pStyle w:val="40"/>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1144A96E"/>
    <w:lvl w:ilvl="0">
      <w:start w:val="1"/>
      <w:numFmt w:val="bullet"/>
      <w:pStyle w:val="30"/>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B9D84DA8"/>
    <w:lvl w:ilvl="0">
      <w:start w:val="1"/>
      <w:numFmt w:val="bullet"/>
      <w:pStyle w:val="20"/>
      <w:lvlText w:val=""/>
      <w:lvlJc w:val="left"/>
      <w:pPr>
        <w:tabs>
          <w:tab w:val="num" w:pos="720"/>
        </w:tabs>
        <w:ind w:left="720" w:hanging="360"/>
      </w:pPr>
      <w:rPr>
        <w:rFonts w:ascii="Symbol" w:hAnsi="Symbol" w:hint="default"/>
      </w:rPr>
    </w:lvl>
  </w:abstractNum>
  <w:abstractNum w:abstractNumId="6" w15:restartNumberingAfterBreak="0">
    <w:nsid w:val="FFFFFF88"/>
    <w:multiLevelType w:val="singleLevel"/>
    <w:tmpl w:val="992EE040"/>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C1BCD3AC"/>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01BA606F"/>
    <w:multiLevelType w:val="multilevel"/>
    <w:tmpl w:val="98EE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884A78"/>
    <w:multiLevelType w:val="hybridMultilevel"/>
    <w:tmpl w:val="578C1174"/>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0" w15:restartNumberingAfterBreak="0">
    <w:nsid w:val="0F0261D2"/>
    <w:multiLevelType w:val="hybridMultilevel"/>
    <w:tmpl w:val="405C898E"/>
    <w:lvl w:ilvl="0" w:tplc="73FAE0D0">
      <w:start w:val="1"/>
      <w:numFmt w:val="decimal"/>
      <w:lvlText w:val="%1."/>
      <w:lvlJc w:val="left"/>
      <w:pPr>
        <w:ind w:left="960" w:hanging="360"/>
      </w:pPr>
      <w:rPr>
        <w:rFonts w:hint="default"/>
      </w:rPr>
    </w:lvl>
    <w:lvl w:ilvl="1" w:tplc="04090019">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1" w15:restartNumberingAfterBreak="0">
    <w:nsid w:val="0F335C1B"/>
    <w:multiLevelType w:val="hybridMultilevel"/>
    <w:tmpl w:val="5FA00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5031D8"/>
    <w:multiLevelType w:val="multilevel"/>
    <w:tmpl w:val="D59E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BC1331"/>
    <w:multiLevelType w:val="multilevel"/>
    <w:tmpl w:val="EB6AECA2"/>
    <w:lvl w:ilvl="0">
      <w:start w:val="1"/>
      <w:numFmt w:val="bullet"/>
      <w:lvlText w:val=""/>
      <w:lvlJc w:val="left"/>
      <w:pPr>
        <w:tabs>
          <w:tab w:val="num" w:pos="348"/>
        </w:tabs>
        <w:ind w:left="348" w:hanging="360"/>
      </w:pPr>
      <w:rPr>
        <w:rFonts w:ascii="Symbol" w:hAnsi="Symbol" w:hint="default"/>
        <w:sz w:val="20"/>
      </w:rPr>
    </w:lvl>
    <w:lvl w:ilvl="1">
      <w:start w:val="1"/>
      <w:numFmt w:val="bullet"/>
      <w:lvlText w:val="o"/>
      <w:lvlJc w:val="left"/>
      <w:pPr>
        <w:tabs>
          <w:tab w:val="num" w:pos="1068"/>
        </w:tabs>
        <w:ind w:left="1068" w:hanging="360"/>
      </w:pPr>
      <w:rPr>
        <w:rFonts w:ascii="Courier New" w:hAnsi="Courier New" w:hint="default"/>
        <w:sz w:val="20"/>
      </w:rPr>
    </w:lvl>
    <w:lvl w:ilvl="2" w:tentative="1">
      <w:start w:val="1"/>
      <w:numFmt w:val="bullet"/>
      <w:lvlText w:val=""/>
      <w:lvlJc w:val="left"/>
      <w:pPr>
        <w:tabs>
          <w:tab w:val="num" w:pos="1788"/>
        </w:tabs>
        <w:ind w:left="1788" w:hanging="360"/>
      </w:pPr>
      <w:rPr>
        <w:rFonts w:ascii="Wingdings" w:hAnsi="Wingdings" w:hint="default"/>
        <w:sz w:val="20"/>
      </w:rPr>
    </w:lvl>
    <w:lvl w:ilvl="3" w:tentative="1">
      <w:start w:val="1"/>
      <w:numFmt w:val="bullet"/>
      <w:lvlText w:val=""/>
      <w:lvlJc w:val="left"/>
      <w:pPr>
        <w:tabs>
          <w:tab w:val="num" w:pos="2508"/>
        </w:tabs>
        <w:ind w:left="2508" w:hanging="360"/>
      </w:pPr>
      <w:rPr>
        <w:rFonts w:ascii="Wingdings" w:hAnsi="Wingdings" w:hint="default"/>
        <w:sz w:val="20"/>
      </w:rPr>
    </w:lvl>
    <w:lvl w:ilvl="4" w:tentative="1">
      <w:start w:val="1"/>
      <w:numFmt w:val="bullet"/>
      <w:lvlText w:val=""/>
      <w:lvlJc w:val="left"/>
      <w:pPr>
        <w:tabs>
          <w:tab w:val="num" w:pos="3228"/>
        </w:tabs>
        <w:ind w:left="3228" w:hanging="360"/>
      </w:pPr>
      <w:rPr>
        <w:rFonts w:ascii="Wingdings" w:hAnsi="Wingdings" w:hint="default"/>
        <w:sz w:val="20"/>
      </w:rPr>
    </w:lvl>
    <w:lvl w:ilvl="5" w:tentative="1">
      <w:start w:val="1"/>
      <w:numFmt w:val="bullet"/>
      <w:lvlText w:val=""/>
      <w:lvlJc w:val="left"/>
      <w:pPr>
        <w:tabs>
          <w:tab w:val="num" w:pos="3948"/>
        </w:tabs>
        <w:ind w:left="3948" w:hanging="360"/>
      </w:pPr>
      <w:rPr>
        <w:rFonts w:ascii="Wingdings" w:hAnsi="Wingdings" w:hint="default"/>
        <w:sz w:val="20"/>
      </w:rPr>
    </w:lvl>
    <w:lvl w:ilvl="6" w:tentative="1">
      <w:start w:val="1"/>
      <w:numFmt w:val="bullet"/>
      <w:lvlText w:val=""/>
      <w:lvlJc w:val="left"/>
      <w:pPr>
        <w:tabs>
          <w:tab w:val="num" w:pos="4668"/>
        </w:tabs>
        <w:ind w:left="4668" w:hanging="360"/>
      </w:pPr>
      <w:rPr>
        <w:rFonts w:ascii="Wingdings" w:hAnsi="Wingdings" w:hint="default"/>
        <w:sz w:val="20"/>
      </w:rPr>
    </w:lvl>
    <w:lvl w:ilvl="7" w:tentative="1">
      <w:start w:val="1"/>
      <w:numFmt w:val="bullet"/>
      <w:lvlText w:val=""/>
      <w:lvlJc w:val="left"/>
      <w:pPr>
        <w:tabs>
          <w:tab w:val="num" w:pos="5388"/>
        </w:tabs>
        <w:ind w:left="5388" w:hanging="360"/>
      </w:pPr>
      <w:rPr>
        <w:rFonts w:ascii="Wingdings" w:hAnsi="Wingdings" w:hint="default"/>
        <w:sz w:val="20"/>
      </w:rPr>
    </w:lvl>
    <w:lvl w:ilvl="8" w:tentative="1">
      <w:start w:val="1"/>
      <w:numFmt w:val="bullet"/>
      <w:lvlText w:val=""/>
      <w:lvlJc w:val="left"/>
      <w:pPr>
        <w:tabs>
          <w:tab w:val="num" w:pos="6108"/>
        </w:tabs>
        <w:ind w:left="6108" w:hanging="360"/>
      </w:pPr>
      <w:rPr>
        <w:rFonts w:ascii="Wingdings" w:hAnsi="Wingdings" w:hint="default"/>
        <w:sz w:val="20"/>
      </w:rPr>
    </w:lvl>
  </w:abstractNum>
  <w:abstractNum w:abstractNumId="14" w15:restartNumberingAfterBreak="0">
    <w:nsid w:val="13000D36"/>
    <w:multiLevelType w:val="multilevel"/>
    <w:tmpl w:val="0486FC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B421F9"/>
    <w:multiLevelType w:val="hybridMultilevel"/>
    <w:tmpl w:val="8B4413D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 w15:restartNumberingAfterBreak="0">
    <w:nsid w:val="19620132"/>
    <w:multiLevelType w:val="hybridMultilevel"/>
    <w:tmpl w:val="38849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4C3E4E"/>
    <w:multiLevelType w:val="multilevel"/>
    <w:tmpl w:val="FA1CA3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1ED92B2D"/>
    <w:multiLevelType w:val="multilevel"/>
    <w:tmpl w:val="315C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FE3EC1"/>
    <w:multiLevelType w:val="multilevel"/>
    <w:tmpl w:val="641CE2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C97D17"/>
    <w:multiLevelType w:val="hybridMultilevel"/>
    <w:tmpl w:val="75F00CA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1" w15:restartNumberingAfterBreak="0">
    <w:nsid w:val="2545001E"/>
    <w:multiLevelType w:val="multilevel"/>
    <w:tmpl w:val="77E29F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274D6378"/>
    <w:multiLevelType w:val="hybridMultilevel"/>
    <w:tmpl w:val="8B4413D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 w15:restartNumberingAfterBreak="0">
    <w:nsid w:val="2B453630"/>
    <w:multiLevelType w:val="multilevel"/>
    <w:tmpl w:val="0A12A5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80A1C"/>
    <w:multiLevelType w:val="multilevel"/>
    <w:tmpl w:val="EB4C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DC9C5C"/>
    <w:multiLevelType w:val="multilevel"/>
    <w:tmpl w:val="29516A12"/>
    <w:lvl w:ilvl="0">
      <w:numFmt w:val="bullet"/>
      <w:lvlText w:val="q"/>
      <w:lvlJc w:val="left"/>
      <w:pPr>
        <w:tabs>
          <w:tab w:val="num" w:pos="1560"/>
        </w:tabs>
        <w:ind w:left="1560" w:hanging="705"/>
      </w:pPr>
      <w:rPr>
        <w:rFonts w:ascii="Wingdings" w:hAnsi="Wingdings" w:cs="Wingdings"/>
        <w:sz w:val="24"/>
        <w:szCs w:val="24"/>
      </w:rPr>
    </w:lvl>
    <w:lvl w:ilvl="1">
      <w:numFmt w:val="bullet"/>
      <w:lvlText w:val="§"/>
      <w:lvlJc w:val="left"/>
      <w:pPr>
        <w:tabs>
          <w:tab w:val="num" w:pos="1080"/>
        </w:tabs>
        <w:ind w:left="1080" w:hanging="360"/>
      </w:pPr>
      <w:rPr>
        <w:rFonts w:ascii="Wingdings" w:hAnsi="Wingdings" w:cs="Wingdings"/>
        <w:sz w:val="24"/>
        <w:szCs w:val="24"/>
      </w:rPr>
    </w:lvl>
    <w:lvl w:ilvl="2">
      <w:numFmt w:val="bullet"/>
      <w:lvlText w:val="·"/>
      <w:lvlJc w:val="left"/>
      <w:pPr>
        <w:tabs>
          <w:tab w:val="num" w:pos="1800"/>
        </w:tabs>
        <w:ind w:left="1800" w:hanging="360"/>
      </w:pPr>
      <w:rPr>
        <w:rFonts w:ascii="Symbol" w:hAnsi="Symbol" w:cs="Symbol"/>
        <w:sz w:val="24"/>
        <w:szCs w:val="24"/>
      </w:rPr>
    </w:lvl>
    <w:lvl w:ilvl="3">
      <w:numFmt w:val="bullet"/>
      <w:lvlText w:val="o"/>
      <w:lvlJc w:val="left"/>
      <w:pPr>
        <w:tabs>
          <w:tab w:val="num" w:pos="2520"/>
        </w:tabs>
        <w:ind w:left="2520" w:hanging="360"/>
      </w:pPr>
      <w:rPr>
        <w:rFonts w:ascii="Courier New" w:hAnsi="Courier New" w:cs="Courier New"/>
        <w:sz w:val="24"/>
        <w:szCs w:val="24"/>
      </w:rPr>
    </w:lvl>
    <w:lvl w:ilvl="4">
      <w:numFmt w:val="bullet"/>
      <w:lvlText w:val="§"/>
      <w:lvlJc w:val="left"/>
      <w:pPr>
        <w:tabs>
          <w:tab w:val="num" w:pos="3240"/>
        </w:tabs>
        <w:ind w:left="3240" w:hanging="360"/>
      </w:pPr>
      <w:rPr>
        <w:rFonts w:ascii="Wingdings" w:hAnsi="Wingdings" w:cs="Wingdings"/>
        <w:sz w:val="24"/>
        <w:szCs w:val="24"/>
      </w:rPr>
    </w:lvl>
    <w:lvl w:ilvl="5">
      <w:numFmt w:val="bullet"/>
      <w:lvlText w:val="·"/>
      <w:lvlJc w:val="left"/>
      <w:pPr>
        <w:tabs>
          <w:tab w:val="num" w:pos="3960"/>
        </w:tabs>
        <w:ind w:left="3960" w:hanging="360"/>
      </w:pPr>
      <w:rPr>
        <w:rFonts w:ascii="Symbol" w:hAnsi="Symbol" w:cs="Symbol"/>
        <w:sz w:val="24"/>
        <w:szCs w:val="24"/>
      </w:rPr>
    </w:lvl>
    <w:lvl w:ilvl="6">
      <w:numFmt w:val="bullet"/>
      <w:lvlText w:val="o"/>
      <w:lvlJc w:val="left"/>
      <w:pPr>
        <w:tabs>
          <w:tab w:val="num" w:pos="4680"/>
        </w:tabs>
        <w:ind w:left="4680" w:hanging="360"/>
      </w:pPr>
      <w:rPr>
        <w:rFonts w:ascii="Courier New" w:hAnsi="Courier New" w:cs="Courier New"/>
        <w:sz w:val="24"/>
        <w:szCs w:val="24"/>
      </w:rPr>
    </w:lvl>
    <w:lvl w:ilvl="7">
      <w:numFmt w:val="bullet"/>
      <w:lvlText w:val="§"/>
      <w:lvlJc w:val="left"/>
      <w:pPr>
        <w:tabs>
          <w:tab w:val="num" w:pos="5400"/>
        </w:tabs>
        <w:ind w:left="5400" w:hanging="360"/>
      </w:pPr>
      <w:rPr>
        <w:rFonts w:ascii="Wingdings" w:hAnsi="Wingdings" w:cs="Wingdings"/>
        <w:sz w:val="24"/>
        <w:szCs w:val="24"/>
      </w:rPr>
    </w:lvl>
    <w:lvl w:ilvl="8">
      <w:numFmt w:val="bullet"/>
      <w:lvlText w:val="·"/>
      <w:lvlJc w:val="left"/>
      <w:pPr>
        <w:tabs>
          <w:tab w:val="num" w:pos="6120"/>
        </w:tabs>
        <w:ind w:left="6120" w:hanging="360"/>
      </w:pPr>
      <w:rPr>
        <w:rFonts w:ascii="Symbol" w:hAnsi="Symbol" w:cs="Symbol"/>
        <w:sz w:val="24"/>
        <w:szCs w:val="24"/>
      </w:rPr>
    </w:lvl>
  </w:abstractNum>
  <w:abstractNum w:abstractNumId="26" w15:restartNumberingAfterBreak="0">
    <w:nsid w:val="2F1B618E"/>
    <w:multiLevelType w:val="hybridMultilevel"/>
    <w:tmpl w:val="5400D58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7" w15:restartNumberingAfterBreak="0">
    <w:nsid w:val="2F520B89"/>
    <w:multiLevelType w:val="multilevel"/>
    <w:tmpl w:val="83FC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A17515"/>
    <w:multiLevelType w:val="hybridMultilevel"/>
    <w:tmpl w:val="6F0E0D5A"/>
    <w:lvl w:ilvl="0" w:tplc="E1701EB6">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6447DBA"/>
    <w:multiLevelType w:val="multilevel"/>
    <w:tmpl w:val="5114DB9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A825D4"/>
    <w:multiLevelType w:val="multilevel"/>
    <w:tmpl w:val="BF548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A65A08"/>
    <w:multiLevelType w:val="multilevel"/>
    <w:tmpl w:val="4FAE4C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4BC45281"/>
    <w:multiLevelType w:val="multilevel"/>
    <w:tmpl w:val="CBD41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180B73"/>
    <w:multiLevelType w:val="hybridMultilevel"/>
    <w:tmpl w:val="5400D58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4" w15:restartNumberingAfterBreak="0">
    <w:nsid w:val="5483773F"/>
    <w:multiLevelType w:val="hybridMultilevel"/>
    <w:tmpl w:val="C6CACCCC"/>
    <w:lvl w:ilvl="0" w:tplc="6C44E410">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2C28CE"/>
    <w:multiLevelType w:val="multilevel"/>
    <w:tmpl w:val="8876B2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632A89"/>
    <w:multiLevelType w:val="hybridMultilevel"/>
    <w:tmpl w:val="0AB88A0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7" w15:restartNumberingAfterBreak="0">
    <w:nsid w:val="5B662F34"/>
    <w:multiLevelType w:val="multilevel"/>
    <w:tmpl w:val="4A3A2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3F2DE6"/>
    <w:multiLevelType w:val="multilevel"/>
    <w:tmpl w:val="2B328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6A2DB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61E532E"/>
    <w:multiLevelType w:val="multilevel"/>
    <w:tmpl w:val="86C6D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5B6987"/>
    <w:multiLevelType w:val="multilevel"/>
    <w:tmpl w:val="4EAC7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171486"/>
    <w:multiLevelType w:val="multilevel"/>
    <w:tmpl w:val="0DB4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8E74AD"/>
    <w:multiLevelType w:val="hybridMultilevel"/>
    <w:tmpl w:val="A5BA5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D216C2F"/>
    <w:multiLevelType w:val="multilevel"/>
    <w:tmpl w:val="47F60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D2C0DF7"/>
    <w:multiLevelType w:val="multilevel"/>
    <w:tmpl w:val="C9E01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667CEF"/>
    <w:multiLevelType w:val="multilevel"/>
    <w:tmpl w:val="5784E06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C7430D"/>
    <w:multiLevelType w:val="multilevel"/>
    <w:tmpl w:val="5114DB96"/>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783E415C"/>
    <w:multiLevelType w:val="hybridMultilevel"/>
    <w:tmpl w:val="9398A7C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9" w15:restartNumberingAfterBreak="0">
    <w:nsid w:val="79811D0D"/>
    <w:multiLevelType w:val="multilevel"/>
    <w:tmpl w:val="7E58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C0F1DAD"/>
    <w:multiLevelType w:val="multilevel"/>
    <w:tmpl w:val="4B44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4A5C1E"/>
    <w:multiLevelType w:val="multilevel"/>
    <w:tmpl w:val="43CE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2"/>
  </w:num>
  <w:num w:numId="3">
    <w:abstractNumId w:val="4"/>
  </w:num>
  <w:num w:numId="4">
    <w:abstractNumId w:val="3"/>
  </w:num>
  <w:num w:numId="5">
    <w:abstractNumId w:val="7"/>
  </w:num>
  <w:num w:numId="6">
    <w:abstractNumId w:val="6"/>
  </w:num>
  <w:num w:numId="7">
    <w:abstractNumId w:val="2"/>
  </w:num>
  <w:num w:numId="8">
    <w:abstractNumId w:val="1"/>
  </w:num>
  <w:num w:numId="9">
    <w:abstractNumId w:val="0"/>
  </w:num>
  <w:num w:numId="10">
    <w:abstractNumId w:val="35"/>
  </w:num>
  <w:num w:numId="11">
    <w:abstractNumId w:val="37"/>
  </w:num>
  <w:num w:numId="12">
    <w:abstractNumId w:val="50"/>
  </w:num>
  <w:num w:numId="13">
    <w:abstractNumId w:val="8"/>
  </w:num>
  <w:num w:numId="14">
    <w:abstractNumId w:val="9"/>
  </w:num>
  <w:num w:numId="15">
    <w:abstractNumId w:val="11"/>
  </w:num>
  <w:num w:numId="16">
    <w:abstractNumId w:val="18"/>
  </w:num>
  <w:num w:numId="17">
    <w:abstractNumId w:val="16"/>
  </w:num>
  <w:num w:numId="18">
    <w:abstractNumId w:val="29"/>
  </w:num>
  <w:num w:numId="19">
    <w:abstractNumId w:val="43"/>
  </w:num>
  <w:num w:numId="20">
    <w:abstractNumId w:val="12"/>
  </w:num>
  <w:num w:numId="21">
    <w:abstractNumId w:val="38"/>
  </w:num>
  <w:num w:numId="22">
    <w:abstractNumId w:val="28"/>
  </w:num>
  <w:num w:numId="2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num>
  <w:num w:numId="25">
    <w:abstractNumId w:val="22"/>
  </w:num>
  <w:num w:numId="26">
    <w:abstractNumId w:val="48"/>
  </w:num>
  <w:num w:numId="27">
    <w:abstractNumId w:val="36"/>
  </w:num>
  <w:num w:numId="28">
    <w:abstractNumId w:val="33"/>
  </w:num>
  <w:num w:numId="29">
    <w:abstractNumId w:val="26"/>
  </w:num>
  <w:num w:numId="30">
    <w:abstractNumId w:val="15"/>
  </w:num>
  <w:num w:numId="31">
    <w:abstractNumId w:val="47"/>
  </w:num>
  <w:num w:numId="32">
    <w:abstractNumId w:val="25"/>
  </w:num>
  <w:num w:numId="33">
    <w:abstractNumId w:val="17"/>
  </w:num>
  <w:num w:numId="34">
    <w:abstractNumId w:val="34"/>
  </w:num>
  <w:num w:numId="35">
    <w:abstractNumId w:val="31"/>
  </w:num>
  <w:num w:numId="36">
    <w:abstractNumId w:val="14"/>
  </w:num>
  <w:num w:numId="37">
    <w:abstractNumId w:val="10"/>
  </w:num>
  <w:num w:numId="38">
    <w:abstractNumId w:val="49"/>
  </w:num>
  <w:num w:numId="39">
    <w:abstractNumId w:val="40"/>
  </w:num>
  <w:num w:numId="40">
    <w:abstractNumId w:val="42"/>
  </w:num>
  <w:num w:numId="41">
    <w:abstractNumId w:val="13"/>
  </w:num>
  <w:num w:numId="42">
    <w:abstractNumId w:val="45"/>
  </w:num>
  <w:num w:numId="43">
    <w:abstractNumId w:val="39"/>
  </w:num>
  <w:num w:numId="44">
    <w:abstractNumId w:val="23"/>
  </w:num>
  <w:num w:numId="45">
    <w:abstractNumId w:val="46"/>
  </w:num>
  <w:num w:numId="46">
    <w:abstractNumId w:val="51"/>
  </w:num>
  <w:num w:numId="47">
    <w:abstractNumId w:val="19"/>
  </w:num>
  <w:num w:numId="48">
    <w:abstractNumId w:val="24"/>
  </w:num>
  <w:num w:numId="49">
    <w:abstractNumId w:val="41"/>
  </w:num>
  <w:num w:numId="50">
    <w:abstractNumId w:val="30"/>
  </w:num>
  <w:num w:numId="51">
    <w:abstractNumId w:val="44"/>
  </w:num>
  <w:num w:numId="52">
    <w:abstractNumId w:val="2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embedSystemFonts/>
  <w:hideGrammaticalErrors/>
  <w:activeWritingStyle w:appName="MSWord" w:lang="ru-RU" w:vendorID="1"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520B"/>
    <w:rsid w:val="000002B0"/>
    <w:rsid w:val="0000039B"/>
    <w:rsid w:val="00000B89"/>
    <w:rsid w:val="00000D73"/>
    <w:rsid w:val="0000180C"/>
    <w:rsid w:val="00001BEC"/>
    <w:rsid w:val="00001FE0"/>
    <w:rsid w:val="000020AC"/>
    <w:rsid w:val="000025C8"/>
    <w:rsid w:val="000041B4"/>
    <w:rsid w:val="0000451C"/>
    <w:rsid w:val="00005534"/>
    <w:rsid w:val="00005FB1"/>
    <w:rsid w:val="00006212"/>
    <w:rsid w:val="0000643E"/>
    <w:rsid w:val="000112D1"/>
    <w:rsid w:val="00013B22"/>
    <w:rsid w:val="000144D7"/>
    <w:rsid w:val="00014546"/>
    <w:rsid w:val="0001459B"/>
    <w:rsid w:val="000147E4"/>
    <w:rsid w:val="00015473"/>
    <w:rsid w:val="0001592F"/>
    <w:rsid w:val="000160E0"/>
    <w:rsid w:val="00016D2D"/>
    <w:rsid w:val="00017017"/>
    <w:rsid w:val="00017250"/>
    <w:rsid w:val="000200CF"/>
    <w:rsid w:val="00021594"/>
    <w:rsid w:val="00021E92"/>
    <w:rsid w:val="00022AA2"/>
    <w:rsid w:val="00022C8F"/>
    <w:rsid w:val="000231BB"/>
    <w:rsid w:val="0002425D"/>
    <w:rsid w:val="0002491E"/>
    <w:rsid w:val="000251EB"/>
    <w:rsid w:val="000265F2"/>
    <w:rsid w:val="00026785"/>
    <w:rsid w:val="000277A2"/>
    <w:rsid w:val="00027A6B"/>
    <w:rsid w:val="00030270"/>
    <w:rsid w:val="0003061B"/>
    <w:rsid w:val="00030CB4"/>
    <w:rsid w:val="0003135C"/>
    <w:rsid w:val="00032C2B"/>
    <w:rsid w:val="000333CC"/>
    <w:rsid w:val="0003371A"/>
    <w:rsid w:val="000348A9"/>
    <w:rsid w:val="00034B70"/>
    <w:rsid w:val="00036439"/>
    <w:rsid w:val="000369B9"/>
    <w:rsid w:val="00036BD7"/>
    <w:rsid w:val="00037023"/>
    <w:rsid w:val="00037499"/>
    <w:rsid w:val="000376C0"/>
    <w:rsid w:val="000404F7"/>
    <w:rsid w:val="0004056A"/>
    <w:rsid w:val="000407C2"/>
    <w:rsid w:val="00041A89"/>
    <w:rsid w:val="00041F53"/>
    <w:rsid w:val="00041FA4"/>
    <w:rsid w:val="00044060"/>
    <w:rsid w:val="00044077"/>
    <w:rsid w:val="00044236"/>
    <w:rsid w:val="0004514F"/>
    <w:rsid w:val="000456F9"/>
    <w:rsid w:val="00046F87"/>
    <w:rsid w:val="00047368"/>
    <w:rsid w:val="0004761A"/>
    <w:rsid w:val="00052262"/>
    <w:rsid w:val="0005423E"/>
    <w:rsid w:val="000543F9"/>
    <w:rsid w:val="00055750"/>
    <w:rsid w:val="000572C8"/>
    <w:rsid w:val="000611B5"/>
    <w:rsid w:val="00061B98"/>
    <w:rsid w:val="0006270F"/>
    <w:rsid w:val="000629B8"/>
    <w:rsid w:val="00063135"/>
    <w:rsid w:val="0006315E"/>
    <w:rsid w:val="00063297"/>
    <w:rsid w:val="00063D70"/>
    <w:rsid w:val="00064912"/>
    <w:rsid w:val="00065C42"/>
    <w:rsid w:val="00066B52"/>
    <w:rsid w:val="00070203"/>
    <w:rsid w:val="00070B7B"/>
    <w:rsid w:val="00070D98"/>
    <w:rsid w:val="0007101E"/>
    <w:rsid w:val="000730C9"/>
    <w:rsid w:val="00073A96"/>
    <w:rsid w:val="000748D0"/>
    <w:rsid w:val="0007517B"/>
    <w:rsid w:val="0007579F"/>
    <w:rsid w:val="00075D68"/>
    <w:rsid w:val="00077EA4"/>
    <w:rsid w:val="00081795"/>
    <w:rsid w:val="00083E29"/>
    <w:rsid w:val="000845A1"/>
    <w:rsid w:val="00085D17"/>
    <w:rsid w:val="000912B3"/>
    <w:rsid w:val="00091A3A"/>
    <w:rsid w:val="0009221A"/>
    <w:rsid w:val="0009307F"/>
    <w:rsid w:val="00093908"/>
    <w:rsid w:val="00094873"/>
    <w:rsid w:val="00094BE2"/>
    <w:rsid w:val="00095382"/>
    <w:rsid w:val="00095D53"/>
    <w:rsid w:val="00096A7B"/>
    <w:rsid w:val="000972B5"/>
    <w:rsid w:val="000975E6"/>
    <w:rsid w:val="00097A2D"/>
    <w:rsid w:val="000A0E2A"/>
    <w:rsid w:val="000A1BF5"/>
    <w:rsid w:val="000A1C05"/>
    <w:rsid w:val="000A1FD6"/>
    <w:rsid w:val="000A220E"/>
    <w:rsid w:val="000A494F"/>
    <w:rsid w:val="000A4CFD"/>
    <w:rsid w:val="000A5619"/>
    <w:rsid w:val="000A5989"/>
    <w:rsid w:val="000A6D89"/>
    <w:rsid w:val="000A786E"/>
    <w:rsid w:val="000B03A0"/>
    <w:rsid w:val="000B089F"/>
    <w:rsid w:val="000B2192"/>
    <w:rsid w:val="000B2A45"/>
    <w:rsid w:val="000B31CE"/>
    <w:rsid w:val="000B3505"/>
    <w:rsid w:val="000B5002"/>
    <w:rsid w:val="000B53F5"/>
    <w:rsid w:val="000B7764"/>
    <w:rsid w:val="000B7B25"/>
    <w:rsid w:val="000C04D7"/>
    <w:rsid w:val="000C0A06"/>
    <w:rsid w:val="000C11AA"/>
    <w:rsid w:val="000C2BC2"/>
    <w:rsid w:val="000C2CB1"/>
    <w:rsid w:val="000C3260"/>
    <w:rsid w:val="000C3D76"/>
    <w:rsid w:val="000C48DC"/>
    <w:rsid w:val="000C52FA"/>
    <w:rsid w:val="000C68F5"/>
    <w:rsid w:val="000C6B8E"/>
    <w:rsid w:val="000C6E2F"/>
    <w:rsid w:val="000C751F"/>
    <w:rsid w:val="000D1CB9"/>
    <w:rsid w:val="000D2741"/>
    <w:rsid w:val="000D32EF"/>
    <w:rsid w:val="000D32F4"/>
    <w:rsid w:val="000D3A60"/>
    <w:rsid w:val="000D3FCD"/>
    <w:rsid w:val="000D44B3"/>
    <w:rsid w:val="000D4D3C"/>
    <w:rsid w:val="000D5847"/>
    <w:rsid w:val="000D61E2"/>
    <w:rsid w:val="000D6D40"/>
    <w:rsid w:val="000D6E37"/>
    <w:rsid w:val="000D75F2"/>
    <w:rsid w:val="000E0CBF"/>
    <w:rsid w:val="000E1310"/>
    <w:rsid w:val="000E1591"/>
    <w:rsid w:val="000E1ABC"/>
    <w:rsid w:val="000E1D1A"/>
    <w:rsid w:val="000E3248"/>
    <w:rsid w:val="000E511E"/>
    <w:rsid w:val="000E5A1B"/>
    <w:rsid w:val="000E623A"/>
    <w:rsid w:val="000E62D5"/>
    <w:rsid w:val="000E6D6D"/>
    <w:rsid w:val="000E7CBB"/>
    <w:rsid w:val="000E7E13"/>
    <w:rsid w:val="000F1ED2"/>
    <w:rsid w:val="000F2B7F"/>
    <w:rsid w:val="000F415D"/>
    <w:rsid w:val="000F423B"/>
    <w:rsid w:val="000F4981"/>
    <w:rsid w:val="000F49CF"/>
    <w:rsid w:val="000F4B72"/>
    <w:rsid w:val="000F5BD8"/>
    <w:rsid w:val="000F602A"/>
    <w:rsid w:val="000F66F1"/>
    <w:rsid w:val="000F6CFB"/>
    <w:rsid w:val="000F6E7E"/>
    <w:rsid w:val="000F6ED4"/>
    <w:rsid w:val="000F7427"/>
    <w:rsid w:val="000F7473"/>
    <w:rsid w:val="00100297"/>
    <w:rsid w:val="00100B76"/>
    <w:rsid w:val="00100FCB"/>
    <w:rsid w:val="0010117E"/>
    <w:rsid w:val="00102150"/>
    <w:rsid w:val="00102985"/>
    <w:rsid w:val="00104260"/>
    <w:rsid w:val="00104C05"/>
    <w:rsid w:val="001055A8"/>
    <w:rsid w:val="001056F2"/>
    <w:rsid w:val="00105903"/>
    <w:rsid w:val="00106F1B"/>
    <w:rsid w:val="001109B4"/>
    <w:rsid w:val="00110D2B"/>
    <w:rsid w:val="0011250D"/>
    <w:rsid w:val="00112D40"/>
    <w:rsid w:val="0011302B"/>
    <w:rsid w:val="001133E3"/>
    <w:rsid w:val="001140B7"/>
    <w:rsid w:val="00115207"/>
    <w:rsid w:val="00115DFA"/>
    <w:rsid w:val="00115E47"/>
    <w:rsid w:val="00116281"/>
    <w:rsid w:val="00116FB5"/>
    <w:rsid w:val="0011723D"/>
    <w:rsid w:val="001178CE"/>
    <w:rsid w:val="00121004"/>
    <w:rsid w:val="001220CA"/>
    <w:rsid w:val="00122D66"/>
    <w:rsid w:val="001235C8"/>
    <w:rsid w:val="001239AE"/>
    <w:rsid w:val="0012471A"/>
    <w:rsid w:val="0012542D"/>
    <w:rsid w:val="0012576B"/>
    <w:rsid w:val="0012585B"/>
    <w:rsid w:val="0012606C"/>
    <w:rsid w:val="001262B1"/>
    <w:rsid w:val="00126A55"/>
    <w:rsid w:val="0012782F"/>
    <w:rsid w:val="00127A69"/>
    <w:rsid w:val="00127D14"/>
    <w:rsid w:val="00130855"/>
    <w:rsid w:val="001319CE"/>
    <w:rsid w:val="00132330"/>
    <w:rsid w:val="00132A89"/>
    <w:rsid w:val="001332AB"/>
    <w:rsid w:val="001333A1"/>
    <w:rsid w:val="00133924"/>
    <w:rsid w:val="00135998"/>
    <w:rsid w:val="00135FE9"/>
    <w:rsid w:val="00136521"/>
    <w:rsid w:val="00136FD9"/>
    <w:rsid w:val="001379CA"/>
    <w:rsid w:val="00137A81"/>
    <w:rsid w:val="00140A9F"/>
    <w:rsid w:val="00141FDF"/>
    <w:rsid w:val="00142AB2"/>
    <w:rsid w:val="001437D2"/>
    <w:rsid w:val="00143B97"/>
    <w:rsid w:val="00143D0F"/>
    <w:rsid w:val="00145DC0"/>
    <w:rsid w:val="00146330"/>
    <w:rsid w:val="0015083C"/>
    <w:rsid w:val="00150B4E"/>
    <w:rsid w:val="00151BC1"/>
    <w:rsid w:val="00151C6A"/>
    <w:rsid w:val="001520FB"/>
    <w:rsid w:val="00152AB7"/>
    <w:rsid w:val="00152C56"/>
    <w:rsid w:val="00153619"/>
    <w:rsid w:val="00153962"/>
    <w:rsid w:val="00153C5E"/>
    <w:rsid w:val="00154892"/>
    <w:rsid w:val="0015543E"/>
    <w:rsid w:val="0015575E"/>
    <w:rsid w:val="001558BF"/>
    <w:rsid w:val="00155AAE"/>
    <w:rsid w:val="00155F20"/>
    <w:rsid w:val="00156526"/>
    <w:rsid w:val="00156625"/>
    <w:rsid w:val="00156C3B"/>
    <w:rsid w:val="00157334"/>
    <w:rsid w:val="001577B2"/>
    <w:rsid w:val="001608C8"/>
    <w:rsid w:val="0016193F"/>
    <w:rsid w:val="001622BC"/>
    <w:rsid w:val="00162734"/>
    <w:rsid w:val="001627EE"/>
    <w:rsid w:val="00162CC0"/>
    <w:rsid w:val="0016301D"/>
    <w:rsid w:val="00163298"/>
    <w:rsid w:val="0016347C"/>
    <w:rsid w:val="00163C54"/>
    <w:rsid w:val="0016470D"/>
    <w:rsid w:val="00165048"/>
    <w:rsid w:val="0016570F"/>
    <w:rsid w:val="00166A3B"/>
    <w:rsid w:val="00167227"/>
    <w:rsid w:val="00167C04"/>
    <w:rsid w:val="00167E61"/>
    <w:rsid w:val="00170A4E"/>
    <w:rsid w:val="001711DD"/>
    <w:rsid w:val="00171B5F"/>
    <w:rsid w:val="00171EA4"/>
    <w:rsid w:val="00172823"/>
    <w:rsid w:val="001729BC"/>
    <w:rsid w:val="00173BD4"/>
    <w:rsid w:val="00173DF2"/>
    <w:rsid w:val="001741D2"/>
    <w:rsid w:val="001743FD"/>
    <w:rsid w:val="00175665"/>
    <w:rsid w:val="00176155"/>
    <w:rsid w:val="00176521"/>
    <w:rsid w:val="00177332"/>
    <w:rsid w:val="00177A62"/>
    <w:rsid w:val="00177D5E"/>
    <w:rsid w:val="001807F1"/>
    <w:rsid w:val="0018141C"/>
    <w:rsid w:val="001816A1"/>
    <w:rsid w:val="0018180C"/>
    <w:rsid w:val="001818A6"/>
    <w:rsid w:val="00181ADB"/>
    <w:rsid w:val="00181EC7"/>
    <w:rsid w:val="0018202B"/>
    <w:rsid w:val="00182A3A"/>
    <w:rsid w:val="00183471"/>
    <w:rsid w:val="00183514"/>
    <w:rsid w:val="0018508E"/>
    <w:rsid w:val="00185EFC"/>
    <w:rsid w:val="001862E3"/>
    <w:rsid w:val="00186652"/>
    <w:rsid w:val="00186ACB"/>
    <w:rsid w:val="00186C41"/>
    <w:rsid w:val="00190E16"/>
    <w:rsid w:val="001910F5"/>
    <w:rsid w:val="00192FCD"/>
    <w:rsid w:val="001932A3"/>
    <w:rsid w:val="00195F79"/>
    <w:rsid w:val="001962AC"/>
    <w:rsid w:val="00196AD6"/>
    <w:rsid w:val="001A0525"/>
    <w:rsid w:val="001A0BBE"/>
    <w:rsid w:val="001A0D9B"/>
    <w:rsid w:val="001A1E21"/>
    <w:rsid w:val="001A2210"/>
    <w:rsid w:val="001A2467"/>
    <w:rsid w:val="001A2E45"/>
    <w:rsid w:val="001A2F49"/>
    <w:rsid w:val="001A354B"/>
    <w:rsid w:val="001A3601"/>
    <w:rsid w:val="001A3DBE"/>
    <w:rsid w:val="001A51E8"/>
    <w:rsid w:val="001A5E3B"/>
    <w:rsid w:val="001A671B"/>
    <w:rsid w:val="001A68BE"/>
    <w:rsid w:val="001A6FD8"/>
    <w:rsid w:val="001A7734"/>
    <w:rsid w:val="001B0838"/>
    <w:rsid w:val="001B0FA6"/>
    <w:rsid w:val="001B10ED"/>
    <w:rsid w:val="001B1269"/>
    <w:rsid w:val="001B196C"/>
    <w:rsid w:val="001B1DB9"/>
    <w:rsid w:val="001B1DF5"/>
    <w:rsid w:val="001B225A"/>
    <w:rsid w:val="001B2695"/>
    <w:rsid w:val="001B2D60"/>
    <w:rsid w:val="001B35B1"/>
    <w:rsid w:val="001B4CC4"/>
    <w:rsid w:val="001B58FD"/>
    <w:rsid w:val="001B5E73"/>
    <w:rsid w:val="001B6BFD"/>
    <w:rsid w:val="001B77A0"/>
    <w:rsid w:val="001B7A6B"/>
    <w:rsid w:val="001C0B75"/>
    <w:rsid w:val="001C10C6"/>
    <w:rsid w:val="001C2CBC"/>
    <w:rsid w:val="001C3947"/>
    <w:rsid w:val="001C4782"/>
    <w:rsid w:val="001C50BE"/>
    <w:rsid w:val="001C6DBB"/>
    <w:rsid w:val="001D02BD"/>
    <w:rsid w:val="001D3395"/>
    <w:rsid w:val="001D421E"/>
    <w:rsid w:val="001D4B1C"/>
    <w:rsid w:val="001D50BD"/>
    <w:rsid w:val="001D5AA6"/>
    <w:rsid w:val="001D5CB6"/>
    <w:rsid w:val="001D5E5C"/>
    <w:rsid w:val="001D7440"/>
    <w:rsid w:val="001D7AA6"/>
    <w:rsid w:val="001E0030"/>
    <w:rsid w:val="001E03DD"/>
    <w:rsid w:val="001E04B7"/>
    <w:rsid w:val="001E0849"/>
    <w:rsid w:val="001E0B6F"/>
    <w:rsid w:val="001E1EBF"/>
    <w:rsid w:val="001E24FC"/>
    <w:rsid w:val="001E38A4"/>
    <w:rsid w:val="001E55D7"/>
    <w:rsid w:val="001E587E"/>
    <w:rsid w:val="001E5AEA"/>
    <w:rsid w:val="001E63C6"/>
    <w:rsid w:val="001E656E"/>
    <w:rsid w:val="001E76D3"/>
    <w:rsid w:val="001F1CCD"/>
    <w:rsid w:val="001F275F"/>
    <w:rsid w:val="001F4245"/>
    <w:rsid w:val="001F68C6"/>
    <w:rsid w:val="001F6A5B"/>
    <w:rsid w:val="001F72C3"/>
    <w:rsid w:val="00201DE0"/>
    <w:rsid w:val="00202AAE"/>
    <w:rsid w:val="00203690"/>
    <w:rsid w:val="00203ADB"/>
    <w:rsid w:val="00203B1F"/>
    <w:rsid w:val="00204529"/>
    <w:rsid w:val="002050BF"/>
    <w:rsid w:val="00205769"/>
    <w:rsid w:val="002057FC"/>
    <w:rsid w:val="002064D7"/>
    <w:rsid w:val="00206CF8"/>
    <w:rsid w:val="00207AE7"/>
    <w:rsid w:val="00207F38"/>
    <w:rsid w:val="002115E5"/>
    <w:rsid w:val="00211CCD"/>
    <w:rsid w:val="0021224B"/>
    <w:rsid w:val="00212616"/>
    <w:rsid w:val="002130AD"/>
    <w:rsid w:val="00213F8E"/>
    <w:rsid w:val="00214654"/>
    <w:rsid w:val="00214C4D"/>
    <w:rsid w:val="002154A4"/>
    <w:rsid w:val="00215A42"/>
    <w:rsid w:val="0021662A"/>
    <w:rsid w:val="002174F2"/>
    <w:rsid w:val="00217839"/>
    <w:rsid w:val="00217947"/>
    <w:rsid w:val="00217B44"/>
    <w:rsid w:val="002209B0"/>
    <w:rsid w:val="00221676"/>
    <w:rsid w:val="002218B6"/>
    <w:rsid w:val="00221D9E"/>
    <w:rsid w:val="00223A39"/>
    <w:rsid w:val="00224029"/>
    <w:rsid w:val="002242C5"/>
    <w:rsid w:val="00225983"/>
    <w:rsid w:val="00230723"/>
    <w:rsid w:val="00232468"/>
    <w:rsid w:val="002326CF"/>
    <w:rsid w:val="00232C03"/>
    <w:rsid w:val="00233C8B"/>
    <w:rsid w:val="002340E9"/>
    <w:rsid w:val="00234605"/>
    <w:rsid w:val="002348EB"/>
    <w:rsid w:val="00234BF7"/>
    <w:rsid w:val="00234C35"/>
    <w:rsid w:val="00234FA6"/>
    <w:rsid w:val="00235E91"/>
    <w:rsid w:val="00235F4C"/>
    <w:rsid w:val="0023685F"/>
    <w:rsid w:val="00236AD1"/>
    <w:rsid w:val="00237711"/>
    <w:rsid w:val="00237B1E"/>
    <w:rsid w:val="0024038C"/>
    <w:rsid w:val="00241252"/>
    <w:rsid w:val="00241C7E"/>
    <w:rsid w:val="00241DBE"/>
    <w:rsid w:val="00241F4B"/>
    <w:rsid w:val="00242444"/>
    <w:rsid w:val="00242450"/>
    <w:rsid w:val="00242719"/>
    <w:rsid w:val="00244CE5"/>
    <w:rsid w:val="00244FF7"/>
    <w:rsid w:val="002450F3"/>
    <w:rsid w:val="002460EF"/>
    <w:rsid w:val="00246209"/>
    <w:rsid w:val="00246927"/>
    <w:rsid w:val="00247367"/>
    <w:rsid w:val="00247B57"/>
    <w:rsid w:val="00247BC8"/>
    <w:rsid w:val="00250AB1"/>
    <w:rsid w:val="00250CFD"/>
    <w:rsid w:val="002510ED"/>
    <w:rsid w:val="00251678"/>
    <w:rsid w:val="00252924"/>
    <w:rsid w:val="0025357B"/>
    <w:rsid w:val="0025397D"/>
    <w:rsid w:val="00253A47"/>
    <w:rsid w:val="002547F4"/>
    <w:rsid w:val="002549EB"/>
    <w:rsid w:val="00254F22"/>
    <w:rsid w:val="00256575"/>
    <w:rsid w:val="00257235"/>
    <w:rsid w:val="00257378"/>
    <w:rsid w:val="0025752D"/>
    <w:rsid w:val="00257660"/>
    <w:rsid w:val="0025790B"/>
    <w:rsid w:val="00257CD9"/>
    <w:rsid w:val="00257E5E"/>
    <w:rsid w:val="00260121"/>
    <w:rsid w:val="00260D68"/>
    <w:rsid w:val="0026114B"/>
    <w:rsid w:val="002611F4"/>
    <w:rsid w:val="00262CFA"/>
    <w:rsid w:val="00262DD4"/>
    <w:rsid w:val="0026321A"/>
    <w:rsid w:val="00263493"/>
    <w:rsid w:val="00263A0E"/>
    <w:rsid w:val="00263B87"/>
    <w:rsid w:val="00263F83"/>
    <w:rsid w:val="00264210"/>
    <w:rsid w:val="00265D97"/>
    <w:rsid w:val="0027022E"/>
    <w:rsid w:val="002706FB"/>
    <w:rsid w:val="00271EB5"/>
    <w:rsid w:val="0027317F"/>
    <w:rsid w:val="002739C2"/>
    <w:rsid w:val="00273D6D"/>
    <w:rsid w:val="00274662"/>
    <w:rsid w:val="002746B5"/>
    <w:rsid w:val="00274FED"/>
    <w:rsid w:val="0027533B"/>
    <w:rsid w:val="002814F6"/>
    <w:rsid w:val="00281F4F"/>
    <w:rsid w:val="00281FE8"/>
    <w:rsid w:val="00282358"/>
    <w:rsid w:val="00282881"/>
    <w:rsid w:val="0028334F"/>
    <w:rsid w:val="00283530"/>
    <w:rsid w:val="0028557A"/>
    <w:rsid w:val="00286B31"/>
    <w:rsid w:val="00286CC8"/>
    <w:rsid w:val="00287E49"/>
    <w:rsid w:val="0029087E"/>
    <w:rsid w:val="00291C4A"/>
    <w:rsid w:val="0029242F"/>
    <w:rsid w:val="00292B8F"/>
    <w:rsid w:val="00292D36"/>
    <w:rsid w:val="002931BD"/>
    <w:rsid w:val="00293C71"/>
    <w:rsid w:val="002941A7"/>
    <w:rsid w:val="002942A4"/>
    <w:rsid w:val="002957A0"/>
    <w:rsid w:val="002959B6"/>
    <w:rsid w:val="00296345"/>
    <w:rsid w:val="00296D50"/>
    <w:rsid w:val="00297E45"/>
    <w:rsid w:val="002A0604"/>
    <w:rsid w:val="002A08FE"/>
    <w:rsid w:val="002A094F"/>
    <w:rsid w:val="002A0AAA"/>
    <w:rsid w:val="002A2006"/>
    <w:rsid w:val="002A202D"/>
    <w:rsid w:val="002A2C73"/>
    <w:rsid w:val="002A2D0B"/>
    <w:rsid w:val="002A30B2"/>
    <w:rsid w:val="002A6AAE"/>
    <w:rsid w:val="002A6C35"/>
    <w:rsid w:val="002B0963"/>
    <w:rsid w:val="002B1F6A"/>
    <w:rsid w:val="002B22FC"/>
    <w:rsid w:val="002B2D40"/>
    <w:rsid w:val="002B3807"/>
    <w:rsid w:val="002B3E39"/>
    <w:rsid w:val="002B567C"/>
    <w:rsid w:val="002B678E"/>
    <w:rsid w:val="002B6960"/>
    <w:rsid w:val="002B6ABB"/>
    <w:rsid w:val="002B6CF1"/>
    <w:rsid w:val="002B790B"/>
    <w:rsid w:val="002C0929"/>
    <w:rsid w:val="002C0E5A"/>
    <w:rsid w:val="002C0EF4"/>
    <w:rsid w:val="002C3B38"/>
    <w:rsid w:val="002C3DF9"/>
    <w:rsid w:val="002C5485"/>
    <w:rsid w:val="002C69B9"/>
    <w:rsid w:val="002C7484"/>
    <w:rsid w:val="002C7D02"/>
    <w:rsid w:val="002D01D5"/>
    <w:rsid w:val="002D2326"/>
    <w:rsid w:val="002D2A07"/>
    <w:rsid w:val="002D2D4E"/>
    <w:rsid w:val="002D31B2"/>
    <w:rsid w:val="002D3DBE"/>
    <w:rsid w:val="002D3F5C"/>
    <w:rsid w:val="002D4025"/>
    <w:rsid w:val="002D487A"/>
    <w:rsid w:val="002D66E0"/>
    <w:rsid w:val="002E0C5F"/>
    <w:rsid w:val="002E1E44"/>
    <w:rsid w:val="002E2399"/>
    <w:rsid w:val="002E2782"/>
    <w:rsid w:val="002E2F27"/>
    <w:rsid w:val="002E320C"/>
    <w:rsid w:val="002E3C33"/>
    <w:rsid w:val="002E5013"/>
    <w:rsid w:val="002E6E2D"/>
    <w:rsid w:val="002E7806"/>
    <w:rsid w:val="002F1845"/>
    <w:rsid w:val="002F2767"/>
    <w:rsid w:val="002F2F96"/>
    <w:rsid w:val="002F354E"/>
    <w:rsid w:val="002F420F"/>
    <w:rsid w:val="002F519F"/>
    <w:rsid w:val="002F59B1"/>
    <w:rsid w:val="002F60E1"/>
    <w:rsid w:val="002F66F9"/>
    <w:rsid w:val="002F739A"/>
    <w:rsid w:val="002F7A71"/>
    <w:rsid w:val="002F7F49"/>
    <w:rsid w:val="002F7FA3"/>
    <w:rsid w:val="00300F04"/>
    <w:rsid w:val="003013EF"/>
    <w:rsid w:val="00301E59"/>
    <w:rsid w:val="003022AE"/>
    <w:rsid w:val="00302398"/>
    <w:rsid w:val="00302A4C"/>
    <w:rsid w:val="00303251"/>
    <w:rsid w:val="003049E2"/>
    <w:rsid w:val="00304A5B"/>
    <w:rsid w:val="00304D86"/>
    <w:rsid w:val="003054F0"/>
    <w:rsid w:val="0030666C"/>
    <w:rsid w:val="00306AAB"/>
    <w:rsid w:val="003071FE"/>
    <w:rsid w:val="00307F10"/>
    <w:rsid w:val="00310034"/>
    <w:rsid w:val="0031099E"/>
    <w:rsid w:val="0031133F"/>
    <w:rsid w:val="00312539"/>
    <w:rsid w:val="003128FF"/>
    <w:rsid w:val="0031377A"/>
    <w:rsid w:val="00314241"/>
    <w:rsid w:val="00314CA7"/>
    <w:rsid w:val="00314E8F"/>
    <w:rsid w:val="00315385"/>
    <w:rsid w:val="00315608"/>
    <w:rsid w:val="0031597B"/>
    <w:rsid w:val="003159D0"/>
    <w:rsid w:val="00315DA3"/>
    <w:rsid w:val="00315E4C"/>
    <w:rsid w:val="00315F60"/>
    <w:rsid w:val="00316CCD"/>
    <w:rsid w:val="003173B3"/>
    <w:rsid w:val="0031769A"/>
    <w:rsid w:val="00317883"/>
    <w:rsid w:val="003210C7"/>
    <w:rsid w:val="0032251C"/>
    <w:rsid w:val="0032253A"/>
    <w:rsid w:val="0032283C"/>
    <w:rsid w:val="00322B4A"/>
    <w:rsid w:val="00322C8C"/>
    <w:rsid w:val="003233E5"/>
    <w:rsid w:val="00323AD8"/>
    <w:rsid w:val="00324052"/>
    <w:rsid w:val="003242AE"/>
    <w:rsid w:val="0032581C"/>
    <w:rsid w:val="00326CFF"/>
    <w:rsid w:val="00326D0F"/>
    <w:rsid w:val="00326E8E"/>
    <w:rsid w:val="00326FED"/>
    <w:rsid w:val="00327A6A"/>
    <w:rsid w:val="00331FA4"/>
    <w:rsid w:val="0033288D"/>
    <w:rsid w:val="00332C6E"/>
    <w:rsid w:val="003337BB"/>
    <w:rsid w:val="003349DD"/>
    <w:rsid w:val="003353EE"/>
    <w:rsid w:val="00335B92"/>
    <w:rsid w:val="0033619E"/>
    <w:rsid w:val="00337406"/>
    <w:rsid w:val="003379A5"/>
    <w:rsid w:val="00337BF8"/>
    <w:rsid w:val="00340181"/>
    <w:rsid w:val="0034034B"/>
    <w:rsid w:val="003403D0"/>
    <w:rsid w:val="00340821"/>
    <w:rsid w:val="0034140A"/>
    <w:rsid w:val="003417B8"/>
    <w:rsid w:val="00341B7C"/>
    <w:rsid w:val="00342432"/>
    <w:rsid w:val="0034488D"/>
    <w:rsid w:val="00344DDE"/>
    <w:rsid w:val="00345BC7"/>
    <w:rsid w:val="00346200"/>
    <w:rsid w:val="003466C9"/>
    <w:rsid w:val="003475DD"/>
    <w:rsid w:val="003476DF"/>
    <w:rsid w:val="003516A9"/>
    <w:rsid w:val="00352CE3"/>
    <w:rsid w:val="00353D0B"/>
    <w:rsid w:val="003555A3"/>
    <w:rsid w:val="00355DD9"/>
    <w:rsid w:val="00356CE2"/>
    <w:rsid w:val="003571AE"/>
    <w:rsid w:val="00357921"/>
    <w:rsid w:val="00357A31"/>
    <w:rsid w:val="003605F9"/>
    <w:rsid w:val="00361B0D"/>
    <w:rsid w:val="00362552"/>
    <w:rsid w:val="003637EF"/>
    <w:rsid w:val="0036429A"/>
    <w:rsid w:val="003648CF"/>
    <w:rsid w:val="00365A66"/>
    <w:rsid w:val="003670FB"/>
    <w:rsid w:val="00367D2E"/>
    <w:rsid w:val="0037071E"/>
    <w:rsid w:val="00370B31"/>
    <w:rsid w:val="0037178E"/>
    <w:rsid w:val="00371A3C"/>
    <w:rsid w:val="00371AAC"/>
    <w:rsid w:val="00371CBB"/>
    <w:rsid w:val="00372BFE"/>
    <w:rsid w:val="003736E8"/>
    <w:rsid w:val="00373B27"/>
    <w:rsid w:val="0037431D"/>
    <w:rsid w:val="00374E50"/>
    <w:rsid w:val="00376064"/>
    <w:rsid w:val="003765E3"/>
    <w:rsid w:val="00377F2C"/>
    <w:rsid w:val="0038010A"/>
    <w:rsid w:val="003805FC"/>
    <w:rsid w:val="003811F7"/>
    <w:rsid w:val="00381470"/>
    <w:rsid w:val="00382F3D"/>
    <w:rsid w:val="00383094"/>
    <w:rsid w:val="00384C4E"/>
    <w:rsid w:val="00384E42"/>
    <w:rsid w:val="00384FB8"/>
    <w:rsid w:val="00385C35"/>
    <w:rsid w:val="0038646B"/>
    <w:rsid w:val="00386AEC"/>
    <w:rsid w:val="0038734B"/>
    <w:rsid w:val="0038767A"/>
    <w:rsid w:val="0038789E"/>
    <w:rsid w:val="003879AE"/>
    <w:rsid w:val="00387DBB"/>
    <w:rsid w:val="003912D6"/>
    <w:rsid w:val="00391C88"/>
    <w:rsid w:val="00393343"/>
    <w:rsid w:val="003947CA"/>
    <w:rsid w:val="00394FF4"/>
    <w:rsid w:val="00396524"/>
    <w:rsid w:val="003967D2"/>
    <w:rsid w:val="00397785"/>
    <w:rsid w:val="003977AC"/>
    <w:rsid w:val="00397803"/>
    <w:rsid w:val="003A078B"/>
    <w:rsid w:val="003A0D55"/>
    <w:rsid w:val="003A1038"/>
    <w:rsid w:val="003A14FB"/>
    <w:rsid w:val="003A1D8C"/>
    <w:rsid w:val="003A2708"/>
    <w:rsid w:val="003A486F"/>
    <w:rsid w:val="003A4B8A"/>
    <w:rsid w:val="003A50E2"/>
    <w:rsid w:val="003A5406"/>
    <w:rsid w:val="003A58E6"/>
    <w:rsid w:val="003A5CF4"/>
    <w:rsid w:val="003A61F4"/>
    <w:rsid w:val="003A63E7"/>
    <w:rsid w:val="003A6676"/>
    <w:rsid w:val="003A7289"/>
    <w:rsid w:val="003B01DE"/>
    <w:rsid w:val="003B10EE"/>
    <w:rsid w:val="003B1D44"/>
    <w:rsid w:val="003B2081"/>
    <w:rsid w:val="003B258D"/>
    <w:rsid w:val="003B26C4"/>
    <w:rsid w:val="003B2D6E"/>
    <w:rsid w:val="003B3367"/>
    <w:rsid w:val="003B337A"/>
    <w:rsid w:val="003B372C"/>
    <w:rsid w:val="003B3BA3"/>
    <w:rsid w:val="003B3DD6"/>
    <w:rsid w:val="003B4A80"/>
    <w:rsid w:val="003B5259"/>
    <w:rsid w:val="003B568F"/>
    <w:rsid w:val="003B56B5"/>
    <w:rsid w:val="003B573B"/>
    <w:rsid w:val="003B588F"/>
    <w:rsid w:val="003C01D1"/>
    <w:rsid w:val="003C07C9"/>
    <w:rsid w:val="003C0F15"/>
    <w:rsid w:val="003C1218"/>
    <w:rsid w:val="003C18F6"/>
    <w:rsid w:val="003C1AF5"/>
    <w:rsid w:val="003C2F13"/>
    <w:rsid w:val="003C59E5"/>
    <w:rsid w:val="003D0E17"/>
    <w:rsid w:val="003D11C4"/>
    <w:rsid w:val="003D1530"/>
    <w:rsid w:val="003D17B5"/>
    <w:rsid w:val="003D32F3"/>
    <w:rsid w:val="003D3CBA"/>
    <w:rsid w:val="003D3D48"/>
    <w:rsid w:val="003D40BC"/>
    <w:rsid w:val="003D5134"/>
    <w:rsid w:val="003D5692"/>
    <w:rsid w:val="003D60FB"/>
    <w:rsid w:val="003E0E6F"/>
    <w:rsid w:val="003E16F2"/>
    <w:rsid w:val="003E21D5"/>
    <w:rsid w:val="003E22C0"/>
    <w:rsid w:val="003E2636"/>
    <w:rsid w:val="003E2769"/>
    <w:rsid w:val="003E2963"/>
    <w:rsid w:val="003E33B0"/>
    <w:rsid w:val="003E3B42"/>
    <w:rsid w:val="003E3EDF"/>
    <w:rsid w:val="003E4306"/>
    <w:rsid w:val="003E4390"/>
    <w:rsid w:val="003E4B08"/>
    <w:rsid w:val="003E543F"/>
    <w:rsid w:val="003E6A94"/>
    <w:rsid w:val="003E7FBB"/>
    <w:rsid w:val="003F0190"/>
    <w:rsid w:val="003F0893"/>
    <w:rsid w:val="003F1EFB"/>
    <w:rsid w:val="003F2D8B"/>
    <w:rsid w:val="003F3513"/>
    <w:rsid w:val="003F3F80"/>
    <w:rsid w:val="003F41F7"/>
    <w:rsid w:val="003F4B9B"/>
    <w:rsid w:val="003F535C"/>
    <w:rsid w:val="003F53BF"/>
    <w:rsid w:val="003F6099"/>
    <w:rsid w:val="004007A4"/>
    <w:rsid w:val="00402230"/>
    <w:rsid w:val="0040256C"/>
    <w:rsid w:val="00404BC4"/>
    <w:rsid w:val="00404CA8"/>
    <w:rsid w:val="0040555B"/>
    <w:rsid w:val="00405CCA"/>
    <w:rsid w:val="00405E97"/>
    <w:rsid w:val="004066BA"/>
    <w:rsid w:val="00406709"/>
    <w:rsid w:val="00406FDA"/>
    <w:rsid w:val="0040729B"/>
    <w:rsid w:val="0041093D"/>
    <w:rsid w:val="00410C58"/>
    <w:rsid w:val="00411124"/>
    <w:rsid w:val="004114ED"/>
    <w:rsid w:val="00411A68"/>
    <w:rsid w:val="00411DFC"/>
    <w:rsid w:val="00412A33"/>
    <w:rsid w:val="00412F1D"/>
    <w:rsid w:val="00414096"/>
    <w:rsid w:val="00414C97"/>
    <w:rsid w:val="004157FE"/>
    <w:rsid w:val="00416672"/>
    <w:rsid w:val="00416F34"/>
    <w:rsid w:val="00417077"/>
    <w:rsid w:val="0041790A"/>
    <w:rsid w:val="00417AE3"/>
    <w:rsid w:val="00420082"/>
    <w:rsid w:val="00420103"/>
    <w:rsid w:val="0042052E"/>
    <w:rsid w:val="004216B3"/>
    <w:rsid w:val="00421D9A"/>
    <w:rsid w:val="00422ACE"/>
    <w:rsid w:val="0042430D"/>
    <w:rsid w:val="0042498E"/>
    <w:rsid w:val="00424ED3"/>
    <w:rsid w:val="004251B7"/>
    <w:rsid w:val="004251BD"/>
    <w:rsid w:val="00425ABF"/>
    <w:rsid w:val="004269A2"/>
    <w:rsid w:val="00426E82"/>
    <w:rsid w:val="00426FD5"/>
    <w:rsid w:val="004279DC"/>
    <w:rsid w:val="004305E6"/>
    <w:rsid w:val="00432143"/>
    <w:rsid w:val="004328B5"/>
    <w:rsid w:val="00433215"/>
    <w:rsid w:val="0043330D"/>
    <w:rsid w:val="00433883"/>
    <w:rsid w:val="00433E4A"/>
    <w:rsid w:val="00434D7D"/>
    <w:rsid w:val="00436678"/>
    <w:rsid w:val="00436BE9"/>
    <w:rsid w:val="004377AE"/>
    <w:rsid w:val="0043785C"/>
    <w:rsid w:val="00437946"/>
    <w:rsid w:val="0044039E"/>
    <w:rsid w:val="00440D8D"/>
    <w:rsid w:val="0044272B"/>
    <w:rsid w:val="00443D22"/>
    <w:rsid w:val="00443F5A"/>
    <w:rsid w:val="00444335"/>
    <w:rsid w:val="00444CD3"/>
    <w:rsid w:val="00444EE3"/>
    <w:rsid w:val="004463DC"/>
    <w:rsid w:val="00447081"/>
    <w:rsid w:val="004504E6"/>
    <w:rsid w:val="00451149"/>
    <w:rsid w:val="00451C4B"/>
    <w:rsid w:val="0045211B"/>
    <w:rsid w:val="004527DE"/>
    <w:rsid w:val="00452DB9"/>
    <w:rsid w:val="0045307D"/>
    <w:rsid w:val="00453431"/>
    <w:rsid w:val="00453528"/>
    <w:rsid w:val="004543EE"/>
    <w:rsid w:val="004544CB"/>
    <w:rsid w:val="00454B40"/>
    <w:rsid w:val="00455128"/>
    <w:rsid w:val="00455D7C"/>
    <w:rsid w:val="00456789"/>
    <w:rsid w:val="004568C7"/>
    <w:rsid w:val="00457305"/>
    <w:rsid w:val="00457408"/>
    <w:rsid w:val="0046021B"/>
    <w:rsid w:val="00460547"/>
    <w:rsid w:val="004616DB"/>
    <w:rsid w:val="00461D04"/>
    <w:rsid w:val="00463A4A"/>
    <w:rsid w:val="00463CD9"/>
    <w:rsid w:val="00463E36"/>
    <w:rsid w:val="00464AC3"/>
    <w:rsid w:val="0046590A"/>
    <w:rsid w:val="00465D67"/>
    <w:rsid w:val="0046699E"/>
    <w:rsid w:val="00466AB4"/>
    <w:rsid w:val="004704EA"/>
    <w:rsid w:val="00470928"/>
    <w:rsid w:val="00470A7C"/>
    <w:rsid w:val="0047163A"/>
    <w:rsid w:val="00471BB3"/>
    <w:rsid w:val="0047213E"/>
    <w:rsid w:val="00472B64"/>
    <w:rsid w:val="00473657"/>
    <w:rsid w:val="00473D8D"/>
    <w:rsid w:val="00474AAB"/>
    <w:rsid w:val="00475628"/>
    <w:rsid w:val="00475D94"/>
    <w:rsid w:val="00476349"/>
    <w:rsid w:val="0047690C"/>
    <w:rsid w:val="004775DF"/>
    <w:rsid w:val="00477DF4"/>
    <w:rsid w:val="00477FAE"/>
    <w:rsid w:val="004807D4"/>
    <w:rsid w:val="00480AAA"/>
    <w:rsid w:val="004819EE"/>
    <w:rsid w:val="00481BAD"/>
    <w:rsid w:val="00482508"/>
    <w:rsid w:val="004827BE"/>
    <w:rsid w:val="00482C82"/>
    <w:rsid w:val="00482FCE"/>
    <w:rsid w:val="00483F73"/>
    <w:rsid w:val="00485B96"/>
    <w:rsid w:val="0048741D"/>
    <w:rsid w:val="00487ED6"/>
    <w:rsid w:val="00487F01"/>
    <w:rsid w:val="004907FB"/>
    <w:rsid w:val="00491783"/>
    <w:rsid w:val="00491F74"/>
    <w:rsid w:val="004921A6"/>
    <w:rsid w:val="004922BD"/>
    <w:rsid w:val="00493556"/>
    <w:rsid w:val="0049365D"/>
    <w:rsid w:val="00493A2A"/>
    <w:rsid w:val="00494D99"/>
    <w:rsid w:val="00494F8F"/>
    <w:rsid w:val="004A0D65"/>
    <w:rsid w:val="004A1936"/>
    <w:rsid w:val="004A2313"/>
    <w:rsid w:val="004A2AEA"/>
    <w:rsid w:val="004A3582"/>
    <w:rsid w:val="004A377C"/>
    <w:rsid w:val="004A41C3"/>
    <w:rsid w:val="004A520B"/>
    <w:rsid w:val="004A53BA"/>
    <w:rsid w:val="004A64F2"/>
    <w:rsid w:val="004A64F9"/>
    <w:rsid w:val="004A6D3D"/>
    <w:rsid w:val="004A7CE1"/>
    <w:rsid w:val="004B024D"/>
    <w:rsid w:val="004B0AF3"/>
    <w:rsid w:val="004B0B46"/>
    <w:rsid w:val="004B0E97"/>
    <w:rsid w:val="004B1457"/>
    <w:rsid w:val="004B148F"/>
    <w:rsid w:val="004B2BBA"/>
    <w:rsid w:val="004B34EC"/>
    <w:rsid w:val="004B4FF5"/>
    <w:rsid w:val="004B55F8"/>
    <w:rsid w:val="004B5DDA"/>
    <w:rsid w:val="004B6755"/>
    <w:rsid w:val="004B7348"/>
    <w:rsid w:val="004B7C81"/>
    <w:rsid w:val="004C05B7"/>
    <w:rsid w:val="004C0651"/>
    <w:rsid w:val="004C1CCB"/>
    <w:rsid w:val="004C2F00"/>
    <w:rsid w:val="004C310C"/>
    <w:rsid w:val="004C47DE"/>
    <w:rsid w:val="004C4E9E"/>
    <w:rsid w:val="004C5DF4"/>
    <w:rsid w:val="004C62BC"/>
    <w:rsid w:val="004C683F"/>
    <w:rsid w:val="004C68C0"/>
    <w:rsid w:val="004C6994"/>
    <w:rsid w:val="004C6F71"/>
    <w:rsid w:val="004C7809"/>
    <w:rsid w:val="004C7A2A"/>
    <w:rsid w:val="004D0D41"/>
    <w:rsid w:val="004D1C6B"/>
    <w:rsid w:val="004D2704"/>
    <w:rsid w:val="004D2721"/>
    <w:rsid w:val="004D2C51"/>
    <w:rsid w:val="004D3C66"/>
    <w:rsid w:val="004D5FBC"/>
    <w:rsid w:val="004D6DB9"/>
    <w:rsid w:val="004D6E14"/>
    <w:rsid w:val="004D77B6"/>
    <w:rsid w:val="004D791F"/>
    <w:rsid w:val="004D79A2"/>
    <w:rsid w:val="004E0008"/>
    <w:rsid w:val="004E01EE"/>
    <w:rsid w:val="004E06FF"/>
    <w:rsid w:val="004E1507"/>
    <w:rsid w:val="004E21D8"/>
    <w:rsid w:val="004E2549"/>
    <w:rsid w:val="004E2F3A"/>
    <w:rsid w:val="004E4219"/>
    <w:rsid w:val="004E47EE"/>
    <w:rsid w:val="004E4D96"/>
    <w:rsid w:val="004E5C98"/>
    <w:rsid w:val="004E5E61"/>
    <w:rsid w:val="004E6568"/>
    <w:rsid w:val="004E6B02"/>
    <w:rsid w:val="004E79F4"/>
    <w:rsid w:val="004E7B43"/>
    <w:rsid w:val="004E7F62"/>
    <w:rsid w:val="004F2149"/>
    <w:rsid w:val="004F2229"/>
    <w:rsid w:val="004F2615"/>
    <w:rsid w:val="004F31DE"/>
    <w:rsid w:val="004F3E19"/>
    <w:rsid w:val="004F48AD"/>
    <w:rsid w:val="004F4CAA"/>
    <w:rsid w:val="004F56D7"/>
    <w:rsid w:val="004F59F9"/>
    <w:rsid w:val="004F61DE"/>
    <w:rsid w:val="004F62E4"/>
    <w:rsid w:val="004F6D48"/>
    <w:rsid w:val="004F7F9D"/>
    <w:rsid w:val="005005F7"/>
    <w:rsid w:val="00500C47"/>
    <w:rsid w:val="00501191"/>
    <w:rsid w:val="005014A2"/>
    <w:rsid w:val="00502023"/>
    <w:rsid w:val="00503796"/>
    <w:rsid w:val="00503EC3"/>
    <w:rsid w:val="00504BC3"/>
    <w:rsid w:val="005058F2"/>
    <w:rsid w:val="00505F77"/>
    <w:rsid w:val="005067BB"/>
    <w:rsid w:val="00506CC8"/>
    <w:rsid w:val="00507DBF"/>
    <w:rsid w:val="005114FF"/>
    <w:rsid w:val="00512A21"/>
    <w:rsid w:val="00513342"/>
    <w:rsid w:val="00515CAE"/>
    <w:rsid w:val="00515F3B"/>
    <w:rsid w:val="005161B5"/>
    <w:rsid w:val="0051745D"/>
    <w:rsid w:val="00521012"/>
    <w:rsid w:val="00521E41"/>
    <w:rsid w:val="00522731"/>
    <w:rsid w:val="00523CBE"/>
    <w:rsid w:val="00524055"/>
    <w:rsid w:val="005242D5"/>
    <w:rsid w:val="00524522"/>
    <w:rsid w:val="005248DD"/>
    <w:rsid w:val="005259E2"/>
    <w:rsid w:val="00526CEE"/>
    <w:rsid w:val="00527C57"/>
    <w:rsid w:val="00527FB7"/>
    <w:rsid w:val="0053121D"/>
    <w:rsid w:val="00531333"/>
    <w:rsid w:val="00531C96"/>
    <w:rsid w:val="00533943"/>
    <w:rsid w:val="00534036"/>
    <w:rsid w:val="005341AD"/>
    <w:rsid w:val="00535636"/>
    <w:rsid w:val="005359B2"/>
    <w:rsid w:val="00536F88"/>
    <w:rsid w:val="00537DEE"/>
    <w:rsid w:val="00537FAA"/>
    <w:rsid w:val="00540C1F"/>
    <w:rsid w:val="00541372"/>
    <w:rsid w:val="0054276F"/>
    <w:rsid w:val="00544C5B"/>
    <w:rsid w:val="005452A9"/>
    <w:rsid w:val="00546F92"/>
    <w:rsid w:val="0054779A"/>
    <w:rsid w:val="0054790E"/>
    <w:rsid w:val="00547CA1"/>
    <w:rsid w:val="005503D2"/>
    <w:rsid w:val="005529EF"/>
    <w:rsid w:val="00552BC4"/>
    <w:rsid w:val="00552CDF"/>
    <w:rsid w:val="00554421"/>
    <w:rsid w:val="00555DF8"/>
    <w:rsid w:val="00555ECE"/>
    <w:rsid w:val="00555ED4"/>
    <w:rsid w:val="00556941"/>
    <w:rsid w:val="00557705"/>
    <w:rsid w:val="00557FEF"/>
    <w:rsid w:val="00562129"/>
    <w:rsid w:val="00562253"/>
    <w:rsid w:val="00563CB0"/>
    <w:rsid w:val="00563EF9"/>
    <w:rsid w:val="005640A6"/>
    <w:rsid w:val="00566000"/>
    <w:rsid w:val="00566263"/>
    <w:rsid w:val="0056692C"/>
    <w:rsid w:val="00566AC4"/>
    <w:rsid w:val="00567253"/>
    <w:rsid w:val="005674A3"/>
    <w:rsid w:val="0056751C"/>
    <w:rsid w:val="00567527"/>
    <w:rsid w:val="00567616"/>
    <w:rsid w:val="00567790"/>
    <w:rsid w:val="00567B20"/>
    <w:rsid w:val="00567FC4"/>
    <w:rsid w:val="005700CD"/>
    <w:rsid w:val="005701FB"/>
    <w:rsid w:val="00570382"/>
    <w:rsid w:val="0057050C"/>
    <w:rsid w:val="00570B60"/>
    <w:rsid w:val="00570EC2"/>
    <w:rsid w:val="005712D3"/>
    <w:rsid w:val="00572A1F"/>
    <w:rsid w:val="00572F4E"/>
    <w:rsid w:val="005744C2"/>
    <w:rsid w:val="005744E7"/>
    <w:rsid w:val="00575399"/>
    <w:rsid w:val="00576958"/>
    <w:rsid w:val="00577258"/>
    <w:rsid w:val="0058023D"/>
    <w:rsid w:val="005804EB"/>
    <w:rsid w:val="00580760"/>
    <w:rsid w:val="00581352"/>
    <w:rsid w:val="00581A1A"/>
    <w:rsid w:val="00582F4E"/>
    <w:rsid w:val="00583276"/>
    <w:rsid w:val="00584654"/>
    <w:rsid w:val="0058489B"/>
    <w:rsid w:val="0058505D"/>
    <w:rsid w:val="00586FE5"/>
    <w:rsid w:val="00587A97"/>
    <w:rsid w:val="005915F7"/>
    <w:rsid w:val="0059169E"/>
    <w:rsid w:val="0059194B"/>
    <w:rsid w:val="00591E32"/>
    <w:rsid w:val="005923A2"/>
    <w:rsid w:val="00592DC6"/>
    <w:rsid w:val="00593168"/>
    <w:rsid w:val="005933C4"/>
    <w:rsid w:val="00593BD2"/>
    <w:rsid w:val="005943E9"/>
    <w:rsid w:val="0059443B"/>
    <w:rsid w:val="005944E5"/>
    <w:rsid w:val="0059515D"/>
    <w:rsid w:val="00595382"/>
    <w:rsid w:val="005973AB"/>
    <w:rsid w:val="005A19D2"/>
    <w:rsid w:val="005A1BAD"/>
    <w:rsid w:val="005A2147"/>
    <w:rsid w:val="005A3664"/>
    <w:rsid w:val="005A4358"/>
    <w:rsid w:val="005A4D30"/>
    <w:rsid w:val="005A55C5"/>
    <w:rsid w:val="005A5C31"/>
    <w:rsid w:val="005A60D6"/>
    <w:rsid w:val="005A6923"/>
    <w:rsid w:val="005B0F37"/>
    <w:rsid w:val="005B14B3"/>
    <w:rsid w:val="005B1592"/>
    <w:rsid w:val="005B173E"/>
    <w:rsid w:val="005B17ED"/>
    <w:rsid w:val="005B2AD6"/>
    <w:rsid w:val="005B377B"/>
    <w:rsid w:val="005B37CC"/>
    <w:rsid w:val="005B5AFC"/>
    <w:rsid w:val="005B6942"/>
    <w:rsid w:val="005C0060"/>
    <w:rsid w:val="005C052A"/>
    <w:rsid w:val="005C0E68"/>
    <w:rsid w:val="005C0E94"/>
    <w:rsid w:val="005C1985"/>
    <w:rsid w:val="005C1EC3"/>
    <w:rsid w:val="005C254D"/>
    <w:rsid w:val="005C26F7"/>
    <w:rsid w:val="005C3043"/>
    <w:rsid w:val="005C32A2"/>
    <w:rsid w:val="005C35DD"/>
    <w:rsid w:val="005C5359"/>
    <w:rsid w:val="005C585C"/>
    <w:rsid w:val="005C5E0A"/>
    <w:rsid w:val="005C7838"/>
    <w:rsid w:val="005C784B"/>
    <w:rsid w:val="005C7D54"/>
    <w:rsid w:val="005C7EA8"/>
    <w:rsid w:val="005D0242"/>
    <w:rsid w:val="005D122C"/>
    <w:rsid w:val="005D132F"/>
    <w:rsid w:val="005D368F"/>
    <w:rsid w:val="005D3CFF"/>
    <w:rsid w:val="005D52BE"/>
    <w:rsid w:val="005D7A5D"/>
    <w:rsid w:val="005E01CD"/>
    <w:rsid w:val="005E0F6D"/>
    <w:rsid w:val="005E1C2B"/>
    <w:rsid w:val="005E24AB"/>
    <w:rsid w:val="005E2516"/>
    <w:rsid w:val="005E2589"/>
    <w:rsid w:val="005E2D29"/>
    <w:rsid w:val="005E4175"/>
    <w:rsid w:val="005E4188"/>
    <w:rsid w:val="005E4276"/>
    <w:rsid w:val="005E548B"/>
    <w:rsid w:val="005E6876"/>
    <w:rsid w:val="005E6CDB"/>
    <w:rsid w:val="005E7C03"/>
    <w:rsid w:val="005E7DC7"/>
    <w:rsid w:val="005F0329"/>
    <w:rsid w:val="005F09B6"/>
    <w:rsid w:val="005F12D8"/>
    <w:rsid w:val="005F2432"/>
    <w:rsid w:val="005F3392"/>
    <w:rsid w:val="005F38D6"/>
    <w:rsid w:val="005F51C6"/>
    <w:rsid w:val="005F53F8"/>
    <w:rsid w:val="005F6082"/>
    <w:rsid w:val="005F664F"/>
    <w:rsid w:val="005F70E3"/>
    <w:rsid w:val="006005D1"/>
    <w:rsid w:val="00600ECB"/>
    <w:rsid w:val="00601055"/>
    <w:rsid w:val="00601A92"/>
    <w:rsid w:val="006022CD"/>
    <w:rsid w:val="00602FDA"/>
    <w:rsid w:val="006030B6"/>
    <w:rsid w:val="00603FC2"/>
    <w:rsid w:val="00604078"/>
    <w:rsid w:val="006043C9"/>
    <w:rsid w:val="00604D59"/>
    <w:rsid w:val="00604EDF"/>
    <w:rsid w:val="00605119"/>
    <w:rsid w:val="0060595C"/>
    <w:rsid w:val="00606764"/>
    <w:rsid w:val="006079C2"/>
    <w:rsid w:val="0061064B"/>
    <w:rsid w:val="00611780"/>
    <w:rsid w:val="00611816"/>
    <w:rsid w:val="00611D26"/>
    <w:rsid w:val="00611FF6"/>
    <w:rsid w:val="006138D1"/>
    <w:rsid w:val="00614863"/>
    <w:rsid w:val="0061493F"/>
    <w:rsid w:val="00615E86"/>
    <w:rsid w:val="006162F8"/>
    <w:rsid w:val="00617058"/>
    <w:rsid w:val="00617809"/>
    <w:rsid w:val="00617E79"/>
    <w:rsid w:val="00621201"/>
    <w:rsid w:val="00622432"/>
    <w:rsid w:val="00622458"/>
    <w:rsid w:val="00622A52"/>
    <w:rsid w:val="006235E6"/>
    <w:rsid w:val="0062428B"/>
    <w:rsid w:val="0062510D"/>
    <w:rsid w:val="006251D4"/>
    <w:rsid w:val="0062532D"/>
    <w:rsid w:val="006263C7"/>
    <w:rsid w:val="00627A8E"/>
    <w:rsid w:val="006306FB"/>
    <w:rsid w:val="00633F58"/>
    <w:rsid w:val="0063414E"/>
    <w:rsid w:val="0063462F"/>
    <w:rsid w:val="0063492F"/>
    <w:rsid w:val="00634964"/>
    <w:rsid w:val="006349FE"/>
    <w:rsid w:val="00635282"/>
    <w:rsid w:val="00635396"/>
    <w:rsid w:val="00635F49"/>
    <w:rsid w:val="0063654D"/>
    <w:rsid w:val="0063704F"/>
    <w:rsid w:val="0063731A"/>
    <w:rsid w:val="0063756A"/>
    <w:rsid w:val="00637622"/>
    <w:rsid w:val="00637EFB"/>
    <w:rsid w:val="00640EF6"/>
    <w:rsid w:val="006453AA"/>
    <w:rsid w:val="00645540"/>
    <w:rsid w:val="00646980"/>
    <w:rsid w:val="00647EEF"/>
    <w:rsid w:val="006505DA"/>
    <w:rsid w:val="00650908"/>
    <w:rsid w:val="00650F29"/>
    <w:rsid w:val="006515A1"/>
    <w:rsid w:val="00651B7F"/>
    <w:rsid w:val="0065301E"/>
    <w:rsid w:val="00653BD6"/>
    <w:rsid w:val="006541CD"/>
    <w:rsid w:val="006543CD"/>
    <w:rsid w:val="006549F2"/>
    <w:rsid w:val="00654CFC"/>
    <w:rsid w:val="00655652"/>
    <w:rsid w:val="006557BD"/>
    <w:rsid w:val="0065603F"/>
    <w:rsid w:val="00656338"/>
    <w:rsid w:val="0065663E"/>
    <w:rsid w:val="006567FE"/>
    <w:rsid w:val="0065698C"/>
    <w:rsid w:val="00657547"/>
    <w:rsid w:val="00660803"/>
    <w:rsid w:val="00660B72"/>
    <w:rsid w:val="0066151C"/>
    <w:rsid w:val="006616B4"/>
    <w:rsid w:val="0066178C"/>
    <w:rsid w:val="00662239"/>
    <w:rsid w:val="0066322D"/>
    <w:rsid w:val="006634B9"/>
    <w:rsid w:val="00663C8C"/>
    <w:rsid w:val="0066478E"/>
    <w:rsid w:val="00664AB7"/>
    <w:rsid w:val="00665B7B"/>
    <w:rsid w:val="00666789"/>
    <w:rsid w:val="00666A7C"/>
    <w:rsid w:val="00670154"/>
    <w:rsid w:val="0067048F"/>
    <w:rsid w:val="0067084F"/>
    <w:rsid w:val="00670CF4"/>
    <w:rsid w:val="00671BFC"/>
    <w:rsid w:val="00672C0D"/>
    <w:rsid w:val="0067360D"/>
    <w:rsid w:val="00673BFF"/>
    <w:rsid w:val="006747B5"/>
    <w:rsid w:val="00674B2C"/>
    <w:rsid w:val="0067540C"/>
    <w:rsid w:val="00675DB3"/>
    <w:rsid w:val="00675F27"/>
    <w:rsid w:val="006766D5"/>
    <w:rsid w:val="00676A4B"/>
    <w:rsid w:val="006808DD"/>
    <w:rsid w:val="00680ADD"/>
    <w:rsid w:val="0068162B"/>
    <w:rsid w:val="00681A5C"/>
    <w:rsid w:val="00682A2E"/>
    <w:rsid w:val="00683199"/>
    <w:rsid w:val="0068340F"/>
    <w:rsid w:val="006835CB"/>
    <w:rsid w:val="00684B36"/>
    <w:rsid w:val="00684FAA"/>
    <w:rsid w:val="006860C6"/>
    <w:rsid w:val="006863A0"/>
    <w:rsid w:val="0068642F"/>
    <w:rsid w:val="00686BAE"/>
    <w:rsid w:val="00686FC9"/>
    <w:rsid w:val="00687D46"/>
    <w:rsid w:val="006906DD"/>
    <w:rsid w:val="0069077F"/>
    <w:rsid w:val="00690DD5"/>
    <w:rsid w:val="00691940"/>
    <w:rsid w:val="006935E7"/>
    <w:rsid w:val="00693779"/>
    <w:rsid w:val="00693F55"/>
    <w:rsid w:val="00694451"/>
    <w:rsid w:val="006947AD"/>
    <w:rsid w:val="00694A36"/>
    <w:rsid w:val="00694E39"/>
    <w:rsid w:val="00695BEC"/>
    <w:rsid w:val="00696AFD"/>
    <w:rsid w:val="00696D08"/>
    <w:rsid w:val="00697AA6"/>
    <w:rsid w:val="00697C89"/>
    <w:rsid w:val="00697DC9"/>
    <w:rsid w:val="006A1125"/>
    <w:rsid w:val="006A36B7"/>
    <w:rsid w:val="006A4265"/>
    <w:rsid w:val="006A55D1"/>
    <w:rsid w:val="006A5EB3"/>
    <w:rsid w:val="006A67A5"/>
    <w:rsid w:val="006A6BCF"/>
    <w:rsid w:val="006A7F03"/>
    <w:rsid w:val="006B0B83"/>
    <w:rsid w:val="006B0C08"/>
    <w:rsid w:val="006B164E"/>
    <w:rsid w:val="006B24FE"/>
    <w:rsid w:val="006B2DAC"/>
    <w:rsid w:val="006B2DC4"/>
    <w:rsid w:val="006B49F4"/>
    <w:rsid w:val="006B5A2D"/>
    <w:rsid w:val="006B5C23"/>
    <w:rsid w:val="006B6725"/>
    <w:rsid w:val="006B696C"/>
    <w:rsid w:val="006B69D1"/>
    <w:rsid w:val="006B6CF3"/>
    <w:rsid w:val="006B6FAA"/>
    <w:rsid w:val="006B7EFF"/>
    <w:rsid w:val="006C22CA"/>
    <w:rsid w:val="006C2791"/>
    <w:rsid w:val="006C3181"/>
    <w:rsid w:val="006C37A5"/>
    <w:rsid w:val="006C399B"/>
    <w:rsid w:val="006C3B48"/>
    <w:rsid w:val="006C4603"/>
    <w:rsid w:val="006C4C22"/>
    <w:rsid w:val="006C57A8"/>
    <w:rsid w:val="006C64D1"/>
    <w:rsid w:val="006C7199"/>
    <w:rsid w:val="006C799E"/>
    <w:rsid w:val="006D052E"/>
    <w:rsid w:val="006D0A1A"/>
    <w:rsid w:val="006D0C55"/>
    <w:rsid w:val="006D18CA"/>
    <w:rsid w:val="006D1BA2"/>
    <w:rsid w:val="006D2073"/>
    <w:rsid w:val="006D222A"/>
    <w:rsid w:val="006D23F3"/>
    <w:rsid w:val="006D337A"/>
    <w:rsid w:val="006D5A74"/>
    <w:rsid w:val="006D5D1C"/>
    <w:rsid w:val="006D63D2"/>
    <w:rsid w:val="006D7040"/>
    <w:rsid w:val="006D784F"/>
    <w:rsid w:val="006E02B8"/>
    <w:rsid w:val="006E100B"/>
    <w:rsid w:val="006E149A"/>
    <w:rsid w:val="006E1AF1"/>
    <w:rsid w:val="006E1C3D"/>
    <w:rsid w:val="006E27A3"/>
    <w:rsid w:val="006E29F2"/>
    <w:rsid w:val="006E36ED"/>
    <w:rsid w:val="006E3E1E"/>
    <w:rsid w:val="006E446D"/>
    <w:rsid w:val="006E4544"/>
    <w:rsid w:val="006E49DD"/>
    <w:rsid w:val="006E528B"/>
    <w:rsid w:val="006E699A"/>
    <w:rsid w:val="006E6F88"/>
    <w:rsid w:val="006E7342"/>
    <w:rsid w:val="006E76CD"/>
    <w:rsid w:val="006E7786"/>
    <w:rsid w:val="006E7FB8"/>
    <w:rsid w:val="006F123F"/>
    <w:rsid w:val="006F2A63"/>
    <w:rsid w:val="006F2C71"/>
    <w:rsid w:val="006F45B2"/>
    <w:rsid w:val="006F58C3"/>
    <w:rsid w:val="006F618A"/>
    <w:rsid w:val="006F6E89"/>
    <w:rsid w:val="006F75E3"/>
    <w:rsid w:val="007017B2"/>
    <w:rsid w:val="00701B4C"/>
    <w:rsid w:val="00702C95"/>
    <w:rsid w:val="00702E8E"/>
    <w:rsid w:val="007031B0"/>
    <w:rsid w:val="0070321C"/>
    <w:rsid w:val="00703DCD"/>
    <w:rsid w:val="0070591E"/>
    <w:rsid w:val="00706182"/>
    <w:rsid w:val="00707AAC"/>
    <w:rsid w:val="00707AF4"/>
    <w:rsid w:val="00710003"/>
    <w:rsid w:val="0071109B"/>
    <w:rsid w:val="00711BEF"/>
    <w:rsid w:val="00711CDB"/>
    <w:rsid w:val="00712306"/>
    <w:rsid w:val="00712395"/>
    <w:rsid w:val="00712F89"/>
    <w:rsid w:val="0071443C"/>
    <w:rsid w:val="007156AE"/>
    <w:rsid w:val="00715E1D"/>
    <w:rsid w:val="007168DC"/>
    <w:rsid w:val="00717095"/>
    <w:rsid w:val="00717271"/>
    <w:rsid w:val="00720011"/>
    <w:rsid w:val="007201AF"/>
    <w:rsid w:val="0072049B"/>
    <w:rsid w:val="007218D6"/>
    <w:rsid w:val="00721D40"/>
    <w:rsid w:val="00722402"/>
    <w:rsid w:val="007229D1"/>
    <w:rsid w:val="007236DA"/>
    <w:rsid w:val="00723BAB"/>
    <w:rsid w:val="00724359"/>
    <w:rsid w:val="00724725"/>
    <w:rsid w:val="00724898"/>
    <w:rsid w:val="00725021"/>
    <w:rsid w:val="00725243"/>
    <w:rsid w:val="00725824"/>
    <w:rsid w:val="007275BD"/>
    <w:rsid w:val="00730E78"/>
    <w:rsid w:val="0073203D"/>
    <w:rsid w:val="00732391"/>
    <w:rsid w:val="00732418"/>
    <w:rsid w:val="00732EA5"/>
    <w:rsid w:val="00734054"/>
    <w:rsid w:val="00734A53"/>
    <w:rsid w:val="00734B67"/>
    <w:rsid w:val="00734C5E"/>
    <w:rsid w:val="007355AE"/>
    <w:rsid w:val="00740431"/>
    <w:rsid w:val="007408AC"/>
    <w:rsid w:val="00741540"/>
    <w:rsid w:val="007416B2"/>
    <w:rsid w:val="00744067"/>
    <w:rsid w:val="00745677"/>
    <w:rsid w:val="0074589A"/>
    <w:rsid w:val="00745A0E"/>
    <w:rsid w:val="00745D1A"/>
    <w:rsid w:val="00747439"/>
    <w:rsid w:val="0074772E"/>
    <w:rsid w:val="0074773D"/>
    <w:rsid w:val="00750643"/>
    <w:rsid w:val="00750689"/>
    <w:rsid w:val="007511D9"/>
    <w:rsid w:val="00751732"/>
    <w:rsid w:val="00751F69"/>
    <w:rsid w:val="007537AE"/>
    <w:rsid w:val="00753A03"/>
    <w:rsid w:val="00753CB3"/>
    <w:rsid w:val="00755656"/>
    <w:rsid w:val="007557B7"/>
    <w:rsid w:val="00756227"/>
    <w:rsid w:val="007562BA"/>
    <w:rsid w:val="00756BDC"/>
    <w:rsid w:val="00757950"/>
    <w:rsid w:val="00761D4C"/>
    <w:rsid w:val="00761DC5"/>
    <w:rsid w:val="007620D1"/>
    <w:rsid w:val="00762349"/>
    <w:rsid w:val="00762DF8"/>
    <w:rsid w:val="007647FD"/>
    <w:rsid w:val="00764A27"/>
    <w:rsid w:val="00764F09"/>
    <w:rsid w:val="00765418"/>
    <w:rsid w:val="00766065"/>
    <w:rsid w:val="00767293"/>
    <w:rsid w:val="0077009E"/>
    <w:rsid w:val="00771319"/>
    <w:rsid w:val="00771A7E"/>
    <w:rsid w:val="0077200D"/>
    <w:rsid w:val="007724FD"/>
    <w:rsid w:val="00772B0B"/>
    <w:rsid w:val="00772EFB"/>
    <w:rsid w:val="007735FD"/>
    <w:rsid w:val="0077625F"/>
    <w:rsid w:val="00777CE4"/>
    <w:rsid w:val="00780802"/>
    <w:rsid w:val="00780B33"/>
    <w:rsid w:val="00781259"/>
    <w:rsid w:val="0078148C"/>
    <w:rsid w:val="00781952"/>
    <w:rsid w:val="00781B7F"/>
    <w:rsid w:val="00782F28"/>
    <w:rsid w:val="007840EA"/>
    <w:rsid w:val="00784EEA"/>
    <w:rsid w:val="007855E2"/>
    <w:rsid w:val="00785764"/>
    <w:rsid w:val="00787560"/>
    <w:rsid w:val="00787C66"/>
    <w:rsid w:val="00787E42"/>
    <w:rsid w:val="00790840"/>
    <w:rsid w:val="00790BDE"/>
    <w:rsid w:val="007913F9"/>
    <w:rsid w:val="00791CC0"/>
    <w:rsid w:val="00793265"/>
    <w:rsid w:val="00793C68"/>
    <w:rsid w:val="00794D99"/>
    <w:rsid w:val="00795914"/>
    <w:rsid w:val="00795BCD"/>
    <w:rsid w:val="00795E11"/>
    <w:rsid w:val="00795EF6"/>
    <w:rsid w:val="00796641"/>
    <w:rsid w:val="00797BAE"/>
    <w:rsid w:val="007A05E1"/>
    <w:rsid w:val="007A0A68"/>
    <w:rsid w:val="007A2321"/>
    <w:rsid w:val="007A3353"/>
    <w:rsid w:val="007A40CA"/>
    <w:rsid w:val="007A4FF2"/>
    <w:rsid w:val="007A57E5"/>
    <w:rsid w:val="007A6702"/>
    <w:rsid w:val="007A693A"/>
    <w:rsid w:val="007A6CC1"/>
    <w:rsid w:val="007A7708"/>
    <w:rsid w:val="007A7AEB"/>
    <w:rsid w:val="007A7FC9"/>
    <w:rsid w:val="007B031E"/>
    <w:rsid w:val="007B0B17"/>
    <w:rsid w:val="007B18A0"/>
    <w:rsid w:val="007B1924"/>
    <w:rsid w:val="007B20C8"/>
    <w:rsid w:val="007B2A18"/>
    <w:rsid w:val="007B3371"/>
    <w:rsid w:val="007B3A7E"/>
    <w:rsid w:val="007B40A6"/>
    <w:rsid w:val="007B4351"/>
    <w:rsid w:val="007B5250"/>
    <w:rsid w:val="007B55F2"/>
    <w:rsid w:val="007B575D"/>
    <w:rsid w:val="007B5E26"/>
    <w:rsid w:val="007B603B"/>
    <w:rsid w:val="007B607F"/>
    <w:rsid w:val="007B6A2C"/>
    <w:rsid w:val="007B6A8B"/>
    <w:rsid w:val="007B7184"/>
    <w:rsid w:val="007C0935"/>
    <w:rsid w:val="007C0C06"/>
    <w:rsid w:val="007C1108"/>
    <w:rsid w:val="007C11D4"/>
    <w:rsid w:val="007C1CDE"/>
    <w:rsid w:val="007C1E96"/>
    <w:rsid w:val="007C25A8"/>
    <w:rsid w:val="007C33AF"/>
    <w:rsid w:val="007C4067"/>
    <w:rsid w:val="007C51F6"/>
    <w:rsid w:val="007C5BBA"/>
    <w:rsid w:val="007C65CE"/>
    <w:rsid w:val="007C68D0"/>
    <w:rsid w:val="007C7225"/>
    <w:rsid w:val="007C79DB"/>
    <w:rsid w:val="007C7FC1"/>
    <w:rsid w:val="007D03F9"/>
    <w:rsid w:val="007D058C"/>
    <w:rsid w:val="007D1001"/>
    <w:rsid w:val="007D2188"/>
    <w:rsid w:val="007D2484"/>
    <w:rsid w:val="007D2A5F"/>
    <w:rsid w:val="007D30F1"/>
    <w:rsid w:val="007D3258"/>
    <w:rsid w:val="007D371B"/>
    <w:rsid w:val="007D375E"/>
    <w:rsid w:val="007D4038"/>
    <w:rsid w:val="007D4857"/>
    <w:rsid w:val="007D5308"/>
    <w:rsid w:val="007D6420"/>
    <w:rsid w:val="007D6DE3"/>
    <w:rsid w:val="007D7843"/>
    <w:rsid w:val="007D7B87"/>
    <w:rsid w:val="007E03BD"/>
    <w:rsid w:val="007E1319"/>
    <w:rsid w:val="007E17CA"/>
    <w:rsid w:val="007E192E"/>
    <w:rsid w:val="007E379C"/>
    <w:rsid w:val="007E433F"/>
    <w:rsid w:val="007E7050"/>
    <w:rsid w:val="007F01A3"/>
    <w:rsid w:val="007F0DE9"/>
    <w:rsid w:val="007F181E"/>
    <w:rsid w:val="007F1C8C"/>
    <w:rsid w:val="007F3AE1"/>
    <w:rsid w:val="007F3B79"/>
    <w:rsid w:val="007F42F2"/>
    <w:rsid w:val="007F4E36"/>
    <w:rsid w:val="007F50B7"/>
    <w:rsid w:val="007F526A"/>
    <w:rsid w:val="007F5306"/>
    <w:rsid w:val="007F53B0"/>
    <w:rsid w:val="007F5A6B"/>
    <w:rsid w:val="007F7229"/>
    <w:rsid w:val="007F7BFF"/>
    <w:rsid w:val="007F7EFA"/>
    <w:rsid w:val="00800BF3"/>
    <w:rsid w:val="008014F7"/>
    <w:rsid w:val="00802517"/>
    <w:rsid w:val="00803237"/>
    <w:rsid w:val="00804240"/>
    <w:rsid w:val="00806546"/>
    <w:rsid w:val="00806ACC"/>
    <w:rsid w:val="00810F19"/>
    <w:rsid w:val="00810F73"/>
    <w:rsid w:val="008113A0"/>
    <w:rsid w:val="00811987"/>
    <w:rsid w:val="0081299F"/>
    <w:rsid w:val="00813318"/>
    <w:rsid w:val="008133CF"/>
    <w:rsid w:val="00814050"/>
    <w:rsid w:val="0081444C"/>
    <w:rsid w:val="00814453"/>
    <w:rsid w:val="00815325"/>
    <w:rsid w:val="00815D29"/>
    <w:rsid w:val="00816949"/>
    <w:rsid w:val="00816E1D"/>
    <w:rsid w:val="008173EE"/>
    <w:rsid w:val="00817CE7"/>
    <w:rsid w:val="008201C6"/>
    <w:rsid w:val="008202F8"/>
    <w:rsid w:val="008203C2"/>
    <w:rsid w:val="00820753"/>
    <w:rsid w:val="008207F0"/>
    <w:rsid w:val="008221A4"/>
    <w:rsid w:val="008226FC"/>
    <w:rsid w:val="00822A47"/>
    <w:rsid w:val="0082306C"/>
    <w:rsid w:val="0082322E"/>
    <w:rsid w:val="00823928"/>
    <w:rsid w:val="00824408"/>
    <w:rsid w:val="008248C9"/>
    <w:rsid w:val="00826760"/>
    <w:rsid w:val="00826DCB"/>
    <w:rsid w:val="008271C9"/>
    <w:rsid w:val="008272B1"/>
    <w:rsid w:val="00827E22"/>
    <w:rsid w:val="00830270"/>
    <w:rsid w:val="008306BA"/>
    <w:rsid w:val="008309BA"/>
    <w:rsid w:val="00830AAE"/>
    <w:rsid w:val="00832B49"/>
    <w:rsid w:val="00832D88"/>
    <w:rsid w:val="00834E24"/>
    <w:rsid w:val="00834F17"/>
    <w:rsid w:val="008351F1"/>
    <w:rsid w:val="008352FC"/>
    <w:rsid w:val="0083560B"/>
    <w:rsid w:val="0083668A"/>
    <w:rsid w:val="00837EC2"/>
    <w:rsid w:val="00840505"/>
    <w:rsid w:val="00841B5C"/>
    <w:rsid w:val="00842120"/>
    <w:rsid w:val="00843379"/>
    <w:rsid w:val="00844481"/>
    <w:rsid w:val="00844704"/>
    <w:rsid w:val="0084495A"/>
    <w:rsid w:val="00844DF8"/>
    <w:rsid w:val="00846F49"/>
    <w:rsid w:val="00846F81"/>
    <w:rsid w:val="008470DF"/>
    <w:rsid w:val="008501E9"/>
    <w:rsid w:val="00850AE7"/>
    <w:rsid w:val="00850C89"/>
    <w:rsid w:val="00851261"/>
    <w:rsid w:val="0085155F"/>
    <w:rsid w:val="00852642"/>
    <w:rsid w:val="00853C16"/>
    <w:rsid w:val="00853F21"/>
    <w:rsid w:val="00855B53"/>
    <w:rsid w:val="008571AB"/>
    <w:rsid w:val="00857464"/>
    <w:rsid w:val="00857566"/>
    <w:rsid w:val="008605B4"/>
    <w:rsid w:val="008608DB"/>
    <w:rsid w:val="00860B10"/>
    <w:rsid w:val="00860DBE"/>
    <w:rsid w:val="00860F97"/>
    <w:rsid w:val="00861439"/>
    <w:rsid w:val="008619DB"/>
    <w:rsid w:val="00862535"/>
    <w:rsid w:val="008626C1"/>
    <w:rsid w:val="00862FA5"/>
    <w:rsid w:val="0086311C"/>
    <w:rsid w:val="00863C32"/>
    <w:rsid w:val="008649AC"/>
    <w:rsid w:val="0086563A"/>
    <w:rsid w:val="0086701D"/>
    <w:rsid w:val="0086757E"/>
    <w:rsid w:val="008677B9"/>
    <w:rsid w:val="00870E88"/>
    <w:rsid w:val="008748DB"/>
    <w:rsid w:val="00876006"/>
    <w:rsid w:val="008764A0"/>
    <w:rsid w:val="00876871"/>
    <w:rsid w:val="0087733B"/>
    <w:rsid w:val="00880BC7"/>
    <w:rsid w:val="00881451"/>
    <w:rsid w:val="0088169A"/>
    <w:rsid w:val="008817C0"/>
    <w:rsid w:val="00881AE2"/>
    <w:rsid w:val="0088203A"/>
    <w:rsid w:val="00882968"/>
    <w:rsid w:val="0088325C"/>
    <w:rsid w:val="008836D4"/>
    <w:rsid w:val="00883B3F"/>
    <w:rsid w:val="00883CD4"/>
    <w:rsid w:val="0088410D"/>
    <w:rsid w:val="008843D9"/>
    <w:rsid w:val="008848A8"/>
    <w:rsid w:val="00885298"/>
    <w:rsid w:val="008852D4"/>
    <w:rsid w:val="00885DA2"/>
    <w:rsid w:val="008871CB"/>
    <w:rsid w:val="008875E6"/>
    <w:rsid w:val="0088764F"/>
    <w:rsid w:val="00891EE8"/>
    <w:rsid w:val="00892541"/>
    <w:rsid w:val="0089377F"/>
    <w:rsid w:val="00893A87"/>
    <w:rsid w:val="00894D96"/>
    <w:rsid w:val="00896240"/>
    <w:rsid w:val="0089631F"/>
    <w:rsid w:val="008978E6"/>
    <w:rsid w:val="008A1657"/>
    <w:rsid w:val="008A386F"/>
    <w:rsid w:val="008A3A65"/>
    <w:rsid w:val="008A4047"/>
    <w:rsid w:val="008A4461"/>
    <w:rsid w:val="008A4558"/>
    <w:rsid w:val="008A565B"/>
    <w:rsid w:val="008A606A"/>
    <w:rsid w:val="008A6125"/>
    <w:rsid w:val="008A6694"/>
    <w:rsid w:val="008A6AB4"/>
    <w:rsid w:val="008A6F07"/>
    <w:rsid w:val="008A73E4"/>
    <w:rsid w:val="008A7E88"/>
    <w:rsid w:val="008B02B2"/>
    <w:rsid w:val="008B09E0"/>
    <w:rsid w:val="008B0CF0"/>
    <w:rsid w:val="008B0FF4"/>
    <w:rsid w:val="008B10BE"/>
    <w:rsid w:val="008B1442"/>
    <w:rsid w:val="008B245D"/>
    <w:rsid w:val="008B281F"/>
    <w:rsid w:val="008B3B0D"/>
    <w:rsid w:val="008B3D56"/>
    <w:rsid w:val="008B4308"/>
    <w:rsid w:val="008B472C"/>
    <w:rsid w:val="008B4737"/>
    <w:rsid w:val="008B513E"/>
    <w:rsid w:val="008B55D3"/>
    <w:rsid w:val="008B665C"/>
    <w:rsid w:val="008B7E67"/>
    <w:rsid w:val="008C0416"/>
    <w:rsid w:val="008C1B68"/>
    <w:rsid w:val="008C2211"/>
    <w:rsid w:val="008C2229"/>
    <w:rsid w:val="008C2E21"/>
    <w:rsid w:val="008C2F78"/>
    <w:rsid w:val="008C35AC"/>
    <w:rsid w:val="008C36A0"/>
    <w:rsid w:val="008C3746"/>
    <w:rsid w:val="008C393E"/>
    <w:rsid w:val="008C3FFA"/>
    <w:rsid w:val="008C425F"/>
    <w:rsid w:val="008C4F32"/>
    <w:rsid w:val="008C51BB"/>
    <w:rsid w:val="008C53E2"/>
    <w:rsid w:val="008C59BD"/>
    <w:rsid w:val="008C6557"/>
    <w:rsid w:val="008C7595"/>
    <w:rsid w:val="008C78F0"/>
    <w:rsid w:val="008D007E"/>
    <w:rsid w:val="008D0279"/>
    <w:rsid w:val="008D06E0"/>
    <w:rsid w:val="008D2054"/>
    <w:rsid w:val="008D20F1"/>
    <w:rsid w:val="008D2207"/>
    <w:rsid w:val="008D3410"/>
    <w:rsid w:val="008D3AB5"/>
    <w:rsid w:val="008D4743"/>
    <w:rsid w:val="008D576E"/>
    <w:rsid w:val="008D5E14"/>
    <w:rsid w:val="008D633F"/>
    <w:rsid w:val="008D6FF1"/>
    <w:rsid w:val="008D7F4B"/>
    <w:rsid w:val="008E009A"/>
    <w:rsid w:val="008E056F"/>
    <w:rsid w:val="008E0AB6"/>
    <w:rsid w:val="008E169E"/>
    <w:rsid w:val="008E1F82"/>
    <w:rsid w:val="008E2585"/>
    <w:rsid w:val="008E3B6C"/>
    <w:rsid w:val="008E3DFD"/>
    <w:rsid w:val="008E4412"/>
    <w:rsid w:val="008E44C5"/>
    <w:rsid w:val="008E45C9"/>
    <w:rsid w:val="008E50B6"/>
    <w:rsid w:val="008E5674"/>
    <w:rsid w:val="008E56B1"/>
    <w:rsid w:val="008E59C3"/>
    <w:rsid w:val="008E5A99"/>
    <w:rsid w:val="008E5F5C"/>
    <w:rsid w:val="008E6487"/>
    <w:rsid w:val="008E6605"/>
    <w:rsid w:val="008E66A1"/>
    <w:rsid w:val="008E6CDA"/>
    <w:rsid w:val="008E6DC1"/>
    <w:rsid w:val="008E7083"/>
    <w:rsid w:val="008E7905"/>
    <w:rsid w:val="008E7F75"/>
    <w:rsid w:val="008F0685"/>
    <w:rsid w:val="008F06D1"/>
    <w:rsid w:val="008F0EF4"/>
    <w:rsid w:val="008F10E2"/>
    <w:rsid w:val="008F1614"/>
    <w:rsid w:val="008F1FA0"/>
    <w:rsid w:val="008F2CC0"/>
    <w:rsid w:val="008F3339"/>
    <w:rsid w:val="008F3804"/>
    <w:rsid w:val="008F464C"/>
    <w:rsid w:val="008F4F7E"/>
    <w:rsid w:val="008F5D44"/>
    <w:rsid w:val="008F6ABD"/>
    <w:rsid w:val="008F6F3A"/>
    <w:rsid w:val="008F718B"/>
    <w:rsid w:val="008F73CE"/>
    <w:rsid w:val="008F7CA7"/>
    <w:rsid w:val="008F7D93"/>
    <w:rsid w:val="009000B7"/>
    <w:rsid w:val="009007E3"/>
    <w:rsid w:val="00901CCB"/>
    <w:rsid w:val="00902427"/>
    <w:rsid w:val="0090297B"/>
    <w:rsid w:val="00903627"/>
    <w:rsid w:val="009038C8"/>
    <w:rsid w:val="00903C09"/>
    <w:rsid w:val="009048E2"/>
    <w:rsid w:val="00904EDC"/>
    <w:rsid w:val="009063DA"/>
    <w:rsid w:val="0090689A"/>
    <w:rsid w:val="0090701A"/>
    <w:rsid w:val="00907607"/>
    <w:rsid w:val="00907685"/>
    <w:rsid w:val="00910C7C"/>
    <w:rsid w:val="0091159E"/>
    <w:rsid w:val="00911B43"/>
    <w:rsid w:val="0091202D"/>
    <w:rsid w:val="0091232F"/>
    <w:rsid w:val="00912B0E"/>
    <w:rsid w:val="00912C0D"/>
    <w:rsid w:val="009130EC"/>
    <w:rsid w:val="0091385E"/>
    <w:rsid w:val="00914B9D"/>
    <w:rsid w:val="0091530E"/>
    <w:rsid w:val="00916767"/>
    <w:rsid w:val="00916ED1"/>
    <w:rsid w:val="0091714A"/>
    <w:rsid w:val="009174D1"/>
    <w:rsid w:val="0091753A"/>
    <w:rsid w:val="00917C20"/>
    <w:rsid w:val="0092031B"/>
    <w:rsid w:val="00920BA7"/>
    <w:rsid w:val="00921191"/>
    <w:rsid w:val="0092167A"/>
    <w:rsid w:val="00921ED8"/>
    <w:rsid w:val="0092210F"/>
    <w:rsid w:val="009236B1"/>
    <w:rsid w:val="00924506"/>
    <w:rsid w:val="00924861"/>
    <w:rsid w:val="009248C5"/>
    <w:rsid w:val="009257B3"/>
    <w:rsid w:val="00926E54"/>
    <w:rsid w:val="009279EB"/>
    <w:rsid w:val="00927AF5"/>
    <w:rsid w:val="00927EF7"/>
    <w:rsid w:val="00930526"/>
    <w:rsid w:val="00931B4A"/>
    <w:rsid w:val="00931D47"/>
    <w:rsid w:val="00932867"/>
    <w:rsid w:val="00933940"/>
    <w:rsid w:val="00933B13"/>
    <w:rsid w:val="009344DE"/>
    <w:rsid w:val="00934716"/>
    <w:rsid w:val="00934AEE"/>
    <w:rsid w:val="00935093"/>
    <w:rsid w:val="00935364"/>
    <w:rsid w:val="009360E4"/>
    <w:rsid w:val="00936645"/>
    <w:rsid w:val="00936AD0"/>
    <w:rsid w:val="0093701B"/>
    <w:rsid w:val="0094085F"/>
    <w:rsid w:val="009409FB"/>
    <w:rsid w:val="00940D40"/>
    <w:rsid w:val="0094154D"/>
    <w:rsid w:val="00941860"/>
    <w:rsid w:val="0094245F"/>
    <w:rsid w:val="00942A02"/>
    <w:rsid w:val="00943065"/>
    <w:rsid w:val="009430EF"/>
    <w:rsid w:val="009438ED"/>
    <w:rsid w:val="009456A9"/>
    <w:rsid w:val="00945F54"/>
    <w:rsid w:val="0094625F"/>
    <w:rsid w:val="0094653C"/>
    <w:rsid w:val="0094692E"/>
    <w:rsid w:val="009502CB"/>
    <w:rsid w:val="00950545"/>
    <w:rsid w:val="00951ABD"/>
    <w:rsid w:val="00951CEC"/>
    <w:rsid w:val="009526FD"/>
    <w:rsid w:val="00952D3D"/>
    <w:rsid w:val="00953A84"/>
    <w:rsid w:val="00953C60"/>
    <w:rsid w:val="00953DC0"/>
    <w:rsid w:val="00954E64"/>
    <w:rsid w:val="009556B8"/>
    <w:rsid w:val="00955767"/>
    <w:rsid w:val="009562F7"/>
    <w:rsid w:val="009564FA"/>
    <w:rsid w:val="00956B83"/>
    <w:rsid w:val="00956CCE"/>
    <w:rsid w:val="00957552"/>
    <w:rsid w:val="0095771D"/>
    <w:rsid w:val="0096011C"/>
    <w:rsid w:val="009604E2"/>
    <w:rsid w:val="009617DA"/>
    <w:rsid w:val="00961839"/>
    <w:rsid w:val="00961D05"/>
    <w:rsid w:val="009629AB"/>
    <w:rsid w:val="00962E2E"/>
    <w:rsid w:val="00965685"/>
    <w:rsid w:val="00966F12"/>
    <w:rsid w:val="00967B9E"/>
    <w:rsid w:val="00967EF1"/>
    <w:rsid w:val="00974AAA"/>
    <w:rsid w:val="00974D51"/>
    <w:rsid w:val="009753B1"/>
    <w:rsid w:val="00975B11"/>
    <w:rsid w:val="00975FB4"/>
    <w:rsid w:val="00976F07"/>
    <w:rsid w:val="00977341"/>
    <w:rsid w:val="0097748C"/>
    <w:rsid w:val="0097793A"/>
    <w:rsid w:val="00977A8C"/>
    <w:rsid w:val="00977BEB"/>
    <w:rsid w:val="0098087E"/>
    <w:rsid w:val="0098122D"/>
    <w:rsid w:val="00981BC7"/>
    <w:rsid w:val="00981D2A"/>
    <w:rsid w:val="009823CA"/>
    <w:rsid w:val="00983451"/>
    <w:rsid w:val="0098368D"/>
    <w:rsid w:val="009847E4"/>
    <w:rsid w:val="00985120"/>
    <w:rsid w:val="00985F99"/>
    <w:rsid w:val="00986267"/>
    <w:rsid w:val="0098634F"/>
    <w:rsid w:val="00986702"/>
    <w:rsid w:val="009869DF"/>
    <w:rsid w:val="00987CE6"/>
    <w:rsid w:val="00990655"/>
    <w:rsid w:val="00990AF0"/>
    <w:rsid w:val="00990C3C"/>
    <w:rsid w:val="009919E9"/>
    <w:rsid w:val="00992542"/>
    <w:rsid w:val="00992C9C"/>
    <w:rsid w:val="009949EC"/>
    <w:rsid w:val="009955F4"/>
    <w:rsid w:val="00996276"/>
    <w:rsid w:val="0099679C"/>
    <w:rsid w:val="00996DD2"/>
    <w:rsid w:val="009971A9"/>
    <w:rsid w:val="0099738D"/>
    <w:rsid w:val="009973FF"/>
    <w:rsid w:val="009A0215"/>
    <w:rsid w:val="009A046F"/>
    <w:rsid w:val="009A0513"/>
    <w:rsid w:val="009A08C9"/>
    <w:rsid w:val="009A16B8"/>
    <w:rsid w:val="009A1FE0"/>
    <w:rsid w:val="009A1FF4"/>
    <w:rsid w:val="009A2139"/>
    <w:rsid w:val="009A227C"/>
    <w:rsid w:val="009A2388"/>
    <w:rsid w:val="009A282F"/>
    <w:rsid w:val="009A3181"/>
    <w:rsid w:val="009A43F9"/>
    <w:rsid w:val="009A446B"/>
    <w:rsid w:val="009A6A6C"/>
    <w:rsid w:val="009A6BA8"/>
    <w:rsid w:val="009A7B80"/>
    <w:rsid w:val="009B1A29"/>
    <w:rsid w:val="009B1DF7"/>
    <w:rsid w:val="009B222F"/>
    <w:rsid w:val="009B31FC"/>
    <w:rsid w:val="009B387B"/>
    <w:rsid w:val="009B5D3E"/>
    <w:rsid w:val="009B5F81"/>
    <w:rsid w:val="009C01D6"/>
    <w:rsid w:val="009C072D"/>
    <w:rsid w:val="009C0EC9"/>
    <w:rsid w:val="009C215A"/>
    <w:rsid w:val="009C24D5"/>
    <w:rsid w:val="009C276C"/>
    <w:rsid w:val="009C2850"/>
    <w:rsid w:val="009C2964"/>
    <w:rsid w:val="009C298B"/>
    <w:rsid w:val="009C39F6"/>
    <w:rsid w:val="009C3C90"/>
    <w:rsid w:val="009C5088"/>
    <w:rsid w:val="009C7011"/>
    <w:rsid w:val="009C7A2A"/>
    <w:rsid w:val="009D1C0A"/>
    <w:rsid w:val="009D1EB5"/>
    <w:rsid w:val="009D21E9"/>
    <w:rsid w:val="009D32B8"/>
    <w:rsid w:val="009D33CF"/>
    <w:rsid w:val="009D392C"/>
    <w:rsid w:val="009D45EE"/>
    <w:rsid w:val="009D4AC2"/>
    <w:rsid w:val="009D5890"/>
    <w:rsid w:val="009D67FB"/>
    <w:rsid w:val="009D746A"/>
    <w:rsid w:val="009E1254"/>
    <w:rsid w:val="009E191A"/>
    <w:rsid w:val="009E3CB0"/>
    <w:rsid w:val="009E43BB"/>
    <w:rsid w:val="009E625F"/>
    <w:rsid w:val="009E70CD"/>
    <w:rsid w:val="009E75A0"/>
    <w:rsid w:val="009E7CE3"/>
    <w:rsid w:val="009E7F31"/>
    <w:rsid w:val="009F00D8"/>
    <w:rsid w:val="009F30EE"/>
    <w:rsid w:val="009F4AD8"/>
    <w:rsid w:val="009F64F5"/>
    <w:rsid w:val="00A003CC"/>
    <w:rsid w:val="00A004AA"/>
    <w:rsid w:val="00A01D31"/>
    <w:rsid w:val="00A02212"/>
    <w:rsid w:val="00A0526A"/>
    <w:rsid w:val="00A05C2F"/>
    <w:rsid w:val="00A05C5D"/>
    <w:rsid w:val="00A06885"/>
    <w:rsid w:val="00A070CB"/>
    <w:rsid w:val="00A07457"/>
    <w:rsid w:val="00A07C74"/>
    <w:rsid w:val="00A07CFA"/>
    <w:rsid w:val="00A07FCF"/>
    <w:rsid w:val="00A10386"/>
    <w:rsid w:val="00A10B4A"/>
    <w:rsid w:val="00A11153"/>
    <w:rsid w:val="00A1267E"/>
    <w:rsid w:val="00A13075"/>
    <w:rsid w:val="00A14385"/>
    <w:rsid w:val="00A145D9"/>
    <w:rsid w:val="00A14D90"/>
    <w:rsid w:val="00A15391"/>
    <w:rsid w:val="00A169C3"/>
    <w:rsid w:val="00A173D9"/>
    <w:rsid w:val="00A218CC"/>
    <w:rsid w:val="00A21923"/>
    <w:rsid w:val="00A21CE0"/>
    <w:rsid w:val="00A21D96"/>
    <w:rsid w:val="00A244BE"/>
    <w:rsid w:val="00A24AEE"/>
    <w:rsid w:val="00A253B7"/>
    <w:rsid w:val="00A253CA"/>
    <w:rsid w:val="00A255BD"/>
    <w:rsid w:val="00A268E0"/>
    <w:rsid w:val="00A27467"/>
    <w:rsid w:val="00A274E6"/>
    <w:rsid w:val="00A3185A"/>
    <w:rsid w:val="00A31D45"/>
    <w:rsid w:val="00A31DBB"/>
    <w:rsid w:val="00A32540"/>
    <w:rsid w:val="00A32908"/>
    <w:rsid w:val="00A3345B"/>
    <w:rsid w:val="00A35980"/>
    <w:rsid w:val="00A36EDD"/>
    <w:rsid w:val="00A3740B"/>
    <w:rsid w:val="00A37A97"/>
    <w:rsid w:val="00A37B5C"/>
    <w:rsid w:val="00A37F3C"/>
    <w:rsid w:val="00A4208F"/>
    <w:rsid w:val="00A423CA"/>
    <w:rsid w:val="00A43424"/>
    <w:rsid w:val="00A43619"/>
    <w:rsid w:val="00A4462A"/>
    <w:rsid w:val="00A44C77"/>
    <w:rsid w:val="00A4515A"/>
    <w:rsid w:val="00A4519D"/>
    <w:rsid w:val="00A456FE"/>
    <w:rsid w:val="00A45B2D"/>
    <w:rsid w:val="00A46072"/>
    <w:rsid w:val="00A46A4F"/>
    <w:rsid w:val="00A46B5E"/>
    <w:rsid w:val="00A46C12"/>
    <w:rsid w:val="00A47976"/>
    <w:rsid w:val="00A506F6"/>
    <w:rsid w:val="00A5098D"/>
    <w:rsid w:val="00A516BC"/>
    <w:rsid w:val="00A532DA"/>
    <w:rsid w:val="00A53685"/>
    <w:rsid w:val="00A53899"/>
    <w:rsid w:val="00A547B0"/>
    <w:rsid w:val="00A54DA0"/>
    <w:rsid w:val="00A54DC3"/>
    <w:rsid w:val="00A555EF"/>
    <w:rsid w:val="00A55C43"/>
    <w:rsid w:val="00A56FB9"/>
    <w:rsid w:val="00A576C7"/>
    <w:rsid w:val="00A603B7"/>
    <w:rsid w:val="00A605CD"/>
    <w:rsid w:val="00A606A9"/>
    <w:rsid w:val="00A61CEB"/>
    <w:rsid w:val="00A63BDA"/>
    <w:rsid w:val="00A63CCE"/>
    <w:rsid w:val="00A64C8F"/>
    <w:rsid w:val="00A65F50"/>
    <w:rsid w:val="00A663F3"/>
    <w:rsid w:val="00A66BE0"/>
    <w:rsid w:val="00A67C7C"/>
    <w:rsid w:val="00A70402"/>
    <w:rsid w:val="00A709F7"/>
    <w:rsid w:val="00A7112A"/>
    <w:rsid w:val="00A71820"/>
    <w:rsid w:val="00A71C20"/>
    <w:rsid w:val="00A729D3"/>
    <w:rsid w:val="00A72ADD"/>
    <w:rsid w:val="00A730CC"/>
    <w:rsid w:val="00A730E3"/>
    <w:rsid w:val="00A73494"/>
    <w:rsid w:val="00A74504"/>
    <w:rsid w:val="00A74934"/>
    <w:rsid w:val="00A74A48"/>
    <w:rsid w:val="00A75B09"/>
    <w:rsid w:val="00A75C4F"/>
    <w:rsid w:val="00A766EC"/>
    <w:rsid w:val="00A76B31"/>
    <w:rsid w:val="00A77992"/>
    <w:rsid w:val="00A77A1E"/>
    <w:rsid w:val="00A805C0"/>
    <w:rsid w:val="00A81808"/>
    <w:rsid w:val="00A82F76"/>
    <w:rsid w:val="00A83CFD"/>
    <w:rsid w:val="00A8459C"/>
    <w:rsid w:val="00A859FF"/>
    <w:rsid w:val="00A863BE"/>
    <w:rsid w:val="00A86E09"/>
    <w:rsid w:val="00A878CB"/>
    <w:rsid w:val="00A87DDB"/>
    <w:rsid w:val="00A901C4"/>
    <w:rsid w:val="00A916BE"/>
    <w:rsid w:val="00A9173B"/>
    <w:rsid w:val="00A9273B"/>
    <w:rsid w:val="00A92EFD"/>
    <w:rsid w:val="00A942A4"/>
    <w:rsid w:val="00A964D1"/>
    <w:rsid w:val="00AA04C8"/>
    <w:rsid w:val="00AA0F39"/>
    <w:rsid w:val="00AA1FCB"/>
    <w:rsid w:val="00AA3430"/>
    <w:rsid w:val="00AA3861"/>
    <w:rsid w:val="00AA3DE9"/>
    <w:rsid w:val="00AA4707"/>
    <w:rsid w:val="00AA52FC"/>
    <w:rsid w:val="00AA53B4"/>
    <w:rsid w:val="00AA61C7"/>
    <w:rsid w:val="00AA6491"/>
    <w:rsid w:val="00AA64B3"/>
    <w:rsid w:val="00AA7104"/>
    <w:rsid w:val="00AA738A"/>
    <w:rsid w:val="00AA73B4"/>
    <w:rsid w:val="00AA7542"/>
    <w:rsid w:val="00AB1BDB"/>
    <w:rsid w:val="00AB2477"/>
    <w:rsid w:val="00AB370B"/>
    <w:rsid w:val="00AB3926"/>
    <w:rsid w:val="00AB5089"/>
    <w:rsid w:val="00AB532F"/>
    <w:rsid w:val="00AB667F"/>
    <w:rsid w:val="00AB7EB2"/>
    <w:rsid w:val="00AC0705"/>
    <w:rsid w:val="00AC0AF8"/>
    <w:rsid w:val="00AC21B3"/>
    <w:rsid w:val="00AC3B18"/>
    <w:rsid w:val="00AC41B4"/>
    <w:rsid w:val="00AC4A9D"/>
    <w:rsid w:val="00AC4DA5"/>
    <w:rsid w:val="00AC4FF3"/>
    <w:rsid w:val="00AC52FD"/>
    <w:rsid w:val="00AC545A"/>
    <w:rsid w:val="00AC5C5B"/>
    <w:rsid w:val="00AC5E26"/>
    <w:rsid w:val="00AC6556"/>
    <w:rsid w:val="00AC7219"/>
    <w:rsid w:val="00AC75BB"/>
    <w:rsid w:val="00AC7B64"/>
    <w:rsid w:val="00AD0B33"/>
    <w:rsid w:val="00AD0B3E"/>
    <w:rsid w:val="00AD0B41"/>
    <w:rsid w:val="00AD0D22"/>
    <w:rsid w:val="00AD1B41"/>
    <w:rsid w:val="00AD2427"/>
    <w:rsid w:val="00AD2DC6"/>
    <w:rsid w:val="00AD30E4"/>
    <w:rsid w:val="00AD3A49"/>
    <w:rsid w:val="00AD411C"/>
    <w:rsid w:val="00AD420A"/>
    <w:rsid w:val="00AD44F6"/>
    <w:rsid w:val="00AD55C9"/>
    <w:rsid w:val="00AD5A76"/>
    <w:rsid w:val="00AD5BA1"/>
    <w:rsid w:val="00AD6F8F"/>
    <w:rsid w:val="00AD7B23"/>
    <w:rsid w:val="00AD7C5F"/>
    <w:rsid w:val="00AE1160"/>
    <w:rsid w:val="00AE145E"/>
    <w:rsid w:val="00AE370C"/>
    <w:rsid w:val="00AE3CC9"/>
    <w:rsid w:val="00AE4749"/>
    <w:rsid w:val="00AE4D76"/>
    <w:rsid w:val="00AE56AD"/>
    <w:rsid w:val="00AE5C2F"/>
    <w:rsid w:val="00AE7144"/>
    <w:rsid w:val="00AE7A35"/>
    <w:rsid w:val="00AF02CF"/>
    <w:rsid w:val="00AF1E3A"/>
    <w:rsid w:val="00AF2046"/>
    <w:rsid w:val="00AF2FEF"/>
    <w:rsid w:val="00AF5347"/>
    <w:rsid w:val="00AF67F8"/>
    <w:rsid w:val="00AF6B46"/>
    <w:rsid w:val="00AF7CDF"/>
    <w:rsid w:val="00B00F2C"/>
    <w:rsid w:val="00B01C14"/>
    <w:rsid w:val="00B03448"/>
    <w:rsid w:val="00B03877"/>
    <w:rsid w:val="00B0436F"/>
    <w:rsid w:val="00B06597"/>
    <w:rsid w:val="00B100DF"/>
    <w:rsid w:val="00B101B2"/>
    <w:rsid w:val="00B102DD"/>
    <w:rsid w:val="00B10366"/>
    <w:rsid w:val="00B10F83"/>
    <w:rsid w:val="00B10FB0"/>
    <w:rsid w:val="00B113A8"/>
    <w:rsid w:val="00B1209D"/>
    <w:rsid w:val="00B13836"/>
    <w:rsid w:val="00B14444"/>
    <w:rsid w:val="00B1533B"/>
    <w:rsid w:val="00B15B09"/>
    <w:rsid w:val="00B17BCE"/>
    <w:rsid w:val="00B20094"/>
    <w:rsid w:val="00B21356"/>
    <w:rsid w:val="00B22E93"/>
    <w:rsid w:val="00B23489"/>
    <w:rsid w:val="00B24563"/>
    <w:rsid w:val="00B2457C"/>
    <w:rsid w:val="00B251CB"/>
    <w:rsid w:val="00B25891"/>
    <w:rsid w:val="00B25F46"/>
    <w:rsid w:val="00B26C68"/>
    <w:rsid w:val="00B26C6B"/>
    <w:rsid w:val="00B26E15"/>
    <w:rsid w:val="00B27285"/>
    <w:rsid w:val="00B27DEE"/>
    <w:rsid w:val="00B27FA5"/>
    <w:rsid w:val="00B30688"/>
    <w:rsid w:val="00B31C5C"/>
    <w:rsid w:val="00B3284B"/>
    <w:rsid w:val="00B32AC0"/>
    <w:rsid w:val="00B34073"/>
    <w:rsid w:val="00B3426A"/>
    <w:rsid w:val="00B350AF"/>
    <w:rsid w:val="00B3595F"/>
    <w:rsid w:val="00B36A3E"/>
    <w:rsid w:val="00B36BDB"/>
    <w:rsid w:val="00B36E21"/>
    <w:rsid w:val="00B370EB"/>
    <w:rsid w:val="00B378C7"/>
    <w:rsid w:val="00B408B8"/>
    <w:rsid w:val="00B40933"/>
    <w:rsid w:val="00B40982"/>
    <w:rsid w:val="00B40D6F"/>
    <w:rsid w:val="00B40F49"/>
    <w:rsid w:val="00B410B9"/>
    <w:rsid w:val="00B41601"/>
    <w:rsid w:val="00B41E5F"/>
    <w:rsid w:val="00B41EE8"/>
    <w:rsid w:val="00B427DB"/>
    <w:rsid w:val="00B42991"/>
    <w:rsid w:val="00B43116"/>
    <w:rsid w:val="00B43F95"/>
    <w:rsid w:val="00B44565"/>
    <w:rsid w:val="00B445A3"/>
    <w:rsid w:val="00B44D8D"/>
    <w:rsid w:val="00B4679A"/>
    <w:rsid w:val="00B4735E"/>
    <w:rsid w:val="00B47387"/>
    <w:rsid w:val="00B514A3"/>
    <w:rsid w:val="00B519A8"/>
    <w:rsid w:val="00B51B9B"/>
    <w:rsid w:val="00B51CC0"/>
    <w:rsid w:val="00B51CDA"/>
    <w:rsid w:val="00B52DEC"/>
    <w:rsid w:val="00B52FA2"/>
    <w:rsid w:val="00B5311A"/>
    <w:rsid w:val="00B54A0B"/>
    <w:rsid w:val="00B54A6A"/>
    <w:rsid w:val="00B54E6D"/>
    <w:rsid w:val="00B55041"/>
    <w:rsid w:val="00B56610"/>
    <w:rsid w:val="00B5678E"/>
    <w:rsid w:val="00B56923"/>
    <w:rsid w:val="00B57018"/>
    <w:rsid w:val="00B575BD"/>
    <w:rsid w:val="00B5785A"/>
    <w:rsid w:val="00B610AB"/>
    <w:rsid w:val="00B620FB"/>
    <w:rsid w:val="00B6288A"/>
    <w:rsid w:val="00B62AA2"/>
    <w:rsid w:val="00B64597"/>
    <w:rsid w:val="00B64E3A"/>
    <w:rsid w:val="00B665A8"/>
    <w:rsid w:val="00B66A0B"/>
    <w:rsid w:val="00B67530"/>
    <w:rsid w:val="00B67B6F"/>
    <w:rsid w:val="00B7251E"/>
    <w:rsid w:val="00B73B33"/>
    <w:rsid w:val="00B749DB"/>
    <w:rsid w:val="00B75521"/>
    <w:rsid w:val="00B7591A"/>
    <w:rsid w:val="00B76553"/>
    <w:rsid w:val="00B7735B"/>
    <w:rsid w:val="00B77A4C"/>
    <w:rsid w:val="00B804E5"/>
    <w:rsid w:val="00B81045"/>
    <w:rsid w:val="00B8160F"/>
    <w:rsid w:val="00B816F5"/>
    <w:rsid w:val="00B82DE6"/>
    <w:rsid w:val="00B83391"/>
    <w:rsid w:val="00B8339D"/>
    <w:rsid w:val="00B839C8"/>
    <w:rsid w:val="00B842EE"/>
    <w:rsid w:val="00B865D5"/>
    <w:rsid w:val="00B879D1"/>
    <w:rsid w:val="00B90526"/>
    <w:rsid w:val="00B90662"/>
    <w:rsid w:val="00B90ECF"/>
    <w:rsid w:val="00B9279F"/>
    <w:rsid w:val="00B92A67"/>
    <w:rsid w:val="00B945A3"/>
    <w:rsid w:val="00B949D0"/>
    <w:rsid w:val="00B95BD4"/>
    <w:rsid w:val="00B96096"/>
    <w:rsid w:val="00B965C9"/>
    <w:rsid w:val="00B96966"/>
    <w:rsid w:val="00B970B4"/>
    <w:rsid w:val="00B971C5"/>
    <w:rsid w:val="00B973C6"/>
    <w:rsid w:val="00BA08D9"/>
    <w:rsid w:val="00BA0DDC"/>
    <w:rsid w:val="00BA1250"/>
    <w:rsid w:val="00BA163F"/>
    <w:rsid w:val="00BA1945"/>
    <w:rsid w:val="00BA278F"/>
    <w:rsid w:val="00BA2BC7"/>
    <w:rsid w:val="00BA2F4A"/>
    <w:rsid w:val="00BA4594"/>
    <w:rsid w:val="00BA482D"/>
    <w:rsid w:val="00BA4ACB"/>
    <w:rsid w:val="00BA56C0"/>
    <w:rsid w:val="00BA57D3"/>
    <w:rsid w:val="00BA57F6"/>
    <w:rsid w:val="00BA66DF"/>
    <w:rsid w:val="00BA7BE9"/>
    <w:rsid w:val="00BA7DB4"/>
    <w:rsid w:val="00BB023C"/>
    <w:rsid w:val="00BB0A9F"/>
    <w:rsid w:val="00BB0C63"/>
    <w:rsid w:val="00BB101E"/>
    <w:rsid w:val="00BB18AD"/>
    <w:rsid w:val="00BB1D4A"/>
    <w:rsid w:val="00BB1E44"/>
    <w:rsid w:val="00BB1FB4"/>
    <w:rsid w:val="00BB234B"/>
    <w:rsid w:val="00BB2417"/>
    <w:rsid w:val="00BB2622"/>
    <w:rsid w:val="00BB412F"/>
    <w:rsid w:val="00BB67E0"/>
    <w:rsid w:val="00BB6B30"/>
    <w:rsid w:val="00BB718B"/>
    <w:rsid w:val="00BB72D5"/>
    <w:rsid w:val="00BB7695"/>
    <w:rsid w:val="00BB7A78"/>
    <w:rsid w:val="00BC0D3A"/>
    <w:rsid w:val="00BC1183"/>
    <w:rsid w:val="00BC13E8"/>
    <w:rsid w:val="00BC1BC5"/>
    <w:rsid w:val="00BC2ADB"/>
    <w:rsid w:val="00BC2CBD"/>
    <w:rsid w:val="00BC2F89"/>
    <w:rsid w:val="00BC3953"/>
    <w:rsid w:val="00BC4BB4"/>
    <w:rsid w:val="00BC5952"/>
    <w:rsid w:val="00BC5E70"/>
    <w:rsid w:val="00BC6326"/>
    <w:rsid w:val="00BC6405"/>
    <w:rsid w:val="00BC65E0"/>
    <w:rsid w:val="00BC664F"/>
    <w:rsid w:val="00BC6A77"/>
    <w:rsid w:val="00BC6AC8"/>
    <w:rsid w:val="00BC6CFA"/>
    <w:rsid w:val="00BC7A1B"/>
    <w:rsid w:val="00BD0548"/>
    <w:rsid w:val="00BD0B24"/>
    <w:rsid w:val="00BD12B7"/>
    <w:rsid w:val="00BD1654"/>
    <w:rsid w:val="00BD1C60"/>
    <w:rsid w:val="00BD2AFB"/>
    <w:rsid w:val="00BD2B0F"/>
    <w:rsid w:val="00BD30BD"/>
    <w:rsid w:val="00BD3633"/>
    <w:rsid w:val="00BD3C42"/>
    <w:rsid w:val="00BD3D13"/>
    <w:rsid w:val="00BD449B"/>
    <w:rsid w:val="00BD4648"/>
    <w:rsid w:val="00BD496D"/>
    <w:rsid w:val="00BD4DB8"/>
    <w:rsid w:val="00BD5C60"/>
    <w:rsid w:val="00BD6CF0"/>
    <w:rsid w:val="00BE0D38"/>
    <w:rsid w:val="00BE155D"/>
    <w:rsid w:val="00BE1E59"/>
    <w:rsid w:val="00BE2304"/>
    <w:rsid w:val="00BE2B1E"/>
    <w:rsid w:val="00BE2C2F"/>
    <w:rsid w:val="00BE2D26"/>
    <w:rsid w:val="00BE3707"/>
    <w:rsid w:val="00BE3A7F"/>
    <w:rsid w:val="00BE40FC"/>
    <w:rsid w:val="00BE42BE"/>
    <w:rsid w:val="00BE43B4"/>
    <w:rsid w:val="00BE557C"/>
    <w:rsid w:val="00BE62E5"/>
    <w:rsid w:val="00BE6F8B"/>
    <w:rsid w:val="00BE798C"/>
    <w:rsid w:val="00BE7A6C"/>
    <w:rsid w:val="00BF0DBB"/>
    <w:rsid w:val="00BF122E"/>
    <w:rsid w:val="00BF2353"/>
    <w:rsid w:val="00BF3497"/>
    <w:rsid w:val="00BF3BB2"/>
    <w:rsid w:val="00BF3C1C"/>
    <w:rsid w:val="00BF421F"/>
    <w:rsid w:val="00BF558B"/>
    <w:rsid w:val="00BF5795"/>
    <w:rsid w:val="00BF62C0"/>
    <w:rsid w:val="00BF6F63"/>
    <w:rsid w:val="00BF7C76"/>
    <w:rsid w:val="00C0058D"/>
    <w:rsid w:val="00C006DA"/>
    <w:rsid w:val="00C00B1F"/>
    <w:rsid w:val="00C01F3D"/>
    <w:rsid w:val="00C0362D"/>
    <w:rsid w:val="00C05045"/>
    <w:rsid w:val="00C05F3E"/>
    <w:rsid w:val="00C06C27"/>
    <w:rsid w:val="00C077D0"/>
    <w:rsid w:val="00C07BD8"/>
    <w:rsid w:val="00C103FF"/>
    <w:rsid w:val="00C108D5"/>
    <w:rsid w:val="00C10EBA"/>
    <w:rsid w:val="00C11CB1"/>
    <w:rsid w:val="00C1361B"/>
    <w:rsid w:val="00C13661"/>
    <w:rsid w:val="00C13711"/>
    <w:rsid w:val="00C159A7"/>
    <w:rsid w:val="00C15FA1"/>
    <w:rsid w:val="00C176A3"/>
    <w:rsid w:val="00C17BFC"/>
    <w:rsid w:val="00C20E97"/>
    <w:rsid w:val="00C20EE1"/>
    <w:rsid w:val="00C212B6"/>
    <w:rsid w:val="00C21496"/>
    <w:rsid w:val="00C21815"/>
    <w:rsid w:val="00C22C15"/>
    <w:rsid w:val="00C23481"/>
    <w:rsid w:val="00C24154"/>
    <w:rsid w:val="00C2441C"/>
    <w:rsid w:val="00C27B91"/>
    <w:rsid w:val="00C30E37"/>
    <w:rsid w:val="00C31F95"/>
    <w:rsid w:val="00C32C12"/>
    <w:rsid w:val="00C333F9"/>
    <w:rsid w:val="00C3343D"/>
    <w:rsid w:val="00C33C12"/>
    <w:rsid w:val="00C3453F"/>
    <w:rsid w:val="00C34960"/>
    <w:rsid w:val="00C35646"/>
    <w:rsid w:val="00C35ADF"/>
    <w:rsid w:val="00C35FE0"/>
    <w:rsid w:val="00C36091"/>
    <w:rsid w:val="00C36624"/>
    <w:rsid w:val="00C379F4"/>
    <w:rsid w:val="00C37EE5"/>
    <w:rsid w:val="00C40055"/>
    <w:rsid w:val="00C40C01"/>
    <w:rsid w:val="00C419AE"/>
    <w:rsid w:val="00C43518"/>
    <w:rsid w:val="00C442B1"/>
    <w:rsid w:val="00C45273"/>
    <w:rsid w:val="00C46449"/>
    <w:rsid w:val="00C4668B"/>
    <w:rsid w:val="00C4677B"/>
    <w:rsid w:val="00C46A23"/>
    <w:rsid w:val="00C47DD1"/>
    <w:rsid w:val="00C510A7"/>
    <w:rsid w:val="00C51608"/>
    <w:rsid w:val="00C52A74"/>
    <w:rsid w:val="00C5325D"/>
    <w:rsid w:val="00C53BEF"/>
    <w:rsid w:val="00C54153"/>
    <w:rsid w:val="00C551B8"/>
    <w:rsid w:val="00C5568D"/>
    <w:rsid w:val="00C55CAF"/>
    <w:rsid w:val="00C55CD2"/>
    <w:rsid w:val="00C56423"/>
    <w:rsid w:val="00C56510"/>
    <w:rsid w:val="00C565B4"/>
    <w:rsid w:val="00C5700A"/>
    <w:rsid w:val="00C572D0"/>
    <w:rsid w:val="00C573E7"/>
    <w:rsid w:val="00C60A8C"/>
    <w:rsid w:val="00C60B03"/>
    <w:rsid w:val="00C62DAD"/>
    <w:rsid w:val="00C635E8"/>
    <w:rsid w:val="00C64167"/>
    <w:rsid w:val="00C644A4"/>
    <w:rsid w:val="00C64D70"/>
    <w:rsid w:val="00C65133"/>
    <w:rsid w:val="00C65796"/>
    <w:rsid w:val="00C6659A"/>
    <w:rsid w:val="00C66D82"/>
    <w:rsid w:val="00C67CB5"/>
    <w:rsid w:val="00C67ED0"/>
    <w:rsid w:val="00C70335"/>
    <w:rsid w:val="00C71065"/>
    <w:rsid w:val="00C72D45"/>
    <w:rsid w:val="00C7336B"/>
    <w:rsid w:val="00C73C44"/>
    <w:rsid w:val="00C74673"/>
    <w:rsid w:val="00C74BA6"/>
    <w:rsid w:val="00C74C63"/>
    <w:rsid w:val="00C76768"/>
    <w:rsid w:val="00C769EA"/>
    <w:rsid w:val="00C77B13"/>
    <w:rsid w:val="00C77EAE"/>
    <w:rsid w:val="00C804B6"/>
    <w:rsid w:val="00C80561"/>
    <w:rsid w:val="00C80EF3"/>
    <w:rsid w:val="00C81A08"/>
    <w:rsid w:val="00C81A8D"/>
    <w:rsid w:val="00C82665"/>
    <w:rsid w:val="00C829A5"/>
    <w:rsid w:val="00C831DF"/>
    <w:rsid w:val="00C835B0"/>
    <w:rsid w:val="00C83866"/>
    <w:rsid w:val="00C83DD5"/>
    <w:rsid w:val="00C845F7"/>
    <w:rsid w:val="00C84D38"/>
    <w:rsid w:val="00C85AFF"/>
    <w:rsid w:val="00C860D5"/>
    <w:rsid w:val="00C86981"/>
    <w:rsid w:val="00C86EA0"/>
    <w:rsid w:val="00C870DE"/>
    <w:rsid w:val="00C874C7"/>
    <w:rsid w:val="00C904CD"/>
    <w:rsid w:val="00C90DD8"/>
    <w:rsid w:val="00C91497"/>
    <w:rsid w:val="00C91C02"/>
    <w:rsid w:val="00C92B7C"/>
    <w:rsid w:val="00C93816"/>
    <w:rsid w:val="00C94026"/>
    <w:rsid w:val="00C95048"/>
    <w:rsid w:val="00C950D0"/>
    <w:rsid w:val="00C95155"/>
    <w:rsid w:val="00C95254"/>
    <w:rsid w:val="00C95ECE"/>
    <w:rsid w:val="00C9737E"/>
    <w:rsid w:val="00C97564"/>
    <w:rsid w:val="00C97D27"/>
    <w:rsid w:val="00CA0066"/>
    <w:rsid w:val="00CA0857"/>
    <w:rsid w:val="00CA121D"/>
    <w:rsid w:val="00CA1B5B"/>
    <w:rsid w:val="00CA1C5B"/>
    <w:rsid w:val="00CA2AE4"/>
    <w:rsid w:val="00CA3085"/>
    <w:rsid w:val="00CA34D5"/>
    <w:rsid w:val="00CA38A5"/>
    <w:rsid w:val="00CA4021"/>
    <w:rsid w:val="00CA5B11"/>
    <w:rsid w:val="00CA5C47"/>
    <w:rsid w:val="00CA6122"/>
    <w:rsid w:val="00CA63CC"/>
    <w:rsid w:val="00CA71C9"/>
    <w:rsid w:val="00CA7A4B"/>
    <w:rsid w:val="00CB1299"/>
    <w:rsid w:val="00CB1373"/>
    <w:rsid w:val="00CB1620"/>
    <w:rsid w:val="00CB18AE"/>
    <w:rsid w:val="00CB1A89"/>
    <w:rsid w:val="00CB3BF5"/>
    <w:rsid w:val="00CB3C1A"/>
    <w:rsid w:val="00CB610B"/>
    <w:rsid w:val="00CB6830"/>
    <w:rsid w:val="00CB68BD"/>
    <w:rsid w:val="00CB6EC3"/>
    <w:rsid w:val="00CB7720"/>
    <w:rsid w:val="00CB79DE"/>
    <w:rsid w:val="00CB7A47"/>
    <w:rsid w:val="00CB7B32"/>
    <w:rsid w:val="00CB7C02"/>
    <w:rsid w:val="00CB7DAF"/>
    <w:rsid w:val="00CB7F50"/>
    <w:rsid w:val="00CC0C33"/>
    <w:rsid w:val="00CC1353"/>
    <w:rsid w:val="00CC1F27"/>
    <w:rsid w:val="00CC2570"/>
    <w:rsid w:val="00CC2B54"/>
    <w:rsid w:val="00CC2CC1"/>
    <w:rsid w:val="00CC2D74"/>
    <w:rsid w:val="00CC43AA"/>
    <w:rsid w:val="00CC5A7B"/>
    <w:rsid w:val="00CC6F8E"/>
    <w:rsid w:val="00CC7954"/>
    <w:rsid w:val="00CC7E37"/>
    <w:rsid w:val="00CD17B7"/>
    <w:rsid w:val="00CD19ED"/>
    <w:rsid w:val="00CD1A31"/>
    <w:rsid w:val="00CD1A87"/>
    <w:rsid w:val="00CD2247"/>
    <w:rsid w:val="00CD2901"/>
    <w:rsid w:val="00CD2DA2"/>
    <w:rsid w:val="00CD2FDC"/>
    <w:rsid w:val="00CD34C3"/>
    <w:rsid w:val="00CD35AB"/>
    <w:rsid w:val="00CD5F02"/>
    <w:rsid w:val="00CD60A3"/>
    <w:rsid w:val="00CE0A45"/>
    <w:rsid w:val="00CE0F47"/>
    <w:rsid w:val="00CE1F12"/>
    <w:rsid w:val="00CE292F"/>
    <w:rsid w:val="00CE3542"/>
    <w:rsid w:val="00CE3764"/>
    <w:rsid w:val="00CE3853"/>
    <w:rsid w:val="00CE411F"/>
    <w:rsid w:val="00CE45AE"/>
    <w:rsid w:val="00CE52BD"/>
    <w:rsid w:val="00CE6A39"/>
    <w:rsid w:val="00CE74CC"/>
    <w:rsid w:val="00CE7DF6"/>
    <w:rsid w:val="00CF0C69"/>
    <w:rsid w:val="00CF0CD2"/>
    <w:rsid w:val="00CF15A9"/>
    <w:rsid w:val="00CF1993"/>
    <w:rsid w:val="00CF1D72"/>
    <w:rsid w:val="00CF3F5E"/>
    <w:rsid w:val="00CF40A4"/>
    <w:rsid w:val="00CF46BB"/>
    <w:rsid w:val="00CF4ABC"/>
    <w:rsid w:val="00CF61F9"/>
    <w:rsid w:val="00D00A78"/>
    <w:rsid w:val="00D0100D"/>
    <w:rsid w:val="00D01250"/>
    <w:rsid w:val="00D012F2"/>
    <w:rsid w:val="00D01F96"/>
    <w:rsid w:val="00D028AD"/>
    <w:rsid w:val="00D02B58"/>
    <w:rsid w:val="00D02C80"/>
    <w:rsid w:val="00D03AFC"/>
    <w:rsid w:val="00D03F4B"/>
    <w:rsid w:val="00D04DA8"/>
    <w:rsid w:val="00D0521F"/>
    <w:rsid w:val="00D0562F"/>
    <w:rsid w:val="00D07EA9"/>
    <w:rsid w:val="00D07EE6"/>
    <w:rsid w:val="00D104A8"/>
    <w:rsid w:val="00D107DC"/>
    <w:rsid w:val="00D1166D"/>
    <w:rsid w:val="00D118B0"/>
    <w:rsid w:val="00D121B0"/>
    <w:rsid w:val="00D12FB1"/>
    <w:rsid w:val="00D135D0"/>
    <w:rsid w:val="00D13FD9"/>
    <w:rsid w:val="00D14736"/>
    <w:rsid w:val="00D1609D"/>
    <w:rsid w:val="00D16793"/>
    <w:rsid w:val="00D168AC"/>
    <w:rsid w:val="00D16B54"/>
    <w:rsid w:val="00D1771B"/>
    <w:rsid w:val="00D17E1C"/>
    <w:rsid w:val="00D2025F"/>
    <w:rsid w:val="00D20C8D"/>
    <w:rsid w:val="00D20E37"/>
    <w:rsid w:val="00D21B8B"/>
    <w:rsid w:val="00D21BCC"/>
    <w:rsid w:val="00D22049"/>
    <w:rsid w:val="00D23039"/>
    <w:rsid w:val="00D249D0"/>
    <w:rsid w:val="00D25A30"/>
    <w:rsid w:val="00D26DAC"/>
    <w:rsid w:val="00D27818"/>
    <w:rsid w:val="00D313EF"/>
    <w:rsid w:val="00D32502"/>
    <w:rsid w:val="00D328FB"/>
    <w:rsid w:val="00D32DB5"/>
    <w:rsid w:val="00D32F0C"/>
    <w:rsid w:val="00D3317B"/>
    <w:rsid w:val="00D33377"/>
    <w:rsid w:val="00D334DC"/>
    <w:rsid w:val="00D33B49"/>
    <w:rsid w:val="00D352F6"/>
    <w:rsid w:val="00D36393"/>
    <w:rsid w:val="00D36453"/>
    <w:rsid w:val="00D36BFE"/>
    <w:rsid w:val="00D36C5E"/>
    <w:rsid w:val="00D3711A"/>
    <w:rsid w:val="00D375A4"/>
    <w:rsid w:val="00D407B8"/>
    <w:rsid w:val="00D410DE"/>
    <w:rsid w:val="00D41B97"/>
    <w:rsid w:val="00D4334E"/>
    <w:rsid w:val="00D43638"/>
    <w:rsid w:val="00D43A02"/>
    <w:rsid w:val="00D455D2"/>
    <w:rsid w:val="00D45932"/>
    <w:rsid w:val="00D46114"/>
    <w:rsid w:val="00D467B0"/>
    <w:rsid w:val="00D47023"/>
    <w:rsid w:val="00D475C1"/>
    <w:rsid w:val="00D51092"/>
    <w:rsid w:val="00D51965"/>
    <w:rsid w:val="00D51BEC"/>
    <w:rsid w:val="00D52AD0"/>
    <w:rsid w:val="00D52F82"/>
    <w:rsid w:val="00D531AF"/>
    <w:rsid w:val="00D54196"/>
    <w:rsid w:val="00D54846"/>
    <w:rsid w:val="00D54AEA"/>
    <w:rsid w:val="00D54C3A"/>
    <w:rsid w:val="00D55A15"/>
    <w:rsid w:val="00D55CD1"/>
    <w:rsid w:val="00D561F6"/>
    <w:rsid w:val="00D565A7"/>
    <w:rsid w:val="00D57672"/>
    <w:rsid w:val="00D578B9"/>
    <w:rsid w:val="00D57ACE"/>
    <w:rsid w:val="00D60587"/>
    <w:rsid w:val="00D60F4A"/>
    <w:rsid w:val="00D61523"/>
    <w:rsid w:val="00D6160F"/>
    <w:rsid w:val="00D61C8D"/>
    <w:rsid w:val="00D61F5E"/>
    <w:rsid w:val="00D63CF5"/>
    <w:rsid w:val="00D65151"/>
    <w:rsid w:val="00D651A4"/>
    <w:rsid w:val="00D65983"/>
    <w:rsid w:val="00D65B06"/>
    <w:rsid w:val="00D66005"/>
    <w:rsid w:val="00D661EC"/>
    <w:rsid w:val="00D664E5"/>
    <w:rsid w:val="00D665AB"/>
    <w:rsid w:val="00D70B3F"/>
    <w:rsid w:val="00D71AF7"/>
    <w:rsid w:val="00D72664"/>
    <w:rsid w:val="00D73115"/>
    <w:rsid w:val="00D732A3"/>
    <w:rsid w:val="00D73579"/>
    <w:rsid w:val="00D7419D"/>
    <w:rsid w:val="00D74400"/>
    <w:rsid w:val="00D76802"/>
    <w:rsid w:val="00D77374"/>
    <w:rsid w:val="00D777FA"/>
    <w:rsid w:val="00D8115E"/>
    <w:rsid w:val="00D827FC"/>
    <w:rsid w:val="00D85EA0"/>
    <w:rsid w:val="00D870FB"/>
    <w:rsid w:val="00D8723A"/>
    <w:rsid w:val="00D8757E"/>
    <w:rsid w:val="00D87F20"/>
    <w:rsid w:val="00D91758"/>
    <w:rsid w:val="00D91C52"/>
    <w:rsid w:val="00D92460"/>
    <w:rsid w:val="00D92D89"/>
    <w:rsid w:val="00D92D8C"/>
    <w:rsid w:val="00D93D90"/>
    <w:rsid w:val="00D94BE5"/>
    <w:rsid w:val="00D95C39"/>
    <w:rsid w:val="00D96CDA"/>
    <w:rsid w:val="00D97192"/>
    <w:rsid w:val="00D9744E"/>
    <w:rsid w:val="00D9770B"/>
    <w:rsid w:val="00D97BFF"/>
    <w:rsid w:val="00DA0B1B"/>
    <w:rsid w:val="00DA0F3C"/>
    <w:rsid w:val="00DA0F61"/>
    <w:rsid w:val="00DA1614"/>
    <w:rsid w:val="00DA2538"/>
    <w:rsid w:val="00DA32A7"/>
    <w:rsid w:val="00DA3646"/>
    <w:rsid w:val="00DA3A83"/>
    <w:rsid w:val="00DA3DBD"/>
    <w:rsid w:val="00DA3FD6"/>
    <w:rsid w:val="00DA435D"/>
    <w:rsid w:val="00DA4658"/>
    <w:rsid w:val="00DA4CC3"/>
    <w:rsid w:val="00DA50DE"/>
    <w:rsid w:val="00DA5478"/>
    <w:rsid w:val="00DA6BB1"/>
    <w:rsid w:val="00DA7839"/>
    <w:rsid w:val="00DB005B"/>
    <w:rsid w:val="00DB4E52"/>
    <w:rsid w:val="00DB558C"/>
    <w:rsid w:val="00DB62ED"/>
    <w:rsid w:val="00DB7DCD"/>
    <w:rsid w:val="00DC0C37"/>
    <w:rsid w:val="00DC0D4A"/>
    <w:rsid w:val="00DC0DA4"/>
    <w:rsid w:val="00DC123C"/>
    <w:rsid w:val="00DC2649"/>
    <w:rsid w:val="00DC2C65"/>
    <w:rsid w:val="00DC4069"/>
    <w:rsid w:val="00DC48D7"/>
    <w:rsid w:val="00DC6C41"/>
    <w:rsid w:val="00DC6DB9"/>
    <w:rsid w:val="00DC7698"/>
    <w:rsid w:val="00DC76E0"/>
    <w:rsid w:val="00DD040D"/>
    <w:rsid w:val="00DD05E6"/>
    <w:rsid w:val="00DD06B1"/>
    <w:rsid w:val="00DD07FF"/>
    <w:rsid w:val="00DD0B4F"/>
    <w:rsid w:val="00DD10BA"/>
    <w:rsid w:val="00DD1B4F"/>
    <w:rsid w:val="00DD2120"/>
    <w:rsid w:val="00DD23EC"/>
    <w:rsid w:val="00DD2619"/>
    <w:rsid w:val="00DD3150"/>
    <w:rsid w:val="00DD37CF"/>
    <w:rsid w:val="00DD389C"/>
    <w:rsid w:val="00DD3BEA"/>
    <w:rsid w:val="00DD4CF7"/>
    <w:rsid w:val="00DD56E0"/>
    <w:rsid w:val="00DD5EF3"/>
    <w:rsid w:val="00DD5FEA"/>
    <w:rsid w:val="00DD60FC"/>
    <w:rsid w:val="00DD6EDB"/>
    <w:rsid w:val="00DD71DF"/>
    <w:rsid w:val="00DD7391"/>
    <w:rsid w:val="00DD7746"/>
    <w:rsid w:val="00DE04E3"/>
    <w:rsid w:val="00DE14F0"/>
    <w:rsid w:val="00DE1B7E"/>
    <w:rsid w:val="00DE234A"/>
    <w:rsid w:val="00DE2FB3"/>
    <w:rsid w:val="00DE453B"/>
    <w:rsid w:val="00DE66E8"/>
    <w:rsid w:val="00DE678E"/>
    <w:rsid w:val="00DE6DCA"/>
    <w:rsid w:val="00DF19C1"/>
    <w:rsid w:val="00DF26DA"/>
    <w:rsid w:val="00DF29D6"/>
    <w:rsid w:val="00DF3294"/>
    <w:rsid w:val="00DF3347"/>
    <w:rsid w:val="00DF3E31"/>
    <w:rsid w:val="00DF426E"/>
    <w:rsid w:val="00DF4596"/>
    <w:rsid w:val="00DF4987"/>
    <w:rsid w:val="00DF5DAD"/>
    <w:rsid w:val="00DF64B0"/>
    <w:rsid w:val="00DF6A7F"/>
    <w:rsid w:val="00DF6C55"/>
    <w:rsid w:val="00DF7CB9"/>
    <w:rsid w:val="00E00304"/>
    <w:rsid w:val="00E005D7"/>
    <w:rsid w:val="00E00624"/>
    <w:rsid w:val="00E00A01"/>
    <w:rsid w:val="00E00C6E"/>
    <w:rsid w:val="00E00F03"/>
    <w:rsid w:val="00E0119D"/>
    <w:rsid w:val="00E017A0"/>
    <w:rsid w:val="00E021A5"/>
    <w:rsid w:val="00E02F70"/>
    <w:rsid w:val="00E051FA"/>
    <w:rsid w:val="00E05527"/>
    <w:rsid w:val="00E05FB9"/>
    <w:rsid w:val="00E0673D"/>
    <w:rsid w:val="00E06F55"/>
    <w:rsid w:val="00E07DAB"/>
    <w:rsid w:val="00E07DC3"/>
    <w:rsid w:val="00E10182"/>
    <w:rsid w:val="00E10DEB"/>
    <w:rsid w:val="00E11E00"/>
    <w:rsid w:val="00E13398"/>
    <w:rsid w:val="00E14830"/>
    <w:rsid w:val="00E14E1C"/>
    <w:rsid w:val="00E15B52"/>
    <w:rsid w:val="00E16EE6"/>
    <w:rsid w:val="00E176D1"/>
    <w:rsid w:val="00E1780D"/>
    <w:rsid w:val="00E17915"/>
    <w:rsid w:val="00E20500"/>
    <w:rsid w:val="00E205CC"/>
    <w:rsid w:val="00E20FF8"/>
    <w:rsid w:val="00E214ED"/>
    <w:rsid w:val="00E22E9B"/>
    <w:rsid w:val="00E23C12"/>
    <w:rsid w:val="00E24302"/>
    <w:rsid w:val="00E245E7"/>
    <w:rsid w:val="00E24D42"/>
    <w:rsid w:val="00E24DD3"/>
    <w:rsid w:val="00E264B7"/>
    <w:rsid w:val="00E274A0"/>
    <w:rsid w:val="00E277DF"/>
    <w:rsid w:val="00E31641"/>
    <w:rsid w:val="00E31B8C"/>
    <w:rsid w:val="00E327EF"/>
    <w:rsid w:val="00E3320F"/>
    <w:rsid w:val="00E33321"/>
    <w:rsid w:val="00E34AE3"/>
    <w:rsid w:val="00E35824"/>
    <w:rsid w:val="00E374B7"/>
    <w:rsid w:val="00E37EED"/>
    <w:rsid w:val="00E40BD8"/>
    <w:rsid w:val="00E41A51"/>
    <w:rsid w:val="00E424DF"/>
    <w:rsid w:val="00E43BA1"/>
    <w:rsid w:val="00E4424A"/>
    <w:rsid w:val="00E4433A"/>
    <w:rsid w:val="00E4490D"/>
    <w:rsid w:val="00E45102"/>
    <w:rsid w:val="00E460F4"/>
    <w:rsid w:val="00E47002"/>
    <w:rsid w:val="00E473FE"/>
    <w:rsid w:val="00E47B0A"/>
    <w:rsid w:val="00E506BB"/>
    <w:rsid w:val="00E508FE"/>
    <w:rsid w:val="00E51149"/>
    <w:rsid w:val="00E51CBF"/>
    <w:rsid w:val="00E528DA"/>
    <w:rsid w:val="00E52C12"/>
    <w:rsid w:val="00E543D2"/>
    <w:rsid w:val="00E5567F"/>
    <w:rsid w:val="00E55E84"/>
    <w:rsid w:val="00E568C7"/>
    <w:rsid w:val="00E56BC3"/>
    <w:rsid w:val="00E602FD"/>
    <w:rsid w:val="00E6031E"/>
    <w:rsid w:val="00E6043A"/>
    <w:rsid w:val="00E60CC3"/>
    <w:rsid w:val="00E60ED5"/>
    <w:rsid w:val="00E60F61"/>
    <w:rsid w:val="00E61371"/>
    <w:rsid w:val="00E61E51"/>
    <w:rsid w:val="00E632E6"/>
    <w:rsid w:val="00E634E0"/>
    <w:rsid w:val="00E637C5"/>
    <w:rsid w:val="00E63814"/>
    <w:rsid w:val="00E63994"/>
    <w:rsid w:val="00E63B1A"/>
    <w:rsid w:val="00E63FC1"/>
    <w:rsid w:val="00E64C33"/>
    <w:rsid w:val="00E65458"/>
    <w:rsid w:val="00E65E29"/>
    <w:rsid w:val="00E663DC"/>
    <w:rsid w:val="00E666AD"/>
    <w:rsid w:val="00E676BF"/>
    <w:rsid w:val="00E70FC4"/>
    <w:rsid w:val="00E72C82"/>
    <w:rsid w:val="00E72C87"/>
    <w:rsid w:val="00E72DB2"/>
    <w:rsid w:val="00E737B3"/>
    <w:rsid w:val="00E73F9B"/>
    <w:rsid w:val="00E742FF"/>
    <w:rsid w:val="00E74E99"/>
    <w:rsid w:val="00E75113"/>
    <w:rsid w:val="00E757FD"/>
    <w:rsid w:val="00E75E53"/>
    <w:rsid w:val="00E76820"/>
    <w:rsid w:val="00E76CD8"/>
    <w:rsid w:val="00E77B06"/>
    <w:rsid w:val="00E77D7A"/>
    <w:rsid w:val="00E80565"/>
    <w:rsid w:val="00E812D6"/>
    <w:rsid w:val="00E81FC0"/>
    <w:rsid w:val="00E83613"/>
    <w:rsid w:val="00E83BE7"/>
    <w:rsid w:val="00E83CEB"/>
    <w:rsid w:val="00E84391"/>
    <w:rsid w:val="00E85C8D"/>
    <w:rsid w:val="00E86024"/>
    <w:rsid w:val="00E86028"/>
    <w:rsid w:val="00E86BF0"/>
    <w:rsid w:val="00E904F6"/>
    <w:rsid w:val="00E90EB3"/>
    <w:rsid w:val="00E920CC"/>
    <w:rsid w:val="00E9214C"/>
    <w:rsid w:val="00E92DC5"/>
    <w:rsid w:val="00E9371A"/>
    <w:rsid w:val="00E93AD6"/>
    <w:rsid w:val="00E945B8"/>
    <w:rsid w:val="00E95572"/>
    <w:rsid w:val="00E962B0"/>
    <w:rsid w:val="00E97B79"/>
    <w:rsid w:val="00EA0111"/>
    <w:rsid w:val="00EA01A5"/>
    <w:rsid w:val="00EA0A9A"/>
    <w:rsid w:val="00EA1122"/>
    <w:rsid w:val="00EA146B"/>
    <w:rsid w:val="00EA1C6F"/>
    <w:rsid w:val="00EA2213"/>
    <w:rsid w:val="00EA2460"/>
    <w:rsid w:val="00EA315E"/>
    <w:rsid w:val="00EA3721"/>
    <w:rsid w:val="00EA424F"/>
    <w:rsid w:val="00EA4555"/>
    <w:rsid w:val="00EA54BB"/>
    <w:rsid w:val="00EA57B6"/>
    <w:rsid w:val="00EA5CAE"/>
    <w:rsid w:val="00EA6BD3"/>
    <w:rsid w:val="00EA6FCB"/>
    <w:rsid w:val="00EA7131"/>
    <w:rsid w:val="00EA73DC"/>
    <w:rsid w:val="00EA7584"/>
    <w:rsid w:val="00EA796A"/>
    <w:rsid w:val="00EB0394"/>
    <w:rsid w:val="00EB0C0C"/>
    <w:rsid w:val="00EB16D1"/>
    <w:rsid w:val="00EB198D"/>
    <w:rsid w:val="00EB288E"/>
    <w:rsid w:val="00EB33F3"/>
    <w:rsid w:val="00EB3E74"/>
    <w:rsid w:val="00EB4387"/>
    <w:rsid w:val="00EB4633"/>
    <w:rsid w:val="00EB492F"/>
    <w:rsid w:val="00EB4C4B"/>
    <w:rsid w:val="00EB57F7"/>
    <w:rsid w:val="00EB62EC"/>
    <w:rsid w:val="00EB6413"/>
    <w:rsid w:val="00EB7330"/>
    <w:rsid w:val="00EC107F"/>
    <w:rsid w:val="00EC1729"/>
    <w:rsid w:val="00EC1773"/>
    <w:rsid w:val="00EC25E6"/>
    <w:rsid w:val="00EC2C5C"/>
    <w:rsid w:val="00EC32F3"/>
    <w:rsid w:val="00EC3AD9"/>
    <w:rsid w:val="00EC3D7D"/>
    <w:rsid w:val="00EC3E47"/>
    <w:rsid w:val="00EC3FB5"/>
    <w:rsid w:val="00EC405D"/>
    <w:rsid w:val="00EC454D"/>
    <w:rsid w:val="00EC46F0"/>
    <w:rsid w:val="00EC4ACB"/>
    <w:rsid w:val="00EC5072"/>
    <w:rsid w:val="00EC5A4A"/>
    <w:rsid w:val="00EC5D2D"/>
    <w:rsid w:val="00EC6236"/>
    <w:rsid w:val="00EC694C"/>
    <w:rsid w:val="00ED0667"/>
    <w:rsid w:val="00ED0A67"/>
    <w:rsid w:val="00ED13FF"/>
    <w:rsid w:val="00ED1508"/>
    <w:rsid w:val="00ED2F0C"/>
    <w:rsid w:val="00ED36D7"/>
    <w:rsid w:val="00ED40AA"/>
    <w:rsid w:val="00ED4A28"/>
    <w:rsid w:val="00ED5E5E"/>
    <w:rsid w:val="00EE1360"/>
    <w:rsid w:val="00EE1459"/>
    <w:rsid w:val="00EE1485"/>
    <w:rsid w:val="00EE4285"/>
    <w:rsid w:val="00EE4366"/>
    <w:rsid w:val="00EE4ECC"/>
    <w:rsid w:val="00EE5225"/>
    <w:rsid w:val="00EE57E2"/>
    <w:rsid w:val="00EE59A4"/>
    <w:rsid w:val="00EE5BFE"/>
    <w:rsid w:val="00EE5C1A"/>
    <w:rsid w:val="00EE663A"/>
    <w:rsid w:val="00EE6E1A"/>
    <w:rsid w:val="00EE7B21"/>
    <w:rsid w:val="00EF0551"/>
    <w:rsid w:val="00EF077F"/>
    <w:rsid w:val="00EF10D2"/>
    <w:rsid w:val="00EF2B13"/>
    <w:rsid w:val="00EF2E11"/>
    <w:rsid w:val="00EF38FD"/>
    <w:rsid w:val="00EF4361"/>
    <w:rsid w:val="00EF4F8D"/>
    <w:rsid w:val="00EF6363"/>
    <w:rsid w:val="00EF69C5"/>
    <w:rsid w:val="00EF6BA7"/>
    <w:rsid w:val="00EF7260"/>
    <w:rsid w:val="00EF78FD"/>
    <w:rsid w:val="00EF7B7C"/>
    <w:rsid w:val="00F02160"/>
    <w:rsid w:val="00F042E8"/>
    <w:rsid w:val="00F057EC"/>
    <w:rsid w:val="00F06B18"/>
    <w:rsid w:val="00F070E9"/>
    <w:rsid w:val="00F071FD"/>
    <w:rsid w:val="00F07419"/>
    <w:rsid w:val="00F10384"/>
    <w:rsid w:val="00F111D6"/>
    <w:rsid w:val="00F1148F"/>
    <w:rsid w:val="00F116AB"/>
    <w:rsid w:val="00F11E4D"/>
    <w:rsid w:val="00F122C4"/>
    <w:rsid w:val="00F1285C"/>
    <w:rsid w:val="00F12F4D"/>
    <w:rsid w:val="00F12F6B"/>
    <w:rsid w:val="00F139EC"/>
    <w:rsid w:val="00F150E7"/>
    <w:rsid w:val="00F154C9"/>
    <w:rsid w:val="00F165E9"/>
    <w:rsid w:val="00F16D4A"/>
    <w:rsid w:val="00F17266"/>
    <w:rsid w:val="00F216E3"/>
    <w:rsid w:val="00F2193F"/>
    <w:rsid w:val="00F226A4"/>
    <w:rsid w:val="00F235A4"/>
    <w:rsid w:val="00F253AA"/>
    <w:rsid w:val="00F26359"/>
    <w:rsid w:val="00F27082"/>
    <w:rsid w:val="00F308BC"/>
    <w:rsid w:val="00F31CD4"/>
    <w:rsid w:val="00F3236A"/>
    <w:rsid w:val="00F328F8"/>
    <w:rsid w:val="00F331F9"/>
    <w:rsid w:val="00F33D21"/>
    <w:rsid w:val="00F341EC"/>
    <w:rsid w:val="00F34B02"/>
    <w:rsid w:val="00F34E33"/>
    <w:rsid w:val="00F35405"/>
    <w:rsid w:val="00F3593F"/>
    <w:rsid w:val="00F35983"/>
    <w:rsid w:val="00F35B1E"/>
    <w:rsid w:val="00F361FF"/>
    <w:rsid w:val="00F36BDB"/>
    <w:rsid w:val="00F36ED7"/>
    <w:rsid w:val="00F37013"/>
    <w:rsid w:val="00F376F7"/>
    <w:rsid w:val="00F37A4F"/>
    <w:rsid w:val="00F40AF7"/>
    <w:rsid w:val="00F415E7"/>
    <w:rsid w:val="00F41C8E"/>
    <w:rsid w:val="00F421DD"/>
    <w:rsid w:val="00F42977"/>
    <w:rsid w:val="00F4300A"/>
    <w:rsid w:val="00F44B61"/>
    <w:rsid w:val="00F44B84"/>
    <w:rsid w:val="00F45290"/>
    <w:rsid w:val="00F45958"/>
    <w:rsid w:val="00F46CEC"/>
    <w:rsid w:val="00F46D42"/>
    <w:rsid w:val="00F46DA7"/>
    <w:rsid w:val="00F5003B"/>
    <w:rsid w:val="00F514E8"/>
    <w:rsid w:val="00F51F78"/>
    <w:rsid w:val="00F529C5"/>
    <w:rsid w:val="00F529EC"/>
    <w:rsid w:val="00F5336C"/>
    <w:rsid w:val="00F53B8D"/>
    <w:rsid w:val="00F54118"/>
    <w:rsid w:val="00F54F39"/>
    <w:rsid w:val="00F5670F"/>
    <w:rsid w:val="00F57061"/>
    <w:rsid w:val="00F570A3"/>
    <w:rsid w:val="00F5721A"/>
    <w:rsid w:val="00F6042A"/>
    <w:rsid w:val="00F612DC"/>
    <w:rsid w:val="00F6397C"/>
    <w:rsid w:val="00F63C0E"/>
    <w:rsid w:val="00F63C8B"/>
    <w:rsid w:val="00F6428F"/>
    <w:rsid w:val="00F642F8"/>
    <w:rsid w:val="00F64C7D"/>
    <w:rsid w:val="00F6545F"/>
    <w:rsid w:val="00F658B4"/>
    <w:rsid w:val="00F65D9F"/>
    <w:rsid w:val="00F6624F"/>
    <w:rsid w:val="00F66DD0"/>
    <w:rsid w:val="00F673EB"/>
    <w:rsid w:val="00F67F23"/>
    <w:rsid w:val="00F71697"/>
    <w:rsid w:val="00F719F6"/>
    <w:rsid w:val="00F71D70"/>
    <w:rsid w:val="00F725F3"/>
    <w:rsid w:val="00F72775"/>
    <w:rsid w:val="00F727C4"/>
    <w:rsid w:val="00F729FA"/>
    <w:rsid w:val="00F731DF"/>
    <w:rsid w:val="00F73EF8"/>
    <w:rsid w:val="00F74042"/>
    <w:rsid w:val="00F756DD"/>
    <w:rsid w:val="00F75E7C"/>
    <w:rsid w:val="00F804AF"/>
    <w:rsid w:val="00F809F0"/>
    <w:rsid w:val="00F81B62"/>
    <w:rsid w:val="00F825D6"/>
    <w:rsid w:val="00F8342E"/>
    <w:rsid w:val="00F83AD0"/>
    <w:rsid w:val="00F83B43"/>
    <w:rsid w:val="00F84FBF"/>
    <w:rsid w:val="00F85088"/>
    <w:rsid w:val="00F850B3"/>
    <w:rsid w:val="00F85344"/>
    <w:rsid w:val="00F8542F"/>
    <w:rsid w:val="00F856FC"/>
    <w:rsid w:val="00F85836"/>
    <w:rsid w:val="00F85912"/>
    <w:rsid w:val="00F85C93"/>
    <w:rsid w:val="00F85D15"/>
    <w:rsid w:val="00F863A4"/>
    <w:rsid w:val="00F87191"/>
    <w:rsid w:val="00F90787"/>
    <w:rsid w:val="00F90F35"/>
    <w:rsid w:val="00F9128F"/>
    <w:rsid w:val="00F9159B"/>
    <w:rsid w:val="00F924F7"/>
    <w:rsid w:val="00F929C5"/>
    <w:rsid w:val="00F9354D"/>
    <w:rsid w:val="00F93AAF"/>
    <w:rsid w:val="00F93AD2"/>
    <w:rsid w:val="00F9451F"/>
    <w:rsid w:val="00F951D5"/>
    <w:rsid w:val="00F957AD"/>
    <w:rsid w:val="00F9656B"/>
    <w:rsid w:val="00F96ED4"/>
    <w:rsid w:val="00F973FE"/>
    <w:rsid w:val="00F9754C"/>
    <w:rsid w:val="00F975DC"/>
    <w:rsid w:val="00F97CC9"/>
    <w:rsid w:val="00FA0185"/>
    <w:rsid w:val="00FA1610"/>
    <w:rsid w:val="00FA1801"/>
    <w:rsid w:val="00FA21D4"/>
    <w:rsid w:val="00FA2474"/>
    <w:rsid w:val="00FA276F"/>
    <w:rsid w:val="00FA3C2B"/>
    <w:rsid w:val="00FA449A"/>
    <w:rsid w:val="00FA493E"/>
    <w:rsid w:val="00FA5AED"/>
    <w:rsid w:val="00FA5FAD"/>
    <w:rsid w:val="00FA64C1"/>
    <w:rsid w:val="00FA6EF3"/>
    <w:rsid w:val="00FA7CF4"/>
    <w:rsid w:val="00FB02BB"/>
    <w:rsid w:val="00FB05DA"/>
    <w:rsid w:val="00FB094E"/>
    <w:rsid w:val="00FB0DFF"/>
    <w:rsid w:val="00FB1540"/>
    <w:rsid w:val="00FB1AD7"/>
    <w:rsid w:val="00FB1B1B"/>
    <w:rsid w:val="00FB270D"/>
    <w:rsid w:val="00FB5D39"/>
    <w:rsid w:val="00FB6723"/>
    <w:rsid w:val="00FB69FA"/>
    <w:rsid w:val="00FC0694"/>
    <w:rsid w:val="00FC19E2"/>
    <w:rsid w:val="00FC1A4C"/>
    <w:rsid w:val="00FC1CE7"/>
    <w:rsid w:val="00FC1F54"/>
    <w:rsid w:val="00FC247B"/>
    <w:rsid w:val="00FC63E9"/>
    <w:rsid w:val="00FC647A"/>
    <w:rsid w:val="00FC6F06"/>
    <w:rsid w:val="00FD06E7"/>
    <w:rsid w:val="00FD15FB"/>
    <w:rsid w:val="00FD19C8"/>
    <w:rsid w:val="00FD1A6E"/>
    <w:rsid w:val="00FD1B93"/>
    <w:rsid w:val="00FD1F0C"/>
    <w:rsid w:val="00FD259F"/>
    <w:rsid w:val="00FD328F"/>
    <w:rsid w:val="00FD34CE"/>
    <w:rsid w:val="00FD36D7"/>
    <w:rsid w:val="00FD3AA1"/>
    <w:rsid w:val="00FD3C43"/>
    <w:rsid w:val="00FD3CE0"/>
    <w:rsid w:val="00FD44F1"/>
    <w:rsid w:val="00FD50D7"/>
    <w:rsid w:val="00FD5672"/>
    <w:rsid w:val="00FD59E8"/>
    <w:rsid w:val="00FD5E8F"/>
    <w:rsid w:val="00FD6ABA"/>
    <w:rsid w:val="00FD7019"/>
    <w:rsid w:val="00FD7DDA"/>
    <w:rsid w:val="00FE14ED"/>
    <w:rsid w:val="00FE18C0"/>
    <w:rsid w:val="00FE18CA"/>
    <w:rsid w:val="00FE2E07"/>
    <w:rsid w:val="00FE3695"/>
    <w:rsid w:val="00FE3DC0"/>
    <w:rsid w:val="00FE4168"/>
    <w:rsid w:val="00FE5ABB"/>
    <w:rsid w:val="00FE6053"/>
    <w:rsid w:val="00FE673C"/>
    <w:rsid w:val="00FE6D9A"/>
    <w:rsid w:val="00FE75BD"/>
    <w:rsid w:val="00FE7CEE"/>
    <w:rsid w:val="00FE7EFC"/>
    <w:rsid w:val="00FF0369"/>
    <w:rsid w:val="00FF052B"/>
    <w:rsid w:val="00FF0846"/>
    <w:rsid w:val="00FF0FF2"/>
    <w:rsid w:val="00FF2039"/>
    <w:rsid w:val="00FF296B"/>
    <w:rsid w:val="00FF325E"/>
    <w:rsid w:val="00FF385C"/>
    <w:rsid w:val="00FF3A59"/>
    <w:rsid w:val="00FF3C96"/>
    <w:rsid w:val="00FF4270"/>
    <w:rsid w:val="00FF49D4"/>
    <w:rsid w:val="00FF55DA"/>
    <w:rsid w:val="00FF563B"/>
    <w:rsid w:val="00FF5C04"/>
    <w:rsid w:val="00FF69BD"/>
    <w:rsid w:val="00FF71CA"/>
    <w:rsid w:val="00FF729B"/>
    <w:rsid w:val="00FF7B20"/>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46013C"/>
  <w15:docId w15:val="{C1102A89-86AE-463C-9122-050B9723B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uiPriority="99"/>
    <w:lsdException w:name="List 2" w:semiHidden="1" w:unhideWhenUsed="1"/>
    <w:lsdException w:name="List 3" w:semiHidden="1" w:unhideWhenUsed="1"/>
    <w:lsdException w:name="List Bullet 2" w:semiHidden="1" w:unhideWhenUsed="1"/>
    <w:lsdException w:name="List Bullet 3" w:semiHidden="1" w:uiPriority="99" w:unhideWhenUsed="1"/>
    <w:lsdException w:name="List Bullet 4" w:semiHidden="1" w:uiPriority="99"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604E2"/>
    <w:rPr>
      <w:sz w:val="24"/>
      <w:szCs w:val="24"/>
    </w:rPr>
  </w:style>
  <w:style w:type="paragraph" w:styleId="1">
    <w:name w:val="heading 1"/>
    <w:basedOn w:val="a"/>
    <w:next w:val="a"/>
    <w:link w:val="10"/>
    <w:qFormat/>
    <w:rsid w:val="000C6B8E"/>
    <w:pPr>
      <w:keepNext/>
      <w:spacing w:before="240" w:after="60"/>
      <w:outlineLvl w:val="0"/>
    </w:pPr>
    <w:rPr>
      <w:rFonts w:ascii="Arial" w:hAnsi="Arial" w:cs="Arial"/>
      <w:b/>
      <w:bCs/>
      <w:kern w:val="32"/>
      <w:sz w:val="32"/>
      <w:szCs w:val="32"/>
    </w:rPr>
  </w:style>
  <w:style w:type="paragraph" w:styleId="21">
    <w:name w:val="heading 2"/>
    <w:basedOn w:val="a"/>
    <w:next w:val="a"/>
    <w:link w:val="22"/>
    <w:uiPriority w:val="9"/>
    <w:qFormat/>
    <w:rsid w:val="000C6B8E"/>
    <w:pPr>
      <w:keepNext/>
      <w:spacing w:before="240" w:after="60"/>
      <w:outlineLvl w:val="1"/>
    </w:pPr>
    <w:rPr>
      <w:rFonts w:ascii="Arial" w:hAnsi="Arial" w:cs="Arial"/>
      <w:b/>
      <w:bCs/>
      <w:i/>
      <w:iCs/>
      <w:sz w:val="28"/>
      <w:szCs w:val="28"/>
    </w:rPr>
  </w:style>
  <w:style w:type="paragraph" w:styleId="31">
    <w:name w:val="heading 3"/>
    <w:basedOn w:val="a"/>
    <w:link w:val="32"/>
    <w:uiPriority w:val="9"/>
    <w:qFormat/>
    <w:rsid w:val="00F514E8"/>
    <w:pPr>
      <w:spacing w:before="100" w:beforeAutospacing="1" w:after="100" w:afterAutospacing="1"/>
      <w:outlineLvl w:val="2"/>
    </w:pPr>
    <w:rPr>
      <w:b/>
      <w:bCs/>
      <w:sz w:val="27"/>
      <w:szCs w:val="27"/>
    </w:rPr>
  </w:style>
  <w:style w:type="paragraph" w:styleId="41">
    <w:name w:val="heading 4"/>
    <w:basedOn w:val="a"/>
    <w:next w:val="a"/>
    <w:link w:val="42"/>
    <w:uiPriority w:val="9"/>
    <w:qFormat/>
    <w:rsid w:val="00F514E8"/>
    <w:pPr>
      <w:keepNext/>
      <w:spacing w:before="240" w:after="60"/>
      <w:outlineLvl w:val="3"/>
    </w:pPr>
    <w:rPr>
      <w:b/>
      <w:bCs/>
      <w:sz w:val="28"/>
      <w:szCs w:val="28"/>
    </w:rPr>
  </w:style>
  <w:style w:type="paragraph" w:styleId="5">
    <w:name w:val="heading 5"/>
    <w:basedOn w:val="a"/>
    <w:next w:val="a"/>
    <w:link w:val="50"/>
    <w:unhideWhenUsed/>
    <w:qFormat/>
    <w:rsid w:val="0091232F"/>
    <w:pPr>
      <w:keepNext/>
      <w:keepLines/>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iPriority w:val="9"/>
    <w:unhideWhenUsed/>
    <w:qFormat/>
    <w:rsid w:val="0065698C"/>
    <w:pPr>
      <w:keepNext/>
      <w:keepLines/>
      <w:spacing w:before="40"/>
      <w:outlineLvl w:val="5"/>
    </w:pPr>
    <w:rPr>
      <w:rFonts w:asciiTheme="majorHAnsi" w:eastAsiaTheme="majorEastAsia" w:hAnsiTheme="majorHAnsi" w:cstheme="majorBidi"/>
      <w:color w:val="243F60" w:themeColor="accent1" w:themeShade="7F"/>
    </w:rPr>
  </w:style>
  <w:style w:type="paragraph" w:styleId="7">
    <w:name w:val="heading 7"/>
    <w:basedOn w:val="a"/>
    <w:link w:val="70"/>
    <w:uiPriority w:val="9"/>
    <w:qFormat/>
    <w:rsid w:val="0065698C"/>
    <w:pPr>
      <w:spacing w:before="100" w:beforeAutospacing="1" w:after="100" w:afterAutospacing="1"/>
      <w:outlineLvl w:val="6"/>
    </w:pPr>
    <w:rPr>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sid w:val="004A520B"/>
    <w:rPr>
      <w:color w:val="0000FF"/>
      <w:u w:val="single"/>
    </w:rPr>
  </w:style>
  <w:style w:type="paragraph" w:customStyle="1" w:styleId="z1">
    <w:name w:val="z1"/>
    <w:basedOn w:val="a"/>
    <w:rsid w:val="00005534"/>
    <w:pPr>
      <w:spacing w:before="100" w:beforeAutospacing="1" w:after="100" w:afterAutospacing="1"/>
    </w:pPr>
  </w:style>
  <w:style w:type="paragraph" w:customStyle="1" w:styleId="z2">
    <w:name w:val="z2"/>
    <w:basedOn w:val="a"/>
    <w:rsid w:val="00005534"/>
    <w:pPr>
      <w:spacing w:before="100" w:beforeAutospacing="1" w:after="100" w:afterAutospacing="1"/>
    </w:pPr>
  </w:style>
  <w:style w:type="paragraph" w:customStyle="1" w:styleId="z3">
    <w:name w:val="z3"/>
    <w:basedOn w:val="a"/>
    <w:rsid w:val="00005534"/>
    <w:pPr>
      <w:spacing w:before="100" w:beforeAutospacing="1" w:after="100" w:afterAutospacing="1"/>
    </w:pPr>
  </w:style>
  <w:style w:type="paragraph" w:customStyle="1" w:styleId="z4">
    <w:name w:val="z4"/>
    <w:basedOn w:val="a"/>
    <w:rsid w:val="00005534"/>
    <w:pPr>
      <w:spacing w:before="100" w:beforeAutospacing="1" w:after="100" w:afterAutospacing="1"/>
    </w:pPr>
  </w:style>
  <w:style w:type="paragraph" w:styleId="a4">
    <w:name w:val="Normal (Web)"/>
    <w:basedOn w:val="a"/>
    <w:uiPriority w:val="99"/>
    <w:rsid w:val="00005534"/>
    <w:pPr>
      <w:spacing w:before="100" w:beforeAutospacing="1" w:after="100" w:afterAutospacing="1"/>
    </w:pPr>
  </w:style>
  <w:style w:type="paragraph" w:customStyle="1" w:styleId="z5">
    <w:name w:val="z5"/>
    <w:basedOn w:val="a"/>
    <w:rsid w:val="00005534"/>
    <w:pPr>
      <w:spacing w:before="100" w:beforeAutospacing="1" w:after="100" w:afterAutospacing="1"/>
    </w:pPr>
  </w:style>
  <w:style w:type="character" w:styleId="a5">
    <w:name w:val="FollowedHyperlink"/>
    <w:rsid w:val="00BE1E59"/>
    <w:rPr>
      <w:color w:val="800080"/>
      <w:u w:val="single"/>
    </w:rPr>
  </w:style>
  <w:style w:type="paragraph" w:customStyle="1" w:styleId="usual">
    <w:name w:val="usual"/>
    <w:basedOn w:val="a"/>
    <w:link w:val="usual0"/>
    <w:rsid w:val="000C6B8E"/>
    <w:pPr>
      <w:spacing w:before="100" w:beforeAutospacing="1" w:after="100" w:afterAutospacing="1"/>
    </w:pPr>
  </w:style>
  <w:style w:type="character" w:styleId="a6">
    <w:name w:val="Strong"/>
    <w:uiPriority w:val="22"/>
    <w:qFormat/>
    <w:rsid w:val="000C6B8E"/>
    <w:rPr>
      <w:b/>
      <w:bCs/>
    </w:rPr>
  </w:style>
  <w:style w:type="character" w:customStyle="1" w:styleId="fparagraphitalic">
    <w:name w:val="f_paragraphitalic"/>
    <w:basedOn w:val="a0"/>
    <w:rsid w:val="003E3B42"/>
  </w:style>
  <w:style w:type="character" w:customStyle="1" w:styleId="fpagenumber">
    <w:name w:val="f_pagenumber"/>
    <w:basedOn w:val="a0"/>
    <w:rsid w:val="007A6CC1"/>
  </w:style>
  <w:style w:type="paragraph" w:customStyle="1" w:styleId="paragraph">
    <w:name w:val="paragraph"/>
    <w:basedOn w:val="a"/>
    <w:rsid w:val="007F42F2"/>
    <w:pPr>
      <w:spacing w:before="100" w:beforeAutospacing="1" w:after="100" w:afterAutospacing="1"/>
    </w:pPr>
  </w:style>
  <w:style w:type="character" w:customStyle="1" w:styleId="font121">
    <w:name w:val="font121"/>
    <w:rsid w:val="007F42F2"/>
    <w:rPr>
      <w:rFonts w:ascii="Times New Roman" w:hAnsi="Times New Roman" w:cs="Times New Roman" w:hint="default"/>
      <w:sz w:val="16"/>
      <w:szCs w:val="16"/>
    </w:rPr>
  </w:style>
  <w:style w:type="paragraph" w:customStyle="1" w:styleId="pparagraphnormal">
    <w:name w:val="p_paragraphnormal"/>
    <w:basedOn w:val="a"/>
    <w:rsid w:val="00C5568D"/>
    <w:pPr>
      <w:spacing w:before="100" w:beforeAutospacing="1" w:after="100" w:afterAutospacing="1"/>
    </w:pPr>
  </w:style>
  <w:style w:type="character" w:customStyle="1" w:styleId="fparagraphnormal">
    <w:name w:val="f_paragraphnormal"/>
    <w:basedOn w:val="a0"/>
    <w:rsid w:val="00C5568D"/>
  </w:style>
  <w:style w:type="character" w:customStyle="1" w:styleId="fparagraphbold">
    <w:name w:val="f_paragraphbold"/>
    <w:basedOn w:val="a0"/>
    <w:rsid w:val="00C5568D"/>
  </w:style>
  <w:style w:type="paragraph" w:customStyle="1" w:styleId="pchapterheading">
    <w:name w:val="p_chapterheading"/>
    <w:basedOn w:val="a"/>
    <w:rsid w:val="00AA1FCB"/>
    <w:pPr>
      <w:spacing w:before="100" w:beforeAutospacing="1" w:after="100" w:afterAutospacing="1"/>
    </w:pPr>
  </w:style>
  <w:style w:type="character" w:customStyle="1" w:styleId="fchapterheading">
    <w:name w:val="f_chapterheading"/>
    <w:basedOn w:val="a0"/>
    <w:rsid w:val="00AA1FCB"/>
  </w:style>
  <w:style w:type="paragraph" w:customStyle="1" w:styleId="pfaq">
    <w:name w:val="p_faq"/>
    <w:basedOn w:val="a"/>
    <w:rsid w:val="00601A92"/>
    <w:pPr>
      <w:spacing w:before="100" w:beforeAutospacing="1" w:after="100" w:afterAutospacing="1"/>
    </w:pPr>
  </w:style>
  <w:style w:type="character" w:customStyle="1" w:styleId="ffaq">
    <w:name w:val="f_faq"/>
    <w:basedOn w:val="a0"/>
    <w:rsid w:val="00601A92"/>
  </w:style>
  <w:style w:type="character" w:styleId="a7">
    <w:name w:val="Emphasis"/>
    <w:uiPriority w:val="20"/>
    <w:qFormat/>
    <w:rsid w:val="00930526"/>
    <w:rPr>
      <w:rFonts w:ascii="TimesNewRomanPS-ItalicMT" w:hAnsi="TimesNewRomanPS-ItalicMT" w:cs="TimesNewRomanPS-ItalicMT"/>
      <w:i/>
      <w:iCs/>
      <w:color w:val="000000"/>
      <w:sz w:val="18"/>
      <w:szCs w:val="18"/>
      <w14:shadow w14:blurRad="50800" w14:dist="38100" w14:dir="2700000" w14:sx="100000" w14:sy="100000" w14:kx="0" w14:ky="0" w14:algn="tl">
        <w14:srgbClr w14:val="000000">
          <w14:alpha w14:val="60000"/>
        </w14:srgbClr>
      </w14:shadow>
    </w:rPr>
  </w:style>
  <w:style w:type="paragraph" w:customStyle="1" w:styleId="important">
    <w:name w:val="important"/>
    <w:basedOn w:val="a"/>
    <w:rsid w:val="00D8757E"/>
    <w:pPr>
      <w:spacing w:before="100" w:beforeAutospacing="1" w:after="100" w:afterAutospacing="1"/>
    </w:pPr>
  </w:style>
  <w:style w:type="paragraph" w:customStyle="1" w:styleId="a8">
    <w:name w:val="Стиль для вставок из справки"/>
    <w:next w:val="a9"/>
    <w:rsid w:val="003A078B"/>
    <w:rPr>
      <w:rFonts w:ascii="Courier New" w:hAnsi="Courier New" w:cs="Arial"/>
      <w:b/>
      <w:bCs/>
      <w:i/>
      <w:kern w:val="32"/>
      <w:sz w:val="18"/>
      <w:szCs w:val="32"/>
    </w:rPr>
  </w:style>
  <w:style w:type="paragraph" w:customStyle="1" w:styleId="seg">
    <w:name w:val="seg"/>
    <w:basedOn w:val="usual"/>
    <w:link w:val="seg0"/>
    <w:rsid w:val="0091714A"/>
  </w:style>
  <w:style w:type="paragraph" w:styleId="a9">
    <w:name w:val="Plain Text"/>
    <w:basedOn w:val="a"/>
    <w:link w:val="aa"/>
    <w:uiPriority w:val="99"/>
    <w:rsid w:val="003A078B"/>
    <w:rPr>
      <w:rFonts w:ascii="Courier New" w:hAnsi="Courier New" w:cs="Courier New"/>
      <w:sz w:val="20"/>
      <w:szCs w:val="20"/>
    </w:rPr>
  </w:style>
  <w:style w:type="character" w:customStyle="1" w:styleId="usual0">
    <w:name w:val="usual Знак"/>
    <w:link w:val="usual"/>
    <w:rsid w:val="0091714A"/>
    <w:rPr>
      <w:sz w:val="24"/>
      <w:szCs w:val="24"/>
      <w:lang w:val="ru-RU" w:eastAsia="ru-RU" w:bidi="ar-SA"/>
    </w:rPr>
  </w:style>
  <w:style w:type="character" w:customStyle="1" w:styleId="seg0">
    <w:name w:val="seg Знак"/>
    <w:basedOn w:val="usual0"/>
    <w:link w:val="seg"/>
    <w:rsid w:val="0091714A"/>
    <w:rPr>
      <w:sz w:val="24"/>
      <w:szCs w:val="24"/>
      <w:lang w:val="ru-RU" w:eastAsia="ru-RU" w:bidi="ar-SA"/>
    </w:rPr>
  </w:style>
  <w:style w:type="paragraph" w:styleId="ab">
    <w:name w:val="Balloon Text"/>
    <w:basedOn w:val="a"/>
    <w:link w:val="ac"/>
    <w:uiPriority w:val="99"/>
    <w:rsid w:val="006549F2"/>
    <w:rPr>
      <w:rFonts w:ascii="Tahoma" w:hAnsi="Tahoma" w:cs="Tahoma"/>
      <w:sz w:val="16"/>
      <w:szCs w:val="16"/>
    </w:rPr>
  </w:style>
  <w:style w:type="character" w:customStyle="1" w:styleId="ac">
    <w:name w:val="Текст выноски Знак"/>
    <w:basedOn w:val="a0"/>
    <w:link w:val="ab"/>
    <w:uiPriority w:val="99"/>
    <w:rsid w:val="006549F2"/>
    <w:rPr>
      <w:rFonts w:ascii="Tahoma" w:hAnsi="Tahoma" w:cs="Tahoma"/>
      <w:sz w:val="16"/>
      <w:szCs w:val="16"/>
    </w:rPr>
  </w:style>
  <w:style w:type="paragraph" w:styleId="ad">
    <w:name w:val="List Bullet"/>
    <w:basedOn w:val="a"/>
    <w:uiPriority w:val="99"/>
    <w:unhideWhenUsed/>
    <w:rsid w:val="00AD44F6"/>
    <w:pPr>
      <w:spacing w:before="100" w:beforeAutospacing="1" w:after="100" w:afterAutospacing="1"/>
    </w:pPr>
    <w:rPr>
      <w:lang w:val="en-US" w:eastAsia="en-US"/>
    </w:rPr>
  </w:style>
  <w:style w:type="character" w:customStyle="1" w:styleId="bold">
    <w:name w:val="bold"/>
    <w:basedOn w:val="a0"/>
    <w:rsid w:val="00AD44F6"/>
  </w:style>
  <w:style w:type="paragraph" w:customStyle="1" w:styleId="note">
    <w:name w:val="note"/>
    <w:basedOn w:val="a"/>
    <w:rsid w:val="00AD44F6"/>
    <w:pPr>
      <w:spacing w:before="100" w:beforeAutospacing="1" w:after="100" w:afterAutospacing="1"/>
    </w:pPr>
    <w:rPr>
      <w:lang w:val="en-US" w:eastAsia="en-US"/>
    </w:rPr>
  </w:style>
  <w:style w:type="character" w:customStyle="1" w:styleId="note1">
    <w:name w:val="note1"/>
    <w:basedOn w:val="a0"/>
    <w:rsid w:val="00AD44F6"/>
  </w:style>
  <w:style w:type="character" w:customStyle="1" w:styleId="interface">
    <w:name w:val="interface"/>
    <w:basedOn w:val="a0"/>
    <w:rsid w:val="00AD44F6"/>
  </w:style>
  <w:style w:type="paragraph" w:customStyle="1" w:styleId="lang-subheader">
    <w:name w:val="lang-subheader"/>
    <w:basedOn w:val="a"/>
    <w:rsid w:val="0000643E"/>
    <w:pPr>
      <w:spacing w:before="100" w:beforeAutospacing="1" w:after="100" w:afterAutospacing="1"/>
    </w:pPr>
    <w:rPr>
      <w:lang w:val="en-US" w:eastAsia="en-US"/>
    </w:rPr>
  </w:style>
  <w:style w:type="paragraph" w:styleId="HTML">
    <w:name w:val="HTML Preformatted"/>
    <w:basedOn w:val="a"/>
    <w:link w:val="HTML0"/>
    <w:uiPriority w:val="99"/>
    <w:unhideWhenUsed/>
    <w:rsid w:val="00006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0">
    <w:name w:val="Стандартный HTML Знак"/>
    <w:basedOn w:val="a0"/>
    <w:link w:val="HTML"/>
    <w:uiPriority w:val="99"/>
    <w:rsid w:val="0000643E"/>
    <w:rPr>
      <w:rFonts w:ascii="Courier New" w:hAnsi="Courier New" w:cs="Courier New"/>
      <w:lang w:val="en-US" w:eastAsia="en-US"/>
    </w:rPr>
  </w:style>
  <w:style w:type="paragraph" w:styleId="20">
    <w:name w:val="List Bullet 2"/>
    <w:basedOn w:val="a"/>
    <w:unhideWhenUsed/>
    <w:rsid w:val="0000643E"/>
    <w:pPr>
      <w:numPr>
        <w:numId w:val="1"/>
      </w:numPr>
      <w:contextualSpacing/>
    </w:pPr>
  </w:style>
  <w:style w:type="character" w:customStyle="1" w:styleId="term">
    <w:name w:val="term"/>
    <w:basedOn w:val="a0"/>
    <w:rsid w:val="0000643E"/>
  </w:style>
  <w:style w:type="character" w:customStyle="1" w:styleId="50">
    <w:name w:val="Заголовок 5 Знак"/>
    <w:basedOn w:val="a0"/>
    <w:link w:val="5"/>
    <w:rsid w:val="0091232F"/>
    <w:rPr>
      <w:rFonts w:asciiTheme="majorHAnsi" w:eastAsiaTheme="majorEastAsia" w:hAnsiTheme="majorHAnsi" w:cstheme="majorBidi"/>
      <w:color w:val="365F91" w:themeColor="accent1" w:themeShade="BF"/>
      <w:sz w:val="24"/>
      <w:szCs w:val="24"/>
    </w:rPr>
  </w:style>
  <w:style w:type="character" w:customStyle="1" w:styleId="32">
    <w:name w:val="Заголовок 3 Знак"/>
    <w:basedOn w:val="a0"/>
    <w:link w:val="31"/>
    <w:uiPriority w:val="9"/>
    <w:rsid w:val="0091232F"/>
    <w:rPr>
      <w:b/>
      <w:bCs/>
      <w:sz w:val="27"/>
      <w:szCs w:val="27"/>
    </w:rPr>
  </w:style>
  <w:style w:type="character" w:customStyle="1" w:styleId="keyword">
    <w:name w:val="keyword"/>
    <w:basedOn w:val="a0"/>
    <w:rsid w:val="0091232F"/>
  </w:style>
  <w:style w:type="character" w:customStyle="1" w:styleId="operator">
    <w:name w:val="operator"/>
    <w:basedOn w:val="a0"/>
    <w:rsid w:val="0091232F"/>
  </w:style>
  <w:style w:type="character" w:customStyle="1" w:styleId="number">
    <w:name w:val="number"/>
    <w:basedOn w:val="a0"/>
    <w:rsid w:val="0091232F"/>
  </w:style>
  <w:style w:type="paragraph" w:customStyle="1" w:styleId="indentlist">
    <w:name w:val="indentlist"/>
    <w:basedOn w:val="a"/>
    <w:rsid w:val="00A268E0"/>
    <w:pPr>
      <w:spacing w:before="100" w:beforeAutospacing="1" w:after="100" w:afterAutospacing="1"/>
    </w:pPr>
    <w:rPr>
      <w:lang w:val="en-US" w:eastAsia="en-US"/>
    </w:rPr>
  </w:style>
  <w:style w:type="paragraph" w:styleId="ae">
    <w:name w:val="List Number"/>
    <w:basedOn w:val="a"/>
    <w:uiPriority w:val="99"/>
    <w:unhideWhenUsed/>
    <w:rsid w:val="00D07EA9"/>
    <w:pPr>
      <w:spacing w:before="100" w:beforeAutospacing="1" w:after="100" w:afterAutospacing="1"/>
    </w:pPr>
    <w:rPr>
      <w:lang w:val="en-US" w:eastAsia="en-US"/>
    </w:rPr>
  </w:style>
  <w:style w:type="character" w:customStyle="1" w:styleId="apple-converted-space">
    <w:name w:val="apple-converted-space"/>
    <w:basedOn w:val="a0"/>
    <w:rsid w:val="00740431"/>
  </w:style>
  <w:style w:type="character" w:customStyle="1" w:styleId="webkit-html-attribute-name">
    <w:name w:val="webkit-html-attribute-name"/>
    <w:basedOn w:val="a0"/>
    <w:rsid w:val="00DD5FEA"/>
  </w:style>
  <w:style w:type="character" w:customStyle="1" w:styleId="webkit-html-attribute-value">
    <w:name w:val="webkit-html-attribute-value"/>
    <w:basedOn w:val="a0"/>
    <w:rsid w:val="00DD5FEA"/>
  </w:style>
  <w:style w:type="character" w:customStyle="1" w:styleId="apple-tab-span">
    <w:name w:val="apple-tab-span"/>
    <w:basedOn w:val="a0"/>
    <w:rsid w:val="00234C35"/>
  </w:style>
  <w:style w:type="character" w:customStyle="1" w:styleId="60">
    <w:name w:val="Заголовок 6 Знак"/>
    <w:basedOn w:val="a0"/>
    <w:link w:val="6"/>
    <w:uiPriority w:val="9"/>
    <w:rsid w:val="0065698C"/>
    <w:rPr>
      <w:rFonts w:asciiTheme="majorHAnsi" w:eastAsiaTheme="majorEastAsia" w:hAnsiTheme="majorHAnsi" w:cstheme="majorBidi"/>
      <w:color w:val="243F60" w:themeColor="accent1" w:themeShade="7F"/>
      <w:sz w:val="24"/>
      <w:szCs w:val="24"/>
    </w:rPr>
  </w:style>
  <w:style w:type="paragraph" w:styleId="30">
    <w:name w:val="List Bullet 3"/>
    <w:basedOn w:val="a"/>
    <w:uiPriority w:val="99"/>
    <w:unhideWhenUsed/>
    <w:rsid w:val="0065698C"/>
    <w:pPr>
      <w:numPr>
        <w:numId w:val="3"/>
      </w:numPr>
      <w:contextualSpacing/>
    </w:pPr>
  </w:style>
  <w:style w:type="paragraph" w:styleId="40">
    <w:name w:val="List Bullet 4"/>
    <w:basedOn w:val="a"/>
    <w:uiPriority w:val="99"/>
    <w:semiHidden/>
    <w:unhideWhenUsed/>
    <w:rsid w:val="0065698C"/>
    <w:pPr>
      <w:numPr>
        <w:numId w:val="4"/>
      </w:numPr>
      <w:contextualSpacing/>
    </w:pPr>
  </w:style>
  <w:style w:type="character" w:customStyle="1" w:styleId="70">
    <w:name w:val="Заголовок 7 Знак"/>
    <w:basedOn w:val="a0"/>
    <w:link w:val="7"/>
    <w:uiPriority w:val="9"/>
    <w:rsid w:val="0065698C"/>
    <w:rPr>
      <w:sz w:val="24"/>
      <w:szCs w:val="24"/>
      <w:lang w:val="en-US" w:eastAsia="en-US"/>
    </w:rPr>
  </w:style>
  <w:style w:type="character" w:customStyle="1" w:styleId="10">
    <w:name w:val="Заголовок 1 Знак"/>
    <w:basedOn w:val="a0"/>
    <w:link w:val="1"/>
    <w:rsid w:val="0065698C"/>
    <w:rPr>
      <w:rFonts w:ascii="Arial" w:hAnsi="Arial" w:cs="Arial"/>
      <w:b/>
      <w:bCs/>
      <w:kern w:val="32"/>
      <w:sz w:val="32"/>
      <w:szCs w:val="32"/>
    </w:rPr>
  </w:style>
  <w:style w:type="character" w:customStyle="1" w:styleId="22">
    <w:name w:val="Заголовок 2 Знак"/>
    <w:basedOn w:val="a0"/>
    <w:link w:val="21"/>
    <w:uiPriority w:val="9"/>
    <w:rsid w:val="0065698C"/>
    <w:rPr>
      <w:rFonts w:ascii="Arial" w:hAnsi="Arial" w:cs="Arial"/>
      <w:b/>
      <w:bCs/>
      <w:i/>
      <w:iCs/>
      <w:sz w:val="28"/>
      <w:szCs w:val="28"/>
    </w:rPr>
  </w:style>
  <w:style w:type="character" w:customStyle="1" w:styleId="42">
    <w:name w:val="Заголовок 4 Знак"/>
    <w:basedOn w:val="a0"/>
    <w:link w:val="41"/>
    <w:uiPriority w:val="9"/>
    <w:rsid w:val="0065698C"/>
    <w:rPr>
      <w:b/>
      <w:bCs/>
      <w:sz w:val="28"/>
      <w:szCs w:val="28"/>
    </w:rPr>
  </w:style>
  <w:style w:type="paragraph" w:customStyle="1" w:styleId="msonormal0">
    <w:name w:val="msonormal"/>
    <w:basedOn w:val="a"/>
    <w:rsid w:val="0065698C"/>
    <w:pPr>
      <w:spacing w:before="100" w:beforeAutospacing="1" w:after="100" w:afterAutospacing="1"/>
    </w:pPr>
    <w:rPr>
      <w:lang w:val="en-US" w:eastAsia="en-US"/>
    </w:rPr>
  </w:style>
  <w:style w:type="character" w:customStyle="1" w:styleId="hidden">
    <w:name w:val="hidden"/>
    <w:basedOn w:val="a0"/>
    <w:rsid w:val="0065698C"/>
  </w:style>
  <w:style w:type="character" w:customStyle="1" w:styleId="string">
    <w:name w:val="string"/>
    <w:basedOn w:val="a0"/>
    <w:rsid w:val="0065698C"/>
  </w:style>
  <w:style w:type="character" w:customStyle="1" w:styleId="comment">
    <w:name w:val="comment"/>
    <w:basedOn w:val="a0"/>
    <w:rsid w:val="0065698C"/>
  </w:style>
  <w:style w:type="character" w:customStyle="1" w:styleId="preprocessor">
    <w:name w:val="preprocessor"/>
    <w:basedOn w:val="a0"/>
    <w:rsid w:val="0065698C"/>
  </w:style>
  <w:style w:type="character" w:customStyle="1" w:styleId="Date1">
    <w:name w:val="Date1"/>
    <w:basedOn w:val="a0"/>
    <w:rsid w:val="0065698C"/>
  </w:style>
  <w:style w:type="paragraph" w:customStyle="1" w:styleId="lang-parameter">
    <w:name w:val="lang-parameter"/>
    <w:basedOn w:val="a"/>
    <w:rsid w:val="0065698C"/>
    <w:pPr>
      <w:spacing w:before="100" w:beforeAutospacing="1" w:after="100" w:afterAutospacing="1"/>
    </w:pPr>
    <w:rPr>
      <w:lang w:val="en-US" w:eastAsia="en-US"/>
    </w:rPr>
  </w:style>
  <w:style w:type="character" w:customStyle="1" w:styleId="draft">
    <w:name w:val="draft"/>
    <w:basedOn w:val="a0"/>
    <w:rsid w:val="0065698C"/>
  </w:style>
  <w:style w:type="paragraph" w:styleId="2">
    <w:name w:val="List Number 2"/>
    <w:basedOn w:val="a"/>
    <w:uiPriority w:val="99"/>
    <w:semiHidden/>
    <w:unhideWhenUsed/>
    <w:rsid w:val="0065698C"/>
    <w:pPr>
      <w:numPr>
        <w:numId w:val="7"/>
      </w:numPr>
      <w:tabs>
        <w:tab w:val="clear" w:pos="720"/>
      </w:tabs>
      <w:spacing w:before="100" w:beforeAutospacing="1" w:after="100" w:afterAutospacing="1"/>
      <w:ind w:left="0" w:firstLine="0"/>
    </w:pPr>
    <w:rPr>
      <w:lang w:val="en-US" w:eastAsia="en-US"/>
    </w:rPr>
  </w:style>
  <w:style w:type="paragraph" w:styleId="3">
    <w:name w:val="List Number 3"/>
    <w:basedOn w:val="a"/>
    <w:uiPriority w:val="99"/>
    <w:semiHidden/>
    <w:unhideWhenUsed/>
    <w:rsid w:val="0065698C"/>
    <w:pPr>
      <w:numPr>
        <w:numId w:val="8"/>
      </w:numPr>
      <w:tabs>
        <w:tab w:val="clear" w:pos="1080"/>
      </w:tabs>
      <w:spacing w:before="100" w:beforeAutospacing="1" w:after="100" w:afterAutospacing="1"/>
      <w:ind w:left="0" w:firstLine="0"/>
    </w:pPr>
    <w:rPr>
      <w:lang w:val="en-US" w:eastAsia="en-US"/>
    </w:rPr>
  </w:style>
  <w:style w:type="paragraph" w:styleId="4">
    <w:name w:val="List Number 4"/>
    <w:basedOn w:val="a"/>
    <w:uiPriority w:val="99"/>
    <w:semiHidden/>
    <w:unhideWhenUsed/>
    <w:rsid w:val="0065698C"/>
    <w:pPr>
      <w:numPr>
        <w:numId w:val="9"/>
      </w:numPr>
      <w:tabs>
        <w:tab w:val="clear" w:pos="1440"/>
      </w:tabs>
      <w:spacing w:before="100" w:beforeAutospacing="1" w:after="100" w:afterAutospacing="1"/>
      <w:ind w:left="0" w:firstLine="0"/>
    </w:pPr>
    <w:rPr>
      <w:lang w:val="en-US" w:eastAsia="en-US"/>
    </w:rPr>
  </w:style>
  <w:style w:type="paragraph" w:customStyle="1" w:styleId="lang">
    <w:name w:val="lang"/>
    <w:basedOn w:val="a"/>
    <w:rsid w:val="0065698C"/>
    <w:pPr>
      <w:spacing w:before="100" w:beforeAutospacing="1" w:after="100" w:afterAutospacing="1"/>
    </w:pPr>
    <w:rPr>
      <w:lang w:val="en-US" w:eastAsia="en-US"/>
    </w:rPr>
  </w:style>
  <w:style w:type="paragraph" w:customStyle="1" w:styleId="regularbeforetable">
    <w:name w:val="regularbeforetable"/>
    <w:basedOn w:val="a"/>
    <w:rsid w:val="0065698C"/>
    <w:pPr>
      <w:spacing w:before="100" w:beforeAutospacing="1" w:after="100" w:afterAutospacing="1"/>
    </w:pPr>
    <w:rPr>
      <w:lang w:val="en-US" w:eastAsia="en-US"/>
    </w:rPr>
  </w:style>
  <w:style w:type="paragraph" w:customStyle="1" w:styleId="picture">
    <w:name w:val="picture"/>
    <w:basedOn w:val="a"/>
    <w:rsid w:val="0065698C"/>
    <w:pPr>
      <w:spacing w:before="100" w:beforeAutospacing="1" w:after="100" w:afterAutospacing="1"/>
    </w:pPr>
    <w:rPr>
      <w:lang w:val="en-US" w:eastAsia="en-US"/>
    </w:rPr>
  </w:style>
  <w:style w:type="paragraph" w:styleId="af">
    <w:name w:val="caption"/>
    <w:basedOn w:val="a"/>
    <w:uiPriority w:val="35"/>
    <w:qFormat/>
    <w:rsid w:val="0065698C"/>
    <w:pPr>
      <w:spacing w:before="100" w:beforeAutospacing="1" w:after="100" w:afterAutospacing="1"/>
    </w:pPr>
    <w:rPr>
      <w:lang w:val="en-US" w:eastAsia="en-US"/>
    </w:rPr>
  </w:style>
  <w:style w:type="paragraph" w:customStyle="1" w:styleId="regularbeforepicture">
    <w:name w:val="regularbeforepicture"/>
    <w:basedOn w:val="a"/>
    <w:rsid w:val="0065698C"/>
    <w:pPr>
      <w:spacing w:before="100" w:beforeAutospacing="1" w:after="100" w:afterAutospacing="1"/>
    </w:pPr>
    <w:rPr>
      <w:lang w:val="en-US" w:eastAsia="en-US"/>
    </w:rPr>
  </w:style>
  <w:style w:type="character" w:customStyle="1" w:styleId="Date2">
    <w:name w:val="Date2"/>
    <w:basedOn w:val="a0"/>
    <w:rsid w:val="00260D68"/>
  </w:style>
  <w:style w:type="character" w:customStyle="1" w:styleId="command">
    <w:name w:val="command"/>
    <w:basedOn w:val="a0"/>
    <w:rsid w:val="00501191"/>
  </w:style>
  <w:style w:type="paragraph" w:customStyle="1" w:styleId="picyakor">
    <w:name w:val="picyakor"/>
    <w:basedOn w:val="a"/>
    <w:rsid w:val="00E31B8C"/>
    <w:pPr>
      <w:spacing w:before="100" w:beforeAutospacing="1" w:after="100" w:afterAutospacing="1"/>
    </w:pPr>
    <w:rPr>
      <w:lang w:val="en-US" w:eastAsia="en-US"/>
    </w:rPr>
  </w:style>
  <w:style w:type="paragraph" w:customStyle="1" w:styleId="picnazv">
    <w:name w:val="picnazv"/>
    <w:basedOn w:val="a"/>
    <w:rsid w:val="00E31B8C"/>
    <w:pPr>
      <w:spacing w:before="100" w:beforeAutospacing="1" w:after="100" w:afterAutospacing="1"/>
    </w:pPr>
    <w:rPr>
      <w:lang w:val="en-US" w:eastAsia="en-US"/>
    </w:rPr>
  </w:style>
  <w:style w:type="paragraph" w:customStyle="1" w:styleId="listingnazv">
    <w:name w:val="listingnazv"/>
    <w:basedOn w:val="a"/>
    <w:rsid w:val="00E31B8C"/>
    <w:pPr>
      <w:spacing w:before="100" w:beforeAutospacing="1" w:after="100" w:afterAutospacing="1"/>
    </w:pPr>
    <w:rPr>
      <w:lang w:val="en-US" w:eastAsia="en-US"/>
    </w:rPr>
  </w:style>
  <w:style w:type="paragraph" w:customStyle="1" w:styleId="textline">
    <w:name w:val="textline"/>
    <w:basedOn w:val="a"/>
    <w:rsid w:val="00E31B8C"/>
    <w:pPr>
      <w:spacing w:before="100" w:beforeAutospacing="1" w:after="100" w:afterAutospacing="1"/>
    </w:pPr>
    <w:rPr>
      <w:lang w:val="en-US" w:eastAsia="en-US"/>
    </w:rPr>
  </w:style>
  <w:style w:type="paragraph" w:customStyle="1" w:styleId="textline1indent">
    <w:name w:val="textline1indent"/>
    <w:basedOn w:val="a"/>
    <w:rsid w:val="00E31B8C"/>
    <w:pPr>
      <w:spacing w:before="100" w:beforeAutospacing="1" w:after="100" w:afterAutospacing="1"/>
    </w:pPr>
    <w:rPr>
      <w:lang w:val="en-US" w:eastAsia="en-US"/>
    </w:rPr>
  </w:style>
  <w:style w:type="paragraph" w:customStyle="1" w:styleId="textline2indent">
    <w:name w:val="textline2indent"/>
    <w:basedOn w:val="a"/>
    <w:rsid w:val="00E31B8C"/>
    <w:pPr>
      <w:spacing w:before="100" w:beforeAutospacing="1" w:after="100" w:afterAutospacing="1"/>
    </w:pPr>
    <w:rPr>
      <w:lang w:val="en-US" w:eastAsia="en-US"/>
    </w:rPr>
  </w:style>
  <w:style w:type="paragraph" w:customStyle="1" w:styleId="vrezkanazv">
    <w:name w:val="vrezkanazv"/>
    <w:basedOn w:val="a"/>
    <w:rsid w:val="00E31B8C"/>
    <w:pPr>
      <w:spacing w:before="100" w:beforeAutospacing="1" w:after="100" w:afterAutospacing="1"/>
    </w:pPr>
    <w:rPr>
      <w:lang w:val="en-US" w:eastAsia="en-US"/>
    </w:rPr>
  </w:style>
  <w:style w:type="paragraph" w:customStyle="1" w:styleId="vrezkabody">
    <w:name w:val="vrezkabody"/>
    <w:basedOn w:val="a"/>
    <w:rsid w:val="00E31B8C"/>
    <w:pPr>
      <w:spacing w:before="100" w:beforeAutospacing="1" w:after="100" w:afterAutospacing="1"/>
    </w:pPr>
    <w:rPr>
      <w:lang w:val="en-US" w:eastAsia="en-US"/>
    </w:rPr>
  </w:style>
  <w:style w:type="paragraph" w:styleId="af0">
    <w:name w:val="List Paragraph"/>
    <w:basedOn w:val="a"/>
    <w:uiPriority w:val="34"/>
    <w:qFormat/>
    <w:rsid w:val="009B1A29"/>
    <w:pPr>
      <w:ind w:left="720"/>
      <w:contextualSpacing/>
    </w:pPr>
  </w:style>
  <w:style w:type="character" w:customStyle="1" w:styleId="k">
    <w:name w:val="k"/>
    <w:basedOn w:val="a0"/>
    <w:rsid w:val="00577258"/>
  </w:style>
  <w:style w:type="character" w:customStyle="1" w:styleId="n">
    <w:name w:val="n"/>
    <w:basedOn w:val="a0"/>
    <w:rsid w:val="00577258"/>
  </w:style>
  <w:style w:type="character" w:customStyle="1" w:styleId="c">
    <w:name w:val="c"/>
    <w:basedOn w:val="a0"/>
    <w:rsid w:val="00577258"/>
  </w:style>
  <w:style w:type="character" w:customStyle="1" w:styleId="s">
    <w:name w:val="s"/>
    <w:basedOn w:val="a0"/>
    <w:rsid w:val="00577258"/>
  </w:style>
  <w:style w:type="character" w:customStyle="1" w:styleId="crayon-p">
    <w:name w:val="crayon-p"/>
    <w:basedOn w:val="a0"/>
    <w:rsid w:val="00DC0DA4"/>
  </w:style>
  <w:style w:type="character" w:customStyle="1" w:styleId="crayon-st">
    <w:name w:val="crayon-st"/>
    <w:basedOn w:val="a0"/>
    <w:rsid w:val="00DC0DA4"/>
  </w:style>
  <w:style w:type="character" w:customStyle="1" w:styleId="crayon-o">
    <w:name w:val="crayon-o"/>
    <w:basedOn w:val="a0"/>
    <w:rsid w:val="00DC0DA4"/>
  </w:style>
  <w:style w:type="character" w:customStyle="1" w:styleId="crayon-h">
    <w:name w:val="crayon-h"/>
    <w:basedOn w:val="a0"/>
    <w:rsid w:val="00DC0DA4"/>
  </w:style>
  <w:style w:type="character" w:customStyle="1" w:styleId="crayon-s">
    <w:name w:val="crayon-s"/>
    <w:basedOn w:val="a0"/>
    <w:rsid w:val="00DC0DA4"/>
  </w:style>
  <w:style w:type="character" w:customStyle="1" w:styleId="crayon-e">
    <w:name w:val="crayon-e"/>
    <w:basedOn w:val="a0"/>
    <w:rsid w:val="00DC0DA4"/>
  </w:style>
  <w:style w:type="character" w:customStyle="1" w:styleId="hljs-comment">
    <w:name w:val="hljs-comment"/>
    <w:basedOn w:val="a0"/>
    <w:rsid w:val="00CE45AE"/>
  </w:style>
  <w:style w:type="character" w:customStyle="1" w:styleId="hljs-specialsymbols">
    <w:name w:val="hljs-special_symbols"/>
    <w:basedOn w:val="a0"/>
    <w:rsid w:val="00CE45AE"/>
  </w:style>
  <w:style w:type="character" w:customStyle="1" w:styleId="hljs-keyword">
    <w:name w:val="hljs-keyword"/>
    <w:basedOn w:val="a0"/>
    <w:rsid w:val="00CE45AE"/>
  </w:style>
  <w:style w:type="character" w:customStyle="1" w:styleId="hljs-string">
    <w:name w:val="hljs-string"/>
    <w:basedOn w:val="a0"/>
    <w:rsid w:val="00CE45AE"/>
  </w:style>
  <w:style w:type="character" w:styleId="HTML1">
    <w:name w:val="HTML Code"/>
    <w:basedOn w:val="a0"/>
    <w:uiPriority w:val="99"/>
    <w:semiHidden/>
    <w:unhideWhenUsed/>
    <w:rsid w:val="002D2326"/>
    <w:rPr>
      <w:rFonts w:ascii="Courier New" w:eastAsia="Times New Roman" w:hAnsi="Courier New" w:cs="Courier New"/>
      <w:sz w:val="20"/>
      <w:szCs w:val="20"/>
    </w:rPr>
  </w:style>
  <w:style w:type="paragraph" w:customStyle="1" w:styleId="bullet1">
    <w:name w:val="bullet1"/>
    <w:basedOn w:val="a"/>
    <w:rsid w:val="00FF7B20"/>
    <w:rPr>
      <w:rFonts w:eastAsiaTheme="minorHAnsi"/>
      <w:lang w:val="en-US" w:eastAsia="en-US"/>
    </w:rPr>
  </w:style>
  <w:style w:type="paragraph" w:styleId="af1">
    <w:name w:val="No Spacing"/>
    <w:basedOn w:val="a"/>
    <w:uiPriority w:val="1"/>
    <w:rsid w:val="003D17B5"/>
    <w:rPr>
      <w:rFonts w:ascii="Segoe UI" w:hAnsi="Segoe UI" w:cs="Segoe UI"/>
      <w:noProof/>
      <w:color w:val="0000FF"/>
      <w:sz w:val="16"/>
      <w:szCs w:val="16"/>
      <w:lang w:val="en-US"/>
    </w:rPr>
  </w:style>
  <w:style w:type="paragraph" w:styleId="af2">
    <w:name w:val="Subtitle"/>
    <w:basedOn w:val="a"/>
    <w:next w:val="a"/>
    <w:link w:val="af3"/>
    <w:uiPriority w:val="99"/>
    <w:qFormat/>
    <w:rsid w:val="003D17B5"/>
    <w:pPr>
      <w:spacing w:after="60"/>
      <w:jc w:val="center"/>
      <w:outlineLvl w:val="1"/>
    </w:pPr>
    <w:rPr>
      <w:rFonts w:ascii="Cambria" w:hAnsi="Cambria"/>
      <w:noProof/>
      <w:sz w:val="20"/>
      <w:lang w:val="x-none" w:eastAsia="x-none"/>
    </w:rPr>
  </w:style>
  <w:style w:type="character" w:customStyle="1" w:styleId="af3">
    <w:name w:val="Подзаголовок Знак"/>
    <w:basedOn w:val="a0"/>
    <w:link w:val="af2"/>
    <w:uiPriority w:val="99"/>
    <w:rsid w:val="003D17B5"/>
    <w:rPr>
      <w:rFonts w:ascii="Cambria" w:hAnsi="Cambria"/>
      <w:noProof/>
      <w:szCs w:val="24"/>
      <w:lang w:val="x-none" w:eastAsia="x-none"/>
    </w:rPr>
  </w:style>
  <w:style w:type="paragraph" w:customStyle="1" w:styleId="af4">
    <w:name w:val="Промежуточный"/>
    <w:basedOn w:val="41"/>
    <w:next w:val="a"/>
    <w:link w:val="af5"/>
    <w:qFormat/>
    <w:rsid w:val="003D17B5"/>
    <w:pPr>
      <w:spacing w:after="240"/>
    </w:pPr>
    <w:rPr>
      <w:rFonts w:ascii="Cambria" w:hAnsi="Cambria"/>
      <w:b w:val="0"/>
      <w:noProof/>
      <w:sz w:val="30"/>
      <w:lang w:val="en-US"/>
    </w:rPr>
  </w:style>
  <w:style w:type="character" w:customStyle="1" w:styleId="af5">
    <w:name w:val="Промежуточный Знак"/>
    <w:link w:val="af4"/>
    <w:rsid w:val="003D17B5"/>
    <w:rPr>
      <w:rFonts w:ascii="Cambria" w:hAnsi="Cambria"/>
      <w:bCs/>
      <w:noProof/>
      <w:sz w:val="30"/>
      <w:szCs w:val="28"/>
      <w:lang w:val="en-US"/>
    </w:rPr>
  </w:style>
  <w:style w:type="paragraph" w:customStyle="1" w:styleId="Acrobat">
    <w:name w:val="Acrobat"/>
    <w:basedOn w:val="a"/>
    <w:autoRedefine/>
    <w:qFormat/>
    <w:rsid w:val="003D17B5"/>
    <w:rPr>
      <w:rFonts w:ascii="Century Gothic" w:hAnsi="Century Gothic"/>
      <w:noProof/>
      <w:sz w:val="16"/>
      <w:lang w:val="en-US"/>
    </w:rPr>
  </w:style>
  <w:style w:type="paragraph" w:customStyle="1" w:styleId="af6">
    <w:name w:val="Код"/>
    <w:basedOn w:val="a"/>
    <w:next w:val="a"/>
    <w:qFormat/>
    <w:rsid w:val="003D17B5"/>
    <w:rPr>
      <w:rFonts w:ascii="Courier New" w:hAnsi="Courier New"/>
      <w:noProof/>
      <w:sz w:val="20"/>
      <w:lang w:val="en-US"/>
    </w:rPr>
  </w:style>
  <w:style w:type="paragraph" w:customStyle="1" w:styleId="af7">
    <w:name w:val="Курсив"/>
    <w:basedOn w:val="a"/>
    <w:next w:val="a"/>
    <w:qFormat/>
    <w:rsid w:val="003D17B5"/>
    <w:rPr>
      <w:rFonts w:ascii="Adventure" w:hAnsi="Adventure"/>
      <w:noProof/>
      <w:sz w:val="20"/>
      <w:lang w:val="en-US"/>
    </w:rPr>
  </w:style>
  <w:style w:type="character" w:customStyle="1" w:styleId="11">
    <w:name w:val="Подзаголовок Знак1"/>
    <w:uiPriority w:val="11"/>
    <w:rsid w:val="003D17B5"/>
    <w:rPr>
      <w:rFonts w:ascii="Cambria" w:eastAsia="Times New Roman" w:hAnsi="Cambria" w:cs="Times New Roman"/>
      <w:i/>
      <w:iCs/>
      <w:color w:val="4F81BD"/>
      <w:spacing w:val="15"/>
      <w:sz w:val="24"/>
      <w:szCs w:val="24"/>
    </w:rPr>
  </w:style>
  <w:style w:type="character" w:customStyle="1" w:styleId="aa">
    <w:name w:val="Текст Знак"/>
    <w:link w:val="a9"/>
    <w:uiPriority w:val="99"/>
    <w:rsid w:val="003D17B5"/>
    <w:rPr>
      <w:rFonts w:ascii="Courier New" w:hAnsi="Courier New" w:cs="Courier New"/>
    </w:rPr>
  </w:style>
  <w:style w:type="character" w:customStyle="1" w:styleId="12">
    <w:name w:val="Текст Знак1"/>
    <w:uiPriority w:val="99"/>
    <w:semiHidden/>
    <w:rsid w:val="003D17B5"/>
    <w:rPr>
      <w:rFonts w:ascii="Consolas" w:hAnsi="Consolas" w:cs="Consolas"/>
      <w:sz w:val="21"/>
      <w:szCs w:val="21"/>
    </w:rPr>
  </w:style>
  <w:style w:type="character" w:customStyle="1" w:styleId="pretext011">
    <w:name w:val="pre_text_011"/>
    <w:basedOn w:val="a0"/>
    <w:rsid w:val="003D17B5"/>
    <w:rPr>
      <w:color w:val="B3B2B2"/>
    </w:rPr>
  </w:style>
  <w:style w:type="character" w:customStyle="1" w:styleId="string2">
    <w:name w:val="string2"/>
    <w:basedOn w:val="a0"/>
    <w:rsid w:val="003D17B5"/>
    <w:rPr>
      <w:color w:val="000000"/>
    </w:rPr>
  </w:style>
  <w:style w:type="character" w:customStyle="1" w:styleId="keyword2">
    <w:name w:val="keyword2"/>
    <w:basedOn w:val="a0"/>
    <w:rsid w:val="003D17B5"/>
    <w:rPr>
      <w:color w:val="FF0000"/>
    </w:rPr>
  </w:style>
  <w:style w:type="character" w:customStyle="1" w:styleId="operator2">
    <w:name w:val="operator2"/>
    <w:basedOn w:val="a0"/>
    <w:rsid w:val="003D17B5"/>
    <w:rPr>
      <w:color w:val="FF0000"/>
    </w:rPr>
  </w:style>
  <w:style w:type="paragraph" w:customStyle="1" w:styleId="philbody">
    <w:name w:val="philbody"/>
    <w:basedOn w:val="a"/>
    <w:rsid w:val="003D17B5"/>
    <w:pPr>
      <w:spacing w:before="100" w:beforeAutospacing="1" w:after="100" w:afterAutospacing="1"/>
    </w:pPr>
    <w:rPr>
      <w:rFonts w:ascii="Verdana" w:eastAsiaTheme="minorEastAsia" w:hAnsi="Verdana"/>
      <w:noProof/>
      <w:sz w:val="20"/>
      <w:szCs w:val="20"/>
      <w:lang w:val="en-US"/>
    </w:rPr>
  </w:style>
  <w:style w:type="character" w:customStyle="1" w:styleId="philbody2">
    <w:name w:val="philbody2"/>
    <w:basedOn w:val="a0"/>
    <w:rsid w:val="003D17B5"/>
  </w:style>
  <w:style w:type="character" w:customStyle="1" w:styleId="comment2">
    <w:name w:val="comment2"/>
    <w:basedOn w:val="a0"/>
    <w:rsid w:val="003D17B5"/>
    <w:rPr>
      <w:color w:val="008000"/>
    </w:rPr>
  </w:style>
  <w:style w:type="character" w:customStyle="1" w:styleId="preprocessor2">
    <w:name w:val="preprocessor2"/>
    <w:basedOn w:val="a0"/>
    <w:rsid w:val="003D17B5"/>
    <w:rPr>
      <w:color w:val="A52A2A"/>
    </w:rPr>
  </w:style>
  <w:style w:type="paragraph" w:customStyle="1" w:styleId="philnote">
    <w:name w:val="philnote"/>
    <w:basedOn w:val="a"/>
    <w:rsid w:val="003D17B5"/>
    <w:pPr>
      <w:spacing w:before="100" w:beforeAutospacing="1" w:after="100" w:afterAutospacing="1"/>
    </w:pPr>
    <w:rPr>
      <w:rFonts w:ascii="Verdana" w:eastAsiaTheme="minorEastAsia" w:hAnsi="Verdana"/>
      <w:noProof/>
      <w:sz w:val="20"/>
      <w:szCs w:val="20"/>
      <w:lang w:val="en-US"/>
    </w:rPr>
  </w:style>
  <w:style w:type="paragraph" w:customStyle="1" w:styleId="philbody1">
    <w:name w:val="philbody1"/>
    <w:basedOn w:val="a"/>
    <w:rsid w:val="003D17B5"/>
    <w:pPr>
      <w:spacing w:before="100" w:beforeAutospacing="1" w:after="100" w:afterAutospacing="1"/>
    </w:pPr>
    <w:rPr>
      <w:rFonts w:ascii="Verdana" w:eastAsiaTheme="minorEastAsia" w:hAnsi="Verdana"/>
      <w:noProof/>
      <w:sz w:val="20"/>
      <w:szCs w:val="20"/>
      <w:lang w:val="en-US"/>
    </w:rPr>
  </w:style>
  <w:style w:type="paragraph" w:customStyle="1" w:styleId="philtablenumber">
    <w:name w:val="philtablenumber"/>
    <w:basedOn w:val="a"/>
    <w:rsid w:val="003D17B5"/>
    <w:pPr>
      <w:spacing w:before="100" w:beforeAutospacing="1" w:after="100" w:afterAutospacing="1"/>
    </w:pPr>
    <w:rPr>
      <w:rFonts w:ascii="Verdana" w:eastAsiaTheme="minorEastAsia" w:hAnsi="Verdana"/>
      <w:noProof/>
      <w:sz w:val="20"/>
      <w:szCs w:val="20"/>
      <w:lang w:val="en-US"/>
    </w:rPr>
  </w:style>
  <w:style w:type="paragraph" w:customStyle="1" w:styleId="phillist">
    <w:name w:val="phillist"/>
    <w:basedOn w:val="a"/>
    <w:rsid w:val="003D17B5"/>
    <w:pPr>
      <w:spacing w:before="100" w:beforeAutospacing="1" w:after="100" w:afterAutospacing="1"/>
    </w:pPr>
    <w:rPr>
      <w:rFonts w:ascii="Verdana" w:eastAsiaTheme="minorEastAsia" w:hAnsi="Verdana"/>
      <w:noProof/>
      <w:sz w:val="20"/>
      <w:szCs w:val="20"/>
      <w:lang w:val="en-US"/>
    </w:rPr>
  </w:style>
  <w:style w:type="paragraph" w:customStyle="1" w:styleId="philnumber">
    <w:name w:val="philnumber"/>
    <w:basedOn w:val="a"/>
    <w:rsid w:val="003D17B5"/>
    <w:pPr>
      <w:spacing w:before="100" w:beforeAutospacing="1" w:after="100" w:afterAutospacing="1"/>
    </w:pPr>
    <w:rPr>
      <w:rFonts w:ascii="Verdana" w:eastAsiaTheme="minorEastAsia" w:hAnsi="Verdana"/>
      <w:noProof/>
      <w:sz w:val="20"/>
      <w:szCs w:val="20"/>
      <w:lang w:val="en-US"/>
    </w:rPr>
  </w:style>
  <w:style w:type="table" w:styleId="af8">
    <w:name w:val="Table Grid"/>
    <w:basedOn w:val="a1"/>
    <w:rsid w:val="003D17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bjectname">
    <w:name w:val="objectname"/>
    <w:basedOn w:val="a"/>
    <w:rsid w:val="003D17B5"/>
    <w:pPr>
      <w:spacing w:before="100" w:beforeAutospacing="1" w:after="100" w:afterAutospacing="1"/>
    </w:pPr>
    <w:rPr>
      <w:noProof/>
      <w:lang w:val="en-US" w:eastAsia="en-US"/>
    </w:rPr>
  </w:style>
  <w:style w:type="paragraph" w:customStyle="1" w:styleId="textintable81">
    <w:name w:val="textintable81"/>
    <w:basedOn w:val="a"/>
    <w:rsid w:val="003D17B5"/>
    <w:pPr>
      <w:spacing w:before="100" w:beforeAutospacing="1" w:after="100" w:afterAutospacing="1"/>
    </w:pPr>
    <w:rPr>
      <w:noProof/>
      <w:lang w:val="en-US" w:eastAsia="en-US"/>
    </w:rPr>
  </w:style>
  <w:style w:type="paragraph" w:customStyle="1" w:styleId="paragraph0c0">
    <w:name w:val="paragraph0c0"/>
    <w:basedOn w:val="a"/>
    <w:rsid w:val="003D17B5"/>
    <w:pPr>
      <w:spacing w:before="100" w:beforeAutospacing="1" w:after="100" w:afterAutospacing="1"/>
    </w:pPr>
    <w:rPr>
      <w:noProof/>
      <w:lang w:val="en-US" w:eastAsia="en-US"/>
    </w:rPr>
  </w:style>
  <w:style w:type="character" w:customStyle="1" w:styleId="ad0">
    <w:name w:val="ad"/>
    <w:basedOn w:val="a0"/>
    <w:rsid w:val="003D17B5"/>
  </w:style>
  <w:style w:type="paragraph" w:customStyle="1" w:styleId="a10">
    <w:name w:val="a1"/>
    <w:basedOn w:val="a"/>
    <w:rsid w:val="003D17B5"/>
    <w:pPr>
      <w:spacing w:before="100" w:beforeAutospacing="1" w:after="100" w:afterAutospacing="1"/>
    </w:pPr>
    <w:rPr>
      <w:noProof/>
      <w:lang w:val="en-US" w:eastAsia="en-US"/>
    </w:rPr>
  </w:style>
  <w:style w:type="paragraph" w:customStyle="1" w:styleId="bullettab">
    <w:name w:val="bullettab"/>
    <w:basedOn w:val="a"/>
    <w:rsid w:val="003D17B5"/>
    <w:pPr>
      <w:spacing w:before="100" w:beforeAutospacing="1" w:after="100" w:afterAutospacing="1"/>
    </w:pPr>
    <w:rPr>
      <w:noProof/>
      <w:lang w:val="en-US" w:eastAsia="en-US"/>
    </w:rPr>
  </w:style>
  <w:style w:type="paragraph" w:customStyle="1" w:styleId="paragraph0c">
    <w:name w:val="paragraph0c"/>
    <w:basedOn w:val="a"/>
    <w:rsid w:val="003D17B5"/>
    <w:pPr>
      <w:spacing w:before="100" w:beforeAutospacing="1" w:after="100" w:afterAutospacing="1"/>
    </w:pPr>
    <w:rPr>
      <w:noProof/>
      <w:lang w:val="en-US" w:eastAsia="en-US"/>
    </w:rPr>
  </w:style>
  <w:style w:type="paragraph" w:customStyle="1" w:styleId="notes">
    <w:name w:val="notes"/>
    <w:basedOn w:val="a"/>
    <w:rsid w:val="003D17B5"/>
    <w:pPr>
      <w:spacing w:before="100" w:beforeAutospacing="1" w:after="100" w:afterAutospacing="1"/>
    </w:pPr>
    <w:rPr>
      <w:lang w:val="en-US" w:eastAsia="en-US"/>
    </w:rPr>
  </w:style>
  <w:style w:type="paragraph" w:customStyle="1" w:styleId="paragraph0">
    <w:name w:val="paragraph0"/>
    <w:basedOn w:val="a"/>
    <w:rsid w:val="003D17B5"/>
    <w:pPr>
      <w:spacing w:before="100" w:beforeAutospacing="1" w:after="100" w:afterAutospacing="1"/>
    </w:pPr>
    <w:rPr>
      <w:lang w:val="en-US" w:eastAsia="en-US"/>
    </w:rPr>
  </w:style>
  <w:style w:type="paragraph" w:customStyle="1" w:styleId="programtext">
    <w:name w:val="programtext"/>
    <w:basedOn w:val="a"/>
    <w:rsid w:val="003D17B5"/>
    <w:pPr>
      <w:spacing w:before="100" w:beforeAutospacing="1" w:after="100" w:afterAutospacing="1"/>
    </w:pPr>
    <w:rPr>
      <w:lang w:val="en-US" w:eastAsia="en-US"/>
    </w:rPr>
  </w:style>
  <w:style w:type="paragraph" w:customStyle="1" w:styleId="List1">
    <w:name w:val="List1"/>
    <w:basedOn w:val="a"/>
    <w:rsid w:val="003D17B5"/>
    <w:pPr>
      <w:spacing w:before="100" w:beforeAutospacing="1" w:after="100" w:afterAutospacing="1"/>
    </w:pPr>
    <w:rPr>
      <w:lang w:val="en-US" w:eastAsia="en-US"/>
    </w:rPr>
  </w:style>
  <w:style w:type="paragraph" w:customStyle="1" w:styleId="listparagraph">
    <w:name w:val="listparagraph"/>
    <w:basedOn w:val="a"/>
    <w:rsid w:val="003D17B5"/>
    <w:pPr>
      <w:spacing w:before="100" w:beforeAutospacing="1" w:after="100" w:afterAutospacing="1"/>
    </w:pPr>
    <w:rPr>
      <w:lang w:val="en-US" w:eastAsia="en-US"/>
    </w:rPr>
  </w:style>
  <w:style w:type="paragraph" w:customStyle="1" w:styleId="codeline">
    <w:name w:val="codeline"/>
    <w:basedOn w:val="a"/>
    <w:rsid w:val="004819EE"/>
    <w:pPr>
      <w:spacing w:before="100" w:beforeAutospacing="1" w:after="100" w:afterAutospacing="1"/>
    </w:pPr>
    <w:rPr>
      <w:lang w:val="en-US" w:eastAsia="en-US"/>
    </w:rPr>
  </w:style>
  <w:style w:type="paragraph" w:customStyle="1" w:styleId="codeline1indent">
    <w:name w:val="codeline1indent"/>
    <w:basedOn w:val="a"/>
    <w:rsid w:val="004819EE"/>
    <w:pPr>
      <w:spacing w:before="100" w:beforeAutospacing="1" w:after="100" w:afterAutospacing="1"/>
    </w:pPr>
    <w:rPr>
      <w:lang w:val="en-US" w:eastAsia="en-US"/>
    </w:rPr>
  </w:style>
  <w:style w:type="character" w:customStyle="1" w:styleId="code">
    <w:name w:val="code"/>
    <w:basedOn w:val="a0"/>
    <w:rsid w:val="00241252"/>
  </w:style>
  <w:style w:type="character" w:customStyle="1" w:styleId="sign">
    <w:name w:val="sign"/>
    <w:basedOn w:val="a0"/>
    <w:rsid w:val="00241252"/>
  </w:style>
  <w:style w:type="character" w:customStyle="1" w:styleId="key">
    <w:name w:val="key"/>
    <w:basedOn w:val="a0"/>
    <w:rsid w:val="00241252"/>
  </w:style>
  <w:style w:type="character" w:customStyle="1" w:styleId="semicolon">
    <w:name w:val="semicolon"/>
    <w:basedOn w:val="a0"/>
    <w:rsid w:val="00241252"/>
  </w:style>
  <w:style w:type="character" w:customStyle="1" w:styleId="attribute">
    <w:name w:val="attribute"/>
    <w:basedOn w:val="a0"/>
    <w:rsid w:val="00241252"/>
  </w:style>
  <w:style w:type="character" w:customStyle="1" w:styleId="kursiv">
    <w:name w:val="kursiv"/>
    <w:basedOn w:val="a0"/>
    <w:rsid w:val="001F1CCD"/>
  </w:style>
  <w:style w:type="character" w:customStyle="1" w:styleId="p">
    <w:name w:val="p"/>
    <w:basedOn w:val="a0"/>
    <w:rsid w:val="001D7440"/>
  </w:style>
  <w:style w:type="paragraph" w:customStyle="1" w:styleId="codeline2indent">
    <w:name w:val="codeline2indent"/>
    <w:basedOn w:val="a"/>
    <w:rsid w:val="001D7440"/>
    <w:pPr>
      <w:spacing w:before="100" w:beforeAutospacing="1" w:after="100" w:afterAutospacing="1"/>
    </w:pPr>
    <w:rPr>
      <w:lang w:val="en-US" w:eastAsia="en-US"/>
    </w:rPr>
  </w:style>
  <w:style w:type="paragraph" w:customStyle="1" w:styleId="textline3indent">
    <w:name w:val="textline3indent"/>
    <w:basedOn w:val="a"/>
    <w:rsid w:val="001D7440"/>
    <w:pPr>
      <w:spacing w:before="100" w:beforeAutospacing="1" w:after="100" w:afterAutospacing="1"/>
    </w:pPr>
    <w:rPr>
      <w:lang w:val="en-US" w:eastAsia="en-US"/>
    </w:rPr>
  </w:style>
  <w:style w:type="paragraph" w:customStyle="1" w:styleId="v8shtitle">
    <w:name w:val="v8sh_title"/>
    <w:basedOn w:val="a"/>
    <w:rsid w:val="001D7440"/>
    <w:pPr>
      <w:spacing w:before="100" w:beforeAutospacing="1" w:after="100" w:afterAutospacing="1"/>
    </w:pPr>
    <w:rPr>
      <w:lang w:val="en-US" w:eastAsia="en-US"/>
    </w:rPr>
  </w:style>
  <w:style w:type="paragraph" w:customStyle="1" w:styleId="v8shheading">
    <w:name w:val="v8sh_heading"/>
    <w:basedOn w:val="a"/>
    <w:rsid w:val="001D7440"/>
    <w:pPr>
      <w:spacing w:before="100" w:beforeAutospacing="1" w:after="100" w:afterAutospacing="1"/>
    </w:pPr>
    <w:rPr>
      <w:lang w:val="en-US" w:eastAsia="en-US"/>
    </w:rPr>
  </w:style>
  <w:style w:type="paragraph" w:customStyle="1" w:styleId="notused">
    <w:name w:val="not_used"/>
    <w:basedOn w:val="a"/>
    <w:rsid w:val="001D7440"/>
    <w:pPr>
      <w:spacing w:before="100" w:beforeAutospacing="1" w:after="100" w:afterAutospacing="1"/>
    </w:pPr>
    <w:rPr>
      <w:lang w:val="en-US" w:eastAsia="en-US"/>
    </w:rPr>
  </w:style>
  <w:style w:type="paragraph" w:customStyle="1" w:styleId="v8shchapter">
    <w:name w:val="v8sh_chapter"/>
    <w:basedOn w:val="a"/>
    <w:rsid w:val="001D7440"/>
    <w:pPr>
      <w:spacing w:before="100" w:beforeAutospacing="1" w:after="100" w:afterAutospacing="1"/>
    </w:pPr>
    <w:rPr>
      <w:lang w:val="en-US" w:eastAsia="en-US"/>
    </w:rPr>
  </w:style>
  <w:style w:type="paragraph" w:customStyle="1" w:styleId="ds-markdown-paragraph">
    <w:name w:val="ds-markdown-paragraph"/>
    <w:basedOn w:val="a"/>
    <w:rsid w:val="002050BF"/>
    <w:pPr>
      <w:spacing w:before="100" w:beforeAutospacing="1" w:after="100" w:afterAutospacing="1"/>
    </w:pPr>
  </w:style>
  <w:style w:type="character" w:customStyle="1" w:styleId="d813de27">
    <w:name w:val="d813de27"/>
    <w:basedOn w:val="a0"/>
    <w:rsid w:val="002050BF"/>
  </w:style>
  <w:style w:type="character" w:customStyle="1" w:styleId="code-info-button-text">
    <w:name w:val="code-info-button-text"/>
    <w:basedOn w:val="a0"/>
    <w:rsid w:val="002050BF"/>
  </w:style>
  <w:style w:type="character" w:customStyle="1" w:styleId="token">
    <w:name w:val="token"/>
    <w:basedOn w:val="a0"/>
    <w:rsid w:val="00C95254"/>
  </w:style>
  <w:style w:type="character" w:customStyle="1" w:styleId="hljs-number">
    <w:name w:val="hljs-number"/>
    <w:basedOn w:val="a0"/>
    <w:rsid w:val="00C952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11154">
      <w:bodyDiv w:val="1"/>
      <w:marLeft w:val="0"/>
      <w:marRight w:val="0"/>
      <w:marTop w:val="0"/>
      <w:marBottom w:val="0"/>
      <w:divBdr>
        <w:top w:val="none" w:sz="0" w:space="0" w:color="auto"/>
        <w:left w:val="none" w:sz="0" w:space="0" w:color="auto"/>
        <w:bottom w:val="none" w:sz="0" w:space="0" w:color="auto"/>
        <w:right w:val="none" w:sz="0" w:space="0" w:color="auto"/>
      </w:divBdr>
      <w:divsChild>
        <w:div w:id="28998114">
          <w:marLeft w:val="0"/>
          <w:marRight w:val="0"/>
          <w:marTop w:val="0"/>
          <w:marBottom w:val="0"/>
          <w:divBdr>
            <w:top w:val="none" w:sz="0" w:space="0" w:color="auto"/>
            <w:left w:val="none" w:sz="0" w:space="0" w:color="auto"/>
            <w:bottom w:val="none" w:sz="0" w:space="0" w:color="auto"/>
            <w:right w:val="none" w:sz="0" w:space="0" w:color="auto"/>
          </w:divBdr>
          <w:divsChild>
            <w:div w:id="379549387">
              <w:marLeft w:val="0"/>
              <w:marRight w:val="0"/>
              <w:marTop w:val="0"/>
              <w:marBottom w:val="0"/>
              <w:divBdr>
                <w:top w:val="none" w:sz="0" w:space="0" w:color="auto"/>
                <w:left w:val="none" w:sz="0" w:space="0" w:color="auto"/>
                <w:bottom w:val="none" w:sz="0" w:space="0" w:color="auto"/>
                <w:right w:val="none" w:sz="0" w:space="0" w:color="auto"/>
              </w:divBdr>
            </w:div>
            <w:div w:id="1305623612">
              <w:marLeft w:val="0"/>
              <w:marRight w:val="0"/>
              <w:marTop w:val="0"/>
              <w:marBottom w:val="0"/>
              <w:divBdr>
                <w:top w:val="none" w:sz="0" w:space="0" w:color="auto"/>
                <w:left w:val="none" w:sz="0" w:space="0" w:color="auto"/>
                <w:bottom w:val="none" w:sz="0" w:space="0" w:color="auto"/>
                <w:right w:val="none" w:sz="0" w:space="0" w:color="auto"/>
              </w:divBdr>
            </w:div>
            <w:div w:id="1611938395">
              <w:marLeft w:val="0"/>
              <w:marRight w:val="0"/>
              <w:marTop w:val="0"/>
              <w:marBottom w:val="0"/>
              <w:divBdr>
                <w:top w:val="none" w:sz="0" w:space="0" w:color="auto"/>
                <w:left w:val="none" w:sz="0" w:space="0" w:color="auto"/>
                <w:bottom w:val="none" w:sz="0" w:space="0" w:color="auto"/>
                <w:right w:val="none" w:sz="0" w:space="0" w:color="auto"/>
              </w:divBdr>
            </w:div>
            <w:div w:id="170239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1528">
      <w:bodyDiv w:val="1"/>
      <w:marLeft w:val="0"/>
      <w:marRight w:val="0"/>
      <w:marTop w:val="0"/>
      <w:marBottom w:val="0"/>
      <w:divBdr>
        <w:top w:val="none" w:sz="0" w:space="0" w:color="auto"/>
        <w:left w:val="none" w:sz="0" w:space="0" w:color="auto"/>
        <w:bottom w:val="none" w:sz="0" w:space="0" w:color="auto"/>
        <w:right w:val="none" w:sz="0" w:space="0" w:color="auto"/>
      </w:divBdr>
      <w:divsChild>
        <w:div w:id="1513302426">
          <w:marLeft w:val="0"/>
          <w:marRight w:val="0"/>
          <w:marTop w:val="0"/>
          <w:marBottom w:val="0"/>
          <w:divBdr>
            <w:top w:val="none" w:sz="0" w:space="0" w:color="auto"/>
            <w:left w:val="none" w:sz="0" w:space="0" w:color="auto"/>
            <w:bottom w:val="none" w:sz="0" w:space="0" w:color="auto"/>
            <w:right w:val="none" w:sz="0" w:space="0" w:color="auto"/>
          </w:divBdr>
          <w:divsChild>
            <w:div w:id="626589912">
              <w:marLeft w:val="0"/>
              <w:marRight w:val="0"/>
              <w:marTop w:val="0"/>
              <w:marBottom w:val="0"/>
              <w:divBdr>
                <w:top w:val="none" w:sz="0" w:space="0" w:color="auto"/>
                <w:left w:val="none" w:sz="0" w:space="0" w:color="auto"/>
                <w:bottom w:val="none" w:sz="0" w:space="0" w:color="auto"/>
                <w:right w:val="none" w:sz="0" w:space="0" w:color="auto"/>
              </w:divBdr>
              <w:divsChild>
                <w:div w:id="1343163620">
                  <w:marLeft w:val="75"/>
                  <w:marRight w:val="75"/>
                  <w:marTop w:val="0"/>
                  <w:marBottom w:val="60"/>
                  <w:divBdr>
                    <w:top w:val="none" w:sz="0" w:space="0" w:color="auto"/>
                    <w:left w:val="none" w:sz="0" w:space="0" w:color="auto"/>
                    <w:bottom w:val="none" w:sz="0" w:space="0" w:color="auto"/>
                    <w:right w:val="none" w:sz="0" w:space="0" w:color="auto"/>
                  </w:divBdr>
                </w:div>
              </w:divsChild>
            </w:div>
          </w:divsChild>
        </w:div>
      </w:divsChild>
    </w:div>
    <w:div w:id="12417309">
      <w:bodyDiv w:val="1"/>
      <w:marLeft w:val="0"/>
      <w:marRight w:val="0"/>
      <w:marTop w:val="0"/>
      <w:marBottom w:val="0"/>
      <w:divBdr>
        <w:top w:val="none" w:sz="0" w:space="0" w:color="auto"/>
        <w:left w:val="none" w:sz="0" w:space="0" w:color="auto"/>
        <w:bottom w:val="none" w:sz="0" w:space="0" w:color="auto"/>
        <w:right w:val="none" w:sz="0" w:space="0" w:color="auto"/>
      </w:divBdr>
    </w:div>
    <w:div w:id="16587568">
      <w:bodyDiv w:val="1"/>
      <w:marLeft w:val="0"/>
      <w:marRight w:val="0"/>
      <w:marTop w:val="0"/>
      <w:marBottom w:val="0"/>
      <w:divBdr>
        <w:top w:val="none" w:sz="0" w:space="0" w:color="auto"/>
        <w:left w:val="none" w:sz="0" w:space="0" w:color="auto"/>
        <w:bottom w:val="none" w:sz="0" w:space="0" w:color="auto"/>
        <w:right w:val="none" w:sz="0" w:space="0" w:color="auto"/>
      </w:divBdr>
      <w:divsChild>
        <w:div w:id="1123888241">
          <w:marLeft w:val="0"/>
          <w:marRight w:val="0"/>
          <w:marTop w:val="0"/>
          <w:marBottom w:val="0"/>
          <w:divBdr>
            <w:top w:val="none" w:sz="0" w:space="0" w:color="auto"/>
            <w:left w:val="none" w:sz="0" w:space="0" w:color="auto"/>
            <w:bottom w:val="none" w:sz="0" w:space="0" w:color="auto"/>
            <w:right w:val="none" w:sz="0" w:space="0" w:color="auto"/>
          </w:divBdr>
          <w:divsChild>
            <w:div w:id="7120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7929">
      <w:bodyDiv w:val="1"/>
      <w:marLeft w:val="0"/>
      <w:marRight w:val="0"/>
      <w:marTop w:val="0"/>
      <w:marBottom w:val="0"/>
      <w:divBdr>
        <w:top w:val="none" w:sz="0" w:space="0" w:color="auto"/>
        <w:left w:val="none" w:sz="0" w:space="0" w:color="auto"/>
        <w:bottom w:val="none" w:sz="0" w:space="0" w:color="auto"/>
        <w:right w:val="none" w:sz="0" w:space="0" w:color="auto"/>
      </w:divBdr>
    </w:div>
    <w:div w:id="20596598">
      <w:bodyDiv w:val="1"/>
      <w:marLeft w:val="0"/>
      <w:marRight w:val="0"/>
      <w:marTop w:val="0"/>
      <w:marBottom w:val="0"/>
      <w:divBdr>
        <w:top w:val="none" w:sz="0" w:space="0" w:color="auto"/>
        <w:left w:val="none" w:sz="0" w:space="0" w:color="auto"/>
        <w:bottom w:val="none" w:sz="0" w:space="0" w:color="auto"/>
        <w:right w:val="none" w:sz="0" w:space="0" w:color="auto"/>
      </w:divBdr>
      <w:divsChild>
        <w:div w:id="1570577520">
          <w:marLeft w:val="0"/>
          <w:marRight w:val="0"/>
          <w:marTop w:val="0"/>
          <w:marBottom w:val="0"/>
          <w:divBdr>
            <w:top w:val="none" w:sz="0" w:space="0" w:color="auto"/>
            <w:left w:val="none" w:sz="0" w:space="0" w:color="auto"/>
            <w:bottom w:val="none" w:sz="0" w:space="0" w:color="auto"/>
            <w:right w:val="none" w:sz="0" w:space="0" w:color="auto"/>
          </w:divBdr>
          <w:divsChild>
            <w:div w:id="219556088">
              <w:marLeft w:val="0"/>
              <w:marRight w:val="0"/>
              <w:marTop w:val="0"/>
              <w:marBottom w:val="0"/>
              <w:divBdr>
                <w:top w:val="none" w:sz="0" w:space="0" w:color="auto"/>
                <w:left w:val="none" w:sz="0" w:space="0" w:color="auto"/>
                <w:bottom w:val="none" w:sz="0" w:space="0" w:color="auto"/>
                <w:right w:val="none" w:sz="0" w:space="0" w:color="auto"/>
              </w:divBdr>
            </w:div>
            <w:div w:id="753748159">
              <w:marLeft w:val="0"/>
              <w:marRight w:val="0"/>
              <w:marTop w:val="0"/>
              <w:marBottom w:val="0"/>
              <w:divBdr>
                <w:top w:val="none" w:sz="0" w:space="0" w:color="auto"/>
                <w:left w:val="none" w:sz="0" w:space="0" w:color="auto"/>
                <w:bottom w:val="none" w:sz="0" w:space="0" w:color="auto"/>
                <w:right w:val="none" w:sz="0" w:space="0" w:color="auto"/>
              </w:divBdr>
            </w:div>
            <w:div w:id="1419862316">
              <w:marLeft w:val="0"/>
              <w:marRight w:val="0"/>
              <w:marTop w:val="0"/>
              <w:marBottom w:val="0"/>
              <w:divBdr>
                <w:top w:val="none" w:sz="0" w:space="0" w:color="auto"/>
                <w:left w:val="none" w:sz="0" w:space="0" w:color="auto"/>
                <w:bottom w:val="none" w:sz="0" w:space="0" w:color="auto"/>
                <w:right w:val="none" w:sz="0" w:space="0" w:color="auto"/>
              </w:divBdr>
            </w:div>
            <w:div w:id="201965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394">
      <w:bodyDiv w:val="1"/>
      <w:marLeft w:val="0"/>
      <w:marRight w:val="0"/>
      <w:marTop w:val="0"/>
      <w:marBottom w:val="0"/>
      <w:divBdr>
        <w:top w:val="none" w:sz="0" w:space="0" w:color="auto"/>
        <w:left w:val="none" w:sz="0" w:space="0" w:color="auto"/>
        <w:bottom w:val="none" w:sz="0" w:space="0" w:color="auto"/>
        <w:right w:val="none" w:sz="0" w:space="0" w:color="auto"/>
      </w:divBdr>
    </w:div>
    <w:div w:id="22174425">
      <w:bodyDiv w:val="1"/>
      <w:marLeft w:val="0"/>
      <w:marRight w:val="0"/>
      <w:marTop w:val="0"/>
      <w:marBottom w:val="0"/>
      <w:divBdr>
        <w:top w:val="none" w:sz="0" w:space="0" w:color="auto"/>
        <w:left w:val="none" w:sz="0" w:space="0" w:color="auto"/>
        <w:bottom w:val="none" w:sz="0" w:space="0" w:color="auto"/>
        <w:right w:val="none" w:sz="0" w:space="0" w:color="auto"/>
      </w:divBdr>
    </w:div>
    <w:div w:id="24058608">
      <w:bodyDiv w:val="1"/>
      <w:marLeft w:val="0"/>
      <w:marRight w:val="0"/>
      <w:marTop w:val="0"/>
      <w:marBottom w:val="0"/>
      <w:divBdr>
        <w:top w:val="none" w:sz="0" w:space="0" w:color="auto"/>
        <w:left w:val="none" w:sz="0" w:space="0" w:color="auto"/>
        <w:bottom w:val="none" w:sz="0" w:space="0" w:color="auto"/>
        <w:right w:val="none" w:sz="0" w:space="0" w:color="auto"/>
      </w:divBdr>
      <w:divsChild>
        <w:div w:id="823274487">
          <w:marLeft w:val="0"/>
          <w:marRight w:val="0"/>
          <w:marTop w:val="0"/>
          <w:marBottom w:val="0"/>
          <w:divBdr>
            <w:top w:val="none" w:sz="0" w:space="0" w:color="auto"/>
            <w:left w:val="none" w:sz="0" w:space="0" w:color="auto"/>
            <w:bottom w:val="none" w:sz="0" w:space="0" w:color="auto"/>
            <w:right w:val="none" w:sz="0" w:space="0" w:color="auto"/>
          </w:divBdr>
        </w:div>
        <w:div w:id="1044796104">
          <w:marLeft w:val="0"/>
          <w:marRight w:val="0"/>
          <w:marTop w:val="0"/>
          <w:marBottom w:val="0"/>
          <w:divBdr>
            <w:top w:val="none" w:sz="0" w:space="0" w:color="auto"/>
            <w:left w:val="none" w:sz="0" w:space="0" w:color="auto"/>
            <w:bottom w:val="none" w:sz="0" w:space="0" w:color="auto"/>
            <w:right w:val="none" w:sz="0" w:space="0" w:color="auto"/>
          </w:divBdr>
        </w:div>
        <w:div w:id="1075011110">
          <w:marLeft w:val="0"/>
          <w:marRight w:val="0"/>
          <w:marTop w:val="0"/>
          <w:marBottom w:val="0"/>
          <w:divBdr>
            <w:top w:val="none" w:sz="0" w:space="0" w:color="auto"/>
            <w:left w:val="none" w:sz="0" w:space="0" w:color="auto"/>
            <w:bottom w:val="none" w:sz="0" w:space="0" w:color="auto"/>
            <w:right w:val="none" w:sz="0" w:space="0" w:color="auto"/>
          </w:divBdr>
        </w:div>
        <w:div w:id="1800567978">
          <w:marLeft w:val="0"/>
          <w:marRight w:val="0"/>
          <w:marTop w:val="0"/>
          <w:marBottom w:val="0"/>
          <w:divBdr>
            <w:top w:val="none" w:sz="0" w:space="0" w:color="auto"/>
            <w:left w:val="none" w:sz="0" w:space="0" w:color="auto"/>
            <w:bottom w:val="none" w:sz="0" w:space="0" w:color="auto"/>
            <w:right w:val="none" w:sz="0" w:space="0" w:color="auto"/>
          </w:divBdr>
        </w:div>
        <w:div w:id="1835564005">
          <w:marLeft w:val="0"/>
          <w:marRight w:val="0"/>
          <w:marTop w:val="0"/>
          <w:marBottom w:val="0"/>
          <w:divBdr>
            <w:top w:val="none" w:sz="0" w:space="0" w:color="auto"/>
            <w:left w:val="none" w:sz="0" w:space="0" w:color="auto"/>
            <w:bottom w:val="none" w:sz="0" w:space="0" w:color="auto"/>
            <w:right w:val="none" w:sz="0" w:space="0" w:color="auto"/>
          </w:divBdr>
        </w:div>
        <w:div w:id="2123108622">
          <w:marLeft w:val="0"/>
          <w:marRight w:val="0"/>
          <w:marTop w:val="0"/>
          <w:marBottom w:val="0"/>
          <w:divBdr>
            <w:top w:val="none" w:sz="0" w:space="0" w:color="auto"/>
            <w:left w:val="none" w:sz="0" w:space="0" w:color="auto"/>
            <w:bottom w:val="none" w:sz="0" w:space="0" w:color="auto"/>
            <w:right w:val="none" w:sz="0" w:space="0" w:color="auto"/>
          </w:divBdr>
        </w:div>
      </w:divsChild>
    </w:div>
    <w:div w:id="30888670">
      <w:bodyDiv w:val="1"/>
      <w:marLeft w:val="0"/>
      <w:marRight w:val="0"/>
      <w:marTop w:val="0"/>
      <w:marBottom w:val="0"/>
      <w:divBdr>
        <w:top w:val="none" w:sz="0" w:space="0" w:color="auto"/>
        <w:left w:val="none" w:sz="0" w:space="0" w:color="auto"/>
        <w:bottom w:val="none" w:sz="0" w:space="0" w:color="auto"/>
        <w:right w:val="none" w:sz="0" w:space="0" w:color="auto"/>
      </w:divBdr>
      <w:divsChild>
        <w:div w:id="1206791081">
          <w:marLeft w:val="0"/>
          <w:marRight w:val="0"/>
          <w:marTop w:val="0"/>
          <w:marBottom w:val="0"/>
          <w:divBdr>
            <w:top w:val="none" w:sz="0" w:space="0" w:color="auto"/>
            <w:left w:val="none" w:sz="0" w:space="0" w:color="auto"/>
            <w:bottom w:val="none" w:sz="0" w:space="0" w:color="auto"/>
            <w:right w:val="none" w:sz="0" w:space="0" w:color="auto"/>
          </w:divBdr>
          <w:divsChild>
            <w:div w:id="407577898">
              <w:marLeft w:val="0"/>
              <w:marRight w:val="0"/>
              <w:marTop w:val="0"/>
              <w:marBottom w:val="0"/>
              <w:divBdr>
                <w:top w:val="none" w:sz="0" w:space="0" w:color="auto"/>
                <w:left w:val="none" w:sz="0" w:space="0" w:color="auto"/>
                <w:bottom w:val="none" w:sz="0" w:space="0" w:color="auto"/>
                <w:right w:val="none" w:sz="0" w:space="0" w:color="auto"/>
              </w:divBdr>
            </w:div>
            <w:div w:id="422341982">
              <w:marLeft w:val="0"/>
              <w:marRight w:val="0"/>
              <w:marTop w:val="0"/>
              <w:marBottom w:val="0"/>
              <w:divBdr>
                <w:top w:val="none" w:sz="0" w:space="0" w:color="auto"/>
                <w:left w:val="none" w:sz="0" w:space="0" w:color="auto"/>
                <w:bottom w:val="none" w:sz="0" w:space="0" w:color="auto"/>
                <w:right w:val="none" w:sz="0" w:space="0" w:color="auto"/>
              </w:divBdr>
            </w:div>
            <w:div w:id="1104035461">
              <w:marLeft w:val="0"/>
              <w:marRight w:val="0"/>
              <w:marTop w:val="0"/>
              <w:marBottom w:val="0"/>
              <w:divBdr>
                <w:top w:val="none" w:sz="0" w:space="0" w:color="auto"/>
                <w:left w:val="none" w:sz="0" w:space="0" w:color="auto"/>
                <w:bottom w:val="none" w:sz="0" w:space="0" w:color="auto"/>
                <w:right w:val="none" w:sz="0" w:space="0" w:color="auto"/>
              </w:divBdr>
            </w:div>
            <w:div w:id="1245603872">
              <w:marLeft w:val="0"/>
              <w:marRight w:val="0"/>
              <w:marTop w:val="0"/>
              <w:marBottom w:val="0"/>
              <w:divBdr>
                <w:top w:val="none" w:sz="0" w:space="0" w:color="auto"/>
                <w:left w:val="none" w:sz="0" w:space="0" w:color="auto"/>
                <w:bottom w:val="none" w:sz="0" w:space="0" w:color="auto"/>
                <w:right w:val="none" w:sz="0" w:space="0" w:color="auto"/>
              </w:divBdr>
            </w:div>
            <w:div w:id="1283489620">
              <w:marLeft w:val="0"/>
              <w:marRight w:val="0"/>
              <w:marTop w:val="0"/>
              <w:marBottom w:val="0"/>
              <w:divBdr>
                <w:top w:val="none" w:sz="0" w:space="0" w:color="auto"/>
                <w:left w:val="none" w:sz="0" w:space="0" w:color="auto"/>
                <w:bottom w:val="none" w:sz="0" w:space="0" w:color="auto"/>
                <w:right w:val="none" w:sz="0" w:space="0" w:color="auto"/>
              </w:divBdr>
            </w:div>
            <w:div w:id="204131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9731">
      <w:bodyDiv w:val="1"/>
      <w:marLeft w:val="0"/>
      <w:marRight w:val="0"/>
      <w:marTop w:val="0"/>
      <w:marBottom w:val="0"/>
      <w:divBdr>
        <w:top w:val="none" w:sz="0" w:space="0" w:color="auto"/>
        <w:left w:val="none" w:sz="0" w:space="0" w:color="auto"/>
        <w:bottom w:val="none" w:sz="0" w:space="0" w:color="auto"/>
        <w:right w:val="none" w:sz="0" w:space="0" w:color="auto"/>
      </w:divBdr>
      <w:divsChild>
        <w:div w:id="768089026">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42365978">
      <w:bodyDiv w:val="1"/>
      <w:marLeft w:val="0"/>
      <w:marRight w:val="0"/>
      <w:marTop w:val="0"/>
      <w:marBottom w:val="0"/>
      <w:divBdr>
        <w:top w:val="none" w:sz="0" w:space="0" w:color="auto"/>
        <w:left w:val="none" w:sz="0" w:space="0" w:color="auto"/>
        <w:bottom w:val="none" w:sz="0" w:space="0" w:color="auto"/>
        <w:right w:val="none" w:sz="0" w:space="0" w:color="auto"/>
      </w:divBdr>
      <w:divsChild>
        <w:div w:id="549651183">
          <w:marLeft w:val="0"/>
          <w:marRight w:val="0"/>
          <w:marTop w:val="0"/>
          <w:marBottom w:val="0"/>
          <w:divBdr>
            <w:top w:val="none" w:sz="0" w:space="0" w:color="auto"/>
            <w:left w:val="none" w:sz="0" w:space="0" w:color="auto"/>
            <w:bottom w:val="none" w:sz="0" w:space="0" w:color="auto"/>
            <w:right w:val="none" w:sz="0" w:space="0" w:color="auto"/>
          </w:divBdr>
          <w:divsChild>
            <w:div w:id="137778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3493">
      <w:bodyDiv w:val="1"/>
      <w:marLeft w:val="0"/>
      <w:marRight w:val="0"/>
      <w:marTop w:val="0"/>
      <w:marBottom w:val="0"/>
      <w:divBdr>
        <w:top w:val="none" w:sz="0" w:space="0" w:color="auto"/>
        <w:left w:val="none" w:sz="0" w:space="0" w:color="auto"/>
        <w:bottom w:val="none" w:sz="0" w:space="0" w:color="auto"/>
        <w:right w:val="none" w:sz="0" w:space="0" w:color="auto"/>
      </w:divBdr>
    </w:div>
    <w:div w:id="54010745">
      <w:bodyDiv w:val="1"/>
      <w:marLeft w:val="0"/>
      <w:marRight w:val="0"/>
      <w:marTop w:val="0"/>
      <w:marBottom w:val="0"/>
      <w:divBdr>
        <w:top w:val="none" w:sz="0" w:space="0" w:color="auto"/>
        <w:left w:val="none" w:sz="0" w:space="0" w:color="auto"/>
        <w:bottom w:val="none" w:sz="0" w:space="0" w:color="auto"/>
        <w:right w:val="none" w:sz="0" w:space="0" w:color="auto"/>
      </w:divBdr>
      <w:divsChild>
        <w:div w:id="606155544">
          <w:marLeft w:val="0"/>
          <w:marRight w:val="0"/>
          <w:marTop w:val="0"/>
          <w:marBottom w:val="0"/>
          <w:divBdr>
            <w:top w:val="none" w:sz="0" w:space="0" w:color="auto"/>
            <w:left w:val="none" w:sz="0" w:space="0" w:color="auto"/>
            <w:bottom w:val="none" w:sz="0" w:space="0" w:color="auto"/>
            <w:right w:val="none" w:sz="0" w:space="0" w:color="auto"/>
          </w:divBdr>
          <w:divsChild>
            <w:div w:id="148788651">
              <w:marLeft w:val="0"/>
              <w:marRight w:val="0"/>
              <w:marTop w:val="0"/>
              <w:marBottom w:val="0"/>
              <w:divBdr>
                <w:top w:val="none" w:sz="0" w:space="0" w:color="auto"/>
                <w:left w:val="none" w:sz="0" w:space="0" w:color="auto"/>
                <w:bottom w:val="none" w:sz="0" w:space="0" w:color="auto"/>
                <w:right w:val="none" w:sz="0" w:space="0" w:color="auto"/>
              </w:divBdr>
            </w:div>
          </w:divsChild>
        </w:div>
        <w:div w:id="1942447992">
          <w:marLeft w:val="0"/>
          <w:marRight w:val="0"/>
          <w:marTop w:val="0"/>
          <w:marBottom w:val="0"/>
          <w:divBdr>
            <w:top w:val="none" w:sz="0" w:space="0" w:color="auto"/>
            <w:left w:val="none" w:sz="0" w:space="0" w:color="auto"/>
            <w:bottom w:val="none" w:sz="0" w:space="0" w:color="auto"/>
            <w:right w:val="none" w:sz="0" w:space="0" w:color="auto"/>
          </w:divBdr>
          <w:divsChild>
            <w:div w:id="63079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3563">
      <w:bodyDiv w:val="1"/>
      <w:marLeft w:val="0"/>
      <w:marRight w:val="0"/>
      <w:marTop w:val="0"/>
      <w:marBottom w:val="0"/>
      <w:divBdr>
        <w:top w:val="none" w:sz="0" w:space="0" w:color="auto"/>
        <w:left w:val="none" w:sz="0" w:space="0" w:color="auto"/>
        <w:bottom w:val="none" w:sz="0" w:space="0" w:color="auto"/>
        <w:right w:val="none" w:sz="0" w:space="0" w:color="auto"/>
      </w:divBdr>
      <w:divsChild>
        <w:div w:id="623193575">
          <w:marLeft w:val="0"/>
          <w:marRight w:val="0"/>
          <w:marTop w:val="0"/>
          <w:marBottom w:val="0"/>
          <w:divBdr>
            <w:top w:val="none" w:sz="0" w:space="0" w:color="auto"/>
            <w:left w:val="none" w:sz="0" w:space="0" w:color="auto"/>
            <w:bottom w:val="none" w:sz="0" w:space="0" w:color="auto"/>
            <w:right w:val="none" w:sz="0" w:space="0" w:color="auto"/>
          </w:divBdr>
          <w:divsChild>
            <w:div w:id="45035079">
              <w:marLeft w:val="0"/>
              <w:marRight w:val="0"/>
              <w:marTop w:val="0"/>
              <w:marBottom w:val="0"/>
              <w:divBdr>
                <w:top w:val="none" w:sz="0" w:space="0" w:color="auto"/>
                <w:left w:val="none" w:sz="0" w:space="0" w:color="auto"/>
                <w:bottom w:val="none" w:sz="0" w:space="0" w:color="auto"/>
                <w:right w:val="none" w:sz="0" w:space="0" w:color="auto"/>
              </w:divBdr>
            </w:div>
            <w:div w:id="388921711">
              <w:marLeft w:val="0"/>
              <w:marRight w:val="0"/>
              <w:marTop w:val="0"/>
              <w:marBottom w:val="0"/>
              <w:divBdr>
                <w:top w:val="none" w:sz="0" w:space="0" w:color="auto"/>
                <w:left w:val="none" w:sz="0" w:space="0" w:color="auto"/>
                <w:bottom w:val="none" w:sz="0" w:space="0" w:color="auto"/>
                <w:right w:val="none" w:sz="0" w:space="0" w:color="auto"/>
              </w:divBdr>
            </w:div>
            <w:div w:id="1154758220">
              <w:marLeft w:val="0"/>
              <w:marRight w:val="0"/>
              <w:marTop w:val="0"/>
              <w:marBottom w:val="0"/>
              <w:divBdr>
                <w:top w:val="none" w:sz="0" w:space="0" w:color="auto"/>
                <w:left w:val="none" w:sz="0" w:space="0" w:color="auto"/>
                <w:bottom w:val="none" w:sz="0" w:space="0" w:color="auto"/>
                <w:right w:val="none" w:sz="0" w:space="0" w:color="auto"/>
              </w:divBdr>
            </w:div>
            <w:div w:id="1162896441">
              <w:marLeft w:val="0"/>
              <w:marRight w:val="0"/>
              <w:marTop w:val="0"/>
              <w:marBottom w:val="0"/>
              <w:divBdr>
                <w:top w:val="none" w:sz="0" w:space="0" w:color="auto"/>
                <w:left w:val="none" w:sz="0" w:space="0" w:color="auto"/>
                <w:bottom w:val="none" w:sz="0" w:space="0" w:color="auto"/>
                <w:right w:val="none" w:sz="0" w:space="0" w:color="auto"/>
              </w:divBdr>
            </w:div>
            <w:div w:id="182481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4283">
      <w:bodyDiv w:val="1"/>
      <w:marLeft w:val="0"/>
      <w:marRight w:val="0"/>
      <w:marTop w:val="0"/>
      <w:marBottom w:val="0"/>
      <w:divBdr>
        <w:top w:val="none" w:sz="0" w:space="0" w:color="auto"/>
        <w:left w:val="none" w:sz="0" w:space="0" w:color="auto"/>
        <w:bottom w:val="none" w:sz="0" w:space="0" w:color="auto"/>
        <w:right w:val="none" w:sz="0" w:space="0" w:color="auto"/>
      </w:divBdr>
      <w:divsChild>
        <w:div w:id="1238058546">
          <w:marLeft w:val="0"/>
          <w:marRight w:val="0"/>
          <w:marTop w:val="0"/>
          <w:marBottom w:val="0"/>
          <w:divBdr>
            <w:top w:val="none" w:sz="0" w:space="0" w:color="auto"/>
            <w:left w:val="none" w:sz="0" w:space="0" w:color="auto"/>
            <w:bottom w:val="none" w:sz="0" w:space="0" w:color="auto"/>
            <w:right w:val="none" w:sz="0" w:space="0" w:color="auto"/>
          </w:divBdr>
        </w:div>
        <w:div w:id="24452356">
          <w:marLeft w:val="0"/>
          <w:marRight w:val="0"/>
          <w:marTop w:val="0"/>
          <w:marBottom w:val="0"/>
          <w:divBdr>
            <w:top w:val="none" w:sz="0" w:space="0" w:color="auto"/>
            <w:left w:val="none" w:sz="0" w:space="0" w:color="auto"/>
            <w:bottom w:val="none" w:sz="0" w:space="0" w:color="auto"/>
            <w:right w:val="none" w:sz="0" w:space="0" w:color="auto"/>
          </w:divBdr>
        </w:div>
        <w:div w:id="758021873">
          <w:marLeft w:val="0"/>
          <w:marRight w:val="0"/>
          <w:marTop w:val="0"/>
          <w:marBottom w:val="0"/>
          <w:divBdr>
            <w:top w:val="none" w:sz="0" w:space="0" w:color="auto"/>
            <w:left w:val="none" w:sz="0" w:space="0" w:color="auto"/>
            <w:bottom w:val="none" w:sz="0" w:space="0" w:color="auto"/>
            <w:right w:val="none" w:sz="0" w:space="0" w:color="auto"/>
          </w:divBdr>
        </w:div>
        <w:div w:id="458841420">
          <w:marLeft w:val="0"/>
          <w:marRight w:val="0"/>
          <w:marTop w:val="0"/>
          <w:marBottom w:val="0"/>
          <w:divBdr>
            <w:top w:val="none" w:sz="0" w:space="0" w:color="auto"/>
            <w:left w:val="none" w:sz="0" w:space="0" w:color="auto"/>
            <w:bottom w:val="none" w:sz="0" w:space="0" w:color="auto"/>
            <w:right w:val="none" w:sz="0" w:space="0" w:color="auto"/>
          </w:divBdr>
        </w:div>
        <w:div w:id="1459685071">
          <w:marLeft w:val="0"/>
          <w:marRight w:val="0"/>
          <w:marTop w:val="0"/>
          <w:marBottom w:val="0"/>
          <w:divBdr>
            <w:top w:val="none" w:sz="0" w:space="0" w:color="auto"/>
            <w:left w:val="none" w:sz="0" w:space="0" w:color="auto"/>
            <w:bottom w:val="none" w:sz="0" w:space="0" w:color="auto"/>
            <w:right w:val="none" w:sz="0" w:space="0" w:color="auto"/>
          </w:divBdr>
        </w:div>
        <w:div w:id="1068842012">
          <w:marLeft w:val="0"/>
          <w:marRight w:val="0"/>
          <w:marTop w:val="0"/>
          <w:marBottom w:val="0"/>
          <w:divBdr>
            <w:top w:val="none" w:sz="0" w:space="0" w:color="auto"/>
            <w:left w:val="none" w:sz="0" w:space="0" w:color="auto"/>
            <w:bottom w:val="none" w:sz="0" w:space="0" w:color="auto"/>
            <w:right w:val="none" w:sz="0" w:space="0" w:color="auto"/>
          </w:divBdr>
        </w:div>
        <w:div w:id="104620422">
          <w:marLeft w:val="0"/>
          <w:marRight w:val="0"/>
          <w:marTop w:val="0"/>
          <w:marBottom w:val="0"/>
          <w:divBdr>
            <w:top w:val="none" w:sz="0" w:space="0" w:color="auto"/>
            <w:left w:val="none" w:sz="0" w:space="0" w:color="auto"/>
            <w:bottom w:val="none" w:sz="0" w:space="0" w:color="auto"/>
            <w:right w:val="none" w:sz="0" w:space="0" w:color="auto"/>
          </w:divBdr>
        </w:div>
      </w:divsChild>
    </w:div>
    <w:div w:id="70322578">
      <w:bodyDiv w:val="1"/>
      <w:marLeft w:val="0"/>
      <w:marRight w:val="0"/>
      <w:marTop w:val="0"/>
      <w:marBottom w:val="0"/>
      <w:divBdr>
        <w:top w:val="none" w:sz="0" w:space="0" w:color="auto"/>
        <w:left w:val="none" w:sz="0" w:space="0" w:color="auto"/>
        <w:bottom w:val="none" w:sz="0" w:space="0" w:color="auto"/>
        <w:right w:val="none" w:sz="0" w:space="0" w:color="auto"/>
      </w:divBdr>
      <w:divsChild>
        <w:div w:id="1562598703">
          <w:marLeft w:val="0"/>
          <w:marRight w:val="0"/>
          <w:marTop w:val="0"/>
          <w:marBottom w:val="0"/>
          <w:divBdr>
            <w:top w:val="none" w:sz="0" w:space="0" w:color="auto"/>
            <w:left w:val="none" w:sz="0" w:space="0" w:color="auto"/>
            <w:bottom w:val="none" w:sz="0" w:space="0" w:color="auto"/>
            <w:right w:val="none" w:sz="0" w:space="0" w:color="auto"/>
          </w:divBdr>
          <w:divsChild>
            <w:div w:id="69037506">
              <w:marLeft w:val="0"/>
              <w:marRight w:val="0"/>
              <w:marTop w:val="0"/>
              <w:marBottom w:val="0"/>
              <w:divBdr>
                <w:top w:val="none" w:sz="0" w:space="0" w:color="auto"/>
                <w:left w:val="none" w:sz="0" w:space="0" w:color="auto"/>
                <w:bottom w:val="none" w:sz="0" w:space="0" w:color="auto"/>
                <w:right w:val="none" w:sz="0" w:space="0" w:color="auto"/>
              </w:divBdr>
            </w:div>
            <w:div w:id="95366798">
              <w:marLeft w:val="0"/>
              <w:marRight w:val="0"/>
              <w:marTop w:val="0"/>
              <w:marBottom w:val="0"/>
              <w:divBdr>
                <w:top w:val="none" w:sz="0" w:space="0" w:color="auto"/>
                <w:left w:val="none" w:sz="0" w:space="0" w:color="auto"/>
                <w:bottom w:val="none" w:sz="0" w:space="0" w:color="auto"/>
                <w:right w:val="none" w:sz="0" w:space="0" w:color="auto"/>
              </w:divBdr>
            </w:div>
            <w:div w:id="944649660">
              <w:marLeft w:val="0"/>
              <w:marRight w:val="0"/>
              <w:marTop w:val="0"/>
              <w:marBottom w:val="0"/>
              <w:divBdr>
                <w:top w:val="none" w:sz="0" w:space="0" w:color="auto"/>
                <w:left w:val="none" w:sz="0" w:space="0" w:color="auto"/>
                <w:bottom w:val="none" w:sz="0" w:space="0" w:color="auto"/>
                <w:right w:val="none" w:sz="0" w:space="0" w:color="auto"/>
              </w:divBdr>
            </w:div>
            <w:div w:id="1188911108">
              <w:marLeft w:val="0"/>
              <w:marRight w:val="0"/>
              <w:marTop w:val="0"/>
              <w:marBottom w:val="0"/>
              <w:divBdr>
                <w:top w:val="none" w:sz="0" w:space="0" w:color="auto"/>
                <w:left w:val="none" w:sz="0" w:space="0" w:color="auto"/>
                <w:bottom w:val="none" w:sz="0" w:space="0" w:color="auto"/>
                <w:right w:val="none" w:sz="0" w:space="0" w:color="auto"/>
              </w:divBdr>
            </w:div>
            <w:div w:id="1302465999">
              <w:marLeft w:val="0"/>
              <w:marRight w:val="0"/>
              <w:marTop w:val="0"/>
              <w:marBottom w:val="0"/>
              <w:divBdr>
                <w:top w:val="none" w:sz="0" w:space="0" w:color="auto"/>
                <w:left w:val="none" w:sz="0" w:space="0" w:color="auto"/>
                <w:bottom w:val="none" w:sz="0" w:space="0" w:color="auto"/>
                <w:right w:val="none" w:sz="0" w:space="0" w:color="auto"/>
              </w:divBdr>
            </w:div>
            <w:div w:id="1578860349">
              <w:marLeft w:val="0"/>
              <w:marRight w:val="0"/>
              <w:marTop w:val="0"/>
              <w:marBottom w:val="0"/>
              <w:divBdr>
                <w:top w:val="none" w:sz="0" w:space="0" w:color="auto"/>
                <w:left w:val="none" w:sz="0" w:space="0" w:color="auto"/>
                <w:bottom w:val="none" w:sz="0" w:space="0" w:color="auto"/>
                <w:right w:val="none" w:sz="0" w:space="0" w:color="auto"/>
              </w:divBdr>
            </w:div>
            <w:div w:id="166404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4395">
      <w:bodyDiv w:val="1"/>
      <w:marLeft w:val="0"/>
      <w:marRight w:val="0"/>
      <w:marTop w:val="0"/>
      <w:marBottom w:val="0"/>
      <w:divBdr>
        <w:top w:val="none" w:sz="0" w:space="0" w:color="auto"/>
        <w:left w:val="none" w:sz="0" w:space="0" w:color="auto"/>
        <w:bottom w:val="none" w:sz="0" w:space="0" w:color="auto"/>
        <w:right w:val="none" w:sz="0" w:space="0" w:color="auto"/>
      </w:divBdr>
      <w:divsChild>
        <w:div w:id="1803497742">
          <w:marLeft w:val="0"/>
          <w:marRight w:val="0"/>
          <w:marTop w:val="0"/>
          <w:marBottom w:val="0"/>
          <w:divBdr>
            <w:top w:val="none" w:sz="0" w:space="0" w:color="auto"/>
            <w:left w:val="none" w:sz="0" w:space="0" w:color="auto"/>
            <w:bottom w:val="none" w:sz="0" w:space="0" w:color="auto"/>
            <w:right w:val="none" w:sz="0" w:space="0" w:color="auto"/>
          </w:divBdr>
          <w:divsChild>
            <w:div w:id="381252553">
              <w:marLeft w:val="0"/>
              <w:marRight w:val="0"/>
              <w:marTop w:val="0"/>
              <w:marBottom w:val="0"/>
              <w:divBdr>
                <w:top w:val="none" w:sz="0" w:space="0" w:color="auto"/>
                <w:left w:val="none" w:sz="0" w:space="0" w:color="auto"/>
                <w:bottom w:val="none" w:sz="0" w:space="0" w:color="auto"/>
                <w:right w:val="none" w:sz="0" w:space="0" w:color="auto"/>
              </w:divBdr>
            </w:div>
            <w:div w:id="382219502">
              <w:marLeft w:val="0"/>
              <w:marRight w:val="0"/>
              <w:marTop w:val="0"/>
              <w:marBottom w:val="0"/>
              <w:divBdr>
                <w:top w:val="none" w:sz="0" w:space="0" w:color="auto"/>
                <w:left w:val="none" w:sz="0" w:space="0" w:color="auto"/>
                <w:bottom w:val="none" w:sz="0" w:space="0" w:color="auto"/>
                <w:right w:val="none" w:sz="0" w:space="0" w:color="auto"/>
              </w:divBdr>
            </w:div>
            <w:div w:id="742608643">
              <w:marLeft w:val="0"/>
              <w:marRight w:val="0"/>
              <w:marTop w:val="0"/>
              <w:marBottom w:val="0"/>
              <w:divBdr>
                <w:top w:val="none" w:sz="0" w:space="0" w:color="auto"/>
                <w:left w:val="none" w:sz="0" w:space="0" w:color="auto"/>
                <w:bottom w:val="none" w:sz="0" w:space="0" w:color="auto"/>
                <w:right w:val="none" w:sz="0" w:space="0" w:color="auto"/>
              </w:divBdr>
            </w:div>
            <w:div w:id="114728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5514">
      <w:bodyDiv w:val="1"/>
      <w:marLeft w:val="0"/>
      <w:marRight w:val="0"/>
      <w:marTop w:val="0"/>
      <w:marBottom w:val="0"/>
      <w:divBdr>
        <w:top w:val="none" w:sz="0" w:space="0" w:color="auto"/>
        <w:left w:val="none" w:sz="0" w:space="0" w:color="auto"/>
        <w:bottom w:val="none" w:sz="0" w:space="0" w:color="auto"/>
        <w:right w:val="none" w:sz="0" w:space="0" w:color="auto"/>
      </w:divBdr>
      <w:divsChild>
        <w:div w:id="764694837">
          <w:marLeft w:val="0"/>
          <w:marRight w:val="0"/>
          <w:marTop w:val="0"/>
          <w:marBottom w:val="0"/>
          <w:divBdr>
            <w:top w:val="none" w:sz="0" w:space="0" w:color="auto"/>
            <w:left w:val="none" w:sz="0" w:space="0" w:color="auto"/>
            <w:bottom w:val="none" w:sz="0" w:space="0" w:color="auto"/>
            <w:right w:val="none" w:sz="0" w:space="0" w:color="auto"/>
          </w:divBdr>
          <w:divsChild>
            <w:div w:id="95147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85602">
      <w:bodyDiv w:val="1"/>
      <w:marLeft w:val="0"/>
      <w:marRight w:val="0"/>
      <w:marTop w:val="0"/>
      <w:marBottom w:val="0"/>
      <w:divBdr>
        <w:top w:val="none" w:sz="0" w:space="0" w:color="auto"/>
        <w:left w:val="none" w:sz="0" w:space="0" w:color="auto"/>
        <w:bottom w:val="none" w:sz="0" w:space="0" w:color="auto"/>
        <w:right w:val="none" w:sz="0" w:space="0" w:color="auto"/>
      </w:divBdr>
    </w:div>
    <w:div w:id="74596520">
      <w:bodyDiv w:val="1"/>
      <w:marLeft w:val="0"/>
      <w:marRight w:val="0"/>
      <w:marTop w:val="0"/>
      <w:marBottom w:val="0"/>
      <w:divBdr>
        <w:top w:val="none" w:sz="0" w:space="0" w:color="auto"/>
        <w:left w:val="none" w:sz="0" w:space="0" w:color="auto"/>
        <w:bottom w:val="none" w:sz="0" w:space="0" w:color="auto"/>
        <w:right w:val="none" w:sz="0" w:space="0" w:color="auto"/>
      </w:divBdr>
    </w:div>
    <w:div w:id="83844416">
      <w:bodyDiv w:val="1"/>
      <w:marLeft w:val="0"/>
      <w:marRight w:val="0"/>
      <w:marTop w:val="0"/>
      <w:marBottom w:val="0"/>
      <w:divBdr>
        <w:top w:val="none" w:sz="0" w:space="0" w:color="auto"/>
        <w:left w:val="none" w:sz="0" w:space="0" w:color="auto"/>
        <w:bottom w:val="none" w:sz="0" w:space="0" w:color="auto"/>
        <w:right w:val="none" w:sz="0" w:space="0" w:color="auto"/>
      </w:divBdr>
      <w:divsChild>
        <w:div w:id="300156959">
          <w:marLeft w:val="0"/>
          <w:marRight w:val="0"/>
          <w:marTop w:val="0"/>
          <w:marBottom w:val="0"/>
          <w:divBdr>
            <w:top w:val="none" w:sz="0" w:space="0" w:color="auto"/>
            <w:left w:val="none" w:sz="0" w:space="0" w:color="auto"/>
            <w:bottom w:val="none" w:sz="0" w:space="0" w:color="auto"/>
            <w:right w:val="none" w:sz="0" w:space="0" w:color="auto"/>
          </w:divBdr>
          <w:divsChild>
            <w:div w:id="204277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6884">
      <w:bodyDiv w:val="1"/>
      <w:marLeft w:val="0"/>
      <w:marRight w:val="0"/>
      <w:marTop w:val="0"/>
      <w:marBottom w:val="0"/>
      <w:divBdr>
        <w:top w:val="none" w:sz="0" w:space="0" w:color="auto"/>
        <w:left w:val="none" w:sz="0" w:space="0" w:color="auto"/>
        <w:bottom w:val="none" w:sz="0" w:space="0" w:color="auto"/>
        <w:right w:val="none" w:sz="0" w:space="0" w:color="auto"/>
      </w:divBdr>
      <w:divsChild>
        <w:div w:id="1451389323">
          <w:marLeft w:val="0"/>
          <w:marRight w:val="0"/>
          <w:marTop w:val="0"/>
          <w:marBottom w:val="0"/>
          <w:divBdr>
            <w:top w:val="none" w:sz="0" w:space="0" w:color="auto"/>
            <w:left w:val="none" w:sz="0" w:space="0" w:color="auto"/>
            <w:bottom w:val="none" w:sz="0" w:space="0" w:color="auto"/>
            <w:right w:val="none" w:sz="0" w:space="0" w:color="auto"/>
          </w:divBdr>
          <w:divsChild>
            <w:div w:id="25060085">
              <w:marLeft w:val="0"/>
              <w:marRight w:val="0"/>
              <w:marTop w:val="0"/>
              <w:marBottom w:val="0"/>
              <w:divBdr>
                <w:top w:val="none" w:sz="0" w:space="0" w:color="auto"/>
                <w:left w:val="none" w:sz="0" w:space="0" w:color="auto"/>
                <w:bottom w:val="none" w:sz="0" w:space="0" w:color="auto"/>
                <w:right w:val="none" w:sz="0" w:space="0" w:color="auto"/>
              </w:divBdr>
            </w:div>
            <w:div w:id="428699759">
              <w:marLeft w:val="0"/>
              <w:marRight w:val="0"/>
              <w:marTop w:val="0"/>
              <w:marBottom w:val="0"/>
              <w:divBdr>
                <w:top w:val="none" w:sz="0" w:space="0" w:color="auto"/>
                <w:left w:val="none" w:sz="0" w:space="0" w:color="auto"/>
                <w:bottom w:val="none" w:sz="0" w:space="0" w:color="auto"/>
                <w:right w:val="none" w:sz="0" w:space="0" w:color="auto"/>
              </w:divBdr>
            </w:div>
            <w:div w:id="1105884464">
              <w:marLeft w:val="0"/>
              <w:marRight w:val="0"/>
              <w:marTop w:val="0"/>
              <w:marBottom w:val="0"/>
              <w:divBdr>
                <w:top w:val="none" w:sz="0" w:space="0" w:color="auto"/>
                <w:left w:val="none" w:sz="0" w:space="0" w:color="auto"/>
                <w:bottom w:val="none" w:sz="0" w:space="0" w:color="auto"/>
                <w:right w:val="none" w:sz="0" w:space="0" w:color="auto"/>
              </w:divBdr>
            </w:div>
            <w:div w:id="1680277618">
              <w:marLeft w:val="0"/>
              <w:marRight w:val="0"/>
              <w:marTop w:val="0"/>
              <w:marBottom w:val="0"/>
              <w:divBdr>
                <w:top w:val="none" w:sz="0" w:space="0" w:color="auto"/>
                <w:left w:val="none" w:sz="0" w:space="0" w:color="auto"/>
                <w:bottom w:val="none" w:sz="0" w:space="0" w:color="auto"/>
                <w:right w:val="none" w:sz="0" w:space="0" w:color="auto"/>
              </w:divBdr>
            </w:div>
            <w:div w:id="182165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1918">
      <w:bodyDiv w:val="1"/>
      <w:marLeft w:val="0"/>
      <w:marRight w:val="0"/>
      <w:marTop w:val="0"/>
      <w:marBottom w:val="0"/>
      <w:divBdr>
        <w:top w:val="none" w:sz="0" w:space="0" w:color="auto"/>
        <w:left w:val="none" w:sz="0" w:space="0" w:color="auto"/>
        <w:bottom w:val="none" w:sz="0" w:space="0" w:color="auto"/>
        <w:right w:val="none" w:sz="0" w:space="0" w:color="auto"/>
      </w:divBdr>
    </w:div>
    <w:div w:id="90203364">
      <w:bodyDiv w:val="1"/>
      <w:marLeft w:val="0"/>
      <w:marRight w:val="0"/>
      <w:marTop w:val="0"/>
      <w:marBottom w:val="0"/>
      <w:divBdr>
        <w:top w:val="none" w:sz="0" w:space="0" w:color="auto"/>
        <w:left w:val="none" w:sz="0" w:space="0" w:color="auto"/>
        <w:bottom w:val="none" w:sz="0" w:space="0" w:color="auto"/>
        <w:right w:val="none" w:sz="0" w:space="0" w:color="auto"/>
      </w:divBdr>
    </w:div>
    <w:div w:id="97792937">
      <w:bodyDiv w:val="1"/>
      <w:marLeft w:val="0"/>
      <w:marRight w:val="0"/>
      <w:marTop w:val="0"/>
      <w:marBottom w:val="0"/>
      <w:divBdr>
        <w:top w:val="none" w:sz="0" w:space="0" w:color="auto"/>
        <w:left w:val="none" w:sz="0" w:space="0" w:color="auto"/>
        <w:bottom w:val="none" w:sz="0" w:space="0" w:color="auto"/>
        <w:right w:val="none" w:sz="0" w:space="0" w:color="auto"/>
      </w:divBdr>
      <w:divsChild>
        <w:div w:id="2126151292">
          <w:marLeft w:val="0"/>
          <w:marRight w:val="0"/>
          <w:marTop w:val="0"/>
          <w:marBottom w:val="0"/>
          <w:divBdr>
            <w:top w:val="none" w:sz="0" w:space="0" w:color="auto"/>
            <w:left w:val="none" w:sz="0" w:space="0" w:color="auto"/>
            <w:bottom w:val="none" w:sz="0" w:space="0" w:color="auto"/>
            <w:right w:val="none" w:sz="0" w:space="0" w:color="auto"/>
          </w:divBdr>
          <w:divsChild>
            <w:div w:id="187522729">
              <w:marLeft w:val="0"/>
              <w:marRight w:val="0"/>
              <w:marTop w:val="0"/>
              <w:marBottom w:val="0"/>
              <w:divBdr>
                <w:top w:val="none" w:sz="0" w:space="0" w:color="auto"/>
                <w:left w:val="none" w:sz="0" w:space="0" w:color="auto"/>
                <w:bottom w:val="none" w:sz="0" w:space="0" w:color="auto"/>
                <w:right w:val="none" w:sz="0" w:space="0" w:color="auto"/>
              </w:divBdr>
            </w:div>
            <w:div w:id="412359167">
              <w:marLeft w:val="0"/>
              <w:marRight w:val="0"/>
              <w:marTop w:val="0"/>
              <w:marBottom w:val="0"/>
              <w:divBdr>
                <w:top w:val="none" w:sz="0" w:space="0" w:color="auto"/>
                <w:left w:val="none" w:sz="0" w:space="0" w:color="auto"/>
                <w:bottom w:val="none" w:sz="0" w:space="0" w:color="auto"/>
                <w:right w:val="none" w:sz="0" w:space="0" w:color="auto"/>
              </w:divBdr>
            </w:div>
            <w:div w:id="620385206">
              <w:marLeft w:val="0"/>
              <w:marRight w:val="0"/>
              <w:marTop w:val="0"/>
              <w:marBottom w:val="0"/>
              <w:divBdr>
                <w:top w:val="none" w:sz="0" w:space="0" w:color="auto"/>
                <w:left w:val="none" w:sz="0" w:space="0" w:color="auto"/>
                <w:bottom w:val="none" w:sz="0" w:space="0" w:color="auto"/>
                <w:right w:val="none" w:sz="0" w:space="0" w:color="auto"/>
              </w:divBdr>
            </w:div>
            <w:div w:id="860708010">
              <w:marLeft w:val="0"/>
              <w:marRight w:val="0"/>
              <w:marTop w:val="0"/>
              <w:marBottom w:val="0"/>
              <w:divBdr>
                <w:top w:val="none" w:sz="0" w:space="0" w:color="auto"/>
                <w:left w:val="none" w:sz="0" w:space="0" w:color="auto"/>
                <w:bottom w:val="none" w:sz="0" w:space="0" w:color="auto"/>
                <w:right w:val="none" w:sz="0" w:space="0" w:color="auto"/>
              </w:divBdr>
            </w:div>
            <w:div w:id="928392997">
              <w:marLeft w:val="0"/>
              <w:marRight w:val="0"/>
              <w:marTop w:val="0"/>
              <w:marBottom w:val="0"/>
              <w:divBdr>
                <w:top w:val="none" w:sz="0" w:space="0" w:color="auto"/>
                <w:left w:val="none" w:sz="0" w:space="0" w:color="auto"/>
                <w:bottom w:val="none" w:sz="0" w:space="0" w:color="auto"/>
                <w:right w:val="none" w:sz="0" w:space="0" w:color="auto"/>
              </w:divBdr>
            </w:div>
            <w:div w:id="1544055347">
              <w:marLeft w:val="0"/>
              <w:marRight w:val="0"/>
              <w:marTop w:val="0"/>
              <w:marBottom w:val="0"/>
              <w:divBdr>
                <w:top w:val="none" w:sz="0" w:space="0" w:color="auto"/>
                <w:left w:val="none" w:sz="0" w:space="0" w:color="auto"/>
                <w:bottom w:val="none" w:sz="0" w:space="0" w:color="auto"/>
                <w:right w:val="none" w:sz="0" w:space="0" w:color="auto"/>
              </w:divBdr>
            </w:div>
            <w:div w:id="1557549598">
              <w:marLeft w:val="0"/>
              <w:marRight w:val="0"/>
              <w:marTop w:val="0"/>
              <w:marBottom w:val="0"/>
              <w:divBdr>
                <w:top w:val="none" w:sz="0" w:space="0" w:color="auto"/>
                <w:left w:val="none" w:sz="0" w:space="0" w:color="auto"/>
                <w:bottom w:val="none" w:sz="0" w:space="0" w:color="auto"/>
                <w:right w:val="none" w:sz="0" w:space="0" w:color="auto"/>
              </w:divBdr>
            </w:div>
            <w:div w:id="1672565398">
              <w:marLeft w:val="0"/>
              <w:marRight w:val="0"/>
              <w:marTop w:val="0"/>
              <w:marBottom w:val="0"/>
              <w:divBdr>
                <w:top w:val="none" w:sz="0" w:space="0" w:color="auto"/>
                <w:left w:val="none" w:sz="0" w:space="0" w:color="auto"/>
                <w:bottom w:val="none" w:sz="0" w:space="0" w:color="auto"/>
                <w:right w:val="none" w:sz="0" w:space="0" w:color="auto"/>
              </w:divBdr>
            </w:div>
            <w:div w:id="1724020906">
              <w:marLeft w:val="0"/>
              <w:marRight w:val="0"/>
              <w:marTop w:val="0"/>
              <w:marBottom w:val="0"/>
              <w:divBdr>
                <w:top w:val="none" w:sz="0" w:space="0" w:color="auto"/>
                <w:left w:val="none" w:sz="0" w:space="0" w:color="auto"/>
                <w:bottom w:val="none" w:sz="0" w:space="0" w:color="auto"/>
                <w:right w:val="none" w:sz="0" w:space="0" w:color="auto"/>
              </w:divBdr>
            </w:div>
            <w:div w:id="212854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60169">
      <w:bodyDiv w:val="1"/>
      <w:marLeft w:val="0"/>
      <w:marRight w:val="0"/>
      <w:marTop w:val="0"/>
      <w:marBottom w:val="0"/>
      <w:divBdr>
        <w:top w:val="none" w:sz="0" w:space="0" w:color="auto"/>
        <w:left w:val="none" w:sz="0" w:space="0" w:color="auto"/>
        <w:bottom w:val="none" w:sz="0" w:space="0" w:color="auto"/>
        <w:right w:val="none" w:sz="0" w:space="0" w:color="auto"/>
      </w:divBdr>
    </w:div>
    <w:div w:id="105078135">
      <w:bodyDiv w:val="1"/>
      <w:marLeft w:val="0"/>
      <w:marRight w:val="0"/>
      <w:marTop w:val="0"/>
      <w:marBottom w:val="0"/>
      <w:divBdr>
        <w:top w:val="none" w:sz="0" w:space="0" w:color="auto"/>
        <w:left w:val="none" w:sz="0" w:space="0" w:color="auto"/>
        <w:bottom w:val="none" w:sz="0" w:space="0" w:color="auto"/>
        <w:right w:val="none" w:sz="0" w:space="0" w:color="auto"/>
      </w:divBdr>
    </w:div>
    <w:div w:id="109739906">
      <w:bodyDiv w:val="1"/>
      <w:marLeft w:val="0"/>
      <w:marRight w:val="0"/>
      <w:marTop w:val="0"/>
      <w:marBottom w:val="0"/>
      <w:divBdr>
        <w:top w:val="none" w:sz="0" w:space="0" w:color="auto"/>
        <w:left w:val="none" w:sz="0" w:space="0" w:color="auto"/>
        <w:bottom w:val="none" w:sz="0" w:space="0" w:color="auto"/>
        <w:right w:val="none" w:sz="0" w:space="0" w:color="auto"/>
      </w:divBdr>
    </w:div>
    <w:div w:id="111216021">
      <w:bodyDiv w:val="1"/>
      <w:marLeft w:val="0"/>
      <w:marRight w:val="0"/>
      <w:marTop w:val="0"/>
      <w:marBottom w:val="0"/>
      <w:divBdr>
        <w:top w:val="none" w:sz="0" w:space="0" w:color="auto"/>
        <w:left w:val="none" w:sz="0" w:space="0" w:color="auto"/>
        <w:bottom w:val="none" w:sz="0" w:space="0" w:color="auto"/>
        <w:right w:val="none" w:sz="0" w:space="0" w:color="auto"/>
      </w:divBdr>
    </w:div>
    <w:div w:id="112863930">
      <w:bodyDiv w:val="1"/>
      <w:marLeft w:val="0"/>
      <w:marRight w:val="0"/>
      <w:marTop w:val="0"/>
      <w:marBottom w:val="0"/>
      <w:divBdr>
        <w:top w:val="none" w:sz="0" w:space="0" w:color="auto"/>
        <w:left w:val="none" w:sz="0" w:space="0" w:color="auto"/>
        <w:bottom w:val="none" w:sz="0" w:space="0" w:color="auto"/>
        <w:right w:val="none" w:sz="0" w:space="0" w:color="auto"/>
      </w:divBdr>
      <w:divsChild>
        <w:div w:id="1808666482">
          <w:marLeft w:val="0"/>
          <w:marRight w:val="0"/>
          <w:marTop w:val="0"/>
          <w:marBottom w:val="0"/>
          <w:divBdr>
            <w:top w:val="none" w:sz="0" w:space="0" w:color="auto"/>
            <w:left w:val="none" w:sz="0" w:space="0" w:color="auto"/>
            <w:bottom w:val="none" w:sz="0" w:space="0" w:color="auto"/>
            <w:right w:val="none" w:sz="0" w:space="0" w:color="auto"/>
          </w:divBdr>
          <w:divsChild>
            <w:div w:id="280428819">
              <w:marLeft w:val="0"/>
              <w:marRight w:val="0"/>
              <w:marTop w:val="0"/>
              <w:marBottom w:val="0"/>
              <w:divBdr>
                <w:top w:val="none" w:sz="0" w:space="0" w:color="auto"/>
                <w:left w:val="none" w:sz="0" w:space="0" w:color="auto"/>
                <w:bottom w:val="none" w:sz="0" w:space="0" w:color="auto"/>
                <w:right w:val="none" w:sz="0" w:space="0" w:color="auto"/>
              </w:divBdr>
            </w:div>
            <w:div w:id="924873348">
              <w:marLeft w:val="0"/>
              <w:marRight w:val="0"/>
              <w:marTop w:val="0"/>
              <w:marBottom w:val="0"/>
              <w:divBdr>
                <w:top w:val="none" w:sz="0" w:space="0" w:color="auto"/>
                <w:left w:val="none" w:sz="0" w:space="0" w:color="auto"/>
                <w:bottom w:val="none" w:sz="0" w:space="0" w:color="auto"/>
                <w:right w:val="none" w:sz="0" w:space="0" w:color="auto"/>
              </w:divBdr>
            </w:div>
            <w:div w:id="948968076">
              <w:marLeft w:val="0"/>
              <w:marRight w:val="0"/>
              <w:marTop w:val="0"/>
              <w:marBottom w:val="0"/>
              <w:divBdr>
                <w:top w:val="none" w:sz="0" w:space="0" w:color="auto"/>
                <w:left w:val="none" w:sz="0" w:space="0" w:color="auto"/>
                <w:bottom w:val="none" w:sz="0" w:space="0" w:color="auto"/>
                <w:right w:val="none" w:sz="0" w:space="0" w:color="auto"/>
              </w:divBdr>
            </w:div>
            <w:div w:id="1545096570">
              <w:marLeft w:val="0"/>
              <w:marRight w:val="0"/>
              <w:marTop w:val="0"/>
              <w:marBottom w:val="0"/>
              <w:divBdr>
                <w:top w:val="none" w:sz="0" w:space="0" w:color="auto"/>
                <w:left w:val="none" w:sz="0" w:space="0" w:color="auto"/>
                <w:bottom w:val="none" w:sz="0" w:space="0" w:color="auto"/>
                <w:right w:val="none" w:sz="0" w:space="0" w:color="auto"/>
              </w:divBdr>
            </w:div>
            <w:div w:id="1780636969">
              <w:marLeft w:val="0"/>
              <w:marRight w:val="0"/>
              <w:marTop w:val="0"/>
              <w:marBottom w:val="0"/>
              <w:divBdr>
                <w:top w:val="none" w:sz="0" w:space="0" w:color="auto"/>
                <w:left w:val="none" w:sz="0" w:space="0" w:color="auto"/>
                <w:bottom w:val="none" w:sz="0" w:space="0" w:color="auto"/>
                <w:right w:val="none" w:sz="0" w:space="0" w:color="auto"/>
              </w:divBdr>
            </w:div>
            <w:div w:id="179077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2204">
      <w:bodyDiv w:val="1"/>
      <w:marLeft w:val="0"/>
      <w:marRight w:val="0"/>
      <w:marTop w:val="0"/>
      <w:marBottom w:val="0"/>
      <w:divBdr>
        <w:top w:val="none" w:sz="0" w:space="0" w:color="auto"/>
        <w:left w:val="none" w:sz="0" w:space="0" w:color="auto"/>
        <w:bottom w:val="none" w:sz="0" w:space="0" w:color="auto"/>
        <w:right w:val="none" w:sz="0" w:space="0" w:color="auto"/>
      </w:divBdr>
      <w:divsChild>
        <w:div w:id="1800878730">
          <w:marLeft w:val="0"/>
          <w:marRight w:val="0"/>
          <w:marTop w:val="0"/>
          <w:marBottom w:val="0"/>
          <w:divBdr>
            <w:top w:val="none" w:sz="0" w:space="0" w:color="auto"/>
            <w:left w:val="none" w:sz="0" w:space="0" w:color="auto"/>
            <w:bottom w:val="none" w:sz="0" w:space="0" w:color="auto"/>
            <w:right w:val="none" w:sz="0" w:space="0" w:color="auto"/>
          </w:divBdr>
          <w:divsChild>
            <w:div w:id="2010717405">
              <w:marLeft w:val="0"/>
              <w:marRight w:val="0"/>
              <w:marTop w:val="0"/>
              <w:marBottom w:val="0"/>
              <w:divBdr>
                <w:top w:val="none" w:sz="0" w:space="0" w:color="auto"/>
                <w:left w:val="none" w:sz="0" w:space="0" w:color="auto"/>
                <w:bottom w:val="none" w:sz="0" w:space="0" w:color="auto"/>
                <w:right w:val="none" w:sz="0" w:space="0" w:color="auto"/>
              </w:divBdr>
              <w:divsChild>
                <w:div w:id="520432269">
                  <w:marLeft w:val="0"/>
                  <w:marRight w:val="0"/>
                  <w:marTop w:val="0"/>
                  <w:marBottom w:val="0"/>
                  <w:divBdr>
                    <w:top w:val="none" w:sz="0" w:space="0" w:color="auto"/>
                    <w:left w:val="none" w:sz="0" w:space="0" w:color="auto"/>
                    <w:bottom w:val="none" w:sz="0" w:space="0" w:color="auto"/>
                    <w:right w:val="none" w:sz="0" w:space="0" w:color="auto"/>
                  </w:divBdr>
                  <w:divsChild>
                    <w:div w:id="1822385173">
                      <w:marLeft w:val="0"/>
                      <w:marRight w:val="0"/>
                      <w:marTop w:val="0"/>
                      <w:marBottom w:val="0"/>
                      <w:divBdr>
                        <w:top w:val="none" w:sz="0" w:space="0" w:color="auto"/>
                        <w:left w:val="none" w:sz="0" w:space="0" w:color="auto"/>
                        <w:bottom w:val="none" w:sz="0" w:space="0" w:color="auto"/>
                        <w:right w:val="none" w:sz="0" w:space="0" w:color="auto"/>
                      </w:divBdr>
                      <w:divsChild>
                        <w:div w:id="464007484">
                          <w:marLeft w:val="0"/>
                          <w:marRight w:val="0"/>
                          <w:marTop w:val="0"/>
                          <w:marBottom w:val="0"/>
                          <w:divBdr>
                            <w:top w:val="none" w:sz="0" w:space="0" w:color="auto"/>
                            <w:left w:val="none" w:sz="0" w:space="0" w:color="auto"/>
                            <w:bottom w:val="none" w:sz="0" w:space="0" w:color="auto"/>
                            <w:right w:val="none" w:sz="0" w:space="0" w:color="auto"/>
                          </w:divBdr>
                        </w:div>
                        <w:div w:id="1732651664">
                          <w:marLeft w:val="0"/>
                          <w:marRight w:val="0"/>
                          <w:marTop w:val="0"/>
                          <w:marBottom w:val="0"/>
                          <w:divBdr>
                            <w:top w:val="none" w:sz="0" w:space="0" w:color="auto"/>
                            <w:left w:val="none" w:sz="0" w:space="0" w:color="auto"/>
                            <w:bottom w:val="none" w:sz="0" w:space="0" w:color="auto"/>
                            <w:right w:val="none" w:sz="0" w:space="0" w:color="auto"/>
                          </w:divBdr>
                          <w:divsChild>
                            <w:div w:id="1044063981">
                              <w:marLeft w:val="0"/>
                              <w:marRight w:val="0"/>
                              <w:marTop w:val="0"/>
                              <w:marBottom w:val="0"/>
                              <w:divBdr>
                                <w:top w:val="none" w:sz="0" w:space="0" w:color="auto"/>
                                <w:left w:val="none" w:sz="0" w:space="0" w:color="auto"/>
                                <w:bottom w:val="none" w:sz="0" w:space="0" w:color="auto"/>
                                <w:right w:val="none" w:sz="0" w:space="0" w:color="auto"/>
                              </w:divBdr>
                              <w:divsChild>
                                <w:div w:id="1390152238">
                                  <w:marLeft w:val="0"/>
                                  <w:marRight w:val="120"/>
                                  <w:marTop w:val="0"/>
                                  <w:marBottom w:val="0"/>
                                  <w:divBdr>
                                    <w:top w:val="none" w:sz="0" w:space="0" w:color="auto"/>
                                    <w:left w:val="none" w:sz="0" w:space="0" w:color="auto"/>
                                    <w:bottom w:val="none" w:sz="0" w:space="0" w:color="auto"/>
                                    <w:right w:val="none" w:sz="0" w:space="0" w:color="auto"/>
                                  </w:divBdr>
                                </w:div>
                                <w:div w:id="25574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217305">
          <w:marLeft w:val="0"/>
          <w:marRight w:val="0"/>
          <w:marTop w:val="0"/>
          <w:marBottom w:val="0"/>
          <w:divBdr>
            <w:top w:val="none" w:sz="0" w:space="0" w:color="auto"/>
            <w:left w:val="none" w:sz="0" w:space="0" w:color="auto"/>
            <w:bottom w:val="none" w:sz="0" w:space="0" w:color="auto"/>
            <w:right w:val="none" w:sz="0" w:space="0" w:color="auto"/>
          </w:divBdr>
          <w:divsChild>
            <w:div w:id="549653049">
              <w:marLeft w:val="0"/>
              <w:marRight w:val="0"/>
              <w:marTop w:val="0"/>
              <w:marBottom w:val="0"/>
              <w:divBdr>
                <w:top w:val="none" w:sz="0" w:space="0" w:color="auto"/>
                <w:left w:val="none" w:sz="0" w:space="0" w:color="auto"/>
                <w:bottom w:val="none" w:sz="0" w:space="0" w:color="auto"/>
                <w:right w:val="none" w:sz="0" w:space="0" w:color="auto"/>
              </w:divBdr>
              <w:divsChild>
                <w:div w:id="1925063863">
                  <w:marLeft w:val="0"/>
                  <w:marRight w:val="0"/>
                  <w:marTop w:val="0"/>
                  <w:marBottom w:val="0"/>
                  <w:divBdr>
                    <w:top w:val="none" w:sz="0" w:space="0" w:color="auto"/>
                    <w:left w:val="none" w:sz="0" w:space="0" w:color="auto"/>
                    <w:bottom w:val="none" w:sz="0" w:space="0" w:color="auto"/>
                    <w:right w:val="none" w:sz="0" w:space="0" w:color="auto"/>
                  </w:divBdr>
                  <w:divsChild>
                    <w:div w:id="1259752042">
                      <w:marLeft w:val="0"/>
                      <w:marRight w:val="0"/>
                      <w:marTop w:val="0"/>
                      <w:marBottom w:val="0"/>
                      <w:divBdr>
                        <w:top w:val="none" w:sz="0" w:space="0" w:color="auto"/>
                        <w:left w:val="none" w:sz="0" w:space="0" w:color="auto"/>
                        <w:bottom w:val="none" w:sz="0" w:space="0" w:color="auto"/>
                        <w:right w:val="none" w:sz="0" w:space="0" w:color="auto"/>
                      </w:divBdr>
                      <w:divsChild>
                        <w:div w:id="1715619531">
                          <w:marLeft w:val="0"/>
                          <w:marRight w:val="0"/>
                          <w:marTop w:val="0"/>
                          <w:marBottom w:val="0"/>
                          <w:divBdr>
                            <w:top w:val="none" w:sz="0" w:space="0" w:color="auto"/>
                            <w:left w:val="none" w:sz="0" w:space="0" w:color="auto"/>
                            <w:bottom w:val="none" w:sz="0" w:space="0" w:color="auto"/>
                            <w:right w:val="none" w:sz="0" w:space="0" w:color="auto"/>
                          </w:divBdr>
                        </w:div>
                        <w:div w:id="1025789232">
                          <w:marLeft w:val="0"/>
                          <w:marRight w:val="0"/>
                          <w:marTop w:val="0"/>
                          <w:marBottom w:val="0"/>
                          <w:divBdr>
                            <w:top w:val="none" w:sz="0" w:space="0" w:color="auto"/>
                            <w:left w:val="none" w:sz="0" w:space="0" w:color="auto"/>
                            <w:bottom w:val="none" w:sz="0" w:space="0" w:color="auto"/>
                            <w:right w:val="none" w:sz="0" w:space="0" w:color="auto"/>
                          </w:divBdr>
                          <w:divsChild>
                            <w:div w:id="11228734">
                              <w:marLeft w:val="0"/>
                              <w:marRight w:val="0"/>
                              <w:marTop w:val="0"/>
                              <w:marBottom w:val="0"/>
                              <w:divBdr>
                                <w:top w:val="none" w:sz="0" w:space="0" w:color="auto"/>
                                <w:left w:val="none" w:sz="0" w:space="0" w:color="auto"/>
                                <w:bottom w:val="none" w:sz="0" w:space="0" w:color="auto"/>
                                <w:right w:val="none" w:sz="0" w:space="0" w:color="auto"/>
                              </w:divBdr>
                              <w:divsChild>
                                <w:div w:id="16196958">
                                  <w:marLeft w:val="0"/>
                                  <w:marRight w:val="120"/>
                                  <w:marTop w:val="0"/>
                                  <w:marBottom w:val="0"/>
                                  <w:divBdr>
                                    <w:top w:val="none" w:sz="0" w:space="0" w:color="auto"/>
                                    <w:left w:val="none" w:sz="0" w:space="0" w:color="auto"/>
                                    <w:bottom w:val="none" w:sz="0" w:space="0" w:color="auto"/>
                                    <w:right w:val="none" w:sz="0" w:space="0" w:color="auto"/>
                                  </w:divBdr>
                                </w:div>
                                <w:div w:id="63243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3160780">
          <w:marLeft w:val="0"/>
          <w:marRight w:val="0"/>
          <w:marTop w:val="0"/>
          <w:marBottom w:val="0"/>
          <w:divBdr>
            <w:top w:val="none" w:sz="0" w:space="0" w:color="auto"/>
            <w:left w:val="none" w:sz="0" w:space="0" w:color="auto"/>
            <w:bottom w:val="none" w:sz="0" w:space="0" w:color="auto"/>
            <w:right w:val="none" w:sz="0" w:space="0" w:color="auto"/>
          </w:divBdr>
          <w:divsChild>
            <w:div w:id="1925337445">
              <w:marLeft w:val="0"/>
              <w:marRight w:val="0"/>
              <w:marTop w:val="0"/>
              <w:marBottom w:val="0"/>
              <w:divBdr>
                <w:top w:val="none" w:sz="0" w:space="0" w:color="auto"/>
                <w:left w:val="none" w:sz="0" w:space="0" w:color="auto"/>
                <w:bottom w:val="none" w:sz="0" w:space="0" w:color="auto"/>
                <w:right w:val="none" w:sz="0" w:space="0" w:color="auto"/>
              </w:divBdr>
              <w:divsChild>
                <w:div w:id="903830407">
                  <w:marLeft w:val="0"/>
                  <w:marRight w:val="0"/>
                  <w:marTop w:val="0"/>
                  <w:marBottom w:val="0"/>
                  <w:divBdr>
                    <w:top w:val="none" w:sz="0" w:space="0" w:color="auto"/>
                    <w:left w:val="none" w:sz="0" w:space="0" w:color="auto"/>
                    <w:bottom w:val="none" w:sz="0" w:space="0" w:color="auto"/>
                    <w:right w:val="none" w:sz="0" w:space="0" w:color="auto"/>
                  </w:divBdr>
                  <w:divsChild>
                    <w:div w:id="1543635939">
                      <w:marLeft w:val="0"/>
                      <w:marRight w:val="0"/>
                      <w:marTop w:val="0"/>
                      <w:marBottom w:val="0"/>
                      <w:divBdr>
                        <w:top w:val="none" w:sz="0" w:space="0" w:color="auto"/>
                        <w:left w:val="none" w:sz="0" w:space="0" w:color="auto"/>
                        <w:bottom w:val="none" w:sz="0" w:space="0" w:color="auto"/>
                        <w:right w:val="none" w:sz="0" w:space="0" w:color="auto"/>
                      </w:divBdr>
                      <w:divsChild>
                        <w:div w:id="72751260">
                          <w:marLeft w:val="0"/>
                          <w:marRight w:val="0"/>
                          <w:marTop w:val="0"/>
                          <w:marBottom w:val="0"/>
                          <w:divBdr>
                            <w:top w:val="none" w:sz="0" w:space="0" w:color="auto"/>
                            <w:left w:val="none" w:sz="0" w:space="0" w:color="auto"/>
                            <w:bottom w:val="none" w:sz="0" w:space="0" w:color="auto"/>
                            <w:right w:val="none" w:sz="0" w:space="0" w:color="auto"/>
                          </w:divBdr>
                        </w:div>
                        <w:div w:id="1473984014">
                          <w:marLeft w:val="0"/>
                          <w:marRight w:val="0"/>
                          <w:marTop w:val="0"/>
                          <w:marBottom w:val="0"/>
                          <w:divBdr>
                            <w:top w:val="none" w:sz="0" w:space="0" w:color="auto"/>
                            <w:left w:val="none" w:sz="0" w:space="0" w:color="auto"/>
                            <w:bottom w:val="none" w:sz="0" w:space="0" w:color="auto"/>
                            <w:right w:val="none" w:sz="0" w:space="0" w:color="auto"/>
                          </w:divBdr>
                          <w:divsChild>
                            <w:div w:id="2139684986">
                              <w:marLeft w:val="0"/>
                              <w:marRight w:val="0"/>
                              <w:marTop w:val="0"/>
                              <w:marBottom w:val="0"/>
                              <w:divBdr>
                                <w:top w:val="none" w:sz="0" w:space="0" w:color="auto"/>
                                <w:left w:val="none" w:sz="0" w:space="0" w:color="auto"/>
                                <w:bottom w:val="none" w:sz="0" w:space="0" w:color="auto"/>
                                <w:right w:val="none" w:sz="0" w:space="0" w:color="auto"/>
                              </w:divBdr>
                              <w:divsChild>
                                <w:div w:id="676083001">
                                  <w:marLeft w:val="0"/>
                                  <w:marRight w:val="120"/>
                                  <w:marTop w:val="0"/>
                                  <w:marBottom w:val="0"/>
                                  <w:divBdr>
                                    <w:top w:val="none" w:sz="0" w:space="0" w:color="auto"/>
                                    <w:left w:val="none" w:sz="0" w:space="0" w:color="auto"/>
                                    <w:bottom w:val="none" w:sz="0" w:space="0" w:color="auto"/>
                                    <w:right w:val="none" w:sz="0" w:space="0" w:color="auto"/>
                                  </w:divBdr>
                                </w:div>
                                <w:div w:id="143710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073897">
          <w:marLeft w:val="0"/>
          <w:marRight w:val="0"/>
          <w:marTop w:val="0"/>
          <w:marBottom w:val="0"/>
          <w:divBdr>
            <w:top w:val="none" w:sz="0" w:space="0" w:color="auto"/>
            <w:left w:val="none" w:sz="0" w:space="0" w:color="auto"/>
            <w:bottom w:val="none" w:sz="0" w:space="0" w:color="auto"/>
            <w:right w:val="none" w:sz="0" w:space="0" w:color="auto"/>
          </w:divBdr>
          <w:divsChild>
            <w:div w:id="1076394047">
              <w:marLeft w:val="0"/>
              <w:marRight w:val="0"/>
              <w:marTop w:val="0"/>
              <w:marBottom w:val="0"/>
              <w:divBdr>
                <w:top w:val="none" w:sz="0" w:space="0" w:color="auto"/>
                <w:left w:val="none" w:sz="0" w:space="0" w:color="auto"/>
                <w:bottom w:val="none" w:sz="0" w:space="0" w:color="auto"/>
                <w:right w:val="none" w:sz="0" w:space="0" w:color="auto"/>
              </w:divBdr>
              <w:divsChild>
                <w:div w:id="112136261">
                  <w:marLeft w:val="0"/>
                  <w:marRight w:val="0"/>
                  <w:marTop w:val="0"/>
                  <w:marBottom w:val="0"/>
                  <w:divBdr>
                    <w:top w:val="none" w:sz="0" w:space="0" w:color="auto"/>
                    <w:left w:val="none" w:sz="0" w:space="0" w:color="auto"/>
                    <w:bottom w:val="none" w:sz="0" w:space="0" w:color="auto"/>
                    <w:right w:val="none" w:sz="0" w:space="0" w:color="auto"/>
                  </w:divBdr>
                  <w:divsChild>
                    <w:div w:id="1519807532">
                      <w:marLeft w:val="0"/>
                      <w:marRight w:val="0"/>
                      <w:marTop w:val="0"/>
                      <w:marBottom w:val="0"/>
                      <w:divBdr>
                        <w:top w:val="none" w:sz="0" w:space="0" w:color="auto"/>
                        <w:left w:val="none" w:sz="0" w:space="0" w:color="auto"/>
                        <w:bottom w:val="none" w:sz="0" w:space="0" w:color="auto"/>
                        <w:right w:val="none" w:sz="0" w:space="0" w:color="auto"/>
                      </w:divBdr>
                      <w:divsChild>
                        <w:div w:id="1202480002">
                          <w:marLeft w:val="0"/>
                          <w:marRight w:val="0"/>
                          <w:marTop w:val="0"/>
                          <w:marBottom w:val="0"/>
                          <w:divBdr>
                            <w:top w:val="none" w:sz="0" w:space="0" w:color="auto"/>
                            <w:left w:val="none" w:sz="0" w:space="0" w:color="auto"/>
                            <w:bottom w:val="none" w:sz="0" w:space="0" w:color="auto"/>
                            <w:right w:val="none" w:sz="0" w:space="0" w:color="auto"/>
                          </w:divBdr>
                        </w:div>
                        <w:div w:id="759956052">
                          <w:marLeft w:val="0"/>
                          <w:marRight w:val="0"/>
                          <w:marTop w:val="0"/>
                          <w:marBottom w:val="0"/>
                          <w:divBdr>
                            <w:top w:val="none" w:sz="0" w:space="0" w:color="auto"/>
                            <w:left w:val="none" w:sz="0" w:space="0" w:color="auto"/>
                            <w:bottom w:val="none" w:sz="0" w:space="0" w:color="auto"/>
                            <w:right w:val="none" w:sz="0" w:space="0" w:color="auto"/>
                          </w:divBdr>
                          <w:divsChild>
                            <w:div w:id="420831246">
                              <w:marLeft w:val="0"/>
                              <w:marRight w:val="0"/>
                              <w:marTop w:val="0"/>
                              <w:marBottom w:val="0"/>
                              <w:divBdr>
                                <w:top w:val="none" w:sz="0" w:space="0" w:color="auto"/>
                                <w:left w:val="none" w:sz="0" w:space="0" w:color="auto"/>
                                <w:bottom w:val="none" w:sz="0" w:space="0" w:color="auto"/>
                                <w:right w:val="none" w:sz="0" w:space="0" w:color="auto"/>
                              </w:divBdr>
                              <w:divsChild>
                                <w:div w:id="234241016">
                                  <w:marLeft w:val="0"/>
                                  <w:marRight w:val="120"/>
                                  <w:marTop w:val="0"/>
                                  <w:marBottom w:val="0"/>
                                  <w:divBdr>
                                    <w:top w:val="none" w:sz="0" w:space="0" w:color="auto"/>
                                    <w:left w:val="none" w:sz="0" w:space="0" w:color="auto"/>
                                    <w:bottom w:val="none" w:sz="0" w:space="0" w:color="auto"/>
                                    <w:right w:val="none" w:sz="0" w:space="0" w:color="auto"/>
                                  </w:divBdr>
                                </w:div>
                                <w:div w:id="77117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486072">
      <w:bodyDiv w:val="1"/>
      <w:marLeft w:val="0"/>
      <w:marRight w:val="0"/>
      <w:marTop w:val="0"/>
      <w:marBottom w:val="0"/>
      <w:divBdr>
        <w:top w:val="none" w:sz="0" w:space="0" w:color="auto"/>
        <w:left w:val="none" w:sz="0" w:space="0" w:color="auto"/>
        <w:bottom w:val="none" w:sz="0" w:space="0" w:color="auto"/>
        <w:right w:val="none" w:sz="0" w:space="0" w:color="auto"/>
      </w:divBdr>
      <w:divsChild>
        <w:div w:id="1577320742">
          <w:marLeft w:val="0"/>
          <w:marRight w:val="0"/>
          <w:marTop w:val="0"/>
          <w:marBottom w:val="0"/>
          <w:divBdr>
            <w:top w:val="none" w:sz="0" w:space="0" w:color="auto"/>
            <w:left w:val="none" w:sz="0" w:space="0" w:color="auto"/>
            <w:bottom w:val="none" w:sz="0" w:space="0" w:color="auto"/>
            <w:right w:val="none" w:sz="0" w:space="0" w:color="auto"/>
          </w:divBdr>
          <w:divsChild>
            <w:div w:id="542251389">
              <w:marLeft w:val="0"/>
              <w:marRight w:val="0"/>
              <w:marTop w:val="0"/>
              <w:marBottom w:val="0"/>
              <w:divBdr>
                <w:top w:val="none" w:sz="0" w:space="0" w:color="auto"/>
                <w:left w:val="none" w:sz="0" w:space="0" w:color="auto"/>
                <w:bottom w:val="none" w:sz="0" w:space="0" w:color="auto"/>
                <w:right w:val="none" w:sz="0" w:space="0" w:color="auto"/>
              </w:divBdr>
            </w:div>
            <w:div w:id="1356037255">
              <w:marLeft w:val="0"/>
              <w:marRight w:val="0"/>
              <w:marTop w:val="0"/>
              <w:marBottom w:val="0"/>
              <w:divBdr>
                <w:top w:val="none" w:sz="0" w:space="0" w:color="auto"/>
                <w:left w:val="none" w:sz="0" w:space="0" w:color="auto"/>
                <w:bottom w:val="none" w:sz="0" w:space="0" w:color="auto"/>
                <w:right w:val="none" w:sz="0" w:space="0" w:color="auto"/>
              </w:divBdr>
            </w:div>
            <w:div w:id="1734695818">
              <w:marLeft w:val="0"/>
              <w:marRight w:val="0"/>
              <w:marTop w:val="0"/>
              <w:marBottom w:val="0"/>
              <w:divBdr>
                <w:top w:val="none" w:sz="0" w:space="0" w:color="auto"/>
                <w:left w:val="none" w:sz="0" w:space="0" w:color="auto"/>
                <w:bottom w:val="none" w:sz="0" w:space="0" w:color="auto"/>
                <w:right w:val="none" w:sz="0" w:space="0" w:color="auto"/>
              </w:divBdr>
            </w:div>
            <w:div w:id="186956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36599">
      <w:bodyDiv w:val="1"/>
      <w:marLeft w:val="0"/>
      <w:marRight w:val="0"/>
      <w:marTop w:val="0"/>
      <w:marBottom w:val="0"/>
      <w:divBdr>
        <w:top w:val="none" w:sz="0" w:space="0" w:color="auto"/>
        <w:left w:val="none" w:sz="0" w:space="0" w:color="auto"/>
        <w:bottom w:val="none" w:sz="0" w:space="0" w:color="auto"/>
        <w:right w:val="none" w:sz="0" w:space="0" w:color="auto"/>
      </w:divBdr>
      <w:divsChild>
        <w:div w:id="484513640">
          <w:marLeft w:val="0"/>
          <w:marRight w:val="0"/>
          <w:marTop w:val="0"/>
          <w:marBottom w:val="0"/>
          <w:divBdr>
            <w:top w:val="none" w:sz="0" w:space="0" w:color="auto"/>
            <w:left w:val="none" w:sz="0" w:space="0" w:color="auto"/>
            <w:bottom w:val="none" w:sz="0" w:space="0" w:color="auto"/>
            <w:right w:val="none" w:sz="0" w:space="0" w:color="auto"/>
          </w:divBdr>
          <w:divsChild>
            <w:div w:id="873032840">
              <w:marLeft w:val="0"/>
              <w:marRight w:val="0"/>
              <w:marTop w:val="0"/>
              <w:marBottom w:val="0"/>
              <w:divBdr>
                <w:top w:val="none" w:sz="0" w:space="0" w:color="auto"/>
                <w:left w:val="none" w:sz="0" w:space="0" w:color="auto"/>
                <w:bottom w:val="none" w:sz="0" w:space="0" w:color="auto"/>
                <w:right w:val="none" w:sz="0" w:space="0" w:color="auto"/>
              </w:divBdr>
            </w:div>
            <w:div w:id="1176112669">
              <w:marLeft w:val="0"/>
              <w:marRight w:val="0"/>
              <w:marTop w:val="0"/>
              <w:marBottom w:val="0"/>
              <w:divBdr>
                <w:top w:val="none" w:sz="0" w:space="0" w:color="auto"/>
                <w:left w:val="none" w:sz="0" w:space="0" w:color="auto"/>
                <w:bottom w:val="none" w:sz="0" w:space="0" w:color="auto"/>
                <w:right w:val="none" w:sz="0" w:space="0" w:color="auto"/>
              </w:divBdr>
            </w:div>
            <w:div w:id="2011633792">
              <w:marLeft w:val="0"/>
              <w:marRight w:val="0"/>
              <w:marTop w:val="0"/>
              <w:marBottom w:val="0"/>
              <w:divBdr>
                <w:top w:val="none" w:sz="0" w:space="0" w:color="auto"/>
                <w:left w:val="none" w:sz="0" w:space="0" w:color="auto"/>
                <w:bottom w:val="none" w:sz="0" w:space="0" w:color="auto"/>
                <w:right w:val="none" w:sz="0" w:space="0" w:color="auto"/>
              </w:divBdr>
            </w:div>
            <w:div w:id="2101756153">
              <w:marLeft w:val="0"/>
              <w:marRight w:val="0"/>
              <w:marTop w:val="0"/>
              <w:marBottom w:val="0"/>
              <w:divBdr>
                <w:top w:val="none" w:sz="0" w:space="0" w:color="auto"/>
                <w:left w:val="none" w:sz="0" w:space="0" w:color="auto"/>
                <w:bottom w:val="none" w:sz="0" w:space="0" w:color="auto"/>
                <w:right w:val="none" w:sz="0" w:space="0" w:color="auto"/>
              </w:divBdr>
            </w:div>
            <w:div w:id="212522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4332">
      <w:bodyDiv w:val="1"/>
      <w:marLeft w:val="0"/>
      <w:marRight w:val="0"/>
      <w:marTop w:val="0"/>
      <w:marBottom w:val="0"/>
      <w:divBdr>
        <w:top w:val="none" w:sz="0" w:space="0" w:color="auto"/>
        <w:left w:val="none" w:sz="0" w:space="0" w:color="auto"/>
        <w:bottom w:val="none" w:sz="0" w:space="0" w:color="auto"/>
        <w:right w:val="none" w:sz="0" w:space="0" w:color="auto"/>
      </w:divBdr>
      <w:divsChild>
        <w:div w:id="1075711841">
          <w:marLeft w:val="0"/>
          <w:marRight w:val="0"/>
          <w:marTop w:val="0"/>
          <w:marBottom w:val="0"/>
          <w:divBdr>
            <w:top w:val="none" w:sz="0" w:space="0" w:color="auto"/>
            <w:left w:val="none" w:sz="0" w:space="0" w:color="auto"/>
            <w:bottom w:val="none" w:sz="0" w:space="0" w:color="auto"/>
            <w:right w:val="none" w:sz="0" w:space="0" w:color="auto"/>
          </w:divBdr>
          <w:divsChild>
            <w:div w:id="518007722">
              <w:marLeft w:val="0"/>
              <w:marRight w:val="0"/>
              <w:marTop w:val="0"/>
              <w:marBottom w:val="0"/>
              <w:divBdr>
                <w:top w:val="none" w:sz="0" w:space="0" w:color="auto"/>
                <w:left w:val="none" w:sz="0" w:space="0" w:color="auto"/>
                <w:bottom w:val="none" w:sz="0" w:space="0" w:color="auto"/>
                <w:right w:val="none" w:sz="0" w:space="0" w:color="auto"/>
              </w:divBdr>
            </w:div>
            <w:div w:id="819611671">
              <w:marLeft w:val="0"/>
              <w:marRight w:val="0"/>
              <w:marTop w:val="0"/>
              <w:marBottom w:val="0"/>
              <w:divBdr>
                <w:top w:val="none" w:sz="0" w:space="0" w:color="auto"/>
                <w:left w:val="none" w:sz="0" w:space="0" w:color="auto"/>
                <w:bottom w:val="none" w:sz="0" w:space="0" w:color="auto"/>
                <w:right w:val="none" w:sz="0" w:space="0" w:color="auto"/>
              </w:divBdr>
            </w:div>
            <w:div w:id="824275053">
              <w:marLeft w:val="0"/>
              <w:marRight w:val="0"/>
              <w:marTop w:val="0"/>
              <w:marBottom w:val="0"/>
              <w:divBdr>
                <w:top w:val="none" w:sz="0" w:space="0" w:color="auto"/>
                <w:left w:val="none" w:sz="0" w:space="0" w:color="auto"/>
                <w:bottom w:val="none" w:sz="0" w:space="0" w:color="auto"/>
                <w:right w:val="none" w:sz="0" w:space="0" w:color="auto"/>
              </w:divBdr>
            </w:div>
            <w:div w:id="130307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4305">
      <w:bodyDiv w:val="1"/>
      <w:marLeft w:val="0"/>
      <w:marRight w:val="0"/>
      <w:marTop w:val="0"/>
      <w:marBottom w:val="0"/>
      <w:divBdr>
        <w:top w:val="none" w:sz="0" w:space="0" w:color="auto"/>
        <w:left w:val="none" w:sz="0" w:space="0" w:color="auto"/>
        <w:bottom w:val="none" w:sz="0" w:space="0" w:color="auto"/>
        <w:right w:val="none" w:sz="0" w:space="0" w:color="auto"/>
      </w:divBdr>
      <w:divsChild>
        <w:div w:id="1261837598">
          <w:marLeft w:val="0"/>
          <w:marRight w:val="0"/>
          <w:marTop w:val="0"/>
          <w:marBottom w:val="0"/>
          <w:divBdr>
            <w:top w:val="none" w:sz="0" w:space="0" w:color="auto"/>
            <w:left w:val="none" w:sz="0" w:space="0" w:color="auto"/>
            <w:bottom w:val="none" w:sz="0" w:space="0" w:color="auto"/>
            <w:right w:val="none" w:sz="0" w:space="0" w:color="auto"/>
          </w:divBdr>
          <w:divsChild>
            <w:div w:id="137265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4045">
      <w:bodyDiv w:val="1"/>
      <w:marLeft w:val="0"/>
      <w:marRight w:val="0"/>
      <w:marTop w:val="0"/>
      <w:marBottom w:val="0"/>
      <w:divBdr>
        <w:top w:val="none" w:sz="0" w:space="0" w:color="auto"/>
        <w:left w:val="none" w:sz="0" w:space="0" w:color="auto"/>
        <w:bottom w:val="none" w:sz="0" w:space="0" w:color="auto"/>
        <w:right w:val="none" w:sz="0" w:space="0" w:color="auto"/>
      </w:divBdr>
      <w:divsChild>
        <w:div w:id="696275427">
          <w:marLeft w:val="0"/>
          <w:marRight w:val="0"/>
          <w:marTop w:val="0"/>
          <w:marBottom w:val="0"/>
          <w:divBdr>
            <w:top w:val="none" w:sz="0" w:space="0" w:color="auto"/>
            <w:left w:val="none" w:sz="0" w:space="0" w:color="auto"/>
            <w:bottom w:val="none" w:sz="0" w:space="0" w:color="auto"/>
            <w:right w:val="none" w:sz="0" w:space="0" w:color="auto"/>
          </w:divBdr>
          <w:divsChild>
            <w:div w:id="766269601">
              <w:marLeft w:val="0"/>
              <w:marRight w:val="0"/>
              <w:marTop w:val="0"/>
              <w:marBottom w:val="0"/>
              <w:divBdr>
                <w:top w:val="none" w:sz="0" w:space="0" w:color="auto"/>
                <w:left w:val="none" w:sz="0" w:space="0" w:color="auto"/>
                <w:bottom w:val="none" w:sz="0" w:space="0" w:color="auto"/>
                <w:right w:val="none" w:sz="0" w:space="0" w:color="auto"/>
              </w:divBdr>
            </w:div>
            <w:div w:id="1007907143">
              <w:marLeft w:val="0"/>
              <w:marRight w:val="0"/>
              <w:marTop w:val="0"/>
              <w:marBottom w:val="0"/>
              <w:divBdr>
                <w:top w:val="none" w:sz="0" w:space="0" w:color="auto"/>
                <w:left w:val="none" w:sz="0" w:space="0" w:color="auto"/>
                <w:bottom w:val="none" w:sz="0" w:space="0" w:color="auto"/>
                <w:right w:val="none" w:sz="0" w:space="0" w:color="auto"/>
              </w:divBdr>
            </w:div>
            <w:div w:id="1286155572">
              <w:marLeft w:val="0"/>
              <w:marRight w:val="0"/>
              <w:marTop w:val="0"/>
              <w:marBottom w:val="0"/>
              <w:divBdr>
                <w:top w:val="none" w:sz="0" w:space="0" w:color="auto"/>
                <w:left w:val="none" w:sz="0" w:space="0" w:color="auto"/>
                <w:bottom w:val="none" w:sz="0" w:space="0" w:color="auto"/>
                <w:right w:val="none" w:sz="0" w:space="0" w:color="auto"/>
              </w:divBdr>
            </w:div>
            <w:div w:id="149378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641">
      <w:bodyDiv w:val="1"/>
      <w:marLeft w:val="0"/>
      <w:marRight w:val="0"/>
      <w:marTop w:val="0"/>
      <w:marBottom w:val="0"/>
      <w:divBdr>
        <w:top w:val="none" w:sz="0" w:space="0" w:color="auto"/>
        <w:left w:val="none" w:sz="0" w:space="0" w:color="auto"/>
        <w:bottom w:val="none" w:sz="0" w:space="0" w:color="auto"/>
        <w:right w:val="none" w:sz="0" w:space="0" w:color="auto"/>
      </w:divBdr>
      <w:divsChild>
        <w:div w:id="152338270">
          <w:marLeft w:val="0"/>
          <w:marRight w:val="0"/>
          <w:marTop w:val="0"/>
          <w:marBottom w:val="0"/>
          <w:divBdr>
            <w:top w:val="none" w:sz="0" w:space="0" w:color="auto"/>
            <w:left w:val="none" w:sz="0" w:space="0" w:color="auto"/>
            <w:bottom w:val="single" w:sz="6" w:space="0" w:color="999999"/>
            <w:right w:val="none" w:sz="0" w:space="0" w:color="auto"/>
          </w:divBdr>
          <w:divsChild>
            <w:div w:id="1170146024">
              <w:marLeft w:val="0"/>
              <w:marRight w:val="0"/>
              <w:marTop w:val="0"/>
              <w:marBottom w:val="0"/>
              <w:divBdr>
                <w:top w:val="none" w:sz="0" w:space="0" w:color="auto"/>
                <w:left w:val="none" w:sz="0" w:space="0" w:color="auto"/>
                <w:bottom w:val="single" w:sz="2" w:space="0" w:color="000000"/>
                <w:right w:val="none" w:sz="0" w:space="0" w:color="auto"/>
              </w:divBdr>
            </w:div>
          </w:divsChild>
        </w:div>
        <w:div w:id="193931404">
          <w:marLeft w:val="0"/>
          <w:marRight w:val="0"/>
          <w:marTop w:val="0"/>
          <w:marBottom w:val="0"/>
          <w:divBdr>
            <w:top w:val="none" w:sz="0" w:space="0" w:color="auto"/>
            <w:left w:val="none" w:sz="0" w:space="0" w:color="auto"/>
            <w:bottom w:val="none" w:sz="0" w:space="0" w:color="auto"/>
            <w:right w:val="none" w:sz="0" w:space="0" w:color="auto"/>
          </w:divBdr>
          <w:divsChild>
            <w:div w:id="356397636">
              <w:marLeft w:val="0"/>
              <w:marRight w:val="0"/>
              <w:marTop w:val="0"/>
              <w:marBottom w:val="0"/>
              <w:divBdr>
                <w:top w:val="none" w:sz="0" w:space="0" w:color="auto"/>
                <w:left w:val="none" w:sz="0" w:space="0" w:color="auto"/>
                <w:bottom w:val="none" w:sz="0" w:space="0" w:color="auto"/>
                <w:right w:val="none" w:sz="0" w:space="0" w:color="auto"/>
              </w:divBdr>
            </w:div>
            <w:div w:id="582104855">
              <w:marLeft w:val="0"/>
              <w:marRight w:val="0"/>
              <w:marTop w:val="0"/>
              <w:marBottom w:val="0"/>
              <w:divBdr>
                <w:top w:val="none" w:sz="0" w:space="0" w:color="auto"/>
                <w:left w:val="none" w:sz="0" w:space="0" w:color="auto"/>
                <w:bottom w:val="none" w:sz="0" w:space="0" w:color="auto"/>
                <w:right w:val="none" w:sz="0" w:space="0" w:color="auto"/>
              </w:divBdr>
            </w:div>
            <w:div w:id="835800439">
              <w:marLeft w:val="0"/>
              <w:marRight w:val="0"/>
              <w:marTop w:val="0"/>
              <w:marBottom w:val="0"/>
              <w:divBdr>
                <w:top w:val="none" w:sz="0" w:space="0" w:color="auto"/>
                <w:left w:val="none" w:sz="0" w:space="0" w:color="auto"/>
                <w:bottom w:val="none" w:sz="0" w:space="0" w:color="auto"/>
                <w:right w:val="none" w:sz="0" w:space="0" w:color="auto"/>
              </w:divBdr>
            </w:div>
            <w:div w:id="1064109311">
              <w:marLeft w:val="0"/>
              <w:marRight w:val="0"/>
              <w:marTop w:val="0"/>
              <w:marBottom w:val="0"/>
              <w:divBdr>
                <w:top w:val="none" w:sz="0" w:space="0" w:color="auto"/>
                <w:left w:val="none" w:sz="0" w:space="0" w:color="auto"/>
                <w:bottom w:val="none" w:sz="0" w:space="0" w:color="auto"/>
                <w:right w:val="none" w:sz="0" w:space="0" w:color="auto"/>
              </w:divBdr>
            </w:div>
            <w:div w:id="1216426353">
              <w:marLeft w:val="0"/>
              <w:marRight w:val="0"/>
              <w:marTop w:val="0"/>
              <w:marBottom w:val="0"/>
              <w:divBdr>
                <w:top w:val="none" w:sz="0" w:space="0" w:color="auto"/>
                <w:left w:val="none" w:sz="0" w:space="0" w:color="auto"/>
                <w:bottom w:val="none" w:sz="0" w:space="0" w:color="auto"/>
                <w:right w:val="none" w:sz="0" w:space="0" w:color="auto"/>
              </w:divBdr>
            </w:div>
            <w:div w:id="1450903449">
              <w:marLeft w:val="0"/>
              <w:marRight w:val="0"/>
              <w:marTop w:val="0"/>
              <w:marBottom w:val="0"/>
              <w:divBdr>
                <w:top w:val="none" w:sz="0" w:space="0" w:color="auto"/>
                <w:left w:val="none" w:sz="0" w:space="0" w:color="auto"/>
                <w:bottom w:val="none" w:sz="0" w:space="0" w:color="auto"/>
                <w:right w:val="none" w:sz="0" w:space="0" w:color="auto"/>
              </w:divBdr>
            </w:div>
            <w:div w:id="1590457657">
              <w:marLeft w:val="0"/>
              <w:marRight w:val="0"/>
              <w:marTop w:val="0"/>
              <w:marBottom w:val="0"/>
              <w:divBdr>
                <w:top w:val="none" w:sz="0" w:space="0" w:color="auto"/>
                <w:left w:val="none" w:sz="0" w:space="0" w:color="auto"/>
                <w:bottom w:val="none" w:sz="0" w:space="0" w:color="auto"/>
                <w:right w:val="none" w:sz="0" w:space="0" w:color="auto"/>
              </w:divBdr>
            </w:div>
            <w:div w:id="1700931408">
              <w:marLeft w:val="0"/>
              <w:marRight w:val="0"/>
              <w:marTop w:val="0"/>
              <w:marBottom w:val="0"/>
              <w:divBdr>
                <w:top w:val="none" w:sz="0" w:space="0" w:color="auto"/>
                <w:left w:val="none" w:sz="0" w:space="0" w:color="auto"/>
                <w:bottom w:val="none" w:sz="0" w:space="0" w:color="auto"/>
                <w:right w:val="none" w:sz="0" w:space="0" w:color="auto"/>
              </w:divBdr>
            </w:div>
            <w:div w:id="1725374799">
              <w:marLeft w:val="0"/>
              <w:marRight w:val="0"/>
              <w:marTop w:val="0"/>
              <w:marBottom w:val="0"/>
              <w:divBdr>
                <w:top w:val="none" w:sz="0" w:space="0" w:color="auto"/>
                <w:left w:val="none" w:sz="0" w:space="0" w:color="auto"/>
                <w:bottom w:val="none" w:sz="0" w:space="0" w:color="auto"/>
                <w:right w:val="none" w:sz="0" w:space="0" w:color="auto"/>
              </w:divBdr>
            </w:div>
            <w:div w:id="1740245143">
              <w:marLeft w:val="0"/>
              <w:marRight w:val="0"/>
              <w:marTop w:val="0"/>
              <w:marBottom w:val="0"/>
              <w:divBdr>
                <w:top w:val="none" w:sz="0" w:space="0" w:color="auto"/>
                <w:left w:val="none" w:sz="0" w:space="0" w:color="auto"/>
                <w:bottom w:val="none" w:sz="0" w:space="0" w:color="auto"/>
                <w:right w:val="none" w:sz="0" w:space="0" w:color="auto"/>
              </w:divBdr>
            </w:div>
            <w:div w:id="1765832911">
              <w:marLeft w:val="0"/>
              <w:marRight w:val="0"/>
              <w:marTop w:val="0"/>
              <w:marBottom w:val="0"/>
              <w:divBdr>
                <w:top w:val="none" w:sz="0" w:space="0" w:color="auto"/>
                <w:left w:val="none" w:sz="0" w:space="0" w:color="auto"/>
                <w:bottom w:val="none" w:sz="0" w:space="0" w:color="auto"/>
                <w:right w:val="none" w:sz="0" w:space="0" w:color="auto"/>
              </w:divBdr>
            </w:div>
            <w:div w:id="191931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1738">
      <w:bodyDiv w:val="1"/>
      <w:marLeft w:val="0"/>
      <w:marRight w:val="0"/>
      <w:marTop w:val="0"/>
      <w:marBottom w:val="0"/>
      <w:divBdr>
        <w:top w:val="none" w:sz="0" w:space="0" w:color="auto"/>
        <w:left w:val="none" w:sz="0" w:space="0" w:color="auto"/>
        <w:bottom w:val="none" w:sz="0" w:space="0" w:color="auto"/>
        <w:right w:val="none" w:sz="0" w:space="0" w:color="auto"/>
      </w:divBdr>
      <w:divsChild>
        <w:div w:id="1028601176">
          <w:marLeft w:val="0"/>
          <w:marRight w:val="0"/>
          <w:marTop w:val="0"/>
          <w:marBottom w:val="0"/>
          <w:divBdr>
            <w:top w:val="none" w:sz="0" w:space="0" w:color="auto"/>
            <w:left w:val="none" w:sz="0" w:space="0" w:color="auto"/>
            <w:bottom w:val="none" w:sz="0" w:space="0" w:color="auto"/>
            <w:right w:val="none" w:sz="0" w:space="0" w:color="auto"/>
          </w:divBdr>
          <w:divsChild>
            <w:div w:id="31680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0729">
      <w:bodyDiv w:val="1"/>
      <w:marLeft w:val="0"/>
      <w:marRight w:val="0"/>
      <w:marTop w:val="0"/>
      <w:marBottom w:val="0"/>
      <w:divBdr>
        <w:top w:val="none" w:sz="0" w:space="0" w:color="auto"/>
        <w:left w:val="none" w:sz="0" w:space="0" w:color="auto"/>
        <w:bottom w:val="none" w:sz="0" w:space="0" w:color="auto"/>
        <w:right w:val="none" w:sz="0" w:space="0" w:color="auto"/>
      </w:divBdr>
    </w:div>
    <w:div w:id="152062602">
      <w:bodyDiv w:val="1"/>
      <w:marLeft w:val="0"/>
      <w:marRight w:val="0"/>
      <w:marTop w:val="0"/>
      <w:marBottom w:val="0"/>
      <w:divBdr>
        <w:top w:val="none" w:sz="0" w:space="0" w:color="auto"/>
        <w:left w:val="none" w:sz="0" w:space="0" w:color="auto"/>
        <w:bottom w:val="none" w:sz="0" w:space="0" w:color="auto"/>
        <w:right w:val="none" w:sz="0" w:space="0" w:color="auto"/>
      </w:divBdr>
    </w:div>
    <w:div w:id="153038202">
      <w:bodyDiv w:val="1"/>
      <w:marLeft w:val="0"/>
      <w:marRight w:val="0"/>
      <w:marTop w:val="0"/>
      <w:marBottom w:val="0"/>
      <w:divBdr>
        <w:top w:val="none" w:sz="0" w:space="0" w:color="auto"/>
        <w:left w:val="none" w:sz="0" w:space="0" w:color="auto"/>
        <w:bottom w:val="none" w:sz="0" w:space="0" w:color="auto"/>
        <w:right w:val="none" w:sz="0" w:space="0" w:color="auto"/>
      </w:divBdr>
      <w:divsChild>
        <w:div w:id="668093846">
          <w:marLeft w:val="0"/>
          <w:marRight w:val="0"/>
          <w:marTop w:val="0"/>
          <w:marBottom w:val="0"/>
          <w:divBdr>
            <w:top w:val="none" w:sz="0" w:space="0" w:color="auto"/>
            <w:left w:val="none" w:sz="0" w:space="0" w:color="auto"/>
            <w:bottom w:val="none" w:sz="0" w:space="0" w:color="auto"/>
            <w:right w:val="none" w:sz="0" w:space="0" w:color="auto"/>
          </w:divBdr>
          <w:divsChild>
            <w:div w:id="45027824">
              <w:marLeft w:val="0"/>
              <w:marRight w:val="0"/>
              <w:marTop w:val="0"/>
              <w:marBottom w:val="0"/>
              <w:divBdr>
                <w:top w:val="none" w:sz="0" w:space="0" w:color="auto"/>
                <w:left w:val="none" w:sz="0" w:space="0" w:color="auto"/>
                <w:bottom w:val="none" w:sz="0" w:space="0" w:color="auto"/>
                <w:right w:val="none" w:sz="0" w:space="0" w:color="auto"/>
              </w:divBdr>
            </w:div>
            <w:div w:id="457261120">
              <w:marLeft w:val="0"/>
              <w:marRight w:val="0"/>
              <w:marTop w:val="0"/>
              <w:marBottom w:val="0"/>
              <w:divBdr>
                <w:top w:val="none" w:sz="0" w:space="0" w:color="auto"/>
                <w:left w:val="none" w:sz="0" w:space="0" w:color="auto"/>
                <w:bottom w:val="none" w:sz="0" w:space="0" w:color="auto"/>
                <w:right w:val="none" w:sz="0" w:space="0" w:color="auto"/>
              </w:divBdr>
            </w:div>
            <w:div w:id="787629306">
              <w:marLeft w:val="0"/>
              <w:marRight w:val="0"/>
              <w:marTop w:val="0"/>
              <w:marBottom w:val="0"/>
              <w:divBdr>
                <w:top w:val="none" w:sz="0" w:space="0" w:color="auto"/>
                <w:left w:val="none" w:sz="0" w:space="0" w:color="auto"/>
                <w:bottom w:val="none" w:sz="0" w:space="0" w:color="auto"/>
                <w:right w:val="none" w:sz="0" w:space="0" w:color="auto"/>
              </w:divBdr>
            </w:div>
            <w:div w:id="9172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9872">
      <w:bodyDiv w:val="1"/>
      <w:marLeft w:val="0"/>
      <w:marRight w:val="0"/>
      <w:marTop w:val="0"/>
      <w:marBottom w:val="0"/>
      <w:divBdr>
        <w:top w:val="none" w:sz="0" w:space="0" w:color="auto"/>
        <w:left w:val="none" w:sz="0" w:space="0" w:color="auto"/>
        <w:bottom w:val="none" w:sz="0" w:space="0" w:color="auto"/>
        <w:right w:val="none" w:sz="0" w:space="0" w:color="auto"/>
      </w:divBdr>
    </w:div>
    <w:div w:id="155655677">
      <w:bodyDiv w:val="1"/>
      <w:marLeft w:val="0"/>
      <w:marRight w:val="0"/>
      <w:marTop w:val="0"/>
      <w:marBottom w:val="0"/>
      <w:divBdr>
        <w:top w:val="none" w:sz="0" w:space="0" w:color="auto"/>
        <w:left w:val="none" w:sz="0" w:space="0" w:color="auto"/>
        <w:bottom w:val="none" w:sz="0" w:space="0" w:color="auto"/>
        <w:right w:val="none" w:sz="0" w:space="0" w:color="auto"/>
      </w:divBdr>
      <w:divsChild>
        <w:div w:id="37365283">
          <w:marLeft w:val="0"/>
          <w:marRight w:val="0"/>
          <w:marTop w:val="0"/>
          <w:marBottom w:val="0"/>
          <w:divBdr>
            <w:top w:val="none" w:sz="0" w:space="0" w:color="auto"/>
            <w:left w:val="none" w:sz="0" w:space="0" w:color="auto"/>
            <w:bottom w:val="none" w:sz="0" w:space="0" w:color="auto"/>
            <w:right w:val="none" w:sz="0" w:space="0" w:color="auto"/>
          </w:divBdr>
        </w:div>
        <w:div w:id="450325986">
          <w:marLeft w:val="0"/>
          <w:marRight w:val="0"/>
          <w:marTop w:val="0"/>
          <w:marBottom w:val="0"/>
          <w:divBdr>
            <w:top w:val="none" w:sz="0" w:space="0" w:color="auto"/>
            <w:left w:val="none" w:sz="0" w:space="0" w:color="auto"/>
            <w:bottom w:val="none" w:sz="0" w:space="0" w:color="auto"/>
            <w:right w:val="none" w:sz="0" w:space="0" w:color="auto"/>
          </w:divBdr>
        </w:div>
        <w:div w:id="586965985">
          <w:marLeft w:val="0"/>
          <w:marRight w:val="0"/>
          <w:marTop w:val="0"/>
          <w:marBottom w:val="0"/>
          <w:divBdr>
            <w:top w:val="none" w:sz="0" w:space="0" w:color="auto"/>
            <w:left w:val="none" w:sz="0" w:space="0" w:color="auto"/>
            <w:bottom w:val="none" w:sz="0" w:space="0" w:color="auto"/>
            <w:right w:val="none" w:sz="0" w:space="0" w:color="auto"/>
          </w:divBdr>
        </w:div>
        <w:div w:id="1545167699">
          <w:marLeft w:val="0"/>
          <w:marRight w:val="0"/>
          <w:marTop w:val="0"/>
          <w:marBottom w:val="0"/>
          <w:divBdr>
            <w:top w:val="none" w:sz="0" w:space="0" w:color="auto"/>
            <w:left w:val="none" w:sz="0" w:space="0" w:color="auto"/>
            <w:bottom w:val="none" w:sz="0" w:space="0" w:color="auto"/>
            <w:right w:val="none" w:sz="0" w:space="0" w:color="auto"/>
          </w:divBdr>
        </w:div>
      </w:divsChild>
    </w:div>
    <w:div w:id="159470677">
      <w:bodyDiv w:val="1"/>
      <w:marLeft w:val="0"/>
      <w:marRight w:val="0"/>
      <w:marTop w:val="0"/>
      <w:marBottom w:val="0"/>
      <w:divBdr>
        <w:top w:val="none" w:sz="0" w:space="0" w:color="auto"/>
        <w:left w:val="none" w:sz="0" w:space="0" w:color="auto"/>
        <w:bottom w:val="none" w:sz="0" w:space="0" w:color="auto"/>
        <w:right w:val="none" w:sz="0" w:space="0" w:color="auto"/>
      </w:divBdr>
      <w:divsChild>
        <w:div w:id="2052148743">
          <w:marLeft w:val="0"/>
          <w:marRight w:val="0"/>
          <w:marTop w:val="0"/>
          <w:marBottom w:val="0"/>
          <w:divBdr>
            <w:top w:val="none" w:sz="0" w:space="0" w:color="auto"/>
            <w:left w:val="none" w:sz="0" w:space="0" w:color="auto"/>
            <w:bottom w:val="none" w:sz="0" w:space="0" w:color="auto"/>
            <w:right w:val="none" w:sz="0" w:space="0" w:color="auto"/>
          </w:divBdr>
          <w:divsChild>
            <w:div w:id="70130217">
              <w:marLeft w:val="0"/>
              <w:marRight w:val="0"/>
              <w:marTop w:val="0"/>
              <w:marBottom w:val="0"/>
              <w:divBdr>
                <w:top w:val="none" w:sz="0" w:space="0" w:color="auto"/>
                <w:left w:val="none" w:sz="0" w:space="0" w:color="auto"/>
                <w:bottom w:val="none" w:sz="0" w:space="0" w:color="auto"/>
                <w:right w:val="none" w:sz="0" w:space="0" w:color="auto"/>
              </w:divBdr>
            </w:div>
            <w:div w:id="496455243">
              <w:marLeft w:val="0"/>
              <w:marRight w:val="0"/>
              <w:marTop w:val="0"/>
              <w:marBottom w:val="0"/>
              <w:divBdr>
                <w:top w:val="none" w:sz="0" w:space="0" w:color="auto"/>
                <w:left w:val="none" w:sz="0" w:space="0" w:color="auto"/>
                <w:bottom w:val="none" w:sz="0" w:space="0" w:color="auto"/>
                <w:right w:val="none" w:sz="0" w:space="0" w:color="auto"/>
              </w:divBdr>
            </w:div>
            <w:div w:id="922909663">
              <w:marLeft w:val="0"/>
              <w:marRight w:val="0"/>
              <w:marTop w:val="0"/>
              <w:marBottom w:val="0"/>
              <w:divBdr>
                <w:top w:val="none" w:sz="0" w:space="0" w:color="auto"/>
                <w:left w:val="none" w:sz="0" w:space="0" w:color="auto"/>
                <w:bottom w:val="none" w:sz="0" w:space="0" w:color="auto"/>
                <w:right w:val="none" w:sz="0" w:space="0" w:color="auto"/>
              </w:divBdr>
            </w:div>
            <w:div w:id="979849071">
              <w:marLeft w:val="0"/>
              <w:marRight w:val="0"/>
              <w:marTop w:val="0"/>
              <w:marBottom w:val="0"/>
              <w:divBdr>
                <w:top w:val="none" w:sz="0" w:space="0" w:color="auto"/>
                <w:left w:val="none" w:sz="0" w:space="0" w:color="auto"/>
                <w:bottom w:val="none" w:sz="0" w:space="0" w:color="auto"/>
                <w:right w:val="none" w:sz="0" w:space="0" w:color="auto"/>
              </w:divBdr>
            </w:div>
            <w:div w:id="139076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83786">
      <w:bodyDiv w:val="1"/>
      <w:marLeft w:val="0"/>
      <w:marRight w:val="0"/>
      <w:marTop w:val="0"/>
      <w:marBottom w:val="0"/>
      <w:divBdr>
        <w:top w:val="none" w:sz="0" w:space="0" w:color="auto"/>
        <w:left w:val="none" w:sz="0" w:space="0" w:color="auto"/>
        <w:bottom w:val="none" w:sz="0" w:space="0" w:color="auto"/>
        <w:right w:val="none" w:sz="0" w:space="0" w:color="auto"/>
      </w:divBdr>
      <w:divsChild>
        <w:div w:id="1236352642">
          <w:marLeft w:val="0"/>
          <w:marRight w:val="0"/>
          <w:marTop w:val="0"/>
          <w:marBottom w:val="0"/>
          <w:divBdr>
            <w:top w:val="none" w:sz="0" w:space="0" w:color="auto"/>
            <w:left w:val="none" w:sz="0" w:space="0" w:color="auto"/>
            <w:bottom w:val="none" w:sz="0" w:space="0" w:color="auto"/>
            <w:right w:val="none" w:sz="0" w:space="0" w:color="auto"/>
          </w:divBdr>
          <w:divsChild>
            <w:div w:id="63533713">
              <w:marLeft w:val="0"/>
              <w:marRight w:val="0"/>
              <w:marTop w:val="0"/>
              <w:marBottom w:val="0"/>
              <w:divBdr>
                <w:top w:val="none" w:sz="0" w:space="0" w:color="auto"/>
                <w:left w:val="none" w:sz="0" w:space="0" w:color="auto"/>
                <w:bottom w:val="none" w:sz="0" w:space="0" w:color="auto"/>
                <w:right w:val="none" w:sz="0" w:space="0" w:color="auto"/>
              </w:divBdr>
            </w:div>
            <w:div w:id="279387028">
              <w:marLeft w:val="0"/>
              <w:marRight w:val="0"/>
              <w:marTop w:val="0"/>
              <w:marBottom w:val="0"/>
              <w:divBdr>
                <w:top w:val="none" w:sz="0" w:space="0" w:color="auto"/>
                <w:left w:val="none" w:sz="0" w:space="0" w:color="auto"/>
                <w:bottom w:val="none" w:sz="0" w:space="0" w:color="auto"/>
                <w:right w:val="none" w:sz="0" w:space="0" w:color="auto"/>
              </w:divBdr>
            </w:div>
            <w:div w:id="1000423214">
              <w:marLeft w:val="0"/>
              <w:marRight w:val="0"/>
              <w:marTop w:val="0"/>
              <w:marBottom w:val="0"/>
              <w:divBdr>
                <w:top w:val="none" w:sz="0" w:space="0" w:color="auto"/>
                <w:left w:val="none" w:sz="0" w:space="0" w:color="auto"/>
                <w:bottom w:val="none" w:sz="0" w:space="0" w:color="auto"/>
                <w:right w:val="none" w:sz="0" w:space="0" w:color="auto"/>
              </w:divBdr>
            </w:div>
            <w:div w:id="143111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97389">
      <w:bodyDiv w:val="1"/>
      <w:marLeft w:val="0"/>
      <w:marRight w:val="0"/>
      <w:marTop w:val="0"/>
      <w:marBottom w:val="0"/>
      <w:divBdr>
        <w:top w:val="none" w:sz="0" w:space="0" w:color="auto"/>
        <w:left w:val="none" w:sz="0" w:space="0" w:color="auto"/>
        <w:bottom w:val="none" w:sz="0" w:space="0" w:color="auto"/>
        <w:right w:val="none" w:sz="0" w:space="0" w:color="auto"/>
      </w:divBdr>
      <w:divsChild>
        <w:div w:id="3017642">
          <w:marLeft w:val="0"/>
          <w:marRight w:val="0"/>
          <w:marTop w:val="0"/>
          <w:marBottom w:val="0"/>
          <w:divBdr>
            <w:top w:val="none" w:sz="0" w:space="0" w:color="auto"/>
            <w:left w:val="none" w:sz="0" w:space="0" w:color="auto"/>
            <w:bottom w:val="none" w:sz="0" w:space="0" w:color="auto"/>
            <w:right w:val="none" w:sz="0" w:space="0" w:color="auto"/>
          </w:divBdr>
          <w:divsChild>
            <w:div w:id="192427531">
              <w:marLeft w:val="0"/>
              <w:marRight w:val="0"/>
              <w:marTop w:val="0"/>
              <w:marBottom w:val="0"/>
              <w:divBdr>
                <w:top w:val="none" w:sz="0" w:space="0" w:color="auto"/>
                <w:left w:val="none" w:sz="0" w:space="0" w:color="auto"/>
                <w:bottom w:val="none" w:sz="0" w:space="0" w:color="auto"/>
                <w:right w:val="none" w:sz="0" w:space="0" w:color="auto"/>
              </w:divBdr>
            </w:div>
            <w:div w:id="1215968023">
              <w:marLeft w:val="0"/>
              <w:marRight w:val="0"/>
              <w:marTop w:val="0"/>
              <w:marBottom w:val="0"/>
              <w:divBdr>
                <w:top w:val="none" w:sz="0" w:space="0" w:color="auto"/>
                <w:left w:val="none" w:sz="0" w:space="0" w:color="auto"/>
                <w:bottom w:val="none" w:sz="0" w:space="0" w:color="auto"/>
                <w:right w:val="none" w:sz="0" w:space="0" w:color="auto"/>
              </w:divBdr>
            </w:div>
            <w:div w:id="1326125484">
              <w:marLeft w:val="0"/>
              <w:marRight w:val="0"/>
              <w:marTop w:val="0"/>
              <w:marBottom w:val="0"/>
              <w:divBdr>
                <w:top w:val="none" w:sz="0" w:space="0" w:color="auto"/>
                <w:left w:val="none" w:sz="0" w:space="0" w:color="auto"/>
                <w:bottom w:val="none" w:sz="0" w:space="0" w:color="auto"/>
                <w:right w:val="none" w:sz="0" w:space="0" w:color="auto"/>
              </w:divBdr>
            </w:div>
            <w:div w:id="1342008600">
              <w:marLeft w:val="0"/>
              <w:marRight w:val="0"/>
              <w:marTop w:val="0"/>
              <w:marBottom w:val="0"/>
              <w:divBdr>
                <w:top w:val="none" w:sz="0" w:space="0" w:color="auto"/>
                <w:left w:val="none" w:sz="0" w:space="0" w:color="auto"/>
                <w:bottom w:val="none" w:sz="0" w:space="0" w:color="auto"/>
                <w:right w:val="none" w:sz="0" w:space="0" w:color="auto"/>
              </w:divBdr>
            </w:div>
            <w:div w:id="1430349460">
              <w:marLeft w:val="0"/>
              <w:marRight w:val="0"/>
              <w:marTop w:val="0"/>
              <w:marBottom w:val="0"/>
              <w:divBdr>
                <w:top w:val="none" w:sz="0" w:space="0" w:color="auto"/>
                <w:left w:val="none" w:sz="0" w:space="0" w:color="auto"/>
                <w:bottom w:val="none" w:sz="0" w:space="0" w:color="auto"/>
                <w:right w:val="none" w:sz="0" w:space="0" w:color="auto"/>
              </w:divBdr>
            </w:div>
            <w:div w:id="171901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8749">
      <w:bodyDiv w:val="1"/>
      <w:marLeft w:val="0"/>
      <w:marRight w:val="0"/>
      <w:marTop w:val="0"/>
      <w:marBottom w:val="0"/>
      <w:divBdr>
        <w:top w:val="none" w:sz="0" w:space="0" w:color="auto"/>
        <w:left w:val="none" w:sz="0" w:space="0" w:color="auto"/>
        <w:bottom w:val="none" w:sz="0" w:space="0" w:color="auto"/>
        <w:right w:val="none" w:sz="0" w:space="0" w:color="auto"/>
      </w:divBdr>
      <w:divsChild>
        <w:div w:id="363943402">
          <w:marLeft w:val="0"/>
          <w:marRight w:val="0"/>
          <w:marTop w:val="0"/>
          <w:marBottom w:val="0"/>
          <w:divBdr>
            <w:top w:val="none" w:sz="0" w:space="0" w:color="auto"/>
            <w:left w:val="none" w:sz="0" w:space="0" w:color="auto"/>
            <w:bottom w:val="none" w:sz="0" w:space="0" w:color="auto"/>
            <w:right w:val="none" w:sz="0" w:space="0" w:color="auto"/>
          </w:divBdr>
          <w:divsChild>
            <w:div w:id="195259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1471">
      <w:bodyDiv w:val="1"/>
      <w:marLeft w:val="0"/>
      <w:marRight w:val="0"/>
      <w:marTop w:val="0"/>
      <w:marBottom w:val="0"/>
      <w:divBdr>
        <w:top w:val="none" w:sz="0" w:space="0" w:color="auto"/>
        <w:left w:val="none" w:sz="0" w:space="0" w:color="auto"/>
        <w:bottom w:val="none" w:sz="0" w:space="0" w:color="auto"/>
        <w:right w:val="none" w:sz="0" w:space="0" w:color="auto"/>
      </w:divBdr>
      <w:divsChild>
        <w:div w:id="493035469">
          <w:marLeft w:val="0"/>
          <w:marRight w:val="0"/>
          <w:marTop w:val="0"/>
          <w:marBottom w:val="0"/>
          <w:divBdr>
            <w:top w:val="none" w:sz="0" w:space="0" w:color="auto"/>
            <w:left w:val="none" w:sz="0" w:space="0" w:color="auto"/>
            <w:bottom w:val="none" w:sz="0" w:space="0" w:color="auto"/>
            <w:right w:val="none" w:sz="0" w:space="0" w:color="auto"/>
          </w:divBdr>
          <w:divsChild>
            <w:div w:id="169537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2675">
      <w:bodyDiv w:val="1"/>
      <w:marLeft w:val="0"/>
      <w:marRight w:val="0"/>
      <w:marTop w:val="0"/>
      <w:marBottom w:val="0"/>
      <w:divBdr>
        <w:top w:val="none" w:sz="0" w:space="0" w:color="auto"/>
        <w:left w:val="none" w:sz="0" w:space="0" w:color="auto"/>
        <w:bottom w:val="none" w:sz="0" w:space="0" w:color="auto"/>
        <w:right w:val="none" w:sz="0" w:space="0" w:color="auto"/>
      </w:divBdr>
      <w:divsChild>
        <w:div w:id="201673557">
          <w:marLeft w:val="0"/>
          <w:marRight w:val="0"/>
          <w:marTop w:val="0"/>
          <w:marBottom w:val="0"/>
          <w:divBdr>
            <w:top w:val="none" w:sz="0" w:space="0" w:color="auto"/>
            <w:left w:val="none" w:sz="0" w:space="0" w:color="auto"/>
            <w:bottom w:val="none" w:sz="0" w:space="0" w:color="auto"/>
            <w:right w:val="none" w:sz="0" w:space="0" w:color="auto"/>
          </w:divBdr>
          <w:divsChild>
            <w:div w:id="670107829">
              <w:marLeft w:val="0"/>
              <w:marRight w:val="0"/>
              <w:marTop w:val="0"/>
              <w:marBottom w:val="0"/>
              <w:divBdr>
                <w:top w:val="none" w:sz="0" w:space="0" w:color="auto"/>
                <w:left w:val="none" w:sz="0" w:space="0" w:color="auto"/>
                <w:bottom w:val="none" w:sz="0" w:space="0" w:color="auto"/>
                <w:right w:val="none" w:sz="0" w:space="0" w:color="auto"/>
              </w:divBdr>
            </w:div>
            <w:div w:id="961544965">
              <w:marLeft w:val="0"/>
              <w:marRight w:val="0"/>
              <w:marTop w:val="0"/>
              <w:marBottom w:val="0"/>
              <w:divBdr>
                <w:top w:val="none" w:sz="0" w:space="0" w:color="auto"/>
                <w:left w:val="none" w:sz="0" w:space="0" w:color="auto"/>
                <w:bottom w:val="none" w:sz="0" w:space="0" w:color="auto"/>
                <w:right w:val="none" w:sz="0" w:space="0" w:color="auto"/>
              </w:divBdr>
            </w:div>
            <w:div w:id="1557274359">
              <w:marLeft w:val="0"/>
              <w:marRight w:val="0"/>
              <w:marTop w:val="0"/>
              <w:marBottom w:val="0"/>
              <w:divBdr>
                <w:top w:val="none" w:sz="0" w:space="0" w:color="auto"/>
                <w:left w:val="none" w:sz="0" w:space="0" w:color="auto"/>
                <w:bottom w:val="none" w:sz="0" w:space="0" w:color="auto"/>
                <w:right w:val="none" w:sz="0" w:space="0" w:color="auto"/>
              </w:divBdr>
            </w:div>
            <w:div w:id="189157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5383">
      <w:bodyDiv w:val="1"/>
      <w:marLeft w:val="0"/>
      <w:marRight w:val="0"/>
      <w:marTop w:val="0"/>
      <w:marBottom w:val="0"/>
      <w:divBdr>
        <w:top w:val="none" w:sz="0" w:space="0" w:color="auto"/>
        <w:left w:val="none" w:sz="0" w:space="0" w:color="auto"/>
        <w:bottom w:val="none" w:sz="0" w:space="0" w:color="auto"/>
        <w:right w:val="none" w:sz="0" w:space="0" w:color="auto"/>
      </w:divBdr>
    </w:div>
    <w:div w:id="178159293">
      <w:bodyDiv w:val="1"/>
      <w:marLeft w:val="0"/>
      <w:marRight w:val="0"/>
      <w:marTop w:val="0"/>
      <w:marBottom w:val="0"/>
      <w:divBdr>
        <w:top w:val="none" w:sz="0" w:space="0" w:color="auto"/>
        <w:left w:val="none" w:sz="0" w:space="0" w:color="auto"/>
        <w:bottom w:val="none" w:sz="0" w:space="0" w:color="auto"/>
        <w:right w:val="none" w:sz="0" w:space="0" w:color="auto"/>
      </w:divBdr>
      <w:divsChild>
        <w:div w:id="1045180770">
          <w:marLeft w:val="0"/>
          <w:marRight w:val="0"/>
          <w:marTop w:val="0"/>
          <w:marBottom w:val="0"/>
          <w:divBdr>
            <w:top w:val="none" w:sz="0" w:space="0" w:color="auto"/>
            <w:left w:val="none" w:sz="0" w:space="0" w:color="auto"/>
            <w:bottom w:val="none" w:sz="0" w:space="0" w:color="auto"/>
            <w:right w:val="none" w:sz="0" w:space="0" w:color="auto"/>
          </w:divBdr>
          <w:divsChild>
            <w:div w:id="167868726">
              <w:marLeft w:val="0"/>
              <w:marRight w:val="0"/>
              <w:marTop w:val="0"/>
              <w:marBottom w:val="0"/>
              <w:divBdr>
                <w:top w:val="none" w:sz="0" w:space="0" w:color="auto"/>
                <w:left w:val="none" w:sz="0" w:space="0" w:color="auto"/>
                <w:bottom w:val="none" w:sz="0" w:space="0" w:color="auto"/>
                <w:right w:val="none" w:sz="0" w:space="0" w:color="auto"/>
              </w:divBdr>
            </w:div>
            <w:div w:id="346372363">
              <w:marLeft w:val="0"/>
              <w:marRight w:val="0"/>
              <w:marTop w:val="0"/>
              <w:marBottom w:val="0"/>
              <w:divBdr>
                <w:top w:val="none" w:sz="0" w:space="0" w:color="auto"/>
                <w:left w:val="none" w:sz="0" w:space="0" w:color="auto"/>
                <w:bottom w:val="none" w:sz="0" w:space="0" w:color="auto"/>
                <w:right w:val="none" w:sz="0" w:space="0" w:color="auto"/>
              </w:divBdr>
            </w:div>
            <w:div w:id="1453666391">
              <w:marLeft w:val="0"/>
              <w:marRight w:val="0"/>
              <w:marTop w:val="0"/>
              <w:marBottom w:val="0"/>
              <w:divBdr>
                <w:top w:val="none" w:sz="0" w:space="0" w:color="auto"/>
                <w:left w:val="none" w:sz="0" w:space="0" w:color="auto"/>
                <w:bottom w:val="none" w:sz="0" w:space="0" w:color="auto"/>
                <w:right w:val="none" w:sz="0" w:space="0" w:color="auto"/>
              </w:divBdr>
            </w:div>
            <w:div w:id="204408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11291">
      <w:bodyDiv w:val="1"/>
      <w:marLeft w:val="0"/>
      <w:marRight w:val="0"/>
      <w:marTop w:val="0"/>
      <w:marBottom w:val="0"/>
      <w:divBdr>
        <w:top w:val="none" w:sz="0" w:space="0" w:color="auto"/>
        <w:left w:val="none" w:sz="0" w:space="0" w:color="auto"/>
        <w:bottom w:val="none" w:sz="0" w:space="0" w:color="auto"/>
        <w:right w:val="none" w:sz="0" w:space="0" w:color="auto"/>
      </w:divBdr>
      <w:divsChild>
        <w:div w:id="1473401949">
          <w:marLeft w:val="0"/>
          <w:marRight w:val="0"/>
          <w:marTop w:val="0"/>
          <w:marBottom w:val="0"/>
          <w:divBdr>
            <w:top w:val="none" w:sz="0" w:space="0" w:color="auto"/>
            <w:left w:val="none" w:sz="0" w:space="0" w:color="auto"/>
            <w:bottom w:val="none" w:sz="0" w:space="0" w:color="auto"/>
            <w:right w:val="none" w:sz="0" w:space="0" w:color="auto"/>
          </w:divBdr>
          <w:divsChild>
            <w:div w:id="166805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1511">
      <w:bodyDiv w:val="1"/>
      <w:marLeft w:val="0"/>
      <w:marRight w:val="0"/>
      <w:marTop w:val="0"/>
      <w:marBottom w:val="0"/>
      <w:divBdr>
        <w:top w:val="none" w:sz="0" w:space="0" w:color="auto"/>
        <w:left w:val="none" w:sz="0" w:space="0" w:color="auto"/>
        <w:bottom w:val="none" w:sz="0" w:space="0" w:color="auto"/>
        <w:right w:val="none" w:sz="0" w:space="0" w:color="auto"/>
      </w:divBdr>
    </w:div>
    <w:div w:id="184515623">
      <w:bodyDiv w:val="1"/>
      <w:marLeft w:val="0"/>
      <w:marRight w:val="0"/>
      <w:marTop w:val="0"/>
      <w:marBottom w:val="0"/>
      <w:divBdr>
        <w:top w:val="none" w:sz="0" w:space="0" w:color="auto"/>
        <w:left w:val="none" w:sz="0" w:space="0" w:color="auto"/>
        <w:bottom w:val="none" w:sz="0" w:space="0" w:color="auto"/>
        <w:right w:val="none" w:sz="0" w:space="0" w:color="auto"/>
      </w:divBdr>
      <w:divsChild>
        <w:div w:id="1072853290">
          <w:marLeft w:val="0"/>
          <w:marRight w:val="0"/>
          <w:marTop w:val="0"/>
          <w:marBottom w:val="0"/>
          <w:divBdr>
            <w:top w:val="none" w:sz="0" w:space="0" w:color="auto"/>
            <w:left w:val="none" w:sz="0" w:space="0" w:color="auto"/>
            <w:bottom w:val="none" w:sz="0" w:space="0" w:color="auto"/>
            <w:right w:val="none" w:sz="0" w:space="0" w:color="auto"/>
          </w:divBdr>
          <w:divsChild>
            <w:div w:id="334193216">
              <w:marLeft w:val="0"/>
              <w:marRight w:val="0"/>
              <w:marTop w:val="0"/>
              <w:marBottom w:val="0"/>
              <w:divBdr>
                <w:top w:val="none" w:sz="0" w:space="0" w:color="auto"/>
                <w:left w:val="none" w:sz="0" w:space="0" w:color="auto"/>
                <w:bottom w:val="none" w:sz="0" w:space="0" w:color="auto"/>
                <w:right w:val="none" w:sz="0" w:space="0" w:color="auto"/>
              </w:divBdr>
            </w:div>
            <w:div w:id="387145357">
              <w:marLeft w:val="0"/>
              <w:marRight w:val="0"/>
              <w:marTop w:val="0"/>
              <w:marBottom w:val="0"/>
              <w:divBdr>
                <w:top w:val="none" w:sz="0" w:space="0" w:color="auto"/>
                <w:left w:val="none" w:sz="0" w:space="0" w:color="auto"/>
                <w:bottom w:val="none" w:sz="0" w:space="0" w:color="auto"/>
                <w:right w:val="none" w:sz="0" w:space="0" w:color="auto"/>
              </w:divBdr>
            </w:div>
            <w:div w:id="642470112">
              <w:marLeft w:val="0"/>
              <w:marRight w:val="0"/>
              <w:marTop w:val="0"/>
              <w:marBottom w:val="0"/>
              <w:divBdr>
                <w:top w:val="none" w:sz="0" w:space="0" w:color="auto"/>
                <w:left w:val="none" w:sz="0" w:space="0" w:color="auto"/>
                <w:bottom w:val="none" w:sz="0" w:space="0" w:color="auto"/>
                <w:right w:val="none" w:sz="0" w:space="0" w:color="auto"/>
              </w:divBdr>
            </w:div>
            <w:div w:id="831064876">
              <w:marLeft w:val="0"/>
              <w:marRight w:val="0"/>
              <w:marTop w:val="0"/>
              <w:marBottom w:val="0"/>
              <w:divBdr>
                <w:top w:val="none" w:sz="0" w:space="0" w:color="auto"/>
                <w:left w:val="none" w:sz="0" w:space="0" w:color="auto"/>
                <w:bottom w:val="none" w:sz="0" w:space="0" w:color="auto"/>
                <w:right w:val="none" w:sz="0" w:space="0" w:color="auto"/>
              </w:divBdr>
            </w:div>
            <w:div w:id="1032077044">
              <w:marLeft w:val="0"/>
              <w:marRight w:val="0"/>
              <w:marTop w:val="0"/>
              <w:marBottom w:val="0"/>
              <w:divBdr>
                <w:top w:val="none" w:sz="0" w:space="0" w:color="auto"/>
                <w:left w:val="none" w:sz="0" w:space="0" w:color="auto"/>
                <w:bottom w:val="none" w:sz="0" w:space="0" w:color="auto"/>
                <w:right w:val="none" w:sz="0" w:space="0" w:color="auto"/>
              </w:divBdr>
            </w:div>
            <w:div w:id="1693529079">
              <w:marLeft w:val="0"/>
              <w:marRight w:val="0"/>
              <w:marTop w:val="0"/>
              <w:marBottom w:val="0"/>
              <w:divBdr>
                <w:top w:val="none" w:sz="0" w:space="0" w:color="auto"/>
                <w:left w:val="none" w:sz="0" w:space="0" w:color="auto"/>
                <w:bottom w:val="none" w:sz="0" w:space="0" w:color="auto"/>
                <w:right w:val="none" w:sz="0" w:space="0" w:color="auto"/>
              </w:divBdr>
            </w:div>
            <w:div w:id="187762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6434">
      <w:bodyDiv w:val="1"/>
      <w:marLeft w:val="0"/>
      <w:marRight w:val="0"/>
      <w:marTop w:val="0"/>
      <w:marBottom w:val="0"/>
      <w:divBdr>
        <w:top w:val="none" w:sz="0" w:space="0" w:color="auto"/>
        <w:left w:val="none" w:sz="0" w:space="0" w:color="auto"/>
        <w:bottom w:val="none" w:sz="0" w:space="0" w:color="auto"/>
        <w:right w:val="none" w:sz="0" w:space="0" w:color="auto"/>
      </w:divBdr>
      <w:divsChild>
        <w:div w:id="742534588">
          <w:marLeft w:val="0"/>
          <w:marRight w:val="0"/>
          <w:marTop w:val="0"/>
          <w:marBottom w:val="0"/>
          <w:divBdr>
            <w:top w:val="none" w:sz="0" w:space="0" w:color="auto"/>
            <w:left w:val="none" w:sz="0" w:space="0" w:color="auto"/>
            <w:bottom w:val="none" w:sz="0" w:space="0" w:color="auto"/>
            <w:right w:val="none" w:sz="0" w:space="0" w:color="auto"/>
          </w:divBdr>
          <w:divsChild>
            <w:div w:id="2051496003">
              <w:marLeft w:val="0"/>
              <w:marRight w:val="0"/>
              <w:marTop w:val="0"/>
              <w:marBottom w:val="0"/>
              <w:divBdr>
                <w:top w:val="none" w:sz="0" w:space="0" w:color="auto"/>
                <w:left w:val="none" w:sz="0" w:space="0" w:color="auto"/>
                <w:bottom w:val="none" w:sz="0" w:space="0" w:color="auto"/>
                <w:right w:val="none" w:sz="0" w:space="0" w:color="auto"/>
              </w:divBdr>
              <w:divsChild>
                <w:div w:id="812598497">
                  <w:marLeft w:val="75"/>
                  <w:marRight w:val="75"/>
                  <w:marTop w:val="0"/>
                  <w:marBottom w:val="60"/>
                  <w:divBdr>
                    <w:top w:val="none" w:sz="0" w:space="0" w:color="auto"/>
                    <w:left w:val="none" w:sz="0" w:space="0" w:color="auto"/>
                    <w:bottom w:val="none" w:sz="0" w:space="0" w:color="auto"/>
                    <w:right w:val="none" w:sz="0" w:space="0" w:color="auto"/>
                  </w:divBdr>
                </w:div>
              </w:divsChild>
            </w:div>
          </w:divsChild>
        </w:div>
      </w:divsChild>
    </w:div>
    <w:div w:id="185292043">
      <w:bodyDiv w:val="1"/>
      <w:marLeft w:val="0"/>
      <w:marRight w:val="0"/>
      <w:marTop w:val="0"/>
      <w:marBottom w:val="0"/>
      <w:divBdr>
        <w:top w:val="none" w:sz="0" w:space="0" w:color="auto"/>
        <w:left w:val="none" w:sz="0" w:space="0" w:color="auto"/>
        <w:bottom w:val="none" w:sz="0" w:space="0" w:color="auto"/>
        <w:right w:val="none" w:sz="0" w:space="0" w:color="auto"/>
      </w:divBdr>
      <w:divsChild>
        <w:div w:id="1843005307">
          <w:marLeft w:val="0"/>
          <w:marRight w:val="0"/>
          <w:marTop w:val="0"/>
          <w:marBottom w:val="0"/>
          <w:divBdr>
            <w:top w:val="none" w:sz="0" w:space="0" w:color="auto"/>
            <w:left w:val="none" w:sz="0" w:space="0" w:color="auto"/>
            <w:bottom w:val="none" w:sz="0" w:space="0" w:color="auto"/>
            <w:right w:val="none" w:sz="0" w:space="0" w:color="auto"/>
          </w:divBdr>
          <w:divsChild>
            <w:div w:id="248006574">
              <w:marLeft w:val="0"/>
              <w:marRight w:val="0"/>
              <w:marTop w:val="0"/>
              <w:marBottom w:val="0"/>
              <w:divBdr>
                <w:top w:val="none" w:sz="0" w:space="0" w:color="auto"/>
                <w:left w:val="none" w:sz="0" w:space="0" w:color="auto"/>
                <w:bottom w:val="none" w:sz="0" w:space="0" w:color="auto"/>
                <w:right w:val="none" w:sz="0" w:space="0" w:color="auto"/>
              </w:divBdr>
            </w:div>
            <w:div w:id="311259530">
              <w:marLeft w:val="0"/>
              <w:marRight w:val="0"/>
              <w:marTop w:val="0"/>
              <w:marBottom w:val="0"/>
              <w:divBdr>
                <w:top w:val="none" w:sz="0" w:space="0" w:color="auto"/>
                <w:left w:val="none" w:sz="0" w:space="0" w:color="auto"/>
                <w:bottom w:val="none" w:sz="0" w:space="0" w:color="auto"/>
                <w:right w:val="none" w:sz="0" w:space="0" w:color="auto"/>
              </w:divBdr>
            </w:div>
            <w:div w:id="843056946">
              <w:marLeft w:val="0"/>
              <w:marRight w:val="0"/>
              <w:marTop w:val="0"/>
              <w:marBottom w:val="0"/>
              <w:divBdr>
                <w:top w:val="none" w:sz="0" w:space="0" w:color="auto"/>
                <w:left w:val="none" w:sz="0" w:space="0" w:color="auto"/>
                <w:bottom w:val="none" w:sz="0" w:space="0" w:color="auto"/>
                <w:right w:val="none" w:sz="0" w:space="0" w:color="auto"/>
              </w:divBdr>
            </w:div>
            <w:div w:id="1573276452">
              <w:marLeft w:val="0"/>
              <w:marRight w:val="0"/>
              <w:marTop w:val="0"/>
              <w:marBottom w:val="0"/>
              <w:divBdr>
                <w:top w:val="none" w:sz="0" w:space="0" w:color="auto"/>
                <w:left w:val="none" w:sz="0" w:space="0" w:color="auto"/>
                <w:bottom w:val="none" w:sz="0" w:space="0" w:color="auto"/>
                <w:right w:val="none" w:sz="0" w:space="0" w:color="auto"/>
              </w:divBdr>
            </w:div>
            <w:div w:id="181929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8423">
      <w:bodyDiv w:val="1"/>
      <w:marLeft w:val="0"/>
      <w:marRight w:val="0"/>
      <w:marTop w:val="0"/>
      <w:marBottom w:val="0"/>
      <w:divBdr>
        <w:top w:val="none" w:sz="0" w:space="0" w:color="auto"/>
        <w:left w:val="none" w:sz="0" w:space="0" w:color="auto"/>
        <w:bottom w:val="none" w:sz="0" w:space="0" w:color="auto"/>
        <w:right w:val="none" w:sz="0" w:space="0" w:color="auto"/>
      </w:divBdr>
      <w:divsChild>
        <w:div w:id="1722056490">
          <w:marLeft w:val="0"/>
          <w:marRight w:val="0"/>
          <w:marTop w:val="0"/>
          <w:marBottom w:val="0"/>
          <w:divBdr>
            <w:top w:val="none" w:sz="0" w:space="0" w:color="auto"/>
            <w:left w:val="none" w:sz="0" w:space="0" w:color="auto"/>
            <w:bottom w:val="none" w:sz="0" w:space="0" w:color="auto"/>
            <w:right w:val="none" w:sz="0" w:space="0" w:color="auto"/>
          </w:divBdr>
          <w:divsChild>
            <w:div w:id="183709004">
              <w:marLeft w:val="0"/>
              <w:marRight w:val="0"/>
              <w:marTop w:val="0"/>
              <w:marBottom w:val="0"/>
              <w:divBdr>
                <w:top w:val="none" w:sz="0" w:space="0" w:color="auto"/>
                <w:left w:val="none" w:sz="0" w:space="0" w:color="auto"/>
                <w:bottom w:val="none" w:sz="0" w:space="0" w:color="auto"/>
                <w:right w:val="none" w:sz="0" w:space="0" w:color="auto"/>
              </w:divBdr>
            </w:div>
            <w:div w:id="836769242">
              <w:marLeft w:val="0"/>
              <w:marRight w:val="0"/>
              <w:marTop w:val="0"/>
              <w:marBottom w:val="0"/>
              <w:divBdr>
                <w:top w:val="none" w:sz="0" w:space="0" w:color="auto"/>
                <w:left w:val="none" w:sz="0" w:space="0" w:color="auto"/>
                <w:bottom w:val="none" w:sz="0" w:space="0" w:color="auto"/>
                <w:right w:val="none" w:sz="0" w:space="0" w:color="auto"/>
              </w:divBdr>
            </w:div>
            <w:div w:id="855196613">
              <w:marLeft w:val="0"/>
              <w:marRight w:val="0"/>
              <w:marTop w:val="0"/>
              <w:marBottom w:val="0"/>
              <w:divBdr>
                <w:top w:val="none" w:sz="0" w:space="0" w:color="auto"/>
                <w:left w:val="none" w:sz="0" w:space="0" w:color="auto"/>
                <w:bottom w:val="none" w:sz="0" w:space="0" w:color="auto"/>
                <w:right w:val="none" w:sz="0" w:space="0" w:color="auto"/>
              </w:divBdr>
            </w:div>
            <w:div w:id="938293615">
              <w:marLeft w:val="0"/>
              <w:marRight w:val="0"/>
              <w:marTop w:val="0"/>
              <w:marBottom w:val="0"/>
              <w:divBdr>
                <w:top w:val="none" w:sz="0" w:space="0" w:color="auto"/>
                <w:left w:val="none" w:sz="0" w:space="0" w:color="auto"/>
                <w:bottom w:val="none" w:sz="0" w:space="0" w:color="auto"/>
                <w:right w:val="none" w:sz="0" w:space="0" w:color="auto"/>
              </w:divBdr>
            </w:div>
            <w:div w:id="1170757771">
              <w:marLeft w:val="0"/>
              <w:marRight w:val="0"/>
              <w:marTop w:val="0"/>
              <w:marBottom w:val="0"/>
              <w:divBdr>
                <w:top w:val="none" w:sz="0" w:space="0" w:color="auto"/>
                <w:left w:val="none" w:sz="0" w:space="0" w:color="auto"/>
                <w:bottom w:val="none" w:sz="0" w:space="0" w:color="auto"/>
                <w:right w:val="none" w:sz="0" w:space="0" w:color="auto"/>
              </w:divBdr>
            </w:div>
            <w:div w:id="1241721116">
              <w:marLeft w:val="0"/>
              <w:marRight w:val="0"/>
              <w:marTop w:val="0"/>
              <w:marBottom w:val="0"/>
              <w:divBdr>
                <w:top w:val="none" w:sz="0" w:space="0" w:color="auto"/>
                <w:left w:val="none" w:sz="0" w:space="0" w:color="auto"/>
                <w:bottom w:val="none" w:sz="0" w:space="0" w:color="auto"/>
                <w:right w:val="none" w:sz="0" w:space="0" w:color="auto"/>
              </w:divBdr>
            </w:div>
            <w:div w:id="1401781500">
              <w:marLeft w:val="0"/>
              <w:marRight w:val="0"/>
              <w:marTop w:val="0"/>
              <w:marBottom w:val="0"/>
              <w:divBdr>
                <w:top w:val="none" w:sz="0" w:space="0" w:color="auto"/>
                <w:left w:val="none" w:sz="0" w:space="0" w:color="auto"/>
                <w:bottom w:val="none" w:sz="0" w:space="0" w:color="auto"/>
                <w:right w:val="none" w:sz="0" w:space="0" w:color="auto"/>
              </w:divBdr>
            </w:div>
            <w:div w:id="1402101888">
              <w:marLeft w:val="0"/>
              <w:marRight w:val="0"/>
              <w:marTop w:val="0"/>
              <w:marBottom w:val="0"/>
              <w:divBdr>
                <w:top w:val="none" w:sz="0" w:space="0" w:color="auto"/>
                <w:left w:val="none" w:sz="0" w:space="0" w:color="auto"/>
                <w:bottom w:val="none" w:sz="0" w:space="0" w:color="auto"/>
                <w:right w:val="none" w:sz="0" w:space="0" w:color="auto"/>
              </w:divBdr>
            </w:div>
            <w:div w:id="1608854924">
              <w:marLeft w:val="0"/>
              <w:marRight w:val="0"/>
              <w:marTop w:val="0"/>
              <w:marBottom w:val="0"/>
              <w:divBdr>
                <w:top w:val="none" w:sz="0" w:space="0" w:color="auto"/>
                <w:left w:val="none" w:sz="0" w:space="0" w:color="auto"/>
                <w:bottom w:val="none" w:sz="0" w:space="0" w:color="auto"/>
                <w:right w:val="none" w:sz="0" w:space="0" w:color="auto"/>
              </w:divBdr>
            </w:div>
            <w:div w:id="1754280421">
              <w:marLeft w:val="0"/>
              <w:marRight w:val="0"/>
              <w:marTop w:val="0"/>
              <w:marBottom w:val="0"/>
              <w:divBdr>
                <w:top w:val="none" w:sz="0" w:space="0" w:color="auto"/>
                <w:left w:val="none" w:sz="0" w:space="0" w:color="auto"/>
                <w:bottom w:val="none" w:sz="0" w:space="0" w:color="auto"/>
                <w:right w:val="none" w:sz="0" w:space="0" w:color="auto"/>
              </w:divBdr>
            </w:div>
            <w:div w:id="1759330654">
              <w:marLeft w:val="0"/>
              <w:marRight w:val="0"/>
              <w:marTop w:val="0"/>
              <w:marBottom w:val="0"/>
              <w:divBdr>
                <w:top w:val="none" w:sz="0" w:space="0" w:color="auto"/>
                <w:left w:val="none" w:sz="0" w:space="0" w:color="auto"/>
                <w:bottom w:val="none" w:sz="0" w:space="0" w:color="auto"/>
                <w:right w:val="none" w:sz="0" w:space="0" w:color="auto"/>
              </w:divBdr>
            </w:div>
            <w:div w:id="181305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7889">
      <w:bodyDiv w:val="1"/>
      <w:marLeft w:val="0"/>
      <w:marRight w:val="0"/>
      <w:marTop w:val="0"/>
      <w:marBottom w:val="0"/>
      <w:divBdr>
        <w:top w:val="none" w:sz="0" w:space="0" w:color="auto"/>
        <w:left w:val="none" w:sz="0" w:space="0" w:color="auto"/>
        <w:bottom w:val="none" w:sz="0" w:space="0" w:color="auto"/>
        <w:right w:val="none" w:sz="0" w:space="0" w:color="auto"/>
      </w:divBdr>
      <w:divsChild>
        <w:div w:id="1406224986">
          <w:marLeft w:val="0"/>
          <w:marRight w:val="0"/>
          <w:marTop w:val="0"/>
          <w:marBottom w:val="0"/>
          <w:divBdr>
            <w:top w:val="none" w:sz="0" w:space="0" w:color="auto"/>
            <w:left w:val="none" w:sz="0" w:space="0" w:color="auto"/>
            <w:bottom w:val="none" w:sz="0" w:space="0" w:color="auto"/>
            <w:right w:val="none" w:sz="0" w:space="0" w:color="auto"/>
          </w:divBdr>
          <w:divsChild>
            <w:div w:id="198053353">
              <w:marLeft w:val="0"/>
              <w:marRight w:val="0"/>
              <w:marTop w:val="0"/>
              <w:marBottom w:val="0"/>
              <w:divBdr>
                <w:top w:val="none" w:sz="0" w:space="0" w:color="auto"/>
                <w:left w:val="none" w:sz="0" w:space="0" w:color="auto"/>
                <w:bottom w:val="none" w:sz="0" w:space="0" w:color="auto"/>
                <w:right w:val="none" w:sz="0" w:space="0" w:color="auto"/>
              </w:divBdr>
            </w:div>
            <w:div w:id="541483969">
              <w:marLeft w:val="0"/>
              <w:marRight w:val="0"/>
              <w:marTop w:val="0"/>
              <w:marBottom w:val="0"/>
              <w:divBdr>
                <w:top w:val="none" w:sz="0" w:space="0" w:color="auto"/>
                <w:left w:val="none" w:sz="0" w:space="0" w:color="auto"/>
                <w:bottom w:val="none" w:sz="0" w:space="0" w:color="auto"/>
                <w:right w:val="none" w:sz="0" w:space="0" w:color="auto"/>
              </w:divBdr>
            </w:div>
            <w:div w:id="88540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946">
      <w:bodyDiv w:val="1"/>
      <w:marLeft w:val="0"/>
      <w:marRight w:val="0"/>
      <w:marTop w:val="0"/>
      <w:marBottom w:val="0"/>
      <w:divBdr>
        <w:top w:val="none" w:sz="0" w:space="0" w:color="auto"/>
        <w:left w:val="none" w:sz="0" w:space="0" w:color="auto"/>
        <w:bottom w:val="none" w:sz="0" w:space="0" w:color="auto"/>
        <w:right w:val="none" w:sz="0" w:space="0" w:color="auto"/>
      </w:divBdr>
      <w:divsChild>
        <w:div w:id="2014338168">
          <w:marLeft w:val="0"/>
          <w:marRight w:val="0"/>
          <w:marTop w:val="0"/>
          <w:marBottom w:val="0"/>
          <w:divBdr>
            <w:top w:val="none" w:sz="0" w:space="0" w:color="auto"/>
            <w:left w:val="none" w:sz="0" w:space="0" w:color="auto"/>
            <w:bottom w:val="none" w:sz="0" w:space="0" w:color="auto"/>
            <w:right w:val="none" w:sz="0" w:space="0" w:color="auto"/>
          </w:divBdr>
          <w:divsChild>
            <w:div w:id="55977194">
              <w:marLeft w:val="0"/>
              <w:marRight w:val="0"/>
              <w:marTop w:val="0"/>
              <w:marBottom w:val="0"/>
              <w:divBdr>
                <w:top w:val="none" w:sz="0" w:space="0" w:color="auto"/>
                <w:left w:val="none" w:sz="0" w:space="0" w:color="auto"/>
                <w:bottom w:val="none" w:sz="0" w:space="0" w:color="auto"/>
                <w:right w:val="none" w:sz="0" w:space="0" w:color="auto"/>
              </w:divBdr>
            </w:div>
            <w:div w:id="656109727">
              <w:marLeft w:val="0"/>
              <w:marRight w:val="0"/>
              <w:marTop w:val="0"/>
              <w:marBottom w:val="0"/>
              <w:divBdr>
                <w:top w:val="none" w:sz="0" w:space="0" w:color="auto"/>
                <w:left w:val="none" w:sz="0" w:space="0" w:color="auto"/>
                <w:bottom w:val="none" w:sz="0" w:space="0" w:color="auto"/>
                <w:right w:val="none" w:sz="0" w:space="0" w:color="auto"/>
              </w:divBdr>
            </w:div>
            <w:div w:id="709690079">
              <w:marLeft w:val="0"/>
              <w:marRight w:val="0"/>
              <w:marTop w:val="0"/>
              <w:marBottom w:val="0"/>
              <w:divBdr>
                <w:top w:val="none" w:sz="0" w:space="0" w:color="auto"/>
                <w:left w:val="none" w:sz="0" w:space="0" w:color="auto"/>
                <w:bottom w:val="none" w:sz="0" w:space="0" w:color="auto"/>
                <w:right w:val="none" w:sz="0" w:space="0" w:color="auto"/>
              </w:divBdr>
            </w:div>
            <w:div w:id="817499649">
              <w:marLeft w:val="0"/>
              <w:marRight w:val="0"/>
              <w:marTop w:val="0"/>
              <w:marBottom w:val="0"/>
              <w:divBdr>
                <w:top w:val="none" w:sz="0" w:space="0" w:color="auto"/>
                <w:left w:val="none" w:sz="0" w:space="0" w:color="auto"/>
                <w:bottom w:val="none" w:sz="0" w:space="0" w:color="auto"/>
                <w:right w:val="none" w:sz="0" w:space="0" w:color="auto"/>
              </w:divBdr>
            </w:div>
            <w:div w:id="889150379">
              <w:marLeft w:val="0"/>
              <w:marRight w:val="0"/>
              <w:marTop w:val="0"/>
              <w:marBottom w:val="0"/>
              <w:divBdr>
                <w:top w:val="none" w:sz="0" w:space="0" w:color="auto"/>
                <w:left w:val="none" w:sz="0" w:space="0" w:color="auto"/>
                <w:bottom w:val="none" w:sz="0" w:space="0" w:color="auto"/>
                <w:right w:val="none" w:sz="0" w:space="0" w:color="auto"/>
              </w:divBdr>
            </w:div>
            <w:div w:id="996763187">
              <w:marLeft w:val="0"/>
              <w:marRight w:val="0"/>
              <w:marTop w:val="0"/>
              <w:marBottom w:val="0"/>
              <w:divBdr>
                <w:top w:val="none" w:sz="0" w:space="0" w:color="auto"/>
                <w:left w:val="none" w:sz="0" w:space="0" w:color="auto"/>
                <w:bottom w:val="none" w:sz="0" w:space="0" w:color="auto"/>
                <w:right w:val="none" w:sz="0" w:space="0" w:color="auto"/>
              </w:divBdr>
            </w:div>
            <w:div w:id="1007057833">
              <w:marLeft w:val="0"/>
              <w:marRight w:val="0"/>
              <w:marTop w:val="0"/>
              <w:marBottom w:val="0"/>
              <w:divBdr>
                <w:top w:val="none" w:sz="0" w:space="0" w:color="auto"/>
                <w:left w:val="none" w:sz="0" w:space="0" w:color="auto"/>
                <w:bottom w:val="none" w:sz="0" w:space="0" w:color="auto"/>
                <w:right w:val="none" w:sz="0" w:space="0" w:color="auto"/>
              </w:divBdr>
            </w:div>
            <w:div w:id="1098797826">
              <w:marLeft w:val="0"/>
              <w:marRight w:val="0"/>
              <w:marTop w:val="0"/>
              <w:marBottom w:val="0"/>
              <w:divBdr>
                <w:top w:val="none" w:sz="0" w:space="0" w:color="auto"/>
                <w:left w:val="none" w:sz="0" w:space="0" w:color="auto"/>
                <w:bottom w:val="none" w:sz="0" w:space="0" w:color="auto"/>
                <w:right w:val="none" w:sz="0" w:space="0" w:color="auto"/>
              </w:divBdr>
            </w:div>
            <w:div w:id="1148665623">
              <w:marLeft w:val="0"/>
              <w:marRight w:val="0"/>
              <w:marTop w:val="0"/>
              <w:marBottom w:val="0"/>
              <w:divBdr>
                <w:top w:val="none" w:sz="0" w:space="0" w:color="auto"/>
                <w:left w:val="none" w:sz="0" w:space="0" w:color="auto"/>
                <w:bottom w:val="none" w:sz="0" w:space="0" w:color="auto"/>
                <w:right w:val="none" w:sz="0" w:space="0" w:color="auto"/>
              </w:divBdr>
            </w:div>
            <w:div w:id="1178616968">
              <w:marLeft w:val="0"/>
              <w:marRight w:val="0"/>
              <w:marTop w:val="0"/>
              <w:marBottom w:val="0"/>
              <w:divBdr>
                <w:top w:val="none" w:sz="0" w:space="0" w:color="auto"/>
                <w:left w:val="none" w:sz="0" w:space="0" w:color="auto"/>
                <w:bottom w:val="none" w:sz="0" w:space="0" w:color="auto"/>
                <w:right w:val="none" w:sz="0" w:space="0" w:color="auto"/>
              </w:divBdr>
            </w:div>
            <w:div w:id="158329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08831">
      <w:bodyDiv w:val="1"/>
      <w:marLeft w:val="0"/>
      <w:marRight w:val="0"/>
      <w:marTop w:val="0"/>
      <w:marBottom w:val="0"/>
      <w:divBdr>
        <w:top w:val="none" w:sz="0" w:space="0" w:color="auto"/>
        <w:left w:val="none" w:sz="0" w:space="0" w:color="auto"/>
        <w:bottom w:val="none" w:sz="0" w:space="0" w:color="auto"/>
        <w:right w:val="none" w:sz="0" w:space="0" w:color="auto"/>
      </w:divBdr>
    </w:div>
    <w:div w:id="212157477">
      <w:bodyDiv w:val="1"/>
      <w:marLeft w:val="0"/>
      <w:marRight w:val="0"/>
      <w:marTop w:val="0"/>
      <w:marBottom w:val="0"/>
      <w:divBdr>
        <w:top w:val="none" w:sz="0" w:space="0" w:color="auto"/>
        <w:left w:val="none" w:sz="0" w:space="0" w:color="auto"/>
        <w:bottom w:val="none" w:sz="0" w:space="0" w:color="auto"/>
        <w:right w:val="none" w:sz="0" w:space="0" w:color="auto"/>
      </w:divBdr>
    </w:div>
    <w:div w:id="221644699">
      <w:bodyDiv w:val="1"/>
      <w:marLeft w:val="0"/>
      <w:marRight w:val="0"/>
      <w:marTop w:val="0"/>
      <w:marBottom w:val="0"/>
      <w:divBdr>
        <w:top w:val="none" w:sz="0" w:space="0" w:color="auto"/>
        <w:left w:val="none" w:sz="0" w:space="0" w:color="auto"/>
        <w:bottom w:val="none" w:sz="0" w:space="0" w:color="auto"/>
        <w:right w:val="none" w:sz="0" w:space="0" w:color="auto"/>
      </w:divBdr>
      <w:divsChild>
        <w:div w:id="1256136209">
          <w:marLeft w:val="0"/>
          <w:marRight w:val="0"/>
          <w:marTop w:val="0"/>
          <w:marBottom w:val="0"/>
          <w:divBdr>
            <w:top w:val="none" w:sz="0" w:space="0" w:color="auto"/>
            <w:left w:val="none" w:sz="0" w:space="0" w:color="auto"/>
            <w:bottom w:val="none" w:sz="0" w:space="0" w:color="auto"/>
            <w:right w:val="none" w:sz="0" w:space="0" w:color="auto"/>
          </w:divBdr>
          <w:divsChild>
            <w:div w:id="321391808">
              <w:marLeft w:val="0"/>
              <w:marRight w:val="0"/>
              <w:marTop w:val="0"/>
              <w:marBottom w:val="0"/>
              <w:divBdr>
                <w:top w:val="none" w:sz="0" w:space="0" w:color="auto"/>
                <w:left w:val="none" w:sz="0" w:space="0" w:color="auto"/>
                <w:bottom w:val="none" w:sz="0" w:space="0" w:color="auto"/>
                <w:right w:val="none" w:sz="0" w:space="0" w:color="auto"/>
              </w:divBdr>
            </w:div>
            <w:div w:id="928466764">
              <w:marLeft w:val="0"/>
              <w:marRight w:val="0"/>
              <w:marTop w:val="0"/>
              <w:marBottom w:val="0"/>
              <w:divBdr>
                <w:top w:val="none" w:sz="0" w:space="0" w:color="auto"/>
                <w:left w:val="none" w:sz="0" w:space="0" w:color="auto"/>
                <w:bottom w:val="none" w:sz="0" w:space="0" w:color="auto"/>
                <w:right w:val="none" w:sz="0" w:space="0" w:color="auto"/>
              </w:divBdr>
            </w:div>
            <w:div w:id="100166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432113">
      <w:bodyDiv w:val="1"/>
      <w:marLeft w:val="0"/>
      <w:marRight w:val="0"/>
      <w:marTop w:val="0"/>
      <w:marBottom w:val="0"/>
      <w:divBdr>
        <w:top w:val="none" w:sz="0" w:space="0" w:color="auto"/>
        <w:left w:val="none" w:sz="0" w:space="0" w:color="auto"/>
        <w:bottom w:val="none" w:sz="0" w:space="0" w:color="auto"/>
        <w:right w:val="none" w:sz="0" w:space="0" w:color="auto"/>
      </w:divBdr>
    </w:div>
    <w:div w:id="240141974">
      <w:bodyDiv w:val="1"/>
      <w:marLeft w:val="0"/>
      <w:marRight w:val="0"/>
      <w:marTop w:val="0"/>
      <w:marBottom w:val="0"/>
      <w:divBdr>
        <w:top w:val="none" w:sz="0" w:space="0" w:color="auto"/>
        <w:left w:val="none" w:sz="0" w:space="0" w:color="auto"/>
        <w:bottom w:val="none" w:sz="0" w:space="0" w:color="auto"/>
        <w:right w:val="none" w:sz="0" w:space="0" w:color="auto"/>
      </w:divBdr>
    </w:div>
    <w:div w:id="242378480">
      <w:bodyDiv w:val="1"/>
      <w:marLeft w:val="0"/>
      <w:marRight w:val="0"/>
      <w:marTop w:val="0"/>
      <w:marBottom w:val="0"/>
      <w:divBdr>
        <w:top w:val="none" w:sz="0" w:space="0" w:color="auto"/>
        <w:left w:val="none" w:sz="0" w:space="0" w:color="auto"/>
        <w:bottom w:val="none" w:sz="0" w:space="0" w:color="auto"/>
        <w:right w:val="none" w:sz="0" w:space="0" w:color="auto"/>
      </w:divBdr>
      <w:divsChild>
        <w:div w:id="1684816587">
          <w:marLeft w:val="0"/>
          <w:marRight w:val="0"/>
          <w:marTop w:val="0"/>
          <w:marBottom w:val="0"/>
          <w:divBdr>
            <w:top w:val="none" w:sz="0" w:space="0" w:color="auto"/>
            <w:left w:val="none" w:sz="0" w:space="0" w:color="auto"/>
            <w:bottom w:val="none" w:sz="0" w:space="0" w:color="auto"/>
            <w:right w:val="none" w:sz="0" w:space="0" w:color="auto"/>
          </w:divBdr>
          <w:divsChild>
            <w:div w:id="17013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61548">
      <w:bodyDiv w:val="1"/>
      <w:marLeft w:val="0"/>
      <w:marRight w:val="0"/>
      <w:marTop w:val="0"/>
      <w:marBottom w:val="0"/>
      <w:divBdr>
        <w:top w:val="none" w:sz="0" w:space="0" w:color="auto"/>
        <w:left w:val="none" w:sz="0" w:space="0" w:color="auto"/>
        <w:bottom w:val="none" w:sz="0" w:space="0" w:color="auto"/>
        <w:right w:val="none" w:sz="0" w:space="0" w:color="auto"/>
      </w:divBdr>
    </w:div>
    <w:div w:id="250894882">
      <w:bodyDiv w:val="1"/>
      <w:marLeft w:val="0"/>
      <w:marRight w:val="0"/>
      <w:marTop w:val="0"/>
      <w:marBottom w:val="0"/>
      <w:divBdr>
        <w:top w:val="none" w:sz="0" w:space="0" w:color="auto"/>
        <w:left w:val="none" w:sz="0" w:space="0" w:color="auto"/>
        <w:bottom w:val="none" w:sz="0" w:space="0" w:color="auto"/>
        <w:right w:val="none" w:sz="0" w:space="0" w:color="auto"/>
      </w:divBdr>
    </w:div>
    <w:div w:id="255410403">
      <w:bodyDiv w:val="1"/>
      <w:marLeft w:val="0"/>
      <w:marRight w:val="0"/>
      <w:marTop w:val="0"/>
      <w:marBottom w:val="0"/>
      <w:divBdr>
        <w:top w:val="none" w:sz="0" w:space="0" w:color="auto"/>
        <w:left w:val="none" w:sz="0" w:space="0" w:color="auto"/>
        <w:bottom w:val="none" w:sz="0" w:space="0" w:color="auto"/>
        <w:right w:val="none" w:sz="0" w:space="0" w:color="auto"/>
      </w:divBdr>
    </w:div>
    <w:div w:id="258367398">
      <w:bodyDiv w:val="1"/>
      <w:marLeft w:val="0"/>
      <w:marRight w:val="0"/>
      <w:marTop w:val="0"/>
      <w:marBottom w:val="0"/>
      <w:divBdr>
        <w:top w:val="none" w:sz="0" w:space="0" w:color="auto"/>
        <w:left w:val="none" w:sz="0" w:space="0" w:color="auto"/>
        <w:bottom w:val="none" w:sz="0" w:space="0" w:color="auto"/>
        <w:right w:val="none" w:sz="0" w:space="0" w:color="auto"/>
      </w:divBdr>
      <w:divsChild>
        <w:div w:id="1515850446">
          <w:marLeft w:val="0"/>
          <w:marRight w:val="0"/>
          <w:marTop w:val="0"/>
          <w:marBottom w:val="0"/>
          <w:divBdr>
            <w:top w:val="none" w:sz="0" w:space="0" w:color="auto"/>
            <w:left w:val="none" w:sz="0" w:space="0" w:color="auto"/>
            <w:bottom w:val="none" w:sz="0" w:space="0" w:color="auto"/>
            <w:right w:val="none" w:sz="0" w:space="0" w:color="auto"/>
          </w:divBdr>
          <w:divsChild>
            <w:div w:id="180437759">
              <w:marLeft w:val="0"/>
              <w:marRight w:val="0"/>
              <w:marTop w:val="0"/>
              <w:marBottom w:val="0"/>
              <w:divBdr>
                <w:top w:val="none" w:sz="0" w:space="0" w:color="auto"/>
                <w:left w:val="none" w:sz="0" w:space="0" w:color="auto"/>
                <w:bottom w:val="none" w:sz="0" w:space="0" w:color="auto"/>
                <w:right w:val="none" w:sz="0" w:space="0" w:color="auto"/>
              </w:divBdr>
              <w:divsChild>
                <w:div w:id="437679319">
                  <w:marLeft w:val="75"/>
                  <w:marRight w:val="75"/>
                  <w:marTop w:val="0"/>
                  <w:marBottom w:val="60"/>
                  <w:divBdr>
                    <w:top w:val="none" w:sz="0" w:space="0" w:color="auto"/>
                    <w:left w:val="none" w:sz="0" w:space="0" w:color="auto"/>
                    <w:bottom w:val="none" w:sz="0" w:space="0" w:color="auto"/>
                    <w:right w:val="none" w:sz="0" w:space="0" w:color="auto"/>
                  </w:divBdr>
                </w:div>
              </w:divsChild>
            </w:div>
          </w:divsChild>
        </w:div>
      </w:divsChild>
    </w:div>
    <w:div w:id="259070741">
      <w:bodyDiv w:val="1"/>
      <w:marLeft w:val="0"/>
      <w:marRight w:val="0"/>
      <w:marTop w:val="0"/>
      <w:marBottom w:val="0"/>
      <w:divBdr>
        <w:top w:val="none" w:sz="0" w:space="0" w:color="auto"/>
        <w:left w:val="none" w:sz="0" w:space="0" w:color="auto"/>
        <w:bottom w:val="none" w:sz="0" w:space="0" w:color="auto"/>
        <w:right w:val="none" w:sz="0" w:space="0" w:color="auto"/>
      </w:divBdr>
      <w:divsChild>
        <w:div w:id="1642618690">
          <w:marLeft w:val="0"/>
          <w:marRight w:val="0"/>
          <w:marTop w:val="0"/>
          <w:marBottom w:val="0"/>
          <w:divBdr>
            <w:top w:val="none" w:sz="0" w:space="0" w:color="auto"/>
            <w:left w:val="none" w:sz="0" w:space="0" w:color="auto"/>
            <w:bottom w:val="none" w:sz="0" w:space="0" w:color="auto"/>
            <w:right w:val="none" w:sz="0" w:space="0" w:color="auto"/>
          </w:divBdr>
          <w:divsChild>
            <w:div w:id="119426206">
              <w:marLeft w:val="0"/>
              <w:marRight w:val="0"/>
              <w:marTop w:val="0"/>
              <w:marBottom w:val="0"/>
              <w:divBdr>
                <w:top w:val="none" w:sz="0" w:space="0" w:color="auto"/>
                <w:left w:val="none" w:sz="0" w:space="0" w:color="auto"/>
                <w:bottom w:val="none" w:sz="0" w:space="0" w:color="auto"/>
                <w:right w:val="none" w:sz="0" w:space="0" w:color="auto"/>
              </w:divBdr>
            </w:div>
            <w:div w:id="121929043">
              <w:marLeft w:val="0"/>
              <w:marRight w:val="0"/>
              <w:marTop w:val="0"/>
              <w:marBottom w:val="0"/>
              <w:divBdr>
                <w:top w:val="none" w:sz="0" w:space="0" w:color="auto"/>
                <w:left w:val="none" w:sz="0" w:space="0" w:color="auto"/>
                <w:bottom w:val="none" w:sz="0" w:space="0" w:color="auto"/>
                <w:right w:val="none" w:sz="0" w:space="0" w:color="auto"/>
              </w:divBdr>
            </w:div>
            <w:div w:id="478379434">
              <w:marLeft w:val="0"/>
              <w:marRight w:val="0"/>
              <w:marTop w:val="0"/>
              <w:marBottom w:val="0"/>
              <w:divBdr>
                <w:top w:val="none" w:sz="0" w:space="0" w:color="auto"/>
                <w:left w:val="none" w:sz="0" w:space="0" w:color="auto"/>
                <w:bottom w:val="none" w:sz="0" w:space="0" w:color="auto"/>
                <w:right w:val="none" w:sz="0" w:space="0" w:color="auto"/>
              </w:divBdr>
            </w:div>
            <w:div w:id="135942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431184">
      <w:bodyDiv w:val="1"/>
      <w:marLeft w:val="0"/>
      <w:marRight w:val="0"/>
      <w:marTop w:val="0"/>
      <w:marBottom w:val="0"/>
      <w:divBdr>
        <w:top w:val="none" w:sz="0" w:space="0" w:color="auto"/>
        <w:left w:val="none" w:sz="0" w:space="0" w:color="auto"/>
        <w:bottom w:val="none" w:sz="0" w:space="0" w:color="auto"/>
        <w:right w:val="none" w:sz="0" w:space="0" w:color="auto"/>
      </w:divBdr>
      <w:divsChild>
        <w:div w:id="1403912773">
          <w:marLeft w:val="0"/>
          <w:marRight w:val="0"/>
          <w:marTop w:val="0"/>
          <w:marBottom w:val="0"/>
          <w:divBdr>
            <w:top w:val="none" w:sz="0" w:space="0" w:color="auto"/>
            <w:left w:val="none" w:sz="0" w:space="0" w:color="auto"/>
            <w:bottom w:val="none" w:sz="0" w:space="0" w:color="auto"/>
            <w:right w:val="none" w:sz="0" w:space="0" w:color="auto"/>
          </w:divBdr>
          <w:divsChild>
            <w:div w:id="28772508">
              <w:marLeft w:val="0"/>
              <w:marRight w:val="0"/>
              <w:marTop w:val="0"/>
              <w:marBottom w:val="0"/>
              <w:divBdr>
                <w:top w:val="none" w:sz="0" w:space="0" w:color="auto"/>
                <w:left w:val="none" w:sz="0" w:space="0" w:color="auto"/>
                <w:bottom w:val="none" w:sz="0" w:space="0" w:color="auto"/>
                <w:right w:val="none" w:sz="0" w:space="0" w:color="auto"/>
              </w:divBdr>
            </w:div>
            <w:div w:id="89131690">
              <w:marLeft w:val="0"/>
              <w:marRight w:val="0"/>
              <w:marTop w:val="0"/>
              <w:marBottom w:val="0"/>
              <w:divBdr>
                <w:top w:val="none" w:sz="0" w:space="0" w:color="auto"/>
                <w:left w:val="none" w:sz="0" w:space="0" w:color="auto"/>
                <w:bottom w:val="none" w:sz="0" w:space="0" w:color="auto"/>
                <w:right w:val="none" w:sz="0" w:space="0" w:color="auto"/>
              </w:divBdr>
            </w:div>
            <w:div w:id="224492866">
              <w:marLeft w:val="0"/>
              <w:marRight w:val="0"/>
              <w:marTop w:val="0"/>
              <w:marBottom w:val="0"/>
              <w:divBdr>
                <w:top w:val="none" w:sz="0" w:space="0" w:color="auto"/>
                <w:left w:val="none" w:sz="0" w:space="0" w:color="auto"/>
                <w:bottom w:val="none" w:sz="0" w:space="0" w:color="auto"/>
                <w:right w:val="none" w:sz="0" w:space="0" w:color="auto"/>
              </w:divBdr>
            </w:div>
            <w:div w:id="295179712">
              <w:marLeft w:val="0"/>
              <w:marRight w:val="0"/>
              <w:marTop w:val="0"/>
              <w:marBottom w:val="0"/>
              <w:divBdr>
                <w:top w:val="none" w:sz="0" w:space="0" w:color="auto"/>
                <w:left w:val="none" w:sz="0" w:space="0" w:color="auto"/>
                <w:bottom w:val="none" w:sz="0" w:space="0" w:color="auto"/>
                <w:right w:val="none" w:sz="0" w:space="0" w:color="auto"/>
              </w:divBdr>
            </w:div>
            <w:div w:id="450444195">
              <w:marLeft w:val="0"/>
              <w:marRight w:val="0"/>
              <w:marTop w:val="0"/>
              <w:marBottom w:val="0"/>
              <w:divBdr>
                <w:top w:val="none" w:sz="0" w:space="0" w:color="auto"/>
                <w:left w:val="none" w:sz="0" w:space="0" w:color="auto"/>
                <w:bottom w:val="none" w:sz="0" w:space="0" w:color="auto"/>
                <w:right w:val="none" w:sz="0" w:space="0" w:color="auto"/>
              </w:divBdr>
            </w:div>
            <w:div w:id="640767344">
              <w:marLeft w:val="0"/>
              <w:marRight w:val="0"/>
              <w:marTop w:val="0"/>
              <w:marBottom w:val="0"/>
              <w:divBdr>
                <w:top w:val="none" w:sz="0" w:space="0" w:color="auto"/>
                <w:left w:val="none" w:sz="0" w:space="0" w:color="auto"/>
                <w:bottom w:val="none" w:sz="0" w:space="0" w:color="auto"/>
                <w:right w:val="none" w:sz="0" w:space="0" w:color="auto"/>
              </w:divBdr>
            </w:div>
            <w:div w:id="1246109568">
              <w:marLeft w:val="0"/>
              <w:marRight w:val="0"/>
              <w:marTop w:val="0"/>
              <w:marBottom w:val="0"/>
              <w:divBdr>
                <w:top w:val="none" w:sz="0" w:space="0" w:color="auto"/>
                <w:left w:val="none" w:sz="0" w:space="0" w:color="auto"/>
                <w:bottom w:val="none" w:sz="0" w:space="0" w:color="auto"/>
                <w:right w:val="none" w:sz="0" w:space="0" w:color="auto"/>
              </w:divBdr>
            </w:div>
            <w:div w:id="1440029480">
              <w:marLeft w:val="0"/>
              <w:marRight w:val="0"/>
              <w:marTop w:val="0"/>
              <w:marBottom w:val="0"/>
              <w:divBdr>
                <w:top w:val="none" w:sz="0" w:space="0" w:color="auto"/>
                <w:left w:val="none" w:sz="0" w:space="0" w:color="auto"/>
                <w:bottom w:val="none" w:sz="0" w:space="0" w:color="auto"/>
                <w:right w:val="none" w:sz="0" w:space="0" w:color="auto"/>
              </w:divBdr>
            </w:div>
            <w:div w:id="176418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14739">
      <w:bodyDiv w:val="1"/>
      <w:marLeft w:val="0"/>
      <w:marRight w:val="0"/>
      <w:marTop w:val="0"/>
      <w:marBottom w:val="0"/>
      <w:divBdr>
        <w:top w:val="none" w:sz="0" w:space="0" w:color="auto"/>
        <w:left w:val="none" w:sz="0" w:space="0" w:color="auto"/>
        <w:bottom w:val="none" w:sz="0" w:space="0" w:color="auto"/>
        <w:right w:val="none" w:sz="0" w:space="0" w:color="auto"/>
      </w:divBdr>
      <w:divsChild>
        <w:div w:id="1905943890">
          <w:marLeft w:val="0"/>
          <w:marRight w:val="0"/>
          <w:marTop w:val="0"/>
          <w:marBottom w:val="0"/>
          <w:divBdr>
            <w:top w:val="none" w:sz="0" w:space="0" w:color="auto"/>
            <w:left w:val="none" w:sz="0" w:space="0" w:color="auto"/>
            <w:bottom w:val="none" w:sz="0" w:space="0" w:color="auto"/>
            <w:right w:val="none" w:sz="0" w:space="0" w:color="auto"/>
          </w:divBdr>
          <w:divsChild>
            <w:div w:id="5427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83449">
      <w:bodyDiv w:val="1"/>
      <w:marLeft w:val="0"/>
      <w:marRight w:val="0"/>
      <w:marTop w:val="0"/>
      <w:marBottom w:val="0"/>
      <w:divBdr>
        <w:top w:val="none" w:sz="0" w:space="0" w:color="auto"/>
        <w:left w:val="none" w:sz="0" w:space="0" w:color="auto"/>
        <w:bottom w:val="none" w:sz="0" w:space="0" w:color="auto"/>
        <w:right w:val="none" w:sz="0" w:space="0" w:color="auto"/>
      </w:divBdr>
      <w:divsChild>
        <w:div w:id="167720137">
          <w:marLeft w:val="0"/>
          <w:marRight w:val="0"/>
          <w:marTop w:val="0"/>
          <w:marBottom w:val="0"/>
          <w:divBdr>
            <w:top w:val="none" w:sz="0" w:space="0" w:color="auto"/>
            <w:left w:val="none" w:sz="0" w:space="0" w:color="auto"/>
            <w:bottom w:val="none" w:sz="0" w:space="0" w:color="auto"/>
            <w:right w:val="none" w:sz="0" w:space="0" w:color="auto"/>
          </w:divBdr>
          <w:divsChild>
            <w:div w:id="125316947">
              <w:marLeft w:val="0"/>
              <w:marRight w:val="0"/>
              <w:marTop w:val="0"/>
              <w:marBottom w:val="0"/>
              <w:divBdr>
                <w:top w:val="none" w:sz="0" w:space="0" w:color="auto"/>
                <w:left w:val="none" w:sz="0" w:space="0" w:color="auto"/>
                <w:bottom w:val="none" w:sz="0" w:space="0" w:color="auto"/>
                <w:right w:val="none" w:sz="0" w:space="0" w:color="auto"/>
              </w:divBdr>
            </w:div>
            <w:div w:id="136381739">
              <w:marLeft w:val="0"/>
              <w:marRight w:val="0"/>
              <w:marTop w:val="0"/>
              <w:marBottom w:val="0"/>
              <w:divBdr>
                <w:top w:val="none" w:sz="0" w:space="0" w:color="auto"/>
                <w:left w:val="none" w:sz="0" w:space="0" w:color="auto"/>
                <w:bottom w:val="none" w:sz="0" w:space="0" w:color="auto"/>
                <w:right w:val="none" w:sz="0" w:space="0" w:color="auto"/>
              </w:divBdr>
            </w:div>
            <w:div w:id="784734754">
              <w:marLeft w:val="0"/>
              <w:marRight w:val="0"/>
              <w:marTop w:val="0"/>
              <w:marBottom w:val="0"/>
              <w:divBdr>
                <w:top w:val="none" w:sz="0" w:space="0" w:color="auto"/>
                <w:left w:val="none" w:sz="0" w:space="0" w:color="auto"/>
                <w:bottom w:val="none" w:sz="0" w:space="0" w:color="auto"/>
                <w:right w:val="none" w:sz="0" w:space="0" w:color="auto"/>
              </w:divBdr>
            </w:div>
            <w:div w:id="1160775400">
              <w:marLeft w:val="0"/>
              <w:marRight w:val="0"/>
              <w:marTop w:val="0"/>
              <w:marBottom w:val="0"/>
              <w:divBdr>
                <w:top w:val="none" w:sz="0" w:space="0" w:color="auto"/>
                <w:left w:val="none" w:sz="0" w:space="0" w:color="auto"/>
                <w:bottom w:val="none" w:sz="0" w:space="0" w:color="auto"/>
                <w:right w:val="none" w:sz="0" w:space="0" w:color="auto"/>
              </w:divBdr>
            </w:div>
            <w:div w:id="213204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23839">
      <w:bodyDiv w:val="1"/>
      <w:marLeft w:val="0"/>
      <w:marRight w:val="0"/>
      <w:marTop w:val="0"/>
      <w:marBottom w:val="0"/>
      <w:divBdr>
        <w:top w:val="none" w:sz="0" w:space="0" w:color="auto"/>
        <w:left w:val="none" w:sz="0" w:space="0" w:color="auto"/>
        <w:bottom w:val="none" w:sz="0" w:space="0" w:color="auto"/>
        <w:right w:val="none" w:sz="0" w:space="0" w:color="auto"/>
      </w:divBdr>
    </w:div>
    <w:div w:id="276330193">
      <w:bodyDiv w:val="1"/>
      <w:marLeft w:val="0"/>
      <w:marRight w:val="0"/>
      <w:marTop w:val="0"/>
      <w:marBottom w:val="0"/>
      <w:divBdr>
        <w:top w:val="none" w:sz="0" w:space="0" w:color="auto"/>
        <w:left w:val="none" w:sz="0" w:space="0" w:color="auto"/>
        <w:bottom w:val="none" w:sz="0" w:space="0" w:color="auto"/>
        <w:right w:val="none" w:sz="0" w:space="0" w:color="auto"/>
      </w:divBdr>
    </w:div>
    <w:div w:id="282200775">
      <w:bodyDiv w:val="1"/>
      <w:marLeft w:val="0"/>
      <w:marRight w:val="0"/>
      <w:marTop w:val="0"/>
      <w:marBottom w:val="0"/>
      <w:divBdr>
        <w:top w:val="none" w:sz="0" w:space="0" w:color="auto"/>
        <w:left w:val="none" w:sz="0" w:space="0" w:color="auto"/>
        <w:bottom w:val="none" w:sz="0" w:space="0" w:color="auto"/>
        <w:right w:val="none" w:sz="0" w:space="0" w:color="auto"/>
      </w:divBdr>
    </w:div>
    <w:div w:id="282269207">
      <w:bodyDiv w:val="1"/>
      <w:marLeft w:val="0"/>
      <w:marRight w:val="0"/>
      <w:marTop w:val="0"/>
      <w:marBottom w:val="0"/>
      <w:divBdr>
        <w:top w:val="none" w:sz="0" w:space="0" w:color="auto"/>
        <w:left w:val="none" w:sz="0" w:space="0" w:color="auto"/>
        <w:bottom w:val="none" w:sz="0" w:space="0" w:color="auto"/>
        <w:right w:val="none" w:sz="0" w:space="0" w:color="auto"/>
      </w:divBdr>
      <w:divsChild>
        <w:div w:id="2000690725">
          <w:marLeft w:val="0"/>
          <w:marRight w:val="0"/>
          <w:marTop w:val="0"/>
          <w:marBottom w:val="0"/>
          <w:divBdr>
            <w:top w:val="none" w:sz="0" w:space="0" w:color="auto"/>
            <w:left w:val="none" w:sz="0" w:space="0" w:color="auto"/>
            <w:bottom w:val="none" w:sz="0" w:space="0" w:color="auto"/>
            <w:right w:val="none" w:sz="0" w:space="0" w:color="auto"/>
          </w:divBdr>
          <w:divsChild>
            <w:div w:id="175400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426831">
      <w:bodyDiv w:val="1"/>
      <w:marLeft w:val="0"/>
      <w:marRight w:val="0"/>
      <w:marTop w:val="0"/>
      <w:marBottom w:val="0"/>
      <w:divBdr>
        <w:top w:val="none" w:sz="0" w:space="0" w:color="auto"/>
        <w:left w:val="none" w:sz="0" w:space="0" w:color="auto"/>
        <w:bottom w:val="none" w:sz="0" w:space="0" w:color="auto"/>
        <w:right w:val="none" w:sz="0" w:space="0" w:color="auto"/>
      </w:divBdr>
    </w:div>
    <w:div w:id="302196645">
      <w:bodyDiv w:val="1"/>
      <w:marLeft w:val="0"/>
      <w:marRight w:val="0"/>
      <w:marTop w:val="0"/>
      <w:marBottom w:val="0"/>
      <w:divBdr>
        <w:top w:val="none" w:sz="0" w:space="0" w:color="auto"/>
        <w:left w:val="none" w:sz="0" w:space="0" w:color="auto"/>
        <w:bottom w:val="none" w:sz="0" w:space="0" w:color="auto"/>
        <w:right w:val="none" w:sz="0" w:space="0" w:color="auto"/>
      </w:divBdr>
      <w:divsChild>
        <w:div w:id="1623071156">
          <w:marLeft w:val="0"/>
          <w:marRight w:val="0"/>
          <w:marTop w:val="0"/>
          <w:marBottom w:val="0"/>
          <w:divBdr>
            <w:top w:val="none" w:sz="0" w:space="0" w:color="auto"/>
            <w:left w:val="none" w:sz="0" w:space="0" w:color="auto"/>
            <w:bottom w:val="none" w:sz="0" w:space="0" w:color="auto"/>
            <w:right w:val="none" w:sz="0" w:space="0" w:color="auto"/>
          </w:divBdr>
          <w:divsChild>
            <w:div w:id="321473240">
              <w:marLeft w:val="0"/>
              <w:marRight w:val="0"/>
              <w:marTop w:val="0"/>
              <w:marBottom w:val="0"/>
              <w:divBdr>
                <w:top w:val="none" w:sz="0" w:space="0" w:color="auto"/>
                <w:left w:val="none" w:sz="0" w:space="0" w:color="auto"/>
                <w:bottom w:val="none" w:sz="0" w:space="0" w:color="auto"/>
                <w:right w:val="none" w:sz="0" w:space="0" w:color="auto"/>
              </w:divBdr>
            </w:div>
            <w:div w:id="615645843">
              <w:marLeft w:val="0"/>
              <w:marRight w:val="0"/>
              <w:marTop w:val="0"/>
              <w:marBottom w:val="0"/>
              <w:divBdr>
                <w:top w:val="none" w:sz="0" w:space="0" w:color="auto"/>
                <w:left w:val="none" w:sz="0" w:space="0" w:color="auto"/>
                <w:bottom w:val="none" w:sz="0" w:space="0" w:color="auto"/>
                <w:right w:val="none" w:sz="0" w:space="0" w:color="auto"/>
              </w:divBdr>
            </w:div>
            <w:div w:id="1365253339">
              <w:marLeft w:val="0"/>
              <w:marRight w:val="0"/>
              <w:marTop w:val="0"/>
              <w:marBottom w:val="0"/>
              <w:divBdr>
                <w:top w:val="none" w:sz="0" w:space="0" w:color="auto"/>
                <w:left w:val="none" w:sz="0" w:space="0" w:color="auto"/>
                <w:bottom w:val="none" w:sz="0" w:space="0" w:color="auto"/>
                <w:right w:val="none" w:sz="0" w:space="0" w:color="auto"/>
              </w:divBdr>
            </w:div>
            <w:div w:id="142849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02890">
      <w:bodyDiv w:val="1"/>
      <w:marLeft w:val="0"/>
      <w:marRight w:val="0"/>
      <w:marTop w:val="0"/>
      <w:marBottom w:val="0"/>
      <w:divBdr>
        <w:top w:val="none" w:sz="0" w:space="0" w:color="auto"/>
        <w:left w:val="none" w:sz="0" w:space="0" w:color="auto"/>
        <w:bottom w:val="none" w:sz="0" w:space="0" w:color="auto"/>
        <w:right w:val="none" w:sz="0" w:space="0" w:color="auto"/>
      </w:divBdr>
    </w:div>
    <w:div w:id="307712398">
      <w:bodyDiv w:val="1"/>
      <w:marLeft w:val="0"/>
      <w:marRight w:val="0"/>
      <w:marTop w:val="0"/>
      <w:marBottom w:val="0"/>
      <w:divBdr>
        <w:top w:val="none" w:sz="0" w:space="0" w:color="auto"/>
        <w:left w:val="none" w:sz="0" w:space="0" w:color="auto"/>
        <w:bottom w:val="none" w:sz="0" w:space="0" w:color="auto"/>
        <w:right w:val="none" w:sz="0" w:space="0" w:color="auto"/>
      </w:divBdr>
    </w:div>
    <w:div w:id="316035354">
      <w:bodyDiv w:val="1"/>
      <w:marLeft w:val="0"/>
      <w:marRight w:val="0"/>
      <w:marTop w:val="0"/>
      <w:marBottom w:val="0"/>
      <w:divBdr>
        <w:top w:val="none" w:sz="0" w:space="0" w:color="auto"/>
        <w:left w:val="none" w:sz="0" w:space="0" w:color="auto"/>
        <w:bottom w:val="none" w:sz="0" w:space="0" w:color="auto"/>
        <w:right w:val="none" w:sz="0" w:space="0" w:color="auto"/>
      </w:divBdr>
      <w:divsChild>
        <w:div w:id="282427251">
          <w:marLeft w:val="0"/>
          <w:marRight w:val="0"/>
          <w:marTop w:val="0"/>
          <w:marBottom w:val="0"/>
          <w:divBdr>
            <w:top w:val="none" w:sz="0" w:space="0" w:color="auto"/>
            <w:left w:val="none" w:sz="0" w:space="0" w:color="auto"/>
            <w:bottom w:val="none" w:sz="0" w:space="0" w:color="auto"/>
            <w:right w:val="none" w:sz="0" w:space="0" w:color="auto"/>
          </w:divBdr>
          <w:divsChild>
            <w:div w:id="37704647">
              <w:marLeft w:val="0"/>
              <w:marRight w:val="0"/>
              <w:marTop w:val="0"/>
              <w:marBottom w:val="0"/>
              <w:divBdr>
                <w:top w:val="none" w:sz="0" w:space="0" w:color="auto"/>
                <w:left w:val="none" w:sz="0" w:space="0" w:color="auto"/>
                <w:bottom w:val="none" w:sz="0" w:space="0" w:color="auto"/>
                <w:right w:val="none" w:sz="0" w:space="0" w:color="auto"/>
              </w:divBdr>
            </w:div>
            <w:div w:id="13364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954783">
      <w:bodyDiv w:val="1"/>
      <w:marLeft w:val="0"/>
      <w:marRight w:val="0"/>
      <w:marTop w:val="0"/>
      <w:marBottom w:val="0"/>
      <w:divBdr>
        <w:top w:val="none" w:sz="0" w:space="0" w:color="auto"/>
        <w:left w:val="none" w:sz="0" w:space="0" w:color="auto"/>
        <w:bottom w:val="none" w:sz="0" w:space="0" w:color="auto"/>
        <w:right w:val="none" w:sz="0" w:space="0" w:color="auto"/>
      </w:divBdr>
      <w:divsChild>
        <w:div w:id="986085735">
          <w:marLeft w:val="0"/>
          <w:marRight w:val="0"/>
          <w:marTop w:val="0"/>
          <w:marBottom w:val="0"/>
          <w:divBdr>
            <w:top w:val="none" w:sz="0" w:space="0" w:color="auto"/>
            <w:left w:val="none" w:sz="0" w:space="0" w:color="auto"/>
            <w:bottom w:val="none" w:sz="0" w:space="0" w:color="auto"/>
            <w:right w:val="none" w:sz="0" w:space="0" w:color="auto"/>
          </w:divBdr>
          <w:divsChild>
            <w:div w:id="170337122">
              <w:marLeft w:val="0"/>
              <w:marRight w:val="0"/>
              <w:marTop w:val="0"/>
              <w:marBottom w:val="0"/>
              <w:divBdr>
                <w:top w:val="none" w:sz="0" w:space="0" w:color="auto"/>
                <w:left w:val="none" w:sz="0" w:space="0" w:color="auto"/>
                <w:bottom w:val="none" w:sz="0" w:space="0" w:color="auto"/>
                <w:right w:val="none" w:sz="0" w:space="0" w:color="auto"/>
              </w:divBdr>
            </w:div>
            <w:div w:id="170875461">
              <w:marLeft w:val="0"/>
              <w:marRight w:val="0"/>
              <w:marTop w:val="0"/>
              <w:marBottom w:val="0"/>
              <w:divBdr>
                <w:top w:val="none" w:sz="0" w:space="0" w:color="auto"/>
                <w:left w:val="none" w:sz="0" w:space="0" w:color="auto"/>
                <w:bottom w:val="none" w:sz="0" w:space="0" w:color="auto"/>
                <w:right w:val="none" w:sz="0" w:space="0" w:color="auto"/>
              </w:divBdr>
            </w:div>
            <w:div w:id="187374186">
              <w:marLeft w:val="0"/>
              <w:marRight w:val="0"/>
              <w:marTop w:val="0"/>
              <w:marBottom w:val="0"/>
              <w:divBdr>
                <w:top w:val="none" w:sz="0" w:space="0" w:color="auto"/>
                <w:left w:val="none" w:sz="0" w:space="0" w:color="auto"/>
                <w:bottom w:val="none" w:sz="0" w:space="0" w:color="auto"/>
                <w:right w:val="none" w:sz="0" w:space="0" w:color="auto"/>
              </w:divBdr>
            </w:div>
            <w:div w:id="449982008">
              <w:marLeft w:val="0"/>
              <w:marRight w:val="0"/>
              <w:marTop w:val="0"/>
              <w:marBottom w:val="0"/>
              <w:divBdr>
                <w:top w:val="none" w:sz="0" w:space="0" w:color="auto"/>
                <w:left w:val="none" w:sz="0" w:space="0" w:color="auto"/>
                <w:bottom w:val="none" w:sz="0" w:space="0" w:color="auto"/>
                <w:right w:val="none" w:sz="0" w:space="0" w:color="auto"/>
              </w:divBdr>
            </w:div>
            <w:div w:id="703795001">
              <w:marLeft w:val="0"/>
              <w:marRight w:val="0"/>
              <w:marTop w:val="0"/>
              <w:marBottom w:val="0"/>
              <w:divBdr>
                <w:top w:val="none" w:sz="0" w:space="0" w:color="auto"/>
                <w:left w:val="none" w:sz="0" w:space="0" w:color="auto"/>
                <w:bottom w:val="none" w:sz="0" w:space="0" w:color="auto"/>
                <w:right w:val="none" w:sz="0" w:space="0" w:color="auto"/>
              </w:divBdr>
            </w:div>
            <w:div w:id="1503886498">
              <w:marLeft w:val="0"/>
              <w:marRight w:val="0"/>
              <w:marTop w:val="0"/>
              <w:marBottom w:val="0"/>
              <w:divBdr>
                <w:top w:val="none" w:sz="0" w:space="0" w:color="auto"/>
                <w:left w:val="none" w:sz="0" w:space="0" w:color="auto"/>
                <w:bottom w:val="none" w:sz="0" w:space="0" w:color="auto"/>
                <w:right w:val="none" w:sz="0" w:space="0" w:color="auto"/>
              </w:divBdr>
            </w:div>
            <w:div w:id="199629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743151">
      <w:bodyDiv w:val="1"/>
      <w:marLeft w:val="0"/>
      <w:marRight w:val="0"/>
      <w:marTop w:val="0"/>
      <w:marBottom w:val="0"/>
      <w:divBdr>
        <w:top w:val="none" w:sz="0" w:space="0" w:color="auto"/>
        <w:left w:val="none" w:sz="0" w:space="0" w:color="auto"/>
        <w:bottom w:val="none" w:sz="0" w:space="0" w:color="auto"/>
        <w:right w:val="none" w:sz="0" w:space="0" w:color="auto"/>
      </w:divBdr>
    </w:div>
    <w:div w:id="323440651">
      <w:bodyDiv w:val="1"/>
      <w:marLeft w:val="0"/>
      <w:marRight w:val="0"/>
      <w:marTop w:val="0"/>
      <w:marBottom w:val="0"/>
      <w:divBdr>
        <w:top w:val="none" w:sz="0" w:space="0" w:color="auto"/>
        <w:left w:val="none" w:sz="0" w:space="0" w:color="auto"/>
        <w:bottom w:val="none" w:sz="0" w:space="0" w:color="auto"/>
        <w:right w:val="none" w:sz="0" w:space="0" w:color="auto"/>
      </w:divBdr>
      <w:divsChild>
        <w:div w:id="88964522">
          <w:marLeft w:val="0"/>
          <w:marRight w:val="0"/>
          <w:marTop w:val="0"/>
          <w:marBottom w:val="0"/>
          <w:divBdr>
            <w:top w:val="none" w:sz="0" w:space="0" w:color="auto"/>
            <w:left w:val="none" w:sz="0" w:space="0" w:color="auto"/>
            <w:bottom w:val="none" w:sz="0" w:space="0" w:color="auto"/>
            <w:right w:val="none" w:sz="0" w:space="0" w:color="auto"/>
          </w:divBdr>
          <w:divsChild>
            <w:div w:id="776801473">
              <w:marLeft w:val="0"/>
              <w:marRight w:val="0"/>
              <w:marTop w:val="0"/>
              <w:marBottom w:val="0"/>
              <w:divBdr>
                <w:top w:val="none" w:sz="0" w:space="0" w:color="auto"/>
                <w:left w:val="none" w:sz="0" w:space="0" w:color="auto"/>
                <w:bottom w:val="none" w:sz="0" w:space="0" w:color="auto"/>
                <w:right w:val="none" w:sz="0" w:space="0" w:color="auto"/>
              </w:divBdr>
            </w:div>
            <w:div w:id="1036781318">
              <w:marLeft w:val="0"/>
              <w:marRight w:val="0"/>
              <w:marTop w:val="0"/>
              <w:marBottom w:val="0"/>
              <w:divBdr>
                <w:top w:val="none" w:sz="0" w:space="0" w:color="auto"/>
                <w:left w:val="none" w:sz="0" w:space="0" w:color="auto"/>
                <w:bottom w:val="none" w:sz="0" w:space="0" w:color="auto"/>
                <w:right w:val="none" w:sz="0" w:space="0" w:color="auto"/>
              </w:divBdr>
            </w:div>
            <w:div w:id="1037969025">
              <w:marLeft w:val="0"/>
              <w:marRight w:val="0"/>
              <w:marTop w:val="0"/>
              <w:marBottom w:val="0"/>
              <w:divBdr>
                <w:top w:val="none" w:sz="0" w:space="0" w:color="auto"/>
                <w:left w:val="none" w:sz="0" w:space="0" w:color="auto"/>
                <w:bottom w:val="none" w:sz="0" w:space="0" w:color="auto"/>
                <w:right w:val="none" w:sz="0" w:space="0" w:color="auto"/>
              </w:divBdr>
            </w:div>
            <w:div w:id="161606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819599">
      <w:bodyDiv w:val="1"/>
      <w:marLeft w:val="0"/>
      <w:marRight w:val="0"/>
      <w:marTop w:val="0"/>
      <w:marBottom w:val="0"/>
      <w:divBdr>
        <w:top w:val="none" w:sz="0" w:space="0" w:color="auto"/>
        <w:left w:val="none" w:sz="0" w:space="0" w:color="auto"/>
        <w:bottom w:val="none" w:sz="0" w:space="0" w:color="auto"/>
        <w:right w:val="none" w:sz="0" w:space="0" w:color="auto"/>
      </w:divBdr>
      <w:divsChild>
        <w:div w:id="1865627689">
          <w:marLeft w:val="0"/>
          <w:marRight w:val="0"/>
          <w:marTop w:val="0"/>
          <w:marBottom w:val="0"/>
          <w:divBdr>
            <w:top w:val="none" w:sz="0" w:space="0" w:color="auto"/>
            <w:left w:val="none" w:sz="0" w:space="0" w:color="auto"/>
            <w:bottom w:val="none" w:sz="0" w:space="0" w:color="auto"/>
            <w:right w:val="none" w:sz="0" w:space="0" w:color="auto"/>
          </w:divBdr>
          <w:divsChild>
            <w:div w:id="82909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84092">
      <w:bodyDiv w:val="1"/>
      <w:marLeft w:val="0"/>
      <w:marRight w:val="0"/>
      <w:marTop w:val="0"/>
      <w:marBottom w:val="0"/>
      <w:divBdr>
        <w:top w:val="none" w:sz="0" w:space="0" w:color="auto"/>
        <w:left w:val="none" w:sz="0" w:space="0" w:color="auto"/>
        <w:bottom w:val="none" w:sz="0" w:space="0" w:color="auto"/>
        <w:right w:val="none" w:sz="0" w:space="0" w:color="auto"/>
      </w:divBdr>
      <w:divsChild>
        <w:div w:id="1671131334">
          <w:marLeft w:val="0"/>
          <w:marRight w:val="0"/>
          <w:marTop w:val="0"/>
          <w:marBottom w:val="0"/>
          <w:divBdr>
            <w:top w:val="none" w:sz="0" w:space="0" w:color="auto"/>
            <w:left w:val="none" w:sz="0" w:space="0" w:color="auto"/>
            <w:bottom w:val="none" w:sz="0" w:space="0" w:color="auto"/>
            <w:right w:val="none" w:sz="0" w:space="0" w:color="auto"/>
          </w:divBdr>
          <w:divsChild>
            <w:div w:id="95249751">
              <w:marLeft w:val="0"/>
              <w:marRight w:val="0"/>
              <w:marTop w:val="0"/>
              <w:marBottom w:val="0"/>
              <w:divBdr>
                <w:top w:val="none" w:sz="0" w:space="0" w:color="auto"/>
                <w:left w:val="none" w:sz="0" w:space="0" w:color="auto"/>
                <w:bottom w:val="none" w:sz="0" w:space="0" w:color="auto"/>
                <w:right w:val="none" w:sz="0" w:space="0" w:color="auto"/>
              </w:divBdr>
            </w:div>
            <w:div w:id="336158555">
              <w:marLeft w:val="0"/>
              <w:marRight w:val="0"/>
              <w:marTop w:val="0"/>
              <w:marBottom w:val="0"/>
              <w:divBdr>
                <w:top w:val="none" w:sz="0" w:space="0" w:color="auto"/>
                <w:left w:val="none" w:sz="0" w:space="0" w:color="auto"/>
                <w:bottom w:val="none" w:sz="0" w:space="0" w:color="auto"/>
                <w:right w:val="none" w:sz="0" w:space="0" w:color="auto"/>
              </w:divBdr>
            </w:div>
            <w:div w:id="546260879">
              <w:marLeft w:val="0"/>
              <w:marRight w:val="0"/>
              <w:marTop w:val="0"/>
              <w:marBottom w:val="0"/>
              <w:divBdr>
                <w:top w:val="none" w:sz="0" w:space="0" w:color="auto"/>
                <w:left w:val="none" w:sz="0" w:space="0" w:color="auto"/>
                <w:bottom w:val="none" w:sz="0" w:space="0" w:color="auto"/>
                <w:right w:val="none" w:sz="0" w:space="0" w:color="auto"/>
              </w:divBdr>
            </w:div>
            <w:div w:id="679814368">
              <w:marLeft w:val="0"/>
              <w:marRight w:val="0"/>
              <w:marTop w:val="0"/>
              <w:marBottom w:val="0"/>
              <w:divBdr>
                <w:top w:val="none" w:sz="0" w:space="0" w:color="auto"/>
                <w:left w:val="none" w:sz="0" w:space="0" w:color="auto"/>
                <w:bottom w:val="none" w:sz="0" w:space="0" w:color="auto"/>
                <w:right w:val="none" w:sz="0" w:space="0" w:color="auto"/>
              </w:divBdr>
            </w:div>
            <w:div w:id="785386581">
              <w:marLeft w:val="0"/>
              <w:marRight w:val="0"/>
              <w:marTop w:val="0"/>
              <w:marBottom w:val="0"/>
              <w:divBdr>
                <w:top w:val="none" w:sz="0" w:space="0" w:color="auto"/>
                <w:left w:val="none" w:sz="0" w:space="0" w:color="auto"/>
                <w:bottom w:val="none" w:sz="0" w:space="0" w:color="auto"/>
                <w:right w:val="none" w:sz="0" w:space="0" w:color="auto"/>
              </w:divBdr>
            </w:div>
            <w:div w:id="936448020">
              <w:marLeft w:val="0"/>
              <w:marRight w:val="0"/>
              <w:marTop w:val="0"/>
              <w:marBottom w:val="0"/>
              <w:divBdr>
                <w:top w:val="none" w:sz="0" w:space="0" w:color="auto"/>
                <w:left w:val="none" w:sz="0" w:space="0" w:color="auto"/>
                <w:bottom w:val="none" w:sz="0" w:space="0" w:color="auto"/>
                <w:right w:val="none" w:sz="0" w:space="0" w:color="auto"/>
              </w:divBdr>
            </w:div>
            <w:div w:id="1162114771">
              <w:marLeft w:val="0"/>
              <w:marRight w:val="0"/>
              <w:marTop w:val="0"/>
              <w:marBottom w:val="0"/>
              <w:divBdr>
                <w:top w:val="none" w:sz="0" w:space="0" w:color="auto"/>
                <w:left w:val="none" w:sz="0" w:space="0" w:color="auto"/>
                <w:bottom w:val="none" w:sz="0" w:space="0" w:color="auto"/>
                <w:right w:val="none" w:sz="0" w:space="0" w:color="auto"/>
              </w:divBdr>
            </w:div>
            <w:div w:id="1511874570">
              <w:marLeft w:val="0"/>
              <w:marRight w:val="0"/>
              <w:marTop w:val="0"/>
              <w:marBottom w:val="0"/>
              <w:divBdr>
                <w:top w:val="none" w:sz="0" w:space="0" w:color="auto"/>
                <w:left w:val="none" w:sz="0" w:space="0" w:color="auto"/>
                <w:bottom w:val="none" w:sz="0" w:space="0" w:color="auto"/>
                <w:right w:val="none" w:sz="0" w:space="0" w:color="auto"/>
              </w:divBdr>
            </w:div>
            <w:div w:id="190502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83492">
      <w:bodyDiv w:val="1"/>
      <w:marLeft w:val="0"/>
      <w:marRight w:val="0"/>
      <w:marTop w:val="0"/>
      <w:marBottom w:val="0"/>
      <w:divBdr>
        <w:top w:val="none" w:sz="0" w:space="0" w:color="auto"/>
        <w:left w:val="none" w:sz="0" w:space="0" w:color="auto"/>
        <w:bottom w:val="none" w:sz="0" w:space="0" w:color="auto"/>
        <w:right w:val="none" w:sz="0" w:space="0" w:color="auto"/>
      </w:divBdr>
      <w:divsChild>
        <w:div w:id="1275820311">
          <w:marLeft w:val="0"/>
          <w:marRight w:val="0"/>
          <w:marTop w:val="0"/>
          <w:marBottom w:val="0"/>
          <w:divBdr>
            <w:top w:val="none" w:sz="0" w:space="0" w:color="auto"/>
            <w:left w:val="none" w:sz="0" w:space="0" w:color="auto"/>
            <w:bottom w:val="none" w:sz="0" w:space="0" w:color="auto"/>
            <w:right w:val="none" w:sz="0" w:space="0" w:color="auto"/>
          </w:divBdr>
          <w:divsChild>
            <w:div w:id="30737695">
              <w:marLeft w:val="0"/>
              <w:marRight w:val="0"/>
              <w:marTop w:val="0"/>
              <w:marBottom w:val="0"/>
              <w:divBdr>
                <w:top w:val="none" w:sz="0" w:space="0" w:color="auto"/>
                <w:left w:val="none" w:sz="0" w:space="0" w:color="auto"/>
                <w:bottom w:val="none" w:sz="0" w:space="0" w:color="auto"/>
                <w:right w:val="none" w:sz="0" w:space="0" w:color="auto"/>
              </w:divBdr>
            </w:div>
            <w:div w:id="1145702239">
              <w:marLeft w:val="0"/>
              <w:marRight w:val="0"/>
              <w:marTop w:val="0"/>
              <w:marBottom w:val="0"/>
              <w:divBdr>
                <w:top w:val="none" w:sz="0" w:space="0" w:color="auto"/>
                <w:left w:val="none" w:sz="0" w:space="0" w:color="auto"/>
                <w:bottom w:val="none" w:sz="0" w:space="0" w:color="auto"/>
                <w:right w:val="none" w:sz="0" w:space="0" w:color="auto"/>
              </w:divBdr>
            </w:div>
            <w:div w:id="1204244625">
              <w:marLeft w:val="0"/>
              <w:marRight w:val="0"/>
              <w:marTop w:val="0"/>
              <w:marBottom w:val="0"/>
              <w:divBdr>
                <w:top w:val="none" w:sz="0" w:space="0" w:color="auto"/>
                <w:left w:val="none" w:sz="0" w:space="0" w:color="auto"/>
                <w:bottom w:val="none" w:sz="0" w:space="0" w:color="auto"/>
                <w:right w:val="none" w:sz="0" w:space="0" w:color="auto"/>
              </w:divBdr>
            </w:div>
            <w:div w:id="1778017016">
              <w:marLeft w:val="0"/>
              <w:marRight w:val="0"/>
              <w:marTop w:val="0"/>
              <w:marBottom w:val="0"/>
              <w:divBdr>
                <w:top w:val="none" w:sz="0" w:space="0" w:color="auto"/>
                <w:left w:val="none" w:sz="0" w:space="0" w:color="auto"/>
                <w:bottom w:val="none" w:sz="0" w:space="0" w:color="auto"/>
                <w:right w:val="none" w:sz="0" w:space="0" w:color="auto"/>
              </w:divBdr>
            </w:div>
            <w:div w:id="1915356390">
              <w:marLeft w:val="0"/>
              <w:marRight w:val="0"/>
              <w:marTop w:val="0"/>
              <w:marBottom w:val="0"/>
              <w:divBdr>
                <w:top w:val="none" w:sz="0" w:space="0" w:color="auto"/>
                <w:left w:val="none" w:sz="0" w:space="0" w:color="auto"/>
                <w:bottom w:val="none" w:sz="0" w:space="0" w:color="auto"/>
                <w:right w:val="none" w:sz="0" w:space="0" w:color="auto"/>
              </w:divBdr>
            </w:div>
            <w:div w:id="196380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295694">
      <w:bodyDiv w:val="1"/>
      <w:marLeft w:val="0"/>
      <w:marRight w:val="0"/>
      <w:marTop w:val="0"/>
      <w:marBottom w:val="0"/>
      <w:divBdr>
        <w:top w:val="none" w:sz="0" w:space="0" w:color="auto"/>
        <w:left w:val="none" w:sz="0" w:space="0" w:color="auto"/>
        <w:bottom w:val="none" w:sz="0" w:space="0" w:color="auto"/>
        <w:right w:val="none" w:sz="0" w:space="0" w:color="auto"/>
      </w:divBdr>
      <w:divsChild>
        <w:div w:id="2000307038">
          <w:marLeft w:val="0"/>
          <w:marRight w:val="0"/>
          <w:marTop w:val="0"/>
          <w:marBottom w:val="0"/>
          <w:divBdr>
            <w:top w:val="none" w:sz="0" w:space="0" w:color="auto"/>
            <w:left w:val="none" w:sz="0" w:space="0" w:color="auto"/>
            <w:bottom w:val="none" w:sz="0" w:space="0" w:color="auto"/>
            <w:right w:val="none" w:sz="0" w:space="0" w:color="auto"/>
          </w:divBdr>
          <w:divsChild>
            <w:div w:id="786891958">
              <w:marLeft w:val="0"/>
              <w:marRight w:val="0"/>
              <w:marTop w:val="0"/>
              <w:marBottom w:val="0"/>
              <w:divBdr>
                <w:top w:val="none" w:sz="0" w:space="0" w:color="auto"/>
                <w:left w:val="none" w:sz="0" w:space="0" w:color="auto"/>
                <w:bottom w:val="none" w:sz="0" w:space="0" w:color="auto"/>
                <w:right w:val="none" w:sz="0" w:space="0" w:color="auto"/>
              </w:divBdr>
            </w:div>
            <w:div w:id="929197103">
              <w:marLeft w:val="0"/>
              <w:marRight w:val="0"/>
              <w:marTop w:val="0"/>
              <w:marBottom w:val="0"/>
              <w:divBdr>
                <w:top w:val="none" w:sz="0" w:space="0" w:color="auto"/>
                <w:left w:val="none" w:sz="0" w:space="0" w:color="auto"/>
                <w:bottom w:val="none" w:sz="0" w:space="0" w:color="auto"/>
                <w:right w:val="none" w:sz="0" w:space="0" w:color="auto"/>
              </w:divBdr>
            </w:div>
            <w:div w:id="948395259">
              <w:marLeft w:val="0"/>
              <w:marRight w:val="0"/>
              <w:marTop w:val="0"/>
              <w:marBottom w:val="0"/>
              <w:divBdr>
                <w:top w:val="none" w:sz="0" w:space="0" w:color="auto"/>
                <w:left w:val="none" w:sz="0" w:space="0" w:color="auto"/>
                <w:bottom w:val="none" w:sz="0" w:space="0" w:color="auto"/>
                <w:right w:val="none" w:sz="0" w:space="0" w:color="auto"/>
              </w:divBdr>
            </w:div>
            <w:div w:id="135163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759556">
      <w:bodyDiv w:val="1"/>
      <w:marLeft w:val="0"/>
      <w:marRight w:val="0"/>
      <w:marTop w:val="0"/>
      <w:marBottom w:val="0"/>
      <w:divBdr>
        <w:top w:val="none" w:sz="0" w:space="0" w:color="auto"/>
        <w:left w:val="none" w:sz="0" w:space="0" w:color="auto"/>
        <w:bottom w:val="none" w:sz="0" w:space="0" w:color="auto"/>
        <w:right w:val="none" w:sz="0" w:space="0" w:color="auto"/>
      </w:divBdr>
      <w:divsChild>
        <w:div w:id="865676135">
          <w:marLeft w:val="0"/>
          <w:marRight w:val="0"/>
          <w:marTop w:val="0"/>
          <w:marBottom w:val="0"/>
          <w:divBdr>
            <w:top w:val="none" w:sz="0" w:space="0" w:color="auto"/>
            <w:left w:val="none" w:sz="0" w:space="0" w:color="auto"/>
            <w:bottom w:val="none" w:sz="0" w:space="0" w:color="auto"/>
            <w:right w:val="none" w:sz="0" w:space="0" w:color="auto"/>
          </w:divBdr>
        </w:div>
      </w:divsChild>
    </w:div>
    <w:div w:id="353390030">
      <w:bodyDiv w:val="1"/>
      <w:marLeft w:val="0"/>
      <w:marRight w:val="0"/>
      <w:marTop w:val="0"/>
      <w:marBottom w:val="0"/>
      <w:divBdr>
        <w:top w:val="none" w:sz="0" w:space="0" w:color="auto"/>
        <w:left w:val="none" w:sz="0" w:space="0" w:color="auto"/>
        <w:bottom w:val="none" w:sz="0" w:space="0" w:color="auto"/>
        <w:right w:val="none" w:sz="0" w:space="0" w:color="auto"/>
      </w:divBdr>
      <w:divsChild>
        <w:div w:id="1098214792">
          <w:marLeft w:val="0"/>
          <w:marRight w:val="0"/>
          <w:marTop w:val="0"/>
          <w:marBottom w:val="0"/>
          <w:divBdr>
            <w:top w:val="none" w:sz="0" w:space="0" w:color="auto"/>
            <w:left w:val="none" w:sz="0" w:space="0" w:color="auto"/>
            <w:bottom w:val="none" w:sz="0" w:space="0" w:color="auto"/>
            <w:right w:val="none" w:sz="0" w:space="0" w:color="auto"/>
          </w:divBdr>
          <w:divsChild>
            <w:div w:id="144444109">
              <w:marLeft w:val="0"/>
              <w:marRight w:val="0"/>
              <w:marTop w:val="0"/>
              <w:marBottom w:val="0"/>
              <w:divBdr>
                <w:top w:val="none" w:sz="0" w:space="0" w:color="auto"/>
                <w:left w:val="none" w:sz="0" w:space="0" w:color="auto"/>
                <w:bottom w:val="none" w:sz="0" w:space="0" w:color="auto"/>
                <w:right w:val="none" w:sz="0" w:space="0" w:color="auto"/>
              </w:divBdr>
            </w:div>
            <w:div w:id="659381741">
              <w:marLeft w:val="0"/>
              <w:marRight w:val="0"/>
              <w:marTop w:val="0"/>
              <w:marBottom w:val="0"/>
              <w:divBdr>
                <w:top w:val="none" w:sz="0" w:space="0" w:color="auto"/>
                <w:left w:val="none" w:sz="0" w:space="0" w:color="auto"/>
                <w:bottom w:val="none" w:sz="0" w:space="0" w:color="auto"/>
                <w:right w:val="none" w:sz="0" w:space="0" w:color="auto"/>
              </w:divBdr>
            </w:div>
            <w:div w:id="1948266207">
              <w:marLeft w:val="0"/>
              <w:marRight w:val="0"/>
              <w:marTop w:val="0"/>
              <w:marBottom w:val="0"/>
              <w:divBdr>
                <w:top w:val="none" w:sz="0" w:space="0" w:color="auto"/>
                <w:left w:val="none" w:sz="0" w:space="0" w:color="auto"/>
                <w:bottom w:val="none" w:sz="0" w:space="0" w:color="auto"/>
                <w:right w:val="none" w:sz="0" w:space="0" w:color="auto"/>
              </w:divBdr>
            </w:div>
            <w:div w:id="2072801765">
              <w:marLeft w:val="0"/>
              <w:marRight w:val="0"/>
              <w:marTop w:val="0"/>
              <w:marBottom w:val="0"/>
              <w:divBdr>
                <w:top w:val="none" w:sz="0" w:space="0" w:color="auto"/>
                <w:left w:val="none" w:sz="0" w:space="0" w:color="auto"/>
                <w:bottom w:val="none" w:sz="0" w:space="0" w:color="auto"/>
                <w:right w:val="none" w:sz="0" w:space="0" w:color="auto"/>
              </w:divBdr>
            </w:div>
            <w:div w:id="214423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06798">
      <w:bodyDiv w:val="1"/>
      <w:marLeft w:val="0"/>
      <w:marRight w:val="0"/>
      <w:marTop w:val="0"/>
      <w:marBottom w:val="0"/>
      <w:divBdr>
        <w:top w:val="none" w:sz="0" w:space="0" w:color="auto"/>
        <w:left w:val="none" w:sz="0" w:space="0" w:color="auto"/>
        <w:bottom w:val="none" w:sz="0" w:space="0" w:color="auto"/>
        <w:right w:val="none" w:sz="0" w:space="0" w:color="auto"/>
      </w:divBdr>
      <w:divsChild>
        <w:div w:id="1853641794">
          <w:marLeft w:val="0"/>
          <w:marRight w:val="0"/>
          <w:marTop w:val="0"/>
          <w:marBottom w:val="0"/>
          <w:divBdr>
            <w:top w:val="none" w:sz="0" w:space="0" w:color="auto"/>
            <w:left w:val="none" w:sz="0" w:space="0" w:color="auto"/>
            <w:bottom w:val="none" w:sz="0" w:space="0" w:color="auto"/>
            <w:right w:val="none" w:sz="0" w:space="0" w:color="auto"/>
          </w:divBdr>
          <w:divsChild>
            <w:div w:id="1031078948">
              <w:marLeft w:val="0"/>
              <w:marRight w:val="0"/>
              <w:marTop w:val="0"/>
              <w:marBottom w:val="0"/>
              <w:divBdr>
                <w:top w:val="none" w:sz="0" w:space="0" w:color="auto"/>
                <w:left w:val="none" w:sz="0" w:space="0" w:color="auto"/>
                <w:bottom w:val="none" w:sz="0" w:space="0" w:color="auto"/>
                <w:right w:val="none" w:sz="0" w:space="0" w:color="auto"/>
              </w:divBdr>
            </w:div>
            <w:div w:id="174240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85425">
      <w:bodyDiv w:val="1"/>
      <w:marLeft w:val="0"/>
      <w:marRight w:val="0"/>
      <w:marTop w:val="0"/>
      <w:marBottom w:val="0"/>
      <w:divBdr>
        <w:top w:val="none" w:sz="0" w:space="0" w:color="auto"/>
        <w:left w:val="none" w:sz="0" w:space="0" w:color="auto"/>
        <w:bottom w:val="none" w:sz="0" w:space="0" w:color="auto"/>
        <w:right w:val="none" w:sz="0" w:space="0" w:color="auto"/>
      </w:divBdr>
    </w:div>
    <w:div w:id="360517938">
      <w:bodyDiv w:val="1"/>
      <w:marLeft w:val="0"/>
      <w:marRight w:val="0"/>
      <w:marTop w:val="0"/>
      <w:marBottom w:val="0"/>
      <w:divBdr>
        <w:top w:val="none" w:sz="0" w:space="0" w:color="auto"/>
        <w:left w:val="none" w:sz="0" w:space="0" w:color="auto"/>
        <w:bottom w:val="none" w:sz="0" w:space="0" w:color="auto"/>
        <w:right w:val="none" w:sz="0" w:space="0" w:color="auto"/>
      </w:divBdr>
      <w:divsChild>
        <w:div w:id="1518731862">
          <w:marLeft w:val="0"/>
          <w:marRight w:val="0"/>
          <w:marTop w:val="0"/>
          <w:marBottom w:val="0"/>
          <w:divBdr>
            <w:top w:val="none" w:sz="0" w:space="0" w:color="auto"/>
            <w:left w:val="none" w:sz="0" w:space="0" w:color="auto"/>
            <w:bottom w:val="none" w:sz="0" w:space="0" w:color="auto"/>
            <w:right w:val="none" w:sz="0" w:space="0" w:color="auto"/>
          </w:divBdr>
          <w:divsChild>
            <w:div w:id="205652896">
              <w:marLeft w:val="0"/>
              <w:marRight w:val="0"/>
              <w:marTop w:val="0"/>
              <w:marBottom w:val="0"/>
              <w:divBdr>
                <w:top w:val="none" w:sz="0" w:space="0" w:color="auto"/>
                <w:left w:val="none" w:sz="0" w:space="0" w:color="auto"/>
                <w:bottom w:val="none" w:sz="0" w:space="0" w:color="auto"/>
                <w:right w:val="none" w:sz="0" w:space="0" w:color="auto"/>
              </w:divBdr>
            </w:div>
            <w:div w:id="560678262">
              <w:marLeft w:val="0"/>
              <w:marRight w:val="0"/>
              <w:marTop w:val="0"/>
              <w:marBottom w:val="0"/>
              <w:divBdr>
                <w:top w:val="none" w:sz="0" w:space="0" w:color="auto"/>
                <w:left w:val="none" w:sz="0" w:space="0" w:color="auto"/>
                <w:bottom w:val="none" w:sz="0" w:space="0" w:color="auto"/>
                <w:right w:val="none" w:sz="0" w:space="0" w:color="auto"/>
              </w:divBdr>
            </w:div>
            <w:div w:id="127436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11274">
      <w:bodyDiv w:val="1"/>
      <w:marLeft w:val="0"/>
      <w:marRight w:val="0"/>
      <w:marTop w:val="0"/>
      <w:marBottom w:val="0"/>
      <w:divBdr>
        <w:top w:val="none" w:sz="0" w:space="0" w:color="auto"/>
        <w:left w:val="none" w:sz="0" w:space="0" w:color="auto"/>
        <w:bottom w:val="none" w:sz="0" w:space="0" w:color="auto"/>
        <w:right w:val="none" w:sz="0" w:space="0" w:color="auto"/>
      </w:divBdr>
      <w:divsChild>
        <w:div w:id="482895056">
          <w:marLeft w:val="0"/>
          <w:marRight w:val="0"/>
          <w:marTop w:val="0"/>
          <w:marBottom w:val="0"/>
          <w:divBdr>
            <w:top w:val="none" w:sz="0" w:space="0" w:color="auto"/>
            <w:left w:val="none" w:sz="0" w:space="0" w:color="auto"/>
            <w:bottom w:val="none" w:sz="0" w:space="0" w:color="auto"/>
            <w:right w:val="none" w:sz="0" w:space="0" w:color="auto"/>
          </w:divBdr>
          <w:divsChild>
            <w:div w:id="147138335">
              <w:marLeft w:val="0"/>
              <w:marRight w:val="0"/>
              <w:marTop w:val="0"/>
              <w:marBottom w:val="0"/>
              <w:divBdr>
                <w:top w:val="none" w:sz="0" w:space="0" w:color="auto"/>
                <w:left w:val="none" w:sz="0" w:space="0" w:color="auto"/>
                <w:bottom w:val="none" w:sz="0" w:space="0" w:color="auto"/>
                <w:right w:val="none" w:sz="0" w:space="0" w:color="auto"/>
              </w:divBdr>
            </w:div>
            <w:div w:id="1440224578">
              <w:marLeft w:val="0"/>
              <w:marRight w:val="0"/>
              <w:marTop w:val="0"/>
              <w:marBottom w:val="0"/>
              <w:divBdr>
                <w:top w:val="none" w:sz="0" w:space="0" w:color="auto"/>
                <w:left w:val="none" w:sz="0" w:space="0" w:color="auto"/>
                <w:bottom w:val="none" w:sz="0" w:space="0" w:color="auto"/>
                <w:right w:val="none" w:sz="0" w:space="0" w:color="auto"/>
              </w:divBdr>
            </w:div>
            <w:div w:id="178384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49312">
      <w:bodyDiv w:val="1"/>
      <w:marLeft w:val="0"/>
      <w:marRight w:val="0"/>
      <w:marTop w:val="0"/>
      <w:marBottom w:val="0"/>
      <w:divBdr>
        <w:top w:val="none" w:sz="0" w:space="0" w:color="auto"/>
        <w:left w:val="none" w:sz="0" w:space="0" w:color="auto"/>
        <w:bottom w:val="none" w:sz="0" w:space="0" w:color="auto"/>
        <w:right w:val="none" w:sz="0" w:space="0" w:color="auto"/>
      </w:divBdr>
      <w:divsChild>
        <w:div w:id="2016566042">
          <w:marLeft w:val="0"/>
          <w:marRight w:val="0"/>
          <w:marTop w:val="0"/>
          <w:marBottom w:val="0"/>
          <w:divBdr>
            <w:top w:val="none" w:sz="0" w:space="0" w:color="auto"/>
            <w:left w:val="none" w:sz="0" w:space="0" w:color="auto"/>
            <w:bottom w:val="none" w:sz="0" w:space="0" w:color="auto"/>
            <w:right w:val="none" w:sz="0" w:space="0" w:color="auto"/>
          </w:divBdr>
          <w:divsChild>
            <w:div w:id="276765524">
              <w:marLeft w:val="0"/>
              <w:marRight w:val="0"/>
              <w:marTop w:val="0"/>
              <w:marBottom w:val="0"/>
              <w:divBdr>
                <w:top w:val="none" w:sz="0" w:space="0" w:color="auto"/>
                <w:left w:val="none" w:sz="0" w:space="0" w:color="auto"/>
                <w:bottom w:val="none" w:sz="0" w:space="0" w:color="auto"/>
                <w:right w:val="none" w:sz="0" w:space="0" w:color="auto"/>
              </w:divBdr>
            </w:div>
            <w:div w:id="304895185">
              <w:marLeft w:val="0"/>
              <w:marRight w:val="0"/>
              <w:marTop w:val="0"/>
              <w:marBottom w:val="0"/>
              <w:divBdr>
                <w:top w:val="none" w:sz="0" w:space="0" w:color="auto"/>
                <w:left w:val="none" w:sz="0" w:space="0" w:color="auto"/>
                <w:bottom w:val="none" w:sz="0" w:space="0" w:color="auto"/>
                <w:right w:val="none" w:sz="0" w:space="0" w:color="auto"/>
              </w:divBdr>
            </w:div>
            <w:div w:id="343899836">
              <w:marLeft w:val="0"/>
              <w:marRight w:val="0"/>
              <w:marTop w:val="0"/>
              <w:marBottom w:val="0"/>
              <w:divBdr>
                <w:top w:val="none" w:sz="0" w:space="0" w:color="auto"/>
                <w:left w:val="none" w:sz="0" w:space="0" w:color="auto"/>
                <w:bottom w:val="none" w:sz="0" w:space="0" w:color="auto"/>
                <w:right w:val="none" w:sz="0" w:space="0" w:color="auto"/>
              </w:divBdr>
            </w:div>
            <w:div w:id="809322834">
              <w:marLeft w:val="0"/>
              <w:marRight w:val="0"/>
              <w:marTop w:val="0"/>
              <w:marBottom w:val="0"/>
              <w:divBdr>
                <w:top w:val="none" w:sz="0" w:space="0" w:color="auto"/>
                <w:left w:val="none" w:sz="0" w:space="0" w:color="auto"/>
                <w:bottom w:val="none" w:sz="0" w:space="0" w:color="auto"/>
                <w:right w:val="none" w:sz="0" w:space="0" w:color="auto"/>
              </w:divBdr>
            </w:div>
            <w:div w:id="1761288121">
              <w:marLeft w:val="0"/>
              <w:marRight w:val="0"/>
              <w:marTop w:val="0"/>
              <w:marBottom w:val="0"/>
              <w:divBdr>
                <w:top w:val="none" w:sz="0" w:space="0" w:color="auto"/>
                <w:left w:val="none" w:sz="0" w:space="0" w:color="auto"/>
                <w:bottom w:val="none" w:sz="0" w:space="0" w:color="auto"/>
                <w:right w:val="none" w:sz="0" w:space="0" w:color="auto"/>
              </w:divBdr>
            </w:div>
            <w:div w:id="1791895611">
              <w:marLeft w:val="0"/>
              <w:marRight w:val="0"/>
              <w:marTop w:val="0"/>
              <w:marBottom w:val="0"/>
              <w:divBdr>
                <w:top w:val="none" w:sz="0" w:space="0" w:color="auto"/>
                <w:left w:val="none" w:sz="0" w:space="0" w:color="auto"/>
                <w:bottom w:val="none" w:sz="0" w:space="0" w:color="auto"/>
                <w:right w:val="none" w:sz="0" w:space="0" w:color="auto"/>
              </w:divBdr>
            </w:div>
            <w:div w:id="1819496183">
              <w:marLeft w:val="0"/>
              <w:marRight w:val="0"/>
              <w:marTop w:val="0"/>
              <w:marBottom w:val="0"/>
              <w:divBdr>
                <w:top w:val="none" w:sz="0" w:space="0" w:color="auto"/>
                <w:left w:val="none" w:sz="0" w:space="0" w:color="auto"/>
                <w:bottom w:val="none" w:sz="0" w:space="0" w:color="auto"/>
                <w:right w:val="none" w:sz="0" w:space="0" w:color="auto"/>
              </w:divBdr>
            </w:div>
            <w:div w:id="1934896518">
              <w:marLeft w:val="0"/>
              <w:marRight w:val="0"/>
              <w:marTop w:val="0"/>
              <w:marBottom w:val="0"/>
              <w:divBdr>
                <w:top w:val="none" w:sz="0" w:space="0" w:color="auto"/>
                <w:left w:val="none" w:sz="0" w:space="0" w:color="auto"/>
                <w:bottom w:val="none" w:sz="0" w:space="0" w:color="auto"/>
                <w:right w:val="none" w:sz="0" w:space="0" w:color="auto"/>
              </w:divBdr>
            </w:div>
            <w:div w:id="213517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90753">
      <w:bodyDiv w:val="1"/>
      <w:marLeft w:val="0"/>
      <w:marRight w:val="0"/>
      <w:marTop w:val="0"/>
      <w:marBottom w:val="0"/>
      <w:divBdr>
        <w:top w:val="none" w:sz="0" w:space="0" w:color="auto"/>
        <w:left w:val="none" w:sz="0" w:space="0" w:color="auto"/>
        <w:bottom w:val="none" w:sz="0" w:space="0" w:color="auto"/>
        <w:right w:val="none" w:sz="0" w:space="0" w:color="auto"/>
      </w:divBdr>
      <w:divsChild>
        <w:div w:id="1031148406">
          <w:marLeft w:val="0"/>
          <w:marRight w:val="0"/>
          <w:marTop w:val="0"/>
          <w:marBottom w:val="0"/>
          <w:divBdr>
            <w:top w:val="none" w:sz="0" w:space="0" w:color="auto"/>
            <w:left w:val="none" w:sz="0" w:space="0" w:color="auto"/>
            <w:bottom w:val="none" w:sz="0" w:space="0" w:color="auto"/>
            <w:right w:val="none" w:sz="0" w:space="0" w:color="auto"/>
          </w:divBdr>
        </w:div>
      </w:divsChild>
    </w:div>
    <w:div w:id="370153470">
      <w:bodyDiv w:val="1"/>
      <w:marLeft w:val="0"/>
      <w:marRight w:val="0"/>
      <w:marTop w:val="0"/>
      <w:marBottom w:val="0"/>
      <w:divBdr>
        <w:top w:val="none" w:sz="0" w:space="0" w:color="auto"/>
        <w:left w:val="none" w:sz="0" w:space="0" w:color="auto"/>
        <w:bottom w:val="none" w:sz="0" w:space="0" w:color="auto"/>
        <w:right w:val="none" w:sz="0" w:space="0" w:color="auto"/>
      </w:divBdr>
      <w:divsChild>
        <w:div w:id="1398361471">
          <w:marLeft w:val="0"/>
          <w:marRight w:val="0"/>
          <w:marTop w:val="0"/>
          <w:marBottom w:val="0"/>
          <w:divBdr>
            <w:top w:val="none" w:sz="0" w:space="0" w:color="auto"/>
            <w:left w:val="none" w:sz="0" w:space="0" w:color="auto"/>
            <w:bottom w:val="none" w:sz="0" w:space="0" w:color="auto"/>
            <w:right w:val="none" w:sz="0" w:space="0" w:color="auto"/>
          </w:divBdr>
        </w:div>
      </w:divsChild>
    </w:div>
    <w:div w:id="370806341">
      <w:bodyDiv w:val="1"/>
      <w:marLeft w:val="0"/>
      <w:marRight w:val="0"/>
      <w:marTop w:val="0"/>
      <w:marBottom w:val="0"/>
      <w:divBdr>
        <w:top w:val="none" w:sz="0" w:space="0" w:color="auto"/>
        <w:left w:val="none" w:sz="0" w:space="0" w:color="auto"/>
        <w:bottom w:val="none" w:sz="0" w:space="0" w:color="auto"/>
        <w:right w:val="none" w:sz="0" w:space="0" w:color="auto"/>
      </w:divBdr>
    </w:div>
    <w:div w:id="375855439">
      <w:bodyDiv w:val="1"/>
      <w:marLeft w:val="0"/>
      <w:marRight w:val="0"/>
      <w:marTop w:val="0"/>
      <w:marBottom w:val="0"/>
      <w:divBdr>
        <w:top w:val="none" w:sz="0" w:space="0" w:color="auto"/>
        <w:left w:val="none" w:sz="0" w:space="0" w:color="auto"/>
        <w:bottom w:val="none" w:sz="0" w:space="0" w:color="auto"/>
        <w:right w:val="none" w:sz="0" w:space="0" w:color="auto"/>
      </w:divBdr>
    </w:div>
    <w:div w:id="385111057">
      <w:bodyDiv w:val="1"/>
      <w:marLeft w:val="0"/>
      <w:marRight w:val="0"/>
      <w:marTop w:val="0"/>
      <w:marBottom w:val="0"/>
      <w:divBdr>
        <w:top w:val="none" w:sz="0" w:space="0" w:color="auto"/>
        <w:left w:val="none" w:sz="0" w:space="0" w:color="auto"/>
        <w:bottom w:val="none" w:sz="0" w:space="0" w:color="auto"/>
        <w:right w:val="none" w:sz="0" w:space="0" w:color="auto"/>
      </w:divBdr>
      <w:divsChild>
        <w:div w:id="1663384891">
          <w:marLeft w:val="0"/>
          <w:marRight w:val="0"/>
          <w:marTop w:val="0"/>
          <w:marBottom w:val="0"/>
          <w:divBdr>
            <w:top w:val="none" w:sz="0" w:space="0" w:color="auto"/>
            <w:left w:val="none" w:sz="0" w:space="0" w:color="auto"/>
            <w:bottom w:val="none" w:sz="0" w:space="0" w:color="auto"/>
            <w:right w:val="none" w:sz="0" w:space="0" w:color="auto"/>
          </w:divBdr>
          <w:divsChild>
            <w:div w:id="487791862">
              <w:marLeft w:val="0"/>
              <w:marRight w:val="0"/>
              <w:marTop w:val="0"/>
              <w:marBottom w:val="0"/>
              <w:divBdr>
                <w:top w:val="none" w:sz="0" w:space="0" w:color="auto"/>
                <w:left w:val="none" w:sz="0" w:space="0" w:color="auto"/>
                <w:bottom w:val="none" w:sz="0" w:space="0" w:color="auto"/>
                <w:right w:val="none" w:sz="0" w:space="0" w:color="auto"/>
              </w:divBdr>
            </w:div>
            <w:div w:id="636423271">
              <w:marLeft w:val="0"/>
              <w:marRight w:val="0"/>
              <w:marTop w:val="0"/>
              <w:marBottom w:val="0"/>
              <w:divBdr>
                <w:top w:val="none" w:sz="0" w:space="0" w:color="auto"/>
                <w:left w:val="none" w:sz="0" w:space="0" w:color="auto"/>
                <w:bottom w:val="none" w:sz="0" w:space="0" w:color="auto"/>
                <w:right w:val="none" w:sz="0" w:space="0" w:color="auto"/>
              </w:divBdr>
            </w:div>
            <w:div w:id="916018038">
              <w:marLeft w:val="0"/>
              <w:marRight w:val="0"/>
              <w:marTop w:val="0"/>
              <w:marBottom w:val="0"/>
              <w:divBdr>
                <w:top w:val="none" w:sz="0" w:space="0" w:color="auto"/>
                <w:left w:val="none" w:sz="0" w:space="0" w:color="auto"/>
                <w:bottom w:val="none" w:sz="0" w:space="0" w:color="auto"/>
                <w:right w:val="none" w:sz="0" w:space="0" w:color="auto"/>
              </w:divBdr>
            </w:div>
            <w:div w:id="1243225251">
              <w:marLeft w:val="0"/>
              <w:marRight w:val="0"/>
              <w:marTop w:val="0"/>
              <w:marBottom w:val="0"/>
              <w:divBdr>
                <w:top w:val="none" w:sz="0" w:space="0" w:color="auto"/>
                <w:left w:val="none" w:sz="0" w:space="0" w:color="auto"/>
                <w:bottom w:val="none" w:sz="0" w:space="0" w:color="auto"/>
                <w:right w:val="none" w:sz="0" w:space="0" w:color="auto"/>
              </w:divBdr>
            </w:div>
            <w:div w:id="168640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386384">
      <w:bodyDiv w:val="1"/>
      <w:marLeft w:val="0"/>
      <w:marRight w:val="0"/>
      <w:marTop w:val="0"/>
      <w:marBottom w:val="0"/>
      <w:divBdr>
        <w:top w:val="none" w:sz="0" w:space="0" w:color="auto"/>
        <w:left w:val="none" w:sz="0" w:space="0" w:color="auto"/>
        <w:bottom w:val="none" w:sz="0" w:space="0" w:color="auto"/>
        <w:right w:val="none" w:sz="0" w:space="0" w:color="auto"/>
      </w:divBdr>
    </w:div>
    <w:div w:id="392242789">
      <w:bodyDiv w:val="1"/>
      <w:marLeft w:val="0"/>
      <w:marRight w:val="0"/>
      <w:marTop w:val="0"/>
      <w:marBottom w:val="0"/>
      <w:divBdr>
        <w:top w:val="none" w:sz="0" w:space="0" w:color="auto"/>
        <w:left w:val="none" w:sz="0" w:space="0" w:color="auto"/>
        <w:bottom w:val="none" w:sz="0" w:space="0" w:color="auto"/>
        <w:right w:val="none" w:sz="0" w:space="0" w:color="auto"/>
      </w:divBdr>
      <w:divsChild>
        <w:div w:id="1103451603">
          <w:marLeft w:val="0"/>
          <w:marRight w:val="0"/>
          <w:marTop w:val="0"/>
          <w:marBottom w:val="0"/>
          <w:divBdr>
            <w:top w:val="none" w:sz="0" w:space="0" w:color="auto"/>
            <w:left w:val="none" w:sz="0" w:space="0" w:color="auto"/>
            <w:bottom w:val="none" w:sz="0" w:space="0" w:color="auto"/>
            <w:right w:val="none" w:sz="0" w:space="0" w:color="auto"/>
          </w:divBdr>
          <w:divsChild>
            <w:div w:id="502399074">
              <w:marLeft w:val="0"/>
              <w:marRight w:val="0"/>
              <w:marTop w:val="0"/>
              <w:marBottom w:val="0"/>
              <w:divBdr>
                <w:top w:val="none" w:sz="0" w:space="0" w:color="auto"/>
                <w:left w:val="none" w:sz="0" w:space="0" w:color="auto"/>
                <w:bottom w:val="none" w:sz="0" w:space="0" w:color="auto"/>
                <w:right w:val="none" w:sz="0" w:space="0" w:color="auto"/>
              </w:divBdr>
            </w:div>
            <w:div w:id="621308284">
              <w:marLeft w:val="0"/>
              <w:marRight w:val="0"/>
              <w:marTop w:val="0"/>
              <w:marBottom w:val="0"/>
              <w:divBdr>
                <w:top w:val="none" w:sz="0" w:space="0" w:color="auto"/>
                <w:left w:val="none" w:sz="0" w:space="0" w:color="auto"/>
                <w:bottom w:val="none" w:sz="0" w:space="0" w:color="auto"/>
                <w:right w:val="none" w:sz="0" w:space="0" w:color="auto"/>
              </w:divBdr>
            </w:div>
            <w:div w:id="1611164959">
              <w:marLeft w:val="0"/>
              <w:marRight w:val="0"/>
              <w:marTop w:val="0"/>
              <w:marBottom w:val="0"/>
              <w:divBdr>
                <w:top w:val="none" w:sz="0" w:space="0" w:color="auto"/>
                <w:left w:val="none" w:sz="0" w:space="0" w:color="auto"/>
                <w:bottom w:val="none" w:sz="0" w:space="0" w:color="auto"/>
                <w:right w:val="none" w:sz="0" w:space="0" w:color="auto"/>
              </w:divBdr>
            </w:div>
            <w:div w:id="1630161604">
              <w:marLeft w:val="0"/>
              <w:marRight w:val="0"/>
              <w:marTop w:val="0"/>
              <w:marBottom w:val="0"/>
              <w:divBdr>
                <w:top w:val="none" w:sz="0" w:space="0" w:color="auto"/>
                <w:left w:val="none" w:sz="0" w:space="0" w:color="auto"/>
                <w:bottom w:val="none" w:sz="0" w:space="0" w:color="auto"/>
                <w:right w:val="none" w:sz="0" w:space="0" w:color="auto"/>
              </w:divBdr>
            </w:div>
            <w:div w:id="1675717152">
              <w:marLeft w:val="0"/>
              <w:marRight w:val="0"/>
              <w:marTop w:val="0"/>
              <w:marBottom w:val="0"/>
              <w:divBdr>
                <w:top w:val="none" w:sz="0" w:space="0" w:color="auto"/>
                <w:left w:val="none" w:sz="0" w:space="0" w:color="auto"/>
                <w:bottom w:val="none" w:sz="0" w:space="0" w:color="auto"/>
                <w:right w:val="none" w:sz="0" w:space="0" w:color="auto"/>
              </w:divBdr>
            </w:div>
            <w:div w:id="1797681441">
              <w:marLeft w:val="0"/>
              <w:marRight w:val="0"/>
              <w:marTop w:val="0"/>
              <w:marBottom w:val="0"/>
              <w:divBdr>
                <w:top w:val="none" w:sz="0" w:space="0" w:color="auto"/>
                <w:left w:val="none" w:sz="0" w:space="0" w:color="auto"/>
                <w:bottom w:val="none" w:sz="0" w:space="0" w:color="auto"/>
                <w:right w:val="none" w:sz="0" w:space="0" w:color="auto"/>
              </w:divBdr>
            </w:div>
            <w:div w:id="1992101011">
              <w:marLeft w:val="0"/>
              <w:marRight w:val="0"/>
              <w:marTop w:val="0"/>
              <w:marBottom w:val="0"/>
              <w:divBdr>
                <w:top w:val="none" w:sz="0" w:space="0" w:color="auto"/>
                <w:left w:val="none" w:sz="0" w:space="0" w:color="auto"/>
                <w:bottom w:val="none" w:sz="0" w:space="0" w:color="auto"/>
                <w:right w:val="none" w:sz="0" w:space="0" w:color="auto"/>
              </w:divBdr>
            </w:div>
          </w:divsChild>
        </w:div>
        <w:div w:id="1188758030">
          <w:marLeft w:val="0"/>
          <w:marRight w:val="0"/>
          <w:marTop w:val="0"/>
          <w:marBottom w:val="0"/>
          <w:divBdr>
            <w:top w:val="none" w:sz="0" w:space="0" w:color="auto"/>
            <w:left w:val="none" w:sz="0" w:space="0" w:color="auto"/>
            <w:bottom w:val="single" w:sz="6" w:space="0" w:color="999999"/>
            <w:right w:val="none" w:sz="0" w:space="0" w:color="auto"/>
          </w:divBdr>
          <w:divsChild>
            <w:div w:id="1717467276">
              <w:marLeft w:val="0"/>
              <w:marRight w:val="0"/>
              <w:marTop w:val="0"/>
              <w:marBottom w:val="0"/>
              <w:divBdr>
                <w:top w:val="none" w:sz="0" w:space="0" w:color="auto"/>
                <w:left w:val="none" w:sz="0" w:space="0" w:color="auto"/>
                <w:bottom w:val="single" w:sz="2" w:space="0" w:color="000000"/>
                <w:right w:val="none" w:sz="0" w:space="0" w:color="auto"/>
              </w:divBdr>
            </w:div>
          </w:divsChild>
        </w:div>
      </w:divsChild>
    </w:div>
    <w:div w:id="398136116">
      <w:bodyDiv w:val="1"/>
      <w:marLeft w:val="0"/>
      <w:marRight w:val="0"/>
      <w:marTop w:val="0"/>
      <w:marBottom w:val="0"/>
      <w:divBdr>
        <w:top w:val="none" w:sz="0" w:space="0" w:color="auto"/>
        <w:left w:val="none" w:sz="0" w:space="0" w:color="auto"/>
        <w:bottom w:val="none" w:sz="0" w:space="0" w:color="auto"/>
        <w:right w:val="none" w:sz="0" w:space="0" w:color="auto"/>
      </w:divBdr>
      <w:divsChild>
        <w:div w:id="685524200">
          <w:marLeft w:val="0"/>
          <w:marRight w:val="0"/>
          <w:marTop w:val="0"/>
          <w:marBottom w:val="0"/>
          <w:divBdr>
            <w:top w:val="none" w:sz="0" w:space="0" w:color="auto"/>
            <w:left w:val="none" w:sz="0" w:space="0" w:color="auto"/>
            <w:bottom w:val="none" w:sz="0" w:space="0" w:color="auto"/>
            <w:right w:val="none" w:sz="0" w:space="0" w:color="auto"/>
          </w:divBdr>
        </w:div>
        <w:div w:id="1050609614">
          <w:marLeft w:val="0"/>
          <w:marRight w:val="0"/>
          <w:marTop w:val="0"/>
          <w:marBottom w:val="0"/>
          <w:divBdr>
            <w:top w:val="none" w:sz="0" w:space="0" w:color="auto"/>
            <w:left w:val="none" w:sz="0" w:space="0" w:color="auto"/>
            <w:bottom w:val="none" w:sz="0" w:space="0" w:color="auto"/>
            <w:right w:val="none" w:sz="0" w:space="0" w:color="auto"/>
          </w:divBdr>
          <w:divsChild>
            <w:div w:id="157793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4520">
      <w:bodyDiv w:val="1"/>
      <w:marLeft w:val="0"/>
      <w:marRight w:val="0"/>
      <w:marTop w:val="0"/>
      <w:marBottom w:val="0"/>
      <w:divBdr>
        <w:top w:val="none" w:sz="0" w:space="0" w:color="auto"/>
        <w:left w:val="none" w:sz="0" w:space="0" w:color="auto"/>
        <w:bottom w:val="none" w:sz="0" w:space="0" w:color="auto"/>
        <w:right w:val="none" w:sz="0" w:space="0" w:color="auto"/>
      </w:divBdr>
    </w:div>
    <w:div w:id="410665630">
      <w:bodyDiv w:val="1"/>
      <w:marLeft w:val="0"/>
      <w:marRight w:val="0"/>
      <w:marTop w:val="0"/>
      <w:marBottom w:val="0"/>
      <w:divBdr>
        <w:top w:val="none" w:sz="0" w:space="0" w:color="auto"/>
        <w:left w:val="none" w:sz="0" w:space="0" w:color="auto"/>
        <w:bottom w:val="none" w:sz="0" w:space="0" w:color="auto"/>
        <w:right w:val="none" w:sz="0" w:space="0" w:color="auto"/>
      </w:divBdr>
      <w:divsChild>
        <w:div w:id="1739816823">
          <w:marLeft w:val="0"/>
          <w:marRight w:val="0"/>
          <w:marTop w:val="0"/>
          <w:marBottom w:val="0"/>
          <w:divBdr>
            <w:top w:val="none" w:sz="0" w:space="0" w:color="auto"/>
            <w:left w:val="none" w:sz="0" w:space="0" w:color="auto"/>
            <w:bottom w:val="none" w:sz="0" w:space="0" w:color="auto"/>
            <w:right w:val="none" w:sz="0" w:space="0" w:color="auto"/>
          </w:divBdr>
          <w:divsChild>
            <w:div w:id="168174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77523">
      <w:bodyDiv w:val="1"/>
      <w:marLeft w:val="0"/>
      <w:marRight w:val="0"/>
      <w:marTop w:val="0"/>
      <w:marBottom w:val="0"/>
      <w:divBdr>
        <w:top w:val="none" w:sz="0" w:space="0" w:color="auto"/>
        <w:left w:val="none" w:sz="0" w:space="0" w:color="auto"/>
        <w:bottom w:val="none" w:sz="0" w:space="0" w:color="auto"/>
        <w:right w:val="none" w:sz="0" w:space="0" w:color="auto"/>
      </w:divBdr>
      <w:divsChild>
        <w:div w:id="432559064">
          <w:marLeft w:val="0"/>
          <w:marRight w:val="0"/>
          <w:marTop w:val="0"/>
          <w:marBottom w:val="0"/>
          <w:divBdr>
            <w:top w:val="none" w:sz="0" w:space="0" w:color="auto"/>
            <w:left w:val="none" w:sz="0" w:space="0" w:color="auto"/>
            <w:bottom w:val="none" w:sz="0" w:space="0" w:color="auto"/>
            <w:right w:val="none" w:sz="0" w:space="0" w:color="auto"/>
          </w:divBdr>
        </w:div>
      </w:divsChild>
    </w:div>
    <w:div w:id="415588484">
      <w:bodyDiv w:val="1"/>
      <w:marLeft w:val="0"/>
      <w:marRight w:val="0"/>
      <w:marTop w:val="0"/>
      <w:marBottom w:val="0"/>
      <w:divBdr>
        <w:top w:val="none" w:sz="0" w:space="0" w:color="auto"/>
        <w:left w:val="none" w:sz="0" w:space="0" w:color="auto"/>
        <w:bottom w:val="none" w:sz="0" w:space="0" w:color="auto"/>
        <w:right w:val="none" w:sz="0" w:space="0" w:color="auto"/>
      </w:divBdr>
      <w:divsChild>
        <w:div w:id="757944797">
          <w:marLeft w:val="0"/>
          <w:marRight w:val="0"/>
          <w:marTop w:val="0"/>
          <w:marBottom w:val="0"/>
          <w:divBdr>
            <w:top w:val="none" w:sz="0" w:space="0" w:color="auto"/>
            <w:left w:val="none" w:sz="0" w:space="0" w:color="auto"/>
            <w:bottom w:val="none" w:sz="0" w:space="0" w:color="auto"/>
            <w:right w:val="none" w:sz="0" w:space="0" w:color="auto"/>
          </w:divBdr>
          <w:divsChild>
            <w:div w:id="29191901">
              <w:marLeft w:val="0"/>
              <w:marRight w:val="0"/>
              <w:marTop w:val="0"/>
              <w:marBottom w:val="0"/>
              <w:divBdr>
                <w:top w:val="none" w:sz="0" w:space="0" w:color="auto"/>
                <w:left w:val="none" w:sz="0" w:space="0" w:color="auto"/>
                <w:bottom w:val="none" w:sz="0" w:space="0" w:color="auto"/>
                <w:right w:val="none" w:sz="0" w:space="0" w:color="auto"/>
              </w:divBdr>
            </w:div>
            <w:div w:id="177084535">
              <w:marLeft w:val="0"/>
              <w:marRight w:val="0"/>
              <w:marTop w:val="0"/>
              <w:marBottom w:val="0"/>
              <w:divBdr>
                <w:top w:val="none" w:sz="0" w:space="0" w:color="auto"/>
                <w:left w:val="none" w:sz="0" w:space="0" w:color="auto"/>
                <w:bottom w:val="none" w:sz="0" w:space="0" w:color="auto"/>
                <w:right w:val="none" w:sz="0" w:space="0" w:color="auto"/>
              </w:divBdr>
            </w:div>
            <w:div w:id="430008401">
              <w:marLeft w:val="0"/>
              <w:marRight w:val="0"/>
              <w:marTop w:val="0"/>
              <w:marBottom w:val="0"/>
              <w:divBdr>
                <w:top w:val="none" w:sz="0" w:space="0" w:color="auto"/>
                <w:left w:val="none" w:sz="0" w:space="0" w:color="auto"/>
                <w:bottom w:val="none" w:sz="0" w:space="0" w:color="auto"/>
                <w:right w:val="none" w:sz="0" w:space="0" w:color="auto"/>
              </w:divBdr>
            </w:div>
            <w:div w:id="969016243">
              <w:marLeft w:val="0"/>
              <w:marRight w:val="0"/>
              <w:marTop w:val="0"/>
              <w:marBottom w:val="0"/>
              <w:divBdr>
                <w:top w:val="none" w:sz="0" w:space="0" w:color="auto"/>
                <w:left w:val="none" w:sz="0" w:space="0" w:color="auto"/>
                <w:bottom w:val="none" w:sz="0" w:space="0" w:color="auto"/>
                <w:right w:val="none" w:sz="0" w:space="0" w:color="auto"/>
              </w:divBdr>
            </w:div>
            <w:div w:id="1111819773">
              <w:marLeft w:val="0"/>
              <w:marRight w:val="0"/>
              <w:marTop w:val="0"/>
              <w:marBottom w:val="0"/>
              <w:divBdr>
                <w:top w:val="none" w:sz="0" w:space="0" w:color="auto"/>
                <w:left w:val="none" w:sz="0" w:space="0" w:color="auto"/>
                <w:bottom w:val="none" w:sz="0" w:space="0" w:color="auto"/>
                <w:right w:val="none" w:sz="0" w:space="0" w:color="auto"/>
              </w:divBdr>
            </w:div>
            <w:div w:id="1926643364">
              <w:marLeft w:val="0"/>
              <w:marRight w:val="0"/>
              <w:marTop w:val="0"/>
              <w:marBottom w:val="0"/>
              <w:divBdr>
                <w:top w:val="none" w:sz="0" w:space="0" w:color="auto"/>
                <w:left w:val="none" w:sz="0" w:space="0" w:color="auto"/>
                <w:bottom w:val="none" w:sz="0" w:space="0" w:color="auto"/>
                <w:right w:val="none" w:sz="0" w:space="0" w:color="auto"/>
              </w:divBdr>
            </w:div>
            <w:div w:id="202778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364478">
      <w:bodyDiv w:val="1"/>
      <w:marLeft w:val="0"/>
      <w:marRight w:val="0"/>
      <w:marTop w:val="0"/>
      <w:marBottom w:val="0"/>
      <w:divBdr>
        <w:top w:val="none" w:sz="0" w:space="0" w:color="auto"/>
        <w:left w:val="none" w:sz="0" w:space="0" w:color="auto"/>
        <w:bottom w:val="none" w:sz="0" w:space="0" w:color="auto"/>
        <w:right w:val="none" w:sz="0" w:space="0" w:color="auto"/>
      </w:divBdr>
      <w:divsChild>
        <w:div w:id="1640525892">
          <w:marLeft w:val="0"/>
          <w:marRight w:val="0"/>
          <w:marTop w:val="0"/>
          <w:marBottom w:val="0"/>
          <w:divBdr>
            <w:top w:val="none" w:sz="0" w:space="0" w:color="auto"/>
            <w:left w:val="none" w:sz="0" w:space="0" w:color="auto"/>
            <w:bottom w:val="none" w:sz="0" w:space="0" w:color="auto"/>
            <w:right w:val="none" w:sz="0" w:space="0" w:color="auto"/>
          </w:divBdr>
          <w:divsChild>
            <w:div w:id="169418293">
              <w:marLeft w:val="0"/>
              <w:marRight w:val="0"/>
              <w:marTop w:val="0"/>
              <w:marBottom w:val="0"/>
              <w:divBdr>
                <w:top w:val="none" w:sz="0" w:space="0" w:color="auto"/>
                <w:left w:val="none" w:sz="0" w:space="0" w:color="auto"/>
                <w:bottom w:val="none" w:sz="0" w:space="0" w:color="auto"/>
                <w:right w:val="none" w:sz="0" w:space="0" w:color="auto"/>
              </w:divBdr>
            </w:div>
            <w:div w:id="1520006101">
              <w:marLeft w:val="0"/>
              <w:marRight w:val="0"/>
              <w:marTop w:val="0"/>
              <w:marBottom w:val="0"/>
              <w:divBdr>
                <w:top w:val="none" w:sz="0" w:space="0" w:color="auto"/>
                <w:left w:val="none" w:sz="0" w:space="0" w:color="auto"/>
                <w:bottom w:val="none" w:sz="0" w:space="0" w:color="auto"/>
                <w:right w:val="none" w:sz="0" w:space="0" w:color="auto"/>
              </w:divBdr>
            </w:div>
            <w:div w:id="1639994987">
              <w:marLeft w:val="0"/>
              <w:marRight w:val="0"/>
              <w:marTop w:val="0"/>
              <w:marBottom w:val="0"/>
              <w:divBdr>
                <w:top w:val="none" w:sz="0" w:space="0" w:color="auto"/>
                <w:left w:val="none" w:sz="0" w:space="0" w:color="auto"/>
                <w:bottom w:val="none" w:sz="0" w:space="0" w:color="auto"/>
                <w:right w:val="none" w:sz="0" w:space="0" w:color="auto"/>
              </w:divBdr>
            </w:div>
            <w:div w:id="204139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80372">
      <w:bodyDiv w:val="1"/>
      <w:marLeft w:val="0"/>
      <w:marRight w:val="0"/>
      <w:marTop w:val="0"/>
      <w:marBottom w:val="0"/>
      <w:divBdr>
        <w:top w:val="none" w:sz="0" w:space="0" w:color="auto"/>
        <w:left w:val="none" w:sz="0" w:space="0" w:color="auto"/>
        <w:bottom w:val="none" w:sz="0" w:space="0" w:color="auto"/>
        <w:right w:val="none" w:sz="0" w:space="0" w:color="auto"/>
      </w:divBdr>
    </w:div>
    <w:div w:id="424887837">
      <w:bodyDiv w:val="1"/>
      <w:marLeft w:val="0"/>
      <w:marRight w:val="0"/>
      <w:marTop w:val="0"/>
      <w:marBottom w:val="0"/>
      <w:divBdr>
        <w:top w:val="none" w:sz="0" w:space="0" w:color="auto"/>
        <w:left w:val="none" w:sz="0" w:space="0" w:color="auto"/>
        <w:bottom w:val="none" w:sz="0" w:space="0" w:color="auto"/>
        <w:right w:val="none" w:sz="0" w:space="0" w:color="auto"/>
      </w:divBdr>
    </w:div>
    <w:div w:id="425807417">
      <w:bodyDiv w:val="1"/>
      <w:marLeft w:val="0"/>
      <w:marRight w:val="0"/>
      <w:marTop w:val="0"/>
      <w:marBottom w:val="0"/>
      <w:divBdr>
        <w:top w:val="none" w:sz="0" w:space="0" w:color="auto"/>
        <w:left w:val="none" w:sz="0" w:space="0" w:color="auto"/>
        <w:bottom w:val="none" w:sz="0" w:space="0" w:color="auto"/>
        <w:right w:val="none" w:sz="0" w:space="0" w:color="auto"/>
      </w:divBdr>
      <w:divsChild>
        <w:div w:id="184179605">
          <w:marLeft w:val="0"/>
          <w:marRight w:val="0"/>
          <w:marTop w:val="0"/>
          <w:marBottom w:val="0"/>
          <w:divBdr>
            <w:top w:val="none" w:sz="0" w:space="0" w:color="auto"/>
            <w:left w:val="none" w:sz="0" w:space="0" w:color="auto"/>
            <w:bottom w:val="none" w:sz="0" w:space="0" w:color="auto"/>
            <w:right w:val="none" w:sz="0" w:space="0" w:color="auto"/>
          </w:divBdr>
          <w:divsChild>
            <w:div w:id="109977264">
              <w:marLeft w:val="0"/>
              <w:marRight w:val="0"/>
              <w:marTop w:val="0"/>
              <w:marBottom w:val="0"/>
              <w:divBdr>
                <w:top w:val="none" w:sz="0" w:space="0" w:color="auto"/>
                <w:left w:val="none" w:sz="0" w:space="0" w:color="auto"/>
                <w:bottom w:val="none" w:sz="0" w:space="0" w:color="auto"/>
                <w:right w:val="none" w:sz="0" w:space="0" w:color="auto"/>
              </w:divBdr>
            </w:div>
            <w:div w:id="784615996">
              <w:marLeft w:val="0"/>
              <w:marRight w:val="0"/>
              <w:marTop w:val="0"/>
              <w:marBottom w:val="0"/>
              <w:divBdr>
                <w:top w:val="none" w:sz="0" w:space="0" w:color="auto"/>
                <w:left w:val="none" w:sz="0" w:space="0" w:color="auto"/>
                <w:bottom w:val="none" w:sz="0" w:space="0" w:color="auto"/>
                <w:right w:val="none" w:sz="0" w:space="0" w:color="auto"/>
              </w:divBdr>
            </w:div>
            <w:div w:id="1696227698">
              <w:marLeft w:val="0"/>
              <w:marRight w:val="0"/>
              <w:marTop w:val="0"/>
              <w:marBottom w:val="0"/>
              <w:divBdr>
                <w:top w:val="none" w:sz="0" w:space="0" w:color="auto"/>
                <w:left w:val="none" w:sz="0" w:space="0" w:color="auto"/>
                <w:bottom w:val="none" w:sz="0" w:space="0" w:color="auto"/>
                <w:right w:val="none" w:sz="0" w:space="0" w:color="auto"/>
              </w:divBdr>
            </w:div>
            <w:div w:id="1738285464">
              <w:marLeft w:val="0"/>
              <w:marRight w:val="0"/>
              <w:marTop w:val="0"/>
              <w:marBottom w:val="0"/>
              <w:divBdr>
                <w:top w:val="none" w:sz="0" w:space="0" w:color="auto"/>
                <w:left w:val="none" w:sz="0" w:space="0" w:color="auto"/>
                <w:bottom w:val="none" w:sz="0" w:space="0" w:color="auto"/>
                <w:right w:val="none" w:sz="0" w:space="0" w:color="auto"/>
              </w:divBdr>
            </w:div>
            <w:div w:id="18651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05246">
      <w:bodyDiv w:val="1"/>
      <w:marLeft w:val="0"/>
      <w:marRight w:val="0"/>
      <w:marTop w:val="0"/>
      <w:marBottom w:val="0"/>
      <w:divBdr>
        <w:top w:val="none" w:sz="0" w:space="0" w:color="auto"/>
        <w:left w:val="none" w:sz="0" w:space="0" w:color="auto"/>
        <w:bottom w:val="none" w:sz="0" w:space="0" w:color="auto"/>
        <w:right w:val="none" w:sz="0" w:space="0" w:color="auto"/>
      </w:divBdr>
      <w:divsChild>
        <w:div w:id="1834373266">
          <w:marLeft w:val="0"/>
          <w:marRight w:val="0"/>
          <w:marTop w:val="0"/>
          <w:marBottom w:val="0"/>
          <w:divBdr>
            <w:top w:val="none" w:sz="0" w:space="0" w:color="auto"/>
            <w:left w:val="none" w:sz="0" w:space="0" w:color="auto"/>
            <w:bottom w:val="none" w:sz="0" w:space="0" w:color="auto"/>
            <w:right w:val="none" w:sz="0" w:space="0" w:color="auto"/>
          </w:divBdr>
          <w:divsChild>
            <w:div w:id="4747531">
              <w:marLeft w:val="0"/>
              <w:marRight w:val="0"/>
              <w:marTop w:val="0"/>
              <w:marBottom w:val="0"/>
              <w:divBdr>
                <w:top w:val="none" w:sz="0" w:space="0" w:color="auto"/>
                <w:left w:val="none" w:sz="0" w:space="0" w:color="auto"/>
                <w:bottom w:val="none" w:sz="0" w:space="0" w:color="auto"/>
                <w:right w:val="none" w:sz="0" w:space="0" w:color="auto"/>
              </w:divBdr>
            </w:div>
            <w:div w:id="299072717">
              <w:marLeft w:val="0"/>
              <w:marRight w:val="0"/>
              <w:marTop w:val="0"/>
              <w:marBottom w:val="0"/>
              <w:divBdr>
                <w:top w:val="none" w:sz="0" w:space="0" w:color="auto"/>
                <w:left w:val="none" w:sz="0" w:space="0" w:color="auto"/>
                <w:bottom w:val="none" w:sz="0" w:space="0" w:color="auto"/>
                <w:right w:val="none" w:sz="0" w:space="0" w:color="auto"/>
              </w:divBdr>
            </w:div>
            <w:div w:id="584147830">
              <w:marLeft w:val="0"/>
              <w:marRight w:val="0"/>
              <w:marTop w:val="0"/>
              <w:marBottom w:val="0"/>
              <w:divBdr>
                <w:top w:val="none" w:sz="0" w:space="0" w:color="auto"/>
                <w:left w:val="none" w:sz="0" w:space="0" w:color="auto"/>
                <w:bottom w:val="none" w:sz="0" w:space="0" w:color="auto"/>
                <w:right w:val="none" w:sz="0" w:space="0" w:color="auto"/>
              </w:divBdr>
            </w:div>
            <w:div w:id="708838310">
              <w:marLeft w:val="0"/>
              <w:marRight w:val="0"/>
              <w:marTop w:val="0"/>
              <w:marBottom w:val="0"/>
              <w:divBdr>
                <w:top w:val="none" w:sz="0" w:space="0" w:color="auto"/>
                <w:left w:val="none" w:sz="0" w:space="0" w:color="auto"/>
                <w:bottom w:val="none" w:sz="0" w:space="0" w:color="auto"/>
                <w:right w:val="none" w:sz="0" w:space="0" w:color="auto"/>
              </w:divBdr>
            </w:div>
            <w:div w:id="1395546922">
              <w:marLeft w:val="0"/>
              <w:marRight w:val="0"/>
              <w:marTop w:val="0"/>
              <w:marBottom w:val="0"/>
              <w:divBdr>
                <w:top w:val="none" w:sz="0" w:space="0" w:color="auto"/>
                <w:left w:val="none" w:sz="0" w:space="0" w:color="auto"/>
                <w:bottom w:val="none" w:sz="0" w:space="0" w:color="auto"/>
                <w:right w:val="none" w:sz="0" w:space="0" w:color="auto"/>
              </w:divBdr>
            </w:div>
            <w:div w:id="1421755323">
              <w:marLeft w:val="0"/>
              <w:marRight w:val="0"/>
              <w:marTop w:val="0"/>
              <w:marBottom w:val="0"/>
              <w:divBdr>
                <w:top w:val="none" w:sz="0" w:space="0" w:color="auto"/>
                <w:left w:val="none" w:sz="0" w:space="0" w:color="auto"/>
                <w:bottom w:val="none" w:sz="0" w:space="0" w:color="auto"/>
                <w:right w:val="none" w:sz="0" w:space="0" w:color="auto"/>
              </w:divBdr>
            </w:div>
            <w:div w:id="179340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73881">
      <w:bodyDiv w:val="1"/>
      <w:marLeft w:val="0"/>
      <w:marRight w:val="0"/>
      <w:marTop w:val="0"/>
      <w:marBottom w:val="0"/>
      <w:divBdr>
        <w:top w:val="none" w:sz="0" w:space="0" w:color="auto"/>
        <w:left w:val="none" w:sz="0" w:space="0" w:color="auto"/>
        <w:bottom w:val="none" w:sz="0" w:space="0" w:color="auto"/>
        <w:right w:val="none" w:sz="0" w:space="0" w:color="auto"/>
      </w:divBdr>
      <w:divsChild>
        <w:div w:id="905189869">
          <w:marLeft w:val="0"/>
          <w:marRight w:val="0"/>
          <w:marTop w:val="0"/>
          <w:marBottom w:val="0"/>
          <w:divBdr>
            <w:top w:val="none" w:sz="0" w:space="0" w:color="auto"/>
            <w:left w:val="none" w:sz="0" w:space="0" w:color="auto"/>
            <w:bottom w:val="none" w:sz="0" w:space="0" w:color="auto"/>
            <w:right w:val="none" w:sz="0" w:space="0" w:color="auto"/>
          </w:divBdr>
          <w:divsChild>
            <w:div w:id="635767740">
              <w:marLeft w:val="0"/>
              <w:marRight w:val="0"/>
              <w:marTop w:val="0"/>
              <w:marBottom w:val="0"/>
              <w:divBdr>
                <w:top w:val="none" w:sz="0" w:space="0" w:color="auto"/>
                <w:left w:val="none" w:sz="0" w:space="0" w:color="auto"/>
                <w:bottom w:val="none" w:sz="0" w:space="0" w:color="auto"/>
                <w:right w:val="none" w:sz="0" w:space="0" w:color="auto"/>
              </w:divBdr>
            </w:div>
            <w:div w:id="1777019907">
              <w:marLeft w:val="0"/>
              <w:marRight w:val="0"/>
              <w:marTop w:val="0"/>
              <w:marBottom w:val="0"/>
              <w:divBdr>
                <w:top w:val="none" w:sz="0" w:space="0" w:color="auto"/>
                <w:left w:val="none" w:sz="0" w:space="0" w:color="auto"/>
                <w:bottom w:val="none" w:sz="0" w:space="0" w:color="auto"/>
                <w:right w:val="none" w:sz="0" w:space="0" w:color="auto"/>
              </w:divBdr>
            </w:div>
            <w:div w:id="205665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96358">
      <w:bodyDiv w:val="1"/>
      <w:marLeft w:val="0"/>
      <w:marRight w:val="0"/>
      <w:marTop w:val="0"/>
      <w:marBottom w:val="0"/>
      <w:divBdr>
        <w:top w:val="none" w:sz="0" w:space="0" w:color="auto"/>
        <w:left w:val="none" w:sz="0" w:space="0" w:color="auto"/>
        <w:bottom w:val="none" w:sz="0" w:space="0" w:color="auto"/>
        <w:right w:val="none" w:sz="0" w:space="0" w:color="auto"/>
      </w:divBdr>
    </w:div>
    <w:div w:id="444930546">
      <w:bodyDiv w:val="1"/>
      <w:marLeft w:val="0"/>
      <w:marRight w:val="0"/>
      <w:marTop w:val="0"/>
      <w:marBottom w:val="0"/>
      <w:divBdr>
        <w:top w:val="none" w:sz="0" w:space="0" w:color="auto"/>
        <w:left w:val="none" w:sz="0" w:space="0" w:color="auto"/>
        <w:bottom w:val="none" w:sz="0" w:space="0" w:color="auto"/>
        <w:right w:val="none" w:sz="0" w:space="0" w:color="auto"/>
      </w:divBdr>
      <w:divsChild>
        <w:div w:id="1982269735">
          <w:marLeft w:val="0"/>
          <w:marRight w:val="0"/>
          <w:marTop w:val="0"/>
          <w:marBottom w:val="0"/>
          <w:divBdr>
            <w:top w:val="none" w:sz="0" w:space="0" w:color="auto"/>
            <w:left w:val="none" w:sz="0" w:space="0" w:color="auto"/>
            <w:bottom w:val="none" w:sz="0" w:space="0" w:color="auto"/>
            <w:right w:val="none" w:sz="0" w:space="0" w:color="auto"/>
          </w:divBdr>
          <w:divsChild>
            <w:div w:id="153769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9775">
      <w:bodyDiv w:val="1"/>
      <w:marLeft w:val="0"/>
      <w:marRight w:val="0"/>
      <w:marTop w:val="0"/>
      <w:marBottom w:val="0"/>
      <w:divBdr>
        <w:top w:val="none" w:sz="0" w:space="0" w:color="auto"/>
        <w:left w:val="none" w:sz="0" w:space="0" w:color="auto"/>
        <w:bottom w:val="none" w:sz="0" w:space="0" w:color="auto"/>
        <w:right w:val="none" w:sz="0" w:space="0" w:color="auto"/>
      </w:divBdr>
      <w:divsChild>
        <w:div w:id="1656030719">
          <w:marLeft w:val="0"/>
          <w:marRight w:val="0"/>
          <w:marTop w:val="0"/>
          <w:marBottom w:val="0"/>
          <w:divBdr>
            <w:top w:val="none" w:sz="0" w:space="0" w:color="auto"/>
            <w:left w:val="none" w:sz="0" w:space="0" w:color="auto"/>
            <w:bottom w:val="none" w:sz="0" w:space="0" w:color="auto"/>
            <w:right w:val="none" w:sz="0" w:space="0" w:color="auto"/>
          </w:divBdr>
        </w:div>
      </w:divsChild>
    </w:div>
    <w:div w:id="466053854">
      <w:bodyDiv w:val="1"/>
      <w:marLeft w:val="0"/>
      <w:marRight w:val="0"/>
      <w:marTop w:val="0"/>
      <w:marBottom w:val="0"/>
      <w:divBdr>
        <w:top w:val="none" w:sz="0" w:space="0" w:color="auto"/>
        <w:left w:val="none" w:sz="0" w:space="0" w:color="auto"/>
        <w:bottom w:val="none" w:sz="0" w:space="0" w:color="auto"/>
        <w:right w:val="none" w:sz="0" w:space="0" w:color="auto"/>
      </w:divBdr>
      <w:divsChild>
        <w:div w:id="1604456233">
          <w:marLeft w:val="0"/>
          <w:marRight w:val="0"/>
          <w:marTop w:val="0"/>
          <w:marBottom w:val="0"/>
          <w:divBdr>
            <w:top w:val="none" w:sz="0" w:space="0" w:color="auto"/>
            <w:left w:val="none" w:sz="0" w:space="0" w:color="auto"/>
            <w:bottom w:val="none" w:sz="0" w:space="0" w:color="auto"/>
            <w:right w:val="none" w:sz="0" w:space="0" w:color="auto"/>
          </w:divBdr>
          <w:divsChild>
            <w:div w:id="322046839">
              <w:marLeft w:val="0"/>
              <w:marRight w:val="0"/>
              <w:marTop w:val="0"/>
              <w:marBottom w:val="0"/>
              <w:divBdr>
                <w:top w:val="none" w:sz="0" w:space="0" w:color="auto"/>
                <w:left w:val="none" w:sz="0" w:space="0" w:color="auto"/>
                <w:bottom w:val="none" w:sz="0" w:space="0" w:color="auto"/>
                <w:right w:val="none" w:sz="0" w:space="0" w:color="auto"/>
              </w:divBdr>
            </w:div>
            <w:div w:id="1459759491">
              <w:marLeft w:val="0"/>
              <w:marRight w:val="0"/>
              <w:marTop w:val="0"/>
              <w:marBottom w:val="0"/>
              <w:divBdr>
                <w:top w:val="none" w:sz="0" w:space="0" w:color="auto"/>
                <w:left w:val="none" w:sz="0" w:space="0" w:color="auto"/>
                <w:bottom w:val="none" w:sz="0" w:space="0" w:color="auto"/>
                <w:right w:val="none" w:sz="0" w:space="0" w:color="auto"/>
              </w:divBdr>
            </w:div>
            <w:div w:id="1520971959">
              <w:marLeft w:val="0"/>
              <w:marRight w:val="0"/>
              <w:marTop w:val="0"/>
              <w:marBottom w:val="0"/>
              <w:divBdr>
                <w:top w:val="none" w:sz="0" w:space="0" w:color="auto"/>
                <w:left w:val="none" w:sz="0" w:space="0" w:color="auto"/>
                <w:bottom w:val="none" w:sz="0" w:space="0" w:color="auto"/>
                <w:right w:val="none" w:sz="0" w:space="0" w:color="auto"/>
              </w:divBdr>
            </w:div>
            <w:div w:id="186706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11225">
      <w:bodyDiv w:val="1"/>
      <w:marLeft w:val="0"/>
      <w:marRight w:val="0"/>
      <w:marTop w:val="0"/>
      <w:marBottom w:val="0"/>
      <w:divBdr>
        <w:top w:val="none" w:sz="0" w:space="0" w:color="auto"/>
        <w:left w:val="none" w:sz="0" w:space="0" w:color="auto"/>
        <w:bottom w:val="none" w:sz="0" w:space="0" w:color="auto"/>
        <w:right w:val="none" w:sz="0" w:space="0" w:color="auto"/>
      </w:divBdr>
      <w:divsChild>
        <w:div w:id="937521110">
          <w:marLeft w:val="0"/>
          <w:marRight w:val="0"/>
          <w:marTop w:val="0"/>
          <w:marBottom w:val="0"/>
          <w:divBdr>
            <w:top w:val="none" w:sz="0" w:space="0" w:color="auto"/>
            <w:left w:val="none" w:sz="0" w:space="0" w:color="auto"/>
            <w:bottom w:val="none" w:sz="0" w:space="0" w:color="auto"/>
            <w:right w:val="none" w:sz="0" w:space="0" w:color="auto"/>
          </w:divBdr>
          <w:divsChild>
            <w:div w:id="189687094">
              <w:marLeft w:val="0"/>
              <w:marRight w:val="0"/>
              <w:marTop w:val="0"/>
              <w:marBottom w:val="0"/>
              <w:divBdr>
                <w:top w:val="none" w:sz="0" w:space="0" w:color="auto"/>
                <w:left w:val="none" w:sz="0" w:space="0" w:color="auto"/>
                <w:bottom w:val="none" w:sz="0" w:space="0" w:color="auto"/>
                <w:right w:val="none" w:sz="0" w:space="0" w:color="auto"/>
              </w:divBdr>
            </w:div>
            <w:div w:id="486898404">
              <w:marLeft w:val="0"/>
              <w:marRight w:val="0"/>
              <w:marTop w:val="0"/>
              <w:marBottom w:val="0"/>
              <w:divBdr>
                <w:top w:val="none" w:sz="0" w:space="0" w:color="auto"/>
                <w:left w:val="none" w:sz="0" w:space="0" w:color="auto"/>
                <w:bottom w:val="none" w:sz="0" w:space="0" w:color="auto"/>
                <w:right w:val="none" w:sz="0" w:space="0" w:color="auto"/>
              </w:divBdr>
            </w:div>
            <w:div w:id="808202741">
              <w:marLeft w:val="0"/>
              <w:marRight w:val="0"/>
              <w:marTop w:val="0"/>
              <w:marBottom w:val="0"/>
              <w:divBdr>
                <w:top w:val="none" w:sz="0" w:space="0" w:color="auto"/>
                <w:left w:val="none" w:sz="0" w:space="0" w:color="auto"/>
                <w:bottom w:val="none" w:sz="0" w:space="0" w:color="auto"/>
                <w:right w:val="none" w:sz="0" w:space="0" w:color="auto"/>
              </w:divBdr>
            </w:div>
            <w:div w:id="915699882">
              <w:marLeft w:val="0"/>
              <w:marRight w:val="0"/>
              <w:marTop w:val="0"/>
              <w:marBottom w:val="0"/>
              <w:divBdr>
                <w:top w:val="none" w:sz="0" w:space="0" w:color="auto"/>
                <w:left w:val="none" w:sz="0" w:space="0" w:color="auto"/>
                <w:bottom w:val="none" w:sz="0" w:space="0" w:color="auto"/>
                <w:right w:val="none" w:sz="0" w:space="0" w:color="auto"/>
              </w:divBdr>
            </w:div>
            <w:div w:id="1500534043">
              <w:marLeft w:val="0"/>
              <w:marRight w:val="0"/>
              <w:marTop w:val="0"/>
              <w:marBottom w:val="0"/>
              <w:divBdr>
                <w:top w:val="none" w:sz="0" w:space="0" w:color="auto"/>
                <w:left w:val="none" w:sz="0" w:space="0" w:color="auto"/>
                <w:bottom w:val="none" w:sz="0" w:space="0" w:color="auto"/>
                <w:right w:val="none" w:sz="0" w:space="0" w:color="auto"/>
              </w:divBdr>
            </w:div>
            <w:div w:id="1777211249">
              <w:marLeft w:val="0"/>
              <w:marRight w:val="0"/>
              <w:marTop w:val="0"/>
              <w:marBottom w:val="0"/>
              <w:divBdr>
                <w:top w:val="none" w:sz="0" w:space="0" w:color="auto"/>
                <w:left w:val="none" w:sz="0" w:space="0" w:color="auto"/>
                <w:bottom w:val="none" w:sz="0" w:space="0" w:color="auto"/>
                <w:right w:val="none" w:sz="0" w:space="0" w:color="auto"/>
              </w:divBdr>
            </w:div>
            <w:div w:id="214002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952741">
      <w:bodyDiv w:val="1"/>
      <w:marLeft w:val="0"/>
      <w:marRight w:val="0"/>
      <w:marTop w:val="0"/>
      <w:marBottom w:val="0"/>
      <w:divBdr>
        <w:top w:val="none" w:sz="0" w:space="0" w:color="auto"/>
        <w:left w:val="none" w:sz="0" w:space="0" w:color="auto"/>
        <w:bottom w:val="none" w:sz="0" w:space="0" w:color="auto"/>
        <w:right w:val="none" w:sz="0" w:space="0" w:color="auto"/>
      </w:divBdr>
      <w:divsChild>
        <w:div w:id="470444654">
          <w:marLeft w:val="0"/>
          <w:marRight w:val="0"/>
          <w:marTop w:val="0"/>
          <w:marBottom w:val="0"/>
          <w:divBdr>
            <w:top w:val="none" w:sz="0" w:space="0" w:color="auto"/>
            <w:left w:val="none" w:sz="0" w:space="0" w:color="auto"/>
            <w:bottom w:val="none" w:sz="0" w:space="0" w:color="auto"/>
            <w:right w:val="none" w:sz="0" w:space="0" w:color="auto"/>
          </w:divBdr>
          <w:divsChild>
            <w:div w:id="1393270">
              <w:marLeft w:val="0"/>
              <w:marRight w:val="0"/>
              <w:marTop w:val="0"/>
              <w:marBottom w:val="0"/>
              <w:divBdr>
                <w:top w:val="none" w:sz="0" w:space="0" w:color="auto"/>
                <w:left w:val="none" w:sz="0" w:space="0" w:color="auto"/>
                <w:bottom w:val="none" w:sz="0" w:space="0" w:color="auto"/>
                <w:right w:val="none" w:sz="0" w:space="0" w:color="auto"/>
              </w:divBdr>
            </w:div>
            <w:div w:id="290745814">
              <w:marLeft w:val="0"/>
              <w:marRight w:val="0"/>
              <w:marTop w:val="0"/>
              <w:marBottom w:val="0"/>
              <w:divBdr>
                <w:top w:val="none" w:sz="0" w:space="0" w:color="auto"/>
                <w:left w:val="none" w:sz="0" w:space="0" w:color="auto"/>
                <w:bottom w:val="none" w:sz="0" w:space="0" w:color="auto"/>
                <w:right w:val="none" w:sz="0" w:space="0" w:color="auto"/>
              </w:divBdr>
            </w:div>
            <w:div w:id="592396741">
              <w:marLeft w:val="0"/>
              <w:marRight w:val="0"/>
              <w:marTop w:val="0"/>
              <w:marBottom w:val="0"/>
              <w:divBdr>
                <w:top w:val="none" w:sz="0" w:space="0" w:color="auto"/>
                <w:left w:val="none" w:sz="0" w:space="0" w:color="auto"/>
                <w:bottom w:val="none" w:sz="0" w:space="0" w:color="auto"/>
                <w:right w:val="none" w:sz="0" w:space="0" w:color="auto"/>
              </w:divBdr>
            </w:div>
            <w:div w:id="741414413">
              <w:marLeft w:val="0"/>
              <w:marRight w:val="0"/>
              <w:marTop w:val="0"/>
              <w:marBottom w:val="0"/>
              <w:divBdr>
                <w:top w:val="none" w:sz="0" w:space="0" w:color="auto"/>
                <w:left w:val="none" w:sz="0" w:space="0" w:color="auto"/>
                <w:bottom w:val="none" w:sz="0" w:space="0" w:color="auto"/>
                <w:right w:val="none" w:sz="0" w:space="0" w:color="auto"/>
              </w:divBdr>
            </w:div>
            <w:div w:id="888607637">
              <w:marLeft w:val="0"/>
              <w:marRight w:val="0"/>
              <w:marTop w:val="0"/>
              <w:marBottom w:val="0"/>
              <w:divBdr>
                <w:top w:val="none" w:sz="0" w:space="0" w:color="auto"/>
                <w:left w:val="none" w:sz="0" w:space="0" w:color="auto"/>
                <w:bottom w:val="none" w:sz="0" w:space="0" w:color="auto"/>
                <w:right w:val="none" w:sz="0" w:space="0" w:color="auto"/>
              </w:divBdr>
            </w:div>
            <w:div w:id="897516579">
              <w:marLeft w:val="0"/>
              <w:marRight w:val="0"/>
              <w:marTop w:val="0"/>
              <w:marBottom w:val="0"/>
              <w:divBdr>
                <w:top w:val="none" w:sz="0" w:space="0" w:color="auto"/>
                <w:left w:val="none" w:sz="0" w:space="0" w:color="auto"/>
                <w:bottom w:val="none" w:sz="0" w:space="0" w:color="auto"/>
                <w:right w:val="none" w:sz="0" w:space="0" w:color="auto"/>
              </w:divBdr>
            </w:div>
            <w:div w:id="1414400888">
              <w:marLeft w:val="0"/>
              <w:marRight w:val="0"/>
              <w:marTop w:val="0"/>
              <w:marBottom w:val="0"/>
              <w:divBdr>
                <w:top w:val="none" w:sz="0" w:space="0" w:color="auto"/>
                <w:left w:val="none" w:sz="0" w:space="0" w:color="auto"/>
                <w:bottom w:val="none" w:sz="0" w:space="0" w:color="auto"/>
                <w:right w:val="none" w:sz="0" w:space="0" w:color="auto"/>
              </w:divBdr>
            </w:div>
            <w:div w:id="1428767419">
              <w:marLeft w:val="0"/>
              <w:marRight w:val="0"/>
              <w:marTop w:val="0"/>
              <w:marBottom w:val="0"/>
              <w:divBdr>
                <w:top w:val="none" w:sz="0" w:space="0" w:color="auto"/>
                <w:left w:val="none" w:sz="0" w:space="0" w:color="auto"/>
                <w:bottom w:val="none" w:sz="0" w:space="0" w:color="auto"/>
                <w:right w:val="none" w:sz="0" w:space="0" w:color="auto"/>
              </w:divBdr>
            </w:div>
            <w:div w:id="187159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06840">
      <w:bodyDiv w:val="1"/>
      <w:marLeft w:val="0"/>
      <w:marRight w:val="0"/>
      <w:marTop w:val="0"/>
      <w:marBottom w:val="0"/>
      <w:divBdr>
        <w:top w:val="none" w:sz="0" w:space="0" w:color="auto"/>
        <w:left w:val="none" w:sz="0" w:space="0" w:color="auto"/>
        <w:bottom w:val="none" w:sz="0" w:space="0" w:color="auto"/>
        <w:right w:val="none" w:sz="0" w:space="0" w:color="auto"/>
      </w:divBdr>
    </w:div>
    <w:div w:id="491411259">
      <w:bodyDiv w:val="1"/>
      <w:marLeft w:val="0"/>
      <w:marRight w:val="0"/>
      <w:marTop w:val="0"/>
      <w:marBottom w:val="0"/>
      <w:divBdr>
        <w:top w:val="none" w:sz="0" w:space="0" w:color="auto"/>
        <w:left w:val="none" w:sz="0" w:space="0" w:color="auto"/>
        <w:bottom w:val="none" w:sz="0" w:space="0" w:color="auto"/>
        <w:right w:val="none" w:sz="0" w:space="0" w:color="auto"/>
      </w:divBdr>
      <w:divsChild>
        <w:div w:id="1619023108">
          <w:marLeft w:val="0"/>
          <w:marRight w:val="0"/>
          <w:marTop w:val="0"/>
          <w:marBottom w:val="0"/>
          <w:divBdr>
            <w:top w:val="none" w:sz="0" w:space="0" w:color="auto"/>
            <w:left w:val="none" w:sz="0" w:space="0" w:color="auto"/>
            <w:bottom w:val="none" w:sz="0" w:space="0" w:color="auto"/>
            <w:right w:val="none" w:sz="0" w:space="0" w:color="auto"/>
          </w:divBdr>
          <w:divsChild>
            <w:div w:id="196931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11638">
      <w:bodyDiv w:val="1"/>
      <w:marLeft w:val="0"/>
      <w:marRight w:val="0"/>
      <w:marTop w:val="0"/>
      <w:marBottom w:val="0"/>
      <w:divBdr>
        <w:top w:val="none" w:sz="0" w:space="0" w:color="auto"/>
        <w:left w:val="none" w:sz="0" w:space="0" w:color="auto"/>
        <w:bottom w:val="none" w:sz="0" w:space="0" w:color="auto"/>
        <w:right w:val="none" w:sz="0" w:space="0" w:color="auto"/>
      </w:divBdr>
      <w:divsChild>
        <w:div w:id="324943834">
          <w:marLeft w:val="0"/>
          <w:marRight w:val="0"/>
          <w:marTop w:val="0"/>
          <w:marBottom w:val="0"/>
          <w:divBdr>
            <w:top w:val="none" w:sz="0" w:space="0" w:color="auto"/>
            <w:left w:val="none" w:sz="0" w:space="0" w:color="auto"/>
            <w:bottom w:val="none" w:sz="0" w:space="0" w:color="auto"/>
            <w:right w:val="none" w:sz="0" w:space="0" w:color="auto"/>
          </w:divBdr>
          <w:divsChild>
            <w:div w:id="128098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035462">
      <w:bodyDiv w:val="1"/>
      <w:marLeft w:val="0"/>
      <w:marRight w:val="0"/>
      <w:marTop w:val="0"/>
      <w:marBottom w:val="0"/>
      <w:divBdr>
        <w:top w:val="none" w:sz="0" w:space="0" w:color="auto"/>
        <w:left w:val="none" w:sz="0" w:space="0" w:color="auto"/>
        <w:bottom w:val="none" w:sz="0" w:space="0" w:color="auto"/>
        <w:right w:val="none" w:sz="0" w:space="0" w:color="auto"/>
      </w:divBdr>
      <w:divsChild>
        <w:div w:id="1709797755">
          <w:marLeft w:val="0"/>
          <w:marRight w:val="0"/>
          <w:marTop w:val="0"/>
          <w:marBottom w:val="0"/>
          <w:divBdr>
            <w:top w:val="none" w:sz="0" w:space="0" w:color="auto"/>
            <w:left w:val="none" w:sz="0" w:space="0" w:color="auto"/>
            <w:bottom w:val="none" w:sz="0" w:space="0" w:color="auto"/>
            <w:right w:val="none" w:sz="0" w:space="0" w:color="auto"/>
          </w:divBdr>
          <w:divsChild>
            <w:div w:id="245923054">
              <w:marLeft w:val="0"/>
              <w:marRight w:val="0"/>
              <w:marTop w:val="0"/>
              <w:marBottom w:val="0"/>
              <w:divBdr>
                <w:top w:val="none" w:sz="0" w:space="0" w:color="auto"/>
                <w:left w:val="none" w:sz="0" w:space="0" w:color="auto"/>
                <w:bottom w:val="none" w:sz="0" w:space="0" w:color="auto"/>
                <w:right w:val="none" w:sz="0" w:space="0" w:color="auto"/>
              </w:divBdr>
            </w:div>
            <w:div w:id="451637226">
              <w:marLeft w:val="0"/>
              <w:marRight w:val="0"/>
              <w:marTop w:val="0"/>
              <w:marBottom w:val="0"/>
              <w:divBdr>
                <w:top w:val="none" w:sz="0" w:space="0" w:color="auto"/>
                <w:left w:val="none" w:sz="0" w:space="0" w:color="auto"/>
                <w:bottom w:val="none" w:sz="0" w:space="0" w:color="auto"/>
                <w:right w:val="none" w:sz="0" w:space="0" w:color="auto"/>
              </w:divBdr>
            </w:div>
            <w:div w:id="678656454">
              <w:marLeft w:val="0"/>
              <w:marRight w:val="0"/>
              <w:marTop w:val="0"/>
              <w:marBottom w:val="0"/>
              <w:divBdr>
                <w:top w:val="none" w:sz="0" w:space="0" w:color="auto"/>
                <w:left w:val="none" w:sz="0" w:space="0" w:color="auto"/>
                <w:bottom w:val="none" w:sz="0" w:space="0" w:color="auto"/>
                <w:right w:val="none" w:sz="0" w:space="0" w:color="auto"/>
              </w:divBdr>
            </w:div>
            <w:div w:id="736170950">
              <w:marLeft w:val="0"/>
              <w:marRight w:val="0"/>
              <w:marTop w:val="0"/>
              <w:marBottom w:val="0"/>
              <w:divBdr>
                <w:top w:val="none" w:sz="0" w:space="0" w:color="auto"/>
                <w:left w:val="none" w:sz="0" w:space="0" w:color="auto"/>
                <w:bottom w:val="none" w:sz="0" w:space="0" w:color="auto"/>
                <w:right w:val="none" w:sz="0" w:space="0" w:color="auto"/>
              </w:divBdr>
            </w:div>
            <w:div w:id="857546308">
              <w:marLeft w:val="0"/>
              <w:marRight w:val="0"/>
              <w:marTop w:val="0"/>
              <w:marBottom w:val="0"/>
              <w:divBdr>
                <w:top w:val="none" w:sz="0" w:space="0" w:color="auto"/>
                <w:left w:val="none" w:sz="0" w:space="0" w:color="auto"/>
                <w:bottom w:val="none" w:sz="0" w:space="0" w:color="auto"/>
                <w:right w:val="none" w:sz="0" w:space="0" w:color="auto"/>
              </w:divBdr>
            </w:div>
            <w:div w:id="1028725935">
              <w:marLeft w:val="0"/>
              <w:marRight w:val="0"/>
              <w:marTop w:val="0"/>
              <w:marBottom w:val="0"/>
              <w:divBdr>
                <w:top w:val="none" w:sz="0" w:space="0" w:color="auto"/>
                <w:left w:val="none" w:sz="0" w:space="0" w:color="auto"/>
                <w:bottom w:val="none" w:sz="0" w:space="0" w:color="auto"/>
                <w:right w:val="none" w:sz="0" w:space="0" w:color="auto"/>
              </w:divBdr>
            </w:div>
            <w:div w:id="17381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845343">
      <w:bodyDiv w:val="1"/>
      <w:marLeft w:val="0"/>
      <w:marRight w:val="0"/>
      <w:marTop w:val="0"/>
      <w:marBottom w:val="0"/>
      <w:divBdr>
        <w:top w:val="none" w:sz="0" w:space="0" w:color="auto"/>
        <w:left w:val="none" w:sz="0" w:space="0" w:color="auto"/>
        <w:bottom w:val="none" w:sz="0" w:space="0" w:color="auto"/>
        <w:right w:val="none" w:sz="0" w:space="0" w:color="auto"/>
      </w:divBdr>
      <w:divsChild>
        <w:div w:id="527648043">
          <w:marLeft w:val="0"/>
          <w:marRight w:val="0"/>
          <w:marTop w:val="0"/>
          <w:marBottom w:val="0"/>
          <w:divBdr>
            <w:top w:val="none" w:sz="0" w:space="0" w:color="auto"/>
            <w:left w:val="none" w:sz="0" w:space="0" w:color="auto"/>
            <w:bottom w:val="none" w:sz="0" w:space="0" w:color="auto"/>
            <w:right w:val="none" w:sz="0" w:space="0" w:color="auto"/>
          </w:divBdr>
          <w:divsChild>
            <w:div w:id="140005743">
              <w:marLeft w:val="0"/>
              <w:marRight w:val="0"/>
              <w:marTop w:val="0"/>
              <w:marBottom w:val="0"/>
              <w:divBdr>
                <w:top w:val="none" w:sz="0" w:space="0" w:color="auto"/>
                <w:left w:val="none" w:sz="0" w:space="0" w:color="auto"/>
                <w:bottom w:val="none" w:sz="0" w:space="0" w:color="auto"/>
                <w:right w:val="none" w:sz="0" w:space="0" w:color="auto"/>
              </w:divBdr>
            </w:div>
            <w:div w:id="151726042">
              <w:marLeft w:val="0"/>
              <w:marRight w:val="0"/>
              <w:marTop w:val="0"/>
              <w:marBottom w:val="0"/>
              <w:divBdr>
                <w:top w:val="none" w:sz="0" w:space="0" w:color="auto"/>
                <w:left w:val="none" w:sz="0" w:space="0" w:color="auto"/>
                <w:bottom w:val="none" w:sz="0" w:space="0" w:color="auto"/>
                <w:right w:val="none" w:sz="0" w:space="0" w:color="auto"/>
              </w:divBdr>
            </w:div>
            <w:div w:id="666635587">
              <w:marLeft w:val="0"/>
              <w:marRight w:val="0"/>
              <w:marTop w:val="0"/>
              <w:marBottom w:val="0"/>
              <w:divBdr>
                <w:top w:val="none" w:sz="0" w:space="0" w:color="auto"/>
                <w:left w:val="none" w:sz="0" w:space="0" w:color="auto"/>
                <w:bottom w:val="none" w:sz="0" w:space="0" w:color="auto"/>
                <w:right w:val="none" w:sz="0" w:space="0" w:color="auto"/>
              </w:divBdr>
            </w:div>
            <w:div w:id="1094012283">
              <w:marLeft w:val="0"/>
              <w:marRight w:val="0"/>
              <w:marTop w:val="0"/>
              <w:marBottom w:val="0"/>
              <w:divBdr>
                <w:top w:val="none" w:sz="0" w:space="0" w:color="auto"/>
                <w:left w:val="none" w:sz="0" w:space="0" w:color="auto"/>
                <w:bottom w:val="none" w:sz="0" w:space="0" w:color="auto"/>
                <w:right w:val="none" w:sz="0" w:space="0" w:color="auto"/>
              </w:divBdr>
            </w:div>
            <w:div w:id="1131049495">
              <w:marLeft w:val="0"/>
              <w:marRight w:val="0"/>
              <w:marTop w:val="0"/>
              <w:marBottom w:val="0"/>
              <w:divBdr>
                <w:top w:val="none" w:sz="0" w:space="0" w:color="auto"/>
                <w:left w:val="none" w:sz="0" w:space="0" w:color="auto"/>
                <w:bottom w:val="none" w:sz="0" w:space="0" w:color="auto"/>
                <w:right w:val="none" w:sz="0" w:space="0" w:color="auto"/>
              </w:divBdr>
            </w:div>
            <w:div w:id="1510758418">
              <w:marLeft w:val="0"/>
              <w:marRight w:val="0"/>
              <w:marTop w:val="0"/>
              <w:marBottom w:val="0"/>
              <w:divBdr>
                <w:top w:val="none" w:sz="0" w:space="0" w:color="auto"/>
                <w:left w:val="none" w:sz="0" w:space="0" w:color="auto"/>
                <w:bottom w:val="none" w:sz="0" w:space="0" w:color="auto"/>
                <w:right w:val="none" w:sz="0" w:space="0" w:color="auto"/>
              </w:divBdr>
            </w:div>
            <w:div w:id="1827087694">
              <w:marLeft w:val="0"/>
              <w:marRight w:val="0"/>
              <w:marTop w:val="0"/>
              <w:marBottom w:val="0"/>
              <w:divBdr>
                <w:top w:val="none" w:sz="0" w:space="0" w:color="auto"/>
                <w:left w:val="none" w:sz="0" w:space="0" w:color="auto"/>
                <w:bottom w:val="none" w:sz="0" w:space="0" w:color="auto"/>
                <w:right w:val="none" w:sz="0" w:space="0" w:color="auto"/>
              </w:divBdr>
            </w:div>
            <w:div w:id="2028096391">
              <w:marLeft w:val="0"/>
              <w:marRight w:val="0"/>
              <w:marTop w:val="0"/>
              <w:marBottom w:val="0"/>
              <w:divBdr>
                <w:top w:val="none" w:sz="0" w:space="0" w:color="auto"/>
                <w:left w:val="none" w:sz="0" w:space="0" w:color="auto"/>
                <w:bottom w:val="none" w:sz="0" w:space="0" w:color="auto"/>
                <w:right w:val="none" w:sz="0" w:space="0" w:color="auto"/>
              </w:divBdr>
            </w:div>
            <w:div w:id="208491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76589">
      <w:bodyDiv w:val="1"/>
      <w:marLeft w:val="0"/>
      <w:marRight w:val="0"/>
      <w:marTop w:val="0"/>
      <w:marBottom w:val="0"/>
      <w:divBdr>
        <w:top w:val="none" w:sz="0" w:space="0" w:color="auto"/>
        <w:left w:val="none" w:sz="0" w:space="0" w:color="auto"/>
        <w:bottom w:val="none" w:sz="0" w:space="0" w:color="auto"/>
        <w:right w:val="none" w:sz="0" w:space="0" w:color="auto"/>
      </w:divBdr>
      <w:divsChild>
        <w:div w:id="1662542112">
          <w:marLeft w:val="0"/>
          <w:marRight w:val="0"/>
          <w:marTop w:val="0"/>
          <w:marBottom w:val="0"/>
          <w:divBdr>
            <w:top w:val="none" w:sz="0" w:space="0" w:color="auto"/>
            <w:left w:val="none" w:sz="0" w:space="0" w:color="auto"/>
            <w:bottom w:val="none" w:sz="0" w:space="0" w:color="auto"/>
            <w:right w:val="none" w:sz="0" w:space="0" w:color="auto"/>
          </w:divBdr>
          <w:divsChild>
            <w:div w:id="441339410">
              <w:marLeft w:val="0"/>
              <w:marRight w:val="0"/>
              <w:marTop w:val="0"/>
              <w:marBottom w:val="0"/>
              <w:divBdr>
                <w:top w:val="none" w:sz="0" w:space="0" w:color="auto"/>
                <w:left w:val="none" w:sz="0" w:space="0" w:color="auto"/>
                <w:bottom w:val="none" w:sz="0" w:space="0" w:color="auto"/>
                <w:right w:val="none" w:sz="0" w:space="0" w:color="auto"/>
              </w:divBdr>
            </w:div>
            <w:div w:id="447429894">
              <w:marLeft w:val="0"/>
              <w:marRight w:val="0"/>
              <w:marTop w:val="0"/>
              <w:marBottom w:val="0"/>
              <w:divBdr>
                <w:top w:val="none" w:sz="0" w:space="0" w:color="auto"/>
                <w:left w:val="none" w:sz="0" w:space="0" w:color="auto"/>
                <w:bottom w:val="none" w:sz="0" w:space="0" w:color="auto"/>
                <w:right w:val="none" w:sz="0" w:space="0" w:color="auto"/>
              </w:divBdr>
            </w:div>
            <w:div w:id="726802259">
              <w:marLeft w:val="0"/>
              <w:marRight w:val="0"/>
              <w:marTop w:val="0"/>
              <w:marBottom w:val="0"/>
              <w:divBdr>
                <w:top w:val="none" w:sz="0" w:space="0" w:color="auto"/>
                <w:left w:val="none" w:sz="0" w:space="0" w:color="auto"/>
                <w:bottom w:val="none" w:sz="0" w:space="0" w:color="auto"/>
                <w:right w:val="none" w:sz="0" w:space="0" w:color="auto"/>
              </w:divBdr>
            </w:div>
            <w:div w:id="916326075">
              <w:marLeft w:val="0"/>
              <w:marRight w:val="0"/>
              <w:marTop w:val="0"/>
              <w:marBottom w:val="0"/>
              <w:divBdr>
                <w:top w:val="none" w:sz="0" w:space="0" w:color="auto"/>
                <w:left w:val="none" w:sz="0" w:space="0" w:color="auto"/>
                <w:bottom w:val="none" w:sz="0" w:space="0" w:color="auto"/>
                <w:right w:val="none" w:sz="0" w:space="0" w:color="auto"/>
              </w:divBdr>
            </w:div>
            <w:div w:id="1183594459">
              <w:marLeft w:val="0"/>
              <w:marRight w:val="0"/>
              <w:marTop w:val="0"/>
              <w:marBottom w:val="0"/>
              <w:divBdr>
                <w:top w:val="none" w:sz="0" w:space="0" w:color="auto"/>
                <w:left w:val="none" w:sz="0" w:space="0" w:color="auto"/>
                <w:bottom w:val="none" w:sz="0" w:space="0" w:color="auto"/>
                <w:right w:val="none" w:sz="0" w:space="0" w:color="auto"/>
              </w:divBdr>
            </w:div>
            <w:div w:id="1273902735">
              <w:marLeft w:val="0"/>
              <w:marRight w:val="0"/>
              <w:marTop w:val="0"/>
              <w:marBottom w:val="0"/>
              <w:divBdr>
                <w:top w:val="none" w:sz="0" w:space="0" w:color="auto"/>
                <w:left w:val="none" w:sz="0" w:space="0" w:color="auto"/>
                <w:bottom w:val="none" w:sz="0" w:space="0" w:color="auto"/>
                <w:right w:val="none" w:sz="0" w:space="0" w:color="auto"/>
              </w:divBdr>
            </w:div>
            <w:div w:id="1343976135">
              <w:marLeft w:val="0"/>
              <w:marRight w:val="0"/>
              <w:marTop w:val="0"/>
              <w:marBottom w:val="0"/>
              <w:divBdr>
                <w:top w:val="none" w:sz="0" w:space="0" w:color="auto"/>
                <w:left w:val="none" w:sz="0" w:space="0" w:color="auto"/>
                <w:bottom w:val="none" w:sz="0" w:space="0" w:color="auto"/>
                <w:right w:val="none" w:sz="0" w:space="0" w:color="auto"/>
              </w:divBdr>
            </w:div>
            <w:div w:id="196453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83019">
      <w:bodyDiv w:val="1"/>
      <w:marLeft w:val="0"/>
      <w:marRight w:val="0"/>
      <w:marTop w:val="0"/>
      <w:marBottom w:val="0"/>
      <w:divBdr>
        <w:top w:val="none" w:sz="0" w:space="0" w:color="auto"/>
        <w:left w:val="none" w:sz="0" w:space="0" w:color="auto"/>
        <w:bottom w:val="none" w:sz="0" w:space="0" w:color="auto"/>
        <w:right w:val="none" w:sz="0" w:space="0" w:color="auto"/>
      </w:divBdr>
    </w:div>
    <w:div w:id="521088271">
      <w:bodyDiv w:val="1"/>
      <w:marLeft w:val="0"/>
      <w:marRight w:val="0"/>
      <w:marTop w:val="0"/>
      <w:marBottom w:val="0"/>
      <w:divBdr>
        <w:top w:val="none" w:sz="0" w:space="0" w:color="auto"/>
        <w:left w:val="none" w:sz="0" w:space="0" w:color="auto"/>
        <w:bottom w:val="none" w:sz="0" w:space="0" w:color="auto"/>
        <w:right w:val="none" w:sz="0" w:space="0" w:color="auto"/>
      </w:divBdr>
      <w:divsChild>
        <w:div w:id="1147743776">
          <w:marLeft w:val="0"/>
          <w:marRight w:val="0"/>
          <w:marTop w:val="0"/>
          <w:marBottom w:val="0"/>
          <w:divBdr>
            <w:top w:val="none" w:sz="0" w:space="0" w:color="auto"/>
            <w:left w:val="none" w:sz="0" w:space="0" w:color="auto"/>
            <w:bottom w:val="none" w:sz="0" w:space="0" w:color="auto"/>
            <w:right w:val="none" w:sz="0" w:space="0" w:color="auto"/>
          </w:divBdr>
          <w:divsChild>
            <w:div w:id="534077032">
              <w:marLeft w:val="0"/>
              <w:marRight w:val="0"/>
              <w:marTop w:val="0"/>
              <w:marBottom w:val="0"/>
              <w:divBdr>
                <w:top w:val="none" w:sz="0" w:space="0" w:color="auto"/>
                <w:left w:val="none" w:sz="0" w:space="0" w:color="auto"/>
                <w:bottom w:val="none" w:sz="0" w:space="0" w:color="auto"/>
                <w:right w:val="none" w:sz="0" w:space="0" w:color="auto"/>
              </w:divBdr>
            </w:div>
            <w:div w:id="584924502">
              <w:marLeft w:val="0"/>
              <w:marRight w:val="0"/>
              <w:marTop w:val="0"/>
              <w:marBottom w:val="0"/>
              <w:divBdr>
                <w:top w:val="none" w:sz="0" w:space="0" w:color="auto"/>
                <w:left w:val="none" w:sz="0" w:space="0" w:color="auto"/>
                <w:bottom w:val="none" w:sz="0" w:space="0" w:color="auto"/>
                <w:right w:val="none" w:sz="0" w:space="0" w:color="auto"/>
              </w:divBdr>
            </w:div>
            <w:div w:id="174321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47131">
      <w:bodyDiv w:val="1"/>
      <w:marLeft w:val="0"/>
      <w:marRight w:val="0"/>
      <w:marTop w:val="0"/>
      <w:marBottom w:val="0"/>
      <w:divBdr>
        <w:top w:val="none" w:sz="0" w:space="0" w:color="auto"/>
        <w:left w:val="none" w:sz="0" w:space="0" w:color="auto"/>
        <w:bottom w:val="none" w:sz="0" w:space="0" w:color="auto"/>
        <w:right w:val="none" w:sz="0" w:space="0" w:color="auto"/>
      </w:divBdr>
    </w:div>
    <w:div w:id="530537847">
      <w:bodyDiv w:val="1"/>
      <w:marLeft w:val="0"/>
      <w:marRight w:val="0"/>
      <w:marTop w:val="0"/>
      <w:marBottom w:val="0"/>
      <w:divBdr>
        <w:top w:val="none" w:sz="0" w:space="0" w:color="auto"/>
        <w:left w:val="none" w:sz="0" w:space="0" w:color="auto"/>
        <w:bottom w:val="none" w:sz="0" w:space="0" w:color="auto"/>
        <w:right w:val="none" w:sz="0" w:space="0" w:color="auto"/>
      </w:divBdr>
    </w:div>
    <w:div w:id="532572057">
      <w:bodyDiv w:val="1"/>
      <w:marLeft w:val="0"/>
      <w:marRight w:val="0"/>
      <w:marTop w:val="0"/>
      <w:marBottom w:val="0"/>
      <w:divBdr>
        <w:top w:val="none" w:sz="0" w:space="0" w:color="auto"/>
        <w:left w:val="none" w:sz="0" w:space="0" w:color="auto"/>
        <w:bottom w:val="none" w:sz="0" w:space="0" w:color="auto"/>
        <w:right w:val="none" w:sz="0" w:space="0" w:color="auto"/>
      </w:divBdr>
      <w:divsChild>
        <w:div w:id="1711950047">
          <w:marLeft w:val="0"/>
          <w:marRight w:val="0"/>
          <w:marTop w:val="0"/>
          <w:marBottom w:val="0"/>
          <w:divBdr>
            <w:top w:val="none" w:sz="0" w:space="0" w:color="auto"/>
            <w:left w:val="none" w:sz="0" w:space="0" w:color="auto"/>
            <w:bottom w:val="none" w:sz="0" w:space="0" w:color="auto"/>
            <w:right w:val="none" w:sz="0" w:space="0" w:color="auto"/>
          </w:divBdr>
          <w:divsChild>
            <w:div w:id="510998017">
              <w:marLeft w:val="0"/>
              <w:marRight w:val="0"/>
              <w:marTop w:val="0"/>
              <w:marBottom w:val="0"/>
              <w:divBdr>
                <w:top w:val="none" w:sz="0" w:space="0" w:color="auto"/>
                <w:left w:val="none" w:sz="0" w:space="0" w:color="auto"/>
                <w:bottom w:val="none" w:sz="0" w:space="0" w:color="auto"/>
                <w:right w:val="none" w:sz="0" w:space="0" w:color="auto"/>
              </w:divBdr>
            </w:div>
            <w:div w:id="1112551357">
              <w:marLeft w:val="0"/>
              <w:marRight w:val="0"/>
              <w:marTop w:val="0"/>
              <w:marBottom w:val="0"/>
              <w:divBdr>
                <w:top w:val="none" w:sz="0" w:space="0" w:color="auto"/>
                <w:left w:val="none" w:sz="0" w:space="0" w:color="auto"/>
                <w:bottom w:val="none" w:sz="0" w:space="0" w:color="auto"/>
                <w:right w:val="none" w:sz="0" w:space="0" w:color="auto"/>
              </w:divBdr>
            </w:div>
            <w:div w:id="198010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0326">
      <w:bodyDiv w:val="1"/>
      <w:marLeft w:val="0"/>
      <w:marRight w:val="0"/>
      <w:marTop w:val="0"/>
      <w:marBottom w:val="0"/>
      <w:divBdr>
        <w:top w:val="none" w:sz="0" w:space="0" w:color="auto"/>
        <w:left w:val="none" w:sz="0" w:space="0" w:color="auto"/>
        <w:bottom w:val="none" w:sz="0" w:space="0" w:color="auto"/>
        <w:right w:val="none" w:sz="0" w:space="0" w:color="auto"/>
      </w:divBdr>
    </w:div>
    <w:div w:id="544217680">
      <w:bodyDiv w:val="1"/>
      <w:marLeft w:val="0"/>
      <w:marRight w:val="0"/>
      <w:marTop w:val="0"/>
      <w:marBottom w:val="0"/>
      <w:divBdr>
        <w:top w:val="none" w:sz="0" w:space="0" w:color="auto"/>
        <w:left w:val="none" w:sz="0" w:space="0" w:color="auto"/>
        <w:bottom w:val="none" w:sz="0" w:space="0" w:color="auto"/>
        <w:right w:val="none" w:sz="0" w:space="0" w:color="auto"/>
      </w:divBdr>
    </w:div>
    <w:div w:id="546143879">
      <w:bodyDiv w:val="1"/>
      <w:marLeft w:val="0"/>
      <w:marRight w:val="0"/>
      <w:marTop w:val="0"/>
      <w:marBottom w:val="0"/>
      <w:divBdr>
        <w:top w:val="none" w:sz="0" w:space="0" w:color="auto"/>
        <w:left w:val="none" w:sz="0" w:space="0" w:color="auto"/>
        <w:bottom w:val="none" w:sz="0" w:space="0" w:color="auto"/>
        <w:right w:val="none" w:sz="0" w:space="0" w:color="auto"/>
      </w:divBdr>
      <w:divsChild>
        <w:div w:id="1419209353">
          <w:marLeft w:val="0"/>
          <w:marRight w:val="0"/>
          <w:marTop w:val="0"/>
          <w:marBottom w:val="0"/>
          <w:divBdr>
            <w:top w:val="none" w:sz="0" w:space="0" w:color="auto"/>
            <w:left w:val="none" w:sz="0" w:space="0" w:color="auto"/>
            <w:bottom w:val="none" w:sz="0" w:space="0" w:color="auto"/>
            <w:right w:val="none" w:sz="0" w:space="0" w:color="auto"/>
          </w:divBdr>
          <w:divsChild>
            <w:div w:id="828061642">
              <w:marLeft w:val="0"/>
              <w:marRight w:val="0"/>
              <w:marTop w:val="0"/>
              <w:marBottom w:val="0"/>
              <w:divBdr>
                <w:top w:val="none" w:sz="0" w:space="0" w:color="auto"/>
                <w:left w:val="none" w:sz="0" w:space="0" w:color="auto"/>
                <w:bottom w:val="none" w:sz="0" w:space="0" w:color="auto"/>
                <w:right w:val="none" w:sz="0" w:space="0" w:color="auto"/>
              </w:divBdr>
            </w:div>
            <w:div w:id="1009988797">
              <w:marLeft w:val="0"/>
              <w:marRight w:val="0"/>
              <w:marTop w:val="0"/>
              <w:marBottom w:val="0"/>
              <w:divBdr>
                <w:top w:val="none" w:sz="0" w:space="0" w:color="auto"/>
                <w:left w:val="none" w:sz="0" w:space="0" w:color="auto"/>
                <w:bottom w:val="none" w:sz="0" w:space="0" w:color="auto"/>
                <w:right w:val="none" w:sz="0" w:space="0" w:color="auto"/>
              </w:divBdr>
            </w:div>
            <w:div w:id="1623608638">
              <w:marLeft w:val="0"/>
              <w:marRight w:val="0"/>
              <w:marTop w:val="0"/>
              <w:marBottom w:val="0"/>
              <w:divBdr>
                <w:top w:val="none" w:sz="0" w:space="0" w:color="auto"/>
                <w:left w:val="none" w:sz="0" w:space="0" w:color="auto"/>
                <w:bottom w:val="none" w:sz="0" w:space="0" w:color="auto"/>
                <w:right w:val="none" w:sz="0" w:space="0" w:color="auto"/>
              </w:divBdr>
            </w:div>
            <w:div w:id="1738820598">
              <w:marLeft w:val="0"/>
              <w:marRight w:val="0"/>
              <w:marTop w:val="0"/>
              <w:marBottom w:val="0"/>
              <w:divBdr>
                <w:top w:val="none" w:sz="0" w:space="0" w:color="auto"/>
                <w:left w:val="none" w:sz="0" w:space="0" w:color="auto"/>
                <w:bottom w:val="none" w:sz="0" w:space="0" w:color="auto"/>
                <w:right w:val="none" w:sz="0" w:space="0" w:color="auto"/>
              </w:divBdr>
            </w:div>
            <w:div w:id="187846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727752">
      <w:bodyDiv w:val="1"/>
      <w:marLeft w:val="0"/>
      <w:marRight w:val="0"/>
      <w:marTop w:val="0"/>
      <w:marBottom w:val="0"/>
      <w:divBdr>
        <w:top w:val="none" w:sz="0" w:space="0" w:color="auto"/>
        <w:left w:val="none" w:sz="0" w:space="0" w:color="auto"/>
        <w:bottom w:val="none" w:sz="0" w:space="0" w:color="auto"/>
        <w:right w:val="none" w:sz="0" w:space="0" w:color="auto"/>
      </w:divBdr>
      <w:divsChild>
        <w:div w:id="1708679329">
          <w:marLeft w:val="0"/>
          <w:marRight w:val="0"/>
          <w:marTop w:val="0"/>
          <w:marBottom w:val="0"/>
          <w:divBdr>
            <w:top w:val="none" w:sz="0" w:space="0" w:color="auto"/>
            <w:left w:val="none" w:sz="0" w:space="0" w:color="auto"/>
            <w:bottom w:val="none" w:sz="0" w:space="0" w:color="auto"/>
            <w:right w:val="none" w:sz="0" w:space="0" w:color="auto"/>
          </w:divBdr>
          <w:divsChild>
            <w:div w:id="107162828">
              <w:marLeft w:val="0"/>
              <w:marRight w:val="0"/>
              <w:marTop w:val="0"/>
              <w:marBottom w:val="0"/>
              <w:divBdr>
                <w:top w:val="none" w:sz="0" w:space="0" w:color="auto"/>
                <w:left w:val="none" w:sz="0" w:space="0" w:color="auto"/>
                <w:bottom w:val="none" w:sz="0" w:space="0" w:color="auto"/>
                <w:right w:val="none" w:sz="0" w:space="0" w:color="auto"/>
              </w:divBdr>
            </w:div>
            <w:div w:id="164630966">
              <w:marLeft w:val="0"/>
              <w:marRight w:val="0"/>
              <w:marTop w:val="0"/>
              <w:marBottom w:val="0"/>
              <w:divBdr>
                <w:top w:val="none" w:sz="0" w:space="0" w:color="auto"/>
                <w:left w:val="none" w:sz="0" w:space="0" w:color="auto"/>
                <w:bottom w:val="none" w:sz="0" w:space="0" w:color="auto"/>
                <w:right w:val="none" w:sz="0" w:space="0" w:color="auto"/>
              </w:divBdr>
            </w:div>
            <w:div w:id="525026885">
              <w:marLeft w:val="0"/>
              <w:marRight w:val="0"/>
              <w:marTop w:val="0"/>
              <w:marBottom w:val="0"/>
              <w:divBdr>
                <w:top w:val="none" w:sz="0" w:space="0" w:color="auto"/>
                <w:left w:val="none" w:sz="0" w:space="0" w:color="auto"/>
                <w:bottom w:val="none" w:sz="0" w:space="0" w:color="auto"/>
                <w:right w:val="none" w:sz="0" w:space="0" w:color="auto"/>
              </w:divBdr>
            </w:div>
            <w:div w:id="1330518194">
              <w:marLeft w:val="0"/>
              <w:marRight w:val="0"/>
              <w:marTop w:val="0"/>
              <w:marBottom w:val="0"/>
              <w:divBdr>
                <w:top w:val="none" w:sz="0" w:space="0" w:color="auto"/>
                <w:left w:val="none" w:sz="0" w:space="0" w:color="auto"/>
                <w:bottom w:val="none" w:sz="0" w:space="0" w:color="auto"/>
                <w:right w:val="none" w:sz="0" w:space="0" w:color="auto"/>
              </w:divBdr>
            </w:div>
            <w:div w:id="1640645462">
              <w:marLeft w:val="0"/>
              <w:marRight w:val="0"/>
              <w:marTop w:val="0"/>
              <w:marBottom w:val="0"/>
              <w:divBdr>
                <w:top w:val="none" w:sz="0" w:space="0" w:color="auto"/>
                <w:left w:val="none" w:sz="0" w:space="0" w:color="auto"/>
                <w:bottom w:val="none" w:sz="0" w:space="0" w:color="auto"/>
                <w:right w:val="none" w:sz="0" w:space="0" w:color="auto"/>
              </w:divBdr>
            </w:div>
            <w:div w:id="1867329630">
              <w:marLeft w:val="0"/>
              <w:marRight w:val="0"/>
              <w:marTop w:val="0"/>
              <w:marBottom w:val="0"/>
              <w:divBdr>
                <w:top w:val="none" w:sz="0" w:space="0" w:color="auto"/>
                <w:left w:val="none" w:sz="0" w:space="0" w:color="auto"/>
                <w:bottom w:val="none" w:sz="0" w:space="0" w:color="auto"/>
                <w:right w:val="none" w:sz="0" w:space="0" w:color="auto"/>
              </w:divBdr>
            </w:div>
            <w:div w:id="214218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84192">
      <w:bodyDiv w:val="1"/>
      <w:marLeft w:val="0"/>
      <w:marRight w:val="0"/>
      <w:marTop w:val="0"/>
      <w:marBottom w:val="0"/>
      <w:divBdr>
        <w:top w:val="none" w:sz="0" w:space="0" w:color="auto"/>
        <w:left w:val="none" w:sz="0" w:space="0" w:color="auto"/>
        <w:bottom w:val="none" w:sz="0" w:space="0" w:color="auto"/>
        <w:right w:val="none" w:sz="0" w:space="0" w:color="auto"/>
      </w:divBdr>
    </w:div>
    <w:div w:id="551229207">
      <w:bodyDiv w:val="1"/>
      <w:marLeft w:val="0"/>
      <w:marRight w:val="0"/>
      <w:marTop w:val="0"/>
      <w:marBottom w:val="0"/>
      <w:divBdr>
        <w:top w:val="none" w:sz="0" w:space="0" w:color="auto"/>
        <w:left w:val="none" w:sz="0" w:space="0" w:color="auto"/>
        <w:bottom w:val="none" w:sz="0" w:space="0" w:color="auto"/>
        <w:right w:val="none" w:sz="0" w:space="0" w:color="auto"/>
      </w:divBdr>
    </w:div>
    <w:div w:id="561133797">
      <w:bodyDiv w:val="1"/>
      <w:marLeft w:val="0"/>
      <w:marRight w:val="0"/>
      <w:marTop w:val="0"/>
      <w:marBottom w:val="0"/>
      <w:divBdr>
        <w:top w:val="none" w:sz="0" w:space="0" w:color="auto"/>
        <w:left w:val="none" w:sz="0" w:space="0" w:color="auto"/>
        <w:bottom w:val="none" w:sz="0" w:space="0" w:color="auto"/>
        <w:right w:val="none" w:sz="0" w:space="0" w:color="auto"/>
      </w:divBdr>
      <w:divsChild>
        <w:div w:id="1077048129">
          <w:marLeft w:val="0"/>
          <w:marRight w:val="0"/>
          <w:marTop w:val="0"/>
          <w:marBottom w:val="0"/>
          <w:divBdr>
            <w:top w:val="none" w:sz="0" w:space="0" w:color="auto"/>
            <w:left w:val="none" w:sz="0" w:space="0" w:color="auto"/>
            <w:bottom w:val="none" w:sz="0" w:space="0" w:color="auto"/>
            <w:right w:val="none" w:sz="0" w:space="0" w:color="auto"/>
          </w:divBdr>
          <w:divsChild>
            <w:div w:id="88742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872722">
      <w:bodyDiv w:val="1"/>
      <w:marLeft w:val="0"/>
      <w:marRight w:val="0"/>
      <w:marTop w:val="0"/>
      <w:marBottom w:val="0"/>
      <w:divBdr>
        <w:top w:val="none" w:sz="0" w:space="0" w:color="auto"/>
        <w:left w:val="none" w:sz="0" w:space="0" w:color="auto"/>
        <w:bottom w:val="none" w:sz="0" w:space="0" w:color="auto"/>
        <w:right w:val="none" w:sz="0" w:space="0" w:color="auto"/>
      </w:divBdr>
      <w:divsChild>
        <w:div w:id="1038318204">
          <w:marLeft w:val="0"/>
          <w:marRight w:val="0"/>
          <w:marTop w:val="0"/>
          <w:marBottom w:val="0"/>
          <w:divBdr>
            <w:top w:val="none" w:sz="0" w:space="0" w:color="auto"/>
            <w:left w:val="none" w:sz="0" w:space="0" w:color="auto"/>
            <w:bottom w:val="none" w:sz="0" w:space="0" w:color="auto"/>
            <w:right w:val="none" w:sz="0" w:space="0" w:color="auto"/>
          </w:divBdr>
          <w:divsChild>
            <w:div w:id="413549848">
              <w:marLeft w:val="0"/>
              <w:marRight w:val="0"/>
              <w:marTop w:val="0"/>
              <w:marBottom w:val="0"/>
              <w:divBdr>
                <w:top w:val="none" w:sz="0" w:space="0" w:color="auto"/>
                <w:left w:val="none" w:sz="0" w:space="0" w:color="auto"/>
                <w:bottom w:val="none" w:sz="0" w:space="0" w:color="auto"/>
                <w:right w:val="none" w:sz="0" w:space="0" w:color="auto"/>
              </w:divBdr>
            </w:div>
            <w:div w:id="1692680216">
              <w:marLeft w:val="0"/>
              <w:marRight w:val="0"/>
              <w:marTop w:val="0"/>
              <w:marBottom w:val="0"/>
              <w:divBdr>
                <w:top w:val="none" w:sz="0" w:space="0" w:color="auto"/>
                <w:left w:val="none" w:sz="0" w:space="0" w:color="auto"/>
                <w:bottom w:val="none" w:sz="0" w:space="0" w:color="auto"/>
                <w:right w:val="none" w:sz="0" w:space="0" w:color="auto"/>
              </w:divBdr>
            </w:div>
            <w:div w:id="209034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62893">
      <w:bodyDiv w:val="1"/>
      <w:marLeft w:val="0"/>
      <w:marRight w:val="0"/>
      <w:marTop w:val="0"/>
      <w:marBottom w:val="0"/>
      <w:divBdr>
        <w:top w:val="none" w:sz="0" w:space="0" w:color="auto"/>
        <w:left w:val="none" w:sz="0" w:space="0" w:color="auto"/>
        <w:bottom w:val="none" w:sz="0" w:space="0" w:color="auto"/>
        <w:right w:val="none" w:sz="0" w:space="0" w:color="auto"/>
      </w:divBdr>
      <w:divsChild>
        <w:div w:id="1452020148">
          <w:marLeft w:val="0"/>
          <w:marRight w:val="0"/>
          <w:marTop w:val="0"/>
          <w:marBottom w:val="0"/>
          <w:divBdr>
            <w:top w:val="none" w:sz="0" w:space="0" w:color="auto"/>
            <w:left w:val="none" w:sz="0" w:space="0" w:color="auto"/>
            <w:bottom w:val="none" w:sz="0" w:space="0" w:color="auto"/>
            <w:right w:val="none" w:sz="0" w:space="0" w:color="auto"/>
          </w:divBdr>
          <w:divsChild>
            <w:div w:id="94866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050799">
      <w:bodyDiv w:val="1"/>
      <w:marLeft w:val="0"/>
      <w:marRight w:val="0"/>
      <w:marTop w:val="0"/>
      <w:marBottom w:val="0"/>
      <w:divBdr>
        <w:top w:val="none" w:sz="0" w:space="0" w:color="auto"/>
        <w:left w:val="none" w:sz="0" w:space="0" w:color="auto"/>
        <w:bottom w:val="none" w:sz="0" w:space="0" w:color="auto"/>
        <w:right w:val="none" w:sz="0" w:space="0" w:color="auto"/>
      </w:divBdr>
      <w:divsChild>
        <w:div w:id="1167134612">
          <w:marLeft w:val="0"/>
          <w:marRight w:val="0"/>
          <w:marTop w:val="0"/>
          <w:marBottom w:val="0"/>
          <w:divBdr>
            <w:top w:val="none" w:sz="0" w:space="0" w:color="auto"/>
            <w:left w:val="none" w:sz="0" w:space="0" w:color="auto"/>
            <w:bottom w:val="none" w:sz="0" w:space="0" w:color="auto"/>
            <w:right w:val="none" w:sz="0" w:space="0" w:color="auto"/>
          </w:divBdr>
          <w:divsChild>
            <w:div w:id="29402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01849">
      <w:bodyDiv w:val="1"/>
      <w:marLeft w:val="0"/>
      <w:marRight w:val="0"/>
      <w:marTop w:val="0"/>
      <w:marBottom w:val="0"/>
      <w:divBdr>
        <w:top w:val="none" w:sz="0" w:space="0" w:color="auto"/>
        <w:left w:val="none" w:sz="0" w:space="0" w:color="auto"/>
        <w:bottom w:val="none" w:sz="0" w:space="0" w:color="auto"/>
        <w:right w:val="none" w:sz="0" w:space="0" w:color="auto"/>
      </w:divBdr>
    </w:div>
    <w:div w:id="575752215">
      <w:bodyDiv w:val="1"/>
      <w:marLeft w:val="0"/>
      <w:marRight w:val="0"/>
      <w:marTop w:val="0"/>
      <w:marBottom w:val="0"/>
      <w:divBdr>
        <w:top w:val="none" w:sz="0" w:space="0" w:color="auto"/>
        <w:left w:val="none" w:sz="0" w:space="0" w:color="auto"/>
        <w:bottom w:val="none" w:sz="0" w:space="0" w:color="auto"/>
        <w:right w:val="none" w:sz="0" w:space="0" w:color="auto"/>
      </w:divBdr>
    </w:div>
    <w:div w:id="579757914">
      <w:bodyDiv w:val="1"/>
      <w:marLeft w:val="0"/>
      <w:marRight w:val="0"/>
      <w:marTop w:val="0"/>
      <w:marBottom w:val="0"/>
      <w:divBdr>
        <w:top w:val="none" w:sz="0" w:space="0" w:color="auto"/>
        <w:left w:val="none" w:sz="0" w:space="0" w:color="auto"/>
        <w:bottom w:val="none" w:sz="0" w:space="0" w:color="auto"/>
        <w:right w:val="none" w:sz="0" w:space="0" w:color="auto"/>
      </w:divBdr>
      <w:divsChild>
        <w:div w:id="370766150">
          <w:marLeft w:val="0"/>
          <w:marRight w:val="0"/>
          <w:marTop w:val="0"/>
          <w:marBottom w:val="0"/>
          <w:divBdr>
            <w:top w:val="none" w:sz="0" w:space="0" w:color="auto"/>
            <w:left w:val="none" w:sz="0" w:space="0" w:color="auto"/>
            <w:bottom w:val="none" w:sz="0" w:space="0" w:color="auto"/>
            <w:right w:val="none" w:sz="0" w:space="0" w:color="auto"/>
          </w:divBdr>
          <w:divsChild>
            <w:div w:id="349381555">
              <w:marLeft w:val="0"/>
              <w:marRight w:val="0"/>
              <w:marTop w:val="0"/>
              <w:marBottom w:val="0"/>
              <w:divBdr>
                <w:top w:val="none" w:sz="0" w:space="0" w:color="auto"/>
                <w:left w:val="none" w:sz="0" w:space="0" w:color="auto"/>
                <w:bottom w:val="none" w:sz="0" w:space="0" w:color="auto"/>
                <w:right w:val="none" w:sz="0" w:space="0" w:color="auto"/>
              </w:divBdr>
            </w:div>
            <w:div w:id="868756145">
              <w:marLeft w:val="0"/>
              <w:marRight w:val="0"/>
              <w:marTop w:val="0"/>
              <w:marBottom w:val="0"/>
              <w:divBdr>
                <w:top w:val="none" w:sz="0" w:space="0" w:color="auto"/>
                <w:left w:val="none" w:sz="0" w:space="0" w:color="auto"/>
                <w:bottom w:val="none" w:sz="0" w:space="0" w:color="auto"/>
                <w:right w:val="none" w:sz="0" w:space="0" w:color="auto"/>
              </w:divBdr>
            </w:div>
            <w:div w:id="170690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01527">
      <w:bodyDiv w:val="1"/>
      <w:marLeft w:val="0"/>
      <w:marRight w:val="0"/>
      <w:marTop w:val="0"/>
      <w:marBottom w:val="0"/>
      <w:divBdr>
        <w:top w:val="none" w:sz="0" w:space="0" w:color="auto"/>
        <w:left w:val="none" w:sz="0" w:space="0" w:color="auto"/>
        <w:bottom w:val="none" w:sz="0" w:space="0" w:color="auto"/>
        <w:right w:val="none" w:sz="0" w:space="0" w:color="auto"/>
      </w:divBdr>
    </w:div>
    <w:div w:id="591822565">
      <w:bodyDiv w:val="1"/>
      <w:marLeft w:val="0"/>
      <w:marRight w:val="0"/>
      <w:marTop w:val="0"/>
      <w:marBottom w:val="0"/>
      <w:divBdr>
        <w:top w:val="none" w:sz="0" w:space="0" w:color="auto"/>
        <w:left w:val="none" w:sz="0" w:space="0" w:color="auto"/>
        <w:bottom w:val="none" w:sz="0" w:space="0" w:color="auto"/>
        <w:right w:val="none" w:sz="0" w:space="0" w:color="auto"/>
      </w:divBdr>
    </w:div>
    <w:div w:id="595603068">
      <w:bodyDiv w:val="1"/>
      <w:marLeft w:val="0"/>
      <w:marRight w:val="0"/>
      <w:marTop w:val="0"/>
      <w:marBottom w:val="0"/>
      <w:divBdr>
        <w:top w:val="none" w:sz="0" w:space="0" w:color="auto"/>
        <w:left w:val="none" w:sz="0" w:space="0" w:color="auto"/>
        <w:bottom w:val="none" w:sz="0" w:space="0" w:color="auto"/>
        <w:right w:val="none" w:sz="0" w:space="0" w:color="auto"/>
      </w:divBdr>
      <w:divsChild>
        <w:div w:id="597911066">
          <w:marLeft w:val="0"/>
          <w:marRight w:val="0"/>
          <w:marTop w:val="0"/>
          <w:marBottom w:val="0"/>
          <w:divBdr>
            <w:top w:val="none" w:sz="0" w:space="0" w:color="auto"/>
            <w:left w:val="none" w:sz="0" w:space="0" w:color="auto"/>
            <w:bottom w:val="none" w:sz="0" w:space="0" w:color="auto"/>
            <w:right w:val="none" w:sz="0" w:space="0" w:color="auto"/>
          </w:divBdr>
          <w:divsChild>
            <w:div w:id="765149513">
              <w:marLeft w:val="0"/>
              <w:marRight w:val="0"/>
              <w:marTop w:val="0"/>
              <w:marBottom w:val="0"/>
              <w:divBdr>
                <w:top w:val="none" w:sz="0" w:space="0" w:color="auto"/>
                <w:left w:val="none" w:sz="0" w:space="0" w:color="auto"/>
                <w:bottom w:val="none" w:sz="0" w:space="0" w:color="auto"/>
                <w:right w:val="none" w:sz="0" w:space="0" w:color="auto"/>
              </w:divBdr>
            </w:div>
            <w:div w:id="873228310">
              <w:marLeft w:val="0"/>
              <w:marRight w:val="0"/>
              <w:marTop w:val="0"/>
              <w:marBottom w:val="0"/>
              <w:divBdr>
                <w:top w:val="none" w:sz="0" w:space="0" w:color="auto"/>
                <w:left w:val="none" w:sz="0" w:space="0" w:color="auto"/>
                <w:bottom w:val="none" w:sz="0" w:space="0" w:color="auto"/>
                <w:right w:val="none" w:sz="0" w:space="0" w:color="auto"/>
              </w:divBdr>
            </w:div>
            <w:div w:id="1103724209">
              <w:marLeft w:val="0"/>
              <w:marRight w:val="0"/>
              <w:marTop w:val="0"/>
              <w:marBottom w:val="0"/>
              <w:divBdr>
                <w:top w:val="none" w:sz="0" w:space="0" w:color="auto"/>
                <w:left w:val="none" w:sz="0" w:space="0" w:color="auto"/>
                <w:bottom w:val="none" w:sz="0" w:space="0" w:color="auto"/>
                <w:right w:val="none" w:sz="0" w:space="0" w:color="auto"/>
              </w:divBdr>
            </w:div>
            <w:div w:id="1815755448">
              <w:marLeft w:val="0"/>
              <w:marRight w:val="0"/>
              <w:marTop w:val="0"/>
              <w:marBottom w:val="0"/>
              <w:divBdr>
                <w:top w:val="none" w:sz="0" w:space="0" w:color="auto"/>
                <w:left w:val="none" w:sz="0" w:space="0" w:color="auto"/>
                <w:bottom w:val="none" w:sz="0" w:space="0" w:color="auto"/>
                <w:right w:val="none" w:sz="0" w:space="0" w:color="auto"/>
              </w:divBdr>
            </w:div>
            <w:div w:id="185750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386562">
      <w:bodyDiv w:val="1"/>
      <w:marLeft w:val="0"/>
      <w:marRight w:val="0"/>
      <w:marTop w:val="0"/>
      <w:marBottom w:val="0"/>
      <w:divBdr>
        <w:top w:val="none" w:sz="0" w:space="0" w:color="auto"/>
        <w:left w:val="none" w:sz="0" w:space="0" w:color="auto"/>
        <w:bottom w:val="none" w:sz="0" w:space="0" w:color="auto"/>
        <w:right w:val="none" w:sz="0" w:space="0" w:color="auto"/>
      </w:divBdr>
    </w:div>
    <w:div w:id="608707392">
      <w:bodyDiv w:val="1"/>
      <w:marLeft w:val="0"/>
      <w:marRight w:val="0"/>
      <w:marTop w:val="0"/>
      <w:marBottom w:val="0"/>
      <w:divBdr>
        <w:top w:val="none" w:sz="0" w:space="0" w:color="auto"/>
        <w:left w:val="none" w:sz="0" w:space="0" w:color="auto"/>
        <w:bottom w:val="none" w:sz="0" w:space="0" w:color="auto"/>
        <w:right w:val="none" w:sz="0" w:space="0" w:color="auto"/>
      </w:divBdr>
      <w:divsChild>
        <w:div w:id="2130933996">
          <w:marLeft w:val="0"/>
          <w:marRight w:val="0"/>
          <w:marTop w:val="0"/>
          <w:marBottom w:val="0"/>
          <w:divBdr>
            <w:top w:val="none" w:sz="0" w:space="0" w:color="auto"/>
            <w:left w:val="none" w:sz="0" w:space="0" w:color="auto"/>
            <w:bottom w:val="none" w:sz="0" w:space="0" w:color="auto"/>
            <w:right w:val="none" w:sz="0" w:space="0" w:color="auto"/>
          </w:divBdr>
          <w:divsChild>
            <w:div w:id="68675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11241">
      <w:bodyDiv w:val="1"/>
      <w:marLeft w:val="0"/>
      <w:marRight w:val="0"/>
      <w:marTop w:val="0"/>
      <w:marBottom w:val="0"/>
      <w:divBdr>
        <w:top w:val="none" w:sz="0" w:space="0" w:color="auto"/>
        <w:left w:val="none" w:sz="0" w:space="0" w:color="auto"/>
        <w:bottom w:val="none" w:sz="0" w:space="0" w:color="auto"/>
        <w:right w:val="none" w:sz="0" w:space="0" w:color="auto"/>
      </w:divBdr>
      <w:divsChild>
        <w:div w:id="1458136611">
          <w:marLeft w:val="0"/>
          <w:marRight w:val="0"/>
          <w:marTop w:val="0"/>
          <w:marBottom w:val="0"/>
          <w:divBdr>
            <w:top w:val="none" w:sz="0" w:space="0" w:color="auto"/>
            <w:left w:val="none" w:sz="0" w:space="0" w:color="auto"/>
            <w:bottom w:val="none" w:sz="0" w:space="0" w:color="auto"/>
            <w:right w:val="none" w:sz="0" w:space="0" w:color="auto"/>
          </w:divBdr>
          <w:divsChild>
            <w:div w:id="79329417">
              <w:marLeft w:val="0"/>
              <w:marRight w:val="0"/>
              <w:marTop w:val="0"/>
              <w:marBottom w:val="0"/>
              <w:divBdr>
                <w:top w:val="none" w:sz="0" w:space="0" w:color="auto"/>
                <w:left w:val="none" w:sz="0" w:space="0" w:color="auto"/>
                <w:bottom w:val="none" w:sz="0" w:space="0" w:color="auto"/>
                <w:right w:val="none" w:sz="0" w:space="0" w:color="auto"/>
              </w:divBdr>
            </w:div>
          </w:divsChild>
        </w:div>
        <w:div w:id="1832526317">
          <w:marLeft w:val="0"/>
          <w:marRight w:val="0"/>
          <w:marTop w:val="0"/>
          <w:marBottom w:val="0"/>
          <w:divBdr>
            <w:top w:val="none" w:sz="0" w:space="0" w:color="auto"/>
            <w:left w:val="none" w:sz="0" w:space="0" w:color="auto"/>
            <w:bottom w:val="none" w:sz="0" w:space="0" w:color="auto"/>
            <w:right w:val="none" w:sz="0" w:space="0" w:color="auto"/>
          </w:divBdr>
          <w:divsChild>
            <w:div w:id="31879916">
              <w:marLeft w:val="0"/>
              <w:marRight w:val="0"/>
              <w:marTop w:val="0"/>
              <w:marBottom w:val="0"/>
              <w:divBdr>
                <w:top w:val="none" w:sz="0" w:space="0" w:color="auto"/>
                <w:left w:val="none" w:sz="0" w:space="0" w:color="auto"/>
                <w:bottom w:val="none" w:sz="0" w:space="0" w:color="auto"/>
                <w:right w:val="none" w:sz="0" w:space="0" w:color="auto"/>
              </w:divBdr>
            </w:div>
            <w:div w:id="1159426232">
              <w:marLeft w:val="0"/>
              <w:marRight w:val="0"/>
              <w:marTop w:val="0"/>
              <w:marBottom w:val="0"/>
              <w:divBdr>
                <w:top w:val="none" w:sz="0" w:space="0" w:color="auto"/>
                <w:left w:val="none" w:sz="0" w:space="0" w:color="auto"/>
                <w:bottom w:val="none" w:sz="0" w:space="0" w:color="auto"/>
                <w:right w:val="none" w:sz="0" w:space="0" w:color="auto"/>
              </w:divBdr>
            </w:div>
            <w:div w:id="1408109143">
              <w:marLeft w:val="0"/>
              <w:marRight w:val="0"/>
              <w:marTop w:val="0"/>
              <w:marBottom w:val="0"/>
              <w:divBdr>
                <w:top w:val="none" w:sz="0" w:space="0" w:color="auto"/>
                <w:left w:val="none" w:sz="0" w:space="0" w:color="auto"/>
                <w:bottom w:val="none" w:sz="0" w:space="0" w:color="auto"/>
                <w:right w:val="none" w:sz="0" w:space="0" w:color="auto"/>
              </w:divBdr>
            </w:div>
            <w:div w:id="161227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98118">
      <w:bodyDiv w:val="1"/>
      <w:marLeft w:val="0"/>
      <w:marRight w:val="0"/>
      <w:marTop w:val="0"/>
      <w:marBottom w:val="0"/>
      <w:divBdr>
        <w:top w:val="none" w:sz="0" w:space="0" w:color="auto"/>
        <w:left w:val="none" w:sz="0" w:space="0" w:color="auto"/>
        <w:bottom w:val="none" w:sz="0" w:space="0" w:color="auto"/>
        <w:right w:val="none" w:sz="0" w:space="0" w:color="auto"/>
      </w:divBdr>
    </w:div>
    <w:div w:id="618144707">
      <w:bodyDiv w:val="1"/>
      <w:marLeft w:val="0"/>
      <w:marRight w:val="0"/>
      <w:marTop w:val="0"/>
      <w:marBottom w:val="0"/>
      <w:divBdr>
        <w:top w:val="none" w:sz="0" w:space="0" w:color="auto"/>
        <w:left w:val="none" w:sz="0" w:space="0" w:color="auto"/>
        <w:bottom w:val="none" w:sz="0" w:space="0" w:color="auto"/>
        <w:right w:val="none" w:sz="0" w:space="0" w:color="auto"/>
      </w:divBdr>
      <w:divsChild>
        <w:div w:id="886141644">
          <w:marLeft w:val="0"/>
          <w:marRight w:val="0"/>
          <w:marTop w:val="0"/>
          <w:marBottom w:val="0"/>
          <w:divBdr>
            <w:top w:val="none" w:sz="0" w:space="0" w:color="auto"/>
            <w:left w:val="none" w:sz="0" w:space="0" w:color="auto"/>
            <w:bottom w:val="none" w:sz="0" w:space="0" w:color="auto"/>
            <w:right w:val="none" w:sz="0" w:space="0" w:color="auto"/>
          </w:divBdr>
          <w:divsChild>
            <w:div w:id="268897737">
              <w:marLeft w:val="0"/>
              <w:marRight w:val="0"/>
              <w:marTop w:val="0"/>
              <w:marBottom w:val="0"/>
              <w:divBdr>
                <w:top w:val="none" w:sz="0" w:space="0" w:color="auto"/>
                <w:left w:val="none" w:sz="0" w:space="0" w:color="auto"/>
                <w:bottom w:val="none" w:sz="0" w:space="0" w:color="auto"/>
                <w:right w:val="none" w:sz="0" w:space="0" w:color="auto"/>
              </w:divBdr>
            </w:div>
            <w:div w:id="337542894">
              <w:marLeft w:val="0"/>
              <w:marRight w:val="0"/>
              <w:marTop w:val="0"/>
              <w:marBottom w:val="0"/>
              <w:divBdr>
                <w:top w:val="none" w:sz="0" w:space="0" w:color="auto"/>
                <w:left w:val="none" w:sz="0" w:space="0" w:color="auto"/>
                <w:bottom w:val="none" w:sz="0" w:space="0" w:color="auto"/>
                <w:right w:val="none" w:sz="0" w:space="0" w:color="auto"/>
              </w:divBdr>
            </w:div>
            <w:div w:id="476193479">
              <w:marLeft w:val="0"/>
              <w:marRight w:val="0"/>
              <w:marTop w:val="0"/>
              <w:marBottom w:val="0"/>
              <w:divBdr>
                <w:top w:val="none" w:sz="0" w:space="0" w:color="auto"/>
                <w:left w:val="none" w:sz="0" w:space="0" w:color="auto"/>
                <w:bottom w:val="none" w:sz="0" w:space="0" w:color="auto"/>
                <w:right w:val="none" w:sz="0" w:space="0" w:color="auto"/>
              </w:divBdr>
            </w:div>
            <w:div w:id="758986595">
              <w:marLeft w:val="0"/>
              <w:marRight w:val="0"/>
              <w:marTop w:val="0"/>
              <w:marBottom w:val="0"/>
              <w:divBdr>
                <w:top w:val="none" w:sz="0" w:space="0" w:color="auto"/>
                <w:left w:val="none" w:sz="0" w:space="0" w:color="auto"/>
                <w:bottom w:val="none" w:sz="0" w:space="0" w:color="auto"/>
                <w:right w:val="none" w:sz="0" w:space="0" w:color="auto"/>
              </w:divBdr>
            </w:div>
            <w:div w:id="1231771148">
              <w:marLeft w:val="0"/>
              <w:marRight w:val="0"/>
              <w:marTop w:val="0"/>
              <w:marBottom w:val="0"/>
              <w:divBdr>
                <w:top w:val="none" w:sz="0" w:space="0" w:color="auto"/>
                <w:left w:val="none" w:sz="0" w:space="0" w:color="auto"/>
                <w:bottom w:val="none" w:sz="0" w:space="0" w:color="auto"/>
                <w:right w:val="none" w:sz="0" w:space="0" w:color="auto"/>
              </w:divBdr>
            </w:div>
            <w:div w:id="1530024136">
              <w:marLeft w:val="0"/>
              <w:marRight w:val="0"/>
              <w:marTop w:val="0"/>
              <w:marBottom w:val="0"/>
              <w:divBdr>
                <w:top w:val="none" w:sz="0" w:space="0" w:color="auto"/>
                <w:left w:val="none" w:sz="0" w:space="0" w:color="auto"/>
                <w:bottom w:val="none" w:sz="0" w:space="0" w:color="auto"/>
                <w:right w:val="none" w:sz="0" w:space="0" w:color="auto"/>
              </w:divBdr>
            </w:div>
            <w:div w:id="193485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86776">
      <w:bodyDiv w:val="1"/>
      <w:marLeft w:val="0"/>
      <w:marRight w:val="0"/>
      <w:marTop w:val="0"/>
      <w:marBottom w:val="0"/>
      <w:divBdr>
        <w:top w:val="none" w:sz="0" w:space="0" w:color="auto"/>
        <w:left w:val="none" w:sz="0" w:space="0" w:color="auto"/>
        <w:bottom w:val="none" w:sz="0" w:space="0" w:color="auto"/>
        <w:right w:val="none" w:sz="0" w:space="0" w:color="auto"/>
      </w:divBdr>
      <w:divsChild>
        <w:div w:id="2008090182">
          <w:marLeft w:val="0"/>
          <w:marRight w:val="0"/>
          <w:marTop w:val="0"/>
          <w:marBottom w:val="0"/>
          <w:divBdr>
            <w:top w:val="none" w:sz="0" w:space="0" w:color="auto"/>
            <w:left w:val="none" w:sz="0" w:space="0" w:color="auto"/>
            <w:bottom w:val="none" w:sz="0" w:space="0" w:color="auto"/>
            <w:right w:val="none" w:sz="0" w:space="0" w:color="auto"/>
          </w:divBdr>
          <w:divsChild>
            <w:div w:id="613442455">
              <w:marLeft w:val="0"/>
              <w:marRight w:val="0"/>
              <w:marTop w:val="0"/>
              <w:marBottom w:val="0"/>
              <w:divBdr>
                <w:top w:val="none" w:sz="0" w:space="0" w:color="auto"/>
                <w:left w:val="none" w:sz="0" w:space="0" w:color="auto"/>
                <w:bottom w:val="none" w:sz="0" w:space="0" w:color="auto"/>
                <w:right w:val="none" w:sz="0" w:space="0" w:color="auto"/>
              </w:divBdr>
            </w:div>
            <w:div w:id="675348494">
              <w:marLeft w:val="0"/>
              <w:marRight w:val="0"/>
              <w:marTop w:val="0"/>
              <w:marBottom w:val="0"/>
              <w:divBdr>
                <w:top w:val="none" w:sz="0" w:space="0" w:color="auto"/>
                <w:left w:val="none" w:sz="0" w:space="0" w:color="auto"/>
                <w:bottom w:val="none" w:sz="0" w:space="0" w:color="auto"/>
                <w:right w:val="none" w:sz="0" w:space="0" w:color="auto"/>
              </w:divBdr>
            </w:div>
            <w:div w:id="1088426563">
              <w:marLeft w:val="0"/>
              <w:marRight w:val="0"/>
              <w:marTop w:val="0"/>
              <w:marBottom w:val="0"/>
              <w:divBdr>
                <w:top w:val="none" w:sz="0" w:space="0" w:color="auto"/>
                <w:left w:val="none" w:sz="0" w:space="0" w:color="auto"/>
                <w:bottom w:val="none" w:sz="0" w:space="0" w:color="auto"/>
                <w:right w:val="none" w:sz="0" w:space="0" w:color="auto"/>
              </w:divBdr>
            </w:div>
            <w:div w:id="1147667259">
              <w:marLeft w:val="0"/>
              <w:marRight w:val="0"/>
              <w:marTop w:val="0"/>
              <w:marBottom w:val="0"/>
              <w:divBdr>
                <w:top w:val="none" w:sz="0" w:space="0" w:color="auto"/>
                <w:left w:val="none" w:sz="0" w:space="0" w:color="auto"/>
                <w:bottom w:val="none" w:sz="0" w:space="0" w:color="auto"/>
                <w:right w:val="none" w:sz="0" w:space="0" w:color="auto"/>
              </w:divBdr>
            </w:div>
            <w:div w:id="176818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24553">
      <w:bodyDiv w:val="1"/>
      <w:marLeft w:val="0"/>
      <w:marRight w:val="0"/>
      <w:marTop w:val="0"/>
      <w:marBottom w:val="0"/>
      <w:divBdr>
        <w:top w:val="none" w:sz="0" w:space="0" w:color="auto"/>
        <w:left w:val="none" w:sz="0" w:space="0" w:color="auto"/>
        <w:bottom w:val="none" w:sz="0" w:space="0" w:color="auto"/>
        <w:right w:val="none" w:sz="0" w:space="0" w:color="auto"/>
      </w:divBdr>
      <w:divsChild>
        <w:div w:id="398868956">
          <w:marLeft w:val="0"/>
          <w:marRight w:val="0"/>
          <w:marTop w:val="0"/>
          <w:marBottom w:val="0"/>
          <w:divBdr>
            <w:top w:val="none" w:sz="0" w:space="0" w:color="auto"/>
            <w:left w:val="none" w:sz="0" w:space="0" w:color="auto"/>
            <w:bottom w:val="none" w:sz="0" w:space="0" w:color="auto"/>
            <w:right w:val="none" w:sz="0" w:space="0" w:color="auto"/>
          </w:divBdr>
          <w:divsChild>
            <w:div w:id="132215890">
              <w:marLeft w:val="0"/>
              <w:marRight w:val="0"/>
              <w:marTop w:val="0"/>
              <w:marBottom w:val="0"/>
              <w:divBdr>
                <w:top w:val="none" w:sz="0" w:space="0" w:color="auto"/>
                <w:left w:val="none" w:sz="0" w:space="0" w:color="auto"/>
                <w:bottom w:val="none" w:sz="0" w:space="0" w:color="auto"/>
                <w:right w:val="none" w:sz="0" w:space="0" w:color="auto"/>
              </w:divBdr>
            </w:div>
            <w:div w:id="376970407">
              <w:marLeft w:val="0"/>
              <w:marRight w:val="0"/>
              <w:marTop w:val="0"/>
              <w:marBottom w:val="0"/>
              <w:divBdr>
                <w:top w:val="none" w:sz="0" w:space="0" w:color="auto"/>
                <w:left w:val="none" w:sz="0" w:space="0" w:color="auto"/>
                <w:bottom w:val="none" w:sz="0" w:space="0" w:color="auto"/>
                <w:right w:val="none" w:sz="0" w:space="0" w:color="auto"/>
              </w:divBdr>
            </w:div>
            <w:div w:id="407314255">
              <w:marLeft w:val="0"/>
              <w:marRight w:val="0"/>
              <w:marTop w:val="0"/>
              <w:marBottom w:val="0"/>
              <w:divBdr>
                <w:top w:val="none" w:sz="0" w:space="0" w:color="auto"/>
                <w:left w:val="none" w:sz="0" w:space="0" w:color="auto"/>
                <w:bottom w:val="none" w:sz="0" w:space="0" w:color="auto"/>
                <w:right w:val="none" w:sz="0" w:space="0" w:color="auto"/>
              </w:divBdr>
            </w:div>
            <w:div w:id="657808190">
              <w:marLeft w:val="0"/>
              <w:marRight w:val="0"/>
              <w:marTop w:val="0"/>
              <w:marBottom w:val="0"/>
              <w:divBdr>
                <w:top w:val="none" w:sz="0" w:space="0" w:color="auto"/>
                <w:left w:val="none" w:sz="0" w:space="0" w:color="auto"/>
                <w:bottom w:val="none" w:sz="0" w:space="0" w:color="auto"/>
                <w:right w:val="none" w:sz="0" w:space="0" w:color="auto"/>
              </w:divBdr>
            </w:div>
            <w:div w:id="1065690219">
              <w:marLeft w:val="0"/>
              <w:marRight w:val="0"/>
              <w:marTop w:val="0"/>
              <w:marBottom w:val="0"/>
              <w:divBdr>
                <w:top w:val="none" w:sz="0" w:space="0" w:color="auto"/>
                <w:left w:val="none" w:sz="0" w:space="0" w:color="auto"/>
                <w:bottom w:val="none" w:sz="0" w:space="0" w:color="auto"/>
                <w:right w:val="none" w:sz="0" w:space="0" w:color="auto"/>
              </w:divBdr>
            </w:div>
            <w:div w:id="1072702232">
              <w:marLeft w:val="0"/>
              <w:marRight w:val="0"/>
              <w:marTop w:val="0"/>
              <w:marBottom w:val="0"/>
              <w:divBdr>
                <w:top w:val="none" w:sz="0" w:space="0" w:color="auto"/>
                <w:left w:val="none" w:sz="0" w:space="0" w:color="auto"/>
                <w:bottom w:val="none" w:sz="0" w:space="0" w:color="auto"/>
                <w:right w:val="none" w:sz="0" w:space="0" w:color="auto"/>
              </w:divBdr>
            </w:div>
            <w:div w:id="1226139466">
              <w:marLeft w:val="0"/>
              <w:marRight w:val="0"/>
              <w:marTop w:val="0"/>
              <w:marBottom w:val="0"/>
              <w:divBdr>
                <w:top w:val="none" w:sz="0" w:space="0" w:color="auto"/>
                <w:left w:val="none" w:sz="0" w:space="0" w:color="auto"/>
                <w:bottom w:val="none" w:sz="0" w:space="0" w:color="auto"/>
                <w:right w:val="none" w:sz="0" w:space="0" w:color="auto"/>
              </w:divBdr>
            </w:div>
            <w:div w:id="1581257199">
              <w:marLeft w:val="0"/>
              <w:marRight w:val="0"/>
              <w:marTop w:val="0"/>
              <w:marBottom w:val="0"/>
              <w:divBdr>
                <w:top w:val="none" w:sz="0" w:space="0" w:color="auto"/>
                <w:left w:val="none" w:sz="0" w:space="0" w:color="auto"/>
                <w:bottom w:val="none" w:sz="0" w:space="0" w:color="auto"/>
                <w:right w:val="none" w:sz="0" w:space="0" w:color="auto"/>
              </w:divBdr>
            </w:div>
            <w:div w:id="1586845304">
              <w:marLeft w:val="0"/>
              <w:marRight w:val="0"/>
              <w:marTop w:val="0"/>
              <w:marBottom w:val="0"/>
              <w:divBdr>
                <w:top w:val="none" w:sz="0" w:space="0" w:color="auto"/>
                <w:left w:val="none" w:sz="0" w:space="0" w:color="auto"/>
                <w:bottom w:val="none" w:sz="0" w:space="0" w:color="auto"/>
                <w:right w:val="none" w:sz="0" w:space="0" w:color="auto"/>
              </w:divBdr>
            </w:div>
            <w:div w:id="1681200416">
              <w:marLeft w:val="0"/>
              <w:marRight w:val="0"/>
              <w:marTop w:val="0"/>
              <w:marBottom w:val="0"/>
              <w:divBdr>
                <w:top w:val="none" w:sz="0" w:space="0" w:color="auto"/>
                <w:left w:val="none" w:sz="0" w:space="0" w:color="auto"/>
                <w:bottom w:val="none" w:sz="0" w:space="0" w:color="auto"/>
                <w:right w:val="none" w:sz="0" w:space="0" w:color="auto"/>
              </w:divBdr>
            </w:div>
            <w:div w:id="1762067942">
              <w:marLeft w:val="0"/>
              <w:marRight w:val="0"/>
              <w:marTop w:val="0"/>
              <w:marBottom w:val="0"/>
              <w:divBdr>
                <w:top w:val="none" w:sz="0" w:space="0" w:color="auto"/>
                <w:left w:val="none" w:sz="0" w:space="0" w:color="auto"/>
                <w:bottom w:val="none" w:sz="0" w:space="0" w:color="auto"/>
                <w:right w:val="none" w:sz="0" w:space="0" w:color="auto"/>
              </w:divBdr>
            </w:div>
            <w:div w:id="179105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78736">
      <w:bodyDiv w:val="1"/>
      <w:marLeft w:val="0"/>
      <w:marRight w:val="0"/>
      <w:marTop w:val="0"/>
      <w:marBottom w:val="0"/>
      <w:divBdr>
        <w:top w:val="none" w:sz="0" w:space="0" w:color="auto"/>
        <w:left w:val="none" w:sz="0" w:space="0" w:color="auto"/>
        <w:bottom w:val="none" w:sz="0" w:space="0" w:color="auto"/>
        <w:right w:val="none" w:sz="0" w:space="0" w:color="auto"/>
      </w:divBdr>
    </w:div>
    <w:div w:id="639119687">
      <w:bodyDiv w:val="1"/>
      <w:marLeft w:val="0"/>
      <w:marRight w:val="0"/>
      <w:marTop w:val="0"/>
      <w:marBottom w:val="0"/>
      <w:divBdr>
        <w:top w:val="none" w:sz="0" w:space="0" w:color="auto"/>
        <w:left w:val="none" w:sz="0" w:space="0" w:color="auto"/>
        <w:bottom w:val="none" w:sz="0" w:space="0" w:color="auto"/>
        <w:right w:val="none" w:sz="0" w:space="0" w:color="auto"/>
      </w:divBdr>
      <w:divsChild>
        <w:div w:id="709693138">
          <w:marLeft w:val="0"/>
          <w:marRight w:val="0"/>
          <w:marTop w:val="0"/>
          <w:marBottom w:val="0"/>
          <w:divBdr>
            <w:top w:val="none" w:sz="0" w:space="0" w:color="auto"/>
            <w:left w:val="none" w:sz="0" w:space="0" w:color="auto"/>
            <w:bottom w:val="none" w:sz="0" w:space="0" w:color="auto"/>
            <w:right w:val="none" w:sz="0" w:space="0" w:color="auto"/>
          </w:divBdr>
          <w:divsChild>
            <w:div w:id="162935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75308">
      <w:bodyDiv w:val="1"/>
      <w:marLeft w:val="0"/>
      <w:marRight w:val="0"/>
      <w:marTop w:val="0"/>
      <w:marBottom w:val="0"/>
      <w:divBdr>
        <w:top w:val="none" w:sz="0" w:space="0" w:color="auto"/>
        <w:left w:val="none" w:sz="0" w:space="0" w:color="auto"/>
        <w:bottom w:val="none" w:sz="0" w:space="0" w:color="auto"/>
        <w:right w:val="none" w:sz="0" w:space="0" w:color="auto"/>
      </w:divBdr>
      <w:divsChild>
        <w:div w:id="2098746171">
          <w:marLeft w:val="0"/>
          <w:marRight w:val="0"/>
          <w:marTop w:val="0"/>
          <w:marBottom w:val="0"/>
          <w:divBdr>
            <w:top w:val="none" w:sz="0" w:space="0" w:color="auto"/>
            <w:left w:val="none" w:sz="0" w:space="0" w:color="auto"/>
            <w:bottom w:val="none" w:sz="0" w:space="0" w:color="auto"/>
            <w:right w:val="none" w:sz="0" w:space="0" w:color="auto"/>
          </w:divBdr>
        </w:div>
      </w:divsChild>
    </w:div>
    <w:div w:id="639725264">
      <w:bodyDiv w:val="1"/>
      <w:marLeft w:val="0"/>
      <w:marRight w:val="0"/>
      <w:marTop w:val="0"/>
      <w:marBottom w:val="0"/>
      <w:divBdr>
        <w:top w:val="none" w:sz="0" w:space="0" w:color="auto"/>
        <w:left w:val="none" w:sz="0" w:space="0" w:color="auto"/>
        <w:bottom w:val="none" w:sz="0" w:space="0" w:color="auto"/>
        <w:right w:val="none" w:sz="0" w:space="0" w:color="auto"/>
      </w:divBdr>
      <w:divsChild>
        <w:div w:id="1591693562">
          <w:marLeft w:val="0"/>
          <w:marRight w:val="0"/>
          <w:marTop w:val="0"/>
          <w:marBottom w:val="0"/>
          <w:divBdr>
            <w:top w:val="none" w:sz="0" w:space="0" w:color="auto"/>
            <w:left w:val="none" w:sz="0" w:space="0" w:color="auto"/>
            <w:bottom w:val="none" w:sz="0" w:space="0" w:color="auto"/>
            <w:right w:val="none" w:sz="0" w:space="0" w:color="auto"/>
          </w:divBdr>
          <w:divsChild>
            <w:div w:id="420882780">
              <w:marLeft w:val="0"/>
              <w:marRight w:val="0"/>
              <w:marTop w:val="0"/>
              <w:marBottom w:val="0"/>
              <w:divBdr>
                <w:top w:val="none" w:sz="0" w:space="0" w:color="auto"/>
                <w:left w:val="none" w:sz="0" w:space="0" w:color="auto"/>
                <w:bottom w:val="none" w:sz="0" w:space="0" w:color="auto"/>
                <w:right w:val="none" w:sz="0" w:space="0" w:color="auto"/>
              </w:divBdr>
            </w:div>
            <w:div w:id="875657800">
              <w:marLeft w:val="0"/>
              <w:marRight w:val="0"/>
              <w:marTop w:val="0"/>
              <w:marBottom w:val="0"/>
              <w:divBdr>
                <w:top w:val="none" w:sz="0" w:space="0" w:color="auto"/>
                <w:left w:val="none" w:sz="0" w:space="0" w:color="auto"/>
                <w:bottom w:val="none" w:sz="0" w:space="0" w:color="auto"/>
                <w:right w:val="none" w:sz="0" w:space="0" w:color="auto"/>
              </w:divBdr>
            </w:div>
            <w:div w:id="920605457">
              <w:marLeft w:val="0"/>
              <w:marRight w:val="0"/>
              <w:marTop w:val="0"/>
              <w:marBottom w:val="0"/>
              <w:divBdr>
                <w:top w:val="none" w:sz="0" w:space="0" w:color="auto"/>
                <w:left w:val="none" w:sz="0" w:space="0" w:color="auto"/>
                <w:bottom w:val="none" w:sz="0" w:space="0" w:color="auto"/>
                <w:right w:val="none" w:sz="0" w:space="0" w:color="auto"/>
              </w:divBdr>
            </w:div>
            <w:div w:id="106286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85191">
      <w:bodyDiv w:val="1"/>
      <w:marLeft w:val="0"/>
      <w:marRight w:val="0"/>
      <w:marTop w:val="0"/>
      <w:marBottom w:val="0"/>
      <w:divBdr>
        <w:top w:val="none" w:sz="0" w:space="0" w:color="auto"/>
        <w:left w:val="none" w:sz="0" w:space="0" w:color="auto"/>
        <w:bottom w:val="none" w:sz="0" w:space="0" w:color="auto"/>
        <w:right w:val="none" w:sz="0" w:space="0" w:color="auto"/>
      </w:divBdr>
    </w:div>
    <w:div w:id="644630116">
      <w:bodyDiv w:val="1"/>
      <w:marLeft w:val="0"/>
      <w:marRight w:val="0"/>
      <w:marTop w:val="0"/>
      <w:marBottom w:val="0"/>
      <w:divBdr>
        <w:top w:val="none" w:sz="0" w:space="0" w:color="auto"/>
        <w:left w:val="none" w:sz="0" w:space="0" w:color="auto"/>
        <w:bottom w:val="none" w:sz="0" w:space="0" w:color="auto"/>
        <w:right w:val="none" w:sz="0" w:space="0" w:color="auto"/>
      </w:divBdr>
    </w:div>
    <w:div w:id="656689777">
      <w:bodyDiv w:val="1"/>
      <w:marLeft w:val="0"/>
      <w:marRight w:val="0"/>
      <w:marTop w:val="0"/>
      <w:marBottom w:val="0"/>
      <w:divBdr>
        <w:top w:val="none" w:sz="0" w:space="0" w:color="auto"/>
        <w:left w:val="none" w:sz="0" w:space="0" w:color="auto"/>
        <w:bottom w:val="none" w:sz="0" w:space="0" w:color="auto"/>
        <w:right w:val="none" w:sz="0" w:space="0" w:color="auto"/>
      </w:divBdr>
      <w:divsChild>
        <w:div w:id="1289051140">
          <w:marLeft w:val="0"/>
          <w:marRight w:val="0"/>
          <w:marTop w:val="0"/>
          <w:marBottom w:val="0"/>
          <w:divBdr>
            <w:top w:val="none" w:sz="0" w:space="0" w:color="auto"/>
            <w:left w:val="none" w:sz="0" w:space="0" w:color="auto"/>
            <w:bottom w:val="none" w:sz="0" w:space="0" w:color="auto"/>
            <w:right w:val="none" w:sz="0" w:space="0" w:color="auto"/>
          </w:divBdr>
          <w:divsChild>
            <w:div w:id="706683999">
              <w:marLeft w:val="0"/>
              <w:marRight w:val="0"/>
              <w:marTop w:val="0"/>
              <w:marBottom w:val="0"/>
              <w:divBdr>
                <w:top w:val="none" w:sz="0" w:space="0" w:color="auto"/>
                <w:left w:val="none" w:sz="0" w:space="0" w:color="auto"/>
                <w:bottom w:val="none" w:sz="0" w:space="0" w:color="auto"/>
                <w:right w:val="none" w:sz="0" w:space="0" w:color="auto"/>
              </w:divBdr>
            </w:div>
            <w:div w:id="1424960368">
              <w:marLeft w:val="0"/>
              <w:marRight w:val="0"/>
              <w:marTop w:val="0"/>
              <w:marBottom w:val="0"/>
              <w:divBdr>
                <w:top w:val="none" w:sz="0" w:space="0" w:color="auto"/>
                <w:left w:val="none" w:sz="0" w:space="0" w:color="auto"/>
                <w:bottom w:val="none" w:sz="0" w:space="0" w:color="auto"/>
                <w:right w:val="none" w:sz="0" w:space="0" w:color="auto"/>
              </w:divBdr>
            </w:div>
            <w:div w:id="1787038321">
              <w:marLeft w:val="0"/>
              <w:marRight w:val="0"/>
              <w:marTop w:val="0"/>
              <w:marBottom w:val="0"/>
              <w:divBdr>
                <w:top w:val="none" w:sz="0" w:space="0" w:color="auto"/>
                <w:left w:val="none" w:sz="0" w:space="0" w:color="auto"/>
                <w:bottom w:val="none" w:sz="0" w:space="0" w:color="auto"/>
                <w:right w:val="none" w:sz="0" w:space="0" w:color="auto"/>
              </w:divBdr>
            </w:div>
            <w:div w:id="195142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63108">
      <w:bodyDiv w:val="1"/>
      <w:marLeft w:val="0"/>
      <w:marRight w:val="0"/>
      <w:marTop w:val="0"/>
      <w:marBottom w:val="0"/>
      <w:divBdr>
        <w:top w:val="none" w:sz="0" w:space="0" w:color="auto"/>
        <w:left w:val="none" w:sz="0" w:space="0" w:color="auto"/>
        <w:bottom w:val="none" w:sz="0" w:space="0" w:color="auto"/>
        <w:right w:val="none" w:sz="0" w:space="0" w:color="auto"/>
      </w:divBdr>
    </w:div>
    <w:div w:id="662516136">
      <w:bodyDiv w:val="1"/>
      <w:marLeft w:val="0"/>
      <w:marRight w:val="0"/>
      <w:marTop w:val="0"/>
      <w:marBottom w:val="0"/>
      <w:divBdr>
        <w:top w:val="none" w:sz="0" w:space="0" w:color="auto"/>
        <w:left w:val="none" w:sz="0" w:space="0" w:color="auto"/>
        <w:bottom w:val="none" w:sz="0" w:space="0" w:color="auto"/>
        <w:right w:val="none" w:sz="0" w:space="0" w:color="auto"/>
      </w:divBdr>
      <w:divsChild>
        <w:div w:id="1013338779">
          <w:marLeft w:val="0"/>
          <w:marRight w:val="0"/>
          <w:marTop w:val="0"/>
          <w:marBottom w:val="0"/>
          <w:divBdr>
            <w:top w:val="none" w:sz="0" w:space="0" w:color="auto"/>
            <w:left w:val="none" w:sz="0" w:space="0" w:color="auto"/>
            <w:bottom w:val="none" w:sz="0" w:space="0" w:color="auto"/>
            <w:right w:val="none" w:sz="0" w:space="0" w:color="auto"/>
          </w:divBdr>
          <w:divsChild>
            <w:div w:id="191263990">
              <w:marLeft w:val="0"/>
              <w:marRight w:val="0"/>
              <w:marTop w:val="0"/>
              <w:marBottom w:val="0"/>
              <w:divBdr>
                <w:top w:val="none" w:sz="0" w:space="0" w:color="auto"/>
                <w:left w:val="none" w:sz="0" w:space="0" w:color="auto"/>
                <w:bottom w:val="none" w:sz="0" w:space="0" w:color="auto"/>
                <w:right w:val="none" w:sz="0" w:space="0" w:color="auto"/>
              </w:divBdr>
            </w:div>
            <w:div w:id="481895667">
              <w:marLeft w:val="0"/>
              <w:marRight w:val="0"/>
              <w:marTop w:val="0"/>
              <w:marBottom w:val="0"/>
              <w:divBdr>
                <w:top w:val="none" w:sz="0" w:space="0" w:color="auto"/>
                <w:left w:val="none" w:sz="0" w:space="0" w:color="auto"/>
                <w:bottom w:val="none" w:sz="0" w:space="0" w:color="auto"/>
                <w:right w:val="none" w:sz="0" w:space="0" w:color="auto"/>
              </w:divBdr>
            </w:div>
            <w:div w:id="519783141">
              <w:marLeft w:val="0"/>
              <w:marRight w:val="0"/>
              <w:marTop w:val="0"/>
              <w:marBottom w:val="0"/>
              <w:divBdr>
                <w:top w:val="none" w:sz="0" w:space="0" w:color="auto"/>
                <w:left w:val="none" w:sz="0" w:space="0" w:color="auto"/>
                <w:bottom w:val="none" w:sz="0" w:space="0" w:color="auto"/>
                <w:right w:val="none" w:sz="0" w:space="0" w:color="auto"/>
              </w:divBdr>
            </w:div>
            <w:div w:id="835150300">
              <w:marLeft w:val="0"/>
              <w:marRight w:val="0"/>
              <w:marTop w:val="0"/>
              <w:marBottom w:val="0"/>
              <w:divBdr>
                <w:top w:val="none" w:sz="0" w:space="0" w:color="auto"/>
                <w:left w:val="none" w:sz="0" w:space="0" w:color="auto"/>
                <w:bottom w:val="none" w:sz="0" w:space="0" w:color="auto"/>
                <w:right w:val="none" w:sz="0" w:space="0" w:color="auto"/>
              </w:divBdr>
            </w:div>
            <w:div w:id="1721517365">
              <w:marLeft w:val="0"/>
              <w:marRight w:val="0"/>
              <w:marTop w:val="0"/>
              <w:marBottom w:val="0"/>
              <w:divBdr>
                <w:top w:val="none" w:sz="0" w:space="0" w:color="auto"/>
                <w:left w:val="none" w:sz="0" w:space="0" w:color="auto"/>
                <w:bottom w:val="none" w:sz="0" w:space="0" w:color="auto"/>
                <w:right w:val="none" w:sz="0" w:space="0" w:color="auto"/>
              </w:divBdr>
            </w:div>
            <w:div w:id="1911193186">
              <w:marLeft w:val="0"/>
              <w:marRight w:val="0"/>
              <w:marTop w:val="0"/>
              <w:marBottom w:val="0"/>
              <w:divBdr>
                <w:top w:val="none" w:sz="0" w:space="0" w:color="auto"/>
                <w:left w:val="none" w:sz="0" w:space="0" w:color="auto"/>
                <w:bottom w:val="none" w:sz="0" w:space="0" w:color="auto"/>
                <w:right w:val="none" w:sz="0" w:space="0" w:color="auto"/>
              </w:divBdr>
            </w:div>
            <w:div w:id="2044406293">
              <w:marLeft w:val="0"/>
              <w:marRight w:val="0"/>
              <w:marTop w:val="0"/>
              <w:marBottom w:val="0"/>
              <w:divBdr>
                <w:top w:val="none" w:sz="0" w:space="0" w:color="auto"/>
                <w:left w:val="none" w:sz="0" w:space="0" w:color="auto"/>
                <w:bottom w:val="none" w:sz="0" w:space="0" w:color="auto"/>
                <w:right w:val="none" w:sz="0" w:space="0" w:color="auto"/>
              </w:divBdr>
            </w:div>
            <w:div w:id="2065565379">
              <w:marLeft w:val="0"/>
              <w:marRight w:val="0"/>
              <w:marTop w:val="0"/>
              <w:marBottom w:val="0"/>
              <w:divBdr>
                <w:top w:val="none" w:sz="0" w:space="0" w:color="auto"/>
                <w:left w:val="none" w:sz="0" w:space="0" w:color="auto"/>
                <w:bottom w:val="none" w:sz="0" w:space="0" w:color="auto"/>
                <w:right w:val="none" w:sz="0" w:space="0" w:color="auto"/>
              </w:divBdr>
            </w:div>
            <w:div w:id="211498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76101">
      <w:bodyDiv w:val="1"/>
      <w:marLeft w:val="0"/>
      <w:marRight w:val="0"/>
      <w:marTop w:val="0"/>
      <w:marBottom w:val="0"/>
      <w:divBdr>
        <w:top w:val="none" w:sz="0" w:space="0" w:color="auto"/>
        <w:left w:val="none" w:sz="0" w:space="0" w:color="auto"/>
        <w:bottom w:val="none" w:sz="0" w:space="0" w:color="auto"/>
        <w:right w:val="none" w:sz="0" w:space="0" w:color="auto"/>
      </w:divBdr>
    </w:div>
    <w:div w:id="669715591">
      <w:bodyDiv w:val="1"/>
      <w:marLeft w:val="0"/>
      <w:marRight w:val="0"/>
      <w:marTop w:val="0"/>
      <w:marBottom w:val="0"/>
      <w:divBdr>
        <w:top w:val="none" w:sz="0" w:space="0" w:color="auto"/>
        <w:left w:val="none" w:sz="0" w:space="0" w:color="auto"/>
        <w:bottom w:val="none" w:sz="0" w:space="0" w:color="auto"/>
        <w:right w:val="none" w:sz="0" w:space="0" w:color="auto"/>
      </w:divBdr>
      <w:divsChild>
        <w:div w:id="1762677450">
          <w:marLeft w:val="0"/>
          <w:marRight w:val="0"/>
          <w:marTop w:val="0"/>
          <w:marBottom w:val="0"/>
          <w:divBdr>
            <w:top w:val="none" w:sz="0" w:space="0" w:color="auto"/>
            <w:left w:val="none" w:sz="0" w:space="0" w:color="auto"/>
            <w:bottom w:val="none" w:sz="0" w:space="0" w:color="auto"/>
            <w:right w:val="none" w:sz="0" w:space="0" w:color="auto"/>
          </w:divBdr>
          <w:divsChild>
            <w:div w:id="377750134">
              <w:marLeft w:val="0"/>
              <w:marRight w:val="0"/>
              <w:marTop w:val="0"/>
              <w:marBottom w:val="0"/>
              <w:divBdr>
                <w:top w:val="none" w:sz="0" w:space="0" w:color="auto"/>
                <w:left w:val="none" w:sz="0" w:space="0" w:color="auto"/>
                <w:bottom w:val="none" w:sz="0" w:space="0" w:color="auto"/>
                <w:right w:val="none" w:sz="0" w:space="0" w:color="auto"/>
              </w:divBdr>
            </w:div>
            <w:div w:id="1562668714">
              <w:marLeft w:val="0"/>
              <w:marRight w:val="0"/>
              <w:marTop w:val="0"/>
              <w:marBottom w:val="0"/>
              <w:divBdr>
                <w:top w:val="none" w:sz="0" w:space="0" w:color="auto"/>
                <w:left w:val="none" w:sz="0" w:space="0" w:color="auto"/>
                <w:bottom w:val="none" w:sz="0" w:space="0" w:color="auto"/>
                <w:right w:val="none" w:sz="0" w:space="0" w:color="auto"/>
              </w:divBdr>
            </w:div>
            <w:div w:id="211131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97779">
      <w:bodyDiv w:val="1"/>
      <w:marLeft w:val="0"/>
      <w:marRight w:val="0"/>
      <w:marTop w:val="0"/>
      <w:marBottom w:val="0"/>
      <w:divBdr>
        <w:top w:val="none" w:sz="0" w:space="0" w:color="auto"/>
        <w:left w:val="none" w:sz="0" w:space="0" w:color="auto"/>
        <w:bottom w:val="none" w:sz="0" w:space="0" w:color="auto"/>
        <w:right w:val="none" w:sz="0" w:space="0" w:color="auto"/>
      </w:divBdr>
      <w:divsChild>
        <w:div w:id="537162214">
          <w:marLeft w:val="0"/>
          <w:marRight w:val="0"/>
          <w:marTop w:val="0"/>
          <w:marBottom w:val="0"/>
          <w:divBdr>
            <w:top w:val="none" w:sz="0" w:space="0" w:color="auto"/>
            <w:left w:val="none" w:sz="0" w:space="0" w:color="auto"/>
            <w:bottom w:val="none" w:sz="0" w:space="0" w:color="auto"/>
            <w:right w:val="none" w:sz="0" w:space="0" w:color="auto"/>
          </w:divBdr>
          <w:divsChild>
            <w:div w:id="846481989">
              <w:marLeft w:val="0"/>
              <w:marRight w:val="0"/>
              <w:marTop w:val="0"/>
              <w:marBottom w:val="0"/>
              <w:divBdr>
                <w:top w:val="none" w:sz="0" w:space="0" w:color="auto"/>
                <w:left w:val="none" w:sz="0" w:space="0" w:color="auto"/>
                <w:bottom w:val="none" w:sz="0" w:space="0" w:color="auto"/>
                <w:right w:val="none" w:sz="0" w:space="0" w:color="auto"/>
              </w:divBdr>
            </w:div>
            <w:div w:id="1507330478">
              <w:marLeft w:val="0"/>
              <w:marRight w:val="0"/>
              <w:marTop w:val="0"/>
              <w:marBottom w:val="0"/>
              <w:divBdr>
                <w:top w:val="none" w:sz="0" w:space="0" w:color="auto"/>
                <w:left w:val="none" w:sz="0" w:space="0" w:color="auto"/>
                <w:bottom w:val="none" w:sz="0" w:space="0" w:color="auto"/>
                <w:right w:val="none" w:sz="0" w:space="0" w:color="auto"/>
              </w:divBdr>
            </w:div>
            <w:div w:id="1542547391">
              <w:marLeft w:val="0"/>
              <w:marRight w:val="0"/>
              <w:marTop w:val="0"/>
              <w:marBottom w:val="0"/>
              <w:divBdr>
                <w:top w:val="none" w:sz="0" w:space="0" w:color="auto"/>
                <w:left w:val="none" w:sz="0" w:space="0" w:color="auto"/>
                <w:bottom w:val="none" w:sz="0" w:space="0" w:color="auto"/>
                <w:right w:val="none" w:sz="0" w:space="0" w:color="auto"/>
              </w:divBdr>
            </w:div>
            <w:div w:id="194379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000847">
      <w:bodyDiv w:val="1"/>
      <w:marLeft w:val="0"/>
      <w:marRight w:val="0"/>
      <w:marTop w:val="0"/>
      <w:marBottom w:val="0"/>
      <w:divBdr>
        <w:top w:val="none" w:sz="0" w:space="0" w:color="auto"/>
        <w:left w:val="none" w:sz="0" w:space="0" w:color="auto"/>
        <w:bottom w:val="none" w:sz="0" w:space="0" w:color="auto"/>
        <w:right w:val="none" w:sz="0" w:space="0" w:color="auto"/>
      </w:divBdr>
      <w:divsChild>
        <w:div w:id="2114860427">
          <w:marLeft w:val="0"/>
          <w:marRight w:val="0"/>
          <w:marTop w:val="0"/>
          <w:marBottom w:val="0"/>
          <w:divBdr>
            <w:top w:val="none" w:sz="0" w:space="0" w:color="auto"/>
            <w:left w:val="none" w:sz="0" w:space="0" w:color="auto"/>
            <w:bottom w:val="none" w:sz="0" w:space="0" w:color="auto"/>
            <w:right w:val="none" w:sz="0" w:space="0" w:color="auto"/>
          </w:divBdr>
          <w:divsChild>
            <w:div w:id="772091844">
              <w:marLeft w:val="0"/>
              <w:marRight w:val="0"/>
              <w:marTop w:val="0"/>
              <w:marBottom w:val="0"/>
              <w:divBdr>
                <w:top w:val="none" w:sz="0" w:space="0" w:color="auto"/>
                <w:left w:val="none" w:sz="0" w:space="0" w:color="auto"/>
                <w:bottom w:val="none" w:sz="0" w:space="0" w:color="auto"/>
                <w:right w:val="none" w:sz="0" w:space="0" w:color="auto"/>
              </w:divBdr>
            </w:div>
            <w:div w:id="1192036573">
              <w:marLeft w:val="0"/>
              <w:marRight w:val="0"/>
              <w:marTop w:val="0"/>
              <w:marBottom w:val="0"/>
              <w:divBdr>
                <w:top w:val="none" w:sz="0" w:space="0" w:color="auto"/>
                <w:left w:val="none" w:sz="0" w:space="0" w:color="auto"/>
                <w:bottom w:val="none" w:sz="0" w:space="0" w:color="auto"/>
                <w:right w:val="none" w:sz="0" w:space="0" w:color="auto"/>
              </w:divBdr>
            </w:div>
            <w:div w:id="1462575561">
              <w:marLeft w:val="0"/>
              <w:marRight w:val="0"/>
              <w:marTop w:val="0"/>
              <w:marBottom w:val="0"/>
              <w:divBdr>
                <w:top w:val="none" w:sz="0" w:space="0" w:color="auto"/>
                <w:left w:val="none" w:sz="0" w:space="0" w:color="auto"/>
                <w:bottom w:val="none" w:sz="0" w:space="0" w:color="auto"/>
                <w:right w:val="none" w:sz="0" w:space="0" w:color="auto"/>
              </w:divBdr>
            </w:div>
            <w:div w:id="213531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526567">
      <w:bodyDiv w:val="1"/>
      <w:marLeft w:val="0"/>
      <w:marRight w:val="0"/>
      <w:marTop w:val="0"/>
      <w:marBottom w:val="0"/>
      <w:divBdr>
        <w:top w:val="none" w:sz="0" w:space="0" w:color="auto"/>
        <w:left w:val="none" w:sz="0" w:space="0" w:color="auto"/>
        <w:bottom w:val="none" w:sz="0" w:space="0" w:color="auto"/>
        <w:right w:val="none" w:sz="0" w:space="0" w:color="auto"/>
      </w:divBdr>
    </w:div>
    <w:div w:id="684989014">
      <w:bodyDiv w:val="1"/>
      <w:marLeft w:val="0"/>
      <w:marRight w:val="0"/>
      <w:marTop w:val="0"/>
      <w:marBottom w:val="0"/>
      <w:divBdr>
        <w:top w:val="none" w:sz="0" w:space="0" w:color="auto"/>
        <w:left w:val="none" w:sz="0" w:space="0" w:color="auto"/>
        <w:bottom w:val="none" w:sz="0" w:space="0" w:color="auto"/>
        <w:right w:val="none" w:sz="0" w:space="0" w:color="auto"/>
      </w:divBdr>
      <w:divsChild>
        <w:div w:id="157116571">
          <w:marLeft w:val="0"/>
          <w:marRight w:val="0"/>
          <w:marTop w:val="0"/>
          <w:marBottom w:val="0"/>
          <w:divBdr>
            <w:top w:val="none" w:sz="0" w:space="0" w:color="auto"/>
            <w:left w:val="none" w:sz="0" w:space="0" w:color="auto"/>
            <w:bottom w:val="none" w:sz="0" w:space="0" w:color="auto"/>
            <w:right w:val="none" w:sz="0" w:space="0" w:color="auto"/>
          </w:divBdr>
          <w:divsChild>
            <w:div w:id="648948543">
              <w:marLeft w:val="0"/>
              <w:marRight w:val="0"/>
              <w:marTop w:val="0"/>
              <w:marBottom w:val="0"/>
              <w:divBdr>
                <w:top w:val="none" w:sz="0" w:space="0" w:color="auto"/>
                <w:left w:val="none" w:sz="0" w:space="0" w:color="auto"/>
                <w:bottom w:val="none" w:sz="0" w:space="0" w:color="auto"/>
                <w:right w:val="none" w:sz="0" w:space="0" w:color="auto"/>
              </w:divBdr>
            </w:div>
            <w:div w:id="747195063">
              <w:marLeft w:val="0"/>
              <w:marRight w:val="0"/>
              <w:marTop w:val="0"/>
              <w:marBottom w:val="0"/>
              <w:divBdr>
                <w:top w:val="none" w:sz="0" w:space="0" w:color="auto"/>
                <w:left w:val="none" w:sz="0" w:space="0" w:color="auto"/>
                <w:bottom w:val="none" w:sz="0" w:space="0" w:color="auto"/>
                <w:right w:val="none" w:sz="0" w:space="0" w:color="auto"/>
              </w:divBdr>
            </w:div>
            <w:div w:id="1038238852">
              <w:marLeft w:val="0"/>
              <w:marRight w:val="0"/>
              <w:marTop w:val="0"/>
              <w:marBottom w:val="0"/>
              <w:divBdr>
                <w:top w:val="none" w:sz="0" w:space="0" w:color="auto"/>
                <w:left w:val="none" w:sz="0" w:space="0" w:color="auto"/>
                <w:bottom w:val="none" w:sz="0" w:space="0" w:color="auto"/>
                <w:right w:val="none" w:sz="0" w:space="0" w:color="auto"/>
              </w:divBdr>
            </w:div>
            <w:div w:id="158121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069750">
      <w:bodyDiv w:val="1"/>
      <w:marLeft w:val="0"/>
      <w:marRight w:val="0"/>
      <w:marTop w:val="0"/>
      <w:marBottom w:val="0"/>
      <w:divBdr>
        <w:top w:val="none" w:sz="0" w:space="0" w:color="auto"/>
        <w:left w:val="none" w:sz="0" w:space="0" w:color="auto"/>
        <w:bottom w:val="none" w:sz="0" w:space="0" w:color="auto"/>
        <w:right w:val="none" w:sz="0" w:space="0" w:color="auto"/>
      </w:divBdr>
      <w:divsChild>
        <w:div w:id="1020818775">
          <w:marLeft w:val="0"/>
          <w:marRight w:val="0"/>
          <w:marTop w:val="0"/>
          <w:marBottom w:val="0"/>
          <w:divBdr>
            <w:top w:val="none" w:sz="0" w:space="0" w:color="auto"/>
            <w:left w:val="none" w:sz="0" w:space="0" w:color="auto"/>
            <w:bottom w:val="none" w:sz="0" w:space="0" w:color="auto"/>
            <w:right w:val="none" w:sz="0" w:space="0" w:color="auto"/>
          </w:divBdr>
          <w:divsChild>
            <w:div w:id="61147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16980">
      <w:bodyDiv w:val="1"/>
      <w:marLeft w:val="0"/>
      <w:marRight w:val="0"/>
      <w:marTop w:val="0"/>
      <w:marBottom w:val="0"/>
      <w:divBdr>
        <w:top w:val="none" w:sz="0" w:space="0" w:color="auto"/>
        <w:left w:val="none" w:sz="0" w:space="0" w:color="auto"/>
        <w:bottom w:val="none" w:sz="0" w:space="0" w:color="auto"/>
        <w:right w:val="none" w:sz="0" w:space="0" w:color="auto"/>
      </w:divBdr>
      <w:divsChild>
        <w:div w:id="409886301">
          <w:marLeft w:val="0"/>
          <w:marRight w:val="0"/>
          <w:marTop w:val="0"/>
          <w:marBottom w:val="0"/>
          <w:divBdr>
            <w:top w:val="none" w:sz="0" w:space="0" w:color="auto"/>
            <w:left w:val="none" w:sz="0" w:space="0" w:color="auto"/>
            <w:bottom w:val="none" w:sz="0" w:space="0" w:color="auto"/>
            <w:right w:val="none" w:sz="0" w:space="0" w:color="auto"/>
          </w:divBdr>
          <w:divsChild>
            <w:div w:id="154737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67864">
      <w:bodyDiv w:val="1"/>
      <w:marLeft w:val="0"/>
      <w:marRight w:val="0"/>
      <w:marTop w:val="0"/>
      <w:marBottom w:val="0"/>
      <w:divBdr>
        <w:top w:val="none" w:sz="0" w:space="0" w:color="auto"/>
        <w:left w:val="none" w:sz="0" w:space="0" w:color="auto"/>
        <w:bottom w:val="none" w:sz="0" w:space="0" w:color="auto"/>
        <w:right w:val="none" w:sz="0" w:space="0" w:color="auto"/>
      </w:divBdr>
      <w:divsChild>
        <w:div w:id="416828342">
          <w:marLeft w:val="0"/>
          <w:marRight w:val="0"/>
          <w:marTop w:val="0"/>
          <w:marBottom w:val="0"/>
          <w:divBdr>
            <w:top w:val="none" w:sz="0" w:space="0" w:color="auto"/>
            <w:left w:val="none" w:sz="0" w:space="0" w:color="auto"/>
            <w:bottom w:val="none" w:sz="0" w:space="0" w:color="auto"/>
            <w:right w:val="none" w:sz="0" w:space="0" w:color="auto"/>
          </w:divBdr>
        </w:div>
        <w:div w:id="875853076">
          <w:marLeft w:val="0"/>
          <w:marRight w:val="0"/>
          <w:marTop w:val="0"/>
          <w:marBottom w:val="0"/>
          <w:divBdr>
            <w:top w:val="none" w:sz="0" w:space="0" w:color="auto"/>
            <w:left w:val="none" w:sz="0" w:space="0" w:color="auto"/>
            <w:bottom w:val="none" w:sz="0" w:space="0" w:color="auto"/>
            <w:right w:val="none" w:sz="0" w:space="0" w:color="auto"/>
          </w:divBdr>
        </w:div>
        <w:div w:id="1606301137">
          <w:marLeft w:val="0"/>
          <w:marRight w:val="0"/>
          <w:marTop w:val="0"/>
          <w:marBottom w:val="0"/>
          <w:divBdr>
            <w:top w:val="none" w:sz="0" w:space="0" w:color="auto"/>
            <w:left w:val="none" w:sz="0" w:space="0" w:color="auto"/>
            <w:bottom w:val="none" w:sz="0" w:space="0" w:color="auto"/>
            <w:right w:val="none" w:sz="0" w:space="0" w:color="auto"/>
          </w:divBdr>
        </w:div>
      </w:divsChild>
    </w:div>
    <w:div w:id="694892310">
      <w:bodyDiv w:val="1"/>
      <w:marLeft w:val="0"/>
      <w:marRight w:val="0"/>
      <w:marTop w:val="0"/>
      <w:marBottom w:val="0"/>
      <w:divBdr>
        <w:top w:val="none" w:sz="0" w:space="0" w:color="auto"/>
        <w:left w:val="none" w:sz="0" w:space="0" w:color="auto"/>
        <w:bottom w:val="none" w:sz="0" w:space="0" w:color="auto"/>
        <w:right w:val="none" w:sz="0" w:space="0" w:color="auto"/>
      </w:divBdr>
      <w:divsChild>
        <w:div w:id="268506712">
          <w:marLeft w:val="0"/>
          <w:marRight w:val="0"/>
          <w:marTop w:val="0"/>
          <w:marBottom w:val="0"/>
          <w:divBdr>
            <w:top w:val="none" w:sz="0" w:space="0" w:color="auto"/>
            <w:left w:val="none" w:sz="0" w:space="0" w:color="auto"/>
            <w:bottom w:val="none" w:sz="0" w:space="0" w:color="auto"/>
            <w:right w:val="none" w:sz="0" w:space="0" w:color="auto"/>
          </w:divBdr>
          <w:divsChild>
            <w:div w:id="200366870">
              <w:marLeft w:val="0"/>
              <w:marRight w:val="0"/>
              <w:marTop w:val="0"/>
              <w:marBottom w:val="0"/>
              <w:divBdr>
                <w:top w:val="none" w:sz="0" w:space="0" w:color="auto"/>
                <w:left w:val="none" w:sz="0" w:space="0" w:color="auto"/>
                <w:bottom w:val="none" w:sz="0" w:space="0" w:color="auto"/>
                <w:right w:val="none" w:sz="0" w:space="0" w:color="auto"/>
              </w:divBdr>
            </w:div>
            <w:div w:id="1046177655">
              <w:marLeft w:val="0"/>
              <w:marRight w:val="0"/>
              <w:marTop w:val="0"/>
              <w:marBottom w:val="0"/>
              <w:divBdr>
                <w:top w:val="none" w:sz="0" w:space="0" w:color="auto"/>
                <w:left w:val="none" w:sz="0" w:space="0" w:color="auto"/>
                <w:bottom w:val="none" w:sz="0" w:space="0" w:color="auto"/>
                <w:right w:val="none" w:sz="0" w:space="0" w:color="auto"/>
              </w:divBdr>
            </w:div>
            <w:div w:id="1466965034">
              <w:marLeft w:val="0"/>
              <w:marRight w:val="0"/>
              <w:marTop w:val="0"/>
              <w:marBottom w:val="0"/>
              <w:divBdr>
                <w:top w:val="none" w:sz="0" w:space="0" w:color="auto"/>
                <w:left w:val="none" w:sz="0" w:space="0" w:color="auto"/>
                <w:bottom w:val="none" w:sz="0" w:space="0" w:color="auto"/>
                <w:right w:val="none" w:sz="0" w:space="0" w:color="auto"/>
              </w:divBdr>
            </w:div>
            <w:div w:id="199984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738376">
      <w:bodyDiv w:val="1"/>
      <w:marLeft w:val="0"/>
      <w:marRight w:val="0"/>
      <w:marTop w:val="0"/>
      <w:marBottom w:val="0"/>
      <w:divBdr>
        <w:top w:val="none" w:sz="0" w:space="0" w:color="auto"/>
        <w:left w:val="none" w:sz="0" w:space="0" w:color="auto"/>
        <w:bottom w:val="none" w:sz="0" w:space="0" w:color="auto"/>
        <w:right w:val="none" w:sz="0" w:space="0" w:color="auto"/>
      </w:divBdr>
      <w:divsChild>
        <w:div w:id="144392568">
          <w:marLeft w:val="0"/>
          <w:marRight w:val="0"/>
          <w:marTop w:val="0"/>
          <w:marBottom w:val="0"/>
          <w:divBdr>
            <w:top w:val="none" w:sz="0" w:space="0" w:color="auto"/>
            <w:left w:val="none" w:sz="0" w:space="0" w:color="auto"/>
            <w:bottom w:val="none" w:sz="0" w:space="0" w:color="auto"/>
            <w:right w:val="none" w:sz="0" w:space="0" w:color="auto"/>
          </w:divBdr>
          <w:divsChild>
            <w:div w:id="190482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65103">
      <w:bodyDiv w:val="1"/>
      <w:marLeft w:val="0"/>
      <w:marRight w:val="0"/>
      <w:marTop w:val="0"/>
      <w:marBottom w:val="0"/>
      <w:divBdr>
        <w:top w:val="none" w:sz="0" w:space="0" w:color="auto"/>
        <w:left w:val="none" w:sz="0" w:space="0" w:color="auto"/>
        <w:bottom w:val="none" w:sz="0" w:space="0" w:color="auto"/>
        <w:right w:val="none" w:sz="0" w:space="0" w:color="auto"/>
      </w:divBdr>
    </w:div>
    <w:div w:id="702944257">
      <w:bodyDiv w:val="1"/>
      <w:marLeft w:val="0"/>
      <w:marRight w:val="0"/>
      <w:marTop w:val="0"/>
      <w:marBottom w:val="0"/>
      <w:divBdr>
        <w:top w:val="none" w:sz="0" w:space="0" w:color="auto"/>
        <w:left w:val="none" w:sz="0" w:space="0" w:color="auto"/>
        <w:bottom w:val="none" w:sz="0" w:space="0" w:color="auto"/>
        <w:right w:val="none" w:sz="0" w:space="0" w:color="auto"/>
      </w:divBdr>
      <w:divsChild>
        <w:div w:id="250938613">
          <w:marLeft w:val="0"/>
          <w:marRight w:val="0"/>
          <w:marTop w:val="0"/>
          <w:marBottom w:val="0"/>
          <w:divBdr>
            <w:top w:val="none" w:sz="0" w:space="0" w:color="auto"/>
            <w:left w:val="none" w:sz="0" w:space="0" w:color="auto"/>
            <w:bottom w:val="none" w:sz="0" w:space="0" w:color="auto"/>
            <w:right w:val="none" w:sz="0" w:space="0" w:color="auto"/>
          </w:divBdr>
          <w:divsChild>
            <w:div w:id="307324814">
              <w:marLeft w:val="0"/>
              <w:marRight w:val="0"/>
              <w:marTop w:val="0"/>
              <w:marBottom w:val="0"/>
              <w:divBdr>
                <w:top w:val="none" w:sz="0" w:space="0" w:color="auto"/>
                <w:left w:val="none" w:sz="0" w:space="0" w:color="auto"/>
                <w:bottom w:val="none" w:sz="0" w:space="0" w:color="auto"/>
                <w:right w:val="none" w:sz="0" w:space="0" w:color="auto"/>
              </w:divBdr>
            </w:div>
            <w:div w:id="558782571">
              <w:marLeft w:val="0"/>
              <w:marRight w:val="0"/>
              <w:marTop w:val="0"/>
              <w:marBottom w:val="0"/>
              <w:divBdr>
                <w:top w:val="none" w:sz="0" w:space="0" w:color="auto"/>
                <w:left w:val="none" w:sz="0" w:space="0" w:color="auto"/>
                <w:bottom w:val="none" w:sz="0" w:space="0" w:color="auto"/>
                <w:right w:val="none" w:sz="0" w:space="0" w:color="auto"/>
              </w:divBdr>
            </w:div>
            <w:div w:id="608392541">
              <w:marLeft w:val="0"/>
              <w:marRight w:val="0"/>
              <w:marTop w:val="0"/>
              <w:marBottom w:val="0"/>
              <w:divBdr>
                <w:top w:val="none" w:sz="0" w:space="0" w:color="auto"/>
                <w:left w:val="none" w:sz="0" w:space="0" w:color="auto"/>
                <w:bottom w:val="none" w:sz="0" w:space="0" w:color="auto"/>
                <w:right w:val="none" w:sz="0" w:space="0" w:color="auto"/>
              </w:divBdr>
            </w:div>
            <w:div w:id="615022218">
              <w:marLeft w:val="0"/>
              <w:marRight w:val="0"/>
              <w:marTop w:val="0"/>
              <w:marBottom w:val="0"/>
              <w:divBdr>
                <w:top w:val="none" w:sz="0" w:space="0" w:color="auto"/>
                <w:left w:val="none" w:sz="0" w:space="0" w:color="auto"/>
                <w:bottom w:val="none" w:sz="0" w:space="0" w:color="auto"/>
                <w:right w:val="none" w:sz="0" w:space="0" w:color="auto"/>
              </w:divBdr>
            </w:div>
            <w:div w:id="1503351514">
              <w:marLeft w:val="0"/>
              <w:marRight w:val="0"/>
              <w:marTop w:val="0"/>
              <w:marBottom w:val="0"/>
              <w:divBdr>
                <w:top w:val="none" w:sz="0" w:space="0" w:color="auto"/>
                <w:left w:val="none" w:sz="0" w:space="0" w:color="auto"/>
                <w:bottom w:val="none" w:sz="0" w:space="0" w:color="auto"/>
                <w:right w:val="none" w:sz="0" w:space="0" w:color="auto"/>
              </w:divBdr>
            </w:div>
            <w:div w:id="1971592095">
              <w:marLeft w:val="0"/>
              <w:marRight w:val="0"/>
              <w:marTop w:val="0"/>
              <w:marBottom w:val="0"/>
              <w:divBdr>
                <w:top w:val="none" w:sz="0" w:space="0" w:color="auto"/>
                <w:left w:val="none" w:sz="0" w:space="0" w:color="auto"/>
                <w:bottom w:val="none" w:sz="0" w:space="0" w:color="auto"/>
                <w:right w:val="none" w:sz="0" w:space="0" w:color="auto"/>
              </w:divBdr>
            </w:div>
            <w:div w:id="207546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15428">
      <w:bodyDiv w:val="1"/>
      <w:marLeft w:val="0"/>
      <w:marRight w:val="0"/>
      <w:marTop w:val="0"/>
      <w:marBottom w:val="0"/>
      <w:divBdr>
        <w:top w:val="none" w:sz="0" w:space="0" w:color="auto"/>
        <w:left w:val="none" w:sz="0" w:space="0" w:color="auto"/>
        <w:bottom w:val="none" w:sz="0" w:space="0" w:color="auto"/>
        <w:right w:val="none" w:sz="0" w:space="0" w:color="auto"/>
      </w:divBdr>
      <w:divsChild>
        <w:div w:id="1126044681">
          <w:marLeft w:val="0"/>
          <w:marRight w:val="0"/>
          <w:marTop w:val="0"/>
          <w:marBottom w:val="0"/>
          <w:divBdr>
            <w:top w:val="none" w:sz="0" w:space="0" w:color="auto"/>
            <w:left w:val="none" w:sz="0" w:space="0" w:color="auto"/>
            <w:bottom w:val="none" w:sz="0" w:space="0" w:color="auto"/>
            <w:right w:val="none" w:sz="0" w:space="0" w:color="auto"/>
          </w:divBdr>
          <w:divsChild>
            <w:div w:id="23331581">
              <w:marLeft w:val="0"/>
              <w:marRight w:val="0"/>
              <w:marTop w:val="0"/>
              <w:marBottom w:val="0"/>
              <w:divBdr>
                <w:top w:val="none" w:sz="0" w:space="0" w:color="auto"/>
                <w:left w:val="none" w:sz="0" w:space="0" w:color="auto"/>
                <w:bottom w:val="none" w:sz="0" w:space="0" w:color="auto"/>
                <w:right w:val="none" w:sz="0" w:space="0" w:color="auto"/>
              </w:divBdr>
            </w:div>
            <w:div w:id="328992210">
              <w:marLeft w:val="0"/>
              <w:marRight w:val="0"/>
              <w:marTop w:val="0"/>
              <w:marBottom w:val="0"/>
              <w:divBdr>
                <w:top w:val="none" w:sz="0" w:space="0" w:color="auto"/>
                <w:left w:val="none" w:sz="0" w:space="0" w:color="auto"/>
                <w:bottom w:val="none" w:sz="0" w:space="0" w:color="auto"/>
                <w:right w:val="none" w:sz="0" w:space="0" w:color="auto"/>
              </w:divBdr>
            </w:div>
            <w:div w:id="92465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91768">
      <w:bodyDiv w:val="1"/>
      <w:marLeft w:val="0"/>
      <w:marRight w:val="0"/>
      <w:marTop w:val="0"/>
      <w:marBottom w:val="0"/>
      <w:divBdr>
        <w:top w:val="none" w:sz="0" w:space="0" w:color="auto"/>
        <w:left w:val="none" w:sz="0" w:space="0" w:color="auto"/>
        <w:bottom w:val="none" w:sz="0" w:space="0" w:color="auto"/>
        <w:right w:val="none" w:sz="0" w:space="0" w:color="auto"/>
      </w:divBdr>
      <w:divsChild>
        <w:div w:id="1924530734">
          <w:marLeft w:val="0"/>
          <w:marRight w:val="0"/>
          <w:marTop w:val="120"/>
          <w:marBottom w:val="120"/>
          <w:divBdr>
            <w:top w:val="none" w:sz="0" w:space="0" w:color="auto"/>
            <w:left w:val="none" w:sz="0" w:space="0" w:color="auto"/>
            <w:bottom w:val="none" w:sz="0" w:space="0" w:color="auto"/>
            <w:right w:val="none" w:sz="0" w:space="0" w:color="auto"/>
          </w:divBdr>
        </w:div>
      </w:divsChild>
    </w:div>
    <w:div w:id="704254085">
      <w:bodyDiv w:val="1"/>
      <w:marLeft w:val="0"/>
      <w:marRight w:val="0"/>
      <w:marTop w:val="0"/>
      <w:marBottom w:val="0"/>
      <w:divBdr>
        <w:top w:val="none" w:sz="0" w:space="0" w:color="auto"/>
        <w:left w:val="none" w:sz="0" w:space="0" w:color="auto"/>
        <w:bottom w:val="none" w:sz="0" w:space="0" w:color="auto"/>
        <w:right w:val="none" w:sz="0" w:space="0" w:color="auto"/>
      </w:divBdr>
      <w:divsChild>
        <w:div w:id="185755439">
          <w:marLeft w:val="0"/>
          <w:marRight w:val="0"/>
          <w:marTop w:val="0"/>
          <w:marBottom w:val="0"/>
          <w:divBdr>
            <w:top w:val="none" w:sz="0" w:space="0" w:color="auto"/>
            <w:left w:val="none" w:sz="0" w:space="0" w:color="auto"/>
            <w:bottom w:val="none" w:sz="0" w:space="0" w:color="auto"/>
            <w:right w:val="none" w:sz="0" w:space="0" w:color="auto"/>
          </w:divBdr>
          <w:divsChild>
            <w:div w:id="83731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268420">
      <w:bodyDiv w:val="1"/>
      <w:marLeft w:val="0"/>
      <w:marRight w:val="0"/>
      <w:marTop w:val="0"/>
      <w:marBottom w:val="0"/>
      <w:divBdr>
        <w:top w:val="none" w:sz="0" w:space="0" w:color="auto"/>
        <w:left w:val="none" w:sz="0" w:space="0" w:color="auto"/>
        <w:bottom w:val="none" w:sz="0" w:space="0" w:color="auto"/>
        <w:right w:val="none" w:sz="0" w:space="0" w:color="auto"/>
      </w:divBdr>
    </w:div>
    <w:div w:id="714423865">
      <w:bodyDiv w:val="1"/>
      <w:marLeft w:val="0"/>
      <w:marRight w:val="0"/>
      <w:marTop w:val="0"/>
      <w:marBottom w:val="0"/>
      <w:divBdr>
        <w:top w:val="none" w:sz="0" w:space="0" w:color="auto"/>
        <w:left w:val="none" w:sz="0" w:space="0" w:color="auto"/>
        <w:bottom w:val="none" w:sz="0" w:space="0" w:color="auto"/>
        <w:right w:val="none" w:sz="0" w:space="0" w:color="auto"/>
      </w:divBdr>
      <w:divsChild>
        <w:div w:id="799494264">
          <w:marLeft w:val="0"/>
          <w:marRight w:val="0"/>
          <w:marTop w:val="0"/>
          <w:marBottom w:val="0"/>
          <w:divBdr>
            <w:top w:val="none" w:sz="0" w:space="0" w:color="auto"/>
            <w:left w:val="none" w:sz="0" w:space="0" w:color="auto"/>
            <w:bottom w:val="none" w:sz="0" w:space="0" w:color="auto"/>
            <w:right w:val="none" w:sz="0" w:space="0" w:color="auto"/>
          </w:divBdr>
          <w:divsChild>
            <w:div w:id="122305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1848">
      <w:bodyDiv w:val="1"/>
      <w:marLeft w:val="0"/>
      <w:marRight w:val="0"/>
      <w:marTop w:val="0"/>
      <w:marBottom w:val="0"/>
      <w:divBdr>
        <w:top w:val="none" w:sz="0" w:space="0" w:color="auto"/>
        <w:left w:val="none" w:sz="0" w:space="0" w:color="auto"/>
        <w:bottom w:val="none" w:sz="0" w:space="0" w:color="auto"/>
        <w:right w:val="none" w:sz="0" w:space="0" w:color="auto"/>
      </w:divBdr>
      <w:divsChild>
        <w:div w:id="50689534">
          <w:marLeft w:val="0"/>
          <w:marRight w:val="0"/>
          <w:marTop w:val="0"/>
          <w:marBottom w:val="0"/>
          <w:divBdr>
            <w:top w:val="none" w:sz="0" w:space="0" w:color="auto"/>
            <w:left w:val="none" w:sz="0" w:space="0" w:color="auto"/>
            <w:bottom w:val="none" w:sz="0" w:space="0" w:color="auto"/>
            <w:right w:val="none" w:sz="0" w:space="0" w:color="auto"/>
          </w:divBdr>
          <w:divsChild>
            <w:div w:id="1067610380">
              <w:marLeft w:val="0"/>
              <w:marRight w:val="0"/>
              <w:marTop w:val="0"/>
              <w:marBottom w:val="0"/>
              <w:divBdr>
                <w:top w:val="none" w:sz="0" w:space="0" w:color="auto"/>
                <w:left w:val="none" w:sz="0" w:space="0" w:color="auto"/>
                <w:bottom w:val="none" w:sz="0" w:space="0" w:color="auto"/>
                <w:right w:val="none" w:sz="0" w:space="0" w:color="auto"/>
              </w:divBdr>
              <w:divsChild>
                <w:div w:id="586115311">
                  <w:marLeft w:val="75"/>
                  <w:marRight w:val="75"/>
                  <w:marTop w:val="0"/>
                  <w:marBottom w:val="60"/>
                  <w:divBdr>
                    <w:top w:val="none" w:sz="0" w:space="0" w:color="auto"/>
                    <w:left w:val="none" w:sz="0" w:space="0" w:color="auto"/>
                    <w:bottom w:val="none" w:sz="0" w:space="0" w:color="auto"/>
                    <w:right w:val="none" w:sz="0" w:space="0" w:color="auto"/>
                  </w:divBdr>
                </w:div>
              </w:divsChild>
            </w:div>
          </w:divsChild>
        </w:div>
      </w:divsChild>
    </w:div>
    <w:div w:id="717170499">
      <w:bodyDiv w:val="1"/>
      <w:marLeft w:val="0"/>
      <w:marRight w:val="0"/>
      <w:marTop w:val="0"/>
      <w:marBottom w:val="0"/>
      <w:divBdr>
        <w:top w:val="none" w:sz="0" w:space="0" w:color="auto"/>
        <w:left w:val="none" w:sz="0" w:space="0" w:color="auto"/>
        <w:bottom w:val="none" w:sz="0" w:space="0" w:color="auto"/>
        <w:right w:val="none" w:sz="0" w:space="0" w:color="auto"/>
      </w:divBdr>
    </w:div>
    <w:div w:id="718480310">
      <w:bodyDiv w:val="1"/>
      <w:marLeft w:val="0"/>
      <w:marRight w:val="0"/>
      <w:marTop w:val="0"/>
      <w:marBottom w:val="0"/>
      <w:divBdr>
        <w:top w:val="none" w:sz="0" w:space="0" w:color="auto"/>
        <w:left w:val="none" w:sz="0" w:space="0" w:color="auto"/>
        <w:bottom w:val="none" w:sz="0" w:space="0" w:color="auto"/>
        <w:right w:val="none" w:sz="0" w:space="0" w:color="auto"/>
      </w:divBdr>
      <w:divsChild>
        <w:div w:id="1197624640">
          <w:marLeft w:val="0"/>
          <w:marRight w:val="0"/>
          <w:marTop w:val="0"/>
          <w:marBottom w:val="0"/>
          <w:divBdr>
            <w:top w:val="none" w:sz="0" w:space="0" w:color="auto"/>
            <w:left w:val="none" w:sz="0" w:space="0" w:color="auto"/>
            <w:bottom w:val="none" w:sz="0" w:space="0" w:color="auto"/>
            <w:right w:val="none" w:sz="0" w:space="0" w:color="auto"/>
          </w:divBdr>
          <w:divsChild>
            <w:div w:id="110327044">
              <w:marLeft w:val="0"/>
              <w:marRight w:val="0"/>
              <w:marTop w:val="0"/>
              <w:marBottom w:val="0"/>
              <w:divBdr>
                <w:top w:val="none" w:sz="0" w:space="0" w:color="auto"/>
                <w:left w:val="none" w:sz="0" w:space="0" w:color="auto"/>
                <w:bottom w:val="none" w:sz="0" w:space="0" w:color="auto"/>
                <w:right w:val="none" w:sz="0" w:space="0" w:color="auto"/>
              </w:divBdr>
            </w:div>
            <w:div w:id="374086995">
              <w:marLeft w:val="0"/>
              <w:marRight w:val="0"/>
              <w:marTop w:val="0"/>
              <w:marBottom w:val="0"/>
              <w:divBdr>
                <w:top w:val="none" w:sz="0" w:space="0" w:color="auto"/>
                <w:left w:val="none" w:sz="0" w:space="0" w:color="auto"/>
                <w:bottom w:val="none" w:sz="0" w:space="0" w:color="auto"/>
                <w:right w:val="none" w:sz="0" w:space="0" w:color="auto"/>
              </w:divBdr>
            </w:div>
            <w:div w:id="549149941">
              <w:marLeft w:val="0"/>
              <w:marRight w:val="0"/>
              <w:marTop w:val="0"/>
              <w:marBottom w:val="0"/>
              <w:divBdr>
                <w:top w:val="none" w:sz="0" w:space="0" w:color="auto"/>
                <w:left w:val="none" w:sz="0" w:space="0" w:color="auto"/>
                <w:bottom w:val="none" w:sz="0" w:space="0" w:color="auto"/>
                <w:right w:val="none" w:sz="0" w:space="0" w:color="auto"/>
              </w:divBdr>
            </w:div>
            <w:div w:id="864710618">
              <w:marLeft w:val="0"/>
              <w:marRight w:val="0"/>
              <w:marTop w:val="0"/>
              <w:marBottom w:val="0"/>
              <w:divBdr>
                <w:top w:val="none" w:sz="0" w:space="0" w:color="auto"/>
                <w:left w:val="none" w:sz="0" w:space="0" w:color="auto"/>
                <w:bottom w:val="none" w:sz="0" w:space="0" w:color="auto"/>
                <w:right w:val="none" w:sz="0" w:space="0" w:color="auto"/>
              </w:divBdr>
            </w:div>
            <w:div w:id="955873497">
              <w:marLeft w:val="0"/>
              <w:marRight w:val="0"/>
              <w:marTop w:val="0"/>
              <w:marBottom w:val="0"/>
              <w:divBdr>
                <w:top w:val="none" w:sz="0" w:space="0" w:color="auto"/>
                <w:left w:val="none" w:sz="0" w:space="0" w:color="auto"/>
                <w:bottom w:val="none" w:sz="0" w:space="0" w:color="auto"/>
                <w:right w:val="none" w:sz="0" w:space="0" w:color="auto"/>
              </w:divBdr>
            </w:div>
            <w:div w:id="996153947">
              <w:marLeft w:val="0"/>
              <w:marRight w:val="0"/>
              <w:marTop w:val="0"/>
              <w:marBottom w:val="0"/>
              <w:divBdr>
                <w:top w:val="none" w:sz="0" w:space="0" w:color="auto"/>
                <w:left w:val="none" w:sz="0" w:space="0" w:color="auto"/>
                <w:bottom w:val="none" w:sz="0" w:space="0" w:color="auto"/>
                <w:right w:val="none" w:sz="0" w:space="0" w:color="auto"/>
              </w:divBdr>
            </w:div>
            <w:div w:id="1022435231">
              <w:marLeft w:val="0"/>
              <w:marRight w:val="0"/>
              <w:marTop w:val="0"/>
              <w:marBottom w:val="0"/>
              <w:divBdr>
                <w:top w:val="none" w:sz="0" w:space="0" w:color="auto"/>
                <w:left w:val="none" w:sz="0" w:space="0" w:color="auto"/>
                <w:bottom w:val="none" w:sz="0" w:space="0" w:color="auto"/>
                <w:right w:val="none" w:sz="0" w:space="0" w:color="auto"/>
              </w:divBdr>
            </w:div>
            <w:div w:id="102363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868251">
      <w:bodyDiv w:val="1"/>
      <w:marLeft w:val="0"/>
      <w:marRight w:val="0"/>
      <w:marTop w:val="0"/>
      <w:marBottom w:val="0"/>
      <w:divBdr>
        <w:top w:val="none" w:sz="0" w:space="0" w:color="auto"/>
        <w:left w:val="none" w:sz="0" w:space="0" w:color="auto"/>
        <w:bottom w:val="none" w:sz="0" w:space="0" w:color="auto"/>
        <w:right w:val="none" w:sz="0" w:space="0" w:color="auto"/>
      </w:divBdr>
      <w:divsChild>
        <w:div w:id="1085226893">
          <w:marLeft w:val="0"/>
          <w:marRight w:val="0"/>
          <w:marTop w:val="0"/>
          <w:marBottom w:val="0"/>
          <w:divBdr>
            <w:top w:val="none" w:sz="0" w:space="0" w:color="auto"/>
            <w:left w:val="none" w:sz="0" w:space="0" w:color="auto"/>
            <w:bottom w:val="none" w:sz="0" w:space="0" w:color="auto"/>
            <w:right w:val="none" w:sz="0" w:space="0" w:color="auto"/>
          </w:divBdr>
          <w:divsChild>
            <w:div w:id="182604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86734">
      <w:bodyDiv w:val="1"/>
      <w:marLeft w:val="0"/>
      <w:marRight w:val="0"/>
      <w:marTop w:val="0"/>
      <w:marBottom w:val="0"/>
      <w:divBdr>
        <w:top w:val="none" w:sz="0" w:space="0" w:color="auto"/>
        <w:left w:val="none" w:sz="0" w:space="0" w:color="auto"/>
        <w:bottom w:val="none" w:sz="0" w:space="0" w:color="auto"/>
        <w:right w:val="none" w:sz="0" w:space="0" w:color="auto"/>
      </w:divBdr>
    </w:div>
    <w:div w:id="727220181">
      <w:bodyDiv w:val="1"/>
      <w:marLeft w:val="0"/>
      <w:marRight w:val="0"/>
      <w:marTop w:val="0"/>
      <w:marBottom w:val="0"/>
      <w:divBdr>
        <w:top w:val="none" w:sz="0" w:space="0" w:color="auto"/>
        <w:left w:val="none" w:sz="0" w:space="0" w:color="auto"/>
        <w:bottom w:val="none" w:sz="0" w:space="0" w:color="auto"/>
        <w:right w:val="none" w:sz="0" w:space="0" w:color="auto"/>
      </w:divBdr>
    </w:div>
    <w:div w:id="728262589">
      <w:bodyDiv w:val="1"/>
      <w:marLeft w:val="0"/>
      <w:marRight w:val="0"/>
      <w:marTop w:val="0"/>
      <w:marBottom w:val="0"/>
      <w:divBdr>
        <w:top w:val="none" w:sz="0" w:space="0" w:color="auto"/>
        <w:left w:val="none" w:sz="0" w:space="0" w:color="auto"/>
        <w:bottom w:val="none" w:sz="0" w:space="0" w:color="auto"/>
        <w:right w:val="none" w:sz="0" w:space="0" w:color="auto"/>
      </w:divBdr>
    </w:div>
    <w:div w:id="731998947">
      <w:bodyDiv w:val="1"/>
      <w:marLeft w:val="0"/>
      <w:marRight w:val="0"/>
      <w:marTop w:val="0"/>
      <w:marBottom w:val="0"/>
      <w:divBdr>
        <w:top w:val="none" w:sz="0" w:space="0" w:color="auto"/>
        <w:left w:val="none" w:sz="0" w:space="0" w:color="auto"/>
        <w:bottom w:val="none" w:sz="0" w:space="0" w:color="auto"/>
        <w:right w:val="none" w:sz="0" w:space="0" w:color="auto"/>
      </w:divBdr>
      <w:divsChild>
        <w:div w:id="1250459154">
          <w:marLeft w:val="0"/>
          <w:marRight w:val="0"/>
          <w:marTop w:val="0"/>
          <w:marBottom w:val="0"/>
          <w:divBdr>
            <w:top w:val="none" w:sz="0" w:space="0" w:color="auto"/>
            <w:left w:val="none" w:sz="0" w:space="0" w:color="auto"/>
            <w:bottom w:val="none" w:sz="0" w:space="0" w:color="auto"/>
            <w:right w:val="none" w:sz="0" w:space="0" w:color="auto"/>
          </w:divBdr>
          <w:divsChild>
            <w:div w:id="1219515637">
              <w:marLeft w:val="0"/>
              <w:marRight w:val="0"/>
              <w:marTop w:val="0"/>
              <w:marBottom w:val="0"/>
              <w:divBdr>
                <w:top w:val="none" w:sz="0" w:space="0" w:color="auto"/>
                <w:left w:val="none" w:sz="0" w:space="0" w:color="auto"/>
                <w:bottom w:val="none" w:sz="0" w:space="0" w:color="auto"/>
                <w:right w:val="none" w:sz="0" w:space="0" w:color="auto"/>
              </w:divBdr>
            </w:div>
            <w:div w:id="1844737045">
              <w:marLeft w:val="0"/>
              <w:marRight w:val="0"/>
              <w:marTop w:val="0"/>
              <w:marBottom w:val="0"/>
              <w:divBdr>
                <w:top w:val="none" w:sz="0" w:space="0" w:color="auto"/>
                <w:left w:val="none" w:sz="0" w:space="0" w:color="auto"/>
                <w:bottom w:val="none" w:sz="0" w:space="0" w:color="auto"/>
                <w:right w:val="none" w:sz="0" w:space="0" w:color="auto"/>
              </w:divBdr>
            </w:div>
            <w:div w:id="184694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325701">
      <w:bodyDiv w:val="1"/>
      <w:marLeft w:val="0"/>
      <w:marRight w:val="0"/>
      <w:marTop w:val="0"/>
      <w:marBottom w:val="0"/>
      <w:divBdr>
        <w:top w:val="none" w:sz="0" w:space="0" w:color="auto"/>
        <w:left w:val="none" w:sz="0" w:space="0" w:color="auto"/>
        <w:bottom w:val="none" w:sz="0" w:space="0" w:color="auto"/>
        <w:right w:val="none" w:sz="0" w:space="0" w:color="auto"/>
      </w:divBdr>
      <w:divsChild>
        <w:div w:id="871579096">
          <w:marLeft w:val="0"/>
          <w:marRight w:val="0"/>
          <w:marTop w:val="0"/>
          <w:marBottom w:val="0"/>
          <w:divBdr>
            <w:top w:val="none" w:sz="0" w:space="0" w:color="auto"/>
            <w:left w:val="none" w:sz="0" w:space="0" w:color="auto"/>
            <w:bottom w:val="none" w:sz="0" w:space="0" w:color="auto"/>
            <w:right w:val="none" w:sz="0" w:space="0" w:color="auto"/>
          </w:divBdr>
          <w:divsChild>
            <w:div w:id="193405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230720">
      <w:bodyDiv w:val="1"/>
      <w:marLeft w:val="0"/>
      <w:marRight w:val="0"/>
      <w:marTop w:val="0"/>
      <w:marBottom w:val="0"/>
      <w:divBdr>
        <w:top w:val="none" w:sz="0" w:space="0" w:color="auto"/>
        <w:left w:val="none" w:sz="0" w:space="0" w:color="auto"/>
        <w:bottom w:val="none" w:sz="0" w:space="0" w:color="auto"/>
        <w:right w:val="none" w:sz="0" w:space="0" w:color="auto"/>
      </w:divBdr>
      <w:divsChild>
        <w:div w:id="751783926">
          <w:marLeft w:val="0"/>
          <w:marRight w:val="0"/>
          <w:marTop w:val="0"/>
          <w:marBottom w:val="0"/>
          <w:divBdr>
            <w:top w:val="none" w:sz="0" w:space="0" w:color="auto"/>
            <w:left w:val="none" w:sz="0" w:space="0" w:color="auto"/>
            <w:bottom w:val="none" w:sz="0" w:space="0" w:color="auto"/>
            <w:right w:val="none" w:sz="0" w:space="0" w:color="auto"/>
          </w:divBdr>
          <w:divsChild>
            <w:div w:id="13919577">
              <w:marLeft w:val="0"/>
              <w:marRight w:val="0"/>
              <w:marTop w:val="0"/>
              <w:marBottom w:val="0"/>
              <w:divBdr>
                <w:top w:val="none" w:sz="0" w:space="0" w:color="auto"/>
                <w:left w:val="none" w:sz="0" w:space="0" w:color="auto"/>
                <w:bottom w:val="none" w:sz="0" w:space="0" w:color="auto"/>
                <w:right w:val="none" w:sz="0" w:space="0" w:color="auto"/>
              </w:divBdr>
            </w:div>
            <w:div w:id="615258571">
              <w:marLeft w:val="0"/>
              <w:marRight w:val="0"/>
              <w:marTop w:val="0"/>
              <w:marBottom w:val="0"/>
              <w:divBdr>
                <w:top w:val="none" w:sz="0" w:space="0" w:color="auto"/>
                <w:left w:val="none" w:sz="0" w:space="0" w:color="auto"/>
                <w:bottom w:val="none" w:sz="0" w:space="0" w:color="auto"/>
                <w:right w:val="none" w:sz="0" w:space="0" w:color="auto"/>
              </w:divBdr>
            </w:div>
            <w:div w:id="725446451">
              <w:marLeft w:val="0"/>
              <w:marRight w:val="0"/>
              <w:marTop w:val="0"/>
              <w:marBottom w:val="0"/>
              <w:divBdr>
                <w:top w:val="none" w:sz="0" w:space="0" w:color="auto"/>
                <w:left w:val="none" w:sz="0" w:space="0" w:color="auto"/>
                <w:bottom w:val="none" w:sz="0" w:space="0" w:color="auto"/>
                <w:right w:val="none" w:sz="0" w:space="0" w:color="auto"/>
              </w:divBdr>
            </w:div>
            <w:div w:id="158900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60319">
      <w:bodyDiv w:val="1"/>
      <w:marLeft w:val="0"/>
      <w:marRight w:val="0"/>
      <w:marTop w:val="0"/>
      <w:marBottom w:val="0"/>
      <w:divBdr>
        <w:top w:val="none" w:sz="0" w:space="0" w:color="auto"/>
        <w:left w:val="none" w:sz="0" w:space="0" w:color="auto"/>
        <w:bottom w:val="none" w:sz="0" w:space="0" w:color="auto"/>
        <w:right w:val="none" w:sz="0" w:space="0" w:color="auto"/>
      </w:divBdr>
      <w:divsChild>
        <w:div w:id="159741187">
          <w:marLeft w:val="0"/>
          <w:marRight w:val="0"/>
          <w:marTop w:val="0"/>
          <w:marBottom w:val="0"/>
          <w:divBdr>
            <w:top w:val="none" w:sz="0" w:space="0" w:color="auto"/>
            <w:left w:val="none" w:sz="0" w:space="0" w:color="auto"/>
            <w:bottom w:val="none" w:sz="0" w:space="0" w:color="auto"/>
            <w:right w:val="none" w:sz="0" w:space="0" w:color="auto"/>
          </w:divBdr>
          <w:divsChild>
            <w:div w:id="73015980">
              <w:marLeft w:val="0"/>
              <w:marRight w:val="0"/>
              <w:marTop w:val="0"/>
              <w:marBottom w:val="0"/>
              <w:divBdr>
                <w:top w:val="none" w:sz="0" w:space="0" w:color="auto"/>
                <w:left w:val="none" w:sz="0" w:space="0" w:color="auto"/>
                <w:bottom w:val="none" w:sz="0" w:space="0" w:color="auto"/>
                <w:right w:val="none" w:sz="0" w:space="0" w:color="auto"/>
              </w:divBdr>
            </w:div>
            <w:div w:id="105076075">
              <w:marLeft w:val="0"/>
              <w:marRight w:val="0"/>
              <w:marTop w:val="0"/>
              <w:marBottom w:val="0"/>
              <w:divBdr>
                <w:top w:val="none" w:sz="0" w:space="0" w:color="auto"/>
                <w:left w:val="none" w:sz="0" w:space="0" w:color="auto"/>
                <w:bottom w:val="none" w:sz="0" w:space="0" w:color="auto"/>
                <w:right w:val="none" w:sz="0" w:space="0" w:color="auto"/>
              </w:divBdr>
            </w:div>
            <w:div w:id="180290834">
              <w:marLeft w:val="0"/>
              <w:marRight w:val="0"/>
              <w:marTop w:val="0"/>
              <w:marBottom w:val="0"/>
              <w:divBdr>
                <w:top w:val="none" w:sz="0" w:space="0" w:color="auto"/>
                <w:left w:val="none" w:sz="0" w:space="0" w:color="auto"/>
                <w:bottom w:val="none" w:sz="0" w:space="0" w:color="auto"/>
                <w:right w:val="none" w:sz="0" w:space="0" w:color="auto"/>
              </w:divBdr>
            </w:div>
            <w:div w:id="180752209">
              <w:marLeft w:val="0"/>
              <w:marRight w:val="0"/>
              <w:marTop w:val="0"/>
              <w:marBottom w:val="0"/>
              <w:divBdr>
                <w:top w:val="none" w:sz="0" w:space="0" w:color="auto"/>
                <w:left w:val="none" w:sz="0" w:space="0" w:color="auto"/>
                <w:bottom w:val="none" w:sz="0" w:space="0" w:color="auto"/>
                <w:right w:val="none" w:sz="0" w:space="0" w:color="auto"/>
              </w:divBdr>
            </w:div>
            <w:div w:id="386730668">
              <w:marLeft w:val="0"/>
              <w:marRight w:val="0"/>
              <w:marTop w:val="0"/>
              <w:marBottom w:val="0"/>
              <w:divBdr>
                <w:top w:val="none" w:sz="0" w:space="0" w:color="auto"/>
                <w:left w:val="none" w:sz="0" w:space="0" w:color="auto"/>
                <w:bottom w:val="none" w:sz="0" w:space="0" w:color="auto"/>
                <w:right w:val="none" w:sz="0" w:space="0" w:color="auto"/>
              </w:divBdr>
            </w:div>
            <w:div w:id="610430590">
              <w:marLeft w:val="0"/>
              <w:marRight w:val="0"/>
              <w:marTop w:val="0"/>
              <w:marBottom w:val="0"/>
              <w:divBdr>
                <w:top w:val="none" w:sz="0" w:space="0" w:color="auto"/>
                <w:left w:val="none" w:sz="0" w:space="0" w:color="auto"/>
                <w:bottom w:val="none" w:sz="0" w:space="0" w:color="auto"/>
                <w:right w:val="none" w:sz="0" w:space="0" w:color="auto"/>
              </w:divBdr>
            </w:div>
            <w:div w:id="1403483457">
              <w:marLeft w:val="0"/>
              <w:marRight w:val="0"/>
              <w:marTop w:val="0"/>
              <w:marBottom w:val="0"/>
              <w:divBdr>
                <w:top w:val="none" w:sz="0" w:space="0" w:color="auto"/>
                <w:left w:val="none" w:sz="0" w:space="0" w:color="auto"/>
                <w:bottom w:val="none" w:sz="0" w:space="0" w:color="auto"/>
                <w:right w:val="none" w:sz="0" w:space="0" w:color="auto"/>
              </w:divBdr>
            </w:div>
            <w:div w:id="1463117099">
              <w:marLeft w:val="0"/>
              <w:marRight w:val="0"/>
              <w:marTop w:val="0"/>
              <w:marBottom w:val="0"/>
              <w:divBdr>
                <w:top w:val="none" w:sz="0" w:space="0" w:color="auto"/>
                <w:left w:val="none" w:sz="0" w:space="0" w:color="auto"/>
                <w:bottom w:val="none" w:sz="0" w:space="0" w:color="auto"/>
                <w:right w:val="none" w:sz="0" w:space="0" w:color="auto"/>
              </w:divBdr>
            </w:div>
            <w:div w:id="194414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21494">
      <w:bodyDiv w:val="1"/>
      <w:marLeft w:val="0"/>
      <w:marRight w:val="0"/>
      <w:marTop w:val="0"/>
      <w:marBottom w:val="0"/>
      <w:divBdr>
        <w:top w:val="none" w:sz="0" w:space="0" w:color="auto"/>
        <w:left w:val="none" w:sz="0" w:space="0" w:color="auto"/>
        <w:bottom w:val="none" w:sz="0" w:space="0" w:color="auto"/>
        <w:right w:val="none" w:sz="0" w:space="0" w:color="auto"/>
      </w:divBdr>
    </w:div>
    <w:div w:id="754787478">
      <w:bodyDiv w:val="1"/>
      <w:marLeft w:val="0"/>
      <w:marRight w:val="0"/>
      <w:marTop w:val="0"/>
      <w:marBottom w:val="0"/>
      <w:divBdr>
        <w:top w:val="none" w:sz="0" w:space="0" w:color="auto"/>
        <w:left w:val="none" w:sz="0" w:space="0" w:color="auto"/>
        <w:bottom w:val="none" w:sz="0" w:space="0" w:color="auto"/>
        <w:right w:val="none" w:sz="0" w:space="0" w:color="auto"/>
      </w:divBdr>
      <w:divsChild>
        <w:div w:id="664013115">
          <w:marLeft w:val="0"/>
          <w:marRight w:val="0"/>
          <w:marTop w:val="0"/>
          <w:marBottom w:val="0"/>
          <w:divBdr>
            <w:top w:val="none" w:sz="0" w:space="0" w:color="auto"/>
            <w:left w:val="none" w:sz="0" w:space="0" w:color="auto"/>
            <w:bottom w:val="none" w:sz="0" w:space="0" w:color="auto"/>
            <w:right w:val="none" w:sz="0" w:space="0" w:color="auto"/>
          </w:divBdr>
          <w:divsChild>
            <w:div w:id="215506928">
              <w:marLeft w:val="0"/>
              <w:marRight w:val="0"/>
              <w:marTop w:val="0"/>
              <w:marBottom w:val="0"/>
              <w:divBdr>
                <w:top w:val="none" w:sz="0" w:space="0" w:color="auto"/>
                <w:left w:val="none" w:sz="0" w:space="0" w:color="auto"/>
                <w:bottom w:val="none" w:sz="0" w:space="0" w:color="auto"/>
                <w:right w:val="none" w:sz="0" w:space="0" w:color="auto"/>
              </w:divBdr>
            </w:div>
            <w:div w:id="10044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92652">
      <w:bodyDiv w:val="1"/>
      <w:marLeft w:val="0"/>
      <w:marRight w:val="0"/>
      <w:marTop w:val="0"/>
      <w:marBottom w:val="0"/>
      <w:divBdr>
        <w:top w:val="none" w:sz="0" w:space="0" w:color="auto"/>
        <w:left w:val="none" w:sz="0" w:space="0" w:color="auto"/>
        <w:bottom w:val="none" w:sz="0" w:space="0" w:color="auto"/>
        <w:right w:val="none" w:sz="0" w:space="0" w:color="auto"/>
      </w:divBdr>
    </w:div>
    <w:div w:id="761603827">
      <w:bodyDiv w:val="1"/>
      <w:marLeft w:val="0"/>
      <w:marRight w:val="0"/>
      <w:marTop w:val="0"/>
      <w:marBottom w:val="0"/>
      <w:divBdr>
        <w:top w:val="none" w:sz="0" w:space="0" w:color="auto"/>
        <w:left w:val="none" w:sz="0" w:space="0" w:color="auto"/>
        <w:bottom w:val="none" w:sz="0" w:space="0" w:color="auto"/>
        <w:right w:val="none" w:sz="0" w:space="0" w:color="auto"/>
      </w:divBdr>
      <w:divsChild>
        <w:div w:id="373315855">
          <w:marLeft w:val="0"/>
          <w:marRight w:val="0"/>
          <w:marTop w:val="0"/>
          <w:marBottom w:val="0"/>
          <w:divBdr>
            <w:top w:val="none" w:sz="0" w:space="0" w:color="auto"/>
            <w:left w:val="none" w:sz="0" w:space="0" w:color="auto"/>
            <w:bottom w:val="none" w:sz="0" w:space="0" w:color="auto"/>
            <w:right w:val="none" w:sz="0" w:space="0" w:color="auto"/>
          </w:divBdr>
          <w:divsChild>
            <w:div w:id="309097890">
              <w:marLeft w:val="0"/>
              <w:marRight w:val="0"/>
              <w:marTop w:val="0"/>
              <w:marBottom w:val="0"/>
              <w:divBdr>
                <w:top w:val="none" w:sz="0" w:space="0" w:color="auto"/>
                <w:left w:val="none" w:sz="0" w:space="0" w:color="auto"/>
                <w:bottom w:val="none" w:sz="0" w:space="0" w:color="auto"/>
                <w:right w:val="none" w:sz="0" w:space="0" w:color="auto"/>
              </w:divBdr>
            </w:div>
            <w:div w:id="340351117">
              <w:marLeft w:val="0"/>
              <w:marRight w:val="0"/>
              <w:marTop w:val="0"/>
              <w:marBottom w:val="0"/>
              <w:divBdr>
                <w:top w:val="none" w:sz="0" w:space="0" w:color="auto"/>
                <w:left w:val="none" w:sz="0" w:space="0" w:color="auto"/>
                <w:bottom w:val="none" w:sz="0" w:space="0" w:color="auto"/>
                <w:right w:val="none" w:sz="0" w:space="0" w:color="auto"/>
              </w:divBdr>
            </w:div>
            <w:div w:id="660817298">
              <w:marLeft w:val="0"/>
              <w:marRight w:val="0"/>
              <w:marTop w:val="0"/>
              <w:marBottom w:val="0"/>
              <w:divBdr>
                <w:top w:val="none" w:sz="0" w:space="0" w:color="auto"/>
                <w:left w:val="none" w:sz="0" w:space="0" w:color="auto"/>
                <w:bottom w:val="none" w:sz="0" w:space="0" w:color="auto"/>
                <w:right w:val="none" w:sz="0" w:space="0" w:color="auto"/>
              </w:divBdr>
            </w:div>
            <w:div w:id="929043007">
              <w:marLeft w:val="0"/>
              <w:marRight w:val="0"/>
              <w:marTop w:val="0"/>
              <w:marBottom w:val="0"/>
              <w:divBdr>
                <w:top w:val="none" w:sz="0" w:space="0" w:color="auto"/>
                <w:left w:val="none" w:sz="0" w:space="0" w:color="auto"/>
                <w:bottom w:val="none" w:sz="0" w:space="0" w:color="auto"/>
                <w:right w:val="none" w:sz="0" w:space="0" w:color="auto"/>
              </w:divBdr>
            </w:div>
            <w:div w:id="1566795414">
              <w:marLeft w:val="0"/>
              <w:marRight w:val="0"/>
              <w:marTop w:val="0"/>
              <w:marBottom w:val="0"/>
              <w:divBdr>
                <w:top w:val="none" w:sz="0" w:space="0" w:color="auto"/>
                <w:left w:val="none" w:sz="0" w:space="0" w:color="auto"/>
                <w:bottom w:val="none" w:sz="0" w:space="0" w:color="auto"/>
                <w:right w:val="none" w:sz="0" w:space="0" w:color="auto"/>
              </w:divBdr>
            </w:div>
            <w:div w:id="174502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41390">
      <w:bodyDiv w:val="1"/>
      <w:marLeft w:val="0"/>
      <w:marRight w:val="0"/>
      <w:marTop w:val="0"/>
      <w:marBottom w:val="0"/>
      <w:divBdr>
        <w:top w:val="none" w:sz="0" w:space="0" w:color="auto"/>
        <w:left w:val="none" w:sz="0" w:space="0" w:color="auto"/>
        <w:bottom w:val="none" w:sz="0" w:space="0" w:color="auto"/>
        <w:right w:val="none" w:sz="0" w:space="0" w:color="auto"/>
      </w:divBdr>
      <w:divsChild>
        <w:div w:id="189102917">
          <w:marLeft w:val="0"/>
          <w:marRight w:val="0"/>
          <w:marTop w:val="0"/>
          <w:marBottom w:val="0"/>
          <w:divBdr>
            <w:top w:val="none" w:sz="0" w:space="0" w:color="auto"/>
            <w:left w:val="none" w:sz="0" w:space="0" w:color="auto"/>
            <w:bottom w:val="none" w:sz="0" w:space="0" w:color="auto"/>
            <w:right w:val="none" w:sz="0" w:space="0" w:color="auto"/>
          </w:divBdr>
          <w:divsChild>
            <w:div w:id="166529492">
              <w:marLeft w:val="0"/>
              <w:marRight w:val="0"/>
              <w:marTop w:val="0"/>
              <w:marBottom w:val="0"/>
              <w:divBdr>
                <w:top w:val="none" w:sz="0" w:space="0" w:color="auto"/>
                <w:left w:val="none" w:sz="0" w:space="0" w:color="auto"/>
                <w:bottom w:val="none" w:sz="0" w:space="0" w:color="auto"/>
                <w:right w:val="none" w:sz="0" w:space="0" w:color="auto"/>
              </w:divBdr>
            </w:div>
            <w:div w:id="219680069">
              <w:marLeft w:val="0"/>
              <w:marRight w:val="0"/>
              <w:marTop w:val="0"/>
              <w:marBottom w:val="0"/>
              <w:divBdr>
                <w:top w:val="none" w:sz="0" w:space="0" w:color="auto"/>
                <w:left w:val="none" w:sz="0" w:space="0" w:color="auto"/>
                <w:bottom w:val="none" w:sz="0" w:space="0" w:color="auto"/>
                <w:right w:val="none" w:sz="0" w:space="0" w:color="auto"/>
              </w:divBdr>
            </w:div>
            <w:div w:id="420565892">
              <w:marLeft w:val="0"/>
              <w:marRight w:val="0"/>
              <w:marTop w:val="0"/>
              <w:marBottom w:val="0"/>
              <w:divBdr>
                <w:top w:val="none" w:sz="0" w:space="0" w:color="auto"/>
                <w:left w:val="none" w:sz="0" w:space="0" w:color="auto"/>
                <w:bottom w:val="none" w:sz="0" w:space="0" w:color="auto"/>
                <w:right w:val="none" w:sz="0" w:space="0" w:color="auto"/>
              </w:divBdr>
            </w:div>
            <w:div w:id="501237773">
              <w:marLeft w:val="0"/>
              <w:marRight w:val="0"/>
              <w:marTop w:val="0"/>
              <w:marBottom w:val="0"/>
              <w:divBdr>
                <w:top w:val="none" w:sz="0" w:space="0" w:color="auto"/>
                <w:left w:val="none" w:sz="0" w:space="0" w:color="auto"/>
                <w:bottom w:val="none" w:sz="0" w:space="0" w:color="auto"/>
                <w:right w:val="none" w:sz="0" w:space="0" w:color="auto"/>
              </w:divBdr>
            </w:div>
            <w:div w:id="119639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4190">
      <w:bodyDiv w:val="1"/>
      <w:marLeft w:val="0"/>
      <w:marRight w:val="0"/>
      <w:marTop w:val="0"/>
      <w:marBottom w:val="0"/>
      <w:divBdr>
        <w:top w:val="none" w:sz="0" w:space="0" w:color="auto"/>
        <w:left w:val="none" w:sz="0" w:space="0" w:color="auto"/>
        <w:bottom w:val="none" w:sz="0" w:space="0" w:color="auto"/>
        <w:right w:val="none" w:sz="0" w:space="0" w:color="auto"/>
      </w:divBdr>
      <w:divsChild>
        <w:div w:id="217860022">
          <w:marLeft w:val="0"/>
          <w:marRight w:val="0"/>
          <w:marTop w:val="0"/>
          <w:marBottom w:val="0"/>
          <w:divBdr>
            <w:top w:val="none" w:sz="0" w:space="0" w:color="auto"/>
            <w:left w:val="none" w:sz="0" w:space="0" w:color="auto"/>
            <w:bottom w:val="none" w:sz="0" w:space="0" w:color="auto"/>
            <w:right w:val="none" w:sz="0" w:space="0" w:color="auto"/>
          </w:divBdr>
          <w:divsChild>
            <w:div w:id="214583598">
              <w:marLeft w:val="0"/>
              <w:marRight w:val="0"/>
              <w:marTop w:val="0"/>
              <w:marBottom w:val="0"/>
              <w:divBdr>
                <w:top w:val="none" w:sz="0" w:space="0" w:color="auto"/>
                <w:left w:val="none" w:sz="0" w:space="0" w:color="auto"/>
                <w:bottom w:val="none" w:sz="0" w:space="0" w:color="auto"/>
                <w:right w:val="none" w:sz="0" w:space="0" w:color="auto"/>
              </w:divBdr>
            </w:div>
            <w:div w:id="873273806">
              <w:marLeft w:val="0"/>
              <w:marRight w:val="0"/>
              <w:marTop w:val="0"/>
              <w:marBottom w:val="0"/>
              <w:divBdr>
                <w:top w:val="none" w:sz="0" w:space="0" w:color="auto"/>
                <w:left w:val="none" w:sz="0" w:space="0" w:color="auto"/>
                <w:bottom w:val="none" w:sz="0" w:space="0" w:color="auto"/>
                <w:right w:val="none" w:sz="0" w:space="0" w:color="auto"/>
              </w:divBdr>
            </w:div>
            <w:div w:id="2001349898">
              <w:marLeft w:val="0"/>
              <w:marRight w:val="0"/>
              <w:marTop w:val="0"/>
              <w:marBottom w:val="0"/>
              <w:divBdr>
                <w:top w:val="none" w:sz="0" w:space="0" w:color="auto"/>
                <w:left w:val="none" w:sz="0" w:space="0" w:color="auto"/>
                <w:bottom w:val="none" w:sz="0" w:space="0" w:color="auto"/>
                <w:right w:val="none" w:sz="0" w:space="0" w:color="auto"/>
              </w:divBdr>
            </w:div>
            <w:div w:id="2060588358">
              <w:marLeft w:val="0"/>
              <w:marRight w:val="0"/>
              <w:marTop w:val="0"/>
              <w:marBottom w:val="0"/>
              <w:divBdr>
                <w:top w:val="none" w:sz="0" w:space="0" w:color="auto"/>
                <w:left w:val="none" w:sz="0" w:space="0" w:color="auto"/>
                <w:bottom w:val="none" w:sz="0" w:space="0" w:color="auto"/>
                <w:right w:val="none" w:sz="0" w:space="0" w:color="auto"/>
              </w:divBdr>
            </w:div>
            <w:div w:id="206085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02013">
      <w:bodyDiv w:val="1"/>
      <w:marLeft w:val="0"/>
      <w:marRight w:val="0"/>
      <w:marTop w:val="0"/>
      <w:marBottom w:val="0"/>
      <w:divBdr>
        <w:top w:val="none" w:sz="0" w:space="0" w:color="auto"/>
        <w:left w:val="none" w:sz="0" w:space="0" w:color="auto"/>
        <w:bottom w:val="none" w:sz="0" w:space="0" w:color="auto"/>
        <w:right w:val="none" w:sz="0" w:space="0" w:color="auto"/>
      </w:divBdr>
      <w:divsChild>
        <w:div w:id="466702256">
          <w:marLeft w:val="0"/>
          <w:marRight w:val="0"/>
          <w:marTop w:val="0"/>
          <w:marBottom w:val="0"/>
          <w:divBdr>
            <w:top w:val="none" w:sz="0" w:space="0" w:color="auto"/>
            <w:left w:val="none" w:sz="0" w:space="0" w:color="auto"/>
            <w:bottom w:val="none" w:sz="0" w:space="0" w:color="auto"/>
            <w:right w:val="none" w:sz="0" w:space="0" w:color="auto"/>
          </w:divBdr>
          <w:divsChild>
            <w:div w:id="887957455">
              <w:marLeft w:val="0"/>
              <w:marRight w:val="0"/>
              <w:marTop w:val="0"/>
              <w:marBottom w:val="0"/>
              <w:divBdr>
                <w:top w:val="none" w:sz="0" w:space="0" w:color="auto"/>
                <w:left w:val="none" w:sz="0" w:space="0" w:color="auto"/>
                <w:bottom w:val="none" w:sz="0" w:space="0" w:color="auto"/>
                <w:right w:val="none" w:sz="0" w:space="0" w:color="auto"/>
              </w:divBdr>
            </w:div>
            <w:div w:id="894197114">
              <w:marLeft w:val="0"/>
              <w:marRight w:val="0"/>
              <w:marTop w:val="0"/>
              <w:marBottom w:val="0"/>
              <w:divBdr>
                <w:top w:val="none" w:sz="0" w:space="0" w:color="auto"/>
                <w:left w:val="none" w:sz="0" w:space="0" w:color="auto"/>
                <w:bottom w:val="none" w:sz="0" w:space="0" w:color="auto"/>
                <w:right w:val="none" w:sz="0" w:space="0" w:color="auto"/>
              </w:divBdr>
            </w:div>
            <w:div w:id="1071269242">
              <w:marLeft w:val="0"/>
              <w:marRight w:val="0"/>
              <w:marTop w:val="0"/>
              <w:marBottom w:val="0"/>
              <w:divBdr>
                <w:top w:val="none" w:sz="0" w:space="0" w:color="auto"/>
                <w:left w:val="none" w:sz="0" w:space="0" w:color="auto"/>
                <w:bottom w:val="none" w:sz="0" w:space="0" w:color="auto"/>
                <w:right w:val="none" w:sz="0" w:space="0" w:color="auto"/>
              </w:divBdr>
            </w:div>
            <w:div w:id="1203713913">
              <w:marLeft w:val="0"/>
              <w:marRight w:val="0"/>
              <w:marTop w:val="0"/>
              <w:marBottom w:val="0"/>
              <w:divBdr>
                <w:top w:val="none" w:sz="0" w:space="0" w:color="auto"/>
                <w:left w:val="none" w:sz="0" w:space="0" w:color="auto"/>
                <w:bottom w:val="none" w:sz="0" w:space="0" w:color="auto"/>
                <w:right w:val="none" w:sz="0" w:space="0" w:color="auto"/>
              </w:divBdr>
            </w:div>
            <w:div w:id="1233543780">
              <w:marLeft w:val="0"/>
              <w:marRight w:val="0"/>
              <w:marTop w:val="0"/>
              <w:marBottom w:val="0"/>
              <w:divBdr>
                <w:top w:val="none" w:sz="0" w:space="0" w:color="auto"/>
                <w:left w:val="none" w:sz="0" w:space="0" w:color="auto"/>
                <w:bottom w:val="none" w:sz="0" w:space="0" w:color="auto"/>
                <w:right w:val="none" w:sz="0" w:space="0" w:color="auto"/>
              </w:divBdr>
            </w:div>
            <w:div w:id="1534880708">
              <w:marLeft w:val="0"/>
              <w:marRight w:val="0"/>
              <w:marTop w:val="0"/>
              <w:marBottom w:val="0"/>
              <w:divBdr>
                <w:top w:val="none" w:sz="0" w:space="0" w:color="auto"/>
                <w:left w:val="none" w:sz="0" w:space="0" w:color="auto"/>
                <w:bottom w:val="none" w:sz="0" w:space="0" w:color="auto"/>
                <w:right w:val="none" w:sz="0" w:space="0" w:color="auto"/>
              </w:divBdr>
            </w:div>
            <w:div w:id="1855801553">
              <w:marLeft w:val="0"/>
              <w:marRight w:val="0"/>
              <w:marTop w:val="0"/>
              <w:marBottom w:val="0"/>
              <w:divBdr>
                <w:top w:val="none" w:sz="0" w:space="0" w:color="auto"/>
                <w:left w:val="none" w:sz="0" w:space="0" w:color="auto"/>
                <w:bottom w:val="none" w:sz="0" w:space="0" w:color="auto"/>
                <w:right w:val="none" w:sz="0" w:space="0" w:color="auto"/>
              </w:divBdr>
            </w:div>
            <w:div w:id="1900286386">
              <w:marLeft w:val="0"/>
              <w:marRight w:val="0"/>
              <w:marTop w:val="0"/>
              <w:marBottom w:val="0"/>
              <w:divBdr>
                <w:top w:val="none" w:sz="0" w:space="0" w:color="auto"/>
                <w:left w:val="none" w:sz="0" w:space="0" w:color="auto"/>
                <w:bottom w:val="none" w:sz="0" w:space="0" w:color="auto"/>
                <w:right w:val="none" w:sz="0" w:space="0" w:color="auto"/>
              </w:divBdr>
            </w:div>
          </w:divsChild>
        </w:div>
        <w:div w:id="1562987107">
          <w:marLeft w:val="0"/>
          <w:marRight w:val="0"/>
          <w:marTop w:val="0"/>
          <w:marBottom w:val="0"/>
          <w:divBdr>
            <w:top w:val="none" w:sz="0" w:space="0" w:color="auto"/>
            <w:left w:val="none" w:sz="0" w:space="0" w:color="auto"/>
            <w:bottom w:val="none" w:sz="0" w:space="0" w:color="auto"/>
            <w:right w:val="none" w:sz="0" w:space="0" w:color="auto"/>
          </w:divBdr>
          <w:divsChild>
            <w:div w:id="122540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190505">
      <w:bodyDiv w:val="1"/>
      <w:marLeft w:val="0"/>
      <w:marRight w:val="0"/>
      <w:marTop w:val="0"/>
      <w:marBottom w:val="0"/>
      <w:divBdr>
        <w:top w:val="none" w:sz="0" w:space="0" w:color="auto"/>
        <w:left w:val="none" w:sz="0" w:space="0" w:color="auto"/>
        <w:bottom w:val="none" w:sz="0" w:space="0" w:color="auto"/>
        <w:right w:val="none" w:sz="0" w:space="0" w:color="auto"/>
      </w:divBdr>
    </w:div>
    <w:div w:id="794061503">
      <w:bodyDiv w:val="1"/>
      <w:marLeft w:val="0"/>
      <w:marRight w:val="0"/>
      <w:marTop w:val="0"/>
      <w:marBottom w:val="0"/>
      <w:divBdr>
        <w:top w:val="none" w:sz="0" w:space="0" w:color="auto"/>
        <w:left w:val="none" w:sz="0" w:space="0" w:color="auto"/>
        <w:bottom w:val="none" w:sz="0" w:space="0" w:color="auto"/>
        <w:right w:val="none" w:sz="0" w:space="0" w:color="auto"/>
      </w:divBdr>
      <w:divsChild>
        <w:div w:id="642077202">
          <w:marLeft w:val="0"/>
          <w:marRight w:val="0"/>
          <w:marTop w:val="0"/>
          <w:marBottom w:val="0"/>
          <w:divBdr>
            <w:top w:val="none" w:sz="0" w:space="0" w:color="auto"/>
            <w:left w:val="none" w:sz="0" w:space="0" w:color="auto"/>
            <w:bottom w:val="none" w:sz="0" w:space="0" w:color="auto"/>
            <w:right w:val="none" w:sz="0" w:space="0" w:color="auto"/>
          </w:divBdr>
          <w:divsChild>
            <w:div w:id="660426107">
              <w:marLeft w:val="0"/>
              <w:marRight w:val="0"/>
              <w:marTop w:val="0"/>
              <w:marBottom w:val="0"/>
              <w:divBdr>
                <w:top w:val="none" w:sz="0" w:space="0" w:color="auto"/>
                <w:left w:val="none" w:sz="0" w:space="0" w:color="auto"/>
                <w:bottom w:val="none" w:sz="0" w:space="0" w:color="auto"/>
                <w:right w:val="none" w:sz="0" w:space="0" w:color="auto"/>
              </w:divBdr>
            </w:div>
            <w:div w:id="1549416571">
              <w:marLeft w:val="0"/>
              <w:marRight w:val="0"/>
              <w:marTop w:val="0"/>
              <w:marBottom w:val="0"/>
              <w:divBdr>
                <w:top w:val="none" w:sz="0" w:space="0" w:color="auto"/>
                <w:left w:val="none" w:sz="0" w:space="0" w:color="auto"/>
                <w:bottom w:val="none" w:sz="0" w:space="0" w:color="auto"/>
                <w:right w:val="none" w:sz="0" w:space="0" w:color="auto"/>
              </w:divBdr>
            </w:div>
            <w:div w:id="1587809248">
              <w:marLeft w:val="0"/>
              <w:marRight w:val="0"/>
              <w:marTop w:val="0"/>
              <w:marBottom w:val="0"/>
              <w:divBdr>
                <w:top w:val="none" w:sz="0" w:space="0" w:color="auto"/>
                <w:left w:val="none" w:sz="0" w:space="0" w:color="auto"/>
                <w:bottom w:val="none" w:sz="0" w:space="0" w:color="auto"/>
                <w:right w:val="none" w:sz="0" w:space="0" w:color="auto"/>
              </w:divBdr>
            </w:div>
            <w:div w:id="208922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70641">
      <w:bodyDiv w:val="1"/>
      <w:marLeft w:val="0"/>
      <w:marRight w:val="0"/>
      <w:marTop w:val="0"/>
      <w:marBottom w:val="0"/>
      <w:divBdr>
        <w:top w:val="none" w:sz="0" w:space="0" w:color="auto"/>
        <w:left w:val="none" w:sz="0" w:space="0" w:color="auto"/>
        <w:bottom w:val="none" w:sz="0" w:space="0" w:color="auto"/>
        <w:right w:val="none" w:sz="0" w:space="0" w:color="auto"/>
      </w:divBdr>
      <w:divsChild>
        <w:div w:id="2144032945">
          <w:marLeft w:val="0"/>
          <w:marRight w:val="0"/>
          <w:marTop w:val="0"/>
          <w:marBottom w:val="0"/>
          <w:divBdr>
            <w:top w:val="none" w:sz="0" w:space="0" w:color="auto"/>
            <w:left w:val="none" w:sz="0" w:space="0" w:color="auto"/>
            <w:bottom w:val="none" w:sz="0" w:space="0" w:color="auto"/>
            <w:right w:val="none" w:sz="0" w:space="0" w:color="auto"/>
          </w:divBdr>
          <w:divsChild>
            <w:div w:id="316151756">
              <w:marLeft w:val="0"/>
              <w:marRight w:val="0"/>
              <w:marTop w:val="0"/>
              <w:marBottom w:val="0"/>
              <w:divBdr>
                <w:top w:val="none" w:sz="0" w:space="0" w:color="auto"/>
                <w:left w:val="none" w:sz="0" w:space="0" w:color="auto"/>
                <w:bottom w:val="none" w:sz="0" w:space="0" w:color="auto"/>
                <w:right w:val="none" w:sz="0" w:space="0" w:color="auto"/>
              </w:divBdr>
            </w:div>
            <w:div w:id="402917554">
              <w:marLeft w:val="0"/>
              <w:marRight w:val="0"/>
              <w:marTop w:val="0"/>
              <w:marBottom w:val="0"/>
              <w:divBdr>
                <w:top w:val="none" w:sz="0" w:space="0" w:color="auto"/>
                <w:left w:val="none" w:sz="0" w:space="0" w:color="auto"/>
                <w:bottom w:val="none" w:sz="0" w:space="0" w:color="auto"/>
                <w:right w:val="none" w:sz="0" w:space="0" w:color="auto"/>
              </w:divBdr>
            </w:div>
            <w:div w:id="18384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784169">
      <w:bodyDiv w:val="1"/>
      <w:marLeft w:val="0"/>
      <w:marRight w:val="0"/>
      <w:marTop w:val="0"/>
      <w:marBottom w:val="0"/>
      <w:divBdr>
        <w:top w:val="none" w:sz="0" w:space="0" w:color="auto"/>
        <w:left w:val="none" w:sz="0" w:space="0" w:color="auto"/>
        <w:bottom w:val="none" w:sz="0" w:space="0" w:color="auto"/>
        <w:right w:val="none" w:sz="0" w:space="0" w:color="auto"/>
      </w:divBdr>
      <w:divsChild>
        <w:div w:id="1410232175">
          <w:marLeft w:val="0"/>
          <w:marRight w:val="0"/>
          <w:marTop w:val="0"/>
          <w:marBottom w:val="0"/>
          <w:divBdr>
            <w:top w:val="none" w:sz="0" w:space="0" w:color="auto"/>
            <w:left w:val="none" w:sz="0" w:space="0" w:color="auto"/>
            <w:bottom w:val="none" w:sz="0" w:space="0" w:color="auto"/>
            <w:right w:val="none" w:sz="0" w:space="0" w:color="auto"/>
          </w:divBdr>
          <w:divsChild>
            <w:div w:id="155393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168491">
      <w:bodyDiv w:val="1"/>
      <w:marLeft w:val="0"/>
      <w:marRight w:val="0"/>
      <w:marTop w:val="0"/>
      <w:marBottom w:val="0"/>
      <w:divBdr>
        <w:top w:val="none" w:sz="0" w:space="0" w:color="auto"/>
        <w:left w:val="none" w:sz="0" w:space="0" w:color="auto"/>
        <w:bottom w:val="none" w:sz="0" w:space="0" w:color="auto"/>
        <w:right w:val="none" w:sz="0" w:space="0" w:color="auto"/>
      </w:divBdr>
      <w:divsChild>
        <w:div w:id="882981723">
          <w:marLeft w:val="0"/>
          <w:marRight w:val="0"/>
          <w:marTop w:val="0"/>
          <w:marBottom w:val="0"/>
          <w:divBdr>
            <w:top w:val="none" w:sz="0" w:space="0" w:color="auto"/>
            <w:left w:val="none" w:sz="0" w:space="0" w:color="auto"/>
            <w:bottom w:val="none" w:sz="0" w:space="0" w:color="auto"/>
            <w:right w:val="none" w:sz="0" w:space="0" w:color="auto"/>
          </w:divBdr>
          <w:divsChild>
            <w:div w:id="19626837">
              <w:marLeft w:val="0"/>
              <w:marRight w:val="0"/>
              <w:marTop w:val="0"/>
              <w:marBottom w:val="0"/>
              <w:divBdr>
                <w:top w:val="none" w:sz="0" w:space="0" w:color="auto"/>
                <w:left w:val="none" w:sz="0" w:space="0" w:color="auto"/>
                <w:bottom w:val="none" w:sz="0" w:space="0" w:color="auto"/>
                <w:right w:val="none" w:sz="0" w:space="0" w:color="auto"/>
              </w:divBdr>
            </w:div>
            <w:div w:id="495921263">
              <w:marLeft w:val="0"/>
              <w:marRight w:val="0"/>
              <w:marTop w:val="0"/>
              <w:marBottom w:val="0"/>
              <w:divBdr>
                <w:top w:val="none" w:sz="0" w:space="0" w:color="auto"/>
                <w:left w:val="none" w:sz="0" w:space="0" w:color="auto"/>
                <w:bottom w:val="none" w:sz="0" w:space="0" w:color="auto"/>
                <w:right w:val="none" w:sz="0" w:space="0" w:color="auto"/>
              </w:divBdr>
            </w:div>
            <w:div w:id="922681981">
              <w:marLeft w:val="0"/>
              <w:marRight w:val="0"/>
              <w:marTop w:val="0"/>
              <w:marBottom w:val="0"/>
              <w:divBdr>
                <w:top w:val="none" w:sz="0" w:space="0" w:color="auto"/>
                <w:left w:val="none" w:sz="0" w:space="0" w:color="auto"/>
                <w:bottom w:val="none" w:sz="0" w:space="0" w:color="auto"/>
                <w:right w:val="none" w:sz="0" w:space="0" w:color="auto"/>
              </w:divBdr>
            </w:div>
            <w:div w:id="985816934">
              <w:marLeft w:val="0"/>
              <w:marRight w:val="0"/>
              <w:marTop w:val="0"/>
              <w:marBottom w:val="0"/>
              <w:divBdr>
                <w:top w:val="none" w:sz="0" w:space="0" w:color="auto"/>
                <w:left w:val="none" w:sz="0" w:space="0" w:color="auto"/>
                <w:bottom w:val="none" w:sz="0" w:space="0" w:color="auto"/>
                <w:right w:val="none" w:sz="0" w:space="0" w:color="auto"/>
              </w:divBdr>
            </w:div>
            <w:div w:id="1094201912">
              <w:marLeft w:val="0"/>
              <w:marRight w:val="0"/>
              <w:marTop w:val="0"/>
              <w:marBottom w:val="0"/>
              <w:divBdr>
                <w:top w:val="none" w:sz="0" w:space="0" w:color="auto"/>
                <w:left w:val="none" w:sz="0" w:space="0" w:color="auto"/>
                <w:bottom w:val="none" w:sz="0" w:space="0" w:color="auto"/>
                <w:right w:val="none" w:sz="0" w:space="0" w:color="auto"/>
              </w:divBdr>
            </w:div>
            <w:div w:id="175978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82453">
      <w:bodyDiv w:val="1"/>
      <w:marLeft w:val="0"/>
      <w:marRight w:val="0"/>
      <w:marTop w:val="0"/>
      <w:marBottom w:val="0"/>
      <w:divBdr>
        <w:top w:val="none" w:sz="0" w:space="0" w:color="auto"/>
        <w:left w:val="none" w:sz="0" w:space="0" w:color="auto"/>
        <w:bottom w:val="none" w:sz="0" w:space="0" w:color="auto"/>
        <w:right w:val="none" w:sz="0" w:space="0" w:color="auto"/>
      </w:divBdr>
    </w:div>
    <w:div w:id="817108498">
      <w:bodyDiv w:val="1"/>
      <w:marLeft w:val="0"/>
      <w:marRight w:val="0"/>
      <w:marTop w:val="0"/>
      <w:marBottom w:val="0"/>
      <w:divBdr>
        <w:top w:val="none" w:sz="0" w:space="0" w:color="auto"/>
        <w:left w:val="none" w:sz="0" w:space="0" w:color="auto"/>
        <w:bottom w:val="none" w:sz="0" w:space="0" w:color="auto"/>
        <w:right w:val="none" w:sz="0" w:space="0" w:color="auto"/>
      </w:divBdr>
      <w:divsChild>
        <w:div w:id="546843816">
          <w:marLeft w:val="0"/>
          <w:marRight w:val="0"/>
          <w:marTop w:val="0"/>
          <w:marBottom w:val="0"/>
          <w:divBdr>
            <w:top w:val="none" w:sz="0" w:space="0" w:color="auto"/>
            <w:left w:val="none" w:sz="0" w:space="0" w:color="auto"/>
            <w:bottom w:val="none" w:sz="0" w:space="0" w:color="auto"/>
            <w:right w:val="none" w:sz="0" w:space="0" w:color="auto"/>
          </w:divBdr>
          <w:divsChild>
            <w:div w:id="250240955">
              <w:marLeft w:val="0"/>
              <w:marRight w:val="0"/>
              <w:marTop w:val="0"/>
              <w:marBottom w:val="0"/>
              <w:divBdr>
                <w:top w:val="none" w:sz="0" w:space="0" w:color="auto"/>
                <w:left w:val="none" w:sz="0" w:space="0" w:color="auto"/>
                <w:bottom w:val="none" w:sz="0" w:space="0" w:color="auto"/>
                <w:right w:val="none" w:sz="0" w:space="0" w:color="auto"/>
              </w:divBdr>
            </w:div>
            <w:div w:id="401102220">
              <w:marLeft w:val="0"/>
              <w:marRight w:val="0"/>
              <w:marTop w:val="0"/>
              <w:marBottom w:val="0"/>
              <w:divBdr>
                <w:top w:val="none" w:sz="0" w:space="0" w:color="auto"/>
                <w:left w:val="none" w:sz="0" w:space="0" w:color="auto"/>
                <w:bottom w:val="none" w:sz="0" w:space="0" w:color="auto"/>
                <w:right w:val="none" w:sz="0" w:space="0" w:color="auto"/>
              </w:divBdr>
            </w:div>
            <w:div w:id="1059206462">
              <w:marLeft w:val="0"/>
              <w:marRight w:val="0"/>
              <w:marTop w:val="0"/>
              <w:marBottom w:val="0"/>
              <w:divBdr>
                <w:top w:val="none" w:sz="0" w:space="0" w:color="auto"/>
                <w:left w:val="none" w:sz="0" w:space="0" w:color="auto"/>
                <w:bottom w:val="none" w:sz="0" w:space="0" w:color="auto"/>
                <w:right w:val="none" w:sz="0" w:space="0" w:color="auto"/>
              </w:divBdr>
            </w:div>
            <w:div w:id="1816264956">
              <w:marLeft w:val="0"/>
              <w:marRight w:val="0"/>
              <w:marTop w:val="0"/>
              <w:marBottom w:val="0"/>
              <w:divBdr>
                <w:top w:val="none" w:sz="0" w:space="0" w:color="auto"/>
                <w:left w:val="none" w:sz="0" w:space="0" w:color="auto"/>
                <w:bottom w:val="none" w:sz="0" w:space="0" w:color="auto"/>
                <w:right w:val="none" w:sz="0" w:space="0" w:color="auto"/>
              </w:divBdr>
            </w:div>
            <w:div w:id="191824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252108">
      <w:bodyDiv w:val="1"/>
      <w:marLeft w:val="0"/>
      <w:marRight w:val="0"/>
      <w:marTop w:val="0"/>
      <w:marBottom w:val="0"/>
      <w:divBdr>
        <w:top w:val="none" w:sz="0" w:space="0" w:color="auto"/>
        <w:left w:val="none" w:sz="0" w:space="0" w:color="auto"/>
        <w:bottom w:val="none" w:sz="0" w:space="0" w:color="auto"/>
        <w:right w:val="none" w:sz="0" w:space="0" w:color="auto"/>
      </w:divBdr>
      <w:divsChild>
        <w:div w:id="986518867">
          <w:marLeft w:val="0"/>
          <w:marRight w:val="0"/>
          <w:marTop w:val="0"/>
          <w:marBottom w:val="0"/>
          <w:divBdr>
            <w:top w:val="none" w:sz="0" w:space="0" w:color="auto"/>
            <w:left w:val="none" w:sz="0" w:space="0" w:color="auto"/>
            <w:bottom w:val="none" w:sz="0" w:space="0" w:color="auto"/>
            <w:right w:val="none" w:sz="0" w:space="0" w:color="auto"/>
          </w:divBdr>
          <w:divsChild>
            <w:div w:id="11929497">
              <w:marLeft w:val="0"/>
              <w:marRight w:val="0"/>
              <w:marTop w:val="0"/>
              <w:marBottom w:val="0"/>
              <w:divBdr>
                <w:top w:val="none" w:sz="0" w:space="0" w:color="auto"/>
                <w:left w:val="none" w:sz="0" w:space="0" w:color="auto"/>
                <w:bottom w:val="none" w:sz="0" w:space="0" w:color="auto"/>
                <w:right w:val="none" w:sz="0" w:space="0" w:color="auto"/>
              </w:divBdr>
            </w:div>
            <w:div w:id="1279683750">
              <w:marLeft w:val="0"/>
              <w:marRight w:val="0"/>
              <w:marTop w:val="0"/>
              <w:marBottom w:val="0"/>
              <w:divBdr>
                <w:top w:val="none" w:sz="0" w:space="0" w:color="auto"/>
                <w:left w:val="none" w:sz="0" w:space="0" w:color="auto"/>
                <w:bottom w:val="none" w:sz="0" w:space="0" w:color="auto"/>
                <w:right w:val="none" w:sz="0" w:space="0" w:color="auto"/>
              </w:divBdr>
            </w:div>
            <w:div w:id="1786536573">
              <w:marLeft w:val="0"/>
              <w:marRight w:val="0"/>
              <w:marTop w:val="0"/>
              <w:marBottom w:val="0"/>
              <w:divBdr>
                <w:top w:val="none" w:sz="0" w:space="0" w:color="auto"/>
                <w:left w:val="none" w:sz="0" w:space="0" w:color="auto"/>
                <w:bottom w:val="none" w:sz="0" w:space="0" w:color="auto"/>
                <w:right w:val="none" w:sz="0" w:space="0" w:color="auto"/>
              </w:divBdr>
            </w:div>
            <w:div w:id="190945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92994">
      <w:bodyDiv w:val="1"/>
      <w:marLeft w:val="0"/>
      <w:marRight w:val="0"/>
      <w:marTop w:val="0"/>
      <w:marBottom w:val="0"/>
      <w:divBdr>
        <w:top w:val="none" w:sz="0" w:space="0" w:color="auto"/>
        <w:left w:val="none" w:sz="0" w:space="0" w:color="auto"/>
        <w:bottom w:val="none" w:sz="0" w:space="0" w:color="auto"/>
        <w:right w:val="none" w:sz="0" w:space="0" w:color="auto"/>
      </w:divBdr>
    </w:div>
    <w:div w:id="849831505">
      <w:bodyDiv w:val="1"/>
      <w:marLeft w:val="0"/>
      <w:marRight w:val="0"/>
      <w:marTop w:val="0"/>
      <w:marBottom w:val="0"/>
      <w:divBdr>
        <w:top w:val="none" w:sz="0" w:space="0" w:color="auto"/>
        <w:left w:val="none" w:sz="0" w:space="0" w:color="auto"/>
        <w:bottom w:val="none" w:sz="0" w:space="0" w:color="auto"/>
        <w:right w:val="none" w:sz="0" w:space="0" w:color="auto"/>
      </w:divBdr>
      <w:divsChild>
        <w:div w:id="177475803">
          <w:marLeft w:val="0"/>
          <w:marRight w:val="0"/>
          <w:marTop w:val="0"/>
          <w:marBottom w:val="0"/>
          <w:divBdr>
            <w:top w:val="none" w:sz="0" w:space="0" w:color="auto"/>
            <w:left w:val="none" w:sz="0" w:space="0" w:color="auto"/>
            <w:bottom w:val="none" w:sz="0" w:space="0" w:color="auto"/>
            <w:right w:val="none" w:sz="0" w:space="0" w:color="auto"/>
          </w:divBdr>
          <w:divsChild>
            <w:div w:id="251159052">
              <w:marLeft w:val="0"/>
              <w:marRight w:val="0"/>
              <w:marTop w:val="0"/>
              <w:marBottom w:val="0"/>
              <w:divBdr>
                <w:top w:val="none" w:sz="0" w:space="0" w:color="auto"/>
                <w:left w:val="none" w:sz="0" w:space="0" w:color="auto"/>
                <w:bottom w:val="none" w:sz="0" w:space="0" w:color="auto"/>
                <w:right w:val="none" w:sz="0" w:space="0" w:color="auto"/>
              </w:divBdr>
            </w:div>
            <w:div w:id="778180178">
              <w:marLeft w:val="0"/>
              <w:marRight w:val="0"/>
              <w:marTop w:val="0"/>
              <w:marBottom w:val="0"/>
              <w:divBdr>
                <w:top w:val="none" w:sz="0" w:space="0" w:color="auto"/>
                <w:left w:val="none" w:sz="0" w:space="0" w:color="auto"/>
                <w:bottom w:val="none" w:sz="0" w:space="0" w:color="auto"/>
                <w:right w:val="none" w:sz="0" w:space="0" w:color="auto"/>
              </w:divBdr>
            </w:div>
            <w:div w:id="122409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81836">
      <w:bodyDiv w:val="1"/>
      <w:marLeft w:val="0"/>
      <w:marRight w:val="0"/>
      <w:marTop w:val="0"/>
      <w:marBottom w:val="0"/>
      <w:divBdr>
        <w:top w:val="none" w:sz="0" w:space="0" w:color="auto"/>
        <w:left w:val="none" w:sz="0" w:space="0" w:color="auto"/>
        <w:bottom w:val="none" w:sz="0" w:space="0" w:color="auto"/>
        <w:right w:val="none" w:sz="0" w:space="0" w:color="auto"/>
      </w:divBdr>
      <w:divsChild>
        <w:div w:id="1457796718">
          <w:marLeft w:val="0"/>
          <w:marRight w:val="0"/>
          <w:marTop w:val="0"/>
          <w:marBottom w:val="0"/>
          <w:divBdr>
            <w:top w:val="none" w:sz="0" w:space="0" w:color="auto"/>
            <w:left w:val="none" w:sz="0" w:space="0" w:color="auto"/>
            <w:bottom w:val="none" w:sz="0" w:space="0" w:color="auto"/>
            <w:right w:val="none" w:sz="0" w:space="0" w:color="auto"/>
          </w:divBdr>
          <w:divsChild>
            <w:div w:id="197925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727813">
      <w:bodyDiv w:val="1"/>
      <w:marLeft w:val="0"/>
      <w:marRight w:val="0"/>
      <w:marTop w:val="0"/>
      <w:marBottom w:val="0"/>
      <w:divBdr>
        <w:top w:val="none" w:sz="0" w:space="0" w:color="auto"/>
        <w:left w:val="none" w:sz="0" w:space="0" w:color="auto"/>
        <w:bottom w:val="none" w:sz="0" w:space="0" w:color="auto"/>
        <w:right w:val="none" w:sz="0" w:space="0" w:color="auto"/>
      </w:divBdr>
    </w:div>
    <w:div w:id="856626452">
      <w:bodyDiv w:val="1"/>
      <w:marLeft w:val="0"/>
      <w:marRight w:val="0"/>
      <w:marTop w:val="0"/>
      <w:marBottom w:val="0"/>
      <w:divBdr>
        <w:top w:val="none" w:sz="0" w:space="0" w:color="auto"/>
        <w:left w:val="none" w:sz="0" w:space="0" w:color="auto"/>
        <w:bottom w:val="none" w:sz="0" w:space="0" w:color="auto"/>
        <w:right w:val="none" w:sz="0" w:space="0" w:color="auto"/>
      </w:divBdr>
      <w:divsChild>
        <w:div w:id="1172142980">
          <w:marLeft w:val="0"/>
          <w:marRight w:val="0"/>
          <w:marTop w:val="0"/>
          <w:marBottom w:val="0"/>
          <w:divBdr>
            <w:top w:val="none" w:sz="0" w:space="0" w:color="auto"/>
            <w:left w:val="none" w:sz="0" w:space="0" w:color="auto"/>
            <w:bottom w:val="none" w:sz="0" w:space="0" w:color="auto"/>
            <w:right w:val="none" w:sz="0" w:space="0" w:color="auto"/>
          </w:divBdr>
          <w:divsChild>
            <w:div w:id="136727962">
              <w:marLeft w:val="0"/>
              <w:marRight w:val="0"/>
              <w:marTop w:val="0"/>
              <w:marBottom w:val="0"/>
              <w:divBdr>
                <w:top w:val="none" w:sz="0" w:space="0" w:color="auto"/>
                <w:left w:val="none" w:sz="0" w:space="0" w:color="auto"/>
                <w:bottom w:val="none" w:sz="0" w:space="0" w:color="auto"/>
                <w:right w:val="none" w:sz="0" w:space="0" w:color="auto"/>
              </w:divBdr>
            </w:div>
            <w:div w:id="225798195">
              <w:marLeft w:val="0"/>
              <w:marRight w:val="0"/>
              <w:marTop w:val="0"/>
              <w:marBottom w:val="0"/>
              <w:divBdr>
                <w:top w:val="none" w:sz="0" w:space="0" w:color="auto"/>
                <w:left w:val="none" w:sz="0" w:space="0" w:color="auto"/>
                <w:bottom w:val="none" w:sz="0" w:space="0" w:color="auto"/>
                <w:right w:val="none" w:sz="0" w:space="0" w:color="auto"/>
              </w:divBdr>
            </w:div>
            <w:div w:id="91501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97181">
      <w:bodyDiv w:val="1"/>
      <w:marLeft w:val="0"/>
      <w:marRight w:val="0"/>
      <w:marTop w:val="0"/>
      <w:marBottom w:val="0"/>
      <w:divBdr>
        <w:top w:val="none" w:sz="0" w:space="0" w:color="auto"/>
        <w:left w:val="none" w:sz="0" w:space="0" w:color="auto"/>
        <w:bottom w:val="none" w:sz="0" w:space="0" w:color="auto"/>
        <w:right w:val="none" w:sz="0" w:space="0" w:color="auto"/>
      </w:divBdr>
      <w:divsChild>
        <w:div w:id="344401604">
          <w:marLeft w:val="0"/>
          <w:marRight w:val="0"/>
          <w:marTop w:val="0"/>
          <w:marBottom w:val="0"/>
          <w:divBdr>
            <w:top w:val="none" w:sz="0" w:space="0" w:color="auto"/>
            <w:left w:val="none" w:sz="0" w:space="0" w:color="auto"/>
            <w:bottom w:val="none" w:sz="0" w:space="0" w:color="auto"/>
            <w:right w:val="none" w:sz="0" w:space="0" w:color="auto"/>
          </w:divBdr>
        </w:div>
      </w:divsChild>
    </w:div>
    <w:div w:id="859665690">
      <w:bodyDiv w:val="1"/>
      <w:marLeft w:val="0"/>
      <w:marRight w:val="0"/>
      <w:marTop w:val="0"/>
      <w:marBottom w:val="0"/>
      <w:divBdr>
        <w:top w:val="none" w:sz="0" w:space="0" w:color="auto"/>
        <w:left w:val="none" w:sz="0" w:space="0" w:color="auto"/>
        <w:bottom w:val="none" w:sz="0" w:space="0" w:color="auto"/>
        <w:right w:val="none" w:sz="0" w:space="0" w:color="auto"/>
      </w:divBdr>
      <w:divsChild>
        <w:div w:id="2115898657">
          <w:marLeft w:val="0"/>
          <w:marRight w:val="0"/>
          <w:marTop w:val="0"/>
          <w:marBottom w:val="0"/>
          <w:divBdr>
            <w:top w:val="none" w:sz="0" w:space="0" w:color="auto"/>
            <w:left w:val="none" w:sz="0" w:space="0" w:color="auto"/>
            <w:bottom w:val="none" w:sz="0" w:space="0" w:color="auto"/>
            <w:right w:val="none" w:sz="0" w:space="0" w:color="auto"/>
          </w:divBdr>
          <w:divsChild>
            <w:div w:id="602567530">
              <w:marLeft w:val="0"/>
              <w:marRight w:val="0"/>
              <w:marTop w:val="0"/>
              <w:marBottom w:val="0"/>
              <w:divBdr>
                <w:top w:val="none" w:sz="0" w:space="0" w:color="auto"/>
                <w:left w:val="none" w:sz="0" w:space="0" w:color="auto"/>
                <w:bottom w:val="none" w:sz="0" w:space="0" w:color="auto"/>
                <w:right w:val="none" w:sz="0" w:space="0" w:color="auto"/>
              </w:divBdr>
            </w:div>
            <w:div w:id="931164941">
              <w:marLeft w:val="0"/>
              <w:marRight w:val="0"/>
              <w:marTop w:val="0"/>
              <w:marBottom w:val="0"/>
              <w:divBdr>
                <w:top w:val="none" w:sz="0" w:space="0" w:color="auto"/>
                <w:left w:val="none" w:sz="0" w:space="0" w:color="auto"/>
                <w:bottom w:val="none" w:sz="0" w:space="0" w:color="auto"/>
                <w:right w:val="none" w:sz="0" w:space="0" w:color="auto"/>
              </w:divBdr>
            </w:div>
            <w:div w:id="1235092193">
              <w:marLeft w:val="0"/>
              <w:marRight w:val="0"/>
              <w:marTop w:val="0"/>
              <w:marBottom w:val="0"/>
              <w:divBdr>
                <w:top w:val="none" w:sz="0" w:space="0" w:color="auto"/>
                <w:left w:val="none" w:sz="0" w:space="0" w:color="auto"/>
                <w:bottom w:val="none" w:sz="0" w:space="0" w:color="auto"/>
                <w:right w:val="none" w:sz="0" w:space="0" w:color="auto"/>
              </w:divBdr>
            </w:div>
            <w:div w:id="1364162336">
              <w:marLeft w:val="0"/>
              <w:marRight w:val="0"/>
              <w:marTop w:val="0"/>
              <w:marBottom w:val="0"/>
              <w:divBdr>
                <w:top w:val="none" w:sz="0" w:space="0" w:color="auto"/>
                <w:left w:val="none" w:sz="0" w:space="0" w:color="auto"/>
                <w:bottom w:val="none" w:sz="0" w:space="0" w:color="auto"/>
                <w:right w:val="none" w:sz="0" w:space="0" w:color="auto"/>
              </w:divBdr>
            </w:div>
            <w:div w:id="1593854613">
              <w:marLeft w:val="0"/>
              <w:marRight w:val="0"/>
              <w:marTop w:val="0"/>
              <w:marBottom w:val="0"/>
              <w:divBdr>
                <w:top w:val="none" w:sz="0" w:space="0" w:color="auto"/>
                <w:left w:val="none" w:sz="0" w:space="0" w:color="auto"/>
                <w:bottom w:val="none" w:sz="0" w:space="0" w:color="auto"/>
                <w:right w:val="none" w:sz="0" w:space="0" w:color="auto"/>
              </w:divBdr>
            </w:div>
            <w:div w:id="1821577237">
              <w:marLeft w:val="0"/>
              <w:marRight w:val="0"/>
              <w:marTop w:val="0"/>
              <w:marBottom w:val="0"/>
              <w:divBdr>
                <w:top w:val="none" w:sz="0" w:space="0" w:color="auto"/>
                <w:left w:val="none" w:sz="0" w:space="0" w:color="auto"/>
                <w:bottom w:val="none" w:sz="0" w:space="0" w:color="auto"/>
                <w:right w:val="none" w:sz="0" w:space="0" w:color="auto"/>
              </w:divBdr>
            </w:div>
            <w:div w:id="198885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595711">
      <w:bodyDiv w:val="1"/>
      <w:marLeft w:val="0"/>
      <w:marRight w:val="0"/>
      <w:marTop w:val="0"/>
      <w:marBottom w:val="0"/>
      <w:divBdr>
        <w:top w:val="none" w:sz="0" w:space="0" w:color="auto"/>
        <w:left w:val="none" w:sz="0" w:space="0" w:color="auto"/>
        <w:bottom w:val="none" w:sz="0" w:space="0" w:color="auto"/>
        <w:right w:val="none" w:sz="0" w:space="0" w:color="auto"/>
      </w:divBdr>
    </w:div>
    <w:div w:id="868762029">
      <w:bodyDiv w:val="1"/>
      <w:marLeft w:val="0"/>
      <w:marRight w:val="0"/>
      <w:marTop w:val="0"/>
      <w:marBottom w:val="0"/>
      <w:divBdr>
        <w:top w:val="none" w:sz="0" w:space="0" w:color="auto"/>
        <w:left w:val="none" w:sz="0" w:space="0" w:color="auto"/>
        <w:bottom w:val="none" w:sz="0" w:space="0" w:color="auto"/>
        <w:right w:val="none" w:sz="0" w:space="0" w:color="auto"/>
      </w:divBdr>
      <w:divsChild>
        <w:div w:id="198399604">
          <w:marLeft w:val="0"/>
          <w:marRight w:val="0"/>
          <w:marTop w:val="0"/>
          <w:marBottom w:val="0"/>
          <w:divBdr>
            <w:top w:val="none" w:sz="0" w:space="0" w:color="auto"/>
            <w:left w:val="none" w:sz="0" w:space="0" w:color="auto"/>
            <w:bottom w:val="none" w:sz="0" w:space="0" w:color="auto"/>
            <w:right w:val="none" w:sz="0" w:space="0" w:color="auto"/>
          </w:divBdr>
          <w:divsChild>
            <w:div w:id="142279963">
              <w:marLeft w:val="0"/>
              <w:marRight w:val="0"/>
              <w:marTop w:val="0"/>
              <w:marBottom w:val="0"/>
              <w:divBdr>
                <w:top w:val="none" w:sz="0" w:space="0" w:color="auto"/>
                <w:left w:val="none" w:sz="0" w:space="0" w:color="auto"/>
                <w:bottom w:val="none" w:sz="0" w:space="0" w:color="auto"/>
                <w:right w:val="none" w:sz="0" w:space="0" w:color="auto"/>
              </w:divBdr>
            </w:div>
            <w:div w:id="143013810">
              <w:marLeft w:val="0"/>
              <w:marRight w:val="0"/>
              <w:marTop w:val="0"/>
              <w:marBottom w:val="0"/>
              <w:divBdr>
                <w:top w:val="none" w:sz="0" w:space="0" w:color="auto"/>
                <w:left w:val="none" w:sz="0" w:space="0" w:color="auto"/>
                <w:bottom w:val="none" w:sz="0" w:space="0" w:color="auto"/>
                <w:right w:val="none" w:sz="0" w:space="0" w:color="auto"/>
              </w:divBdr>
            </w:div>
            <w:div w:id="875311978">
              <w:marLeft w:val="0"/>
              <w:marRight w:val="0"/>
              <w:marTop w:val="0"/>
              <w:marBottom w:val="0"/>
              <w:divBdr>
                <w:top w:val="none" w:sz="0" w:space="0" w:color="auto"/>
                <w:left w:val="none" w:sz="0" w:space="0" w:color="auto"/>
                <w:bottom w:val="none" w:sz="0" w:space="0" w:color="auto"/>
                <w:right w:val="none" w:sz="0" w:space="0" w:color="auto"/>
              </w:divBdr>
            </w:div>
            <w:div w:id="1066686437">
              <w:marLeft w:val="0"/>
              <w:marRight w:val="0"/>
              <w:marTop w:val="0"/>
              <w:marBottom w:val="0"/>
              <w:divBdr>
                <w:top w:val="none" w:sz="0" w:space="0" w:color="auto"/>
                <w:left w:val="none" w:sz="0" w:space="0" w:color="auto"/>
                <w:bottom w:val="none" w:sz="0" w:space="0" w:color="auto"/>
                <w:right w:val="none" w:sz="0" w:space="0" w:color="auto"/>
              </w:divBdr>
            </w:div>
            <w:div w:id="1097361218">
              <w:marLeft w:val="0"/>
              <w:marRight w:val="0"/>
              <w:marTop w:val="0"/>
              <w:marBottom w:val="0"/>
              <w:divBdr>
                <w:top w:val="none" w:sz="0" w:space="0" w:color="auto"/>
                <w:left w:val="none" w:sz="0" w:space="0" w:color="auto"/>
                <w:bottom w:val="none" w:sz="0" w:space="0" w:color="auto"/>
                <w:right w:val="none" w:sz="0" w:space="0" w:color="auto"/>
              </w:divBdr>
            </w:div>
            <w:div w:id="1429423477">
              <w:marLeft w:val="0"/>
              <w:marRight w:val="0"/>
              <w:marTop w:val="0"/>
              <w:marBottom w:val="0"/>
              <w:divBdr>
                <w:top w:val="none" w:sz="0" w:space="0" w:color="auto"/>
                <w:left w:val="none" w:sz="0" w:space="0" w:color="auto"/>
                <w:bottom w:val="none" w:sz="0" w:space="0" w:color="auto"/>
                <w:right w:val="none" w:sz="0" w:space="0" w:color="auto"/>
              </w:divBdr>
            </w:div>
            <w:div w:id="1511522845">
              <w:marLeft w:val="0"/>
              <w:marRight w:val="0"/>
              <w:marTop w:val="0"/>
              <w:marBottom w:val="0"/>
              <w:divBdr>
                <w:top w:val="none" w:sz="0" w:space="0" w:color="auto"/>
                <w:left w:val="none" w:sz="0" w:space="0" w:color="auto"/>
                <w:bottom w:val="none" w:sz="0" w:space="0" w:color="auto"/>
                <w:right w:val="none" w:sz="0" w:space="0" w:color="auto"/>
              </w:divBdr>
            </w:div>
            <w:div w:id="1984306964">
              <w:marLeft w:val="0"/>
              <w:marRight w:val="0"/>
              <w:marTop w:val="0"/>
              <w:marBottom w:val="0"/>
              <w:divBdr>
                <w:top w:val="none" w:sz="0" w:space="0" w:color="auto"/>
                <w:left w:val="none" w:sz="0" w:space="0" w:color="auto"/>
                <w:bottom w:val="none" w:sz="0" w:space="0" w:color="auto"/>
                <w:right w:val="none" w:sz="0" w:space="0" w:color="auto"/>
              </w:divBdr>
            </w:div>
            <w:div w:id="214384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08519">
      <w:bodyDiv w:val="1"/>
      <w:marLeft w:val="0"/>
      <w:marRight w:val="0"/>
      <w:marTop w:val="0"/>
      <w:marBottom w:val="0"/>
      <w:divBdr>
        <w:top w:val="none" w:sz="0" w:space="0" w:color="auto"/>
        <w:left w:val="none" w:sz="0" w:space="0" w:color="auto"/>
        <w:bottom w:val="none" w:sz="0" w:space="0" w:color="auto"/>
        <w:right w:val="none" w:sz="0" w:space="0" w:color="auto"/>
      </w:divBdr>
    </w:div>
    <w:div w:id="878785553">
      <w:bodyDiv w:val="1"/>
      <w:marLeft w:val="0"/>
      <w:marRight w:val="0"/>
      <w:marTop w:val="0"/>
      <w:marBottom w:val="0"/>
      <w:divBdr>
        <w:top w:val="none" w:sz="0" w:space="0" w:color="auto"/>
        <w:left w:val="none" w:sz="0" w:space="0" w:color="auto"/>
        <w:bottom w:val="none" w:sz="0" w:space="0" w:color="auto"/>
        <w:right w:val="none" w:sz="0" w:space="0" w:color="auto"/>
      </w:divBdr>
      <w:divsChild>
        <w:div w:id="280499429">
          <w:marLeft w:val="0"/>
          <w:marRight w:val="0"/>
          <w:marTop w:val="0"/>
          <w:marBottom w:val="0"/>
          <w:divBdr>
            <w:top w:val="none" w:sz="0" w:space="0" w:color="auto"/>
            <w:left w:val="none" w:sz="0" w:space="0" w:color="auto"/>
            <w:bottom w:val="none" w:sz="0" w:space="0" w:color="auto"/>
            <w:right w:val="none" w:sz="0" w:space="0" w:color="auto"/>
          </w:divBdr>
          <w:divsChild>
            <w:div w:id="21975183">
              <w:marLeft w:val="0"/>
              <w:marRight w:val="0"/>
              <w:marTop w:val="0"/>
              <w:marBottom w:val="0"/>
              <w:divBdr>
                <w:top w:val="none" w:sz="0" w:space="0" w:color="auto"/>
                <w:left w:val="none" w:sz="0" w:space="0" w:color="auto"/>
                <w:bottom w:val="none" w:sz="0" w:space="0" w:color="auto"/>
                <w:right w:val="none" w:sz="0" w:space="0" w:color="auto"/>
              </w:divBdr>
            </w:div>
            <w:div w:id="139927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1307">
      <w:bodyDiv w:val="1"/>
      <w:marLeft w:val="0"/>
      <w:marRight w:val="0"/>
      <w:marTop w:val="0"/>
      <w:marBottom w:val="0"/>
      <w:divBdr>
        <w:top w:val="none" w:sz="0" w:space="0" w:color="auto"/>
        <w:left w:val="none" w:sz="0" w:space="0" w:color="auto"/>
        <w:bottom w:val="none" w:sz="0" w:space="0" w:color="auto"/>
        <w:right w:val="none" w:sz="0" w:space="0" w:color="auto"/>
      </w:divBdr>
      <w:divsChild>
        <w:div w:id="1525439239">
          <w:marLeft w:val="0"/>
          <w:marRight w:val="0"/>
          <w:marTop w:val="0"/>
          <w:marBottom w:val="288"/>
          <w:divBdr>
            <w:top w:val="single" w:sz="6" w:space="6" w:color="0000FF"/>
            <w:left w:val="single" w:sz="6" w:space="6" w:color="0000FF"/>
            <w:bottom w:val="single" w:sz="6" w:space="6" w:color="0000FF"/>
            <w:right w:val="single" w:sz="6" w:space="6" w:color="0000FF"/>
          </w:divBdr>
        </w:div>
      </w:divsChild>
    </w:div>
    <w:div w:id="881601997">
      <w:bodyDiv w:val="1"/>
      <w:marLeft w:val="0"/>
      <w:marRight w:val="0"/>
      <w:marTop w:val="0"/>
      <w:marBottom w:val="0"/>
      <w:divBdr>
        <w:top w:val="none" w:sz="0" w:space="0" w:color="auto"/>
        <w:left w:val="none" w:sz="0" w:space="0" w:color="auto"/>
        <w:bottom w:val="none" w:sz="0" w:space="0" w:color="auto"/>
        <w:right w:val="none" w:sz="0" w:space="0" w:color="auto"/>
      </w:divBdr>
    </w:div>
    <w:div w:id="881744827">
      <w:bodyDiv w:val="1"/>
      <w:marLeft w:val="0"/>
      <w:marRight w:val="0"/>
      <w:marTop w:val="0"/>
      <w:marBottom w:val="0"/>
      <w:divBdr>
        <w:top w:val="none" w:sz="0" w:space="0" w:color="auto"/>
        <w:left w:val="none" w:sz="0" w:space="0" w:color="auto"/>
        <w:bottom w:val="none" w:sz="0" w:space="0" w:color="auto"/>
        <w:right w:val="none" w:sz="0" w:space="0" w:color="auto"/>
      </w:divBdr>
    </w:div>
    <w:div w:id="883247569">
      <w:bodyDiv w:val="1"/>
      <w:marLeft w:val="0"/>
      <w:marRight w:val="0"/>
      <w:marTop w:val="0"/>
      <w:marBottom w:val="0"/>
      <w:divBdr>
        <w:top w:val="none" w:sz="0" w:space="0" w:color="auto"/>
        <w:left w:val="none" w:sz="0" w:space="0" w:color="auto"/>
        <w:bottom w:val="none" w:sz="0" w:space="0" w:color="auto"/>
        <w:right w:val="none" w:sz="0" w:space="0" w:color="auto"/>
      </w:divBdr>
    </w:div>
    <w:div w:id="889657571">
      <w:bodyDiv w:val="1"/>
      <w:marLeft w:val="0"/>
      <w:marRight w:val="0"/>
      <w:marTop w:val="0"/>
      <w:marBottom w:val="0"/>
      <w:divBdr>
        <w:top w:val="none" w:sz="0" w:space="0" w:color="auto"/>
        <w:left w:val="none" w:sz="0" w:space="0" w:color="auto"/>
        <w:bottom w:val="none" w:sz="0" w:space="0" w:color="auto"/>
        <w:right w:val="none" w:sz="0" w:space="0" w:color="auto"/>
      </w:divBdr>
      <w:divsChild>
        <w:div w:id="153494325">
          <w:marLeft w:val="0"/>
          <w:marRight w:val="0"/>
          <w:marTop w:val="0"/>
          <w:marBottom w:val="0"/>
          <w:divBdr>
            <w:top w:val="none" w:sz="0" w:space="0" w:color="auto"/>
            <w:left w:val="none" w:sz="0" w:space="0" w:color="auto"/>
            <w:bottom w:val="none" w:sz="0" w:space="0" w:color="auto"/>
            <w:right w:val="none" w:sz="0" w:space="0" w:color="auto"/>
          </w:divBdr>
          <w:divsChild>
            <w:div w:id="182820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09609">
      <w:bodyDiv w:val="1"/>
      <w:marLeft w:val="0"/>
      <w:marRight w:val="0"/>
      <w:marTop w:val="0"/>
      <w:marBottom w:val="0"/>
      <w:divBdr>
        <w:top w:val="none" w:sz="0" w:space="0" w:color="auto"/>
        <w:left w:val="none" w:sz="0" w:space="0" w:color="auto"/>
        <w:bottom w:val="none" w:sz="0" w:space="0" w:color="auto"/>
        <w:right w:val="none" w:sz="0" w:space="0" w:color="auto"/>
      </w:divBdr>
    </w:div>
    <w:div w:id="896208821">
      <w:bodyDiv w:val="1"/>
      <w:marLeft w:val="0"/>
      <w:marRight w:val="0"/>
      <w:marTop w:val="0"/>
      <w:marBottom w:val="0"/>
      <w:divBdr>
        <w:top w:val="none" w:sz="0" w:space="0" w:color="auto"/>
        <w:left w:val="none" w:sz="0" w:space="0" w:color="auto"/>
        <w:bottom w:val="none" w:sz="0" w:space="0" w:color="auto"/>
        <w:right w:val="none" w:sz="0" w:space="0" w:color="auto"/>
      </w:divBdr>
      <w:divsChild>
        <w:div w:id="105396079">
          <w:marLeft w:val="0"/>
          <w:marRight w:val="0"/>
          <w:marTop w:val="0"/>
          <w:marBottom w:val="0"/>
          <w:divBdr>
            <w:top w:val="none" w:sz="0" w:space="0" w:color="auto"/>
            <w:left w:val="none" w:sz="0" w:space="0" w:color="auto"/>
            <w:bottom w:val="none" w:sz="0" w:space="0" w:color="auto"/>
            <w:right w:val="none" w:sz="0" w:space="0" w:color="auto"/>
          </w:divBdr>
          <w:divsChild>
            <w:div w:id="425733690">
              <w:marLeft w:val="0"/>
              <w:marRight w:val="0"/>
              <w:marTop w:val="0"/>
              <w:marBottom w:val="0"/>
              <w:divBdr>
                <w:top w:val="none" w:sz="0" w:space="0" w:color="auto"/>
                <w:left w:val="none" w:sz="0" w:space="0" w:color="auto"/>
                <w:bottom w:val="none" w:sz="0" w:space="0" w:color="auto"/>
                <w:right w:val="none" w:sz="0" w:space="0" w:color="auto"/>
              </w:divBdr>
              <w:divsChild>
                <w:div w:id="599527442">
                  <w:marLeft w:val="75"/>
                  <w:marRight w:val="75"/>
                  <w:marTop w:val="0"/>
                  <w:marBottom w:val="60"/>
                  <w:divBdr>
                    <w:top w:val="none" w:sz="0" w:space="0" w:color="auto"/>
                    <w:left w:val="none" w:sz="0" w:space="0" w:color="auto"/>
                    <w:bottom w:val="none" w:sz="0" w:space="0" w:color="auto"/>
                    <w:right w:val="none" w:sz="0" w:space="0" w:color="auto"/>
                  </w:divBdr>
                </w:div>
              </w:divsChild>
            </w:div>
          </w:divsChild>
        </w:div>
      </w:divsChild>
    </w:div>
    <w:div w:id="896624596">
      <w:bodyDiv w:val="1"/>
      <w:marLeft w:val="0"/>
      <w:marRight w:val="0"/>
      <w:marTop w:val="0"/>
      <w:marBottom w:val="0"/>
      <w:divBdr>
        <w:top w:val="none" w:sz="0" w:space="0" w:color="auto"/>
        <w:left w:val="none" w:sz="0" w:space="0" w:color="auto"/>
        <w:bottom w:val="none" w:sz="0" w:space="0" w:color="auto"/>
        <w:right w:val="none" w:sz="0" w:space="0" w:color="auto"/>
      </w:divBdr>
    </w:div>
    <w:div w:id="896863316">
      <w:bodyDiv w:val="1"/>
      <w:marLeft w:val="0"/>
      <w:marRight w:val="0"/>
      <w:marTop w:val="0"/>
      <w:marBottom w:val="0"/>
      <w:divBdr>
        <w:top w:val="none" w:sz="0" w:space="0" w:color="auto"/>
        <w:left w:val="none" w:sz="0" w:space="0" w:color="auto"/>
        <w:bottom w:val="none" w:sz="0" w:space="0" w:color="auto"/>
        <w:right w:val="none" w:sz="0" w:space="0" w:color="auto"/>
      </w:divBdr>
      <w:divsChild>
        <w:div w:id="953561490">
          <w:marLeft w:val="0"/>
          <w:marRight w:val="0"/>
          <w:marTop w:val="0"/>
          <w:marBottom w:val="0"/>
          <w:divBdr>
            <w:top w:val="none" w:sz="0" w:space="0" w:color="auto"/>
            <w:left w:val="none" w:sz="0" w:space="0" w:color="auto"/>
            <w:bottom w:val="none" w:sz="0" w:space="0" w:color="auto"/>
            <w:right w:val="none" w:sz="0" w:space="0" w:color="auto"/>
          </w:divBdr>
          <w:divsChild>
            <w:div w:id="46029932">
              <w:marLeft w:val="0"/>
              <w:marRight w:val="0"/>
              <w:marTop w:val="0"/>
              <w:marBottom w:val="0"/>
              <w:divBdr>
                <w:top w:val="none" w:sz="0" w:space="0" w:color="auto"/>
                <w:left w:val="none" w:sz="0" w:space="0" w:color="auto"/>
                <w:bottom w:val="none" w:sz="0" w:space="0" w:color="auto"/>
                <w:right w:val="none" w:sz="0" w:space="0" w:color="auto"/>
              </w:divBdr>
            </w:div>
            <w:div w:id="881748899">
              <w:marLeft w:val="0"/>
              <w:marRight w:val="0"/>
              <w:marTop w:val="0"/>
              <w:marBottom w:val="0"/>
              <w:divBdr>
                <w:top w:val="none" w:sz="0" w:space="0" w:color="auto"/>
                <w:left w:val="none" w:sz="0" w:space="0" w:color="auto"/>
                <w:bottom w:val="none" w:sz="0" w:space="0" w:color="auto"/>
                <w:right w:val="none" w:sz="0" w:space="0" w:color="auto"/>
              </w:divBdr>
            </w:div>
            <w:div w:id="195867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03710">
      <w:bodyDiv w:val="1"/>
      <w:marLeft w:val="0"/>
      <w:marRight w:val="0"/>
      <w:marTop w:val="0"/>
      <w:marBottom w:val="0"/>
      <w:divBdr>
        <w:top w:val="none" w:sz="0" w:space="0" w:color="auto"/>
        <w:left w:val="none" w:sz="0" w:space="0" w:color="auto"/>
        <w:bottom w:val="none" w:sz="0" w:space="0" w:color="auto"/>
        <w:right w:val="none" w:sz="0" w:space="0" w:color="auto"/>
      </w:divBdr>
      <w:divsChild>
        <w:div w:id="163471882">
          <w:marLeft w:val="0"/>
          <w:marRight w:val="0"/>
          <w:marTop w:val="0"/>
          <w:marBottom w:val="0"/>
          <w:divBdr>
            <w:top w:val="none" w:sz="0" w:space="0" w:color="auto"/>
            <w:left w:val="none" w:sz="0" w:space="0" w:color="auto"/>
            <w:bottom w:val="none" w:sz="0" w:space="0" w:color="auto"/>
            <w:right w:val="none" w:sz="0" w:space="0" w:color="auto"/>
          </w:divBdr>
          <w:divsChild>
            <w:div w:id="760638519">
              <w:marLeft w:val="0"/>
              <w:marRight w:val="0"/>
              <w:marTop w:val="0"/>
              <w:marBottom w:val="0"/>
              <w:divBdr>
                <w:top w:val="none" w:sz="0" w:space="0" w:color="auto"/>
                <w:left w:val="none" w:sz="0" w:space="0" w:color="auto"/>
                <w:bottom w:val="none" w:sz="0" w:space="0" w:color="auto"/>
                <w:right w:val="none" w:sz="0" w:space="0" w:color="auto"/>
              </w:divBdr>
            </w:div>
            <w:div w:id="778186084">
              <w:marLeft w:val="0"/>
              <w:marRight w:val="0"/>
              <w:marTop w:val="0"/>
              <w:marBottom w:val="0"/>
              <w:divBdr>
                <w:top w:val="none" w:sz="0" w:space="0" w:color="auto"/>
                <w:left w:val="none" w:sz="0" w:space="0" w:color="auto"/>
                <w:bottom w:val="none" w:sz="0" w:space="0" w:color="auto"/>
                <w:right w:val="none" w:sz="0" w:space="0" w:color="auto"/>
              </w:divBdr>
            </w:div>
            <w:div w:id="1051270681">
              <w:marLeft w:val="0"/>
              <w:marRight w:val="0"/>
              <w:marTop w:val="0"/>
              <w:marBottom w:val="0"/>
              <w:divBdr>
                <w:top w:val="none" w:sz="0" w:space="0" w:color="auto"/>
                <w:left w:val="none" w:sz="0" w:space="0" w:color="auto"/>
                <w:bottom w:val="none" w:sz="0" w:space="0" w:color="auto"/>
                <w:right w:val="none" w:sz="0" w:space="0" w:color="auto"/>
              </w:divBdr>
            </w:div>
            <w:div w:id="1333069798">
              <w:marLeft w:val="0"/>
              <w:marRight w:val="0"/>
              <w:marTop w:val="0"/>
              <w:marBottom w:val="0"/>
              <w:divBdr>
                <w:top w:val="none" w:sz="0" w:space="0" w:color="auto"/>
                <w:left w:val="none" w:sz="0" w:space="0" w:color="auto"/>
                <w:bottom w:val="none" w:sz="0" w:space="0" w:color="auto"/>
                <w:right w:val="none" w:sz="0" w:space="0" w:color="auto"/>
              </w:divBdr>
            </w:div>
            <w:div w:id="197594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251378">
      <w:bodyDiv w:val="1"/>
      <w:marLeft w:val="0"/>
      <w:marRight w:val="0"/>
      <w:marTop w:val="0"/>
      <w:marBottom w:val="0"/>
      <w:divBdr>
        <w:top w:val="none" w:sz="0" w:space="0" w:color="auto"/>
        <w:left w:val="none" w:sz="0" w:space="0" w:color="auto"/>
        <w:bottom w:val="none" w:sz="0" w:space="0" w:color="auto"/>
        <w:right w:val="none" w:sz="0" w:space="0" w:color="auto"/>
      </w:divBdr>
      <w:divsChild>
        <w:div w:id="1454251311">
          <w:marLeft w:val="0"/>
          <w:marRight w:val="0"/>
          <w:marTop w:val="0"/>
          <w:marBottom w:val="0"/>
          <w:divBdr>
            <w:top w:val="none" w:sz="0" w:space="0" w:color="auto"/>
            <w:left w:val="none" w:sz="0" w:space="0" w:color="auto"/>
            <w:bottom w:val="none" w:sz="0" w:space="0" w:color="auto"/>
            <w:right w:val="none" w:sz="0" w:space="0" w:color="auto"/>
          </w:divBdr>
          <w:divsChild>
            <w:div w:id="17747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24118">
      <w:bodyDiv w:val="1"/>
      <w:marLeft w:val="0"/>
      <w:marRight w:val="0"/>
      <w:marTop w:val="0"/>
      <w:marBottom w:val="0"/>
      <w:divBdr>
        <w:top w:val="none" w:sz="0" w:space="0" w:color="auto"/>
        <w:left w:val="none" w:sz="0" w:space="0" w:color="auto"/>
        <w:bottom w:val="none" w:sz="0" w:space="0" w:color="auto"/>
        <w:right w:val="none" w:sz="0" w:space="0" w:color="auto"/>
      </w:divBdr>
    </w:div>
    <w:div w:id="908925958">
      <w:bodyDiv w:val="1"/>
      <w:marLeft w:val="0"/>
      <w:marRight w:val="0"/>
      <w:marTop w:val="0"/>
      <w:marBottom w:val="0"/>
      <w:divBdr>
        <w:top w:val="none" w:sz="0" w:space="0" w:color="auto"/>
        <w:left w:val="none" w:sz="0" w:space="0" w:color="auto"/>
        <w:bottom w:val="none" w:sz="0" w:space="0" w:color="auto"/>
        <w:right w:val="none" w:sz="0" w:space="0" w:color="auto"/>
      </w:divBdr>
    </w:div>
    <w:div w:id="923607240">
      <w:bodyDiv w:val="1"/>
      <w:marLeft w:val="0"/>
      <w:marRight w:val="0"/>
      <w:marTop w:val="0"/>
      <w:marBottom w:val="0"/>
      <w:divBdr>
        <w:top w:val="none" w:sz="0" w:space="0" w:color="auto"/>
        <w:left w:val="none" w:sz="0" w:space="0" w:color="auto"/>
        <w:bottom w:val="none" w:sz="0" w:space="0" w:color="auto"/>
        <w:right w:val="none" w:sz="0" w:space="0" w:color="auto"/>
      </w:divBdr>
      <w:divsChild>
        <w:div w:id="112939552">
          <w:marLeft w:val="0"/>
          <w:marRight w:val="0"/>
          <w:marTop w:val="0"/>
          <w:marBottom w:val="0"/>
          <w:divBdr>
            <w:top w:val="none" w:sz="0" w:space="0" w:color="auto"/>
            <w:left w:val="none" w:sz="0" w:space="0" w:color="auto"/>
            <w:bottom w:val="none" w:sz="0" w:space="0" w:color="auto"/>
            <w:right w:val="none" w:sz="0" w:space="0" w:color="auto"/>
          </w:divBdr>
          <w:divsChild>
            <w:div w:id="145900142">
              <w:marLeft w:val="0"/>
              <w:marRight w:val="0"/>
              <w:marTop w:val="0"/>
              <w:marBottom w:val="0"/>
              <w:divBdr>
                <w:top w:val="none" w:sz="0" w:space="0" w:color="auto"/>
                <w:left w:val="none" w:sz="0" w:space="0" w:color="auto"/>
                <w:bottom w:val="none" w:sz="0" w:space="0" w:color="auto"/>
                <w:right w:val="none" w:sz="0" w:space="0" w:color="auto"/>
              </w:divBdr>
            </w:div>
            <w:div w:id="235475626">
              <w:marLeft w:val="0"/>
              <w:marRight w:val="0"/>
              <w:marTop w:val="0"/>
              <w:marBottom w:val="0"/>
              <w:divBdr>
                <w:top w:val="none" w:sz="0" w:space="0" w:color="auto"/>
                <w:left w:val="none" w:sz="0" w:space="0" w:color="auto"/>
                <w:bottom w:val="none" w:sz="0" w:space="0" w:color="auto"/>
                <w:right w:val="none" w:sz="0" w:space="0" w:color="auto"/>
              </w:divBdr>
            </w:div>
            <w:div w:id="480736117">
              <w:marLeft w:val="0"/>
              <w:marRight w:val="0"/>
              <w:marTop w:val="0"/>
              <w:marBottom w:val="0"/>
              <w:divBdr>
                <w:top w:val="none" w:sz="0" w:space="0" w:color="auto"/>
                <w:left w:val="none" w:sz="0" w:space="0" w:color="auto"/>
                <w:bottom w:val="none" w:sz="0" w:space="0" w:color="auto"/>
                <w:right w:val="none" w:sz="0" w:space="0" w:color="auto"/>
              </w:divBdr>
            </w:div>
            <w:div w:id="604504090">
              <w:marLeft w:val="0"/>
              <w:marRight w:val="0"/>
              <w:marTop w:val="0"/>
              <w:marBottom w:val="0"/>
              <w:divBdr>
                <w:top w:val="none" w:sz="0" w:space="0" w:color="auto"/>
                <w:left w:val="none" w:sz="0" w:space="0" w:color="auto"/>
                <w:bottom w:val="none" w:sz="0" w:space="0" w:color="auto"/>
                <w:right w:val="none" w:sz="0" w:space="0" w:color="auto"/>
              </w:divBdr>
            </w:div>
            <w:div w:id="1645770740">
              <w:marLeft w:val="0"/>
              <w:marRight w:val="0"/>
              <w:marTop w:val="0"/>
              <w:marBottom w:val="0"/>
              <w:divBdr>
                <w:top w:val="none" w:sz="0" w:space="0" w:color="auto"/>
                <w:left w:val="none" w:sz="0" w:space="0" w:color="auto"/>
                <w:bottom w:val="none" w:sz="0" w:space="0" w:color="auto"/>
                <w:right w:val="none" w:sz="0" w:space="0" w:color="auto"/>
              </w:divBdr>
            </w:div>
            <w:div w:id="197389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37516">
      <w:bodyDiv w:val="1"/>
      <w:marLeft w:val="0"/>
      <w:marRight w:val="0"/>
      <w:marTop w:val="0"/>
      <w:marBottom w:val="0"/>
      <w:divBdr>
        <w:top w:val="none" w:sz="0" w:space="0" w:color="auto"/>
        <w:left w:val="none" w:sz="0" w:space="0" w:color="auto"/>
        <w:bottom w:val="none" w:sz="0" w:space="0" w:color="auto"/>
        <w:right w:val="none" w:sz="0" w:space="0" w:color="auto"/>
      </w:divBdr>
      <w:divsChild>
        <w:div w:id="2048026229">
          <w:marLeft w:val="0"/>
          <w:marRight w:val="0"/>
          <w:marTop w:val="0"/>
          <w:marBottom w:val="0"/>
          <w:divBdr>
            <w:top w:val="none" w:sz="0" w:space="0" w:color="auto"/>
            <w:left w:val="none" w:sz="0" w:space="0" w:color="auto"/>
            <w:bottom w:val="none" w:sz="0" w:space="0" w:color="auto"/>
            <w:right w:val="none" w:sz="0" w:space="0" w:color="auto"/>
          </w:divBdr>
          <w:divsChild>
            <w:div w:id="857162490">
              <w:marLeft w:val="0"/>
              <w:marRight w:val="0"/>
              <w:marTop w:val="0"/>
              <w:marBottom w:val="0"/>
              <w:divBdr>
                <w:top w:val="none" w:sz="0" w:space="0" w:color="auto"/>
                <w:left w:val="none" w:sz="0" w:space="0" w:color="auto"/>
                <w:bottom w:val="none" w:sz="0" w:space="0" w:color="auto"/>
                <w:right w:val="none" w:sz="0" w:space="0" w:color="auto"/>
              </w:divBdr>
            </w:div>
            <w:div w:id="1008749976">
              <w:marLeft w:val="0"/>
              <w:marRight w:val="0"/>
              <w:marTop w:val="0"/>
              <w:marBottom w:val="0"/>
              <w:divBdr>
                <w:top w:val="none" w:sz="0" w:space="0" w:color="auto"/>
                <w:left w:val="none" w:sz="0" w:space="0" w:color="auto"/>
                <w:bottom w:val="none" w:sz="0" w:space="0" w:color="auto"/>
                <w:right w:val="none" w:sz="0" w:space="0" w:color="auto"/>
              </w:divBdr>
            </w:div>
            <w:div w:id="1175339058">
              <w:marLeft w:val="0"/>
              <w:marRight w:val="0"/>
              <w:marTop w:val="0"/>
              <w:marBottom w:val="0"/>
              <w:divBdr>
                <w:top w:val="none" w:sz="0" w:space="0" w:color="auto"/>
                <w:left w:val="none" w:sz="0" w:space="0" w:color="auto"/>
                <w:bottom w:val="none" w:sz="0" w:space="0" w:color="auto"/>
                <w:right w:val="none" w:sz="0" w:space="0" w:color="auto"/>
              </w:divBdr>
            </w:div>
            <w:div w:id="1398749746">
              <w:marLeft w:val="0"/>
              <w:marRight w:val="0"/>
              <w:marTop w:val="0"/>
              <w:marBottom w:val="0"/>
              <w:divBdr>
                <w:top w:val="none" w:sz="0" w:space="0" w:color="auto"/>
                <w:left w:val="none" w:sz="0" w:space="0" w:color="auto"/>
                <w:bottom w:val="none" w:sz="0" w:space="0" w:color="auto"/>
                <w:right w:val="none" w:sz="0" w:space="0" w:color="auto"/>
              </w:divBdr>
            </w:div>
            <w:div w:id="1424952696">
              <w:marLeft w:val="0"/>
              <w:marRight w:val="0"/>
              <w:marTop w:val="0"/>
              <w:marBottom w:val="0"/>
              <w:divBdr>
                <w:top w:val="none" w:sz="0" w:space="0" w:color="auto"/>
                <w:left w:val="none" w:sz="0" w:space="0" w:color="auto"/>
                <w:bottom w:val="none" w:sz="0" w:space="0" w:color="auto"/>
                <w:right w:val="none" w:sz="0" w:space="0" w:color="auto"/>
              </w:divBdr>
            </w:div>
            <w:div w:id="174853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05002">
      <w:bodyDiv w:val="1"/>
      <w:marLeft w:val="0"/>
      <w:marRight w:val="0"/>
      <w:marTop w:val="0"/>
      <w:marBottom w:val="0"/>
      <w:divBdr>
        <w:top w:val="none" w:sz="0" w:space="0" w:color="auto"/>
        <w:left w:val="none" w:sz="0" w:space="0" w:color="auto"/>
        <w:bottom w:val="none" w:sz="0" w:space="0" w:color="auto"/>
        <w:right w:val="none" w:sz="0" w:space="0" w:color="auto"/>
      </w:divBdr>
      <w:divsChild>
        <w:div w:id="526019523">
          <w:marLeft w:val="0"/>
          <w:marRight w:val="0"/>
          <w:marTop w:val="0"/>
          <w:marBottom w:val="0"/>
          <w:divBdr>
            <w:top w:val="none" w:sz="0" w:space="0" w:color="auto"/>
            <w:left w:val="none" w:sz="0" w:space="0" w:color="auto"/>
            <w:bottom w:val="none" w:sz="0" w:space="0" w:color="auto"/>
            <w:right w:val="none" w:sz="0" w:space="0" w:color="auto"/>
          </w:divBdr>
          <w:divsChild>
            <w:div w:id="733359663">
              <w:marLeft w:val="0"/>
              <w:marRight w:val="0"/>
              <w:marTop w:val="0"/>
              <w:marBottom w:val="0"/>
              <w:divBdr>
                <w:top w:val="none" w:sz="0" w:space="0" w:color="auto"/>
                <w:left w:val="none" w:sz="0" w:space="0" w:color="auto"/>
                <w:bottom w:val="none" w:sz="0" w:space="0" w:color="auto"/>
                <w:right w:val="none" w:sz="0" w:space="0" w:color="auto"/>
              </w:divBdr>
            </w:div>
            <w:div w:id="840006086">
              <w:marLeft w:val="0"/>
              <w:marRight w:val="0"/>
              <w:marTop w:val="0"/>
              <w:marBottom w:val="0"/>
              <w:divBdr>
                <w:top w:val="none" w:sz="0" w:space="0" w:color="auto"/>
                <w:left w:val="none" w:sz="0" w:space="0" w:color="auto"/>
                <w:bottom w:val="none" w:sz="0" w:space="0" w:color="auto"/>
                <w:right w:val="none" w:sz="0" w:space="0" w:color="auto"/>
              </w:divBdr>
            </w:div>
            <w:div w:id="1428694733">
              <w:marLeft w:val="0"/>
              <w:marRight w:val="0"/>
              <w:marTop w:val="0"/>
              <w:marBottom w:val="0"/>
              <w:divBdr>
                <w:top w:val="none" w:sz="0" w:space="0" w:color="auto"/>
                <w:left w:val="none" w:sz="0" w:space="0" w:color="auto"/>
                <w:bottom w:val="none" w:sz="0" w:space="0" w:color="auto"/>
                <w:right w:val="none" w:sz="0" w:space="0" w:color="auto"/>
              </w:divBdr>
            </w:div>
            <w:div w:id="1581670331">
              <w:marLeft w:val="0"/>
              <w:marRight w:val="0"/>
              <w:marTop w:val="0"/>
              <w:marBottom w:val="0"/>
              <w:divBdr>
                <w:top w:val="none" w:sz="0" w:space="0" w:color="auto"/>
                <w:left w:val="none" w:sz="0" w:space="0" w:color="auto"/>
                <w:bottom w:val="none" w:sz="0" w:space="0" w:color="auto"/>
                <w:right w:val="none" w:sz="0" w:space="0" w:color="auto"/>
              </w:divBdr>
            </w:div>
            <w:div w:id="1617910870">
              <w:marLeft w:val="0"/>
              <w:marRight w:val="0"/>
              <w:marTop w:val="0"/>
              <w:marBottom w:val="0"/>
              <w:divBdr>
                <w:top w:val="none" w:sz="0" w:space="0" w:color="auto"/>
                <w:left w:val="none" w:sz="0" w:space="0" w:color="auto"/>
                <w:bottom w:val="none" w:sz="0" w:space="0" w:color="auto"/>
                <w:right w:val="none" w:sz="0" w:space="0" w:color="auto"/>
              </w:divBdr>
            </w:div>
            <w:div w:id="1715543451">
              <w:marLeft w:val="0"/>
              <w:marRight w:val="0"/>
              <w:marTop w:val="0"/>
              <w:marBottom w:val="0"/>
              <w:divBdr>
                <w:top w:val="none" w:sz="0" w:space="0" w:color="auto"/>
                <w:left w:val="none" w:sz="0" w:space="0" w:color="auto"/>
                <w:bottom w:val="none" w:sz="0" w:space="0" w:color="auto"/>
                <w:right w:val="none" w:sz="0" w:space="0" w:color="auto"/>
              </w:divBdr>
            </w:div>
            <w:div w:id="17301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51664">
      <w:bodyDiv w:val="1"/>
      <w:marLeft w:val="0"/>
      <w:marRight w:val="0"/>
      <w:marTop w:val="0"/>
      <w:marBottom w:val="0"/>
      <w:divBdr>
        <w:top w:val="none" w:sz="0" w:space="0" w:color="auto"/>
        <w:left w:val="none" w:sz="0" w:space="0" w:color="auto"/>
        <w:bottom w:val="none" w:sz="0" w:space="0" w:color="auto"/>
        <w:right w:val="none" w:sz="0" w:space="0" w:color="auto"/>
      </w:divBdr>
      <w:divsChild>
        <w:div w:id="1286424843">
          <w:marLeft w:val="0"/>
          <w:marRight w:val="0"/>
          <w:marTop w:val="0"/>
          <w:marBottom w:val="0"/>
          <w:divBdr>
            <w:top w:val="none" w:sz="0" w:space="0" w:color="auto"/>
            <w:left w:val="none" w:sz="0" w:space="0" w:color="auto"/>
            <w:bottom w:val="none" w:sz="0" w:space="0" w:color="auto"/>
            <w:right w:val="none" w:sz="0" w:space="0" w:color="auto"/>
          </w:divBdr>
          <w:divsChild>
            <w:div w:id="516121543">
              <w:marLeft w:val="0"/>
              <w:marRight w:val="0"/>
              <w:marTop w:val="0"/>
              <w:marBottom w:val="0"/>
              <w:divBdr>
                <w:top w:val="none" w:sz="0" w:space="0" w:color="auto"/>
                <w:left w:val="none" w:sz="0" w:space="0" w:color="auto"/>
                <w:bottom w:val="none" w:sz="0" w:space="0" w:color="auto"/>
                <w:right w:val="none" w:sz="0" w:space="0" w:color="auto"/>
              </w:divBdr>
            </w:div>
            <w:div w:id="708653641">
              <w:marLeft w:val="0"/>
              <w:marRight w:val="0"/>
              <w:marTop w:val="0"/>
              <w:marBottom w:val="0"/>
              <w:divBdr>
                <w:top w:val="none" w:sz="0" w:space="0" w:color="auto"/>
                <w:left w:val="none" w:sz="0" w:space="0" w:color="auto"/>
                <w:bottom w:val="none" w:sz="0" w:space="0" w:color="auto"/>
                <w:right w:val="none" w:sz="0" w:space="0" w:color="auto"/>
              </w:divBdr>
            </w:div>
            <w:div w:id="830028208">
              <w:marLeft w:val="0"/>
              <w:marRight w:val="0"/>
              <w:marTop w:val="0"/>
              <w:marBottom w:val="0"/>
              <w:divBdr>
                <w:top w:val="none" w:sz="0" w:space="0" w:color="auto"/>
                <w:left w:val="none" w:sz="0" w:space="0" w:color="auto"/>
                <w:bottom w:val="none" w:sz="0" w:space="0" w:color="auto"/>
                <w:right w:val="none" w:sz="0" w:space="0" w:color="auto"/>
              </w:divBdr>
            </w:div>
            <w:div w:id="973951067">
              <w:marLeft w:val="0"/>
              <w:marRight w:val="0"/>
              <w:marTop w:val="0"/>
              <w:marBottom w:val="0"/>
              <w:divBdr>
                <w:top w:val="none" w:sz="0" w:space="0" w:color="auto"/>
                <w:left w:val="none" w:sz="0" w:space="0" w:color="auto"/>
                <w:bottom w:val="none" w:sz="0" w:space="0" w:color="auto"/>
                <w:right w:val="none" w:sz="0" w:space="0" w:color="auto"/>
              </w:divBdr>
            </w:div>
            <w:div w:id="989669867">
              <w:marLeft w:val="0"/>
              <w:marRight w:val="0"/>
              <w:marTop w:val="0"/>
              <w:marBottom w:val="0"/>
              <w:divBdr>
                <w:top w:val="none" w:sz="0" w:space="0" w:color="auto"/>
                <w:left w:val="none" w:sz="0" w:space="0" w:color="auto"/>
                <w:bottom w:val="none" w:sz="0" w:space="0" w:color="auto"/>
                <w:right w:val="none" w:sz="0" w:space="0" w:color="auto"/>
              </w:divBdr>
            </w:div>
            <w:div w:id="1615820487">
              <w:marLeft w:val="0"/>
              <w:marRight w:val="0"/>
              <w:marTop w:val="0"/>
              <w:marBottom w:val="0"/>
              <w:divBdr>
                <w:top w:val="none" w:sz="0" w:space="0" w:color="auto"/>
                <w:left w:val="none" w:sz="0" w:space="0" w:color="auto"/>
                <w:bottom w:val="none" w:sz="0" w:space="0" w:color="auto"/>
                <w:right w:val="none" w:sz="0" w:space="0" w:color="auto"/>
              </w:divBdr>
            </w:div>
            <w:div w:id="1694959454">
              <w:marLeft w:val="0"/>
              <w:marRight w:val="0"/>
              <w:marTop w:val="0"/>
              <w:marBottom w:val="0"/>
              <w:divBdr>
                <w:top w:val="none" w:sz="0" w:space="0" w:color="auto"/>
                <w:left w:val="none" w:sz="0" w:space="0" w:color="auto"/>
                <w:bottom w:val="none" w:sz="0" w:space="0" w:color="auto"/>
                <w:right w:val="none" w:sz="0" w:space="0" w:color="auto"/>
              </w:divBdr>
            </w:div>
            <w:div w:id="212534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48400">
      <w:bodyDiv w:val="1"/>
      <w:marLeft w:val="0"/>
      <w:marRight w:val="0"/>
      <w:marTop w:val="0"/>
      <w:marBottom w:val="0"/>
      <w:divBdr>
        <w:top w:val="none" w:sz="0" w:space="0" w:color="auto"/>
        <w:left w:val="none" w:sz="0" w:space="0" w:color="auto"/>
        <w:bottom w:val="none" w:sz="0" w:space="0" w:color="auto"/>
        <w:right w:val="none" w:sz="0" w:space="0" w:color="auto"/>
      </w:divBdr>
      <w:divsChild>
        <w:div w:id="668948578">
          <w:marLeft w:val="0"/>
          <w:marRight w:val="0"/>
          <w:marTop w:val="0"/>
          <w:marBottom w:val="0"/>
          <w:divBdr>
            <w:top w:val="none" w:sz="0" w:space="0" w:color="auto"/>
            <w:left w:val="none" w:sz="0" w:space="0" w:color="auto"/>
            <w:bottom w:val="none" w:sz="0" w:space="0" w:color="auto"/>
            <w:right w:val="none" w:sz="0" w:space="0" w:color="auto"/>
          </w:divBdr>
          <w:divsChild>
            <w:div w:id="910890101">
              <w:marLeft w:val="0"/>
              <w:marRight w:val="0"/>
              <w:marTop w:val="0"/>
              <w:marBottom w:val="0"/>
              <w:divBdr>
                <w:top w:val="none" w:sz="0" w:space="0" w:color="auto"/>
                <w:left w:val="none" w:sz="0" w:space="0" w:color="auto"/>
                <w:bottom w:val="none" w:sz="0" w:space="0" w:color="auto"/>
                <w:right w:val="none" w:sz="0" w:space="0" w:color="auto"/>
              </w:divBdr>
            </w:div>
            <w:div w:id="161755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31153">
      <w:bodyDiv w:val="1"/>
      <w:marLeft w:val="0"/>
      <w:marRight w:val="0"/>
      <w:marTop w:val="0"/>
      <w:marBottom w:val="0"/>
      <w:divBdr>
        <w:top w:val="none" w:sz="0" w:space="0" w:color="auto"/>
        <w:left w:val="none" w:sz="0" w:space="0" w:color="auto"/>
        <w:bottom w:val="none" w:sz="0" w:space="0" w:color="auto"/>
        <w:right w:val="none" w:sz="0" w:space="0" w:color="auto"/>
      </w:divBdr>
      <w:divsChild>
        <w:div w:id="425420086">
          <w:marLeft w:val="0"/>
          <w:marRight w:val="0"/>
          <w:marTop w:val="0"/>
          <w:marBottom w:val="288"/>
          <w:divBdr>
            <w:top w:val="single" w:sz="6" w:space="6" w:color="0000FF"/>
            <w:left w:val="single" w:sz="6" w:space="6" w:color="0000FF"/>
            <w:bottom w:val="single" w:sz="6" w:space="6" w:color="0000FF"/>
            <w:right w:val="single" w:sz="6" w:space="6" w:color="0000FF"/>
          </w:divBdr>
        </w:div>
        <w:div w:id="1785228847">
          <w:marLeft w:val="0"/>
          <w:marRight w:val="0"/>
          <w:marTop w:val="0"/>
          <w:marBottom w:val="288"/>
          <w:divBdr>
            <w:top w:val="single" w:sz="6" w:space="6" w:color="0000FF"/>
            <w:left w:val="single" w:sz="6" w:space="6" w:color="0000FF"/>
            <w:bottom w:val="single" w:sz="6" w:space="6" w:color="0000FF"/>
            <w:right w:val="single" w:sz="6" w:space="6" w:color="0000FF"/>
          </w:divBdr>
        </w:div>
      </w:divsChild>
    </w:div>
    <w:div w:id="940717773">
      <w:bodyDiv w:val="1"/>
      <w:marLeft w:val="0"/>
      <w:marRight w:val="0"/>
      <w:marTop w:val="0"/>
      <w:marBottom w:val="0"/>
      <w:divBdr>
        <w:top w:val="none" w:sz="0" w:space="0" w:color="auto"/>
        <w:left w:val="none" w:sz="0" w:space="0" w:color="auto"/>
        <w:bottom w:val="none" w:sz="0" w:space="0" w:color="auto"/>
        <w:right w:val="none" w:sz="0" w:space="0" w:color="auto"/>
      </w:divBdr>
    </w:div>
    <w:div w:id="941840297">
      <w:bodyDiv w:val="1"/>
      <w:marLeft w:val="0"/>
      <w:marRight w:val="0"/>
      <w:marTop w:val="0"/>
      <w:marBottom w:val="0"/>
      <w:divBdr>
        <w:top w:val="none" w:sz="0" w:space="0" w:color="auto"/>
        <w:left w:val="none" w:sz="0" w:space="0" w:color="auto"/>
        <w:bottom w:val="none" w:sz="0" w:space="0" w:color="auto"/>
        <w:right w:val="none" w:sz="0" w:space="0" w:color="auto"/>
      </w:divBdr>
      <w:divsChild>
        <w:div w:id="427624493">
          <w:marLeft w:val="0"/>
          <w:marRight w:val="0"/>
          <w:marTop w:val="0"/>
          <w:marBottom w:val="0"/>
          <w:divBdr>
            <w:top w:val="none" w:sz="0" w:space="0" w:color="auto"/>
            <w:left w:val="none" w:sz="0" w:space="0" w:color="auto"/>
            <w:bottom w:val="none" w:sz="0" w:space="0" w:color="auto"/>
            <w:right w:val="none" w:sz="0" w:space="0" w:color="auto"/>
          </w:divBdr>
          <w:divsChild>
            <w:div w:id="201506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62440">
      <w:bodyDiv w:val="1"/>
      <w:marLeft w:val="0"/>
      <w:marRight w:val="0"/>
      <w:marTop w:val="0"/>
      <w:marBottom w:val="0"/>
      <w:divBdr>
        <w:top w:val="none" w:sz="0" w:space="0" w:color="auto"/>
        <w:left w:val="none" w:sz="0" w:space="0" w:color="auto"/>
        <w:bottom w:val="none" w:sz="0" w:space="0" w:color="auto"/>
        <w:right w:val="none" w:sz="0" w:space="0" w:color="auto"/>
      </w:divBdr>
      <w:divsChild>
        <w:div w:id="1012611361">
          <w:marLeft w:val="0"/>
          <w:marRight w:val="0"/>
          <w:marTop w:val="0"/>
          <w:marBottom w:val="0"/>
          <w:divBdr>
            <w:top w:val="none" w:sz="0" w:space="0" w:color="auto"/>
            <w:left w:val="none" w:sz="0" w:space="0" w:color="auto"/>
            <w:bottom w:val="none" w:sz="0" w:space="0" w:color="auto"/>
            <w:right w:val="none" w:sz="0" w:space="0" w:color="auto"/>
          </w:divBdr>
          <w:divsChild>
            <w:div w:id="121850332">
              <w:marLeft w:val="0"/>
              <w:marRight w:val="0"/>
              <w:marTop w:val="0"/>
              <w:marBottom w:val="0"/>
              <w:divBdr>
                <w:top w:val="none" w:sz="0" w:space="0" w:color="auto"/>
                <w:left w:val="none" w:sz="0" w:space="0" w:color="auto"/>
                <w:bottom w:val="none" w:sz="0" w:space="0" w:color="auto"/>
                <w:right w:val="none" w:sz="0" w:space="0" w:color="auto"/>
              </w:divBdr>
            </w:div>
            <w:div w:id="645083685">
              <w:marLeft w:val="0"/>
              <w:marRight w:val="0"/>
              <w:marTop w:val="0"/>
              <w:marBottom w:val="0"/>
              <w:divBdr>
                <w:top w:val="none" w:sz="0" w:space="0" w:color="auto"/>
                <w:left w:val="none" w:sz="0" w:space="0" w:color="auto"/>
                <w:bottom w:val="none" w:sz="0" w:space="0" w:color="auto"/>
                <w:right w:val="none" w:sz="0" w:space="0" w:color="auto"/>
              </w:divBdr>
            </w:div>
            <w:div w:id="199178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72232">
      <w:bodyDiv w:val="1"/>
      <w:marLeft w:val="0"/>
      <w:marRight w:val="0"/>
      <w:marTop w:val="0"/>
      <w:marBottom w:val="0"/>
      <w:divBdr>
        <w:top w:val="none" w:sz="0" w:space="0" w:color="auto"/>
        <w:left w:val="none" w:sz="0" w:space="0" w:color="auto"/>
        <w:bottom w:val="none" w:sz="0" w:space="0" w:color="auto"/>
        <w:right w:val="none" w:sz="0" w:space="0" w:color="auto"/>
      </w:divBdr>
    </w:div>
    <w:div w:id="972637438">
      <w:bodyDiv w:val="1"/>
      <w:marLeft w:val="0"/>
      <w:marRight w:val="0"/>
      <w:marTop w:val="0"/>
      <w:marBottom w:val="0"/>
      <w:divBdr>
        <w:top w:val="none" w:sz="0" w:space="0" w:color="auto"/>
        <w:left w:val="none" w:sz="0" w:space="0" w:color="auto"/>
        <w:bottom w:val="none" w:sz="0" w:space="0" w:color="auto"/>
        <w:right w:val="none" w:sz="0" w:space="0" w:color="auto"/>
      </w:divBdr>
      <w:divsChild>
        <w:div w:id="1347098127">
          <w:marLeft w:val="0"/>
          <w:marRight w:val="0"/>
          <w:marTop w:val="0"/>
          <w:marBottom w:val="0"/>
          <w:divBdr>
            <w:top w:val="none" w:sz="0" w:space="0" w:color="auto"/>
            <w:left w:val="none" w:sz="0" w:space="0" w:color="auto"/>
            <w:bottom w:val="none" w:sz="0" w:space="0" w:color="auto"/>
            <w:right w:val="none" w:sz="0" w:space="0" w:color="auto"/>
          </w:divBdr>
          <w:divsChild>
            <w:div w:id="49817095">
              <w:marLeft w:val="0"/>
              <w:marRight w:val="0"/>
              <w:marTop w:val="0"/>
              <w:marBottom w:val="0"/>
              <w:divBdr>
                <w:top w:val="none" w:sz="0" w:space="0" w:color="auto"/>
                <w:left w:val="none" w:sz="0" w:space="0" w:color="auto"/>
                <w:bottom w:val="none" w:sz="0" w:space="0" w:color="auto"/>
                <w:right w:val="none" w:sz="0" w:space="0" w:color="auto"/>
              </w:divBdr>
            </w:div>
            <w:div w:id="566570176">
              <w:marLeft w:val="0"/>
              <w:marRight w:val="0"/>
              <w:marTop w:val="0"/>
              <w:marBottom w:val="0"/>
              <w:divBdr>
                <w:top w:val="none" w:sz="0" w:space="0" w:color="auto"/>
                <w:left w:val="none" w:sz="0" w:space="0" w:color="auto"/>
                <w:bottom w:val="none" w:sz="0" w:space="0" w:color="auto"/>
                <w:right w:val="none" w:sz="0" w:space="0" w:color="auto"/>
              </w:divBdr>
            </w:div>
            <w:div w:id="657922838">
              <w:marLeft w:val="0"/>
              <w:marRight w:val="0"/>
              <w:marTop w:val="0"/>
              <w:marBottom w:val="0"/>
              <w:divBdr>
                <w:top w:val="none" w:sz="0" w:space="0" w:color="auto"/>
                <w:left w:val="none" w:sz="0" w:space="0" w:color="auto"/>
                <w:bottom w:val="none" w:sz="0" w:space="0" w:color="auto"/>
                <w:right w:val="none" w:sz="0" w:space="0" w:color="auto"/>
              </w:divBdr>
            </w:div>
            <w:div w:id="668827208">
              <w:marLeft w:val="0"/>
              <w:marRight w:val="0"/>
              <w:marTop w:val="0"/>
              <w:marBottom w:val="0"/>
              <w:divBdr>
                <w:top w:val="none" w:sz="0" w:space="0" w:color="auto"/>
                <w:left w:val="none" w:sz="0" w:space="0" w:color="auto"/>
                <w:bottom w:val="none" w:sz="0" w:space="0" w:color="auto"/>
                <w:right w:val="none" w:sz="0" w:space="0" w:color="auto"/>
              </w:divBdr>
            </w:div>
            <w:div w:id="955676731">
              <w:marLeft w:val="0"/>
              <w:marRight w:val="0"/>
              <w:marTop w:val="0"/>
              <w:marBottom w:val="0"/>
              <w:divBdr>
                <w:top w:val="none" w:sz="0" w:space="0" w:color="auto"/>
                <w:left w:val="none" w:sz="0" w:space="0" w:color="auto"/>
                <w:bottom w:val="none" w:sz="0" w:space="0" w:color="auto"/>
                <w:right w:val="none" w:sz="0" w:space="0" w:color="auto"/>
              </w:divBdr>
            </w:div>
            <w:div w:id="1164709871">
              <w:marLeft w:val="0"/>
              <w:marRight w:val="0"/>
              <w:marTop w:val="0"/>
              <w:marBottom w:val="0"/>
              <w:divBdr>
                <w:top w:val="none" w:sz="0" w:space="0" w:color="auto"/>
                <w:left w:val="none" w:sz="0" w:space="0" w:color="auto"/>
                <w:bottom w:val="none" w:sz="0" w:space="0" w:color="auto"/>
                <w:right w:val="none" w:sz="0" w:space="0" w:color="auto"/>
              </w:divBdr>
            </w:div>
            <w:div w:id="1408386268">
              <w:marLeft w:val="0"/>
              <w:marRight w:val="0"/>
              <w:marTop w:val="0"/>
              <w:marBottom w:val="0"/>
              <w:divBdr>
                <w:top w:val="none" w:sz="0" w:space="0" w:color="auto"/>
                <w:left w:val="none" w:sz="0" w:space="0" w:color="auto"/>
                <w:bottom w:val="none" w:sz="0" w:space="0" w:color="auto"/>
                <w:right w:val="none" w:sz="0" w:space="0" w:color="auto"/>
              </w:divBdr>
            </w:div>
            <w:div w:id="1625965838">
              <w:marLeft w:val="0"/>
              <w:marRight w:val="0"/>
              <w:marTop w:val="0"/>
              <w:marBottom w:val="0"/>
              <w:divBdr>
                <w:top w:val="none" w:sz="0" w:space="0" w:color="auto"/>
                <w:left w:val="none" w:sz="0" w:space="0" w:color="auto"/>
                <w:bottom w:val="none" w:sz="0" w:space="0" w:color="auto"/>
                <w:right w:val="none" w:sz="0" w:space="0" w:color="auto"/>
              </w:divBdr>
            </w:div>
            <w:div w:id="169188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1658">
      <w:bodyDiv w:val="1"/>
      <w:marLeft w:val="0"/>
      <w:marRight w:val="0"/>
      <w:marTop w:val="0"/>
      <w:marBottom w:val="0"/>
      <w:divBdr>
        <w:top w:val="none" w:sz="0" w:space="0" w:color="auto"/>
        <w:left w:val="none" w:sz="0" w:space="0" w:color="auto"/>
        <w:bottom w:val="none" w:sz="0" w:space="0" w:color="auto"/>
        <w:right w:val="none" w:sz="0" w:space="0" w:color="auto"/>
      </w:divBdr>
    </w:div>
    <w:div w:id="975915426">
      <w:bodyDiv w:val="1"/>
      <w:marLeft w:val="0"/>
      <w:marRight w:val="0"/>
      <w:marTop w:val="0"/>
      <w:marBottom w:val="0"/>
      <w:divBdr>
        <w:top w:val="none" w:sz="0" w:space="0" w:color="auto"/>
        <w:left w:val="none" w:sz="0" w:space="0" w:color="auto"/>
        <w:bottom w:val="none" w:sz="0" w:space="0" w:color="auto"/>
        <w:right w:val="none" w:sz="0" w:space="0" w:color="auto"/>
      </w:divBdr>
      <w:divsChild>
        <w:div w:id="168644221">
          <w:marLeft w:val="0"/>
          <w:marRight w:val="0"/>
          <w:marTop w:val="0"/>
          <w:marBottom w:val="0"/>
          <w:divBdr>
            <w:top w:val="none" w:sz="0" w:space="0" w:color="auto"/>
            <w:left w:val="none" w:sz="0" w:space="0" w:color="auto"/>
            <w:bottom w:val="none" w:sz="0" w:space="0" w:color="auto"/>
            <w:right w:val="none" w:sz="0" w:space="0" w:color="auto"/>
          </w:divBdr>
          <w:divsChild>
            <w:div w:id="1241449101">
              <w:marLeft w:val="0"/>
              <w:marRight w:val="0"/>
              <w:marTop w:val="0"/>
              <w:marBottom w:val="0"/>
              <w:divBdr>
                <w:top w:val="none" w:sz="0" w:space="0" w:color="auto"/>
                <w:left w:val="none" w:sz="0" w:space="0" w:color="auto"/>
                <w:bottom w:val="none" w:sz="0" w:space="0" w:color="auto"/>
                <w:right w:val="none" w:sz="0" w:space="0" w:color="auto"/>
              </w:divBdr>
            </w:div>
            <w:div w:id="1610162171">
              <w:marLeft w:val="0"/>
              <w:marRight w:val="0"/>
              <w:marTop w:val="0"/>
              <w:marBottom w:val="0"/>
              <w:divBdr>
                <w:top w:val="none" w:sz="0" w:space="0" w:color="auto"/>
                <w:left w:val="none" w:sz="0" w:space="0" w:color="auto"/>
                <w:bottom w:val="none" w:sz="0" w:space="0" w:color="auto"/>
                <w:right w:val="none" w:sz="0" w:space="0" w:color="auto"/>
              </w:divBdr>
            </w:div>
            <w:div w:id="212815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988747">
      <w:bodyDiv w:val="1"/>
      <w:marLeft w:val="0"/>
      <w:marRight w:val="0"/>
      <w:marTop w:val="0"/>
      <w:marBottom w:val="0"/>
      <w:divBdr>
        <w:top w:val="none" w:sz="0" w:space="0" w:color="auto"/>
        <w:left w:val="none" w:sz="0" w:space="0" w:color="auto"/>
        <w:bottom w:val="none" w:sz="0" w:space="0" w:color="auto"/>
        <w:right w:val="none" w:sz="0" w:space="0" w:color="auto"/>
      </w:divBdr>
      <w:divsChild>
        <w:div w:id="412508268">
          <w:marLeft w:val="0"/>
          <w:marRight w:val="0"/>
          <w:marTop w:val="0"/>
          <w:marBottom w:val="0"/>
          <w:divBdr>
            <w:top w:val="none" w:sz="0" w:space="0" w:color="auto"/>
            <w:left w:val="none" w:sz="0" w:space="0" w:color="auto"/>
            <w:bottom w:val="none" w:sz="0" w:space="0" w:color="auto"/>
            <w:right w:val="none" w:sz="0" w:space="0" w:color="auto"/>
          </w:divBdr>
          <w:divsChild>
            <w:div w:id="306471860">
              <w:marLeft w:val="0"/>
              <w:marRight w:val="0"/>
              <w:marTop w:val="0"/>
              <w:marBottom w:val="0"/>
              <w:divBdr>
                <w:top w:val="none" w:sz="0" w:space="0" w:color="auto"/>
                <w:left w:val="none" w:sz="0" w:space="0" w:color="auto"/>
                <w:bottom w:val="none" w:sz="0" w:space="0" w:color="auto"/>
                <w:right w:val="none" w:sz="0" w:space="0" w:color="auto"/>
              </w:divBdr>
            </w:div>
            <w:div w:id="751439835">
              <w:marLeft w:val="0"/>
              <w:marRight w:val="0"/>
              <w:marTop w:val="0"/>
              <w:marBottom w:val="0"/>
              <w:divBdr>
                <w:top w:val="none" w:sz="0" w:space="0" w:color="auto"/>
                <w:left w:val="none" w:sz="0" w:space="0" w:color="auto"/>
                <w:bottom w:val="none" w:sz="0" w:space="0" w:color="auto"/>
                <w:right w:val="none" w:sz="0" w:space="0" w:color="auto"/>
              </w:divBdr>
            </w:div>
            <w:div w:id="135210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20664">
      <w:bodyDiv w:val="1"/>
      <w:marLeft w:val="0"/>
      <w:marRight w:val="0"/>
      <w:marTop w:val="0"/>
      <w:marBottom w:val="0"/>
      <w:divBdr>
        <w:top w:val="none" w:sz="0" w:space="0" w:color="auto"/>
        <w:left w:val="none" w:sz="0" w:space="0" w:color="auto"/>
        <w:bottom w:val="none" w:sz="0" w:space="0" w:color="auto"/>
        <w:right w:val="none" w:sz="0" w:space="0" w:color="auto"/>
      </w:divBdr>
    </w:div>
    <w:div w:id="983434845">
      <w:bodyDiv w:val="1"/>
      <w:marLeft w:val="0"/>
      <w:marRight w:val="0"/>
      <w:marTop w:val="0"/>
      <w:marBottom w:val="0"/>
      <w:divBdr>
        <w:top w:val="none" w:sz="0" w:space="0" w:color="auto"/>
        <w:left w:val="none" w:sz="0" w:space="0" w:color="auto"/>
        <w:bottom w:val="none" w:sz="0" w:space="0" w:color="auto"/>
        <w:right w:val="none" w:sz="0" w:space="0" w:color="auto"/>
      </w:divBdr>
      <w:divsChild>
        <w:div w:id="1388914198">
          <w:marLeft w:val="0"/>
          <w:marRight w:val="0"/>
          <w:marTop w:val="0"/>
          <w:marBottom w:val="0"/>
          <w:divBdr>
            <w:top w:val="none" w:sz="0" w:space="0" w:color="auto"/>
            <w:left w:val="none" w:sz="0" w:space="0" w:color="auto"/>
            <w:bottom w:val="none" w:sz="0" w:space="0" w:color="auto"/>
            <w:right w:val="none" w:sz="0" w:space="0" w:color="auto"/>
          </w:divBdr>
          <w:divsChild>
            <w:div w:id="74746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87036">
      <w:bodyDiv w:val="1"/>
      <w:marLeft w:val="0"/>
      <w:marRight w:val="0"/>
      <w:marTop w:val="0"/>
      <w:marBottom w:val="0"/>
      <w:divBdr>
        <w:top w:val="none" w:sz="0" w:space="0" w:color="auto"/>
        <w:left w:val="none" w:sz="0" w:space="0" w:color="auto"/>
        <w:bottom w:val="none" w:sz="0" w:space="0" w:color="auto"/>
        <w:right w:val="none" w:sz="0" w:space="0" w:color="auto"/>
      </w:divBdr>
      <w:divsChild>
        <w:div w:id="2144958287">
          <w:marLeft w:val="0"/>
          <w:marRight w:val="0"/>
          <w:marTop w:val="0"/>
          <w:marBottom w:val="0"/>
          <w:divBdr>
            <w:top w:val="none" w:sz="0" w:space="0" w:color="auto"/>
            <w:left w:val="none" w:sz="0" w:space="0" w:color="auto"/>
            <w:bottom w:val="none" w:sz="0" w:space="0" w:color="auto"/>
            <w:right w:val="none" w:sz="0" w:space="0" w:color="auto"/>
          </w:divBdr>
          <w:divsChild>
            <w:div w:id="179497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93194">
      <w:bodyDiv w:val="1"/>
      <w:marLeft w:val="0"/>
      <w:marRight w:val="0"/>
      <w:marTop w:val="0"/>
      <w:marBottom w:val="0"/>
      <w:divBdr>
        <w:top w:val="none" w:sz="0" w:space="0" w:color="auto"/>
        <w:left w:val="none" w:sz="0" w:space="0" w:color="auto"/>
        <w:bottom w:val="none" w:sz="0" w:space="0" w:color="auto"/>
        <w:right w:val="none" w:sz="0" w:space="0" w:color="auto"/>
      </w:divBdr>
    </w:div>
    <w:div w:id="1010259049">
      <w:bodyDiv w:val="1"/>
      <w:marLeft w:val="0"/>
      <w:marRight w:val="0"/>
      <w:marTop w:val="0"/>
      <w:marBottom w:val="0"/>
      <w:divBdr>
        <w:top w:val="none" w:sz="0" w:space="0" w:color="auto"/>
        <w:left w:val="none" w:sz="0" w:space="0" w:color="auto"/>
        <w:bottom w:val="none" w:sz="0" w:space="0" w:color="auto"/>
        <w:right w:val="none" w:sz="0" w:space="0" w:color="auto"/>
      </w:divBdr>
    </w:div>
    <w:div w:id="1011688631">
      <w:bodyDiv w:val="1"/>
      <w:marLeft w:val="0"/>
      <w:marRight w:val="0"/>
      <w:marTop w:val="0"/>
      <w:marBottom w:val="0"/>
      <w:divBdr>
        <w:top w:val="none" w:sz="0" w:space="0" w:color="auto"/>
        <w:left w:val="none" w:sz="0" w:space="0" w:color="auto"/>
        <w:bottom w:val="none" w:sz="0" w:space="0" w:color="auto"/>
        <w:right w:val="none" w:sz="0" w:space="0" w:color="auto"/>
      </w:divBdr>
    </w:div>
    <w:div w:id="1014381638">
      <w:bodyDiv w:val="1"/>
      <w:marLeft w:val="0"/>
      <w:marRight w:val="0"/>
      <w:marTop w:val="0"/>
      <w:marBottom w:val="0"/>
      <w:divBdr>
        <w:top w:val="none" w:sz="0" w:space="0" w:color="auto"/>
        <w:left w:val="none" w:sz="0" w:space="0" w:color="auto"/>
        <w:bottom w:val="none" w:sz="0" w:space="0" w:color="auto"/>
        <w:right w:val="none" w:sz="0" w:space="0" w:color="auto"/>
      </w:divBdr>
      <w:divsChild>
        <w:div w:id="233974048">
          <w:marLeft w:val="0"/>
          <w:marRight w:val="0"/>
          <w:marTop w:val="0"/>
          <w:marBottom w:val="0"/>
          <w:divBdr>
            <w:top w:val="none" w:sz="0" w:space="0" w:color="auto"/>
            <w:left w:val="none" w:sz="0" w:space="0" w:color="auto"/>
            <w:bottom w:val="none" w:sz="0" w:space="0" w:color="auto"/>
            <w:right w:val="none" w:sz="0" w:space="0" w:color="auto"/>
          </w:divBdr>
          <w:divsChild>
            <w:div w:id="48281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0119">
      <w:bodyDiv w:val="1"/>
      <w:marLeft w:val="0"/>
      <w:marRight w:val="0"/>
      <w:marTop w:val="0"/>
      <w:marBottom w:val="0"/>
      <w:divBdr>
        <w:top w:val="none" w:sz="0" w:space="0" w:color="auto"/>
        <w:left w:val="none" w:sz="0" w:space="0" w:color="auto"/>
        <w:bottom w:val="none" w:sz="0" w:space="0" w:color="auto"/>
        <w:right w:val="none" w:sz="0" w:space="0" w:color="auto"/>
      </w:divBdr>
    </w:div>
    <w:div w:id="1028137408">
      <w:bodyDiv w:val="1"/>
      <w:marLeft w:val="0"/>
      <w:marRight w:val="0"/>
      <w:marTop w:val="0"/>
      <w:marBottom w:val="0"/>
      <w:divBdr>
        <w:top w:val="none" w:sz="0" w:space="0" w:color="auto"/>
        <w:left w:val="none" w:sz="0" w:space="0" w:color="auto"/>
        <w:bottom w:val="none" w:sz="0" w:space="0" w:color="auto"/>
        <w:right w:val="none" w:sz="0" w:space="0" w:color="auto"/>
      </w:divBdr>
      <w:divsChild>
        <w:div w:id="42602418">
          <w:marLeft w:val="0"/>
          <w:marRight w:val="0"/>
          <w:marTop w:val="0"/>
          <w:marBottom w:val="0"/>
          <w:divBdr>
            <w:top w:val="none" w:sz="0" w:space="0" w:color="auto"/>
            <w:left w:val="none" w:sz="0" w:space="0" w:color="auto"/>
            <w:bottom w:val="none" w:sz="0" w:space="0" w:color="auto"/>
            <w:right w:val="none" w:sz="0" w:space="0" w:color="auto"/>
          </w:divBdr>
          <w:divsChild>
            <w:div w:id="1233157608">
              <w:marLeft w:val="0"/>
              <w:marRight w:val="0"/>
              <w:marTop w:val="0"/>
              <w:marBottom w:val="0"/>
              <w:divBdr>
                <w:top w:val="none" w:sz="0" w:space="0" w:color="auto"/>
                <w:left w:val="none" w:sz="0" w:space="0" w:color="auto"/>
                <w:bottom w:val="none" w:sz="0" w:space="0" w:color="auto"/>
                <w:right w:val="none" w:sz="0" w:space="0" w:color="auto"/>
              </w:divBdr>
            </w:div>
            <w:div w:id="1541745373">
              <w:marLeft w:val="0"/>
              <w:marRight w:val="0"/>
              <w:marTop w:val="0"/>
              <w:marBottom w:val="0"/>
              <w:divBdr>
                <w:top w:val="none" w:sz="0" w:space="0" w:color="auto"/>
                <w:left w:val="none" w:sz="0" w:space="0" w:color="auto"/>
                <w:bottom w:val="none" w:sz="0" w:space="0" w:color="auto"/>
                <w:right w:val="none" w:sz="0" w:space="0" w:color="auto"/>
              </w:divBdr>
            </w:div>
            <w:div w:id="1557429632">
              <w:marLeft w:val="0"/>
              <w:marRight w:val="0"/>
              <w:marTop w:val="0"/>
              <w:marBottom w:val="0"/>
              <w:divBdr>
                <w:top w:val="none" w:sz="0" w:space="0" w:color="auto"/>
                <w:left w:val="none" w:sz="0" w:space="0" w:color="auto"/>
                <w:bottom w:val="none" w:sz="0" w:space="0" w:color="auto"/>
                <w:right w:val="none" w:sz="0" w:space="0" w:color="auto"/>
              </w:divBdr>
            </w:div>
            <w:div w:id="210830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842932">
      <w:bodyDiv w:val="1"/>
      <w:marLeft w:val="0"/>
      <w:marRight w:val="0"/>
      <w:marTop w:val="0"/>
      <w:marBottom w:val="0"/>
      <w:divBdr>
        <w:top w:val="none" w:sz="0" w:space="0" w:color="auto"/>
        <w:left w:val="none" w:sz="0" w:space="0" w:color="auto"/>
        <w:bottom w:val="none" w:sz="0" w:space="0" w:color="auto"/>
        <w:right w:val="none" w:sz="0" w:space="0" w:color="auto"/>
      </w:divBdr>
      <w:divsChild>
        <w:div w:id="425998128">
          <w:marLeft w:val="0"/>
          <w:marRight w:val="0"/>
          <w:marTop w:val="0"/>
          <w:marBottom w:val="0"/>
          <w:divBdr>
            <w:top w:val="none" w:sz="0" w:space="0" w:color="auto"/>
            <w:left w:val="none" w:sz="0" w:space="0" w:color="auto"/>
            <w:bottom w:val="none" w:sz="0" w:space="0" w:color="auto"/>
            <w:right w:val="none" w:sz="0" w:space="0" w:color="auto"/>
          </w:divBdr>
          <w:divsChild>
            <w:div w:id="148180490">
              <w:marLeft w:val="0"/>
              <w:marRight w:val="0"/>
              <w:marTop w:val="0"/>
              <w:marBottom w:val="0"/>
              <w:divBdr>
                <w:top w:val="none" w:sz="0" w:space="0" w:color="auto"/>
                <w:left w:val="none" w:sz="0" w:space="0" w:color="auto"/>
                <w:bottom w:val="none" w:sz="0" w:space="0" w:color="auto"/>
                <w:right w:val="none" w:sz="0" w:space="0" w:color="auto"/>
              </w:divBdr>
            </w:div>
            <w:div w:id="208051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031403">
      <w:bodyDiv w:val="1"/>
      <w:marLeft w:val="0"/>
      <w:marRight w:val="0"/>
      <w:marTop w:val="0"/>
      <w:marBottom w:val="0"/>
      <w:divBdr>
        <w:top w:val="none" w:sz="0" w:space="0" w:color="auto"/>
        <w:left w:val="none" w:sz="0" w:space="0" w:color="auto"/>
        <w:bottom w:val="none" w:sz="0" w:space="0" w:color="auto"/>
        <w:right w:val="none" w:sz="0" w:space="0" w:color="auto"/>
      </w:divBdr>
    </w:div>
    <w:div w:id="1031541001">
      <w:bodyDiv w:val="1"/>
      <w:marLeft w:val="0"/>
      <w:marRight w:val="0"/>
      <w:marTop w:val="0"/>
      <w:marBottom w:val="0"/>
      <w:divBdr>
        <w:top w:val="none" w:sz="0" w:space="0" w:color="auto"/>
        <w:left w:val="none" w:sz="0" w:space="0" w:color="auto"/>
        <w:bottom w:val="none" w:sz="0" w:space="0" w:color="auto"/>
        <w:right w:val="none" w:sz="0" w:space="0" w:color="auto"/>
      </w:divBdr>
    </w:div>
    <w:div w:id="1036466545">
      <w:bodyDiv w:val="1"/>
      <w:marLeft w:val="0"/>
      <w:marRight w:val="0"/>
      <w:marTop w:val="0"/>
      <w:marBottom w:val="0"/>
      <w:divBdr>
        <w:top w:val="none" w:sz="0" w:space="0" w:color="auto"/>
        <w:left w:val="none" w:sz="0" w:space="0" w:color="auto"/>
        <w:bottom w:val="none" w:sz="0" w:space="0" w:color="auto"/>
        <w:right w:val="none" w:sz="0" w:space="0" w:color="auto"/>
      </w:divBdr>
      <w:divsChild>
        <w:div w:id="100996910">
          <w:marLeft w:val="0"/>
          <w:marRight w:val="0"/>
          <w:marTop w:val="0"/>
          <w:marBottom w:val="0"/>
          <w:divBdr>
            <w:top w:val="none" w:sz="0" w:space="0" w:color="auto"/>
            <w:left w:val="none" w:sz="0" w:space="0" w:color="auto"/>
            <w:bottom w:val="none" w:sz="0" w:space="0" w:color="auto"/>
            <w:right w:val="none" w:sz="0" w:space="0" w:color="auto"/>
          </w:divBdr>
          <w:divsChild>
            <w:div w:id="1133445340">
              <w:marLeft w:val="0"/>
              <w:marRight w:val="0"/>
              <w:marTop w:val="0"/>
              <w:marBottom w:val="0"/>
              <w:divBdr>
                <w:top w:val="none" w:sz="0" w:space="0" w:color="auto"/>
                <w:left w:val="none" w:sz="0" w:space="0" w:color="auto"/>
                <w:bottom w:val="none" w:sz="0" w:space="0" w:color="auto"/>
                <w:right w:val="none" w:sz="0" w:space="0" w:color="auto"/>
              </w:divBdr>
            </w:div>
            <w:div w:id="1668436819">
              <w:marLeft w:val="0"/>
              <w:marRight w:val="0"/>
              <w:marTop w:val="0"/>
              <w:marBottom w:val="0"/>
              <w:divBdr>
                <w:top w:val="none" w:sz="0" w:space="0" w:color="auto"/>
                <w:left w:val="none" w:sz="0" w:space="0" w:color="auto"/>
                <w:bottom w:val="none" w:sz="0" w:space="0" w:color="auto"/>
                <w:right w:val="none" w:sz="0" w:space="0" w:color="auto"/>
              </w:divBdr>
            </w:div>
            <w:div w:id="175928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75867">
      <w:bodyDiv w:val="1"/>
      <w:marLeft w:val="0"/>
      <w:marRight w:val="0"/>
      <w:marTop w:val="0"/>
      <w:marBottom w:val="0"/>
      <w:divBdr>
        <w:top w:val="none" w:sz="0" w:space="0" w:color="auto"/>
        <w:left w:val="none" w:sz="0" w:space="0" w:color="auto"/>
        <w:bottom w:val="none" w:sz="0" w:space="0" w:color="auto"/>
        <w:right w:val="none" w:sz="0" w:space="0" w:color="auto"/>
      </w:divBdr>
      <w:divsChild>
        <w:div w:id="573314942">
          <w:marLeft w:val="0"/>
          <w:marRight w:val="0"/>
          <w:marTop w:val="0"/>
          <w:marBottom w:val="0"/>
          <w:divBdr>
            <w:top w:val="none" w:sz="0" w:space="0" w:color="auto"/>
            <w:left w:val="none" w:sz="0" w:space="0" w:color="auto"/>
            <w:bottom w:val="none" w:sz="0" w:space="0" w:color="auto"/>
            <w:right w:val="none" w:sz="0" w:space="0" w:color="auto"/>
          </w:divBdr>
          <w:divsChild>
            <w:div w:id="472871466">
              <w:marLeft w:val="0"/>
              <w:marRight w:val="0"/>
              <w:marTop w:val="0"/>
              <w:marBottom w:val="0"/>
              <w:divBdr>
                <w:top w:val="none" w:sz="0" w:space="0" w:color="auto"/>
                <w:left w:val="none" w:sz="0" w:space="0" w:color="auto"/>
                <w:bottom w:val="none" w:sz="0" w:space="0" w:color="auto"/>
                <w:right w:val="none" w:sz="0" w:space="0" w:color="auto"/>
              </w:divBdr>
            </w:div>
            <w:div w:id="861868915">
              <w:marLeft w:val="0"/>
              <w:marRight w:val="0"/>
              <w:marTop w:val="0"/>
              <w:marBottom w:val="0"/>
              <w:divBdr>
                <w:top w:val="none" w:sz="0" w:space="0" w:color="auto"/>
                <w:left w:val="none" w:sz="0" w:space="0" w:color="auto"/>
                <w:bottom w:val="none" w:sz="0" w:space="0" w:color="auto"/>
                <w:right w:val="none" w:sz="0" w:space="0" w:color="auto"/>
              </w:divBdr>
            </w:div>
            <w:div w:id="952981108">
              <w:marLeft w:val="0"/>
              <w:marRight w:val="0"/>
              <w:marTop w:val="0"/>
              <w:marBottom w:val="0"/>
              <w:divBdr>
                <w:top w:val="none" w:sz="0" w:space="0" w:color="auto"/>
                <w:left w:val="none" w:sz="0" w:space="0" w:color="auto"/>
                <w:bottom w:val="none" w:sz="0" w:space="0" w:color="auto"/>
                <w:right w:val="none" w:sz="0" w:space="0" w:color="auto"/>
              </w:divBdr>
            </w:div>
            <w:div w:id="1056585463">
              <w:marLeft w:val="0"/>
              <w:marRight w:val="0"/>
              <w:marTop w:val="0"/>
              <w:marBottom w:val="0"/>
              <w:divBdr>
                <w:top w:val="none" w:sz="0" w:space="0" w:color="auto"/>
                <w:left w:val="none" w:sz="0" w:space="0" w:color="auto"/>
                <w:bottom w:val="none" w:sz="0" w:space="0" w:color="auto"/>
                <w:right w:val="none" w:sz="0" w:space="0" w:color="auto"/>
              </w:divBdr>
            </w:div>
            <w:div w:id="1215433576">
              <w:marLeft w:val="0"/>
              <w:marRight w:val="0"/>
              <w:marTop w:val="0"/>
              <w:marBottom w:val="0"/>
              <w:divBdr>
                <w:top w:val="none" w:sz="0" w:space="0" w:color="auto"/>
                <w:left w:val="none" w:sz="0" w:space="0" w:color="auto"/>
                <w:bottom w:val="none" w:sz="0" w:space="0" w:color="auto"/>
                <w:right w:val="none" w:sz="0" w:space="0" w:color="auto"/>
              </w:divBdr>
            </w:div>
            <w:div w:id="1347488410">
              <w:marLeft w:val="0"/>
              <w:marRight w:val="0"/>
              <w:marTop w:val="0"/>
              <w:marBottom w:val="0"/>
              <w:divBdr>
                <w:top w:val="none" w:sz="0" w:space="0" w:color="auto"/>
                <w:left w:val="none" w:sz="0" w:space="0" w:color="auto"/>
                <w:bottom w:val="none" w:sz="0" w:space="0" w:color="auto"/>
                <w:right w:val="none" w:sz="0" w:space="0" w:color="auto"/>
              </w:divBdr>
            </w:div>
            <w:div w:id="1350180401">
              <w:marLeft w:val="0"/>
              <w:marRight w:val="0"/>
              <w:marTop w:val="0"/>
              <w:marBottom w:val="0"/>
              <w:divBdr>
                <w:top w:val="none" w:sz="0" w:space="0" w:color="auto"/>
                <w:left w:val="none" w:sz="0" w:space="0" w:color="auto"/>
                <w:bottom w:val="none" w:sz="0" w:space="0" w:color="auto"/>
                <w:right w:val="none" w:sz="0" w:space="0" w:color="auto"/>
              </w:divBdr>
            </w:div>
            <w:div w:id="1406147777">
              <w:marLeft w:val="0"/>
              <w:marRight w:val="0"/>
              <w:marTop w:val="0"/>
              <w:marBottom w:val="0"/>
              <w:divBdr>
                <w:top w:val="none" w:sz="0" w:space="0" w:color="auto"/>
                <w:left w:val="none" w:sz="0" w:space="0" w:color="auto"/>
                <w:bottom w:val="none" w:sz="0" w:space="0" w:color="auto"/>
                <w:right w:val="none" w:sz="0" w:space="0" w:color="auto"/>
              </w:divBdr>
            </w:div>
            <w:div w:id="155762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00033">
      <w:bodyDiv w:val="1"/>
      <w:marLeft w:val="0"/>
      <w:marRight w:val="0"/>
      <w:marTop w:val="0"/>
      <w:marBottom w:val="0"/>
      <w:divBdr>
        <w:top w:val="none" w:sz="0" w:space="0" w:color="auto"/>
        <w:left w:val="none" w:sz="0" w:space="0" w:color="auto"/>
        <w:bottom w:val="none" w:sz="0" w:space="0" w:color="auto"/>
        <w:right w:val="none" w:sz="0" w:space="0" w:color="auto"/>
      </w:divBdr>
    </w:div>
    <w:div w:id="1039353676">
      <w:bodyDiv w:val="1"/>
      <w:marLeft w:val="0"/>
      <w:marRight w:val="0"/>
      <w:marTop w:val="0"/>
      <w:marBottom w:val="0"/>
      <w:divBdr>
        <w:top w:val="none" w:sz="0" w:space="0" w:color="auto"/>
        <w:left w:val="none" w:sz="0" w:space="0" w:color="auto"/>
        <w:bottom w:val="none" w:sz="0" w:space="0" w:color="auto"/>
        <w:right w:val="none" w:sz="0" w:space="0" w:color="auto"/>
      </w:divBdr>
    </w:div>
    <w:div w:id="1039401774">
      <w:bodyDiv w:val="1"/>
      <w:marLeft w:val="0"/>
      <w:marRight w:val="0"/>
      <w:marTop w:val="0"/>
      <w:marBottom w:val="0"/>
      <w:divBdr>
        <w:top w:val="none" w:sz="0" w:space="0" w:color="auto"/>
        <w:left w:val="none" w:sz="0" w:space="0" w:color="auto"/>
        <w:bottom w:val="none" w:sz="0" w:space="0" w:color="auto"/>
        <w:right w:val="none" w:sz="0" w:space="0" w:color="auto"/>
      </w:divBdr>
      <w:divsChild>
        <w:div w:id="1774327344">
          <w:marLeft w:val="0"/>
          <w:marRight w:val="0"/>
          <w:marTop w:val="0"/>
          <w:marBottom w:val="0"/>
          <w:divBdr>
            <w:top w:val="none" w:sz="0" w:space="0" w:color="auto"/>
            <w:left w:val="none" w:sz="0" w:space="0" w:color="auto"/>
            <w:bottom w:val="none" w:sz="0" w:space="0" w:color="auto"/>
            <w:right w:val="none" w:sz="0" w:space="0" w:color="auto"/>
          </w:divBdr>
          <w:divsChild>
            <w:div w:id="249197267">
              <w:marLeft w:val="0"/>
              <w:marRight w:val="0"/>
              <w:marTop w:val="0"/>
              <w:marBottom w:val="0"/>
              <w:divBdr>
                <w:top w:val="none" w:sz="0" w:space="0" w:color="auto"/>
                <w:left w:val="none" w:sz="0" w:space="0" w:color="auto"/>
                <w:bottom w:val="none" w:sz="0" w:space="0" w:color="auto"/>
                <w:right w:val="none" w:sz="0" w:space="0" w:color="auto"/>
              </w:divBdr>
            </w:div>
            <w:div w:id="1085492472">
              <w:marLeft w:val="0"/>
              <w:marRight w:val="0"/>
              <w:marTop w:val="0"/>
              <w:marBottom w:val="0"/>
              <w:divBdr>
                <w:top w:val="none" w:sz="0" w:space="0" w:color="auto"/>
                <w:left w:val="none" w:sz="0" w:space="0" w:color="auto"/>
                <w:bottom w:val="none" w:sz="0" w:space="0" w:color="auto"/>
                <w:right w:val="none" w:sz="0" w:space="0" w:color="auto"/>
              </w:divBdr>
            </w:div>
            <w:div w:id="1518499521">
              <w:marLeft w:val="0"/>
              <w:marRight w:val="0"/>
              <w:marTop w:val="0"/>
              <w:marBottom w:val="0"/>
              <w:divBdr>
                <w:top w:val="none" w:sz="0" w:space="0" w:color="auto"/>
                <w:left w:val="none" w:sz="0" w:space="0" w:color="auto"/>
                <w:bottom w:val="none" w:sz="0" w:space="0" w:color="auto"/>
                <w:right w:val="none" w:sz="0" w:space="0" w:color="auto"/>
              </w:divBdr>
            </w:div>
            <w:div w:id="197397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85194">
      <w:bodyDiv w:val="1"/>
      <w:marLeft w:val="0"/>
      <w:marRight w:val="0"/>
      <w:marTop w:val="0"/>
      <w:marBottom w:val="0"/>
      <w:divBdr>
        <w:top w:val="none" w:sz="0" w:space="0" w:color="auto"/>
        <w:left w:val="none" w:sz="0" w:space="0" w:color="auto"/>
        <w:bottom w:val="none" w:sz="0" w:space="0" w:color="auto"/>
        <w:right w:val="none" w:sz="0" w:space="0" w:color="auto"/>
      </w:divBdr>
    </w:div>
    <w:div w:id="1045986344">
      <w:bodyDiv w:val="1"/>
      <w:marLeft w:val="0"/>
      <w:marRight w:val="0"/>
      <w:marTop w:val="0"/>
      <w:marBottom w:val="0"/>
      <w:divBdr>
        <w:top w:val="none" w:sz="0" w:space="0" w:color="auto"/>
        <w:left w:val="none" w:sz="0" w:space="0" w:color="auto"/>
        <w:bottom w:val="none" w:sz="0" w:space="0" w:color="auto"/>
        <w:right w:val="none" w:sz="0" w:space="0" w:color="auto"/>
      </w:divBdr>
      <w:divsChild>
        <w:div w:id="3869161">
          <w:marLeft w:val="0"/>
          <w:marRight w:val="0"/>
          <w:marTop w:val="0"/>
          <w:marBottom w:val="0"/>
          <w:divBdr>
            <w:top w:val="none" w:sz="0" w:space="0" w:color="auto"/>
            <w:left w:val="none" w:sz="0" w:space="0" w:color="auto"/>
            <w:bottom w:val="none" w:sz="0" w:space="0" w:color="auto"/>
            <w:right w:val="none" w:sz="0" w:space="0" w:color="auto"/>
          </w:divBdr>
          <w:divsChild>
            <w:div w:id="241329985">
              <w:marLeft w:val="0"/>
              <w:marRight w:val="0"/>
              <w:marTop w:val="0"/>
              <w:marBottom w:val="0"/>
              <w:divBdr>
                <w:top w:val="none" w:sz="0" w:space="0" w:color="auto"/>
                <w:left w:val="none" w:sz="0" w:space="0" w:color="auto"/>
                <w:bottom w:val="none" w:sz="0" w:space="0" w:color="auto"/>
                <w:right w:val="none" w:sz="0" w:space="0" w:color="auto"/>
              </w:divBdr>
            </w:div>
            <w:div w:id="262735067">
              <w:marLeft w:val="0"/>
              <w:marRight w:val="0"/>
              <w:marTop w:val="0"/>
              <w:marBottom w:val="0"/>
              <w:divBdr>
                <w:top w:val="none" w:sz="0" w:space="0" w:color="auto"/>
                <w:left w:val="none" w:sz="0" w:space="0" w:color="auto"/>
                <w:bottom w:val="none" w:sz="0" w:space="0" w:color="auto"/>
                <w:right w:val="none" w:sz="0" w:space="0" w:color="auto"/>
              </w:divBdr>
            </w:div>
            <w:div w:id="1077944122">
              <w:marLeft w:val="0"/>
              <w:marRight w:val="0"/>
              <w:marTop w:val="0"/>
              <w:marBottom w:val="0"/>
              <w:divBdr>
                <w:top w:val="none" w:sz="0" w:space="0" w:color="auto"/>
                <w:left w:val="none" w:sz="0" w:space="0" w:color="auto"/>
                <w:bottom w:val="none" w:sz="0" w:space="0" w:color="auto"/>
                <w:right w:val="none" w:sz="0" w:space="0" w:color="auto"/>
              </w:divBdr>
            </w:div>
            <w:div w:id="114983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96400">
      <w:bodyDiv w:val="1"/>
      <w:marLeft w:val="0"/>
      <w:marRight w:val="0"/>
      <w:marTop w:val="0"/>
      <w:marBottom w:val="0"/>
      <w:divBdr>
        <w:top w:val="none" w:sz="0" w:space="0" w:color="auto"/>
        <w:left w:val="none" w:sz="0" w:space="0" w:color="auto"/>
        <w:bottom w:val="none" w:sz="0" w:space="0" w:color="auto"/>
        <w:right w:val="none" w:sz="0" w:space="0" w:color="auto"/>
      </w:divBdr>
      <w:divsChild>
        <w:div w:id="2005474307">
          <w:marLeft w:val="0"/>
          <w:marRight w:val="0"/>
          <w:marTop w:val="0"/>
          <w:marBottom w:val="0"/>
          <w:divBdr>
            <w:top w:val="none" w:sz="0" w:space="0" w:color="auto"/>
            <w:left w:val="none" w:sz="0" w:space="0" w:color="auto"/>
            <w:bottom w:val="none" w:sz="0" w:space="0" w:color="auto"/>
            <w:right w:val="none" w:sz="0" w:space="0" w:color="auto"/>
          </w:divBdr>
          <w:divsChild>
            <w:div w:id="336348645">
              <w:marLeft w:val="0"/>
              <w:marRight w:val="0"/>
              <w:marTop w:val="0"/>
              <w:marBottom w:val="0"/>
              <w:divBdr>
                <w:top w:val="none" w:sz="0" w:space="0" w:color="auto"/>
                <w:left w:val="none" w:sz="0" w:space="0" w:color="auto"/>
                <w:bottom w:val="none" w:sz="0" w:space="0" w:color="auto"/>
                <w:right w:val="none" w:sz="0" w:space="0" w:color="auto"/>
              </w:divBdr>
            </w:div>
            <w:div w:id="731543481">
              <w:marLeft w:val="0"/>
              <w:marRight w:val="0"/>
              <w:marTop w:val="0"/>
              <w:marBottom w:val="0"/>
              <w:divBdr>
                <w:top w:val="none" w:sz="0" w:space="0" w:color="auto"/>
                <w:left w:val="none" w:sz="0" w:space="0" w:color="auto"/>
                <w:bottom w:val="none" w:sz="0" w:space="0" w:color="auto"/>
                <w:right w:val="none" w:sz="0" w:space="0" w:color="auto"/>
              </w:divBdr>
            </w:div>
            <w:div w:id="1075204005">
              <w:marLeft w:val="0"/>
              <w:marRight w:val="0"/>
              <w:marTop w:val="0"/>
              <w:marBottom w:val="0"/>
              <w:divBdr>
                <w:top w:val="none" w:sz="0" w:space="0" w:color="auto"/>
                <w:left w:val="none" w:sz="0" w:space="0" w:color="auto"/>
                <w:bottom w:val="none" w:sz="0" w:space="0" w:color="auto"/>
                <w:right w:val="none" w:sz="0" w:space="0" w:color="auto"/>
              </w:divBdr>
            </w:div>
            <w:div w:id="1275600499">
              <w:marLeft w:val="0"/>
              <w:marRight w:val="0"/>
              <w:marTop w:val="0"/>
              <w:marBottom w:val="0"/>
              <w:divBdr>
                <w:top w:val="none" w:sz="0" w:space="0" w:color="auto"/>
                <w:left w:val="none" w:sz="0" w:space="0" w:color="auto"/>
                <w:bottom w:val="none" w:sz="0" w:space="0" w:color="auto"/>
                <w:right w:val="none" w:sz="0" w:space="0" w:color="auto"/>
              </w:divBdr>
            </w:div>
            <w:div w:id="1434783790">
              <w:marLeft w:val="0"/>
              <w:marRight w:val="0"/>
              <w:marTop w:val="0"/>
              <w:marBottom w:val="0"/>
              <w:divBdr>
                <w:top w:val="none" w:sz="0" w:space="0" w:color="auto"/>
                <w:left w:val="none" w:sz="0" w:space="0" w:color="auto"/>
                <w:bottom w:val="none" w:sz="0" w:space="0" w:color="auto"/>
                <w:right w:val="none" w:sz="0" w:space="0" w:color="auto"/>
              </w:divBdr>
            </w:div>
            <w:div w:id="1540969150">
              <w:marLeft w:val="0"/>
              <w:marRight w:val="0"/>
              <w:marTop w:val="0"/>
              <w:marBottom w:val="0"/>
              <w:divBdr>
                <w:top w:val="none" w:sz="0" w:space="0" w:color="auto"/>
                <w:left w:val="none" w:sz="0" w:space="0" w:color="auto"/>
                <w:bottom w:val="none" w:sz="0" w:space="0" w:color="auto"/>
                <w:right w:val="none" w:sz="0" w:space="0" w:color="auto"/>
              </w:divBdr>
            </w:div>
            <w:div w:id="209192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74401">
      <w:bodyDiv w:val="1"/>
      <w:marLeft w:val="0"/>
      <w:marRight w:val="0"/>
      <w:marTop w:val="0"/>
      <w:marBottom w:val="0"/>
      <w:divBdr>
        <w:top w:val="none" w:sz="0" w:space="0" w:color="auto"/>
        <w:left w:val="none" w:sz="0" w:space="0" w:color="auto"/>
        <w:bottom w:val="none" w:sz="0" w:space="0" w:color="auto"/>
        <w:right w:val="none" w:sz="0" w:space="0" w:color="auto"/>
      </w:divBdr>
    </w:div>
    <w:div w:id="1066949581">
      <w:bodyDiv w:val="1"/>
      <w:marLeft w:val="0"/>
      <w:marRight w:val="0"/>
      <w:marTop w:val="0"/>
      <w:marBottom w:val="0"/>
      <w:divBdr>
        <w:top w:val="none" w:sz="0" w:space="0" w:color="auto"/>
        <w:left w:val="none" w:sz="0" w:space="0" w:color="auto"/>
        <w:bottom w:val="none" w:sz="0" w:space="0" w:color="auto"/>
        <w:right w:val="none" w:sz="0" w:space="0" w:color="auto"/>
      </w:divBdr>
      <w:divsChild>
        <w:div w:id="1652638690">
          <w:marLeft w:val="0"/>
          <w:marRight w:val="0"/>
          <w:marTop w:val="0"/>
          <w:marBottom w:val="0"/>
          <w:divBdr>
            <w:top w:val="none" w:sz="0" w:space="0" w:color="auto"/>
            <w:left w:val="none" w:sz="0" w:space="0" w:color="auto"/>
            <w:bottom w:val="none" w:sz="0" w:space="0" w:color="auto"/>
            <w:right w:val="none" w:sz="0" w:space="0" w:color="auto"/>
          </w:divBdr>
          <w:divsChild>
            <w:div w:id="169492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2112">
      <w:bodyDiv w:val="1"/>
      <w:marLeft w:val="0"/>
      <w:marRight w:val="0"/>
      <w:marTop w:val="0"/>
      <w:marBottom w:val="0"/>
      <w:divBdr>
        <w:top w:val="none" w:sz="0" w:space="0" w:color="auto"/>
        <w:left w:val="none" w:sz="0" w:space="0" w:color="auto"/>
        <w:bottom w:val="none" w:sz="0" w:space="0" w:color="auto"/>
        <w:right w:val="none" w:sz="0" w:space="0" w:color="auto"/>
      </w:divBdr>
      <w:divsChild>
        <w:div w:id="1285431066">
          <w:marLeft w:val="0"/>
          <w:marRight w:val="0"/>
          <w:marTop w:val="0"/>
          <w:marBottom w:val="0"/>
          <w:divBdr>
            <w:top w:val="none" w:sz="0" w:space="0" w:color="auto"/>
            <w:left w:val="none" w:sz="0" w:space="0" w:color="auto"/>
            <w:bottom w:val="none" w:sz="0" w:space="0" w:color="auto"/>
            <w:right w:val="none" w:sz="0" w:space="0" w:color="auto"/>
          </w:divBdr>
          <w:divsChild>
            <w:div w:id="43146457">
              <w:marLeft w:val="0"/>
              <w:marRight w:val="0"/>
              <w:marTop w:val="0"/>
              <w:marBottom w:val="0"/>
              <w:divBdr>
                <w:top w:val="none" w:sz="0" w:space="0" w:color="auto"/>
                <w:left w:val="none" w:sz="0" w:space="0" w:color="auto"/>
                <w:bottom w:val="none" w:sz="0" w:space="0" w:color="auto"/>
                <w:right w:val="none" w:sz="0" w:space="0" w:color="auto"/>
              </w:divBdr>
            </w:div>
            <w:div w:id="73868316">
              <w:marLeft w:val="0"/>
              <w:marRight w:val="0"/>
              <w:marTop w:val="0"/>
              <w:marBottom w:val="0"/>
              <w:divBdr>
                <w:top w:val="none" w:sz="0" w:space="0" w:color="auto"/>
                <w:left w:val="none" w:sz="0" w:space="0" w:color="auto"/>
                <w:bottom w:val="none" w:sz="0" w:space="0" w:color="auto"/>
                <w:right w:val="none" w:sz="0" w:space="0" w:color="auto"/>
              </w:divBdr>
            </w:div>
            <w:div w:id="352464692">
              <w:marLeft w:val="0"/>
              <w:marRight w:val="0"/>
              <w:marTop w:val="0"/>
              <w:marBottom w:val="0"/>
              <w:divBdr>
                <w:top w:val="none" w:sz="0" w:space="0" w:color="auto"/>
                <w:left w:val="none" w:sz="0" w:space="0" w:color="auto"/>
                <w:bottom w:val="none" w:sz="0" w:space="0" w:color="auto"/>
                <w:right w:val="none" w:sz="0" w:space="0" w:color="auto"/>
              </w:divBdr>
            </w:div>
            <w:div w:id="161443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108807">
      <w:bodyDiv w:val="1"/>
      <w:marLeft w:val="0"/>
      <w:marRight w:val="0"/>
      <w:marTop w:val="0"/>
      <w:marBottom w:val="0"/>
      <w:divBdr>
        <w:top w:val="none" w:sz="0" w:space="0" w:color="auto"/>
        <w:left w:val="none" w:sz="0" w:space="0" w:color="auto"/>
        <w:bottom w:val="none" w:sz="0" w:space="0" w:color="auto"/>
        <w:right w:val="none" w:sz="0" w:space="0" w:color="auto"/>
      </w:divBdr>
    </w:div>
    <w:div w:id="1075664189">
      <w:bodyDiv w:val="1"/>
      <w:marLeft w:val="0"/>
      <w:marRight w:val="0"/>
      <w:marTop w:val="0"/>
      <w:marBottom w:val="0"/>
      <w:divBdr>
        <w:top w:val="none" w:sz="0" w:space="0" w:color="auto"/>
        <w:left w:val="none" w:sz="0" w:space="0" w:color="auto"/>
        <w:bottom w:val="none" w:sz="0" w:space="0" w:color="auto"/>
        <w:right w:val="none" w:sz="0" w:space="0" w:color="auto"/>
      </w:divBdr>
      <w:divsChild>
        <w:div w:id="1886405084">
          <w:marLeft w:val="0"/>
          <w:marRight w:val="0"/>
          <w:marTop w:val="0"/>
          <w:marBottom w:val="288"/>
          <w:divBdr>
            <w:top w:val="single" w:sz="6" w:space="6" w:color="0000FF"/>
            <w:left w:val="single" w:sz="6" w:space="6" w:color="0000FF"/>
            <w:bottom w:val="single" w:sz="6" w:space="6" w:color="0000FF"/>
            <w:right w:val="single" w:sz="6" w:space="6" w:color="0000FF"/>
          </w:divBdr>
        </w:div>
        <w:div w:id="676421293">
          <w:marLeft w:val="0"/>
          <w:marRight w:val="0"/>
          <w:marTop w:val="0"/>
          <w:marBottom w:val="288"/>
          <w:divBdr>
            <w:top w:val="single" w:sz="6" w:space="6" w:color="0000FF"/>
            <w:left w:val="single" w:sz="6" w:space="6" w:color="0000FF"/>
            <w:bottom w:val="single" w:sz="6" w:space="6" w:color="0000FF"/>
            <w:right w:val="single" w:sz="6" w:space="6" w:color="0000FF"/>
          </w:divBdr>
        </w:div>
      </w:divsChild>
    </w:div>
    <w:div w:id="1080758009">
      <w:bodyDiv w:val="1"/>
      <w:marLeft w:val="0"/>
      <w:marRight w:val="0"/>
      <w:marTop w:val="0"/>
      <w:marBottom w:val="0"/>
      <w:divBdr>
        <w:top w:val="none" w:sz="0" w:space="0" w:color="auto"/>
        <w:left w:val="none" w:sz="0" w:space="0" w:color="auto"/>
        <w:bottom w:val="none" w:sz="0" w:space="0" w:color="auto"/>
        <w:right w:val="none" w:sz="0" w:space="0" w:color="auto"/>
      </w:divBdr>
      <w:divsChild>
        <w:div w:id="790317153">
          <w:marLeft w:val="0"/>
          <w:marRight w:val="0"/>
          <w:marTop w:val="0"/>
          <w:marBottom w:val="0"/>
          <w:divBdr>
            <w:top w:val="none" w:sz="0" w:space="0" w:color="auto"/>
            <w:left w:val="none" w:sz="0" w:space="0" w:color="auto"/>
            <w:bottom w:val="none" w:sz="0" w:space="0" w:color="auto"/>
            <w:right w:val="none" w:sz="0" w:space="0" w:color="auto"/>
          </w:divBdr>
          <w:divsChild>
            <w:div w:id="62801653">
              <w:marLeft w:val="0"/>
              <w:marRight w:val="0"/>
              <w:marTop w:val="0"/>
              <w:marBottom w:val="0"/>
              <w:divBdr>
                <w:top w:val="none" w:sz="0" w:space="0" w:color="auto"/>
                <w:left w:val="none" w:sz="0" w:space="0" w:color="auto"/>
                <w:bottom w:val="none" w:sz="0" w:space="0" w:color="auto"/>
                <w:right w:val="none" w:sz="0" w:space="0" w:color="auto"/>
              </w:divBdr>
            </w:div>
            <w:div w:id="1357778201">
              <w:marLeft w:val="0"/>
              <w:marRight w:val="0"/>
              <w:marTop w:val="0"/>
              <w:marBottom w:val="0"/>
              <w:divBdr>
                <w:top w:val="none" w:sz="0" w:space="0" w:color="auto"/>
                <w:left w:val="none" w:sz="0" w:space="0" w:color="auto"/>
                <w:bottom w:val="none" w:sz="0" w:space="0" w:color="auto"/>
                <w:right w:val="none" w:sz="0" w:space="0" w:color="auto"/>
              </w:divBdr>
            </w:div>
            <w:div w:id="1579171290">
              <w:marLeft w:val="0"/>
              <w:marRight w:val="0"/>
              <w:marTop w:val="0"/>
              <w:marBottom w:val="0"/>
              <w:divBdr>
                <w:top w:val="none" w:sz="0" w:space="0" w:color="auto"/>
                <w:left w:val="none" w:sz="0" w:space="0" w:color="auto"/>
                <w:bottom w:val="none" w:sz="0" w:space="0" w:color="auto"/>
                <w:right w:val="none" w:sz="0" w:space="0" w:color="auto"/>
              </w:divBdr>
            </w:div>
            <w:div w:id="1629318716">
              <w:marLeft w:val="0"/>
              <w:marRight w:val="0"/>
              <w:marTop w:val="0"/>
              <w:marBottom w:val="0"/>
              <w:divBdr>
                <w:top w:val="none" w:sz="0" w:space="0" w:color="auto"/>
                <w:left w:val="none" w:sz="0" w:space="0" w:color="auto"/>
                <w:bottom w:val="none" w:sz="0" w:space="0" w:color="auto"/>
                <w:right w:val="none" w:sz="0" w:space="0" w:color="auto"/>
              </w:divBdr>
            </w:div>
            <w:div w:id="1768697932">
              <w:marLeft w:val="0"/>
              <w:marRight w:val="0"/>
              <w:marTop w:val="0"/>
              <w:marBottom w:val="0"/>
              <w:divBdr>
                <w:top w:val="none" w:sz="0" w:space="0" w:color="auto"/>
                <w:left w:val="none" w:sz="0" w:space="0" w:color="auto"/>
                <w:bottom w:val="none" w:sz="0" w:space="0" w:color="auto"/>
                <w:right w:val="none" w:sz="0" w:space="0" w:color="auto"/>
              </w:divBdr>
            </w:div>
            <w:div w:id="1773158504">
              <w:marLeft w:val="0"/>
              <w:marRight w:val="0"/>
              <w:marTop w:val="0"/>
              <w:marBottom w:val="0"/>
              <w:divBdr>
                <w:top w:val="none" w:sz="0" w:space="0" w:color="auto"/>
                <w:left w:val="none" w:sz="0" w:space="0" w:color="auto"/>
                <w:bottom w:val="none" w:sz="0" w:space="0" w:color="auto"/>
                <w:right w:val="none" w:sz="0" w:space="0" w:color="auto"/>
              </w:divBdr>
            </w:div>
            <w:div w:id="194538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222334">
      <w:bodyDiv w:val="1"/>
      <w:marLeft w:val="0"/>
      <w:marRight w:val="0"/>
      <w:marTop w:val="0"/>
      <w:marBottom w:val="0"/>
      <w:divBdr>
        <w:top w:val="none" w:sz="0" w:space="0" w:color="auto"/>
        <w:left w:val="none" w:sz="0" w:space="0" w:color="auto"/>
        <w:bottom w:val="none" w:sz="0" w:space="0" w:color="auto"/>
        <w:right w:val="none" w:sz="0" w:space="0" w:color="auto"/>
      </w:divBdr>
      <w:divsChild>
        <w:div w:id="913465108">
          <w:marLeft w:val="0"/>
          <w:marRight w:val="0"/>
          <w:marTop w:val="0"/>
          <w:marBottom w:val="0"/>
          <w:divBdr>
            <w:top w:val="none" w:sz="0" w:space="0" w:color="auto"/>
            <w:left w:val="none" w:sz="0" w:space="0" w:color="auto"/>
            <w:bottom w:val="none" w:sz="0" w:space="0" w:color="auto"/>
            <w:right w:val="none" w:sz="0" w:space="0" w:color="auto"/>
          </w:divBdr>
          <w:divsChild>
            <w:div w:id="68313660">
              <w:marLeft w:val="0"/>
              <w:marRight w:val="0"/>
              <w:marTop w:val="0"/>
              <w:marBottom w:val="0"/>
              <w:divBdr>
                <w:top w:val="none" w:sz="0" w:space="0" w:color="auto"/>
                <w:left w:val="none" w:sz="0" w:space="0" w:color="auto"/>
                <w:bottom w:val="none" w:sz="0" w:space="0" w:color="auto"/>
                <w:right w:val="none" w:sz="0" w:space="0" w:color="auto"/>
              </w:divBdr>
            </w:div>
          </w:divsChild>
        </w:div>
        <w:div w:id="1958641528">
          <w:marLeft w:val="0"/>
          <w:marRight w:val="0"/>
          <w:marTop w:val="0"/>
          <w:marBottom w:val="0"/>
          <w:divBdr>
            <w:top w:val="none" w:sz="0" w:space="0" w:color="auto"/>
            <w:left w:val="none" w:sz="0" w:space="0" w:color="auto"/>
            <w:bottom w:val="none" w:sz="0" w:space="0" w:color="auto"/>
            <w:right w:val="none" w:sz="0" w:space="0" w:color="auto"/>
          </w:divBdr>
          <w:divsChild>
            <w:div w:id="16934225">
              <w:marLeft w:val="0"/>
              <w:marRight w:val="0"/>
              <w:marTop w:val="0"/>
              <w:marBottom w:val="0"/>
              <w:divBdr>
                <w:top w:val="none" w:sz="0" w:space="0" w:color="auto"/>
                <w:left w:val="none" w:sz="0" w:space="0" w:color="auto"/>
                <w:bottom w:val="none" w:sz="0" w:space="0" w:color="auto"/>
                <w:right w:val="none" w:sz="0" w:space="0" w:color="auto"/>
              </w:divBdr>
            </w:div>
            <w:div w:id="371004206">
              <w:marLeft w:val="0"/>
              <w:marRight w:val="0"/>
              <w:marTop w:val="0"/>
              <w:marBottom w:val="0"/>
              <w:divBdr>
                <w:top w:val="none" w:sz="0" w:space="0" w:color="auto"/>
                <w:left w:val="none" w:sz="0" w:space="0" w:color="auto"/>
                <w:bottom w:val="none" w:sz="0" w:space="0" w:color="auto"/>
                <w:right w:val="none" w:sz="0" w:space="0" w:color="auto"/>
              </w:divBdr>
            </w:div>
            <w:div w:id="461194951">
              <w:marLeft w:val="0"/>
              <w:marRight w:val="0"/>
              <w:marTop w:val="0"/>
              <w:marBottom w:val="0"/>
              <w:divBdr>
                <w:top w:val="none" w:sz="0" w:space="0" w:color="auto"/>
                <w:left w:val="none" w:sz="0" w:space="0" w:color="auto"/>
                <w:bottom w:val="none" w:sz="0" w:space="0" w:color="auto"/>
                <w:right w:val="none" w:sz="0" w:space="0" w:color="auto"/>
              </w:divBdr>
            </w:div>
            <w:div w:id="758722149">
              <w:marLeft w:val="0"/>
              <w:marRight w:val="0"/>
              <w:marTop w:val="0"/>
              <w:marBottom w:val="0"/>
              <w:divBdr>
                <w:top w:val="none" w:sz="0" w:space="0" w:color="auto"/>
                <w:left w:val="none" w:sz="0" w:space="0" w:color="auto"/>
                <w:bottom w:val="none" w:sz="0" w:space="0" w:color="auto"/>
                <w:right w:val="none" w:sz="0" w:space="0" w:color="auto"/>
              </w:divBdr>
            </w:div>
            <w:div w:id="796682734">
              <w:marLeft w:val="0"/>
              <w:marRight w:val="0"/>
              <w:marTop w:val="0"/>
              <w:marBottom w:val="0"/>
              <w:divBdr>
                <w:top w:val="none" w:sz="0" w:space="0" w:color="auto"/>
                <w:left w:val="none" w:sz="0" w:space="0" w:color="auto"/>
                <w:bottom w:val="none" w:sz="0" w:space="0" w:color="auto"/>
                <w:right w:val="none" w:sz="0" w:space="0" w:color="auto"/>
              </w:divBdr>
            </w:div>
            <w:div w:id="929041383">
              <w:marLeft w:val="0"/>
              <w:marRight w:val="0"/>
              <w:marTop w:val="0"/>
              <w:marBottom w:val="0"/>
              <w:divBdr>
                <w:top w:val="none" w:sz="0" w:space="0" w:color="auto"/>
                <w:left w:val="none" w:sz="0" w:space="0" w:color="auto"/>
                <w:bottom w:val="none" w:sz="0" w:space="0" w:color="auto"/>
                <w:right w:val="none" w:sz="0" w:space="0" w:color="auto"/>
              </w:divBdr>
            </w:div>
            <w:div w:id="1537547265">
              <w:marLeft w:val="0"/>
              <w:marRight w:val="0"/>
              <w:marTop w:val="0"/>
              <w:marBottom w:val="0"/>
              <w:divBdr>
                <w:top w:val="none" w:sz="0" w:space="0" w:color="auto"/>
                <w:left w:val="none" w:sz="0" w:space="0" w:color="auto"/>
                <w:bottom w:val="none" w:sz="0" w:space="0" w:color="auto"/>
                <w:right w:val="none" w:sz="0" w:space="0" w:color="auto"/>
              </w:divBdr>
            </w:div>
            <w:div w:id="1758016860">
              <w:marLeft w:val="0"/>
              <w:marRight w:val="0"/>
              <w:marTop w:val="0"/>
              <w:marBottom w:val="0"/>
              <w:divBdr>
                <w:top w:val="none" w:sz="0" w:space="0" w:color="auto"/>
                <w:left w:val="none" w:sz="0" w:space="0" w:color="auto"/>
                <w:bottom w:val="none" w:sz="0" w:space="0" w:color="auto"/>
                <w:right w:val="none" w:sz="0" w:space="0" w:color="auto"/>
              </w:divBdr>
            </w:div>
            <w:div w:id="1856191490">
              <w:marLeft w:val="0"/>
              <w:marRight w:val="0"/>
              <w:marTop w:val="0"/>
              <w:marBottom w:val="0"/>
              <w:divBdr>
                <w:top w:val="none" w:sz="0" w:space="0" w:color="auto"/>
                <w:left w:val="none" w:sz="0" w:space="0" w:color="auto"/>
                <w:bottom w:val="none" w:sz="0" w:space="0" w:color="auto"/>
                <w:right w:val="none" w:sz="0" w:space="0" w:color="auto"/>
              </w:divBdr>
            </w:div>
            <w:div w:id="1955212579">
              <w:marLeft w:val="0"/>
              <w:marRight w:val="0"/>
              <w:marTop w:val="0"/>
              <w:marBottom w:val="0"/>
              <w:divBdr>
                <w:top w:val="none" w:sz="0" w:space="0" w:color="auto"/>
                <w:left w:val="none" w:sz="0" w:space="0" w:color="auto"/>
                <w:bottom w:val="none" w:sz="0" w:space="0" w:color="auto"/>
                <w:right w:val="none" w:sz="0" w:space="0" w:color="auto"/>
              </w:divBdr>
            </w:div>
            <w:div w:id="204285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22165">
      <w:bodyDiv w:val="1"/>
      <w:marLeft w:val="0"/>
      <w:marRight w:val="0"/>
      <w:marTop w:val="0"/>
      <w:marBottom w:val="0"/>
      <w:divBdr>
        <w:top w:val="none" w:sz="0" w:space="0" w:color="auto"/>
        <w:left w:val="none" w:sz="0" w:space="0" w:color="auto"/>
        <w:bottom w:val="none" w:sz="0" w:space="0" w:color="auto"/>
        <w:right w:val="none" w:sz="0" w:space="0" w:color="auto"/>
      </w:divBdr>
      <w:divsChild>
        <w:div w:id="1166094915">
          <w:marLeft w:val="0"/>
          <w:marRight w:val="0"/>
          <w:marTop w:val="0"/>
          <w:marBottom w:val="0"/>
          <w:divBdr>
            <w:top w:val="none" w:sz="0" w:space="0" w:color="auto"/>
            <w:left w:val="none" w:sz="0" w:space="0" w:color="auto"/>
            <w:bottom w:val="none" w:sz="0" w:space="0" w:color="auto"/>
            <w:right w:val="none" w:sz="0" w:space="0" w:color="auto"/>
          </w:divBdr>
          <w:divsChild>
            <w:div w:id="291667598">
              <w:marLeft w:val="0"/>
              <w:marRight w:val="0"/>
              <w:marTop w:val="0"/>
              <w:marBottom w:val="0"/>
              <w:divBdr>
                <w:top w:val="none" w:sz="0" w:space="0" w:color="auto"/>
                <w:left w:val="none" w:sz="0" w:space="0" w:color="auto"/>
                <w:bottom w:val="none" w:sz="0" w:space="0" w:color="auto"/>
                <w:right w:val="none" w:sz="0" w:space="0" w:color="auto"/>
              </w:divBdr>
            </w:div>
            <w:div w:id="418060285">
              <w:marLeft w:val="0"/>
              <w:marRight w:val="0"/>
              <w:marTop w:val="0"/>
              <w:marBottom w:val="0"/>
              <w:divBdr>
                <w:top w:val="none" w:sz="0" w:space="0" w:color="auto"/>
                <w:left w:val="none" w:sz="0" w:space="0" w:color="auto"/>
                <w:bottom w:val="none" w:sz="0" w:space="0" w:color="auto"/>
                <w:right w:val="none" w:sz="0" w:space="0" w:color="auto"/>
              </w:divBdr>
            </w:div>
            <w:div w:id="1022508487">
              <w:marLeft w:val="0"/>
              <w:marRight w:val="0"/>
              <w:marTop w:val="0"/>
              <w:marBottom w:val="0"/>
              <w:divBdr>
                <w:top w:val="none" w:sz="0" w:space="0" w:color="auto"/>
                <w:left w:val="none" w:sz="0" w:space="0" w:color="auto"/>
                <w:bottom w:val="none" w:sz="0" w:space="0" w:color="auto"/>
                <w:right w:val="none" w:sz="0" w:space="0" w:color="auto"/>
              </w:divBdr>
            </w:div>
            <w:div w:id="125378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10496">
      <w:bodyDiv w:val="1"/>
      <w:marLeft w:val="0"/>
      <w:marRight w:val="0"/>
      <w:marTop w:val="0"/>
      <w:marBottom w:val="0"/>
      <w:divBdr>
        <w:top w:val="none" w:sz="0" w:space="0" w:color="auto"/>
        <w:left w:val="none" w:sz="0" w:space="0" w:color="auto"/>
        <w:bottom w:val="none" w:sz="0" w:space="0" w:color="auto"/>
        <w:right w:val="none" w:sz="0" w:space="0" w:color="auto"/>
      </w:divBdr>
      <w:divsChild>
        <w:div w:id="609512914">
          <w:marLeft w:val="0"/>
          <w:marRight w:val="0"/>
          <w:marTop w:val="0"/>
          <w:marBottom w:val="0"/>
          <w:divBdr>
            <w:top w:val="none" w:sz="0" w:space="0" w:color="auto"/>
            <w:left w:val="none" w:sz="0" w:space="0" w:color="auto"/>
            <w:bottom w:val="none" w:sz="0" w:space="0" w:color="auto"/>
            <w:right w:val="none" w:sz="0" w:space="0" w:color="auto"/>
          </w:divBdr>
          <w:divsChild>
            <w:div w:id="6102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45279">
      <w:bodyDiv w:val="1"/>
      <w:marLeft w:val="0"/>
      <w:marRight w:val="0"/>
      <w:marTop w:val="0"/>
      <w:marBottom w:val="0"/>
      <w:divBdr>
        <w:top w:val="none" w:sz="0" w:space="0" w:color="auto"/>
        <w:left w:val="none" w:sz="0" w:space="0" w:color="auto"/>
        <w:bottom w:val="none" w:sz="0" w:space="0" w:color="auto"/>
        <w:right w:val="none" w:sz="0" w:space="0" w:color="auto"/>
      </w:divBdr>
      <w:divsChild>
        <w:div w:id="1676424150">
          <w:marLeft w:val="0"/>
          <w:marRight w:val="0"/>
          <w:marTop w:val="0"/>
          <w:marBottom w:val="0"/>
          <w:divBdr>
            <w:top w:val="none" w:sz="0" w:space="0" w:color="auto"/>
            <w:left w:val="none" w:sz="0" w:space="0" w:color="auto"/>
            <w:bottom w:val="none" w:sz="0" w:space="0" w:color="auto"/>
            <w:right w:val="none" w:sz="0" w:space="0" w:color="auto"/>
          </w:divBdr>
          <w:divsChild>
            <w:div w:id="151410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225518">
      <w:bodyDiv w:val="1"/>
      <w:marLeft w:val="0"/>
      <w:marRight w:val="0"/>
      <w:marTop w:val="0"/>
      <w:marBottom w:val="0"/>
      <w:divBdr>
        <w:top w:val="none" w:sz="0" w:space="0" w:color="auto"/>
        <w:left w:val="none" w:sz="0" w:space="0" w:color="auto"/>
        <w:bottom w:val="none" w:sz="0" w:space="0" w:color="auto"/>
        <w:right w:val="none" w:sz="0" w:space="0" w:color="auto"/>
      </w:divBdr>
      <w:divsChild>
        <w:div w:id="44842300">
          <w:marLeft w:val="0"/>
          <w:marRight w:val="0"/>
          <w:marTop w:val="0"/>
          <w:marBottom w:val="0"/>
          <w:divBdr>
            <w:top w:val="none" w:sz="0" w:space="0" w:color="auto"/>
            <w:left w:val="none" w:sz="0" w:space="0" w:color="auto"/>
            <w:bottom w:val="none" w:sz="0" w:space="0" w:color="auto"/>
            <w:right w:val="none" w:sz="0" w:space="0" w:color="auto"/>
          </w:divBdr>
          <w:divsChild>
            <w:div w:id="12910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11094">
      <w:bodyDiv w:val="1"/>
      <w:marLeft w:val="0"/>
      <w:marRight w:val="0"/>
      <w:marTop w:val="0"/>
      <w:marBottom w:val="0"/>
      <w:divBdr>
        <w:top w:val="none" w:sz="0" w:space="0" w:color="auto"/>
        <w:left w:val="none" w:sz="0" w:space="0" w:color="auto"/>
        <w:bottom w:val="none" w:sz="0" w:space="0" w:color="auto"/>
        <w:right w:val="none" w:sz="0" w:space="0" w:color="auto"/>
      </w:divBdr>
    </w:div>
    <w:div w:id="1110978827">
      <w:bodyDiv w:val="1"/>
      <w:marLeft w:val="0"/>
      <w:marRight w:val="0"/>
      <w:marTop w:val="0"/>
      <w:marBottom w:val="0"/>
      <w:divBdr>
        <w:top w:val="none" w:sz="0" w:space="0" w:color="auto"/>
        <w:left w:val="none" w:sz="0" w:space="0" w:color="auto"/>
        <w:bottom w:val="none" w:sz="0" w:space="0" w:color="auto"/>
        <w:right w:val="none" w:sz="0" w:space="0" w:color="auto"/>
      </w:divBdr>
    </w:div>
    <w:div w:id="1113867521">
      <w:bodyDiv w:val="1"/>
      <w:marLeft w:val="0"/>
      <w:marRight w:val="0"/>
      <w:marTop w:val="0"/>
      <w:marBottom w:val="0"/>
      <w:divBdr>
        <w:top w:val="none" w:sz="0" w:space="0" w:color="auto"/>
        <w:left w:val="none" w:sz="0" w:space="0" w:color="auto"/>
        <w:bottom w:val="none" w:sz="0" w:space="0" w:color="auto"/>
        <w:right w:val="none" w:sz="0" w:space="0" w:color="auto"/>
      </w:divBdr>
      <w:divsChild>
        <w:div w:id="645936674">
          <w:marLeft w:val="0"/>
          <w:marRight w:val="0"/>
          <w:marTop w:val="0"/>
          <w:marBottom w:val="0"/>
          <w:divBdr>
            <w:top w:val="none" w:sz="0" w:space="0" w:color="auto"/>
            <w:left w:val="none" w:sz="0" w:space="0" w:color="auto"/>
            <w:bottom w:val="none" w:sz="0" w:space="0" w:color="auto"/>
            <w:right w:val="none" w:sz="0" w:space="0" w:color="auto"/>
          </w:divBdr>
          <w:divsChild>
            <w:div w:id="1013340196">
              <w:marLeft w:val="0"/>
              <w:marRight w:val="0"/>
              <w:marTop w:val="0"/>
              <w:marBottom w:val="0"/>
              <w:divBdr>
                <w:top w:val="none" w:sz="0" w:space="0" w:color="auto"/>
                <w:left w:val="none" w:sz="0" w:space="0" w:color="auto"/>
                <w:bottom w:val="none" w:sz="0" w:space="0" w:color="auto"/>
                <w:right w:val="none" w:sz="0" w:space="0" w:color="auto"/>
              </w:divBdr>
            </w:div>
            <w:div w:id="182728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62636">
      <w:bodyDiv w:val="1"/>
      <w:marLeft w:val="0"/>
      <w:marRight w:val="0"/>
      <w:marTop w:val="0"/>
      <w:marBottom w:val="0"/>
      <w:divBdr>
        <w:top w:val="none" w:sz="0" w:space="0" w:color="auto"/>
        <w:left w:val="none" w:sz="0" w:space="0" w:color="auto"/>
        <w:bottom w:val="none" w:sz="0" w:space="0" w:color="auto"/>
        <w:right w:val="none" w:sz="0" w:space="0" w:color="auto"/>
      </w:divBdr>
      <w:divsChild>
        <w:div w:id="1043943428">
          <w:marLeft w:val="0"/>
          <w:marRight w:val="0"/>
          <w:marTop w:val="0"/>
          <w:marBottom w:val="0"/>
          <w:divBdr>
            <w:top w:val="none" w:sz="0" w:space="0" w:color="auto"/>
            <w:left w:val="none" w:sz="0" w:space="0" w:color="auto"/>
            <w:bottom w:val="none" w:sz="0" w:space="0" w:color="auto"/>
            <w:right w:val="none" w:sz="0" w:space="0" w:color="auto"/>
          </w:divBdr>
          <w:divsChild>
            <w:div w:id="20597270">
              <w:marLeft w:val="0"/>
              <w:marRight w:val="0"/>
              <w:marTop w:val="0"/>
              <w:marBottom w:val="0"/>
              <w:divBdr>
                <w:top w:val="none" w:sz="0" w:space="0" w:color="auto"/>
                <w:left w:val="none" w:sz="0" w:space="0" w:color="auto"/>
                <w:bottom w:val="none" w:sz="0" w:space="0" w:color="auto"/>
                <w:right w:val="none" w:sz="0" w:space="0" w:color="auto"/>
              </w:divBdr>
            </w:div>
            <w:div w:id="463233394">
              <w:marLeft w:val="0"/>
              <w:marRight w:val="0"/>
              <w:marTop w:val="0"/>
              <w:marBottom w:val="0"/>
              <w:divBdr>
                <w:top w:val="none" w:sz="0" w:space="0" w:color="auto"/>
                <w:left w:val="none" w:sz="0" w:space="0" w:color="auto"/>
                <w:bottom w:val="none" w:sz="0" w:space="0" w:color="auto"/>
                <w:right w:val="none" w:sz="0" w:space="0" w:color="auto"/>
              </w:divBdr>
            </w:div>
            <w:div w:id="834804391">
              <w:marLeft w:val="0"/>
              <w:marRight w:val="0"/>
              <w:marTop w:val="0"/>
              <w:marBottom w:val="0"/>
              <w:divBdr>
                <w:top w:val="none" w:sz="0" w:space="0" w:color="auto"/>
                <w:left w:val="none" w:sz="0" w:space="0" w:color="auto"/>
                <w:bottom w:val="none" w:sz="0" w:space="0" w:color="auto"/>
                <w:right w:val="none" w:sz="0" w:space="0" w:color="auto"/>
              </w:divBdr>
            </w:div>
            <w:div w:id="874658732">
              <w:marLeft w:val="0"/>
              <w:marRight w:val="0"/>
              <w:marTop w:val="0"/>
              <w:marBottom w:val="0"/>
              <w:divBdr>
                <w:top w:val="none" w:sz="0" w:space="0" w:color="auto"/>
                <w:left w:val="none" w:sz="0" w:space="0" w:color="auto"/>
                <w:bottom w:val="none" w:sz="0" w:space="0" w:color="auto"/>
                <w:right w:val="none" w:sz="0" w:space="0" w:color="auto"/>
              </w:divBdr>
            </w:div>
            <w:div w:id="978656697">
              <w:marLeft w:val="0"/>
              <w:marRight w:val="0"/>
              <w:marTop w:val="0"/>
              <w:marBottom w:val="0"/>
              <w:divBdr>
                <w:top w:val="none" w:sz="0" w:space="0" w:color="auto"/>
                <w:left w:val="none" w:sz="0" w:space="0" w:color="auto"/>
                <w:bottom w:val="none" w:sz="0" w:space="0" w:color="auto"/>
                <w:right w:val="none" w:sz="0" w:space="0" w:color="auto"/>
              </w:divBdr>
            </w:div>
            <w:div w:id="1436366656">
              <w:marLeft w:val="0"/>
              <w:marRight w:val="0"/>
              <w:marTop w:val="0"/>
              <w:marBottom w:val="0"/>
              <w:divBdr>
                <w:top w:val="none" w:sz="0" w:space="0" w:color="auto"/>
                <w:left w:val="none" w:sz="0" w:space="0" w:color="auto"/>
                <w:bottom w:val="none" w:sz="0" w:space="0" w:color="auto"/>
                <w:right w:val="none" w:sz="0" w:space="0" w:color="auto"/>
              </w:divBdr>
            </w:div>
            <w:div w:id="175493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20572">
      <w:bodyDiv w:val="1"/>
      <w:marLeft w:val="0"/>
      <w:marRight w:val="0"/>
      <w:marTop w:val="0"/>
      <w:marBottom w:val="0"/>
      <w:divBdr>
        <w:top w:val="none" w:sz="0" w:space="0" w:color="auto"/>
        <w:left w:val="none" w:sz="0" w:space="0" w:color="auto"/>
        <w:bottom w:val="none" w:sz="0" w:space="0" w:color="auto"/>
        <w:right w:val="none" w:sz="0" w:space="0" w:color="auto"/>
      </w:divBdr>
      <w:divsChild>
        <w:div w:id="1026522516">
          <w:marLeft w:val="0"/>
          <w:marRight w:val="0"/>
          <w:marTop w:val="0"/>
          <w:marBottom w:val="0"/>
          <w:divBdr>
            <w:top w:val="none" w:sz="0" w:space="0" w:color="auto"/>
            <w:left w:val="none" w:sz="0" w:space="0" w:color="auto"/>
            <w:bottom w:val="none" w:sz="0" w:space="0" w:color="auto"/>
            <w:right w:val="none" w:sz="0" w:space="0" w:color="auto"/>
          </w:divBdr>
          <w:divsChild>
            <w:div w:id="1236550225">
              <w:marLeft w:val="0"/>
              <w:marRight w:val="0"/>
              <w:marTop w:val="0"/>
              <w:marBottom w:val="0"/>
              <w:divBdr>
                <w:top w:val="none" w:sz="0" w:space="0" w:color="auto"/>
                <w:left w:val="none" w:sz="0" w:space="0" w:color="auto"/>
                <w:bottom w:val="none" w:sz="0" w:space="0" w:color="auto"/>
                <w:right w:val="none" w:sz="0" w:space="0" w:color="auto"/>
              </w:divBdr>
            </w:div>
            <w:div w:id="1415474157">
              <w:marLeft w:val="0"/>
              <w:marRight w:val="0"/>
              <w:marTop w:val="0"/>
              <w:marBottom w:val="0"/>
              <w:divBdr>
                <w:top w:val="none" w:sz="0" w:space="0" w:color="auto"/>
                <w:left w:val="none" w:sz="0" w:space="0" w:color="auto"/>
                <w:bottom w:val="none" w:sz="0" w:space="0" w:color="auto"/>
                <w:right w:val="none" w:sz="0" w:space="0" w:color="auto"/>
              </w:divBdr>
            </w:div>
            <w:div w:id="2101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89696">
      <w:bodyDiv w:val="1"/>
      <w:marLeft w:val="0"/>
      <w:marRight w:val="0"/>
      <w:marTop w:val="0"/>
      <w:marBottom w:val="0"/>
      <w:divBdr>
        <w:top w:val="none" w:sz="0" w:space="0" w:color="auto"/>
        <w:left w:val="none" w:sz="0" w:space="0" w:color="auto"/>
        <w:bottom w:val="none" w:sz="0" w:space="0" w:color="auto"/>
        <w:right w:val="none" w:sz="0" w:space="0" w:color="auto"/>
      </w:divBdr>
      <w:divsChild>
        <w:div w:id="2051802307">
          <w:marLeft w:val="0"/>
          <w:marRight w:val="0"/>
          <w:marTop w:val="0"/>
          <w:marBottom w:val="0"/>
          <w:divBdr>
            <w:top w:val="none" w:sz="0" w:space="0" w:color="auto"/>
            <w:left w:val="none" w:sz="0" w:space="0" w:color="auto"/>
            <w:bottom w:val="none" w:sz="0" w:space="0" w:color="auto"/>
            <w:right w:val="none" w:sz="0" w:space="0" w:color="auto"/>
          </w:divBdr>
          <w:divsChild>
            <w:div w:id="1537038242">
              <w:marLeft w:val="0"/>
              <w:marRight w:val="0"/>
              <w:marTop w:val="0"/>
              <w:marBottom w:val="0"/>
              <w:divBdr>
                <w:top w:val="none" w:sz="0" w:space="0" w:color="auto"/>
                <w:left w:val="none" w:sz="0" w:space="0" w:color="auto"/>
                <w:bottom w:val="none" w:sz="0" w:space="0" w:color="auto"/>
                <w:right w:val="none" w:sz="0" w:space="0" w:color="auto"/>
              </w:divBdr>
              <w:divsChild>
                <w:div w:id="300230281">
                  <w:marLeft w:val="75"/>
                  <w:marRight w:val="75"/>
                  <w:marTop w:val="0"/>
                  <w:marBottom w:val="60"/>
                  <w:divBdr>
                    <w:top w:val="none" w:sz="0" w:space="0" w:color="auto"/>
                    <w:left w:val="none" w:sz="0" w:space="0" w:color="auto"/>
                    <w:bottom w:val="none" w:sz="0" w:space="0" w:color="auto"/>
                    <w:right w:val="none" w:sz="0" w:space="0" w:color="auto"/>
                  </w:divBdr>
                </w:div>
              </w:divsChild>
            </w:div>
          </w:divsChild>
        </w:div>
      </w:divsChild>
    </w:div>
    <w:div w:id="1134641032">
      <w:bodyDiv w:val="1"/>
      <w:marLeft w:val="0"/>
      <w:marRight w:val="0"/>
      <w:marTop w:val="0"/>
      <w:marBottom w:val="0"/>
      <w:divBdr>
        <w:top w:val="none" w:sz="0" w:space="0" w:color="auto"/>
        <w:left w:val="none" w:sz="0" w:space="0" w:color="auto"/>
        <w:bottom w:val="none" w:sz="0" w:space="0" w:color="auto"/>
        <w:right w:val="none" w:sz="0" w:space="0" w:color="auto"/>
      </w:divBdr>
    </w:div>
    <w:div w:id="1137911986">
      <w:bodyDiv w:val="1"/>
      <w:marLeft w:val="0"/>
      <w:marRight w:val="0"/>
      <w:marTop w:val="0"/>
      <w:marBottom w:val="0"/>
      <w:divBdr>
        <w:top w:val="none" w:sz="0" w:space="0" w:color="auto"/>
        <w:left w:val="none" w:sz="0" w:space="0" w:color="auto"/>
        <w:bottom w:val="none" w:sz="0" w:space="0" w:color="auto"/>
        <w:right w:val="none" w:sz="0" w:space="0" w:color="auto"/>
      </w:divBdr>
      <w:divsChild>
        <w:div w:id="567614274">
          <w:marLeft w:val="0"/>
          <w:marRight w:val="0"/>
          <w:marTop w:val="0"/>
          <w:marBottom w:val="0"/>
          <w:divBdr>
            <w:top w:val="none" w:sz="0" w:space="0" w:color="auto"/>
            <w:left w:val="none" w:sz="0" w:space="0" w:color="auto"/>
            <w:bottom w:val="none" w:sz="0" w:space="0" w:color="auto"/>
            <w:right w:val="none" w:sz="0" w:space="0" w:color="auto"/>
          </w:divBdr>
          <w:divsChild>
            <w:div w:id="36126497">
              <w:marLeft w:val="0"/>
              <w:marRight w:val="0"/>
              <w:marTop w:val="0"/>
              <w:marBottom w:val="0"/>
              <w:divBdr>
                <w:top w:val="none" w:sz="0" w:space="0" w:color="auto"/>
                <w:left w:val="none" w:sz="0" w:space="0" w:color="auto"/>
                <w:bottom w:val="none" w:sz="0" w:space="0" w:color="auto"/>
                <w:right w:val="none" w:sz="0" w:space="0" w:color="auto"/>
              </w:divBdr>
            </w:div>
            <w:div w:id="560561265">
              <w:marLeft w:val="0"/>
              <w:marRight w:val="0"/>
              <w:marTop w:val="0"/>
              <w:marBottom w:val="0"/>
              <w:divBdr>
                <w:top w:val="none" w:sz="0" w:space="0" w:color="auto"/>
                <w:left w:val="none" w:sz="0" w:space="0" w:color="auto"/>
                <w:bottom w:val="none" w:sz="0" w:space="0" w:color="auto"/>
                <w:right w:val="none" w:sz="0" w:space="0" w:color="auto"/>
              </w:divBdr>
            </w:div>
            <w:div w:id="771704527">
              <w:marLeft w:val="0"/>
              <w:marRight w:val="0"/>
              <w:marTop w:val="0"/>
              <w:marBottom w:val="0"/>
              <w:divBdr>
                <w:top w:val="none" w:sz="0" w:space="0" w:color="auto"/>
                <w:left w:val="none" w:sz="0" w:space="0" w:color="auto"/>
                <w:bottom w:val="none" w:sz="0" w:space="0" w:color="auto"/>
                <w:right w:val="none" w:sz="0" w:space="0" w:color="auto"/>
              </w:divBdr>
            </w:div>
            <w:div w:id="1053965382">
              <w:marLeft w:val="0"/>
              <w:marRight w:val="0"/>
              <w:marTop w:val="0"/>
              <w:marBottom w:val="0"/>
              <w:divBdr>
                <w:top w:val="none" w:sz="0" w:space="0" w:color="auto"/>
                <w:left w:val="none" w:sz="0" w:space="0" w:color="auto"/>
                <w:bottom w:val="none" w:sz="0" w:space="0" w:color="auto"/>
                <w:right w:val="none" w:sz="0" w:space="0" w:color="auto"/>
              </w:divBdr>
            </w:div>
            <w:div w:id="138668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12908">
      <w:bodyDiv w:val="1"/>
      <w:marLeft w:val="0"/>
      <w:marRight w:val="0"/>
      <w:marTop w:val="0"/>
      <w:marBottom w:val="0"/>
      <w:divBdr>
        <w:top w:val="none" w:sz="0" w:space="0" w:color="auto"/>
        <w:left w:val="none" w:sz="0" w:space="0" w:color="auto"/>
        <w:bottom w:val="none" w:sz="0" w:space="0" w:color="auto"/>
        <w:right w:val="none" w:sz="0" w:space="0" w:color="auto"/>
      </w:divBdr>
    </w:div>
    <w:div w:id="1143695764">
      <w:bodyDiv w:val="1"/>
      <w:marLeft w:val="0"/>
      <w:marRight w:val="0"/>
      <w:marTop w:val="0"/>
      <w:marBottom w:val="0"/>
      <w:divBdr>
        <w:top w:val="none" w:sz="0" w:space="0" w:color="auto"/>
        <w:left w:val="none" w:sz="0" w:space="0" w:color="auto"/>
        <w:bottom w:val="none" w:sz="0" w:space="0" w:color="auto"/>
        <w:right w:val="none" w:sz="0" w:space="0" w:color="auto"/>
      </w:divBdr>
    </w:div>
    <w:div w:id="1157382779">
      <w:bodyDiv w:val="1"/>
      <w:marLeft w:val="0"/>
      <w:marRight w:val="0"/>
      <w:marTop w:val="0"/>
      <w:marBottom w:val="0"/>
      <w:divBdr>
        <w:top w:val="none" w:sz="0" w:space="0" w:color="auto"/>
        <w:left w:val="none" w:sz="0" w:space="0" w:color="auto"/>
        <w:bottom w:val="none" w:sz="0" w:space="0" w:color="auto"/>
        <w:right w:val="none" w:sz="0" w:space="0" w:color="auto"/>
      </w:divBdr>
      <w:divsChild>
        <w:div w:id="456025283">
          <w:marLeft w:val="0"/>
          <w:marRight w:val="0"/>
          <w:marTop w:val="0"/>
          <w:marBottom w:val="0"/>
          <w:divBdr>
            <w:top w:val="none" w:sz="0" w:space="0" w:color="auto"/>
            <w:left w:val="none" w:sz="0" w:space="0" w:color="auto"/>
            <w:bottom w:val="none" w:sz="0" w:space="0" w:color="auto"/>
            <w:right w:val="none" w:sz="0" w:space="0" w:color="auto"/>
          </w:divBdr>
          <w:divsChild>
            <w:div w:id="5932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6460">
      <w:bodyDiv w:val="1"/>
      <w:marLeft w:val="0"/>
      <w:marRight w:val="0"/>
      <w:marTop w:val="0"/>
      <w:marBottom w:val="0"/>
      <w:divBdr>
        <w:top w:val="none" w:sz="0" w:space="0" w:color="auto"/>
        <w:left w:val="none" w:sz="0" w:space="0" w:color="auto"/>
        <w:bottom w:val="none" w:sz="0" w:space="0" w:color="auto"/>
        <w:right w:val="none" w:sz="0" w:space="0" w:color="auto"/>
      </w:divBdr>
      <w:divsChild>
        <w:div w:id="567426197">
          <w:marLeft w:val="0"/>
          <w:marRight w:val="0"/>
          <w:marTop w:val="0"/>
          <w:marBottom w:val="0"/>
          <w:divBdr>
            <w:top w:val="none" w:sz="0" w:space="0" w:color="auto"/>
            <w:left w:val="none" w:sz="0" w:space="0" w:color="auto"/>
            <w:bottom w:val="none" w:sz="0" w:space="0" w:color="auto"/>
            <w:right w:val="none" w:sz="0" w:space="0" w:color="auto"/>
          </w:divBdr>
          <w:divsChild>
            <w:div w:id="53626499">
              <w:marLeft w:val="0"/>
              <w:marRight w:val="0"/>
              <w:marTop w:val="0"/>
              <w:marBottom w:val="0"/>
              <w:divBdr>
                <w:top w:val="none" w:sz="0" w:space="0" w:color="auto"/>
                <w:left w:val="none" w:sz="0" w:space="0" w:color="auto"/>
                <w:bottom w:val="none" w:sz="0" w:space="0" w:color="auto"/>
                <w:right w:val="none" w:sz="0" w:space="0" w:color="auto"/>
              </w:divBdr>
            </w:div>
            <w:div w:id="86469636">
              <w:marLeft w:val="0"/>
              <w:marRight w:val="0"/>
              <w:marTop w:val="0"/>
              <w:marBottom w:val="0"/>
              <w:divBdr>
                <w:top w:val="none" w:sz="0" w:space="0" w:color="auto"/>
                <w:left w:val="none" w:sz="0" w:space="0" w:color="auto"/>
                <w:bottom w:val="none" w:sz="0" w:space="0" w:color="auto"/>
                <w:right w:val="none" w:sz="0" w:space="0" w:color="auto"/>
              </w:divBdr>
            </w:div>
            <w:div w:id="109328117">
              <w:marLeft w:val="0"/>
              <w:marRight w:val="0"/>
              <w:marTop w:val="0"/>
              <w:marBottom w:val="0"/>
              <w:divBdr>
                <w:top w:val="none" w:sz="0" w:space="0" w:color="auto"/>
                <w:left w:val="none" w:sz="0" w:space="0" w:color="auto"/>
                <w:bottom w:val="none" w:sz="0" w:space="0" w:color="auto"/>
                <w:right w:val="none" w:sz="0" w:space="0" w:color="auto"/>
              </w:divBdr>
            </w:div>
            <w:div w:id="1122765448">
              <w:marLeft w:val="0"/>
              <w:marRight w:val="0"/>
              <w:marTop w:val="0"/>
              <w:marBottom w:val="0"/>
              <w:divBdr>
                <w:top w:val="none" w:sz="0" w:space="0" w:color="auto"/>
                <w:left w:val="none" w:sz="0" w:space="0" w:color="auto"/>
                <w:bottom w:val="none" w:sz="0" w:space="0" w:color="auto"/>
                <w:right w:val="none" w:sz="0" w:space="0" w:color="auto"/>
              </w:divBdr>
            </w:div>
            <w:div w:id="1691761468">
              <w:marLeft w:val="0"/>
              <w:marRight w:val="0"/>
              <w:marTop w:val="0"/>
              <w:marBottom w:val="0"/>
              <w:divBdr>
                <w:top w:val="none" w:sz="0" w:space="0" w:color="auto"/>
                <w:left w:val="none" w:sz="0" w:space="0" w:color="auto"/>
                <w:bottom w:val="none" w:sz="0" w:space="0" w:color="auto"/>
                <w:right w:val="none" w:sz="0" w:space="0" w:color="auto"/>
              </w:divBdr>
            </w:div>
            <w:div w:id="2053456800">
              <w:marLeft w:val="0"/>
              <w:marRight w:val="0"/>
              <w:marTop w:val="0"/>
              <w:marBottom w:val="0"/>
              <w:divBdr>
                <w:top w:val="none" w:sz="0" w:space="0" w:color="auto"/>
                <w:left w:val="none" w:sz="0" w:space="0" w:color="auto"/>
                <w:bottom w:val="none" w:sz="0" w:space="0" w:color="auto"/>
                <w:right w:val="none" w:sz="0" w:space="0" w:color="auto"/>
              </w:divBdr>
            </w:div>
            <w:div w:id="2060475162">
              <w:marLeft w:val="0"/>
              <w:marRight w:val="0"/>
              <w:marTop w:val="0"/>
              <w:marBottom w:val="0"/>
              <w:divBdr>
                <w:top w:val="none" w:sz="0" w:space="0" w:color="auto"/>
                <w:left w:val="none" w:sz="0" w:space="0" w:color="auto"/>
                <w:bottom w:val="none" w:sz="0" w:space="0" w:color="auto"/>
                <w:right w:val="none" w:sz="0" w:space="0" w:color="auto"/>
              </w:divBdr>
            </w:div>
          </w:divsChild>
        </w:div>
        <w:div w:id="1289161997">
          <w:marLeft w:val="0"/>
          <w:marRight w:val="0"/>
          <w:marTop w:val="0"/>
          <w:marBottom w:val="0"/>
          <w:divBdr>
            <w:top w:val="none" w:sz="0" w:space="0" w:color="auto"/>
            <w:left w:val="none" w:sz="0" w:space="0" w:color="auto"/>
            <w:bottom w:val="single" w:sz="6" w:space="0" w:color="999999"/>
            <w:right w:val="none" w:sz="0" w:space="0" w:color="auto"/>
          </w:divBdr>
          <w:divsChild>
            <w:div w:id="893853797">
              <w:marLeft w:val="0"/>
              <w:marRight w:val="0"/>
              <w:marTop w:val="0"/>
              <w:marBottom w:val="0"/>
              <w:divBdr>
                <w:top w:val="none" w:sz="0" w:space="0" w:color="auto"/>
                <w:left w:val="none" w:sz="0" w:space="0" w:color="auto"/>
                <w:bottom w:val="single" w:sz="2" w:space="0" w:color="000000"/>
                <w:right w:val="none" w:sz="0" w:space="0" w:color="auto"/>
              </w:divBdr>
            </w:div>
          </w:divsChild>
        </w:div>
      </w:divsChild>
    </w:div>
    <w:div w:id="1160076327">
      <w:bodyDiv w:val="1"/>
      <w:marLeft w:val="0"/>
      <w:marRight w:val="0"/>
      <w:marTop w:val="0"/>
      <w:marBottom w:val="0"/>
      <w:divBdr>
        <w:top w:val="none" w:sz="0" w:space="0" w:color="auto"/>
        <w:left w:val="none" w:sz="0" w:space="0" w:color="auto"/>
        <w:bottom w:val="none" w:sz="0" w:space="0" w:color="auto"/>
        <w:right w:val="none" w:sz="0" w:space="0" w:color="auto"/>
      </w:divBdr>
      <w:divsChild>
        <w:div w:id="1817868952">
          <w:marLeft w:val="0"/>
          <w:marRight w:val="0"/>
          <w:marTop w:val="0"/>
          <w:marBottom w:val="0"/>
          <w:divBdr>
            <w:top w:val="none" w:sz="0" w:space="0" w:color="auto"/>
            <w:left w:val="none" w:sz="0" w:space="0" w:color="auto"/>
            <w:bottom w:val="none" w:sz="0" w:space="0" w:color="auto"/>
            <w:right w:val="none" w:sz="0" w:space="0" w:color="auto"/>
          </w:divBdr>
          <w:divsChild>
            <w:div w:id="382675812">
              <w:marLeft w:val="0"/>
              <w:marRight w:val="0"/>
              <w:marTop w:val="0"/>
              <w:marBottom w:val="0"/>
              <w:divBdr>
                <w:top w:val="none" w:sz="0" w:space="0" w:color="auto"/>
                <w:left w:val="none" w:sz="0" w:space="0" w:color="auto"/>
                <w:bottom w:val="none" w:sz="0" w:space="0" w:color="auto"/>
                <w:right w:val="none" w:sz="0" w:space="0" w:color="auto"/>
              </w:divBdr>
            </w:div>
            <w:div w:id="85538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85604">
      <w:bodyDiv w:val="1"/>
      <w:marLeft w:val="0"/>
      <w:marRight w:val="0"/>
      <w:marTop w:val="0"/>
      <w:marBottom w:val="0"/>
      <w:divBdr>
        <w:top w:val="none" w:sz="0" w:space="0" w:color="auto"/>
        <w:left w:val="none" w:sz="0" w:space="0" w:color="auto"/>
        <w:bottom w:val="none" w:sz="0" w:space="0" w:color="auto"/>
        <w:right w:val="none" w:sz="0" w:space="0" w:color="auto"/>
      </w:divBdr>
      <w:divsChild>
        <w:div w:id="1762482596">
          <w:marLeft w:val="0"/>
          <w:marRight w:val="0"/>
          <w:marTop w:val="0"/>
          <w:marBottom w:val="0"/>
          <w:divBdr>
            <w:top w:val="none" w:sz="0" w:space="0" w:color="auto"/>
            <w:left w:val="none" w:sz="0" w:space="0" w:color="auto"/>
            <w:bottom w:val="single" w:sz="6" w:space="0" w:color="999999"/>
            <w:right w:val="none" w:sz="0" w:space="0" w:color="auto"/>
          </w:divBdr>
          <w:divsChild>
            <w:div w:id="989942579">
              <w:marLeft w:val="0"/>
              <w:marRight w:val="0"/>
              <w:marTop w:val="0"/>
              <w:marBottom w:val="0"/>
              <w:divBdr>
                <w:top w:val="none" w:sz="0" w:space="0" w:color="auto"/>
                <w:left w:val="none" w:sz="0" w:space="0" w:color="auto"/>
                <w:bottom w:val="single" w:sz="2" w:space="0" w:color="000000"/>
                <w:right w:val="none" w:sz="0" w:space="0" w:color="auto"/>
              </w:divBdr>
            </w:div>
          </w:divsChild>
        </w:div>
        <w:div w:id="1785343378">
          <w:marLeft w:val="0"/>
          <w:marRight w:val="0"/>
          <w:marTop w:val="0"/>
          <w:marBottom w:val="0"/>
          <w:divBdr>
            <w:top w:val="none" w:sz="0" w:space="0" w:color="auto"/>
            <w:left w:val="none" w:sz="0" w:space="0" w:color="auto"/>
            <w:bottom w:val="none" w:sz="0" w:space="0" w:color="auto"/>
            <w:right w:val="none" w:sz="0" w:space="0" w:color="auto"/>
          </w:divBdr>
          <w:divsChild>
            <w:div w:id="340277981">
              <w:marLeft w:val="0"/>
              <w:marRight w:val="0"/>
              <w:marTop w:val="0"/>
              <w:marBottom w:val="0"/>
              <w:divBdr>
                <w:top w:val="none" w:sz="0" w:space="0" w:color="auto"/>
                <w:left w:val="none" w:sz="0" w:space="0" w:color="auto"/>
                <w:bottom w:val="none" w:sz="0" w:space="0" w:color="auto"/>
                <w:right w:val="none" w:sz="0" w:space="0" w:color="auto"/>
              </w:divBdr>
            </w:div>
            <w:div w:id="1119379839">
              <w:marLeft w:val="0"/>
              <w:marRight w:val="0"/>
              <w:marTop w:val="0"/>
              <w:marBottom w:val="0"/>
              <w:divBdr>
                <w:top w:val="none" w:sz="0" w:space="0" w:color="auto"/>
                <w:left w:val="none" w:sz="0" w:space="0" w:color="auto"/>
                <w:bottom w:val="none" w:sz="0" w:space="0" w:color="auto"/>
                <w:right w:val="none" w:sz="0" w:space="0" w:color="auto"/>
              </w:divBdr>
            </w:div>
            <w:div w:id="1697123702">
              <w:marLeft w:val="0"/>
              <w:marRight w:val="0"/>
              <w:marTop w:val="0"/>
              <w:marBottom w:val="0"/>
              <w:divBdr>
                <w:top w:val="none" w:sz="0" w:space="0" w:color="auto"/>
                <w:left w:val="none" w:sz="0" w:space="0" w:color="auto"/>
                <w:bottom w:val="none" w:sz="0" w:space="0" w:color="auto"/>
                <w:right w:val="none" w:sz="0" w:space="0" w:color="auto"/>
              </w:divBdr>
            </w:div>
            <w:div w:id="173724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856962">
      <w:bodyDiv w:val="1"/>
      <w:marLeft w:val="0"/>
      <w:marRight w:val="0"/>
      <w:marTop w:val="0"/>
      <w:marBottom w:val="0"/>
      <w:divBdr>
        <w:top w:val="none" w:sz="0" w:space="0" w:color="auto"/>
        <w:left w:val="none" w:sz="0" w:space="0" w:color="auto"/>
        <w:bottom w:val="none" w:sz="0" w:space="0" w:color="auto"/>
        <w:right w:val="none" w:sz="0" w:space="0" w:color="auto"/>
      </w:divBdr>
      <w:divsChild>
        <w:div w:id="370299551">
          <w:marLeft w:val="0"/>
          <w:marRight w:val="0"/>
          <w:marTop w:val="0"/>
          <w:marBottom w:val="0"/>
          <w:divBdr>
            <w:top w:val="none" w:sz="0" w:space="0" w:color="auto"/>
            <w:left w:val="none" w:sz="0" w:space="0" w:color="auto"/>
            <w:bottom w:val="none" w:sz="0" w:space="0" w:color="auto"/>
            <w:right w:val="none" w:sz="0" w:space="0" w:color="auto"/>
          </w:divBdr>
          <w:divsChild>
            <w:div w:id="126360496">
              <w:marLeft w:val="0"/>
              <w:marRight w:val="0"/>
              <w:marTop w:val="0"/>
              <w:marBottom w:val="0"/>
              <w:divBdr>
                <w:top w:val="none" w:sz="0" w:space="0" w:color="auto"/>
                <w:left w:val="none" w:sz="0" w:space="0" w:color="auto"/>
                <w:bottom w:val="none" w:sz="0" w:space="0" w:color="auto"/>
                <w:right w:val="none" w:sz="0" w:space="0" w:color="auto"/>
              </w:divBdr>
            </w:div>
            <w:div w:id="455829926">
              <w:marLeft w:val="0"/>
              <w:marRight w:val="0"/>
              <w:marTop w:val="0"/>
              <w:marBottom w:val="0"/>
              <w:divBdr>
                <w:top w:val="none" w:sz="0" w:space="0" w:color="auto"/>
                <w:left w:val="none" w:sz="0" w:space="0" w:color="auto"/>
                <w:bottom w:val="none" w:sz="0" w:space="0" w:color="auto"/>
                <w:right w:val="none" w:sz="0" w:space="0" w:color="auto"/>
              </w:divBdr>
            </w:div>
            <w:div w:id="913860461">
              <w:marLeft w:val="0"/>
              <w:marRight w:val="0"/>
              <w:marTop w:val="0"/>
              <w:marBottom w:val="0"/>
              <w:divBdr>
                <w:top w:val="none" w:sz="0" w:space="0" w:color="auto"/>
                <w:left w:val="none" w:sz="0" w:space="0" w:color="auto"/>
                <w:bottom w:val="none" w:sz="0" w:space="0" w:color="auto"/>
                <w:right w:val="none" w:sz="0" w:space="0" w:color="auto"/>
              </w:divBdr>
            </w:div>
            <w:div w:id="947079942">
              <w:marLeft w:val="0"/>
              <w:marRight w:val="0"/>
              <w:marTop w:val="0"/>
              <w:marBottom w:val="0"/>
              <w:divBdr>
                <w:top w:val="none" w:sz="0" w:space="0" w:color="auto"/>
                <w:left w:val="none" w:sz="0" w:space="0" w:color="auto"/>
                <w:bottom w:val="none" w:sz="0" w:space="0" w:color="auto"/>
                <w:right w:val="none" w:sz="0" w:space="0" w:color="auto"/>
              </w:divBdr>
            </w:div>
            <w:div w:id="967737226">
              <w:marLeft w:val="0"/>
              <w:marRight w:val="0"/>
              <w:marTop w:val="0"/>
              <w:marBottom w:val="0"/>
              <w:divBdr>
                <w:top w:val="none" w:sz="0" w:space="0" w:color="auto"/>
                <w:left w:val="none" w:sz="0" w:space="0" w:color="auto"/>
                <w:bottom w:val="none" w:sz="0" w:space="0" w:color="auto"/>
                <w:right w:val="none" w:sz="0" w:space="0" w:color="auto"/>
              </w:divBdr>
            </w:div>
            <w:div w:id="1086657618">
              <w:marLeft w:val="0"/>
              <w:marRight w:val="0"/>
              <w:marTop w:val="0"/>
              <w:marBottom w:val="0"/>
              <w:divBdr>
                <w:top w:val="none" w:sz="0" w:space="0" w:color="auto"/>
                <w:left w:val="none" w:sz="0" w:space="0" w:color="auto"/>
                <w:bottom w:val="none" w:sz="0" w:space="0" w:color="auto"/>
                <w:right w:val="none" w:sz="0" w:space="0" w:color="auto"/>
              </w:divBdr>
            </w:div>
            <w:div w:id="1252080559">
              <w:marLeft w:val="0"/>
              <w:marRight w:val="0"/>
              <w:marTop w:val="0"/>
              <w:marBottom w:val="0"/>
              <w:divBdr>
                <w:top w:val="none" w:sz="0" w:space="0" w:color="auto"/>
                <w:left w:val="none" w:sz="0" w:space="0" w:color="auto"/>
                <w:bottom w:val="none" w:sz="0" w:space="0" w:color="auto"/>
                <w:right w:val="none" w:sz="0" w:space="0" w:color="auto"/>
              </w:divBdr>
            </w:div>
            <w:div w:id="1685789972">
              <w:marLeft w:val="0"/>
              <w:marRight w:val="0"/>
              <w:marTop w:val="0"/>
              <w:marBottom w:val="0"/>
              <w:divBdr>
                <w:top w:val="none" w:sz="0" w:space="0" w:color="auto"/>
                <w:left w:val="none" w:sz="0" w:space="0" w:color="auto"/>
                <w:bottom w:val="none" w:sz="0" w:space="0" w:color="auto"/>
                <w:right w:val="none" w:sz="0" w:space="0" w:color="auto"/>
              </w:divBdr>
            </w:div>
            <w:div w:id="17768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96640">
      <w:bodyDiv w:val="1"/>
      <w:marLeft w:val="0"/>
      <w:marRight w:val="0"/>
      <w:marTop w:val="0"/>
      <w:marBottom w:val="0"/>
      <w:divBdr>
        <w:top w:val="none" w:sz="0" w:space="0" w:color="auto"/>
        <w:left w:val="none" w:sz="0" w:space="0" w:color="auto"/>
        <w:bottom w:val="none" w:sz="0" w:space="0" w:color="auto"/>
        <w:right w:val="none" w:sz="0" w:space="0" w:color="auto"/>
      </w:divBdr>
    </w:div>
    <w:div w:id="1176191483">
      <w:bodyDiv w:val="1"/>
      <w:marLeft w:val="0"/>
      <w:marRight w:val="0"/>
      <w:marTop w:val="0"/>
      <w:marBottom w:val="0"/>
      <w:divBdr>
        <w:top w:val="none" w:sz="0" w:space="0" w:color="auto"/>
        <w:left w:val="none" w:sz="0" w:space="0" w:color="auto"/>
        <w:bottom w:val="none" w:sz="0" w:space="0" w:color="auto"/>
        <w:right w:val="none" w:sz="0" w:space="0" w:color="auto"/>
      </w:divBdr>
    </w:div>
    <w:div w:id="1176849751">
      <w:bodyDiv w:val="1"/>
      <w:marLeft w:val="0"/>
      <w:marRight w:val="0"/>
      <w:marTop w:val="0"/>
      <w:marBottom w:val="0"/>
      <w:divBdr>
        <w:top w:val="none" w:sz="0" w:space="0" w:color="auto"/>
        <w:left w:val="none" w:sz="0" w:space="0" w:color="auto"/>
        <w:bottom w:val="none" w:sz="0" w:space="0" w:color="auto"/>
        <w:right w:val="none" w:sz="0" w:space="0" w:color="auto"/>
      </w:divBdr>
      <w:divsChild>
        <w:div w:id="1807159012">
          <w:marLeft w:val="0"/>
          <w:marRight w:val="0"/>
          <w:marTop w:val="0"/>
          <w:marBottom w:val="0"/>
          <w:divBdr>
            <w:top w:val="none" w:sz="0" w:space="0" w:color="auto"/>
            <w:left w:val="none" w:sz="0" w:space="0" w:color="auto"/>
            <w:bottom w:val="none" w:sz="0" w:space="0" w:color="auto"/>
            <w:right w:val="none" w:sz="0" w:space="0" w:color="auto"/>
          </w:divBdr>
          <w:divsChild>
            <w:div w:id="818880274">
              <w:marLeft w:val="0"/>
              <w:marRight w:val="0"/>
              <w:marTop w:val="0"/>
              <w:marBottom w:val="0"/>
              <w:divBdr>
                <w:top w:val="none" w:sz="0" w:space="0" w:color="auto"/>
                <w:left w:val="none" w:sz="0" w:space="0" w:color="auto"/>
                <w:bottom w:val="none" w:sz="0" w:space="0" w:color="auto"/>
                <w:right w:val="none" w:sz="0" w:space="0" w:color="auto"/>
              </w:divBdr>
            </w:div>
            <w:div w:id="1242526817">
              <w:marLeft w:val="0"/>
              <w:marRight w:val="0"/>
              <w:marTop w:val="0"/>
              <w:marBottom w:val="0"/>
              <w:divBdr>
                <w:top w:val="none" w:sz="0" w:space="0" w:color="auto"/>
                <w:left w:val="none" w:sz="0" w:space="0" w:color="auto"/>
                <w:bottom w:val="none" w:sz="0" w:space="0" w:color="auto"/>
                <w:right w:val="none" w:sz="0" w:space="0" w:color="auto"/>
              </w:divBdr>
            </w:div>
            <w:div w:id="1660621426">
              <w:marLeft w:val="0"/>
              <w:marRight w:val="0"/>
              <w:marTop w:val="0"/>
              <w:marBottom w:val="0"/>
              <w:divBdr>
                <w:top w:val="none" w:sz="0" w:space="0" w:color="auto"/>
                <w:left w:val="none" w:sz="0" w:space="0" w:color="auto"/>
                <w:bottom w:val="none" w:sz="0" w:space="0" w:color="auto"/>
                <w:right w:val="none" w:sz="0" w:space="0" w:color="auto"/>
              </w:divBdr>
            </w:div>
            <w:div w:id="1819877176">
              <w:marLeft w:val="0"/>
              <w:marRight w:val="0"/>
              <w:marTop w:val="0"/>
              <w:marBottom w:val="0"/>
              <w:divBdr>
                <w:top w:val="none" w:sz="0" w:space="0" w:color="auto"/>
                <w:left w:val="none" w:sz="0" w:space="0" w:color="auto"/>
                <w:bottom w:val="none" w:sz="0" w:space="0" w:color="auto"/>
                <w:right w:val="none" w:sz="0" w:space="0" w:color="auto"/>
              </w:divBdr>
            </w:div>
            <w:div w:id="20921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30751">
      <w:bodyDiv w:val="1"/>
      <w:marLeft w:val="0"/>
      <w:marRight w:val="0"/>
      <w:marTop w:val="0"/>
      <w:marBottom w:val="0"/>
      <w:divBdr>
        <w:top w:val="none" w:sz="0" w:space="0" w:color="auto"/>
        <w:left w:val="none" w:sz="0" w:space="0" w:color="auto"/>
        <w:bottom w:val="none" w:sz="0" w:space="0" w:color="auto"/>
        <w:right w:val="none" w:sz="0" w:space="0" w:color="auto"/>
      </w:divBdr>
      <w:divsChild>
        <w:div w:id="510491993">
          <w:marLeft w:val="0"/>
          <w:marRight w:val="0"/>
          <w:marTop w:val="0"/>
          <w:marBottom w:val="0"/>
          <w:divBdr>
            <w:top w:val="none" w:sz="0" w:space="0" w:color="auto"/>
            <w:left w:val="none" w:sz="0" w:space="0" w:color="auto"/>
            <w:bottom w:val="none" w:sz="0" w:space="0" w:color="auto"/>
            <w:right w:val="none" w:sz="0" w:space="0" w:color="auto"/>
          </w:divBdr>
          <w:divsChild>
            <w:div w:id="80570986">
              <w:marLeft w:val="0"/>
              <w:marRight w:val="0"/>
              <w:marTop w:val="0"/>
              <w:marBottom w:val="0"/>
              <w:divBdr>
                <w:top w:val="none" w:sz="0" w:space="0" w:color="auto"/>
                <w:left w:val="none" w:sz="0" w:space="0" w:color="auto"/>
                <w:bottom w:val="none" w:sz="0" w:space="0" w:color="auto"/>
                <w:right w:val="none" w:sz="0" w:space="0" w:color="auto"/>
              </w:divBdr>
            </w:div>
          </w:divsChild>
        </w:div>
        <w:div w:id="1087774203">
          <w:marLeft w:val="0"/>
          <w:marRight w:val="0"/>
          <w:marTop w:val="0"/>
          <w:marBottom w:val="0"/>
          <w:divBdr>
            <w:top w:val="none" w:sz="0" w:space="0" w:color="auto"/>
            <w:left w:val="none" w:sz="0" w:space="0" w:color="auto"/>
            <w:bottom w:val="none" w:sz="0" w:space="0" w:color="auto"/>
            <w:right w:val="none" w:sz="0" w:space="0" w:color="auto"/>
          </w:divBdr>
        </w:div>
      </w:divsChild>
    </w:div>
    <w:div w:id="1180120248">
      <w:bodyDiv w:val="1"/>
      <w:marLeft w:val="0"/>
      <w:marRight w:val="0"/>
      <w:marTop w:val="0"/>
      <w:marBottom w:val="0"/>
      <w:divBdr>
        <w:top w:val="none" w:sz="0" w:space="0" w:color="auto"/>
        <w:left w:val="none" w:sz="0" w:space="0" w:color="auto"/>
        <w:bottom w:val="none" w:sz="0" w:space="0" w:color="auto"/>
        <w:right w:val="none" w:sz="0" w:space="0" w:color="auto"/>
      </w:divBdr>
      <w:divsChild>
        <w:div w:id="918518257">
          <w:marLeft w:val="0"/>
          <w:marRight w:val="0"/>
          <w:marTop w:val="0"/>
          <w:marBottom w:val="0"/>
          <w:divBdr>
            <w:top w:val="none" w:sz="0" w:space="0" w:color="auto"/>
            <w:left w:val="none" w:sz="0" w:space="0" w:color="auto"/>
            <w:bottom w:val="none" w:sz="0" w:space="0" w:color="auto"/>
            <w:right w:val="none" w:sz="0" w:space="0" w:color="auto"/>
          </w:divBdr>
          <w:divsChild>
            <w:div w:id="16515936">
              <w:marLeft w:val="0"/>
              <w:marRight w:val="0"/>
              <w:marTop w:val="0"/>
              <w:marBottom w:val="0"/>
              <w:divBdr>
                <w:top w:val="none" w:sz="0" w:space="0" w:color="auto"/>
                <w:left w:val="none" w:sz="0" w:space="0" w:color="auto"/>
                <w:bottom w:val="none" w:sz="0" w:space="0" w:color="auto"/>
                <w:right w:val="none" w:sz="0" w:space="0" w:color="auto"/>
              </w:divBdr>
            </w:div>
            <w:div w:id="237790842">
              <w:marLeft w:val="0"/>
              <w:marRight w:val="0"/>
              <w:marTop w:val="0"/>
              <w:marBottom w:val="0"/>
              <w:divBdr>
                <w:top w:val="none" w:sz="0" w:space="0" w:color="auto"/>
                <w:left w:val="none" w:sz="0" w:space="0" w:color="auto"/>
                <w:bottom w:val="none" w:sz="0" w:space="0" w:color="auto"/>
                <w:right w:val="none" w:sz="0" w:space="0" w:color="auto"/>
              </w:divBdr>
            </w:div>
            <w:div w:id="195470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88782">
      <w:bodyDiv w:val="1"/>
      <w:marLeft w:val="0"/>
      <w:marRight w:val="0"/>
      <w:marTop w:val="0"/>
      <w:marBottom w:val="0"/>
      <w:divBdr>
        <w:top w:val="none" w:sz="0" w:space="0" w:color="auto"/>
        <w:left w:val="none" w:sz="0" w:space="0" w:color="auto"/>
        <w:bottom w:val="none" w:sz="0" w:space="0" w:color="auto"/>
        <w:right w:val="none" w:sz="0" w:space="0" w:color="auto"/>
      </w:divBdr>
      <w:divsChild>
        <w:div w:id="1181242349">
          <w:marLeft w:val="0"/>
          <w:marRight w:val="0"/>
          <w:marTop w:val="0"/>
          <w:marBottom w:val="0"/>
          <w:divBdr>
            <w:top w:val="none" w:sz="0" w:space="0" w:color="auto"/>
            <w:left w:val="none" w:sz="0" w:space="0" w:color="auto"/>
            <w:bottom w:val="none" w:sz="0" w:space="0" w:color="auto"/>
            <w:right w:val="none" w:sz="0" w:space="0" w:color="auto"/>
          </w:divBdr>
          <w:divsChild>
            <w:div w:id="28796608">
              <w:marLeft w:val="0"/>
              <w:marRight w:val="0"/>
              <w:marTop w:val="0"/>
              <w:marBottom w:val="0"/>
              <w:divBdr>
                <w:top w:val="none" w:sz="0" w:space="0" w:color="auto"/>
                <w:left w:val="none" w:sz="0" w:space="0" w:color="auto"/>
                <w:bottom w:val="none" w:sz="0" w:space="0" w:color="auto"/>
                <w:right w:val="none" w:sz="0" w:space="0" w:color="auto"/>
              </w:divBdr>
            </w:div>
            <w:div w:id="184560838">
              <w:marLeft w:val="0"/>
              <w:marRight w:val="0"/>
              <w:marTop w:val="0"/>
              <w:marBottom w:val="0"/>
              <w:divBdr>
                <w:top w:val="none" w:sz="0" w:space="0" w:color="auto"/>
                <w:left w:val="none" w:sz="0" w:space="0" w:color="auto"/>
                <w:bottom w:val="none" w:sz="0" w:space="0" w:color="auto"/>
                <w:right w:val="none" w:sz="0" w:space="0" w:color="auto"/>
              </w:divBdr>
            </w:div>
            <w:div w:id="389966691">
              <w:marLeft w:val="0"/>
              <w:marRight w:val="0"/>
              <w:marTop w:val="0"/>
              <w:marBottom w:val="0"/>
              <w:divBdr>
                <w:top w:val="none" w:sz="0" w:space="0" w:color="auto"/>
                <w:left w:val="none" w:sz="0" w:space="0" w:color="auto"/>
                <w:bottom w:val="none" w:sz="0" w:space="0" w:color="auto"/>
                <w:right w:val="none" w:sz="0" w:space="0" w:color="auto"/>
              </w:divBdr>
            </w:div>
            <w:div w:id="706487243">
              <w:marLeft w:val="0"/>
              <w:marRight w:val="0"/>
              <w:marTop w:val="0"/>
              <w:marBottom w:val="0"/>
              <w:divBdr>
                <w:top w:val="none" w:sz="0" w:space="0" w:color="auto"/>
                <w:left w:val="none" w:sz="0" w:space="0" w:color="auto"/>
                <w:bottom w:val="none" w:sz="0" w:space="0" w:color="auto"/>
                <w:right w:val="none" w:sz="0" w:space="0" w:color="auto"/>
              </w:divBdr>
            </w:div>
            <w:div w:id="825707115">
              <w:marLeft w:val="0"/>
              <w:marRight w:val="0"/>
              <w:marTop w:val="0"/>
              <w:marBottom w:val="0"/>
              <w:divBdr>
                <w:top w:val="none" w:sz="0" w:space="0" w:color="auto"/>
                <w:left w:val="none" w:sz="0" w:space="0" w:color="auto"/>
                <w:bottom w:val="none" w:sz="0" w:space="0" w:color="auto"/>
                <w:right w:val="none" w:sz="0" w:space="0" w:color="auto"/>
              </w:divBdr>
            </w:div>
            <w:div w:id="951396079">
              <w:marLeft w:val="0"/>
              <w:marRight w:val="0"/>
              <w:marTop w:val="0"/>
              <w:marBottom w:val="0"/>
              <w:divBdr>
                <w:top w:val="none" w:sz="0" w:space="0" w:color="auto"/>
                <w:left w:val="none" w:sz="0" w:space="0" w:color="auto"/>
                <w:bottom w:val="none" w:sz="0" w:space="0" w:color="auto"/>
                <w:right w:val="none" w:sz="0" w:space="0" w:color="auto"/>
              </w:divBdr>
            </w:div>
            <w:div w:id="1177618705">
              <w:marLeft w:val="0"/>
              <w:marRight w:val="0"/>
              <w:marTop w:val="0"/>
              <w:marBottom w:val="0"/>
              <w:divBdr>
                <w:top w:val="none" w:sz="0" w:space="0" w:color="auto"/>
                <w:left w:val="none" w:sz="0" w:space="0" w:color="auto"/>
                <w:bottom w:val="none" w:sz="0" w:space="0" w:color="auto"/>
                <w:right w:val="none" w:sz="0" w:space="0" w:color="auto"/>
              </w:divBdr>
            </w:div>
            <w:div w:id="1589777813">
              <w:marLeft w:val="0"/>
              <w:marRight w:val="0"/>
              <w:marTop w:val="0"/>
              <w:marBottom w:val="0"/>
              <w:divBdr>
                <w:top w:val="none" w:sz="0" w:space="0" w:color="auto"/>
                <w:left w:val="none" w:sz="0" w:space="0" w:color="auto"/>
                <w:bottom w:val="none" w:sz="0" w:space="0" w:color="auto"/>
                <w:right w:val="none" w:sz="0" w:space="0" w:color="auto"/>
              </w:divBdr>
            </w:div>
            <w:div w:id="1594364003">
              <w:marLeft w:val="0"/>
              <w:marRight w:val="0"/>
              <w:marTop w:val="0"/>
              <w:marBottom w:val="0"/>
              <w:divBdr>
                <w:top w:val="none" w:sz="0" w:space="0" w:color="auto"/>
                <w:left w:val="none" w:sz="0" w:space="0" w:color="auto"/>
                <w:bottom w:val="none" w:sz="0" w:space="0" w:color="auto"/>
                <w:right w:val="none" w:sz="0" w:space="0" w:color="auto"/>
              </w:divBdr>
            </w:div>
            <w:div w:id="209932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84533">
      <w:bodyDiv w:val="1"/>
      <w:marLeft w:val="0"/>
      <w:marRight w:val="0"/>
      <w:marTop w:val="0"/>
      <w:marBottom w:val="0"/>
      <w:divBdr>
        <w:top w:val="none" w:sz="0" w:space="0" w:color="auto"/>
        <w:left w:val="none" w:sz="0" w:space="0" w:color="auto"/>
        <w:bottom w:val="none" w:sz="0" w:space="0" w:color="auto"/>
        <w:right w:val="none" w:sz="0" w:space="0" w:color="auto"/>
      </w:divBdr>
      <w:divsChild>
        <w:div w:id="1176336227">
          <w:marLeft w:val="0"/>
          <w:marRight w:val="0"/>
          <w:marTop w:val="0"/>
          <w:marBottom w:val="0"/>
          <w:divBdr>
            <w:top w:val="none" w:sz="0" w:space="0" w:color="auto"/>
            <w:left w:val="none" w:sz="0" w:space="0" w:color="auto"/>
            <w:bottom w:val="none" w:sz="0" w:space="0" w:color="auto"/>
            <w:right w:val="none" w:sz="0" w:space="0" w:color="auto"/>
          </w:divBdr>
          <w:divsChild>
            <w:div w:id="635836776">
              <w:marLeft w:val="0"/>
              <w:marRight w:val="0"/>
              <w:marTop w:val="0"/>
              <w:marBottom w:val="0"/>
              <w:divBdr>
                <w:top w:val="none" w:sz="0" w:space="0" w:color="auto"/>
                <w:left w:val="none" w:sz="0" w:space="0" w:color="auto"/>
                <w:bottom w:val="none" w:sz="0" w:space="0" w:color="auto"/>
                <w:right w:val="none" w:sz="0" w:space="0" w:color="auto"/>
              </w:divBdr>
            </w:div>
            <w:div w:id="772557220">
              <w:marLeft w:val="0"/>
              <w:marRight w:val="0"/>
              <w:marTop w:val="0"/>
              <w:marBottom w:val="0"/>
              <w:divBdr>
                <w:top w:val="none" w:sz="0" w:space="0" w:color="auto"/>
                <w:left w:val="none" w:sz="0" w:space="0" w:color="auto"/>
                <w:bottom w:val="none" w:sz="0" w:space="0" w:color="auto"/>
                <w:right w:val="none" w:sz="0" w:space="0" w:color="auto"/>
              </w:divBdr>
            </w:div>
            <w:div w:id="919830268">
              <w:marLeft w:val="0"/>
              <w:marRight w:val="0"/>
              <w:marTop w:val="0"/>
              <w:marBottom w:val="0"/>
              <w:divBdr>
                <w:top w:val="none" w:sz="0" w:space="0" w:color="auto"/>
                <w:left w:val="none" w:sz="0" w:space="0" w:color="auto"/>
                <w:bottom w:val="none" w:sz="0" w:space="0" w:color="auto"/>
                <w:right w:val="none" w:sz="0" w:space="0" w:color="auto"/>
              </w:divBdr>
            </w:div>
            <w:div w:id="1004238528">
              <w:marLeft w:val="0"/>
              <w:marRight w:val="0"/>
              <w:marTop w:val="0"/>
              <w:marBottom w:val="0"/>
              <w:divBdr>
                <w:top w:val="none" w:sz="0" w:space="0" w:color="auto"/>
                <w:left w:val="none" w:sz="0" w:space="0" w:color="auto"/>
                <w:bottom w:val="none" w:sz="0" w:space="0" w:color="auto"/>
                <w:right w:val="none" w:sz="0" w:space="0" w:color="auto"/>
              </w:divBdr>
            </w:div>
            <w:div w:id="1016344533">
              <w:marLeft w:val="0"/>
              <w:marRight w:val="0"/>
              <w:marTop w:val="0"/>
              <w:marBottom w:val="0"/>
              <w:divBdr>
                <w:top w:val="none" w:sz="0" w:space="0" w:color="auto"/>
                <w:left w:val="none" w:sz="0" w:space="0" w:color="auto"/>
                <w:bottom w:val="none" w:sz="0" w:space="0" w:color="auto"/>
                <w:right w:val="none" w:sz="0" w:space="0" w:color="auto"/>
              </w:divBdr>
            </w:div>
            <w:div w:id="1293901889">
              <w:marLeft w:val="0"/>
              <w:marRight w:val="0"/>
              <w:marTop w:val="0"/>
              <w:marBottom w:val="0"/>
              <w:divBdr>
                <w:top w:val="none" w:sz="0" w:space="0" w:color="auto"/>
                <w:left w:val="none" w:sz="0" w:space="0" w:color="auto"/>
                <w:bottom w:val="none" w:sz="0" w:space="0" w:color="auto"/>
                <w:right w:val="none" w:sz="0" w:space="0" w:color="auto"/>
              </w:divBdr>
            </w:div>
            <w:div w:id="205507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33561">
      <w:bodyDiv w:val="1"/>
      <w:marLeft w:val="0"/>
      <w:marRight w:val="0"/>
      <w:marTop w:val="0"/>
      <w:marBottom w:val="0"/>
      <w:divBdr>
        <w:top w:val="none" w:sz="0" w:space="0" w:color="auto"/>
        <w:left w:val="none" w:sz="0" w:space="0" w:color="auto"/>
        <w:bottom w:val="none" w:sz="0" w:space="0" w:color="auto"/>
        <w:right w:val="none" w:sz="0" w:space="0" w:color="auto"/>
      </w:divBdr>
      <w:divsChild>
        <w:div w:id="1071974462">
          <w:marLeft w:val="0"/>
          <w:marRight w:val="0"/>
          <w:marTop w:val="0"/>
          <w:marBottom w:val="0"/>
          <w:divBdr>
            <w:top w:val="none" w:sz="0" w:space="0" w:color="auto"/>
            <w:left w:val="none" w:sz="0" w:space="0" w:color="auto"/>
            <w:bottom w:val="none" w:sz="0" w:space="0" w:color="auto"/>
            <w:right w:val="none" w:sz="0" w:space="0" w:color="auto"/>
          </w:divBdr>
          <w:divsChild>
            <w:div w:id="46727653">
              <w:marLeft w:val="0"/>
              <w:marRight w:val="0"/>
              <w:marTop w:val="0"/>
              <w:marBottom w:val="0"/>
              <w:divBdr>
                <w:top w:val="none" w:sz="0" w:space="0" w:color="auto"/>
                <w:left w:val="none" w:sz="0" w:space="0" w:color="auto"/>
                <w:bottom w:val="none" w:sz="0" w:space="0" w:color="auto"/>
                <w:right w:val="none" w:sz="0" w:space="0" w:color="auto"/>
              </w:divBdr>
            </w:div>
            <w:div w:id="76832811">
              <w:marLeft w:val="0"/>
              <w:marRight w:val="0"/>
              <w:marTop w:val="0"/>
              <w:marBottom w:val="0"/>
              <w:divBdr>
                <w:top w:val="none" w:sz="0" w:space="0" w:color="auto"/>
                <w:left w:val="none" w:sz="0" w:space="0" w:color="auto"/>
                <w:bottom w:val="none" w:sz="0" w:space="0" w:color="auto"/>
                <w:right w:val="none" w:sz="0" w:space="0" w:color="auto"/>
              </w:divBdr>
            </w:div>
            <w:div w:id="254636890">
              <w:marLeft w:val="0"/>
              <w:marRight w:val="0"/>
              <w:marTop w:val="0"/>
              <w:marBottom w:val="0"/>
              <w:divBdr>
                <w:top w:val="none" w:sz="0" w:space="0" w:color="auto"/>
                <w:left w:val="none" w:sz="0" w:space="0" w:color="auto"/>
                <w:bottom w:val="none" w:sz="0" w:space="0" w:color="auto"/>
                <w:right w:val="none" w:sz="0" w:space="0" w:color="auto"/>
              </w:divBdr>
            </w:div>
            <w:div w:id="881943875">
              <w:marLeft w:val="0"/>
              <w:marRight w:val="0"/>
              <w:marTop w:val="0"/>
              <w:marBottom w:val="0"/>
              <w:divBdr>
                <w:top w:val="none" w:sz="0" w:space="0" w:color="auto"/>
                <w:left w:val="none" w:sz="0" w:space="0" w:color="auto"/>
                <w:bottom w:val="none" w:sz="0" w:space="0" w:color="auto"/>
                <w:right w:val="none" w:sz="0" w:space="0" w:color="auto"/>
              </w:divBdr>
            </w:div>
            <w:div w:id="1618683033">
              <w:marLeft w:val="0"/>
              <w:marRight w:val="0"/>
              <w:marTop w:val="0"/>
              <w:marBottom w:val="0"/>
              <w:divBdr>
                <w:top w:val="none" w:sz="0" w:space="0" w:color="auto"/>
                <w:left w:val="none" w:sz="0" w:space="0" w:color="auto"/>
                <w:bottom w:val="none" w:sz="0" w:space="0" w:color="auto"/>
                <w:right w:val="none" w:sz="0" w:space="0" w:color="auto"/>
              </w:divBdr>
            </w:div>
            <w:div w:id="1771779346">
              <w:marLeft w:val="0"/>
              <w:marRight w:val="0"/>
              <w:marTop w:val="0"/>
              <w:marBottom w:val="0"/>
              <w:divBdr>
                <w:top w:val="none" w:sz="0" w:space="0" w:color="auto"/>
                <w:left w:val="none" w:sz="0" w:space="0" w:color="auto"/>
                <w:bottom w:val="none" w:sz="0" w:space="0" w:color="auto"/>
                <w:right w:val="none" w:sz="0" w:space="0" w:color="auto"/>
              </w:divBdr>
            </w:div>
            <w:div w:id="2022468866">
              <w:marLeft w:val="0"/>
              <w:marRight w:val="0"/>
              <w:marTop w:val="0"/>
              <w:marBottom w:val="0"/>
              <w:divBdr>
                <w:top w:val="none" w:sz="0" w:space="0" w:color="auto"/>
                <w:left w:val="none" w:sz="0" w:space="0" w:color="auto"/>
                <w:bottom w:val="none" w:sz="0" w:space="0" w:color="auto"/>
                <w:right w:val="none" w:sz="0" w:space="0" w:color="auto"/>
              </w:divBdr>
            </w:div>
            <w:div w:id="212225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03221">
      <w:bodyDiv w:val="1"/>
      <w:marLeft w:val="0"/>
      <w:marRight w:val="0"/>
      <w:marTop w:val="0"/>
      <w:marBottom w:val="0"/>
      <w:divBdr>
        <w:top w:val="none" w:sz="0" w:space="0" w:color="auto"/>
        <w:left w:val="none" w:sz="0" w:space="0" w:color="auto"/>
        <w:bottom w:val="none" w:sz="0" w:space="0" w:color="auto"/>
        <w:right w:val="none" w:sz="0" w:space="0" w:color="auto"/>
      </w:divBdr>
    </w:div>
    <w:div w:id="1187713658">
      <w:bodyDiv w:val="1"/>
      <w:marLeft w:val="0"/>
      <w:marRight w:val="0"/>
      <w:marTop w:val="0"/>
      <w:marBottom w:val="0"/>
      <w:divBdr>
        <w:top w:val="none" w:sz="0" w:space="0" w:color="auto"/>
        <w:left w:val="none" w:sz="0" w:space="0" w:color="auto"/>
        <w:bottom w:val="none" w:sz="0" w:space="0" w:color="auto"/>
        <w:right w:val="none" w:sz="0" w:space="0" w:color="auto"/>
      </w:divBdr>
    </w:div>
    <w:div w:id="1189561649">
      <w:bodyDiv w:val="1"/>
      <w:marLeft w:val="0"/>
      <w:marRight w:val="0"/>
      <w:marTop w:val="0"/>
      <w:marBottom w:val="0"/>
      <w:divBdr>
        <w:top w:val="none" w:sz="0" w:space="0" w:color="auto"/>
        <w:left w:val="none" w:sz="0" w:space="0" w:color="auto"/>
        <w:bottom w:val="none" w:sz="0" w:space="0" w:color="auto"/>
        <w:right w:val="none" w:sz="0" w:space="0" w:color="auto"/>
      </w:divBdr>
      <w:divsChild>
        <w:div w:id="50663187">
          <w:marLeft w:val="0"/>
          <w:marRight w:val="0"/>
          <w:marTop w:val="0"/>
          <w:marBottom w:val="0"/>
          <w:divBdr>
            <w:top w:val="none" w:sz="0" w:space="0" w:color="auto"/>
            <w:left w:val="none" w:sz="0" w:space="0" w:color="auto"/>
            <w:bottom w:val="none" w:sz="0" w:space="0" w:color="auto"/>
            <w:right w:val="none" w:sz="0" w:space="0" w:color="auto"/>
          </w:divBdr>
          <w:divsChild>
            <w:div w:id="53827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45955">
      <w:bodyDiv w:val="1"/>
      <w:marLeft w:val="0"/>
      <w:marRight w:val="0"/>
      <w:marTop w:val="0"/>
      <w:marBottom w:val="0"/>
      <w:divBdr>
        <w:top w:val="none" w:sz="0" w:space="0" w:color="auto"/>
        <w:left w:val="none" w:sz="0" w:space="0" w:color="auto"/>
        <w:bottom w:val="none" w:sz="0" w:space="0" w:color="auto"/>
        <w:right w:val="none" w:sz="0" w:space="0" w:color="auto"/>
      </w:divBdr>
    </w:div>
    <w:div w:id="1195851203">
      <w:bodyDiv w:val="1"/>
      <w:marLeft w:val="0"/>
      <w:marRight w:val="0"/>
      <w:marTop w:val="0"/>
      <w:marBottom w:val="0"/>
      <w:divBdr>
        <w:top w:val="none" w:sz="0" w:space="0" w:color="auto"/>
        <w:left w:val="none" w:sz="0" w:space="0" w:color="auto"/>
        <w:bottom w:val="none" w:sz="0" w:space="0" w:color="auto"/>
        <w:right w:val="none" w:sz="0" w:space="0" w:color="auto"/>
      </w:divBdr>
      <w:divsChild>
        <w:div w:id="697119779">
          <w:marLeft w:val="0"/>
          <w:marRight w:val="0"/>
          <w:marTop w:val="0"/>
          <w:marBottom w:val="0"/>
          <w:divBdr>
            <w:top w:val="none" w:sz="0" w:space="0" w:color="auto"/>
            <w:left w:val="none" w:sz="0" w:space="0" w:color="auto"/>
            <w:bottom w:val="none" w:sz="0" w:space="0" w:color="auto"/>
            <w:right w:val="none" w:sz="0" w:space="0" w:color="auto"/>
          </w:divBdr>
          <w:divsChild>
            <w:div w:id="26761619">
              <w:marLeft w:val="0"/>
              <w:marRight w:val="0"/>
              <w:marTop w:val="0"/>
              <w:marBottom w:val="0"/>
              <w:divBdr>
                <w:top w:val="none" w:sz="0" w:space="0" w:color="auto"/>
                <w:left w:val="none" w:sz="0" w:space="0" w:color="auto"/>
                <w:bottom w:val="none" w:sz="0" w:space="0" w:color="auto"/>
                <w:right w:val="none" w:sz="0" w:space="0" w:color="auto"/>
              </w:divBdr>
            </w:div>
            <w:div w:id="65224308">
              <w:marLeft w:val="0"/>
              <w:marRight w:val="0"/>
              <w:marTop w:val="0"/>
              <w:marBottom w:val="0"/>
              <w:divBdr>
                <w:top w:val="none" w:sz="0" w:space="0" w:color="auto"/>
                <w:left w:val="none" w:sz="0" w:space="0" w:color="auto"/>
                <w:bottom w:val="none" w:sz="0" w:space="0" w:color="auto"/>
                <w:right w:val="none" w:sz="0" w:space="0" w:color="auto"/>
              </w:divBdr>
            </w:div>
            <w:div w:id="183790277">
              <w:marLeft w:val="0"/>
              <w:marRight w:val="0"/>
              <w:marTop w:val="0"/>
              <w:marBottom w:val="0"/>
              <w:divBdr>
                <w:top w:val="none" w:sz="0" w:space="0" w:color="auto"/>
                <w:left w:val="none" w:sz="0" w:space="0" w:color="auto"/>
                <w:bottom w:val="none" w:sz="0" w:space="0" w:color="auto"/>
                <w:right w:val="none" w:sz="0" w:space="0" w:color="auto"/>
              </w:divBdr>
            </w:div>
            <w:div w:id="514806806">
              <w:marLeft w:val="0"/>
              <w:marRight w:val="0"/>
              <w:marTop w:val="0"/>
              <w:marBottom w:val="0"/>
              <w:divBdr>
                <w:top w:val="none" w:sz="0" w:space="0" w:color="auto"/>
                <w:left w:val="none" w:sz="0" w:space="0" w:color="auto"/>
                <w:bottom w:val="none" w:sz="0" w:space="0" w:color="auto"/>
                <w:right w:val="none" w:sz="0" w:space="0" w:color="auto"/>
              </w:divBdr>
            </w:div>
            <w:div w:id="2042971775">
              <w:marLeft w:val="0"/>
              <w:marRight w:val="0"/>
              <w:marTop w:val="0"/>
              <w:marBottom w:val="0"/>
              <w:divBdr>
                <w:top w:val="none" w:sz="0" w:space="0" w:color="auto"/>
                <w:left w:val="none" w:sz="0" w:space="0" w:color="auto"/>
                <w:bottom w:val="none" w:sz="0" w:space="0" w:color="auto"/>
                <w:right w:val="none" w:sz="0" w:space="0" w:color="auto"/>
              </w:divBdr>
            </w:div>
            <w:div w:id="2052807036">
              <w:marLeft w:val="0"/>
              <w:marRight w:val="0"/>
              <w:marTop w:val="0"/>
              <w:marBottom w:val="0"/>
              <w:divBdr>
                <w:top w:val="none" w:sz="0" w:space="0" w:color="auto"/>
                <w:left w:val="none" w:sz="0" w:space="0" w:color="auto"/>
                <w:bottom w:val="none" w:sz="0" w:space="0" w:color="auto"/>
                <w:right w:val="none" w:sz="0" w:space="0" w:color="auto"/>
              </w:divBdr>
            </w:div>
            <w:div w:id="208044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15863">
      <w:bodyDiv w:val="1"/>
      <w:marLeft w:val="0"/>
      <w:marRight w:val="0"/>
      <w:marTop w:val="0"/>
      <w:marBottom w:val="0"/>
      <w:divBdr>
        <w:top w:val="none" w:sz="0" w:space="0" w:color="auto"/>
        <w:left w:val="none" w:sz="0" w:space="0" w:color="auto"/>
        <w:bottom w:val="none" w:sz="0" w:space="0" w:color="auto"/>
        <w:right w:val="none" w:sz="0" w:space="0" w:color="auto"/>
      </w:divBdr>
      <w:divsChild>
        <w:div w:id="1577284658">
          <w:marLeft w:val="0"/>
          <w:marRight w:val="0"/>
          <w:marTop w:val="0"/>
          <w:marBottom w:val="0"/>
          <w:divBdr>
            <w:top w:val="none" w:sz="0" w:space="0" w:color="auto"/>
            <w:left w:val="none" w:sz="0" w:space="0" w:color="auto"/>
            <w:bottom w:val="none" w:sz="0" w:space="0" w:color="auto"/>
            <w:right w:val="none" w:sz="0" w:space="0" w:color="auto"/>
          </w:divBdr>
          <w:divsChild>
            <w:div w:id="226847566">
              <w:marLeft w:val="0"/>
              <w:marRight w:val="0"/>
              <w:marTop w:val="0"/>
              <w:marBottom w:val="0"/>
              <w:divBdr>
                <w:top w:val="none" w:sz="0" w:space="0" w:color="auto"/>
                <w:left w:val="none" w:sz="0" w:space="0" w:color="auto"/>
                <w:bottom w:val="none" w:sz="0" w:space="0" w:color="auto"/>
                <w:right w:val="none" w:sz="0" w:space="0" w:color="auto"/>
              </w:divBdr>
            </w:div>
            <w:div w:id="507791730">
              <w:marLeft w:val="0"/>
              <w:marRight w:val="0"/>
              <w:marTop w:val="0"/>
              <w:marBottom w:val="0"/>
              <w:divBdr>
                <w:top w:val="none" w:sz="0" w:space="0" w:color="auto"/>
                <w:left w:val="none" w:sz="0" w:space="0" w:color="auto"/>
                <w:bottom w:val="none" w:sz="0" w:space="0" w:color="auto"/>
                <w:right w:val="none" w:sz="0" w:space="0" w:color="auto"/>
              </w:divBdr>
            </w:div>
            <w:div w:id="770663214">
              <w:marLeft w:val="0"/>
              <w:marRight w:val="0"/>
              <w:marTop w:val="0"/>
              <w:marBottom w:val="0"/>
              <w:divBdr>
                <w:top w:val="none" w:sz="0" w:space="0" w:color="auto"/>
                <w:left w:val="none" w:sz="0" w:space="0" w:color="auto"/>
                <w:bottom w:val="none" w:sz="0" w:space="0" w:color="auto"/>
                <w:right w:val="none" w:sz="0" w:space="0" w:color="auto"/>
              </w:divBdr>
            </w:div>
            <w:div w:id="111320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446232">
      <w:bodyDiv w:val="1"/>
      <w:marLeft w:val="0"/>
      <w:marRight w:val="0"/>
      <w:marTop w:val="0"/>
      <w:marBottom w:val="0"/>
      <w:divBdr>
        <w:top w:val="none" w:sz="0" w:space="0" w:color="auto"/>
        <w:left w:val="none" w:sz="0" w:space="0" w:color="auto"/>
        <w:bottom w:val="none" w:sz="0" w:space="0" w:color="auto"/>
        <w:right w:val="none" w:sz="0" w:space="0" w:color="auto"/>
      </w:divBdr>
    </w:div>
    <w:div w:id="1209027485">
      <w:bodyDiv w:val="1"/>
      <w:marLeft w:val="0"/>
      <w:marRight w:val="0"/>
      <w:marTop w:val="0"/>
      <w:marBottom w:val="0"/>
      <w:divBdr>
        <w:top w:val="none" w:sz="0" w:space="0" w:color="auto"/>
        <w:left w:val="none" w:sz="0" w:space="0" w:color="auto"/>
        <w:bottom w:val="none" w:sz="0" w:space="0" w:color="auto"/>
        <w:right w:val="none" w:sz="0" w:space="0" w:color="auto"/>
      </w:divBdr>
      <w:divsChild>
        <w:div w:id="660891547">
          <w:marLeft w:val="0"/>
          <w:marRight w:val="0"/>
          <w:marTop w:val="0"/>
          <w:marBottom w:val="0"/>
          <w:divBdr>
            <w:top w:val="none" w:sz="0" w:space="0" w:color="auto"/>
            <w:left w:val="none" w:sz="0" w:space="0" w:color="auto"/>
            <w:bottom w:val="none" w:sz="0" w:space="0" w:color="auto"/>
            <w:right w:val="none" w:sz="0" w:space="0" w:color="auto"/>
          </w:divBdr>
          <w:divsChild>
            <w:div w:id="204223152">
              <w:marLeft w:val="0"/>
              <w:marRight w:val="0"/>
              <w:marTop w:val="0"/>
              <w:marBottom w:val="0"/>
              <w:divBdr>
                <w:top w:val="none" w:sz="0" w:space="0" w:color="auto"/>
                <w:left w:val="none" w:sz="0" w:space="0" w:color="auto"/>
                <w:bottom w:val="none" w:sz="0" w:space="0" w:color="auto"/>
                <w:right w:val="none" w:sz="0" w:space="0" w:color="auto"/>
              </w:divBdr>
            </w:div>
            <w:div w:id="367533899">
              <w:marLeft w:val="0"/>
              <w:marRight w:val="0"/>
              <w:marTop w:val="0"/>
              <w:marBottom w:val="0"/>
              <w:divBdr>
                <w:top w:val="none" w:sz="0" w:space="0" w:color="auto"/>
                <w:left w:val="none" w:sz="0" w:space="0" w:color="auto"/>
                <w:bottom w:val="none" w:sz="0" w:space="0" w:color="auto"/>
                <w:right w:val="none" w:sz="0" w:space="0" w:color="auto"/>
              </w:divBdr>
            </w:div>
            <w:div w:id="685987721">
              <w:marLeft w:val="0"/>
              <w:marRight w:val="0"/>
              <w:marTop w:val="0"/>
              <w:marBottom w:val="0"/>
              <w:divBdr>
                <w:top w:val="none" w:sz="0" w:space="0" w:color="auto"/>
                <w:left w:val="none" w:sz="0" w:space="0" w:color="auto"/>
                <w:bottom w:val="none" w:sz="0" w:space="0" w:color="auto"/>
                <w:right w:val="none" w:sz="0" w:space="0" w:color="auto"/>
              </w:divBdr>
            </w:div>
            <w:div w:id="1110127126">
              <w:marLeft w:val="0"/>
              <w:marRight w:val="0"/>
              <w:marTop w:val="0"/>
              <w:marBottom w:val="0"/>
              <w:divBdr>
                <w:top w:val="none" w:sz="0" w:space="0" w:color="auto"/>
                <w:left w:val="none" w:sz="0" w:space="0" w:color="auto"/>
                <w:bottom w:val="none" w:sz="0" w:space="0" w:color="auto"/>
                <w:right w:val="none" w:sz="0" w:space="0" w:color="auto"/>
              </w:divBdr>
            </w:div>
            <w:div w:id="1130635453">
              <w:marLeft w:val="0"/>
              <w:marRight w:val="0"/>
              <w:marTop w:val="0"/>
              <w:marBottom w:val="0"/>
              <w:divBdr>
                <w:top w:val="none" w:sz="0" w:space="0" w:color="auto"/>
                <w:left w:val="none" w:sz="0" w:space="0" w:color="auto"/>
                <w:bottom w:val="none" w:sz="0" w:space="0" w:color="auto"/>
                <w:right w:val="none" w:sz="0" w:space="0" w:color="auto"/>
              </w:divBdr>
            </w:div>
            <w:div w:id="1902590464">
              <w:marLeft w:val="0"/>
              <w:marRight w:val="0"/>
              <w:marTop w:val="0"/>
              <w:marBottom w:val="0"/>
              <w:divBdr>
                <w:top w:val="none" w:sz="0" w:space="0" w:color="auto"/>
                <w:left w:val="none" w:sz="0" w:space="0" w:color="auto"/>
                <w:bottom w:val="none" w:sz="0" w:space="0" w:color="auto"/>
                <w:right w:val="none" w:sz="0" w:space="0" w:color="auto"/>
              </w:divBdr>
            </w:div>
            <w:div w:id="195752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344395">
      <w:bodyDiv w:val="1"/>
      <w:marLeft w:val="0"/>
      <w:marRight w:val="0"/>
      <w:marTop w:val="0"/>
      <w:marBottom w:val="0"/>
      <w:divBdr>
        <w:top w:val="none" w:sz="0" w:space="0" w:color="auto"/>
        <w:left w:val="none" w:sz="0" w:space="0" w:color="auto"/>
        <w:bottom w:val="none" w:sz="0" w:space="0" w:color="auto"/>
        <w:right w:val="none" w:sz="0" w:space="0" w:color="auto"/>
      </w:divBdr>
      <w:divsChild>
        <w:div w:id="1767115738">
          <w:marLeft w:val="0"/>
          <w:marRight w:val="0"/>
          <w:marTop w:val="0"/>
          <w:marBottom w:val="0"/>
          <w:divBdr>
            <w:top w:val="none" w:sz="0" w:space="0" w:color="auto"/>
            <w:left w:val="none" w:sz="0" w:space="0" w:color="auto"/>
            <w:bottom w:val="none" w:sz="0" w:space="0" w:color="auto"/>
            <w:right w:val="none" w:sz="0" w:space="0" w:color="auto"/>
          </w:divBdr>
          <w:divsChild>
            <w:div w:id="161227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16391">
      <w:bodyDiv w:val="1"/>
      <w:marLeft w:val="0"/>
      <w:marRight w:val="0"/>
      <w:marTop w:val="0"/>
      <w:marBottom w:val="0"/>
      <w:divBdr>
        <w:top w:val="none" w:sz="0" w:space="0" w:color="auto"/>
        <w:left w:val="none" w:sz="0" w:space="0" w:color="auto"/>
        <w:bottom w:val="none" w:sz="0" w:space="0" w:color="auto"/>
        <w:right w:val="none" w:sz="0" w:space="0" w:color="auto"/>
      </w:divBdr>
      <w:divsChild>
        <w:div w:id="1796168542">
          <w:marLeft w:val="0"/>
          <w:marRight w:val="0"/>
          <w:marTop w:val="0"/>
          <w:marBottom w:val="0"/>
          <w:divBdr>
            <w:top w:val="none" w:sz="0" w:space="0" w:color="auto"/>
            <w:left w:val="none" w:sz="0" w:space="0" w:color="auto"/>
            <w:bottom w:val="none" w:sz="0" w:space="0" w:color="auto"/>
            <w:right w:val="none" w:sz="0" w:space="0" w:color="auto"/>
          </w:divBdr>
          <w:divsChild>
            <w:div w:id="427889850">
              <w:marLeft w:val="0"/>
              <w:marRight w:val="0"/>
              <w:marTop w:val="0"/>
              <w:marBottom w:val="0"/>
              <w:divBdr>
                <w:top w:val="none" w:sz="0" w:space="0" w:color="auto"/>
                <w:left w:val="none" w:sz="0" w:space="0" w:color="auto"/>
                <w:bottom w:val="none" w:sz="0" w:space="0" w:color="auto"/>
                <w:right w:val="none" w:sz="0" w:space="0" w:color="auto"/>
              </w:divBdr>
            </w:div>
            <w:div w:id="814222046">
              <w:marLeft w:val="0"/>
              <w:marRight w:val="0"/>
              <w:marTop w:val="0"/>
              <w:marBottom w:val="0"/>
              <w:divBdr>
                <w:top w:val="none" w:sz="0" w:space="0" w:color="auto"/>
                <w:left w:val="none" w:sz="0" w:space="0" w:color="auto"/>
                <w:bottom w:val="none" w:sz="0" w:space="0" w:color="auto"/>
                <w:right w:val="none" w:sz="0" w:space="0" w:color="auto"/>
              </w:divBdr>
            </w:div>
            <w:div w:id="970399922">
              <w:marLeft w:val="0"/>
              <w:marRight w:val="0"/>
              <w:marTop w:val="0"/>
              <w:marBottom w:val="0"/>
              <w:divBdr>
                <w:top w:val="none" w:sz="0" w:space="0" w:color="auto"/>
                <w:left w:val="none" w:sz="0" w:space="0" w:color="auto"/>
                <w:bottom w:val="none" w:sz="0" w:space="0" w:color="auto"/>
                <w:right w:val="none" w:sz="0" w:space="0" w:color="auto"/>
              </w:divBdr>
            </w:div>
            <w:div w:id="974719758">
              <w:marLeft w:val="0"/>
              <w:marRight w:val="0"/>
              <w:marTop w:val="0"/>
              <w:marBottom w:val="0"/>
              <w:divBdr>
                <w:top w:val="none" w:sz="0" w:space="0" w:color="auto"/>
                <w:left w:val="none" w:sz="0" w:space="0" w:color="auto"/>
                <w:bottom w:val="none" w:sz="0" w:space="0" w:color="auto"/>
                <w:right w:val="none" w:sz="0" w:space="0" w:color="auto"/>
              </w:divBdr>
            </w:div>
            <w:div w:id="1308438658">
              <w:marLeft w:val="0"/>
              <w:marRight w:val="0"/>
              <w:marTop w:val="0"/>
              <w:marBottom w:val="0"/>
              <w:divBdr>
                <w:top w:val="none" w:sz="0" w:space="0" w:color="auto"/>
                <w:left w:val="none" w:sz="0" w:space="0" w:color="auto"/>
                <w:bottom w:val="none" w:sz="0" w:space="0" w:color="auto"/>
                <w:right w:val="none" w:sz="0" w:space="0" w:color="auto"/>
              </w:divBdr>
            </w:div>
            <w:div w:id="1727336737">
              <w:marLeft w:val="0"/>
              <w:marRight w:val="0"/>
              <w:marTop w:val="0"/>
              <w:marBottom w:val="0"/>
              <w:divBdr>
                <w:top w:val="none" w:sz="0" w:space="0" w:color="auto"/>
                <w:left w:val="none" w:sz="0" w:space="0" w:color="auto"/>
                <w:bottom w:val="none" w:sz="0" w:space="0" w:color="auto"/>
                <w:right w:val="none" w:sz="0" w:space="0" w:color="auto"/>
              </w:divBdr>
            </w:div>
            <w:div w:id="200744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34019">
      <w:bodyDiv w:val="1"/>
      <w:marLeft w:val="0"/>
      <w:marRight w:val="0"/>
      <w:marTop w:val="0"/>
      <w:marBottom w:val="0"/>
      <w:divBdr>
        <w:top w:val="none" w:sz="0" w:space="0" w:color="auto"/>
        <w:left w:val="none" w:sz="0" w:space="0" w:color="auto"/>
        <w:bottom w:val="none" w:sz="0" w:space="0" w:color="auto"/>
        <w:right w:val="none" w:sz="0" w:space="0" w:color="auto"/>
      </w:divBdr>
      <w:divsChild>
        <w:div w:id="1264144204">
          <w:marLeft w:val="0"/>
          <w:marRight w:val="0"/>
          <w:marTop w:val="0"/>
          <w:marBottom w:val="0"/>
          <w:divBdr>
            <w:top w:val="none" w:sz="0" w:space="0" w:color="auto"/>
            <w:left w:val="none" w:sz="0" w:space="0" w:color="auto"/>
            <w:bottom w:val="none" w:sz="0" w:space="0" w:color="auto"/>
            <w:right w:val="none" w:sz="0" w:space="0" w:color="auto"/>
          </w:divBdr>
          <w:divsChild>
            <w:div w:id="132910153">
              <w:marLeft w:val="0"/>
              <w:marRight w:val="0"/>
              <w:marTop w:val="0"/>
              <w:marBottom w:val="0"/>
              <w:divBdr>
                <w:top w:val="none" w:sz="0" w:space="0" w:color="auto"/>
                <w:left w:val="none" w:sz="0" w:space="0" w:color="auto"/>
                <w:bottom w:val="none" w:sz="0" w:space="0" w:color="auto"/>
                <w:right w:val="none" w:sz="0" w:space="0" w:color="auto"/>
              </w:divBdr>
            </w:div>
            <w:div w:id="1229653441">
              <w:marLeft w:val="0"/>
              <w:marRight w:val="0"/>
              <w:marTop w:val="0"/>
              <w:marBottom w:val="0"/>
              <w:divBdr>
                <w:top w:val="none" w:sz="0" w:space="0" w:color="auto"/>
                <w:left w:val="none" w:sz="0" w:space="0" w:color="auto"/>
                <w:bottom w:val="none" w:sz="0" w:space="0" w:color="auto"/>
                <w:right w:val="none" w:sz="0" w:space="0" w:color="auto"/>
              </w:divBdr>
            </w:div>
            <w:div w:id="1468663053">
              <w:marLeft w:val="0"/>
              <w:marRight w:val="0"/>
              <w:marTop w:val="0"/>
              <w:marBottom w:val="0"/>
              <w:divBdr>
                <w:top w:val="none" w:sz="0" w:space="0" w:color="auto"/>
                <w:left w:val="none" w:sz="0" w:space="0" w:color="auto"/>
                <w:bottom w:val="none" w:sz="0" w:space="0" w:color="auto"/>
                <w:right w:val="none" w:sz="0" w:space="0" w:color="auto"/>
              </w:divBdr>
            </w:div>
            <w:div w:id="166300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454320">
      <w:bodyDiv w:val="1"/>
      <w:marLeft w:val="0"/>
      <w:marRight w:val="0"/>
      <w:marTop w:val="0"/>
      <w:marBottom w:val="0"/>
      <w:divBdr>
        <w:top w:val="none" w:sz="0" w:space="0" w:color="auto"/>
        <w:left w:val="none" w:sz="0" w:space="0" w:color="auto"/>
        <w:bottom w:val="none" w:sz="0" w:space="0" w:color="auto"/>
        <w:right w:val="none" w:sz="0" w:space="0" w:color="auto"/>
      </w:divBdr>
    </w:div>
    <w:div w:id="1213542922">
      <w:bodyDiv w:val="1"/>
      <w:marLeft w:val="0"/>
      <w:marRight w:val="0"/>
      <w:marTop w:val="0"/>
      <w:marBottom w:val="0"/>
      <w:divBdr>
        <w:top w:val="none" w:sz="0" w:space="0" w:color="auto"/>
        <w:left w:val="none" w:sz="0" w:space="0" w:color="auto"/>
        <w:bottom w:val="none" w:sz="0" w:space="0" w:color="auto"/>
        <w:right w:val="none" w:sz="0" w:space="0" w:color="auto"/>
      </w:divBdr>
    </w:div>
    <w:div w:id="1214345119">
      <w:bodyDiv w:val="1"/>
      <w:marLeft w:val="0"/>
      <w:marRight w:val="0"/>
      <w:marTop w:val="0"/>
      <w:marBottom w:val="0"/>
      <w:divBdr>
        <w:top w:val="none" w:sz="0" w:space="0" w:color="auto"/>
        <w:left w:val="none" w:sz="0" w:space="0" w:color="auto"/>
        <w:bottom w:val="none" w:sz="0" w:space="0" w:color="auto"/>
        <w:right w:val="none" w:sz="0" w:space="0" w:color="auto"/>
      </w:divBdr>
    </w:div>
    <w:div w:id="1216550453">
      <w:bodyDiv w:val="1"/>
      <w:marLeft w:val="0"/>
      <w:marRight w:val="0"/>
      <w:marTop w:val="0"/>
      <w:marBottom w:val="0"/>
      <w:divBdr>
        <w:top w:val="none" w:sz="0" w:space="0" w:color="auto"/>
        <w:left w:val="none" w:sz="0" w:space="0" w:color="auto"/>
        <w:bottom w:val="none" w:sz="0" w:space="0" w:color="auto"/>
        <w:right w:val="none" w:sz="0" w:space="0" w:color="auto"/>
      </w:divBdr>
      <w:divsChild>
        <w:div w:id="2075859595">
          <w:marLeft w:val="0"/>
          <w:marRight w:val="0"/>
          <w:marTop w:val="0"/>
          <w:marBottom w:val="0"/>
          <w:divBdr>
            <w:top w:val="none" w:sz="0" w:space="0" w:color="auto"/>
            <w:left w:val="none" w:sz="0" w:space="0" w:color="auto"/>
            <w:bottom w:val="none" w:sz="0" w:space="0" w:color="auto"/>
            <w:right w:val="none" w:sz="0" w:space="0" w:color="auto"/>
          </w:divBdr>
          <w:divsChild>
            <w:div w:id="1132216604">
              <w:marLeft w:val="0"/>
              <w:marRight w:val="0"/>
              <w:marTop w:val="0"/>
              <w:marBottom w:val="0"/>
              <w:divBdr>
                <w:top w:val="none" w:sz="0" w:space="0" w:color="auto"/>
                <w:left w:val="none" w:sz="0" w:space="0" w:color="auto"/>
                <w:bottom w:val="none" w:sz="0" w:space="0" w:color="auto"/>
                <w:right w:val="none" w:sz="0" w:space="0" w:color="auto"/>
              </w:divBdr>
              <w:divsChild>
                <w:div w:id="1534611800">
                  <w:marLeft w:val="75"/>
                  <w:marRight w:val="75"/>
                  <w:marTop w:val="0"/>
                  <w:marBottom w:val="60"/>
                  <w:divBdr>
                    <w:top w:val="none" w:sz="0" w:space="0" w:color="auto"/>
                    <w:left w:val="none" w:sz="0" w:space="0" w:color="auto"/>
                    <w:bottom w:val="none" w:sz="0" w:space="0" w:color="auto"/>
                    <w:right w:val="none" w:sz="0" w:space="0" w:color="auto"/>
                  </w:divBdr>
                </w:div>
              </w:divsChild>
            </w:div>
          </w:divsChild>
        </w:div>
      </w:divsChild>
    </w:div>
    <w:div w:id="1218976365">
      <w:bodyDiv w:val="1"/>
      <w:marLeft w:val="0"/>
      <w:marRight w:val="0"/>
      <w:marTop w:val="0"/>
      <w:marBottom w:val="0"/>
      <w:divBdr>
        <w:top w:val="none" w:sz="0" w:space="0" w:color="auto"/>
        <w:left w:val="none" w:sz="0" w:space="0" w:color="auto"/>
        <w:bottom w:val="none" w:sz="0" w:space="0" w:color="auto"/>
        <w:right w:val="none" w:sz="0" w:space="0" w:color="auto"/>
      </w:divBdr>
    </w:div>
    <w:div w:id="1223295995">
      <w:bodyDiv w:val="1"/>
      <w:marLeft w:val="0"/>
      <w:marRight w:val="0"/>
      <w:marTop w:val="0"/>
      <w:marBottom w:val="0"/>
      <w:divBdr>
        <w:top w:val="none" w:sz="0" w:space="0" w:color="auto"/>
        <w:left w:val="none" w:sz="0" w:space="0" w:color="auto"/>
        <w:bottom w:val="none" w:sz="0" w:space="0" w:color="auto"/>
        <w:right w:val="none" w:sz="0" w:space="0" w:color="auto"/>
      </w:divBdr>
      <w:divsChild>
        <w:div w:id="1485582411">
          <w:marLeft w:val="0"/>
          <w:marRight w:val="0"/>
          <w:marTop w:val="0"/>
          <w:marBottom w:val="0"/>
          <w:divBdr>
            <w:top w:val="none" w:sz="0" w:space="0" w:color="auto"/>
            <w:left w:val="none" w:sz="0" w:space="0" w:color="auto"/>
            <w:bottom w:val="none" w:sz="0" w:space="0" w:color="auto"/>
            <w:right w:val="none" w:sz="0" w:space="0" w:color="auto"/>
          </w:divBdr>
        </w:div>
      </w:divsChild>
    </w:div>
    <w:div w:id="1227648997">
      <w:bodyDiv w:val="1"/>
      <w:marLeft w:val="0"/>
      <w:marRight w:val="0"/>
      <w:marTop w:val="0"/>
      <w:marBottom w:val="0"/>
      <w:divBdr>
        <w:top w:val="none" w:sz="0" w:space="0" w:color="auto"/>
        <w:left w:val="none" w:sz="0" w:space="0" w:color="auto"/>
        <w:bottom w:val="none" w:sz="0" w:space="0" w:color="auto"/>
        <w:right w:val="none" w:sz="0" w:space="0" w:color="auto"/>
      </w:divBdr>
      <w:divsChild>
        <w:div w:id="1121074028">
          <w:marLeft w:val="0"/>
          <w:marRight w:val="0"/>
          <w:marTop w:val="0"/>
          <w:marBottom w:val="0"/>
          <w:divBdr>
            <w:top w:val="none" w:sz="0" w:space="0" w:color="auto"/>
            <w:left w:val="none" w:sz="0" w:space="0" w:color="auto"/>
            <w:bottom w:val="none" w:sz="0" w:space="0" w:color="auto"/>
            <w:right w:val="none" w:sz="0" w:space="0" w:color="auto"/>
          </w:divBdr>
          <w:divsChild>
            <w:div w:id="1218854021">
              <w:marLeft w:val="0"/>
              <w:marRight w:val="0"/>
              <w:marTop w:val="0"/>
              <w:marBottom w:val="0"/>
              <w:divBdr>
                <w:top w:val="none" w:sz="0" w:space="0" w:color="auto"/>
                <w:left w:val="none" w:sz="0" w:space="0" w:color="auto"/>
                <w:bottom w:val="none" w:sz="0" w:space="0" w:color="auto"/>
                <w:right w:val="none" w:sz="0" w:space="0" w:color="auto"/>
              </w:divBdr>
            </w:div>
            <w:div w:id="1379470643">
              <w:marLeft w:val="0"/>
              <w:marRight w:val="0"/>
              <w:marTop w:val="0"/>
              <w:marBottom w:val="0"/>
              <w:divBdr>
                <w:top w:val="none" w:sz="0" w:space="0" w:color="auto"/>
                <w:left w:val="none" w:sz="0" w:space="0" w:color="auto"/>
                <w:bottom w:val="none" w:sz="0" w:space="0" w:color="auto"/>
                <w:right w:val="none" w:sz="0" w:space="0" w:color="auto"/>
              </w:divBdr>
            </w:div>
            <w:div w:id="1515262870">
              <w:marLeft w:val="0"/>
              <w:marRight w:val="0"/>
              <w:marTop w:val="0"/>
              <w:marBottom w:val="0"/>
              <w:divBdr>
                <w:top w:val="none" w:sz="0" w:space="0" w:color="auto"/>
                <w:left w:val="none" w:sz="0" w:space="0" w:color="auto"/>
                <w:bottom w:val="none" w:sz="0" w:space="0" w:color="auto"/>
                <w:right w:val="none" w:sz="0" w:space="0" w:color="auto"/>
              </w:divBdr>
            </w:div>
            <w:div w:id="1839223001">
              <w:marLeft w:val="0"/>
              <w:marRight w:val="0"/>
              <w:marTop w:val="0"/>
              <w:marBottom w:val="0"/>
              <w:divBdr>
                <w:top w:val="none" w:sz="0" w:space="0" w:color="auto"/>
                <w:left w:val="none" w:sz="0" w:space="0" w:color="auto"/>
                <w:bottom w:val="none" w:sz="0" w:space="0" w:color="auto"/>
                <w:right w:val="none" w:sz="0" w:space="0" w:color="auto"/>
              </w:divBdr>
            </w:div>
            <w:div w:id="185410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80381">
      <w:bodyDiv w:val="1"/>
      <w:marLeft w:val="0"/>
      <w:marRight w:val="0"/>
      <w:marTop w:val="0"/>
      <w:marBottom w:val="0"/>
      <w:divBdr>
        <w:top w:val="none" w:sz="0" w:space="0" w:color="auto"/>
        <w:left w:val="none" w:sz="0" w:space="0" w:color="auto"/>
        <w:bottom w:val="none" w:sz="0" w:space="0" w:color="auto"/>
        <w:right w:val="none" w:sz="0" w:space="0" w:color="auto"/>
      </w:divBdr>
      <w:divsChild>
        <w:div w:id="1709262398">
          <w:marLeft w:val="0"/>
          <w:marRight w:val="0"/>
          <w:marTop w:val="0"/>
          <w:marBottom w:val="0"/>
          <w:divBdr>
            <w:top w:val="none" w:sz="0" w:space="0" w:color="auto"/>
            <w:left w:val="none" w:sz="0" w:space="0" w:color="auto"/>
            <w:bottom w:val="none" w:sz="0" w:space="0" w:color="auto"/>
            <w:right w:val="none" w:sz="0" w:space="0" w:color="auto"/>
          </w:divBdr>
          <w:divsChild>
            <w:div w:id="201918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10103">
      <w:bodyDiv w:val="1"/>
      <w:marLeft w:val="0"/>
      <w:marRight w:val="0"/>
      <w:marTop w:val="0"/>
      <w:marBottom w:val="0"/>
      <w:divBdr>
        <w:top w:val="none" w:sz="0" w:space="0" w:color="auto"/>
        <w:left w:val="none" w:sz="0" w:space="0" w:color="auto"/>
        <w:bottom w:val="none" w:sz="0" w:space="0" w:color="auto"/>
        <w:right w:val="none" w:sz="0" w:space="0" w:color="auto"/>
      </w:divBdr>
      <w:divsChild>
        <w:div w:id="1432512504">
          <w:marLeft w:val="0"/>
          <w:marRight w:val="0"/>
          <w:marTop w:val="0"/>
          <w:marBottom w:val="0"/>
          <w:divBdr>
            <w:top w:val="none" w:sz="0" w:space="0" w:color="auto"/>
            <w:left w:val="none" w:sz="0" w:space="0" w:color="auto"/>
            <w:bottom w:val="none" w:sz="0" w:space="0" w:color="auto"/>
            <w:right w:val="none" w:sz="0" w:space="0" w:color="auto"/>
          </w:divBdr>
          <w:divsChild>
            <w:div w:id="864901275">
              <w:marLeft w:val="0"/>
              <w:marRight w:val="0"/>
              <w:marTop w:val="0"/>
              <w:marBottom w:val="0"/>
              <w:divBdr>
                <w:top w:val="none" w:sz="0" w:space="0" w:color="auto"/>
                <w:left w:val="none" w:sz="0" w:space="0" w:color="auto"/>
                <w:bottom w:val="none" w:sz="0" w:space="0" w:color="auto"/>
                <w:right w:val="none" w:sz="0" w:space="0" w:color="auto"/>
              </w:divBdr>
            </w:div>
            <w:div w:id="972178215">
              <w:marLeft w:val="0"/>
              <w:marRight w:val="0"/>
              <w:marTop w:val="0"/>
              <w:marBottom w:val="0"/>
              <w:divBdr>
                <w:top w:val="none" w:sz="0" w:space="0" w:color="auto"/>
                <w:left w:val="none" w:sz="0" w:space="0" w:color="auto"/>
                <w:bottom w:val="none" w:sz="0" w:space="0" w:color="auto"/>
                <w:right w:val="none" w:sz="0" w:space="0" w:color="auto"/>
              </w:divBdr>
            </w:div>
            <w:div w:id="1058166181">
              <w:marLeft w:val="0"/>
              <w:marRight w:val="0"/>
              <w:marTop w:val="0"/>
              <w:marBottom w:val="0"/>
              <w:divBdr>
                <w:top w:val="none" w:sz="0" w:space="0" w:color="auto"/>
                <w:left w:val="none" w:sz="0" w:space="0" w:color="auto"/>
                <w:bottom w:val="none" w:sz="0" w:space="0" w:color="auto"/>
                <w:right w:val="none" w:sz="0" w:space="0" w:color="auto"/>
              </w:divBdr>
            </w:div>
            <w:div w:id="1208029026">
              <w:marLeft w:val="0"/>
              <w:marRight w:val="0"/>
              <w:marTop w:val="0"/>
              <w:marBottom w:val="0"/>
              <w:divBdr>
                <w:top w:val="none" w:sz="0" w:space="0" w:color="auto"/>
                <w:left w:val="none" w:sz="0" w:space="0" w:color="auto"/>
                <w:bottom w:val="none" w:sz="0" w:space="0" w:color="auto"/>
                <w:right w:val="none" w:sz="0" w:space="0" w:color="auto"/>
              </w:divBdr>
            </w:div>
            <w:div w:id="1394502126">
              <w:marLeft w:val="0"/>
              <w:marRight w:val="0"/>
              <w:marTop w:val="0"/>
              <w:marBottom w:val="0"/>
              <w:divBdr>
                <w:top w:val="none" w:sz="0" w:space="0" w:color="auto"/>
                <w:left w:val="none" w:sz="0" w:space="0" w:color="auto"/>
                <w:bottom w:val="none" w:sz="0" w:space="0" w:color="auto"/>
                <w:right w:val="none" w:sz="0" w:space="0" w:color="auto"/>
              </w:divBdr>
            </w:div>
            <w:div w:id="188478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6283">
      <w:bodyDiv w:val="1"/>
      <w:marLeft w:val="0"/>
      <w:marRight w:val="0"/>
      <w:marTop w:val="0"/>
      <w:marBottom w:val="0"/>
      <w:divBdr>
        <w:top w:val="none" w:sz="0" w:space="0" w:color="auto"/>
        <w:left w:val="none" w:sz="0" w:space="0" w:color="auto"/>
        <w:bottom w:val="none" w:sz="0" w:space="0" w:color="auto"/>
        <w:right w:val="none" w:sz="0" w:space="0" w:color="auto"/>
      </w:divBdr>
      <w:divsChild>
        <w:div w:id="821241063">
          <w:marLeft w:val="0"/>
          <w:marRight w:val="0"/>
          <w:marTop w:val="0"/>
          <w:marBottom w:val="0"/>
          <w:divBdr>
            <w:top w:val="none" w:sz="0" w:space="0" w:color="auto"/>
            <w:left w:val="none" w:sz="0" w:space="0" w:color="auto"/>
            <w:bottom w:val="none" w:sz="0" w:space="0" w:color="auto"/>
            <w:right w:val="none" w:sz="0" w:space="0" w:color="auto"/>
          </w:divBdr>
          <w:divsChild>
            <w:div w:id="274556852">
              <w:marLeft w:val="0"/>
              <w:marRight w:val="0"/>
              <w:marTop w:val="0"/>
              <w:marBottom w:val="0"/>
              <w:divBdr>
                <w:top w:val="none" w:sz="0" w:space="0" w:color="auto"/>
                <w:left w:val="none" w:sz="0" w:space="0" w:color="auto"/>
                <w:bottom w:val="none" w:sz="0" w:space="0" w:color="auto"/>
                <w:right w:val="none" w:sz="0" w:space="0" w:color="auto"/>
              </w:divBdr>
            </w:div>
            <w:div w:id="755173417">
              <w:marLeft w:val="0"/>
              <w:marRight w:val="0"/>
              <w:marTop w:val="0"/>
              <w:marBottom w:val="0"/>
              <w:divBdr>
                <w:top w:val="none" w:sz="0" w:space="0" w:color="auto"/>
                <w:left w:val="none" w:sz="0" w:space="0" w:color="auto"/>
                <w:bottom w:val="none" w:sz="0" w:space="0" w:color="auto"/>
                <w:right w:val="none" w:sz="0" w:space="0" w:color="auto"/>
              </w:divBdr>
            </w:div>
            <w:div w:id="1179930922">
              <w:marLeft w:val="0"/>
              <w:marRight w:val="0"/>
              <w:marTop w:val="0"/>
              <w:marBottom w:val="0"/>
              <w:divBdr>
                <w:top w:val="none" w:sz="0" w:space="0" w:color="auto"/>
                <w:left w:val="none" w:sz="0" w:space="0" w:color="auto"/>
                <w:bottom w:val="none" w:sz="0" w:space="0" w:color="auto"/>
                <w:right w:val="none" w:sz="0" w:space="0" w:color="auto"/>
              </w:divBdr>
            </w:div>
            <w:div w:id="1270772529">
              <w:marLeft w:val="0"/>
              <w:marRight w:val="0"/>
              <w:marTop w:val="0"/>
              <w:marBottom w:val="0"/>
              <w:divBdr>
                <w:top w:val="none" w:sz="0" w:space="0" w:color="auto"/>
                <w:left w:val="none" w:sz="0" w:space="0" w:color="auto"/>
                <w:bottom w:val="none" w:sz="0" w:space="0" w:color="auto"/>
                <w:right w:val="none" w:sz="0" w:space="0" w:color="auto"/>
              </w:divBdr>
            </w:div>
            <w:div w:id="1431513095">
              <w:marLeft w:val="0"/>
              <w:marRight w:val="0"/>
              <w:marTop w:val="0"/>
              <w:marBottom w:val="0"/>
              <w:divBdr>
                <w:top w:val="none" w:sz="0" w:space="0" w:color="auto"/>
                <w:left w:val="none" w:sz="0" w:space="0" w:color="auto"/>
                <w:bottom w:val="none" w:sz="0" w:space="0" w:color="auto"/>
                <w:right w:val="none" w:sz="0" w:space="0" w:color="auto"/>
              </w:divBdr>
            </w:div>
            <w:div w:id="1913545420">
              <w:marLeft w:val="0"/>
              <w:marRight w:val="0"/>
              <w:marTop w:val="0"/>
              <w:marBottom w:val="0"/>
              <w:divBdr>
                <w:top w:val="none" w:sz="0" w:space="0" w:color="auto"/>
                <w:left w:val="none" w:sz="0" w:space="0" w:color="auto"/>
                <w:bottom w:val="none" w:sz="0" w:space="0" w:color="auto"/>
                <w:right w:val="none" w:sz="0" w:space="0" w:color="auto"/>
              </w:divBdr>
            </w:div>
            <w:div w:id="213335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662585">
      <w:bodyDiv w:val="1"/>
      <w:marLeft w:val="0"/>
      <w:marRight w:val="0"/>
      <w:marTop w:val="0"/>
      <w:marBottom w:val="0"/>
      <w:divBdr>
        <w:top w:val="none" w:sz="0" w:space="0" w:color="auto"/>
        <w:left w:val="none" w:sz="0" w:space="0" w:color="auto"/>
        <w:bottom w:val="none" w:sz="0" w:space="0" w:color="auto"/>
        <w:right w:val="none" w:sz="0" w:space="0" w:color="auto"/>
      </w:divBdr>
      <w:divsChild>
        <w:div w:id="955909979">
          <w:marLeft w:val="0"/>
          <w:marRight w:val="0"/>
          <w:marTop w:val="0"/>
          <w:marBottom w:val="0"/>
          <w:divBdr>
            <w:top w:val="none" w:sz="0" w:space="0" w:color="auto"/>
            <w:left w:val="none" w:sz="0" w:space="0" w:color="auto"/>
            <w:bottom w:val="none" w:sz="0" w:space="0" w:color="auto"/>
            <w:right w:val="none" w:sz="0" w:space="0" w:color="auto"/>
          </w:divBdr>
          <w:divsChild>
            <w:div w:id="28579449">
              <w:marLeft w:val="0"/>
              <w:marRight w:val="0"/>
              <w:marTop w:val="0"/>
              <w:marBottom w:val="0"/>
              <w:divBdr>
                <w:top w:val="none" w:sz="0" w:space="0" w:color="auto"/>
                <w:left w:val="none" w:sz="0" w:space="0" w:color="auto"/>
                <w:bottom w:val="none" w:sz="0" w:space="0" w:color="auto"/>
                <w:right w:val="none" w:sz="0" w:space="0" w:color="auto"/>
              </w:divBdr>
            </w:div>
            <w:div w:id="1787193271">
              <w:marLeft w:val="0"/>
              <w:marRight w:val="0"/>
              <w:marTop w:val="0"/>
              <w:marBottom w:val="0"/>
              <w:divBdr>
                <w:top w:val="none" w:sz="0" w:space="0" w:color="auto"/>
                <w:left w:val="none" w:sz="0" w:space="0" w:color="auto"/>
                <w:bottom w:val="none" w:sz="0" w:space="0" w:color="auto"/>
                <w:right w:val="none" w:sz="0" w:space="0" w:color="auto"/>
              </w:divBdr>
            </w:div>
            <w:div w:id="205576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74021">
      <w:bodyDiv w:val="1"/>
      <w:marLeft w:val="0"/>
      <w:marRight w:val="0"/>
      <w:marTop w:val="0"/>
      <w:marBottom w:val="0"/>
      <w:divBdr>
        <w:top w:val="none" w:sz="0" w:space="0" w:color="auto"/>
        <w:left w:val="none" w:sz="0" w:space="0" w:color="auto"/>
        <w:bottom w:val="none" w:sz="0" w:space="0" w:color="auto"/>
        <w:right w:val="none" w:sz="0" w:space="0" w:color="auto"/>
      </w:divBdr>
      <w:divsChild>
        <w:div w:id="2045716081">
          <w:marLeft w:val="0"/>
          <w:marRight w:val="0"/>
          <w:marTop w:val="0"/>
          <w:marBottom w:val="0"/>
          <w:divBdr>
            <w:top w:val="none" w:sz="0" w:space="0" w:color="auto"/>
            <w:left w:val="none" w:sz="0" w:space="0" w:color="auto"/>
            <w:bottom w:val="none" w:sz="0" w:space="0" w:color="auto"/>
            <w:right w:val="none" w:sz="0" w:space="0" w:color="auto"/>
          </w:divBdr>
          <w:divsChild>
            <w:div w:id="692149984">
              <w:marLeft w:val="0"/>
              <w:marRight w:val="0"/>
              <w:marTop w:val="0"/>
              <w:marBottom w:val="0"/>
              <w:divBdr>
                <w:top w:val="none" w:sz="0" w:space="0" w:color="auto"/>
                <w:left w:val="none" w:sz="0" w:space="0" w:color="auto"/>
                <w:bottom w:val="none" w:sz="0" w:space="0" w:color="auto"/>
                <w:right w:val="none" w:sz="0" w:space="0" w:color="auto"/>
              </w:divBdr>
            </w:div>
            <w:div w:id="912355789">
              <w:marLeft w:val="0"/>
              <w:marRight w:val="0"/>
              <w:marTop w:val="0"/>
              <w:marBottom w:val="0"/>
              <w:divBdr>
                <w:top w:val="none" w:sz="0" w:space="0" w:color="auto"/>
                <w:left w:val="none" w:sz="0" w:space="0" w:color="auto"/>
                <w:bottom w:val="none" w:sz="0" w:space="0" w:color="auto"/>
                <w:right w:val="none" w:sz="0" w:space="0" w:color="auto"/>
              </w:divBdr>
            </w:div>
            <w:div w:id="1404182368">
              <w:marLeft w:val="0"/>
              <w:marRight w:val="0"/>
              <w:marTop w:val="0"/>
              <w:marBottom w:val="0"/>
              <w:divBdr>
                <w:top w:val="none" w:sz="0" w:space="0" w:color="auto"/>
                <w:left w:val="none" w:sz="0" w:space="0" w:color="auto"/>
                <w:bottom w:val="none" w:sz="0" w:space="0" w:color="auto"/>
                <w:right w:val="none" w:sz="0" w:space="0" w:color="auto"/>
              </w:divBdr>
            </w:div>
            <w:div w:id="179046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4974">
      <w:bodyDiv w:val="1"/>
      <w:marLeft w:val="0"/>
      <w:marRight w:val="0"/>
      <w:marTop w:val="0"/>
      <w:marBottom w:val="0"/>
      <w:divBdr>
        <w:top w:val="none" w:sz="0" w:space="0" w:color="auto"/>
        <w:left w:val="none" w:sz="0" w:space="0" w:color="auto"/>
        <w:bottom w:val="none" w:sz="0" w:space="0" w:color="auto"/>
        <w:right w:val="none" w:sz="0" w:space="0" w:color="auto"/>
      </w:divBdr>
      <w:divsChild>
        <w:div w:id="718237772">
          <w:marLeft w:val="0"/>
          <w:marRight w:val="0"/>
          <w:marTop w:val="0"/>
          <w:marBottom w:val="0"/>
          <w:divBdr>
            <w:top w:val="none" w:sz="0" w:space="0" w:color="auto"/>
            <w:left w:val="none" w:sz="0" w:space="0" w:color="auto"/>
            <w:bottom w:val="none" w:sz="0" w:space="0" w:color="auto"/>
            <w:right w:val="none" w:sz="0" w:space="0" w:color="auto"/>
          </w:divBdr>
          <w:divsChild>
            <w:div w:id="317467319">
              <w:marLeft w:val="0"/>
              <w:marRight w:val="0"/>
              <w:marTop w:val="0"/>
              <w:marBottom w:val="0"/>
              <w:divBdr>
                <w:top w:val="none" w:sz="0" w:space="0" w:color="auto"/>
                <w:left w:val="none" w:sz="0" w:space="0" w:color="auto"/>
                <w:bottom w:val="none" w:sz="0" w:space="0" w:color="auto"/>
                <w:right w:val="none" w:sz="0" w:space="0" w:color="auto"/>
              </w:divBdr>
            </w:div>
            <w:div w:id="428158047">
              <w:marLeft w:val="0"/>
              <w:marRight w:val="0"/>
              <w:marTop w:val="0"/>
              <w:marBottom w:val="0"/>
              <w:divBdr>
                <w:top w:val="none" w:sz="0" w:space="0" w:color="auto"/>
                <w:left w:val="none" w:sz="0" w:space="0" w:color="auto"/>
                <w:bottom w:val="none" w:sz="0" w:space="0" w:color="auto"/>
                <w:right w:val="none" w:sz="0" w:space="0" w:color="auto"/>
              </w:divBdr>
            </w:div>
            <w:div w:id="582568805">
              <w:marLeft w:val="0"/>
              <w:marRight w:val="0"/>
              <w:marTop w:val="0"/>
              <w:marBottom w:val="0"/>
              <w:divBdr>
                <w:top w:val="none" w:sz="0" w:space="0" w:color="auto"/>
                <w:left w:val="none" w:sz="0" w:space="0" w:color="auto"/>
                <w:bottom w:val="none" w:sz="0" w:space="0" w:color="auto"/>
                <w:right w:val="none" w:sz="0" w:space="0" w:color="auto"/>
              </w:divBdr>
            </w:div>
            <w:div w:id="824976601">
              <w:marLeft w:val="0"/>
              <w:marRight w:val="0"/>
              <w:marTop w:val="0"/>
              <w:marBottom w:val="0"/>
              <w:divBdr>
                <w:top w:val="none" w:sz="0" w:space="0" w:color="auto"/>
                <w:left w:val="none" w:sz="0" w:space="0" w:color="auto"/>
                <w:bottom w:val="none" w:sz="0" w:space="0" w:color="auto"/>
                <w:right w:val="none" w:sz="0" w:space="0" w:color="auto"/>
              </w:divBdr>
            </w:div>
            <w:div w:id="1014694946">
              <w:marLeft w:val="0"/>
              <w:marRight w:val="0"/>
              <w:marTop w:val="0"/>
              <w:marBottom w:val="0"/>
              <w:divBdr>
                <w:top w:val="none" w:sz="0" w:space="0" w:color="auto"/>
                <w:left w:val="none" w:sz="0" w:space="0" w:color="auto"/>
                <w:bottom w:val="none" w:sz="0" w:space="0" w:color="auto"/>
                <w:right w:val="none" w:sz="0" w:space="0" w:color="auto"/>
              </w:divBdr>
            </w:div>
            <w:div w:id="1054815723">
              <w:marLeft w:val="0"/>
              <w:marRight w:val="0"/>
              <w:marTop w:val="0"/>
              <w:marBottom w:val="0"/>
              <w:divBdr>
                <w:top w:val="none" w:sz="0" w:space="0" w:color="auto"/>
                <w:left w:val="none" w:sz="0" w:space="0" w:color="auto"/>
                <w:bottom w:val="none" w:sz="0" w:space="0" w:color="auto"/>
                <w:right w:val="none" w:sz="0" w:space="0" w:color="auto"/>
              </w:divBdr>
            </w:div>
            <w:div w:id="1591818363">
              <w:marLeft w:val="0"/>
              <w:marRight w:val="0"/>
              <w:marTop w:val="0"/>
              <w:marBottom w:val="0"/>
              <w:divBdr>
                <w:top w:val="none" w:sz="0" w:space="0" w:color="auto"/>
                <w:left w:val="none" w:sz="0" w:space="0" w:color="auto"/>
                <w:bottom w:val="none" w:sz="0" w:space="0" w:color="auto"/>
                <w:right w:val="none" w:sz="0" w:space="0" w:color="auto"/>
              </w:divBdr>
            </w:div>
            <w:div w:id="190599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265264">
      <w:bodyDiv w:val="1"/>
      <w:marLeft w:val="0"/>
      <w:marRight w:val="0"/>
      <w:marTop w:val="0"/>
      <w:marBottom w:val="0"/>
      <w:divBdr>
        <w:top w:val="none" w:sz="0" w:space="0" w:color="auto"/>
        <w:left w:val="none" w:sz="0" w:space="0" w:color="auto"/>
        <w:bottom w:val="none" w:sz="0" w:space="0" w:color="auto"/>
        <w:right w:val="none" w:sz="0" w:space="0" w:color="auto"/>
      </w:divBdr>
      <w:divsChild>
        <w:div w:id="1946889665">
          <w:marLeft w:val="0"/>
          <w:marRight w:val="0"/>
          <w:marTop w:val="0"/>
          <w:marBottom w:val="0"/>
          <w:divBdr>
            <w:top w:val="none" w:sz="0" w:space="0" w:color="auto"/>
            <w:left w:val="none" w:sz="0" w:space="0" w:color="auto"/>
            <w:bottom w:val="none" w:sz="0" w:space="0" w:color="auto"/>
            <w:right w:val="none" w:sz="0" w:space="0" w:color="auto"/>
          </w:divBdr>
          <w:divsChild>
            <w:div w:id="170991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532617">
      <w:bodyDiv w:val="1"/>
      <w:marLeft w:val="0"/>
      <w:marRight w:val="0"/>
      <w:marTop w:val="0"/>
      <w:marBottom w:val="0"/>
      <w:divBdr>
        <w:top w:val="none" w:sz="0" w:space="0" w:color="auto"/>
        <w:left w:val="none" w:sz="0" w:space="0" w:color="auto"/>
        <w:bottom w:val="none" w:sz="0" w:space="0" w:color="auto"/>
        <w:right w:val="none" w:sz="0" w:space="0" w:color="auto"/>
      </w:divBdr>
    </w:div>
    <w:div w:id="1249732541">
      <w:bodyDiv w:val="1"/>
      <w:marLeft w:val="0"/>
      <w:marRight w:val="0"/>
      <w:marTop w:val="0"/>
      <w:marBottom w:val="0"/>
      <w:divBdr>
        <w:top w:val="none" w:sz="0" w:space="0" w:color="auto"/>
        <w:left w:val="none" w:sz="0" w:space="0" w:color="auto"/>
        <w:bottom w:val="none" w:sz="0" w:space="0" w:color="auto"/>
        <w:right w:val="none" w:sz="0" w:space="0" w:color="auto"/>
      </w:divBdr>
    </w:div>
    <w:div w:id="1250506450">
      <w:bodyDiv w:val="1"/>
      <w:marLeft w:val="0"/>
      <w:marRight w:val="0"/>
      <w:marTop w:val="0"/>
      <w:marBottom w:val="0"/>
      <w:divBdr>
        <w:top w:val="none" w:sz="0" w:space="0" w:color="auto"/>
        <w:left w:val="none" w:sz="0" w:space="0" w:color="auto"/>
        <w:bottom w:val="none" w:sz="0" w:space="0" w:color="auto"/>
        <w:right w:val="none" w:sz="0" w:space="0" w:color="auto"/>
      </w:divBdr>
      <w:divsChild>
        <w:div w:id="2087147858">
          <w:marLeft w:val="0"/>
          <w:marRight w:val="0"/>
          <w:marTop w:val="0"/>
          <w:marBottom w:val="0"/>
          <w:divBdr>
            <w:top w:val="none" w:sz="0" w:space="0" w:color="auto"/>
            <w:left w:val="none" w:sz="0" w:space="0" w:color="auto"/>
            <w:bottom w:val="none" w:sz="0" w:space="0" w:color="auto"/>
            <w:right w:val="none" w:sz="0" w:space="0" w:color="auto"/>
          </w:divBdr>
          <w:divsChild>
            <w:div w:id="1061901828">
              <w:marLeft w:val="0"/>
              <w:marRight w:val="0"/>
              <w:marTop w:val="0"/>
              <w:marBottom w:val="0"/>
              <w:divBdr>
                <w:top w:val="none" w:sz="0" w:space="0" w:color="auto"/>
                <w:left w:val="none" w:sz="0" w:space="0" w:color="auto"/>
                <w:bottom w:val="none" w:sz="0" w:space="0" w:color="auto"/>
                <w:right w:val="none" w:sz="0" w:space="0" w:color="auto"/>
              </w:divBdr>
            </w:div>
            <w:div w:id="180461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94104">
      <w:bodyDiv w:val="1"/>
      <w:marLeft w:val="0"/>
      <w:marRight w:val="0"/>
      <w:marTop w:val="0"/>
      <w:marBottom w:val="0"/>
      <w:divBdr>
        <w:top w:val="none" w:sz="0" w:space="0" w:color="auto"/>
        <w:left w:val="none" w:sz="0" w:space="0" w:color="auto"/>
        <w:bottom w:val="none" w:sz="0" w:space="0" w:color="auto"/>
        <w:right w:val="none" w:sz="0" w:space="0" w:color="auto"/>
      </w:divBdr>
    </w:div>
    <w:div w:id="1261796210">
      <w:bodyDiv w:val="1"/>
      <w:marLeft w:val="0"/>
      <w:marRight w:val="0"/>
      <w:marTop w:val="0"/>
      <w:marBottom w:val="0"/>
      <w:divBdr>
        <w:top w:val="none" w:sz="0" w:space="0" w:color="auto"/>
        <w:left w:val="none" w:sz="0" w:space="0" w:color="auto"/>
        <w:bottom w:val="none" w:sz="0" w:space="0" w:color="auto"/>
        <w:right w:val="none" w:sz="0" w:space="0" w:color="auto"/>
      </w:divBdr>
      <w:divsChild>
        <w:div w:id="2081517451">
          <w:marLeft w:val="0"/>
          <w:marRight w:val="0"/>
          <w:marTop w:val="0"/>
          <w:marBottom w:val="0"/>
          <w:divBdr>
            <w:top w:val="none" w:sz="0" w:space="0" w:color="auto"/>
            <w:left w:val="none" w:sz="0" w:space="0" w:color="auto"/>
            <w:bottom w:val="none" w:sz="0" w:space="0" w:color="auto"/>
            <w:right w:val="none" w:sz="0" w:space="0" w:color="auto"/>
          </w:divBdr>
          <w:divsChild>
            <w:div w:id="73755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3730">
      <w:bodyDiv w:val="1"/>
      <w:marLeft w:val="0"/>
      <w:marRight w:val="0"/>
      <w:marTop w:val="0"/>
      <w:marBottom w:val="0"/>
      <w:divBdr>
        <w:top w:val="none" w:sz="0" w:space="0" w:color="auto"/>
        <w:left w:val="none" w:sz="0" w:space="0" w:color="auto"/>
        <w:bottom w:val="none" w:sz="0" w:space="0" w:color="auto"/>
        <w:right w:val="none" w:sz="0" w:space="0" w:color="auto"/>
      </w:divBdr>
    </w:div>
    <w:div w:id="1265697796">
      <w:bodyDiv w:val="1"/>
      <w:marLeft w:val="0"/>
      <w:marRight w:val="0"/>
      <w:marTop w:val="0"/>
      <w:marBottom w:val="0"/>
      <w:divBdr>
        <w:top w:val="none" w:sz="0" w:space="0" w:color="auto"/>
        <w:left w:val="none" w:sz="0" w:space="0" w:color="auto"/>
        <w:bottom w:val="none" w:sz="0" w:space="0" w:color="auto"/>
        <w:right w:val="none" w:sz="0" w:space="0" w:color="auto"/>
      </w:divBdr>
    </w:div>
    <w:div w:id="1272670223">
      <w:bodyDiv w:val="1"/>
      <w:marLeft w:val="0"/>
      <w:marRight w:val="0"/>
      <w:marTop w:val="0"/>
      <w:marBottom w:val="0"/>
      <w:divBdr>
        <w:top w:val="none" w:sz="0" w:space="0" w:color="auto"/>
        <w:left w:val="none" w:sz="0" w:space="0" w:color="auto"/>
        <w:bottom w:val="none" w:sz="0" w:space="0" w:color="auto"/>
        <w:right w:val="none" w:sz="0" w:space="0" w:color="auto"/>
      </w:divBdr>
      <w:divsChild>
        <w:div w:id="1286932039">
          <w:marLeft w:val="0"/>
          <w:marRight w:val="0"/>
          <w:marTop w:val="0"/>
          <w:marBottom w:val="0"/>
          <w:divBdr>
            <w:top w:val="none" w:sz="0" w:space="0" w:color="auto"/>
            <w:left w:val="none" w:sz="0" w:space="0" w:color="auto"/>
            <w:bottom w:val="none" w:sz="0" w:space="0" w:color="auto"/>
            <w:right w:val="none" w:sz="0" w:space="0" w:color="auto"/>
          </w:divBdr>
          <w:divsChild>
            <w:div w:id="155130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324733">
      <w:bodyDiv w:val="1"/>
      <w:marLeft w:val="0"/>
      <w:marRight w:val="0"/>
      <w:marTop w:val="0"/>
      <w:marBottom w:val="0"/>
      <w:divBdr>
        <w:top w:val="none" w:sz="0" w:space="0" w:color="auto"/>
        <w:left w:val="none" w:sz="0" w:space="0" w:color="auto"/>
        <w:bottom w:val="none" w:sz="0" w:space="0" w:color="auto"/>
        <w:right w:val="none" w:sz="0" w:space="0" w:color="auto"/>
      </w:divBdr>
      <w:divsChild>
        <w:div w:id="1704359489">
          <w:marLeft w:val="0"/>
          <w:marRight w:val="0"/>
          <w:marTop w:val="0"/>
          <w:marBottom w:val="0"/>
          <w:divBdr>
            <w:top w:val="none" w:sz="0" w:space="0" w:color="auto"/>
            <w:left w:val="none" w:sz="0" w:space="0" w:color="auto"/>
            <w:bottom w:val="none" w:sz="0" w:space="0" w:color="auto"/>
            <w:right w:val="none" w:sz="0" w:space="0" w:color="auto"/>
          </w:divBdr>
          <w:divsChild>
            <w:div w:id="1431896521">
              <w:marLeft w:val="0"/>
              <w:marRight w:val="0"/>
              <w:marTop w:val="0"/>
              <w:marBottom w:val="0"/>
              <w:divBdr>
                <w:top w:val="none" w:sz="0" w:space="0" w:color="auto"/>
                <w:left w:val="none" w:sz="0" w:space="0" w:color="auto"/>
                <w:bottom w:val="none" w:sz="0" w:space="0" w:color="auto"/>
                <w:right w:val="none" w:sz="0" w:space="0" w:color="auto"/>
              </w:divBdr>
            </w:div>
            <w:div w:id="1436441842">
              <w:marLeft w:val="0"/>
              <w:marRight w:val="0"/>
              <w:marTop w:val="0"/>
              <w:marBottom w:val="0"/>
              <w:divBdr>
                <w:top w:val="none" w:sz="0" w:space="0" w:color="auto"/>
                <w:left w:val="none" w:sz="0" w:space="0" w:color="auto"/>
                <w:bottom w:val="none" w:sz="0" w:space="0" w:color="auto"/>
                <w:right w:val="none" w:sz="0" w:space="0" w:color="auto"/>
              </w:divBdr>
            </w:div>
            <w:div w:id="20462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75592">
      <w:bodyDiv w:val="1"/>
      <w:marLeft w:val="0"/>
      <w:marRight w:val="0"/>
      <w:marTop w:val="0"/>
      <w:marBottom w:val="0"/>
      <w:divBdr>
        <w:top w:val="none" w:sz="0" w:space="0" w:color="auto"/>
        <w:left w:val="none" w:sz="0" w:space="0" w:color="auto"/>
        <w:bottom w:val="none" w:sz="0" w:space="0" w:color="auto"/>
        <w:right w:val="none" w:sz="0" w:space="0" w:color="auto"/>
      </w:divBdr>
      <w:divsChild>
        <w:div w:id="525868085">
          <w:marLeft w:val="0"/>
          <w:marRight w:val="0"/>
          <w:marTop w:val="0"/>
          <w:marBottom w:val="0"/>
          <w:divBdr>
            <w:top w:val="none" w:sz="0" w:space="0" w:color="auto"/>
            <w:left w:val="none" w:sz="0" w:space="0" w:color="auto"/>
            <w:bottom w:val="none" w:sz="0" w:space="0" w:color="auto"/>
            <w:right w:val="none" w:sz="0" w:space="0" w:color="auto"/>
          </w:divBdr>
          <w:divsChild>
            <w:div w:id="530917813">
              <w:marLeft w:val="0"/>
              <w:marRight w:val="0"/>
              <w:marTop w:val="0"/>
              <w:marBottom w:val="0"/>
              <w:divBdr>
                <w:top w:val="none" w:sz="0" w:space="0" w:color="auto"/>
                <w:left w:val="none" w:sz="0" w:space="0" w:color="auto"/>
                <w:bottom w:val="none" w:sz="0" w:space="0" w:color="auto"/>
                <w:right w:val="none" w:sz="0" w:space="0" w:color="auto"/>
              </w:divBdr>
            </w:div>
          </w:divsChild>
        </w:div>
        <w:div w:id="2072337833">
          <w:marLeft w:val="0"/>
          <w:marRight w:val="0"/>
          <w:marTop w:val="0"/>
          <w:marBottom w:val="0"/>
          <w:divBdr>
            <w:top w:val="none" w:sz="0" w:space="0" w:color="auto"/>
            <w:left w:val="none" w:sz="0" w:space="0" w:color="auto"/>
            <w:bottom w:val="none" w:sz="0" w:space="0" w:color="auto"/>
            <w:right w:val="none" w:sz="0" w:space="0" w:color="auto"/>
          </w:divBdr>
        </w:div>
      </w:divsChild>
    </w:div>
    <w:div w:id="1280258697">
      <w:bodyDiv w:val="1"/>
      <w:marLeft w:val="0"/>
      <w:marRight w:val="0"/>
      <w:marTop w:val="0"/>
      <w:marBottom w:val="0"/>
      <w:divBdr>
        <w:top w:val="none" w:sz="0" w:space="0" w:color="auto"/>
        <w:left w:val="none" w:sz="0" w:space="0" w:color="auto"/>
        <w:bottom w:val="none" w:sz="0" w:space="0" w:color="auto"/>
        <w:right w:val="none" w:sz="0" w:space="0" w:color="auto"/>
      </w:divBdr>
      <w:divsChild>
        <w:div w:id="1077558492">
          <w:marLeft w:val="0"/>
          <w:marRight w:val="0"/>
          <w:marTop w:val="0"/>
          <w:marBottom w:val="0"/>
          <w:divBdr>
            <w:top w:val="none" w:sz="0" w:space="0" w:color="auto"/>
            <w:left w:val="none" w:sz="0" w:space="0" w:color="auto"/>
            <w:bottom w:val="none" w:sz="0" w:space="0" w:color="auto"/>
            <w:right w:val="none" w:sz="0" w:space="0" w:color="auto"/>
          </w:divBdr>
          <w:divsChild>
            <w:div w:id="162970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759195">
      <w:bodyDiv w:val="1"/>
      <w:marLeft w:val="0"/>
      <w:marRight w:val="0"/>
      <w:marTop w:val="0"/>
      <w:marBottom w:val="0"/>
      <w:divBdr>
        <w:top w:val="none" w:sz="0" w:space="0" w:color="auto"/>
        <w:left w:val="none" w:sz="0" w:space="0" w:color="auto"/>
        <w:bottom w:val="none" w:sz="0" w:space="0" w:color="auto"/>
        <w:right w:val="none" w:sz="0" w:space="0" w:color="auto"/>
      </w:divBdr>
    </w:div>
    <w:div w:id="1284776190">
      <w:bodyDiv w:val="1"/>
      <w:marLeft w:val="0"/>
      <w:marRight w:val="0"/>
      <w:marTop w:val="0"/>
      <w:marBottom w:val="0"/>
      <w:divBdr>
        <w:top w:val="none" w:sz="0" w:space="0" w:color="auto"/>
        <w:left w:val="none" w:sz="0" w:space="0" w:color="auto"/>
        <w:bottom w:val="none" w:sz="0" w:space="0" w:color="auto"/>
        <w:right w:val="none" w:sz="0" w:space="0" w:color="auto"/>
      </w:divBdr>
      <w:divsChild>
        <w:div w:id="455410096">
          <w:marLeft w:val="0"/>
          <w:marRight w:val="0"/>
          <w:marTop w:val="0"/>
          <w:marBottom w:val="0"/>
          <w:divBdr>
            <w:top w:val="none" w:sz="0" w:space="0" w:color="auto"/>
            <w:left w:val="none" w:sz="0" w:space="0" w:color="auto"/>
            <w:bottom w:val="none" w:sz="0" w:space="0" w:color="auto"/>
            <w:right w:val="none" w:sz="0" w:space="0" w:color="auto"/>
          </w:divBdr>
        </w:div>
        <w:div w:id="1719359528">
          <w:marLeft w:val="0"/>
          <w:marRight w:val="0"/>
          <w:marTop w:val="0"/>
          <w:marBottom w:val="0"/>
          <w:divBdr>
            <w:top w:val="none" w:sz="0" w:space="0" w:color="auto"/>
            <w:left w:val="none" w:sz="0" w:space="0" w:color="auto"/>
            <w:bottom w:val="none" w:sz="0" w:space="0" w:color="auto"/>
            <w:right w:val="none" w:sz="0" w:space="0" w:color="auto"/>
          </w:divBdr>
          <w:divsChild>
            <w:div w:id="171148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009166">
      <w:bodyDiv w:val="1"/>
      <w:marLeft w:val="0"/>
      <w:marRight w:val="0"/>
      <w:marTop w:val="0"/>
      <w:marBottom w:val="0"/>
      <w:divBdr>
        <w:top w:val="none" w:sz="0" w:space="0" w:color="auto"/>
        <w:left w:val="none" w:sz="0" w:space="0" w:color="auto"/>
        <w:bottom w:val="none" w:sz="0" w:space="0" w:color="auto"/>
        <w:right w:val="none" w:sz="0" w:space="0" w:color="auto"/>
      </w:divBdr>
      <w:divsChild>
        <w:div w:id="344014557">
          <w:marLeft w:val="0"/>
          <w:marRight w:val="0"/>
          <w:marTop w:val="0"/>
          <w:marBottom w:val="0"/>
          <w:divBdr>
            <w:top w:val="none" w:sz="0" w:space="0" w:color="auto"/>
            <w:left w:val="none" w:sz="0" w:space="0" w:color="auto"/>
            <w:bottom w:val="none" w:sz="0" w:space="0" w:color="auto"/>
            <w:right w:val="none" w:sz="0" w:space="0" w:color="auto"/>
          </w:divBdr>
        </w:div>
      </w:divsChild>
    </w:div>
    <w:div w:id="1292398831">
      <w:bodyDiv w:val="1"/>
      <w:marLeft w:val="0"/>
      <w:marRight w:val="0"/>
      <w:marTop w:val="0"/>
      <w:marBottom w:val="0"/>
      <w:divBdr>
        <w:top w:val="none" w:sz="0" w:space="0" w:color="auto"/>
        <w:left w:val="none" w:sz="0" w:space="0" w:color="auto"/>
        <w:bottom w:val="none" w:sz="0" w:space="0" w:color="auto"/>
        <w:right w:val="none" w:sz="0" w:space="0" w:color="auto"/>
      </w:divBdr>
      <w:divsChild>
        <w:div w:id="1118373550">
          <w:marLeft w:val="0"/>
          <w:marRight w:val="0"/>
          <w:marTop w:val="0"/>
          <w:marBottom w:val="0"/>
          <w:divBdr>
            <w:top w:val="none" w:sz="0" w:space="0" w:color="auto"/>
            <w:left w:val="none" w:sz="0" w:space="0" w:color="auto"/>
            <w:bottom w:val="none" w:sz="0" w:space="0" w:color="auto"/>
            <w:right w:val="none" w:sz="0" w:space="0" w:color="auto"/>
          </w:divBdr>
          <w:divsChild>
            <w:div w:id="587929003">
              <w:marLeft w:val="0"/>
              <w:marRight w:val="0"/>
              <w:marTop w:val="0"/>
              <w:marBottom w:val="0"/>
              <w:divBdr>
                <w:top w:val="none" w:sz="0" w:space="0" w:color="auto"/>
                <w:left w:val="none" w:sz="0" w:space="0" w:color="auto"/>
                <w:bottom w:val="none" w:sz="0" w:space="0" w:color="auto"/>
                <w:right w:val="none" w:sz="0" w:space="0" w:color="auto"/>
              </w:divBdr>
            </w:div>
            <w:div w:id="739211795">
              <w:marLeft w:val="0"/>
              <w:marRight w:val="0"/>
              <w:marTop w:val="0"/>
              <w:marBottom w:val="0"/>
              <w:divBdr>
                <w:top w:val="none" w:sz="0" w:space="0" w:color="auto"/>
                <w:left w:val="none" w:sz="0" w:space="0" w:color="auto"/>
                <w:bottom w:val="none" w:sz="0" w:space="0" w:color="auto"/>
                <w:right w:val="none" w:sz="0" w:space="0" w:color="auto"/>
              </w:divBdr>
            </w:div>
            <w:div w:id="833641561">
              <w:marLeft w:val="0"/>
              <w:marRight w:val="0"/>
              <w:marTop w:val="0"/>
              <w:marBottom w:val="0"/>
              <w:divBdr>
                <w:top w:val="none" w:sz="0" w:space="0" w:color="auto"/>
                <w:left w:val="none" w:sz="0" w:space="0" w:color="auto"/>
                <w:bottom w:val="none" w:sz="0" w:space="0" w:color="auto"/>
                <w:right w:val="none" w:sz="0" w:space="0" w:color="auto"/>
              </w:divBdr>
            </w:div>
            <w:div w:id="1423187209">
              <w:marLeft w:val="0"/>
              <w:marRight w:val="0"/>
              <w:marTop w:val="0"/>
              <w:marBottom w:val="0"/>
              <w:divBdr>
                <w:top w:val="none" w:sz="0" w:space="0" w:color="auto"/>
                <w:left w:val="none" w:sz="0" w:space="0" w:color="auto"/>
                <w:bottom w:val="none" w:sz="0" w:space="0" w:color="auto"/>
                <w:right w:val="none" w:sz="0" w:space="0" w:color="auto"/>
              </w:divBdr>
            </w:div>
            <w:div w:id="1628049560">
              <w:marLeft w:val="0"/>
              <w:marRight w:val="0"/>
              <w:marTop w:val="0"/>
              <w:marBottom w:val="0"/>
              <w:divBdr>
                <w:top w:val="none" w:sz="0" w:space="0" w:color="auto"/>
                <w:left w:val="none" w:sz="0" w:space="0" w:color="auto"/>
                <w:bottom w:val="none" w:sz="0" w:space="0" w:color="auto"/>
                <w:right w:val="none" w:sz="0" w:space="0" w:color="auto"/>
              </w:divBdr>
            </w:div>
            <w:div w:id="1767538366">
              <w:marLeft w:val="0"/>
              <w:marRight w:val="0"/>
              <w:marTop w:val="0"/>
              <w:marBottom w:val="0"/>
              <w:divBdr>
                <w:top w:val="none" w:sz="0" w:space="0" w:color="auto"/>
                <w:left w:val="none" w:sz="0" w:space="0" w:color="auto"/>
                <w:bottom w:val="none" w:sz="0" w:space="0" w:color="auto"/>
                <w:right w:val="none" w:sz="0" w:space="0" w:color="auto"/>
              </w:divBdr>
            </w:div>
            <w:div w:id="1779638294">
              <w:marLeft w:val="0"/>
              <w:marRight w:val="0"/>
              <w:marTop w:val="0"/>
              <w:marBottom w:val="0"/>
              <w:divBdr>
                <w:top w:val="none" w:sz="0" w:space="0" w:color="auto"/>
                <w:left w:val="none" w:sz="0" w:space="0" w:color="auto"/>
                <w:bottom w:val="none" w:sz="0" w:space="0" w:color="auto"/>
                <w:right w:val="none" w:sz="0" w:space="0" w:color="auto"/>
              </w:divBdr>
            </w:div>
            <w:div w:id="214558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64727">
      <w:bodyDiv w:val="1"/>
      <w:marLeft w:val="0"/>
      <w:marRight w:val="0"/>
      <w:marTop w:val="0"/>
      <w:marBottom w:val="0"/>
      <w:divBdr>
        <w:top w:val="none" w:sz="0" w:space="0" w:color="auto"/>
        <w:left w:val="none" w:sz="0" w:space="0" w:color="auto"/>
        <w:bottom w:val="none" w:sz="0" w:space="0" w:color="auto"/>
        <w:right w:val="none" w:sz="0" w:space="0" w:color="auto"/>
      </w:divBdr>
      <w:divsChild>
        <w:div w:id="1123958086">
          <w:marLeft w:val="0"/>
          <w:marRight w:val="0"/>
          <w:marTop w:val="0"/>
          <w:marBottom w:val="0"/>
          <w:divBdr>
            <w:top w:val="none" w:sz="0" w:space="0" w:color="auto"/>
            <w:left w:val="none" w:sz="0" w:space="0" w:color="auto"/>
            <w:bottom w:val="none" w:sz="0" w:space="0" w:color="auto"/>
            <w:right w:val="none" w:sz="0" w:space="0" w:color="auto"/>
          </w:divBdr>
          <w:divsChild>
            <w:div w:id="154390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156853">
      <w:bodyDiv w:val="1"/>
      <w:marLeft w:val="0"/>
      <w:marRight w:val="0"/>
      <w:marTop w:val="0"/>
      <w:marBottom w:val="0"/>
      <w:divBdr>
        <w:top w:val="none" w:sz="0" w:space="0" w:color="auto"/>
        <w:left w:val="none" w:sz="0" w:space="0" w:color="auto"/>
        <w:bottom w:val="none" w:sz="0" w:space="0" w:color="auto"/>
        <w:right w:val="none" w:sz="0" w:space="0" w:color="auto"/>
      </w:divBdr>
    </w:div>
    <w:div w:id="1306858161">
      <w:bodyDiv w:val="1"/>
      <w:marLeft w:val="0"/>
      <w:marRight w:val="0"/>
      <w:marTop w:val="0"/>
      <w:marBottom w:val="0"/>
      <w:divBdr>
        <w:top w:val="none" w:sz="0" w:space="0" w:color="auto"/>
        <w:left w:val="none" w:sz="0" w:space="0" w:color="auto"/>
        <w:bottom w:val="none" w:sz="0" w:space="0" w:color="auto"/>
        <w:right w:val="none" w:sz="0" w:space="0" w:color="auto"/>
      </w:divBdr>
      <w:divsChild>
        <w:div w:id="1403525918">
          <w:marLeft w:val="0"/>
          <w:marRight w:val="0"/>
          <w:marTop w:val="0"/>
          <w:marBottom w:val="0"/>
          <w:divBdr>
            <w:top w:val="none" w:sz="0" w:space="0" w:color="auto"/>
            <w:left w:val="none" w:sz="0" w:space="0" w:color="auto"/>
            <w:bottom w:val="none" w:sz="0" w:space="0" w:color="auto"/>
            <w:right w:val="none" w:sz="0" w:space="0" w:color="auto"/>
          </w:divBdr>
          <w:divsChild>
            <w:div w:id="197738698">
              <w:marLeft w:val="0"/>
              <w:marRight w:val="0"/>
              <w:marTop w:val="0"/>
              <w:marBottom w:val="0"/>
              <w:divBdr>
                <w:top w:val="none" w:sz="0" w:space="0" w:color="auto"/>
                <w:left w:val="none" w:sz="0" w:space="0" w:color="auto"/>
                <w:bottom w:val="none" w:sz="0" w:space="0" w:color="auto"/>
                <w:right w:val="none" w:sz="0" w:space="0" w:color="auto"/>
              </w:divBdr>
            </w:div>
            <w:div w:id="274363751">
              <w:marLeft w:val="0"/>
              <w:marRight w:val="0"/>
              <w:marTop w:val="0"/>
              <w:marBottom w:val="0"/>
              <w:divBdr>
                <w:top w:val="none" w:sz="0" w:space="0" w:color="auto"/>
                <w:left w:val="none" w:sz="0" w:space="0" w:color="auto"/>
                <w:bottom w:val="none" w:sz="0" w:space="0" w:color="auto"/>
                <w:right w:val="none" w:sz="0" w:space="0" w:color="auto"/>
              </w:divBdr>
            </w:div>
            <w:div w:id="340817020">
              <w:marLeft w:val="0"/>
              <w:marRight w:val="0"/>
              <w:marTop w:val="0"/>
              <w:marBottom w:val="0"/>
              <w:divBdr>
                <w:top w:val="none" w:sz="0" w:space="0" w:color="auto"/>
                <w:left w:val="none" w:sz="0" w:space="0" w:color="auto"/>
                <w:bottom w:val="none" w:sz="0" w:space="0" w:color="auto"/>
                <w:right w:val="none" w:sz="0" w:space="0" w:color="auto"/>
              </w:divBdr>
            </w:div>
            <w:div w:id="3452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027247">
      <w:bodyDiv w:val="1"/>
      <w:marLeft w:val="0"/>
      <w:marRight w:val="0"/>
      <w:marTop w:val="0"/>
      <w:marBottom w:val="0"/>
      <w:divBdr>
        <w:top w:val="none" w:sz="0" w:space="0" w:color="auto"/>
        <w:left w:val="none" w:sz="0" w:space="0" w:color="auto"/>
        <w:bottom w:val="none" w:sz="0" w:space="0" w:color="auto"/>
        <w:right w:val="none" w:sz="0" w:space="0" w:color="auto"/>
      </w:divBdr>
      <w:divsChild>
        <w:div w:id="1262488302">
          <w:marLeft w:val="0"/>
          <w:marRight w:val="0"/>
          <w:marTop w:val="0"/>
          <w:marBottom w:val="0"/>
          <w:divBdr>
            <w:top w:val="none" w:sz="0" w:space="0" w:color="auto"/>
            <w:left w:val="none" w:sz="0" w:space="0" w:color="auto"/>
            <w:bottom w:val="none" w:sz="0" w:space="0" w:color="auto"/>
            <w:right w:val="none" w:sz="0" w:space="0" w:color="auto"/>
          </w:divBdr>
          <w:divsChild>
            <w:div w:id="95835491">
              <w:marLeft w:val="0"/>
              <w:marRight w:val="0"/>
              <w:marTop w:val="0"/>
              <w:marBottom w:val="0"/>
              <w:divBdr>
                <w:top w:val="none" w:sz="0" w:space="0" w:color="auto"/>
                <w:left w:val="none" w:sz="0" w:space="0" w:color="auto"/>
                <w:bottom w:val="none" w:sz="0" w:space="0" w:color="auto"/>
                <w:right w:val="none" w:sz="0" w:space="0" w:color="auto"/>
              </w:divBdr>
            </w:div>
            <w:div w:id="802386860">
              <w:marLeft w:val="0"/>
              <w:marRight w:val="0"/>
              <w:marTop w:val="0"/>
              <w:marBottom w:val="0"/>
              <w:divBdr>
                <w:top w:val="none" w:sz="0" w:space="0" w:color="auto"/>
                <w:left w:val="none" w:sz="0" w:space="0" w:color="auto"/>
                <w:bottom w:val="none" w:sz="0" w:space="0" w:color="auto"/>
                <w:right w:val="none" w:sz="0" w:space="0" w:color="auto"/>
              </w:divBdr>
            </w:div>
            <w:div w:id="807092670">
              <w:marLeft w:val="0"/>
              <w:marRight w:val="0"/>
              <w:marTop w:val="0"/>
              <w:marBottom w:val="0"/>
              <w:divBdr>
                <w:top w:val="none" w:sz="0" w:space="0" w:color="auto"/>
                <w:left w:val="none" w:sz="0" w:space="0" w:color="auto"/>
                <w:bottom w:val="none" w:sz="0" w:space="0" w:color="auto"/>
                <w:right w:val="none" w:sz="0" w:space="0" w:color="auto"/>
              </w:divBdr>
            </w:div>
            <w:div w:id="955141816">
              <w:marLeft w:val="0"/>
              <w:marRight w:val="0"/>
              <w:marTop w:val="0"/>
              <w:marBottom w:val="0"/>
              <w:divBdr>
                <w:top w:val="none" w:sz="0" w:space="0" w:color="auto"/>
                <w:left w:val="none" w:sz="0" w:space="0" w:color="auto"/>
                <w:bottom w:val="none" w:sz="0" w:space="0" w:color="auto"/>
                <w:right w:val="none" w:sz="0" w:space="0" w:color="auto"/>
              </w:divBdr>
            </w:div>
            <w:div w:id="1257248034">
              <w:marLeft w:val="0"/>
              <w:marRight w:val="0"/>
              <w:marTop w:val="0"/>
              <w:marBottom w:val="0"/>
              <w:divBdr>
                <w:top w:val="none" w:sz="0" w:space="0" w:color="auto"/>
                <w:left w:val="none" w:sz="0" w:space="0" w:color="auto"/>
                <w:bottom w:val="none" w:sz="0" w:space="0" w:color="auto"/>
                <w:right w:val="none" w:sz="0" w:space="0" w:color="auto"/>
              </w:divBdr>
            </w:div>
            <w:div w:id="1454135882">
              <w:marLeft w:val="0"/>
              <w:marRight w:val="0"/>
              <w:marTop w:val="0"/>
              <w:marBottom w:val="0"/>
              <w:divBdr>
                <w:top w:val="none" w:sz="0" w:space="0" w:color="auto"/>
                <w:left w:val="none" w:sz="0" w:space="0" w:color="auto"/>
                <w:bottom w:val="none" w:sz="0" w:space="0" w:color="auto"/>
                <w:right w:val="none" w:sz="0" w:space="0" w:color="auto"/>
              </w:divBdr>
            </w:div>
            <w:div w:id="1787656090">
              <w:marLeft w:val="0"/>
              <w:marRight w:val="0"/>
              <w:marTop w:val="0"/>
              <w:marBottom w:val="0"/>
              <w:divBdr>
                <w:top w:val="none" w:sz="0" w:space="0" w:color="auto"/>
                <w:left w:val="none" w:sz="0" w:space="0" w:color="auto"/>
                <w:bottom w:val="none" w:sz="0" w:space="0" w:color="auto"/>
                <w:right w:val="none" w:sz="0" w:space="0" w:color="auto"/>
              </w:divBdr>
            </w:div>
            <w:div w:id="190540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077066">
      <w:bodyDiv w:val="1"/>
      <w:marLeft w:val="0"/>
      <w:marRight w:val="0"/>
      <w:marTop w:val="0"/>
      <w:marBottom w:val="0"/>
      <w:divBdr>
        <w:top w:val="none" w:sz="0" w:space="0" w:color="auto"/>
        <w:left w:val="none" w:sz="0" w:space="0" w:color="auto"/>
        <w:bottom w:val="none" w:sz="0" w:space="0" w:color="auto"/>
        <w:right w:val="none" w:sz="0" w:space="0" w:color="auto"/>
      </w:divBdr>
      <w:divsChild>
        <w:div w:id="585185583">
          <w:marLeft w:val="0"/>
          <w:marRight w:val="0"/>
          <w:marTop w:val="0"/>
          <w:marBottom w:val="0"/>
          <w:divBdr>
            <w:top w:val="none" w:sz="0" w:space="0" w:color="auto"/>
            <w:left w:val="none" w:sz="0" w:space="0" w:color="auto"/>
            <w:bottom w:val="none" w:sz="0" w:space="0" w:color="auto"/>
            <w:right w:val="none" w:sz="0" w:space="0" w:color="auto"/>
          </w:divBdr>
          <w:divsChild>
            <w:div w:id="13307930">
              <w:marLeft w:val="0"/>
              <w:marRight w:val="0"/>
              <w:marTop w:val="0"/>
              <w:marBottom w:val="0"/>
              <w:divBdr>
                <w:top w:val="none" w:sz="0" w:space="0" w:color="auto"/>
                <w:left w:val="none" w:sz="0" w:space="0" w:color="auto"/>
                <w:bottom w:val="none" w:sz="0" w:space="0" w:color="auto"/>
                <w:right w:val="none" w:sz="0" w:space="0" w:color="auto"/>
              </w:divBdr>
            </w:div>
            <w:div w:id="38870005">
              <w:marLeft w:val="0"/>
              <w:marRight w:val="0"/>
              <w:marTop w:val="0"/>
              <w:marBottom w:val="0"/>
              <w:divBdr>
                <w:top w:val="none" w:sz="0" w:space="0" w:color="auto"/>
                <w:left w:val="none" w:sz="0" w:space="0" w:color="auto"/>
                <w:bottom w:val="none" w:sz="0" w:space="0" w:color="auto"/>
                <w:right w:val="none" w:sz="0" w:space="0" w:color="auto"/>
              </w:divBdr>
            </w:div>
            <w:div w:id="168759287">
              <w:marLeft w:val="0"/>
              <w:marRight w:val="0"/>
              <w:marTop w:val="0"/>
              <w:marBottom w:val="0"/>
              <w:divBdr>
                <w:top w:val="none" w:sz="0" w:space="0" w:color="auto"/>
                <w:left w:val="none" w:sz="0" w:space="0" w:color="auto"/>
                <w:bottom w:val="none" w:sz="0" w:space="0" w:color="auto"/>
                <w:right w:val="none" w:sz="0" w:space="0" w:color="auto"/>
              </w:divBdr>
            </w:div>
            <w:div w:id="256256775">
              <w:marLeft w:val="0"/>
              <w:marRight w:val="0"/>
              <w:marTop w:val="0"/>
              <w:marBottom w:val="0"/>
              <w:divBdr>
                <w:top w:val="none" w:sz="0" w:space="0" w:color="auto"/>
                <w:left w:val="none" w:sz="0" w:space="0" w:color="auto"/>
                <w:bottom w:val="none" w:sz="0" w:space="0" w:color="auto"/>
                <w:right w:val="none" w:sz="0" w:space="0" w:color="auto"/>
              </w:divBdr>
            </w:div>
            <w:div w:id="1032534624">
              <w:marLeft w:val="0"/>
              <w:marRight w:val="0"/>
              <w:marTop w:val="0"/>
              <w:marBottom w:val="0"/>
              <w:divBdr>
                <w:top w:val="none" w:sz="0" w:space="0" w:color="auto"/>
                <w:left w:val="none" w:sz="0" w:space="0" w:color="auto"/>
                <w:bottom w:val="none" w:sz="0" w:space="0" w:color="auto"/>
                <w:right w:val="none" w:sz="0" w:space="0" w:color="auto"/>
              </w:divBdr>
            </w:div>
            <w:div w:id="1139957866">
              <w:marLeft w:val="0"/>
              <w:marRight w:val="0"/>
              <w:marTop w:val="0"/>
              <w:marBottom w:val="0"/>
              <w:divBdr>
                <w:top w:val="none" w:sz="0" w:space="0" w:color="auto"/>
                <w:left w:val="none" w:sz="0" w:space="0" w:color="auto"/>
                <w:bottom w:val="none" w:sz="0" w:space="0" w:color="auto"/>
                <w:right w:val="none" w:sz="0" w:space="0" w:color="auto"/>
              </w:divBdr>
            </w:div>
            <w:div w:id="1727872395">
              <w:marLeft w:val="0"/>
              <w:marRight w:val="0"/>
              <w:marTop w:val="0"/>
              <w:marBottom w:val="0"/>
              <w:divBdr>
                <w:top w:val="none" w:sz="0" w:space="0" w:color="auto"/>
                <w:left w:val="none" w:sz="0" w:space="0" w:color="auto"/>
                <w:bottom w:val="none" w:sz="0" w:space="0" w:color="auto"/>
                <w:right w:val="none" w:sz="0" w:space="0" w:color="auto"/>
              </w:divBdr>
            </w:div>
            <w:div w:id="191712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267992">
      <w:bodyDiv w:val="1"/>
      <w:marLeft w:val="0"/>
      <w:marRight w:val="0"/>
      <w:marTop w:val="0"/>
      <w:marBottom w:val="0"/>
      <w:divBdr>
        <w:top w:val="none" w:sz="0" w:space="0" w:color="auto"/>
        <w:left w:val="none" w:sz="0" w:space="0" w:color="auto"/>
        <w:bottom w:val="none" w:sz="0" w:space="0" w:color="auto"/>
        <w:right w:val="none" w:sz="0" w:space="0" w:color="auto"/>
      </w:divBdr>
      <w:divsChild>
        <w:div w:id="1914897460">
          <w:marLeft w:val="0"/>
          <w:marRight w:val="0"/>
          <w:marTop w:val="0"/>
          <w:marBottom w:val="0"/>
          <w:divBdr>
            <w:top w:val="none" w:sz="0" w:space="0" w:color="auto"/>
            <w:left w:val="none" w:sz="0" w:space="0" w:color="auto"/>
            <w:bottom w:val="none" w:sz="0" w:space="0" w:color="auto"/>
            <w:right w:val="none" w:sz="0" w:space="0" w:color="auto"/>
          </w:divBdr>
        </w:div>
      </w:divsChild>
    </w:div>
    <w:div w:id="1334265123">
      <w:bodyDiv w:val="1"/>
      <w:marLeft w:val="0"/>
      <w:marRight w:val="0"/>
      <w:marTop w:val="0"/>
      <w:marBottom w:val="0"/>
      <w:divBdr>
        <w:top w:val="none" w:sz="0" w:space="0" w:color="auto"/>
        <w:left w:val="none" w:sz="0" w:space="0" w:color="auto"/>
        <w:bottom w:val="none" w:sz="0" w:space="0" w:color="auto"/>
        <w:right w:val="none" w:sz="0" w:space="0" w:color="auto"/>
      </w:divBdr>
      <w:divsChild>
        <w:div w:id="1489514685">
          <w:marLeft w:val="0"/>
          <w:marRight w:val="0"/>
          <w:marTop w:val="0"/>
          <w:marBottom w:val="0"/>
          <w:divBdr>
            <w:top w:val="none" w:sz="0" w:space="0" w:color="auto"/>
            <w:left w:val="none" w:sz="0" w:space="0" w:color="auto"/>
            <w:bottom w:val="none" w:sz="0" w:space="0" w:color="auto"/>
            <w:right w:val="none" w:sz="0" w:space="0" w:color="auto"/>
          </w:divBdr>
          <w:divsChild>
            <w:div w:id="379328399">
              <w:marLeft w:val="0"/>
              <w:marRight w:val="0"/>
              <w:marTop w:val="0"/>
              <w:marBottom w:val="0"/>
              <w:divBdr>
                <w:top w:val="none" w:sz="0" w:space="0" w:color="auto"/>
                <w:left w:val="none" w:sz="0" w:space="0" w:color="auto"/>
                <w:bottom w:val="none" w:sz="0" w:space="0" w:color="auto"/>
                <w:right w:val="none" w:sz="0" w:space="0" w:color="auto"/>
              </w:divBdr>
            </w:div>
            <w:div w:id="946238117">
              <w:marLeft w:val="0"/>
              <w:marRight w:val="0"/>
              <w:marTop w:val="0"/>
              <w:marBottom w:val="0"/>
              <w:divBdr>
                <w:top w:val="none" w:sz="0" w:space="0" w:color="auto"/>
                <w:left w:val="none" w:sz="0" w:space="0" w:color="auto"/>
                <w:bottom w:val="none" w:sz="0" w:space="0" w:color="auto"/>
                <w:right w:val="none" w:sz="0" w:space="0" w:color="auto"/>
              </w:divBdr>
            </w:div>
            <w:div w:id="1052192818">
              <w:marLeft w:val="0"/>
              <w:marRight w:val="0"/>
              <w:marTop w:val="0"/>
              <w:marBottom w:val="0"/>
              <w:divBdr>
                <w:top w:val="none" w:sz="0" w:space="0" w:color="auto"/>
                <w:left w:val="none" w:sz="0" w:space="0" w:color="auto"/>
                <w:bottom w:val="none" w:sz="0" w:space="0" w:color="auto"/>
                <w:right w:val="none" w:sz="0" w:space="0" w:color="auto"/>
              </w:divBdr>
            </w:div>
            <w:div w:id="188278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2810">
      <w:bodyDiv w:val="1"/>
      <w:marLeft w:val="0"/>
      <w:marRight w:val="0"/>
      <w:marTop w:val="0"/>
      <w:marBottom w:val="0"/>
      <w:divBdr>
        <w:top w:val="none" w:sz="0" w:space="0" w:color="auto"/>
        <w:left w:val="none" w:sz="0" w:space="0" w:color="auto"/>
        <w:bottom w:val="none" w:sz="0" w:space="0" w:color="auto"/>
        <w:right w:val="none" w:sz="0" w:space="0" w:color="auto"/>
      </w:divBdr>
      <w:divsChild>
        <w:div w:id="396906570">
          <w:marLeft w:val="0"/>
          <w:marRight w:val="0"/>
          <w:marTop w:val="0"/>
          <w:marBottom w:val="0"/>
          <w:divBdr>
            <w:top w:val="none" w:sz="0" w:space="0" w:color="auto"/>
            <w:left w:val="none" w:sz="0" w:space="0" w:color="auto"/>
            <w:bottom w:val="none" w:sz="0" w:space="0" w:color="auto"/>
            <w:right w:val="none" w:sz="0" w:space="0" w:color="auto"/>
          </w:divBdr>
          <w:divsChild>
            <w:div w:id="206528012">
              <w:marLeft w:val="0"/>
              <w:marRight w:val="0"/>
              <w:marTop w:val="0"/>
              <w:marBottom w:val="0"/>
              <w:divBdr>
                <w:top w:val="none" w:sz="0" w:space="0" w:color="auto"/>
                <w:left w:val="none" w:sz="0" w:space="0" w:color="auto"/>
                <w:bottom w:val="none" w:sz="0" w:space="0" w:color="auto"/>
                <w:right w:val="none" w:sz="0" w:space="0" w:color="auto"/>
              </w:divBdr>
            </w:div>
            <w:div w:id="345138196">
              <w:marLeft w:val="0"/>
              <w:marRight w:val="0"/>
              <w:marTop w:val="0"/>
              <w:marBottom w:val="0"/>
              <w:divBdr>
                <w:top w:val="none" w:sz="0" w:space="0" w:color="auto"/>
                <w:left w:val="none" w:sz="0" w:space="0" w:color="auto"/>
                <w:bottom w:val="none" w:sz="0" w:space="0" w:color="auto"/>
                <w:right w:val="none" w:sz="0" w:space="0" w:color="auto"/>
              </w:divBdr>
            </w:div>
            <w:div w:id="473452024">
              <w:marLeft w:val="0"/>
              <w:marRight w:val="0"/>
              <w:marTop w:val="0"/>
              <w:marBottom w:val="0"/>
              <w:divBdr>
                <w:top w:val="none" w:sz="0" w:space="0" w:color="auto"/>
                <w:left w:val="none" w:sz="0" w:space="0" w:color="auto"/>
                <w:bottom w:val="none" w:sz="0" w:space="0" w:color="auto"/>
                <w:right w:val="none" w:sz="0" w:space="0" w:color="auto"/>
              </w:divBdr>
            </w:div>
            <w:div w:id="573975769">
              <w:marLeft w:val="0"/>
              <w:marRight w:val="0"/>
              <w:marTop w:val="0"/>
              <w:marBottom w:val="0"/>
              <w:divBdr>
                <w:top w:val="none" w:sz="0" w:space="0" w:color="auto"/>
                <w:left w:val="none" w:sz="0" w:space="0" w:color="auto"/>
                <w:bottom w:val="none" w:sz="0" w:space="0" w:color="auto"/>
                <w:right w:val="none" w:sz="0" w:space="0" w:color="auto"/>
              </w:divBdr>
            </w:div>
            <w:div w:id="860237940">
              <w:marLeft w:val="0"/>
              <w:marRight w:val="0"/>
              <w:marTop w:val="0"/>
              <w:marBottom w:val="0"/>
              <w:divBdr>
                <w:top w:val="none" w:sz="0" w:space="0" w:color="auto"/>
                <w:left w:val="none" w:sz="0" w:space="0" w:color="auto"/>
                <w:bottom w:val="none" w:sz="0" w:space="0" w:color="auto"/>
                <w:right w:val="none" w:sz="0" w:space="0" w:color="auto"/>
              </w:divBdr>
            </w:div>
            <w:div w:id="1269314031">
              <w:marLeft w:val="0"/>
              <w:marRight w:val="0"/>
              <w:marTop w:val="0"/>
              <w:marBottom w:val="0"/>
              <w:divBdr>
                <w:top w:val="none" w:sz="0" w:space="0" w:color="auto"/>
                <w:left w:val="none" w:sz="0" w:space="0" w:color="auto"/>
                <w:bottom w:val="none" w:sz="0" w:space="0" w:color="auto"/>
                <w:right w:val="none" w:sz="0" w:space="0" w:color="auto"/>
              </w:divBdr>
            </w:div>
            <w:div w:id="1538615665">
              <w:marLeft w:val="0"/>
              <w:marRight w:val="0"/>
              <w:marTop w:val="0"/>
              <w:marBottom w:val="0"/>
              <w:divBdr>
                <w:top w:val="none" w:sz="0" w:space="0" w:color="auto"/>
                <w:left w:val="none" w:sz="0" w:space="0" w:color="auto"/>
                <w:bottom w:val="none" w:sz="0" w:space="0" w:color="auto"/>
                <w:right w:val="none" w:sz="0" w:space="0" w:color="auto"/>
              </w:divBdr>
            </w:div>
            <w:div w:id="20883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5989">
      <w:bodyDiv w:val="1"/>
      <w:marLeft w:val="0"/>
      <w:marRight w:val="0"/>
      <w:marTop w:val="0"/>
      <w:marBottom w:val="0"/>
      <w:divBdr>
        <w:top w:val="none" w:sz="0" w:space="0" w:color="auto"/>
        <w:left w:val="none" w:sz="0" w:space="0" w:color="auto"/>
        <w:bottom w:val="none" w:sz="0" w:space="0" w:color="auto"/>
        <w:right w:val="none" w:sz="0" w:space="0" w:color="auto"/>
      </w:divBdr>
      <w:divsChild>
        <w:div w:id="352004084">
          <w:marLeft w:val="0"/>
          <w:marRight w:val="0"/>
          <w:marTop w:val="0"/>
          <w:marBottom w:val="0"/>
          <w:divBdr>
            <w:top w:val="none" w:sz="0" w:space="0" w:color="auto"/>
            <w:left w:val="none" w:sz="0" w:space="0" w:color="auto"/>
            <w:bottom w:val="none" w:sz="0" w:space="0" w:color="auto"/>
            <w:right w:val="none" w:sz="0" w:space="0" w:color="auto"/>
          </w:divBdr>
          <w:divsChild>
            <w:div w:id="547301806">
              <w:marLeft w:val="0"/>
              <w:marRight w:val="0"/>
              <w:marTop w:val="0"/>
              <w:marBottom w:val="0"/>
              <w:divBdr>
                <w:top w:val="none" w:sz="0" w:space="0" w:color="auto"/>
                <w:left w:val="none" w:sz="0" w:space="0" w:color="auto"/>
                <w:bottom w:val="none" w:sz="0" w:space="0" w:color="auto"/>
                <w:right w:val="none" w:sz="0" w:space="0" w:color="auto"/>
              </w:divBdr>
            </w:div>
            <w:div w:id="577323410">
              <w:marLeft w:val="0"/>
              <w:marRight w:val="0"/>
              <w:marTop w:val="0"/>
              <w:marBottom w:val="0"/>
              <w:divBdr>
                <w:top w:val="none" w:sz="0" w:space="0" w:color="auto"/>
                <w:left w:val="none" w:sz="0" w:space="0" w:color="auto"/>
                <w:bottom w:val="none" w:sz="0" w:space="0" w:color="auto"/>
                <w:right w:val="none" w:sz="0" w:space="0" w:color="auto"/>
              </w:divBdr>
            </w:div>
            <w:div w:id="677083165">
              <w:marLeft w:val="0"/>
              <w:marRight w:val="0"/>
              <w:marTop w:val="0"/>
              <w:marBottom w:val="0"/>
              <w:divBdr>
                <w:top w:val="none" w:sz="0" w:space="0" w:color="auto"/>
                <w:left w:val="none" w:sz="0" w:space="0" w:color="auto"/>
                <w:bottom w:val="none" w:sz="0" w:space="0" w:color="auto"/>
                <w:right w:val="none" w:sz="0" w:space="0" w:color="auto"/>
              </w:divBdr>
            </w:div>
            <w:div w:id="1483233325">
              <w:marLeft w:val="0"/>
              <w:marRight w:val="0"/>
              <w:marTop w:val="0"/>
              <w:marBottom w:val="0"/>
              <w:divBdr>
                <w:top w:val="none" w:sz="0" w:space="0" w:color="auto"/>
                <w:left w:val="none" w:sz="0" w:space="0" w:color="auto"/>
                <w:bottom w:val="none" w:sz="0" w:space="0" w:color="auto"/>
                <w:right w:val="none" w:sz="0" w:space="0" w:color="auto"/>
              </w:divBdr>
            </w:div>
            <w:div w:id="1550264450">
              <w:marLeft w:val="0"/>
              <w:marRight w:val="0"/>
              <w:marTop w:val="0"/>
              <w:marBottom w:val="0"/>
              <w:divBdr>
                <w:top w:val="none" w:sz="0" w:space="0" w:color="auto"/>
                <w:left w:val="none" w:sz="0" w:space="0" w:color="auto"/>
                <w:bottom w:val="none" w:sz="0" w:space="0" w:color="auto"/>
                <w:right w:val="none" w:sz="0" w:space="0" w:color="auto"/>
              </w:divBdr>
            </w:div>
          </w:divsChild>
        </w:div>
        <w:div w:id="774599016">
          <w:marLeft w:val="0"/>
          <w:marRight w:val="0"/>
          <w:marTop w:val="0"/>
          <w:marBottom w:val="0"/>
          <w:divBdr>
            <w:top w:val="none" w:sz="0" w:space="0" w:color="auto"/>
            <w:left w:val="none" w:sz="0" w:space="0" w:color="auto"/>
            <w:bottom w:val="none" w:sz="0" w:space="0" w:color="auto"/>
            <w:right w:val="none" w:sz="0" w:space="0" w:color="auto"/>
          </w:divBdr>
          <w:divsChild>
            <w:div w:id="209821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556900">
      <w:bodyDiv w:val="1"/>
      <w:marLeft w:val="0"/>
      <w:marRight w:val="0"/>
      <w:marTop w:val="0"/>
      <w:marBottom w:val="0"/>
      <w:divBdr>
        <w:top w:val="none" w:sz="0" w:space="0" w:color="auto"/>
        <w:left w:val="none" w:sz="0" w:space="0" w:color="auto"/>
        <w:bottom w:val="none" w:sz="0" w:space="0" w:color="auto"/>
        <w:right w:val="none" w:sz="0" w:space="0" w:color="auto"/>
      </w:divBdr>
    </w:div>
    <w:div w:id="1356469197">
      <w:bodyDiv w:val="1"/>
      <w:marLeft w:val="0"/>
      <w:marRight w:val="0"/>
      <w:marTop w:val="0"/>
      <w:marBottom w:val="0"/>
      <w:divBdr>
        <w:top w:val="none" w:sz="0" w:space="0" w:color="auto"/>
        <w:left w:val="none" w:sz="0" w:space="0" w:color="auto"/>
        <w:bottom w:val="none" w:sz="0" w:space="0" w:color="auto"/>
        <w:right w:val="none" w:sz="0" w:space="0" w:color="auto"/>
      </w:divBdr>
      <w:divsChild>
        <w:div w:id="721753178">
          <w:marLeft w:val="0"/>
          <w:marRight w:val="0"/>
          <w:marTop w:val="0"/>
          <w:marBottom w:val="0"/>
          <w:divBdr>
            <w:top w:val="none" w:sz="0" w:space="0" w:color="auto"/>
            <w:left w:val="none" w:sz="0" w:space="0" w:color="auto"/>
            <w:bottom w:val="none" w:sz="0" w:space="0" w:color="auto"/>
            <w:right w:val="none" w:sz="0" w:space="0" w:color="auto"/>
          </w:divBdr>
          <w:divsChild>
            <w:div w:id="1987933013">
              <w:marLeft w:val="0"/>
              <w:marRight w:val="0"/>
              <w:marTop w:val="0"/>
              <w:marBottom w:val="0"/>
              <w:divBdr>
                <w:top w:val="none" w:sz="0" w:space="0" w:color="auto"/>
                <w:left w:val="none" w:sz="0" w:space="0" w:color="auto"/>
                <w:bottom w:val="none" w:sz="0" w:space="0" w:color="auto"/>
                <w:right w:val="none" w:sz="0" w:space="0" w:color="auto"/>
              </w:divBdr>
              <w:divsChild>
                <w:div w:id="30344592">
                  <w:marLeft w:val="420"/>
                  <w:marRight w:val="75"/>
                  <w:marTop w:val="0"/>
                  <w:marBottom w:val="60"/>
                  <w:divBdr>
                    <w:top w:val="none" w:sz="0" w:space="0" w:color="auto"/>
                    <w:left w:val="none" w:sz="0" w:space="0" w:color="auto"/>
                    <w:bottom w:val="none" w:sz="0" w:space="0" w:color="auto"/>
                    <w:right w:val="none" w:sz="0" w:space="0" w:color="auto"/>
                  </w:divBdr>
                </w:div>
                <w:div w:id="165487828">
                  <w:marLeft w:val="420"/>
                  <w:marRight w:val="75"/>
                  <w:marTop w:val="0"/>
                  <w:marBottom w:val="60"/>
                  <w:divBdr>
                    <w:top w:val="none" w:sz="0" w:space="0" w:color="auto"/>
                    <w:left w:val="none" w:sz="0" w:space="0" w:color="auto"/>
                    <w:bottom w:val="none" w:sz="0" w:space="0" w:color="auto"/>
                    <w:right w:val="none" w:sz="0" w:space="0" w:color="auto"/>
                  </w:divBdr>
                </w:div>
              </w:divsChild>
            </w:div>
          </w:divsChild>
        </w:div>
      </w:divsChild>
    </w:div>
    <w:div w:id="1358501445">
      <w:bodyDiv w:val="1"/>
      <w:marLeft w:val="0"/>
      <w:marRight w:val="0"/>
      <w:marTop w:val="0"/>
      <w:marBottom w:val="0"/>
      <w:divBdr>
        <w:top w:val="none" w:sz="0" w:space="0" w:color="auto"/>
        <w:left w:val="none" w:sz="0" w:space="0" w:color="auto"/>
        <w:bottom w:val="none" w:sz="0" w:space="0" w:color="auto"/>
        <w:right w:val="none" w:sz="0" w:space="0" w:color="auto"/>
      </w:divBdr>
    </w:div>
    <w:div w:id="1362245674">
      <w:bodyDiv w:val="1"/>
      <w:marLeft w:val="0"/>
      <w:marRight w:val="0"/>
      <w:marTop w:val="0"/>
      <w:marBottom w:val="0"/>
      <w:divBdr>
        <w:top w:val="none" w:sz="0" w:space="0" w:color="auto"/>
        <w:left w:val="none" w:sz="0" w:space="0" w:color="auto"/>
        <w:bottom w:val="none" w:sz="0" w:space="0" w:color="auto"/>
        <w:right w:val="none" w:sz="0" w:space="0" w:color="auto"/>
      </w:divBdr>
    </w:div>
    <w:div w:id="1363633322">
      <w:bodyDiv w:val="1"/>
      <w:marLeft w:val="0"/>
      <w:marRight w:val="0"/>
      <w:marTop w:val="0"/>
      <w:marBottom w:val="0"/>
      <w:divBdr>
        <w:top w:val="none" w:sz="0" w:space="0" w:color="auto"/>
        <w:left w:val="none" w:sz="0" w:space="0" w:color="auto"/>
        <w:bottom w:val="none" w:sz="0" w:space="0" w:color="auto"/>
        <w:right w:val="none" w:sz="0" w:space="0" w:color="auto"/>
      </w:divBdr>
      <w:divsChild>
        <w:div w:id="791555418">
          <w:marLeft w:val="0"/>
          <w:marRight w:val="0"/>
          <w:marTop w:val="0"/>
          <w:marBottom w:val="240"/>
          <w:divBdr>
            <w:top w:val="none" w:sz="0" w:space="0" w:color="auto"/>
            <w:left w:val="none" w:sz="0" w:space="0" w:color="auto"/>
            <w:bottom w:val="none" w:sz="0" w:space="0" w:color="auto"/>
            <w:right w:val="none" w:sz="0" w:space="0" w:color="auto"/>
          </w:divBdr>
        </w:div>
        <w:div w:id="926615197">
          <w:marLeft w:val="0"/>
          <w:marRight w:val="0"/>
          <w:marTop w:val="0"/>
          <w:marBottom w:val="0"/>
          <w:divBdr>
            <w:top w:val="none" w:sz="0" w:space="0" w:color="auto"/>
            <w:left w:val="none" w:sz="0" w:space="0" w:color="auto"/>
            <w:bottom w:val="none" w:sz="0" w:space="0" w:color="auto"/>
            <w:right w:val="none" w:sz="0" w:space="0" w:color="auto"/>
          </w:divBdr>
          <w:divsChild>
            <w:div w:id="724184852">
              <w:marLeft w:val="0"/>
              <w:marRight w:val="0"/>
              <w:marTop w:val="0"/>
              <w:marBottom w:val="0"/>
              <w:divBdr>
                <w:top w:val="none" w:sz="0" w:space="0" w:color="auto"/>
                <w:left w:val="none" w:sz="0" w:space="0" w:color="auto"/>
                <w:bottom w:val="none" w:sz="0" w:space="0" w:color="auto"/>
                <w:right w:val="none" w:sz="0" w:space="0" w:color="auto"/>
              </w:divBdr>
              <w:divsChild>
                <w:div w:id="1201209418">
                  <w:marLeft w:val="0"/>
                  <w:marRight w:val="0"/>
                  <w:marTop w:val="0"/>
                  <w:marBottom w:val="0"/>
                  <w:divBdr>
                    <w:top w:val="none" w:sz="0" w:space="0" w:color="auto"/>
                    <w:left w:val="none" w:sz="0" w:space="0" w:color="auto"/>
                    <w:bottom w:val="none" w:sz="0" w:space="0" w:color="auto"/>
                    <w:right w:val="none" w:sz="0" w:space="0" w:color="auto"/>
                  </w:divBdr>
                  <w:divsChild>
                    <w:div w:id="110743136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1373772659">
      <w:bodyDiv w:val="1"/>
      <w:marLeft w:val="0"/>
      <w:marRight w:val="0"/>
      <w:marTop w:val="0"/>
      <w:marBottom w:val="0"/>
      <w:divBdr>
        <w:top w:val="none" w:sz="0" w:space="0" w:color="auto"/>
        <w:left w:val="none" w:sz="0" w:space="0" w:color="auto"/>
        <w:bottom w:val="none" w:sz="0" w:space="0" w:color="auto"/>
        <w:right w:val="none" w:sz="0" w:space="0" w:color="auto"/>
      </w:divBdr>
      <w:divsChild>
        <w:div w:id="1430737618">
          <w:marLeft w:val="0"/>
          <w:marRight w:val="0"/>
          <w:marTop w:val="0"/>
          <w:marBottom w:val="0"/>
          <w:divBdr>
            <w:top w:val="none" w:sz="0" w:space="0" w:color="auto"/>
            <w:left w:val="none" w:sz="0" w:space="0" w:color="auto"/>
            <w:bottom w:val="none" w:sz="0" w:space="0" w:color="auto"/>
            <w:right w:val="none" w:sz="0" w:space="0" w:color="auto"/>
          </w:divBdr>
          <w:divsChild>
            <w:div w:id="2124632">
              <w:marLeft w:val="0"/>
              <w:marRight w:val="0"/>
              <w:marTop w:val="0"/>
              <w:marBottom w:val="0"/>
              <w:divBdr>
                <w:top w:val="none" w:sz="0" w:space="0" w:color="auto"/>
                <w:left w:val="none" w:sz="0" w:space="0" w:color="auto"/>
                <w:bottom w:val="none" w:sz="0" w:space="0" w:color="auto"/>
                <w:right w:val="none" w:sz="0" w:space="0" w:color="auto"/>
              </w:divBdr>
            </w:div>
            <w:div w:id="438453840">
              <w:marLeft w:val="0"/>
              <w:marRight w:val="0"/>
              <w:marTop w:val="0"/>
              <w:marBottom w:val="0"/>
              <w:divBdr>
                <w:top w:val="none" w:sz="0" w:space="0" w:color="auto"/>
                <w:left w:val="none" w:sz="0" w:space="0" w:color="auto"/>
                <w:bottom w:val="none" w:sz="0" w:space="0" w:color="auto"/>
                <w:right w:val="none" w:sz="0" w:space="0" w:color="auto"/>
              </w:divBdr>
            </w:div>
            <w:div w:id="652635376">
              <w:marLeft w:val="0"/>
              <w:marRight w:val="0"/>
              <w:marTop w:val="0"/>
              <w:marBottom w:val="0"/>
              <w:divBdr>
                <w:top w:val="none" w:sz="0" w:space="0" w:color="auto"/>
                <w:left w:val="none" w:sz="0" w:space="0" w:color="auto"/>
                <w:bottom w:val="none" w:sz="0" w:space="0" w:color="auto"/>
                <w:right w:val="none" w:sz="0" w:space="0" w:color="auto"/>
              </w:divBdr>
            </w:div>
            <w:div w:id="1173840207">
              <w:marLeft w:val="0"/>
              <w:marRight w:val="0"/>
              <w:marTop w:val="0"/>
              <w:marBottom w:val="0"/>
              <w:divBdr>
                <w:top w:val="none" w:sz="0" w:space="0" w:color="auto"/>
                <w:left w:val="none" w:sz="0" w:space="0" w:color="auto"/>
                <w:bottom w:val="none" w:sz="0" w:space="0" w:color="auto"/>
                <w:right w:val="none" w:sz="0" w:space="0" w:color="auto"/>
              </w:divBdr>
            </w:div>
            <w:div w:id="155026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10041">
      <w:bodyDiv w:val="1"/>
      <w:marLeft w:val="0"/>
      <w:marRight w:val="0"/>
      <w:marTop w:val="0"/>
      <w:marBottom w:val="0"/>
      <w:divBdr>
        <w:top w:val="none" w:sz="0" w:space="0" w:color="auto"/>
        <w:left w:val="none" w:sz="0" w:space="0" w:color="auto"/>
        <w:bottom w:val="none" w:sz="0" w:space="0" w:color="auto"/>
        <w:right w:val="none" w:sz="0" w:space="0" w:color="auto"/>
      </w:divBdr>
      <w:divsChild>
        <w:div w:id="156966537">
          <w:marLeft w:val="0"/>
          <w:marRight w:val="0"/>
          <w:marTop w:val="0"/>
          <w:marBottom w:val="0"/>
          <w:divBdr>
            <w:top w:val="none" w:sz="0" w:space="0" w:color="auto"/>
            <w:left w:val="none" w:sz="0" w:space="0" w:color="auto"/>
            <w:bottom w:val="none" w:sz="0" w:space="0" w:color="auto"/>
            <w:right w:val="none" w:sz="0" w:space="0" w:color="auto"/>
          </w:divBdr>
          <w:divsChild>
            <w:div w:id="1849325990">
              <w:marLeft w:val="0"/>
              <w:marRight w:val="0"/>
              <w:marTop w:val="0"/>
              <w:marBottom w:val="0"/>
              <w:divBdr>
                <w:top w:val="none" w:sz="0" w:space="0" w:color="auto"/>
                <w:left w:val="none" w:sz="0" w:space="0" w:color="auto"/>
                <w:bottom w:val="none" w:sz="0" w:space="0" w:color="auto"/>
                <w:right w:val="none" w:sz="0" w:space="0" w:color="auto"/>
              </w:divBdr>
            </w:div>
          </w:divsChild>
        </w:div>
        <w:div w:id="1982729392">
          <w:marLeft w:val="0"/>
          <w:marRight w:val="0"/>
          <w:marTop w:val="0"/>
          <w:marBottom w:val="0"/>
          <w:divBdr>
            <w:top w:val="none" w:sz="0" w:space="0" w:color="auto"/>
            <w:left w:val="none" w:sz="0" w:space="0" w:color="auto"/>
            <w:bottom w:val="none" w:sz="0" w:space="0" w:color="auto"/>
            <w:right w:val="none" w:sz="0" w:space="0" w:color="auto"/>
          </w:divBdr>
          <w:divsChild>
            <w:div w:id="1210413237">
              <w:marLeft w:val="0"/>
              <w:marRight w:val="0"/>
              <w:marTop w:val="0"/>
              <w:marBottom w:val="0"/>
              <w:divBdr>
                <w:top w:val="none" w:sz="0" w:space="0" w:color="auto"/>
                <w:left w:val="none" w:sz="0" w:space="0" w:color="auto"/>
                <w:bottom w:val="none" w:sz="0" w:space="0" w:color="auto"/>
                <w:right w:val="none" w:sz="0" w:space="0" w:color="auto"/>
              </w:divBdr>
            </w:div>
            <w:div w:id="1732919187">
              <w:marLeft w:val="0"/>
              <w:marRight w:val="0"/>
              <w:marTop w:val="0"/>
              <w:marBottom w:val="0"/>
              <w:divBdr>
                <w:top w:val="none" w:sz="0" w:space="0" w:color="auto"/>
                <w:left w:val="none" w:sz="0" w:space="0" w:color="auto"/>
                <w:bottom w:val="none" w:sz="0" w:space="0" w:color="auto"/>
                <w:right w:val="none" w:sz="0" w:space="0" w:color="auto"/>
              </w:divBdr>
            </w:div>
            <w:div w:id="2046102098">
              <w:marLeft w:val="0"/>
              <w:marRight w:val="0"/>
              <w:marTop w:val="0"/>
              <w:marBottom w:val="0"/>
              <w:divBdr>
                <w:top w:val="none" w:sz="0" w:space="0" w:color="auto"/>
                <w:left w:val="none" w:sz="0" w:space="0" w:color="auto"/>
                <w:bottom w:val="none" w:sz="0" w:space="0" w:color="auto"/>
                <w:right w:val="none" w:sz="0" w:space="0" w:color="auto"/>
              </w:divBdr>
            </w:div>
            <w:div w:id="214048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91444">
      <w:bodyDiv w:val="1"/>
      <w:marLeft w:val="0"/>
      <w:marRight w:val="0"/>
      <w:marTop w:val="0"/>
      <w:marBottom w:val="0"/>
      <w:divBdr>
        <w:top w:val="none" w:sz="0" w:space="0" w:color="auto"/>
        <w:left w:val="none" w:sz="0" w:space="0" w:color="auto"/>
        <w:bottom w:val="none" w:sz="0" w:space="0" w:color="auto"/>
        <w:right w:val="none" w:sz="0" w:space="0" w:color="auto"/>
      </w:divBdr>
      <w:divsChild>
        <w:div w:id="1288244240">
          <w:marLeft w:val="0"/>
          <w:marRight w:val="0"/>
          <w:marTop w:val="0"/>
          <w:marBottom w:val="0"/>
          <w:divBdr>
            <w:top w:val="none" w:sz="0" w:space="0" w:color="auto"/>
            <w:left w:val="none" w:sz="0" w:space="0" w:color="auto"/>
            <w:bottom w:val="none" w:sz="0" w:space="0" w:color="auto"/>
            <w:right w:val="none" w:sz="0" w:space="0" w:color="auto"/>
          </w:divBdr>
          <w:divsChild>
            <w:div w:id="119800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145989">
      <w:bodyDiv w:val="1"/>
      <w:marLeft w:val="0"/>
      <w:marRight w:val="0"/>
      <w:marTop w:val="0"/>
      <w:marBottom w:val="0"/>
      <w:divBdr>
        <w:top w:val="none" w:sz="0" w:space="0" w:color="auto"/>
        <w:left w:val="none" w:sz="0" w:space="0" w:color="auto"/>
        <w:bottom w:val="none" w:sz="0" w:space="0" w:color="auto"/>
        <w:right w:val="none" w:sz="0" w:space="0" w:color="auto"/>
      </w:divBdr>
      <w:divsChild>
        <w:div w:id="506212821">
          <w:marLeft w:val="0"/>
          <w:marRight w:val="0"/>
          <w:marTop w:val="0"/>
          <w:marBottom w:val="0"/>
          <w:divBdr>
            <w:top w:val="none" w:sz="0" w:space="0" w:color="auto"/>
            <w:left w:val="none" w:sz="0" w:space="0" w:color="auto"/>
            <w:bottom w:val="none" w:sz="0" w:space="0" w:color="auto"/>
            <w:right w:val="none" w:sz="0" w:space="0" w:color="auto"/>
          </w:divBdr>
          <w:divsChild>
            <w:div w:id="88938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09730">
      <w:bodyDiv w:val="1"/>
      <w:marLeft w:val="0"/>
      <w:marRight w:val="0"/>
      <w:marTop w:val="0"/>
      <w:marBottom w:val="0"/>
      <w:divBdr>
        <w:top w:val="none" w:sz="0" w:space="0" w:color="auto"/>
        <w:left w:val="none" w:sz="0" w:space="0" w:color="auto"/>
        <w:bottom w:val="none" w:sz="0" w:space="0" w:color="auto"/>
        <w:right w:val="none" w:sz="0" w:space="0" w:color="auto"/>
      </w:divBdr>
      <w:divsChild>
        <w:div w:id="1925915779">
          <w:marLeft w:val="0"/>
          <w:marRight w:val="0"/>
          <w:marTop w:val="0"/>
          <w:marBottom w:val="0"/>
          <w:divBdr>
            <w:top w:val="none" w:sz="0" w:space="0" w:color="auto"/>
            <w:left w:val="none" w:sz="0" w:space="0" w:color="auto"/>
            <w:bottom w:val="none" w:sz="0" w:space="0" w:color="auto"/>
            <w:right w:val="none" w:sz="0" w:space="0" w:color="auto"/>
          </w:divBdr>
          <w:divsChild>
            <w:div w:id="1118915961">
              <w:marLeft w:val="0"/>
              <w:marRight w:val="0"/>
              <w:marTop w:val="0"/>
              <w:marBottom w:val="0"/>
              <w:divBdr>
                <w:top w:val="none" w:sz="0" w:space="0" w:color="auto"/>
                <w:left w:val="none" w:sz="0" w:space="0" w:color="auto"/>
                <w:bottom w:val="none" w:sz="0" w:space="0" w:color="auto"/>
                <w:right w:val="none" w:sz="0" w:space="0" w:color="auto"/>
              </w:divBdr>
            </w:div>
            <w:div w:id="1160466410">
              <w:marLeft w:val="0"/>
              <w:marRight w:val="0"/>
              <w:marTop w:val="0"/>
              <w:marBottom w:val="0"/>
              <w:divBdr>
                <w:top w:val="none" w:sz="0" w:space="0" w:color="auto"/>
                <w:left w:val="none" w:sz="0" w:space="0" w:color="auto"/>
                <w:bottom w:val="none" w:sz="0" w:space="0" w:color="auto"/>
                <w:right w:val="none" w:sz="0" w:space="0" w:color="auto"/>
              </w:divBdr>
            </w:div>
            <w:div w:id="1176312430">
              <w:marLeft w:val="0"/>
              <w:marRight w:val="0"/>
              <w:marTop w:val="0"/>
              <w:marBottom w:val="0"/>
              <w:divBdr>
                <w:top w:val="none" w:sz="0" w:space="0" w:color="auto"/>
                <w:left w:val="none" w:sz="0" w:space="0" w:color="auto"/>
                <w:bottom w:val="none" w:sz="0" w:space="0" w:color="auto"/>
                <w:right w:val="none" w:sz="0" w:space="0" w:color="auto"/>
              </w:divBdr>
            </w:div>
            <w:div w:id="1473055780">
              <w:marLeft w:val="0"/>
              <w:marRight w:val="0"/>
              <w:marTop w:val="0"/>
              <w:marBottom w:val="0"/>
              <w:divBdr>
                <w:top w:val="none" w:sz="0" w:space="0" w:color="auto"/>
                <w:left w:val="none" w:sz="0" w:space="0" w:color="auto"/>
                <w:bottom w:val="none" w:sz="0" w:space="0" w:color="auto"/>
                <w:right w:val="none" w:sz="0" w:space="0" w:color="auto"/>
              </w:divBdr>
            </w:div>
            <w:div w:id="1497761935">
              <w:marLeft w:val="0"/>
              <w:marRight w:val="0"/>
              <w:marTop w:val="0"/>
              <w:marBottom w:val="0"/>
              <w:divBdr>
                <w:top w:val="none" w:sz="0" w:space="0" w:color="auto"/>
                <w:left w:val="none" w:sz="0" w:space="0" w:color="auto"/>
                <w:bottom w:val="none" w:sz="0" w:space="0" w:color="auto"/>
                <w:right w:val="none" w:sz="0" w:space="0" w:color="auto"/>
              </w:divBdr>
            </w:div>
            <w:div w:id="1825659829">
              <w:marLeft w:val="0"/>
              <w:marRight w:val="0"/>
              <w:marTop w:val="0"/>
              <w:marBottom w:val="0"/>
              <w:divBdr>
                <w:top w:val="none" w:sz="0" w:space="0" w:color="auto"/>
                <w:left w:val="none" w:sz="0" w:space="0" w:color="auto"/>
                <w:bottom w:val="none" w:sz="0" w:space="0" w:color="auto"/>
                <w:right w:val="none" w:sz="0" w:space="0" w:color="auto"/>
              </w:divBdr>
            </w:div>
            <w:div w:id="205068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08876">
      <w:bodyDiv w:val="1"/>
      <w:marLeft w:val="0"/>
      <w:marRight w:val="0"/>
      <w:marTop w:val="0"/>
      <w:marBottom w:val="0"/>
      <w:divBdr>
        <w:top w:val="none" w:sz="0" w:space="0" w:color="auto"/>
        <w:left w:val="none" w:sz="0" w:space="0" w:color="auto"/>
        <w:bottom w:val="none" w:sz="0" w:space="0" w:color="auto"/>
        <w:right w:val="none" w:sz="0" w:space="0" w:color="auto"/>
      </w:divBdr>
      <w:divsChild>
        <w:div w:id="1084834563">
          <w:marLeft w:val="0"/>
          <w:marRight w:val="0"/>
          <w:marTop w:val="0"/>
          <w:marBottom w:val="0"/>
          <w:divBdr>
            <w:top w:val="none" w:sz="0" w:space="0" w:color="auto"/>
            <w:left w:val="none" w:sz="0" w:space="0" w:color="auto"/>
            <w:bottom w:val="none" w:sz="0" w:space="0" w:color="auto"/>
            <w:right w:val="none" w:sz="0" w:space="0" w:color="auto"/>
          </w:divBdr>
          <w:divsChild>
            <w:div w:id="156101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59811">
      <w:bodyDiv w:val="1"/>
      <w:marLeft w:val="0"/>
      <w:marRight w:val="0"/>
      <w:marTop w:val="0"/>
      <w:marBottom w:val="0"/>
      <w:divBdr>
        <w:top w:val="none" w:sz="0" w:space="0" w:color="auto"/>
        <w:left w:val="none" w:sz="0" w:space="0" w:color="auto"/>
        <w:bottom w:val="none" w:sz="0" w:space="0" w:color="auto"/>
        <w:right w:val="none" w:sz="0" w:space="0" w:color="auto"/>
      </w:divBdr>
      <w:divsChild>
        <w:div w:id="2044593645">
          <w:marLeft w:val="0"/>
          <w:marRight w:val="0"/>
          <w:marTop w:val="0"/>
          <w:marBottom w:val="0"/>
          <w:divBdr>
            <w:top w:val="none" w:sz="0" w:space="0" w:color="auto"/>
            <w:left w:val="none" w:sz="0" w:space="0" w:color="auto"/>
            <w:bottom w:val="none" w:sz="0" w:space="0" w:color="auto"/>
            <w:right w:val="none" w:sz="0" w:space="0" w:color="auto"/>
          </w:divBdr>
          <w:divsChild>
            <w:div w:id="161551501">
              <w:marLeft w:val="0"/>
              <w:marRight w:val="0"/>
              <w:marTop w:val="0"/>
              <w:marBottom w:val="0"/>
              <w:divBdr>
                <w:top w:val="none" w:sz="0" w:space="0" w:color="auto"/>
                <w:left w:val="none" w:sz="0" w:space="0" w:color="auto"/>
                <w:bottom w:val="none" w:sz="0" w:space="0" w:color="auto"/>
                <w:right w:val="none" w:sz="0" w:space="0" w:color="auto"/>
              </w:divBdr>
            </w:div>
            <w:div w:id="864178712">
              <w:marLeft w:val="0"/>
              <w:marRight w:val="0"/>
              <w:marTop w:val="0"/>
              <w:marBottom w:val="0"/>
              <w:divBdr>
                <w:top w:val="none" w:sz="0" w:space="0" w:color="auto"/>
                <w:left w:val="none" w:sz="0" w:space="0" w:color="auto"/>
                <w:bottom w:val="none" w:sz="0" w:space="0" w:color="auto"/>
                <w:right w:val="none" w:sz="0" w:space="0" w:color="auto"/>
              </w:divBdr>
            </w:div>
            <w:div w:id="1727794500">
              <w:marLeft w:val="0"/>
              <w:marRight w:val="0"/>
              <w:marTop w:val="0"/>
              <w:marBottom w:val="0"/>
              <w:divBdr>
                <w:top w:val="none" w:sz="0" w:space="0" w:color="auto"/>
                <w:left w:val="none" w:sz="0" w:space="0" w:color="auto"/>
                <w:bottom w:val="none" w:sz="0" w:space="0" w:color="auto"/>
                <w:right w:val="none" w:sz="0" w:space="0" w:color="auto"/>
              </w:divBdr>
            </w:div>
            <w:div w:id="205777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52277">
      <w:bodyDiv w:val="1"/>
      <w:marLeft w:val="0"/>
      <w:marRight w:val="0"/>
      <w:marTop w:val="0"/>
      <w:marBottom w:val="0"/>
      <w:divBdr>
        <w:top w:val="none" w:sz="0" w:space="0" w:color="auto"/>
        <w:left w:val="none" w:sz="0" w:space="0" w:color="auto"/>
        <w:bottom w:val="none" w:sz="0" w:space="0" w:color="auto"/>
        <w:right w:val="none" w:sz="0" w:space="0" w:color="auto"/>
      </w:divBdr>
    </w:div>
    <w:div w:id="1406105345">
      <w:bodyDiv w:val="1"/>
      <w:marLeft w:val="0"/>
      <w:marRight w:val="0"/>
      <w:marTop w:val="0"/>
      <w:marBottom w:val="0"/>
      <w:divBdr>
        <w:top w:val="none" w:sz="0" w:space="0" w:color="auto"/>
        <w:left w:val="none" w:sz="0" w:space="0" w:color="auto"/>
        <w:bottom w:val="none" w:sz="0" w:space="0" w:color="auto"/>
        <w:right w:val="none" w:sz="0" w:space="0" w:color="auto"/>
      </w:divBdr>
      <w:divsChild>
        <w:div w:id="588732838">
          <w:marLeft w:val="0"/>
          <w:marRight w:val="0"/>
          <w:marTop w:val="0"/>
          <w:marBottom w:val="0"/>
          <w:divBdr>
            <w:top w:val="none" w:sz="0" w:space="0" w:color="auto"/>
            <w:left w:val="none" w:sz="0" w:space="0" w:color="auto"/>
            <w:bottom w:val="none" w:sz="0" w:space="0" w:color="auto"/>
            <w:right w:val="none" w:sz="0" w:space="0" w:color="auto"/>
          </w:divBdr>
          <w:divsChild>
            <w:div w:id="294529157">
              <w:marLeft w:val="0"/>
              <w:marRight w:val="0"/>
              <w:marTop w:val="0"/>
              <w:marBottom w:val="0"/>
              <w:divBdr>
                <w:top w:val="none" w:sz="0" w:space="0" w:color="auto"/>
                <w:left w:val="none" w:sz="0" w:space="0" w:color="auto"/>
                <w:bottom w:val="none" w:sz="0" w:space="0" w:color="auto"/>
                <w:right w:val="none" w:sz="0" w:space="0" w:color="auto"/>
              </w:divBdr>
            </w:div>
            <w:div w:id="914050626">
              <w:marLeft w:val="0"/>
              <w:marRight w:val="0"/>
              <w:marTop w:val="0"/>
              <w:marBottom w:val="0"/>
              <w:divBdr>
                <w:top w:val="none" w:sz="0" w:space="0" w:color="auto"/>
                <w:left w:val="none" w:sz="0" w:space="0" w:color="auto"/>
                <w:bottom w:val="none" w:sz="0" w:space="0" w:color="auto"/>
                <w:right w:val="none" w:sz="0" w:space="0" w:color="auto"/>
              </w:divBdr>
            </w:div>
            <w:div w:id="1447194258">
              <w:marLeft w:val="0"/>
              <w:marRight w:val="0"/>
              <w:marTop w:val="0"/>
              <w:marBottom w:val="0"/>
              <w:divBdr>
                <w:top w:val="none" w:sz="0" w:space="0" w:color="auto"/>
                <w:left w:val="none" w:sz="0" w:space="0" w:color="auto"/>
                <w:bottom w:val="none" w:sz="0" w:space="0" w:color="auto"/>
                <w:right w:val="none" w:sz="0" w:space="0" w:color="auto"/>
              </w:divBdr>
            </w:div>
            <w:div w:id="210164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44017">
      <w:bodyDiv w:val="1"/>
      <w:marLeft w:val="0"/>
      <w:marRight w:val="0"/>
      <w:marTop w:val="0"/>
      <w:marBottom w:val="0"/>
      <w:divBdr>
        <w:top w:val="none" w:sz="0" w:space="0" w:color="auto"/>
        <w:left w:val="none" w:sz="0" w:space="0" w:color="auto"/>
        <w:bottom w:val="none" w:sz="0" w:space="0" w:color="auto"/>
        <w:right w:val="none" w:sz="0" w:space="0" w:color="auto"/>
      </w:divBdr>
      <w:divsChild>
        <w:div w:id="1445685788">
          <w:marLeft w:val="0"/>
          <w:marRight w:val="0"/>
          <w:marTop w:val="0"/>
          <w:marBottom w:val="0"/>
          <w:divBdr>
            <w:top w:val="none" w:sz="0" w:space="0" w:color="auto"/>
            <w:left w:val="none" w:sz="0" w:space="0" w:color="auto"/>
            <w:bottom w:val="none" w:sz="0" w:space="0" w:color="auto"/>
            <w:right w:val="none" w:sz="0" w:space="0" w:color="auto"/>
          </w:divBdr>
          <w:divsChild>
            <w:div w:id="95029657">
              <w:marLeft w:val="0"/>
              <w:marRight w:val="0"/>
              <w:marTop w:val="0"/>
              <w:marBottom w:val="0"/>
              <w:divBdr>
                <w:top w:val="none" w:sz="0" w:space="0" w:color="auto"/>
                <w:left w:val="none" w:sz="0" w:space="0" w:color="auto"/>
                <w:bottom w:val="none" w:sz="0" w:space="0" w:color="auto"/>
                <w:right w:val="none" w:sz="0" w:space="0" w:color="auto"/>
              </w:divBdr>
            </w:div>
            <w:div w:id="330841898">
              <w:marLeft w:val="0"/>
              <w:marRight w:val="0"/>
              <w:marTop w:val="0"/>
              <w:marBottom w:val="0"/>
              <w:divBdr>
                <w:top w:val="none" w:sz="0" w:space="0" w:color="auto"/>
                <w:left w:val="none" w:sz="0" w:space="0" w:color="auto"/>
                <w:bottom w:val="none" w:sz="0" w:space="0" w:color="auto"/>
                <w:right w:val="none" w:sz="0" w:space="0" w:color="auto"/>
              </w:divBdr>
            </w:div>
            <w:div w:id="914049388">
              <w:marLeft w:val="0"/>
              <w:marRight w:val="0"/>
              <w:marTop w:val="0"/>
              <w:marBottom w:val="0"/>
              <w:divBdr>
                <w:top w:val="none" w:sz="0" w:space="0" w:color="auto"/>
                <w:left w:val="none" w:sz="0" w:space="0" w:color="auto"/>
                <w:bottom w:val="none" w:sz="0" w:space="0" w:color="auto"/>
                <w:right w:val="none" w:sz="0" w:space="0" w:color="auto"/>
              </w:divBdr>
            </w:div>
            <w:div w:id="1017271726">
              <w:marLeft w:val="0"/>
              <w:marRight w:val="0"/>
              <w:marTop w:val="0"/>
              <w:marBottom w:val="0"/>
              <w:divBdr>
                <w:top w:val="none" w:sz="0" w:space="0" w:color="auto"/>
                <w:left w:val="none" w:sz="0" w:space="0" w:color="auto"/>
                <w:bottom w:val="none" w:sz="0" w:space="0" w:color="auto"/>
                <w:right w:val="none" w:sz="0" w:space="0" w:color="auto"/>
              </w:divBdr>
            </w:div>
            <w:div w:id="1052849898">
              <w:marLeft w:val="0"/>
              <w:marRight w:val="0"/>
              <w:marTop w:val="0"/>
              <w:marBottom w:val="0"/>
              <w:divBdr>
                <w:top w:val="none" w:sz="0" w:space="0" w:color="auto"/>
                <w:left w:val="none" w:sz="0" w:space="0" w:color="auto"/>
                <w:bottom w:val="none" w:sz="0" w:space="0" w:color="auto"/>
                <w:right w:val="none" w:sz="0" w:space="0" w:color="auto"/>
              </w:divBdr>
            </w:div>
            <w:div w:id="1189029829">
              <w:marLeft w:val="0"/>
              <w:marRight w:val="0"/>
              <w:marTop w:val="0"/>
              <w:marBottom w:val="0"/>
              <w:divBdr>
                <w:top w:val="none" w:sz="0" w:space="0" w:color="auto"/>
                <w:left w:val="none" w:sz="0" w:space="0" w:color="auto"/>
                <w:bottom w:val="none" w:sz="0" w:space="0" w:color="auto"/>
                <w:right w:val="none" w:sz="0" w:space="0" w:color="auto"/>
              </w:divBdr>
            </w:div>
            <w:div w:id="1264142783">
              <w:marLeft w:val="0"/>
              <w:marRight w:val="0"/>
              <w:marTop w:val="0"/>
              <w:marBottom w:val="0"/>
              <w:divBdr>
                <w:top w:val="none" w:sz="0" w:space="0" w:color="auto"/>
                <w:left w:val="none" w:sz="0" w:space="0" w:color="auto"/>
                <w:bottom w:val="none" w:sz="0" w:space="0" w:color="auto"/>
                <w:right w:val="none" w:sz="0" w:space="0" w:color="auto"/>
              </w:divBdr>
            </w:div>
            <w:div w:id="1266226037">
              <w:marLeft w:val="0"/>
              <w:marRight w:val="0"/>
              <w:marTop w:val="0"/>
              <w:marBottom w:val="0"/>
              <w:divBdr>
                <w:top w:val="none" w:sz="0" w:space="0" w:color="auto"/>
                <w:left w:val="none" w:sz="0" w:space="0" w:color="auto"/>
                <w:bottom w:val="none" w:sz="0" w:space="0" w:color="auto"/>
                <w:right w:val="none" w:sz="0" w:space="0" w:color="auto"/>
              </w:divBdr>
            </w:div>
            <w:div w:id="153584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844762">
      <w:bodyDiv w:val="1"/>
      <w:marLeft w:val="0"/>
      <w:marRight w:val="0"/>
      <w:marTop w:val="0"/>
      <w:marBottom w:val="0"/>
      <w:divBdr>
        <w:top w:val="none" w:sz="0" w:space="0" w:color="auto"/>
        <w:left w:val="none" w:sz="0" w:space="0" w:color="auto"/>
        <w:bottom w:val="none" w:sz="0" w:space="0" w:color="auto"/>
        <w:right w:val="none" w:sz="0" w:space="0" w:color="auto"/>
      </w:divBdr>
    </w:div>
    <w:div w:id="1410031986">
      <w:bodyDiv w:val="1"/>
      <w:marLeft w:val="0"/>
      <w:marRight w:val="0"/>
      <w:marTop w:val="0"/>
      <w:marBottom w:val="0"/>
      <w:divBdr>
        <w:top w:val="none" w:sz="0" w:space="0" w:color="auto"/>
        <w:left w:val="none" w:sz="0" w:space="0" w:color="auto"/>
        <w:bottom w:val="none" w:sz="0" w:space="0" w:color="auto"/>
        <w:right w:val="none" w:sz="0" w:space="0" w:color="auto"/>
      </w:divBdr>
      <w:divsChild>
        <w:div w:id="1654985364">
          <w:marLeft w:val="0"/>
          <w:marRight w:val="0"/>
          <w:marTop w:val="0"/>
          <w:marBottom w:val="0"/>
          <w:divBdr>
            <w:top w:val="none" w:sz="0" w:space="0" w:color="auto"/>
            <w:left w:val="none" w:sz="0" w:space="0" w:color="auto"/>
            <w:bottom w:val="none" w:sz="0" w:space="0" w:color="auto"/>
            <w:right w:val="none" w:sz="0" w:space="0" w:color="auto"/>
          </w:divBdr>
          <w:divsChild>
            <w:div w:id="360667178">
              <w:marLeft w:val="0"/>
              <w:marRight w:val="0"/>
              <w:marTop w:val="0"/>
              <w:marBottom w:val="0"/>
              <w:divBdr>
                <w:top w:val="none" w:sz="0" w:space="0" w:color="auto"/>
                <w:left w:val="none" w:sz="0" w:space="0" w:color="auto"/>
                <w:bottom w:val="none" w:sz="0" w:space="0" w:color="auto"/>
                <w:right w:val="none" w:sz="0" w:space="0" w:color="auto"/>
              </w:divBdr>
            </w:div>
            <w:div w:id="1538590991">
              <w:marLeft w:val="0"/>
              <w:marRight w:val="0"/>
              <w:marTop w:val="0"/>
              <w:marBottom w:val="0"/>
              <w:divBdr>
                <w:top w:val="none" w:sz="0" w:space="0" w:color="auto"/>
                <w:left w:val="none" w:sz="0" w:space="0" w:color="auto"/>
                <w:bottom w:val="none" w:sz="0" w:space="0" w:color="auto"/>
                <w:right w:val="none" w:sz="0" w:space="0" w:color="auto"/>
              </w:divBdr>
            </w:div>
            <w:div w:id="164360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55969">
      <w:bodyDiv w:val="1"/>
      <w:marLeft w:val="0"/>
      <w:marRight w:val="0"/>
      <w:marTop w:val="0"/>
      <w:marBottom w:val="0"/>
      <w:divBdr>
        <w:top w:val="none" w:sz="0" w:space="0" w:color="auto"/>
        <w:left w:val="none" w:sz="0" w:space="0" w:color="auto"/>
        <w:bottom w:val="none" w:sz="0" w:space="0" w:color="auto"/>
        <w:right w:val="none" w:sz="0" w:space="0" w:color="auto"/>
      </w:divBdr>
      <w:divsChild>
        <w:div w:id="1063455894">
          <w:marLeft w:val="0"/>
          <w:marRight w:val="0"/>
          <w:marTop w:val="0"/>
          <w:marBottom w:val="0"/>
          <w:divBdr>
            <w:top w:val="none" w:sz="0" w:space="0" w:color="auto"/>
            <w:left w:val="none" w:sz="0" w:space="0" w:color="auto"/>
            <w:bottom w:val="none" w:sz="0" w:space="0" w:color="auto"/>
            <w:right w:val="none" w:sz="0" w:space="0" w:color="auto"/>
          </w:divBdr>
          <w:divsChild>
            <w:div w:id="136531440">
              <w:marLeft w:val="0"/>
              <w:marRight w:val="0"/>
              <w:marTop w:val="0"/>
              <w:marBottom w:val="0"/>
              <w:divBdr>
                <w:top w:val="none" w:sz="0" w:space="0" w:color="auto"/>
                <w:left w:val="none" w:sz="0" w:space="0" w:color="auto"/>
                <w:bottom w:val="none" w:sz="0" w:space="0" w:color="auto"/>
                <w:right w:val="none" w:sz="0" w:space="0" w:color="auto"/>
              </w:divBdr>
            </w:div>
            <w:div w:id="221408496">
              <w:marLeft w:val="0"/>
              <w:marRight w:val="0"/>
              <w:marTop w:val="0"/>
              <w:marBottom w:val="0"/>
              <w:divBdr>
                <w:top w:val="none" w:sz="0" w:space="0" w:color="auto"/>
                <w:left w:val="none" w:sz="0" w:space="0" w:color="auto"/>
                <w:bottom w:val="none" w:sz="0" w:space="0" w:color="auto"/>
                <w:right w:val="none" w:sz="0" w:space="0" w:color="auto"/>
              </w:divBdr>
            </w:div>
            <w:div w:id="292712683">
              <w:marLeft w:val="0"/>
              <w:marRight w:val="0"/>
              <w:marTop w:val="0"/>
              <w:marBottom w:val="0"/>
              <w:divBdr>
                <w:top w:val="none" w:sz="0" w:space="0" w:color="auto"/>
                <w:left w:val="none" w:sz="0" w:space="0" w:color="auto"/>
                <w:bottom w:val="none" w:sz="0" w:space="0" w:color="auto"/>
                <w:right w:val="none" w:sz="0" w:space="0" w:color="auto"/>
              </w:divBdr>
            </w:div>
            <w:div w:id="446706921">
              <w:marLeft w:val="0"/>
              <w:marRight w:val="0"/>
              <w:marTop w:val="0"/>
              <w:marBottom w:val="0"/>
              <w:divBdr>
                <w:top w:val="none" w:sz="0" w:space="0" w:color="auto"/>
                <w:left w:val="none" w:sz="0" w:space="0" w:color="auto"/>
                <w:bottom w:val="none" w:sz="0" w:space="0" w:color="auto"/>
                <w:right w:val="none" w:sz="0" w:space="0" w:color="auto"/>
              </w:divBdr>
            </w:div>
            <w:div w:id="540871412">
              <w:marLeft w:val="0"/>
              <w:marRight w:val="0"/>
              <w:marTop w:val="0"/>
              <w:marBottom w:val="0"/>
              <w:divBdr>
                <w:top w:val="none" w:sz="0" w:space="0" w:color="auto"/>
                <w:left w:val="none" w:sz="0" w:space="0" w:color="auto"/>
                <w:bottom w:val="none" w:sz="0" w:space="0" w:color="auto"/>
                <w:right w:val="none" w:sz="0" w:space="0" w:color="auto"/>
              </w:divBdr>
            </w:div>
            <w:div w:id="803044515">
              <w:marLeft w:val="0"/>
              <w:marRight w:val="0"/>
              <w:marTop w:val="0"/>
              <w:marBottom w:val="0"/>
              <w:divBdr>
                <w:top w:val="none" w:sz="0" w:space="0" w:color="auto"/>
                <w:left w:val="none" w:sz="0" w:space="0" w:color="auto"/>
                <w:bottom w:val="none" w:sz="0" w:space="0" w:color="auto"/>
                <w:right w:val="none" w:sz="0" w:space="0" w:color="auto"/>
              </w:divBdr>
            </w:div>
            <w:div w:id="832261367">
              <w:marLeft w:val="0"/>
              <w:marRight w:val="0"/>
              <w:marTop w:val="0"/>
              <w:marBottom w:val="0"/>
              <w:divBdr>
                <w:top w:val="none" w:sz="0" w:space="0" w:color="auto"/>
                <w:left w:val="none" w:sz="0" w:space="0" w:color="auto"/>
                <w:bottom w:val="none" w:sz="0" w:space="0" w:color="auto"/>
                <w:right w:val="none" w:sz="0" w:space="0" w:color="auto"/>
              </w:divBdr>
            </w:div>
            <w:div w:id="1476293783">
              <w:marLeft w:val="0"/>
              <w:marRight w:val="0"/>
              <w:marTop w:val="0"/>
              <w:marBottom w:val="0"/>
              <w:divBdr>
                <w:top w:val="none" w:sz="0" w:space="0" w:color="auto"/>
                <w:left w:val="none" w:sz="0" w:space="0" w:color="auto"/>
                <w:bottom w:val="none" w:sz="0" w:space="0" w:color="auto"/>
                <w:right w:val="none" w:sz="0" w:space="0" w:color="auto"/>
              </w:divBdr>
            </w:div>
            <w:div w:id="1658025556">
              <w:marLeft w:val="0"/>
              <w:marRight w:val="0"/>
              <w:marTop w:val="0"/>
              <w:marBottom w:val="0"/>
              <w:divBdr>
                <w:top w:val="none" w:sz="0" w:space="0" w:color="auto"/>
                <w:left w:val="none" w:sz="0" w:space="0" w:color="auto"/>
                <w:bottom w:val="none" w:sz="0" w:space="0" w:color="auto"/>
                <w:right w:val="none" w:sz="0" w:space="0" w:color="auto"/>
              </w:divBdr>
            </w:div>
            <w:div w:id="168435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12125">
      <w:bodyDiv w:val="1"/>
      <w:marLeft w:val="0"/>
      <w:marRight w:val="0"/>
      <w:marTop w:val="0"/>
      <w:marBottom w:val="0"/>
      <w:divBdr>
        <w:top w:val="none" w:sz="0" w:space="0" w:color="auto"/>
        <w:left w:val="none" w:sz="0" w:space="0" w:color="auto"/>
        <w:bottom w:val="none" w:sz="0" w:space="0" w:color="auto"/>
        <w:right w:val="none" w:sz="0" w:space="0" w:color="auto"/>
      </w:divBdr>
    </w:div>
    <w:div w:id="1423335609">
      <w:bodyDiv w:val="1"/>
      <w:marLeft w:val="0"/>
      <w:marRight w:val="0"/>
      <w:marTop w:val="0"/>
      <w:marBottom w:val="0"/>
      <w:divBdr>
        <w:top w:val="none" w:sz="0" w:space="0" w:color="auto"/>
        <w:left w:val="none" w:sz="0" w:space="0" w:color="auto"/>
        <w:bottom w:val="none" w:sz="0" w:space="0" w:color="auto"/>
        <w:right w:val="none" w:sz="0" w:space="0" w:color="auto"/>
      </w:divBdr>
    </w:div>
    <w:div w:id="1427655516">
      <w:bodyDiv w:val="1"/>
      <w:marLeft w:val="0"/>
      <w:marRight w:val="0"/>
      <w:marTop w:val="0"/>
      <w:marBottom w:val="0"/>
      <w:divBdr>
        <w:top w:val="none" w:sz="0" w:space="0" w:color="auto"/>
        <w:left w:val="none" w:sz="0" w:space="0" w:color="auto"/>
        <w:bottom w:val="none" w:sz="0" w:space="0" w:color="auto"/>
        <w:right w:val="none" w:sz="0" w:space="0" w:color="auto"/>
      </w:divBdr>
      <w:divsChild>
        <w:div w:id="205800588">
          <w:marLeft w:val="0"/>
          <w:marRight w:val="0"/>
          <w:marTop w:val="0"/>
          <w:marBottom w:val="0"/>
          <w:divBdr>
            <w:top w:val="none" w:sz="0" w:space="0" w:color="auto"/>
            <w:left w:val="none" w:sz="0" w:space="0" w:color="auto"/>
            <w:bottom w:val="none" w:sz="0" w:space="0" w:color="auto"/>
            <w:right w:val="none" w:sz="0" w:space="0" w:color="auto"/>
          </w:divBdr>
          <w:divsChild>
            <w:div w:id="49307771">
              <w:marLeft w:val="0"/>
              <w:marRight w:val="0"/>
              <w:marTop w:val="0"/>
              <w:marBottom w:val="0"/>
              <w:divBdr>
                <w:top w:val="none" w:sz="0" w:space="0" w:color="auto"/>
                <w:left w:val="none" w:sz="0" w:space="0" w:color="auto"/>
                <w:bottom w:val="none" w:sz="0" w:space="0" w:color="auto"/>
                <w:right w:val="none" w:sz="0" w:space="0" w:color="auto"/>
              </w:divBdr>
            </w:div>
            <w:div w:id="359549860">
              <w:marLeft w:val="0"/>
              <w:marRight w:val="0"/>
              <w:marTop w:val="0"/>
              <w:marBottom w:val="0"/>
              <w:divBdr>
                <w:top w:val="none" w:sz="0" w:space="0" w:color="auto"/>
                <w:left w:val="none" w:sz="0" w:space="0" w:color="auto"/>
                <w:bottom w:val="none" w:sz="0" w:space="0" w:color="auto"/>
                <w:right w:val="none" w:sz="0" w:space="0" w:color="auto"/>
              </w:divBdr>
            </w:div>
            <w:div w:id="1239052617">
              <w:marLeft w:val="0"/>
              <w:marRight w:val="0"/>
              <w:marTop w:val="0"/>
              <w:marBottom w:val="0"/>
              <w:divBdr>
                <w:top w:val="none" w:sz="0" w:space="0" w:color="auto"/>
                <w:left w:val="none" w:sz="0" w:space="0" w:color="auto"/>
                <w:bottom w:val="none" w:sz="0" w:space="0" w:color="auto"/>
                <w:right w:val="none" w:sz="0" w:space="0" w:color="auto"/>
              </w:divBdr>
            </w:div>
            <w:div w:id="1343166981">
              <w:marLeft w:val="0"/>
              <w:marRight w:val="0"/>
              <w:marTop w:val="0"/>
              <w:marBottom w:val="0"/>
              <w:divBdr>
                <w:top w:val="none" w:sz="0" w:space="0" w:color="auto"/>
                <w:left w:val="none" w:sz="0" w:space="0" w:color="auto"/>
                <w:bottom w:val="none" w:sz="0" w:space="0" w:color="auto"/>
                <w:right w:val="none" w:sz="0" w:space="0" w:color="auto"/>
              </w:divBdr>
            </w:div>
            <w:div w:id="1352684667">
              <w:marLeft w:val="0"/>
              <w:marRight w:val="0"/>
              <w:marTop w:val="0"/>
              <w:marBottom w:val="0"/>
              <w:divBdr>
                <w:top w:val="none" w:sz="0" w:space="0" w:color="auto"/>
                <w:left w:val="none" w:sz="0" w:space="0" w:color="auto"/>
                <w:bottom w:val="none" w:sz="0" w:space="0" w:color="auto"/>
                <w:right w:val="none" w:sz="0" w:space="0" w:color="auto"/>
              </w:divBdr>
            </w:div>
            <w:div w:id="1394163325">
              <w:marLeft w:val="0"/>
              <w:marRight w:val="0"/>
              <w:marTop w:val="0"/>
              <w:marBottom w:val="0"/>
              <w:divBdr>
                <w:top w:val="none" w:sz="0" w:space="0" w:color="auto"/>
                <w:left w:val="none" w:sz="0" w:space="0" w:color="auto"/>
                <w:bottom w:val="none" w:sz="0" w:space="0" w:color="auto"/>
                <w:right w:val="none" w:sz="0" w:space="0" w:color="auto"/>
              </w:divBdr>
            </w:div>
            <w:div w:id="178850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24379">
      <w:bodyDiv w:val="1"/>
      <w:marLeft w:val="0"/>
      <w:marRight w:val="0"/>
      <w:marTop w:val="0"/>
      <w:marBottom w:val="0"/>
      <w:divBdr>
        <w:top w:val="none" w:sz="0" w:space="0" w:color="auto"/>
        <w:left w:val="none" w:sz="0" w:space="0" w:color="auto"/>
        <w:bottom w:val="none" w:sz="0" w:space="0" w:color="auto"/>
        <w:right w:val="none" w:sz="0" w:space="0" w:color="auto"/>
      </w:divBdr>
    </w:div>
    <w:div w:id="1432975278">
      <w:bodyDiv w:val="1"/>
      <w:marLeft w:val="0"/>
      <w:marRight w:val="0"/>
      <w:marTop w:val="0"/>
      <w:marBottom w:val="0"/>
      <w:divBdr>
        <w:top w:val="none" w:sz="0" w:space="0" w:color="auto"/>
        <w:left w:val="none" w:sz="0" w:space="0" w:color="auto"/>
        <w:bottom w:val="none" w:sz="0" w:space="0" w:color="auto"/>
        <w:right w:val="none" w:sz="0" w:space="0" w:color="auto"/>
      </w:divBdr>
    </w:div>
    <w:div w:id="1445537699">
      <w:bodyDiv w:val="1"/>
      <w:marLeft w:val="0"/>
      <w:marRight w:val="0"/>
      <w:marTop w:val="0"/>
      <w:marBottom w:val="0"/>
      <w:divBdr>
        <w:top w:val="none" w:sz="0" w:space="0" w:color="auto"/>
        <w:left w:val="none" w:sz="0" w:space="0" w:color="auto"/>
        <w:bottom w:val="none" w:sz="0" w:space="0" w:color="auto"/>
        <w:right w:val="none" w:sz="0" w:space="0" w:color="auto"/>
      </w:divBdr>
      <w:divsChild>
        <w:div w:id="744378442">
          <w:marLeft w:val="0"/>
          <w:marRight w:val="0"/>
          <w:marTop w:val="0"/>
          <w:marBottom w:val="0"/>
          <w:divBdr>
            <w:top w:val="none" w:sz="0" w:space="0" w:color="auto"/>
            <w:left w:val="none" w:sz="0" w:space="0" w:color="auto"/>
            <w:bottom w:val="none" w:sz="0" w:space="0" w:color="auto"/>
            <w:right w:val="none" w:sz="0" w:space="0" w:color="auto"/>
          </w:divBdr>
          <w:divsChild>
            <w:div w:id="72059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127842">
      <w:bodyDiv w:val="1"/>
      <w:marLeft w:val="0"/>
      <w:marRight w:val="0"/>
      <w:marTop w:val="0"/>
      <w:marBottom w:val="0"/>
      <w:divBdr>
        <w:top w:val="none" w:sz="0" w:space="0" w:color="auto"/>
        <w:left w:val="none" w:sz="0" w:space="0" w:color="auto"/>
        <w:bottom w:val="none" w:sz="0" w:space="0" w:color="auto"/>
        <w:right w:val="none" w:sz="0" w:space="0" w:color="auto"/>
      </w:divBdr>
      <w:divsChild>
        <w:div w:id="1849101925">
          <w:marLeft w:val="0"/>
          <w:marRight w:val="0"/>
          <w:marTop w:val="0"/>
          <w:marBottom w:val="0"/>
          <w:divBdr>
            <w:top w:val="none" w:sz="0" w:space="0" w:color="auto"/>
            <w:left w:val="none" w:sz="0" w:space="0" w:color="auto"/>
            <w:bottom w:val="none" w:sz="0" w:space="0" w:color="auto"/>
            <w:right w:val="none" w:sz="0" w:space="0" w:color="auto"/>
          </w:divBdr>
          <w:divsChild>
            <w:div w:id="342320762">
              <w:marLeft w:val="0"/>
              <w:marRight w:val="0"/>
              <w:marTop w:val="0"/>
              <w:marBottom w:val="0"/>
              <w:divBdr>
                <w:top w:val="none" w:sz="0" w:space="0" w:color="auto"/>
                <w:left w:val="none" w:sz="0" w:space="0" w:color="auto"/>
                <w:bottom w:val="none" w:sz="0" w:space="0" w:color="auto"/>
                <w:right w:val="none" w:sz="0" w:space="0" w:color="auto"/>
              </w:divBdr>
            </w:div>
            <w:div w:id="605816154">
              <w:marLeft w:val="0"/>
              <w:marRight w:val="0"/>
              <w:marTop w:val="0"/>
              <w:marBottom w:val="0"/>
              <w:divBdr>
                <w:top w:val="none" w:sz="0" w:space="0" w:color="auto"/>
                <w:left w:val="none" w:sz="0" w:space="0" w:color="auto"/>
                <w:bottom w:val="none" w:sz="0" w:space="0" w:color="auto"/>
                <w:right w:val="none" w:sz="0" w:space="0" w:color="auto"/>
              </w:divBdr>
            </w:div>
            <w:div w:id="676424426">
              <w:marLeft w:val="0"/>
              <w:marRight w:val="0"/>
              <w:marTop w:val="0"/>
              <w:marBottom w:val="0"/>
              <w:divBdr>
                <w:top w:val="none" w:sz="0" w:space="0" w:color="auto"/>
                <w:left w:val="none" w:sz="0" w:space="0" w:color="auto"/>
                <w:bottom w:val="none" w:sz="0" w:space="0" w:color="auto"/>
                <w:right w:val="none" w:sz="0" w:space="0" w:color="auto"/>
              </w:divBdr>
            </w:div>
            <w:div w:id="807667099">
              <w:marLeft w:val="0"/>
              <w:marRight w:val="0"/>
              <w:marTop w:val="0"/>
              <w:marBottom w:val="0"/>
              <w:divBdr>
                <w:top w:val="none" w:sz="0" w:space="0" w:color="auto"/>
                <w:left w:val="none" w:sz="0" w:space="0" w:color="auto"/>
                <w:bottom w:val="none" w:sz="0" w:space="0" w:color="auto"/>
                <w:right w:val="none" w:sz="0" w:space="0" w:color="auto"/>
              </w:divBdr>
            </w:div>
            <w:div w:id="1014263119">
              <w:marLeft w:val="0"/>
              <w:marRight w:val="0"/>
              <w:marTop w:val="0"/>
              <w:marBottom w:val="0"/>
              <w:divBdr>
                <w:top w:val="none" w:sz="0" w:space="0" w:color="auto"/>
                <w:left w:val="none" w:sz="0" w:space="0" w:color="auto"/>
                <w:bottom w:val="none" w:sz="0" w:space="0" w:color="auto"/>
                <w:right w:val="none" w:sz="0" w:space="0" w:color="auto"/>
              </w:divBdr>
            </w:div>
            <w:div w:id="1458526022">
              <w:marLeft w:val="0"/>
              <w:marRight w:val="0"/>
              <w:marTop w:val="0"/>
              <w:marBottom w:val="0"/>
              <w:divBdr>
                <w:top w:val="none" w:sz="0" w:space="0" w:color="auto"/>
                <w:left w:val="none" w:sz="0" w:space="0" w:color="auto"/>
                <w:bottom w:val="none" w:sz="0" w:space="0" w:color="auto"/>
                <w:right w:val="none" w:sz="0" w:space="0" w:color="auto"/>
              </w:divBdr>
            </w:div>
            <w:div w:id="204605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22922">
      <w:bodyDiv w:val="1"/>
      <w:marLeft w:val="0"/>
      <w:marRight w:val="0"/>
      <w:marTop w:val="0"/>
      <w:marBottom w:val="0"/>
      <w:divBdr>
        <w:top w:val="none" w:sz="0" w:space="0" w:color="auto"/>
        <w:left w:val="none" w:sz="0" w:space="0" w:color="auto"/>
        <w:bottom w:val="none" w:sz="0" w:space="0" w:color="auto"/>
        <w:right w:val="none" w:sz="0" w:space="0" w:color="auto"/>
      </w:divBdr>
      <w:divsChild>
        <w:div w:id="1586957719">
          <w:marLeft w:val="0"/>
          <w:marRight w:val="0"/>
          <w:marTop w:val="0"/>
          <w:marBottom w:val="0"/>
          <w:divBdr>
            <w:top w:val="none" w:sz="0" w:space="0" w:color="auto"/>
            <w:left w:val="none" w:sz="0" w:space="0" w:color="auto"/>
            <w:bottom w:val="none" w:sz="0" w:space="0" w:color="auto"/>
            <w:right w:val="none" w:sz="0" w:space="0" w:color="auto"/>
          </w:divBdr>
          <w:divsChild>
            <w:div w:id="50917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00826">
      <w:bodyDiv w:val="1"/>
      <w:marLeft w:val="0"/>
      <w:marRight w:val="0"/>
      <w:marTop w:val="0"/>
      <w:marBottom w:val="0"/>
      <w:divBdr>
        <w:top w:val="none" w:sz="0" w:space="0" w:color="auto"/>
        <w:left w:val="none" w:sz="0" w:space="0" w:color="auto"/>
        <w:bottom w:val="none" w:sz="0" w:space="0" w:color="auto"/>
        <w:right w:val="none" w:sz="0" w:space="0" w:color="auto"/>
      </w:divBdr>
      <w:divsChild>
        <w:div w:id="13772346">
          <w:marLeft w:val="0"/>
          <w:marRight w:val="0"/>
          <w:marTop w:val="0"/>
          <w:marBottom w:val="0"/>
          <w:divBdr>
            <w:top w:val="none" w:sz="0" w:space="0" w:color="auto"/>
            <w:left w:val="none" w:sz="0" w:space="0" w:color="auto"/>
            <w:bottom w:val="none" w:sz="0" w:space="0" w:color="auto"/>
            <w:right w:val="none" w:sz="0" w:space="0" w:color="auto"/>
          </w:divBdr>
        </w:div>
        <w:div w:id="162401480">
          <w:marLeft w:val="0"/>
          <w:marRight w:val="0"/>
          <w:marTop w:val="0"/>
          <w:marBottom w:val="0"/>
          <w:divBdr>
            <w:top w:val="none" w:sz="0" w:space="0" w:color="auto"/>
            <w:left w:val="none" w:sz="0" w:space="0" w:color="auto"/>
            <w:bottom w:val="none" w:sz="0" w:space="0" w:color="auto"/>
            <w:right w:val="none" w:sz="0" w:space="0" w:color="auto"/>
          </w:divBdr>
        </w:div>
        <w:div w:id="338117064">
          <w:marLeft w:val="0"/>
          <w:marRight w:val="0"/>
          <w:marTop w:val="0"/>
          <w:marBottom w:val="0"/>
          <w:divBdr>
            <w:top w:val="none" w:sz="0" w:space="0" w:color="auto"/>
            <w:left w:val="none" w:sz="0" w:space="0" w:color="auto"/>
            <w:bottom w:val="none" w:sz="0" w:space="0" w:color="auto"/>
            <w:right w:val="none" w:sz="0" w:space="0" w:color="auto"/>
          </w:divBdr>
        </w:div>
        <w:div w:id="440690919">
          <w:marLeft w:val="0"/>
          <w:marRight w:val="0"/>
          <w:marTop w:val="0"/>
          <w:marBottom w:val="0"/>
          <w:divBdr>
            <w:top w:val="none" w:sz="0" w:space="0" w:color="auto"/>
            <w:left w:val="none" w:sz="0" w:space="0" w:color="auto"/>
            <w:bottom w:val="none" w:sz="0" w:space="0" w:color="auto"/>
            <w:right w:val="none" w:sz="0" w:space="0" w:color="auto"/>
          </w:divBdr>
        </w:div>
        <w:div w:id="449740057">
          <w:marLeft w:val="0"/>
          <w:marRight w:val="0"/>
          <w:marTop w:val="0"/>
          <w:marBottom w:val="0"/>
          <w:divBdr>
            <w:top w:val="none" w:sz="0" w:space="0" w:color="auto"/>
            <w:left w:val="none" w:sz="0" w:space="0" w:color="auto"/>
            <w:bottom w:val="none" w:sz="0" w:space="0" w:color="auto"/>
            <w:right w:val="none" w:sz="0" w:space="0" w:color="auto"/>
          </w:divBdr>
        </w:div>
        <w:div w:id="736634187">
          <w:marLeft w:val="0"/>
          <w:marRight w:val="0"/>
          <w:marTop w:val="0"/>
          <w:marBottom w:val="0"/>
          <w:divBdr>
            <w:top w:val="none" w:sz="0" w:space="0" w:color="auto"/>
            <w:left w:val="none" w:sz="0" w:space="0" w:color="auto"/>
            <w:bottom w:val="none" w:sz="0" w:space="0" w:color="auto"/>
            <w:right w:val="none" w:sz="0" w:space="0" w:color="auto"/>
          </w:divBdr>
        </w:div>
        <w:div w:id="920987328">
          <w:marLeft w:val="0"/>
          <w:marRight w:val="0"/>
          <w:marTop w:val="0"/>
          <w:marBottom w:val="0"/>
          <w:divBdr>
            <w:top w:val="none" w:sz="0" w:space="0" w:color="auto"/>
            <w:left w:val="none" w:sz="0" w:space="0" w:color="auto"/>
            <w:bottom w:val="none" w:sz="0" w:space="0" w:color="auto"/>
            <w:right w:val="none" w:sz="0" w:space="0" w:color="auto"/>
          </w:divBdr>
        </w:div>
        <w:div w:id="1071344577">
          <w:marLeft w:val="0"/>
          <w:marRight w:val="0"/>
          <w:marTop w:val="0"/>
          <w:marBottom w:val="0"/>
          <w:divBdr>
            <w:top w:val="none" w:sz="0" w:space="0" w:color="auto"/>
            <w:left w:val="none" w:sz="0" w:space="0" w:color="auto"/>
            <w:bottom w:val="none" w:sz="0" w:space="0" w:color="auto"/>
            <w:right w:val="none" w:sz="0" w:space="0" w:color="auto"/>
          </w:divBdr>
        </w:div>
        <w:div w:id="1131366557">
          <w:marLeft w:val="0"/>
          <w:marRight w:val="0"/>
          <w:marTop w:val="0"/>
          <w:marBottom w:val="0"/>
          <w:divBdr>
            <w:top w:val="none" w:sz="0" w:space="0" w:color="auto"/>
            <w:left w:val="none" w:sz="0" w:space="0" w:color="auto"/>
            <w:bottom w:val="none" w:sz="0" w:space="0" w:color="auto"/>
            <w:right w:val="none" w:sz="0" w:space="0" w:color="auto"/>
          </w:divBdr>
        </w:div>
        <w:div w:id="1154024476">
          <w:marLeft w:val="0"/>
          <w:marRight w:val="0"/>
          <w:marTop w:val="0"/>
          <w:marBottom w:val="0"/>
          <w:divBdr>
            <w:top w:val="none" w:sz="0" w:space="0" w:color="auto"/>
            <w:left w:val="none" w:sz="0" w:space="0" w:color="auto"/>
            <w:bottom w:val="none" w:sz="0" w:space="0" w:color="auto"/>
            <w:right w:val="none" w:sz="0" w:space="0" w:color="auto"/>
          </w:divBdr>
        </w:div>
        <w:div w:id="1180043373">
          <w:marLeft w:val="0"/>
          <w:marRight w:val="0"/>
          <w:marTop w:val="0"/>
          <w:marBottom w:val="0"/>
          <w:divBdr>
            <w:top w:val="none" w:sz="0" w:space="0" w:color="auto"/>
            <w:left w:val="none" w:sz="0" w:space="0" w:color="auto"/>
            <w:bottom w:val="none" w:sz="0" w:space="0" w:color="auto"/>
            <w:right w:val="none" w:sz="0" w:space="0" w:color="auto"/>
          </w:divBdr>
        </w:div>
        <w:div w:id="1190872593">
          <w:marLeft w:val="0"/>
          <w:marRight w:val="0"/>
          <w:marTop w:val="0"/>
          <w:marBottom w:val="0"/>
          <w:divBdr>
            <w:top w:val="none" w:sz="0" w:space="0" w:color="auto"/>
            <w:left w:val="none" w:sz="0" w:space="0" w:color="auto"/>
            <w:bottom w:val="none" w:sz="0" w:space="0" w:color="auto"/>
            <w:right w:val="none" w:sz="0" w:space="0" w:color="auto"/>
          </w:divBdr>
        </w:div>
        <w:div w:id="1266230712">
          <w:marLeft w:val="0"/>
          <w:marRight w:val="0"/>
          <w:marTop w:val="0"/>
          <w:marBottom w:val="0"/>
          <w:divBdr>
            <w:top w:val="none" w:sz="0" w:space="0" w:color="auto"/>
            <w:left w:val="none" w:sz="0" w:space="0" w:color="auto"/>
            <w:bottom w:val="none" w:sz="0" w:space="0" w:color="auto"/>
            <w:right w:val="none" w:sz="0" w:space="0" w:color="auto"/>
          </w:divBdr>
        </w:div>
        <w:div w:id="1813138057">
          <w:marLeft w:val="0"/>
          <w:marRight w:val="0"/>
          <w:marTop w:val="0"/>
          <w:marBottom w:val="0"/>
          <w:divBdr>
            <w:top w:val="none" w:sz="0" w:space="0" w:color="auto"/>
            <w:left w:val="none" w:sz="0" w:space="0" w:color="auto"/>
            <w:bottom w:val="none" w:sz="0" w:space="0" w:color="auto"/>
            <w:right w:val="none" w:sz="0" w:space="0" w:color="auto"/>
          </w:divBdr>
        </w:div>
        <w:div w:id="1845246191">
          <w:marLeft w:val="0"/>
          <w:marRight w:val="0"/>
          <w:marTop w:val="0"/>
          <w:marBottom w:val="0"/>
          <w:divBdr>
            <w:top w:val="none" w:sz="0" w:space="0" w:color="auto"/>
            <w:left w:val="none" w:sz="0" w:space="0" w:color="auto"/>
            <w:bottom w:val="none" w:sz="0" w:space="0" w:color="auto"/>
            <w:right w:val="none" w:sz="0" w:space="0" w:color="auto"/>
          </w:divBdr>
        </w:div>
        <w:div w:id="2136177068">
          <w:marLeft w:val="0"/>
          <w:marRight w:val="0"/>
          <w:marTop w:val="0"/>
          <w:marBottom w:val="0"/>
          <w:divBdr>
            <w:top w:val="none" w:sz="0" w:space="0" w:color="auto"/>
            <w:left w:val="none" w:sz="0" w:space="0" w:color="auto"/>
            <w:bottom w:val="none" w:sz="0" w:space="0" w:color="auto"/>
            <w:right w:val="none" w:sz="0" w:space="0" w:color="auto"/>
          </w:divBdr>
        </w:div>
      </w:divsChild>
    </w:div>
    <w:div w:id="1457406507">
      <w:bodyDiv w:val="1"/>
      <w:marLeft w:val="0"/>
      <w:marRight w:val="0"/>
      <w:marTop w:val="0"/>
      <w:marBottom w:val="0"/>
      <w:divBdr>
        <w:top w:val="none" w:sz="0" w:space="0" w:color="auto"/>
        <w:left w:val="none" w:sz="0" w:space="0" w:color="auto"/>
        <w:bottom w:val="none" w:sz="0" w:space="0" w:color="auto"/>
        <w:right w:val="none" w:sz="0" w:space="0" w:color="auto"/>
      </w:divBdr>
      <w:divsChild>
        <w:div w:id="1885168719">
          <w:marLeft w:val="0"/>
          <w:marRight w:val="0"/>
          <w:marTop w:val="0"/>
          <w:marBottom w:val="0"/>
          <w:divBdr>
            <w:top w:val="none" w:sz="0" w:space="0" w:color="auto"/>
            <w:left w:val="none" w:sz="0" w:space="0" w:color="auto"/>
            <w:bottom w:val="none" w:sz="0" w:space="0" w:color="auto"/>
            <w:right w:val="none" w:sz="0" w:space="0" w:color="auto"/>
          </w:divBdr>
          <w:divsChild>
            <w:div w:id="136435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269787">
      <w:bodyDiv w:val="1"/>
      <w:marLeft w:val="0"/>
      <w:marRight w:val="0"/>
      <w:marTop w:val="0"/>
      <w:marBottom w:val="0"/>
      <w:divBdr>
        <w:top w:val="none" w:sz="0" w:space="0" w:color="auto"/>
        <w:left w:val="none" w:sz="0" w:space="0" w:color="auto"/>
        <w:bottom w:val="none" w:sz="0" w:space="0" w:color="auto"/>
        <w:right w:val="none" w:sz="0" w:space="0" w:color="auto"/>
      </w:divBdr>
      <w:divsChild>
        <w:div w:id="775949201">
          <w:marLeft w:val="0"/>
          <w:marRight w:val="0"/>
          <w:marTop w:val="0"/>
          <w:marBottom w:val="0"/>
          <w:divBdr>
            <w:top w:val="none" w:sz="0" w:space="0" w:color="auto"/>
            <w:left w:val="none" w:sz="0" w:space="0" w:color="auto"/>
            <w:bottom w:val="none" w:sz="0" w:space="0" w:color="auto"/>
            <w:right w:val="none" w:sz="0" w:space="0" w:color="auto"/>
          </w:divBdr>
          <w:divsChild>
            <w:div w:id="32779739">
              <w:marLeft w:val="0"/>
              <w:marRight w:val="0"/>
              <w:marTop w:val="0"/>
              <w:marBottom w:val="0"/>
              <w:divBdr>
                <w:top w:val="none" w:sz="0" w:space="0" w:color="auto"/>
                <w:left w:val="none" w:sz="0" w:space="0" w:color="auto"/>
                <w:bottom w:val="none" w:sz="0" w:space="0" w:color="auto"/>
                <w:right w:val="none" w:sz="0" w:space="0" w:color="auto"/>
              </w:divBdr>
            </w:div>
            <w:div w:id="473720132">
              <w:marLeft w:val="0"/>
              <w:marRight w:val="0"/>
              <w:marTop w:val="0"/>
              <w:marBottom w:val="0"/>
              <w:divBdr>
                <w:top w:val="none" w:sz="0" w:space="0" w:color="auto"/>
                <w:left w:val="none" w:sz="0" w:space="0" w:color="auto"/>
                <w:bottom w:val="none" w:sz="0" w:space="0" w:color="auto"/>
                <w:right w:val="none" w:sz="0" w:space="0" w:color="auto"/>
              </w:divBdr>
            </w:div>
            <w:div w:id="553463664">
              <w:marLeft w:val="0"/>
              <w:marRight w:val="0"/>
              <w:marTop w:val="0"/>
              <w:marBottom w:val="0"/>
              <w:divBdr>
                <w:top w:val="none" w:sz="0" w:space="0" w:color="auto"/>
                <w:left w:val="none" w:sz="0" w:space="0" w:color="auto"/>
                <w:bottom w:val="none" w:sz="0" w:space="0" w:color="auto"/>
                <w:right w:val="none" w:sz="0" w:space="0" w:color="auto"/>
              </w:divBdr>
            </w:div>
            <w:div w:id="652177666">
              <w:marLeft w:val="0"/>
              <w:marRight w:val="0"/>
              <w:marTop w:val="0"/>
              <w:marBottom w:val="0"/>
              <w:divBdr>
                <w:top w:val="none" w:sz="0" w:space="0" w:color="auto"/>
                <w:left w:val="none" w:sz="0" w:space="0" w:color="auto"/>
                <w:bottom w:val="none" w:sz="0" w:space="0" w:color="auto"/>
                <w:right w:val="none" w:sz="0" w:space="0" w:color="auto"/>
              </w:divBdr>
            </w:div>
            <w:div w:id="750736338">
              <w:marLeft w:val="0"/>
              <w:marRight w:val="0"/>
              <w:marTop w:val="0"/>
              <w:marBottom w:val="0"/>
              <w:divBdr>
                <w:top w:val="none" w:sz="0" w:space="0" w:color="auto"/>
                <w:left w:val="none" w:sz="0" w:space="0" w:color="auto"/>
                <w:bottom w:val="none" w:sz="0" w:space="0" w:color="auto"/>
                <w:right w:val="none" w:sz="0" w:space="0" w:color="auto"/>
              </w:divBdr>
            </w:div>
            <w:div w:id="758870643">
              <w:marLeft w:val="0"/>
              <w:marRight w:val="0"/>
              <w:marTop w:val="0"/>
              <w:marBottom w:val="0"/>
              <w:divBdr>
                <w:top w:val="none" w:sz="0" w:space="0" w:color="auto"/>
                <w:left w:val="none" w:sz="0" w:space="0" w:color="auto"/>
                <w:bottom w:val="none" w:sz="0" w:space="0" w:color="auto"/>
                <w:right w:val="none" w:sz="0" w:space="0" w:color="auto"/>
              </w:divBdr>
            </w:div>
            <w:div w:id="778645879">
              <w:marLeft w:val="0"/>
              <w:marRight w:val="0"/>
              <w:marTop w:val="0"/>
              <w:marBottom w:val="0"/>
              <w:divBdr>
                <w:top w:val="none" w:sz="0" w:space="0" w:color="auto"/>
                <w:left w:val="none" w:sz="0" w:space="0" w:color="auto"/>
                <w:bottom w:val="none" w:sz="0" w:space="0" w:color="auto"/>
                <w:right w:val="none" w:sz="0" w:space="0" w:color="auto"/>
              </w:divBdr>
            </w:div>
            <w:div w:id="781613214">
              <w:marLeft w:val="0"/>
              <w:marRight w:val="0"/>
              <w:marTop w:val="0"/>
              <w:marBottom w:val="0"/>
              <w:divBdr>
                <w:top w:val="none" w:sz="0" w:space="0" w:color="auto"/>
                <w:left w:val="none" w:sz="0" w:space="0" w:color="auto"/>
                <w:bottom w:val="none" w:sz="0" w:space="0" w:color="auto"/>
                <w:right w:val="none" w:sz="0" w:space="0" w:color="auto"/>
              </w:divBdr>
            </w:div>
            <w:div w:id="1069227478">
              <w:marLeft w:val="0"/>
              <w:marRight w:val="0"/>
              <w:marTop w:val="0"/>
              <w:marBottom w:val="0"/>
              <w:divBdr>
                <w:top w:val="none" w:sz="0" w:space="0" w:color="auto"/>
                <w:left w:val="none" w:sz="0" w:space="0" w:color="auto"/>
                <w:bottom w:val="none" w:sz="0" w:space="0" w:color="auto"/>
                <w:right w:val="none" w:sz="0" w:space="0" w:color="auto"/>
              </w:divBdr>
            </w:div>
            <w:div w:id="1320814190">
              <w:marLeft w:val="0"/>
              <w:marRight w:val="0"/>
              <w:marTop w:val="0"/>
              <w:marBottom w:val="0"/>
              <w:divBdr>
                <w:top w:val="none" w:sz="0" w:space="0" w:color="auto"/>
                <w:left w:val="none" w:sz="0" w:space="0" w:color="auto"/>
                <w:bottom w:val="none" w:sz="0" w:space="0" w:color="auto"/>
                <w:right w:val="none" w:sz="0" w:space="0" w:color="auto"/>
              </w:divBdr>
            </w:div>
            <w:div w:id="1647927861">
              <w:marLeft w:val="0"/>
              <w:marRight w:val="0"/>
              <w:marTop w:val="0"/>
              <w:marBottom w:val="0"/>
              <w:divBdr>
                <w:top w:val="none" w:sz="0" w:space="0" w:color="auto"/>
                <w:left w:val="none" w:sz="0" w:space="0" w:color="auto"/>
                <w:bottom w:val="none" w:sz="0" w:space="0" w:color="auto"/>
                <w:right w:val="none" w:sz="0" w:space="0" w:color="auto"/>
              </w:divBdr>
            </w:div>
            <w:div w:id="1940260596">
              <w:marLeft w:val="0"/>
              <w:marRight w:val="0"/>
              <w:marTop w:val="0"/>
              <w:marBottom w:val="0"/>
              <w:divBdr>
                <w:top w:val="none" w:sz="0" w:space="0" w:color="auto"/>
                <w:left w:val="none" w:sz="0" w:space="0" w:color="auto"/>
                <w:bottom w:val="none" w:sz="0" w:space="0" w:color="auto"/>
                <w:right w:val="none" w:sz="0" w:space="0" w:color="auto"/>
              </w:divBdr>
            </w:div>
            <w:div w:id="200508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65441">
      <w:bodyDiv w:val="1"/>
      <w:marLeft w:val="0"/>
      <w:marRight w:val="0"/>
      <w:marTop w:val="0"/>
      <w:marBottom w:val="0"/>
      <w:divBdr>
        <w:top w:val="none" w:sz="0" w:space="0" w:color="auto"/>
        <w:left w:val="none" w:sz="0" w:space="0" w:color="auto"/>
        <w:bottom w:val="none" w:sz="0" w:space="0" w:color="auto"/>
        <w:right w:val="none" w:sz="0" w:space="0" w:color="auto"/>
      </w:divBdr>
      <w:divsChild>
        <w:div w:id="1122773831">
          <w:marLeft w:val="0"/>
          <w:marRight w:val="0"/>
          <w:marTop w:val="0"/>
          <w:marBottom w:val="0"/>
          <w:divBdr>
            <w:top w:val="none" w:sz="0" w:space="0" w:color="auto"/>
            <w:left w:val="none" w:sz="0" w:space="0" w:color="auto"/>
            <w:bottom w:val="none" w:sz="0" w:space="0" w:color="auto"/>
            <w:right w:val="none" w:sz="0" w:space="0" w:color="auto"/>
          </w:divBdr>
          <w:divsChild>
            <w:div w:id="370347451">
              <w:marLeft w:val="0"/>
              <w:marRight w:val="0"/>
              <w:marTop w:val="0"/>
              <w:marBottom w:val="0"/>
              <w:divBdr>
                <w:top w:val="none" w:sz="0" w:space="0" w:color="auto"/>
                <w:left w:val="none" w:sz="0" w:space="0" w:color="auto"/>
                <w:bottom w:val="none" w:sz="0" w:space="0" w:color="auto"/>
                <w:right w:val="none" w:sz="0" w:space="0" w:color="auto"/>
              </w:divBdr>
            </w:div>
            <w:div w:id="796526022">
              <w:marLeft w:val="0"/>
              <w:marRight w:val="0"/>
              <w:marTop w:val="0"/>
              <w:marBottom w:val="0"/>
              <w:divBdr>
                <w:top w:val="none" w:sz="0" w:space="0" w:color="auto"/>
                <w:left w:val="none" w:sz="0" w:space="0" w:color="auto"/>
                <w:bottom w:val="none" w:sz="0" w:space="0" w:color="auto"/>
                <w:right w:val="none" w:sz="0" w:space="0" w:color="auto"/>
              </w:divBdr>
            </w:div>
            <w:div w:id="180716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76513">
      <w:bodyDiv w:val="1"/>
      <w:marLeft w:val="0"/>
      <w:marRight w:val="0"/>
      <w:marTop w:val="0"/>
      <w:marBottom w:val="0"/>
      <w:divBdr>
        <w:top w:val="none" w:sz="0" w:space="0" w:color="auto"/>
        <w:left w:val="none" w:sz="0" w:space="0" w:color="auto"/>
        <w:bottom w:val="none" w:sz="0" w:space="0" w:color="auto"/>
        <w:right w:val="none" w:sz="0" w:space="0" w:color="auto"/>
      </w:divBdr>
      <w:divsChild>
        <w:div w:id="205996335">
          <w:marLeft w:val="0"/>
          <w:marRight w:val="0"/>
          <w:marTop w:val="0"/>
          <w:marBottom w:val="0"/>
          <w:divBdr>
            <w:top w:val="none" w:sz="0" w:space="0" w:color="auto"/>
            <w:left w:val="none" w:sz="0" w:space="0" w:color="auto"/>
            <w:bottom w:val="none" w:sz="0" w:space="0" w:color="auto"/>
            <w:right w:val="none" w:sz="0" w:space="0" w:color="auto"/>
          </w:divBdr>
          <w:divsChild>
            <w:div w:id="1671324402">
              <w:marLeft w:val="0"/>
              <w:marRight w:val="0"/>
              <w:marTop w:val="0"/>
              <w:marBottom w:val="0"/>
              <w:divBdr>
                <w:top w:val="none" w:sz="0" w:space="0" w:color="auto"/>
                <w:left w:val="none" w:sz="0" w:space="0" w:color="auto"/>
                <w:bottom w:val="none" w:sz="0" w:space="0" w:color="auto"/>
                <w:right w:val="none" w:sz="0" w:space="0" w:color="auto"/>
              </w:divBdr>
            </w:div>
          </w:divsChild>
        </w:div>
        <w:div w:id="965622747">
          <w:marLeft w:val="0"/>
          <w:marRight w:val="0"/>
          <w:marTop w:val="0"/>
          <w:marBottom w:val="0"/>
          <w:divBdr>
            <w:top w:val="none" w:sz="0" w:space="0" w:color="auto"/>
            <w:left w:val="none" w:sz="0" w:space="0" w:color="auto"/>
            <w:bottom w:val="none" w:sz="0" w:space="0" w:color="auto"/>
            <w:right w:val="none" w:sz="0" w:space="0" w:color="auto"/>
          </w:divBdr>
          <w:divsChild>
            <w:div w:id="347413811">
              <w:marLeft w:val="0"/>
              <w:marRight w:val="0"/>
              <w:marTop w:val="0"/>
              <w:marBottom w:val="0"/>
              <w:divBdr>
                <w:top w:val="none" w:sz="0" w:space="0" w:color="auto"/>
                <w:left w:val="none" w:sz="0" w:space="0" w:color="auto"/>
                <w:bottom w:val="none" w:sz="0" w:space="0" w:color="auto"/>
                <w:right w:val="none" w:sz="0" w:space="0" w:color="auto"/>
              </w:divBdr>
            </w:div>
            <w:div w:id="1169325628">
              <w:marLeft w:val="0"/>
              <w:marRight w:val="0"/>
              <w:marTop w:val="0"/>
              <w:marBottom w:val="0"/>
              <w:divBdr>
                <w:top w:val="none" w:sz="0" w:space="0" w:color="auto"/>
                <w:left w:val="none" w:sz="0" w:space="0" w:color="auto"/>
                <w:bottom w:val="none" w:sz="0" w:space="0" w:color="auto"/>
                <w:right w:val="none" w:sz="0" w:space="0" w:color="auto"/>
              </w:divBdr>
            </w:div>
            <w:div w:id="189361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95582">
      <w:bodyDiv w:val="1"/>
      <w:marLeft w:val="0"/>
      <w:marRight w:val="0"/>
      <w:marTop w:val="0"/>
      <w:marBottom w:val="0"/>
      <w:divBdr>
        <w:top w:val="none" w:sz="0" w:space="0" w:color="auto"/>
        <w:left w:val="none" w:sz="0" w:space="0" w:color="auto"/>
        <w:bottom w:val="none" w:sz="0" w:space="0" w:color="auto"/>
        <w:right w:val="none" w:sz="0" w:space="0" w:color="auto"/>
      </w:divBdr>
      <w:divsChild>
        <w:div w:id="359741396">
          <w:marLeft w:val="0"/>
          <w:marRight w:val="0"/>
          <w:marTop w:val="0"/>
          <w:marBottom w:val="0"/>
          <w:divBdr>
            <w:top w:val="none" w:sz="0" w:space="0" w:color="auto"/>
            <w:left w:val="none" w:sz="0" w:space="0" w:color="auto"/>
            <w:bottom w:val="none" w:sz="0" w:space="0" w:color="auto"/>
            <w:right w:val="none" w:sz="0" w:space="0" w:color="auto"/>
          </w:divBdr>
          <w:divsChild>
            <w:div w:id="308681129">
              <w:marLeft w:val="0"/>
              <w:marRight w:val="0"/>
              <w:marTop w:val="0"/>
              <w:marBottom w:val="0"/>
              <w:divBdr>
                <w:top w:val="none" w:sz="0" w:space="0" w:color="auto"/>
                <w:left w:val="none" w:sz="0" w:space="0" w:color="auto"/>
                <w:bottom w:val="none" w:sz="0" w:space="0" w:color="auto"/>
                <w:right w:val="none" w:sz="0" w:space="0" w:color="auto"/>
              </w:divBdr>
            </w:div>
            <w:div w:id="397627686">
              <w:marLeft w:val="0"/>
              <w:marRight w:val="0"/>
              <w:marTop w:val="0"/>
              <w:marBottom w:val="0"/>
              <w:divBdr>
                <w:top w:val="none" w:sz="0" w:space="0" w:color="auto"/>
                <w:left w:val="none" w:sz="0" w:space="0" w:color="auto"/>
                <w:bottom w:val="none" w:sz="0" w:space="0" w:color="auto"/>
                <w:right w:val="none" w:sz="0" w:space="0" w:color="auto"/>
              </w:divBdr>
            </w:div>
            <w:div w:id="403649581">
              <w:marLeft w:val="0"/>
              <w:marRight w:val="0"/>
              <w:marTop w:val="0"/>
              <w:marBottom w:val="0"/>
              <w:divBdr>
                <w:top w:val="none" w:sz="0" w:space="0" w:color="auto"/>
                <w:left w:val="none" w:sz="0" w:space="0" w:color="auto"/>
                <w:bottom w:val="none" w:sz="0" w:space="0" w:color="auto"/>
                <w:right w:val="none" w:sz="0" w:space="0" w:color="auto"/>
              </w:divBdr>
            </w:div>
            <w:div w:id="752043550">
              <w:marLeft w:val="0"/>
              <w:marRight w:val="0"/>
              <w:marTop w:val="0"/>
              <w:marBottom w:val="0"/>
              <w:divBdr>
                <w:top w:val="none" w:sz="0" w:space="0" w:color="auto"/>
                <w:left w:val="none" w:sz="0" w:space="0" w:color="auto"/>
                <w:bottom w:val="none" w:sz="0" w:space="0" w:color="auto"/>
                <w:right w:val="none" w:sz="0" w:space="0" w:color="auto"/>
              </w:divBdr>
            </w:div>
            <w:div w:id="846791372">
              <w:marLeft w:val="0"/>
              <w:marRight w:val="0"/>
              <w:marTop w:val="0"/>
              <w:marBottom w:val="0"/>
              <w:divBdr>
                <w:top w:val="none" w:sz="0" w:space="0" w:color="auto"/>
                <w:left w:val="none" w:sz="0" w:space="0" w:color="auto"/>
                <w:bottom w:val="none" w:sz="0" w:space="0" w:color="auto"/>
                <w:right w:val="none" w:sz="0" w:space="0" w:color="auto"/>
              </w:divBdr>
            </w:div>
            <w:div w:id="950864748">
              <w:marLeft w:val="0"/>
              <w:marRight w:val="0"/>
              <w:marTop w:val="0"/>
              <w:marBottom w:val="0"/>
              <w:divBdr>
                <w:top w:val="none" w:sz="0" w:space="0" w:color="auto"/>
                <w:left w:val="none" w:sz="0" w:space="0" w:color="auto"/>
                <w:bottom w:val="none" w:sz="0" w:space="0" w:color="auto"/>
                <w:right w:val="none" w:sz="0" w:space="0" w:color="auto"/>
              </w:divBdr>
            </w:div>
            <w:div w:id="958294568">
              <w:marLeft w:val="0"/>
              <w:marRight w:val="0"/>
              <w:marTop w:val="0"/>
              <w:marBottom w:val="0"/>
              <w:divBdr>
                <w:top w:val="none" w:sz="0" w:space="0" w:color="auto"/>
                <w:left w:val="none" w:sz="0" w:space="0" w:color="auto"/>
                <w:bottom w:val="none" w:sz="0" w:space="0" w:color="auto"/>
                <w:right w:val="none" w:sz="0" w:space="0" w:color="auto"/>
              </w:divBdr>
            </w:div>
            <w:div w:id="1201435707">
              <w:marLeft w:val="0"/>
              <w:marRight w:val="0"/>
              <w:marTop w:val="0"/>
              <w:marBottom w:val="0"/>
              <w:divBdr>
                <w:top w:val="none" w:sz="0" w:space="0" w:color="auto"/>
                <w:left w:val="none" w:sz="0" w:space="0" w:color="auto"/>
                <w:bottom w:val="none" w:sz="0" w:space="0" w:color="auto"/>
                <w:right w:val="none" w:sz="0" w:space="0" w:color="auto"/>
              </w:divBdr>
            </w:div>
            <w:div w:id="1360887121">
              <w:marLeft w:val="0"/>
              <w:marRight w:val="0"/>
              <w:marTop w:val="0"/>
              <w:marBottom w:val="0"/>
              <w:divBdr>
                <w:top w:val="none" w:sz="0" w:space="0" w:color="auto"/>
                <w:left w:val="none" w:sz="0" w:space="0" w:color="auto"/>
                <w:bottom w:val="none" w:sz="0" w:space="0" w:color="auto"/>
                <w:right w:val="none" w:sz="0" w:space="0" w:color="auto"/>
              </w:divBdr>
            </w:div>
            <w:div w:id="1708531134">
              <w:marLeft w:val="0"/>
              <w:marRight w:val="0"/>
              <w:marTop w:val="0"/>
              <w:marBottom w:val="0"/>
              <w:divBdr>
                <w:top w:val="none" w:sz="0" w:space="0" w:color="auto"/>
                <w:left w:val="none" w:sz="0" w:space="0" w:color="auto"/>
                <w:bottom w:val="none" w:sz="0" w:space="0" w:color="auto"/>
                <w:right w:val="none" w:sz="0" w:space="0" w:color="auto"/>
              </w:divBdr>
            </w:div>
            <w:div w:id="179713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09923">
      <w:bodyDiv w:val="1"/>
      <w:marLeft w:val="0"/>
      <w:marRight w:val="0"/>
      <w:marTop w:val="0"/>
      <w:marBottom w:val="0"/>
      <w:divBdr>
        <w:top w:val="none" w:sz="0" w:space="0" w:color="auto"/>
        <w:left w:val="none" w:sz="0" w:space="0" w:color="auto"/>
        <w:bottom w:val="none" w:sz="0" w:space="0" w:color="auto"/>
        <w:right w:val="none" w:sz="0" w:space="0" w:color="auto"/>
      </w:divBdr>
    </w:div>
    <w:div w:id="1486312275">
      <w:bodyDiv w:val="1"/>
      <w:marLeft w:val="0"/>
      <w:marRight w:val="0"/>
      <w:marTop w:val="0"/>
      <w:marBottom w:val="0"/>
      <w:divBdr>
        <w:top w:val="none" w:sz="0" w:space="0" w:color="auto"/>
        <w:left w:val="none" w:sz="0" w:space="0" w:color="auto"/>
        <w:bottom w:val="none" w:sz="0" w:space="0" w:color="auto"/>
        <w:right w:val="none" w:sz="0" w:space="0" w:color="auto"/>
      </w:divBdr>
      <w:divsChild>
        <w:div w:id="1377318891">
          <w:marLeft w:val="0"/>
          <w:marRight w:val="0"/>
          <w:marTop w:val="0"/>
          <w:marBottom w:val="0"/>
          <w:divBdr>
            <w:top w:val="none" w:sz="0" w:space="0" w:color="auto"/>
            <w:left w:val="none" w:sz="0" w:space="0" w:color="auto"/>
            <w:bottom w:val="none" w:sz="0" w:space="0" w:color="auto"/>
            <w:right w:val="none" w:sz="0" w:space="0" w:color="auto"/>
          </w:divBdr>
          <w:divsChild>
            <w:div w:id="500390744">
              <w:marLeft w:val="0"/>
              <w:marRight w:val="0"/>
              <w:marTop w:val="0"/>
              <w:marBottom w:val="0"/>
              <w:divBdr>
                <w:top w:val="none" w:sz="0" w:space="0" w:color="auto"/>
                <w:left w:val="none" w:sz="0" w:space="0" w:color="auto"/>
                <w:bottom w:val="none" w:sz="0" w:space="0" w:color="auto"/>
                <w:right w:val="none" w:sz="0" w:space="0" w:color="auto"/>
              </w:divBdr>
              <w:divsChild>
                <w:div w:id="1156453301">
                  <w:marLeft w:val="75"/>
                  <w:marRight w:val="75"/>
                  <w:marTop w:val="0"/>
                  <w:marBottom w:val="60"/>
                  <w:divBdr>
                    <w:top w:val="none" w:sz="0" w:space="0" w:color="auto"/>
                    <w:left w:val="none" w:sz="0" w:space="0" w:color="auto"/>
                    <w:bottom w:val="none" w:sz="0" w:space="0" w:color="auto"/>
                    <w:right w:val="none" w:sz="0" w:space="0" w:color="auto"/>
                  </w:divBdr>
                </w:div>
                <w:div w:id="1584799332">
                  <w:marLeft w:val="75"/>
                  <w:marRight w:val="75"/>
                  <w:marTop w:val="0"/>
                  <w:marBottom w:val="60"/>
                  <w:divBdr>
                    <w:top w:val="none" w:sz="0" w:space="0" w:color="auto"/>
                    <w:left w:val="none" w:sz="0" w:space="0" w:color="auto"/>
                    <w:bottom w:val="none" w:sz="0" w:space="0" w:color="auto"/>
                    <w:right w:val="none" w:sz="0" w:space="0" w:color="auto"/>
                  </w:divBdr>
                </w:div>
                <w:div w:id="2014601158">
                  <w:marLeft w:val="75"/>
                  <w:marRight w:val="75"/>
                  <w:marTop w:val="0"/>
                  <w:marBottom w:val="60"/>
                  <w:divBdr>
                    <w:top w:val="none" w:sz="0" w:space="0" w:color="auto"/>
                    <w:left w:val="none" w:sz="0" w:space="0" w:color="auto"/>
                    <w:bottom w:val="none" w:sz="0" w:space="0" w:color="auto"/>
                    <w:right w:val="none" w:sz="0" w:space="0" w:color="auto"/>
                  </w:divBdr>
                </w:div>
              </w:divsChild>
            </w:div>
          </w:divsChild>
        </w:div>
      </w:divsChild>
    </w:div>
    <w:div w:id="1488323470">
      <w:bodyDiv w:val="1"/>
      <w:marLeft w:val="0"/>
      <w:marRight w:val="0"/>
      <w:marTop w:val="0"/>
      <w:marBottom w:val="0"/>
      <w:divBdr>
        <w:top w:val="none" w:sz="0" w:space="0" w:color="auto"/>
        <w:left w:val="none" w:sz="0" w:space="0" w:color="auto"/>
        <w:bottom w:val="none" w:sz="0" w:space="0" w:color="auto"/>
        <w:right w:val="none" w:sz="0" w:space="0" w:color="auto"/>
      </w:divBdr>
      <w:divsChild>
        <w:div w:id="947859054">
          <w:marLeft w:val="0"/>
          <w:marRight w:val="0"/>
          <w:marTop w:val="0"/>
          <w:marBottom w:val="0"/>
          <w:divBdr>
            <w:top w:val="none" w:sz="0" w:space="0" w:color="auto"/>
            <w:left w:val="none" w:sz="0" w:space="0" w:color="auto"/>
            <w:bottom w:val="none" w:sz="0" w:space="0" w:color="auto"/>
            <w:right w:val="none" w:sz="0" w:space="0" w:color="auto"/>
          </w:divBdr>
          <w:divsChild>
            <w:div w:id="310060480">
              <w:marLeft w:val="0"/>
              <w:marRight w:val="0"/>
              <w:marTop w:val="0"/>
              <w:marBottom w:val="0"/>
              <w:divBdr>
                <w:top w:val="none" w:sz="0" w:space="0" w:color="auto"/>
                <w:left w:val="none" w:sz="0" w:space="0" w:color="auto"/>
                <w:bottom w:val="none" w:sz="0" w:space="0" w:color="auto"/>
                <w:right w:val="none" w:sz="0" w:space="0" w:color="auto"/>
              </w:divBdr>
            </w:div>
            <w:div w:id="602609666">
              <w:marLeft w:val="0"/>
              <w:marRight w:val="0"/>
              <w:marTop w:val="0"/>
              <w:marBottom w:val="0"/>
              <w:divBdr>
                <w:top w:val="none" w:sz="0" w:space="0" w:color="auto"/>
                <w:left w:val="none" w:sz="0" w:space="0" w:color="auto"/>
                <w:bottom w:val="none" w:sz="0" w:space="0" w:color="auto"/>
                <w:right w:val="none" w:sz="0" w:space="0" w:color="auto"/>
              </w:divBdr>
            </w:div>
            <w:div w:id="109386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99806">
      <w:bodyDiv w:val="1"/>
      <w:marLeft w:val="0"/>
      <w:marRight w:val="0"/>
      <w:marTop w:val="0"/>
      <w:marBottom w:val="0"/>
      <w:divBdr>
        <w:top w:val="none" w:sz="0" w:space="0" w:color="auto"/>
        <w:left w:val="none" w:sz="0" w:space="0" w:color="auto"/>
        <w:bottom w:val="none" w:sz="0" w:space="0" w:color="auto"/>
        <w:right w:val="none" w:sz="0" w:space="0" w:color="auto"/>
      </w:divBdr>
      <w:divsChild>
        <w:div w:id="331838068">
          <w:marLeft w:val="0"/>
          <w:marRight w:val="0"/>
          <w:marTop w:val="0"/>
          <w:marBottom w:val="0"/>
          <w:divBdr>
            <w:top w:val="none" w:sz="0" w:space="0" w:color="auto"/>
            <w:left w:val="none" w:sz="0" w:space="0" w:color="auto"/>
            <w:bottom w:val="none" w:sz="0" w:space="0" w:color="auto"/>
            <w:right w:val="none" w:sz="0" w:space="0" w:color="auto"/>
          </w:divBdr>
          <w:divsChild>
            <w:div w:id="1606881482">
              <w:marLeft w:val="0"/>
              <w:marRight w:val="0"/>
              <w:marTop w:val="0"/>
              <w:marBottom w:val="0"/>
              <w:divBdr>
                <w:top w:val="none" w:sz="0" w:space="0" w:color="auto"/>
                <w:left w:val="none" w:sz="0" w:space="0" w:color="auto"/>
                <w:bottom w:val="none" w:sz="0" w:space="0" w:color="auto"/>
                <w:right w:val="none" w:sz="0" w:space="0" w:color="auto"/>
              </w:divBdr>
            </w:div>
          </w:divsChild>
        </w:div>
        <w:div w:id="1614903724">
          <w:marLeft w:val="0"/>
          <w:marRight w:val="0"/>
          <w:marTop w:val="0"/>
          <w:marBottom w:val="0"/>
          <w:divBdr>
            <w:top w:val="none" w:sz="0" w:space="0" w:color="auto"/>
            <w:left w:val="none" w:sz="0" w:space="0" w:color="auto"/>
            <w:bottom w:val="none" w:sz="0" w:space="0" w:color="auto"/>
            <w:right w:val="none" w:sz="0" w:space="0" w:color="auto"/>
          </w:divBdr>
          <w:divsChild>
            <w:div w:id="296571600">
              <w:marLeft w:val="0"/>
              <w:marRight w:val="0"/>
              <w:marTop w:val="0"/>
              <w:marBottom w:val="0"/>
              <w:divBdr>
                <w:top w:val="none" w:sz="0" w:space="0" w:color="auto"/>
                <w:left w:val="none" w:sz="0" w:space="0" w:color="auto"/>
                <w:bottom w:val="none" w:sz="0" w:space="0" w:color="auto"/>
                <w:right w:val="none" w:sz="0" w:space="0" w:color="auto"/>
              </w:divBdr>
            </w:div>
            <w:div w:id="392898260">
              <w:marLeft w:val="0"/>
              <w:marRight w:val="0"/>
              <w:marTop w:val="0"/>
              <w:marBottom w:val="0"/>
              <w:divBdr>
                <w:top w:val="none" w:sz="0" w:space="0" w:color="auto"/>
                <w:left w:val="none" w:sz="0" w:space="0" w:color="auto"/>
                <w:bottom w:val="none" w:sz="0" w:space="0" w:color="auto"/>
                <w:right w:val="none" w:sz="0" w:space="0" w:color="auto"/>
              </w:divBdr>
            </w:div>
            <w:div w:id="810756835">
              <w:marLeft w:val="0"/>
              <w:marRight w:val="0"/>
              <w:marTop w:val="0"/>
              <w:marBottom w:val="0"/>
              <w:divBdr>
                <w:top w:val="none" w:sz="0" w:space="0" w:color="auto"/>
                <w:left w:val="none" w:sz="0" w:space="0" w:color="auto"/>
                <w:bottom w:val="none" w:sz="0" w:space="0" w:color="auto"/>
                <w:right w:val="none" w:sz="0" w:space="0" w:color="auto"/>
              </w:divBdr>
            </w:div>
            <w:div w:id="162084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93001">
      <w:bodyDiv w:val="1"/>
      <w:marLeft w:val="0"/>
      <w:marRight w:val="0"/>
      <w:marTop w:val="0"/>
      <w:marBottom w:val="0"/>
      <w:divBdr>
        <w:top w:val="none" w:sz="0" w:space="0" w:color="auto"/>
        <w:left w:val="none" w:sz="0" w:space="0" w:color="auto"/>
        <w:bottom w:val="none" w:sz="0" w:space="0" w:color="auto"/>
        <w:right w:val="none" w:sz="0" w:space="0" w:color="auto"/>
      </w:divBdr>
      <w:divsChild>
        <w:div w:id="641468772">
          <w:marLeft w:val="0"/>
          <w:marRight w:val="0"/>
          <w:marTop w:val="0"/>
          <w:marBottom w:val="0"/>
          <w:divBdr>
            <w:top w:val="none" w:sz="0" w:space="0" w:color="auto"/>
            <w:left w:val="none" w:sz="0" w:space="0" w:color="auto"/>
            <w:bottom w:val="none" w:sz="0" w:space="0" w:color="auto"/>
            <w:right w:val="none" w:sz="0" w:space="0" w:color="auto"/>
          </w:divBdr>
          <w:divsChild>
            <w:div w:id="115955510">
              <w:marLeft w:val="0"/>
              <w:marRight w:val="0"/>
              <w:marTop w:val="0"/>
              <w:marBottom w:val="0"/>
              <w:divBdr>
                <w:top w:val="none" w:sz="0" w:space="0" w:color="auto"/>
                <w:left w:val="none" w:sz="0" w:space="0" w:color="auto"/>
                <w:bottom w:val="none" w:sz="0" w:space="0" w:color="auto"/>
                <w:right w:val="none" w:sz="0" w:space="0" w:color="auto"/>
              </w:divBdr>
            </w:div>
            <w:div w:id="1049185242">
              <w:marLeft w:val="0"/>
              <w:marRight w:val="0"/>
              <w:marTop w:val="0"/>
              <w:marBottom w:val="0"/>
              <w:divBdr>
                <w:top w:val="none" w:sz="0" w:space="0" w:color="auto"/>
                <w:left w:val="none" w:sz="0" w:space="0" w:color="auto"/>
                <w:bottom w:val="none" w:sz="0" w:space="0" w:color="auto"/>
                <w:right w:val="none" w:sz="0" w:space="0" w:color="auto"/>
              </w:divBdr>
            </w:div>
            <w:div w:id="1070230751">
              <w:marLeft w:val="0"/>
              <w:marRight w:val="0"/>
              <w:marTop w:val="0"/>
              <w:marBottom w:val="0"/>
              <w:divBdr>
                <w:top w:val="none" w:sz="0" w:space="0" w:color="auto"/>
                <w:left w:val="none" w:sz="0" w:space="0" w:color="auto"/>
                <w:bottom w:val="none" w:sz="0" w:space="0" w:color="auto"/>
                <w:right w:val="none" w:sz="0" w:space="0" w:color="auto"/>
              </w:divBdr>
            </w:div>
            <w:div w:id="1107890263">
              <w:marLeft w:val="0"/>
              <w:marRight w:val="0"/>
              <w:marTop w:val="0"/>
              <w:marBottom w:val="0"/>
              <w:divBdr>
                <w:top w:val="none" w:sz="0" w:space="0" w:color="auto"/>
                <w:left w:val="none" w:sz="0" w:space="0" w:color="auto"/>
                <w:bottom w:val="none" w:sz="0" w:space="0" w:color="auto"/>
                <w:right w:val="none" w:sz="0" w:space="0" w:color="auto"/>
              </w:divBdr>
            </w:div>
            <w:div w:id="1214999283">
              <w:marLeft w:val="0"/>
              <w:marRight w:val="0"/>
              <w:marTop w:val="0"/>
              <w:marBottom w:val="0"/>
              <w:divBdr>
                <w:top w:val="none" w:sz="0" w:space="0" w:color="auto"/>
                <w:left w:val="none" w:sz="0" w:space="0" w:color="auto"/>
                <w:bottom w:val="none" w:sz="0" w:space="0" w:color="auto"/>
                <w:right w:val="none" w:sz="0" w:space="0" w:color="auto"/>
              </w:divBdr>
            </w:div>
            <w:div w:id="1333753476">
              <w:marLeft w:val="0"/>
              <w:marRight w:val="0"/>
              <w:marTop w:val="0"/>
              <w:marBottom w:val="0"/>
              <w:divBdr>
                <w:top w:val="none" w:sz="0" w:space="0" w:color="auto"/>
                <w:left w:val="none" w:sz="0" w:space="0" w:color="auto"/>
                <w:bottom w:val="none" w:sz="0" w:space="0" w:color="auto"/>
                <w:right w:val="none" w:sz="0" w:space="0" w:color="auto"/>
              </w:divBdr>
            </w:div>
            <w:div w:id="1456026145">
              <w:marLeft w:val="0"/>
              <w:marRight w:val="0"/>
              <w:marTop w:val="0"/>
              <w:marBottom w:val="0"/>
              <w:divBdr>
                <w:top w:val="none" w:sz="0" w:space="0" w:color="auto"/>
                <w:left w:val="none" w:sz="0" w:space="0" w:color="auto"/>
                <w:bottom w:val="none" w:sz="0" w:space="0" w:color="auto"/>
                <w:right w:val="none" w:sz="0" w:space="0" w:color="auto"/>
              </w:divBdr>
            </w:div>
            <w:div w:id="1739934017">
              <w:marLeft w:val="0"/>
              <w:marRight w:val="0"/>
              <w:marTop w:val="0"/>
              <w:marBottom w:val="0"/>
              <w:divBdr>
                <w:top w:val="none" w:sz="0" w:space="0" w:color="auto"/>
                <w:left w:val="none" w:sz="0" w:space="0" w:color="auto"/>
                <w:bottom w:val="none" w:sz="0" w:space="0" w:color="auto"/>
                <w:right w:val="none" w:sz="0" w:space="0" w:color="auto"/>
              </w:divBdr>
            </w:div>
            <w:div w:id="206563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03680">
      <w:bodyDiv w:val="1"/>
      <w:marLeft w:val="0"/>
      <w:marRight w:val="0"/>
      <w:marTop w:val="0"/>
      <w:marBottom w:val="0"/>
      <w:divBdr>
        <w:top w:val="none" w:sz="0" w:space="0" w:color="auto"/>
        <w:left w:val="none" w:sz="0" w:space="0" w:color="auto"/>
        <w:bottom w:val="none" w:sz="0" w:space="0" w:color="auto"/>
        <w:right w:val="none" w:sz="0" w:space="0" w:color="auto"/>
      </w:divBdr>
      <w:divsChild>
        <w:div w:id="1268545303">
          <w:marLeft w:val="0"/>
          <w:marRight w:val="0"/>
          <w:marTop w:val="0"/>
          <w:marBottom w:val="0"/>
          <w:divBdr>
            <w:top w:val="none" w:sz="0" w:space="0" w:color="auto"/>
            <w:left w:val="none" w:sz="0" w:space="0" w:color="auto"/>
            <w:bottom w:val="none" w:sz="0" w:space="0" w:color="auto"/>
            <w:right w:val="none" w:sz="0" w:space="0" w:color="auto"/>
          </w:divBdr>
          <w:divsChild>
            <w:div w:id="21253250">
              <w:marLeft w:val="0"/>
              <w:marRight w:val="0"/>
              <w:marTop w:val="0"/>
              <w:marBottom w:val="0"/>
              <w:divBdr>
                <w:top w:val="none" w:sz="0" w:space="0" w:color="auto"/>
                <w:left w:val="none" w:sz="0" w:space="0" w:color="auto"/>
                <w:bottom w:val="none" w:sz="0" w:space="0" w:color="auto"/>
                <w:right w:val="none" w:sz="0" w:space="0" w:color="auto"/>
              </w:divBdr>
            </w:div>
            <w:div w:id="408234963">
              <w:marLeft w:val="0"/>
              <w:marRight w:val="0"/>
              <w:marTop w:val="0"/>
              <w:marBottom w:val="0"/>
              <w:divBdr>
                <w:top w:val="none" w:sz="0" w:space="0" w:color="auto"/>
                <w:left w:val="none" w:sz="0" w:space="0" w:color="auto"/>
                <w:bottom w:val="none" w:sz="0" w:space="0" w:color="auto"/>
                <w:right w:val="none" w:sz="0" w:space="0" w:color="auto"/>
              </w:divBdr>
            </w:div>
            <w:div w:id="1020089208">
              <w:marLeft w:val="0"/>
              <w:marRight w:val="0"/>
              <w:marTop w:val="0"/>
              <w:marBottom w:val="0"/>
              <w:divBdr>
                <w:top w:val="none" w:sz="0" w:space="0" w:color="auto"/>
                <w:left w:val="none" w:sz="0" w:space="0" w:color="auto"/>
                <w:bottom w:val="none" w:sz="0" w:space="0" w:color="auto"/>
                <w:right w:val="none" w:sz="0" w:space="0" w:color="auto"/>
              </w:divBdr>
            </w:div>
            <w:div w:id="1613172810">
              <w:marLeft w:val="0"/>
              <w:marRight w:val="0"/>
              <w:marTop w:val="0"/>
              <w:marBottom w:val="0"/>
              <w:divBdr>
                <w:top w:val="none" w:sz="0" w:space="0" w:color="auto"/>
                <w:left w:val="none" w:sz="0" w:space="0" w:color="auto"/>
                <w:bottom w:val="none" w:sz="0" w:space="0" w:color="auto"/>
                <w:right w:val="none" w:sz="0" w:space="0" w:color="auto"/>
              </w:divBdr>
            </w:div>
            <w:div w:id="165159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838970">
      <w:bodyDiv w:val="1"/>
      <w:marLeft w:val="0"/>
      <w:marRight w:val="0"/>
      <w:marTop w:val="0"/>
      <w:marBottom w:val="0"/>
      <w:divBdr>
        <w:top w:val="none" w:sz="0" w:space="0" w:color="auto"/>
        <w:left w:val="none" w:sz="0" w:space="0" w:color="auto"/>
        <w:bottom w:val="none" w:sz="0" w:space="0" w:color="auto"/>
        <w:right w:val="none" w:sz="0" w:space="0" w:color="auto"/>
      </w:divBdr>
      <w:divsChild>
        <w:div w:id="368648613">
          <w:marLeft w:val="0"/>
          <w:marRight w:val="0"/>
          <w:marTop w:val="0"/>
          <w:marBottom w:val="0"/>
          <w:divBdr>
            <w:top w:val="none" w:sz="0" w:space="0" w:color="auto"/>
            <w:left w:val="none" w:sz="0" w:space="0" w:color="auto"/>
            <w:bottom w:val="none" w:sz="0" w:space="0" w:color="auto"/>
            <w:right w:val="none" w:sz="0" w:space="0" w:color="auto"/>
          </w:divBdr>
          <w:divsChild>
            <w:div w:id="110439417">
              <w:marLeft w:val="0"/>
              <w:marRight w:val="0"/>
              <w:marTop w:val="0"/>
              <w:marBottom w:val="0"/>
              <w:divBdr>
                <w:top w:val="none" w:sz="0" w:space="0" w:color="auto"/>
                <w:left w:val="none" w:sz="0" w:space="0" w:color="auto"/>
                <w:bottom w:val="none" w:sz="0" w:space="0" w:color="auto"/>
                <w:right w:val="none" w:sz="0" w:space="0" w:color="auto"/>
              </w:divBdr>
            </w:div>
            <w:div w:id="304554160">
              <w:marLeft w:val="0"/>
              <w:marRight w:val="0"/>
              <w:marTop w:val="0"/>
              <w:marBottom w:val="0"/>
              <w:divBdr>
                <w:top w:val="none" w:sz="0" w:space="0" w:color="auto"/>
                <w:left w:val="none" w:sz="0" w:space="0" w:color="auto"/>
                <w:bottom w:val="none" w:sz="0" w:space="0" w:color="auto"/>
                <w:right w:val="none" w:sz="0" w:space="0" w:color="auto"/>
              </w:divBdr>
            </w:div>
            <w:div w:id="44809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6595">
      <w:bodyDiv w:val="1"/>
      <w:marLeft w:val="0"/>
      <w:marRight w:val="0"/>
      <w:marTop w:val="0"/>
      <w:marBottom w:val="0"/>
      <w:divBdr>
        <w:top w:val="none" w:sz="0" w:space="0" w:color="auto"/>
        <w:left w:val="none" w:sz="0" w:space="0" w:color="auto"/>
        <w:bottom w:val="none" w:sz="0" w:space="0" w:color="auto"/>
        <w:right w:val="none" w:sz="0" w:space="0" w:color="auto"/>
      </w:divBdr>
      <w:divsChild>
        <w:div w:id="1574467181">
          <w:marLeft w:val="0"/>
          <w:marRight w:val="0"/>
          <w:marTop w:val="0"/>
          <w:marBottom w:val="0"/>
          <w:divBdr>
            <w:top w:val="none" w:sz="0" w:space="0" w:color="auto"/>
            <w:left w:val="none" w:sz="0" w:space="0" w:color="auto"/>
            <w:bottom w:val="none" w:sz="0" w:space="0" w:color="auto"/>
            <w:right w:val="none" w:sz="0" w:space="0" w:color="auto"/>
          </w:divBdr>
          <w:divsChild>
            <w:div w:id="533269703">
              <w:marLeft w:val="0"/>
              <w:marRight w:val="0"/>
              <w:marTop w:val="0"/>
              <w:marBottom w:val="0"/>
              <w:divBdr>
                <w:top w:val="none" w:sz="0" w:space="0" w:color="auto"/>
                <w:left w:val="none" w:sz="0" w:space="0" w:color="auto"/>
                <w:bottom w:val="none" w:sz="0" w:space="0" w:color="auto"/>
                <w:right w:val="none" w:sz="0" w:space="0" w:color="auto"/>
              </w:divBdr>
            </w:div>
            <w:div w:id="663552113">
              <w:marLeft w:val="0"/>
              <w:marRight w:val="0"/>
              <w:marTop w:val="0"/>
              <w:marBottom w:val="0"/>
              <w:divBdr>
                <w:top w:val="none" w:sz="0" w:space="0" w:color="auto"/>
                <w:left w:val="none" w:sz="0" w:space="0" w:color="auto"/>
                <w:bottom w:val="none" w:sz="0" w:space="0" w:color="auto"/>
                <w:right w:val="none" w:sz="0" w:space="0" w:color="auto"/>
              </w:divBdr>
            </w:div>
            <w:div w:id="1592465202">
              <w:marLeft w:val="0"/>
              <w:marRight w:val="0"/>
              <w:marTop w:val="0"/>
              <w:marBottom w:val="0"/>
              <w:divBdr>
                <w:top w:val="none" w:sz="0" w:space="0" w:color="auto"/>
                <w:left w:val="none" w:sz="0" w:space="0" w:color="auto"/>
                <w:bottom w:val="none" w:sz="0" w:space="0" w:color="auto"/>
                <w:right w:val="none" w:sz="0" w:space="0" w:color="auto"/>
              </w:divBdr>
            </w:div>
            <w:div w:id="195717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80243">
      <w:bodyDiv w:val="1"/>
      <w:marLeft w:val="0"/>
      <w:marRight w:val="0"/>
      <w:marTop w:val="0"/>
      <w:marBottom w:val="0"/>
      <w:divBdr>
        <w:top w:val="none" w:sz="0" w:space="0" w:color="auto"/>
        <w:left w:val="none" w:sz="0" w:space="0" w:color="auto"/>
        <w:bottom w:val="none" w:sz="0" w:space="0" w:color="auto"/>
        <w:right w:val="none" w:sz="0" w:space="0" w:color="auto"/>
      </w:divBdr>
    </w:div>
    <w:div w:id="1537622601">
      <w:bodyDiv w:val="1"/>
      <w:marLeft w:val="0"/>
      <w:marRight w:val="0"/>
      <w:marTop w:val="0"/>
      <w:marBottom w:val="0"/>
      <w:divBdr>
        <w:top w:val="none" w:sz="0" w:space="0" w:color="auto"/>
        <w:left w:val="none" w:sz="0" w:space="0" w:color="auto"/>
        <w:bottom w:val="none" w:sz="0" w:space="0" w:color="auto"/>
        <w:right w:val="none" w:sz="0" w:space="0" w:color="auto"/>
      </w:divBdr>
    </w:div>
    <w:div w:id="1543322354">
      <w:bodyDiv w:val="1"/>
      <w:marLeft w:val="0"/>
      <w:marRight w:val="0"/>
      <w:marTop w:val="0"/>
      <w:marBottom w:val="0"/>
      <w:divBdr>
        <w:top w:val="none" w:sz="0" w:space="0" w:color="auto"/>
        <w:left w:val="none" w:sz="0" w:space="0" w:color="auto"/>
        <w:bottom w:val="none" w:sz="0" w:space="0" w:color="auto"/>
        <w:right w:val="none" w:sz="0" w:space="0" w:color="auto"/>
      </w:divBdr>
      <w:divsChild>
        <w:div w:id="734202876">
          <w:marLeft w:val="0"/>
          <w:marRight w:val="0"/>
          <w:marTop w:val="0"/>
          <w:marBottom w:val="0"/>
          <w:divBdr>
            <w:top w:val="none" w:sz="0" w:space="0" w:color="auto"/>
            <w:left w:val="none" w:sz="0" w:space="0" w:color="auto"/>
            <w:bottom w:val="none" w:sz="0" w:space="0" w:color="auto"/>
            <w:right w:val="none" w:sz="0" w:space="0" w:color="auto"/>
          </w:divBdr>
          <w:divsChild>
            <w:div w:id="394931493">
              <w:marLeft w:val="0"/>
              <w:marRight w:val="0"/>
              <w:marTop w:val="0"/>
              <w:marBottom w:val="0"/>
              <w:divBdr>
                <w:top w:val="none" w:sz="0" w:space="0" w:color="auto"/>
                <w:left w:val="none" w:sz="0" w:space="0" w:color="auto"/>
                <w:bottom w:val="none" w:sz="0" w:space="0" w:color="auto"/>
                <w:right w:val="none" w:sz="0" w:space="0" w:color="auto"/>
              </w:divBdr>
            </w:div>
            <w:div w:id="2002735691">
              <w:marLeft w:val="0"/>
              <w:marRight w:val="0"/>
              <w:marTop w:val="0"/>
              <w:marBottom w:val="0"/>
              <w:divBdr>
                <w:top w:val="none" w:sz="0" w:space="0" w:color="auto"/>
                <w:left w:val="none" w:sz="0" w:space="0" w:color="auto"/>
                <w:bottom w:val="none" w:sz="0" w:space="0" w:color="auto"/>
                <w:right w:val="none" w:sz="0" w:space="0" w:color="auto"/>
              </w:divBdr>
            </w:div>
            <w:div w:id="204289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19133">
      <w:bodyDiv w:val="1"/>
      <w:marLeft w:val="0"/>
      <w:marRight w:val="0"/>
      <w:marTop w:val="0"/>
      <w:marBottom w:val="0"/>
      <w:divBdr>
        <w:top w:val="none" w:sz="0" w:space="0" w:color="auto"/>
        <w:left w:val="none" w:sz="0" w:space="0" w:color="auto"/>
        <w:bottom w:val="none" w:sz="0" w:space="0" w:color="auto"/>
        <w:right w:val="none" w:sz="0" w:space="0" w:color="auto"/>
      </w:divBdr>
    </w:div>
    <w:div w:id="1544754091">
      <w:bodyDiv w:val="1"/>
      <w:marLeft w:val="0"/>
      <w:marRight w:val="0"/>
      <w:marTop w:val="0"/>
      <w:marBottom w:val="0"/>
      <w:divBdr>
        <w:top w:val="none" w:sz="0" w:space="0" w:color="auto"/>
        <w:left w:val="none" w:sz="0" w:space="0" w:color="auto"/>
        <w:bottom w:val="none" w:sz="0" w:space="0" w:color="auto"/>
        <w:right w:val="none" w:sz="0" w:space="0" w:color="auto"/>
      </w:divBdr>
      <w:divsChild>
        <w:div w:id="389496225">
          <w:marLeft w:val="0"/>
          <w:marRight w:val="0"/>
          <w:marTop w:val="0"/>
          <w:marBottom w:val="0"/>
          <w:divBdr>
            <w:top w:val="none" w:sz="0" w:space="0" w:color="auto"/>
            <w:left w:val="none" w:sz="0" w:space="0" w:color="auto"/>
            <w:bottom w:val="none" w:sz="0" w:space="0" w:color="auto"/>
            <w:right w:val="none" w:sz="0" w:space="0" w:color="auto"/>
          </w:divBdr>
          <w:divsChild>
            <w:div w:id="411319614">
              <w:marLeft w:val="0"/>
              <w:marRight w:val="0"/>
              <w:marTop w:val="0"/>
              <w:marBottom w:val="0"/>
              <w:divBdr>
                <w:top w:val="none" w:sz="0" w:space="0" w:color="auto"/>
                <w:left w:val="none" w:sz="0" w:space="0" w:color="auto"/>
                <w:bottom w:val="none" w:sz="0" w:space="0" w:color="auto"/>
                <w:right w:val="none" w:sz="0" w:space="0" w:color="auto"/>
              </w:divBdr>
            </w:div>
            <w:div w:id="1281761997">
              <w:marLeft w:val="0"/>
              <w:marRight w:val="0"/>
              <w:marTop w:val="0"/>
              <w:marBottom w:val="0"/>
              <w:divBdr>
                <w:top w:val="none" w:sz="0" w:space="0" w:color="auto"/>
                <w:left w:val="none" w:sz="0" w:space="0" w:color="auto"/>
                <w:bottom w:val="none" w:sz="0" w:space="0" w:color="auto"/>
                <w:right w:val="none" w:sz="0" w:space="0" w:color="auto"/>
              </w:divBdr>
            </w:div>
            <w:div w:id="1809207383">
              <w:marLeft w:val="0"/>
              <w:marRight w:val="0"/>
              <w:marTop w:val="0"/>
              <w:marBottom w:val="0"/>
              <w:divBdr>
                <w:top w:val="none" w:sz="0" w:space="0" w:color="auto"/>
                <w:left w:val="none" w:sz="0" w:space="0" w:color="auto"/>
                <w:bottom w:val="none" w:sz="0" w:space="0" w:color="auto"/>
                <w:right w:val="none" w:sz="0" w:space="0" w:color="auto"/>
              </w:divBdr>
            </w:div>
            <w:div w:id="189373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67310">
      <w:bodyDiv w:val="1"/>
      <w:marLeft w:val="0"/>
      <w:marRight w:val="0"/>
      <w:marTop w:val="0"/>
      <w:marBottom w:val="0"/>
      <w:divBdr>
        <w:top w:val="none" w:sz="0" w:space="0" w:color="auto"/>
        <w:left w:val="none" w:sz="0" w:space="0" w:color="auto"/>
        <w:bottom w:val="none" w:sz="0" w:space="0" w:color="auto"/>
        <w:right w:val="none" w:sz="0" w:space="0" w:color="auto"/>
      </w:divBdr>
      <w:divsChild>
        <w:div w:id="374815470">
          <w:marLeft w:val="0"/>
          <w:marRight w:val="0"/>
          <w:marTop w:val="0"/>
          <w:marBottom w:val="0"/>
          <w:divBdr>
            <w:top w:val="none" w:sz="0" w:space="0" w:color="auto"/>
            <w:left w:val="none" w:sz="0" w:space="0" w:color="auto"/>
            <w:bottom w:val="none" w:sz="0" w:space="0" w:color="auto"/>
            <w:right w:val="none" w:sz="0" w:space="0" w:color="auto"/>
          </w:divBdr>
          <w:divsChild>
            <w:div w:id="83037589">
              <w:marLeft w:val="0"/>
              <w:marRight w:val="0"/>
              <w:marTop w:val="0"/>
              <w:marBottom w:val="0"/>
              <w:divBdr>
                <w:top w:val="none" w:sz="0" w:space="0" w:color="auto"/>
                <w:left w:val="none" w:sz="0" w:space="0" w:color="auto"/>
                <w:bottom w:val="none" w:sz="0" w:space="0" w:color="auto"/>
                <w:right w:val="none" w:sz="0" w:space="0" w:color="auto"/>
              </w:divBdr>
            </w:div>
            <w:div w:id="570044343">
              <w:marLeft w:val="0"/>
              <w:marRight w:val="0"/>
              <w:marTop w:val="0"/>
              <w:marBottom w:val="0"/>
              <w:divBdr>
                <w:top w:val="none" w:sz="0" w:space="0" w:color="auto"/>
                <w:left w:val="none" w:sz="0" w:space="0" w:color="auto"/>
                <w:bottom w:val="none" w:sz="0" w:space="0" w:color="auto"/>
                <w:right w:val="none" w:sz="0" w:space="0" w:color="auto"/>
              </w:divBdr>
            </w:div>
            <w:div w:id="12389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44583">
      <w:bodyDiv w:val="1"/>
      <w:marLeft w:val="0"/>
      <w:marRight w:val="0"/>
      <w:marTop w:val="0"/>
      <w:marBottom w:val="0"/>
      <w:divBdr>
        <w:top w:val="none" w:sz="0" w:space="0" w:color="auto"/>
        <w:left w:val="none" w:sz="0" w:space="0" w:color="auto"/>
        <w:bottom w:val="none" w:sz="0" w:space="0" w:color="auto"/>
        <w:right w:val="none" w:sz="0" w:space="0" w:color="auto"/>
      </w:divBdr>
      <w:divsChild>
        <w:div w:id="779565516">
          <w:marLeft w:val="0"/>
          <w:marRight w:val="0"/>
          <w:marTop w:val="0"/>
          <w:marBottom w:val="0"/>
          <w:divBdr>
            <w:top w:val="none" w:sz="0" w:space="0" w:color="auto"/>
            <w:left w:val="none" w:sz="0" w:space="0" w:color="auto"/>
            <w:bottom w:val="none" w:sz="0" w:space="0" w:color="auto"/>
            <w:right w:val="none" w:sz="0" w:space="0" w:color="auto"/>
          </w:divBdr>
          <w:divsChild>
            <w:div w:id="580794980">
              <w:marLeft w:val="0"/>
              <w:marRight w:val="0"/>
              <w:marTop w:val="0"/>
              <w:marBottom w:val="0"/>
              <w:divBdr>
                <w:top w:val="none" w:sz="0" w:space="0" w:color="auto"/>
                <w:left w:val="none" w:sz="0" w:space="0" w:color="auto"/>
                <w:bottom w:val="none" w:sz="0" w:space="0" w:color="auto"/>
                <w:right w:val="none" w:sz="0" w:space="0" w:color="auto"/>
              </w:divBdr>
            </w:div>
            <w:div w:id="804005459">
              <w:marLeft w:val="0"/>
              <w:marRight w:val="0"/>
              <w:marTop w:val="0"/>
              <w:marBottom w:val="0"/>
              <w:divBdr>
                <w:top w:val="none" w:sz="0" w:space="0" w:color="auto"/>
                <w:left w:val="none" w:sz="0" w:space="0" w:color="auto"/>
                <w:bottom w:val="none" w:sz="0" w:space="0" w:color="auto"/>
                <w:right w:val="none" w:sz="0" w:space="0" w:color="auto"/>
              </w:divBdr>
            </w:div>
            <w:div w:id="891313263">
              <w:marLeft w:val="0"/>
              <w:marRight w:val="0"/>
              <w:marTop w:val="0"/>
              <w:marBottom w:val="0"/>
              <w:divBdr>
                <w:top w:val="none" w:sz="0" w:space="0" w:color="auto"/>
                <w:left w:val="none" w:sz="0" w:space="0" w:color="auto"/>
                <w:bottom w:val="none" w:sz="0" w:space="0" w:color="auto"/>
                <w:right w:val="none" w:sz="0" w:space="0" w:color="auto"/>
              </w:divBdr>
            </w:div>
            <w:div w:id="1307006658">
              <w:marLeft w:val="0"/>
              <w:marRight w:val="0"/>
              <w:marTop w:val="0"/>
              <w:marBottom w:val="0"/>
              <w:divBdr>
                <w:top w:val="none" w:sz="0" w:space="0" w:color="auto"/>
                <w:left w:val="none" w:sz="0" w:space="0" w:color="auto"/>
                <w:bottom w:val="none" w:sz="0" w:space="0" w:color="auto"/>
                <w:right w:val="none" w:sz="0" w:space="0" w:color="auto"/>
              </w:divBdr>
            </w:div>
            <w:div w:id="1417899268">
              <w:marLeft w:val="0"/>
              <w:marRight w:val="0"/>
              <w:marTop w:val="0"/>
              <w:marBottom w:val="0"/>
              <w:divBdr>
                <w:top w:val="none" w:sz="0" w:space="0" w:color="auto"/>
                <w:left w:val="none" w:sz="0" w:space="0" w:color="auto"/>
                <w:bottom w:val="none" w:sz="0" w:space="0" w:color="auto"/>
                <w:right w:val="none" w:sz="0" w:space="0" w:color="auto"/>
              </w:divBdr>
            </w:div>
            <w:div w:id="1437360574">
              <w:marLeft w:val="0"/>
              <w:marRight w:val="0"/>
              <w:marTop w:val="0"/>
              <w:marBottom w:val="0"/>
              <w:divBdr>
                <w:top w:val="none" w:sz="0" w:space="0" w:color="auto"/>
                <w:left w:val="none" w:sz="0" w:space="0" w:color="auto"/>
                <w:bottom w:val="none" w:sz="0" w:space="0" w:color="auto"/>
                <w:right w:val="none" w:sz="0" w:space="0" w:color="auto"/>
              </w:divBdr>
            </w:div>
            <w:div w:id="1458598324">
              <w:marLeft w:val="0"/>
              <w:marRight w:val="0"/>
              <w:marTop w:val="0"/>
              <w:marBottom w:val="0"/>
              <w:divBdr>
                <w:top w:val="none" w:sz="0" w:space="0" w:color="auto"/>
                <w:left w:val="none" w:sz="0" w:space="0" w:color="auto"/>
                <w:bottom w:val="none" w:sz="0" w:space="0" w:color="auto"/>
                <w:right w:val="none" w:sz="0" w:space="0" w:color="auto"/>
              </w:divBdr>
            </w:div>
            <w:div w:id="1744528669">
              <w:marLeft w:val="0"/>
              <w:marRight w:val="0"/>
              <w:marTop w:val="0"/>
              <w:marBottom w:val="0"/>
              <w:divBdr>
                <w:top w:val="none" w:sz="0" w:space="0" w:color="auto"/>
                <w:left w:val="none" w:sz="0" w:space="0" w:color="auto"/>
                <w:bottom w:val="none" w:sz="0" w:space="0" w:color="auto"/>
                <w:right w:val="none" w:sz="0" w:space="0" w:color="auto"/>
              </w:divBdr>
            </w:div>
            <w:div w:id="189222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12733">
      <w:bodyDiv w:val="1"/>
      <w:marLeft w:val="0"/>
      <w:marRight w:val="0"/>
      <w:marTop w:val="0"/>
      <w:marBottom w:val="0"/>
      <w:divBdr>
        <w:top w:val="none" w:sz="0" w:space="0" w:color="auto"/>
        <w:left w:val="none" w:sz="0" w:space="0" w:color="auto"/>
        <w:bottom w:val="none" w:sz="0" w:space="0" w:color="auto"/>
        <w:right w:val="none" w:sz="0" w:space="0" w:color="auto"/>
      </w:divBdr>
      <w:divsChild>
        <w:div w:id="1742946107">
          <w:marLeft w:val="0"/>
          <w:marRight w:val="0"/>
          <w:marTop w:val="0"/>
          <w:marBottom w:val="0"/>
          <w:divBdr>
            <w:top w:val="none" w:sz="0" w:space="0" w:color="auto"/>
            <w:left w:val="none" w:sz="0" w:space="0" w:color="auto"/>
            <w:bottom w:val="none" w:sz="0" w:space="0" w:color="auto"/>
            <w:right w:val="none" w:sz="0" w:space="0" w:color="auto"/>
          </w:divBdr>
          <w:divsChild>
            <w:div w:id="650453037">
              <w:marLeft w:val="0"/>
              <w:marRight w:val="0"/>
              <w:marTop w:val="0"/>
              <w:marBottom w:val="0"/>
              <w:divBdr>
                <w:top w:val="none" w:sz="0" w:space="0" w:color="auto"/>
                <w:left w:val="none" w:sz="0" w:space="0" w:color="auto"/>
                <w:bottom w:val="none" w:sz="0" w:space="0" w:color="auto"/>
                <w:right w:val="none" w:sz="0" w:space="0" w:color="auto"/>
              </w:divBdr>
            </w:div>
            <w:div w:id="1014504202">
              <w:marLeft w:val="0"/>
              <w:marRight w:val="0"/>
              <w:marTop w:val="0"/>
              <w:marBottom w:val="0"/>
              <w:divBdr>
                <w:top w:val="none" w:sz="0" w:space="0" w:color="auto"/>
                <w:left w:val="none" w:sz="0" w:space="0" w:color="auto"/>
                <w:bottom w:val="none" w:sz="0" w:space="0" w:color="auto"/>
                <w:right w:val="none" w:sz="0" w:space="0" w:color="auto"/>
              </w:divBdr>
            </w:div>
            <w:div w:id="192120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96989">
      <w:bodyDiv w:val="1"/>
      <w:marLeft w:val="0"/>
      <w:marRight w:val="0"/>
      <w:marTop w:val="0"/>
      <w:marBottom w:val="0"/>
      <w:divBdr>
        <w:top w:val="none" w:sz="0" w:space="0" w:color="auto"/>
        <w:left w:val="none" w:sz="0" w:space="0" w:color="auto"/>
        <w:bottom w:val="none" w:sz="0" w:space="0" w:color="auto"/>
        <w:right w:val="none" w:sz="0" w:space="0" w:color="auto"/>
      </w:divBdr>
    </w:div>
    <w:div w:id="1567884903">
      <w:bodyDiv w:val="1"/>
      <w:marLeft w:val="0"/>
      <w:marRight w:val="0"/>
      <w:marTop w:val="0"/>
      <w:marBottom w:val="0"/>
      <w:divBdr>
        <w:top w:val="none" w:sz="0" w:space="0" w:color="auto"/>
        <w:left w:val="none" w:sz="0" w:space="0" w:color="auto"/>
        <w:bottom w:val="none" w:sz="0" w:space="0" w:color="auto"/>
        <w:right w:val="none" w:sz="0" w:space="0" w:color="auto"/>
      </w:divBdr>
      <w:divsChild>
        <w:div w:id="398872093">
          <w:marLeft w:val="0"/>
          <w:marRight w:val="0"/>
          <w:marTop w:val="0"/>
          <w:marBottom w:val="0"/>
          <w:divBdr>
            <w:top w:val="none" w:sz="0" w:space="0" w:color="auto"/>
            <w:left w:val="none" w:sz="0" w:space="0" w:color="auto"/>
            <w:bottom w:val="none" w:sz="0" w:space="0" w:color="auto"/>
            <w:right w:val="none" w:sz="0" w:space="0" w:color="auto"/>
          </w:divBdr>
        </w:div>
        <w:div w:id="2030133098">
          <w:marLeft w:val="0"/>
          <w:marRight w:val="0"/>
          <w:marTop w:val="0"/>
          <w:marBottom w:val="0"/>
          <w:divBdr>
            <w:top w:val="none" w:sz="0" w:space="0" w:color="auto"/>
            <w:left w:val="none" w:sz="0" w:space="0" w:color="auto"/>
            <w:bottom w:val="none" w:sz="0" w:space="0" w:color="auto"/>
            <w:right w:val="none" w:sz="0" w:space="0" w:color="auto"/>
          </w:divBdr>
          <w:divsChild>
            <w:div w:id="97251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90255">
      <w:bodyDiv w:val="1"/>
      <w:marLeft w:val="0"/>
      <w:marRight w:val="0"/>
      <w:marTop w:val="0"/>
      <w:marBottom w:val="0"/>
      <w:divBdr>
        <w:top w:val="none" w:sz="0" w:space="0" w:color="auto"/>
        <w:left w:val="none" w:sz="0" w:space="0" w:color="auto"/>
        <w:bottom w:val="none" w:sz="0" w:space="0" w:color="auto"/>
        <w:right w:val="none" w:sz="0" w:space="0" w:color="auto"/>
      </w:divBdr>
    </w:div>
    <w:div w:id="1584872310">
      <w:bodyDiv w:val="1"/>
      <w:marLeft w:val="0"/>
      <w:marRight w:val="0"/>
      <w:marTop w:val="0"/>
      <w:marBottom w:val="0"/>
      <w:divBdr>
        <w:top w:val="none" w:sz="0" w:space="0" w:color="auto"/>
        <w:left w:val="none" w:sz="0" w:space="0" w:color="auto"/>
        <w:bottom w:val="none" w:sz="0" w:space="0" w:color="auto"/>
        <w:right w:val="none" w:sz="0" w:space="0" w:color="auto"/>
      </w:divBdr>
    </w:div>
    <w:div w:id="1593394283">
      <w:bodyDiv w:val="1"/>
      <w:marLeft w:val="0"/>
      <w:marRight w:val="0"/>
      <w:marTop w:val="0"/>
      <w:marBottom w:val="0"/>
      <w:divBdr>
        <w:top w:val="none" w:sz="0" w:space="0" w:color="auto"/>
        <w:left w:val="none" w:sz="0" w:space="0" w:color="auto"/>
        <w:bottom w:val="none" w:sz="0" w:space="0" w:color="auto"/>
        <w:right w:val="none" w:sz="0" w:space="0" w:color="auto"/>
      </w:divBdr>
    </w:div>
    <w:div w:id="1595624362">
      <w:bodyDiv w:val="1"/>
      <w:marLeft w:val="0"/>
      <w:marRight w:val="0"/>
      <w:marTop w:val="0"/>
      <w:marBottom w:val="0"/>
      <w:divBdr>
        <w:top w:val="none" w:sz="0" w:space="0" w:color="auto"/>
        <w:left w:val="none" w:sz="0" w:space="0" w:color="auto"/>
        <w:bottom w:val="none" w:sz="0" w:space="0" w:color="auto"/>
        <w:right w:val="none" w:sz="0" w:space="0" w:color="auto"/>
      </w:divBdr>
      <w:divsChild>
        <w:div w:id="620693487">
          <w:marLeft w:val="0"/>
          <w:marRight w:val="0"/>
          <w:marTop w:val="0"/>
          <w:marBottom w:val="0"/>
          <w:divBdr>
            <w:top w:val="none" w:sz="0" w:space="0" w:color="auto"/>
            <w:left w:val="none" w:sz="0" w:space="0" w:color="auto"/>
            <w:bottom w:val="none" w:sz="0" w:space="0" w:color="auto"/>
            <w:right w:val="none" w:sz="0" w:space="0" w:color="auto"/>
          </w:divBdr>
          <w:divsChild>
            <w:div w:id="72630537">
              <w:marLeft w:val="0"/>
              <w:marRight w:val="0"/>
              <w:marTop w:val="0"/>
              <w:marBottom w:val="0"/>
              <w:divBdr>
                <w:top w:val="none" w:sz="0" w:space="0" w:color="auto"/>
                <w:left w:val="none" w:sz="0" w:space="0" w:color="auto"/>
                <w:bottom w:val="none" w:sz="0" w:space="0" w:color="auto"/>
                <w:right w:val="none" w:sz="0" w:space="0" w:color="auto"/>
              </w:divBdr>
            </w:div>
            <w:div w:id="468591937">
              <w:marLeft w:val="0"/>
              <w:marRight w:val="0"/>
              <w:marTop w:val="0"/>
              <w:marBottom w:val="0"/>
              <w:divBdr>
                <w:top w:val="none" w:sz="0" w:space="0" w:color="auto"/>
                <w:left w:val="none" w:sz="0" w:space="0" w:color="auto"/>
                <w:bottom w:val="none" w:sz="0" w:space="0" w:color="auto"/>
                <w:right w:val="none" w:sz="0" w:space="0" w:color="auto"/>
              </w:divBdr>
            </w:div>
            <w:div w:id="493841193">
              <w:marLeft w:val="0"/>
              <w:marRight w:val="0"/>
              <w:marTop w:val="0"/>
              <w:marBottom w:val="0"/>
              <w:divBdr>
                <w:top w:val="none" w:sz="0" w:space="0" w:color="auto"/>
                <w:left w:val="none" w:sz="0" w:space="0" w:color="auto"/>
                <w:bottom w:val="none" w:sz="0" w:space="0" w:color="auto"/>
                <w:right w:val="none" w:sz="0" w:space="0" w:color="auto"/>
              </w:divBdr>
            </w:div>
            <w:div w:id="734745326">
              <w:marLeft w:val="0"/>
              <w:marRight w:val="0"/>
              <w:marTop w:val="0"/>
              <w:marBottom w:val="0"/>
              <w:divBdr>
                <w:top w:val="none" w:sz="0" w:space="0" w:color="auto"/>
                <w:left w:val="none" w:sz="0" w:space="0" w:color="auto"/>
                <w:bottom w:val="none" w:sz="0" w:space="0" w:color="auto"/>
                <w:right w:val="none" w:sz="0" w:space="0" w:color="auto"/>
              </w:divBdr>
            </w:div>
            <w:div w:id="1251356353">
              <w:marLeft w:val="0"/>
              <w:marRight w:val="0"/>
              <w:marTop w:val="0"/>
              <w:marBottom w:val="0"/>
              <w:divBdr>
                <w:top w:val="none" w:sz="0" w:space="0" w:color="auto"/>
                <w:left w:val="none" w:sz="0" w:space="0" w:color="auto"/>
                <w:bottom w:val="none" w:sz="0" w:space="0" w:color="auto"/>
                <w:right w:val="none" w:sz="0" w:space="0" w:color="auto"/>
              </w:divBdr>
            </w:div>
            <w:div w:id="1352563783">
              <w:marLeft w:val="0"/>
              <w:marRight w:val="0"/>
              <w:marTop w:val="0"/>
              <w:marBottom w:val="0"/>
              <w:divBdr>
                <w:top w:val="none" w:sz="0" w:space="0" w:color="auto"/>
                <w:left w:val="none" w:sz="0" w:space="0" w:color="auto"/>
                <w:bottom w:val="none" w:sz="0" w:space="0" w:color="auto"/>
                <w:right w:val="none" w:sz="0" w:space="0" w:color="auto"/>
              </w:divBdr>
            </w:div>
            <w:div w:id="164443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26941">
      <w:bodyDiv w:val="1"/>
      <w:marLeft w:val="0"/>
      <w:marRight w:val="0"/>
      <w:marTop w:val="0"/>
      <w:marBottom w:val="0"/>
      <w:divBdr>
        <w:top w:val="none" w:sz="0" w:space="0" w:color="auto"/>
        <w:left w:val="none" w:sz="0" w:space="0" w:color="auto"/>
        <w:bottom w:val="none" w:sz="0" w:space="0" w:color="auto"/>
        <w:right w:val="none" w:sz="0" w:space="0" w:color="auto"/>
      </w:divBdr>
    </w:div>
    <w:div w:id="1596671424">
      <w:bodyDiv w:val="1"/>
      <w:marLeft w:val="0"/>
      <w:marRight w:val="0"/>
      <w:marTop w:val="0"/>
      <w:marBottom w:val="0"/>
      <w:divBdr>
        <w:top w:val="none" w:sz="0" w:space="0" w:color="auto"/>
        <w:left w:val="none" w:sz="0" w:space="0" w:color="auto"/>
        <w:bottom w:val="none" w:sz="0" w:space="0" w:color="auto"/>
        <w:right w:val="none" w:sz="0" w:space="0" w:color="auto"/>
      </w:divBdr>
      <w:divsChild>
        <w:div w:id="1069310201">
          <w:marLeft w:val="0"/>
          <w:marRight w:val="0"/>
          <w:marTop w:val="225"/>
          <w:marBottom w:val="225"/>
          <w:divBdr>
            <w:top w:val="single" w:sz="12" w:space="19" w:color="ECECEC"/>
            <w:left w:val="single" w:sz="12" w:space="19" w:color="ECECEC"/>
            <w:bottom w:val="single" w:sz="12" w:space="19" w:color="ECECEC"/>
            <w:right w:val="single" w:sz="12" w:space="19" w:color="ECECEC"/>
          </w:divBdr>
        </w:div>
      </w:divsChild>
    </w:div>
    <w:div w:id="1599676164">
      <w:bodyDiv w:val="1"/>
      <w:marLeft w:val="0"/>
      <w:marRight w:val="0"/>
      <w:marTop w:val="0"/>
      <w:marBottom w:val="0"/>
      <w:divBdr>
        <w:top w:val="none" w:sz="0" w:space="0" w:color="auto"/>
        <w:left w:val="none" w:sz="0" w:space="0" w:color="auto"/>
        <w:bottom w:val="none" w:sz="0" w:space="0" w:color="auto"/>
        <w:right w:val="none" w:sz="0" w:space="0" w:color="auto"/>
      </w:divBdr>
      <w:divsChild>
        <w:div w:id="1565485429">
          <w:marLeft w:val="0"/>
          <w:marRight w:val="0"/>
          <w:marTop w:val="0"/>
          <w:marBottom w:val="0"/>
          <w:divBdr>
            <w:top w:val="none" w:sz="0" w:space="0" w:color="auto"/>
            <w:left w:val="none" w:sz="0" w:space="0" w:color="auto"/>
            <w:bottom w:val="none" w:sz="0" w:space="0" w:color="auto"/>
            <w:right w:val="none" w:sz="0" w:space="0" w:color="auto"/>
          </w:divBdr>
          <w:divsChild>
            <w:div w:id="56830953">
              <w:marLeft w:val="0"/>
              <w:marRight w:val="0"/>
              <w:marTop w:val="0"/>
              <w:marBottom w:val="0"/>
              <w:divBdr>
                <w:top w:val="none" w:sz="0" w:space="0" w:color="auto"/>
                <w:left w:val="none" w:sz="0" w:space="0" w:color="auto"/>
                <w:bottom w:val="none" w:sz="0" w:space="0" w:color="auto"/>
                <w:right w:val="none" w:sz="0" w:space="0" w:color="auto"/>
              </w:divBdr>
            </w:div>
            <w:div w:id="639964390">
              <w:marLeft w:val="0"/>
              <w:marRight w:val="0"/>
              <w:marTop w:val="0"/>
              <w:marBottom w:val="0"/>
              <w:divBdr>
                <w:top w:val="none" w:sz="0" w:space="0" w:color="auto"/>
                <w:left w:val="none" w:sz="0" w:space="0" w:color="auto"/>
                <w:bottom w:val="none" w:sz="0" w:space="0" w:color="auto"/>
                <w:right w:val="none" w:sz="0" w:space="0" w:color="auto"/>
              </w:divBdr>
            </w:div>
            <w:div w:id="737674576">
              <w:marLeft w:val="0"/>
              <w:marRight w:val="0"/>
              <w:marTop w:val="0"/>
              <w:marBottom w:val="0"/>
              <w:divBdr>
                <w:top w:val="none" w:sz="0" w:space="0" w:color="auto"/>
                <w:left w:val="none" w:sz="0" w:space="0" w:color="auto"/>
                <w:bottom w:val="none" w:sz="0" w:space="0" w:color="auto"/>
                <w:right w:val="none" w:sz="0" w:space="0" w:color="auto"/>
              </w:divBdr>
            </w:div>
            <w:div w:id="99256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16086">
      <w:bodyDiv w:val="1"/>
      <w:marLeft w:val="0"/>
      <w:marRight w:val="0"/>
      <w:marTop w:val="0"/>
      <w:marBottom w:val="0"/>
      <w:divBdr>
        <w:top w:val="none" w:sz="0" w:space="0" w:color="auto"/>
        <w:left w:val="none" w:sz="0" w:space="0" w:color="auto"/>
        <w:bottom w:val="none" w:sz="0" w:space="0" w:color="auto"/>
        <w:right w:val="none" w:sz="0" w:space="0" w:color="auto"/>
      </w:divBdr>
    </w:div>
    <w:div w:id="1603416191">
      <w:bodyDiv w:val="1"/>
      <w:marLeft w:val="0"/>
      <w:marRight w:val="0"/>
      <w:marTop w:val="0"/>
      <w:marBottom w:val="0"/>
      <w:divBdr>
        <w:top w:val="none" w:sz="0" w:space="0" w:color="auto"/>
        <w:left w:val="none" w:sz="0" w:space="0" w:color="auto"/>
        <w:bottom w:val="none" w:sz="0" w:space="0" w:color="auto"/>
        <w:right w:val="none" w:sz="0" w:space="0" w:color="auto"/>
      </w:divBdr>
      <w:divsChild>
        <w:div w:id="1329290989">
          <w:marLeft w:val="0"/>
          <w:marRight w:val="0"/>
          <w:marTop w:val="0"/>
          <w:marBottom w:val="0"/>
          <w:divBdr>
            <w:top w:val="none" w:sz="0" w:space="0" w:color="auto"/>
            <w:left w:val="none" w:sz="0" w:space="0" w:color="auto"/>
            <w:bottom w:val="none" w:sz="0" w:space="0" w:color="auto"/>
            <w:right w:val="none" w:sz="0" w:space="0" w:color="auto"/>
          </w:divBdr>
          <w:divsChild>
            <w:div w:id="86464646">
              <w:marLeft w:val="0"/>
              <w:marRight w:val="0"/>
              <w:marTop w:val="0"/>
              <w:marBottom w:val="0"/>
              <w:divBdr>
                <w:top w:val="none" w:sz="0" w:space="0" w:color="auto"/>
                <w:left w:val="none" w:sz="0" w:space="0" w:color="auto"/>
                <w:bottom w:val="none" w:sz="0" w:space="0" w:color="auto"/>
                <w:right w:val="none" w:sz="0" w:space="0" w:color="auto"/>
              </w:divBdr>
            </w:div>
            <w:div w:id="332924202">
              <w:marLeft w:val="0"/>
              <w:marRight w:val="0"/>
              <w:marTop w:val="0"/>
              <w:marBottom w:val="0"/>
              <w:divBdr>
                <w:top w:val="none" w:sz="0" w:space="0" w:color="auto"/>
                <w:left w:val="none" w:sz="0" w:space="0" w:color="auto"/>
                <w:bottom w:val="none" w:sz="0" w:space="0" w:color="auto"/>
                <w:right w:val="none" w:sz="0" w:space="0" w:color="auto"/>
              </w:divBdr>
            </w:div>
            <w:div w:id="490147255">
              <w:marLeft w:val="0"/>
              <w:marRight w:val="0"/>
              <w:marTop w:val="0"/>
              <w:marBottom w:val="0"/>
              <w:divBdr>
                <w:top w:val="none" w:sz="0" w:space="0" w:color="auto"/>
                <w:left w:val="none" w:sz="0" w:space="0" w:color="auto"/>
                <w:bottom w:val="none" w:sz="0" w:space="0" w:color="auto"/>
                <w:right w:val="none" w:sz="0" w:space="0" w:color="auto"/>
              </w:divBdr>
            </w:div>
            <w:div w:id="565795884">
              <w:marLeft w:val="0"/>
              <w:marRight w:val="0"/>
              <w:marTop w:val="0"/>
              <w:marBottom w:val="0"/>
              <w:divBdr>
                <w:top w:val="none" w:sz="0" w:space="0" w:color="auto"/>
                <w:left w:val="none" w:sz="0" w:space="0" w:color="auto"/>
                <w:bottom w:val="none" w:sz="0" w:space="0" w:color="auto"/>
                <w:right w:val="none" w:sz="0" w:space="0" w:color="auto"/>
              </w:divBdr>
            </w:div>
            <w:div w:id="607202966">
              <w:marLeft w:val="0"/>
              <w:marRight w:val="0"/>
              <w:marTop w:val="0"/>
              <w:marBottom w:val="0"/>
              <w:divBdr>
                <w:top w:val="none" w:sz="0" w:space="0" w:color="auto"/>
                <w:left w:val="none" w:sz="0" w:space="0" w:color="auto"/>
                <w:bottom w:val="none" w:sz="0" w:space="0" w:color="auto"/>
                <w:right w:val="none" w:sz="0" w:space="0" w:color="auto"/>
              </w:divBdr>
            </w:div>
            <w:div w:id="105777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990750">
      <w:bodyDiv w:val="1"/>
      <w:marLeft w:val="0"/>
      <w:marRight w:val="0"/>
      <w:marTop w:val="0"/>
      <w:marBottom w:val="0"/>
      <w:divBdr>
        <w:top w:val="none" w:sz="0" w:space="0" w:color="auto"/>
        <w:left w:val="none" w:sz="0" w:space="0" w:color="auto"/>
        <w:bottom w:val="none" w:sz="0" w:space="0" w:color="auto"/>
        <w:right w:val="none" w:sz="0" w:space="0" w:color="auto"/>
      </w:divBdr>
      <w:divsChild>
        <w:div w:id="1072043849">
          <w:marLeft w:val="0"/>
          <w:marRight w:val="0"/>
          <w:marTop w:val="0"/>
          <w:marBottom w:val="0"/>
          <w:divBdr>
            <w:top w:val="none" w:sz="0" w:space="0" w:color="auto"/>
            <w:left w:val="none" w:sz="0" w:space="0" w:color="auto"/>
            <w:bottom w:val="none" w:sz="0" w:space="0" w:color="auto"/>
            <w:right w:val="none" w:sz="0" w:space="0" w:color="auto"/>
          </w:divBdr>
          <w:divsChild>
            <w:div w:id="1304197414">
              <w:marLeft w:val="0"/>
              <w:marRight w:val="0"/>
              <w:marTop w:val="0"/>
              <w:marBottom w:val="0"/>
              <w:divBdr>
                <w:top w:val="none" w:sz="0" w:space="0" w:color="auto"/>
                <w:left w:val="none" w:sz="0" w:space="0" w:color="auto"/>
                <w:bottom w:val="none" w:sz="0" w:space="0" w:color="auto"/>
                <w:right w:val="none" w:sz="0" w:space="0" w:color="auto"/>
              </w:divBdr>
              <w:divsChild>
                <w:div w:id="731267549">
                  <w:marLeft w:val="75"/>
                  <w:marRight w:val="75"/>
                  <w:marTop w:val="0"/>
                  <w:marBottom w:val="60"/>
                  <w:divBdr>
                    <w:top w:val="none" w:sz="0" w:space="0" w:color="auto"/>
                    <w:left w:val="none" w:sz="0" w:space="0" w:color="auto"/>
                    <w:bottom w:val="none" w:sz="0" w:space="0" w:color="auto"/>
                    <w:right w:val="none" w:sz="0" w:space="0" w:color="auto"/>
                  </w:divBdr>
                </w:div>
              </w:divsChild>
            </w:div>
          </w:divsChild>
        </w:div>
      </w:divsChild>
    </w:div>
    <w:div w:id="1614240244">
      <w:bodyDiv w:val="1"/>
      <w:marLeft w:val="0"/>
      <w:marRight w:val="0"/>
      <w:marTop w:val="0"/>
      <w:marBottom w:val="0"/>
      <w:divBdr>
        <w:top w:val="none" w:sz="0" w:space="0" w:color="auto"/>
        <w:left w:val="none" w:sz="0" w:space="0" w:color="auto"/>
        <w:bottom w:val="none" w:sz="0" w:space="0" w:color="auto"/>
        <w:right w:val="none" w:sz="0" w:space="0" w:color="auto"/>
      </w:divBdr>
      <w:divsChild>
        <w:div w:id="829948480">
          <w:marLeft w:val="0"/>
          <w:marRight w:val="0"/>
          <w:marTop w:val="0"/>
          <w:marBottom w:val="0"/>
          <w:divBdr>
            <w:top w:val="none" w:sz="0" w:space="0" w:color="auto"/>
            <w:left w:val="none" w:sz="0" w:space="0" w:color="auto"/>
            <w:bottom w:val="none" w:sz="0" w:space="0" w:color="auto"/>
            <w:right w:val="none" w:sz="0" w:space="0" w:color="auto"/>
          </w:divBdr>
          <w:divsChild>
            <w:div w:id="193663085">
              <w:marLeft w:val="0"/>
              <w:marRight w:val="0"/>
              <w:marTop w:val="0"/>
              <w:marBottom w:val="0"/>
              <w:divBdr>
                <w:top w:val="none" w:sz="0" w:space="0" w:color="auto"/>
                <w:left w:val="none" w:sz="0" w:space="0" w:color="auto"/>
                <w:bottom w:val="none" w:sz="0" w:space="0" w:color="auto"/>
                <w:right w:val="none" w:sz="0" w:space="0" w:color="auto"/>
              </w:divBdr>
            </w:div>
            <w:div w:id="257258374">
              <w:marLeft w:val="0"/>
              <w:marRight w:val="0"/>
              <w:marTop w:val="0"/>
              <w:marBottom w:val="0"/>
              <w:divBdr>
                <w:top w:val="none" w:sz="0" w:space="0" w:color="auto"/>
                <w:left w:val="none" w:sz="0" w:space="0" w:color="auto"/>
                <w:bottom w:val="none" w:sz="0" w:space="0" w:color="auto"/>
                <w:right w:val="none" w:sz="0" w:space="0" w:color="auto"/>
              </w:divBdr>
            </w:div>
            <w:div w:id="260842381">
              <w:marLeft w:val="0"/>
              <w:marRight w:val="0"/>
              <w:marTop w:val="0"/>
              <w:marBottom w:val="0"/>
              <w:divBdr>
                <w:top w:val="none" w:sz="0" w:space="0" w:color="auto"/>
                <w:left w:val="none" w:sz="0" w:space="0" w:color="auto"/>
                <w:bottom w:val="none" w:sz="0" w:space="0" w:color="auto"/>
                <w:right w:val="none" w:sz="0" w:space="0" w:color="auto"/>
              </w:divBdr>
            </w:div>
            <w:div w:id="673145239">
              <w:marLeft w:val="0"/>
              <w:marRight w:val="0"/>
              <w:marTop w:val="0"/>
              <w:marBottom w:val="0"/>
              <w:divBdr>
                <w:top w:val="none" w:sz="0" w:space="0" w:color="auto"/>
                <w:left w:val="none" w:sz="0" w:space="0" w:color="auto"/>
                <w:bottom w:val="none" w:sz="0" w:space="0" w:color="auto"/>
                <w:right w:val="none" w:sz="0" w:space="0" w:color="auto"/>
              </w:divBdr>
            </w:div>
            <w:div w:id="677660144">
              <w:marLeft w:val="0"/>
              <w:marRight w:val="0"/>
              <w:marTop w:val="0"/>
              <w:marBottom w:val="0"/>
              <w:divBdr>
                <w:top w:val="none" w:sz="0" w:space="0" w:color="auto"/>
                <w:left w:val="none" w:sz="0" w:space="0" w:color="auto"/>
                <w:bottom w:val="none" w:sz="0" w:space="0" w:color="auto"/>
                <w:right w:val="none" w:sz="0" w:space="0" w:color="auto"/>
              </w:divBdr>
            </w:div>
            <w:div w:id="1086421935">
              <w:marLeft w:val="0"/>
              <w:marRight w:val="0"/>
              <w:marTop w:val="0"/>
              <w:marBottom w:val="0"/>
              <w:divBdr>
                <w:top w:val="none" w:sz="0" w:space="0" w:color="auto"/>
                <w:left w:val="none" w:sz="0" w:space="0" w:color="auto"/>
                <w:bottom w:val="none" w:sz="0" w:space="0" w:color="auto"/>
                <w:right w:val="none" w:sz="0" w:space="0" w:color="auto"/>
              </w:divBdr>
            </w:div>
            <w:div w:id="1565069457">
              <w:marLeft w:val="0"/>
              <w:marRight w:val="0"/>
              <w:marTop w:val="0"/>
              <w:marBottom w:val="0"/>
              <w:divBdr>
                <w:top w:val="none" w:sz="0" w:space="0" w:color="auto"/>
                <w:left w:val="none" w:sz="0" w:space="0" w:color="auto"/>
                <w:bottom w:val="none" w:sz="0" w:space="0" w:color="auto"/>
                <w:right w:val="none" w:sz="0" w:space="0" w:color="auto"/>
              </w:divBdr>
            </w:div>
            <w:div w:id="2047559823">
              <w:marLeft w:val="0"/>
              <w:marRight w:val="0"/>
              <w:marTop w:val="0"/>
              <w:marBottom w:val="0"/>
              <w:divBdr>
                <w:top w:val="none" w:sz="0" w:space="0" w:color="auto"/>
                <w:left w:val="none" w:sz="0" w:space="0" w:color="auto"/>
                <w:bottom w:val="none" w:sz="0" w:space="0" w:color="auto"/>
                <w:right w:val="none" w:sz="0" w:space="0" w:color="auto"/>
              </w:divBdr>
            </w:div>
            <w:div w:id="210896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3076">
      <w:bodyDiv w:val="1"/>
      <w:marLeft w:val="0"/>
      <w:marRight w:val="0"/>
      <w:marTop w:val="0"/>
      <w:marBottom w:val="0"/>
      <w:divBdr>
        <w:top w:val="none" w:sz="0" w:space="0" w:color="auto"/>
        <w:left w:val="none" w:sz="0" w:space="0" w:color="auto"/>
        <w:bottom w:val="none" w:sz="0" w:space="0" w:color="auto"/>
        <w:right w:val="none" w:sz="0" w:space="0" w:color="auto"/>
      </w:divBdr>
      <w:divsChild>
        <w:div w:id="506135168">
          <w:marLeft w:val="0"/>
          <w:marRight w:val="0"/>
          <w:marTop w:val="0"/>
          <w:marBottom w:val="0"/>
          <w:divBdr>
            <w:top w:val="none" w:sz="0" w:space="0" w:color="auto"/>
            <w:left w:val="none" w:sz="0" w:space="0" w:color="auto"/>
            <w:bottom w:val="none" w:sz="0" w:space="0" w:color="auto"/>
            <w:right w:val="none" w:sz="0" w:space="0" w:color="auto"/>
          </w:divBdr>
          <w:divsChild>
            <w:div w:id="15271758">
              <w:marLeft w:val="0"/>
              <w:marRight w:val="0"/>
              <w:marTop w:val="0"/>
              <w:marBottom w:val="0"/>
              <w:divBdr>
                <w:top w:val="none" w:sz="0" w:space="0" w:color="auto"/>
                <w:left w:val="none" w:sz="0" w:space="0" w:color="auto"/>
                <w:bottom w:val="none" w:sz="0" w:space="0" w:color="auto"/>
                <w:right w:val="none" w:sz="0" w:space="0" w:color="auto"/>
              </w:divBdr>
            </w:div>
            <w:div w:id="882328368">
              <w:marLeft w:val="0"/>
              <w:marRight w:val="0"/>
              <w:marTop w:val="0"/>
              <w:marBottom w:val="0"/>
              <w:divBdr>
                <w:top w:val="none" w:sz="0" w:space="0" w:color="auto"/>
                <w:left w:val="none" w:sz="0" w:space="0" w:color="auto"/>
                <w:bottom w:val="none" w:sz="0" w:space="0" w:color="auto"/>
                <w:right w:val="none" w:sz="0" w:space="0" w:color="auto"/>
              </w:divBdr>
            </w:div>
            <w:div w:id="904147119">
              <w:marLeft w:val="0"/>
              <w:marRight w:val="0"/>
              <w:marTop w:val="0"/>
              <w:marBottom w:val="0"/>
              <w:divBdr>
                <w:top w:val="none" w:sz="0" w:space="0" w:color="auto"/>
                <w:left w:val="none" w:sz="0" w:space="0" w:color="auto"/>
                <w:bottom w:val="none" w:sz="0" w:space="0" w:color="auto"/>
                <w:right w:val="none" w:sz="0" w:space="0" w:color="auto"/>
              </w:divBdr>
            </w:div>
            <w:div w:id="154470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79889">
      <w:bodyDiv w:val="1"/>
      <w:marLeft w:val="0"/>
      <w:marRight w:val="0"/>
      <w:marTop w:val="0"/>
      <w:marBottom w:val="0"/>
      <w:divBdr>
        <w:top w:val="none" w:sz="0" w:space="0" w:color="auto"/>
        <w:left w:val="none" w:sz="0" w:space="0" w:color="auto"/>
        <w:bottom w:val="none" w:sz="0" w:space="0" w:color="auto"/>
        <w:right w:val="none" w:sz="0" w:space="0" w:color="auto"/>
      </w:divBdr>
      <w:divsChild>
        <w:div w:id="2096049104">
          <w:marLeft w:val="0"/>
          <w:marRight w:val="0"/>
          <w:marTop w:val="0"/>
          <w:marBottom w:val="0"/>
          <w:divBdr>
            <w:top w:val="none" w:sz="0" w:space="0" w:color="auto"/>
            <w:left w:val="none" w:sz="0" w:space="0" w:color="auto"/>
            <w:bottom w:val="none" w:sz="0" w:space="0" w:color="auto"/>
            <w:right w:val="none" w:sz="0" w:space="0" w:color="auto"/>
          </w:divBdr>
          <w:divsChild>
            <w:div w:id="73403510">
              <w:marLeft w:val="0"/>
              <w:marRight w:val="0"/>
              <w:marTop w:val="0"/>
              <w:marBottom w:val="0"/>
              <w:divBdr>
                <w:top w:val="none" w:sz="0" w:space="0" w:color="auto"/>
                <w:left w:val="none" w:sz="0" w:space="0" w:color="auto"/>
                <w:bottom w:val="none" w:sz="0" w:space="0" w:color="auto"/>
                <w:right w:val="none" w:sz="0" w:space="0" w:color="auto"/>
              </w:divBdr>
            </w:div>
            <w:div w:id="455148498">
              <w:marLeft w:val="0"/>
              <w:marRight w:val="0"/>
              <w:marTop w:val="0"/>
              <w:marBottom w:val="0"/>
              <w:divBdr>
                <w:top w:val="none" w:sz="0" w:space="0" w:color="auto"/>
                <w:left w:val="none" w:sz="0" w:space="0" w:color="auto"/>
                <w:bottom w:val="none" w:sz="0" w:space="0" w:color="auto"/>
                <w:right w:val="none" w:sz="0" w:space="0" w:color="auto"/>
              </w:divBdr>
            </w:div>
            <w:div w:id="563684875">
              <w:marLeft w:val="0"/>
              <w:marRight w:val="0"/>
              <w:marTop w:val="0"/>
              <w:marBottom w:val="0"/>
              <w:divBdr>
                <w:top w:val="none" w:sz="0" w:space="0" w:color="auto"/>
                <w:left w:val="none" w:sz="0" w:space="0" w:color="auto"/>
                <w:bottom w:val="none" w:sz="0" w:space="0" w:color="auto"/>
                <w:right w:val="none" w:sz="0" w:space="0" w:color="auto"/>
              </w:divBdr>
            </w:div>
            <w:div w:id="203452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02599">
      <w:bodyDiv w:val="1"/>
      <w:marLeft w:val="0"/>
      <w:marRight w:val="0"/>
      <w:marTop w:val="0"/>
      <w:marBottom w:val="0"/>
      <w:divBdr>
        <w:top w:val="none" w:sz="0" w:space="0" w:color="auto"/>
        <w:left w:val="none" w:sz="0" w:space="0" w:color="auto"/>
        <w:bottom w:val="none" w:sz="0" w:space="0" w:color="auto"/>
        <w:right w:val="none" w:sz="0" w:space="0" w:color="auto"/>
      </w:divBdr>
      <w:divsChild>
        <w:div w:id="1914268895">
          <w:marLeft w:val="0"/>
          <w:marRight w:val="0"/>
          <w:marTop w:val="0"/>
          <w:marBottom w:val="0"/>
          <w:divBdr>
            <w:top w:val="none" w:sz="0" w:space="0" w:color="auto"/>
            <w:left w:val="none" w:sz="0" w:space="0" w:color="auto"/>
            <w:bottom w:val="none" w:sz="0" w:space="0" w:color="auto"/>
            <w:right w:val="none" w:sz="0" w:space="0" w:color="auto"/>
          </w:divBdr>
          <w:divsChild>
            <w:div w:id="187446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21257">
      <w:bodyDiv w:val="1"/>
      <w:marLeft w:val="0"/>
      <w:marRight w:val="0"/>
      <w:marTop w:val="0"/>
      <w:marBottom w:val="0"/>
      <w:divBdr>
        <w:top w:val="none" w:sz="0" w:space="0" w:color="auto"/>
        <w:left w:val="none" w:sz="0" w:space="0" w:color="auto"/>
        <w:bottom w:val="none" w:sz="0" w:space="0" w:color="auto"/>
        <w:right w:val="none" w:sz="0" w:space="0" w:color="auto"/>
      </w:divBdr>
      <w:divsChild>
        <w:div w:id="98643033">
          <w:marLeft w:val="0"/>
          <w:marRight w:val="0"/>
          <w:marTop w:val="0"/>
          <w:marBottom w:val="0"/>
          <w:divBdr>
            <w:top w:val="none" w:sz="0" w:space="0" w:color="auto"/>
            <w:left w:val="none" w:sz="0" w:space="0" w:color="auto"/>
            <w:bottom w:val="none" w:sz="0" w:space="0" w:color="auto"/>
            <w:right w:val="none" w:sz="0" w:space="0" w:color="auto"/>
          </w:divBdr>
          <w:divsChild>
            <w:div w:id="152902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17793">
      <w:bodyDiv w:val="1"/>
      <w:marLeft w:val="0"/>
      <w:marRight w:val="0"/>
      <w:marTop w:val="0"/>
      <w:marBottom w:val="0"/>
      <w:divBdr>
        <w:top w:val="none" w:sz="0" w:space="0" w:color="auto"/>
        <w:left w:val="none" w:sz="0" w:space="0" w:color="auto"/>
        <w:bottom w:val="none" w:sz="0" w:space="0" w:color="auto"/>
        <w:right w:val="none" w:sz="0" w:space="0" w:color="auto"/>
      </w:divBdr>
      <w:divsChild>
        <w:div w:id="672032818">
          <w:marLeft w:val="0"/>
          <w:marRight w:val="0"/>
          <w:marTop w:val="0"/>
          <w:marBottom w:val="171"/>
          <w:divBdr>
            <w:top w:val="none" w:sz="0" w:space="0" w:color="auto"/>
            <w:left w:val="none" w:sz="0" w:space="0" w:color="auto"/>
            <w:bottom w:val="none" w:sz="0" w:space="0" w:color="auto"/>
            <w:right w:val="none" w:sz="0" w:space="0" w:color="auto"/>
          </w:divBdr>
        </w:div>
      </w:divsChild>
    </w:div>
    <w:div w:id="1636371252">
      <w:bodyDiv w:val="1"/>
      <w:marLeft w:val="0"/>
      <w:marRight w:val="0"/>
      <w:marTop w:val="0"/>
      <w:marBottom w:val="0"/>
      <w:divBdr>
        <w:top w:val="none" w:sz="0" w:space="0" w:color="auto"/>
        <w:left w:val="none" w:sz="0" w:space="0" w:color="auto"/>
        <w:bottom w:val="none" w:sz="0" w:space="0" w:color="auto"/>
        <w:right w:val="none" w:sz="0" w:space="0" w:color="auto"/>
      </w:divBdr>
      <w:divsChild>
        <w:div w:id="802693485">
          <w:marLeft w:val="0"/>
          <w:marRight w:val="0"/>
          <w:marTop w:val="0"/>
          <w:marBottom w:val="0"/>
          <w:divBdr>
            <w:top w:val="none" w:sz="0" w:space="0" w:color="auto"/>
            <w:left w:val="none" w:sz="0" w:space="0" w:color="auto"/>
            <w:bottom w:val="none" w:sz="0" w:space="0" w:color="auto"/>
            <w:right w:val="none" w:sz="0" w:space="0" w:color="auto"/>
          </w:divBdr>
          <w:divsChild>
            <w:div w:id="920524414">
              <w:marLeft w:val="0"/>
              <w:marRight w:val="0"/>
              <w:marTop w:val="0"/>
              <w:marBottom w:val="0"/>
              <w:divBdr>
                <w:top w:val="none" w:sz="0" w:space="0" w:color="auto"/>
                <w:left w:val="none" w:sz="0" w:space="0" w:color="auto"/>
                <w:bottom w:val="none" w:sz="0" w:space="0" w:color="auto"/>
                <w:right w:val="none" w:sz="0" w:space="0" w:color="auto"/>
              </w:divBdr>
            </w:div>
            <w:div w:id="1285892611">
              <w:marLeft w:val="0"/>
              <w:marRight w:val="0"/>
              <w:marTop w:val="0"/>
              <w:marBottom w:val="0"/>
              <w:divBdr>
                <w:top w:val="none" w:sz="0" w:space="0" w:color="auto"/>
                <w:left w:val="none" w:sz="0" w:space="0" w:color="auto"/>
                <w:bottom w:val="none" w:sz="0" w:space="0" w:color="auto"/>
                <w:right w:val="none" w:sz="0" w:space="0" w:color="auto"/>
              </w:divBdr>
            </w:div>
            <w:div w:id="177879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07188">
      <w:bodyDiv w:val="1"/>
      <w:marLeft w:val="0"/>
      <w:marRight w:val="0"/>
      <w:marTop w:val="0"/>
      <w:marBottom w:val="0"/>
      <w:divBdr>
        <w:top w:val="none" w:sz="0" w:space="0" w:color="auto"/>
        <w:left w:val="none" w:sz="0" w:space="0" w:color="auto"/>
        <w:bottom w:val="none" w:sz="0" w:space="0" w:color="auto"/>
        <w:right w:val="none" w:sz="0" w:space="0" w:color="auto"/>
      </w:divBdr>
      <w:divsChild>
        <w:div w:id="1998455387">
          <w:marLeft w:val="0"/>
          <w:marRight w:val="0"/>
          <w:marTop w:val="0"/>
          <w:marBottom w:val="0"/>
          <w:divBdr>
            <w:top w:val="none" w:sz="0" w:space="0" w:color="auto"/>
            <w:left w:val="none" w:sz="0" w:space="0" w:color="auto"/>
            <w:bottom w:val="none" w:sz="0" w:space="0" w:color="auto"/>
            <w:right w:val="none" w:sz="0" w:space="0" w:color="auto"/>
          </w:divBdr>
          <w:divsChild>
            <w:div w:id="88552154">
              <w:marLeft w:val="0"/>
              <w:marRight w:val="0"/>
              <w:marTop w:val="0"/>
              <w:marBottom w:val="0"/>
              <w:divBdr>
                <w:top w:val="none" w:sz="0" w:space="0" w:color="auto"/>
                <w:left w:val="none" w:sz="0" w:space="0" w:color="auto"/>
                <w:bottom w:val="none" w:sz="0" w:space="0" w:color="auto"/>
                <w:right w:val="none" w:sz="0" w:space="0" w:color="auto"/>
              </w:divBdr>
            </w:div>
            <w:div w:id="152333325">
              <w:marLeft w:val="0"/>
              <w:marRight w:val="0"/>
              <w:marTop w:val="0"/>
              <w:marBottom w:val="0"/>
              <w:divBdr>
                <w:top w:val="none" w:sz="0" w:space="0" w:color="auto"/>
                <w:left w:val="none" w:sz="0" w:space="0" w:color="auto"/>
                <w:bottom w:val="none" w:sz="0" w:space="0" w:color="auto"/>
                <w:right w:val="none" w:sz="0" w:space="0" w:color="auto"/>
              </w:divBdr>
            </w:div>
            <w:div w:id="282274786">
              <w:marLeft w:val="0"/>
              <w:marRight w:val="0"/>
              <w:marTop w:val="0"/>
              <w:marBottom w:val="0"/>
              <w:divBdr>
                <w:top w:val="none" w:sz="0" w:space="0" w:color="auto"/>
                <w:left w:val="none" w:sz="0" w:space="0" w:color="auto"/>
                <w:bottom w:val="none" w:sz="0" w:space="0" w:color="auto"/>
                <w:right w:val="none" w:sz="0" w:space="0" w:color="auto"/>
              </w:divBdr>
            </w:div>
            <w:div w:id="1093011587">
              <w:marLeft w:val="0"/>
              <w:marRight w:val="0"/>
              <w:marTop w:val="0"/>
              <w:marBottom w:val="0"/>
              <w:divBdr>
                <w:top w:val="none" w:sz="0" w:space="0" w:color="auto"/>
                <w:left w:val="none" w:sz="0" w:space="0" w:color="auto"/>
                <w:bottom w:val="none" w:sz="0" w:space="0" w:color="auto"/>
                <w:right w:val="none" w:sz="0" w:space="0" w:color="auto"/>
              </w:divBdr>
            </w:div>
            <w:div w:id="1172991689">
              <w:marLeft w:val="0"/>
              <w:marRight w:val="0"/>
              <w:marTop w:val="0"/>
              <w:marBottom w:val="0"/>
              <w:divBdr>
                <w:top w:val="none" w:sz="0" w:space="0" w:color="auto"/>
                <w:left w:val="none" w:sz="0" w:space="0" w:color="auto"/>
                <w:bottom w:val="none" w:sz="0" w:space="0" w:color="auto"/>
                <w:right w:val="none" w:sz="0" w:space="0" w:color="auto"/>
              </w:divBdr>
            </w:div>
            <w:div w:id="1457217570">
              <w:marLeft w:val="0"/>
              <w:marRight w:val="0"/>
              <w:marTop w:val="0"/>
              <w:marBottom w:val="0"/>
              <w:divBdr>
                <w:top w:val="none" w:sz="0" w:space="0" w:color="auto"/>
                <w:left w:val="none" w:sz="0" w:space="0" w:color="auto"/>
                <w:bottom w:val="none" w:sz="0" w:space="0" w:color="auto"/>
                <w:right w:val="none" w:sz="0" w:space="0" w:color="auto"/>
              </w:divBdr>
            </w:div>
            <w:div w:id="1740135634">
              <w:marLeft w:val="0"/>
              <w:marRight w:val="0"/>
              <w:marTop w:val="0"/>
              <w:marBottom w:val="0"/>
              <w:divBdr>
                <w:top w:val="none" w:sz="0" w:space="0" w:color="auto"/>
                <w:left w:val="none" w:sz="0" w:space="0" w:color="auto"/>
                <w:bottom w:val="none" w:sz="0" w:space="0" w:color="auto"/>
                <w:right w:val="none" w:sz="0" w:space="0" w:color="auto"/>
              </w:divBdr>
            </w:div>
            <w:div w:id="210529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973740">
      <w:bodyDiv w:val="1"/>
      <w:marLeft w:val="0"/>
      <w:marRight w:val="0"/>
      <w:marTop w:val="0"/>
      <w:marBottom w:val="0"/>
      <w:divBdr>
        <w:top w:val="none" w:sz="0" w:space="0" w:color="auto"/>
        <w:left w:val="none" w:sz="0" w:space="0" w:color="auto"/>
        <w:bottom w:val="none" w:sz="0" w:space="0" w:color="auto"/>
        <w:right w:val="none" w:sz="0" w:space="0" w:color="auto"/>
      </w:divBdr>
      <w:divsChild>
        <w:div w:id="2137016234">
          <w:marLeft w:val="0"/>
          <w:marRight w:val="0"/>
          <w:marTop w:val="0"/>
          <w:marBottom w:val="0"/>
          <w:divBdr>
            <w:top w:val="none" w:sz="0" w:space="0" w:color="auto"/>
            <w:left w:val="none" w:sz="0" w:space="0" w:color="auto"/>
            <w:bottom w:val="none" w:sz="0" w:space="0" w:color="auto"/>
            <w:right w:val="none" w:sz="0" w:space="0" w:color="auto"/>
          </w:divBdr>
          <w:divsChild>
            <w:div w:id="7564249">
              <w:marLeft w:val="0"/>
              <w:marRight w:val="0"/>
              <w:marTop w:val="0"/>
              <w:marBottom w:val="0"/>
              <w:divBdr>
                <w:top w:val="none" w:sz="0" w:space="0" w:color="auto"/>
                <w:left w:val="none" w:sz="0" w:space="0" w:color="auto"/>
                <w:bottom w:val="none" w:sz="0" w:space="0" w:color="auto"/>
                <w:right w:val="none" w:sz="0" w:space="0" w:color="auto"/>
              </w:divBdr>
            </w:div>
            <w:div w:id="485098252">
              <w:marLeft w:val="0"/>
              <w:marRight w:val="0"/>
              <w:marTop w:val="0"/>
              <w:marBottom w:val="0"/>
              <w:divBdr>
                <w:top w:val="none" w:sz="0" w:space="0" w:color="auto"/>
                <w:left w:val="none" w:sz="0" w:space="0" w:color="auto"/>
                <w:bottom w:val="none" w:sz="0" w:space="0" w:color="auto"/>
                <w:right w:val="none" w:sz="0" w:space="0" w:color="auto"/>
              </w:divBdr>
            </w:div>
            <w:div w:id="606154706">
              <w:marLeft w:val="0"/>
              <w:marRight w:val="0"/>
              <w:marTop w:val="0"/>
              <w:marBottom w:val="0"/>
              <w:divBdr>
                <w:top w:val="none" w:sz="0" w:space="0" w:color="auto"/>
                <w:left w:val="none" w:sz="0" w:space="0" w:color="auto"/>
                <w:bottom w:val="none" w:sz="0" w:space="0" w:color="auto"/>
                <w:right w:val="none" w:sz="0" w:space="0" w:color="auto"/>
              </w:divBdr>
            </w:div>
            <w:div w:id="610626636">
              <w:marLeft w:val="0"/>
              <w:marRight w:val="0"/>
              <w:marTop w:val="0"/>
              <w:marBottom w:val="0"/>
              <w:divBdr>
                <w:top w:val="none" w:sz="0" w:space="0" w:color="auto"/>
                <w:left w:val="none" w:sz="0" w:space="0" w:color="auto"/>
                <w:bottom w:val="none" w:sz="0" w:space="0" w:color="auto"/>
                <w:right w:val="none" w:sz="0" w:space="0" w:color="auto"/>
              </w:divBdr>
            </w:div>
            <w:div w:id="636842169">
              <w:marLeft w:val="0"/>
              <w:marRight w:val="0"/>
              <w:marTop w:val="0"/>
              <w:marBottom w:val="0"/>
              <w:divBdr>
                <w:top w:val="none" w:sz="0" w:space="0" w:color="auto"/>
                <w:left w:val="none" w:sz="0" w:space="0" w:color="auto"/>
                <w:bottom w:val="none" w:sz="0" w:space="0" w:color="auto"/>
                <w:right w:val="none" w:sz="0" w:space="0" w:color="auto"/>
              </w:divBdr>
            </w:div>
            <w:div w:id="1330062686">
              <w:marLeft w:val="0"/>
              <w:marRight w:val="0"/>
              <w:marTop w:val="0"/>
              <w:marBottom w:val="0"/>
              <w:divBdr>
                <w:top w:val="none" w:sz="0" w:space="0" w:color="auto"/>
                <w:left w:val="none" w:sz="0" w:space="0" w:color="auto"/>
                <w:bottom w:val="none" w:sz="0" w:space="0" w:color="auto"/>
                <w:right w:val="none" w:sz="0" w:space="0" w:color="auto"/>
              </w:divBdr>
            </w:div>
            <w:div w:id="1355497244">
              <w:marLeft w:val="0"/>
              <w:marRight w:val="0"/>
              <w:marTop w:val="0"/>
              <w:marBottom w:val="0"/>
              <w:divBdr>
                <w:top w:val="none" w:sz="0" w:space="0" w:color="auto"/>
                <w:left w:val="none" w:sz="0" w:space="0" w:color="auto"/>
                <w:bottom w:val="none" w:sz="0" w:space="0" w:color="auto"/>
                <w:right w:val="none" w:sz="0" w:space="0" w:color="auto"/>
              </w:divBdr>
            </w:div>
            <w:div w:id="172209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05154">
      <w:bodyDiv w:val="1"/>
      <w:marLeft w:val="0"/>
      <w:marRight w:val="0"/>
      <w:marTop w:val="0"/>
      <w:marBottom w:val="0"/>
      <w:divBdr>
        <w:top w:val="none" w:sz="0" w:space="0" w:color="auto"/>
        <w:left w:val="none" w:sz="0" w:space="0" w:color="auto"/>
        <w:bottom w:val="none" w:sz="0" w:space="0" w:color="auto"/>
        <w:right w:val="none" w:sz="0" w:space="0" w:color="auto"/>
      </w:divBdr>
      <w:divsChild>
        <w:div w:id="2078743943">
          <w:marLeft w:val="0"/>
          <w:marRight w:val="0"/>
          <w:marTop w:val="0"/>
          <w:marBottom w:val="0"/>
          <w:divBdr>
            <w:top w:val="none" w:sz="0" w:space="0" w:color="auto"/>
            <w:left w:val="none" w:sz="0" w:space="0" w:color="auto"/>
            <w:bottom w:val="none" w:sz="0" w:space="0" w:color="auto"/>
            <w:right w:val="none" w:sz="0" w:space="0" w:color="auto"/>
          </w:divBdr>
          <w:divsChild>
            <w:div w:id="26179022">
              <w:marLeft w:val="0"/>
              <w:marRight w:val="0"/>
              <w:marTop w:val="0"/>
              <w:marBottom w:val="0"/>
              <w:divBdr>
                <w:top w:val="none" w:sz="0" w:space="0" w:color="auto"/>
                <w:left w:val="none" w:sz="0" w:space="0" w:color="auto"/>
                <w:bottom w:val="none" w:sz="0" w:space="0" w:color="auto"/>
                <w:right w:val="none" w:sz="0" w:space="0" w:color="auto"/>
              </w:divBdr>
            </w:div>
            <w:div w:id="213858941">
              <w:marLeft w:val="0"/>
              <w:marRight w:val="0"/>
              <w:marTop w:val="0"/>
              <w:marBottom w:val="0"/>
              <w:divBdr>
                <w:top w:val="none" w:sz="0" w:space="0" w:color="auto"/>
                <w:left w:val="none" w:sz="0" w:space="0" w:color="auto"/>
                <w:bottom w:val="none" w:sz="0" w:space="0" w:color="auto"/>
                <w:right w:val="none" w:sz="0" w:space="0" w:color="auto"/>
              </w:divBdr>
            </w:div>
            <w:div w:id="1164125500">
              <w:marLeft w:val="0"/>
              <w:marRight w:val="0"/>
              <w:marTop w:val="0"/>
              <w:marBottom w:val="0"/>
              <w:divBdr>
                <w:top w:val="none" w:sz="0" w:space="0" w:color="auto"/>
                <w:left w:val="none" w:sz="0" w:space="0" w:color="auto"/>
                <w:bottom w:val="none" w:sz="0" w:space="0" w:color="auto"/>
                <w:right w:val="none" w:sz="0" w:space="0" w:color="auto"/>
              </w:divBdr>
            </w:div>
            <w:div w:id="1754551495">
              <w:marLeft w:val="0"/>
              <w:marRight w:val="0"/>
              <w:marTop w:val="0"/>
              <w:marBottom w:val="0"/>
              <w:divBdr>
                <w:top w:val="none" w:sz="0" w:space="0" w:color="auto"/>
                <w:left w:val="none" w:sz="0" w:space="0" w:color="auto"/>
                <w:bottom w:val="none" w:sz="0" w:space="0" w:color="auto"/>
                <w:right w:val="none" w:sz="0" w:space="0" w:color="auto"/>
              </w:divBdr>
            </w:div>
            <w:div w:id="211879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02473">
      <w:bodyDiv w:val="1"/>
      <w:marLeft w:val="0"/>
      <w:marRight w:val="0"/>
      <w:marTop w:val="0"/>
      <w:marBottom w:val="0"/>
      <w:divBdr>
        <w:top w:val="none" w:sz="0" w:space="0" w:color="auto"/>
        <w:left w:val="none" w:sz="0" w:space="0" w:color="auto"/>
        <w:bottom w:val="none" w:sz="0" w:space="0" w:color="auto"/>
        <w:right w:val="none" w:sz="0" w:space="0" w:color="auto"/>
      </w:divBdr>
    </w:div>
    <w:div w:id="1657151166">
      <w:bodyDiv w:val="1"/>
      <w:marLeft w:val="0"/>
      <w:marRight w:val="0"/>
      <w:marTop w:val="0"/>
      <w:marBottom w:val="0"/>
      <w:divBdr>
        <w:top w:val="none" w:sz="0" w:space="0" w:color="auto"/>
        <w:left w:val="none" w:sz="0" w:space="0" w:color="auto"/>
        <w:bottom w:val="none" w:sz="0" w:space="0" w:color="auto"/>
        <w:right w:val="none" w:sz="0" w:space="0" w:color="auto"/>
      </w:divBdr>
    </w:div>
    <w:div w:id="1657683445">
      <w:bodyDiv w:val="1"/>
      <w:marLeft w:val="0"/>
      <w:marRight w:val="0"/>
      <w:marTop w:val="0"/>
      <w:marBottom w:val="0"/>
      <w:divBdr>
        <w:top w:val="none" w:sz="0" w:space="0" w:color="auto"/>
        <w:left w:val="none" w:sz="0" w:space="0" w:color="auto"/>
        <w:bottom w:val="none" w:sz="0" w:space="0" w:color="auto"/>
        <w:right w:val="none" w:sz="0" w:space="0" w:color="auto"/>
      </w:divBdr>
      <w:divsChild>
        <w:div w:id="207381320">
          <w:marLeft w:val="0"/>
          <w:marRight w:val="0"/>
          <w:marTop w:val="0"/>
          <w:marBottom w:val="0"/>
          <w:divBdr>
            <w:top w:val="none" w:sz="0" w:space="0" w:color="auto"/>
            <w:left w:val="none" w:sz="0" w:space="0" w:color="auto"/>
            <w:bottom w:val="none" w:sz="0" w:space="0" w:color="auto"/>
            <w:right w:val="none" w:sz="0" w:space="0" w:color="auto"/>
          </w:divBdr>
          <w:divsChild>
            <w:div w:id="439761089">
              <w:marLeft w:val="0"/>
              <w:marRight w:val="0"/>
              <w:marTop w:val="0"/>
              <w:marBottom w:val="0"/>
              <w:divBdr>
                <w:top w:val="none" w:sz="0" w:space="0" w:color="auto"/>
                <w:left w:val="none" w:sz="0" w:space="0" w:color="auto"/>
                <w:bottom w:val="none" w:sz="0" w:space="0" w:color="auto"/>
                <w:right w:val="none" w:sz="0" w:space="0" w:color="auto"/>
              </w:divBdr>
            </w:div>
            <w:div w:id="1409961046">
              <w:marLeft w:val="0"/>
              <w:marRight w:val="0"/>
              <w:marTop w:val="0"/>
              <w:marBottom w:val="0"/>
              <w:divBdr>
                <w:top w:val="none" w:sz="0" w:space="0" w:color="auto"/>
                <w:left w:val="none" w:sz="0" w:space="0" w:color="auto"/>
                <w:bottom w:val="none" w:sz="0" w:space="0" w:color="auto"/>
                <w:right w:val="none" w:sz="0" w:space="0" w:color="auto"/>
              </w:divBdr>
            </w:div>
            <w:div w:id="186019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79843">
      <w:bodyDiv w:val="1"/>
      <w:marLeft w:val="0"/>
      <w:marRight w:val="0"/>
      <w:marTop w:val="0"/>
      <w:marBottom w:val="0"/>
      <w:divBdr>
        <w:top w:val="none" w:sz="0" w:space="0" w:color="auto"/>
        <w:left w:val="none" w:sz="0" w:space="0" w:color="auto"/>
        <w:bottom w:val="none" w:sz="0" w:space="0" w:color="auto"/>
        <w:right w:val="none" w:sz="0" w:space="0" w:color="auto"/>
      </w:divBdr>
      <w:divsChild>
        <w:div w:id="1800491026">
          <w:marLeft w:val="0"/>
          <w:marRight w:val="0"/>
          <w:marTop w:val="0"/>
          <w:marBottom w:val="0"/>
          <w:divBdr>
            <w:top w:val="none" w:sz="0" w:space="0" w:color="auto"/>
            <w:left w:val="none" w:sz="0" w:space="0" w:color="auto"/>
            <w:bottom w:val="none" w:sz="0" w:space="0" w:color="auto"/>
            <w:right w:val="none" w:sz="0" w:space="0" w:color="auto"/>
          </w:divBdr>
          <w:divsChild>
            <w:div w:id="1705517495">
              <w:marLeft w:val="0"/>
              <w:marRight w:val="0"/>
              <w:marTop w:val="0"/>
              <w:marBottom w:val="0"/>
              <w:divBdr>
                <w:top w:val="none" w:sz="0" w:space="0" w:color="auto"/>
                <w:left w:val="none" w:sz="0" w:space="0" w:color="auto"/>
                <w:bottom w:val="none" w:sz="0" w:space="0" w:color="auto"/>
                <w:right w:val="none" w:sz="0" w:space="0" w:color="auto"/>
              </w:divBdr>
              <w:divsChild>
                <w:div w:id="2142915572">
                  <w:marLeft w:val="75"/>
                  <w:marRight w:val="75"/>
                  <w:marTop w:val="0"/>
                  <w:marBottom w:val="60"/>
                  <w:divBdr>
                    <w:top w:val="none" w:sz="0" w:space="0" w:color="auto"/>
                    <w:left w:val="none" w:sz="0" w:space="0" w:color="auto"/>
                    <w:bottom w:val="none" w:sz="0" w:space="0" w:color="auto"/>
                    <w:right w:val="none" w:sz="0" w:space="0" w:color="auto"/>
                  </w:divBdr>
                </w:div>
              </w:divsChild>
            </w:div>
          </w:divsChild>
        </w:div>
      </w:divsChild>
    </w:div>
    <w:div w:id="1658337632">
      <w:bodyDiv w:val="1"/>
      <w:marLeft w:val="0"/>
      <w:marRight w:val="0"/>
      <w:marTop w:val="0"/>
      <w:marBottom w:val="0"/>
      <w:divBdr>
        <w:top w:val="none" w:sz="0" w:space="0" w:color="auto"/>
        <w:left w:val="none" w:sz="0" w:space="0" w:color="auto"/>
        <w:bottom w:val="none" w:sz="0" w:space="0" w:color="auto"/>
        <w:right w:val="none" w:sz="0" w:space="0" w:color="auto"/>
      </w:divBdr>
    </w:div>
    <w:div w:id="1665014591">
      <w:bodyDiv w:val="1"/>
      <w:marLeft w:val="0"/>
      <w:marRight w:val="0"/>
      <w:marTop w:val="0"/>
      <w:marBottom w:val="0"/>
      <w:divBdr>
        <w:top w:val="none" w:sz="0" w:space="0" w:color="auto"/>
        <w:left w:val="none" w:sz="0" w:space="0" w:color="auto"/>
        <w:bottom w:val="none" w:sz="0" w:space="0" w:color="auto"/>
        <w:right w:val="none" w:sz="0" w:space="0" w:color="auto"/>
      </w:divBdr>
      <w:divsChild>
        <w:div w:id="371002865">
          <w:marLeft w:val="0"/>
          <w:marRight w:val="0"/>
          <w:marTop w:val="0"/>
          <w:marBottom w:val="0"/>
          <w:divBdr>
            <w:top w:val="none" w:sz="0" w:space="0" w:color="auto"/>
            <w:left w:val="none" w:sz="0" w:space="0" w:color="auto"/>
            <w:bottom w:val="none" w:sz="0" w:space="0" w:color="auto"/>
            <w:right w:val="none" w:sz="0" w:space="0" w:color="auto"/>
          </w:divBdr>
          <w:divsChild>
            <w:div w:id="224293141">
              <w:marLeft w:val="0"/>
              <w:marRight w:val="0"/>
              <w:marTop w:val="0"/>
              <w:marBottom w:val="0"/>
              <w:divBdr>
                <w:top w:val="none" w:sz="0" w:space="0" w:color="auto"/>
                <w:left w:val="none" w:sz="0" w:space="0" w:color="auto"/>
                <w:bottom w:val="none" w:sz="0" w:space="0" w:color="auto"/>
                <w:right w:val="none" w:sz="0" w:space="0" w:color="auto"/>
              </w:divBdr>
            </w:div>
            <w:div w:id="248854792">
              <w:marLeft w:val="0"/>
              <w:marRight w:val="0"/>
              <w:marTop w:val="0"/>
              <w:marBottom w:val="0"/>
              <w:divBdr>
                <w:top w:val="none" w:sz="0" w:space="0" w:color="auto"/>
                <w:left w:val="none" w:sz="0" w:space="0" w:color="auto"/>
                <w:bottom w:val="none" w:sz="0" w:space="0" w:color="auto"/>
                <w:right w:val="none" w:sz="0" w:space="0" w:color="auto"/>
              </w:divBdr>
            </w:div>
            <w:div w:id="436288538">
              <w:marLeft w:val="0"/>
              <w:marRight w:val="0"/>
              <w:marTop w:val="0"/>
              <w:marBottom w:val="0"/>
              <w:divBdr>
                <w:top w:val="none" w:sz="0" w:space="0" w:color="auto"/>
                <w:left w:val="none" w:sz="0" w:space="0" w:color="auto"/>
                <w:bottom w:val="none" w:sz="0" w:space="0" w:color="auto"/>
                <w:right w:val="none" w:sz="0" w:space="0" w:color="auto"/>
              </w:divBdr>
            </w:div>
            <w:div w:id="475538827">
              <w:marLeft w:val="0"/>
              <w:marRight w:val="0"/>
              <w:marTop w:val="0"/>
              <w:marBottom w:val="0"/>
              <w:divBdr>
                <w:top w:val="none" w:sz="0" w:space="0" w:color="auto"/>
                <w:left w:val="none" w:sz="0" w:space="0" w:color="auto"/>
                <w:bottom w:val="none" w:sz="0" w:space="0" w:color="auto"/>
                <w:right w:val="none" w:sz="0" w:space="0" w:color="auto"/>
              </w:divBdr>
            </w:div>
            <w:div w:id="563292911">
              <w:marLeft w:val="0"/>
              <w:marRight w:val="0"/>
              <w:marTop w:val="0"/>
              <w:marBottom w:val="0"/>
              <w:divBdr>
                <w:top w:val="none" w:sz="0" w:space="0" w:color="auto"/>
                <w:left w:val="none" w:sz="0" w:space="0" w:color="auto"/>
                <w:bottom w:val="none" w:sz="0" w:space="0" w:color="auto"/>
                <w:right w:val="none" w:sz="0" w:space="0" w:color="auto"/>
              </w:divBdr>
            </w:div>
            <w:div w:id="764425874">
              <w:marLeft w:val="0"/>
              <w:marRight w:val="0"/>
              <w:marTop w:val="0"/>
              <w:marBottom w:val="0"/>
              <w:divBdr>
                <w:top w:val="none" w:sz="0" w:space="0" w:color="auto"/>
                <w:left w:val="none" w:sz="0" w:space="0" w:color="auto"/>
                <w:bottom w:val="none" w:sz="0" w:space="0" w:color="auto"/>
                <w:right w:val="none" w:sz="0" w:space="0" w:color="auto"/>
              </w:divBdr>
            </w:div>
            <w:div w:id="941230955">
              <w:marLeft w:val="0"/>
              <w:marRight w:val="0"/>
              <w:marTop w:val="0"/>
              <w:marBottom w:val="0"/>
              <w:divBdr>
                <w:top w:val="none" w:sz="0" w:space="0" w:color="auto"/>
                <w:left w:val="none" w:sz="0" w:space="0" w:color="auto"/>
                <w:bottom w:val="none" w:sz="0" w:space="0" w:color="auto"/>
                <w:right w:val="none" w:sz="0" w:space="0" w:color="auto"/>
              </w:divBdr>
            </w:div>
            <w:div w:id="989747615">
              <w:marLeft w:val="0"/>
              <w:marRight w:val="0"/>
              <w:marTop w:val="0"/>
              <w:marBottom w:val="0"/>
              <w:divBdr>
                <w:top w:val="none" w:sz="0" w:space="0" w:color="auto"/>
                <w:left w:val="none" w:sz="0" w:space="0" w:color="auto"/>
                <w:bottom w:val="none" w:sz="0" w:space="0" w:color="auto"/>
                <w:right w:val="none" w:sz="0" w:space="0" w:color="auto"/>
              </w:divBdr>
            </w:div>
            <w:div w:id="1034768070">
              <w:marLeft w:val="0"/>
              <w:marRight w:val="0"/>
              <w:marTop w:val="0"/>
              <w:marBottom w:val="0"/>
              <w:divBdr>
                <w:top w:val="none" w:sz="0" w:space="0" w:color="auto"/>
                <w:left w:val="none" w:sz="0" w:space="0" w:color="auto"/>
                <w:bottom w:val="none" w:sz="0" w:space="0" w:color="auto"/>
                <w:right w:val="none" w:sz="0" w:space="0" w:color="auto"/>
              </w:divBdr>
            </w:div>
            <w:div w:id="1344670164">
              <w:marLeft w:val="0"/>
              <w:marRight w:val="0"/>
              <w:marTop w:val="0"/>
              <w:marBottom w:val="0"/>
              <w:divBdr>
                <w:top w:val="none" w:sz="0" w:space="0" w:color="auto"/>
                <w:left w:val="none" w:sz="0" w:space="0" w:color="auto"/>
                <w:bottom w:val="none" w:sz="0" w:space="0" w:color="auto"/>
                <w:right w:val="none" w:sz="0" w:space="0" w:color="auto"/>
              </w:divBdr>
            </w:div>
            <w:div w:id="1455975547">
              <w:marLeft w:val="0"/>
              <w:marRight w:val="0"/>
              <w:marTop w:val="0"/>
              <w:marBottom w:val="0"/>
              <w:divBdr>
                <w:top w:val="none" w:sz="0" w:space="0" w:color="auto"/>
                <w:left w:val="none" w:sz="0" w:space="0" w:color="auto"/>
                <w:bottom w:val="none" w:sz="0" w:space="0" w:color="auto"/>
                <w:right w:val="none" w:sz="0" w:space="0" w:color="auto"/>
              </w:divBdr>
            </w:div>
            <w:div w:id="1518696817">
              <w:marLeft w:val="0"/>
              <w:marRight w:val="0"/>
              <w:marTop w:val="0"/>
              <w:marBottom w:val="0"/>
              <w:divBdr>
                <w:top w:val="none" w:sz="0" w:space="0" w:color="auto"/>
                <w:left w:val="none" w:sz="0" w:space="0" w:color="auto"/>
                <w:bottom w:val="none" w:sz="0" w:space="0" w:color="auto"/>
                <w:right w:val="none" w:sz="0" w:space="0" w:color="auto"/>
              </w:divBdr>
            </w:div>
            <w:div w:id="1631278313">
              <w:marLeft w:val="0"/>
              <w:marRight w:val="0"/>
              <w:marTop w:val="0"/>
              <w:marBottom w:val="0"/>
              <w:divBdr>
                <w:top w:val="none" w:sz="0" w:space="0" w:color="auto"/>
                <w:left w:val="none" w:sz="0" w:space="0" w:color="auto"/>
                <w:bottom w:val="none" w:sz="0" w:space="0" w:color="auto"/>
                <w:right w:val="none" w:sz="0" w:space="0" w:color="auto"/>
              </w:divBdr>
            </w:div>
            <w:div w:id="1685395834">
              <w:marLeft w:val="0"/>
              <w:marRight w:val="0"/>
              <w:marTop w:val="0"/>
              <w:marBottom w:val="0"/>
              <w:divBdr>
                <w:top w:val="none" w:sz="0" w:space="0" w:color="auto"/>
                <w:left w:val="none" w:sz="0" w:space="0" w:color="auto"/>
                <w:bottom w:val="none" w:sz="0" w:space="0" w:color="auto"/>
                <w:right w:val="none" w:sz="0" w:space="0" w:color="auto"/>
              </w:divBdr>
            </w:div>
            <w:div w:id="1976713668">
              <w:marLeft w:val="0"/>
              <w:marRight w:val="0"/>
              <w:marTop w:val="0"/>
              <w:marBottom w:val="0"/>
              <w:divBdr>
                <w:top w:val="none" w:sz="0" w:space="0" w:color="auto"/>
                <w:left w:val="none" w:sz="0" w:space="0" w:color="auto"/>
                <w:bottom w:val="none" w:sz="0" w:space="0" w:color="auto"/>
                <w:right w:val="none" w:sz="0" w:space="0" w:color="auto"/>
              </w:divBdr>
            </w:div>
            <w:div w:id="2068188230">
              <w:marLeft w:val="0"/>
              <w:marRight w:val="0"/>
              <w:marTop w:val="0"/>
              <w:marBottom w:val="0"/>
              <w:divBdr>
                <w:top w:val="none" w:sz="0" w:space="0" w:color="auto"/>
                <w:left w:val="none" w:sz="0" w:space="0" w:color="auto"/>
                <w:bottom w:val="none" w:sz="0" w:space="0" w:color="auto"/>
                <w:right w:val="none" w:sz="0" w:space="0" w:color="auto"/>
              </w:divBdr>
            </w:div>
            <w:div w:id="212765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69705">
      <w:bodyDiv w:val="1"/>
      <w:marLeft w:val="0"/>
      <w:marRight w:val="0"/>
      <w:marTop w:val="0"/>
      <w:marBottom w:val="0"/>
      <w:divBdr>
        <w:top w:val="none" w:sz="0" w:space="0" w:color="auto"/>
        <w:left w:val="none" w:sz="0" w:space="0" w:color="auto"/>
        <w:bottom w:val="none" w:sz="0" w:space="0" w:color="auto"/>
        <w:right w:val="none" w:sz="0" w:space="0" w:color="auto"/>
      </w:divBdr>
      <w:divsChild>
        <w:div w:id="1313868129">
          <w:marLeft w:val="0"/>
          <w:marRight w:val="0"/>
          <w:marTop w:val="0"/>
          <w:marBottom w:val="0"/>
          <w:divBdr>
            <w:top w:val="none" w:sz="0" w:space="0" w:color="auto"/>
            <w:left w:val="none" w:sz="0" w:space="0" w:color="auto"/>
            <w:bottom w:val="none" w:sz="0" w:space="0" w:color="auto"/>
            <w:right w:val="none" w:sz="0" w:space="0" w:color="auto"/>
          </w:divBdr>
          <w:divsChild>
            <w:div w:id="31661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667680">
      <w:bodyDiv w:val="1"/>
      <w:marLeft w:val="0"/>
      <w:marRight w:val="0"/>
      <w:marTop w:val="0"/>
      <w:marBottom w:val="0"/>
      <w:divBdr>
        <w:top w:val="none" w:sz="0" w:space="0" w:color="auto"/>
        <w:left w:val="none" w:sz="0" w:space="0" w:color="auto"/>
        <w:bottom w:val="none" w:sz="0" w:space="0" w:color="auto"/>
        <w:right w:val="none" w:sz="0" w:space="0" w:color="auto"/>
      </w:divBdr>
    </w:div>
    <w:div w:id="1667632703">
      <w:bodyDiv w:val="1"/>
      <w:marLeft w:val="0"/>
      <w:marRight w:val="0"/>
      <w:marTop w:val="0"/>
      <w:marBottom w:val="0"/>
      <w:divBdr>
        <w:top w:val="none" w:sz="0" w:space="0" w:color="auto"/>
        <w:left w:val="none" w:sz="0" w:space="0" w:color="auto"/>
        <w:bottom w:val="none" w:sz="0" w:space="0" w:color="auto"/>
        <w:right w:val="none" w:sz="0" w:space="0" w:color="auto"/>
      </w:divBdr>
      <w:divsChild>
        <w:div w:id="1548108547">
          <w:marLeft w:val="0"/>
          <w:marRight w:val="0"/>
          <w:marTop w:val="0"/>
          <w:marBottom w:val="0"/>
          <w:divBdr>
            <w:top w:val="none" w:sz="0" w:space="0" w:color="auto"/>
            <w:left w:val="none" w:sz="0" w:space="0" w:color="auto"/>
            <w:bottom w:val="none" w:sz="0" w:space="0" w:color="auto"/>
            <w:right w:val="none" w:sz="0" w:space="0" w:color="auto"/>
          </w:divBdr>
          <w:divsChild>
            <w:div w:id="55444794">
              <w:marLeft w:val="0"/>
              <w:marRight w:val="0"/>
              <w:marTop w:val="0"/>
              <w:marBottom w:val="0"/>
              <w:divBdr>
                <w:top w:val="none" w:sz="0" w:space="0" w:color="auto"/>
                <w:left w:val="none" w:sz="0" w:space="0" w:color="auto"/>
                <w:bottom w:val="none" w:sz="0" w:space="0" w:color="auto"/>
                <w:right w:val="none" w:sz="0" w:space="0" w:color="auto"/>
              </w:divBdr>
            </w:div>
            <w:div w:id="456414955">
              <w:marLeft w:val="0"/>
              <w:marRight w:val="0"/>
              <w:marTop w:val="0"/>
              <w:marBottom w:val="0"/>
              <w:divBdr>
                <w:top w:val="none" w:sz="0" w:space="0" w:color="auto"/>
                <w:left w:val="none" w:sz="0" w:space="0" w:color="auto"/>
                <w:bottom w:val="none" w:sz="0" w:space="0" w:color="auto"/>
                <w:right w:val="none" w:sz="0" w:space="0" w:color="auto"/>
              </w:divBdr>
            </w:div>
            <w:div w:id="581523231">
              <w:marLeft w:val="0"/>
              <w:marRight w:val="0"/>
              <w:marTop w:val="0"/>
              <w:marBottom w:val="0"/>
              <w:divBdr>
                <w:top w:val="none" w:sz="0" w:space="0" w:color="auto"/>
                <w:left w:val="none" w:sz="0" w:space="0" w:color="auto"/>
                <w:bottom w:val="none" w:sz="0" w:space="0" w:color="auto"/>
                <w:right w:val="none" w:sz="0" w:space="0" w:color="auto"/>
              </w:divBdr>
            </w:div>
            <w:div w:id="647514499">
              <w:marLeft w:val="0"/>
              <w:marRight w:val="0"/>
              <w:marTop w:val="0"/>
              <w:marBottom w:val="0"/>
              <w:divBdr>
                <w:top w:val="none" w:sz="0" w:space="0" w:color="auto"/>
                <w:left w:val="none" w:sz="0" w:space="0" w:color="auto"/>
                <w:bottom w:val="none" w:sz="0" w:space="0" w:color="auto"/>
                <w:right w:val="none" w:sz="0" w:space="0" w:color="auto"/>
              </w:divBdr>
            </w:div>
            <w:div w:id="1167398253">
              <w:marLeft w:val="0"/>
              <w:marRight w:val="0"/>
              <w:marTop w:val="0"/>
              <w:marBottom w:val="0"/>
              <w:divBdr>
                <w:top w:val="none" w:sz="0" w:space="0" w:color="auto"/>
                <w:left w:val="none" w:sz="0" w:space="0" w:color="auto"/>
                <w:bottom w:val="none" w:sz="0" w:space="0" w:color="auto"/>
                <w:right w:val="none" w:sz="0" w:space="0" w:color="auto"/>
              </w:divBdr>
            </w:div>
            <w:div w:id="1260287805">
              <w:marLeft w:val="0"/>
              <w:marRight w:val="0"/>
              <w:marTop w:val="0"/>
              <w:marBottom w:val="0"/>
              <w:divBdr>
                <w:top w:val="none" w:sz="0" w:space="0" w:color="auto"/>
                <w:left w:val="none" w:sz="0" w:space="0" w:color="auto"/>
                <w:bottom w:val="none" w:sz="0" w:space="0" w:color="auto"/>
                <w:right w:val="none" w:sz="0" w:space="0" w:color="auto"/>
              </w:divBdr>
            </w:div>
            <w:div w:id="1915701181">
              <w:marLeft w:val="0"/>
              <w:marRight w:val="0"/>
              <w:marTop w:val="0"/>
              <w:marBottom w:val="0"/>
              <w:divBdr>
                <w:top w:val="none" w:sz="0" w:space="0" w:color="auto"/>
                <w:left w:val="none" w:sz="0" w:space="0" w:color="auto"/>
                <w:bottom w:val="none" w:sz="0" w:space="0" w:color="auto"/>
                <w:right w:val="none" w:sz="0" w:space="0" w:color="auto"/>
              </w:divBdr>
            </w:div>
            <w:div w:id="1962611813">
              <w:marLeft w:val="0"/>
              <w:marRight w:val="0"/>
              <w:marTop w:val="0"/>
              <w:marBottom w:val="0"/>
              <w:divBdr>
                <w:top w:val="none" w:sz="0" w:space="0" w:color="auto"/>
                <w:left w:val="none" w:sz="0" w:space="0" w:color="auto"/>
                <w:bottom w:val="none" w:sz="0" w:space="0" w:color="auto"/>
                <w:right w:val="none" w:sz="0" w:space="0" w:color="auto"/>
              </w:divBdr>
            </w:div>
            <w:div w:id="2001616020">
              <w:marLeft w:val="0"/>
              <w:marRight w:val="0"/>
              <w:marTop w:val="0"/>
              <w:marBottom w:val="0"/>
              <w:divBdr>
                <w:top w:val="none" w:sz="0" w:space="0" w:color="auto"/>
                <w:left w:val="none" w:sz="0" w:space="0" w:color="auto"/>
                <w:bottom w:val="none" w:sz="0" w:space="0" w:color="auto"/>
                <w:right w:val="none" w:sz="0" w:space="0" w:color="auto"/>
              </w:divBdr>
            </w:div>
            <w:div w:id="208725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139045">
      <w:bodyDiv w:val="1"/>
      <w:marLeft w:val="0"/>
      <w:marRight w:val="0"/>
      <w:marTop w:val="0"/>
      <w:marBottom w:val="0"/>
      <w:divBdr>
        <w:top w:val="none" w:sz="0" w:space="0" w:color="auto"/>
        <w:left w:val="none" w:sz="0" w:space="0" w:color="auto"/>
        <w:bottom w:val="none" w:sz="0" w:space="0" w:color="auto"/>
        <w:right w:val="none" w:sz="0" w:space="0" w:color="auto"/>
      </w:divBdr>
    </w:div>
    <w:div w:id="1675693379">
      <w:bodyDiv w:val="1"/>
      <w:marLeft w:val="0"/>
      <w:marRight w:val="0"/>
      <w:marTop w:val="0"/>
      <w:marBottom w:val="0"/>
      <w:divBdr>
        <w:top w:val="none" w:sz="0" w:space="0" w:color="auto"/>
        <w:left w:val="none" w:sz="0" w:space="0" w:color="auto"/>
        <w:bottom w:val="none" w:sz="0" w:space="0" w:color="auto"/>
        <w:right w:val="none" w:sz="0" w:space="0" w:color="auto"/>
      </w:divBdr>
      <w:divsChild>
        <w:div w:id="1145509295">
          <w:marLeft w:val="0"/>
          <w:marRight w:val="0"/>
          <w:marTop w:val="0"/>
          <w:marBottom w:val="0"/>
          <w:divBdr>
            <w:top w:val="none" w:sz="0" w:space="0" w:color="auto"/>
            <w:left w:val="none" w:sz="0" w:space="0" w:color="auto"/>
            <w:bottom w:val="none" w:sz="0" w:space="0" w:color="auto"/>
            <w:right w:val="none" w:sz="0" w:space="0" w:color="auto"/>
          </w:divBdr>
          <w:divsChild>
            <w:div w:id="147995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95826">
      <w:bodyDiv w:val="1"/>
      <w:marLeft w:val="0"/>
      <w:marRight w:val="0"/>
      <w:marTop w:val="0"/>
      <w:marBottom w:val="0"/>
      <w:divBdr>
        <w:top w:val="none" w:sz="0" w:space="0" w:color="auto"/>
        <w:left w:val="none" w:sz="0" w:space="0" w:color="auto"/>
        <w:bottom w:val="none" w:sz="0" w:space="0" w:color="auto"/>
        <w:right w:val="none" w:sz="0" w:space="0" w:color="auto"/>
      </w:divBdr>
      <w:divsChild>
        <w:div w:id="33965160">
          <w:marLeft w:val="0"/>
          <w:marRight w:val="0"/>
          <w:marTop w:val="0"/>
          <w:marBottom w:val="0"/>
          <w:divBdr>
            <w:top w:val="none" w:sz="0" w:space="0" w:color="auto"/>
            <w:left w:val="none" w:sz="0" w:space="0" w:color="auto"/>
            <w:bottom w:val="none" w:sz="0" w:space="0" w:color="auto"/>
            <w:right w:val="none" w:sz="0" w:space="0" w:color="auto"/>
          </w:divBdr>
          <w:divsChild>
            <w:div w:id="179359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54586">
      <w:bodyDiv w:val="1"/>
      <w:marLeft w:val="0"/>
      <w:marRight w:val="0"/>
      <w:marTop w:val="0"/>
      <w:marBottom w:val="0"/>
      <w:divBdr>
        <w:top w:val="none" w:sz="0" w:space="0" w:color="auto"/>
        <w:left w:val="none" w:sz="0" w:space="0" w:color="auto"/>
        <w:bottom w:val="none" w:sz="0" w:space="0" w:color="auto"/>
        <w:right w:val="none" w:sz="0" w:space="0" w:color="auto"/>
      </w:divBdr>
      <w:divsChild>
        <w:div w:id="1920167823">
          <w:marLeft w:val="0"/>
          <w:marRight w:val="0"/>
          <w:marTop w:val="0"/>
          <w:marBottom w:val="0"/>
          <w:divBdr>
            <w:top w:val="none" w:sz="0" w:space="0" w:color="auto"/>
            <w:left w:val="none" w:sz="0" w:space="0" w:color="auto"/>
            <w:bottom w:val="none" w:sz="0" w:space="0" w:color="auto"/>
            <w:right w:val="none" w:sz="0" w:space="0" w:color="auto"/>
          </w:divBdr>
          <w:divsChild>
            <w:div w:id="85469213">
              <w:marLeft w:val="0"/>
              <w:marRight w:val="0"/>
              <w:marTop w:val="0"/>
              <w:marBottom w:val="0"/>
              <w:divBdr>
                <w:top w:val="none" w:sz="0" w:space="0" w:color="auto"/>
                <w:left w:val="none" w:sz="0" w:space="0" w:color="auto"/>
                <w:bottom w:val="none" w:sz="0" w:space="0" w:color="auto"/>
                <w:right w:val="none" w:sz="0" w:space="0" w:color="auto"/>
              </w:divBdr>
            </w:div>
            <w:div w:id="862863234">
              <w:marLeft w:val="0"/>
              <w:marRight w:val="0"/>
              <w:marTop w:val="0"/>
              <w:marBottom w:val="0"/>
              <w:divBdr>
                <w:top w:val="none" w:sz="0" w:space="0" w:color="auto"/>
                <w:left w:val="none" w:sz="0" w:space="0" w:color="auto"/>
                <w:bottom w:val="none" w:sz="0" w:space="0" w:color="auto"/>
                <w:right w:val="none" w:sz="0" w:space="0" w:color="auto"/>
              </w:divBdr>
            </w:div>
            <w:div w:id="1139347059">
              <w:marLeft w:val="0"/>
              <w:marRight w:val="0"/>
              <w:marTop w:val="0"/>
              <w:marBottom w:val="0"/>
              <w:divBdr>
                <w:top w:val="none" w:sz="0" w:space="0" w:color="auto"/>
                <w:left w:val="none" w:sz="0" w:space="0" w:color="auto"/>
                <w:bottom w:val="none" w:sz="0" w:space="0" w:color="auto"/>
                <w:right w:val="none" w:sz="0" w:space="0" w:color="auto"/>
              </w:divBdr>
            </w:div>
            <w:div w:id="1334457080">
              <w:marLeft w:val="0"/>
              <w:marRight w:val="0"/>
              <w:marTop w:val="0"/>
              <w:marBottom w:val="0"/>
              <w:divBdr>
                <w:top w:val="none" w:sz="0" w:space="0" w:color="auto"/>
                <w:left w:val="none" w:sz="0" w:space="0" w:color="auto"/>
                <w:bottom w:val="none" w:sz="0" w:space="0" w:color="auto"/>
                <w:right w:val="none" w:sz="0" w:space="0" w:color="auto"/>
              </w:divBdr>
            </w:div>
            <w:div w:id="1491365941">
              <w:marLeft w:val="0"/>
              <w:marRight w:val="0"/>
              <w:marTop w:val="0"/>
              <w:marBottom w:val="0"/>
              <w:divBdr>
                <w:top w:val="none" w:sz="0" w:space="0" w:color="auto"/>
                <w:left w:val="none" w:sz="0" w:space="0" w:color="auto"/>
                <w:bottom w:val="none" w:sz="0" w:space="0" w:color="auto"/>
                <w:right w:val="none" w:sz="0" w:space="0" w:color="auto"/>
              </w:divBdr>
            </w:div>
            <w:div w:id="1726906253">
              <w:marLeft w:val="0"/>
              <w:marRight w:val="0"/>
              <w:marTop w:val="0"/>
              <w:marBottom w:val="0"/>
              <w:divBdr>
                <w:top w:val="none" w:sz="0" w:space="0" w:color="auto"/>
                <w:left w:val="none" w:sz="0" w:space="0" w:color="auto"/>
                <w:bottom w:val="none" w:sz="0" w:space="0" w:color="auto"/>
                <w:right w:val="none" w:sz="0" w:space="0" w:color="auto"/>
              </w:divBdr>
            </w:div>
            <w:div w:id="177512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47954">
      <w:bodyDiv w:val="1"/>
      <w:marLeft w:val="0"/>
      <w:marRight w:val="0"/>
      <w:marTop w:val="0"/>
      <w:marBottom w:val="0"/>
      <w:divBdr>
        <w:top w:val="none" w:sz="0" w:space="0" w:color="auto"/>
        <w:left w:val="none" w:sz="0" w:space="0" w:color="auto"/>
        <w:bottom w:val="none" w:sz="0" w:space="0" w:color="auto"/>
        <w:right w:val="none" w:sz="0" w:space="0" w:color="auto"/>
      </w:divBdr>
      <w:divsChild>
        <w:div w:id="887301182">
          <w:marLeft w:val="0"/>
          <w:marRight w:val="0"/>
          <w:marTop w:val="0"/>
          <w:marBottom w:val="0"/>
          <w:divBdr>
            <w:top w:val="none" w:sz="0" w:space="0" w:color="auto"/>
            <w:left w:val="none" w:sz="0" w:space="0" w:color="auto"/>
            <w:bottom w:val="none" w:sz="0" w:space="0" w:color="auto"/>
            <w:right w:val="none" w:sz="0" w:space="0" w:color="auto"/>
          </w:divBdr>
          <w:divsChild>
            <w:div w:id="1487697736">
              <w:marLeft w:val="0"/>
              <w:marRight w:val="0"/>
              <w:marTop w:val="0"/>
              <w:marBottom w:val="0"/>
              <w:divBdr>
                <w:top w:val="none" w:sz="0" w:space="0" w:color="auto"/>
                <w:left w:val="none" w:sz="0" w:space="0" w:color="auto"/>
                <w:bottom w:val="none" w:sz="0" w:space="0" w:color="auto"/>
                <w:right w:val="none" w:sz="0" w:space="0" w:color="auto"/>
              </w:divBdr>
              <w:divsChild>
                <w:div w:id="1917979050">
                  <w:marLeft w:val="75"/>
                  <w:marRight w:val="75"/>
                  <w:marTop w:val="0"/>
                  <w:marBottom w:val="60"/>
                  <w:divBdr>
                    <w:top w:val="none" w:sz="0" w:space="0" w:color="auto"/>
                    <w:left w:val="none" w:sz="0" w:space="0" w:color="auto"/>
                    <w:bottom w:val="none" w:sz="0" w:space="0" w:color="auto"/>
                    <w:right w:val="none" w:sz="0" w:space="0" w:color="auto"/>
                  </w:divBdr>
                </w:div>
              </w:divsChild>
            </w:div>
          </w:divsChild>
        </w:div>
      </w:divsChild>
    </w:div>
    <w:div w:id="1700354181">
      <w:bodyDiv w:val="1"/>
      <w:marLeft w:val="0"/>
      <w:marRight w:val="0"/>
      <w:marTop w:val="0"/>
      <w:marBottom w:val="0"/>
      <w:divBdr>
        <w:top w:val="none" w:sz="0" w:space="0" w:color="auto"/>
        <w:left w:val="none" w:sz="0" w:space="0" w:color="auto"/>
        <w:bottom w:val="none" w:sz="0" w:space="0" w:color="auto"/>
        <w:right w:val="none" w:sz="0" w:space="0" w:color="auto"/>
      </w:divBdr>
    </w:div>
    <w:div w:id="1701970402">
      <w:bodyDiv w:val="1"/>
      <w:marLeft w:val="0"/>
      <w:marRight w:val="0"/>
      <w:marTop w:val="0"/>
      <w:marBottom w:val="0"/>
      <w:divBdr>
        <w:top w:val="none" w:sz="0" w:space="0" w:color="auto"/>
        <w:left w:val="none" w:sz="0" w:space="0" w:color="auto"/>
        <w:bottom w:val="none" w:sz="0" w:space="0" w:color="auto"/>
        <w:right w:val="none" w:sz="0" w:space="0" w:color="auto"/>
      </w:divBdr>
    </w:div>
    <w:div w:id="1705934348">
      <w:bodyDiv w:val="1"/>
      <w:marLeft w:val="0"/>
      <w:marRight w:val="0"/>
      <w:marTop w:val="0"/>
      <w:marBottom w:val="0"/>
      <w:divBdr>
        <w:top w:val="none" w:sz="0" w:space="0" w:color="auto"/>
        <w:left w:val="none" w:sz="0" w:space="0" w:color="auto"/>
        <w:bottom w:val="none" w:sz="0" w:space="0" w:color="auto"/>
        <w:right w:val="none" w:sz="0" w:space="0" w:color="auto"/>
      </w:divBdr>
      <w:divsChild>
        <w:div w:id="1484085360">
          <w:marLeft w:val="0"/>
          <w:marRight w:val="0"/>
          <w:marTop w:val="0"/>
          <w:marBottom w:val="0"/>
          <w:divBdr>
            <w:top w:val="none" w:sz="0" w:space="0" w:color="auto"/>
            <w:left w:val="none" w:sz="0" w:space="0" w:color="auto"/>
            <w:bottom w:val="none" w:sz="0" w:space="0" w:color="auto"/>
            <w:right w:val="none" w:sz="0" w:space="0" w:color="auto"/>
          </w:divBdr>
          <w:divsChild>
            <w:div w:id="217668834">
              <w:marLeft w:val="0"/>
              <w:marRight w:val="0"/>
              <w:marTop w:val="0"/>
              <w:marBottom w:val="0"/>
              <w:divBdr>
                <w:top w:val="none" w:sz="0" w:space="0" w:color="auto"/>
                <w:left w:val="none" w:sz="0" w:space="0" w:color="auto"/>
                <w:bottom w:val="none" w:sz="0" w:space="0" w:color="auto"/>
                <w:right w:val="none" w:sz="0" w:space="0" w:color="auto"/>
              </w:divBdr>
            </w:div>
            <w:div w:id="252127156">
              <w:marLeft w:val="0"/>
              <w:marRight w:val="0"/>
              <w:marTop w:val="0"/>
              <w:marBottom w:val="0"/>
              <w:divBdr>
                <w:top w:val="none" w:sz="0" w:space="0" w:color="auto"/>
                <w:left w:val="none" w:sz="0" w:space="0" w:color="auto"/>
                <w:bottom w:val="none" w:sz="0" w:space="0" w:color="auto"/>
                <w:right w:val="none" w:sz="0" w:space="0" w:color="auto"/>
              </w:divBdr>
            </w:div>
            <w:div w:id="475028059">
              <w:marLeft w:val="0"/>
              <w:marRight w:val="0"/>
              <w:marTop w:val="0"/>
              <w:marBottom w:val="0"/>
              <w:divBdr>
                <w:top w:val="none" w:sz="0" w:space="0" w:color="auto"/>
                <w:left w:val="none" w:sz="0" w:space="0" w:color="auto"/>
                <w:bottom w:val="none" w:sz="0" w:space="0" w:color="auto"/>
                <w:right w:val="none" w:sz="0" w:space="0" w:color="auto"/>
              </w:divBdr>
            </w:div>
            <w:div w:id="994063347">
              <w:marLeft w:val="0"/>
              <w:marRight w:val="0"/>
              <w:marTop w:val="0"/>
              <w:marBottom w:val="0"/>
              <w:divBdr>
                <w:top w:val="none" w:sz="0" w:space="0" w:color="auto"/>
                <w:left w:val="none" w:sz="0" w:space="0" w:color="auto"/>
                <w:bottom w:val="none" w:sz="0" w:space="0" w:color="auto"/>
                <w:right w:val="none" w:sz="0" w:space="0" w:color="auto"/>
              </w:divBdr>
            </w:div>
            <w:div w:id="1608191857">
              <w:marLeft w:val="0"/>
              <w:marRight w:val="0"/>
              <w:marTop w:val="0"/>
              <w:marBottom w:val="0"/>
              <w:divBdr>
                <w:top w:val="none" w:sz="0" w:space="0" w:color="auto"/>
                <w:left w:val="none" w:sz="0" w:space="0" w:color="auto"/>
                <w:bottom w:val="none" w:sz="0" w:space="0" w:color="auto"/>
                <w:right w:val="none" w:sz="0" w:space="0" w:color="auto"/>
              </w:divBdr>
            </w:div>
            <w:div w:id="1700080710">
              <w:marLeft w:val="0"/>
              <w:marRight w:val="0"/>
              <w:marTop w:val="0"/>
              <w:marBottom w:val="0"/>
              <w:divBdr>
                <w:top w:val="none" w:sz="0" w:space="0" w:color="auto"/>
                <w:left w:val="none" w:sz="0" w:space="0" w:color="auto"/>
                <w:bottom w:val="none" w:sz="0" w:space="0" w:color="auto"/>
                <w:right w:val="none" w:sz="0" w:space="0" w:color="auto"/>
              </w:divBdr>
            </w:div>
            <w:div w:id="203630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20316">
      <w:bodyDiv w:val="1"/>
      <w:marLeft w:val="0"/>
      <w:marRight w:val="0"/>
      <w:marTop w:val="0"/>
      <w:marBottom w:val="0"/>
      <w:divBdr>
        <w:top w:val="none" w:sz="0" w:space="0" w:color="auto"/>
        <w:left w:val="none" w:sz="0" w:space="0" w:color="auto"/>
        <w:bottom w:val="none" w:sz="0" w:space="0" w:color="auto"/>
        <w:right w:val="none" w:sz="0" w:space="0" w:color="auto"/>
      </w:divBdr>
      <w:divsChild>
        <w:div w:id="253249717">
          <w:marLeft w:val="0"/>
          <w:marRight w:val="0"/>
          <w:marTop w:val="0"/>
          <w:marBottom w:val="0"/>
          <w:divBdr>
            <w:top w:val="none" w:sz="0" w:space="0" w:color="auto"/>
            <w:left w:val="none" w:sz="0" w:space="0" w:color="auto"/>
            <w:bottom w:val="none" w:sz="0" w:space="0" w:color="auto"/>
            <w:right w:val="none" w:sz="0" w:space="0" w:color="auto"/>
          </w:divBdr>
          <w:divsChild>
            <w:div w:id="430976557">
              <w:marLeft w:val="0"/>
              <w:marRight w:val="0"/>
              <w:marTop w:val="0"/>
              <w:marBottom w:val="0"/>
              <w:divBdr>
                <w:top w:val="none" w:sz="0" w:space="0" w:color="auto"/>
                <w:left w:val="none" w:sz="0" w:space="0" w:color="auto"/>
                <w:bottom w:val="none" w:sz="0" w:space="0" w:color="auto"/>
                <w:right w:val="none" w:sz="0" w:space="0" w:color="auto"/>
              </w:divBdr>
            </w:div>
            <w:div w:id="440154049">
              <w:blockQuote w:val="1"/>
              <w:marLeft w:val="720"/>
              <w:marRight w:val="0"/>
              <w:marTop w:val="100"/>
              <w:marBottom w:val="100"/>
              <w:divBdr>
                <w:top w:val="none" w:sz="0" w:space="0" w:color="auto"/>
                <w:left w:val="none" w:sz="0" w:space="0" w:color="auto"/>
                <w:bottom w:val="none" w:sz="0" w:space="0" w:color="auto"/>
                <w:right w:val="none" w:sz="0" w:space="0" w:color="auto"/>
              </w:divBdr>
            </w:div>
            <w:div w:id="733890897">
              <w:blockQuote w:val="1"/>
              <w:marLeft w:val="720"/>
              <w:marRight w:val="0"/>
              <w:marTop w:val="100"/>
              <w:marBottom w:val="100"/>
              <w:divBdr>
                <w:top w:val="none" w:sz="0" w:space="0" w:color="auto"/>
                <w:left w:val="none" w:sz="0" w:space="0" w:color="auto"/>
                <w:bottom w:val="none" w:sz="0" w:space="0" w:color="auto"/>
                <w:right w:val="none" w:sz="0" w:space="0" w:color="auto"/>
              </w:divBdr>
            </w:div>
            <w:div w:id="760219330">
              <w:blockQuote w:val="1"/>
              <w:marLeft w:val="720"/>
              <w:marRight w:val="0"/>
              <w:marTop w:val="100"/>
              <w:marBottom w:val="100"/>
              <w:divBdr>
                <w:top w:val="none" w:sz="0" w:space="0" w:color="auto"/>
                <w:left w:val="none" w:sz="0" w:space="0" w:color="auto"/>
                <w:bottom w:val="none" w:sz="0" w:space="0" w:color="auto"/>
                <w:right w:val="none" w:sz="0" w:space="0" w:color="auto"/>
              </w:divBdr>
            </w:div>
            <w:div w:id="786848407">
              <w:blockQuote w:val="1"/>
              <w:marLeft w:val="720"/>
              <w:marRight w:val="0"/>
              <w:marTop w:val="100"/>
              <w:marBottom w:val="100"/>
              <w:divBdr>
                <w:top w:val="none" w:sz="0" w:space="0" w:color="auto"/>
                <w:left w:val="none" w:sz="0" w:space="0" w:color="auto"/>
                <w:bottom w:val="none" w:sz="0" w:space="0" w:color="auto"/>
                <w:right w:val="none" w:sz="0" w:space="0" w:color="auto"/>
              </w:divBdr>
            </w:div>
            <w:div w:id="789054576">
              <w:blockQuote w:val="1"/>
              <w:marLeft w:val="720"/>
              <w:marRight w:val="0"/>
              <w:marTop w:val="100"/>
              <w:marBottom w:val="100"/>
              <w:divBdr>
                <w:top w:val="none" w:sz="0" w:space="0" w:color="auto"/>
                <w:left w:val="none" w:sz="0" w:space="0" w:color="auto"/>
                <w:bottom w:val="none" w:sz="0" w:space="0" w:color="auto"/>
                <w:right w:val="none" w:sz="0" w:space="0" w:color="auto"/>
              </w:divBdr>
            </w:div>
            <w:div w:id="1003315835">
              <w:blockQuote w:val="1"/>
              <w:marLeft w:val="720"/>
              <w:marRight w:val="0"/>
              <w:marTop w:val="100"/>
              <w:marBottom w:val="100"/>
              <w:divBdr>
                <w:top w:val="none" w:sz="0" w:space="0" w:color="auto"/>
                <w:left w:val="none" w:sz="0" w:space="0" w:color="auto"/>
                <w:bottom w:val="none" w:sz="0" w:space="0" w:color="auto"/>
                <w:right w:val="none" w:sz="0" w:space="0" w:color="auto"/>
              </w:divBdr>
            </w:div>
            <w:div w:id="1009871748">
              <w:blockQuote w:val="1"/>
              <w:marLeft w:val="720"/>
              <w:marRight w:val="0"/>
              <w:marTop w:val="100"/>
              <w:marBottom w:val="100"/>
              <w:divBdr>
                <w:top w:val="none" w:sz="0" w:space="0" w:color="auto"/>
                <w:left w:val="none" w:sz="0" w:space="0" w:color="auto"/>
                <w:bottom w:val="none" w:sz="0" w:space="0" w:color="auto"/>
                <w:right w:val="none" w:sz="0" w:space="0" w:color="auto"/>
              </w:divBdr>
            </w:div>
            <w:div w:id="1025601128">
              <w:blockQuote w:val="1"/>
              <w:marLeft w:val="720"/>
              <w:marRight w:val="0"/>
              <w:marTop w:val="100"/>
              <w:marBottom w:val="100"/>
              <w:divBdr>
                <w:top w:val="none" w:sz="0" w:space="0" w:color="auto"/>
                <w:left w:val="none" w:sz="0" w:space="0" w:color="auto"/>
                <w:bottom w:val="none" w:sz="0" w:space="0" w:color="auto"/>
                <w:right w:val="none" w:sz="0" w:space="0" w:color="auto"/>
              </w:divBdr>
            </w:div>
            <w:div w:id="1114254586">
              <w:blockQuote w:val="1"/>
              <w:marLeft w:val="720"/>
              <w:marRight w:val="0"/>
              <w:marTop w:val="100"/>
              <w:marBottom w:val="100"/>
              <w:divBdr>
                <w:top w:val="none" w:sz="0" w:space="0" w:color="auto"/>
                <w:left w:val="none" w:sz="0" w:space="0" w:color="auto"/>
                <w:bottom w:val="none" w:sz="0" w:space="0" w:color="auto"/>
                <w:right w:val="none" w:sz="0" w:space="0" w:color="auto"/>
              </w:divBdr>
            </w:div>
            <w:div w:id="1413891166">
              <w:blockQuote w:val="1"/>
              <w:marLeft w:val="720"/>
              <w:marRight w:val="0"/>
              <w:marTop w:val="100"/>
              <w:marBottom w:val="100"/>
              <w:divBdr>
                <w:top w:val="none" w:sz="0" w:space="0" w:color="auto"/>
                <w:left w:val="none" w:sz="0" w:space="0" w:color="auto"/>
                <w:bottom w:val="none" w:sz="0" w:space="0" w:color="auto"/>
                <w:right w:val="none" w:sz="0" w:space="0" w:color="auto"/>
              </w:divBdr>
            </w:div>
            <w:div w:id="1454136466">
              <w:blockQuote w:val="1"/>
              <w:marLeft w:val="720"/>
              <w:marRight w:val="0"/>
              <w:marTop w:val="100"/>
              <w:marBottom w:val="100"/>
              <w:divBdr>
                <w:top w:val="none" w:sz="0" w:space="0" w:color="auto"/>
                <w:left w:val="none" w:sz="0" w:space="0" w:color="auto"/>
                <w:bottom w:val="none" w:sz="0" w:space="0" w:color="auto"/>
                <w:right w:val="none" w:sz="0" w:space="0" w:color="auto"/>
              </w:divBdr>
            </w:div>
            <w:div w:id="1481263317">
              <w:blockQuote w:val="1"/>
              <w:marLeft w:val="720"/>
              <w:marRight w:val="0"/>
              <w:marTop w:val="100"/>
              <w:marBottom w:val="100"/>
              <w:divBdr>
                <w:top w:val="none" w:sz="0" w:space="0" w:color="auto"/>
                <w:left w:val="none" w:sz="0" w:space="0" w:color="auto"/>
                <w:bottom w:val="none" w:sz="0" w:space="0" w:color="auto"/>
                <w:right w:val="none" w:sz="0" w:space="0" w:color="auto"/>
              </w:divBdr>
            </w:div>
            <w:div w:id="1500727720">
              <w:blockQuote w:val="1"/>
              <w:marLeft w:val="720"/>
              <w:marRight w:val="0"/>
              <w:marTop w:val="100"/>
              <w:marBottom w:val="100"/>
              <w:divBdr>
                <w:top w:val="none" w:sz="0" w:space="0" w:color="auto"/>
                <w:left w:val="none" w:sz="0" w:space="0" w:color="auto"/>
                <w:bottom w:val="none" w:sz="0" w:space="0" w:color="auto"/>
                <w:right w:val="none" w:sz="0" w:space="0" w:color="auto"/>
              </w:divBdr>
            </w:div>
            <w:div w:id="1721132320">
              <w:blockQuote w:val="1"/>
              <w:marLeft w:val="720"/>
              <w:marRight w:val="0"/>
              <w:marTop w:val="100"/>
              <w:marBottom w:val="100"/>
              <w:divBdr>
                <w:top w:val="none" w:sz="0" w:space="0" w:color="auto"/>
                <w:left w:val="none" w:sz="0" w:space="0" w:color="auto"/>
                <w:bottom w:val="none" w:sz="0" w:space="0" w:color="auto"/>
                <w:right w:val="none" w:sz="0" w:space="0" w:color="auto"/>
              </w:divBdr>
            </w:div>
            <w:div w:id="1729844618">
              <w:blockQuote w:val="1"/>
              <w:marLeft w:val="720"/>
              <w:marRight w:val="0"/>
              <w:marTop w:val="100"/>
              <w:marBottom w:val="100"/>
              <w:divBdr>
                <w:top w:val="none" w:sz="0" w:space="0" w:color="auto"/>
                <w:left w:val="none" w:sz="0" w:space="0" w:color="auto"/>
                <w:bottom w:val="none" w:sz="0" w:space="0" w:color="auto"/>
                <w:right w:val="none" w:sz="0" w:space="0" w:color="auto"/>
              </w:divBdr>
            </w:div>
            <w:div w:id="1772702476">
              <w:blockQuote w:val="1"/>
              <w:marLeft w:val="720"/>
              <w:marRight w:val="0"/>
              <w:marTop w:val="100"/>
              <w:marBottom w:val="100"/>
              <w:divBdr>
                <w:top w:val="none" w:sz="0" w:space="0" w:color="auto"/>
                <w:left w:val="none" w:sz="0" w:space="0" w:color="auto"/>
                <w:bottom w:val="none" w:sz="0" w:space="0" w:color="auto"/>
                <w:right w:val="none" w:sz="0" w:space="0" w:color="auto"/>
              </w:divBdr>
            </w:div>
            <w:div w:id="1826582096">
              <w:blockQuote w:val="1"/>
              <w:marLeft w:val="720"/>
              <w:marRight w:val="0"/>
              <w:marTop w:val="100"/>
              <w:marBottom w:val="100"/>
              <w:divBdr>
                <w:top w:val="none" w:sz="0" w:space="0" w:color="auto"/>
                <w:left w:val="none" w:sz="0" w:space="0" w:color="auto"/>
                <w:bottom w:val="none" w:sz="0" w:space="0" w:color="auto"/>
                <w:right w:val="none" w:sz="0" w:space="0" w:color="auto"/>
              </w:divBdr>
            </w:div>
            <w:div w:id="2006278987">
              <w:blockQuote w:val="1"/>
              <w:marLeft w:val="720"/>
              <w:marRight w:val="0"/>
              <w:marTop w:val="100"/>
              <w:marBottom w:val="100"/>
              <w:divBdr>
                <w:top w:val="none" w:sz="0" w:space="0" w:color="auto"/>
                <w:left w:val="none" w:sz="0" w:space="0" w:color="auto"/>
                <w:bottom w:val="none" w:sz="0" w:space="0" w:color="auto"/>
                <w:right w:val="none" w:sz="0" w:space="0" w:color="auto"/>
              </w:divBdr>
            </w:div>
            <w:div w:id="2076271587">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390079213">
          <w:marLeft w:val="0"/>
          <w:marRight w:val="0"/>
          <w:marTop w:val="0"/>
          <w:marBottom w:val="0"/>
          <w:divBdr>
            <w:top w:val="none" w:sz="0" w:space="0" w:color="auto"/>
            <w:left w:val="none" w:sz="0" w:space="0" w:color="auto"/>
            <w:bottom w:val="none" w:sz="0" w:space="0" w:color="auto"/>
            <w:right w:val="none" w:sz="0" w:space="0" w:color="auto"/>
          </w:divBdr>
          <w:divsChild>
            <w:div w:id="152308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69623">
      <w:bodyDiv w:val="1"/>
      <w:marLeft w:val="0"/>
      <w:marRight w:val="0"/>
      <w:marTop w:val="0"/>
      <w:marBottom w:val="0"/>
      <w:divBdr>
        <w:top w:val="none" w:sz="0" w:space="0" w:color="auto"/>
        <w:left w:val="none" w:sz="0" w:space="0" w:color="auto"/>
        <w:bottom w:val="none" w:sz="0" w:space="0" w:color="auto"/>
        <w:right w:val="none" w:sz="0" w:space="0" w:color="auto"/>
      </w:divBdr>
      <w:divsChild>
        <w:div w:id="599608421">
          <w:marLeft w:val="0"/>
          <w:marRight w:val="0"/>
          <w:marTop w:val="0"/>
          <w:marBottom w:val="0"/>
          <w:divBdr>
            <w:top w:val="none" w:sz="0" w:space="0" w:color="auto"/>
            <w:left w:val="none" w:sz="0" w:space="0" w:color="auto"/>
            <w:bottom w:val="none" w:sz="0" w:space="0" w:color="auto"/>
            <w:right w:val="none" w:sz="0" w:space="0" w:color="auto"/>
          </w:divBdr>
          <w:divsChild>
            <w:div w:id="134625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50728">
      <w:bodyDiv w:val="1"/>
      <w:marLeft w:val="0"/>
      <w:marRight w:val="0"/>
      <w:marTop w:val="0"/>
      <w:marBottom w:val="0"/>
      <w:divBdr>
        <w:top w:val="none" w:sz="0" w:space="0" w:color="auto"/>
        <w:left w:val="none" w:sz="0" w:space="0" w:color="auto"/>
        <w:bottom w:val="none" w:sz="0" w:space="0" w:color="auto"/>
        <w:right w:val="none" w:sz="0" w:space="0" w:color="auto"/>
      </w:divBdr>
      <w:divsChild>
        <w:div w:id="47581601">
          <w:marLeft w:val="0"/>
          <w:marRight w:val="0"/>
          <w:marTop w:val="0"/>
          <w:marBottom w:val="0"/>
          <w:divBdr>
            <w:top w:val="none" w:sz="0" w:space="0" w:color="auto"/>
            <w:left w:val="none" w:sz="0" w:space="0" w:color="auto"/>
            <w:bottom w:val="none" w:sz="0" w:space="0" w:color="auto"/>
            <w:right w:val="none" w:sz="0" w:space="0" w:color="auto"/>
          </w:divBdr>
          <w:divsChild>
            <w:div w:id="44640589">
              <w:marLeft w:val="0"/>
              <w:marRight w:val="0"/>
              <w:marTop w:val="0"/>
              <w:marBottom w:val="0"/>
              <w:divBdr>
                <w:top w:val="none" w:sz="0" w:space="0" w:color="auto"/>
                <w:left w:val="none" w:sz="0" w:space="0" w:color="auto"/>
                <w:bottom w:val="none" w:sz="0" w:space="0" w:color="auto"/>
                <w:right w:val="none" w:sz="0" w:space="0" w:color="auto"/>
              </w:divBdr>
            </w:div>
            <w:div w:id="555549252">
              <w:marLeft w:val="0"/>
              <w:marRight w:val="0"/>
              <w:marTop w:val="0"/>
              <w:marBottom w:val="0"/>
              <w:divBdr>
                <w:top w:val="none" w:sz="0" w:space="0" w:color="auto"/>
                <w:left w:val="none" w:sz="0" w:space="0" w:color="auto"/>
                <w:bottom w:val="none" w:sz="0" w:space="0" w:color="auto"/>
                <w:right w:val="none" w:sz="0" w:space="0" w:color="auto"/>
              </w:divBdr>
            </w:div>
            <w:div w:id="672224424">
              <w:marLeft w:val="0"/>
              <w:marRight w:val="0"/>
              <w:marTop w:val="0"/>
              <w:marBottom w:val="0"/>
              <w:divBdr>
                <w:top w:val="none" w:sz="0" w:space="0" w:color="auto"/>
                <w:left w:val="none" w:sz="0" w:space="0" w:color="auto"/>
                <w:bottom w:val="none" w:sz="0" w:space="0" w:color="auto"/>
                <w:right w:val="none" w:sz="0" w:space="0" w:color="auto"/>
              </w:divBdr>
            </w:div>
            <w:div w:id="1407147515">
              <w:marLeft w:val="0"/>
              <w:marRight w:val="0"/>
              <w:marTop w:val="0"/>
              <w:marBottom w:val="0"/>
              <w:divBdr>
                <w:top w:val="none" w:sz="0" w:space="0" w:color="auto"/>
                <w:left w:val="none" w:sz="0" w:space="0" w:color="auto"/>
                <w:bottom w:val="none" w:sz="0" w:space="0" w:color="auto"/>
                <w:right w:val="none" w:sz="0" w:space="0" w:color="auto"/>
              </w:divBdr>
            </w:div>
            <w:div w:id="210529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836888">
      <w:bodyDiv w:val="1"/>
      <w:marLeft w:val="0"/>
      <w:marRight w:val="0"/>
      <w:marTop w:val="0"/>
      <w:marBottom w:val="0"/>
      <w:divBdr>
        <w:top w:val="none" w:sz="0" w:space="0" w:color="auto"/>
        <w:left w:val="none" w:sz="0" w:space="0" w:color="auto"/>
        <w:bottom w:val="none" w:sz="0" w:space="0" w:color="auto"/>
        <w:right w:val="none" w:sz="0" w:space="0" w:color="auto"/>
      </w:divBdr>
      <w:divsChild>
        <w:div w:id="1548253322">
          <w:marLeft w:val="0"/>
          <w:marRight w:val="0"/>
          <w:marTop w:val="0"/>
          <w:marBottom w:val="0"/>
          <w:divBdr>
            <w:top w:val="none" w:sz="0" w:space="0" w:color="auto"/>
            <w:left w:val="none" w:sz="0" w:space="0" w:color="auto"/>
            <w:bottom w:val="none" w:sz="0" w:space="0" w:color="auto"/>
            <w:right w:val="none" w:sz="0" w:space="0" w:color="auto"/>
          </w:divBdr>
          <w:divsChild>
            <w:div w:id="123811907">
              <w:marLeft w:val="0"/>
              <w:marRight w:val="0"/>
              <w:marTop w:val="0"/>
              <w:marBottom w:val="0"/>
              <w:divBdr>
                <w:top w:val="none" w:sz="0" w:space="0" w:color="auto"/>
                <w:left w:val="none" w:sz="0" w:space="0" w:color="auto"/>
                <w:bottom w:val="none" w:sz="0" w:space="0" w:color="auto"/>
                <w:right w:val="none" w:sz="0" w:space="0" w:color="auto"/>
              </w:divBdr>
            </w:div>
            <w:div w:id="505485569">
              <w:marLeft w:val="0"/>
              <w:marRight w:val="0"/>
              <w:marTop w:val="0"/>
              <w:marBottom w:val="0"/>
              <w:divBdr>
                <w:top w:val="none" w:sz="0" w:space="0" w:color="auto"/>
                <w:left w:val="none" w:sz="0" w:space="0" w:color="auto"/>
                <w:bottom w:val="none" w:sz="0" w:space="0" w:color="auto"/>
                <w:right w:val="none" w:sz="0" w:space="0" w:color="auto"/>
              </w:divBdr>
            </w:div>
            <w:div w:id="928661455">
              <w:marLeft w:val="0"/>
              <w:marRight w:val="0"/>
              <w:marTop w:val="0"/>
              <w:marBottom w:val="0"/>
              <w:divBdr>
                <w:top w:val="none" w:sz="0" w:space="0" w:color="auto"/>
                <w:left w:val="none" w:sz="0" w:space="0" w:color="auto"/>
                <w:bottom w:val="none" w:sz="0" w:space="0" w:color="auto"/>
                <w:right w:val="none" w:sz="0" w:space="0" w:color="auto"/>
              </w:divBdr>
            </w:div>
            <w:div w:id="1132097764">
              <w:marLeft w:val="0"/>
              <w:marRight w:val="0"/>
              <w:marTop w:val="0"/>
              <w:marBottom w:val="0"/>
              <w:divBdr>
                <w:top w:val="none" w:sz="0" w:space="0" w:color="auto"/>
                <w:left w:val="none" w:sz="0" w:space="0" w:color="auto"/>
                <w:bottom w:val="none" w:sz="0" w:space="0" w:color="auto"/>
                <w:right w:val="none" w:sz="0" w:space="0" w:color="auto"/>
              </w:divBdr>
            </w:div>
            <w:div w:id="1606112553">
              <w:marLeft w:val="0"/>
              <w:marRight w:val="0"/>
              <w:marTop w:val="0"/>
              <w:marBottom w:val="0"/>
              <w:divBdr>
                <w:top w:val="none" w:sz="0" w:space="0" w:color="auto"/>
                <w:left w:val="none" w:sz="0" w:space="0" w:color="auto"/>
                <w:bottom w:val="none" w:sz="0" w:space="0" w:color="auto"/>
                <w:right w:val="none" w:sz="0" w:space="0" w:color="auto"/>
              </w:divBdr>
            </w:div>
            <w:div w:id="1897158207">
              <w:marLeft w:val="0"/>
              <w:marRight w:val="0"/>
              <w:marTop w:val="0"/>
              <w:marBottom w:val="0"/>
              <w:divBdr>
                <w:top w:val="none" w:sz="0" w:space="0" w:color="auto"/>
                <w:left w:val="none" w:sz="0" w:space="0" w:color="auto"/>
                <w:bottom w:val="none" w:sz="0" w:space="0" w:color="auto"/>
                <w:right w:val="none" w:sz="0" w:space="0" w:color="auto"/>
              </w:divBdr>
            </w:div>
            <w:div w:id="2024823390">
              <w:marLeft w:val="0"/>
              <w:marRight w:val="0"/>
              <w:marTop w:val="0"/>
              <w:marBottom w:val="0"/>
              <w:divBdr>
                <w:top w:val="none" w:sz="0" w:space="0" w:color="auto"/>
                <w:left w:val="none" w:sz="0" w:space="0" w:color="auto"/>
                <w:bottom w:val="none" w:sz="0" w:space="0" w:color="auto"/>
                <w:right w:val="none" w:sz="0" w:space="0" w:color="auto"/>
              </w:divBdr>
            </w:div>
            <w:div w:id="210391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09498">
      <w:bodyDiv w:val="1"/>
      <w:marLeft w:val="0"/>
      <w:marRight w:val="0"/>
      <w:marTop w:val="0"/>
      <w:marBottom w:val="0"/>
      <w:divBdr>
        <w:top w:val="none" w:sz="0" w:space="0" w:color="auto"/>
        <w:left w:val="none" w:sz="0" w:space="0" w:color="auto"/>
        <w:bottom w:val="none" w:sz="0" w:space="0" w:color="auto"/>
        <w:right w:val="none" w:sz="0" w:space="0" w:color="auto"/>
      </w:divBdr>
      <w:divsChild>
        <w:div w:id="1287127073">
          <w:marLeft w:val="0"/>
          <w:marRight w:val="0"/>
          <w:marTop w:val="0"/>
          <w:marBottom w:val="0"/>
          <w:divBdr>
            <w:top w:val="none" w:sz="0" w:space="0" w:color="auto"/>
            <w:left w:val="none" w:sz="0" w:space="0" w:color="auto"/>
            <w:bottom w:val="none" w:sz="0" w:space="0" w:color="auto"/>
            <w:right w:val="none" w:sz="0" w:space="0" w:color="auto"/>
          </w:divBdr>
          <w:divsChild>
            <w:div w:id="177013142">
              <w:marLeft w:val="0"/>
              <w:marRight w:val="0"/>
              <w:marTop w:val="0"/>
              <w:marBottom w:val="0"/>
              <w:divBdr>
                <w:top w:val="none" w:sz="0" w:space="0" w:color="auto"/>
                <w:left w:val="none" w:sz="0" w:space="0" w:color="auto"/>
                <w:bottom w:val="none" w:sz="0" w:space="0" w:color="auto"/>
                <w:right w:val="none" w:sz="0" w:space="0" w:color="auto"/>
              </w:divBdr>
            </w:div>
            <w:div w:id="964655591">
              <w:marLeft w:val="0"/>
              <w:marRight w:val="0"/>
              <w:marTop w:val="0"/>
              <w:marBottom w:val="0"/>
              <w:divBdr>
                <w:top w:val="none" w:sz="0" w:space="0" w:color="auto"/>
                <w:left w:val="none" w:sz="0" w:space="0" w:color="auto"/>
                <w:bottom w:val="none" w:sz="0" w:space="0" w:color="auto"/>
                <w:right w:val="none" w:sz="0" w:space="0" w:color="auto"/>
              </w:divBdr>
            </w:div>
            <w:div w:id="1003819752">
              <w:marLeft w:val="0"/>
              <w:marRight w:val="0"/>
              <w:marTop w:val="0"/>
              <w:marBottom w:val="0"/>
              <w:divBdr>
                <w:top w:val="none" w:sz="0" w:space="0" w:color="auto"/>
                <w:left w:val="none" w:sz="0" w:space="0" w:color="auto"/>
                <w:bottom w:val="none" w:sz="0" w:space="0" w:color="auto"/>
                <w:right w:val="none" w:sz="0" w:space="0" w:color="auto"/>
              </w:divBdr>
            </w:div>
            <w:div w:id="1490634982">
              <w:marLeft w:val="0"/>
              <w:marRight w:val="0"/>
              <w:marTop w:val="0"/>
              <w:marBottom w:val="0"/>
              <w:divBdr>
                <w:top w:val="none" w:sz="0" w:space="0" w:color="auto"/>
                <w:left w:val="none" w:sz="0" w:space="0" w:color="auto"/>
                <w:bottom w:val="none" w:sz="0" w:space="0" w:color="auto"/>
                <w:right w:val="none" w:sz="0" w:space="0" w:color="auto"/>
              </w:divBdr>
            </w:div>
            <w:div w:id="1637645293">
              <w:marLeft w:val="0"/>
              <w:marRight w:val="0"/>
              <w:marTop w:val="0"/>
              <w:marBottom w:val="0"/>
              <w:divBdr>
                <w:top w:val="none" w:sz="0" w:space="0" w:color="auto"/>
                <w:left w:val="none" w:sz="0" w:space="0" w:color="auto"/>
                <w:bottom w:val="none" w:sz="0" w:space="0" w:color="auto"/>
                <w:right w:val="none" w:sz="0" w:space="0" w:color="auto"/>
              </w:divBdr>
            </w:div>
            <w:div w:id="173442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783158">
      <w:bodyDiv w:val="1"/>
      <w:marLeft w:val="0"/>
      <w:marRight w:val="0"/>
      <w:marTop w:val="0"/>
      <w:marBottom w:val="0"/>
      <w:divBdr>
        <w:top w:val="none" w:sz="0" w:space="0" w:color="auto"/>
        <w:left w:val="none" w:sz="0" w:space="0" w:color="auto"/>
        <w:bottom w:val="none" w:sz="0" w:space="0" w:color="auto"/>
        <w:right w:val="none" w:sz="0" w:space="0" w:color="auto"/>
      </w:divBdr>
      <w:divsChild>
        <w:div w:id="1809129907">
          <w:marLeft w:val="0"/>
          <w:marRight w:val="0"/>
          <w:marTop w:val="0"/>
          <w:marBottom w:val="0"/>
          <w:divBdr>
            <w:top w:val="none" w:sz="0" w:space="0" w:color="auto"/>
            <w:left w:val="none" w:sz="0" w:space="0" w:color="auto"/>
            <w:bottom w:val="none" w:sz="0" w:space="0" w:color="auto"/>
            <w:right w:val="none" w:sz="0" w:space="0" w:color="auto"/>
          </w:divBdr>
        </w:div>
      </w:divsChild>
    </w:div>
    <w:div w:id="1743259962">
      <w:bodyDiv w:val="1"/>
      <w:marLeft w:val="0"/>
      <w:marRight w:val="0"/>
      <w:marTop w:val="0"/>
      <w:marBottom w:val="0"/>
      <w:divBdr>
        <w:top w:val="none" w:sz="0" w:space="0" w:color="auto"/>
        <w:left w:val="none" w:sz="0" w:space="0" w:color="auto"/>
        <w:bottom w:val="none" w:sz="0" w:space="0" w:color="auto"/>
        <w:right w:val="none" w:sz="0" w:space="0" w:color="auto"/>
      </w:divBdr>
    </w:div>
    <w:div w:id="1748840313">
      <w:bodyDiv w:val="1"/>
      <w:marLeft w:val="0"/>
      <w:marRight w:val="0"/>
      <w:marTop w:val="0"/>
      <w:marBottom w:val="0"/>
      <w:divBdr>
        <w:top w:val="none" w:sz="0" w:space="0" w:color="auto"/>
        <w:left w:val="none" w:sz="0" w:space="0" w:color="auto"/>
        <w:bottom w:val="none" w:sz="0" w:space="0" w:color="auto"/>
        <w:right w:val="none" w:sz="0" w:space="0" w:color="auto"/>
      </w:divBdr>
      <w:divsChild>
        <w:div w:id="91556507">
          <w:marLeft w:val="0"/>
          <w:marRight w:val="0"/>
          <w:marTop w:val="0"/>
          <w:marBottom w:val="0"/>
          <w:divBdr>
            <w:top w:val="none" w:sz="0" w:space="0" w:color="auto"/>
            <w:left w:val="none" w:sz="0" w:space="0" w:color="auto"/>
            <w:bottom w:val="none" w:sz="0" w:space="0" w:color="auto"/>
            <w:right w:val="none" w:sz="0" w:space="0" w:color="auto"/>
          </w:divBdr>
          <w:divsChild>
            <w:div w:id="5712597">
              <w:marLeft w:val="0"/>
              <w:marRight w:val="0"/>
              <w:marTop w:val="0"/>
              <w:marBottom w:val="0"/>
              <w:divBdr>
                <w:top w:val="none" w:sz="0" w:space="0" w:color="auto"/>
                <w:left w:val="none" w:sz="0" w:space="0" w:color="auto"/>
                <w:bottom w:val="none" w:sz="0" w:space="0" w:color="auto"/>
                <w:right w:val="none" w:sz="0" w:space="0" w:color="auto"/>
              </w:divBdr>
            </w:div>
            <w:div w:id="416948797">
              <w:marLeft w:val="0"/>
              <w:marRight w:val="0"/>
              <w:marTop w:val="0"/>
              <w:marBottom w:val="0"/>
              <w:divBdr>
                <w:top w:val="none" w:sz="0" w:space="0" w:color="auto"/>
                <w:left w:val="none" w:sz="0" w:space="0" w:color="auto"/>
                <w:bottom w:val="none" w:sz="0" w:space="0" w:color="auto"/>
                <w:right w:val="none" w:sz="0" w:space="0" w:color="auto"/>
              </w:divBdr>
            </w:div>
            <w:div w:id="669793039">
              <w:marLeft w:val="0"/>
              <w:marRight w:val="0"/>
              <w:marTop w:val="0"/>
              <w:marBottom w:val="0"/>
              <w:divBdr>
                <w:top w:val="none" w:sz="0" w:space="0" w:color="auto"/>
                <w:left w:val="none" w:sz="0" w:space="0" w:color="auto"/>
                <w:bottom w:val="none" w:sz="0" w:space="0" w:color="auto"/>
                <w:right w:val="none" w:sz="0" w:space="0" w:color="auto"/>
              </w:divBdr>
            </w:div>
            <w:div w:id="976689922">
              <w:marLeft w:val="0"/>
              <w:marRight w:val="0"/>
              <w:marTop w:val="0"/>
              <w:marBottom w:val="0"/>
              <w:divBdr>
                <w:top w:val="none" w:sz="0" w:space="0" w:color="auto"/>
                <w:left w:val="none" w:sz="0" w:space="0" w:color="auto"/>
                <w:bottom w:val="none" w:sz="0" w:space="0" w:color="auto"/>
                <w:right w:val="none" w:sz="0" w:space="0" w:color="auto"/>
              </w:divBdr>
            </w:div>
            <w:div w:id="989946143">
              <w:marLeft w:val="0"/>
              <w:marRight w:val="0"/>
              <w:marTop w:val="0"/>
              <w:marBottom w:val="0"/>
              <w:divBdr>
                <w:top w:val="none" w:sz="0" w:space="0" w:color="auto"/>
                <w:left w:val="none" w:sz="0" w:space="0" w:color="auto"/>
                <w:bottom w:val="none" w:sz="0" w:space="0" w:color="auto"/>
                <w:right w:val="none" w:sz="0" w:space="0" w:color="auto"/>
              </w:divBdr>
            </w:div>
            <w:div w:id="1293752043">
              <w:marLeft w:val="0"/>
              <w:marRight w:val="0"/>
              <w:marTop w:val="0"/>
              <w:marBottom w:val="0"/>
              <w:divBdr>
                <w:top w:val="none" w:sz="0" w:space="0" w:color="auto"/>
                <w:left w:val="none" w:sz="0" w:space="0" w:color="auto"/>
                <w:bottom w:val="none" w:sz="0" w:space="0" w:color="auto"/>
                <w:right w:val="none" w:sz="0" w:space="0" w:color="auto"/>
              </w:divBdr>
            </w:div>
            <w:div w:id="1330281678">
              <w:marLeft w:val="0"/>
              <w:marRight w:val="0"/>
              <w:marTop w:val="0"/>
              <w:marBottom w:val="0"/>
              <w:divBdr>
                <w:top w:val="none" w:sz="0" w:space="0" w:color="auto"/>
                <w:left w:val="none" w:sz="0" w:space="0" w:color="auto"/>
                <w:bottom w:val="none" w:sz="0" w:space="0" w:color="auto"/>
                <w:right w:val="none" w:sz="0" w:space="0" w:color="auto"/>
              </w:divBdr>
            </w:div>
            <w:div w:id="1748921900">
              <w:marLeft w:val="0"/>
              <w:marRight w:val="0"/>
              <w:marTop w:val="0"/>
              <w:marBottom w:val="0"/>
              <w:divBdr>
                <w:top w:val="none" w:sz="0" w:space="0" w:color="auto"/>
                <w:left w:val="none" w:sz="0" w:space="0" w:color="auto"/>
                <w:bottom w:val="none" w:sz="0" w:space="0" w:color="auto"/>
                <w:right w:val="none" w:sz="0" w:space="0" w:color="auto"/>
              </w:divBdr>
            </w:div>
            <w:div w:id="193963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87975">
      <w:bodyDiv w:val="1"/>
      <w:marLeft w:val="0"/>
      <w:marRight w:val="0"/>
      <w:marTop w:val="0"/>
      <w:marBottom w:val="0"/>
      <w:divBdr>
        <w:top w:val="none" w:sz="0" w:space="0" w:color="auto"/>
        <w:left w:val="none" w:sz="0" w:space="0" w:color="auto"/>
        <w:bottom w:val="none" w:sz="0" w:space="0" w:color="auto"/>
        <w:right w:val="none" w:sz="0" w:space="0" w:color="auto"/>
      </w:divBdr>
    </w:div>
    <w:div w:id="1764178418">
      <w:bodyDiv w:val="1"/>
      <w:marLeft w:val="0"/>
      <w:marRight w:val="0"/>
      <w:marTop w:val="0"/>
      <w:marBottom w:val="0"/>
      <w:divBdr>
        <w:top w:val="none" w:sz="0" w:space="0" w:color="auto"/>
        <w:left w:val="none" w:sz="0" w:space="0" w:color="auto"/>
        <w:bottom w:val="none" w:sz="0" w:space="0" w:color="auto"/>
        <w:right w:val="none" w:sz="0" w:space="0" w:color="auto"/>
      </w:divBdr>
      <w:divsChild>
        <w:div w:id="16586094">
          <w:marLeft w:val="0"/>
          <w:marRight w:val="0"/>
          <w:marTop w:val="0"/>
          <w:marBottom w:val="0"/>
          <w:divBdr>
            <w:top w:val="none" w:sz="0" w:space="0" w:color="auto"/>
            <w:left w:val="none" w:sz="0" w:space="0" w:color="auto"/>
            <w:bottom w:val="none" w:sz="0" w:space="0" w:color="auto"/>
            <w:right w:val="none" w:sz="0" w:space="0" w:color="auto"/>
          </w:divBdr>
        </w:div>
        <w:div w:id="451902115">
          <w:marLeft w:val="0"/>
          <w:marRight w:val="0"/>
          <w:marTop w:val="0"/>
          <w:marBottom w:val="0"/>
          <w:divBdr>
            <w:top w:val="none" w:sz="0" w:space="0" w:color="auto"/>
            <w:left w:val="none" w:sz="0" w:space="0" w:color="auto"/>
            <w:bottom w:val="none" w:sz="0" w:space="0" w:color="auto"/>
            <w:right w:val="none" w:sz="0" w:space="0" w:color="auto"/>
          </w:divBdr>
        </w:div>
        <w:div w:id="1786534664">
          <w:marLeft w:val="0"/>
          <w:marRight w:val="0"/>
          <w:marTop w:val="0"/>
          <w:marBottom w:val="0"/>
          <w:divBdr>
            <w:top w:val="none" w:sz="0" w:space="0" w:color="auto"/>
            <w:left w:val="none" w:sz="0" w:space="0" w:color="auto"/>
            <w:bottom w:val="none" w:sz="0" w:space="0" w:color="auto"/>
            <w:right w:val="none" w:sz="0" w:space="0" w:color="auto"/>
          </w:divBdr>
        </w:div>
        <w:div w:id="1560553938">
          <w:marLeft w:val="0"/>
          <w:marRight w:val="0"/>
          <w:marTop w:val="0"/>
          <w:marBottom w:val="0"/>
          <w:divBdr>
            <w:top w:val="none" w:sz="0" w:space="0" w:color="auto"/>
            <w:left w:val="none" w:sz="0" w:space="0" w:color="auto"/>
            <w:bottom w:val="none" w:sz="0" w:space="0" w:color="auto"/>
            <w:right w:val="none" w:sz="0" w:space="0" w:color="auto"/>
          </w:divBdr>
        </w:div>
      </w:divsChild>
    </w:div>
    <w:div w:id="1764572402">
      <w:bodyDiv w:val="1"/>
      <w:marLeft w:val="0"/>
      <w:marRight w:val="0"/>
      <w:marTop w:val="0"/>
      <w:marBottom w:val="0"/>
      <w:divBdr>
        <w:top w:val="none" w:sz="0" w:space="0" w:color="auto"/>
        <w:left w:val="none" w:sz="0" w:space="0" w:color="auto"/>
        <w:bottom w:val="none" w:sz="0" w:space="0" w:color="auto"/>
        <w:right w:val="none" w:sz="0" w:space="0" w:color="auto"/>
      </w:divBdr>
      <w:divsChild>
        <w:div w:id="1748917057">
          <w:marLeft w:val="0"/>
          <w:marRight w:val="0"/>
          <w:marTop w:val="0"/>
          <w:marBottom w:val="0"/>
          <w:divBdr>
            <w:top w:val="none" w:sz="0" w:space="0" w:color="auto"/>
            <w:left w:val="none" w:sz="0" w:space="0" w:color="auto"/>
            <w:bottom w:val="none" w:sz="0" w:space="0" w:color="auto"/>
            <w:right w:val="none" w:sz="0" w:space="0" w:color="auto"/>
          </w:divBdr>
          <w:divsChild>
            <w:div w:id="437986092">
              <w:marLeft w:val="0"/>
              <w:marRight w:val="0"/>
              <w:marTop w:val="0"/>
              <w:marBottom w:val="0"/>
              <w:divBdr>
                <w:top w:val="none" w:sz="0" w:space="0" w:color="auto"/>
                <w:left w:val="none" w:sz="0" w:space="0" w:color="auto"/>
                <w:bottom w:val="none" w:sz="0" w:space="0" w:color="auto"/>
                <w:right w:val="none" w:sz="0" w:space="0" w:color="auto"/>
              </w:divBdr>
            </w:div>
            <w:div w:id="186170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94260">
      <w:bodyDiv w:val="1"/>
      <w:marLeft w:val="0"/>
      <w:marRight w:val="0"/>
      <w:marTop w:val="0"/>
      <w:marBottom w:val="0"/>
      <w:divBdr>
        <w:top w:val="none" w:sz="0" w:space="0" w:color="auto"/>
        <w:left w:val="none" w:sz="0" w:space="0" w:color="auto"/>
        <w:bottom w:val="none" w:sz="0" w:space="0" w:color="auto"/>
        <w:right w:val="none" w:sz="0" w:space="0" w:color="auto"/>
      </w:divBdr>
      <w:divsChild>
        <w:div w:id="935019939">
          <w:marLeft w:val="0"/>
          <w:marRight w:val="0"/>
          <w:marTop w:val="0"/>
          <w:marBottom w:val="0"/>
          <w:divBdr>
            <w:top w:val="none" w:sz="0" w:space="0" w:color="auto"/>
            <w:left w:val="none" w:sz="0" w:space="0" w:color="auto"/>
            <w:bottom w:val="none" w:sz="0" w:space="0" w:color="auto"/>
            <w:right w:val="none" w:sz="0" w:space="0" w:color="auto"/>
          </w:divBdr>
        </w:div>
        <w:div w:id="374159717">
          <w:marLeft w:val="0"/>
          <w:marRight w:val="0"/>
          <w:marTop w:val="0"/>
          <w:marBottom w:val="0"/>
          <w:divBdr>
            <w:top w:val="none" w:sz="0" w:space="0" w:color="auto"/>
            <w:left w:val="none" w:sz="0" w:space="0" w:color="auto"/>
            <w:bottom w:val="none" w:sz="0" w:space="0" w:color="auto"/>
            <w:right w:val="none" w:sz="0" w:space="0" w:color="auto"/>
          </w:divBdr>
        </w:div>
      </w:divsChild>
    </w:div>
    <w:div w:id="1772974666">
      <w:bodyDiv w:val="1"/>
      <w:marLeft w:val="0"/>
      <w:marRight w:val="0"/>
      <w:marTop w:val="0"/>
      <w:marBottom w:val="0"/>
      <w:divBdr>
        <w:top w:val="none" w:sz="0" w:space="0" w:color="auto"/>
        <w:left w:val="none" w:sz="0" w:space="0" w:color="auto"/>
        <w:bottom w:val="none" w:sz="0" w:space="0" w:color="auto"/>
        <w:right w:val="none" w:sz="0" w:space="0" w:color="auto"/>
      </w:divBdr>
    </w:div>
    <w:div w:id="1773428878">
      <w:bodyDiv w:val="1"/>
      <w:marLeft w:val="0"/>
      <w:marRight w:val="0"/>
      <w:marTop w:val="0"/>
      <w:marBottom w:val="0"/>
      <w:divBdr>
        <w:top w:val="none" w:sz="0" w:space="0" w:color="auto"/>
        <w:left w:val="none" w:sz="0" w:space="0" w:color="auto"/>
        <w:bottom w:val="none" w:sz="0" w:space="0" w:color="auto"/>
        <w:right w:val="none" w:sz="0" w:space="0" w:color="auto"/>
      </w:divBdr>
      <w:divsChild>
        <w:div w:id="2042826709">
          <w:marLeft w:val="0"/>
          <w:marRight w:val="0"/>
          <w:marTop w:val="0"/>
          <w:marBottom w:val="0"/>
          <w:divBdr>
            <w:top w:val="none" w:sz="0" w:space="0" w:color="auto"/>
            <w:left w:val="none" w:sz="0" w:space="0" w:color="auto"/>
            <w:bottom w:val="none" w:sz="0" w:space="0" w:color="auto"/>
            <w:right w:val="none" w:sz="0" w:space="0" w:color="auto"/>
          </w:divBdr>
          <w:divsChild>
            <w:div w:id="546601108">
              <w:marLeft w:val="0"/>
              <w:marRight w:val="0"/>
              <w:marTop w:val="0"/>
              <w:marBottom w:val="0"/>
              <w:divBdr>
                <w:top w:val="none" w:sz="0" w:space="0" w:color="auto"/>
                <w:left w:val="none" w:sz="0" w:space="0" w:color="auto"/>
                <w:bottom w:val="none" w:sz="0" w:space="0" w:color="auto"/>
                <w:right w:val="none" w:sz="0" w:space="0" w:color="auto"/>
              </w:divBdr>
            </w:div>
            <w:div w:id="834109151">
              <w:marLeft w:val="0"/>
              <w:marRight w:val="0"/>
              <w:marTop w:val="0"/>
              <w:marBottom w:val="0"/>
              <w:divBdr>
                <w:top w:val="none" w:sz="0" w:space="0" w:color="auto"/>
                <w:left w:val="none" w:sz="0" w:space="0" w:color="auto"/>
                <w:bottom w:val="none" w:sz="0" w:space="0" w:color="auto"/>
                <w:right w:val="none" w:sz="0" w:space="0" w:color="auto"/>
              </w:divBdr>
            </w:div>
            <w:div w:id="1346976510">
              <w:marLeft w:val="0"/>
              <w:marRight w:val="0"/>
              <w:marTop w:val="0"/>
              <w:marBottom w:val="0"/>
              <w:divBdr>
                <w:top w:val="none" w:sz="0" w:space="0" w:color="auto"/>
                <w:left w:val="none" w:sz="0" w:space="0" w:color="auto"/>
                <w:bottom w:val="none" w:sz="0" w:space="0" w:color="auto"/>
                <w:right w:val="none" w:sz="0" w:space="0" w:color="auto"/>
              </w:divBdr>
            </w:div>
            <w:div w:id="1511606099">
              <w:marLeft w:val="0"/>
              <w:marRight w:val="0"/>
              <w:marTop w:val="0"/>
              <w:marBottom w:val="0"/>
              <w:divBdr>
                <w:top w:val="none" w:sz="0" w:space="0" w:color="auto"/>
                <w:left w:val="none" w:sz="0" w:space="0" w:color="auto"/>
                <w:bottom w:val="none" w:sz="0" w:space="0" w:color="auto"/>
                <w:right w:val="none" w:sz="0" w:space="0" w:color="auto"/>
              </w:divBdr>
            </w:div>
            <w:div w:id="157420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03586">
      <w:bodyDiv w:val="1"/>
      <w:marLeft w:val="0"/>
      <w:marRight w:val="0"/>
      <w:marTop w:val="0"/>
      <w:marBottom w:val="0"/>
      <w:divBdr>
        <w:top w:val="none" w:sz="0" w:space="0" w:color="auto"/>
        <w:left w:val="none" w:sz="0" w:space="0" w:color="auto"/>
        <w:bottom w:val="none" w:sz="0" w:space="0" w:color="auto"/>
        <w:right w:val="none" w:sz="0" w:space="0" w:color="auto"/>
      </w:divBdr>
      <w:divsChild>
        <w:div w:id="694842085">
          <w:marLeft w:val="0"/>
          <w:marRight w:val="0"/>
          <w:marTop w:val="0"/>
          <w:marBottom w:val="0"/>
          <w:divBdr>
            <w:top w:val="none" w:sz="0" w:space="0" w:color="auto"/>
            <w:left w:val="none" w:sz="0" w:space="0" w:color="auto"/>
            <w:bottom w:val="none" w:sz="0" w:space="0" w:color="auto"/>
            <w:right w:val="none" w:sz="0" w:space="0" w:color="auto"/>
          </w:divBdr>
        </w:div>
        <w:div w:id="1323853362">
          <w:marLeft w:val="0"/>
          <w:marRight w:val="0"/>
          <w:marTop w:val="0"/>
          <w:marBottom w:val="0"/>
          <w:divBdr>
            <w:top w:val="none" w:sz="0" w:space="0" w:color="auto"/>
            <w:left w:val="none" w:sz="0" w:space="0" w:color="auto"/>
            <w:bottom w:val="none" w:sz="0" w:space="0" w:color="auto"/>
            <w:right w:val="none" w:sz="0" w:space="0" w:color="auto"/>
          </w:divBdr>
          <w:divsChild>
            <w:div w:id="10461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13082">
      <w:bodyDiv w:val="1"/>
      <w:marLeft w:val="0"/>
      <w:marRight w:val="0"/>
      <w:marTop w:val="0"/>
      <w:marBottom w:val="0"/>
      <w:divBdr>
        <w:top w:val="none" w:sz="0" w:space="0" w:color="auto"/>
        <w:left w:val="none" w:sz="0" w:space="0" w:color="auto"/>
        <w:bottom w:val="none" w:sz="0" w:space="0" w:color="auto"/>
        <w:right w:val="none" w:sz="0" w:space="0" w:color="auto"/>
      </w:divBdr>
    </w:div>
    <w:div w:id="1779761275">
      <w:bodyDiv w:val="1"/>
      <w:marLeft w:val="0"/>
      <w:marRight w:val="0"/>
      <w:marTop w:val="0"/>
      <w:marBottom w:val="0"/>
      <w:divBdr>
        <w:top w:val="none" w:sz="0" w:space="0" w:color="auto"/>
        <w:left w:val="none" w:sz="0" w:space="0" w:color="auto"/>
        <w:bottom w:val="none" w:sz="0" w:space="0" w:color="auto"/>
        <w:right w:val="none" w:sz="0" w:space="0" w:color="auto"/>
      </w:divBdr>
      <w:divsChild>
        <w:div w:id="224606408">
          <w:marLeft w:val="0"/>
          <w:marRight w:val="0"/>
          <w:marTop w:val="0"/>
          <w:marBottom w:val="0"/>
          <w:divBdr>
            <w:top w:val="none" w:sz="0" w:space="0" w:color="auto"/>
            <w:left w:val="none" w:sz="0" w:space="0" w:color="auto"/>
            <w:bottom w:val="none" w:sz="0" w:space="0" w:color="auto"/>
            <w:right w:val="none" w:sz="0" w:space="0" w:color="auto"/>
          </w:divBdr>
          <w:divsChild>
            <w:div w:id="16392184">
              <w:marLeft w:val="0"/>
              <w:marRight w:val="0"/>
              <w:marTop w:val="0"/>
              <w:marBottom w:val="0"/>
              <w:divBdr>
                <w:top w:val="none" w:sz="0" w:space="0" w:color="auto"/>
                <w:left w:val="none" w:sz="0" w:space="0" w:color="auto"/>
                <w:bottom w:val="none" w:sz="0" w:space="0" w:color="auto"/>
                <w:right w:val="none" w:sz="0" w:space="0" w:color="auto"/>
              </w:divBdr>
            </w:div>
            <w:div w:id="56169556">
              <w:marLeft w:val="0"/>
              <w:marRight w:val="0"/>
              <w:marTop w:val="0"/>
              <w:marBottom w:val="0"/>
              <w:divBdr>
                <w:top w:val="none" w:sz="0" w:space="0" w:color="auto"/>
                <w:left w:val="none" w:sz="0" w:space="0" w:color="auto"/>
                <w:bottom w:val="none" w:sz="0" w:space="0" w:color="auto"/>
                <w:right w:val="none" w:sz="0" w:space="0" w:color="auto"/>
              </w:divBdr>
            </w:div>
            <w:div w:id="116145562">
              <w:marLeft w:val="0"/>
              <w:marRight w:val="0"/>
              <w:marTop w:val="0"/>
              <w:marBottom w:val="0"/>
              <w:divBdr>
                <w:top w:val="none" w:sz="0" w:space="0" w:color="auto"/>
                <w:left w:val="none" w:sz="0" w:space="0" w:color="auto"/>
                <w:bottom w:val="none" w:sz="0" w:space="0" w:color="auto"/>
                <w:right w:val="none" w:sz="0" w:space="0" w:color="auto"/>
              </w:divBdr>
            </w:div>
            <w:div w:id="119081236">
              <w:marLeft w:val="0"/>
              <w:marRight w:val="0"/>
              <w:marTop w:val="0"/>
              <w:marBottom w:val="0"/>
              <w:divBdr>
                <w:top w:val="none" w:sz="0" w:space="0" w:color="auto"/>
                <w:left w:val="none" w:sz="0" w:space="0" w:color="auto"/>
                <w:bottom w:val="none" w:sz="0" w:space="0" w:color="auto"/>
                <w:right w:val="none" w:sz="0" w:space="0" w:color="auto"/>
              </w:divBdr>
            </w:div>
            <w:div w:id="470562208">
              <w:marLeft w:val="0"/>
              <w:marRight w:val="0"/>
              <w:marTop w:val="0"/>
              <w:marBottom w:val="0"/>
              <w:divBdr>
                <w:top w:val="none" w:sz="0" w:space="0" w:color="auto"/>
                <w:left w:val="none" w:sz="0" w:space="0" w:color="auto"/>
                <w:bottom w:val="none" w:sz="0" w:space="0" w:color="auto"/>
                <w:right w:val="none" w:sz="0" w:space="0" w:color="auto"/>
              </w:divBdr>
            </w:div>
            <w:div w:id="656690298">
              <w:marLeft w:val="0"/>
              <w:marRight w:val="0"/>
              <w:marTop w:val="0"/>
              <w:marBottom w:val="0"/>
              <w:divBdr>
                <w:top w:val="none" w:sz="0" w:space="0" w:color="auto"/>
                <w:left w:val="none" w:sz="0" w:space="0" w:color="auto"/>
                <w:bottom w:val="none" w:sz="0" w:space="0" w:color="auto"/>
                <w:right w:val="none" w:sz="0" w:space="0" w:color="auto"/>
              </w:divBdr>
            </w:div>
            <w:div w:id="1315986295">
              <w:marLeft w:val="0"/>
              <w:marRight w:val="0"/>
              <w:marTop w:val="0"/>
              <w:marBottom w:val="0"/>
              <w:divBdr>
                <w:top w:val="none" w:sz="0" w:space="0" w:color="auto"/>
                <w:left w:val="none" w:sz="0" w:space="0" w:color="auto"/>
                <w:bottom w:val="none" w:sz="0" w:space="0" w:color="auto"/>
                <w:right w:val="none" w:sz="0" w:space="0" w:color="auto"/>
              </w:divBdr>
            </w:div>
            <w:div w:id="1401904234">
              <w:marLeft w:val="0"/>
              <w:marRight w:val="0"/>
              <w:marTop w:val="0"/>
              <w:marBottom w:val="0"/>
              <w:divBdr>
                <w:top w:val="none" w:sz="0" w:space="0" w:color="auto"/>
                <w:left w:val="none" w:sz="0" w:space="0" w:color="auto"/>
                <w:bottom w:val="none" w:sz="0" w:space="0" w:color="auto"/>
                <w:right w:val="none" w:sz="0" w:space="0" w:color="auto"/>
              </w:divBdr>
            </w:div>
            <w:div w:id="1527329862">
              <w:marLeft w:val="0"/>
              <w:marRight w:val="0"/>
              <w:marTop w:val="0"/>
              <w:marBottom w:val="0"/>
              <w:divBdr>
                <w:top w:val="none" w:sz="0" w:space="0" w:color="auto"/>
                <w:left w:val="none" w:sz="0" w:space="0" w:color="auto"/>
                <w:bottom w:val="none" w:sz="0" w:space="0" w:color="auto"/>
                <w:right w:val="none" w:sz="0" w:space="0" w:color="auto"/>
              </w:divBdr>
            </w:div>
            <w:div w:id="1692026422">
              <w:marLeft w:val="0"/>
              <w:marRight w:val="0"/>
              <w:marTop w:val="0"/>
              <w:marBottom w:val="0"/>
              <w:divBdr>
                <w:top w:val="none" w:sz="0" w:space="0" w:color="auto"/>
                <w:left w:val="none" w:sz="0" w:space="0" w:color="auto"/>
                <w:bottom w:val="none" w:sz="0" w:space="0" w:color="auto"/>
                <w:right w:val="none" w:sz="0" w:space="0" w:color="auto"/>
              </w:divBdr>
            </w:div>
            <w:div w:id="206498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11121">
      <w:bodyDiv w:val="1"/>
      <w:marLeft w:val="0"/>
      <w:marRight w:val="0"/>
      <w:marTop w:val="0"/>
      <w:marBottom w:val="0"/>
      <w:divBdr>
        <w:top w:val="none" w:sz="0" w:space="0" w:color="auto"/>
        <w:left w:val="none" w:sz="0" w:space="0" w:color="auto"/>
        <w:bottom w:val="none" w:sz="0" w:space="0" w:color="auto"/>
        <w:right w:val="none" w:sz="0" w:space="0" w:color="auto"/>
      </w:divBdr>
      <w:divsChild>
        <w:div w:id="1887259679">
          <w:marLeft w:val="0"/>
          <w:marRight w:val="0"/>
          <w:marTop w:val="0"/>
          <w:marBottom w:val="0"/>
          <w:divBdr>
            <w:top w:val="none" w:sz="0" w:space="0" w:color="auto"/>
            <w:left w:val="none" w:sz="0" w:space="0" w:color="auto"/>
            <w:bottom w:val="none" w:sz="0" w:space="0" w:color="auto"/>
            <w:right w:val="none" w:sz="0" w:space="0" w:color="auto"/>
          </w:divBdr>
          <w:divsChild>
            <w:div w:id="294137597">
              <w:marLeft w:val="0"/>
              <w:marRight w:val="0"/>
              <w:marTop w:val="0"/>
              <w:marBottom w:val="0"/>
              <w:divBdr>
                <w:top w:val="none" w:sz="0" w:space="0" w:color="auto"/>
                <w:left w:val="none" w:sz="0" w:space="0" w:color="auto"/>
                <w:bottom w:val="none" w:sz="0" w:space="0" w:color="auto"/>
                <w:right w:val="none" w:sz="0" w:space="0" w:color="auto"/>
              </w:divBdr>
            </w:div>
            <w:div w:id="647169134">
              <w:marLeft w:val="0"/>
              <w:marRight w:val="0"/>
              <w:marTop w:val="0"/>
              <w:marBottom w:val="0"/>
              <w:divBdr>
                <w:top w:val="none" w:sz="0" w:space="0" w:color="auto"/>
                <w:left w:val="none" w:sz="0" w:space="0" w:color="auto"/>
                <w:bottom w:val="none" w:sz="0" w:space="0" w:color="auto"/>
                <w:right w:val="none" w:sz="0" w:space="0" w:color="auto"/>
              </w:divBdr>
            </w:div>
            <w:div w:id="735127197">
              <w:marLeft w:val="0"/>
              <w:marRight w:val="0"/>
              <w:marTop w:val="0"/>
              <w:marBottom w:val="0"/>
              <w:divBdr>
                <w:top w:val="none" w:sz="0" w:space="0" w:color="auto"/>
                <w:left w:val="none" w:sz="0" w:space="0" w:color="auto"/>
                <w:bottom w:val="none" w:sz="0" w:space="0" w:color="auto"/>
                <w:right w:val="none" w:sz="0" w:space="0" w:color="auto"/>
              </w:divBdr>
            </w:div>
            <w:div w:id="1197159031">
              <w:marLeft w:val="0"/>
              <w:marRight w:val="0"/>
              <w:marTop w:val="0"/>
              <w:marBottom w:val="0"/>
              <w:divBdr>
                <w:top w:val="none" w:sz="0" w:space="0" w:color="auto"/>
                <w:left w:val="none" w:sz="0" w:space="0" w:color="auto"/>
                <w:bottom w:val="none" w:sz="0" w:space="0" w:color="auto"/>
                <w:right w:val="none" w:sz="0" w:space="0" w:color="auto"/>
              </w:divBdr>
            </w:div>
            <w:div w:id="1226799421">
              <w:marLeft w:val="0"/>
              <w:marRight w:val="0"/>
              <w:marTop w:val="0"/>
              <w:marBottom w:val="0"/>
              <w:divBdr>
                <w:top w:val="none" w:sz="0" w:space="0" w:color="auto"/>
                <w:left w:val="none" w:sz="0" w:space="0" w:color="auto"/>
                <w:bottom w:val="none" w:sz="0" w:space="0" w:color="auto"/>
                <w:right w:val="none" w:sz="0" w:space="0" w:color="auto"/>
              </w:divBdr>
            </w:div>
            <w:div w:id="1285892167">
              <w:marLeft w:val="0"/>
              <w:marRight w:val="0"/>
              <w:marTop w:val="0"/>
              <w:marBottom w:val="0"/>
              <w:divBdr>
                <w:top w:val="none" w:sz="0" w:space="0" w:color="auto"/>
                <w:left w:val="none" w:sz="0" w:space="0" w:color="auto"/>
                <w:bottom w:val="none" w:sz="0" w:space="0" w:color="auto"/>
                <w:right w:val="none" w:sz="0" w:space="0" w:color="auto"/>
              </w:divBdr>
            </w:div>
            <w:div w:id="1320185438">
              <w:marLeft w:val="0"/>
              <w:marRight w:val="0"/>
              <w:marTop w:val="0"/>
              <w:marBottom w:val="0"/>
              <w:divBdr>
                <w:top w:val="none" w:sz="0" w:space="0" w:color="auto"/>
                <w:left w:val="none" w:sz="0" w:space="0" w:color="auto"/>
                <w:bottom w:val="none" w:sz="0" w:space="0" w:color="auto"/>
                <w:right w:val="none" w:sz="0" w:space="0" w:color="auto"/>
              </w:divBdr>
            </w:div>
            <w:div w:id="150308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758976">
      <w:bodyDiv w:val="1"/>
      <w:marLeft w:val="0"/>
      <w:marRight w:val="0"/>
      <w:marTop w:val="0"/>
      <w:marBottom w:val="0"/>
      <w:divBdr>
        <w:top w:val="none" w:sz="0" w:space="0" w:color="auto"/>
        <w:left w:val="none" w:sz="0" w:space="0" w:color="auto"/>
        <w:bottom w:val="none" w:sz="0" w:space="0" w:color="auto"/>
        <w:right w:val="none" w:sz="0" w:space="0" w:color="auto"/>
      </w:divBdr>
      <w:divsChild>
        <w:div w:id="1787195146">
          <w:marLeft w:val="0"/>
          <w:marRight w:val="0"/>
          <w:marTop w:val="0"/>
          <w:marBottom w:val="0"/>
          <w:divBdr>
            <w:top w:val="none" w:sz="0" w:space="0" w:color="auto"/>
            <w:left w:val="none" w:sz="0" w:space="0" w:color="auto"/>
            <w:bottom w:val="none" w:sz="0" w:space="0" w:color="auto"/>
            <w:right w:val="none" w:sz="0" w:space="0" w:color="auto"/>
          </w:divBdr>
          <w:divsChild>
            <w:div w:id="546915594">
              <w:marLeft w:val="0"/>
              <w:marRight w:val="0"/>
              <w:marTop w:val="0"/>
              <w:marBottom w:val="0"/>
              <w:divBdr>
                <w:top w:val="none" w:sz="0" w:space="0" w:color="auto"/>
                <w:left w:val="none" w:sz="0" w:space="0" w:color="auto"/>
                <w:bottom w:val="none" w:sz="0" w:space="0" w:color="auto"/>
                <w:right w:val="none" w:sz="0" w:space="0" w:color="auto"/>
              </w:divBdr>
            </w:div>
            <w:div w:id="586303990">
              <w:marLeft w:val="0"/>
              <w:marRight w:val="0"/>
              <w:marTop w:val="0"/>
              <w:marBottom w:val="0"/>
              <w:divBdr>
                <w:top w:val="none" w:sz="0" w:space="0" w:color="auto"/>
                <w:left w:val="none" w:sz="0" w:space="0" w:color="auto"/>
                <w:bottom w:val="none" w:sz="0" w:space="0" w:color="auto"/>
                <w:right w:val="none" w:sz="0" w:space="0" w:color="auto"/>
              </w:divBdr>
            </w:div>
            <w:div w:id="711880418">
              <w:marLeft w:val="0"/>
              <w:marRight w:val="0"/>
              <w:marTop w:val="0"/>
              <w:marBottom w:val="0"/>
              <w:divBdr>
                <w:top w:val="none" w:sz="0" w:space="0" w:color="auto"/>
                <w:left w:val="none" w:sz="0" w:space="0" w:color="auto"/>
                <w:bottom w:val="none" w:sz="0" w:space="0" w:color="auto"/>
                <w:right w:val="none" w:sz="0" w:space="0" w:color="auto"/>
              </w:divBdr>
            </w:div>
            <w:div w:id="1004089352">
              <w:marLeft w:val="0"/>
              <w:marRight w:val="0"/>
              <w:marTop w:val="0"/>
              <w:marBottom w:val="0"/>
              <w:divBdr>
                <w:top w:val="none" w:sz="0" w:space="0" w:color="auto"/>
                <w:left w:val="none" w:sz="0" w:space="0" w:color="auto"/>
                <w:bottom w:val="none" w:sz="0" w:space="0" w:color="auto"/>
                <w:right w:val="none" w:sz="0" w:space="0" w:color="auto"/>
              </w:divBdr>
            </w:div>
            <w:div w:id="1778326214">
              <w:marLeft w:val="0"/>
              <w:marRight w:val="0"/>
              <w:marTop w:val="0"/>
              <w:marBottom w:val="0"/>
              <w:divBdr>
                <w:top w:val="none" w:sz="0" w:space="0" w:color="auto"/>
                <w:left w:val="none" w:sz="0" w:space="0" w:color="auto"/>
                <w:bottom w:val="none" w:sz="0" w:space="0" w:color="auto"/>
                <w:right w:val="none" w:sz="0" w:space="0" w:color="auto"/>
              </w:divBdr>
            </w:div>
            <w:div w:id="203954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69704">
      <w:bodyDiv w:val="1"/>
      <w:marLeft w:val="0"/>
      <w:marRight w:val="0"/>
      <w:marTop w:val="0"/>
      <w:marBottom w:val="0"/>
      <w:divBdr>
        <w:top w:val="none" w:sz="0" w:space="0" w:color="auto"/>
        <w:left w:val="none" w:sz="0" w:space="0" w:color="auto"/>
        <w:bottom w:val="none" w:sz="0" w:space="0" w:color="auto"/>
        <w:right w:val="none" w:sz="0" w:space="0" w:color="auto"/>
      </w:divBdr>
    </w:div>
    <w:div w:id="1791051414">
      <w:bodyDiv w:val="1"/>
      <w:marLeft w:val="0"/>
      <w:marRight w:val="0"/>
      <w:marTop w:val="0"/>
      <w:marBottom w:val="0"/>
      <w:divBdr>
        <w:top w:val="none" w:sz="0" w:space="0" w:color="auto"/>
        <w:left w:val="none" w:sz="0" w:space="0" w:color="auto"/>
        <w:bottom w:val="none" w:sz="0" w:space="0" w:color="auto"/>
        <w:right w:val="none" w:sz="0" w:space="0" w:color="auto"/>
      </w:divBdr>
    </w:div>
    <w:div w:id="1795521125">
      <w:bodyDiv w:val="1"/>
      <w:marLeft w:val="0"/>
      <w:marRight w:val="0"/>
      <w:marTop w:val="0"/>
      <w:marBottom w:val="0"/>
      <w:divBdr>
        <w:top w:val="none" w:sz="0" w:space="0" w:color="auto"/>
        <w:left w:val="none" w:sz="0" w:space="0" w:color="auto"/>
        <w:bottom w:val="none" w:sz="0" w:space="0" w:color="auto"/>
        <w:right w:val="none" w:sz="0" w:space="0" w:color="auto"/>
      </w:divBdr>
    </w:div>
    <w:div w:id="1801532854">
      <w:bodyDiv w:val="1"/>
      <w:marLeft w:val="0"/>
      <w:marRight w:val="0"/>
      <w:marTop w:val="0"/>
      <w:marBottom w:val="0"/>
      <w:divBdr>
        <w:top w:val="none" w:sz="0" w:space="0" w:color="auto"/>
        <w:left w:val="none" w:sz="0" w:space="0" w:color="auto"/>
        <w:bottom w:val="none" w:sz="0" w:space="0" w:color="auto"/>
        <w:right w:val="none" w:sz="0" w:space="0" w:color="auto"/>
      </w:divBdr>
      <w:divsChild>
        <w:div w:id="279845005">
          <w:marLeft w:val="0"/>
          <w:marRight w:val="0"/>
          <w:marTop w:val="0"/>
          <w:marBottom w:val="0"/>
          <w:divBdr>
            <w:top w:val="none" w:sz="0" w:space="0" w:color="auto"/>
            <w:left w:val="none" w:sz="0" w:space="0" w:color="auto"/>
            <w:bottom w:val="none" w:sz="0" w:space="0" w:color="auto"/>
            <w:right w:val="none" w:sz="0" w:space="0" w:color="auto"/>
          </w:divBdr>
          <w:divsChild>
            <w:div w:id="64115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99188">
      <w:bodyDiv w:val="1"/>
      <w:marLeft w:val="0"/>
      <w:marRight w:val="0"/>
      <w:marTop w:val="0"/>
      <w:marBottom w:val="0"/>
      <w:divBdr>
        <w:top w:val="none" w:sz="0" w:space="0" w:color="auto"/>
        <w:left w:val="none" w:sz="0" w:space="0" w:color="auto"/>
        <w:bottom w:val="none" w:sz="0" w:space="0" w:color="auto"/>
        <w:right w:val="none" w:sz="0" w:space="0" w:color="auto"/>
      </w:divBdr>
      <w:divsChild>
        <w:div w:id="506411412">
          <w:marLeft w:val="0"/>
          <w:marRight w:val="0"/>
          <w:marTop w:val="0"/>
          <w:marBottom w:val="0"/>
          <w:divBdr>
            <w:top w:val="none" w:sz="0" w:space="0" w:color="auto"/>
            <w:left w:val="none" w:sz="0" w:space="0" w:color="auto"/>
            <w:bottom w:val="none" w:sz="0" w:space="0" w:color="auto"/>
            <w:right w:val="none" w:sz="0" w:space="0" w:color="auto"/>
          </w:divBdr>
          <w:divsChild>
            <w:div w:id="381832751">
              <w:marLeft w:val="0"/>
              <w:marRight w:val="0"/>
              <w:marTop w:val="0"/>
              <w:marBottom w:val="0"/>
              <w:divBdr>
                <w:top w:val="none" w:sz="0" w:space="0" w:color="auto"/>
                <w:left w:val="none" w:sz="0" w:space="0" w:color="auto"/>
                <w:bottom w:val="none" w:sz="0" w:space="0" w:color="auto"/>
                <w:right w:val="none" w:sz="0" w:space="0" w:color="auto"/>
              </w:divBdr>
            </w:div>
            <w:div w:id="1162310218">
              <w:marLeft w:val="0"/>
              <w:marRight w:val="0"/>
              <w:marTop w:val="0"/>
              <w:marBottom w:val="0"/>
              <w:divBdr>
                <w:top w:val="none" w:sz="0" w:space="0" w:color="auto"/>
                <w:left w:val="none" w:sz="0" w:space="0" w:color="auto"/>
                <w:bottom w:val="none" w:sz="0" w:space="0" w:color="auto"/>
                <w:right w:val="none" w:sz="0" w:space="0" w:color="auto"/>
              </w:divBdr>
            </w:div>
            <w:div w:id="198773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09199">
      <w:bodyDiv w:val="1"/>
      <w:marLeft w:val="0"/>
      <w:marRight w:val="0"/>
      <w:marTop w:val="0"/>
      <w:marBottom w:val="0"/>
      <w:divBdr>
        <w:top w:val="none" w:sz="0" w:space="0" w:color="auto"/>
        <w:left w:val="none" w:sz="0" w:space="0" w:color="auto"/>
        <w:bottom w:val="none" w:sz="0" w:space="0" w:color="auto"/>
        <w:right w:val="none" w:sz="0" w:space="0" w:color="auto"/>
      </w:divBdr>
      <w:divsChild>
        <w:div w:id="356545614">
          <w:marLeft w:val="0"/>
          <w:marRight w:val="0"/>
          <w:marTop w:val="0"/>
          <w:marBottom w:val="0"/>
          <w:divBdr>
            <w:top w:val="none" w:sz="0" w:space="0" w:color="auto"/>
            <w:left w:val="none" w:sz="0" w:space="0" w:color="auto"/>
            <w:bottom w:val="none" w:sz="0" w:space="0" w:color="auto"/>
            <w:right w:val="none" w:sz="0" w:space="0" w:color="auto"/>
          </w:divBdr>
          <w:divsChild>
            <w:div w:id="1302732906">
              <w:marLeft w:val="0"/>
              <w:marRight w:val="0"/>
              <w:marTop w:val="0"/>
              <w:marBottom w:val="0"/>
              <w:divBdr>
                <w:top w:val="none" w:sz="0" w:space="0" w:color="auto"/>
                <w:left w:val="none" w:sz="0" w:space="0" w:color="auto"/>
                <w:bottom w:val="none" w:sz="0" w:space="0" w:color="auto"/>
                <w:right w:val="none" w:sz="0" w:space="0" w:color="auto"/>
              </w:divBdr>
            </w:div>
          </w:divsChild>
        </w:div>
        <w:div w:id="1079671479">
          <w:marLeft w:val="0"/>
          <w:marRight w:val="0"/>
          <w:marTop w:val="0"/>
          <w:marBottom w:val="0"/>
          <w:divBdr>
            <w:top w:val="none" w:sz="0" w:space="0" w:color="auto"/>
            <w:left w:val="none" w:sz="0" w:space="0" w:color="auto"/>
            <w:bottom w:val="none" w:sz="0" w:space="0" w:color="auto"/>
            <w:right w:val="none" w:sz="0" w:space="0" w:color="auto"/>
          </w:divBdr>
          <w:divsChild>
            <w:div w:id="95298868">
              <w:marLeft w:val="0"/>
              <w:marRight w:val="0"/>
              <w:marTop w:val="0"/>
              <w:marBottom w:val="0"/>
              <w:divBdr>
                <w:top w:val="none" w:sz="0" w:space="0" w:color="auto"/>
                <w:left w:val="none" w:sz="0" w:space="0" w:color="auto"/>
                <w:bottom w:val="none" w:sz="0" w:space="0" w:color="auto"/>
                <w:right w:val="none" w:sz="0" w:space="0" w:color="auto"/>
              </w:divBdr>
            </w:div>
            <w:div w:id="249001997">
              <w:marLeft w:val="0"/>
              <w:marRight w:val="0"/>
              <w:marTop w:val="0"/>
              <w:marBottom w:val="0"/>
              <w:divBdr>
                <w:top w:val="none" w:sz="0" w:space="0" w:color="auto"/>
                <w:left w:val="none" w:sz="0" w:space="0" w:color="auto"/>
                <w:bottom w:val="none" w:sz="0" w:space="0" w:color="auto"/>
                <w:right w:val="none" w:sz="0" w:space="0" w:color="auto"/>
              </w:divBdr>
            </w:div>
            <w:div w:id="444496860">
              <w:marLeft w:val="0"/>
              <w:marRight w:val="0"/>
              <w:marTop w:val="0"/>
              <w:marBottom w:val="0"/>
              <w:divBdr>
                <w:top w:val="none" w:sz="0" w:space="0" w:color="auto"/>
                <w:left w:val="none" w:sz="0" w:space="0" w:color="auto"/>
                <w:bottom w:val="none" w:sz="0" w:space="0" w:color="auto"/>
                <w:right w:val="none" w:sz="0" w:space="0" w:color="auto"/>
              </w:divBdr>
            </w:div>
            <w:div w:id="485783054">
              <w:marLeft w:val="0"/>
              <w:marRight w:val="0"/>
              <w:marTop w:val="0"/>
              <w:marBottom w:val="0"/>
              <w:divBdr>
                <w:top w:val="none" w:sz="0" w:space="0" w:color="auto"/>
                <w:left w:val="none" w:sz="0" w:space="0" w:color="auto"/>
                <w:bottom w:val="none" w:sz="0" w:space="0" w:color="auto"/>
                <w:right w:val="none" w:sz="0" w:space="0" w:color="auto"/>
              </w:divBdr>
            </w:div>
            <w:div w:id="846409902">
              <w:marLeft w:val="0"/>
              <w:marRight w:val="0"/>
              <w:marTop w:val="0"/>
              <w:marBottom w:val="0"/>
              <w:divBdr>
                <w:top w:val="none" w:sz="0" w:space="0" w:color="auto"/>
                <w:left w:val="none" w:sz="0" w:space="0" w:color="auto"/>
                <w:bottom w:val="none" w:sz="0" w:space="0" w:color="auto"/>
                <w:right w:val="none" w:sz="0" w:space="0" w:color="auto"/>
              </w:divBdr>
            </w:div>
            <w:div w:id="879048059">
              <w:marLeft w:val="0"/>
              <w:marRight w:val="0"/>
              <w:marTop w:val="0"/>
              <w:marBottom w:val="0"/>
              <w:divBdr>
                <w:top w:val="none" w:sz="0" w:space="0" w:color="auto"/>
                <w:left w:val="none" w:sz="0" w:space="0" w:color="auto"/>
                <w:bottom w:val="none" w:sz="0" w:space="0" w:color="auto"/>
                <w:right w:val="none" w:sz="0" w:space="0" w:color="auto"/>
              </w:divBdr>
            </w:div>
            <w:div w:id="941768169">
              <w:marLeft w:val="0"/>
              <w:marRight w:val="0"/>
              <w:marTop w:val="0"/>
              <w:marBottom w:val="0"/>
              <w:divBdr>
                <w:top w:val="none" w:sz="0" w:space="0" w:color="auto"/>
                <w:left w:val="none" w:sz="0" w:space="0" w:color="auto"/>
                <w:bottom w:val="none" w:sz="0" w:space="0" w:color="auto"/>
                <w:right w:val="none" w:sz="0" w:space="0" w:color="auto"/>
              </w:divBdr>
            </w:div>
            <w:div w:id="1259218254">
              <w:marLeft w:val="0"/>
              <w:marRight w:val="0"/>
              <w:marTop w:val="0"/>
              <w:marBottom w:val="0"/>
              <w:divBdr>
                <w:top w:val="none" w:sz="0" w:space="0" w:color="auto"/>
                <w:left w:val="none" w:sz="0" w:space="0" w:color="auto"/>
                <w:bottom w:val="none" w:sz="0" w:space="0" w:color="auto"/>
                <w:right w:val="none" w:sz="0" w:space="0" w:color="auto"/>
              </w:divBdr>
            </w:div>
            <w:div w:id="1405834289">
              <w:marLeft w:val="0"/>
              <w:marRight w:val="0"/>
              <w:marTop w:val="0"/>
              <w:marBottom w:val="0"/>
              <w:divBdr>
                <w:top w:val="none" w:sz="0" w:space="0" w:color="auto"/>
                <w:left w:val="none" w:sz="0" w:space="0" w:color="auto"/>
                <w:bottom w:val="none" w:sz="0" w:space="0" w:color="auto"/>
                <w:right w:val="none" w:sz="0" w:space="0" w:color="auto"/>
              </w:divBdr>
            </w:div>
            <w:div w:id="210803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50009">
      <w:bodyDiv w:val="1"/>
      <w:marLeft w:val="0"/>
      <w:marRight w:val="0"/>
      <w:marTop w:val="0"/>
      <w:marBottom w:val="0"/>
      <w:divBdr>
        <w:top w:val="none" w:sz="0" w:space="0" w:color="auto"/>
        <w:left w:val="none" w:sz="0" w:space="0" w:color="auto"/>
        <w:bottom w:val="none" w:sz="0" w:space="0" w:color="auto"/>
        <w:right w:val="none" w:sz="0" w:space="0" w:color="auto"/>
      </w:divBdr>
    </w:div>
    <w:div w:id="1806240592">
      <w:bodyDiv w:val="1"/>
      <w:marLeft w:val="0"/>
      <w:marRight w:val="0"/>
      <w:marTop w:val="0"/>
      <w:marBottom w:val="0"/>
      <w:divBdr>
        <w:top w:val="none" w:sz="0" w:space="0" w:color="auto"/>
        <w:left w:val="none" w:sz="0" w:space="0" w:color="auto"/>
        <w:bottom w:val="none" w:sz="0" w:space="0" w:color="auto"/>
        <w:right w:val="none" w:sz="0" w:space="0" w:color="auto"/>
      </w:divBdr>
    </w:div>
    <w:div w:id="1807236923">
      <w:bodyDiv w:val="1"/>
      <w:marLeft w:val="0"/>
      <w:marRight w:val="0"/>
      <w:marTop w:val="0"/>
      <w:marBottom w:val="0"/>
      <w:divBdr>
        <w:top w:val="none" w:sz="0" w:space="0" w:color="auto"/>
        <w:left w:val="none" w:sz="0" w:space="0" w:color="auto"/>
        <w:bottom w:val="none" w:sz="0" w:space="0" w:color="auto"/>
        <w:right w:val="none" w:sz="0" w:space="0" w:color="auto"/>
      </w:divBdr>
      <w:divsChild>
        <w:div w:id="633946459">
          <w:marLeft w:val="0"/>
          <w:marRight w:val="0"/>
          <w:marTop w:val="0"/>
          <w:marBottom w:val="0"/>
          <w:divBdr>
            <w:top w:val="none" w:sz="0" w:space="0" w:color="auto"/>
            <w:left w:val="none" w:sz="0" w:space="0" w:color="auto"/>
            <w:bottom w:val="none" w:sz="0" w:space="0" w:color="auto"/>
            <w:right w:val="none" w:sz="0" w:space="0" w:color="auto"/>
          </w:divBdr>
          <w:divsChild>
            <w:div w:id="956719499">
              <w:marLeft w:val="0"/>
              <w:marRight w:val="0"/>
              <w:marTop w:val="0"/>
              <w:marBottom w:val="0"/>
              <w:divBdr>
                <w:top w:val="none" w:sz="0" w:space="0" w:color="auto"/>
                <w:left w:val="none" w:sz="0" w:space="0" w:color="auto"/>
                <w:bottom w:val="none" w:sz="0" w:space="0" w:color="auto"/>
                <w:right w:val="none" w:sz="0" w:space="0" w:color="auto"/>
              </w:divBdr>
            </w:div>
            <w:div w:id="1871412945">
              <w:marLeft w:val="0"/>
              <w:marRight w:val="0"/>
              <w:marTop w:val="0"/>
              <w:marBottom w:val="0"/>
              <w:divBdr>
                <w:top w:val="none" w:sz="0" w:space="0" w:color="auto"/>
                <w:left w:val="none" w:sz="0" w:space="0" w:color="auto"/>
                <w:bottom w:val="none" w:sz="0" w:space="0" w:color="auto"/>
                <w:right w:val="none" w:sz="0" w:space="0" w:color="auto"/>
              </w:divBdr>
            </w:div>
            <w:div w:id="193390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11727">
      <w:bodyDiv w:val="1"/>
      <w:marLeft w:val="0"/>
      <w:marRight w:val="0"/>
      <w:marTop w:val="0"/>
      <w:marBottom w:val="0"/>
      <w:divBdr>
        <w:top w:val="none" w:sz="0" w:space="0" w:color="auto"/>
        <w:left w:val="none" w:sz="0" w:space="0" w:color="auto"/>
        <w:bottom w:val="none" w:sz="0" w:space="0" w:color="auto"/>
        <w:right w:val="none" w:sz="0" w:space="0" w:color="auto"/>
      </w:divBdr>
      <w:divsChild>
        <w:div w:id="1719738053">
          <w:marLeft w:val="0"/>
          <w:marRight w:val="0"/>
          <w:marTop w:val="0"/>
          <w:marBottom w:val="0"/>
          <w:divBdr>
            <w:top w:val="none" w:sz="0" w:space="0" w:color="auto"/>
            <w:left w:val="none" w:sz="0" w:space="0" w:color="auto"/>
            <w:bottom w:val="none" w:sz="0" w:space="0" w:color="auto"/>
            <w:right w:val="none" w:sz="0" w:space="0" w:color="auto"/>
          </w:divBdr>
          <w:divsChild>
            <w:div w:id="503278195">
              <w:marLeft w:val="0"/>
              <w:marRight w:val="0"/>
              <w:marTop w:val="0"/>
              <w:marBottom w:val="0"/>
              <w:divBdr>
                <w:top w:val="none" w:sz="0" w:space="0" w:color="auto"/>
                <w:left w:val="none" w:sz="0" w:space="0" w:color="auto"/>
                <w:bottom w:val="none" w:sz="0" w:space="0" w:color="auto"/>
                <w:right w:val="none" w:sz="0" w:space="0" w:color="auto"/>
              </w:divBdr>
            </w:div>
            <w:div w:id="586768642">
              <w:marLeft w:val="0"/>
              <w:marRight w:val="0"/>
              <w:marTop w:val="0"/>
              <w:marBottom w:val="0"/>
              <w:divBdr>
                <w:top w:val="none" w:sz="0" w:space="0" w:color="auto"/>
                <w:left w:val="none" w:sz="0" w:space="0" w:color="auto"/>
                <w:bottom w:val="none" w:sz="0" w:space="0" w:color="auto"/>
                <w:right w:val="none" w:sz="0" w:space="0" w:color="auto"/>
              </w:divBdr>
            </w:div>
            <w:div w:id="78172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73655">
      <w:bodyDiv w:val="1"/>
      <w:marLeft w:val="0"/>
      <w:marRight w:val="0"/>
      <w:marTop w:val="0"/>
      <w:marBottom w:val="0"/>
      <w:divBdr>
        <w:top w:val="none" w:sz="0" w:space="0" w:color="auto"/>
        <w:left w:val="none" w:sz="0" w:space="0" w:color="auto"/>
        <w:bottom w:val="none" w:sz="0" w:space="0" w:color="auto"/>
        <w:right w:val="none" w:sz="0" w:space="0" w:color="auto"/>
      </w:divBdr>
    </w:div>
    <w:div w:id="1816952708">
      <w:bodyDiv w:val="1"/>
      <w:marLeft w:val="0"/>
      <w:marRight w:val="0"/>
      <w:marTop w:val="0"/>
      <w:marBottom w:val="0"/>
      <w:divBdr>
        <w:top w:val="none" w:sz="0" w:space="0" w:color="auto"/>
        <w:left w:val="none" w:sz="0" w:space="0" w:color="auto"/>
        <w:bottom w:val="none" w:sz="0" w:space="0" w:color="auto"/>
        <w:right w:val="none" w:sz="0" w:space="0" w:color="auto"/>
      </w:divBdr>
      <w:divsChild>
        <w:div w:id="761028951">
          <w:marLeft w:val="0"/>
          <w:marRight w:val="0"/>
          <w:marTop w:val="0"/>
          <w:marBottom w:val="0"/>
          <w:divBdr>
            <w:top w:val="none" w:sz="0" w:space="0" w:color="auto"/>
            <w:left w:val="none" w:sz="0" w:space="0" w:color="auto"/>
            <w:bottom w:val="none" w:sz="0" w:space="0" w:color="auto"/>
            <w:right w:val="none" w:sz="0" w:space="0" w:color="auto"/>
          </w:divBdr>
          <w:divsChild>
            <w:div w:id="129830298">
              <w:marLeft w:val="0"/>
              <w:marRight w:val="0"/>
              <w:marTop w:val="0"/>
              <w:marBottom w:val="0"/>
              <w:divBdr>
                <w:top w:val="none" w:sz="0" w:space="0" w:color="auto"/>
                <w:left w:val="none" w:sz="0" w:space="0" w:color="auto"/>
                <w:bottom w:val="none" w:sz="0" w:space="0" w:color="auto"/>
                <w:right w:val="none" w:sz="0" w:space="0" w:color="auto"/>
              </w:divBdr>
            </w:div>
            <w:div w:id="633175704">
              <w:marLeft w:val="0"/>
              <w:marRight w:val="0"/>
              <w:marTop w:val="0"/>
              <w:marBottom w:val="0"/>
              <w:divBdr>
                <w:top w:val="none" w:sz="0" w:space="0" w:color="auto"/>
                <w:left w:val="none" w:sz="0" w:space="0" w:color="auto"/>
                <w:bottom w:val="none" w:sz="0" w:space="0" w:color="auto"/>
                <w:right w:val="none" w:sz="0" w:space="0" w:color="auto"/>
              </w:divBdr>
            </w:div>
            <w:div w:id="717902009">
              <w:marLeft w:val="0"/>
              <w:marRight w:val="0"/>
              <w:marTop w:val="0"/>
              <w:marBottom w:val="0"/>
              <w:divBdr>
                <w:top w:val="none" w:sz="0" w:space="0" w:color="auto"/>
                <w:left w:val="none" w:sz="0" w:space="0" w:color="auto"/>
                <w:bottom w:val="none" w:sz="0" w:space="0" w:color="auto"/>
                <w:right w:val="none" w:sz="0" w:space="0" w:color="auto"/>
              </w:divBdr>
            </w:div>
            <w:div w:id="1415974486">
              <w:marLeft w:val="0"/>
              <w:marRight w:val="0"/>
              <w:marTop w:val="0"/>
              <w:marBottom w:val="0"/>
              <w:divBdr>
                <w:top w:val="none" w:sz="0" w:space="0" w:color="auto"/>
                <w:left w:val="none" w:sz="0" w:space="0" w:color="auto"/>
                <w:bottom w:val="none" w:sz="0" w:space="0" w:color="auto"/>
                <w:right w:val="none" w:sz="0" w:space="0" w:color="auto"/>
              </w:divBdr>
            </w:div>
            <w:div w:id="1884440528">
              <w:marLeft w:val="0"/>
              <w:marRight w:val="0"/>
              <w:marTop w:val="0"/>
              <w:marBottom w:val="0"/>
              <w:divBdr>
                <w:top w:val="none" w:sz="0" w:space="0" w:color="auto"/>
                <w:left w:val="none" w:sz="0" w:space="0" w:color="auto"/>
                <w:bottom w:val="none" w:sz="0" w:space="0" w:color="auto"/>
                <w:right w:val="none" w:sz="0" w:space="0" w:color="auto"/>
              </w:divBdr>
            </w:div>
            <w:div w:id="1983924227">
              <w:marLeft w:val="0"/>
              <w:marRight w:val="0"/>
              <w:marTop w:val="0"/>
              <w:marBottom w:val="0"/>
              <w:divBdr>
                <w:top w:val="none" w:sz="0" w:space="0" w:color="auto"/>
                <w:left w:val="none" w:sz="0" w:space="0" w:color="auto"/>
                <w:bottom w:val="none" w:sz="0" w:space="0" w:color="auto"/>
                <w:right w:val="none" w:sz="0" w:space="0" w:color="auto"/>
              </w:divBdr>
            </w:div>
            <w:div w:id="2073697542">
              <w:marLeft w:val="0"/>
              <w:marRight w:val="0"/>
              <w:marTop w:val="0"/>
              <w:marBottom w:val="0"/>
              <w:divBdr>
                <w:top w:val="none" w:sz="0" w:space="0" w:color="auto"/>
                <w:left w:val="none" w:sz="0" w:space="0" w:color="auto"/>
                <w:bottom w:val="none" w:sz="0" w:space="0" w:color="auto"/>
                <w:right w:val="none" w:sz="0" w:space="0" w:color="auto"/>
              </w:divBdr>
            </w:div>
            <w:div w:id="214125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148493">
      <w:bodyDiv w:val="1"/>
      <w:marLeft w:val="0"/>
      <w:marRight w:val="0"/>
      <w:marTop w:val="0"/>
      <w:marBottom w:val="0"/>
      <w:divBdr>
        <w:top w:val="none" w:sz="0" w:space="0" w:color="auto"/>
        <w:left w:val="none" w:sz="0" w:space="0" w:color="auto"/>
        <w:bottom w:val="none" w:sz="0" w:space="0" w:color="auto"/>
        <w:right w:val="none" w:sz="0" w:space="0" w:color="auto"/>
      </w:divBdr>
      <w:divsChild>
        <w:div w:id="1831170949">
          <w:marLeft w:val="0"/>
          <w:marRight w:val="0"/>
          <w:marTop w:val="0"/>
          <w:marBottom w:val="0"/>
          <w:divBdr>
            <w:top w:val="none" w:sz="0" w:space="0" w:color="auto"/>
            <w:left w:val="none" w:sz="0" w:space="0" w:color="auto"/>
            <w:bottom w:val="none" w:sz="0" w:space="0" w:color="auto"/>
            <w:right w:val="none" w:sz="0" w:space="0" w:color="auto"/>
          </w:divBdr>
          <w:divsChild>
            <w:div w:id="138160542">
              <w:marLeft w:val="0"/>
              <w:marRight w:val="0"/>
              <w:marTop w:val="0"/>
              <w:marBottom w:val="0"/>
              <w:divBdr>
                <w:top w:val="none" w:sz="0" w:space="0" w:color="auto"/>
                <w:left w:val="none" w:sz="0" w:space="0" w:color="auto"/>
                <w:bottom w:val="none" w:sz="0" w:space="0" w:color="auto"/>
                <w:right w:val="none" w:sz="0" w:space="0" w:color="auto"/>
              </w:divBdr>
            </w:div>
            <w:div w:id="334842171">
              <w:marLeft w:val="0"/>
              <w:marRight w:val="0"/>
              <w:marTop w:val="0"/>
              <w:marBottom w:val="0"/>
              <w:divBdr>
                <w:top w:val="none" w:sz="0" w:space="0" w:color="auto"/>
                <w:left w:val="none" w:sz="0" w:space="0" w:color="auto"/>
                <w:bottom w:val="none" w:sz="0" w:space="0" w:color="auto"/>
                <w:right w:val="none" w:sz="0" w:space="0" w:color="auto"/>
              </w:divBdr>
            </w:div>
            <w:div w:id="792747691">
              <w:marLeft w:val="0"/>
              <w:marRight w:val="0"/>
              <w:marTop w:val="0"/>
              <w:marBottom w:val="0"/>
              <w:divBdr>
                <w:top w:val="none" w:sz="0" w:space="0" w:color="auto"/>
                <w:left w:val="none" w:sz="0" w:space="0" w:color="auto"/>
                <w:bottom w:val="none" w:sz="0" w:space="0" w:color="auto"/>
                <w:right w:val="none" w:sz="0" w:space="0" w:color="auto"/>
              </w:divBdr>
            </w:div>
            <w:div w:id="1648825662">
              <w:marLeft w:val="0"/>
              <w:marRight w:val="0"/>
              <w:marTop w:val="0"/>
              <w:marBottom w:val="0"/>
              <w:divBdr>
                <w:top w:val="none" w:sz="0" w:space="0" w:color="auto"/>
                <w:left w:val="none" w:sz="0" w:space="0" w:color="auto"/>
                <w:bottom w:val="none" w:sz="0" w:space="0" w:color="auto"/>
                <w:right w:val="none" w:sz="0" w:space="0" w:color="auto"/>
              </w:divBdr>
            </w:div>
            <w:div w:id="173573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80350">
      <w:bodyDiv w:val="1"/>
      <w:marLeft w:val="0"/>
      <w:marRight w:val="0"/>
      <w:marTop w:val="0"/>
      <w:marBottom w:val="0"/>
      <w:divBdr>
        <w:top w:val="none" w:sz="0" w:space="0" w:color="auto"/>
        <w:left w:val="none" w:sz="0" w:space="0" w:color="auto"/>
        <w:bottom w:val="none" w:sz="0" w:space="0" w:color="auto"/>
        <w:right w:val="none" w:sz="0" w:space="0" w:color="auto"/>
      </w:divBdr>
      <w:divsChild>
        <w:div w:id="1234004462">
          <w:marLeft w:val="0"/>
          <w:marRight w:val="0"/>
          <w:marTop w:val="0"/>
          <w:marBottom w:val="0"/>
          <w:divBdr>
            <w:top w:val="none" w:sz="0" w:space="0" w:color="auto"/>
            <w:left w:val="none" w:sz="0" w:space="0" w:color="auto"/>
            <w:bottom w:val="none" w:sz="0" w:space="0" w:color="auto"/>
            <w:right w:val="none" w:sz="0" w:space="0" w:color="auto"/>
          </w:divBdr>
          <w:divsChild>
            <w:div w:id="299505007">
              <w:marLeft w:val="0"/>
              <w:marRight w:val="0"/>
              <w:marTop w:val="0"/>
              <w:marBottom w:val="0"/>
              <w:divBdr>
                <w:top w:val="none" w:sz="0" w:space="0" w:color="auto"/>
                <w:left w:val="none" w:sz="0" w:space="0" w:color="auto"/>
                <w:bottom w:val="none" w:sz="0" w:space="0" w:color="auto"/>
                <w:right w:val="none" w:sz="0" w:space="0" w:color="auto"/>
              </w:divBdr>
            </w:div>
            <w:div w:id="404256268">
              <w:marLeft w:val="0"/>
              <w:marRight w:val="0"/>
              <w:marTop w:val="0"/>
              <w:marBottom w:val="0"/>
              <w:divBdr>
                <w:top w:val="none" w:sz="0" w:space="0" w:color="auto"/>
                <w:left w:val="none" w:sz="0" w:space="0" w:color="auto"/>
                <w:bottom w:val="none" w:sz="0" w:space="0" w:color="auto"/>
                <w:right w:val="none" w:sz="0" w:space="0" w:color="auto"/>
              </w:divBdr>
            </w:div>
            <w:div w:id="586421222">
              <w:marLeft w:val="0"/>
              <w:marRight w:val="0"/>
              <w:marTop w:val="0"/>
              <w:marBottom w:val="0"/>
              <w:divBdr>
                <w:top w:val="none" w:sz="0" w:space="0" w:color="auto"/>
                <w:left w:val="none" w:sz="0" w:space="0" w:color="auto"/>
                <w:bottom w:val="none" w:sz="0" w:space="0" w:color="auto"/>
                <w:right w:val="none" w:sz="0" w:space="0" w:color="auto"/>
              </w:divBdr>
            </w:div>
            <w:div w:id="1246720887">
              <w:marLeft w:val="0"/>
              <w:marRight w:val="0"/>
              <w:marTop w:val="0"/>
              <w:marBottom w:val="0"/>
              <w:divBdr>
                <w:top w:val="none" w:sz="0" w:space="0" w:color="auto"/>
                <w:left w:val="none" w:sz="0" w:space="0" w:color="auto"/>
                <w:bottom w:val="none" w:sz="0" w:space="0" w:color="auto"/>
                <w:right w:val="none" w:sz="0" w:space="0" w:color="auto"/>
              </w:divBdr>
            </w:div>
            <w:div w:id="1428429962">
              <w:marLeft w:val="0"/>
              <w:marRight w:val="0"/>
              <w:marTop w:val="0"/>
              <w:marBottom w:val="0"/>
              <w:divBdr>
                <w:top w:val="none" w:sz="0" w:space="0" w:color="auto"/>
                <w:left w:val="none" w:sz="0" w:space="0" w:color="auto"/>
                <w:bottom w:val="none" w:sz="0" w:space="0" w:color="auto"/>
                <w:right w:val="none" w:sz="0" w:space="0" w:color="auto"/>
              </w:divBdr>
            </w:div>
            <w:div w:id="1454709802">
              <w:marLeft w:val="0"/>
              <w:marRight w:val="0"/>
              <w:marTop w:val="0"/>
              <w:marBottom w:val="0"/>
              <w:divBdr>
                <w:top w:val="none" w:sz="0" w:space="0" w:color="auto"/>
                <w:left w:val="none" w:sz="0" w:space="0" w:color="auto"/>
                <w:bottom w:val="none" w:sz="0" w:space="0" w:color="auto"/>
                <w:right w:val="none" w:sz="0" w:space="0" w:color="auto"/>
              </w:divBdr>
            </w:div>
            <w:div w:id="1615794776">
              <w:marLeft w:val="0"/>
              <w:marRight w:val="0"/>
              <w:marTop w:val="0"/>
              <w:marBottom w:val="0"/>
              <w:divBdr>
                <w:top w:val="none" w:sz="0" w:space="0" w:color="auto"/>
                <w:left w:val="none" w:sz="0" w:space="0" w:color="auto"/>
                <w:bottom w:val="none" w:sz="0" w:space="0" w:color="auto"/>
                <w:right w:val="none" w:sz="0" w:space="0" w:color="auto"/>
              </w:divBdr>
            </w:div>
            <w:div w:id="2003970246">
              <w:marLeft w:val="0"/>
              <w:marRight w:val="0"/>
              <w:marTop w:val="0"/>
              <w:marBottom w:val="0"/>
              <w:divBdr>
                <w:top w:val="none" w:sz="0" w:space="0" w:color="auto"/>
                <w:left w:val="none" w:sz="0" w:space="0" w:color="auto"/>
                <w:bottom w:val="none" w:sz="0" w:space="0" w:color="auto"/>
                <w:right w:val="none" w:sz="0" w:space="0" w:color="auto"/>
              </w:divBdr>
            </w:div>
            <w:div w:id="211151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88855">
      <w:bodyDiv w:val="1"/>
      <w:marLeft w:val="0"/>
      <w:marRight w:val="0"/>
      <w:marTop w:val="0"/>
      <w:marBottom w:val="0"/>
      <w:divBdr>
        <w:top w:val="none" w:sz="0" w:space="0" w:color="auto"/>
        <w:left w:val="none" w:sz="0" w:space="0" w:color="auto"/>
        <w:bottom w:val="none" w:sz="0" w:space="0" w:color="auto"/>
        <w:right w:val="none" w:sz="0" w:space="0" w:color="auto"/>
      </w:divBdr>
    </w:div>
    <w:div w:id="1826118330">
      <w:bodyDiv w:val="1"/>
      <w:marLeft w:val="0"/>
      <w:marRight w:val="0"/>
      <w:marTop w:val="0"/>
      <w:marBottom w:val="0"/>
      <w:divBdr>
        <w:top w:val="none" w:sz="0" w:space="0" w:color="auto"/>
        <w:left w:val="none" w:sz="0" w:space="0" w:color="auto"/>
        <w:bottom w:val="none" w:sz="0" w:space="0" w:color="auto"/>
        <w:right w:val="none" w:sz="0" w:space="0" w:color="auto"/>
      </w:divBdr>
      <w:divsChild>
        <w:div w:id="123426765">
          <w:marLeft w:val="0"/>
          <w:marRight w:val="0"/>
          <w:marTop w:val="0"/>
          <w:marBottom w:val="0"/>
          <w:divBdr>
            <w:top w:val="none" w:sz="0" w:space="0" w:color="auto"/>
            <w:left w:val="none" w:sz="0" w:space="0" w:color="auto"/>
            <w:bottom w:val="none" w:sz="0" w:space="0" w:color="auto"/>
            <w:right w:val="none" w:sz="0" w:space="0" w:color="auto"/>
          </w:divBdr>
          <w:divsChild>
            <w:div w:id="602149251">
              <w:marLeft w:val="0"/>
              <w:marRight w:val="0"/>
              <w:marTop w:val="0"/>
              <w:marBottom w:val="0"/>
              <w:divBdr>
                <w:top w:val="none" w:sz="0" w:space="0" w:color="auto"/>
                <w:left w:val="none" w:sz="0" w:space="0" w:color="auto"/>
                <w:bottom w:val="none" w:sz="0" w:space="0" w:color="auto"/>
                <w:right w:val="none" w:sz="0" w:space="0" w:color="auto"/>
              </w:divBdr>
            </w:div>
            <w:div w:id="1285691371">
              <w:marLeft w:val="0"/>
              <w:marRight w:val="0"/>
              <w:marTop w:val="0"/>
              <w:marBottom w:val="0"/>
              <w:divBdr>
                <w:top w:val="none" w:sz="0" w:space="0" w:color="auto"/>
                <w:left w:val="none" w:sz="0" w:space="0" w:color="auto"/>
                <w:bottom w:val="none" w:sz="0" w:space="0" w:color="auto"/>
                <w:right w:val="none" w:sz="0" w:space="0" w:color="auto"/>
              </w:divBdr>
            </w:div>
            <w:div w:id="168424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79990">
      <w:bodyDiv w:val="1"/>
      <w:marLeft w:val="0"/>
      <w:marRight w:val="0"/>
      <w:marTop w:val="0"/>
      <w:marBottom w:val="0"/>
      <w:divBdr>
        <w:top w:val="none" w:sz="0" w:space="0" w:color="auto"/>
        <w:left w:val="none" w:sz="0" w:space="0" w:color="auto"/>
        <w:bottom w:val="none" w:sz="0" w:space="0" w:color="auto"/>
        <w:right w:val="none" w:sz="0" w:space="0" w:color="auto"/>
      </w:divBdr>
      <w:divsChild>
        <w:div w:id="788014055">
          <w:marLeft w:val="0"/>
          <w:marRight w:val="0"/>
          <w:marTop w:val="0"/>
          <w:marBottom w:val="0"/>
          <w:divBdr>
            <w:top w:val="none" w:sz="0" w:space="0" w:color="auto"/>
            <w:left w:val="none" w:sz="0" w:space="0" w:color="auto"/>
            <w:bottom w:val="none" w:sz="0" w:space="0" w:color="auto"/>
            <w:right w:val="none" w:sz="0" w:space="0" w:color="auto"/>
          </w:divBdr>
          <w:divsChild>
            <w:div w:id="179374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34599">
      <w:bodyDiv w:val="1"/>
      <w:marLeft w:val="0"/>
      <w:marRight w:val="0"/>
      <w:marTop w:val="0"/>
      <w:marBottom w:val="0"/>
      <w:divBdr>
        <w:top w:val="none" w:sz="0" w:space="0" w:color="auto"/>
        <w:left w:val="none" w:sz="0" w:space="0" w:color="auto"/>
        <w:bottom w:val="none" w:sz="0" w:space="0" w:color="auto"/>
        <w:right w:val="none" w:sz="0" w:space="0" w:color="auto"/>
      </w:divBdr>
    </w:div>
    <w:div w:id="1833980590">
      <w:bodyDiv w:val="1"/>
      <w:marLeft w:val="0"/>
      <w:marRight w:val="0"/>
      <w:marTop w:val="0"/>
      <w:marBottom w:val="0"/>
      <w:divBdr>
        <w:top w:val="none" w:sz="0" w:space="0" w:color="auto"/>
        <w:left w:val="none" w:sz="0" w:space="0" w:color="auto"/>
        <w:bottom w:val="none" w:sz="0" w:space="0" w:color="auto"/>
        <w:right w:val="none" w:sz="0" w:space="0" w:color="auto"/>
      </w:divBdr>
    </w:div>
    <w:div w:id="1835142678">
      <w:bodyDiv w:val="1"/>
      <w:marLeft w:val="0"/>
      <w:marRight w:val="0"/>
      <w:marTop w:val="0"/>
      <w:marBottom w:val="0"/>
      <w:divBdr>
        <w:top w:val="none" w:sz="0" w:space="0" w:color="auto"/>
        <w:left w:val="none" w:sz="0" w:space="0" w:color="auto"/>
        <w:bottom w:val="none" w:sz="0" w:space="0" w:color="auto"/>
        <w:right w:val="none" w:sz="0" w:space="0" w:color="auto"/>
      </w:divBdr>
      <w:divsChild>
        <w:div w:id="2106919232">
          <w:marLeft w:val="0"/>
          <w:marRight w:val="0"/>
          <w:marTop w:val="0"/>
          <w:marBottom w:val="0"/>
          <w:divBdr>
            <w:top w:val="none" w:sz="0" w:space="0" w:color="auto"/>
            <w:left w:val="none" w:sz="0" w:space="0" w:color="auto"/>
            <w:bottom w:val="none" w:sz="0" w:space="0" w:color="auto"/>
            <w:right w:val="none" w:sz="0" w:space="0" w:color="auto"/>
          </w:divBdr>
          <w:divsChild>
            <w:div w:id="301036782">
              <w:marLeft w:val="0"/>
              <w:marRight w:val="0"/>
              <w:marTop w:val="0"/>
              <w:marBottom w:val="0"/>
              <w:divBdr>
                <w:top w:val="none" w:sz="0" w:space="0" w:color="auto"/>
                <w:left w:val="none" w:sz="0" w:space="0" w:color="auto"/>
                <w:bottom w:val="none" w:sz="0" w:space="0" w:color="auto"/>
                <w:right w:val="none" w:sz="0" w:space="0" w:color="auto"/>
              </w:divBdr>
              <w:divsChild>
                <w:div w:id="923219872">
                  <w:marLeft w:val="75"/>
                  <w:marRight w:val="75"/>
                  <w:marTop w:val="0"/>
                  <w:marBottom w:val="60"/>
                  <w:divBdr>
                    <w:top w:val="none" w:sz="0" w:space="0" w:color="auto"/>
                    <w:left w:val="none" w:sz="0" w:space="0" w:color="auto"/>
                    <w:bottom w:val="none" w:sz="0" w:space="0" w:color="auto"/>
                    <w:right w:val="none" w:sz="0" w:space="0" w:color="auto"/>
                  </w:divBdr>
                </w:div>
              </w:divsChild>
            </w:div>
          </w:divsChild>
        </w:div>
      </w:divsChild>
    </w:div>
    <w:div w:id="1845973937">
      <w:bodyDiv w:val="1"/>
      <w:marLeft w:val="0"/>
      <w:marRight w:val="0"/>
      <w:marTop w:val="0"/>
      <w:marBottom w:val="0"/>
      <w:divBdr>
        <w:top w:val="none" w:sz="0" w:space="0" w:color="auto"/>
        <w:left w:val="none" w:sz="0" w:space="0" w:color="auto"/>
        <w:bottom w:val="none" w:sz="0" w:space="0" w:color="auto"/>
        <w:right w:val="none" w:sz="0" w:space="0" w:color="auto"/>
      </w:divBdr>
      <w:divsChild>
        <w:div w:id="1972586490">
          <w:marLeft w:val="0"/>
          <w:marRight w:val="0"/>
          <w:marTop w:val="0"/>
          <w:marBottom w:val="0"/>
          <w:divBdr>
            <w:top w:val="none" w:sz="0" w:space="0" w:color="auto"/>
            <w:left w:val="none" w:sz="0" w:space="0" w:color="auto"/>
            <w:bottom w:val="none" w:sz="0" w:space="0" w:color="auto"/>
            <w:right w:val="none" w:sz="0" w:space="0" w:color="auto"/>
          </w:divBdr>
          <w:divsChild>
            <w:div w:id="107435605">
              <w:marLeft w:val="0"/>
              <w:marRight w:val="0"/>
              <w:marTop w:val="0"/>
              <w:marBottom w:val="0"/>
              <w:divBdr>
                <w:top w:val="none" w:sz="0" w:space="0" w:color="auto"/>
                <w:left w:val="none" w:sz="0" w:space="0" w:color="auto"/>
                <w:bottom w:val="none" w:sz="0" w:space="0" w:color="auto"/>
                <w:right w:val="none" w:sz="0" w:space="0" w:color="auto"/>
              </w:divBdr>
            </w:div>
            <w:div w:id="339546111">
              <w:marLeft w:val="0"/>
              <w:marRight w:val="0"/>
              <w:marTop w:val="0"/>
              <w:marBottom w:val="0"/>
              <w:divBdr>
                <w:top w:val="none" w:sz="0" w:space="0" w:color="auto"/>
                <w:left w:val="none" w:sz="0" w:space="0" w:color="auto"/>
                <w:bottom w:val="none" w:sz="0" w:space="0" w:color="auto"/>
                <w:right w:val="none" w:sz="0" w:space="0" w:color="auto"/>
              </w:divBdr>
            </w:div>
            <w:div w:id="729769224">
              <w:marLeft w:val="0"/>
              <w:marRight w:val="0"/>
              <w:marTop w:val="0"/>
              <w:marBottom w:val="0"/>
              <w:divBdr>
                <w:top w:val="none" w:sz="0" w:space="0" w:color="auto"/>
                <w:left w:val="none" w:sz="0" w:space="0" w:color="auto"/>
                <w:bottom w:val="none" w:sz="0" w:space="0" w:color="auto"/>
                <w:right w:val="none" w:sz="0" w:space="0" w:color="auto"/>
              </w:divBdr>
            </w:div>
            <w:div w:id="955599240">
              <w:marLeft w:val="0"/>
              <w:marRight w:val="0"/>
              <w:marTop w:val="0"/>
              <w:marBottom w:val="0"/>
              <w:divBdr>
                <w:top w:val="none" w:sz="0" w:space="0" w:color="auto"/>
                <w:left w:val="none" w:sz="0" w:space="0" w:color="auto"/>
                <w:bottom w:val="none" w:sz="0" w:space="0" w:color="auto"/>
                <w:right w:val="none" w:sz="0" w:space="0" w:color="auto"/>
              </w:divBdr>
            </w:div>
            <w:div w:id="1160737260">
              <w:marLeft w:val="0"/>
              <w:marRight w:val="0"/>
              <w:marTop w:val="0"/>
              <w:marBottom w:val="0"/>
              <w:divBdr>
                <w:top w:val="none" w:sz="0" w:space="0" w:color="auto"/>
                <w:left w:val="none" w:sz="0" w:space="0" w:color="auto"/>
                <w:bottom w:val="none" w:sz="0" w:space="0" w:color="auto"/>
                <w:right w:val="none" w:sz="0" w:space="0" w:color="auto"/>
              </w:divBdr>
            </w:div>
            <w:div w:id="1406874856">
              <w:marLeft w:val="0"/>
              <w:marRight w:val="0"/>
              <w:marTop w:val="0"/>
              <w:marBottom w:val="0"/>
              <w:divBdr>
                <w:top w:val="none" w:sz="0" w:space="0" w:color="auto"/>
                <w:left w:val="none" w:sz="0" w:space="0" w:color="auto"/>
                <w:bottom w:val="none" w:sz="0" w:space="0" w:color="auto"/>
                <w:right w:val="none" w:sz="0" w:space="0" w:color="auto"/>
              </w:divBdr>
            </w:div>
            <w:div w:id="1443306391">
              <w:marLeft w:val="0"/>
              <w:marRight w:val="0"/>
              <w:marTop w:val="0"/>
              <w:marBottom w:val="0"/>
              <w:divBdr>
                <w:top w:val="none" w:sz="0" w:space="0" w:color="auto"/>
                <w:left w:val="none" w:sz="0" w:space="0" w:color="auto"/>
                <w:bottom w:val="none" w:sz="0" w:space="0" w:color="auto"/>
                <w:right w:val="none" w:sz="0" w:space="0" w:color="auto"/>
              </w:divBdr>
            </w:div>
            <w:div w:id="1899585837">
              <w:marLeft w:val="0"/>
              <w:marRight w:val="0"/>
              <w:marTop w:val="0"/>
              <w:marBottom w:val="0"/>
              <w:divBdr>
                <w:top w:val="none" w:sz="0" w:space="0" w:color="auto"/>
                <w:left w:val="none" w:sz="0" w:space="0" w:color="auto"/>
                <w:bottom w:val="none" w:sz="0" w:space="0" w:color="auto"/>
                <w:right w:val="none" w:sz="0" w:space="0" w:color="auto"/>
              </w:divBdr>
            </w:div>
            <w:div w:id="209781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7406">
      <w:bodyDiv w:val="1"/>
      <w:marLeft w:val="0"/>
      <w:marRight w:val="0"/>
      <w:marTop w:val="0"/>
      <w:marBottom w:val="0"/>
      <w:divBdr>
        <w:top w:val="none" w:sz="0" w:space="0" w:color="auto"/>
        <w:left w:val="none" w:sz="0" w:space="0" w:color="auto"/>
        <w:bottom w:val="none" w:sz="0" w:space="0" w:color="auto"/>
        <w:right w:val="none" w:sz="0" w:space="0" w:color="auto"/>
      </w:divBdr>
    </w:div>
    <w:div w:id="1851067315">
      <w:bodyDiv w:val="1"/>
      <w:marLeft w:val="0"/>
      <w:marRight w:val="0"/>
      <w:marTop w:val="0"/>
      <w:marBottom w:val="0"/>
      <w:divBdr>
        <w:top w:val="none" w:sz="0" w:space="0" w:color="auto"/>
        <w:left w:val="none" w:sz="0" w:space="0" w:color="auto"/>
        <w:bottom w:val="none" w:sz="0" w:space="0" w:color="auto"/>
        <w:right w:val="none" w:sz="0" w:space="0" w:color="auto"/>
      </w:divBdr>
      <w:divsChild>
        <w:div w:id="1207720996">
          <w:marLeft w:val="0"/>
          <w:marRight w:val="0"/>
          <w:marTop w:val="0"/>
          <w:marBottom w:val="0"/>
          <w:divBdr>
            <w:top w:val="none" w:sz="0" w:space="0" w:color="auto"/>
            <w:left w:val="none" w:sz="0" w:space="0" w:color="auto"/>
            <w:bottom w:val="none" w:sz="0" w:space="0" w:color="auto"/>
            <w:right w:val="none" w:sz="0" w:space="0" w:color="auto"/>
          </w:divBdr>
          <w:divsChild>
            <w:div w:id="103180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14073">
      <w:bodyDiv w:val="1"/>
      <w:marLeft w:val="0"/>
      <w:marRight w:val="0"/>
      <w:marTop w:val="0"/>
      <w:marBottom w:val="0"/>
      <w:divBdr>
        <w:top w:val="none" w:sz="0" w:space="0" w:color="auto"/>
        <w:left w:val="none" w:sz="0" w:space="0" w:color="auto"/>
        <w:bottom w:val="none" w:sz="0" w:space="0" w:color="auto"/>
        <w:right w:val="none" w:sz="0" w:space="0" w:color="auto"/>
      </w:divBdr>
      <w:divsChild>
        <w:div w:id="1759447997">
          <w:marLeft w:val="0"/>
          <w:marRight w:val="0"/>
          <w:marTop w:val="0"/>
          <w:marBottom w:val="0"/>
          <w:divBdr>
            <w:top w:val="none" w:sz="0" w:space="0" w:color="auto"/>
            <w:left w:val="none" w:sz="0" w:space="0" w:color="auto"/>
            <w:bottom w:val="none" w:sz="0" w:space="0" w:color="auto"/>
            <w:right w:val="none" w:sz="0" w:space="0" w:color="auto"/>
          </w:divBdr>
          <w:divsChild>
            <w:div w:id="423036876">
              <w:marLeft w:val="0"/>
              <w:marRight w:val="0"/>
              <w:marTop w:val="0"/>
              <w:marBottom w:val="0"/>
              <w:divBdr>
                <w:top w:val="none" w:sz="0" w:space="0" w:color="auto"/>
                <w:left w:val="none" w:sz="0" w:space="0" w:color="auto"/>
                <w:bottom w:val="none" w:sz="0" w:space="0" w:color="auto"/>
                <w:right w:val="none" w:sz="0" w:space="0" w:color="auto"/>
              </w:divBdr>
            </w:div>
            <w:div w:id="849832753">
              <w:marLeft w:val="0"/>
              <w:marRight w:val="0"/>
              <w:marTop w:val="0"/>
              <w:marBottom w:val="0"/>
              <w:divBdr>
                <w:top w:val="none" w:sz="0" w:space="0" w:color="auto"/>
                <w:left w:val="none" w:sz="0" w:space="0" w:color="auto"/>
                <w:bottom w:val="none" w:sz="0" w:space="0" w:color="auto"/>
                <w:right w:val="none" w:sz="0" w:space="0" w:color="auto"/>
              </w:divBdr>
            </w:div>
            <w:div w:id="85002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53825">
      <w:bodyDiv w:val="1"/>
      <w:marLeft w:val="0"/>
      <w:marRight w:val="0"/>
      <w:marTop w:val="0"/>
      <w:marBottom w:val="0"/>
      <w:divBdr>
        <w:top w:val="none" w:sz="0" w:space="0" w:color="auto"/>
        <w:left w:val="none" w:sz="0" w:space="0" w:color="auto"/>
        <w:bottom w:val="none" w:sz="0" w:space="0" w:color="auto"/>
        <w:right w:val="none" w:sz="0" w:space="0" w:color="auto"/>
      </w:divBdr>
    </w:div>
    <w:div w:id="1861504811">
      <w:bodyDiv w:val="1"/>
      <w:marLeft w:val="0"/>
      <w:marRight w:val="0"/>
      <w:marTop w:val="0"/>
      <w:marBottom w:val="0"/>
      <w:divBdr>
        <w:top w:val="none" w:sz="0" w:space="0" w:color="auto"/>
        <w:left w:val="none" w:sz="0" w:space="0" w:color="auto"/>
        <w:bottom w:val="none" w:sz="0" w:space="0" w:color="auto"/>
        <w:right w:val="none" w:sz="0" w:space="0" w:color="auto"/>
      </w:divBdr>
    </w:div>
    <w:div w:id="1863589769">
      <w:bodyDiv w:val="1"/>
      <w:marLeft w:val="0"/>
      <w:marRight w:val="0"/>
      <w:marTop w:val="0"/>
      <w:marBottom w:val="0"/>
      <w:divBdr>
        <w:top w:val="none" w:sz="0" w:space="0" w:color="auto"/>
        <w:left w:val="none" w:sz="0" w:space="0" w:color="auto"/>
        <w:bottom w:val="none" w:sz="0" w:space="0" w:color="auto"/>
        <w:right w:val="none" w:sz="0" w:space="0" w:color="auto"/>
      </w:divBdr>
      <w:divsChild>
        <w:div w:id="649601059">
          <w:marLeft w:val="0"/>
          <w:marRight w:val="0"/>
          <w:marTop w:val="0"/>
          <w:marBottom w:val="0"/>
          <w:divBdr>
            <w:top w:val="none" w:sz="0" w:space="0" w:color="auto"/>
            <w:left w:val="none" w:sz="0" w:space="0" w:color="auto"/>
            <w:bottom w:val="none" w:sz="0" w:space="0" w:color="auto"/>
            <w:right w:val="none" w:sz="0" w:space="0" w:color="auto"/>
          </w:divBdr>
          <w:divsChild>
            <w:div w:id="355012003">
              <w:marLeft w:val="0"/>
              <w:marRight w:val="0"/>
              <w:marTop w:val="0"/>
              <w:marBottom w:val="0"/>
              <w:divBdr>
                <w:top w:val="none" w:sz="0" w:space="0" w:color="auto"/>
                <w:left w:val="none" w:sz="0" w:space="0" w:color="auto"/>
                <w:bottom w:val="none" w:sz="0" w:space="0" w:color="auto"/>
                <w:right w:val="none" w:sz="0" w:space="0" w:color="auto"/>
              </w:divBdr>
            </w:div>
            <w:div w:id="630134365">
              <w:marLeft w:val="0"/>
              <w:marRight w:val="0"/>
              <w:marTop w:val="0"/>
              <w:marBottom w:val="0"/>
              <w:divBdr>
                <w:top w:val="none" w:sz="0" w:space="0" w:color="auto"/>
                <w:left w:val="none" w:sz="0" w:space="0" w:color="auto"/>
                <w:bottom w:val="none" w:sz="0" w:space="0" w:color="auto"/>
                <w:right w:val="none" w:sz="0" w:space="0" w:color="auto"/>
              </w:divBdr>
            </w:div>
            <w:div w:id="680352705">
              <w:marLeft w:val="0"/>
              <w:marRight w:val="0"/>
              <w:marTop w:val="0"/>
              <w:marBottom w:val="0"/>
              <w:divBdr>
                <w:top w:val="none" w:sz="0" w:space="0" w:color="auto"/>
                <w:left w:val="none" w:sz="0" w:space="0" w:color="auto"/>
                <w:bottom w:val="none" w:sz="0" w:space="0" w:color="auto"/>
                <w:right w:val="none" w:sz="0" w:space="0" w:color="auto"/>
              </w:divBdr>
            </w:div>
            <w:div w:id="211019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4832">
      <w:bodyDiv w:val="1"/>
      <w:marLeft w:val="0"/>
      <w:marRight w:val="0"/>
      <w:marTop w:val="0"/>
      <w:marBottom w:val="0"/>
      <w:divBdr>
        <w:top w:val="none" w:sz="0" w:space="0" w:color="auto"/>
        <w:left w:val="none" w:sz="0" w:space="0" w:color="auto"/>
        <w:bottom w:val="none" w:sz="0" w:space="0" w:color="auto"/>
        <w:right w:val="none" w:sz="0" w:space="0" w:color="auto"/>
      </w:divBdr>
      <w:divsChild>
        <w:div w:id="2026205111">
          <w:marLeft w:val="0"/>
          <w:marRight w:val="0"/>
          <w:marTop w:val="0"/>
          <w:marBottom w:val="0"/>
          <w:divBdr>
            <w:top w:val="none" w:sz="0" w:space="0" w:color="auto"/>
            <w:left w:val="none" w:sz="0" w:space="0" w:color="auto"/>
            <w:bottom w:val="none" w:sz="0" w:space="0" w:color="auto"/>
            <w:right w:val="none" w:sz="0" w:space="0" w:color="auto"/>
          </w:divBdr>
          <w:divsChild>
            <w:div w:id="50467771">
              <w:marLeft w:val="0"/>
              <w:marRight w:val="0"/>
              <w:marTop w:val="0"/>
              <w:marBottom w:val="0"/>
              <w:divBdr>
                <w:top w:val="none" w:sz="0" w:space="0" w:color="auto"/>
                <w:left w:val="none" w:sz="0" w:space="0" w:color="auto"/>
                <w:bottom w:val="none" w:sz="0" w:space="0" w:color="auto"/>
                <w:right w:val="none" w:sz="0" w:space="0" w:color="auto"/>
              </w:divBdr>
            </w:div>
            <w:div w:id="176357530">
              <w:marLeft w:val="0"/>
              <w:marRight w:val="0"/>
              <w:marTop w:val="0"/>
              <w:marBottom w:val="0"/>
              <w:divBdr>
                <w:top w:val="none" w:sz="0" w:space="0" w:color="auto"/>
                <w:left w:val="none" w:sz="0" w:space="0" w:color="auto"/>
                <w:bottom w:val="none" w:sz="0" w:space="0" w:color="auto"/>
                <w:right w:val="none" w:sz="0" w:space="0" w:color="auto"/>
              </w:divBdr>
            </w:div>
            <w:div w:id="27744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75100">
      <w:bodyDiv w:val="1"/>
      <w:marLeft w:val="0"/>
      <w:marRight w:val="0"/>
      <w:marTop w:val="0"/>
      <w:marBottom w:val="0"/>
      <w:divBdr>
        <w:top w:val="none" w:sz="0" w:space="0" w:color="auto"/>
        <w:left w:val="none" w:sz="0" w:space="0" w:color="auto"/>
        <w:bottom w:val="none" w:sz="0" w:space="0" w:color="auto"/>
        <w:right w:val="none" w:sz="0" w:space="0" w:color="auto"/>
      </w:divBdr>
      <w:divsChild>
        <w:div w:id="1676036427">
          <w:marLeft w:val="0"/>
          <w:marRight w:val="0"/>
          <w:marTop w:val="0"/>
          <w:marBottom w:val="0"/>
          <w:divBdr>
            <w:top w:val="none" w:sz="0" w:space="0" w:color="auto"/>
            <w:left w:val="none" w:sz="0" w:space="0" w:color="auto"/>
            <w:bottom w:val="none" w:sz="0" w:space="0" w:color="auto"/>
            <w:right w:val="none" w:sz="0" w:space="0" w:color="auto"/>
          </w:divBdr>
          <w:divsChild>
            <w:div w:id="239868678">
              <w:marLeft w:val="0"/>
              <w:marRight w:val="0"/>
              <w:marTop w:val="0"/>
              <w:marBottom w:val="0"/>
              <w:divBdr>
                <w:top w:val="none" w:sz="0" w:space="0" w:color="auto"/>
                <w:left w:val="none" w:sz="0" w:space="0" w:color="auto"/>
                <w:bottom w:val="none" w:sz="0" w:space="0" w:color="auto"/>
                <w:right w:val="none" w:sz="0" w:space="0" w:color="auto"/>
              </w:divBdr>
            </w:div>
            <w:div w:id="899946840">
              <w:marLeft w:val="0"/>
              <w:marRight w:val="0"/>
              <w:marTop w:val="0"/>
              <w:marBottom w:val="0"/>
              <w:divBdr>
                <w:top w:val="none" w:sz="0" w:space="0" w:color="auto"/>
                <w:left w:val="none" w:sz="0" w:space="0" w:color="auto"/>
                <w:bottom w:val="none" w:sz="0" w:space="0" w:color="auto"/>
                <w:right w:val="none" w:sz="0" w:space="0" w:color="auto"/>
              </w:divBdr>
            </w:div>
            <w:div w:id="1407723995">
              <w:marLeft w:val="0"/>
              <w:marRight w:val="0"/>
              <w:marTop w:val="0"/>
              <w:marBottom w:val="0"/>
              <w:divBdr>
                <w:top w:val="none" w:sz="0" w:space="0" w:color="auto"/>
                <w:left w:val="none" w:sz="0" w:space="0" w:color="auto"/>
                <w:bottom w:val="none" w:sz="0" w:space="0" w:color="auto"/>
                <w:right w:val="none" w:sz="0" w:space="0" w:color="auto"/>
              </w:divBdr>
            </w:div>
            <w:div w:id="1435440264">
              <w:marLeft w:val="0"/>
              <w:marRight w:val="0"/>
              <w:marTop w:val="0"/>
              <w:marBottom w:val="0"/>
              <w:divBdr>
                <w:top w:val="none" w:sz="0" w:space="0" w:color="auto"/>
                <w:left w:val="none" w:sz="0" w:space="0" w:color="auto"/>
                <w:bottom w:val="none" w:sz="0" w:space="0" w:color="auto"/>
                <w:right w:val="none" w:sz="0" w:space="0" w:color="auto"/>
              </w:divBdr>
            </w:div>
            <w:div w:id="146099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540522">
      <w:bodyDiv w:val="1"/>
      <w:marLeft w:val="0"/>
      <w:marRight w:val="0"/>
      <w:marTop w:val="0"/>
      <w:marBottom w:val="0"/>
      <w:divBdr>
        <w:top w:val="none" w:sz="0" w:space="0" w:color="auto"/>
        <w:left w:val="none" w:sz="0" w:space="0" w:color="auto"/>
        <w:bottom w:val="none" w:sz="0" w:space="0" w:color="auto"/>
        <w:right w:val="none" w:sz="0" w:space="0" w:color="auto"/>
      </w:divBdr>
      <w:divsChild>
        <w:div w:id="772093732">
          <w:marLeft w:val="0"/>
          <w:marRight w:val="0"/>
          <w:marTop w:val="0"/>
          <w:marBottom w:val="0"/>
          <w:divBdr>
            <w:top w:val="none" w:sz="0" w:space="0" w:color="auto"/>
            <w:left w:val="none" w:sz="0" w:space="0" w:color="auto"/>
            <w:bottom w:val="none" w:sz="0" w:space="0" w:color="auto"/>
            <w:right w:val="none" w:sz="0" w:space="0" w:color="auto"/>
          </w:divBdr>
          <w:divsChild>
            <w:div w:id="269362353">
              <w:marLeft w:val="0"/>
              <w:marRight w:val="0"/>
              <w:marTop w:val="0"/>
              <w:marBottom w:val="0"/>
              <w:divBdr>
                <w:top w:val="none" w:sz="0" w:space="0" w:color="auto"/>
                <w:left w:val="none" w:sz="0" w:space="0" w:color="auto"/>
                <w:bottom w:val="none" w:sz="0" w:space="0" w:color="auto"/>
                <w:right w:val="none" w:sz="0" w:space="0" w:color="auto"/>
              </w:divBdr>
            </w:div>
            <w:div w:id="544412513">
              <w:marLeft w:val="0"/>
              <w:marRight w:val="0"/>
              <w:marTop w:val="0"/>
              <w:marBottom w:val="0"/>
              <w:divBdr>
                <w:top w:val="none" w:sz="0" w:space="0" w:color="auto"/>
                <w:left w:val="none" w:sz="0" w:space="0" w:color="auto"/>
                <w:bottom w:val="none" w:sz="0" w:space="0" w:color="auto"/>
                <w:right w:val="none" w:sz="0" w:space="0" w:color="auto"/>
              </w:divBdr>
            </w:div>
            <w:div w:id="148527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47490">
      <w:bodyDiv w:val="1"/>
      <w:marLeft w:val="0"/>
      <w:marRight w:val="0"/>
      <w:marTop w:val="0"/>
      <w:marBottom w:val="0"/>
      <w:divBdr>
        <w:top w:val="none" w:sz="0" w:space="0" w:color="auto"/>
        <w:left w:val="none" w:sz="0" w:space="0" w:color="auto"/>
        <w:bottom w:val="none" w:sz="0" w:space="0" w:color="auto"/>
        <w:right w:val="none" w:sz="0" w:space="0" w:color="auto"/>
      </w:divBdr>
      <w:divsChild>
        <w:div w:id="833951518">
          <w:marLeft w:val="0"/>
          <w:marRight w:val="0"/>
          <w:marTop w:val="0"/>
          <w:marBottom w:val="0"/>
          <w:divBdr>
            <w:top w:val="none" w:sz="0" w:space="0" w:color="auto"/>
            <w:left w:val="none" w:sz="0" w:space="0" w:color="auto"/>
            <w:bottom w:val="none" w:sz="0" w:space="0" w:color="auto"/>
            <w:right w:val="none" w:sz="0" w:space="0" w:color="auto"/>
          </w:divBdr>
          <w:divsChild>
            <w:div w:id="9071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37743">
      <w:bodyDiv w:val="1"/>
      <w:marLeft w:val="0"/>
      <w:marRight w:val="0"/>
      <w:marTop w:val="0"/>
      <w:marBottom w:val="0"/>
      <w:divBdr>
        <w:top w:val="none" w:sz="0" w:space="0" w:color="auto"/>
        <w:left w:val="none" w:sz="0" w:space="0" w:color="auto"/>
        <w:bottom w:val="none" w:sz="0" w:space="0" w:color="auto"/>
        <w:right w:val="none" w:sz="0" w:space="0" w:color="auto"/>
      </w:divBdr>
      <w:divsChild>
        <w:div w:id="460997172">
          <w:marLeft w:val="0"/>
          <w:marRight w:val="0"/>
          <w:marTop w:val="0"/>
          <w:marBottom w:val="0"/>
          <w:divBdr>
            <w:top w:val="none" w:sz="0" w:space="0" w:color="auto"/>
            <w:left w:val="none" w:sz="0" w:space="0" w:color="auto"/>
            <w:bottom w:val="none" w:sz="0" w:space="0" w:color="auto"/>
            <w:right w:val="none" w:sz="0" w:space="0" w:color="auto"/>
          </w:divBdr>
          <w:divsChild>
            <w:div w:id="20878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26794">
      <w:bodyDiv w:val="1"/>
      <w:marLeft w:val="0"/>
      <w:marRight w:val="0"/>
      <w:marTop w:val="0"/>
      <w:marBottom w:val="0"/>
      <w:divBdr>
        <w:top w:val="none" w:sz="0" w:space="0" w:color="auto"/>
        <w:left w:val="none" w:sz="0" w:space="0" w:color="auto"/>
        <w:bottom w:val="none" w:sz="0" w:space="0" w:color="auto"/>
        <w:right w:val="none" w:sz="0" w:space="0" w:color="auto"/>
      </w:divBdr>
      <w:divsChild>
        <w:div w:id="263467388">
          <w:marLeft w:val="0"/>
          <w:marRight w:val="0"/>
          <w:marTop w:val="0"/>
          <w:marBottom w:val="0"/>
          <w:divBdr>
            <w:top w:val="none" w:sz="0" w:space="0" w:color="auto"/>
            <w:left w:val="none" w:sz="0" w:space="0" w:color="auto"/>
            <w:bottom w:val="none" w:sz="0" w:space="0" w:color="auto"/>
            <w:right w:val="none" w:sz="0" w:space="0" w:color="auto"/>
          </w:divBdr>
          <w:divsChild>
            <w:div w:id="641229009">
              <w:marLeft w:val="0"/>
              <w:marRight w:val="0"/>
              <w:marTop w:val="0"/>
              <w:marBottom w:val="0"/>
              <w:divBdr>
                <w:top w:val="none" w:sz="0" w:space="0" w:color="auto"/>
                <w:left w:val="none" w:sz="0" w:space="0" w:color="auto"/>
                <w:bottom w:val="none" w:sz="0" w:space="0" w:color="auto"/>
                <w:right w:val="none" w:sz="0" w:space="0" w:color="auto"/>
              </w:divBdr>
            </w:div>
            <w:div w:id="1349912390">
              <w:marLeft w:val="0"/>
              <w:marRight w:val="0"/>
              <w:marTop w:val="0"/>
              <w:marBottom w:val="0"/>
              <w:divBdr>
                <w:top w:val="none" w:sz="0" w:space="0" w:color="auto"/>
                <w:left w:val="none" w:sz="0" w:space="0" w:color="auto"/>
                <w:bottom w:val="none" w:sz="0" w:space="0" w:color="auto"/>
                <w:right w:val="none" w:sz="0" w:space="0" w:color="auto"/>
              </w:divBdr>
            </w:div>
            <w:div w:id="207862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50411">
      <w:bodyDiv w:val="1"/>
      <w:marLeft w:val="0"/>
      <w:marRight w:val="0"/>
      <w:marTop w:val="0"/>
      <w:marBottom w:val="0"/>
      <w:divBdr>
        <w:top w:val="none" w:sz="0" w:space="0" w:color="auto"/>
        <w:left w:val="none" w:sz="0" w:space="0" w:color="auto"/>
        <w:bottom w:val="none" w:sz="0" w:space="0" w:color="auto"/>
        <w:right w:val="none" w:sz="0" w:space="0" w:color="auto"/>
      </w:divBdr>
      <w:divsChild>
        <w:div w:id="907377332">
          <w:marLeft w:val="0"/>
          <w:marRight w:val="0"/>
          <w:marTop w:val="0"/>
          <w:marBottom w:val="0"/>
          <w:divBdr>
            <w:top w:val="none" w:sz="0" w:space="0" w:color="auto"/>
            <w:left w:val="none" w:sz="0" w:space="0" w:color="auto"/>
            <w:bottom w:val="none" w:sz="0" w:space="0" w:color="auto"/>
            <w:right w:val="none" w:sz="0" w:space="0" w:color="auto"/>
          </w:divBdr>
          <w:divsChild>
            <w:div w:id="133068170">
              <w:marLeft w:val="0"/>
              <w:marRight w:val="0"/>
              <w:marTop w:val="0"/>
              <w:marBottom w:val="0"/>
              <w:divBdr>
                <w:top w:val="none" w:sz="0" w:space="0" w:color="auto"/>
                <w:left w:val="none" w:sz="0" w:space="0" w:color="auto"/>
                <w:bottom w:val="none" w:sz="0" w:space="0" w:color="auto"/>
                <w:right w:val="none" w:sz="0" w:space="0" w:color="auto"/>
              </w:divBdr>
            </w:div>
            <w:div w:id="212235277">
              <w:marLeft w:val="0"/>
              <w:marRight w:val="0"/>
              <w:marTop w:val="0"/>
              <w:marBottom w:val="0"/>
              <w:divBdr>
                <w:top w:val="none" w:sz="0" w:space="0" w:color="auto"/>
                <w:left w:val="none" w:sz="0" w:space="0" w:color="auto"/>
                <w:bottom w:val="none" w:sz="0" w:space="0" w:color="auto"/>
                <w:right w:val="none" w:sz="0" w:space="0" w:color="auto"/>
              </w:divBdr>
            </w:div>
            <w:div w:id="520631143">
              <w:marLeft w:val="0"/>
              <w:marRight w:val="0"/>
              <w:marTop w:val="0"/>
              <w:marBottom w:val="0"/>
              <w:divBdr>
                <w:top w:val="none" w:sz="0" w:space="0" w:color="auto"/>
                <w:left w:val="none" w:sz="0" w:space="0" w:color="auto"/>
                <w:bottom w:val="none" w:sz="0" w:space="0" w:color="auto"/>
                <w:right w:val="none" w:sz="0" w:space="0" w:color="auto"/>
              </w:divBdr>
            </w:div>
            <w:div w:id="622418864">
              <w:marLeft w:val="0"/>
              <w:marRight w:val="0"/>
              <w:marTop w:val="0"/>
              <w:marBottom w:val="0"/>
              <w:divBdr>
                <w:top w:val="none" w:sz="0" w:space="0" w:color="auto"/>
                <w:left w:val="none" w:sz="0" w:space="0" w:color="auto"/>
                <w:bottom w:val="none" w:sz="0" w:space="0" w:color="auto"/>
                <w:right w:val="none" w:sz="0" w:space="0" w:color="auto"/>
              </w:divBdr>
            </w:div>
            <w:div w:id="809590166">
              <w:marLeft w:val="0"/>
              <w:marRight w:val="0"/>
              <w:marTop w:val="0"/>
              <w:marBottom w:val="0"/>
              <w:divBdr>
                <w:top w:val="none" w:sz="0" w:space="0" w:color="auto"/>
                <w:left w:val="none" w:sz="0" w:space="0" w:color="auto"/>
                <w:bottom w:val="none" w:sz="0" w:space="0" w:color="auto"/>
                <w:right w:val="none" w:sz="0" w:space="0" w:color="auto"/>
              </w:divBdr>
            </w:div>
            <w:div w:id="949898542">
              <w:marLeft w:val="0"/>
              <w:marRight w:val="0"/>
              <w:marTop w:val="0"/>
              <w:marBottom w:val="0"/>
              <w:divBdr>
                <w:top w:val="none" w:sz="0" w:space="0" w:color="auto"/>
                <w:left w:val="none" w:sz="0" w:space="0" w:color="auto"/>
                <w:bottom w:val="none" w:sz="0" w:space="0" w:color="auto"/>
                <w:right w:val="none" w:sz="0" w:space="0" w:color="auto"/>
              </w:divBdr>
            </w:div>
            <w:div w:id="1281569670">
              <w:marLeft w:val="0"/>
              <w:marRight w:val="0"/>
              <w:marTop w:val="0"/>
              <w:marBottom w:val="0"/>
              <w:divBdr>
                <w:top w:val="none" w:sz="0" w:space="0" w:color="auto"/>
                <w:left w:val="none" w:sz="0" w:space="0" w:color="auto"/>
                <w:bottom w:val="none" w:sz="0" w:space="0" w:color="auto"/>
                <w:right w:val="none" w:sz="0" w:space="0" w:color="auto"/>
              </w:divBdr>
            </w:div>
            <w:div w:id="1323850427">
              <w:marLeft w:val="0"/>
              <w:marRight w:val="0"/>
              <w:marTop w:val="0"/>
              <w:marBottom w:val="0"/>
              <w:divBdr>
                <w:top w:val="none" w:sz="0" w:space="0" w:color="auto"/>
                <w:left w:val="none" w:sz="0" w:space="0" w:color="auto"/>
                <w:bottom w:val="none" w:sz="0" w:space="0" w:color="auto"/>
                <w:right w:val="none" w:sz="0" w:space="0" w:color="auto"/>
              </w:divBdr>
            </w:div>
            <w:div w:id="1374886593">
              <w:marLeft w:val="0"/>
              <w:marRight w:val="0"/>
              <w:marTop w:val="0"/>
              <w:marBottom w:val="0"/>
              <w:divBdr>
                <w:top w:val="none" w:sz="0" w:space="0" w:color="auto"/>
                <w:left w:val="none" w:sz="0" w:space="0" w:color="auto"/>
                <w:bottom w:val="none" w:sz="0" w:space="0" w:color="auto"/>
                <w:right w:val="none" w:sz="0" w:space="0" w:color="auto"/>
              </w:divBdr>
            </w:div>
            <w:div w:id="1431242909">
              <w:marLeft w:val="0"/>
              <w:marRight w:val="0"/>
              <w:marTop w:val="0"/>
              <w:marBottom w:val="0"/>
              <w:divBdr>
                <w:top w:val="none" w:sz="0" w:space="0" w:color="auto"/>
                <w:left w:val="none" w:sz="0" w:space="0" w:color="auto"/>
                <w:bottom w:val="none" w:sz="0" w:space="0" w:color="auto"/>
                <w:right w:val="none" w:sz="0" w:space="0" w:color="auto"/>
              </w:divBdr>
            </w:div>
            <w:div w:id="1431973053">
              <w:marLeft w:val="0"/>
              <w:marRight w:val="0"/>
              <w:marTop w:val="0"/>
              <w:marBottom w:val="0"/>
              <w:divBdr>
                <w:top w:val="none" w:sz="0" w:space="0" w:color="auto"/>
                <w:left w:val="none" w:sz="0" w:space="0" w:color="auto"/>
                <w:bottom w:val="none" w:sz="0" w:space="0" w:color="auto"/>
                <w:right w:val="none" w:sz="0" w:space="0" w:color="auto"/>
              </w:divBdr>
            </w:div>
            <w:div w:id="1649898236">
              <w:marLeft w:val="0"/>
              <w:marRight w:val="0"/>
              <w:marTop w:val="0"/>
              <w:marBottom w:val="0"/>
              <w:divBdr>
                <w:top w:val="none" w:sz="0" w:space="0" w:color="auto"/>
                <w:left w:val="none" w:sz="0" w:space="0" w:color="auto"/>
                <w:bottom w:val="none" w:sz="0" w:space="0" w:color="auto"/>
                <w:right w:val="none" w:sz="0" w:space="0" w:color="auto"/>
              </w:divBdr>
            </w:div>
            <w:div w:id="1688435376">
              <w:marLeft w:val="0"/>
              <w:marRight w:val="0"/>
              <w:marTop w:val="0"/>
              <w:marBottom w:val="0"/>
              <w:divBdr>
                <w:top w:val="none" w:sz="0" w:space="0" w:color="auto"/>
                <w:left w:val="none" w:sz="0" w:space="0" w:color="auto"/>
                <w:bottom w:val="none" w:sz="0" w:space="0" w:color="auto"/>
                <w:right w:val="none" w:sz="0" w:space="0" w:color="auto"/>
              </w:divBdr>
            </w:div>
            <w:div w:id="1754739477">
              <w:marLeft w:val="0"/>
              <w:marRight w:val="0"/>
              <w:marTop w:val="0"/>
              <w:marBottom w:val="0"/>
              <w:divBdr>
                <w:top w:val="none" w:sz="0" w:space="0" w:color="auto"/>
                <w:left w:val="none" w:sz="0" w:space="0" w:color="auto"/>
                <w:bottom w:val="none" w:sz="0" w:space="0" w:color="auto"/>
                <w:right w:val="none" w:sz="0" w:space="0" w:color="auto"/>
              </w:divBdr>
            </w:div>
            <w:div w:id="1773277106">
              <w:marLeft w:val="0"/>
              <w:marRight w:val="0"/>
              <w:marTop w:val="0"/>
              <w:marBottom w:val="0"/>
              <w:divBdr>
                <w:top w:val="none" w:sz="0" w:space="0" w:color="auto"/>
                <w:left w:val="none" w:sz="0" w:space="0" w:color="auto"/>
                <w:bottom w:val="none" w:sz="0" w:space="0" w:color="auto"/>
                <w:right w:val="none" w:sz="0" w:space="0" w:color="auto"/>
              </w:divBdr>
            </w:div>
            <w:div w:id="1801722156">
              <w:marLeft w:val="0"/>
              <w:marRight w:val="0"/>
              <w:marTop w:val="0"/>
              <w:marBottom w:val="0"/>
              <w:divBdr>
                <w:top w:val="none" w:sz="0" w:space="0" w:color="auto"/>
                <w:left w:val="none" w:sz="0" w:space="0" w:color="auto"/>
                <w:bottom w:val="none" w:sz="0" w:space="0" w:color="auto"/>
                <w:right w:val="none" w:sz="0" w:space="0" w:color="auto"/>
              </w:divBdr>
            </w:div>
            <w:div w:id="1840538754">
              <w:marLeft w:val="0"/>
              <w:marRight w:val="0"/>
              <w:marTop w:val="0"/>
              <w:marBottom w:val="0"/>
              <w:divBdr>
                <w:top w:val="none" w:sz="0" w:space="0" w:color="auto"/>
                <w:left w:val="none" w:sz="0" w:space="0" w:color="auto"/>
                <w:bottom w:val="none" w:sz="0" w:space="0" w:color="auto"/>
                <w:right w:val="none" w:sz="0" w:space="0" w:color="auto"/>
              </w:divBdr>
            </w:div>
            <w:div w:id="207083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633661">
      <w:bodyDiv w:val="1"/>
      <w:marLeft w:val="0"/>
      <w:marRight w:val="0"/>
      <w:marTop w:val="0"/>
      <w:marBottom w:val="0"/>
      <w:divBdr>
        <w:top w:val="none" w:sz="0" w:space="0" w:color="auto"/>
        <w:left w:val="none" w:sz="0" w:space="0" w:color="auto"/>
        <w:bottom w:val="none" w:sz="0" w:space="0" w:color="auto"/>
        <w:right w:val="none" w:sz="0" w:space="0" w:color="auto"/>
      </w:divBdr>
      <w:divsChild>
        <w:div w:id="1186140978">
          <w:marLeft w:val="0"/>
          <w:marRight w:val="0"/>
          <w:marTop w:val="0"/>
          <w:marBottom w:val="0"/>
          <w:divBdr>
            <w:top w:val="none" w:sz="0" w:space="0" w:color="auto"/>
            <w:left w:val="none" w:sz="0" w:space="0" w:color="auto"/>
            <w:bottom w:val="none" w:sz="0" w:space="0" w:color="auto"/>
            <w:right w:val="none" w:sz="0" w:space="0" w:color="auto"/>
          </w:divBdr>
          <w:divsChild>
            <w:div w:id="503981487">
              <w:marLeft w:val="0"/>
              <w:marRight w:val="0"/>
              <w:marTop w:val="0"/>
              <w:marBottom w:val="0"/>
              <w:divBdr>
                <w:top w:val="none" w:sz="0" w:space="0" w:color="auto"/>
                <w:left w:val="none" w:sz="0" w:space="0" w:color="auto"/>
                <w:bottom w:val="none" w:sz="0" w:space="0" w:color="auto"/>
                <w:right w:val="none" w:sz="0" w:space="0" w:color="auto"/>
              </w:divBdr>
              <w:divsChild>
                <w:div w:id="230192427">
                  <w:marLeft w:val="75"/>
                  <w:marRight w:val="75"/>
                  <w:marTop w:val="0"/>
                  <w:marBottom w:val="60"/>
                  <w:divBdr>
                    <w:top w:val="none" w:sz="0" w:space="0" w:color="auto"/>
                    <w:left w:val="none" w:sz="0" w:space="0" w:color="auto"/>
                    <w:bottom w:val="none" w:sz="0" w:space="0" w:color="auto"/>
                    <w:right w:val="none" w:sz="0" w:space="0" w:color="auto"/>
                  </w:divBdr>
                </w:div>
              </w:divsChild>
            </w:div>
          </w:divsChild>
        </w:div>
      </w:divsChild>
    </w:div>
    <w:div w:id="1900241793">
      <w:bodyDiv w:val="1"/>
      <w:marLeft w:val="0"/>
      <w:marRight w:val="0"/>
      <w:marTop w:val="0"/>
      <w:marBottom w:val="0"/>
      <w:divBdr>
        <w:top w:val="none" w:sz="0" w:space="0" w:color="auto"/>
        <w:left w:val="none" w:sz="0" w:space="0" w:color="auto"/>
        <w:bottom w:val="none" w:sz="0" w:space="0" w:color="auto"/>
        <w:right w:val="none" w:sz="0" w:space="0" w:color="auto"/>
      </w:divBdr>
    </w:div>
    <w:div w:id="1904246012">
      <w:bodyDiv w:val="1"/>
      <w:marLeft w:val="0"/>
      <w:marRight w:val="0"/>
      <w:marTop w:val="0"/>
      <w:marBottom w:val="0"/>
      <w:divBdr>
        <w:top w:val="none" w:sz="0" w:space="0" w:color="auto"/>
        <w:left w:val="none" w:sz="0" w:space="0" w:color="auto"/>
        <w:bottom w:val="none" w:sz="0" w:space="0" w:color="auto"/>
        <w:right w:val="none" w:sz="0" w:space="0" w:color="auto"/>
      </w:divBdr>
      <w:divsChild>
        <w:div w:id="1129205098">
          <w:marLeft w:val="0"/>
          <w:marRight w:val="0"/>
          <w:marTop w:val="0"/>
          <w:marBottom w:val="0"/>
          <w:divBdr>
            <w:top w:val="none" w:sz="0" w:space="0" w:color="auto"/>
            <w:left w:val="none" w:sz="0" w:space="0" w:color="auto"/>
            <w:bottom w:val="none" w:sz="0" w:space="0" w:color="auto"/>
            <w:right w:val="none" w:sz="0" w:space="0" w:color="auto"/>
          </w:divBdr>
          <w:divsChild>
            <w:div w:id="25594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10750">
      <w:bodyDiv w:val="1"/>
      <w:marLeft w:val="0"/>
      <w:marRight w:val="0"/>
      <w:marTop w:val="0"/>
      <w:marBottom w:val="0"/>
      <w:divBdr>
        <w:top w:val="none" w:sz="0" w:space="0" w:color="auto"/>
        <w:left w:val="none" w:sz="0" w:space="0" w:color="auto"/>
        <w:bottom w:val="none" w:sz="0" w:space="0" w:color="auto"/>
        <w:right w:val="none" w:sz="0" w:space="0" w:color="auto"/>
      </w:divBdr>
    </w:div>
    <w:div w:id="1912108249">
      <w:bodyDiv w:val="1"/>
      <w:marLeft w:val="0"/>
      <w:marRight w:val="0"/>
      <w:marTop w:val="0"/>
      <w:marBottom w:val="0"/>
      <w:divBdr>
        <w:top w:val="none" w:sz="0" w:space="0" w:color="auto"/>
        <w:left w:val="none" w:sz="0" w:space="0" w:color="auto"/>
        <w:bottom w:val="none" w:sz="0" w:space="0" w:color="auto"/>
        <w:right w:val="none" w:sz="0" w:space="0" w:color="auto"/>
      </w:divBdr>
    </w:div>
    <w:div w:id="1916668729">
      <w:bodyDiv w:val="1"/>
      <w:marLeft w:val="0"/>
      <w:marRight w:val="0"/>
      <w:marTop w:val="0"/>
      <w:marBottom w:val="0"/>
      <w:divBdr>
        <w:top w:val="none" w:sz="0" w:space="0" w:color="auto"/>
        <w:left w:val="none" w:sz="0" w:space="0" w:color="auto"/>
        <w:bottom w:val="none" w:sz="0" w:space="0" w:color="auto"/>
        <w:right w:val="none" w:sz="0" w:space="0" w:color="auto"/>
      </w:divBdr>
      <w:divsChild>
        <w:div w:id="1966688811">
          <w:marLeft w:val="0"/>
          <w:marRight w:val="0"/>
          <w:marTop w:val="0"/>
          <w:marBottom w:val="0"/>
          <w:divBdr>
            <w:top w:val="none" w:sz="0" w:space="0" w:color="auto"/>
            <w:left w:val="none" w:sz="0" w:space="0" w:color="auto"/>
            <w:bottom w:val="none" w:sz="0" w:space="0" w:color="auto"/>
            <w:right w:val="none" w:sz="0" w:space="0" w:color="auto"/>
          </w:divBdr>
          <w:divsChild>
            <w:div w:id="1430658092">
              <w:marLeft w:val="0"/>
              <w:marRight w:val="0"/>
              <w:marTop w:val="0"/>
              <w:marBottom w:val="0"/>
              <w:divBdr>
                <w:top w:val="none" w:sz="0" w:space="0" w:color="auto"/>
                <w:left w:val="none" w:sz="0" w:space="0" w:color="auto"/>
                <w:bottom w:val="none" w:sz="0" w:space="0" w:color="auto"/>
                <w:right w:val="none" w:sz="0" w:space="0" w:color="auto"/>
              </w:divBdr>
            </w:div>
            <w:div w:id="16442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14937">
      <w:bodyDiv w:val="1"/>
      <w:marLeft w:val="0"/>
      <w:marRight w:val="0"/>
      <w:marTop w:val="0"/>
      <w:marBottom w:val="0"/>
      <w:divBdr>
        <w:top w:val="none" w:sz="0" w:space="0" w:color="auto"/>
        <w:left w:val="none" w:sz="0" w:space="0" w:color="auto"/>
        <w:bottom w:val="none" w:sz="0" w:space="0" w:color="auto"/>
        <w:right w:val="none" w:sz="0" w:space="0" w:color="auto"/>
      </w:divBdr>
      <w:divsChild>
        <w:div w:id="301541468">
          <w:marLeft w:val="0"/>
          <w:marRight w:val="0"/>
          <w:marTop w:val="0"/>
          <w:marBottom w:val="0"/>
          <w:divBdr>
            <w:top w:val="none" w:sz="0" w:space="0" w:color="auto"/>
            <w:left w:val="none" w:sz="0" w:space="0" w:color="auto"/>
            <w:bottom w:val="none" w:sz="0" w:space="0" w:color="auto"/>
            <w:right w:val="none" w:sz="0" w:space="0" w:color="auto"/>
          </w:divBdr>
          <w:divsChild>
            <w:div w:id="329253582">
              <w:marLeft w:val="0"/>
              <w:marRight w:val="0"/>
              <w:marTop w:val="0"/>
              <w:marBottom w:val="0"/>
              <w:divBdr>
                <w:top w:val="none" w:sz="0" w:space="0" w:color="auto"/>
                <w:left w:val="none" w:sz="0" w:space="0" w:color="auto"/>
                <w:bottom w:val="none" w:sz="0" w:space="0" w:color="auto"/>
                <w:right w:val="none" w:sz="0" w:space="0" w:color="auto"/>
              </w:divBdr>
            </w:div>
            <w:div w:id="481656683">
              <w:marLeft w:val="0"/>
              <w:marRight w:val="0"/>
              <w:marTop w:val="0"/>
              <w:marBottom w:val="0"/>
              <w:divBdr>
                <w:top w:val="none" w:sz="0" w:space="0" w:color="auto"/>
                <w:left w:val="none" w:sz="0" w:space="0" w:color="auto"/>
                <w:bottom w:val="none" w:sz="0" w:space="0" w:color="auto"/>
                <w:right w:val="none" w:sz="0" w:space="0" w:color="auto"/>
              </w:divBdr>
            </w:div>
            <w:div w:id="1267806474">
              <w:marLeft w:val="0"/>
              <w:marRight w:val="0"/>
              <w:marTop w:val="0"/>
              <w:marBottom w:val="0"/>
              <w:divBdr>
                <w:top w:val="none" w:sz="0" w:space="0" w:color="auto"/>
                <w:left w:val="none" w:sz="0" w:space="0" w:color="auto"/>
                <w:bottom w:val="none" w:sz="0" w:space="0" w:color="auto"/>
                <w:right w:val="none" w:sz="0" w:space="0" w:color="auto"/>
              </w:divBdr>
            </w:div>
            <w:div w:id="1310011137">
              <w:marLeft w:val="0"/>
              <w:marRight w:val="0"/>
              <w:marTop w:val="0"/>
              <w:marBottom w:val="0"/>
              <w:divBdr>
                <w:top w:val="none" w:sz="0" w:space="0" w:color="auto"/>
                <w:left w:val="none" w:sz="0" w:space="0" w:color="auto"/>
                <w:bottom w:val="none" w:sz="0" w:space="0" w:color="auto"/>
                <w:right w:val="none" w:sz="0" w:space="0" w:color="auto"/>
              </w:divBdr>
            </w:div>
            <w:div w:id="163875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97359">
      <w:bodyDiv w:val="1"/>
      <w:marLeft w:val="0"/>
      <w:marRight w:val="0"/>
      <w:marTop w:val="0"/>
      <w:marBottom w:val="0"/>
      <w:divBdr>
        <w:top w:val="none" w:sz="0" w:space="0" w:color="auto"/>
        <w:left w:val="none" w:sz="0" w:space="0" w:color="auto"/>
        <w:bottom w:val="none" w:sz="0" w:space="0" w:color="auto"/>
        <w:right w:val="none" w:sz="0" w:space="0" w:color="auto"/>
      </w:divBdr>
      <w:divsChild>
        <w:div w:id="210699521">
          <w:marLeft w:val="0"/>
          <w:marRight w:val="0"/>
          <w:marTop w:val="0"/>
          <w:marBottom w:val="0"/>
          <w:divBdr>
            <w:top w:val="none" w:sz="0" w:space="0" w:color="auto"/>
            <w:left w:val="none" w:sz="0" w:space="0" w:color="auto"/>
            <w:bottom w:val="none" w:sz="0" w:space="0" w:color="auto"/>
            <w:right w:val="none" w:sz="0" w:space="0" w:color="auto"/>
          </w:divBdr>
        </w:div>
        <w:div w:id="1466311154">
          <w:marLeft w:val="0"/>
          <w:marRight w:val="0"/>
          <w:marTop w:val="0"/>
          <w:marBottom w:val="0"/>
          <w:divBdr>
            <w:top w:val="none" w:sz="0" w:space="0" w:color="auto"/>
            <w:left w:val="none" w:sz="0" w:space="0" w:color="auto"/>
            <w:bottom w:val="none" w:sz="0" w:space="0" w:color="auto"/>
            <w:right w:val="none" w:sz="0" w:space="0" w:color="auto"/>
          </w:divBdr>
        </w:div>
        <w:div w:id="1626346317">
          <w:marLeft w:val="0"/>
          <w:marRight w:val="0"/>
          <w:marTop w:val="0"/>
          <w:marBottom w:val="0"/>
          <w:divBdr>
            <w:top w:val="none" w:sz="0" w:space="0" w:color="auto"/>
            <w:left w:val="none" w:sz="0" w:space="0" w:color="auto"/>
            <w:bottom w:val="none" w:sz="0" w:space="0" w:color="auto"/>
            <w:right w:val="none" w:sz="0" w:space="0" w:color="auto"/>
          </w:divBdr>
        </w:div>
        <w:div w:id="2145348265">
          <w:marLeft w:val="0"/>
          <w:marRight w:val="0"/>
          <w:marTop w:val="0"/>
          <w:marBottom w:val="0"/>
          <w:divBdr>
            <w:top w:val="none" w:sz="0" w:space="0" w:color="auto"/>
            <w:left w:val="none" w:sz="0" w:space="0" w:color="auto"/>
            <w:bottom w:val="none" w:sz="0" w:space="0" w:color="auto"/>
            <w:right w:val="none" w:sz="0" w:space="0" w:color="auto"/>
          </w:divBdr>
        </w:div>
      </w:divsChild>
    </w:div>
    <w:div w:id="1933052999">
      <w:bodyDiv w:val="1"/>
      <w:marLeft w:val="0"/>
      <w:marRight w:val="0"/>
      <w:marTop w:val="0"/>
      <w:marBottom w:val="0"/>
      <w:divBdr>
        <w:top w:val="none" w:sz="0" w:space="0" w:color="auto"/>
        <w:left w:val="none" w:sz="0" w:space="0" w:color="auto"/>
        <w:bottom w:val="none" w:sz="0" w:space="0" w:color="auto"/>
        <w:right w:val="none" w:sz="0" w:space="0" w:color="auto"/>
      </w:divBdr>
    </w:div>
    <w:div w:id="1948847893">
      <w:bodyDiv w:val="1"/>
      <w:marLeft w:val="0"/>
      <w:marRight w:val="0"/>
      <w:marTop w:val="0"/>
      <w:marBottom w:val="0"/>
      <w:divBdr>
        <w:top w:val="none" w:sz="0" w:space="0" w:color="auto"/>
        <w:left w:val="none" w:sz="0" w:space="0" w:color="auto"/>
        <w:bottom w:val="none" w:sz="0" w:space="0" w:color="auto"/>
        <w:right w:val="none" w:sz="0" w:space="0" w:color="auto"/>
      </w:divBdr>
    </w:div>
    <w:div w:id="1956325624">
      <w:bodyDiv w:val="1"/>
      <w:marLeft w:val="0"/>
      <w:marRight w:val="0"/>
      <w:marTop w:val="0"/>
      <w:marBottom w:val="0"/>
      <w:divBdr>
        <w:top w:val="none" w:sz="0" w:space="0" w:color="auto"/>
        <w:left w:val="none" w:sz="0" w:space="0" w:color="auto"/>
        <w:bottom w:val="none" w:sz="0" w:space="0" w:color="auto"/>
        <w:right w:val="none" w:sz="0" w:space="0" w:color="auto"/>
      </w:divBdr>
      <w:divsChild>
        <w:div w:id="1646396019">
          <w:marLeft w:val="0"/>
          <w:marRight w:val="0"/>
          <w:marTop w:val="0"/>
          <w:marBottom w:val="0"/>
          <w:divBdr>
            <w:top w:val="none" w:sz="0" w:space="0" w:color="auto"/>
            <w:left w:val="none" w:sz="0" w:space="0" w:color="auto"/>
            <w:bottom w:val="none" w:sz="0" w:space="0" w:color="auto"/>
            <w:right w:val="none" w:sz="0" w:space="0" w:color="auto"/>
          </w:divBdr>
          <w:divsChild>
            <w:div w:id="349069825">
              <w:marLeft w:val="0"/>
              <w:marRight w:val="0"/>
              <w:marTop w:val="0"/>
              <w:marBottom w:val="0"/>
              <w:divBdr>
                <w:top w:val="none" w:sz="0" w:space="0" w:color="auto"/>
                <w:left w:val="none" w:sz="0" w:space="0" w:color="auto"/>
                <w:bottom w:val="none" w:sz="0" w:space="0" w:color="auto"/>
                <w:right w:val="none" w:sz="0" w:space="0" w:color="auto"/>
              </w:divBdr>
            </w:div>
            <w:div w:id="876890223">
              <w:marLeft w:val="0"/>
              <w:marRight w:val="0"/>
              <w:marTop w:val="0"/>
              <w:marBottom w:val="0"/>
              <w:divBdr>
                <w:top w:val="none" w:sz="0" w:space="0" w:color="auto"/>
                <w:left w:val="none" w:sz="0" w:space="0" w:color="auto"/>
                <w:bottom w:val="none" w:sz="0" w:space="0" w:color="auto"/>
                <w:right w:val="none" w:sz="0" w:space="0" w:color="auto"/>
              </w:divBdr>
            </w:div>
            <w:div w:id="1031765447">
              <w:marLeft w:val="0"/>
              <w:marRight w:val="0"/>
              <w:marTop w:val="0"/>
              <w:marBottom w:val="0"/>
              <w:divBdr>
                <w:top w:val="none" w:sz="0" w:space="0" w:color="auto"/>
                <w:left w:val="none" w:sz="0" w:space="0" w:color="auto"/>
                <w:bottom w:val="none" w:sz="0" w:space="0" w:color="auto"/>
                <w:right w:val="none" w:sz="0" w:space="0" w:color="auto"/>
              </w:divBdr>
            </w:div>
            <w:div w:id="1428044162">
              <w:marLeft w:val="0"/>
              <w:marRight w:val="0"/>
              <w:marTop w:val="0"/>
              <w:marBottom w:val="0"/>
              <w:divBdr>
                <w:top w:val="none" w:sz="0" w:space="0" w:color="auto"/>
                <w:left w:val="none" w:sz="0" w:space="0" w:color="auto"/>
                <w:bottom w:val="none" w:sz="0" w:space="0" w:color="auto"/>
                <w:right w:val="none" w:sz="0" w:space="0" w:color="auto"/>
              </w:divBdr>
            </w:div>
            <w:div w:id="1819613405">
              <w:marLeft w:val="0"/>
              <w:marRight w:val="0"/>
              <w:marTop w:val="0"/>
              <w:marBottom w:val="0"/>
              <w:divBdr>
                <w:top w:val="none" w:sz="0" w:space="0" w:color="auto"/>
                <w:left w:val="none" w:sz="0" w:space="0" w:color="auto"/>
                <w:bottom w:val="none" w:sz="0" w:space="0" w:color="auto"/>
                <w:right w:val="none" w:sz="0" w:space="0" w:color="auto"/>
              </w:divBdr>
            </w:div>
            <w:div w:id="1839611302">
              <w:marLeft w:val="0"/>
              <w:marRight w:val="0"/>
              <w:marTop w:val="0"/>
              <w:marBottom w:val="0"/>
              <w:divBdr>
                <w:top w:val="none" w:sz="0" w:space="0" w:color="auto"/>
                <w:left w:val="none" w:sz="0" w:space="0" w:color="auto"/>
                <w:bottom w:val="none" w:sz="0" w:space="0" w:color="auto"/>
                <w:right w:val="none" w:sz="0" w:space="0" w:color="auto"/>
              </w:divBdr>
            </w:div>
            <w:div w:id="189465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440995">
      <w:bodyDiv w:val="1"/>
      <w:marLeft w:val="0"/>
      <w:marRight w:val="0"/>
      <w:marTop w:val="0"/>
      <w:marBottom w:val="0"/>
      <w:divBdr>
        <w:top w:val="none" w:sz="0" w:space="0" w:color="auto"/>
        <w:left w:val="none" w:sz="0" w:space="0" w:color="auto"/>
        <w:bottom w:val="none" w:sz="0" w:space="0" w:color="auto"/>
        <w:right w:val="none" w:sz="0" w:space="0" w:color="auto"/>
      </w:divBdr>
    </w:div>
    <w:div w:id="1959949574">
      <w:bodyDiv w:val="1"/>
      <w:marLeft w:val="0"/>
      <w:marRight w:val="0"/>
      <w:marTop w:val="0"/>
      <w:marBottom w:val="0"/>
      <w:divBdr>
        <w:top w:val="none" w:sz="0" w:space="0" w:color="auto"/>
        <w:left w:val="none" w:sz="0" w:space="0" w:color="auto"/>
        <w:bottom w:val="none" w:sz="0" w:space="0" w:color="auto"/>
        <w:right w:val="none" w:sz="0" w:space="0" w:color="auto"/>
      </w:divBdr>
      <w:divsChild>
        <w:div w:id="1937131334">
          <w:marLeft w:val="0"/>
          <w:marRight w:val="0"/>
          <w:marTop w:val="0"/>
          <w:marBottom w:val="0"/>
          <w:divBdr>
            <w:top w:val="none" w:sz="0" w:space="0" w:color="auto"/>
            <w:left w:val="none" w:sz="0" w:space="0" w:color="auto"/>
            <w:bottom w:val="none" w:sz="0" w:space="0" w:color="auto"/>
            <w:right w:val="none" w:sz="0" w:space="0" w:color="auto"/>
          </w:divBdr>
          <w:divsChild>
            <w:div w:id="223957411">
              <w:marLeft w:val="0"/>
              <w:marRight w:val="0"/>
              <w:marTop w:val="0"/>
              <w:marBottom w:val="0"/>
              <w:divBdr>
                <w:top w:val="none" w:sz="0" w:space="0" w:color="auto"/>
                <w:left w:val="none" w:sz="0" w:space="0" w:color="auto"/>
                <w:bottom w:val="none" w:sz="0" w:space="0" w:color="auto"/>
                <w:right w:val="none" w:sz="0" w:space="0" w:color="auto"/>
              </w:divBdr>
            </w:div>
            <w:div w:id="1788967635">
              <w:marLeft w:val="0"/>
              <w:marRight w:val="0"/>
              <w:marTop w:val="0"/>
              <w:marBottom w:val="0"/>
              <w:divBdr>
                <w:top w:val="none" w:sz="0" w:space="0" w:color="auto"/>
                <w:left w:val="none" w:sz="0" w:space="0" w:color="auto"/>
                <w:bottom w:val="none" w:sz="0" w:space="0" w:color="auto"/>
                <w:right w:val="none" w:sz="0" w:space="0" w:color="auto"/>
              </w:divBdr>
            </w:div>
            <w:div w:id="192907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3598">
      <w:bodyDiv w:val="1"/>
      <w:marLeft w:val="0"/>
      <w:marRight w:val="0"/>
      <w:marTop w:val="0"/>
      <w:marBottom w:val="0"/>
      <w:divBdr>
        <w:top w:val="none" w:sz="0" w:space="0" w:color="auto"/>
        <w:left w:val="none" w:sz="0" w:space="0" w:color="auto"/>
        <w:bottom w:val="none" w:sz="0" w:space="0" w:color="auto"/>
        <w:right w:val="none" w:sz="0" w:space="0" w:color="auto"/>
      </w:divBdr>
    </w:div>
    <w:div w:id="1962691174">
      <w:bodyDiv w:val="1"/>
      <w:marLeft w:val="0"/>
      <w:marRight w:val="0"/>
      <w:marTop w:val="0"/>
      <w:marBottom w:val="0"/>
      <w:divBdr>
        <w:top w:val="none" w:sz="0" w:space="0" w:color="auto"/>
        <w:left w:val="none" w:sz="0" w:space="0" w:color="auto"/>
        <w:bottom w:val="none" w:sz="0" w:space="0" w:color="auto"/>
        <w:right w:val="none" w:sz="0" w:space="0" w:color="auto"/>
      </w:divBdr>
    </w:div>
    <w:div w:id="1962803490">
      <w:bodyDiv w:val="1"/>
      <w:marLeft w:val="0"/>
      <w:marRight w:val="0"/>
      <w:marTop w:val="0"/>
      <w:marBottom w:val="0"/>
      <w:divBdr>
        <w:top w:val="none" w:sz="0" w:space="0" w:color="auto"/>
        <w:left w:val="none" w:sz="0" w:space="0" w:color="auto"/>
        <w:bottom w:val="none" w:sz="0" w:space="0" w:color="auto"/>
        <w:right w:val="none" w:sz="0" w:space="0" w:color="auto"/>
      </w:divBdr>
      <w:divsChild>
        <w:div w:id="848132251">
          <w:marLeft w:val="0"/>
          <w:marRight w:val="0"/>
          <w:marTop w:val="0"/>
          <w:marBottom w:val="0"/>
          <w:divBdr>
            <w:top w:val="none" w:sz="0" w:space="0" w:color="auto"/>
            <w:left w:val="none" w:sz="0" w:space="0" w:color="auto"/>
            <w:bottom w:val="none" w:sz="0" w:space="0" w:color="auto"/>
            <w:right w:val="none" w:sz="0" w:space="0" w:color="auto"/>
          </w:divBdr>
          <w:divsChild>
            <w:div w:id="305471715">
              <w:marLeft w:val="0"/>
              <w:marRight w:val="0"/>
              <w:marTop w:val="0"/>
              <w:marBottom w:val="0"/>
              <w:divBdr>
                <w:top w:val="none" w:sz="0" w:space="0" w:color="auto"/>
                <w:left w:val="none" w:sz="0" w:space="0" w:color="auto"/>
                <w:bottom w:val="none" w:sz="0" w:space="0" w:color="auto"/>
                <w:right w:val="none" w:sz="0" w:space="0" w:color="auto"/>
              </w:divBdr>
            </w:div>
            <w:div w:id="577176292">
              <w:marLeft w:val="0"/>
              <w:marRight w:val="0"/>
              <w:marTop w:val="0"/>
              <w:marBottom w:val="0"/>
              <w:divBdr>
                <w:top w:val="none" w:sz="0" w:space="0" w:color="auto"/>
                <w:left w:val="none" w:sz="0" w:space="0" w:color="auto"/>
                <w:bottom w:val="none" w:sz="0" w:space="0" w:color="auto"/>
                <w:right w:val="none" w:sz="0" w:space="0" w:color="auto"/>
              </w:divBdr>
            </w:div>
            <w:div w:id="1065642035">
              <w:marLeft w:val="0"/>
              <w:marRight w:val="0"/>
              <w:marTop w:val="0"/>
              <w:marBottom w:val="0"/>
              <w:divBdr>
                <w:top w:val="none" w:sz="0" w:space="0" w:color="auto"/>
                <w:left w:val="none" w:sz="0" w:space="0" w:color="auto"/>
                <w:bottom w:val="none" w:sz="0" w:space="0" w:color="auto"/>
                <w:right w:val="none" w:sz="0" w:space="0" w:color="auto"/>
              </w:divBdr>
            </w:div>
            <w:div w:id="16365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62003">
      <w:bodyDiv w:val="1"/>
      <w:marLeft w:val="0"/>
      <w:marRight w:val="0"/>
      <w:marTop w:val="0"/>
      <w:marBottom w:val="0"/>
      <w:divBdr>
        <w:top w:val="none" w:sz="0" w:space="0" w:color="auto"/>
        <w:left w:val="none" w:sz="0" w:space="0" w:color="auto"/>
        <w:bottom w:val="none" w:sz="0" w:space="0" w:color="auto"/>
        <w:right w:val="none" w:sz="0" w:space="0" w:color="auto"/>
      </w:divBdr>
      <w:divsChild>
        <w:div w:id="1355495571">
          <w:marLeft w:val="0"/>
          <w:marRight w:val="0"/>
          <w:marTop w:val="0"/>
          <w:marBottom w:val="0"/>
          <w:divBdr>
            <w:top w:val="none" w:sz="0" w:space="0" w:color="auto"/>
            <w:left w:val="none" w:sz="0" w:space="0" w:color="auto"/>
            <w:bottom w:val="none" w:sz="0" w:space="0" w:color="auto"/>
            <w:right w:val="none" w:sz="0" w:space="0" w:color="auto"/>
          </w:divBdr>
          <w:divsChild>
            <w:div w:id="635334852">
              <w:marLeft w:val="0"/>
              <w:marRight w:val="0"/>
              <w:marTop w:val="0"/>
              <w:marBottom w:val="0"/>
              <w:divBdr>
                <w:top w:val="none" w:sz="0" w:space="0" w:color="auto"/>
                <w:left w:val="none" w:sz="0" w:space="0" w:color="auto"/>
                <w:bottom w:val="none" w:sz="0" w:space="0" w:color="auto"/>
                <w:right w:val="none" w:sz="0" w:space="0" w:color="auto"/>
              </w:divBdr>
            </w:div>
            <w:div w:id="638221947">
              <w:marLeft w:val="0"/>
              <w:marRight w:val="0"/>
              <w:marTop w:val="0"/>
              <w:marBottom w:val="0"/>
              <w:divBdr>
                <w:top w:val="none" w:sz="0" w:space="0" w:color="auto"/>
                <w:left w:val="none" w:sz="0" w:space="0" w:color="auto"/>
                <w:bottom w:val="none" w:sz="0" w:space="0" w:color="auto"/>
                <w:right w:val="none" w:sz="0" w:space="0" w:color="auto"/>
              </w:divBdr>
            </w:div>
            <w:div w:id="1100176792">
              <w:marLeft w:val="0"/>
              <w:marRight w:val="0"/>
              <w:marTop w:val="0"/>
              <w:marBottom w:val="0"/>
              <w:divBdr>
                <w:top w:val="none" w:sz="0" w:space="0" w:color="auto"/>
                <w:left w:val="none" w:sz="0" w:space="0" w:color="auto"/>
                <w:bottom w:val="none" w:sz="0" w:space="0" w:color="auto"/>
                <w:right w:val="none" w:sz="0" w:space="0" w:color="auto"/>
              </w:divBdr>
            </w:div>
            <w:div w:id="1126582075">
              <w:marLeft w:val="0"/>
              <w:marRight w:val="0"/>
              <w:marTop w:val="0"/>
              <w:marBottom w:val="0"/>
              <w:divBdr>
                <w:top w:val="none" w:sz="0" w:space="0" w:color="auto"/>
                <w:left w:val="none" w:sz="0" w:space="0" w:color="auto"/>
                <w:bottom w:val="none" w:sz="0" w:space="0" w:color="auto"/>
                <w:right w:val="none" w:sz="0" w:space="0" w:color="auto"/>
              </w:divBdr>
            </w:div>
            <w:div w:id="189426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49839">
      <w:bodyDiv w:val="1"/>
      <w:marLeft w:val="0"/>
      <w:marRight w:val="0"/>
      <w:marTop w:val="0"/>
      <w:marBottom w:val="0"/>
      <w:divBdr>
        <w:top w:val="none" w:sz="0" w:space="0" w:color="auto"/>
        <w:left w:val="none" w:sz="0" w:space="0" w:color="auto"/>
        <w:bottom w:val="none" w:sz="0" w:space="0" w:color="auto"/>
        <w:right w:val="none" w:sz="0" w:space="0" w:color="auto"/>
      </w:divBdr>
      <w:divsChild>
        <w:div w:id="96408640">
          <w:marLeft w:val="0"/>
          <w:marRight w:val="0"/>
          <w:marTop w:val="0"/>
          <w:marBottom w:val="0"/>
          <w:divBdr>
            <w:top w:val="none" w:sz="0" w:space="0" w:color="auto"/>
            <w:left w:val="none" w:sz="0" w:space="0" w:color="auto"/>
            <w:bottom w:val="none" w:sz="0" w:space="0" w:color="auto"/>
            <w:right w:val="none" w:sz="0" w:space="0" w:color="auto"/>
          </w:divBdr>
          <w:divsChild>
            <w:div w:id="64647063">
              <w:marLeft w:val="0"/>
              <w:marRight w:val="0"/>
              <w:marTop w:val="0"/>
              <w:marBottom w:val="0"/>
              <w:divBdr>
                <w:top w:val="none" w:sz="0" w:space="0" w:color="auto"/>
                <w:left w:val="none" w:sz="0" w:space="0" w:color="auto"/>
                <w:bottom w:val="none" w:sz="0" w:space="0" w:color="auto"/>
                <w:right w:val="none" w:sz="0" w:space="0" w:color="auto"/>
              </w:divBdr>
            </w:div>
            <w:div w:id="162553648">
              <w:marLeft w:val="0"/>
              <w:marRight w:val="0"/>
              <w:marTop w:val="0"/>
              <w:marBottom w:val="0"/>
              <w:divBdr>
                <w:top w:val="none" w:sz="0" w:space="0" w:color="auto"/>
                <w:left w:val="none" w:sz="0" w:space="0" w:color="auto"/>
                <w:bottom w:val="none" w:sz="0" w:space="0" w:color="auto"/>
                <w:right w:val="none" w:sz="0" w:space="0" w:color="auto"/>
              </w:divBdr>
            </w:div>
            <w:div w:id="163712181">
              <w:marLeft w:val="0"/>
              <w:marRight w:val="0"/>
              <w:marTop w:val="0"/>
              <w:marBottom w:val="0"/>
              <w:divBdr>
                <w:top w:val="none" w:sz="0" w:space="0" w:color="auto"/>
                <w:left w:val="none" w:sz="0" w:space="0" w:color="auto"/>
                <w:bottom w:val="none" w:sz="0" w:space="0" w:color="auto"/>
                <w:right w:val="none" w:sz="0" w:space="0" w:color="auto"/>
              </w:divBdr>
            </w:div>
            <w:div w:id="230577993">
              <w:marLeft w:val="0"/>
              <w:marRight w:val="0"/>
              <w:marTop w:val="0"/>
              <w:marBottom w:val="0"/>
              <w:divBdr>
                <w:top w:val="none" w:sz="0" w:space="0" w:color="auto"/>
                <w:left w:val="none" w:sz="0" w:space="0" w:color="auto"/>
                <w:bottom w:val="none" w:sz="0" w:space="0" w:color="auto"/>
                <w:right w:val="none" w:sz="0" w:space="0" w:color="auto"/>
              </w:divBdr>
            </w:div>
            <w:div w:id="969087995">
              <w:marLeft w:val="0"/>
              <w:marRight w:val="0"/>
              <w:marTop w:val="0"/>
              <w:marBottom w:val="0"/>
              <w:divBdr>
                <w:top w:val="none" w:sz="0" w:space="0" w:color="auto"/>
                <w:left w:val="none" w:sz="0" w:space="0" w:color="auto"/>
                <w:bottom w:val="none" w:sz="0" w:space="0" w:color="auto"/>
                <w:right w:val="none" w:sz="0" w:space="0" w:color="auto"/>
              </w:divBdr>
            </w:div>
            <w:div w:id="1197084196">
              <w:marLeft w:val="0"/>
              <w:marRight w:val="0"/>
              <w:marTop w:val="0"/>
              <w:marBottom w:val="0"/>
              <w:divBdr>
                <w:top w:val="none" w:sz="0" w:space="0" w:color="auto"/>
                <w:left w:val="none" w:sz="0" w:space="0" w:color="auto"/>
                <w:bottom w:val="none" w:sz="0" w:space="0" w:color="auto"/>
                <w:right w:val="none" w:sz="0" w:space="0" w:color="auto"/>
              </w:divBdr>
            </w:div>
            <w:div w:id="1435974687">
              <w:marLeft w:val="0"/>
              <w:marRight w:val="0"/>
              <w:marTop w:val="0"/>
              <w:marBottom w:val="0"/>
              <w:divBdr>
                <w:top w:val="none" w:sz="0" w:space="0" w:color="auto"/>
                <w:left w:val="none" w:sz="0" w:space="0" w:color="auto"/>
                <w:bottom w:val="none" w:sz="0" w:space="0" w:color="auto"/>
                <w:right w:val="none" w:sz="0" w:space="0" w:color="auto"/>
              </w:divBdr>
            </w:div>
            <w:div w:id="201780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339562">
      <w:bodyDiv w:val="1"/>
      <w:marLeft w:val="0"/>
      <w:marRight w:val="0"/>
      <w:marTop w:val="0"/>
      <w:marBottom w:val="0"/>
      <w:divBdr>
        <w:top w:val="none" w:sz="0" w:space="0" w:color="auto"/>
        <w:left w:val="none" w:sz="0" w:space="0" w:color="auto"/>
        <w:bottom w:val="none" w:sz="0" w:space="0" w:color="auto"/>
        <w:right w:val="none" w:sz="0" w:space="0" w:color="auto"/>
      </w:divBdr>
      <w:divsChild>
        <w:div w:id="1141995879">
          <w:marLeft w:val="0"/>
          <w:marRight w:val="0"/>
          <w:marTop w:val="0"/>
          <w:marBottom w:val="0"/>
          <w:divBdr>
            <w:top w:val="none" w:sz="0" w:space="0" w:color="auto"/>
            <w:left w:val="none" w:sz="0" w:space="0" w:color="auto"/>
            <w:bottom w:val="none" w:sz="0" w:space="0" w:color="auto"/>
            <w:right w:val="none" w:sz="0" w:space="0" w:color="auto"/>
          </w:divBdr>
          <w:divsChild>
            <w:div w:id="841430809">
              <w:marLeft w:val="0"/>
              <w:marRight w:val="0"/>
              <w:marTop w:val="0"/>
              <w:marBottom w:val="0"/>
              <w:divBdr>
                <w:top w:val="none" w:sz="0" w:space="0" w:color="auto"/>
                <w:left w:val="none" w:sz="0" w:space="0" w:color="auto"/>
                <w:bottom w:val="none" w:sz="0" w:space="0" w:color="auto"/>
                <w:right w:val="none" w:sz="0" w:space="0" w:color="auto"/>
              </w:divBdr>
            </w:div>
          </w:divsChild>
        </w:div>
        <w:div w:id="1833908631">
          <w:marLeft w:val="0"/>
          <w:marRight w:val="0"/>
          <w:marTop w:val="0"/>
          <w:marBottom w:val="0"/>
          <w:divBdr>
            <w:top w:val="none" w:sz="0" w:space="0" w:color="auto"/>
            <w:left w:val="none" w:sz="0" w:space="0" w:color="auto"/>
            <w:bottom w:val="none" w:sz="0" w:space="0" w:color="auto"/>
            <w:right w:val="none" w:sz="0" w:space="0" w:color="auto"/>
          </w:divBdr>
          <w:divsChild>
            <w:div w:id="234823335">
              <w:blockQuote w:val="1"/>
              <w:marLeft w:val="720"/>
              <w:marRight w:val="0"/>
              <w:marTop w:val="100"/>
              <w:marBottom w:val="100"/>
              <w:divBdr>
                <w:top w:val="none" w:sz="0" w:space="0" w:color="auto"/>
                <w:left w:val="none" w:sz="0" w:space="0" w:color="auto"/>
                <w:bottom w:val="none" w:sz="0" w:space="0" w:color="auto"/>
                <w:right w:val="none" w:sz="0" w:space="0" w:color="auto"/>
              </w:divBdr>
            </w:div>
            <w:div w:id="479466222">
              <w:blockQuote w:val="1"/>
              <w:marLeft w:val="720"/>
              <w:marRight w:val="0"/>
              <w:marTop w:val="100"/>
              <w:marBottom w:val="100"/>
              <w:divBdr>
                <w:top w:val="none" w:sz="0" w:space="0" w:color="auto"/>
                <w:left w:val="none" w:sz="0" w:space="0" w:color="auto"/>
                <w:bottom w:val="none" w:sz="0" w:space="0" w:color="auto"/>
                <w:right w:val="none" w:sz="0" w:space="0" w:color="auto"/>
              </w:divBdr>
            </w:div>
            <w:div w:id="695691217">
              <w:blockQuote w:val="1"/>
              <w:marLeft w:val="720"/>
              <w:marRight w:val="0"/>
              <w:marTop w:val="100"/>
              <w:marBottom w:val="100"/>
              <w:divBdr>
                <w:top w:val="none" w:sz="0" w:space="0" w:color="auto"/>
                <w:left w:val="none" w:sz="0" w:space="0" w:color="auto"/>
                <w:bottom w:val="none" w:sz="0" w:space="0" w:color="auto"/>
                <w:right w:val="none" w:sz="0" w:space="0" w:color="auto"/>
              </w:divBdr>
            </w:div>
            <w:div w:id="1105922155">
              <w:marLeft w:val="0"/>
              <w:marRight w:val="0"/>
              <w:marTop w:val="0"/>
              <w:marBottom w:val="0"/>
              <w:divBdr>
                <w:top w:val="none" w:sz="0" w:space="0" w:color="auto"/>
                <w:left w:val="none" w:sz="0" w:space="0" w:color="auto"/>
                <w:bottom w:val="none" w:sz="0" w:space="0" w:color="auto"/>
                <w:right w:val="none" w:sz="0" w:space="0" w:color="auto"/>
              </w:divBdr>
            </w:div>
            <w:div w:id="1140078376">
              <w:blockQuote w:val="1"/>
              <w:marLeft w:val="720"/>
              <w:marRight w:val="0"/>
              <w:marTop w:val="100"/>
              <w:marBottom w:val="100"/>
              <w:divBdr>
                <w:top w:val="none" w:sz="0" w:space="0" w:color="auto"/>
                <w:left w:val="none" w:sz="0" w:space="0" w:color="auto"/>
                <w:bottom w:val="none" w:sz="0" w:space="0" w:color="auto"/>
                <w:right w:val="none" w:sz="0" w:space="0" w:color="auto"/>
              </w:divBdr>
            </w:div>
            <w:div w:id="2108571063">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 w:id="1981302456">
      <w:bodyDiv w:val="1"/>
      <w:marLeft w:val="0"/>
      <w:marRight w:val="0"/>
      <w:marTop w:val="0"/>
      <w:marBottom w:val="0"/>
      <w:divBdr>
        <w:top w:val="none" w:sz="0" w:space="0" w:color="auto"/>
        <w:left w:val="none" w:sz="0" w:space="0" w:color="auto"/>
        <w:bottom w:val="none" w:sz="0" w:space="0" w:color="auto"/>
        <w:right w:val="none" w:sz="0" w:space="0" w:color="auto"/>
      </w:divBdr>
      <w:divsChild>
        <w:div w:id="2104959085">
          <w:marLeft w:val="0"/>
          <w:marRight w:val="0"/>
          <w:marTop w:val="0"/>
          <w:marBottom w:val="0"/>
          <w:divBdr>
            <w:top w:val="none" w:sz="0" w:space="0" w:color="auto"/>
            <w:left w:val="none" w:sz="0" w:space="0" w:color="auto"/>
            <w:bottom w:val="none" w:sz="0" w:space="0" w:color="auto"/>
            <w:right w:val="none" w:sz="0" w:space="0" w:color="auto"/>
          </w:divBdr>
          <w:divsChild>
            <w:div w:id="313337277">
              <w:marLeft w:val="0"/>
              <w:marRight w:val="0"/>
              <w:marTop w:val="0"/>
              <w:marBottom w:val="0"/>
              <w:divBdr>
                <w:top w:val="none" w:sz="0" w:space="0" w:color="auto"/>
                <w:left w:val="none" w:sz="0" w:space="0" w:color="auto"/>
                <w:bottom w:val="none" w:sz="0" w:space="0" w:color="auto"/>
                <w:right w:val="none" w:sz="0" w:space="0" w:color="auto"/>
              </w:divBdr>
            </w:div>
            <w:div w:id="1122110952">
              <w:marLeft w:val="0"/>
              <w:marRight w:val="0"/>
              <w:marTop w:val="0"/>
              <w:marBottom w:val="0"/>
              <w:divBdr>
                <w:top w:val="none" w:sz="0" w:space="0" w:color="auto"/>
                <w:left w:val="none" w:sz="0" w:space="0" w:color="auto"/>
                <w:bottom w:val="none" w:sz="0" w:space="0" w:color="auto"/>
                <w:right w:val="none" w:sz="0" w:space="0" w:color="auto"/>
              </w:divBdr>
            </w:div>
            <w:div w:id="1127822927">
              <w:marLeft w:val="0"/>
              <w:marRight w:val="0"/>
              <w:marTop w:val="0"/>
              <w:marBottom w:val="0"/>
              <w:divBdr>
                <w:top w:val="none" w:sz="0" w:space="0" w:color="auto"/>
                <w:left w:val="none" w:sz="0" w:space="0" w:color="auto"/>
                <w:bottom w:val="none" w:sz="0" w:space="0" w:color="auto"/>
                <w:right w:val="none" w:sz="0" w:space="0" w:color="auto"/>
              </w:divBdr>
            </w:div>
            <w:div w:id="171750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91308">
      <w:bodyDiv w:val="1"/>
      <w:marLeft w:val="0"/>
      <w:marRight w:val="0"/>
      <w:marTop w:val="0"/>
      <w:marBottom w:val="0"/>
      <w:divBdr>
        <w:top w:val="none" w:sz="0" w:space="0" w:color="auto"/>
        <w:left w:val="none" w:sz="0" w:space="0" w:color="auto"/>
        <w:bottom w:val="none" w:sz="0" w:space="0" w:color="auto"/>
        <w:right w:val="none" w:sz="0" w:space="0" w:color="auto"/>
      </w:divBdr>
    </w:div>
    <w:div w:id="1988045264">
      <w:bodyDiv w:val="1"/>
      <w:marLeft w:val="0"/>
      <w:marRight w:val="0"/>
      <w:marTop w:val="0"/>
      <w:marBottom w:val="0"/>
      <w:divBdr>
        <w:top w:val="none" w:sz="0" w:space="0" w:color="auto"/>
        <w:left w:val="none" w:sz="0" w:space="0" w:color="auto"/>
        <w:bottom w:val="none" w:sz="0" w:space="0" w:color="auto"/>
        <w:right w:val="none" w:sz="0" w:space="0" w:color="auto"/>
      </w:divBdr>
      <w:divsChild>
        <w:div w:id="478498184">
          <w:marLeft w:val="0"/>
          <w:marRight w:val="0"/>
          <w:marTop w:val="0"/>
          <w:marBottom w:val="0"/>
          <w:divBdr>
            <w:top w:val="none" w:sz="0" w:space="0" w:color="auto"/>
            <w:left w:val="none" w:sz="0" w:space="0" w:color="auto"/>
            <w:bottom w:val="none" w:sz="0" w:space="0" w:color="auto"/>
            <w:right w:val="none" w:sz="0" w:space="0" w:color="auto"/>
          </w:divBdr>
        </w:div>
      </w:divsChild>
    </w:div>
    <w:div w:id="1994674869">
      <w:bodyDiv w:val="1"/>
      <w:marLeft w:val="0"/>
      <w:marRight w:val="0"/>
      <w:marTop w:val="0"/>
      <w:marBottom w:val="0"/>
      <w:divBdr>
        <w:top w:val="none" w:sz="0" w:space="0" w:color="auto"/>
        <w:left w:val="none" w:sz="0" w:space="0" w:color="auto"/>
        <w:bottom w:val="none" w:sz="0" w:space="0" w:color="auto"/>
        <w:right w:val="none" w:sz="0" w:space="0" w:color="auto"/>
      </w:divBdr>
      <w:divsChild>
        <w:div w:id="651787002">
          <w:marLeft w:val="0"/>
          <w:marRight w:val="0"/>
          <w:marTop w:val="0"/>
          <w:marBottom w:val="0"/>
          <w:divBdr>
            <w:top w:val="none" w:sz="0" w:space="0" w:color="auto"/>
            <w:left w:val="none" w:sz="0" w:space="0" w:color="auto"/>
            <w:bottom w:val="none" w:sz="0" w:space="0" w:color="auto"/>
            <w:right w:val="none" w:sz="0" w:space="0" w:color="auto"/>
          </w:divBdr>
          <w:divsChild>
            <w:div w:id="382631642">
              <w:marLeft w:val="0"/>
              <w:marRight w:val="0"/>
              <w:marTop w:val="0"/>
              <w:marBottom w:val="0"/>
              <w:divBdr>
                <w:top w:val="none" w:sz="0" w:space="0" w:color="auto"/>
                <w:left w:val="none" w:sz="0" w:space="0" w:color="auto"/>
                <w:bottom w:val="none" w:sz="0" w:space="0" w:color="auto"/>
                <w:right w:val="none" w:sz="0" w:space="0" w:color="auto"/>
              </w:divBdr>
            </w:div>
            <w:div w:id="446895022">
              <w:marLeft w:val="0"/>
              <w:marRight w:val="0"/>
              <w:marTop w:val="0"/>
              <w:marBottom w:val="0"/>
              <w:divBdr>
                <w:top w:val="none" w:sz="0" w:space="0" w:color="auto"/>
                <w:left w:val="none" w:sz="0" w:space="0" w:color="auto"/>
                <w:bottom w:val="none" w:sz="0" w:space="0" w:color="auto"/>
                <w:right w:val="none" w:sz="0" w:space="0" w:color="auto"/>
              </w:divBdr>
            </w:div>
            <w:div w:id="463930874">
              <w:marLeft w:val="0"/>
              <w:marRight w:val="0"/>
              <w:marTop w:val="0"/>
              <w:marBottom w:val="0"/>
              <w:divBdr>
                <w:top w:val="none" w:sz="0" w:space="0" w:color="auto"/>
                <w:left w:val="none" w:sz="0" w:space="0" w:color="auto"/>
                <w:bottom w:val="none" w:sz="0" w:space="0" w:color="auto"/>
                <w:right w:val="none" w:sz="0" w:space="0" w:color="auto"/>
              </w:divBdr>
            </w:div>
            <w:div w:id="1492676520">
              <w:marLeft w:val="0"/>
              <w:marRight w:val="0"/>
              <w:marTop w:val="0"/>
              <w:marBottom w:val="0"/>
              <w:divBdr>
                <w:top w:val="none" w:sz="0" w:space="0" w:color="auto"/>
                <w:left w:val="none" w:sz="0" w:space="0" w:color="auto"/>
                <w:bottom w:val="none" w:sz="0" w:space="0" w:color="auto"/>
                <w:right w:val="none" w:sz="0" w:space="0" w:color="auto"/>
              </w:divBdr>
            </w:div>
            <w:div w:id="1981181329">
              <w:marLeft w:val="0"/>
              <w:marRight w:val="0"/>
              <w:marTop w:val="0"/>
              <w:marBottom w:val="0"/>
              <w:divBdr>
                <w:top w:val="none" w:sz="0" w:space="0" w:color="auto"/>
                <w:left w:val="none" w:sz="0" w:space="0" w:color="auto"/>
                <w:bottom w:val="none" w:sz="0" w:space="0" w:color="auto"/>
                <w:right w:val="none" w:sz="0" w:space="0" w:color="auto"/>
              </w:divBdr>
            </w:div>
            <w:div w:id="2010711421">
              <w:marLeft w:val="0"/>
              <w:marRight w:val="0"/>
              <w:marTop w:val="0"/>
              <w:marBottom w:val="0"/>
              <w:divBdr>
                <w:top w:val="none" w:sz="0" w:space="0" w:color="auto"/>
                <w:left w:val="none" w:sz="0" w:space="0" w:color="auto"/>
                <w:bottom w:val="none" w:sz="0" w:space="0" w:color="auto"/>
                <w:right w:val="none" w:sz="0" w:space="0" w:color="auto"/>
              </w:divBdr>
            </w:div>
            <w:div w:id="2012559153">
              <w:marLeft w:val="0"/>
              <w:marRight w:val="0"/>
              <w:marTop w:val="0"/>
              <w:marBottom w:val="0"/>
              <w:divBdr>
                <w:top w:val="none" w:sz="0" w:space="0" w:color="auto"/>
                <w:left w:val="none" w:sz="0" w:space="0" w:color="auto"/>
                <w:bottom w:val="none" w:sz="0" w:space="0" w:color="auto"/>
                <w:right w:val="none" w:sz="0" w:space="0" w:color="auto"/>
              </w:divBdr>
            </w:div>
            <w:div w:id="2109613770">
              <w:marLeft w:val="0"/>
              <w:marRight w:val="0"/>
              <w:marTop w:val="0"/>
              <w:marBottom w:val="0"/>
              <w:divBdr>
                <w:top w:val="none" w:sz="0" w:space="0" w:color="auto"/>
                <w:left w:val="none" w:sz="0" w:space="0" w:color="auto"/>
                <w:bottom w:val="none" w:sz="0" w:space="0" w:color="auto"/>
                <w:right w:val="none" w:sz="0" w:space="0" w:color="auto"/>
              </w:divBdr>
            </w:div>
            <w:div w:id="211847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02457">
      <w:bodyDiv w:val="1"/>
      <w:marLeft w:val="0"/>
      <w:marRight w:val="0"/>
      <w:marTop w:val="0"/>
      <w:marBottom w:val="0"/>
      <w:divBdr>
        <w:top w:val="none" w:sz="0" w:space="0" w:color="auto"/>
        <w:left w:val="none" w:sz="0" w:space="0" w:color="auto"/>
        <w:bottom w:val="none" w:sz="0" w:space="0" w:color="auto"/>
        <w:right w:val="none" w:sz="0" w:space="0" w:color="auto"/>
      </w:divBdr>
    </w:div>
    <w:div w:id="2003895765">
      <w:bodyDiv w:val="1"/>
      <w:marLeft w:val="0"/>
      <w:marRight w:val="0"/>
      <w:marTop w:val="0"/>
      <w:marBottom w:val="0"/>
      <w:divBdr>
        <w:top w:val="none" w:sz="0" w:space="0" w:color="auto"/>
        <w:left w:val="none" w:sz="0" w:space="0" w:color="auto"/>
        <w:bottom w:val="none" w:sz="0" w:space="0" w:color="auto"/>
        <w:right w:val="none" w:sz="0" w:space="0" w:color="auto"/>
      </w:divBdr>
      <w:divsChild>
        <w:div w:id="1105883177">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2011713860">
      <w:bodyDiv w:val="1"/>
      <w:marLeft w:val="0"/>
      <w:marRight w:val="0"/>
      <w:marTop w:val="0"/>
      <w:marBottom w:val="0"/>
      <w:divBdr>
        <w:top w:val="none" w:sz="0" w:space="0" w:color="auto"/>
        <w:left w:val="none" w:sz="0" w:space="0" w:color="auto"/>
        <w:bottom w:val="none" w:sz="0" w:space="0" w:color="auto"/>
        <w:right w:val="none" w:sz="0" w:space="0" w:color="auto"/>
      </w:divBdr>
      <w:divsChild>
        <w:div w:id="217978928">
          <w:marLeft w:val="0"/>
          <w:marRight w:val="0"/>
          <w:marTop w:val="0"/>
          <w:marBottom w:val="0"/>
          <w:divBdr>
            <w:top w:val="none" w:sz="0" w:space="0" w:color="auto"/>
            <w:left w:val="none" w:sz="0" w:space="0" w:color="auto"/>
            <w:bottom w:val="none" w:sz="0" w:space="0" w:color="auto"/>
            <w:right w:val="none" w:sz="0" w:space="0" w:color="auto"/>
          </w:divBdr>
          <w:divsChild>
            <w:div w:id="162093686">
              <w:marLeft w:val="0"/>
              <w:marRight w:val="0"/>
              <w:marTop w:val="0"/>
              <w:marBottom w:val="0"/>
              <w:divBdr>
                <w:top w:val="none" w:sz="0" w:space="0" w:color="auto"/>
                <w:left w:val="none" w:sz="0" w:space="0" w:color="auto"/>
                <w:bottom w:val="none" w:sz="0" w:space="0" w:color="auto"/>
                <w:right w:val="none" w:sz="0" w:space="0" w:color="auto"/>
              </w:divBdr>
            </w:div>
            <w:div w:id="598677527">
              <w:marLeft w:val="0"/>
              <w:marRight w:val="0"/>
              <w:marTop w:val="0"/>
              <w:marBottom w:val="0"/>
              <w:divBdr>
                <w:top w:val="none" w:sz="0" w:space="0" w:color="auto"/>
                <w:left w:val="none" w:sz="0" w:space="0" w:color="auto"/>
                <w:bottom w:val="none" w:sz="0" w:space="0" w:color="auto"/>
                <w:right w:val="none" w:sz="0" w:space="0" w:color="auto"/>
              </w:divBdr>
            </w:div>
            <w:div w:id="791828276">
              <w:marLeft w:val="0"/>
              <w:marRight w:val="0"/>
              <w:marTop w:val="0"/>
              <w:marBottom w:val="0"/>
              <w:divBdr>
                <w:top w:val="none" w:sz="0" w:space="0" w:color="auto"/>
                <w:left w:val="none" w:sz="0" w:space="0" w:color="auto"/>
                <w:bottom w:val="none" w:sz="0" w:space="0" w:color="auto"/>
                <w:right w:val="none" w:sz="0" w:space="0" w:color="auto"/>
              </w:divBdr>
            </w:div>
            <w:div w:id="1087119054">
              <w:marLeft w:val="0"/>
              <w:marRight w:val="0"/>
              <w:marTop w:val="0"/>
              <w:marBottom w:val="0"/>
              <w:divBdr>
                <w:top w:val="none" w:sz="0" w:space="0" w:color="auto"/>
                <w:left w:val="none" w:sz="0" w:space="0" w:color="auto"/>
                <w:bottom w:val="none" w:sz="0" w:space="0" w:color="auto"/>
                <w:right w:val="none" w:sz="0" w:space="0" w:color="auto"/>
              </w:divBdr>
            </w:div>
            <w:div w:id="1160656818">
              <w:marLeft w:val="0"/>
              <w:marRight w:val="0"/>
              <w:marTop w:val="0"/>
              <w:marBottom w:val="0"/>
              <w:divBdr>
                <w:top w:val="none" w:sz="0" w:space="0" w:color="auto"/>
                <w:left w:val="none" w:sz="0" w:space="0" w:color="auto"/>
                <w:bottom w:val="none" w:sz="0" w:space="0" w:color="auto"/>
                <w:right w:val="none" w:sz="0" w:space="0" w:color="auto"/>
              </w:divBdr>
            </w:div>
            <w:div w:id="1546526108">
              <w:marLeft w:val="0"/>
              <w:marRight w:val="0"/>
              <w:marTop w:val="0"/>
              <w:marBottom w:val="0"/>
              <w:divBdr>
                <w:top w:val="none" w:sz="0" w:space="0" w:color="auto"/>
                <w:left w:val="none" w:sz="0" w:space="0" w:color="auto"/>
                <w:bottom w:val="none" w:sz="0" w:space="0" w:color="auto"/>
                <w:right w:val="none" w:sz="0" w:space="0" w:color="auto"/>
              </w:divBdr>
            </w:div>
            <w:div w:id="203773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78076">
      <w:bodyDiv w:val="1"/>
      <w:marLeft w:val="0"/>
      <w:marRight w:val="0"/>
      <w:marTop w:val="0"/>
      <w:marBottom w:val="0"/>
      <w:divBdr>
        <w:top w:val="none" w:sz="0" w:space="0" w:color="auto"/>
        <w:left w:val="none" w:sz="0" w:space="0" w:color="auto"/>
        <w:bottom w:val="none" w:sz="0" w:space="0" w:color="auto"/>
        <w:right w:val="none" w:sz="0" w:space="0" w:color="auto"/>
      </w:divBdr>
      <w:divsChild>
        <w:div w:id="1703628678">
          <w:marLeft w:val="0"/>
          <w:marRight w:val="0"/>
          <w:marTop w:val="0"/>
          <w:marBottom w:val="0"/>
          <w:divBdr>
            <w:top w:val="none" w:sz="0" w:space="0" w:color="auto"/>
            <w:left w:val="none" w:sz="0" w:space="0" w:color="auto"/>
            <w:bottom w:val="none" w:sz="0" w:space="0" w:color="auto"/>
            <w:right w:val="none" w:sz="0" w:space="0" w:color="auto"/>
          </w:divBdr>
          <w:divsChild>
            <w:div w:id="629823690">
              <w:marLeft w:val="0"/>
              <w:marRight w:val="0"/>
              <w:marTop w:val="0"/>
              <w:marBottom w:val="0"/>
              <w:divBdr>
                <w:top w:val="none" w:sz="0" w:space="0" w:color="auto"/>
                <w:left w:val="none" w:sz="0" w:space="0" w:color="auto"/>
                <w:bottom w:val="none" w:sz="0" w:space="0" w:color="auto"/>
                <w:right w:val="none" w:sz="0" w:space="0" w:color="auto"/>
              </w:divBdr>
            </w:div>
            <w:div w:id="1703551183">
              <w:marLeft w:val="0"/>
              <w:marRight w:val="0"/>
              <w:marTop w:val="0"/>
              <w:marBottom w:val="0"/>
              <w:divBdr>
                <w:top w:val="none" w:sz="0" w:space="0" w:color="auto"/>
                <w:left w:val="none" w:sz="0" w:space="0" w:color="auto"/>
                <w:bottom w:val="none" w:sz="0" w:space="0" w:color="auto"/>
                <w:right w:val="none" w:sz="0" w:space="0" w:color="auto"/>
              </w:divBdr>
            </w:div>
            <w:div w:id="210706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12737">
      <w:bodyDiv w:val="1"/>
      <w:marLeft w:val="0"/>
      <w:marRight w:val="0"/>
      <w:marTop w:val="0"/>
      <w:marBottom w:val="0"/>
      <w:divBdr>
        <w:top w:val="none" w:sz="0" w:space="0" w:color="auto"/>
        <w:left w:val="none" w:sz="0" w:space="0" w:color="auto"/>
        <w:bottom w:val="none" w:sz="0" w:space="0" w:color="auto"/>
        <w:right w:val="none" w:sz="0" w:space="0" w:color="auto"/>
      </w:divBdr>
    </w:div>
    <w:div w:id="2025204675">
      <w:bodyDiv w:val="1"/>
      <w:marLeft w:val="0"/>
      <w:marRight w:val="0"/>
      <w:marTop w:val="0"/>
      <w:marBottom w:val="0"/>
      <w:divBdr>
        <w:top w:val="none" w:sz="0" w:space="0" w:color="auto"/>
        <w:left w:val="none" w:sz="0" w:space="0" w:color="auto"/>
        <w:bottom w:val="none" w:sz="0" w:space="0" w:color="auto"/>
        <w:right w:val="none" w:sz="0" w:space="0" w:color="auto"/>
      </w:divBdr>
      <w:divsChild>
        <w:div w:id="356464270">
          <w:marLeft w:val="0"/>
          <w:marRight w:val="0"/>
          <w:marTop w:val="0"/>
          <w:marBottom w:val="0"/>
          <w:divBdr>
            <w:top w:val="none" w:sz="0" w:space="0" w:color="auto"/>
            <w:left w:val="none" w:sz="0" w:space="0" w:color="auto"/>
            <w:bottom w:val="none" w:sz="0" w:space="0" w:color="auto"/>
            <w:right w:val="none" w:sz="0" w:space="0" w:color="auto"/>
          </w:divBdr>
          <w:divsChild>
            <w:div w:id="74593098">
              <w:marLeft w:val="0"/>
              <w:marRight w:val="0"/>
              <w:marTop w:val="0"/>
              <w:marBottom w:val="0"/>
              <w:divBdr>
                <w:top w:val="none" w:sz="0" w:space="0" w:color="auto"/>
                <w:left w:val="none" w:sz="0" w:space="0" w:color="auto"/>
                <w:bottom w:val="none" w:sz="0" w:space="0" w:color="auto"/>
                <w:right w:val="none" w:sz="0" w:space="0" w:color="auto"/>
              </w:divBdr>
            </w:div>
            <w:div w:id="104421031">
              <w:marLeft w:val="0"/>
              <w:marRight w:val="0"/>
              <w:marTop w:val="0"/>
              <w:marBottom w:val="0"/>
              <w:divBdr>
                <w:top w:val="none" w:sz="0" w:space="0" w:color="auto"/>
                <w:left w:val="none" w:sz="0" w:space="0" w:color="auto"/>
                <w:bottom w:val="none" w:sz="0" w:space="0" w:color="auto"/>
                <w:right w:val="none" w:sz="0" w:space="0" w:color="auto"/>
              </w:divBdr>
            </w:div>
            <w:div w:id="375933381">
              <w:marLeft w:val="0"/>
              <w:marRight w:val="0"/>
              <w:marTop w:val="0"/>
              <w:marBottom w:val="0"/>
              <w:divBdr>
                <w:top w:val="none" w:sz="0" w:space="0" w:color="auto"/>
                <w:left w:val="none" w:sz="0" w:space="0" w:color="auto"/>
                <w:bottom w:val="none" w:sz="0" w:space="0" w:color="auto"/>
                <w:right w:val="none" w:sz="0" w:space="0" w:color="auto"/>
              </w:divBdr>
            </w:div>
            <w:div w:id="405297796">
              <w:marLeft w:val="0"/>
              <w:marRight w:val="0"/>
              <w:marTop w:val="0"/>
              <w:marBottom w:val="0"/>
              <w:divBdr>
                <w:top w:val="none" w:sz="0" w:space="0" w:color="auto"/>
                <w:left w:val="none" w:sz="0" w:space="0" w:color="auto"/>
                <w:bottom w:val="none" w:sz="0" w:space="0" w:color="auto"/>
                <w:right w:val="none" w:sz="0" w:space="0" w:color="auto"/>
              </w:divBdr>
            </w:div>
            <w:div w:id="793980231">
              <w:marLeft w:val="0"/>
              <w:marRight w:val="0"/>
              <w:marTop w:val="0"/>
              <w:marBottom w:val="0"/>
              <w:divBdr>
                <w:top w:val="none" w:sz="0" w:space="0" w:color="auto"/>
                <w:left w:val="none" w:sz="0" w:space="0" w:color="auto"/>
                <w:bottom w:val="none" w:sz="0" w:space="0" w:color="auto"/>
                <w:right w:val="none" w:sz="0" w:space="0" w:color="auto"/>
              </w:divBdr>
            </w:div>
            <w:div w:id="890069048">
              <w:marLeft w:val="0"/>
              <w:marRight w:val="0"/>
              <w:marTop w:val="0"/>
              <w:marBottom w:val="0"/>
              <w:divBdr>
                <w:top w:val="none" w:sz="0" w:space="0" w:color="auto"/>
                <w:left w:val="none" w:sz="0" w:space="0" w:color="auto"/>
                <w:bottom w:val="none" w:sz="0" w:space="0" w:color="auto"/>
                <w:right w:val="none" w:sz="0" w:space="0" w:color="auto"/>
              </w:divBdr>
            </w:div>
            <w:div w:id="1629699256">
              <w:marLeft w:val="0"/>
              <w:marRight w:val="0"/>
              <w:marTop w:val="0"/>
              <w:marBottom w:val="0"/>
              <w:divBdr>
                <w:top w:val="none" w:sz="0" w:space="0" w:color="auto"/>
                <w:left w:val="none" w:sz="0" w:space="0" w:color="auto"/>
                <w:bottom w:val="none" w:sz="0" w:space="0" w:color="auto"/>
                <w:right w:val="none" w:sz="0" w:space="0" w:color="auto"/>
              </w:divBdr>
            </w:div>
            <w:div w:id="1671716394">
              <w:marLeft w:val="0"/>
              <w:marRight w:val="0"/>
              <w:marTop w:val="0"/>
              <w:marBottom w:val="0"/>
              <w:divBdr>
                <w:top w:val="none" w:sz="0" w:space="0" w:color="auto"/>
                <w:left w:val="none" w:sz="0" w:space="0" w:color="auto"/>
                <w:bottom w:val="none" w:sz="0" w:space="0" w:color="auto"/>
                <w:right w:val="none" w:sz="0" w:space="0" w:color="auto"/>
              </w:divBdr>
            </w:div>
            <w:div w:id="1714499581">
              <w:marLeft w:val="0"/>
              <w:marRight w:val="0"/>
              <w:marTop w:val="0"/>
              <w:marBottom w:val="0"/>
              <w:divBdr>
                <w:top w:val="none" w:sz="0" w:space="0" w:color="auto"/>
                <w:left w:val="none" w:sz="0" w:space="0" w:color="auto"/>
                <w:bottom w:val="none" w:sz="0" w:space="0" w:color="auto"/>
                <w:right w:val="none" w:sz="0" w:space="0" w:color="auto"/>
              </w:divBdr>
            </w:div>
            <w:div w:id="213296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87177">
      <w:bodyDiv w:val="1"/>
      <w:marLeft w:val="0"/>
      <w:marRight w:val="0"/>
      <w:marTop w:val="0"/>
      <w:marBottom w:val="0"/>
      <w:divBdr>
        <w:top w:val="none" w:sz="0" w:space="0" w:color="auto"/>
        <w:left w:val="none" w:sz="0" w:space="0" w:color="auto"/>
        <w:bottom w:val="none" w:sz="0" w:space="0" w:color="auto"/>
        <w:right w:val="none" w:sz="0" w:space="0" w:color="auto"/>
      </w:divBdr>
    </w:div>
    <w:div w:id="2031835923">
      <w:bodyDiv w:val="1"/>
      <w:marLeft w:val="0"/>
      <w:marRight w:val="0"/>
      <w:marTop w:val="0"/>
      <w:marBottom w:val="0"/>
      <w:divBdr>
        <w:top w:val="none" w:sz="0" w:space="0" w:color="auto"/>
        <w:left w:val="none" w:sz="0" w:space="0" w:color="auto"/>
        <w:bottom w:val="none" w:sz="0" w:space="0" w:color="auto"/>
        <w:right w:val="none" w:sz="0" w:space="0" w:color="auto"/>
      </w:divBdr>
      <w:divsChild>
        <w:div w:id="207648769">
          <w:marLeft w:val="0"/>
          <w:marRight w:val="0"/>
          <w:marTop w:val="0"/>
          <w:marBottom w:val="0"/>
          <w:divBdr>
            <w:top w:val="none" w:sz="0" w:space="0" w:color="auto"/>
            <w:left w:val="none" w:sz="0" w:space="0" w:color="auto"/>
            <w:bottom w:val="none" w:sz="0" w:space="0" w:color="auto"/>
            <w:right w:val="none" w:sz="0" w:space="0" w:color="auto"/>
          </w:divBdr>
          <w:divsChild>
            <w:div w:id="29652206">
              <w:marLeft w:val="0"/>
              <w:marRight w:val="0"/>
              <w:marTop w:val="0"/>
              <w:marBottom w:val="0"/>
              <w:divBdr>
                <w:top w:val="none" w:sz="0" w:space="0" w:color="auto"/>
                <w:left w:val="none" w:sz="0" w:space="0" w:color="auto"/>
                <w:bottom w:val="none" w:sz="0" w:space="0" w:color="auto"/>
                <w:right w:val="none" w:sz="0" w:space="0" w:color="auto"/>
              </w:divBdr>
            </w:div>
            <w:div w:id="119962746">
              <w:marLeft w:val="0"/>
              <w:marRight w:val="0"/>
              <w:marTop w:val="0"/>
              <w:marBottom w:val="0"/>
              <w:divBdr>
                <w:top w:val="none" w:sz="0" w:space="0" w:color="auto"/>
                <w:left w:val="none" w:sz="0" w:space="0" w:color="auto"/>
                <w:bottom w:val="none" w:sz="0" w:space="0" w:color="auto"/>
                <w:right w:val="none" w:sz="0" w:space="0" w:color="auto"/>
              </w:divBdr>
            </w:div>
            <w:div w:id="216399956">
              <w:marLeft w:val="0"/>
              <w:marRight w:val="0"/>
              <w:marTop w:val="0"/>
              <w:marBottom w:val="0"/>
              <w:divBdr>
                <w:top w:val="none" w:sz="0" w:space="0" w:color="auto"/>
                <w:left w:val="none" w:sz="0" w:space="0" w:color="auto"/>
                <w:bottom w:val="none" w:sz="0" w:space="0" w:color="auto"/>
                <w:right w:val="none" w:sz="0" w:space="0" w:color="auto"/>
              </w:divBdr>
            </w:div>
            <w:div w:id="536895234">
              <w:marLeft w:val="0"/>
              <w:marRight w:val="0"/>
              <w:marTop w:val="0"/>
              <w:marBottom w:val="0"/>
              <w:divBdr>
                <w:top w:val="none" w:sz="0" w:space="0" w:color="auto"/>
                <w:left w:val="none" w:sz="0" w:space="0" w:color="auto"/>
                <w:bottom w:val="none" w:sz="0" w:space="0" w:color="auto"/>
                <w:right w:val="none" w:sz="0" w:space="0" w:color="auto"/>
              </w:divBdr>
            </w:div>
            <w:div w:id="551887283">
              <w:marLeft w:val="0"/>
              <w:marRight w:val="0"/>
              <w:marTop w:val="0"/>
              <w:marBottom w:val="0"/>
              <w:divBdr>
                <w:top w:val="none" w:sz="0" w:space="0" w:color="auto"/>
                <w:left w:val="none" w:sz="0" w:space="0" w:color="auto"/>
                <w:bottom w:val="none" w:sz="0" w:space="0" w:color="auto"/>
                <w:right w:val="none" w:sz="0" w:space="0" w:color="auto"/>
              </w:divBdr>
            </w:div>
            <w:div w:id="1290085383">
              <w:marLeft w:val="0"/>
              <w:marRight w:val="0"/>
              <w:marTop w:val="0"/>
              <w:marBottom w:val="0"/>
              <w:divBdr>
                <w:top w:val="none" w:sz="0" w:space="0" w:color="auto"/>
                <w:left w:val="none" w:sz="0" w:space="0" w:color="auto"/>
                <w:bottom w:val="none" w:sz="0" w:space="0" w:color="auto"/>
                <w:right w:val="none" w:sz="0" w:space="0" w:color="auto"/>
              </w:divBdr>
            </w:div>
            <w:div w:id="1558515963">
              <w:marLeft w:val="0"/>
              <w:marRight w:val="0"/>
              <w:marTop w:val="0"/>
              <w:marBottom w:val="0"/>
              <w:divBdr>
                <w:top w:val="none" w:sz="0" w:space="0" w:color="auto"/>
                <w:left w:val="none" w:sz="0" w:space="0" w:color="auto"/>
                <w:bottom w:val="none" w:sz="0" w:space="0" w:color="auto"/>
                <w:right w:val="none" w:sz="0" w:space="0" w:color="auto"/>
              </w:divBdr>
            </w:div>
            <w:div w:id="1835484929">
              <w:marLeft w:val="0"/>
              <w:marRight w:val="0"/>
              <w:marTop w:val="0"/>
              <w:marBottom w:val="0"/>
              <w:divBdr>
                <w:top w:val="none" w:sz="0" w:space="0" w:color="auto"/>
                <w:left w:val="none" w:sz="0" w:space="0" w:color="auto"/>
                <w:bottom w:val="none" w:sz="0" w:space="0" w:color="auto"/>
                <w:right w:val="none" w:sz="0" w:space="0" w:color="auto"/>
              </w:divBdr>
            </w:div>
            <w:div w:id="1925383631">
              <w:marLeft w:val="0"/>
              <w:marRight w:val="0"/>
              <w:marTop w:val="0"/>
              <w:marBottom w:val="0"/>
              <w:divBdr>
                <w:top w:val="none" w:sz="0" w:space="0" w:color="auto"/>
                <w:left w:val="none" w:sz="0" w:space="0" w:color="auto"/>
                <w:bottom w:val="none" w:sz="0" w:space="0" w:color="auto"/>
                <w:right w:val="none" w:sz="0" w:space="0" w:color="auto"/>
              </w:divBdr>
            </w:div>
            <w:div w:id="1981883505">
              <w:marLeft w:val="0"/>
              <w:marRight w:val="0"/>
              <w:marTop w:val="0"/>
              <w:marBottom w:val="0"/>
              <w:divBdr>
                <w:top w:val="none" w:sz="0" w:space="0" w:color="auto"/>
                <w:left w:val="none" w:sz="0" w:space="0" w:color="auto"/>
                <w:bottom w:val="none" w:sz="0" w:space="0" w:color="auto"/>
                <w:right w:val="none" w:sz="0" w:space="0" w:color="auto"/>
              </w:divBdr>
            </w:div>
            <w:div w:id="205634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16784">
      <w:bodyDiv w:val="1"/>
      <w:marLeft w:val="0"/>
      <w:marRight w:val="0"/>
      <w:marTop w:val="0"/>
      <w:marBottom w:val="0"/>
      <w:divBdr>
        <w:top w:val="none" w:sz="0" w:space="0" w:color="auto"/>
        <w:left w:val="none" w:sz="0" w:space="0" w:color="auto"/>
        <w:bottom w:val="none" w:sz="0" w:space="0" w:color="auto"/>
        <w:right w:val="none" w:sz="0" w:space="0" w:color="auto"/>
      </w:divBdr>
      <w:divsChild>
        <w:div w:id="9335682">
          <w:marLeft w:val="0"/>
          <w:marRight w:val="0"/>
          <w:marTop w:val="0"/>
          <w:marBottom w:val="0"/>
          <w:divBdr>
            <w:top w:val="none" w:sz="0" w:space="0" w:color="auto"/>
            <w:left w:val="none" w:sz="0" w:space="0" w:color="auto"/>
            <w:bottom w:val="none" w:sz="0" w:space="0" w:color="auto"/>
            <w:right w:val="none" w:sz="0" w:space="0" w:color="auto"/>
          </w:divBdr>
          <w:divsChild>
            <w:div w:id="107437363">
              <w:marLeft w:val="0"/>
              <w:marRight w:val="0"/>
              <w:marTop w:val="0"/>
              <w:marBottom w:val="0"/>
              <w:divBdr>
                <w:top w:val="none" w:sz="0" w:space="0" w:color="auto"/>
                <w:left w:val="none" w:sz="0" w:space="0" w:color="auto"/>
                <w:bottom w:val="none" w:sz="0" w:space="0" w:color="auto"/>
                <w:right w:val="none" w:sz="0" w:space="0" w:color="auto"/>
              </w:divBdr>
            </w:div>
          </w:divsChild>
        </w:div>
        <w:div w:id="116527809">
          <w:marLeft w:val="0"/>
          <w:marRight w:val="0"/>
          <w:marTop w:val="0"/>
          <w:marBottom w:val="0"/>
          <w:divBdr>
            <w:top w:val="none" w:sz="0" w:space="0" w:color="auto"/>
            <w:left w:val="none" w:sz="0" w:space="0" w:color="auto"/>
            <w:bottom w:val="none" w:sz="0" w:space="0" w:color="auto"/>
            <w:right w:val="none" w:sz="0" w:space="0" w:color="auto"/>
          </w:divBdr>
          <w:divsChild>
            <w:div w:id="314645921">
              <w:marLeft w:val="0"/>
              <w:marRight w:val="0"/>
              <w:marTop w:val="0"/>
              <w:marBottom w:val="0"/>
              <w:divBdr>
                <w:top w:val="none" w:sz="0" w:space="0" w:color="auto"/>
                <w:left w:val="none" w:sz="0" w:space="0" w:color="auto"/>
                <w:bottom w:val="none" w:sz="0" w:space="0" w:color="auto"/>
                <w:right w:val="none" w:sz="0" w:space="0" w:color="auto"/>
              </w:divBdr>
            </w:div>
            <w:div w:id="490294613">
              <w:marLeft w:val="0"/>
              <w:marRight w:val="0"/>
              <w:marTop w:val="0"/>
              <w:marBottom w:val="0"/>
              <w:divBdr>
                <w:top w:val="none" w:sz="0" w:space="0" w:color="auto"/>
                <w:left w:val="none" w:sz="0" w:space="0" w:color="auto"/>
                <w:bottom w:val="none" w:sz="0" w:space="0" w:color="auto"/>
                <w:right w:val="none" w:sz="0" w:space="0" w:color="auto"/>
              </w:divBdr>
            </w:div>
            <w:div w:id="728839726">
              <w:marLeft w:val="0"/>
              <w:marRight w:val="0"/>
              <w:marTop w:val="0"/>
              <w:marBottom w:val="0"/>
              <w:divBdr>
                <w:top w:val="none" w:sz="0" w:space="0" w:color="auto"/>
                <w:left w:val="none" w:sz="0" w:space="0" w:color="auto"/>
                <w:bottom w:val="none" w:sz="0" w:space="0" w:color="auto"/>
                <w:right w:val="none" w:sz="0" w:space="0" w:color="auto"/>
              </w:divBdr>
            </w:div>
            <w:div w:id="769131197">
              <w:marLeft w:val="0"/>
              <w:marRight w:val="0"/>
              <w:marTop w:val="0"/>
              <w:marBottom w:val="0"/>
              <w:divBdr>
                <w:top w:val="none" w:sz="0" w:space="0" w:color="auto"/>
                <w:left w:val="none" w:sz="0" w:space="0" w:color="auto"/>
                <w:bottom w:val="none" w:sz="0" w:space="0" w:color="auto"/>
                <w:right w:val="none" w:sz="0" w:space="0" w:color="auto"/>
              </w:divBdr>
            </w:div>
            <w:div w:id="769475451">
              <w:marLeft w:val="0"/>
              <w:marRight w:val="0"/>
              <w:marTop w:val="0"/>
              <w:marBottom w:val="0"/>
              <w:divBdr>
                <w:top w:val="none" w:sz="0" w:space="0" w:color="auto"/>
                <w:left w:val="none" w:sz="0" w:space="0" w:color="auto"/>
                <w:bottom w:val="none" w:sz="0" w:space="0" w:color="auto"/>
                <w:right w:val="none" w:sz="0" w:space="0" w:color="auto"/>
              </w:divBdr>
            </w:div>
            <w:div w:id="1215463164">
              <w:marLeft w:val="0"/>
              <w:marRight w:val="0"/>
              <w:marTop w:val="0"/>
              <w:marBottom w:val="0"/>
              <w:divBdr>
                <w:top w:val="none" w:sz="0" w:space="0" w:color="auto"/>
                <w:left w:val="none" w:sz="0" w:space="0" w:color="auto"/>
                <w:bottom w:val="none" w:sz="0" w:space="0" w:color="auto"/>
                <w:right w:val="none" w:sz="0" w:space="0" w:color="auto"/>
              </w:divBdr>
            </w:div>
            <w:div w:id="1359818102">
              <w:marLeft w:val="0"/>
              <w:marRight w:val="0"/>
              <w:marTop w:val="0"/>
              <w:marBottom w:val="0"/>
              <w:divBdr>
                <w:top w:val="none" w:sz="0" w:space="0" w:color="auto"/>
                <w:left w:val="none" w:sz="0" w:space="0" w:color="auto"/>
                <w:bottom w:val="none" w:sz="0" w:space="0" w:color="auto"/>
                <w:right w:val="none" w:sz="0" w:space="0" w:color="auto"/>
              </w:divBdr>
            </w:div>
            <w:div w:id="199807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391437">
      <w:bodyDiv w:val="1"/>
      <w:marLeft w:val="0"/>
      <w:marRight w:val="0"/>
      <w:marTop w:val="0"/>
      <w:marBottom w:val="0"/>
      <w:divBdr>
        <w:top w:val="none" w:sz="0" w:space="0" w:color="auto"/>
        <w:left w:val="none" w:sz="0" w:space="0" w:color="auto"/>
        <w:bottom w:val="none" w:sz="0" w:space="0" w:color="auto"/>
        <w:right w:val="none" w:sz="0" w:space="0" w:color="auto"/>
      </w:divBdr>
      <w:divsChild>
        <w:div w:id="503056544">
          <w:marLeft w:val="0"/>
          <w:marRight w:val="0"/>
          <w:marTop w:val="0"/>
          <w:marBottom w:val="0"/>
          <w:divBdr>
            <w:top w:val="none" w:sz="0" w:space="0" w:color="auto"/>
            <w:left w:val="none" w:sz="0" w:space="0" w:color="auto"/>
            <w:bottom w:val="none" w:sz="0" w:space="0" w:color="auto"/>
            <w:right w:val="none" w:sz="0" w:space="0" w:color="auto"/>
          </w:divBdr>
          <w:divsChild>
            <w:div w:id="411197982">
              <w:marLeft w:val="0"/>
              <w:marRight w:val="0"/>
              <w:marTop w:val="0"/>
              <w:marBottom w:val="0"/>
              <w:divBdr>
                <w:top w:val="none" w:sz="0" w:space="0" w:color="auto"/>
                <w:left w:val="none" w:sz="0" w:space="0" w:color="auto"/>
                <w:bottom w:val="none" w:sz="0" w:space="0" w:color="auto"/>
                <w:right w:val="none" w:sz="0" w:space="0" w:color="auto"/>
              </w:divBdr>
            </w:div>
            <w:div w:id="801122164">
              <w:marLeft w:val="0"/>
              <w:marRight w:val="0"/>
              <w:marTop w:val="0"/>
              <w:marBottom w:val="0"/>
              <w:divBdr>
                <w:top w:val="none" w:sz="0" w:space="0" w:color="auto"/>
                <w:left w:val="none" w:sz="0" w:space="0" w:color="auto"/>
                <w:bottom w:val="none" w:sz="0" w:space="0" w:color="auto"/>
                <w:right w:val="none" w:sz="0" w:space="0" w:color="auto"/>
              </w:divBdr>
            </w:div>
            <w:div w:id="1178541862">
              <w:marLeft w:val="0"/>
              <w:marRight w:val="0"/>
              <w:marTop w:val="0"/>
              <w:marBottom w:val="0"/>
              <w:divBdr>
                <w:top w:val="none" w:sz="0" w:space="0" w:color="auto"/>
                <w:left w:val="none" w:sz="0" w:space="0" w:color="auto"/>
                <w:bottom w:val="none" w:sz="0" w:space="0" w:color="auto"/>
                <w:right w:val="none" w:sz="0" w:space="0" w:color="auto"/>
              </w:divBdr>
            </w:div>
            <w:div w:id="189223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53649">
      <w:bodyDiv w:val="1"/>
      <w:marLeft w:val="0"/>
      <w:marRight w:val="0"/>
      <w:marTop w:val="0"/>
      <w:marBottom w:val="0"/>
      <w:divBdr>
        <w:top w:val="none" w:sz="0" w:space="0" w:color="auto"/>
        <w:left w:val="none" w:sz="0" w:space="0" w:color="auto"/>
        <w:bottom w:val="none" w:sz="0" w:space="0" w:color="auto"/>
        <w:right w:val="none" w:sz="0" w:space="0" w:color="auto"/>
      </w:divBdr>
    </w:div>
    <w:div w:id="2048948955">
      <w:bodyDiv w:val="1"/>
      <w:marLeft w:val="0"/>
      <w:marRight w:val="0"/>
      <w:marTop w:val="0"/>
      <w:marBottom w:val="0"/>
      <w:divBdr>
        <w:top w:val="none" w:sz="0" w:space="0" w:color="auto"/>
        <w:left w:val="none" w:sz="0" w:space="0" w:color="auto"/>
        <w:bottom w:val="none" w:sz="0" w:space="0" w:color="auto"/>
        <w:right w:val="none" w:sz="0" w:space="0" w:color="auto"/>
      </w:divBdr>
    </w:div>
    <w:div w:id="2050762943">
      <w:bodyDiv w:val="1"/>
      <w:marLeft w:val="0"/>
      <w:marRight w:val="0"/>
      <w:marTop w:val="0"/>
      <w:marBottom w:val="0"/>
      <w:divBdr>
        <w:top w:val="none" w:sz="0" w:space="0" w:color="auto"/>
        <w:left w:val="none" w:sz="0" w:space="0" w:color="auto"/>
        <w:bottom w:val="none" w:sz="0" w:space="0" w:color="auto"/>
        <w:right w:val="none" w:sz="0" w:space="0" w:color="auto"/>
      </w:divBdr>
    </w:div>
    <w:div w:id="2058434727">
      <w:bodyDiv w:val="1"/>
      <w:marLeft w:val="0"/>
      <w:marRight w:val="0"/>
      <w:marTop w:val="0"/>
      <w:marBottom w:val="0"/>
      <w:divBdr>
        <w:top w:val="none" w:sz="0" w:space="0" w:color="auto"/>
        <w:left w:val="none" w:sz="0" w:space="0" w:color="auto"/>
        <w:bottom w:val="none" w:sz="0" w:space="0" w:color="auto"/>
        <w:right w:val="none" w:sz="0" w:space="0" w:color="auto"/>
      </w:divBdr>
    </w:div>
    <w:div w:id="2060278058">
      <w:bodyDiv w:val="1"/>
      <w:marLeft w:val="0"/>
      <w:marRight w:val="0"/>
      <w:marTop w:val="0"/>
      <w:marBottom w:val="0"/>
      <w:divBdr>
        <w:top w:val="none" w:sz="0" w:space="0" w:color="auto"/>
        <w:left w:val="none" w:sz="0" w:space="0" w:color="auto"/>
        <w:bottom w:val="none" w:sz="0" w:space="0" w:color="auto"/>
        <w:right w:val="none" w:sz="0" w:space="0" w:color="auto"/>
      </w:divBdr>
    </w:div>
    <w:div w:id="2064325580">
      <w:bodyDiv w:val="1"/>
      <w:marLeft w:val="0"/>
      <w:marRight w:val="0"/>
      <w:marTop w:val="0"/>
      <w:marBottom w:val="0"/>
      <w:divBdr>
        <w:top w:val="none" w:sz="0" w:space="0" w:color="auto"/>
        <w:left w:val="none" w:sz="0" w:space="0" w:color="auto"/>
        <w:bottom w:val="none" w:sz="0" w:space="0" w:color="auto"/>
        <w:right w:val="none" w:sz="0" w:space="0" w:color="auto"/>
      </w:divBdr>
      <w:divsChild>
        <w:div w:id="1415786699">
          <w:marLeft w:val="0"/>
          <w:marRight w:val="0"/>
          <w:marTop w:val="0"/>
          <w:marBottom w:val="0"/>
          <w:divBdr>
            <w:top w:val="none" w:sz="0" w:space="0" w:color="auto"/>
            <w:left w:val="none" w:sz="0" w:space="0" w:color="auto"/>
            <w:bottom w:val="none" w:sz="0" w:space="0" w:color="auto"/>
            <w:right w:val="none" w:sz="0" w:space="0" w:color="auto"/>
          </w:divBdr>
          <w:divsChild>
            <w:div w:id="297807133">
              <w:marLeft w:val="0"/>
              <w:marRight w:val="0"/>
              <w:marTop w:val="0"/>
              <w:marBottom w:val="0"/>
              <w:divBdr>
                <w:top w:val="none" w:sz="0" w:space="0" w:color="auto"/>
                <w:left w:val="none" w:sz="0" w:space="0" w:color="auto"/>
                <w:bottom w:val="none" w:sz="0" w:space="0" w:color="auto"/>
                <w:right w:val="none" w:sz="0" w:space="0" w:color="auto"/>
              </w:divBdr>
            </w:div>
            <w:div w:id="323976964">
              <w:marLeft w:val="0"/>
              <w:marRight w:val="0"/>
              <w:marTop w:val="0"/>
              <w:marBottom w:val="0"/>
              <w:divBdr>
                <w:top w:val="none" w:sz="0" w:space="0" w:color="auto"/>
                <w:left w:val="none" w:sz="0" w:space="0" w:color="auto"/>
                <w:bottom w:val="none" w:sz="0" w:space="0" w:color="auto"/>
                <w:right w:val="none" w:sz="0" w:space="0" w:color="auto"/>
              </w:divBdr>
            </w:div>
            <w:div w:id="887884993">
              <w:marLeft w:val="0"/>
              <w:marRight w:val="0"/>
              <w:marTop w:val="0"/>
              <w:marBottom w:val="0"/>
              <w:divBdr>
                <w:top w:val="none" w:sz="0" w:space="0" w:color="auto"/>
                <w:left w:val="none" w:sz="0" w:space="0" w:color="auto"/>
                <w:bottom w:val="none" w:sz="0" w:space="0" w:color="auto"/>
                <w:right w:val="none" w:sz="0" w:space="0" w:color="auto"/>
              </w:divBdr>
            </w:div>
            <w:div w:id="1140927431">
              <w:marLeft w:val="0"/>
              <w:marRight w:val="0"/>
              <w:marTop w:val="0"/>
              <w:marBottom w:val="0"/>
              <w:divBdr>
                <w:top w:val="none" w:sz="0" w:space="0" w:color="auto"/>
                <w:left w:val="none" w:sz="0" w:space="0" w:color="auto"/>
                <w:bottom w:val="none" w:sz="0" w:space="0" w:color="auto"/>
                <w:right w:val="none" w:sz="0" w:space="0" w:color="auto"/>
              </w:divBdr>
            </w:div>
            <w:div w:id="207396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88032">
      <w:bodyDiv w:val="1"/>
      <w:marLeft w:val="0"/>
      <w:marRight w:val="0"/>
      <w:marTop w:val="0"/>
      <w:marBottom w:val="0"/>
      <w:divBdr>
        <w:top w:val="none" w:sz="0" w:space="0" w:color="auto"/>
        <w:left w:val="none" w:sz="0" w:space="0" w:color="auto"/>
        <w:bottom w:val="none" w:sz="0" w:space="0" w:color="auto"/>
        <w:right w:val="none" w:sz="0" w:space="0" w:color="auto"/>
      </w:divBdr>
      <w:divsChild>
        <w:div w:id="203567881">
          <w:marLeft w:val="0"/>
          <w:marRight w:val="0"/>
          <w:marTop w:val="0"/>
          <w:marBottom w:val="0"/>
          <w:divBdr>
            <w:top w:val="none" w:sz="0" w:space="0" w:color="auto"/>
            <w:left w:val="none" w:sz="0" w:space="0" w:color="auto"/>
            <w:bottom w:val="none" w:sz="0" w:space="0" w:color="auto"/>
            <w:right w:val="none" w:sz="0" w:space="0" w:color="auto"/>
          </w:divBdr>
          <w:divsChild>
            <w:div w:id="1133988175">
              <w:marLeft w:val="0"/>
              <w:marRight w:val="0"/>
              <w:marTop w:val="0"/>
              <w:marBottom w:val="0"/>
              <w:divBdr>
                <w:top w:val="none" w:sz="0" w:space="0" w:color="auto"/>
                <w:left w:val="none" w:sz="0" w:space="0" w:color="auto"/>
                <w:bottom w:val="none" w:sz="0" w:space="0" w:color="auto"/>
                <w:right w:val="none" w:sz="0" w:space="0" w:color="auto"/>
              </w:divBdr>
            </w:div>
          </w:divsChild>
        </w:div>
        <w:div w:id="1931427591">
          <w:marLeft w:val="0"/>
          <w:marRight w:val="0"/>
          <w:marTop w:val="0"/>
          <w:marBottom w:val="0"/>
          <w:divBdr>
            <w:top w:val="none" w:sz="0" w:space="0" w:color="auto"/>
            <w:left w:val="none" w:sz="0" w:space="0" w:color="auto"/>
            <w:bottom w:val="none" w:sz="0" w:space="0" w:color="auto"/>
            <w:right w:val="none" w:sz="0" w:space="0" w:color="auto"/>
          </w:divBdr>
        </w:div>
      </w:divsChild>
    </w:div>
    <w:div w:id="2065984850">
      <w:bodyDiv w:val="1"/>
      <w:marLeft w:val="0"/>
      <w:marRight w:val="0"/>
      <w:marTop w:val="0"/>
      <w:marBottom w:val="0"/>
      <w:divBdr>
        <w:top w:val="none" w:sz="0" w:space="0" w:color="auto"/>
        <w:left w:val="none" w:sz="0" w:space="0" w:color="auto"/>
        <w:bottom w:val="none" w:sz="0" w:space="0" w:color="auto"/>
        <w:right w:val="none" w:sz="0" w:space="0" w:color="auto"/>
      </w:divBdr>
      <w:divsChild>
        <w:div w:id="1537231460">
          <w:marLeft w:val="0"/>
          <w:marRight w:val="0"/>
          <w:marTop w:val="0"/>
          <w:marBottom w:val="0"/>
          <w:divBdr>
            <w:top w:val="none" w:sz="0" w:space="0" w:color="auto"/>
            <w:left w:val="none" w:sz="0" w:space="0" w:color="auto"/>
            <w:bottom w:val="none" w:sz="0" w:space="0" w:color="auto"/>
            <w:right w:val="none" w:sz="0" w:space="0" w:color="auto"/>
          </w:divBdr>
          <w:divsChild>
            <w:div w:id="94523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999980">
      <w:bodyDiv w:val="1"/>
      <w:marLeft w:val="0"/>
      <w:marRight w:val="0"/>
      <w:marTop w:val="0"/>
      <w:marBottom w:val="0"/>
      <w:divBdr>
        <w:top w:val="none" w:sz="0" w:space="0" w:color="auto"/>
        <w:left w:val="none" w:sz="0" w:space="0" w:color="auto"/>
        <w:bottom w:val="none" w:sz="0" w:space="0" w:color="auto"/>
        <w:right w:val="none" w:sz="0" w:space="0" w:color="auto"/>
      </w:divBdr>
      <w:divsChild>
        <w:div w:id="1503009917">
          <w:marLeft w:val="0"/>
          <w:marRight w:val="0"/>
          <w:marTop w:val="0"/>
          <w:marBottom w:val="0"/>
          <w:divBdr>
            <w:top w:val="none" w:sz="0" w:space="0" w:color="auto"/>
            <w:left w:val="none" w:sz="0" w:space="0" w:color="auto"/>
            <w:bottom w:val="none" w:sz="0" w:space="0" w:color="auto"/>
            <w:right w:val="none" w:sz="0" w:space="0" w:color="auto"/>
          </w:divBdr>
          <w:divsChild>
            <w:div w:id="561595598">
              <w:marLeft w:val="0"/>
              <w:marRight w:val="0"/>
              <w:marTop w:val="0"/>
              <w:marBottom w:val="0"/>
              <w:divBdr>
                <w:top w:val="none" w:sz="0" w:space="0" w:color="auto"/>
                <w:left w:val="none" w:sz="0" w:space="0" w:color="auto"/>
                <w:bottom w:val="none" w:sz="0" w:space="0" w:color="auto"/>
                <w:right w:val="none" w:sz="0" w:space="0" w:color="auto"/>
              </w:divBdr>
            </w:div>
            <w:div w:id="710886534">
              <w:marLeft w:val="0"/>
              <w:marRight w:val="0"/>
              <w:marTop w:val="0"/>
              <w:marBottom w:val="0"/>
              <w:divBdr>
                <w:top w:val="none" w:sz="0" w:space="0" w:color="auto"/>
                <w:left w:val="none" w:sz="0" w:space="0" w:color="auto"/>
                <w:bottom w:val="none" w:sz="0" w:space="0" w:color="auto"/>
                <w:right w:val="none" w:sz="0" w:space="0" w:color="auto"/>
              </w:divBdr>
            </w:div>
            <w:div w:id="148061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074304">
      <w:bodyDiv w:val="1"/>
      <w:marLeft w:val="0"/>
      <w:marRight w:val="0"/>
      <w:marTop w:val="0"/>
      <w:marBottom w:val="0"/>
      <w:divBdr>
        <w:top w:val="none" w:sz="0" w:space="0" w:color="auto"/>
        <w:left w:val="none" w:sz="0" w:space="0" w:color="auto"/>
        <w:bottom w:val="none" w:sz="0" w:space="0" w:color="auto"/>
        <w:right w:val="none" w:sz="0" w:space="0" w:color="auto"/>
      </w:divBdr>
    </w:div>
    <w:div w:id="2074427212">
      <w:bodyDiv w:val="1"/>
      <w:marLeft w:val="0"/>
      <w:marRight w:val="0"/>
      <w:marTop w:val="0"/>
      <w:marBottom w:val="0"/>
      <w:divBdr>
        <w:top w:val="none" w:sz="0" w:space="0" w:color="auto"/>
        <w:left w:val="none" w:sz="0" w:space="0" w:color="auto"/>
        <w:bottom w:val="none" w:sz="0" w:space="0" w:color="auto"/>
        <w:right w:val="none" w:sz="0" w:space="0" w:color="auto"/>
      </w:divBdr>
      <w:divsChild>
        <w:div w:id="634482269">
          <w:marLeft w:val="0"/>
          <w:marRight w:val="0"/>
          <w:marTop w:val="0"/>
          <w:marBottom w:val="0"/>
          <w:divBdr>
            <w:top w:val="none" w:sz="0" w:space="0" w:color="auto"/>
            <w:left w:val="none" w:sz="0" w:space="0" w:color="auto"/>
            <w:bottom w:val="none" w:sz="0" w:space="0" w:color="auto"/>
            <w:right w:val="none" w:sz="0" w:space="0" w:color="auto"/>
          </w:divBdr>
        </w:div>
        <w:div w:id="1174690770">
          <w:marLeft w:val="0"/>
          <w:marRight w:val="0"/>
          <w:marTop w:val="0"/>
          <w:marBottom w:val="0"/>
          <w:divBdr>
            <w:top w:val="none" w:sz="0" w:space="0" w:color="auto"/>
            <w:left w:val="none" w:sz="0" w:space="0" w:color="auto"/>
            <w:bottom w:val="none" w:sz="0" w:space="0" w:color="auto"/>
            <w:right w:val="none" w:sz="0" w:space="0" w:color="auto"/>
          </w:divBdr>
          <w:divsChild>
            <w:div w:id="170455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08262">
      <w:bodyDiv w:val="1"/>
      <w:marLeft w:val="0"/>
      <w:marRight w:val="0"/>
      <w:marTop w:val="0"/>
      <w:marBottom w:val="0"/>
      <w:divBdr>
        <w:top w:val="none" w:sz="0" w:space="0" w:color="auto"/>
        <w:left w:val="none" w:sz="0" w:space="0" w:color="auto"/>
        <w:bottom w:val="none" w:sz="0" w:space="0" w:color="auto"/>
        <w:right w:val="none" w:sz="0" w:space="0" w:color="auto"/>
      </w:divBdr>
      <w:divsChild>
        <w:div w:id="1044870579">
          <w:marLeft w:val="0"/>
          <w:marRight w:val="0"/>
          <w:marTop w:val="0"/>
          <w:marBottom w:val="0"/>
          <w:divBdr>
            <w:top w:val="none" w:sz="0" w:space="0" w:color="auto"/>
            <w:left w:val="none" w:sz="0" w:space="0" w:color="auto"/>
            <w:bottom w:val="none" w:sz="0" w:space="0" w:color="auto"/>
            <w:right w:val="none" w:sz="0" w:space="0" w:color="auto"/>
          </w:divBdr>
          <w:divsChild>
            <w:div w:id="20413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10405">
      <w:bodyDiv w:val="1"/>
      <w:marLeft w:val="0"/>
      <w:marRight w:val="0"/>
      <w:marTop w:val="0"/>
      <w:marBottom w:val="0"/>
      <w:divBdr>
        <w:top w:val="none" w:sz="0" w:space="0" w:color="auto"/>
        <w:left w:val="none" w:sz="0" w:space="0" w:color="auto"/>
        <w:bottom w:val="none" w:sz="0" w:space="0" w:color="auto"/>
        <w:right w:val="none" w:sz="0" w:space="0" w:color="auto"/>
      </w:divBdr>
      <w:divsChild>
        <w:div w:id="87115926">
          <w:marLeft w:val="0"/>
          <w:marRight w:val="0"/>
          <w:marTop w:val="0"/>
          <w:marBottom w:val="0"/>
          <w:divBdr>
            <w:top w:val="none" w:sz="0" w:space="0" w:color="auto"/>
            <w:left w:val="none" w:sz="0" w:space="0" w:color="auto"/>
            <w:bottom w:val="none" w:sz="0" w:space="0" w:color="auto"/>
            <w:right w:val="none" w:sz="0" w:space="0" w:color="auto"/>
          </w:divBdr>
        </w:div>
        <w:div w:id="634604755">
          <w:marLeft w:val="0"/>
          <w:marRight w:val="0"/>
          <w:marTop w:val="0"/>
          <w:marBottom w:val="0"/>
          <w:divBdr>
            <w:top w:val="none" w:sz="0" w:space="0" w:color="auto"/>
            <w:left w:val="none" w:sz="0" w:space="0" w:color="auto"/>
            <w:bottom w:val="none" w:sz="0" w:space="0" w:color="auto"/>
            <w:right w:val="none" w:sz="0" w:space="0" w:color="auto"/>
          </w:divBdr>
        </w:div>
        <w:div w:id="854268794">
          <w:marLeft w:val="0"/>
          <w:marRight w:val="0"/>
          <w:marTop w:val="0"/>
          <w:marBottom w:val="0"/>
          <w:divBdr>
            <w:top w:val="none" w:sz="0" w:space="0" w:color="auto"/>
            <w:left w:val="none" w:sz="0" w:space="0" w:color="auto"/>
            <w:bottom w:val="none" w:sz="0" w:space="0" w:color="auto"/>
            <w:right w:val="none" w:sz="0" w:space="0" w:color="auto"/>
          </w:divBdr>
        </w:div>
        <w:div w:id="1743289883">
          <w:marLeft w:val="0"/>
          <w:marRight w:val="0"/>
          <w:marTop w:val="0"/>
          <w:marBottom w:val="0"/>
          <w:divBdr>
            <w:top w:val="none" w:sz="0" w:space="0" w:color="auto"/>
            <w:left w:val="none" w:sz="0" w:space="0" w:color="auto"/>
            <w:bottom w:val="none" w:sz="0" w:space="0" w:color="auto"/>
            <w:right w:val="none" w:sz="0" w:space="0" w:color="auto"/>
          </w:divBdr>
        </w:div>
      </w:divsChild>
    </w:div>
    <w:div w:id="2095659291">
      <w:bodyDiv w:val="1"/>
      <w:marLeft w:val="0"/>
      <w:marRight w:val="0"/>
      <w:marTop w:val="0"/>
      <w:marBottom w:val="0"/>
      <w:divBdr>
        <w:top w:val="none" w:sz="0" w:space="0" w:color="auto"/>
        <w:left w:val="none" w:sz="0" w:space="0" w:color="auto"/>
        <w:bottom w:val="none" w:sz="0" w:space="0" w:color="auto"/>
        <w:right w:val="none" w:sz="0" w:space="0" w:color="auto"/>
      </w:divBdr>
      <w:divsChild>
        <w:div w:id="154104206">
          <w:marLeft w:val="0"/>
          <w:marRight w:val="0"/>
          <w:marTop w:val="0"/>
          <w:marBottom w:val="0"/>
          <w:divBdr>
            <w:top w:val="none" w:sz="0" w:space="0" w:color="auto"/>
            <w:left w:val="none" w:sz="0" w:space="0" w:color="auto"/>
            <w:bottom w:val="none" w:sz="0" w:space="0" w:color="auto"/>
            <w:right w:val="none" w:sz="0" w:space="0" w:color="auto"/>
          </w:divBdr>
          <w:divsChild>
            <w:div w:id="381758319">
              <w:marLeft w:val="0"/>
              <w:marRight w:val="0"/>
              <w:marTop w:val="0"/>
              <w:marBottom w:val="0"/>
              <w:divBdr>
                <w:top w:val="none" w:sz="0" w:space="0" w:color="auto"/>
                <w:left w:val="none" w:sz="0" w:space="0" w:color="auto"/>
                <w:bottom w:val="none" w:sz="0" w:space="0" w:color="auto"/>
                <w:right w:val="none" w:sz="0" w:space="0" w:color="auto"/>
              </w:divBdr>
            </w:div>
            <w:div w:id="660962681">
              <w:marLeft w:val="0"/>
              <w:marRight w:val="0"/>
              <w:marTop w:val="0"/>
              <w:marBottom w:val="0"/>
              <w:divBdr>
                <w:top w:val="none" w:sz="0" w:space="0" w:color="auto"/>
                <w:left w:val="none" w:sz="0" w:space="0" w:color="auto"/>
                <w:bottom w:val="none" w:sz="0" w:space="0" w:color="auto"/>
                <w:right w:val="none" w:sz="0" w:space="0" w:color="auto"/>
              </w:divBdr>
            </w:div>
            <w:div w:id="703675748">
              <w:marLeft w:val="0"/>
              <w:marRight w:val="0"/>
              <w:marTop w:val="0"/>
              <w:marBottom w:val="0"/>
              <w:divBdr>
                <w:top w:val="none" w:sz="0" w:space="0" w:color="auto"/>
                <w:left w:val="none" w:sz="0" w:space="0" w:color="auto"/>
                <w:bottom w:val="none" w:sz="0" w:space="0" w:color="auto"/>
                <w:right w:val="none" w:sz="0" w:space="0" w:color="auto"/>
              </w:divBdr>
            </w:div>
            <w:div w:id="720246228">
              <w:marLeft w:val="0"/>
              <w:marRight w:val="0"/>
              <w:marTop w:val="0"/>
              <w:marBottom w:val="0"/>
              <w:divBdr>
                <w:top w:val="none" w:sz="0" w:space="0" w:color="auto"/>
                <w:left w:val="none" w:sz="0" w:space="0" w:color="auto"/>
                <w:bottom w:val="none" w:sz="0" w:space="0" w:color="auto"/>
                <w:right w:val="none" w:sz="0" w:space="0" w:color="auto"/>
              </w:divBdr>
            </w:div>
            <w:div w:id="917056039">
              <w:marLeft w:val="0"/>
              <w:marRight w:val="0"/>
              <w:marTop w:val="0"/>
              <w:marBottom w:val="0"/>
              <w:divBdr>
                <w:top w:val="none" w:sz="0" w:space="0" w:color="auto"/>
                <w:left w:val="none" w:sz="0" w:space="0" w:color="auto"/>
                <w:bottom w:val="none" w:sz="0" w:space="0" w:color="auto"/>
                <w:right w:val="none" w:sz="0" w:space="0" w:color="auto"/>
              </w:divBdr>
            </w:div>
            <w:div w:id="1067387709">
              <w:marLeft w:val="0"/>
              <w:marRight w:val="0"/>
              <w:marTop w:val="0"/>
              <w:marBottom w:val="0"/>
              <w:divBdr>
                <w:top w:val="none" w:sz="0" w:space="0" w:color="auto"/>
                <w:left w:val="none" w:sz="0" w:space="0" w:color="auto"/>
                <w:bottom w:val="none" w:sz="0" w:space="0" w:color="auto"/>
                <w:right w:val="none" w:sz="0" w:space="0" w:color="auto"/>
              </w:divBdr>
            </w:div>
            <w:div w:id="1635863509">
              <w:marLeft w:val="0"/>
              <w:marRight w:val="0"/>
              <w:marTop w:val="0"/>
              <w:marBottom w:val="0"/>
              <w:divBdr>
                <w:top w:val="none" w:sz="0" w:space="0" w:color="auto"/>
                <w:left w:val="none" w:sz="0" w:space="0" w:color="auto"/>
                <w:bottom w:val="none" w:sz="0" w:space="0" w:color="auto"/>
                <w:right w:val="none" w:sz="0" w:space="0" w:color="auto"/>
              </w:divBdr>
            </w:div>
            <w:div w:id="1904639719">
              <w:marLeft w:val="0"/>
              <w:marRight w:val="0"/>
              <w:marTop w:val="0"/>
              <w:marBottom w:val="0"/>
              <w:divBdr>
                <w:top w:val="none" w:sz="0" w:space="0" w:color="auto"/>
                <w:left w:val="none" w:sz="0" w:space="0" w:color="auto"/>
                <w:bottom w:val="none" w:sz="0" w:space="0" w:color="auto"/>
                <w:right w:val="none" w:sz="0" w:space="0" w:color="auto"/>
              </w:divBdr>
            </w:div>
            <w:div w:id="207304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42042">
      <w:bodyDiv w:val="1"/>
      <w:marLeft w:val="0"/>
      <w:marRight w:val="0"/>
      <w:marTop w:val="0"/>
      <w:marBottom w:val="0"/>
      <w:divBdr>
        <w:top w:val="none" w:sz="0" w:space="0" w:color="auto"/>
        <w:left w:val="none" w:sz="0" w:space="0" w:color="auto"/>
        <w:bottom w:val="none" w:sz="0" w:space="0" w:color="auto"/>
        <w:right w:val="none" w:sz="0" w:space="0" w:color="auto"/>
      </w:divBdr>
    </w:div>
    <w:div w:id="2097894782">
      <w:bodyDiv w:val="1"/>
      <w:marLeft w:val="0"/>
      <w:marRight w:val="0"/>
      <w:marTop w:val="0"/>
      <w:marBottom w:val="0"/>
      <w:divBdr>
        <w:top w:val="none" w:sz="0" w:space="0" w:color="auto"/>
        <w:left w:val="none" w:sz="0" w:space="0" w:color="auto"/>
        <w:bottom w:val="none" w:sz="0" w:space="0" w:color="auto"/>
        <w:right w:val="none" w:sz="0" w:space="0" w:color="auto"/>
      </w:divBdr>
      <w:divsChild>
        <w:div w:id="866915653">
          <w:marLeft w:val="0"/>
          <w:marRight w:val="0"/>
          <w:marTop w:val="0"/>
          <w:marBottom w:val="0"/>
          <w:divBdr>
            <w:top w:val="none" w:sz="0" w:space="0" w:color="auto"/>
            <w:left w:val="none" w:sz="0" w:space="0" w:color="auto"/>
            <w:bottom w:val="none" w:sz="0" w:space="0" w:color="auto"/>
            <w:right w:val="none" w:sz="0" w:space="0" w:color="auto"/>
          </w:divBdr>
          <w:divsChild>
            <w:div w:id="246690701">
              <w:marLeft w:val="0"/>
              <w:marRight w:val="0"/>
              <w:marTop w:val="0"/>
              <w:marBottom w:val="0"/>
              <w:divBdr>
                <w:top w:val="none" w:sz="0" w:space="0" w:color="auto"/>
                <w:left w:val="none" w:sz="0" w:space="0" w:color="auto"/>
                <w:bottom w:val="none" w:sz="0" w:space="0" w:color="auto"/>
                <w:right w:val="none" w:sz="0" w:space="0" w:color="auto"/>
              </w:divBdr>
            </w:div>
            <w:div w:id="624584597">
              <w:marLeft w:val="0"/>
              <w:marRight w:val="0"/>
              <w:marTop w:val="0"/>
              <w:marBottom w:val="0"/>
              <w:divBdr>
                <w:top w:val="none" w:sz="0" w:space="0" w:color="auto"/>
                <w:left w:val="none" w:sz="0" w:space="0" w:color="auto"/>
                <w:bottom w:val="none" w:sz="0" w:space="0" w:color="auto"/>
                <w:right w:val="none" w:sz="0" w:space="0" w:color="auto"/>
              </w:divBdr>
            </w:div>
            <w:div w:id="793600718">
              <w:marLeft w:val="0"/>
              <w:marRight w:val="0"/>
              <w:marTop w:val="0"/>
              <w:marBottom w:val="0"/>
              <w:divBdr>
                <w:top w:val="none" w:sz="0" w:space="0" w:color="auto"/>
                <w:left w:val="none" w:sz="0" w:space="0" w:color="auto"/>
                <w:bottom w:val="none" w:sz="0" w:space="0" w:color="auto"/>
                <w:right w:val="none" w:sz="0" w:space="0" w:color="auto"/>
              </w:divBdr>
            </w:div>
            <w:div w:id="184065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26547">
      <w:bodyDiv w:val="1"/>
      <w:marLeft w:val="0"/>
      <w:marRight w:val="0"/>
      <w:marTop w:val="0"/>
      <w:marBottom w:val="0"/>
      <w:divBdr>
        <w:top w:val="none" w:sz="0" w:space="0" w:color="auto"/>
        <w:left w:val="none" w:sz="0" w:space="0" w:color="auto"/>
        <w:bottom w:val="none" w:sz="0" w:space="0" w:color="auto"/>
        <w:right w:val="none" w:sz="0" w:space="0" w:color="auto"/>
      </w:divBdr>
      <w:divsChild>
        <w:div w:id="1187721022">
          <w:marLeft w:val="0"/>
          <w:marRight w:val="0"/>
          <w:marTop w:val="0"/>
          <w:marBottom w:val="0"/>
          <w:divBdr>
            <w:top w:val="none" w:sz="0" w:space="0" w:color="auto"/>
            <w:left w:val="none" w:sz="0" w:space="0" w:color="auto"/>
            <w:bottom w:val="none" w:sz="0" w:space="0" w:color="auto"/>
            <w:right w:val="none" w:sz="0" w:space="0" w:color="auto"/>
          </w:divBdr>
          <w:divsChild>
            <w:div w:id="1236475948">
              <w:marLeft w:val="0"/>
              <w:marRight w:val="0"/>
              <w:marTop w:val="0"/>
              <w:marBottom w:val="0"/>
              <w:divBdr>
                <w:top w:val="none" w:sz="0" w:space="0" w:color="auto"/>
                <w:left w:val="none" w:sz="0" w:space="0" w:color="auto"/>
                <w:bottom w:val="none" w:sz="0" w:space="0" w:color="auto"/>
                <w:right w:val="none" w:sz="0" w:space="0" w:color="auto"/>
              </w:divBdr>
            </w:div>
            <w:div w:id="1449616794">
              <w:marLeft w:val="0"/>
              <w:marRight w:val="0"/>
              <w:marTop w:val="0"/>
              <w:marBottom w:val="0"/>
              <w:divBdr>
                <w:top w:val="none" w:sz="0" w:space="0" w:color="auto"/>
                <w:left w:val="none" w:sz="0" w:space="0" w:color="auto"/>
                <w:bottom w:val="none" w:sz="0" w:space="0" w:color="auto"/>
                <w:right w:val="none" w:sz="0" w:space="0" w:color="auto"/>
              </w:divBdr>
            </w:div>
            <w:div w:id="1649356001">
              <w:marLeft w:val="0"/>
              <w:marRight w:val="0"/>
              <w:marTop w:val="0"/>
              <w:marBottom w:val="0"/>
              <w:divBdr>
                <w:top w:val="none" w:sz="0" w:space="0" w:color="auto"/>
                <w:left w:val="none" w:sz="0" w:space="0" w:color="auto"/>
                <w:bottom w:val="none" w:sz="0" w:space="0" w:color="auto"/>
                <w:right w:val="none" w:sz="0" w:space="0" w:color="auto"/>
              </w:divBdr>
            </w:div>
            <w:div w:id="175613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4846">
      <w:bodyDiv w:val="1"/>
      <w:marLeft w:val="0"/>
      <w:marRight w:val="0"/>
      <w:marTop w:val="0"/>
      <w:marBottom w:val="0"/>
      <w:divBdr>
        <w:top w:val="none" w:sz="0" w:space="0" w:color="auto"/>
        <w:left w:val="none" w:sz="0" w:space="0" w:color="auto"/>
        <w:bottom w:val="none" w:sz="0" w:space="0" w:color="auto"/>
        <w:right w:val="none" w:sz="0" w:space="0" w:color="auto"/>
      </w:divBdr>
      <w:divsChild>
        <w:div w:id="1484665159">
          <w:marLeft w:val="0"/>
          <w:marRight w:val="0"/>
          <w:marTop w:val="0"/>
          <w:marBottom w:val="0"/>
          <w:divBdr>
            <w:top w:val="none" w:sz="0" w:space="0" w:color="auto"/>
            <w:left w:val="none" w:sz="0" w:space="0" w:color="auto"/>
            <w:bottom w:val="none" w:sz="0" w:space="0" w:color="auto"/>
            <w:right w:val="none" w:sz="0" w:space="0" w:color="auto"/>
          </w:divBdr>
          <w:divsChild>
            <w:div w:id="59447877">
              <w:marLeft w:val="0"/>
              <w:marRight w:val="0"/>
              <w:marTop w:val="0"/>
              <w:marBottom w:val="0"/>
              <w:divBdr>
                <w:top w:val="none" w:sz="0" w:space="0" w:color="auto"/>
                <w:left w:val="none" w:sz="0" w:space="0" w:color="auto"/>
                <w:bottom w:val="none" w:sz="0" w:space="0" w:color="auto"/>
                <w:right w:val="none" w:sz="0" w:space="0" w:color="auto"/>
              </w:divBdr>
            </w:div>
            <w:div w:id="758258546">
              <w:marLeft w:val="0"/>
              <w:marRight w:val="0"/>
              <w:marTop w:val="0"/>
              <w:marBottom w:val="0"/>
              <w:divBdr>
                <w:top w:val="none" w:sz="0" w:space="0" w:color="auto"/>
                <w:left w:val="none" w:sz="0" w:space="0" w:color="auto"/>
                <w:bottom w:val="none" w:sz="0" w:space="0" w:color="auto"/>
                <w:right w:val="none" w:sz="0" w:space="0" w:color="auto"/>
              </w:divBdr>
            </w:div>
            <w:div w:id="759566566">
              <w:marLeft w:val="0"/>
              <w:marRight w:val="0"/>
              <w:marTop w:val="0"/>
              <w:marBottom w:val="0"/>
              <w:divBdr>
                <w:top w:val="none" w:sz="0" w:space="0" w:color="auto"/>
                <w:left w:val="none" w:sz="0" w:space="0" w:color="auto"/>
                <w:bottom w:val="none" w:sz="0" w:space="0" w:color="auto"/>
                <w:right w:val="none" w:sz="0" w:space="0" w:color="auto"/>
              </w:divBdr>
            </w:div>
            <w:div w:id="880829192">
              <w:marLeft w:val="0"/>
              <w:marRight w:val="0"/>
              <w:marTop w:val="0"/>
              <w:marBottom w:val="0"/>
              <w:divBdr>
                <w:top w:val="none" w:sz="0" w:space="0" w:color="auto"/>
                <w:left w:val="none" w:sz="0" w:space="0" w:color="auto"/>
                <w:bottom w:val="none" w:sz="0" w:space="0" w:color="auto"/>
                <w:right w:val="none" w:sz="0" w:space="0" w:color="auto"/>
              </w:divBdr>
            </w:div>
            <w:div w:id="992873269">
              <w:marLeft w:val="0"/>
              <w:marRight w:val="0"/>
              <w:marTop w:val="0"/>
              <w:marBottom w:val="0"/>
              <w:divBdr>
                <w:top w:val="none" w:sz="0" w:space="0" w:color="auto"/>
                <w:left w:val="none" w:sz="0" w:space="0" w:color="auto"/>
                <w:bottom w:val="none" w:sz="0" w:space="0" w:color="auto"/>
                <w:right w:val="none" w:sz="0" w:space="0" w:color="auto"/>
              </w:divBdr>
            </w:div>
            <w:div w:id="1052508395">
              <w:marLeft w:val="0"/>
              <w:marRight w:val="0"/>
              <w:marTop w:val="0"/>
              <w:marBottom w:val="0"/>
              <w:divBdr>
                <w:top w:val="none" w:sz="0" w:space="0" w:color="auto"/>
                <w:left w:val="none" w:sz="0" w:space="0" w:color="auto"/>
                <w:bottom w:val="none" w:sz="0" w:space="0" w:color="auto"/>
                <w:right w:val="none" w:sz="0" w:space="0" w:color="auto"/>
              </w:divBdr>
            </w:div>
            <w:div w:id="1271402310">
              <w:marLeft w:val="0"/>
              <w:marRight w:val="0"/>
              <w:marTop w:val="0"/>
              <w:marBottom w:val="0"/>
              <w:divBdr>
                <w:top w:val="none" w:sz="0" w:space="0" w:color="auto"/>
                <w:left w:val="none" w:sz="0" w:space="0" w:color="auto"/>
                <w:bottom w:val="none" w:sz="0" w:space="0" w:color="auto"/>
                <w:right w:val="none" w:sz="0" w:space="0" w:color="auto"/>
              </w:divBdr>
            </w:div>
            <w:div w:id="1438596902">
              <w:marLeft w:val="0"/>
              <w:marRight w:val="0"/>
              <w:marTop w:val="0"/>
              <w:marBottom w:val="0"/>
              <w:divBdr>
                <w:top w:val="none" w:sz="0" w:space="0" w:color="auto"/>
                <w:left w:val="none" w:sz="0" w:space="0" w:color="auto"/>
                <w:bottom w:val="none" w:sz="0" w:space="0" w:color="auto"/>
                <w:right w:val="none" w:sz="0" w:space="0" w:color="auto"/>
              </w:divBdr>
            </w:div>
            <w:div w:id="1757943498">
              <w:marLeft w:val="0"/>
              <w:marRight w:val="0"/>
              <w:marTop w:val="0"/>
              <w:marBottom w:val="0"/>
              <w:divBdr>
                <w:top w:val="none" w:sz="0" w:space="0" w:color="auto"/>
                <w:left w:val="none" w:sz="0" w:space="0" w:color="auto"/>
                <w:bottom w:val="none" w:sz="0" w:space="0" w:color="auto"/>
                <w:right w:val="none" w:sz="0" w:space="0" w:color="auto"/>
              </w:divBdr>
            </w:div>
            <w:div w:id="1778216689">
              <w:marLeft w:val="0"/>
              <w:marRight w:val="0"/>
              <w:marTop w:val="0"/>
              <w:marBottom w:val="0"/>
              <w:divBdr>
                <w:top w:val="none" w:sz="0" w:space="0" w:color="auto"/>
                <w:left w:val="none" w:sz="0" w:space="0" w:color="auto"/>
                <w:bottom w:val="none" w:sz="0" w:space="0" w:color="auto"/>
                <w:right w:val="none" w:sz="0" w:space="0" w:color="auto"/>
              </w:divBdr>
            </w:div>
            <w:div w:id="1811048591">
              <w:marLeft w:val="0"/>
              <w:marRight w:val="0"/>
              <w:marTop w:val="0"/>
              <w:marBottom w:val="0"/>
              <w:divBdr>
                <w:top w:val="none" w:sz="0" w:space="0" w:color="auto"/>
                <w:left w:val="none" w:sz="0" w:space="0" w:color="auto"/>
                <w:bottom w:val="none" w:sz="0" w:space="0" w:color="auto"/>
                <w:right w:val="none" w:sz="0" w:space="0" w:color="auto"/>
              </w:divBdr>
            </w:div>
            <w:div w:id="2065982829">
              <w:marLeft w:val="0"/>
              <w:marRight w:val="0"/>
              <w:marTop w:val="0"/>
              <w:marBottom w:val="0"/>
              <w:divBdr>
                <w:top w:val="none" w:sz="0" w:space="0" w:color="auto"/>
                <w:left w:val="none" w:sz="0" w:space="0" w:color="auto"/>
                <w:bottom w:val="none" w:sz="0" w:space="0" w:color="auto"/>
                <w:right w:val="none" w:sz="0" w:space="0" w:color="auto"/>
              </w:divBdr>
            </w:div>
            <w:div w:id="209285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389658">
      <w:bodyDiv w:val="1"/>
      <w:marLeft w:val="0"/>
      <w:marRight w:val="0"/>
      <w:marTop w:val="0"/>
      <w:marBottom w:val="0"/>
      <w:divBdr>
        <w:top w:val="none" w:sz="0" w:space="0" w:color="auto"/>
        <w:left w:val="none" w:sz="0" w:space="0" w:color="auto"/>
        <w:bottom w:val="none" w:sz="0" w:space="0" w:color="auto"/>
        <w:right w:val="none" w:sz="0" w:space="0" w:color="auto"/>
      </w:divBdr>
      <w:divsChild>
        <w:div w:id="109521606">
          <w:marLeft w:val="0"/>
          <w:marRight w:val="0"/>
          <w:marTop w:val="0"/>
          <w:marBottom w:val="0"/>
          <w:divBdr>
            <w:top w:val="none" w:sz="0" w:space="0" w:color="auto"/>
            <w:left w:val="none" w:sz="0" w:space="0" w:color="auto"/>
            <w:bottom w:val="none" w:sz="0" w:space="0" w:color="auto"/>
            <w:right w:val="none" w:sz="0" w:space="0" w:color="auto"/>
          </w:divBdr>
          <w:divsChild>
            <w:div w:id="292371241">
              <w:marLeft w:val="0"/>
              <w:marRight w:val="0"/>
              <w:marTop w:val="0"/>
              <w:marBottom w:val="0"/>
              <w:divBdr>
                <w:top w:val="none" w:sz="0" w:space="0" w:color="auto"/>
                <w:left w:val="none" w:sz="0" w:space="0" w:color="auto"/>
                <w:bottom w:val="none" w:sz="0" w:space="0" w:color="auto"/>
                <w:right w:val="none" w:sz="0" w:space="0" w:color="auto"/>
              </w:divBdr>
            </w:div>
            <w:div w:id="827550426">
              <w:marLeft w:val="0"/>
              <w:marRight w:val="0"/>
              <w:marTop w:val="0"/>
              <w:marBottom w:val="0"/>
              <w:divBdr>
                <w:top w:val="none" w:sz="0" w:space="0" w:color="auto"/>
                <w:left w:val="none" w:sz="0" w:space="0" w:color="auto"/>
                <w:bottom w:val="none" w:sz="0" w:space="0" w:color="auto"/>
                <w:right w:val="none" w:sz="0" w:space="0" w:color="auto"/>
              </w:divBdr>
            </w:div>
            <w:div w:id="1625652049">
              <w:marLeft w:val="0"/>
              <w:marRight w:val="0"/>
              <w:marTop w:val="0"/>
              <w:marBottom w:val="0"/>
              <w:divBdr>
                <w:top w:val="none" w:sz="0" w:space="0" w:color="auto"/>
                <w:left w:val="none" w:sz="0" w:space="0" w:color="auto"/>
                <w:bottom w:val="none" w:sz="0" w:space="0" w:color="auto"/>
                <w:right w:val="none" w:sz="0" w:space="0" w:color="auto"/>
              </w:divBdr>
            </w:div>
            <w:div w:id="197486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17178">
      <w:bodyDiv w:val="1"/>
      <w:marLeft w:val="0"/>
      <w:marRight w:val="0"/>
      <w:marTop w:val="0"/>
      <w:marBottom w:val="0"/>
      <w:divBdr>
        <w:top w:val="none" w:sz="0" w:space="0" w:color="auto"/>
        <w:left w:val="none" w:sz="0" w:space="0" w:color="auto"/>
        <w:bottom w:val="none" w:sz="0" w:space="0" w:color="auto"/>
        <w:right w:val="none" w:sz="0" w:space="0" w:color="auto"/>
      </w:divBdr>
    </w:div>
    <w:div w:id="2113237032">
      <w:bodyDiv w:val="1"/>
      <w:marLeft w:val="0"/>
      <w:marRight w:val="0"/>
      <w:marTop w:val="0"/>
      <w:marBottom w:val="0"/>
      <w:divBdr>
        <w:top w:val="none" w:sz="0" w:space="0" w:color="auto"/>
        <w:left w:val="none" w:sz="0" w:space="0" w:color="auto"/>
        <w:bottom w:val="none" w:sz="0" w:space="0" w:color="auto"/>
        <w:right w:val="none" w:sz="0" w:space="0" w:color="auto"/>
      </w:divBdr>
    </w:div>
    <w:div w:id="2114209225">
      <w:bodyDiv w:val="1"/>
      <w:marLeft w:val="0"/>
      <w:marRight w:val="0"/>
      <w:marTop w:val="0"/>
      <w:marBottom w:val="0"/>
      <w:divBdr>
        <w:top w:val="none" w:sz="0" w:space="0" w:color="auto"/>
        <w:left w:val="none" w:sz="0" w:space="0" w:color="auto"/>
        <w:bottom w:val="none" w:sz="0" w:space="0" w:color="auto"/>
        <w:right w:val="none" w:sz="0" w:space="0" w:color="auto"/>
      </w:divBdr>
      <w:divsChild>
        <w:div w:id="997925597">
          <w:marLeft w:val="0"/>
          <w:marRight w:val="0"/>
          <w:marTop w:val="0"/>
          <w:marBottom w:val="0"/>
          <w:divBdr>
            <w:top w:val="none" w:sz="0" w:space="0" w:color="auto"/>
            <w:left w:val="none" w:sz="0" w:space="0" w:color="auto"/>
            <w:bottom w:val="none" w:sz="0" w:space="0" w:color="auto"/>
            <w:right w:val="none" w:sz="0" w:space="0" w:color="auto"/>
          </w:divBdr>
          <w:divsChild>
            <w:div w:id="790394123">
              <w:marLeft w:val="0"/>
              <w:marRight w:val="0"/>
              <w:marTop w:val="0"/>
              <w:marBottom w:val="0"/>
              <w:divBdr>
                <w:top w:val="none" w:sz="0" w:space="0" w:color="auto"/>
                <w:left w:val="none" w:sz="0" w:space="0" w:color="auto"/>
                <w:bottom w:val="none" w:sz="0" w:space="0" w:color="auto"/>
                <w:right w:val="none" w:sz="0" w:space="0" w:color="auto"/>
              </w:divBdr>
            </w:div>
            <w:div w:id="947004143">
              <w:marLeft w:val="0"/>
              <w:marRight w:val="0"/>
              <w:marTop w:val="0"/>
              <w:marBottom w:val="0"/>
              <w:divBdr>
                <w:top w:val="none" w:sz="0" w:space="0" w:color="auto"/>
                <w:left w:val="none" w:sz="0" w:space="0" w:color="auto"/>
                <w:bottom w:val="none" w:sz="0" w:space="0" w:color="auto"/>
                <w:right w:val="none" w:sz="0" w:space="0" w:color="auto"/>
              </w:divBdr>
            </w:div>
            <w:div w:id="152751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8028">
      <w:bodyDiv w:val="1"/>
      <w:marLeft w:val="0"/>
      <w:marRight w:val="0"/>
      <w:marTop w:val="0"/>
      <w:marBottom w:val="0"/>
      <w:divBdr>
        <w:top w:val="none" w:sz="0" w:space="0" w:color="auto"/>
        <w:left w:val="none" w:sz="0" w:space="0" w:color="auto"/>
        <w:bottom w:val="none" w:sz="0" w:space="0" w:color="auto"/>
        <w:right w:val="none" w:sz="0" w:space="0" w:color="auto"/>
      </w:divBdr>
      <w:divsChild>
        <w:div w:id="363555250">
          <w:marLeft w:val="0"/>
          <w:marRight w:val="0"/>
          <w:marTop w:val="0"/>
          <w:marBottom w:val="0"/>
          <w:divBdr>
            <w:top w:val="none" w:sz="0" w:space="0" w:color="auto"/>
            <w:left w:val="none" w:sz="0" w:space="0" w:color="auto"/>
            <w:bottom w:val="none" w:sz="0" w:space="0" w:color="auto"/>
            <w:right w:val="none" w:sz="0" w:space="0" w:color="auto"/>
          </w:divBdr>
          <w:divsChild>
            <w:div w:id="726684652">
              <w:marLeft w:val="0"/>
              <w:marRight w:val="0"/>
              <w:marTop w:val="0"/>
              <w:marBottom w:val="0"/>
              <w:divBdr>
                <w:top w:val="none" w:sz="0" w:space="0" w:color="auto"/>
                <w:left w:val="none" w:sz="0" w:space="0" w:color="auto"/>
                <w:bottom w:val="none" w:sz="0" w:space="0" w:color="auto"/>
                <w:right w:val="none" w:sz="0" w:space="0" w:color="auto"/>
              </w:divBdr>
              <w:divsChild>
                <w:div w:id="1174370844">
                  <w:marLeft w:val="75"/>
                  <w:marRight w:val="75"/>
                  <w:marTop w:val="0"/>
                  <w:marBottom w:val="60"/>
                  <w:divBdr>
                    <w:top w:val="none" w:sz="0" w:space="0" w:color="auto"/>
                    <w:left w:val="none" w:sz="0" w:space="0" w:color="auto"/>
                    <w:bottom w:val="none" w:sz="0" w:space="0" w:color="auto"/>
                    <w:right w:val="none" w:sz="0" w:space="0" w:color="auto"/>
                  </w:divBdr>
                </w:div>
              </w:divsChild>
            </w:div>
          </w:divsChild>
        </w:div>
      </w:divsChild>
    </w:div>
    <w:div w:id="2125146518">
      <w:bodyDiv w:val="1"/>
      <w:marLeft w:val="0"/>
      <w:marRight w:val="0"/>
      <w:marTop w:val="0"/>
      <w:marBottom w:val="0"/>
      <w:divBdr>
        <w:top w:val="none" w:sz="0" w:space="0" w:color="auto"/>
        <w:left w:val="none" w:sz="0" w:space="0" w:color="auto"/>
        <w:bottom w:val="none" w:sz="0" w:space="0" w:color="auto"/>
        <w:right w:val="none" w:sz="0" w:space="0" w:color="auto"/>
      </w:divBdr>
      <w:divsChild>
        <w:div w:id="2006932753">
          <w:marLeft w:val="0"/>
          <w:marRight w:val="0"/>
          <w:marTop w:val="0"/>
          <w:marBottom w:val="0"/>
          <w:divBdr>
            <w:top w:val="none" w:sz="0" w:space="0" w:color="auto"/>
            <w:left w:val="none" w:sz="0" w:space="0" w:color="auto"/>
            <w:bottom w:val="none" w:sz="0" w:space="0" w:color="auto"/>
            <w:right w:val="none" w:sz="0" w:space="0" w:color="auto"/>
          </w:divBdr>
          <w:divsChild>
            <w:div w:id="69593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45418">
      <w:bodyDiv w:val="1"/>
      <w:marLeft w:val="0"/>
      <w:marRight w:val="0"/>
      <w:marTop w:val="0"/>
      <w:marBottom w:val="0"/>
      <w:divBdr>
        <w:top w:val="none" w:sz="0" w:space="0" w:color="auto"/>
        <w:left w:val="none" w:sz="0" w:space="0" w:color="auto"/>
        <w:bottom w:val="none" w:sz="0" w:space="0" w:color="auto"/>
        <w:right w:val="none" w:sz="0" w:space="0" w:color="auto"/>
      </w:divBdr>
    </w:div>
    <w:div w:id="2130390550">
      <w:bodyDiv w:val="1"/>
      <w:marLeft w:val="0"/>
      <w:marRight w:val="0"/>
      <w:marTop w:val="0"/>
      <w:marBottom w:val="0"/>
      <w:divBdr>
        <w:top w:val="none" w:sz="0" w:space="0" w:color="auto"/>
        <w:left w:val="none" w:sz="0" w:space="0" w:color="auto"/>
        <w:bottom w:val="none" w:sz="0" w:space="0" w:color="auto"/>
        <w:right w:val="none" w:sz="0" w:space="0" w:color="auto"/>
      </w:divBdr>
      <w:divsChild>
        <w:div w:id="1105924727">
          <w:marLeft w:val="0"/>
          <w:marRight w:val="0"/>
          <w:marTop w:val="0"/>
          <w:marBottom w:val="288"/>
          <w:divBdr>
            <w:top w:val="single" w:sz="6" w:space="6" w:color="0000FF"/>
            <w:left w:val="single" w:sz="6" w:space="6" w:color="0000FF"/>
            <w:bottom w:val="single" w:sz="6" w:space="6" w:color="0000FF"/>
            <w:right w:val="single" w:sz="6" w:space="6" w:color="0000FF"/>
          </w:divBdr>
        </w:div>
      </w:divsChild>
    </w:div>
    <w:div w:id="2130587033">
      <w:bodyDiv w:val="1"/>
      <w:marLeft w:val="0"/>
      <w:marRight w:val="0"/>
      <w:marTop w:val="0"/>
      <w:marBottom w:val="0"/>
      <w:divBdr>
        <w:top w:val="none" w:sz="0" w:space="0" w:color="auto"/>
        <w:left w:val="none" w:sz="0" w:space="0" w:color="auto"/>
        <w:bottom w:val="none" w:sz="0" w:space="0" w:color="auto"/>
        <w:right w:val="none" w:sz="0" w:space="0" w:color="auto"/>
      </w:divBdr>
    </w:div>
    <w:div w:id="2132938375">
      <w:bodyDiv w:val="1"/>
      <w:marLeft w:val="0"/>
      <w:marRight w:val="0"/>
      <w:marTop w:val="0"/>
      <w:marBottom w:val="0"/>
      <w:divBdr>
        <w:top w:val="none" w:sz="0" w:space="0" w:color="auto"/>
        <w:left w:val="none" w:sz="0" w:space="0" w:color="auto"/>
        <w:bottom w:val="none" w:sz="0" w:space="0" w:color="auto"/>
        <w:right w:val="none" w:sz="0" w:space="0" w:color="auto"/>
      </w:divBdr>
      <w:divsChild>
        <w:div w:id="356779185">
          <w:marLeft w:val="0"/>
          <w:marRight w:val="0"/>
          <w:marTop w:val="0"/>
          <w:marBottom w:val="0"/>
          <w:divBdr>
            <w:top w:val="none" w:sz="0" w:space="0" w:color="auto"/>
            <w:left w:val="none" w:sz="0" w:space="0" w:color="auto"/>
            <w:bottom w:val="none" w:sz="0" w:space="0" w:color="auto"/>
            <w:right w:val="none" w:sz="0" w:space="0" w:color="auto"/>
          </w:divBdr>
          <w:divsChild>
            <w:div w:id="126557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210181">
      <w:bodyDiv w:val="1"/>
      <w:marLeft w:val="0"/>
      <w:marRight w:val="0"/>
      <w:marTop w:val="0"/>
      <w:marBottom w:val="0"/>
      <w:divBdr>
        <w:top w:val="none" w:sz="0" w:space="0" w:color="auto"/>
        <w:left w:val="none" w:sz="0" w:space="0" w:color="auto"/>
        <w:bottom w:val="none" w:sz="0" w:space="0" w:color="auto"/>
        <w:right w:val="none" w:sz="0" w:space="0" w:color="auto"/>
      </w:divBdr>
    </w:div>
    <w:div w:id="2137673545">
      <w:bodyDiv w:val="1"/>
      <w:marLeft w:val="0"/>
      <w:marRight w:val="0"/>
      <w:marTop w:val="0"/>
      <w:marBottom w:val="0"/>
      <w:divBdr>
        <w:top w:val="none" w:sz="0" w:space="0" w:color="auto"/>
        <w:left w:val="none" w:sz="0" w:space="0" w:color="auto"/>
        <w:bottom w:val="none" w:sz="0" w:space="0" w:color="auto"/>
        <w:right w:val="none" w:sz="0" w:space="0" w:color="auto"/>
      </w:divBdr>
      <w:divsChild>
        <w:div w:id="1092489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2.png"/><Relationship Id="rId21" Type="http://schemas.openxmlformats.org/officeDocument/2006/relationships/image" Target="media/image13.png"/><Relationship Id="rId42" Type="http://schemas.openxmlformats.org/officeDocument/2006/relationships/hyperlink" Target="https://www.postgresql.org/download/" TargetMode="External"/><Relationship Id="rId63" Type="http://schemas.openxmlformats.org/officeDocument/2006/relationships/image" Target="media/image39.png"/><Relationship Id="rId84" Type="http://schemas.openxmlformats.org/officeDocument/2006/relationships/image" Target="media/image59.png"/><Relationship Id="rId138" Type="http://schemas.openxmlformats.org/officeDocument/2006/relationships/image" Target="media/image72.png"/><Relationship Id="rId159" Type="http://schemas.openxmlformats.org/officeDocument/2006/relationships/image" Target="media/image84.png"/><Relationship Id="rId170" Type="http://schemas.openxmlformats.org/officeDocument/2006/relationships/image" Target="media/image93.png"/><Relationship Id="rId191" Type="http://schemas.openxmlformats.org/officeDocument/2006/relationships/image" Target="media/image109.png"/><Relationship Id="rId205" Type="http://schemas.openxmlformats.org/officeDocument/2006/relationships/image" Target="media/image120.png"/><Relationship Id="rId226" Type="http://schemas.openxmlformats.org/officeDocument/2006/relationships/image" Target="media/image140.png"/><Relationship Id="rId247" Type="http://schemas.openxmlformats.org/officeDocument/2006/relationships/image" Target="media/image155.png"/><Relationship Id="rId107" Type="http://schemas.openxmlformats.org/officeDocument/2006/relationships/hyperlink" Target="v8help://SyntaxHelperLanguage/def_BooleanFalse" TargetMode="External"/><Relationship Id="rId11" Type="http://schemas.openxmlformats.org/officeDocument/2006/relationships/image" Target="media/image5.png"/><Relationship Id="rId32" Type="http://schemas.openxmlformats.org/officeDocument/2006/relationships/image" Target="media/image24.png"/><Relationship Id="rId53" Type="http://schemas.openxmlformats.org/officeDocument/2006/relationships/hyperlink" Target="v8help://SyntaxHelperLanguage/def_BooleanTrue" TargetMode="External"/><Relationship Id="rId74" Type="http://schemas.openxmlformats.org/officeDocument/2006/relationships/image" Target="media/image50.png"/><Relationship Id="rId128" Type="http://schemas.openxmlformats.org/officeDocument/2006/relationships/image" Target="media/image66.png"/><Relationship Id="rId149" Type="http://schemas.openxmlformats.org/officeDocument/2006/relationships/image" Target="media/image76.png"/><Relationship Id="rId5" Type="http://schemas.openxmlformats.org/officeDocument/2006/relationships/settings" Target="settings.xml"/><Relationship Id="rId95" Type="http://schemas.openxmlformats.org/officeDocument/2006/relationships/hyperlink" Target="v8help://SyntaxHelperContext/objects/catalog234/Structure.html" TargetMode="External"/><Relationship Id="rId160" Type="http://schemas.openxmlformats.org/officeDocument/2006/relationships/image" Target="media/image85.gif"/><Relationship Id="rId181" Type="http://schemas.openxmlformats.org/officeDocument/2006/relationships/image" Target="media/image103.png"/><Relationship Id="rId216" Type="http://schemas.openxmlformats.org/officeDocument/2006/relationships/hyperlink" Target="https://its.1c.ru/db/v8318doc" TargetMode="External"/><Relationship Id="rId237" Type="http://schemas.openxmlformats.org/officeDocument/2006/relationships/hyperlink" Target="v8help://SyntaxHelperLanguage/def_Boolean" TargetMode="External"/><Relationship Id="rId258" Type="http://schemas.openxmlformats.org/officeDocument/2006/relationships/theme" Target="theme/theme1.xml"/><Relationship Id="rId22" Type="http://schemas.openxmlformats.org/officeDocument/2006/relationships/image" Target="media/image14.png"/><Relationship Id="rId43" Type="http://schemas.openxmlformats.org/officeDocument/2006/relationships/hyperlink" Target="http://localhost:8087/rs/health" TargetMode="External"/><Relationship Id="rId64" Type="http://schemas.openxmlformats.org/officeDocument/2006/relationships/image" Target="media/image40.png"/><Relationship Id="rId118" Type="http://schemas.openxmlformats.org/officeDocument/2006/relationships/hyperlink" Target="https://wonderland.v8.1c.ru/blog/uluchshenie-raboty-s-json/" TargetMode="External"/><Relationship Id="rId139" Type="http://schemas.openxmlformats.org/officeDocument/2006/relationships/image" Target="media/image73.png"/><Relationship Id="rId85" Type="http://schemas.openxmlformats.org/officeDocument/2006/relationships/hyperlink" Target="https://wonderland.v8.1c.ru/blog/uluchshenie-raboty-s-json/" TargetMode="External"/><Relationship Id="rId150" Type="http://schemas.openxmlformats.org/officeDocument/2006/relationships/hyperlink" Target="https://its.1c.ru/db/content/v8315doc/src/%D1%80%D1%83%D0%BA%D0%BE%D0%B2%D0%BE%D0%B4%D1%81%D1%82%D0%B2%D0%BE%20%D1%80%D0%B0%D0%B7%D1%80%D0%B0%D0%B1%D0%BE%D1%82%D1%87%D0%B8%D0%BA%D0%B0/%D0%B3%D0%BB%D0%B0%D0%B2%D0%B0%205.%20%D0%BE%D0%B1%D1%8A%D0%B5%D0%BA%D1%82%D1%8B%20%D0%BA%D0%BE%D0%BD%D1%84%D0%B8%D0%B3%D1%83%D1%80%D0%B0%D1%86%D0%B8%D0%B8.htm?_=1559746524" TargetMode="External"/><Relationship Id="rId171" Type="http://schemas.openxmlformats.org/officeDocument/2006/relationships/image" Target="media/image94.png"/><Relationship Id="rId192" Type="http://schemas.openxmlformats.org/officeDocument/2006/relationships/image" Target="media/image110.gif"/><Relationship Id="rId206" Type="http://schemas.openxmlformats.org/officeDocument/2006/relationships/image" Target="media/image121.png"/><Relationship Id="rId227" Type="http://schemas.openxmlformats.org/officeDocument/2006/relationships/image" Target="media/image141.png"/><Relationship Id="rId248" Type="http://schemas.openxmlformats.org/officeDocument/2006/relationships/image" Target="media/image156.png"/><Relationship Id="rId12" Type="http://schemas.openxmlformats.org/officeDocument/2006/relationships/hyperlink" Target="https://infostart.ru/1c/articles/1057474/" TargetMode="External"/><Relationship Id="rId33" Type="http://schemas.openxmlformats.org/officeDocument/2006/relationships/image" Target="media/image25.png"/><Relationship Id="rId108" Type="http://schemas.openxmlformats.org/officeDocument/2006/relationships/hyperlink" Target="v8help://SyntaxHelperContext/objects/catalog234/Array.html" TargetMode="External"/><Relationship Id="rId129" Type="http://schemas.openxmlformats.org/officeDocument/2006/relationships/image" Target="media/image67.png"/><Relationship Id="rId54" Type="http://schemas.openxmlformats.org/officeDocument/2006/relationships/hyperlink" Target="v8help://SyntaxHelperContext/objects/catalog63/catalog2454/CollaborationSystemConversationsFilter/properties/ConversationContext11291.html" TargetMode="External"/><Relationship Id="rId75" Type="http://schemas.openxmlformats.org/officeDocument/2006/relationships/image" Target="media/image51.png"/><Relationship Id="rId96" Type="http://schemas.openxmlformats.org/officeDocument/2006/relationships/hyperlink" Target="v8help://SyntaxHelperContext/objects/catalog234/FixedStructure.html" TargetMode="External"/><Relationship Id="rId140" Type="http://schemas.openxmlformats.org/officeDocument/2006/relationships/image" Target="media/image74.png"/><Relationship Id="rId161" Type="http://schemas.openxmlformats.org/officeDocument/2006/relationships/image" Target="media/image86.gif"/><Relationship Id="rId182" Type="http://schemas.openxmlformats.org/officeDocument/2006/relationships/image" Target="media/image104.png"/><Relationship Id="rId217" Type="http://schemas.openxmlformats.org/officeDocument/2006/relationships/image" Target="media/image131.png"/><Relationship Id="rId6" Type="http://schemas.openxmlformats.org/officeDocument/2006/relationships/webSettings" Target="webSettings.xml"/><Relationship Id="rId238" Type="http://schemas.openxmlformats.org/officeDocument/2006/relationships/hyperlink" Target="v8help://SyntaxHelperLanguage/def_BooleanTrue" TargetMode="External"/><Relationship Id="rId23" Type="http://schemas.openxmlformats.org/officeDocument/2006/relationships/image" Target="media/image15.emf"/><Relationship Id="rId119" Type="http://schemas.openxmlformats.org/officeDocument/2006/relationships/hyperlink" Target="v8help://SyntaxHelperLanguage/def_BooleanTrue" TargetMode="External"/><Relationship Id="rId44" Type="http://schemas.openxmlformats.org/officeDocument/2006/relationships/image" Target="media/image33.png"/><Relationship Id="rId65" Type="http://schemas.openxmlformats.org/officeDocument/2006/relationships/image" Target="media/image41.png"/><Relationship Id="rId86" Type="http://schemas.openxmlformats.org/officeDocument/2006/relationships/hyperlink" Target="v8help://SyntaxHelperContext/objects/catalog63/catalog2298/JSONWriterSettings.html" TargetMode="External"/><Relationship Id="rId130" Type="http://schemas.openxmlformats.org/officeDocument/2006/relationships/hyperlink" Target="https://ru.wikipedia.org/wiki/%D0%A1%D0%BF%D0%B8%D1%81%D0%BE%D0%BA_%D0%B7%D0%B0%D0%B3%D0%BE%D0%BB%D0%BE%D0%B2%D0%BA%D0%BE%D0%B2_HTTP" TargetMode="External"/><Relationship Id="rId151" Type="http://schemas.openxmlformats.org/officeDocument/2006/relationships/image" Target="media/image77.png"/><Relationship Id="rId172" Type="http://schemas.openxmlformats.org/officeDocument/2006/relationships/hyperlink" Target="https://ru.wikipedia.org/wiki/PKCS12" TargetMode="External"/><Relationship Id="rId193" Type="http://schemas.openxmlformats.org/officeDocument/2006/relationships/image" Target="media/image111.gif"/><Relationship Id="rId207" Type="http://schemas.openxmlformats.org/officeDocument/2006/relationships/image" Target="media/image122.png"/><Relationship Id="rId228" Type="http://schemas.openxmlformats.org/officeDocument/2006/relationships/image" Target="media/image142.png"/><Relationship Id="rId249" Type="http://schemas.openxmlformats.org/officeDocument/2006/relationships/image" Target="media/image157.png"/><Relationship Id="rId13" Type="http://schemas.openxmlformats.org/officeDocument/2006/relationships/hyperlink" Target="https://infostart.ru/1c/articles/1057474/" TargetMode="External"/><Relationship Id="rId109" Type="http://schemas.openxmlformats.org/officeDocument/2006/relationships/hyperlink" Target="v8help://SyntaxHelperLanguage/def_String" TargetMode="External"/><Relationship Id="rId34" Type="http://schemas.openxmlformats.org/officeDocument/2006/relationships/image" Target="media/image26.png"/><Relationship Id="rId55" Type="http://schemas.openxmlformats.org/officeDocument/2006/relationships/hyperlink" Target="v8help://SyntaxHelperContext/objects/catalog63/catalog2454/CollaborationSystemConversationsFilter/properties/ContextConversation11290.html" TargetMode="External"/><Relationship Id="rId76" Type="http://schemas.openxmlformats.org/officeDocument/2006/relationships/hyperlink" Target="http://codenotes-1c.blogspot.com/2012/09/1-8_1287.html" TargetMode="External"/><Relationship Id="rId97" Type="http://schemas.openxmlformats.org/officeDocument/2006/relationships/hyperlink" Target="v8help://SyntaxHelperContext/objects/catalog234/Map.html" TargetMode="External"/><Relationship Id="rId120" Type="http://schemas.openxmlformats.org/officeDocument/2006/relationships/image" Target="media/image63.gif"/><Relationship Id="rId141" Type="http://schemas.openxmlformats.org/officeDocument/2006/relationships/image" Target="media/image75.png"/><Relationship Id="rId7" Type="http://schemas.openxmlformats.org/officeDocument/2006/relationships/image" Target="media/image1.png"/><Relationship Id="rId162" Type="http://schemas.openxmlformats.org/officeDocument/2006/relationships/image" Target="media/image87.gif"/><Relationship Id="rId183" Type="http://schemas.openxmlformats.org/officeDocument/2006/relationships/image" Target="media/image105.png"/><Relationship Id="rId218" Type="http://schemas.openxmlformats.org/officeDocument/2006/relationships/image" Target="media/image132.wmf"/><Relationship Id="rId239" Type="http://schemas.openxmlformats.org/officeDocument/2006/relationships/image" Target="media/image149.png"/><Relationship Id="rId250" Type="http://schemas.openxmlformats.org/officeDocument/2006/relationships/image" Target="media/image158.png"/><Relationship Id="rId24" Type="http://schemas.openxmlformats.org/officeDocument/2006/relationships/image" Target="media/image16.png"/><Relationship Id="rId45" Type="http://schemas.openxmlformats.org/officeDocument/2006/relationships/image" Target="media/image34.png"/><Relationship Id="rId66" Type="http://schemas.openxmlformats.org/officeDocument/2006/relationships/image" Target="media/image42.png"/><Relationship Id="rId87" Type="http://schemas.openxmlformats.org/officeDocument/2006/relationships/hyperlink" Target="v8help://SyntaxHelperContext/objects/catalog63/catalog2298/JSONWriterSettings.html" TargetMode="External"/><Relationship Id="rId110" Type="http://schemas.openxmlformats.org/officeDocument/2006/relationships/hyperlink" Target="v8help://SyntaxHelperContext/objects/catalog234/FixedArray.html" TargetMode="External"/><Relationship Id="rId131" Type="http://schemas.openxmlformats.org/officeDocument/2006/relationships/image" Target="media/image68.png"/><Relationship Id="rId152" Type="http://schemas.openxmlformats.org/officeDocument/2006/relationships/image" Target="media/image78.png"/><Relationship Id="rId173" Type="http://schemas.openxmlformats.org/officeDocument/2006/relationships/image" Target="media/image95.png"/><Relationship Id="rId194" Type="http://schemas.openxmlformats.org/officeDocument/2006/relationships/image" Target="media/image112.gif"/><Relationship Id="rId208" Type="http://schemas.openxmlformats.org/officeDocument/2006/relationships/image" Target="media/image123.png"/><Relationship Id="rId229" Type="http://schemas.openxmlformats.org/officeDocument/2006/relationships/image" Target="media/image143.png"/><Relationship Id="rId240" Type="http://schemas.openxmlformats.org/officeDocument/2006/relationships/image" Target="media/image150.png"/><Relationship Id="rId14" Type="http://schemas.openxmlformats.org/officeDocument/2006/relationships/image" Target="media/image6.png"/><Relationship Id="rId35" Type="http://schemas.openxmlformats.org/officeDocument/2006/relationships/image" Target="media/image27.png"/><Relationship Id="rId56" Type="http://schemas.openxmlformats.org/officeDocument/2006/relationships/hyperlink" Target="v8help://SyntaxHelperLanguage/def_BooleanTrue" TargetMode="External"/><Relationship Id="rId77" Type="http://schemas.openxmlformats.org/officeDocument/2006/relationships/image" Target="media/image52.png"/><Relationship Id="rId100" Type="http://schemas.openxmlformats.org/officeDocument/2006/relationships/hyperlink" Target="v8help://SyntaxHelperContext/objects/catalog63/catalog2298/JSONSerializerSettings.html" TargetMode="External"/><Relationship Id="rId8" Type="http://schemas.openxmlformats.org/officeDocument/2006/relationships/image" Target="media/image2.png"/><Relationship Id="rId98" Type="http://schemas.openxmlformats.org/officeDocument/2006/relationships/hyperlink" Target="v8help://SyntaxHelperContext/objects/catalog234/FixedMap.html" TargetMode="External"/><Relationship Id="rId121" Type="http://schemas.openxmlformats.org/officeDocument/2006/relationships/hyperlink" Target="v8help://SyntaxHelperLanguage/def_BooleanTrue" TargetMode="External"/><Relationship Id="rId142" Type="http://schemas.openxmlformats.org/officeDocument/2006/relationships/hyperlink" Target="javascript:" TargetMode="External"/><Relationship Id="rId163" Type="http://schemas.openxmlformats.org/officeDocument/2006/relationships/hyperlink" Target="https://www.emaro-ssl.ru/upload/wp-content/2014/09/public-private-key.png" TargetMode="External"/><Relationship Id="rId184" Type="http://schemas.openxmlformats.org/officeDocument/2006/relationships/image" Target="media/image106.png"/><Relationship Id="rId219" Type="http://schemas.openxmlformats.org/officeDocument/2006/relationships/image" Target="media/image133.png"/><Relationship Id="rId230" Type="http://schemas.openxmlformats.org/officeDocument/2006/relationships/image" Target="media/image144.png"/><Relationship Id="rId251" Type="http://schemas.openxmlformats.org/officeDocument/2006/relationships/image" Target="media/image159.png"/><Relationship Id="rId25" Type="http://schemas.openxmlformats.org/officeDocument/2006/relationships/image" Target="media/image17.png"/><Relationship Id="rId46" Type="http://schemas.openxmlformats.org/officeDocument/2006/relationships/image" Target="media/image35.png"/><Relationship Id="rId67" Type="http://schemas.openxmlformats.org/officeDocument/2006/relationships/image" Target="media/image43.png"/><Relationship Id="rId88" Type="http://schemas.openxmlformats.org/officeDocument/2006/relationships/hyperlink" Target="v8help://SyntaxHelperContext/objects/catalog63/catalog2298/JSONWriter.html" TargetMode="External"/><Relationship Id="rId111" Type="http://schemas.openxmlformats.org/officeDocument/2006/relationships/hyperlink" Target="v8help://SyntaxHelperLanguage/def_Undefined" TargetMode="External"/><Relationship Id="rId132" Type="http://schemas.openxmlformats.org/officeDocument/2006/relationships/image" Target="media/image69.png"/><Relationship Id="rId153" Type="http://schemas.openxmlformats.org/officeDocument/2006/relationships/image" Target="media/image79.gif"/><Relationship Id="rId174" Type="http://schemas.openxmlformats.org/officeDocument/2006/relationships/image" Target="media/image96.png"/><Relationship Id="rId195" Type="http://schemas.openxmlformats.org/officeDocument/2006/relationships/image" Target="media/image113.gif"/><Relationship Id="rId209" Type="http://schemas.openxmlformats.org/officeDocument/2006/relationships/image" Target="media/image124.jpeg"/><Relationship Id="rId220" Type="http://schemas.openxmlformats.org/officeDocument/2006/relationships/image" Target="media/image134.png"/><Relationship Id="rId241" Type="http://schemas.openxmlformats.org/officeDocument/2006/relationships/hyperlink" Target="v8help://SyntaxHelperLanguage/def_String" TargetMode="Externa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hyperlink" Target="v8help://SyntaxHelperContext/objects/catalog63/catalog2454/CollaborationSystemConversationsFilter/properties/ConversationContext11291.html" TargetMode="External"/><Relationship Id="rId78" Type="http://schemas.openxmlformats.org/officeDocument/2006/relationships/image" Target="media/image53.png"/><Relationship Id="rId99" Type="http://schemas.openxmlformats.org/officeDocument/2006/relationships/hyperlink" Target="v8help://SyntaxHelperLanguage/def_String" TargetMode="External"/><Relationship Id="rId101" Type="http://schemas.openxmlformats.org/officeDocument/2006/relationships/hyperlink" Target="v8help://SyntaxHelperContext/objects/catalog63/catalog2298/JSONReader.html" TargetMode="External"/><Relationship Id="rId122" Type="http://schemas.openxmlformats.org/officeDocument/2006/relationships/hyperlink" Target="v8help://SyntaxHelperLanguage/def_BooleanFalse" TargetMode="External"/><Relationship Id="rId143" Type="http://schemas.openxmlformats.org/officeDocument/2006/relationships/hyperlink" Target="javascript:" TargetMode="External"/><Relationship Id="rId164" Type="http://schemas.openxmlformats.org/officeDocument/2006/relationships/image" Target="media/image88.png"/><Relationship Id="rId185" Type="http://schemas.openxmlformats.org/officeDocument/2006/relationships/image" Target="media/image107.png"/><Relationship Id="rId9" Type="http://schemas.openxmlformats.org/officeDocument/2006/relationships/image" Target="media/image3.png"/><Relationship Id="rId210" Type="http://schemas.openxmlformats.org/officeDocument/2006/relationships/image" Target="media/image125.jpeg"/><Relationship Id="rId26" Type="http://schemas.openxmlformats.org/officeDocument/2006/relationships/image" Target="media/image18.png"/><Relationship Id="rId231" Type="http://schemas.openxmlformats.org/officeDocument/2006/relationships/image" Target="media/image145.png"/><Relationship Id="rId252" Type="http://schemas.openxmlformats.org/officeDocument/2006/relationships/hyperlink" Target="v8help://SyntaxHelperLanguage/def_String" TargetMode="External"/><Relationship Id="rId47" Type="http://schemas.openxmlformats.org/officeDocument/2006/relationships/image" Target="media/image36.png"/><Relationship Id="rId68" Type="http://schemas.openxmlformats.org/officeDocument/2006/relationships/image" Target="media/image44.png"/><Relationship Id="rId89" Type="http://schemas.openxmlformats.org/officeDocument/2006/relationships/hyperlink" Target="v8help://SyntaxHelperLanguage/def_String" TargetMode="External"/><Relationship Id="rId112" Type="http://schemas.openxmlformats.org/officeDocument/2006/relationships/hyperlink" Target="v8help://SyntaxHelperContext/objects/catalog2/catalog2300/JSONDateFormat.html" TargetMode="External"/><Relationship Id="rId133" Type="http://schemas.openxmlformats.org/officeDocument/2006/relationships/hyperlink" Target="v8help://SyntaxHelperLanguage/def_String" TargetMode="External"/><Relationship Id="rId154" Type="http://schemas.openxmlformats.org/officeDocument/2006/relationships/image" Target="media/image80.gif"/><Relationship Id="rId175" Type="http://schemas.openxmlformats.org/officeDocument/2006/relationships/image" Target="media/image97.png"/><Relationship Id="rId196" Type="http://schemas.openxmlformats.org/officeDocument/2006/relationships/image" Target="media/image114.gif"/><Relationship Id="rId200" Type="http://schemas.openxmlformats.org/officeDocument/2006/relationships/image" Target="media/image117.png"/><Relationship Id="rId16" Type="http://schemas.openxmlformats.org/officeDocument/2006/relationships/image" Target="media/image8.png"/><Relationship Id="rId221" Type="http://schemas.openxmlformats.org/officeDocument/2006/relationships/image" Target="media/image135.png"/><Relationship Id="rId242" Type="http://schemas.openxmlformats.org/officeDocument/2006/relationships/hyperlink" Target="v8help://SyntaxHelperLanguage/def_String" TargetMode="External"/><Relationship Id="rId37" Type="http://schemas.openxmlformats.org/officeDocument/2006/relationships/image" Target="media/image29.png"/><Relationship Id="rId58" Type="http://schemas.openxmlformats.org/officeDocument/2006/relationships/hyperlink" Target="v8help://SyntaxHelperContext/objects/catalog63/catalog2454/CollaborationSystemConversationID.html" TargetMode="External"/><Relationship Id="rId79" Type="http://schemas.openxmlformats.org/officeDocument/2006/relationships/image" Target="media/image54.png"/><Relationship Id="rId102" Type="http://schemas.openxmlformats.org/officeDocument/2006/relationships/hyperlink" Target="v8help://SyntaxHelperLanguage/def_Boolean" TargetMode="External"/><Relationship Id="rId123" Type="http://schemas.openxmlformats.org/officeDocument/2006/relationships/hyperlink" Target="http://host/base/hs/%D0%BA%D0%BE%D1%80%D0%BD%D0%B5%D0%B2%D0%BE%D0%B9URL/%D0%BE%D1%82%D0%BD%D0%BE%D1%81%D0%B8%D1%82%D0%B5%D0%BB%D1%8C%D0%BD%D1%8B%D0%B9URL" TargetMode="External"/><Relationship Id="rId144" Type="http://schemas.openxmlformats.org/officeDocument/2006/relationships/hyperlink" Target="https://developer.apple.com/library/content/documentation/NetworkingInternet/Conceptual/RemoteNotificationsPG/APNSOverview.html" TargetMode="External"/><Relationship Id="rId90" Type="http://schemas.openxmlformats.org/officeDocument/2006/relationships/hyperlink" Target="v8help://SyntaxHelperLanguage/def_Number" TargetMode="External"/><Relationship Id="rId165" Type="http://schemas.openxmlformats.org/officeDocument/2006/relationships/image" Target="media/image89.png"/><Relationship Id="rId186" Type="http://schemas.openxmlformats.org/officeDocument/2006/relationships/hyperlink" Target="v8help://SyntaxHelperLanguage/def_BooleanTrue" TargetMode="External"/><Relationship Id="rId211" Type="http://schemas.openxmlformats.org/officeDocument/2006/relationships/image" Target="media/image126.png"/><Relationship Id="rId232" Type="http://schemas.openxmlformats.org/officeDocument/2006/relationships/image" Target="media/image146.png"/><Relationship Id="rId253" Type="http://schemas.openxmlformats.org/officeDocument/2006/relationships/hyperlink" Target="v8help://SyntaxHelperContext/objects/catalog56/catalog246/Form/events/NotificationProcessing3.html" TargetMode="External"/><Relationship Id="rId27" Type="http://schemas.openxmlformats.org/officeDocument/2006/relationships/image" Target="media/image19.png"/><Relationship Id="rId48" Type="http://schemas.openxmlformats.org/officeDocument/2006/relationships/image" Target="media/image37.png"/><Relationship Id="rId69" Type="http://schemas.openxmlformats.org/officeDocument/2006/relationships/image" Target="media/image45.png"/><Relationship Id="rId113" Type="http://schemas.openxmlformats.org/officeDocument/2006/relationships/hyperlink" Target="v8help://SyntaxHelperContext/objects/catalog2/catalog2300/JSONDateFormat/properties/ISO10547.html" TargetMode="External"/><Relationship Id="rId134" Type="http://schemas.openxmlformats.org/officeDocument/2006/relationships/hyperlink" Target="https://ru.wikipedia.org/wiki/&#1057;&#1087;&#1080;&#1089;&#1086;&#1082;_MIME-&#1090;&#1080;&#1087;&#1086;&#1074;" TargetMode="External"/><Relationship Id="rId80" Type="http://schemas.openxmlformats.org/officeDocument/2006/relationships/image" Target="media/image55.png"/><Relationship Id="rId155" Type="http://schemas.openxmlformats.org/officeDocument/2006/relationships/image" Target="media/image81.gif"/><Relationship Id="rId176" Type="http://schemas.openxmlformats.org/officeDocument/2006/relationships/image" Target="media/image98.png"/><Relationship Id="rId197" Type="http://schemas.openxmlformats.org/officeDocument/2006/relationships/image" Target="media/image115.gif"/><Relationship Id="rId201" Type="http://schemas.openxmlformats.org/officeDocument/2006/relationships/image" Target="media/image118.png"/><Relationship Id="rId222" Type="http://schemas.openxmlformats.org/officeDocument/2006/relationships/image" Target="media/image136.png"/><Relationship Id="rId243" Type="http://schemas.openxmlformats.org/officeDocument/2006/relationships/image" Target="media/image151.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hyperlink" Target="v8help://SyntaxHelperLanguage/def_Boolean" TargetMode="External"/><Relationship Id="rId103" Type="http://schemas.openxmlformats.org/officeDocument/2006/relationships/hyperlink" Target="v8help://SyntaxHelperLanguage/def_BooleanTrue" TargetMode="External"/><Relationship Id="rId124" Type="http://schemas.openxmlformats.org/officeDocument/2006/relationships/hyperlink" Target="http://host/base" TargetMode="External"/><Relationship Id="rId70" Type="http://schemas.openxmlformats.org/officeDocument/2006/relationships/image" Target="media/image46.png"/><Relationship Id="rId91" Type="http://schemas.openxmlformats.org/officeDocument/2006/relationships/hyperlink" Target="v8help://SyntaxHelperLanguage/def_Boolean" TargetMode="External"/><Relationship Id="rId145" Type="http://schemas.openxmlformats.org/officeDocument/2006/relationships/hyperlink" Target="https://firebase.google.com/docs/cloud-messaging/" TargetMode="External"/><Relationship Id="rId166" Type="http://schemas.openxmlformats.org/officeDocument/2006/relationships/hyperlink" Target="https://cryptostore.ru/article/instruktsii/kak_ustanovit_sertifikat_podpisi_cherez_kriptopro_csp/%20" TargetMode="External"/><Relationship Id="rId187" Type="http://schemas.openxmlformats.org/officeDocument/2006/relationships/hyperlink" Target="v8help://SyntaxHelperLanguage/def_BooleanFalse" TargetMode="External"/><Relationship Id="rId1" Type="http://schemas.microsoft.com/office/2006/relationships/keyMapCustomizations" Target="customizations.xml"/><Relationship Id="rId212" Type="http://schemas.openxmlformats.org/officeDocument/2006/relationships/image" Target="media/image127.png"/><Relationship Id="rId233" Type="http://schemas.openxmlformats.org/officeDocument/2006/relationships/image" Target="media/image147.png"/><Relationship Id="rId254" Type="http://schemas.openxmlformats.org/officeDocument/2006/relationships/image" Target="media/image160.png"/><Relationship Id="rId28" Type="http://schemas.openxmlformats.org/officeDocument/2006/relationships/image" Target="media/image20.png"/><Relationship Id="rId49" Type="http://schemas.openxmlformats.org/officeDocument/2006/relationships/hyperlink" Target="v8help://SyntaxHelperContext/objects/catalog63/catalog2454/CollaborationSystemConversationsFilter.html" TargetMode="External"/><Relationship Id="rId114" Type="http://schemas.openxmlformats.org/officeDocument/2006/relationships/hyperlink" Target="v8help://SyntaxHelperContext/objects/Global%20context/methods/catalog4870/ReadJSONDate4873.html" TargetMode="External"/><Relationship Id="rId60" Type="http://schemas.openxmlformats.org/officeDocument/2006/relationships/hyperlink" Target="v8help://SyntaxHelperLanguage/def_BooleanTrue" TargetMode="External"/><Relationship Id="rId81" Type="http://schemas.openxmlformats.org/officeDocument/2006/relationships/image" Target="media/image56.png"/><Relationship Id="rId135" Type="http://schemas.openxmlformats.org/officeDocument/2006/relationships/hyperlink" Target="http://v8.1c.ru/o7/201312rest/index.htm" TargetMode="External"/><Relationship Id="rId156" Type="http://schemas.openxmlformats.org/officeDocument/2006/relationships/image" Target="https://its.1c.ru/db/content/v8315doc/src/%D1%80%D1%83%D0%BA%D0%BE%D0%B2%D0%BE%D0%B4%D1%81%D1%82%D0%B2%D0%BE%20%D1%80%D0%B0%D0%B7%D1%80%D0%B0%D0%B1%D0%BE%D1%82%D1%87%D0%B8%D0%BA%D0%B0/_img/img00718.gif?_=1559746524" TargetMode="External"/><Relationship Id="rId177" Type="http://schemas.openxmlformats.org/officeDocument/2006/relationships/image" Target="media/image99.png"/><Relationship Id="rId198" Type="http://schemas.openxmlformats.org/officeDocument/2006/relationships/hyperlink" Target="v8help://SyntaxHelperLanguage/def_String" TargetMode="External"/><Relationship Id="rId202" Type="http://schemas.openxmlformats.org/officeDocument/2006/relationships/hyperlink" Target="mailto:lic@1c.ru" TargetMode="External"/><Relationship Id="rId223" Type="http://schemas.openxmlformats.org/officeDocument/2006/relationships/image" Target="media/image137.png"/><Relationship Id="rId244" Type="http://schemas.openxmlformats.org/officeDocument/2006/relationships/image" Target="media/image152.png"/><Relationship Id="rId18" Type="http://schemas.openxmlformats.org/officeDocument/2006/relationships/image" Target="media/image10.png"/><Relationship Id="rId39" Type="http://schemas.openxmlformats.org/officeDocument/2006/relationships/image" Target="media/image31.gif"/><Relationship Id="rId50" Type="http://schemas.openxmlformats.org/officeDocument/2006/relationships/hyperlink" Target="v8help://SyntaxHelperContext/objects/catalog234/Array.html" TargetMode="External"/><Relationship Id="rId104" Type="http://schemas.openxmlformats.org/officeDocument/2006/relationships/hyperlink" Target="v8help://SyntaxHelperContext/objects/catalog234/Map.html" TargetMode="External"/><Relationship Id="rId125" Type="http://schemas.openxmlformats.org/officeDocument/2006/relationships/hyperlink" Target="http://host/base/hs/order" TargetMode="External"/><Relationship Id="rId146" Type="http://schemas.openxmlformats.org/officeDocument/2006/relationships/hyperlink" Target="https://docs.microsoft.com/windows/uwp/controls-and-patterns/tiles-and-notifications-windows-push-notification-services--wns--overview" TargetMode="External"/><Relationship Id="rId167" Type="http://schemas.openxmlformats.org/officeDocument/2006/relationships/image" Target="media/image90.png"/><Relationship Id="rId188" Type="http://schemas.openxmlformats.org/officeDocument/2006/relationships/hyperlink" Target="v8help://SyntaxHelperLanguage/def_BooleanFalse" TargetMode="External"/><Relationship Id="rId71" Type="http://schemas.openxmlformats.org/officeDocument/2006/relationships/image" Target="media/image47.png"/><Relationship Id="rId92" Type="http://schemas.openxmlformats.org/officeDocument/2006/relationships/hyperlink" Target="v8help://SyntaxHelperLanguage/def_Date" TargetMode="External"/><Relationship Id="rId213" Type="http://schemas.openxmlformats.org/officeDocument/2006/relationships/image" Target="media/image128.jpeg"/><Relationship Id="rId234" Type="http://schemas.openxmlformats.org/officeDocument/2006/relationships/hyperlink" Target="v8help://SyntaxHelperLanguage/def_String" TargetMode="External"/><Relationship Id="rId2" Type="http://schemas.openxmlformats.org/officeDocument/2006/relationships/customXml" Target="../customXml/item1.xml"/><Relationship Id="rId29" Type="http://schemas.openxmlformats.org/officeDocument/2006/relationships/image" Target="media/image21.png"/><Relationship Id="rId255" Type="http://schemas.openxmlformats.org/officeDocument/2006/relationships/image" Target="media/image161.png"/><Relationship Id="rId40" Type="http://schemas.openxmlformats.org/officeDocument/2006/relationships/image" Target="media/image32.png"/><Relationship Id="rId115" Type="http://schemas.openxmlformats.org/officeDocument/2006/relationships/image" Target="media/image60.png"/><Relationship Id="rId136" Type="http://schemas.openxmlformats.org/officeDocument/2006/relationships/image" Target="media/image70.png"/><Relationship Id="rId157" Type="http://schemas.openxmlformats.org/officeDocument/2006/relationships/image" Target="media/image82.gif"/><Relationship Id="rId178" Type="http://schemas.openxmlformats.org/officeDocument/2006/relationships/image" Target="media/image100.png"/><Relationship Id="rId61" Type="http://schemas.openxmlformats.org/officeDocument/2006/relationships/hyperlink" Target="v8help://SyntaxHelperLanguage/def_BooleanFalse" TargetMode="External"/><Relationship Id="rId82" Type="http://schemas.openxmlformats.org/officeDocument/2006/relationships/image" Target="media/image57.png"/><Relationship Id="rId199" Type="http://schemas.openxmlformats.org/officeDocument/2006/relationships/image" Target="media/image116.png"/><Relationship Id="rId203" Type="http://schemas.openxmlformats.org/officeDocument/2006/relationships/hyperlink" Target="mailto:lic@1c.ru" TargetMode="External"/><Relationship Id="rId19" Type="http://schemas.openxmlformats.org/officeDocument/2006/relationships/image" Target="media/image11.png"/><Relationship Id="rId224" Type="http://schemas.openxmlformats.org/officeDocument/2006/relationships/image" Target="media/image138.png"/><Relationship Id="rId245" Type="http://schemas.openxmlformats.org/officeDocument/2006/relationships/image" Target="media/image153.png"/><Relationship Id="rId30" Type="http://schemas.openxmlformats.org/officeDocument/2006/relationships/image" Target="media/image22.png"/><Relationship Id="rId105" Type="http://schemas.openxmlformats.org/officeDocument/2006/relationships/hyperlink" Target="v8help://SyntaxHelperLanguage/def_BooleanFalse" TargetMode="External"/><Relationship Id="rId126" Type="http://schemas.openxmlformats.org/officeDocument/2006/relationships/image" Target="media/image64.png"/><Relationship Id="rId147" Type="http://schemas.openxmlformats.org/officeDocument/2006/relationships/hyperlink" Target="https://pushnotifications.1c.com/" TargetMode="External"/><Relationship Id="rId168" Type="http://schemas.openxmlformats.org/officeDocument/2006/relationships/image" Target="media/image91.png"/><Relationship Id="rId51" Type="http://schemas.openxmlformats.org/officeDocument/2006/relationships/hyperlink" Target="v8help://SyntaxHelperContext/objects/catalog63/catalog2454/CollaborationSystemConversation.html" TargetMode="External"/><Relationship Id="rId72" Type="http://schemas.openxmlformats.org/officeDocument/2006/relationships/image" Target="media/image48.png"/><Relationship Id="rId93" Type="http://schemas.openxmlformats.org/officeDocument/2006/relationships/hyperlink" Target="v8help://SyntaxHelperContext/objects/catalog234/Array.html" TargetMode="External"/><Relationship Id="rId189" Type="http://schemas.openxmlformats.org/officeDocument/2006/relationships/hyperlink" Target="v8help://SyntaxHelperLanguage/def_BooleanTrue" TargetMode="External"/><Relationship Id="rId3" Type="http://schemas.openxmlformats.org/officeDocument/2006/relationships/numbering" Target="numbering.xml"/><Relationship Id="rId214" Type="http://schemas.openxmlformats.org/officeDocument/2006/relationships/image" Target="media/image129.jpeg"/><Relationship Id="rId235" Type="http://schemas.openxmlformats.org/officeDocument/2006/relationships/hyperlink" Target="v8help://SyntaxHelperLanguage/def_String" TargetMode="External"/><Relationship Id="rId256" Type="http://schemas.openxmlformats.org/officeDocument/2006/relationships/image" Target="media/image162.png"/><Relationship Id="rId116" Type="http://schemas.openxmlformats.org/officeDocument/2006/relationships/image" Target="media/image61.png"/><Relationship Id="rId137" Type="http://schemas.openxmlformats.org/officeDocument/2006/relationships/image" Target="media/image71.png"/><Relationship Id="rId158" Type="http://schemas.openxmlformats.org/officeDocument/2006/relationships/image" Target="media/image83.png"/><Relationship Id="rId20" Type="http://schemas.openxmlformats.org/officeDocument/2006/relationships/image" Target="media/image12.png"/><Relationship Id="rId41" Type="http://schemas.openxmlformats.org/officeDocument/2006/relationships/hyperlink" Target="https://www.java.com/ru/download/" TargetMode="External"/><Relationship Id="rId62" Type="http://schemas.openxmlformats.org/officeDocument/2006/relationships/image" Target="media/image38.png"/><Relationship Id="rId83" Type="http://schemas.openxmlformats.org/officeDocument/2006/relationships/image" Target="media/image58.png"/><Relationship Id="rId179" Type="http://schemas.openxmlformats.org/officeDocument/2006/relationships/image" Target="media/image101.png"/><Relationship Id="rId190" Type="http://schemas.openxmlformats.org/officeDocument/2006/relationships/image" Target="media/image108.gif"/><Relationship Id="rId204" Type="http://schemas.openxmlformats.org/officeDocument/2006/relationships/image" Target="media/image119.png"/><Relationship Id="rId225" Type="http://schemas.openxmlformats.org/officeDocument/2006/relationships/image" Target="media/image139.png"/><Relationship Id="rId246" Type="http://schemas.openxmlformats.org/officeDocument/2006/relationships/image" Target="media/image154.png"/><Relationship Id="rId106" Type="http://schemas.openxmlformats.org/officeDocument/2006/relationships/hyperlink" Target="v8help://SyntaxHelperContext/objects/catalog234/Structure.html" TargetMode="External"/><Relationship Id="rId127" Type="http://schemas.openxmlformats.org/officeDocument/2006/relationships/image" Target="media/image65.png"/><Relationship Id="rId10" Type="http://schemas.openxmlformats.org/officeDocument/2006/relationships/image" Target="media/image4.png"/><Relationship Id="rId31" Type="http://schemas.openxmlformats.org/officeDocument/2006/relationships/image" Target="media/image23.png"/><Relationship Id="rId52" Type="http://schemas.openxmlformats.org/officeDocument/2006/relationships/hyperlink" Target="v8help://SyntaxHelperContext/objects/catalog63/catalog2454/CollaborationSystemConversationsFilter/properties/ContextConversation11290.html" TargetMode="External"/><Relationship Id="rId73" Type="http://schemas.openxmlformats.org/officeDocument/2006/relationships/image" Target="media/image49.png"/><Relationship Id="rId94" Type="http://schemas.openxmlformats.org/officeDocument/2006/relationships/hyperlink" Target="v8help://SyntaxHelperContext/objects/catalog234/FixedArray.html" TargetMode="External"/><Relationship Id="rId148" Type="http://schemas.openxmlformats.org/officeDocument/2006/relationships/hyperlink" Target="https://its.1c.ru/db/content/v8314doc/src/%D1%80%D1%83%D0%BA%D0%BE%D0%B2%D0%BE%D0%B4%D1%81%D1%82%D0%B2%D0%BE%20%D1%80%D0%B0%D0%B7%D1%80%D0%B0%D0%B1%D0%BE%D1%82%D1%87%D0%B8%D0%BA%D0%B0/%D0%B3%D0%BB%D0%B0%D0%B2%D0%B0%2027.%20%D1%80%D0%B0%D0%B7%D1%80%D0%B0%D0%B1%D0%BE%D1%82%D0%BA%D0%B0%20%D0%B4%D0%BB%D1%8F%20%D0%BC%D0%BE%D0%B1%D0%B8%D0%BB%D1%8C%D0%BD%D1%8B%D1%85%20%D1%83%D1%81%D1%82%D1%80%D0%BE%D0%B9%D1%81%D1%82%D0%B2.htm?_=1556006975" TargetMode="External"/><Relationship Id="rId169" Type="http://schemas.openxmlformats.org/officeDocument/2006/relationships/image" Target="media/image92.png"/><Relationship Id="rId4" Type="http://schemas.openxmlformats.org/officeDocument/2006/relationships/styles" Target="styles.xml"/><Relationship Id="rId180" Type="http://schemas.openxmlformats.org/officeDocument/2006/relationships/image" Target="media/image102.png"/><Relationship Id="rId215" Type="http://schemas.openxmlformats.org/officeDocument/2006/relationships/image" Target="media/image130.jpeg"/><Relationship Id="rId236" Type="http://schemas.openxmlformats.org/officeDocument/2006/relationships/image" Target="media/image148.png"/><Relationship Id="rId25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6C0B87-8795-47B0-892E-193A1E87D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127613</TotalTime>
  <Pages>1</Pages>
  <Words>54495</Words>
  <Characters>310624</Characters>
  <Application>Microsoft Office Word</Application>
  <DocSecurity>0</DocSecurity>
  <Lines>2588</Lines>
  <Paragraphs>728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для добавления новой закладки на форму нужно :</vt:lpstr>
      <vt:lpstr>для добавления новой закладки на форму нужно :</vt:lpstr>
    </vt:vector>
  </TitlesOfParts>
  <Company>Home</Company>
  <LinksUpToDate>false</LinksUpToDate>
  <CharactersWithSpaces>364391</CharactersWithSpaces>
  <SharedDoc>false</SharedDoc>
  <HLinks>
    <vt:vector size="624" baseType="variant">
      <vt:variant>
        <vt:i4>3670088</vt:i4>
      </vt:variant>
      <vt:variant>
        <vt:i4>309</vt:i4>
      </vt:variant>
      <vt:variant>
        <vt:i4>0</vt:i4>
      </vt:variant>
      <vt:variant>
        <vt:i4>5</vt:i4>
      </vt:variant>
      <vt:variant>
        <vt:lpwstr>v8help://dcsui/form_DCSSCasesUserFieldDlg</vt:lpwstr>
      </vt:variant>
      <vt:variant>
        <vt:lpwstr/>
      </vt:variant>
      <vt:variant>
        <vt:i4>6160444</vt:i4>
      </vt:variant>
      <vt:variant>
        <vt:i4>306</vt:i4>
      </vt:variant>
      <vt:variant>
        <vt:i4>0</vt:i4>
      </vt:variant>
      <vt:variant>
        <vt:i4>5</vt:i4>
      </vt:variant>
      <vt:variant>
        <vt:lpwstr>v8help://dcsui/form_DCSSExpressionUserFieldDlg</vt:lpwstr>
      </vt:variant>
      <vt:variant>
        <vt:lpwstr/>
      </vt:variant>
      <vt:variant>
        <vt:i4>5701645</vt:i4>
      </vt:variant>
      <vt:variant>
        <vt:i4>303</vt:i4>
      </vt:variant>
      <vt:variant>
        <vt:i4>0</vt:i4>
      </vt:variant>
      <vt:variant>
        <vt:i4>5</vt:i4>
      </vt:variant>
      <vt:variant>
        <vt:lpwstr>v8help://SyntaxHelperContext/objects/catalog2/catalog1451/DocumentPostingMode/properties/RealTime942.html</vt:lpwstr>
      </vt:variant>
      <vt:variant>
        <vt:lpwstr/>
      </vt:variant>
      <vt:variant>
        <vt:i4>5898266</vt:i4>
      </vt:variant>
      <vt:variant>
        <vt:i4>300</vt:i4>
      </vt:variant>
      <vt:variant>
        <vt:i4>0</vt:i4>
      </vt:variant>
      <vt:variant>
        <vt:i4>5</vt:i4>
      </vt:variant>
      <vt:variant>
        <vt:lpwstr>v8help://SyntaxHelperContext/objects/catalog2/catalog1451/DocumentPostingMode/properties/Regular941.html</vt:lpwstr>
      </vt:variant>
      <vt:variant>
        <vt:lpwstr/>
      </vt:variant>
      <vt:variant>
        <vt:i4>3014761</vt:i4>
      </vt:variant>
      <vt:variant>
        <vt:i4>297</vt:i4>
      </vt:variant>
      <vt:variant>
        <vt:i4>0</vt:i4>
      </vt:variant>
      <vt:variant>
        <vt:i4>5</vt:i4>
      </vt:variant>
      <vt:variant>
        <vt:lpwstr>v8help://SyntaxHelperContext/objects/catalog2/catalog1451/DocumentWriteMode/properties/Posting950.html</vt:lpwstr>
      </vt:variant>
      <vt:variant>
        <vt:lpwstr/>
      </vt:variant>
      <vt:variant>
        <vt:i4>4128873</vt:i4>
      </vt:variant>
      <vt:variant>
        <vt:i4>294</vt:i4>
      </vt:variant>
      <vt:variant>
        <vt:i4>0</vt:i4>
      </vt:variant>
      <vt:variant>
        <vt:i4>5</vt:i4>
      </vt:variant>
      <vt:variant>
        <vt:lpwstr>v8help://SyntaxHelperContext/objects/catalog2/catalog1451/DocumentWriteMode/properties/UndoPosting951.html</vt:lpwstr>
      </vt:variant>
      <vt:variant>
        <vt:lpwstr/>
      </vt:variant>
      <vt:variant>
        <vt:i4>5832723</vt:i4>
      </vt:variant>
      <vt:variant>
        <vt:i4>291</vt:i4>
      </vt:variant>
      <vt:variant>
        <vt:i4>0</vt:i4>
      </vt:variant>
      <vt:variant>
        <vt:i4>5</vt:i4>
      </vt:variant>
      <vt:variant>
        <vt:lpwstr>v8help://SyntaxHelperContext/objects/catalog2/catalog1451/DocumentWriteMode/properties/Write949.html</vt:lpwstr>
      </vt:variant>
      <vt:variant>
        <vt:lpwstr/>
      </vt:variant>
      <vt:variant>
        <vt:i4>5309503</vt:i4>
      </vt:variant>
      <vt:variant>
        <vt:i4>288</vt:i4>
      </vt:variant>
      <vt:variant>
        <vt:i4>0</vt:i4>
      </vt:variant>
      <vt:variant>
        <vt:i4>5</vt:i4>
      </vt:variant>
      <vt:variant>
        <vt:lpwstr/>
      </vt:variant>
      <vt:variant>
        <vt:lpwstr>табличная_часть</vt:lpwstr>
      </vt:variant>
      <vt:variant>
        <vt:i4>1572885</vt:i4>
      </vt:variant>
      <vt:variant>
        <vt:i4>285</vt:i4>
      </vt:variant>
      <vt:variant>
        <vt:i4>0</vt:i4>
      </vt:variant>
      <vt:variant>
        <vt:i4>5</vt:i4>
      </vt:variant>
      <vt:variant>
        <vt:lpwstr>v8help://SyntaxHelperContext/objects/catalog125/catalog143/object352.html</vt:lpwstr>
      </vt:variant>
      <vt:variant>
        <vt:lpwstr/>
      </vt:variant>
      <vt:variant>
        <vt:i4>1966099</vt:i4>
      </vt:variant>
      <vt:variant>
        <vt:i4>282</vt:i4>
      </vt:variant>
      <vt:variant>
        <vt:i4>0</vt:i4>
      </vt:variant>
      <vt:variant>
        <vt:i4>5</vt:i4>
      </vt:variant>
      <vt:variant>
        <vt:lpwstr>v8help://SyntaxHelperContext/objects/catalog125/catalog126/object351.html</vt:lpwstr>
      </vt:variant>
      <vt:variant>
        <vt:lpwstr/>
      </vt:variant>
      <vt:variant>
        <vt:i4>1900652</vt:i4>
      </vt:variant>
      <vt:variant>
        <vt:i4>279</vt:i4>
      </vt:variant>
      <vt:variant>
        <vt:i4>0</vt:i4>
      </vt:variant>
      <vt:variant>
        <vt:i4>5</vt:i4>
      </vt:variant>
      <vt:variant>
        <vt:lpwstr>v8help://SyntaxHelperLanguage/def_Undefined</vt:lpwstr>
      </vt:variant>
      <vt:variant>
        <vt:lpwstr/>
      </vt:variant>
      <vt:variant>
        <vt:i4>393307</vt:i4>
      </vt:variant>
      <vt:variant>
        <vt:i4>276</vt:i4>
      </vt:variant>
      <vt:variant>
        <vt:i4>0</vt:i4>
      </vt:variant>
      <vt:variant>
        <vt:i4>5</vt:i4>
      </vt:variant>
      <vt:variant>
        <vt:lpwstr>v8help://SyntaxHelperContext/objects/catalog125/catalog177/catalog285/FilterItem.html</vt:lpwstr>
      </vt:variant>
      <vt:variant>
        <vt:lpwstr/>
      </vt:variant>
      <vt:variant>
        <vt:i4>6291482</vt:i4>
      </vt:variant>
      <vt:variant>
        <vt:i4>273</vt:i4>
      </vt:variant>
      <vt:variant>
        <vt:i4>0</vt:i4>
      </vt:variant>
      <vt:variant>
        <vt:i4>5</vt:i4>
      </vt:variant>
      <vt:variant>
        <vt:lpwstr>v8help://SyntaxHelperLanguage/def_String</vt:lpwstr>
      </vt:variant>
      <vt:variant>
        <vt:lpwstr/>
      </vt:variant>
      <vt:variant>
        <vt:i4>6291482</vt:i4>
      </vt:variant>
      <vt:variant>
        <vt:i4>270</vt:i4>
      </vt:variant>
      <vt:variant>
        <vt:i4>0</vt:i4>
      </vt:variant>
      <vt:variant>
        <vt:i4>5</vt:i4>
      </vt:variant>
      <vt:variant>
        <vt:lpwstr>v8help://SyntaxHelperLanguage/def_String</vt:lpwstr>
      </vt:variant>
      <vt:variant>
        <vt:lpwstr/>
      </vt:variant>
      <vt:variant>
        <vt:i4>6291482</vt:i4>
      </vt:variant>
      <vt:variant>
        <vt:i4>267</vt:i4>
      </vt:variant>
      <vt:variant>
        <vt:i4>0</vt:i4>
      </vt:variant>
      <vt:variant>
        <vt:i4>5</vt:i4>
      </vt:variant>
      <vt:variant>
        <vt:lpwstr>v8help://SyntaxHelperLanguage/def_String</vt:lpwstr>
      </vt:variant>
      <vt:variant>
        <vt:lpwstr/>
      </vt:variant>
      <vt:variant>
        <vt:i4>7078009</vt:i4>
      </vt:variant>
      <vt:variant>
        <vt:i4>264</vt:i4>
      </vt:variant>
      <vt:variant>
        <vt:i4>0</vt:i4>
      </vt:variant>
      <vt:variant>
        <vt:i4>5</vt:i4>
      </vt:variant>
      <vt:variant>
        <vt:lpwstr>v8help://SyntaxHelperContext/objects/catalog2/catalog1016/ComparisonType/properties/Equal1268.html</vt:lpwstr>
      </vt:variant>
      <vt:variant>
        <vt:lpwstr/>
      </vt:variant>
      <vt:variant>
        <vt:i4>7929857</vt:i4>
      </vt:variant>
      <vt:variant>
        <vt:i4>261</vt:i4>
      </vt:variant>
      <vt:variant>
        <vt:i4>0</vt:i4>
      </vt:variant>
      <vt:variant>
        <vt:i4>5</vt:i4>
      </vt:variant>
      <vt:variant>
        <vt:lpwstr>v8help://SyntaxHelperLanguage/def_BooleanTrue</vt:lpwstr>
      </vt:variant>
      <vt:variant>
        <vt:lpwstr/>
      </vt:variant>
      <vt:variant>
        <vt:i4>7864349</vt:i4>
      </vt:variant>
      <vt:variant>
        <vt:i4>258</vt:i4>
      </vt:variant>
      <vt:variant>
        <vt:i4>0</vt:i4>
      </vt:variant>
      <vt:variant>
        <vt:i4>5</vt:i4>
      </vt:variant>
      <vt:variant>
        <vt:lpwstr>v8help://SyntaxHelperLanguage/def_Boolean</vt:lpwstr>
      </vt:variant>
      <vt:variant>
        <vt:lpwstr/>
      </vt:variant>
      <vt:variant>
        <vt:i4>2818164</vt:i4>
      </vt:variant>
      <vt:variant>
        <vt:i4>255</vt:i4>
      </vt:variant>
      <vt:variant>
        <vt:i4>0</vt:i4>
      </vt:variant>
      <vt:variant>
        <vt:i4>5</vt:i4>
      </vt:variant>
      <vt:variant>
        <vt:lpwstr>v8help://SyntaxHelperContext/objects/catalog125/catalog177/catalog285/FilterItem/properties/ComparisonType1267.html</vt:lpwstr>
      </vt:variant>
      <vt:variant>
        <vt:lpwstr/>
      </vt:variant>
      <vt:variant>
        <vt:i4>393307</vt:i4>
      </vt:variant>
      <vt:variant>
        <vt:i4>252</vt:i4>
      </vt:variant>
      <vt:variant>
        <vt:i4>0</vt:i4>
      </vt:variant>
      <vt:variant>
        <vt:i4>5</vt:i4>
      </vt:variant>
      <vt:variant>
        <vt:lpwstr>v8help://SyntaxHelperContext/objects/catalog125/catalog177/catalog285/FilterItem.html</vt:lpwstr>
      </vt:variant>
      <vt:variant>
        <vt:lpwstr/>
      </vt:variant>
      <vt:variant>
        <vt:i4>1179667</vt:i4>
      </vt:variant>
      <vt:variant>
        <vt:i4>249</vt:i4>
      </vt:variant>
      <vt:variant>
        <vt:i4>0</vt:i4>
      </vt:variant>
      <vt:variant>
        <vt:i4>5</vt:i4>
      </vt:variant>
      <vt:variant>
        <vt:lpwstr>v8help://SyntaxHelperContext/objects/catalog2/catalog1016/ComparisonType/properties/IntervalIncludingUpperBound1277.html</vt:lpwstr>
      </vt:variant>
      <vt:variant>
        <vt:lpwstr/>
      </vt:variant>
      <vt:variant>
        <vt:i4>786445</vt:i4>
      </vt:variant>
      <vt:variant>
        <vt:i4>246</vt:i4>
      </vt:variant>
      <vt:variant>
        <vt:i4>0</vt:i4>
      </vt:variant>
      <vt:variant>
        <vt:i4>5</vt:i4>
      </vt:variant>
      <vt:variant>
        <vt:lpwstr>v8help://SyntaxHelperContext/objects/catalog2/catalog1016/ComparisonType/properties/IntervalIncludingLowerBound1276.html</vt:lpwstr>
      </vt:variant>
      <vt:variant>
        <vt:lpwstr/>
      </vt:variant>
      <vt:variant>
        <vt:i4>1507333</vt:i4>
      </vt:variant>
      <vt:variant>
        <vt:i4>243</vt:i4>
      </vt:variant>
      <vt:variant>
        <vt:i4>0</vt:i4>
      </vt:variant>
      <vt:variant>
        <vt:i4>5</vt:i4>
      </vt:variant>
      <vt:variant>
        <vt:lpwstr>v8help://SyntaxHelperContext/objects/catalog2/catalog1016/ComparisonType/properties/IntervalIncludingBounds1275.html</vt:lpwstr>
      </vt:variant>
      <vt:variant>
        <vt:lpwstr/>
      </vt:variant>
      <vt:variant>
        <vt:i4>6226008</vt:i4>
      </vt:variant>
      <vt:variant>
        <vt:i4>240</vt:i4>
      </vt:variant>
      <vt:variant>
        <vt:i4>0</vt:i4>
      </vt:variant>
      <vt:variant>
        <vt:i4>5</vt:i4>
      </vt:variant>
      <vt:variant>
        <vt:lpwstr>v8help://SyntaxHelperContext/objects/catalog2/catalog1016/ComparisonType/properties/Interval1274.html</vt:lpwstr>
      </vt:variant>
      <vt:variant>
        <vt:lpwstr/>
      </vt:variant>
      <vt:variant>
        <vt:i4>4390976</vt:i4>
      </vt:variant>
      <vt:variant>
        <vt:i4>237</vt:i4>
      </vt:variant>
      <vt:variant>
        <vt:i4>0</vt:i4>
      </vt:variant>
      <vt:variant>
        <vt:i4>5</vt:i4>
      </vt:variant>
      <vt:variant>
        <vt:lpwstr>v8help://SyntaxHelperContext/objects/catalog2/catalog1016/ComparisonType/properties/NotInListByHierarchy2533.html</vt:lpwstr>
      </vt:variant>
      <vt:variant>
        <vt:lpwstr/>
      </vt:variant>
      <vt:variant>
        <vt:i4>6488161</vt:i4>
      </vt:variant>
      <vt:variant>
        <vt:i4>234</vt:i4>
      </vt:variant>
      <vt:variant>
        <vt:i4>0</vt:i4>
      </vt:variant>
      <vt:variant>
        <vt:i4>5</vt:i4>
      </vt:variant>
      <vt:variant>
        <vt:lpwstr>v8help://SyntaxHelperContext/objects/catalog2/catalog1016/ComparisonType/properties/NotInList2532.html</vt:lpwstr>
      </vt:variant>
      <vt:variant>
        <vt:lpwstr/>
      </vt:variant>
      <vt:variant>
        <vt:i4>7405673</vt:i4>
      </vt:variant>
      <vt:variant>
        <vt:i4>231</vt:i4>
      </vt:variant>
      <vt:variant>
        <vt:i4>0</vt:i4>
      </vt:variant>
      <vt:variant>
        <vt:i4>5</vt:i4>
      </vt:variant>
      <vt:variant>
        <vt:lpwstr>v8help://SyntaxHelperContext/objects/catalog2/catalog1016/ComparisonType/properties/InListByHierarchy2531.html</vt:lpwstr>
      </vt:variant>
      <vt:variant>
        <vt:lpwstr/>
      </vt:variant>
      <vt:variant>
        <vt:i4>1507349</vt:i4>
      </vt:variant>
      <vt:variant>
        <vt:i4>228</vt:i4>
      </vt:variant>
      <vt:variant>
        <vt:i4>0</vt:i4>
      </vt:variant>
      <vt:variant>
        <vt:i4>5</vt:i4>
      </vt:variant>
      <vt:variant>
        <vt:lpwstr>v8help://SyntaxHelperContext/objects/catalog2/catalog1016/ComparisonType/properties/NotContains4352.html</vt:lpwstr>
      </vt:variant>
      <vt:variant>
        <vt:lpwstr/>
      </vt:variant>
      <vt:variant>
        <vt:i4>4390996</vt:i4>
      </vt:variant>
      <vt:variant>
        <vt:i4>225</vt:i4>
      </vt:variant>
      <vt:variant>
        <vt:i4>0</vt:i4>
      </vt:variant>
      <vt:variant>
        <vt:i4>5</vt:i4>
      </vt:variant>
      <vt:variant>
        <vt:lpwstr>v8help://SyntaxHelperContext/objects/catalog2/catalog1016/ComparisonType/properties/Contains1278.html</vt:lpwstr>
      </vt:variant>
      <vt:variant>
        <vt:lpwstr/>
      </vt:variant>
      <vt:variant>
        <vt:i4>3801126</vt:i4>
      </vt:variant>
      <vt:variant>
        <vt:i4>222</vt:i4>
      </vt:variant>
      <vt:variant>
        <vt:i4>0</vt:i4>
      </vt:variant>
      <vt:variant>
        <vt:i4>5</vt:i4>
      </vt:variant>
      <vt:variant>
        <vt:lpwstr>v8help://SyntaxHelperContext/objects/catalog2/catalog1016/ComparisonType/properties/NotInHierarchy3200.html</vt:lpwstr>
      </vt:variant>
      <vt:variant>
        <vt:lpwstr/>
      </vt:variant>
      <vt:variant>
        <vt:i4>1966104</vt:i4>
      </vt:variant>
      <vt:variant>
        <vt:i4>219</vt:i4>
      </vt:variant>
      <vt:variant>
        <vt:i4>0</vt:i4>
      </vt:variant>
      <vt:variant>
        <vt:i4>5</vt:i4>
      </vt:variant>
      <vt:variant>
        <vt:lpwstr>v8help://SyntaxHelperContext/objects/catalog2/catalog1016/ComparisonType/properties/InHierarchy3199.html</vt:lpwstr>
      </vt:variant>
      <vt:variant>
        <vt:lpwstr/>
      </vt:variant>
      <vt:variant>
        <vt:i4>589824</vt:i4>
      </vt:variant>
      <vt:variant>
        <vt:i4>216</vt:i4>
      </vt:variant>
      <vt:variant>
        <vt:i4>0</vt:i4>
      </vt:variant>
      <vt:variant>
        <vt:i4>5</vt:i4>
      </vt:variant>
      <vt:variant>
        <vt:lpwstr>v8help://SyntaxHelperContext/objects/catalog2/catalog1016/ComparisonType/properties/LessOrEqual1271.html</vt:lpwstr>
      </vt:variant>
      <vt:variant>
        <vt:lpwstr/>
      </vt:variant>
      <vt:variant>
        <vt:i4>6029385</vt:i4>
      </vt:variant>
      <vt:variant>
        <vt:i4>213</vt:i4>
      </vt:variant>
      <vt:variant>
        <vt:i4>0</vt:i4>
      </vt:variant>
      <vt:variant>
        <vt:i4>5</vt:i4>
      </vt:variant>
      <vt:variant>
        <vt:lpwstr>v8help://SyntaxHelperContext/objects/catalog2/catalog1016/ComparisonType/properties/Less1270.html</vt:lpwstr>
      </vt:variant>
      <vt:variant>
        <vt:lpwstr/>
      </vt:variant>
      <vt:variant>
        <vt:i4>2883632</vt:i4>
      </vt:variant>
      <vt:variant>
        <vt:i4>210</vt:i4>
      </vt:variant>
      <vt:variant>
        <vt:i4>0</vt:i4>
      </vt:variant>
      <vt:variant>
        <vt:i4>5</vt:i4>
      </vt:variant>
      <vt:variant>
        <vt:lpwstr>v8help://SyntaxHelperContext/objects/catalog2/catalog1016/ComparisonType/properties/GreaterOrEqual1273.html</vt:lpwstr>
      </vt:variant>
      <vt:variant>
        <vt:lpwstr/>
      </vt:variant>
      <vt:variant>
        <vt:i4>720907</vt:i4>
      </vt:variant>
      <vt:variant>
        <vt:i4>207</vt:i4>
      </vt:variant>
      <vt:variant>
        <vt:i4>0</vt:i4>
      </vt:variant>
      <vt:variant>
        <vt:i4>5</vt:i4>
      </vt:variant>
      <vt:variant>
        <vt:lpwstr>v8help://SyntaxHelperContext/objects/catalog2/catalog1016/ComparisonType/properties/Greater1272.html</vt:lpwstr>
      </vt:variant>
      <vt:variant>
        <vt:lpwstr/>
      </vt:variant>
      <vt:variant>
        <vt:i4>5242973</vt:i4>
      </vt:variant>
      <vt:variant>
        <vt:i4>204</vt:i4>
      </vt:variant>
      <vt:variant>
        <vt:i4>0</vt:i4>
      </vt:variant>
      <vt:variant>
        <vt:i4>5</vt:i4>
      </vt:variant>
      <vt:variant>
        <vt:lpwstr>v8help://SyntaxHelperContext/objects/catalog2/catalog1016/ComparisonType/properties/NotEqual1269.html</vt:lpwstr>
      </vt:variant>
      <vt:variant>
        <vt:lpwstr/>
      </vt:variant>
      <vt:variant>
        <vt:i4>7078009</vt:i4>
      </vt:variant>
      <vt:variant>
        <vt:i4>201</vt:i4>
      </vt:variant>
      <vt:variant>
        <vt:i4>0</vt:i4>
      </vt:variant>
      <vt:variant>
        <vt:i4>5</vt:i4>
      </vt:variant>
      <vt:variant>
        <vt:lpwstr>v8help://SyntaxHelperContext/objects/catalog2/catalog1016/ComparisonType/properties/Equal1268.html</vt:lpwstr>
      </vt:variant>
      <vt:variant>
        <vt:lpwstr/>
      </vt:variant>
      <vt:variant>
        <vt:i4>786453</vt:i4>
      </vt:variant>
      <vt:variant>
        <vt:i4>198</vt:i4>
      </vt:variant>
      <vt:variant>
        <vt:i4>0</vt:i4>
      </vt:variant>
      <vt:variant>
        <vt:i4>5</vt:i4>
      </vt:variant>
      <vt:variant>
        <vt:lpwstr>v8help://SyntaxHelperContext/objects/catalog2/catalog1016/ComparisonType.html</vt:lpwstr>
      </vt:variant>
      <vt:variant>
        <vt:lpwstr/>
      </vt:variant>
      <vt:variant>
        <vt:i4>4390976</vt:i4>
      </vt:variant>
      <vt:variant>
        <vt:i4>195</vt:i4>
      </vt:variant>
      <vt:variant>
        <vt:i4>0</vt:i4>
      </vt:variant>
      <vt:variant>
        <vt:i4>5</vt:i4>
      </vt:variant>
      <vt:variant>
        <vt:lpwstr>v8help://SyntaxHelperContext/objects/catalog2/catalog1016/ComparisonType/properties/NotInListByHierarchy2533.html</vt:lpwstr>
      </vt:variant>
      <vt:variant>
        <vt:lpwstr/>
      </vt:variant>
      <vt:variant>
        <vt:i4>6488161</vt:i4>
      </vt:variant>
      <vt:variant>
        <vt:i4>192</vt:i4>
      </vt:variant>
      <vt:variant>
        <vt:i4>0</vt:i4>
      </vt:variant>
      <vt:variant>
        <vt:i4>5</vt:i4>
      </vt:variant>
      <vt:variant>
        <vt:lpwstr>v8help://SyntaxHelperContext/objects/catalog2/catalog1016/ComparisonType/properties/NotInList2532.html</vt:lpwstr>
      </vt:variant>
      <vt:variant>
        <vt:lpwstr/>
      </vt:variant>
      <vt:variant>
        <vt:i4>7405673</vt:i4>
      </vt:variant>
      <vt:variant>
        <vt:i4>189</vt:i4>
      </vt:variant>
      <vt:variant>
        <vt:i4>0</vt:i4>
      </vt:variant>
      <vt:variant>
        <vt:i4>5</vt:i4>
      </vt:variant>
      <vt:variant>
        <vt:lpwstr>v8help://SyntaxHelperContext/objects/catalog2/catalog1016/ComparisonType/properties/InListByHierarchy2531.html</vt:lpwstr>
      </vt:variant>
      <vt:variant>
        <vt:lpwstr/>
      </vt:variant>
      <vt:variant>
        <vt:i4>5767263</vt:i4>
      </vt:variant>
      <vt:variant>
        <vt:i4>186</vt:i4>
      </vt:variant>
      <vt:variant>
        <vt:i4>0</vt:i4>
      </vt:variant>
      <vt:variant>
        <vt:i4>5</vt:i4>
      </vt:variant>
      <vt:variant>
        <vt:lpwstr>v8help://SyntaxHelperContext/objects/catalog125/catalog177/catalog285/Filter/properties/prop924.html</vt:lpwstr>
      </vt:variant>
      <vt:variant>
        <vt:lpwstr/>
      </vt:variant>
      <vt:variant>
        <vt:i4>2031703</vt:i4>
      </vt:variant>
      <vt:variant>
        <vt:i4>183</vt:i4>
      </vt:variant>
      <vt:variant>
        <vt:i4>0</vt:i4>
      </vt:variant>
      <vt:variant>
        <vt:i4>5</vt:i4>
      </vt:variant>
      <vt:variant>
        <vt:lpwstr>v8help://SyntaxHelperContext/objects/catalog125/catalog177/catalog285/Filter.html</vt:lpwstr>
      </vt:variant>
      <vt:variant>
        <vt:lpwstr/>
      </vt:variant>
      <vt:variant>
        <vt:i4>2031703</vt:i4>
      </vt:variant>
      <vt:variant>
        <vt:i4>180</vt:i4>
      </vt:variant>
      <vt:variant>
        <vt:i4>0</vt:i4>
      </vt:variant>
      <vt:variant>
        <vt:i4>5</vt:i4>
      </vt:variant>
      <vt:variant>
        <vt:lpwstr>v8help://SyntaxHelperContext/objects/catalog125/catalog177/catalog285/Filter.html</vt:lpwstr>
      </vt:variant>
      <vt:variant>
        <vt:lpwstr/>
      </vt:variant>
      <vt:variant>
        <vt:i4>196623</vt:i4>
      </vt:variant>
      <vt:variant>
        <vt:i4>177</vt:i4>
      </vt:variant>
      <vt:variant>
        <vt:i4>0</vt:i4>
      </vt:variant>
      <vt:variant>
        <vt:i4>5</vt:i4>
      </vt:variant>
      <vt:variant>
        <vt:lpwstr>v8help://SyntaxHelperContext/objects/catalog125/catalog177/catalog285/FilterItem/methods/Set344.html</vt:lpwstr>
      </vt:variant>
      <vt:variant>
        <vt:lpwstr/>
      </vt:variant>
      <vt:variant>
        <vt:i4>6488097</vt:i4>
      </vt:variant>
      <vt:variant>
        <vt:i4>174</vt:i4>
      </vt:variant>
      <vt:variant>
        <vt:i4>0</vt:i4>
      </vt:variant>
      <vt:variant>
        <vt:i4>5</vt:i4>
      </vt:variant>
      <vt:variant>
        <vt:lpwstr>v8help://SyntaxHelperContext/objects/catalog125/catalog177/catalog285/FilterItem/properties/ValueType2407.html</vt:lpwstr>
      </vt:variant>
      <vt:variant>
        <vt:lpwstr/>
      </vt:variant>
      <vt:variant>
        <vt:i4>5111821</vt:i4>
      </vt:variant>
      <vt:variant>
        <vt:i4>171</vt:i4>
      </vt:variant>
      <vt:variant>
        <vt:i4>0</vt:i4>
      </vt:variant>
      <vt:variant>
        <vt:i4>5</vt:i4>
      </vt:variant>
      <vt:variant>
        <vt:lpwstr>v8help://SyntaxHelperContext/objects/catalog125/catalog177/catalog285/FilterItem/properties/DataPath2550.html</vt:lpwstr>
      </vt:variant>
      <vt:variant>
        <vt:lpwstr/>
      </vt:variant>
      <vt:variant>
        <vt:i4>4980743</vt:i4>
      </vt:variant>
      <vt:variant>
        <vt:i4>168</vt:i4>
      </vt:variant>
      <vt:variant>
        <vt:i4>0</vt:i4>
      </vt:variant>
      <vt:variant>
        <vt:i4>5</vt:i4>
      </vt:variant>
      <vt:variant>
        <vt:lpwstr>v8help://SyntaxHelperContext/objects/catalog125/catalog177/catalog285/FilterItem/properties/Presentation2443.html</vt:lpwstr>
      </vt:variant>
      <vt:variant>
        <vt:lpwstr/>
      </vt:variant>
      <vt:variant>
        <vt:i4>3801148</vt:i4>
      </vt:variant>
      <vt:variant>
        <vt:i4>165</vt:i4>
      </vt:variant>
      <vt:variant>
        <vt:i4>0</vt:i4>
      </vt:variant>
      <vt:variant>
        <vt:i4>5</vt:i4>
      </vt:variant>
      <vt:variant>
        <vt:lpwstr>v8help://SyntaxHelperContext/objects/catalog125/catalog177/catalog285/FilterItem/properties/Use922.html</vt:lpwstr>
      </vt:variant>
      <vt:variant>
        <vt:lpwstr/>
      </vt:variant>
      <vt:variant>
        <vt:i4>4653077</vt:i4>
      </vt:variant>
      <vt:variant>
        <vt:i4>162</vt:i4>
      </vt:variant>
      <vt:variant>
        <vt:i4>0</vt:i4>
      </vt:variant>
      <vt:variant>
        <vt:i4>5</vt:i4>
      </vt:variant>
      <vt:variant>
        <vt:lpwstr>v8help://SyntaxHelperContext/objects/catalog125/catalog177/catalog285/FilterItem/properties/Name1796.html</vt:lpwstr>
      </vt:variant>
      <vt:variant>
        <vt:lpwstr/>
      </vt:variant>
      <vt:variant>
        <vt:i4>6946858</vt:i4>
      </vt:variant>
      <vt:variant>
        <vt:i4>159</vt:i4>
      </vt:variant>
      <vt:variant>
        <vt:i4>0</vt:i4>
      </vt:variant>
      <vt:variant>
        <vt:i4>5</vt:i4>
      </vt:variant>
      <vt:variant>
        <vt:lpwstr>v8help://SyntaxHelperContext/objects/catalog125/catalog177/catalog285/FilterItem/properties/ValueFrom1279.html</vt:lpwstr>
      </vt:variant>
      <vt:variant>
        <vt:lpwstr/>
      </vt:variant>
      <vt:variant>
        <vt:i4>1572947</vt:i4>
      </vt:variant>
      <vt:variant>
        <vt:i4>156</vt:i4>
      </vt:variant>
      <vt:variant>
        <vt:i4>0</vt:i4>
      </vt:variant>
      <vt:variant>
        <vt:i4>5</vt:i4>
      </vt:variant>
      <vt:variant>
        <vt:lpwstr>v8help://SyntaxHelperContext/objects/catalog125/catalog177/catalog285/FilterItem/properties/ValueTo1280.html</vt:lpwstr>
      </vt:variant>
      <vt:variant>
        <vt:lpwstr/>
      </vt:variant>
      <vt:variant>
        <vt:i4>6029395</vt:i4>
      </vt:variant>
      <vt:variant>
        <vt:i4>153</vt:i4>
      </vt:variant>
      <vt:variant>
        <vt:i4>0</vt:i4>
      </vt:variant>
      <vt:variant>
        <vt:i4>5</vt:i4>
      </vt:variant>
      <vt:variant>
        <vt:lpwstr>v8help://SyntaxHelperContext/objects/catalog125/catalog177/catalog285/FilterItem/properties/Value923.html</vt:lpwstr>
      </vt:variant>
      <vt:variant>
        <vt:lpwstr/>
      </vt:variant>
      <vt:variant>
        <vt:i4>2818164</vt:i4>
      </vt:variant>
      <vt:variant>
        <vt:i4>150</vt:i4>
      </vt:variant>
      <vt:variant>
        <vt:i4>0</vt:i4>
      </vt:variant>
      <vt:variant>
        <vt:i4>5</vt:i4>
      </vt:variant>
      <vt:variant>
        <vt:lpwstr>v8help://SyntaxHelperContext/objects/catalog125/catalog177/catalog285/FilterItem/properties/ComparisonType1267.html</vt:lpwstr>
      </vt:variant>
      <vt:variant>
        <vt:lpwstr/>
      </vt:variant>
      <vt:variant>
        <vt:i4>393307</vt:i4>
      </vt:variant>
      <vt:variant>
        <vt:i4>147</vt:i4>
      </vt:variant>
      <vt:variant>
        <vt:i4>0</vt:i4>
      </vt:variant>
      <vt:variant>
        <vt:i4>5</vt:i4>
      </vt:variant>
      <vt:variant>
        <vt:lpwstr>v8help://SyntaxHelperContext/objects/catalog125/catalog177/catalog285/FilterItem.html</vt:lpwstr>
      </vt:variant>
      <vt:variant>
        <vt:lpwstr/>
      </vt:variant>
      <vt:variant>
        <vt:i4>1179743</vt:i4>
      </vt:variant>
      <vt:variant>
        <vt:i4>144</vt:i4>
      </vt:variant>
      <vt:variant>
        <vt:i4>0</vt:i4>
      </vt:variant>
      <vt:variant>
        <vt:i4>5</vt:i4>
      </vt:variant>
      <vt:variant>
        <vt:lpwstr>v8help://SyntaxHelperContext/objects/catalog125/catalog177/catalog285/Filter/methods/Add1449.html</vt:lpwstr>
      </vt:variant>
      <vt:variant>
        <vt:lpwstr/>
      </vt:variant>
      <vt:variant>
        <vt:i4>5767263</vt:i4>
      </vt:variant>
      <vt:variant>
        <vt:i4>141</vt:i4>
      </vt:variant>
      <vt:variant>
        <vt:i4>0</vt:i4>
      </vt:variant>
      <vt:variant>
        <vt:i4>5</vt:i4>
      </vt:variant>
      <vt:variant>
        <vt:lpwstr>v8help://SyntaxHelperContext/objects/catalog125/catalog177/catalog285/Filter/properties/prop924.html</vt:lpwstr>
      </vt:variant>
      <vt:variant>
        <vt:lpwstr/>
      </vt:variant>
      <vt:variant>
        <vt:i4>393307</vt:i4>
      </vt:variant>
      <vt:variant>
        <vt:i4>138</vt:i4>
      </vt:variant>
      <vt:variant>
        <vt:i4>0</vt:i4>
      </vt:variant>
      <vt:variant>
        <vt:i4>5</vt:i4>
      </vt:variant>
      <vt:variant>
        <vt:lpwstr>v8help://SyntaxHelperContext/objects/catalog125/catalog177/catalog285/FilterItem.html</vt:lpwstr>
      </vt:variant>
      <vt:variant>
        <vt:lpwstr/>
      </vt:variant>
      <vt:variant>
        <vt:i4>6291482</vt:i4>
      </vt:variant>
      <vt:variant>
        <vt:i4>135</vt:i4>
      </vt:variant>
      <vt:variant>
        <vt:i4>0</vt:i4>
      </vt:variant>
      <vt:variant>
        <vt:i4>5</vt:i4>
      </vt:variant>
      <vt:variant>
        <vt:lpwstr>v8help://SyntaxHelperLanguage/def_String</vt:lpwstr>
      </vt:variant>
      <vt:variant>
        <vt:lpwstr/>
      </vt:variant>
      <vt:variant>
        <vt:i4>3474495</vt:i4>
      </vt:variant>
      <vt:variant>
        <vt:i4>132</vt:i4>
      </vt:variant>
      <vt:variant>
        <vt:i4>0</vt:i4>
      </vt:variant>
      <vt:variant>
        <vt:i4>5</vt:i4>
      </vt:variant>
      <vt:variant>
        <vt:lpwstr>../платформа/1C 8.0 Предприятие-Практическое пособие разработчика-Радченко.chm</vt:lpwstr>
      </vt:variant>
      <vt:variant>
        <vt:lpwstr/>
      </vt:variant>
      <vt:variant>
        <vt:i4>1704024</vt:i4>
      </vt:variant>
      <vt:variant>
        <vt:i4>129</vt:i4>
      </vt:variant>
      <vt:variant>
        <vt:i4>0</vt:i4>
      </vt:variant>
      <vt:variant>
        <vt:i4>5</vt:i4>
      </vt:variant>
      <vt:variant>
        <vt:lpwstr>v8help://SyntaxHelperContext/objects/catalog125/catalog161/object163/methods/CreateRecordManager324.html</vt:lpwstr>
      </vt:variant>
      <vt:variant>
        <vt:lpwstr/>
      </vt:variant>
      <vt:variant>
        <vt:i4>1638420</vt:i4>
      </vt:variant>
      <vt:variant>
        <vt:i4>126</vt:i4>
      </vt:variant>
      <vt:variant>
        <vt:i4>0</vt:i4>
      </vt:variant>
      <vt:variant>
        <vt:i4>5</vt:i4>
      </vt:variant>
      <vt:variant>
        <vt:lpwstr>v8help://SyntaxHelperContext/objects/catalog125/catalog161/object163.html</vt:lpwstr>
      </vt:variant>
      <vt:variant>
        <vt:lpwstr/>
      </vt:variant>
      <vt:variant>
        <vt:i4>262238</vt:i4>
      </vt:variant>
      <vt:variant>
        <vt:i4>123</vt:i4>
      </vt:variant>
      <vt:variant>
        <vt:i4>0</vt:i4>
      </vt:variant>
      <vt:variant>
        <vt:i4>5</vt:i4>
      </vt:variant>
      <vt:variant>
        <vt:lpwstr>v8help://SyntaxHelperContext/objects/catalog125/catalog161/object165/methods/GetRecordManager335.html</vt:lpwstr>
      </vt:variant>
      <vt:variant>
        <vt:lpwstr/>
      </vt:variant>
      <vt:variant>
        <vt:i4>2031636</vt:i4>
      </vt:variant>
      <vt:variant>
        <vt:i4>120</vt:i4>
      </vt:variant>
      <vt:variant>
        <vt:i4>0</vt:i4>
      </vt:variant>
      <vt:variant>
        <vt:i4>5</vt:i4>
      </vt:variant>
      <vt:variant>
        <vt:lpwstr>v8help://SyntaxHelperContext/objects/catalog125/catalog161/object165.html</vt:lpwstr>
      </vt:variant>
      <vt:variant>
        <vt:lpwstr/>
      </vt:variant>
      <vt:variant>
        <vt:i4>1769498</vt:i4>
      </vt:variant>
      <vt:variant>
        <vt:i4>117</vt:i4>
      </vt:variant>
      <vt:variant>
        <vt:i4>0</vt:i4>
      </vt:variant>
      <vt:variant>
        <vt:i4>5</vt:i4>
      </vt:variant>
      <vt:variant>
        <vt:lpwstr>v8help://SyntaxHelperContext/objects/catalog125/catalog161/object181.html</vt:lpwstr>
      </vt:variant>
      <vt:variant>
        <vt:lpwstr/>
      </vt:variant>
      <vt:variant>
        <vt:i4>2424957</vt:i4>
      </vt:variant>
      <vt:variant>
        <vt:i4>114</vt:i4>
      </vt:variant>
      <vt:variant>
        <vt:i4>0</vt:i4>
      </vt:variant>
      <vt:variant>
        <vt:i4>5</vt:i4>
      </vt:variant>
      <vt:variant>
        <vt:lpwstr>v8help://SyntaxHelperContext/objects/catalog125/catalog204/object208/events/OnWrite190.html</vt:lpwstr>
      </vt:variant>
      <vt:variant>
        <vt:lpwstr/>
      </vt:variant>
      <vt:variant>
        <vt:i4>3080299</vt:i4>
      </vt:variant>
      <vt:variant>
        <vt:i4>111</vt:i4>
      </vt:variant>
      <vt:variant>
        <vt:i4>0</vt:i4>
      </vt:variant>
      <vt:variant>
        <vt:i4>5</vt:i4>
      </vt:variant>
      <vt:variant>
        <vt:lpwstr>v8help://SyntaxHelperContext/objects/catalog125/catalog161/object181/events/BeforeWrite187.html</vt:lpwstr>
      </vt:variant>
      <vt:variant>
        <vt:lpwstr/>
      </vt:variant>
      <vt:variant>
        <vt:i4>1769498</vt:i4>
      </vt:variant>
      <vt:variant>
        <vt:i4>108</vt:i4>
      </vt:variant>
      <vt:variant>
        <vt:i4>0</vt:i4>
      </vt:variant>
      <vt:variant>
        <vt:i4>5</vt:i4>
      </vt:variant>
      <vt:variant>
        <vt:lpwstr>v8help://SyntaxHelperContext/objects/catalog125/catalog161/object181.html</vt:lpwstr>
      </vt:variant>
      <vt:variant>
        <vt:lpwstr/>
      </vt:variant>
      <vt:variant>
        <vt:i4>6553643</vt:i4>
      </vt:variant>
      <vt:variant>
        <vt:i4>105</vt:i4>
      </vt:variant>
      <vt:variant>
        <vt:i4>0</vt:i4>
      </vt:variant>
      <vt:variant>
        <vt:i4>5</vt:i4>
      </vt:variant>
      <vt:variant>
        <vt:lpwstr>v8help://SyntaxHelperContext/objects/catalog125/catalog161/object164/methods/Delete330.html</vt:lpwstr>
      </vt:variant>
      <vt:variant>
        <vt:lpwstr/>
      </vt:variant>
      <vt:variant>
        <vt:i4>131150</vt:i4>
      </vt:variant>
      <vt:variant>
        <vt:i4>102</vt:i4>
      </vt:variant>
      <vt:variant>
        <vt:i4>0</vt:i4>
      </vt:variant>
      <vt:variant>
        <vt:i4>5</vt:i4>
      </vt:variant>
      <vt:variant>
        <vt:lpwstr>v8help://SyntaxHelperContext/objects/catalog125/catalog161/object164/methods/Read329.html</vt:lpwstr>
      </vt:variant>
      <vt:variant>
        <vt:lpwstr/>
      </vt:variant>
      <vt:variant>
        <vt:i4>6357039</vt:i4>
      </vt:variant>
      <vt:variant>
        <vt:i4>99</vt:i4>
      </vt:variant>
      <vt:variant>
        <vt:i4>0</vt:i4>
      </vt:variant>
      <vt:variant>
        <vt:i4>5</vt:i4>
      </vt:variant>
      <vt:variant>
        <vt:lpwstr>v8help://SyntaxHelperContext/objects/catalog125/catalog161/object164/methods/Write328.html</vt:lpwstr>
      </vt:variant>
      <vt:variant>
        <vt:lpwstr/>
      </vt:variant>
      <vt:variant>
        <vt:i4>852052</vt:i4>
      </vt:variant>
      <vt:variant>
        <vt:i4>96</vt:i4>
      </vt:variant>
      <vt:variant>
        <vt:i4>0</vt:i4>
      </vt:variant>
      <vt:variant>
        <vt:i4>5</vt:i4>
      </vt:variant>
      <vt:variant>
        <vt:lpwstr>v8help://SyntaxHelperContext/objects/catalog125/catalog161/object164/methods/Selected897.html</vt:lpwstr>
      </vt:variant>
      <vt:variant>
        <vt:lpwstr/>
      </vt:variant>
      <vt:variant>
        <vt:i4>3670120</vt:i4>
      </vt:variant>
      <vt:variant>
        <vt:i4>93</vt:i4>
      </vt:variant>
      <vt:variant>
        <vt:i4>0</vt:i4>
      </vt:variant>
      <vt:variant>
        <vt:i4>5</vt:i4>
      </vt:variant>
      <vt:variant>
        <vt:lpwstr>v8help://SyntaxHelperContext/objects/catalog125/catalog161/object164/properties/Period893.html</vt:lpwstr>
      </vt:variant>
      <vt:variant>
        <vt:lpwstr/>
      </vt:variant>
      <vt:variant>
        <vt:i4>5373983</vt:i4>
      </vt:variant>
      <vt:variant>
        <vt:i4>90</vt:i4>
      </vt:variant>
      <vt:variant>
        <vt:i4>0</vt:i4>
      </vt:variant>
      <vt:variant>
        <vt:i4>5</vt:i4>
      </vt:variant>
      <vt:variant>
        <vt:lpwstr>v8help://SyntaxHelperContext/objects/catalog125/catalog161/object164/properties/prop896.html</vt:lpwstr>
      </vt:variant>
      <vt:variant>
        <vt:lpwstr/>
      </vt:variant>
      <vt:variant>
        <vt:i4>5767193</vt:i4>
      </vt:variant>
      <vt:variant>
        <vt:i4>87</vt:i4>
      </vt:variant>
      <vt:variant>
        <vt:i4>0</vt:i4>
      </vt:variant>
      <vt:variant>
        <vt:i4>5</vt:i4>
      </vt:variant>
      <vt:variant>
        <vt:lpwstr>v8help://SyntaxHelperContext/objects/catalog125/catalog161/object164/properties/prop931.html</vt:lpwstr>
      </vt:variant>
      <vt:variant>
        <vt:lpwstr/>
      </vt:variant>
      <vt:variant>
        <vt:i4>5373980</vt:i4>
      </vt:variant>
      <vt:variant>
        <vt:i4>84</vt:i4>
      </vt:variant>
      <vt:variant>
        <vt:i4>0</vt:i4>
      </vt:variant>
      <vt:variant>
        <vt:i4>5</vt:i4>
      </vt:variant>
      <vt:variant>
        <vt:lpwstr>v8help://SyntaxHelperContext/objects/catalog125/catalog161/object164/properties/prop895.html</vt:lpwstr>
      </vt:variant>
      <vt:variant>
        <vt:lpwstr/>
      </vt:variant>
      <vt:variant>
        <vt:i4>1966100</vt:i4>
      </vt:variant>
      <vt:variant>
        <vt:i4>81</vt:i4>
      </vt:variant>
      <vt:variant>
        <vt:i4>0</vt:i4>
      </vt:variant>
      <vt:variant>
        <vt:i4>5</vt:i4>
      </vt:variant>
      <vt:variant>
        <vt:lpwstr>v8help://SyntaxHelperContext/objects/catalog125/catalog161/object164.html</vt:lpwstr>
      </vt:variant>
      <vt:variant>
        <vt:lpwstr/>
      </vt:variant>
      <vt:variant>
        <vt:i4>2556027</vt:i4>
      </vt:variant>
      <vt:variant>
        <vt:i4>78</vt:i4>
      </vt:variant>
      <vt:variant>
        <vt:i4>0</vt:i4>
      </vt:variant>
      <vt:variant>
        <vt:i4>5</vt:i4>
      </vt:variant>
      <vt:variant>
        <vt:lpwstr>v8help://SyntaxHelperContext/objects/catalog234/Structure.html</vt:lpwstr>
      </vt:variant>
      <vt:variant>
        <vt:lpwstr/>
      </vt:variant>
      <vt:variant>
        <vt:i4>2556027</vt:i4>
      </vt:variant>
      <vt:variant>
        <vt:i4>75</vt:i4>
      </vt:variant>
      <vt:variant>
        <vt:i4>0</vt:i4>
      </vt:variant>
      <vt:variant>
        <vt:i4>5</vt:i4>
      </vt:variant>
      <vt:variant>
        <vt:lpwstr>v8help://SyntaxHelperContext/objects/catalog234/Structure.html</vt:lpwstr>
      </vt:variant>
      <vt:variant>
        <vt:lpwstr/>
      </vt:variant>
      <vt:variant>
        <vt:i4>2556027</vt:i4>
      </vt:variant>
      <vt:variant>
        <vt:i4>72</vt:i4>
      </vt:variant>
      <vt:variant>
        <vt:i4>0</vt:i4>
      </vt:variant>
      <vt:variant>
        <vt:i4>5</vt:i4>
      </vt:variant>
      <vt:variant>
        <vt:lpwstr>v8help://SyntaxHelperContext/objects/catalog234/Structure.html</vt:lpwstr>
      </vt:variant>
      <vt:variant>
        <vt:lpwstr/>
      </vt:variant>
      <vt:variant>
        <vt:i4>2556027</vt:i4>
      </vt:variant>
      <vt:variant>
        <vt:i4>69</vt:i4>
      </vt:variant>
      <vt:variant>
        <vt:i4>0</vt:i4>
      </vt:variant>
      <vt:variant>
        <vt:i4>5</vt:i4>
      </vt:variant>
      <vt:variant>
        <vt:lpwstr>v8help://SyntaxHelperContext/objects/catalog234/Structure.html</vt:lpwstr>
      </vt:variant>
      <vt:variant>
        <vt:lpwstr/>
      </vt:variant>
      <vt:variant>
        <vt:i4>4784150</vt:i4>
      </vt:variant>
      <vt:variant>
        <vt:i4>66</vt:i4>
      </vt:variant>
      <vt:variant>
        <vt:i4>0</vt:i4>
      </vt:variant>
      <vt:variant>
        <vt:i4>5</vt:i4>
      </vt:variant>
      <vt:variant>
        <vt:lpwstr>v8help://SyntaxHelperContext/objects/catalog125/catalog177/Boundary.html</vt:lpwstr>
      </vt:variant>
      <vt:variant>
        <vt:lpwstr/>
      </vt:variant>
      <vt:variant>
        <vt:i4>7602209</vt:i4>
      </vt:variant>
      <vt:variant>
        <vt:i4>63</vt:i4>
      </vt:variant>
      <vt:variant>
        <vt:i4>0</vt:i4>
      </vt:variant>
      <vt:variant>
        <vt:i4>5</vt:i4>
      </vt:variant>
      <vt:variant>
        <vt:lpwstr>v8help://SyntaxHelperContext/objects/catalog125/catalog177/PointInTime.html</vt:lpwstr>
      </vt:variant>
      <vt:variant>
        <vt:lpwstr/>
      </vt:variant>
      <vt:variant>
        <vt:i4>1966181</vt:i4>
      </vt:variant>
      <vt:variant>
        <vt:i4>60</vt:i4>
      </vt:variant>
      <vt:variant>
        <vt:i4>0</vt:i4>
      </vt:variant>
      <vt:variant>
        <vt:i4>5</vt:i4>
      </vt:variant>
      <vt:variant>
        <vt:lpwstr>v8help://SyntaxHelperLanguage/def_Date</vt:lpwstr>
      </vt:variant>
      <vt:variant>
        <vt:lpwstr/>
      </vt:variant>
      <vt:variant>
        <vt:i4>4784150</vt:i4>
      </vt:variant>
      <vt:variant>
        <vt:i4>57</vt:i4>
      </vt:variant>
      <vt:variant>
        <vt:i4>0</vt:i4>
      </vt:variant>
      <vt:variant>
        <vt:i4>5</vt:i4>
      </vt:variant>
      <vt:variant>
        <vt:lpwstr>v8help://SyntaxHelperContext/objects/catalog125/catalog177/Boundary.html</vt:lpwstr>
      </vt:variant>
      <vt:variant>
        <vt:lpwstr/>
      </vt:variant>
      <vt:variant>
        <vt:i4>7602209</vt:i4>
      </vt:variant>
      <vt:variant>
        <vt:i4>54</vt:i4>
      </vt:variant>
      <vt:variant>
        <vt:i4>0</vt:i4>
      </vt:variant>
      <vt:variant>
        <vt:i4>5</vt:i4>
      </vt:variant>
      <vt:variant>
        <vt:lpwstr>v8help://SyntaxHelperContext/objects/catalog125/catalog177/PointInTime.html</vt:lpwstr>
      </vt:variant>
      <vt:variant>
        <vt:lpwstr/>
      </vt:variant>
      <vt:variant>
        <vt:i4>1966181</vt:i4>
      </vt:variant>
      <vt:variant>
        <vt:i4>51</vt:i4>
      </vt:variant>
      <vt:variant>
        <vt:i4>0</vt:i4>
      </vt:variant>
      <vt:variant>
        <vt:i4>5</vt:i4>
      </vt:variant>
      <vt:variant>
        <vt:lpwstr>v8help://SyntaxHelperLanguage/def_Date</vt:lpwstr>
      </vt:variant>
      <vt:variant>
        <vt:lpwstr/>
      </vt:variant>
      <vt:variant>
        <vt:i4>2556027</vt:i4>
      </vt:variant>
      <vt:variant>
        <vt:i4>48</vt:i4>
      </vt:variant>
      <vt:variant>
        <vt:i4>0</vt:i4>
      </vt:variant>
      <vt:variant>
        <vt:i4>5</vt:i4>
      </vt:variant>
      <vt:variant>
        <vt:lpwstr>v8help://SyntaxHelperContext/objects/catalog234/Structure.html</vt:lpwstr>
      </vt:variant>
      <vt:variant>
        <vt:lpwstr/>
      </vt:variant>
      <vt:variant>
        <vt:i4>2556027</vt:i4>
      </vt:variant>
      <vt:variant>
        <vt:i4>45</vt:i4>
      </vt:variant>
      <vt:variant>
        <vt:i4>0</vt:i4>
      </vt:variant>
      <vt:variant>
        <vt:i4>5</vt:i4>
      </vt:variant>
      <vt:variant>
        <vt:lpwstr>v8help://SyntaxHelperContext/objects/catalog234/Structure.html</vt:lpwstr>
      </vt:variant>
      <vt:variant>
        <vt:lpwstr/>
      </vt:variant>
      <vt:variant>
        <vt:i4>4784150</vt:i4>
      </vt:variant>
      <vt:variant>
        <vt:i4>42</vt:i4>
      </vt:variant>
      <vt:variant>
        <vt:i4>0</vt:i4>
      </vt:variant>
      <vt:variant>
        <vt:i4>5</vt:i4>
      </vt:variant>
      <vt:variant>
        <vt:lpwstr>v8help://SyntaxHelperContext/objects/catalog125/catalog177/Boundary.html</vt:lpwstr>
      </vt:variant>
      <vt:variant>
        <vt:lpwstr/>
      </vt:variant>
      <vt:variant>
        <vt:i4>7602209</vt:i4>
      </vt:variant>
      <vt:variant>
        <vt:i4>39</vt:i4>
      </vt:variant>
      <vt:variant>
        <vt:i4>0</vt:i4>
      </vt:variant>
      <vt:variant>
        <vt:i4>5</vt:i4>
      </vt:variant>
      <vt:variant>
        <vt:lpwstr>v8help://SyntaxHelperContext/objects/catalog125/catalog177/PointInTime.html</vt:lpwstr>
      </vt:variant>
      <vt:variant>
        <vt:lpwstr/>
      </vt:variant>
      <vt:variant>
        <vt:i4>1966181</vt:i4>
      </vt:variant>
      <vt:variant>
        <vt:i4>36</vt:i4>
      </vt:variant>
      <vt:variant>
        <vt:i4>0</vt:i4>
      </vt:variant>
      <vt:variant>
        <vt:i4>5</vt:i4>
      </vt:variant>
      <vt:variant>
        <vt:lpwstr>v8help://SyntaxHelperLanguage/def_Date</vt:lpwstr>
      </vt:variant>
      <vt:variant>
        <vt:lpwstr/>
      </vt:variant>
      <vt:variant>
        <vt:i4>4784150</vt:i4>
      </vt:variant>
      <vt:variant>
        <vt:i4>33</vt:i4>
      </vt:variant>
      <vt:variant>
        <vt:i4>0</vt:i4>
      </vt:variant>
      <vt:variant>
        <vt:i4>5</vt:i4>
      </vt:variant>
      <vt:variant>
        <vt:lpwstr>v8help://SyntaxHelperContext/objects/catalog125/catalog177/Boundary.html</vt:lpwstr>
      </vt:variant>
      <vt:variant>
        <vt:lpwstr/>
      </vt:variant>
      <vt:variant>
        <vt:i4>7602209</vt:i4>
      </vt:variant>
      <vt:variant>
        <vt:i4>30</vt:i4>
      </vt:variant>
      <vt:variant>
        <vt:i4>0</vt:i4>
      </vt:variant>
      <vt:variant>
        <vt:i4>5</vt:i4>
      </vt:variant>
      <vt:variant>
        <vt:lpwstr>v8help://SyntaxHelperContext/objects/catalog125/catalog177/PointInTime.html</vt:lpwstr>
      </vt:variant>
      <vt:variant>
        <vt:lpwstr/>
      </vt:variant>
      <vt:variant>
        <vt:i4>1966181</vt:i4>
      </vt:variant>
      <vt:variant>
        <vt:i4>27</vt:i4>
      </vt:variant>
      <vt:variant>
        <vt:i4>0</vt:i4>
      </vt:variant>
      <vt:variant>
        <vt:i4>5</vt:i4>
      </vt:variant>
      <vt:variant>
        <vt:lpwstr>v8help://SyntaxHelperLanguage/def_Date</vt:lpwstr>
      </vt:variant>
      <vt:variant>
        <vt:lpwstr/>
      </vt:variant>
      <vt:variant>
        <vt:i4>1507425</vt:i4>
      </vt:variant>
      <vt:variant>
        <vt:i4>24</vt:i4>
      </vt:variant>
      <vt:variant>
        <vt:i4>0</vt:i4>
      </vt:variant>
      <vt:variant>
        <vt:i4>5</vt:i4>
      </vt:variant>
      <vt:variant>
        <vt:lpwstr>v8help://SyntaxHelperLanguage/def_BooleanFalse</vt:lpwstr>
      </vt:variant>
      <vt:variant>
        <vt:lpwstr/>
      </vt:variant>
      <vt:variant>
        <vt:i4>7929857</vt:i4>
      </vt:variant>
      <vt:variant>
        <vt:i4>21</vt:i4>
      </vt:variant>
      <vt:variant>
        <vt:i4>0</vt:i4>
      </vt:variant>
      <vt:variant>
        <vt:i4>5</vt:i4>
      </vt:variant>
      <vt:variant>
        <vt:lpwstr>v8help://SyntaxHelperLanguage/def_BooleanTrue</vt:lpwstr>
      </vt:variant>
      <vt:variant>
        <vt:lpwstr/>
      </vt:variant>
      <vt:variant>
        <vt:i4>7864349</vt:i4>
      </vt:variant>
      <vt:variant>
        <vt:i4>18</vt:i4>
      </vt:variant>
      <vt:variant>
        <vt:i4>0</vt:i4>
      </vt:variant>
      <vt:variant>
        <vt:i4>5</vt:i4>
      </vt:variant>
      <vt:variant>
        <vt:lpwstr>v8help://SyntaxHelperLanguage/def_Boolean</vt:lpwstr>
      </vt:variant>
      <vt:variant>
        <vt:lpwstr/>
      </vt:variant>
      <vt:variant>
        <vt:i4>917594</vt:i4>
      </vt:variant>
      <vt:variant>
        <vt:i4>15</vt:i4>
      </vt:variant>
      <vt:variant>
        <vt:i4>0</vt:i4>
      </vt:variant>
      <vt:variant>
        <vt:i4>5</vt:i4>
      </vt:variant>
      <vt:variant>
        <vt:lpwstr>v8help://SyntaxHelperContext/objects/catalog63/catalog272/catalog1506/object1541.html</vt:lpwstr>
      </vt:variant>
      <vt:variant>
        <vt:lpwstr/>
      </vt:variant>
      <vt:variant>
        <vt:i4>6291482</vt:i4>
      </vt:variant>
      <vt:variant>
        <vt:i4>12</vt:i4>
      </vt:variant>
      <vt:variant>
        <vt:i4>0</vt:i4>
      </vt:variant>
      <vt:variant>
        <vt:i4>5</vt:i4>
      </vt:variant>
      <vt:variant>
        <vt:lpwstr>v8help://SyntaxHelperLanguage/def_String</vt:lpwstr>
      </vt:variant>
      <vt:variant>
        <vt:lpwstr/>
      </vt:variant>
      <vt:variant>
        <vt:i4>6619242</vt:i4>
      </vt:variant>
      <vt:variant>
        <vt:i4>9</vt:i4>
      </vt:variant>
      <vt:variant>
        <vt:i4>0</vt:i4>
      </vt:variant>
      <vt:variant>
        <vt:i4>5</vt:i4>
      </vt:variant>
      <vt:variant>
        <vt:lpwstr>v8help://SyntaxHelperContext/objects/catalog63/catalog316/TypeDescription.html</vt:lpwstr>
      </vt:variant>
      <vt:variant>
        <vt:lpwstr/>
      </vt:variant>
      <vt:variant>
        <vt:i4>1507425</vt:i4>
      </vt:variant>
      <vt:variant>
        <vt:i4>6</vt:i4>
      </vt:variant>
      <vt:variant>
        <vt:i4>0</vt:i4>
      </vt:variant>
      <vt:variant>
        <vt:i4>5</vt:i4>
      </vt:variant>
      <vt:variant>
        <vt:lpwstr>v8help://SyntaxHelperLanguage/def_BooleanFalse</vt:lpwstr>
      </vt:variant>
      <vt:variant>
        <vt:lpwstr/>
      </vt:variant>
      <vt:variant>
        <vt:i4>7929857</vt:i4>
      </vt:variant>
      <vt:variant>
        <vt:i4>3</vt:i4>
      </vt:variant>
      <vt:variant>
        <vt:i4>0</vt:i4>
      </vt:variant>
      <vt:variant>
        <vt:i4>5</vt:i4>
      </vt:variant>
      <vt:variant>
        <vt:lpwstr>v8help://SyntaxHelperLanguage/def_BooleanTrue</vt:lpwstr>
      </vt:variant>
      <vt:variant>
        <vt:lpwstr/>
      </vt:variant>
      <vt:variant>
        <vt:i4>7864349</vt:i4>
      </vt:variant>
      <vt:variant>
        <vt:i4>0</vt:i4>
      </vt:variant>
      <vt:variant>
        <vt:i4>0</vt:i4>
      </vt:variant>
      <vt:variant>
        <vt:i4>5</vt:i4>
      </vt:variant>
      <vt:variant>
        <vt:lpwstr>v8help://SyntaxHelperLanguage/def_Boolean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для добавления новой закладки на форму нужно :</dc:title>
  <dc:subject/>
  <dc:creator>HP</dc:creator>
  <cp:keywords/>
  <dc:description/>
  <cp:lastModifiedBy>Просвирнин Олег Александрович</cp:lastModifiedBy>
  <cp:revision>524</cp:revision>
  <dcterms:created xsi:type="dcterms:W3CDTF">2012-07-15T05:38:00Z</dcterms:created>
  <dcterms:modified xsi:type="dcterms:W3CDTF">2026-08-08T17:32:00Z</dcterms:modified>
</cp:coreProperties>
</file>