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1D" w:rsidRDefault="00ED7634" w:rsidP="00712134">
      <w:pPr>
        <w:pStyle w:val="1"/>
      </w:pPr>
      <w:r>
        <w:rPr>
          <w:rFonts w:hint="eastAsia"/>
        </w:rPr>
        <w:t>一</w:t>
      </w:r>
      <w:r>
        <w:t>、</w:t>
      </w:r>
      <w:r w:rsidR="00712134">
        <w:rPr>
          <w:rFonts w:hint="eastAsia"/>
        </w:rPr>
        <w:t>程序说明</w:t>
      </w:r>
    </w:p>
    <w:p w:rsidR="0087606B" w:rsidRDefault="0087606B" w:rsidP="0087606B">
      <w:pPr>
        <w:ind w:firstLineChars="200" w:firstLine="420"/>
      </w:pPr>
      <w:r>
        <w:rPr>
          <w:rFonts w:hint="eastAsia"/>
        </w:rPr>
        <w:t>实现</w:t>
      </w:r>
      <w:r>
        <w:t>任意</w:t>
      </w:r>
      <w:r>
        <w:rPr>
          <w:rFonts w:hint="eastAsia"/>
        </w:rPr>
        <w:t>数目</w:t>
      </w:r>
      <w:r>
        <w:t>多边形</w:t>
      </w:r>
      <w:r>
        <w:rPr>
          <w:rFonts w:hint="eastAsia"/>
        </w:rPr>
        <w:t>的</w:t>
      </w:r>
      <w:r>
        <w:t>地图绘制和网格划分，并在此基础上实现任意架次</w:t>
      </w:r>
      <w:r>
        <w:rPr>
          <w:rFonts w:hint="eastAsia"/>
        </w:rPr>
        <w:t>植保</w:t>
      </w:r>
      <w:r>
        <w:t>无人机</w:t>
      </w:r>
      <w:r>
        <w:rPr>
          <w:rFonts w:hint="eastAsia"/>
        </w:rPr>
        <w:t>作业</w:t>
      </w:r>
      <w:r>
        <w:t>路径的规划</w:t>
      </w:r>
      <w:r>
        <w:rPr>
          <w:rFonts w:hint="eastAsia"/>
        </w:rPr>
        <w:t>。</w:t>
      </w:r>
    </w:p>
    <w:p w:rsidR="0087606B" w:rsidRDefault="0087606B" w:rsidP="0087606B">
      <w:pPr>
        <w:ind w:firstLineChars="200" w:firstLine="420"/>
        <w:rPr>
          <w:rFonts w:hint="eastAsia"/>
        </w:rPr>
      </w:pPr>
      <w:r>
        <w:rPr>
          <w:rFonts w:hint="eastAsia"/>
        </w:rPr>
        <w:t>路径</w:t>
      </w:r>
      <w:r>
        <w:t>规划</w:t>
      </w:r>
      <w:r>
        <w:rPr>
          <w:rFonts w:hint="eastAsia"/>
        </w:rPr>
        <w:t>采用</w:t>
      </w:r>
      <w:r w:rsidR="00C874AA">
        <w:rPr>
          <w:rStyle w:val="fontstyle21"/>
          <w:rFonts w:hint="eastAsia"/>
        </w:rPr>
        <w:t>牛耕</w:t>
      </w:r>
      <w:r w:rsidR="00C874AA">
        <w:rPr>
          <w:rStyle w:val="fontstyle21"/>
        </w:rPr>
        <w:t>往复</w:t>
      </w:r>
      <w:r w:rsidR="00C874AA">
        <w:rPr>
          <w:rStyle w:val="fontstyle21"/>
          <w:rFonts w:hint="eastAsia"/>
        </w:rPr>
        <w:t>式</w:t>
      </w:r>
      <w:r w:rsidR="00F1138C">
        <w:rPr>
          <w:rFonts w:hint="eastAsia"/>
        </w:rPr>
        <w:t>，并</w:t>
      </w:r>
      <w:r w:rsidR="00F1138C">
        <w:t>考虑电池约束和</w:t>
      </w:r>
      <w:r w:rsidR="00F1138C">
        <w:rPr>
          <w:rFonts w:hint="eastAsia"/>
        </w:rPr>
        <w:t>药液</w:t>
      </w:r>
      <w:r w:rsidR="00F1138C">
        <w:t>约束</w:t>
      </w:r>
      <w:r w:rsidR="00F1138C">
        <w:rPr>
          <w:rFonts w:hint="eastAsia"/>
        </w:rPr>
        <w:t>，</w:t>
      </w:r>
      <w:r w:rsidR="00F1138C">
        <w:t>并考虑了多台无人机</w:t>
      </w:r>
      <w:r w:rsidR="00F1138C">
        <w:rPr>
          <w:rFonts w:hint="eastAsia"/>
        </w:rPr>
        <w:t>作业时的</w:t>
      </w:r>
      <w:r w:rsidR="00F1138C">
        <w:t>距离（</w:t>
      </w:r>
      <w:r w:rsidR="00F1138C">
        <w:rPr>
          <w:rFonts w:hint="eastAsia"/>
        </w:rPr>
        <w:t>避碰</w:t>
      </w:r>
      <w:r w:rsidR="00F1138C">
        <w:t>）。</w:t>
      </w:r>
      <w:r w:rsidR="00F1138C">
        <w:rPr>
          <w:rFonts w:hint="eastAsia"/>
        </w:rPr>
        <w:t>主要变量</w:t>
      </w:r>
      <w:r w:rsidR="00F1138C">
        <w:t>含义如下：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MAXliquid</w:t>
      </w:r>
      <w:proofErr w:type="spellEnd"/>
      <w:r w:rsidRPr="00F1138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药箱最大容量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MAXbattery</w:t>
      </w:r>
      <w:proofErr w:type="spellEnd"/>
      <w:r w:rsidRPr="00F1138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电池最大容量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liquidState</w:t>
      </w:r>
      <w:proofErr w:type="spellEnd"/>
      <w:r w:rsidRPr="00F1138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药箱状态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batteryState</w:t>
      </w:r>
      <w:proofErr w:type="spellEnd"/>
      <w:r w:rsidRPr="00F1138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电池状态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idleSpeed</w:t>
      </w:r>
      <w:proofErr w:type="spellEnd"/>
      <w:r w:rsidRPr="00F1138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非作业时飞行速度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operationSpeed</w:t>
      </w:r>
      <w:proofErr w:type="spellEnd"/>
      <w:r w:rsidRPr="00F1138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作业时飞行速度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liquidPerOD</w:t>
      </w:r>
      <w:proofErr w:type="spellEnd"/>
      <w:r>
        <w:rPr>
          <w:rFonts w:ascii="Times New Roman" w:hAnsi="Times New Roman" w:cs="Times New Roman"/>
        </w:rPr>
        <w:t xml:space="preserve">        </w:t>
      </w:r>
      <w:r w:rsidRPr="00F1138C">
        <w:rPr>
          <w:rFonts w:ascii="Times New Roman" w:hAnsi="Times New Roman" w:cs="Times New Roman"/>
          <w:color w:val="A020F0"/>
        </w:rPr>
        <w:t>单位距离的药液消耗量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 w:hint="eastAsia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batteryPerOD</w:t>
      </w:r>
      <w:proofErr w:type="spellEnd"/>
      <w:r w:rsidRPr="00F1138C">
        <w:rPr>
          <w:rFonts w:ascii="Times New Roman" w:hAnsi="Times New Roman" w:cs="Times New Roman"/>
        </w:rPr>
        <w:t xml:space="preserve">       </w:t>
      </w:r>
      <w:r w:rsidRPr="00F1138C">
        <w:rPr>
          <w:rFonts w:ascii="Times New Roman" w:hAnsi="Times New Roman" w:cs="Times New Roman"/>
          <w:color w:val="A020F0"/>
        </w:rPr>
        <w:t>单位距离的电池消耗量</w:t>
      </w:r>
    </w:p>
    <w:p w:rsidR="00712134" w:rsidRDefault="0087606B" w:rsidP="0087606B">
      <w:pPr>
        <w:pStyle w:val="2"/>
        <w:numPr>
          <w:ilvl w:val="0"/>
          <w:numId w:val="2"/>
        </w:numPr>
      </w:pPr>
      <w:r>
        <w:rPr>
          <w:rFonts w:hint="eastAsia"/>
        </w:rPr>
        <w:t>绘制地图，</w:t>
      </w:r>
      <w:r>
        <w:t>划分网格</w:t>
      </w:r>
    </w:p>
    <w:p w:rsidR="0087606B" w:rsidRPr="003B3EE2" w:rsidRDefault="0087606B" w:rsidP="0087606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B3EE2">
        <w:rPr>
          <w:rFonts w:hint="eastAsia"/>
          <w:szCs w:val="21"/>
        </w:rPr>
        <w:t>实现</w:t>
      </w:r>
      <w:r w:rsidRPr="003B3EE2">
        <w:rPr>
          <w:szCs w:val="21"/>
        </w:rPr>
        <w:t>任意多边形的</w:t>
      </w:r>
      <w:r w:rsidRPr="003B3EE2">
        <w:rPr>
          <w:rFonts w:hint="eastAsia"/>
          <w:szCs w:val="21"/>
        </w:rPr>
        <w:t>绘制；</w:t>
      </w:r>
    </w:p>
    <w:p w:rsidR="0087606B" w:rsidRPr="003B3EE2" w:rsidRDefault="0087606B" w:rsidP="0087606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B3EE2">
        <w:rPr>
          <w:szCs w:val="21"/>
        </w:rPr>
        <w:t>将每个多边形进行网格划分，</w:t>
      </w:r>
      <w:proofErr w:type="gramStart"/>
      <w:r w:rsidRPr="003B3EE2">
        <w:rPr>
          <w:szCs w:val="21"/>
        </w:rPr>
        <w:t>每个</w:t>
      </w:r>
      <w:r w:rsidRPr="003B3EE2">
        <w:rPr>
          <w:rFonts w:hint="eastAsia"/>
          <w:szCs w:val="21"/>
        </w:rPr>
        <w:t>元胞</w:t>
      </w:r>
      <w:proofErr w:type="gramEnd"/>
      <w:r w:rsidRPr="003B3EE2">
        <w:rPr>
          <w:szCs w:val="21"/>
        </w:rPr>
        <w:t>（</w:t>
      </w:r>
      <w:r w:rsidRPr="003B3EE2">
        <w:rPr>
          <w:rFonts w:hint="eastAsia"/>
          <w:szCs w:val="21"/>
        </w:rPr>
        <w:t>cell</w:t>
      </w:r>
      <w:r w:rsidRPr="003B3EE2">
        <w:rPr>
          <w:szCs w:val="21"/>
        </w:rPr>
        <w:t>）</w:t>
      </w:r>
      <w:r w:rsidRPr="003B3EE2">
        <w:rPr>
          <w:rFonts w:hint="eastAsia"/>
          <w:szCs w:val="21"/>
        </w:rPr>
        <w:t>的</w:t>
      </w:r>
      <w:r w:rsidRPr="003B3EE2">
        <w:rPr>
          <w:szCs w:val="21"/>
        </w:rPr>
        <w:t>大小为</w:t>
      </w:r>
      <w:r w:rsidRPr="003B3EE2">
        <w:rPr>
          <w:rFonts w:hint="eastAsia"/>
          <w:szCs w:val="21"/>
        </w:rPr>
        <w:t>OW</w:t>
      </w:r>
      <w:r w:rsidRPr="003B3EE2">
        <w:rPr>
          <w:szCs w:val="21"/>
        </w:rPr>
        <w:t>*OD</w:t>
      </w:r>
      <w:r w:rsidRPr="003B3EE2">
        <w:rPr>
          <w:rFonts w:hint="eastAsia"/>
          <w:szCs w:val="21"/>
        </w:rPr>
        <w:t>；</w:t>
      </w:r>
    </w:p>
    <w:p w:rsidR="0087606B" w:rsidRPr="003B3EE2" w:rsidRDefault="0087606B" w:rsidP="0087606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B3EE2">
        <w:rPr>
          <w:rFonts w:hint="eastAsia"/>
          <w:szCs w:val="21"/>
        </w:rPr>
        <w:t>网格</w:t>
      </w:r>
      <w:r w:rsidRPr="003B3EE2">
        <w:rPr>
          <w:szCs w:val="21"/>
        </w:rPr>
        <w:t>划分的结果存在</w:t>
      </w:r>
      <w:proofErr w:type="spellStart"/>
      <w:r w:rsidRPr="003B3EE2">
        <w:rPr>
          <w:szCs w:val="21"/>
        </w:rPr>
        <w:t>gridPoints</w:t>
      </w:r>
      <w:proofErr w:type="spellEnd"/>
      <w:r w:rsidRPr="003B3EE2">
        <w:rPr>
          <w:rFonts w:hint="eastAsia"/>
          <w:szCs w:val="21"/>
        </w:rPr>
        <w:t>中</w:t>
      </w:r>
      <w:r w:rsidRPr="003B3EE2">
        <w:rPr>
          <w:szCs w:val="21"/>
        </w:rPr>
        <w:t>。</w:t>
      </w:r>
    </w:p>
    <w:p w:rsidR="0087606B" w:rsidRDefault="0087606B" w:rsidP="0087606B">
      <w:pPr>
        <w:pStyle w:val="2"/>
        <w:numPr>
          <w:ilvl w:val="0"/>
          <w:numId w:val="2"/>
        </w:numPr>
      </w:pPr>
      <w:r>
        <w:rPr>
          <w:rFonts w:hint="eastAsia"/>
        </w:rPr>
        <w:t>路径规划</w:t>
      </w:r>
    </w:p>
    <w:p w:rsidR="00F1138C" w:rsidRDefault="00F1138C" w:rsidP="00F1138C">
      <w:pPr>
        <w:pStyle w:val="a3"/>
        <w:numPr>
          <w:ilvl w:val="0"/>
          <w:numId w:val="4"/>
        </w:numPr>
        <w:ind w:firstLineChars="0"/>
      </w:pPr>
      <w:r>
        <w:t>无人机从操作台出发</w:t>
      </w:r>
      <w:r>
        <w:rPr>
          <w:rFonts w:hint="eastAsia"/>
        </w:rPr>
        <w:t>；</w:t>
      </w:r>
    </w:p>
    <w:p w:rsidR="0087606B" w:rsidRDefault="00F1138C" w:rsidP="00F113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从左到右</w:t>
      </w:r>
      <w:r>
        <w:t>依次遍历</w:t>
      </w:r>
      <w:r>
        <w:rPr>
          <w:rFonts w:hint="eastAsia"/>
        </w:rPr>
        <w:t>网格中</w:t>
      </w:r>
      <w:r>
        <w:t>的各个元胞</w:t>
      </w:r>
      <w:r>
        <w:rPr>
          <w:rFonts w:hint="eastAsia"/>
        </w:rPr>
        <w:t>，直到</w:t>
      </w:r>
      <w:r>
        <w:t>电池耗尽或药业耗尽；</w:t>
      </w:r>
    </w:p>
    <w:p w:rsidR="00F1138C" w:rsidRDefault="00F1138C" w:rsidP="003B3E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返回工作台</w:t>
      </w:r>
      <w:r>
        <w:t>，从而形成一条路径</w:t>
      </w:r>
      <w:r w:rsidR="003B3EE2">
        <w:rPr>
          <w:rFonts w:hint="eastAsia"/>
        </w:rPr>
        <w:t>，所有</w:t>
      </w:r>
      <w:r w:rsidR="003B3EE2">
        <w:t>路径存储在</w:t>
      </w:r>
      <w:proofErr w:type="spellStart"/>
      <w:r w:rsidR="003B3EE2">
        <w:t>raw</w:t>
      </w:r>
      <w:r w:rsidR="003B3EE2" w:rsidRPr="003B3EE2">
        <w:t>Routes</w:t>
      </w:r>
      <w:proofErr w:type="spellEnd"/>
      <w:r w:rsidR="003B3EE2">
        <w:rPr>
          <w:rFonts w:hint="eastAsia"/>
        </w:rPr>
        <w:t>中</w:t>
      </w:r>
      <w:r>
        <w:t>；</w:t>
      </w:r>
    </w:p>
    <w:p w:rsidR="00F1138C" w:rsidRDefault="00F1138C" w:rsidP="00F113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t>地图未遍历，则返回</w:t>
      </w:r>
      <w:r>
        <w:rPr>
          <w:rFonts w:hint="eastAsia"/>
        </w:rPr>
        <w:t>1)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进行</w:t>
      </w:r>
      <w:r>
        <w:rPr>
          <w:rFonts w:hint="eastAsia"/>
        </w:rPr>
        <w:t>5)</w:t>
      </w:r>
      <w:r>
        <w:rPr>
          <w:rFonts w:hint="eastAsia"/>
        </w:rPr>
        <w:t>；</w:t>
      </w:r>
    </w:p>
    <w:p w:rsidR="00F1138C" w:rsidRDefault="00F1138C" w:rsidP="00F113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t>每台</w:t>
      </w:r>
      <w:r>
        <w:rPr>
          <w:rFonts w:hint="eastAsia"/>
        </w:rPr>
        <w:t>无人机</w:t>
      </w:r>
      <w:r>
        <w:t>的起降次数，并考虑每轮起降是无人机间的距离，</w:t>
      </w:r>
      <w:r w:rsidR="009B4B68">
        <w:rPr>
          <w:rFonts w:hint="eastAsia"/>
        </w:rPr>
        <w:t>进行</w:t>
      </w:r>
      <w:r>
        <w:t>路径</w:t>
      </w:r>
      <w:r w:rsidR="009B4B68">
        <w:t>分配</w:t>
      </w:r>
      <w:r>
        <w:t>。</w:t>
      </w:r>
    </w:p>
    <w:p w:rsidR="003B3EE2" w:rsidRDefault="003B3EE2" w:rsidP="003B3EE2">
      <w:pPr>
        <w:pStyle w:val="2"/>
        <w:numPr>
          <w:ilvl w:val="0"/>
          <w:numId w:val="2"/>
        </w:numPr>
      </w:pPr>
      <w:r>
        <w:rPr>
          <w:rFonts w:hint="eastAsia"/>
        </w:rPr>
        <w:t>结果显示</w:t>
      </w:r>
    </w:p>
    <w:p w:rsidR="003B3EE2" w:rsidRPr="003B3EE2" w:rsidRDefault="003B3EE2" w:rsidP="00ED763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以</w:t>
      </w:r>
      <w:r>
        <w:t>事件驱动的方式进行显示；</w:t>
      </w:r>
    </w:p>
    <w:p w:rsidR="00F1138C" w:rsidRDefault="003B3EE2" w:rsidP="00ED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线条</w:t>
      </w:r>
      <w:r>
        <w:t>表示理想路径，阴影表示实际喷淋效果；</w:t>
      </w:r>
    </w:p>
    <w:p w:rsidR="003B3EE2" w:rsidRDefault="003B3EE2" w:rsidP="00ED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红色线条</w:t>
      </w:r>
      <w:r>
        <w:t>表示出发路径，黄色线条表示返航路径；</w:t>
      </w:r>
    </w:p>
    <w:p w:rsidR="003B3EE2" w:rsidRDefault="003B3EE2" w:rsidP="00ED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红色</w:t>
      </w:r>
      <w:r>
        <w:t>圆圈表示</w:t>
      </w:r>
      <w:r w:rsidR="00ED7634">
        <w:rPr>
          <w:rFonts w:hint="eastAsia"/>
        </w:rPr>
        <w:t>某次</w:t>
      </w:r>
      <w:r w:rsidR="00ED7634">
        <w:t>作业的起始</w:t>
      </w:r>
      <w:r>
        <w:t>作业点，黄色圆圈表示</w:t>
      </w:r>
      <w:r>
        <w:rPr>
          <w:rFonts w:hint="eastAsia"/>
        </w:rPr>
        <w:t>终止</w:t>
      </w:r>
      <w:r>
        <w:t>作业点</w:t>
      </w:r>
      <w:r>
        <w:rPr>
          <w:rFonts w:hint="eastAsia"/>
        </w:rPr>
        <w:t>；</w:t>
      </w:r>
    </w:p>
    <w:p w:rsidR="00ED7634" w:rsidRDefault="00ED7634" w:rsidP="00ED7634">
      <w:pPr>
        <w:pStyle w:val="1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有待改进</w:t>
      </w:r>
    </w:p>
    <w:p w:rsidR="00ED7634" w:rsidRDefault="00ED7634" w:rsidP="00ED763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约束</w:t>
      </w:r>
      <w:r>
        <w:t>条件</w:t>
      </w:r>
    </w:p>
    <w:p w:rsidR="00ED7634" w:rsidRDefault="00ED7634" w:rsidP="00ED7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地形地势约束（</w:t>
      </w:r>
      <w:r>
        <w:rPr>
          <w:rFonts w:hint="eastAsia"/>
        </w:rPr>
        <w:t>GIS</w:t>
      </w:r>
      <w:r>
        <w:rPr>
          <w:rFonts w:hint="eastAsia"/>
        </w:rPr>
        <w:t>）</w:t>
      </w:r>
    </w:p>
    <w:p w:rsidR="00ED7634" w:rsidRPr="00ED7634" w:rsidRDefault="00ED7634" w:rsidP="00ED7634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障碍物</w:t>
      </w:r>
      <w:r>
        <w:t>阻挡</w:t>
      </w:r>
    </w:p>
    <w:p w:rsidR="00ED7634" w:rsidRDefault="00ED7634" w:rsidP="00ED7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能耗随药液量</w:t>
      </w:r>
      <w:r>
        <w:t>递减</w:t>
      </w:r>
      <w:r>
        <w:rPr>
          <w:rFonts w:hint="eastAsia"/>
        </w:rPr>
        <w:t>；</w:t>
      </w:r>
    </w:p>
    <w:p w:rsidR="00ED7634" w:rsidRDefault="00ED7634" w:rsidP="00ED7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作业</w:t>
      </w:r>
      <w:r>
        <w:t>能耗和非作业能耗不同；</w:t>
      </w:r>
    </w:p>
    <w:p w:rsidR="00ED7634" w:rsidRPr="00ED7634" w:rsidRDefault="00ED7634" w:rsidP="00ED7634">
      <w:pPr>
        <w:rPr>
          <w:rFonts w:hint="eastAsia"/>
        </w:rPr>
      </w:pPr>
    </w:p>
    <w:p w:rsidR="00ED7634" w:rsidRDefault="00ED7634" w:rsidP="00ED7634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目标函数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路径长度</w:t>
      </w:r>
      <w:r w:rsidR="00461811">
        <w:rPr>
          <w:rFonts w:hint="eastAsia"/>
        </w:rPr>
        <w:t>（起航</w:t>
      </w:r>
      <w:r w:rsidR="00461811">
        <w:t>返航</w:t>
      </w:r>
      <w:bookmarkStart w:id="0" w:name="_GoBack"/>
      <w:bookmarkEnd w:id="0"/>
      <w:r w:rsidR="00461811">
        <w:rPr>
          <w:rFonts w:hint="eastAsia"/>
        </w:rPr>
        <w:t>）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费用（成本）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时间（效率）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转弯次数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负载均衡</w:t>
      </w:r>
    </w:p>
    <w:p w:rsidR="00ED7634" w:rsidRPr="00ED7634" w:rsidRDefault="00ED7634" w:rsidP="00ED7634">
      <w:pPr>
        <w:rPr>
          <w:rFonts w:hint="eastAsia"/>
        </w:rPr>
      </w:pPr>
    </w:p>
    <w:sectPr w:rsidR="00ED7634" w:rsidRPr="00ED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TJ0+ZFKHJu-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6BB"/>
    <w:multiLevelType w:val="hybridMultilevel"/>
    <w:tmpl w:val="72ACBD66"/>
    <w:lvl w:ilvl="0" w:tplc="0B40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D0E1C"/>
    <w:multiLevelType w:val="hybridMultilevel"/>
    <w:tmpl w:val="D25210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A0FEA"/>
    <w:multiLevelType w:val="hybridMultilevel"/>
    <w:tmpl w:val="4224CA2A"/>
    <w:lvl w:ilvl="0" w:tplc="0566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C3793"/>
    <w:multiLevelType w:val="hybridMultilevel"/>
    <w:tmpl w:val="9A9A9F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C0607"/>
    <w:multiLevelType w:val="hybridMultilevel"/>
    <w:tmpl w:val="C80027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D5754"/>
    <w:multiLevelType w:val="hybridMultilevel"/>
    <w:tmpl w:val="F37CA5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47860"/>
    <w:multiLevelType w:val="hybridMultilevel"/>
    <w:tmpl w:val="3E5CE1CE"/>
    <w:lvl w:ilvl="0" w:tplc="4A6C9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A3AB6"/>
    <w:multiLevelType w:val="hybridMultilevel"/>
    <w:tmpl w:val="42A051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FD"/>
    <w:rsid w:val="003176FD"/>
    <w:rsid w:val="003B3EE2"/>
    <w:rsid w:val="00410EC6"/>
    <w:rsid w:val="00461811"/>
    <w:rsid w:val="004E3B38"/>
    <w:rsid w:val="00712134"/>
    <w:rsid w:val="00823EF5"/>
    <w:rsid w:val="0087606B"/>
    <w:rsid w:val="009B4B68"/>
    <w:rsid w:val="009B7E52"/>
    <w:rsid w:val="009D1025"/>
    <w:rsid w:val="00A57431"/>
    <w:rsid w:val="00C874AA"/>
    <w:rsid w:val="00ED7634"/>
    <w:rsid w:val="00F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25908-28C5-4CD9-A3AE-2461CF3F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1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60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76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21">
    <w:name w:val="fontstyle21"/>
    <w:basedOn w:val="a0"/>
    <w:rsid w:val="00C874AA"/>
    <w:rPr>
      <w:rFonts w:ascii="KTJ0+ZFKHJu-3" w:hAnsi="KTJ0+ZFKHJu-3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6</cp:revision>
  <dcterms:created xsi:type="dcterms:W3CDTF">2018-07-17T15:31:00Z</dcterms:created>
  <dcterms:modified xsi:type="dcterms:W3CDTF">2018-07-17T16:32:00Z</dcterms:modified>
</cp:coreProperties>
</file>