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6B40A" w14:textId="34BE99B5" w:rsidR="003945AB" w:rsidRPr="00B45605" w:rsidRDefault="00907645" w:rsidP="006B5D32">
      <w:pPr>
        <w:spacing w:line="276" w:lineRule="auto"/>
        <w:jc w:val="center"/>
        <w:rPr>
          <w:sz w:val="28"/>
          <w:szCs w:val="28"/>
        </w:rPr>
      </w:pPr>
      <w:r w:rsidRPr="00B45605">
        <w:rPr>
          <w:sz w:val="28"/>
          <w:szCs w:val="28"/>
        </w:rPr>
        <w:t>Phase 2</w:t>
      </w:r>
    </w:p>
    <w:p w14:paraId="36ADA415" w14:textId="3E7C8B14" w:rsidR="00907645" w:rsidRDefault="00907645" w:rsidP="006B5D32">
      <w:pPr>
        <w:spacing w:line="276" w:lineRule="auto"/>
      </w:pPr>
    </w:p>
    <w:p w14:paraId="4AF042C0" w14:textId="6569792A" w:rsidR="00907645" w:rsidRDefault="00FF39CE" w:rsidP="006B5D32">
      <w:pPr>
        <w:spacing w:line="276" w:lineRule="auto"/>
      </w:pPr>
      <w:r w:rsidRPr="0044019D">
        <w:rPr>
          <w:b/>
          <w:bCs/>
        </w:rPr>
        <w:t>Abstract</w:t>
      </w:r>
      <w:r>
        <w:t>:</w:t>
      </w:r>
    </w:p>
    <w:p w14:paraId="1A5A3F90" w14:textId="4C5E1C88" w:rsidR="00FF39CE" w:rsidRDefault="00FF39CE" w:rsidP="006B5D32">
      <w:pPr>
        <w:spacing w:line="276" w:lineRule="auto"/>
      </w:pPr>
      <w:r>
        <w:t xml:space="preserve">The idea of sharing economy gives rise to unique ideas and develops innovative businesses. This project aims to relate the concept of smart city by introducing the smart service system and explores the opportunities of adopting blockchain technology in service industry. Currently, as we know companies like </w:t>
      </w:r>
      <w:r w:rsidR="007E3E7D">
        <w:t>U</w:t>
      </w:r>
      <w:r>
        <w:t>rban</w:t>
      </w:r>
      <w:r w:rsidR="007E3E7D">
        <w:t>-C</w:t>
      </w:r>
      <w:r>
        <w:t>lap,</w:t>
      </w:r>
      <w:r w:rsidR="007E3E7D">
        <w:t xml:space="preserve"> H</w:t>
      </w:r>
      <w:r>
        <w:t>ouse</w:t>
      </w:r>
      <w:r w:rsidR="007E3E7D">
        <w:t>-Joy and many more are the top leaders in providing on-demand home services. They basically provide the trust needed for a customer to use their platform and order the desired service. Our idea aims to provide the same trust with the help of blockchain technology resulting in a decentralized infrastructure. We propose blockchain-based framework for the existing centralized framework.</w:t>
      </w:r>
      <w:r w:rsidR="0044019D">
        <w:t xml:space="preserve"> </w:t>
      </w:r>
    </w:p>
    <w:p w14:paraId="51795869" w14:textId="3741872A" w:rsidR="0044019D" w:rsidRDefault="0044019D" w:rsidP="006B5D32">
      <w:pPr>
        <w:spacing w:line="276" w:lineRule="auto"/>
      </w:pPr>
    </w:p>
    <w:p w14:paraId="67EB39FC" w14:textId="16C46635" w:rsidR="0044019D" w:rsidRDefault="00FC2FBC" w:rsidP="006B5D32">
      <w:pPr>
        <w:spacing w:line="276" w:lineRule="auto"/>
      </w:pPr>
      <w:r>
        <w:rPr>
          <w:b/>
          <w:bCs/>
        </w:rPr>
        <w:t>Background</w:t>
      </w:r>
      <w:r w:rsidR="0044019D">
        <w:t>:</w:t>
      </w:r>
    </w:p>
    <w:p w14:paraId="1EE275A2" w14:textId="2190F74A" w:rsidR="0044019D" w:rsidRDefault="0044019D" w:rsidP="006B5D32">
      <w:pPr>
        <w:spacing w:line="276" w:lineRule="auto"/>
      </w:pPr>
      <w:r>
        <w:t xml:space="preserve">Initially, inspired from the companies like Urban-clap and House-Joy we thought of providing the services through “by the users – for the users” model. The challenging here was providing the trust which encapsulates validation, verification, authentication and integrity of the user of both the sides i.e., provider and consumer. Narrowing it down form the general public to the students </w:t>
      </w:r>
      <w:r w:rsidR="00FC2FBC">
        <w:t>at</w:t>
      </w:r>
      <w:r>
        <w:t xml:space="preserve"> a particular university we </w:t>
      </w:r>
      <w:r w:rsidR="007B5ACD">
        <w:t xml:space="preserve">thought of providing the trust by verifying a particular student by their unique college ID. </w:t>
      </w:r>
      <w:r w:rsidR="00FC2FBC">
        <w:t>Since</w:t>
      </w:r>
      <w:r w:rsidR="007B5ACD">
        <w:t xml:space="preserve"> this was a valid solution to apply but we did not consider the future scenarios, so our phase I submission is based on the model for students and not for the general public. It was realized that if we verify students by their unique college id the model becomes dependent on </w:t>
      </w:r>
      <w:r w:rsidR="00FC2FBC">
        <w:t>the university to provide the information and the legal issues made it complicated. So, we turned around to our previous model for the general public.</w:t>
      </w:r>
    </w:p>
    <w:p w14:paraId="516BA4FA" w14:textId="29A4F585" w:rsidR="00FC2FBC" w:rsidRDefault="00FC2FBC" w:rsidP="006B5D32">
      <w:pPr>
        <w:spacing w:line="276" w:lineRule="auto"/>
      </w:pPr>
    </w:p>
    <w:p w14:paraId="386BBBF8" w14:textId="1DA302DD" w:rsidR="00FC2FBC" w:rsidRPr="00FC2FBC" w:rsidRDefault="00FC2FBC" w:rsidP="006B5D32">
      <w:pPr>
        <w:spacing w:line="276" w:lineRule="auto"/>
        <w:rPr>
          <w:b/>
          <w:bCs/>
        </w:rPr>
      </w:pPr>
      <w:r w:rsidRPr="00FC2FBC">
        <w:rPr>
          <w:b/>
          <w:bCs/>
        </w:rPr>
        <w:t>Existing Centralized Model:</w:t>
      </w:r>
    </w:p>
    <w:p w14:paraId="165F99B1" w14:textId="680FF3BE" w:rsidR="00FC2FBC" w:rsidRDefault="00FC2FBC" w:rsidP="006B5D32">
      <w:pPr>
        <w:pStyle w:val="ListParagraph"/>
        <w:numPr>
          <w:ilvl w:val="0"/>
          <w:numId w:val="1"/>
        </w:numPr>
        <w:spacing w:line="276" w:lineRule="auto"/>
      </w:pPr>
      <w:r w:rsidRPr="006B5D32">
        <w:rPr>
          <w:b/>
          <w:bCs/>
        </w:rPr>
        <w:t>Trust</w:t>
      </w:r>
      <w:r>
        <w:t xml:space="preserve">: </w:t>
      </w:r>
      <w:r w:rsidR="00B45605">
        <w:t>It</w:t>
      </w:r>
      <w:r>
        <w:t xml:space="preserve"> is provided </w:t>
      </w:r>
      <w:r w:rsidR="005C23C6">
        <w:t>by verifying the information of a given user digitally by accessing their legal documents providing them a user account storing all their information in a centralized storage</w:t>
      </w:r>
      <w:r w:rsidR="00B45605">
        <w:t xml:space="preserve"> which is expensive in terms of cost of the infrastructure. </w:t>
      </w:r>
    </w:p>
    <w:p w14:paraId="622929B1" w14:textId="6E2A430F" w:rsidR="005C23C6" w:rsidRDefault="005C23C6" w:rsidP="006B5D32">
      <w:pPr>
        <w:pStyle w:val="ListParagraph"/>
        <w:numPr>
          <w:ilvl w:val="0"/>
          <w:numId w:val="1"/>
        </w:numPr>
        <w:spacing w:line="276" w:lineRule="auto"/>
      </w:pPr>
      <w:r w:rsidRPr="006B5D32">
        <w:rPr>
          <w:b/>
          <w:bCs/>
        </w:rPr>
        <w:t>Lack of Transparency</w:t>
      </w:r>
      <w:r>
        <w:t xml:space="preserve">: As the account is provided by a centralized model the authority can access and modify the details like reviews, ratings, count of orders etc. </w:t>
      </w:r>
    </w:p>
    <w:p w14:paraId="665B8292" w14:textId="3DA8AB56" w:rsidR="005C23C6" w:rsidRDefault="005C23C6" w:rsidP="006B5D32">
      <w:pPr>
        <w:pStyle w:val="ListParagraph"/>
        <w:numPr>
          <w:ilvl w:val="0"/>
          <w:numId w:val="1"/>
        </w:numPr>
        <w:spacing w:line="276" w:lineRule="auto"/>
      </w:pPr>
      <w:r w:rsidRPr="006B5D32">
        <w:rPr>
          <w:b/>
          <w:bCs/>
        </w:rPr>
        <w:t>Pricing</w:t>
      </w:r>
      <w:r>
        <w:t xml:space="preserve">: The prices are usually high because the revenue gets divided into the user and the </w:t>
      </w:r>
      <w:r w:rsidR="006B5D32">
        <w:t>company</w:t>
      </w:r>
      <w:r>
        <w:t xml:space="preserve"> providing the platform. So, either the user takes the </w:t>
      </w:r>
      <w:r w:rsidR="006B5D32">
        <w:t>subscription,</w:t>
      </w:r>
      <w:r>
        <w:t xml:space="preserve"> or a fixed share is given to the company due to which the pricing is </w:t>
      </w:r>
      <w:r w:rsidR="006B5D32">
        <w:t>high</w:t>
      </w:r>
      <w:r>
        <w:t>.</w:t>
      </w:r>
    </w:p>
    <w:p w14:paraId="07F44B7B" w14:textId="0B50BB33" w:rsidR="005C23C6" w:rsidRDefault="006B5D32" w:rsidP="006B5D32">
      <w:pPr>
        <w:pStyle w:val="ListParagraph"/>
        <w:numPr>
          <w:ilvl w:val="0"/>
          <w:numId w:val="1"/>
        </w:numPr>
        <w:spacing w:line="276" w:lineRule="auto"/>
      </w:pPr>
      <w:r w:rsidRPr="006B5D32">
        <w:rPr>
          <w:b/>
          <w:bCs/>
        </w:rPr>
        <w:t>Authenticity</w:t>
      </w:r>
      <w:r>
        <w:t xml:space="preserve">: The reviews and ratings based on which a consumer may select a particular provider can be manipulated either by the company itself or by the consumers. </w:t>
      </w:r>
      <w:r w:rsidR="002D7DF5">
        <w:t>E.g.,</w:t>
      </w:r>
      <w:r>
        <w:t xml:space="preserve"> A fraud order placed with a cash on delivery option and the consumer asks the user to put a fake review and rating. Even if the transaction takes place the transaction can go out of the system reverting the money sent. </w:t>
      </w:r>
    </w:p>
    <w:p w14:paraId="403D3269" w14:textId="7C527887" w:rsidR="0044019D" w:rsidRPr="00FE1D2F" w:rsidRDefault="00FE1D2F" w:rsidP="006B5D32">
      <w:pPr>
        <w:spacing w:line="276" w:lineRule="auto"/>
        <w:rPr>
          <w:b/>
          <w:bCs/>
        </w:rPr>
      </w:pPr>
      <w:r w:rsidRPr="00FE1D2F">
        <w:rPr>
          <w:b/>
          <w:bCs/>
        </w:rPr>
        <w:lastRenderedPageBreak/>
        <w:t>Proposed Model:</w:t>
      </w:r>
    </w:p>
    <w:p w14:paraId="02E6C217" w14:textId="4DA99740" w:rsidR="00FE1D2F" w:rsidRDefault="00FE1D2F" w:rsidP="006B5D32">
      <w:pPr>
        <w:spacing w:line="276" w:lineRule="auto"/>
      </w:pPr>
      <w:r>
        <w:t>As mentioned earlier th</w:t>
      </w:r>
      <w:r w:rsidR="00551D15">
        <w:t>e trust is the challenging part in this idea. To provide this trust essential use of smart contract and the block chain technology is being done. The proposed model works in following way:</w:t>
      </w:r>
    </w:p>
    <w:p w14:paraId="7E1C4E55" w14:textId="47856194" w:rsidR="00551D15" w:rsidRDefault="00551D15" w:rsidP="00551D15">
      <w:pPr>
        <w:pStyle w:val="ListParagraph"/>
        <w:numPr>
          <w:ilvl w:val="0"/>
          <w:numId w:val="2"/>
        </w:numPr>
        <w:spacing w:line="276" w:lineRule="auto"/>
      </w:pPr>
      <w:r>
        <w:t>The service provider registers his/her information including (legal documents &amp; service-related details)</w:t>
      </w:r>
      <w:r w:rsidR="002D1FF5">
        <w:t xml:space="preserve"> with a minimum deposit, so that if a provider does some unusual </w:t>
      </w:r>
      <w:r w:rsidR="007D3DBF">
        <w:t>activity,</w:t>
      </w:r>
      <w:r w:rsidR="002D1FF5">
        <w:t xml:space="preserve"> we can deduct </w:t>
      </w:r>
      <w:r w:rsidR="007D3DBF">
        <w:t>the fine from deposit amount</w:t>
      </w:r>
      <w:r>
        <w:t>. For simplicity in this project, we are only collecting basic information excl. legal documents</w:t>
      </w:r>
    </w:p>
    <w:p w14:paraId="53D95988" w14:textId="69ECA16D" w:rsidR="00551D15" w:rsidRDefault="00551D15" w:rsidP="00551D15">
      <w:pPr>
        <w:pStyle w:val="ListParagraph"/>
        <w:numPr>
          <w:ilvl w:val="0"/>
          <w:numId w:val="2"/>
        </w:numPr>
        <w:spacing w:line="276" w:lineRule="auto"/>
      </w:pPr>
      <w:r>
        <w:t>After registering the service will be displayed in the marketplace section to all the users (consumers) who are on the blockchain network.</w:t>
      </w:r>
    </w:p>
    <w:p w14:paraId="35F9BC19" w14:textId="34C257EC" w:rsidR="00551D15" w:rsidRDefault="00551D15" w:rsidP="00551D15">
      <w:pPr>
        <w:pStyle w:val="ListParagraph"/>
        <w:numPr>
          <w:ilvl w:val="0"/>
          <w:numId w:val="2"/>
        </w:numPr>
        <w:spacing w:line="276" w:lineRule="auto"/>
      </w:pPr>
      <w:r>
        <w:t xml:space="preserve">The consumer books a service they need </w:t>
      </w:r>
      <w:r w:rsidR="008A2672">
        <w:t>and the status of the service for a given time will changed to book. As a matter of security some percent of the rate will be deducted from the consumers account to state that the service is booked and if cancelled the amount will not be returned (or can cancel before a specific time). As these features are out of scope of blockchain technology, for simplicity we are just showing the service in the marketplace keeping our focus on the blockchain methods.</w:t>
      </w:r>
    </w:p>
    <w:p w14:paraId="1EB3D0DA" w14:textId="7EB3C4E4" w:rsidR="008A2672" w:rsidRDefault="008A2672" w:rsidP="00551D15">
      <w:pPr>
        <w:pStyle w:val="ListParagraph"/>
        <w:numPr>
          <w:ilvl w:val="0"/>
          <w:numId w:val="2"/>
        </w:numPr>
        <w:spacing w:line="276" w:lineRule="auto"/>
      </w:pPr>
      <w:r>
        <w:t>After the service is completed, the consumer needs to pay from their wallet. Here, there is a constraint that the consumer should first review or rate the provider before moving to the payment otherwise no transaction will take place. This constraint can be placed by various business strategy but as it is out of scope, we are just keeping it mandatory to rate the provider.</w:t>
      </w:r>
    </w:p>
    <w:p w14:paraId="519548ED" w14:textId="277439B9" w:rsidR="008A2672" w:rsidRDefault="008A2672" w:rsidP="00551D15">
      <w:pPr>
        <w:pStyle w:val="ListParagraph"/>
        <w:numPr>
          <w:ilvl w:val="0"/>
          <w:numId w:val="2"/>
        </w:numPr>
        <w:spacing w:line="276" w:lineRule="auto"/>
      </w:pPr>
      <w:r>
        <w:t xml:space="preserve">After rating the </w:t>
      </w:r>
      <w:r w:rsidR="002D1FF5">
        <w:t>provider,</w:t>
      </w:r>
      <w:r>
        <w:t xml:space="preserve"> the consumer just needs to click on the Pay button and the specified amount will be send from consumers wallet to the providers wallet. </w:t>
      </w:r>
    </w:p>
    <w:p w14:paraId="54A958C8" w14:textId="7FBFD6DB" w:rsidR="002D1FF5" w:rsidRDefault="002D1FF5" w:rsidP="002D1FF5">
      <w:pPr>
        <w:spacing w:line="276" w:lineRule="auto"/>
      </w:pPr>
    </w:p>
    <w:p w14:paraId="7DA28677" w14:textId="54700129" w:rsidR="002D1FF5" w:rsidRDefault="001F6098" w:rsidP="002D1FF5">
      <w:pPr>
        <w:spacing w:line="276" w:lineRule="auto"/>
        <w:rPr>
          <w:b/>
          <w:bCs/>
        </w:rPr>
      </w:pPr>
      <w:r>
        <w:rPr>
          <w:b/>
          <w:bCs/>
        </w:rPr>
        <w:t>Smart Contract Functionality</w:t>
      </w:r>
      <w:r w:rsidR="002D1FF5" w:rsidRPr="002D1FF5">
        <w:rPr>
          <w:b/>
          <w:bCs/>
        </w:rPr>
        <w:t>:</w:t>
      </w:r>
    </w:p>
    <w:p w14:paraId="67E97761" w14:textId="68820C5A" w:rsidR="001F6098" w:rsidRPr="001F6098" w:rsidRDefault="001F6098" w:rsidP="001F6098">
      <w:pPr>
        <w:pStyle w:val="ListParagraph"/>
        <w:numPr>
          <w:ilvl w:val="0"/>
          <w:numId w:val="5"/>
        </w:numPr>
        <w:spacing w:line="276" w:lineRule="auto"/>
        <w:rPr>
          <w:b/>
          <w:bCs/>
        </w:rPr>
      </w:pPr>
      <w:r>
        <w:rPr>
          <w:b/>
          <w:bCs/>
        </w:rPr>
        <w:t xml:space="preserve">Variables: </w:t>
      </w:r>
    </w:p>
    <w:p w14:paraId="434DB299" w14:textId="1846EE45" w:rsidR="001F6098" w:rsidRPr="001F6098" w:rsidRDefault="001F6098" w:rsidP="001F6098">
      <w:pPr>
        <w:pStyle w:val="ListParagraph"/>
        <w:numPr>
          <w:ilvl w:val="1"/>
          <w:numId w:val="5"/>
        </w:numPr>
        <w:spacing w:line="276" w:lineRule="auto"/>
        <w:rPr>
          <w:b/>
          <w:bCs/>
        </w:rPr>
      </w:pPr>
      <w:r>
        <w:t>address chairperson: the one who deploys the smart contract and can remove a provider from the system.</w:t>
      </w:r>
      <w:r w:rsidR="00272EB0">
        <w:t xml:space="preserve"> (</w:t>
      </w:r>
      <w:r w:rsidR="005F2A07">
        <w:t>Next phase</w:t>
      </w:r>
      <w:r w:rsidR="00272EB0">
        <w:t xml:space="preserve"> implementation)</w:t>
      </w:r>
    </w:p>
    <w:p w14:paraId="4468A0A3" w14:textId="77777777" w:rsidR="001F6098" w:rsidRPr="001F6098" w:rsidRDefault="001F6098" w:rsidP="001F6098">
      <w:pPr>
        <w:pStyle w:val="ListParagraph"/>
        <w:numPr>
          <w:ilvl w:val="1"/>
          <w:numId w:val="5"/>
        </w:numPr>
        <w:spacing w:line="276" w:lineRule="auto"/>
        <w:rPr>
          <w:b/>
          <w:bCs/>
        </w:rPr>
      </w:pPr>
      <w:r>
        <w:t>uint120 minDeposit: amount required to store the deposit amount.</w:t>
      </w:r>
    </w:p>
    <w:p w14:paraId="1F9A773D" w14:textId="77777777" w:rsidR="001F6098" w:rsidRPr="001F6098" w:rsidRDefault="001F6098" w:rsidP="001F6098">
      <w:pPr>
        <w:pStyle w:val="ListParagraph"/>
        <w:numPr>
          <w:ilvl w:val="1"/>
          <w:numId w:val="5"/>
        </w:numPr>
        <w:spacing w:line="276" w:lineRule="auto"/>
        <w:rPr>
          <w:b/>
          <w:bCs/>
        </w:rPr>
      </w:pPr>
      <w:r>
        <w:t>uint8 minAge: to declare a constraint on age.</w:t>
      </w:r>
    </w:p>
    <w:p w14:paraId="416B0683" w14:textId="77777777" w:rsidR="001F6098" w:rsidRPr="001F6098" w:rsidRDefault="001F6098" w:rsidP="001F6098">
      <w:pPr>
        <w:pStyle w:val="ListParagraph"/>
        <w:numPr>
          <w:ilvl w:val="1"/>
          <w:numId w:val="5"/>
        </w:numPr>
        <w:spacing w:line="276" w:lineRule="auto"/>
        <w:rPr>
          <w:b/>
          <w:bCs/>
        </w:rPr>
      </w:pPr>
      <w:r>
        <w:t>uint256 transactionCount: to keep a count of the transactions</w:t>
      </w:r>
    </w:p>
    <w:p w14:paraId="6020BF92" w14:textId="5CFA7A08" w:rsidR="001F6098" w:rsidRDefault="001F6098" w:rsidP="001F6098">
      <w:pPr>
        <w:pStyle w:val="ListParagraph"/>
        <w:numPr>
          <w:ilvl w:val="0"/>
          <w:numId w:val="5"/>
        </w:numPr>
        <w:spacing w:line="276" w:lineRule="auto"/>
        <w:rPr>
          <w:b/>
          <w:bCs/>
        </w:rPr>
      </w:pPr>
      <w:r w:rsidRPr="001F6098">
        <w:rPr>
          <w:b/>
          <w:bCs/>
        </w:rPr>
        <w:t xml:space="preserve">Data Structures: </w:t>
      </w:r>
    </w:p>
    <w:p w14:paraId="10287347" w14:textId="77DECDB0" w:rsidR="001F6098" w:rsidRPr="00101175" w:rsidRDefault="00101175" w:rsidP="001F6098">
      <w:pPr>
        <w:pStyle w:val="ListParagraph"/>
        <w:numPr>
          <w:ilvl w:val="1"/>
          <w:numId w:val="5"/>
        </w:numPr>
        <w:spacing w:line="276" w:lineRule="auto"/>
        <w:rPr>
          <w:b/>
          <w:bCs/>
        </w:rPr>
      </w:pPr>
      <w:r>
        <w:t>ProviderStruct: Structure to store provider-related information.</w:t>
      </w:r>
    </w:p>
    <w:p w14:paraId="3985D5FE" w14:textId="23256B6A" w:rsidR="00101175" w:rsidRPr="00101175" w:rsidRDefault="00101175" w:rsidP="001F6098">
      <w:pPr>
        <w:pStyle w:val="ListParagraph"/>
        <w:numPr>
          <w:ilvl w:val="1"/>
          <w:numId w:val="5"/>
        </w:numPr>
        <w:spacing w:line="276" w:lineRule="auto"/>
        <w:rPr>
          <w:b/>
          <w:bCs/>
        </w:rPr>
      </w:pPr>
      <w:r>
        <w:t>TransferStruct: Structure to store transaction details.</w:t>
      </w:r>
    </w:p>
    <w:p w14:paraId="6D967C2D" w14:textId="4A9D549B" w:rsidR="00101175" w:rsidRPr="00101175" w:rsidRDefault="00101175" w:rsidP="001F6098">
      <w:pPr>
        <w:pStyle w:val="ListParagraph"/>
        <w:numPr>
          <w:ilvl w:val="1"/>
          <w:numId w:val="5"/>
        </w:numPr>
        <w:spacing w:line="276" w:lineRule="auto"/>
        <w:rPr>
          <w:b/>
          <w:bCs/>
        </w:rPr>
      </w:pPr>
      <w:r>
        <w:t>TransferStruct[] transactions: Array to store all the transactions</w:t>
      </w:r>
    </w:p>
    <w:p w14:paraId="10C3A989" w14:textId="38F33E28" w:rsidR="00101175" w:rsidRPr="00101175" w:rsidRDefault="00101175" w:rsidP="001F6098">
      <w:pPr>
        <w:pStyle w:val="ListParagraph"/>
        <w:numPr>
          <w:ilvl w:val="1"/>
          <w:numId w:val="5"/>
        </w:numPr>
        <w:spacing w:line="276" w:lineRule="auto"/>
        <w:rPr>
          <w:b/>
          <w:bCs/>
        </w:rPr>
      </w:pPr>
      <w:r>
        <w:t>Mapping(address=&gt;ProviderStruct) services: A hash map to store all the registered services.</w:t>
      </w:r>
    </w:p>
    <w:p w14:paraId="66A46543" w14:textId="77777777" w:rsidR="00101175" w:rsidRPr="00101175" w:rsidRDefault="00101175" w:rsidP="00101175">
      <w:pPr>
        <w:spacing w:line="276" w:lineRule="auto"/>
        <w:rPr>
          <w:b/>
          <w:bCs/>
        </w:rPr>
      </w:pPr>
    </w:p>
    <w:p w14:paraId="0867341E" w14:textId="264DA81D" w:rsidR="00101175" w:rsidRDefault="00101175" w:rsidP="00101175">
      <w:pPr>
        <w:pStyle w:val="ListParagraph"/>
        <w:numPr>
          <w:ilvl w:val="0"/>
          <w:numId w:val="5"/>
        </w:numPr>
        <w:spacing w:line="276" w:lineRule="auto"/>
        <w:rPr>
          <w:b/>
          <w:bCs/>
        </w:rPr>
      </w:pPr>
      <w:r>
        <w:rPr>
          <w:b/>
          <w:bCs/>
        </w:rPr>
        <w:lastRenderedPageBreak/>
        <w:t>Events:</w:t>
      </w:r>
    </w:p>
    <w:p w14:paraId="32AB88F7" w14:textId="1053C6D5" w:rsidR="00101175" w:rsidRPr="00101175" w:rsidRDefault="00101175" w:rsidP="00101175">
      <w:pPr>
        <w:pStyle w:val="ListParagraph"/>
        <w:numPr>
          <w:ilvl w:val="1"/>
          <w:numId w:val="5"/>
        </w:numPr>
        <w:spacing w:line="276" w:lineRule="auto"/>
        <w:rPr>
          <w:b/>
          <w:bCs/>
        </w:rPr>
      </w:pPr>
      <w:r>
        <w:t xml:space="preserve">Event </w:t>
      </w:r>
      <w:r w:rsidR="00A432D0">
        <w:t>Transfer (</w:t>
      </w:r>
      <w:r>
        <w:t>): used to emit so that the blockchain networks knows that transaction took place</w:t>
      </w:r>
    </w:p>
    <w:p w14:paraId="62B7F184" w14:textId="0F9BAEF9" w:rsidR="00101175" w:rsidRDefault="00101175" w:rsidP="00101175">
      <w:pPr>
        <w:pStyle w:val="ListParagraph"/>
        <w:numPr>
          <w:ilvl w:val="0"/>
          <w:numId w:val="5"/>
        </w:numPr>
        <w:spacing w:line="276" w:lineRule="auto"/>
        <w:rPr>
          <w:b/>
          <w:bCs/>
        </w:rPr>
      </w:pPr>
      <w:r>
        <w:rPr>
          <w:b/>
          <w:bCs/>
        </w:rPr>
        <w:t>Modifiers:</w:t>
      </w:r>
    </w:p>
    <w:p w14:paraId="62943CDA" w14:textId="1AADBF8B" w:rsidR="00101175" w:rsidRPr="00101175" w:rsidRDefault="00101175" w:rsidP="00101175">
      <w:pPr>
        <w:pStyle w:val="ListParagraph"/>
        <w:numPr>
          <w:ilvl w:val="1"/>
          <w:numId w:val="5"/>
        </w:numPr>
        <w:spacing w:line="276" w:lineRule="auto"/>
        <w:rPr>
          <w:b/>
          <w:bCs/>
        </w:rPr>
      </w:pPr>
      <w:r>
        <w:t>validRegistration(): ensures the if the registration can be done by checking the deposit and age of the provider.</w:t>
      </w:r>
    </w:p>
    <w:p w14:paraId="1699F205" w14:textId="63C7C9F3" w:rsidR="00101175" w:rsidRPr="00101175" w:rsidRDefault="00101175" w:rsidP="00101175">
      <w:pPr>
        <w:pStyle w:val="ListParagraph"/>
        <w:numPr>
          <w:ilvl w:val="1"/>
          <w:numId w:val="5"/>
        </w:numPr>
        <w:spacing w:line="276" w:lineRule="auto"/>
        <w:rPr>
          <w:b/>
          <w:bCs/>
        </w:rPr>
      </w:pPr>
      <w:r>
        <w:t>onlyOnce(): ensures that the provides registers only once and rejects if the same address is encountered again.</w:t>
      </w:r>
    </w:p>
    <w:p w14:paraId="74F0DD8D" w14:textId="15D187DC" w:rsidR="00101175" w:rsidRDefault="00101175" w:rsidP="00101175">
      <w:pPr>
        <w:pStyle w:val="ListParagraph"/>
        <w:numPr>
          <w:ilvl w:val="0"/>
          <w:numId w:val="5"/>
        </w:numPr>
        <w:spacing w:line="276" w:lineRule="auto"/>
        <w:rPr>
          <w:b/>
          <w:bCs/>
        </w:rPr>
      </w:pPr>
      <w:r>
        <w:rPr>
          <w:b/>
          <w:bCs/>
        </w:rPr>
        <w:t>Functions:</w:t>
      </w:r>
    </w:p>
    <w:p w14:paraId="25BE21D6" w14:textId="5E72AFD5" w:rsidR="004646EF" w:rsidRDefault="00101175" w:rsidP="004646EF">
      <w:pPr>
        <w:pStyle w:val="ListParagraph"/>
        <w:numPr>
          <w:ilvl w:val="1"/>
          <w:numId w:val="5"/>
        </w:numPr>
        <w:spacing w:line="276" w:lineRule="auto"/>
        <w:rPr>
          <w:b/>
          <w:bCs/>
        </w:rPr>
      </w:pPr>
      <w:r>
        <w:t xml:space="preserve">registerService(): </w:t>
      </w:r>
      <w:r w:rsidR="004646EF">
        <w:t>this function registers i.e. stores the information of service provider in the smart contract using above mentioned variables. It returns true if success else false.</w:t>
      </w:r>
    </w:p>
    <w:p w14:paraId="7E662F26" w14:textId="6F22B45F" w:rsidR="004646EF" w:rsidRPr="00FC1EBE" w:rsidRDefault="004646EF" w:rsidP="004646EF">
      <w:pPr>
        <w:pStyle w:val="ListParagraph"/>
        <w:numPr>
          <w:ilvl w:val="1"/>
          <w:numId w:val="5"/>
        </w:numPr>
        <w:spacing w:line="276" w:lineRule="auto"/>
        <w:rPr>
          <w:b/>
          <w:bCs/>
        </w:rPr>
      </w:pPr>
      <w:r>
        <w:t>pay(): stores the transaction details, increases the transaction count, updates the ratings given and finally emit the Transfer event so that the</w:t>
      </w:r>
      <w:r w:rsidR="00FC1EBE">
        <w:t xml:space="preserve"> transfer is made.</w:t>
      </w:r>
    </w:p>
    <w:p w14:paraId="216E8E95" w14:textId="6B1ACD45" w:rsidR="00FC1EBE" w:rsidRPr="00FC1EBE" w:rsidRDefault="00FC1EBE" w:rsidP="004646EF">
      <w:pPr>
        <w:pStyle w:val="ListParagraph"/>
        <w:numPr>
          <w:ilvl w:val="1"/>
          <w:numId w:val="5"/>
        </w:numPr>
        <w:spacing w:line="276" w:lineRule="auto"/>
        <w:rPr>
          <w:b/>
          <w:bCs/>
        </w:rPr>
      </w:pPr>
      <w:r>
        <w:t>updateRatings(): used to calculate the average rating based upon the count of the ratings and update the rating.</w:t>
      </w:r>
    </w:p>
    <w:p w14:paraId="7E41AD59" w14:textId="7A87212D" w:rsidR="00FC1EBE" w:rsidRPr="00FC1EBE" w:rsidRDefault="00FC1EBE" w:rsidP="004646EF">
      <w:pPr>
        <w:pStyle w:val="ListParagraph"/>
        <w:numPr>
          <w:ilvl w:val="1"/>
          <w:numId w:val="5"/>
        </w:numPr>
        <w:spacing w:line="276" w:lineRule="auto"/>
        <w:rPr>
          <w:b/>
          <w:bCs/>
        </w:rPr>
      </w:pPr>
      <w:r>
        <w:t>getAllTransactions(): returns the transaction array to render it on the front-end.</w:t>
      </w:r>
    </w:p>
    <w:p w14:paraId="2D10B841" w14:textId="30998C0A" w:rsidR="00FC1EBE" w:rsidRPr="007E6090" w:rsidRDefault="00FC1EBE" w:rsidP="004646EF">
      <w:pPr>
        <w:pStyle w:val="ListParagraph"/>
        <w:numPr>
          <w:ilvl w:val="1"/>
          <w:numId w:val="5"/>
        </w:numPr>
        <w:spacing w:line="276" w:lineRule="auto"/>
        <w:rPr>
          <w:b/>
          <w:bCs/>
        </w:rPr>
      </w:pPr>
      <w:r>
        <w:t>getAllServices(): returns the providers array.</w:t>
      </w:r>
    </w:p>
    <w:p w14:paraId="0D9E2691" w14:textId="037103E6" w:rsidR="007E6090" w:rsidRDefault="007E6090" w:rsidP="007E6090">
      <w:pPr>
        <w:pStyle w:val="ListParagraph"/>
        <w:numPr>
          <w:ilvl w:val="0"/>
          <w:numId w:val="5"/>
        </w:numPr>
        <w:spacing w:line="276" w:lineRule="auto"/>
        <w:rPr>
          <w:b/>
          <w:bCs/>
        </w:rPr>
      </w:pPr>
      <w:r>
        <w:rPr>
          <w:b/>
          <w:bCs/>
        </w:rPr>
        <w:t>Working:</w:t>
      </w:r>
    </w:p>
    <w:p w14:paraId="21AF499A" w14:textId="18514612" w:rsidR="007E6090" w:rsidRPr="007E6090" w:rsidRDefault="007E6090" w:rsidP="007E6090">
      <w:pPr>
        <w:pStyle w:val="ListParagraph"/>
        <w:numPr>
          <w:ilvl w:val="1"/>
          <w:numId w:val="5"/>
        </w:numPr>
        <w:spacing w:line="276" w:lineRule="auto"/>
        <w:rPr>
          <w:b/>
          <w:bCs/>
        </w:rPr>
      </w:pPr>
      <w:r>
        <w:t>First step is to connect the wallet through the Metamask and register for a service.</w:t>
      </w:r>
    </w:p>
    <w:p w14:paraId="3D02EFB2" w14:textId="114BF1E7" w:rsidR="002D1FF5" w:rsidRDefault="002D1FF5" w:rsidP="007E6090">
      <w:pPr>
        <w:pStyle w:val="ListParagraph"/>
        <w:numPr>
          <w:ilvl w:val="1"/>
          <w:numId w:val="5"/>
        </w:numPr>
        <w:spacing w:line="276" w:lineRule="auto"/>
      </w:pPr>
      <w:r>
        <w:t>The smart contract is invoked while registering a particular servicer which ensures that the registration takes place only once by checking with the help of modifier. It also ensures the deposit amount is correct else revert the transaction.</w:t>
      </w:r>
    </w:p>
    <w:p w14:paraId="1B75B0E4" w14:textId="29BC539A" w:rsidR="002D1FF5" w:rsidRDefault="007E6090" w:rsidP="007E6090">
      <w:pPr>
        <w:pStyle w:val="ListParagraph"/>
        <w:numPr>
          <w:ilvl w:val="1"/>
          <w:numId w:val="5"/>
        </w:numPr>
        <w:spacing w:line="276" w:lineRule="auto"/>
      </w:pPr>
      <w:r>
        <w:t>The information received is mapped to a particular address with all the associated details and store it in an array of providers.</w:t>
      </w:r>
    </w:p>
    <w:p w14:paraId="38DFF970" w14:textId="31959838" w:rsidR="007E6090" w:rsidRDefault="005356F1" w:rsidP="007E6090">
      <w:pPr>
        <w:pStyle w:val="ListParagraph"/>
        <w:numPr>
          <w:ilvl w:val="1"/>
          <w:numId w:val="5"/>
        </w:numPr>
        <w:spacing w:line="276" w:lineRule="auto"/>
      </w:pPr>
      <w:r>
        <w:t>To book a particular service log into different account, click on the Book button (assuming real life situation that the provider has completed the service)</w:t>
      </w:r>
      <w:r w:rsidR="00272EB0">
        <w:t xml:space="preserve"> to pay the provider.</w:t>
      </w:r>
    </w:p>
    <w:p w14:paraId="52FD5EF4" w14:textId="144D9D62" w:rsidR="005C478A" w:rsidRPr="002D1FF5" w:rsidRDefault="005C478A" w:rsidP="007E6090">
      <w:pPr>
        <w:pStyle w:val="ListParagraph"/>
        <w:numPr>
          <w:ilvl w:val="1"/>
          <w:numId w:val="5"/>
        </w:numPr>
        <w:spacing w:line="276" w:lineRule="auto"/>
      </w:pPr>
      <w:r>
        <w:t xml:space="preserve">The Metamask wallet is invoked to transfer the mentioned amount of ether in the </w:t>
      </w:r>
      <w:r w:rsidR="005F2A07">
        <w:t>provider’s</w:t>
      </w:r>
      <w:r>
        <w:t xml:space="preserve"> profile.</w:t>
      </w:r>
      <w:r w:rsidR="005F2A07">
        <w:t xml:space="preserve"> Without rating the payment will not proceed, as discussed earlier to establish the trust based on ratings this step is mandatory.</w:t>
      </w:r>
    </w:p>
    <w:p w14:paraId="6E45C54B" w14:textId="05AEB44D" w:rsidR="002D1FF5" w:rsidRDefault="002D1FF5" w:rsidP="002D1FF5">
      <w:pPr>
        <w:spacing w:line="276" w:lineRule="auto"/>
      </w:pPr>
    </w:p>
    <w:p w14:paraId="2B81955B" w14:textId="77777777" w:rsidR="007517DD" w:rsidRDefault="007517DD" w:rsidP="00834290">
      <w:pPr>
        <w:spacing w:line="276" w:lineRule="auto"/>
        <w:rPr>
          <w:b/>
          <w:bCs/>
        </w:rPr>
      </w:pPr>
    </w:p>
    <w:p w14:paraId="5F4EC53C" w14:textId="77777777" w:rsidR="007517DD" w:rsidRDefault="007517DD" w:rsidP="00834290">
      <w:pPr>
        <w:spacing w:line="276" w:lineRule="auto"/>
        <w:rPr>
          <w:b/>
          <w:bCs/>
        </w:rPr>
      </w:pPr>
    </w:p>
    <w:p w14:paraId="2BC2F34A" w14:textId="77777777" w:rsidR="007517DD" w:rsidRDefault="007517DD" w:rsidP="00834290">
      <w:pPr>
        <w:spacing w:line="276" w:lineRule="auto"/>
        <w:rPr>
          <w:b/>
          <w:bCs/>
        </w:rPr>
      </w:pPr>
    </w:p>
    <w:p w14:paraId="11F07F90" w14:textId="77777777" w:rsidR="007517DD" w:rsidRDefault="007517DD" w:rsidP="00834290">
      <w:pPr>
        <w:spacing w:line="276" w:lineRule="auto"/>
        <w:rPr>
          <w:b/>
          <w:bCs/>
        </w:rPr>
      </w:pPr>
    </w:p>
    <w:p w14:paraId="1D988A35" w14:textId="525A66E4" w:rsidR="002D1FF5" w:rsidRDefault="00834290" w:rsidP="00834290">
      <w:pPr>
        <w:spacing w:line="276" w:lineRule="auto"/>
        <w:rPr>
          <w:b/>
          <w:bCs/>
        </w:rPr>
      </w:pPr>
      <w:r>
        <w:rPr>
          <w:b/>
          <w:bCs/>
        </w:rPr>
        <w:lastRenderedPageBreak/>
        <w:t>Web App functionality:</w:t>
      </w:r>
    </w:p>
    <w:p w14:paraId="2CD6A588" w14:textId="03A91D48" w:rsidR="00834290" w:rsidRDefault="00834290" w:rsidP="00834290">
      <w:pPr>
        <w:pStyle w:val="ListParagraph"/>
        <w:numPr>
          <w:ilvl w:val="0"/>
          <w:numId w:val="6"/>
        </w:numPr>
        <w:spacing w:line="276" w:lineRule="auto"/>
        <w:rPr>
          <w:b/>
          <w:bCs/>
        </w:rPr>
      </w:pPr>
      <w:r>
        <w:rPr>
          <w:b/>
          <w:bCs/>
        </w:rPr>
        <w:t>Folder Structure:</w:t>
      </w:r>
    </w:p>
    <w:p w14:paraId="3F34D1D5" w14:textId="77777777" w:rsidR="007517DD" w:rsidRPr="007517DD" w:rsidRDefault="007517DD" w:rsidP="007517DD">
      <w:pPr>
        <w:pStyle w:val="ListParagraph"/>
        <w:numPr>
          <w:ilvl w:val="1"/>
          <w:numId w:val="6"/>
        </w:numPr>
        <w:spacing w:line="276" w:lineRule="auto"/>
        <w:rPr>
          <w:b/>
          <w:bCs/>
        </w:rPr>
      </w:pPr>
      <w:r>
        <w:t xml:space="preserve">Client: </w:t>
      </w:r>
    </w:p>
    <w:p w14:paraId="09D5013C" w14:textId="3A67E7CF" w:rsidR="00834290" w:rsidRPr="007517DD" w:rsidRDefault="007517DD" w:rsidP="007517DD">
      <w:pPr>
        <w:pStyle w:val="ListParagraph"/>
        <w:numPr>
          <w:ilvl w:val="2"/>
          <w:numId w:val="6"/>
        </w:numPr>
        <w:spacing w:line="276" w:lineRule="auto"/>
      </w:pPr>
      <w:r w:rsidRPr="007517DD">
        <w:t>We have used ReactJS as framework to create the front-end components and to contact with the smart contract.</w:t>
      </w:r>
    </w:p>
    <w:p w14:paraId="5A3AA57B" w14:textId="3EBEEDA6" w:rsidR="007517DD" w:rsidRPr="007517DD" w:rsidRDefault="007517DD" w:rsidP="007517DD">
      <w:pPr>
        <w:pStyle w:val="ListParagraph"/>
        <w:numPr>
          <w:ilvl w:val="2"/>
          <w:numId w:val="6"/>
        </w:numPr>
        <w:spacing w:line="276" w:lineRule="auto"/>
      </w:pPr>
      <w:r w:rsidRPr="007517DD">
        <w:t xml:space="preserve">All the components are stored inside the folder </w:t>
      </w:r>
      <w:r w:rsidRPr="007517DD">
        <w:rPr>
          <w:b/>
          <w:bCs/>
        </w:rPr>
        <w:t>src/components</w:t>
      </w:r>
      <w:r w:rsidRPr="007517DD">
        <w:t>.</w:t>
      </w:r>
    </w:p>
    <w:p w14:paraId="3DAFD40B" w14:textId="787EB3C6" w:rsidR="007517DD" w:rsidRPr="007517DD" w:rsidRDefault="007517DD" w:rsidP="007517DD">
      <w:pPr>
        <w:pStyle w:val="ListParagraph"/>
        <w:numPr>
          <w:ilvl w:val="2"/>
          <w:numId w:val="6"/>
        </w:numPr>
        <w:spacing w:line="276" w:lineRule="auto"/>
      </w:pPr>
      <w:r w:rsidRPr="007517DD">
        <w:t xml:space="preserve">To interact with the smart contract, React Context is being used to avoid the prop passing through multiple components. The context file is under the </w:t>
      </w:r>
      <w:r w:rsidRPr="007517DD">
        <w:rPr>
          <w:b/>
          <w:bCs/>
        </w:rPr>
        <w:t>src/context</w:t>
      </w:r>
      <w:r w:rsidRPr="007517DD">
        <w:t xml:space="preserve"> folder.</w:t>
      </w:r>
    </w:p>
    <w:p w14:paraId="1B17D368" w14:textId="5EDF8E6A" w:rsidR="007517DD" w:rsidRDefault="007517DD" w:rsidP="007517DD">
      <w:pPr>
        <w:pStyle w:val="ListParagraph"/>
        <w:numPr>
          <w:ilvl w:val="2"/>
          <w:numId w:val="6"/>
        </w:numPr>
        <w:spacing w:line="276" w:lineRule="auto"/>
        <w:rPr>
          <w:b/>
          <w:bCs/>
        </w:rPr>
      </w:pPr>
      <w:r w:rsidRPr="007517DD">
        <w:t>Basic</w:t>
      </w:r>
      <w:r>
        <w:t xml:space="preserve"> util functions, information and the contract ABI are under the folder </w:t>
      </w:r>
      <w:r>
        <w:rPr>
          <w:b/>
          <w:bCs/>
        </w:rPr>
        <w:t>src/utils</w:t>
      </w:r>
    </w:p>
    <w:p w14:paraId="665CD713" w14:textId="1582398A" w:rsidR="007517DD" w:rsidRPr="007517DD" w:rsidRDefault="007517DD" w:rsidP="007517DD">
      <w:pPr>
        <w:pStyle w:val="ListParagraph"/>
        <w:numPr>
          <w:ilvl w:val="1"/>
          <w:numId w:val="6"/>
        </w:numPr>
        <w:spacing w:line="276" w:lineRule="auto"/>
        <w:rPr>
          <w:b/>
          <w:bCs/>
        </w:rPr>
      </w:pPr>
      <w:r>
        <w:t>Smart Contract:</w:t>
      </w:r>
    </w:p>
    <w:p w14:paraId="3FE61662" w14:textId="7F891649" w:rsidR="007517DD" w:rsidRPr="00E44BB6" w:rsidRDefault="00244740" w:rsidP="007517DD">
      <w:pPr>
        <w:pStyle w:val="ListParagraph"/>
        <w:numPr>
          <w:ilvl w:val="2"/>
          <w:numId w:val="6"/>
        </w:numPr>
        <w:spacing w:line="276" w:lineRule="auto"/>
        <w:rPr>
          <w:b/>
          <w:bCs/>
        </w:rPr>
      </w:pPr>
      <w:r>
        <w:t>We are using hardhat as a framework to compile and deploy the smart contract</w:t>
      </w:r>
      <w:r w:rsidR="00E44BB6">
        <w:t xml:space="preserve">, </w:t>
      </w:r>
      <w:r w:rsidR="002C73D5">
        <w:t>like</w:t>
      </w:r>
      <w:r w:rsidR="00E44BB6">
        <w:t xml:space="preserve"> truffle.</w:t>
      </w:r>
    </w:p>
    <w:p w14:paraId="51CA1192" w14:textId="56FF1101" w:rsidR="00E44BB6" w:rsidRPr="00E44BB6" w:rsidRDefault="00E44BB6" w:rsidP="007517DD">
      <w:pPr>
        <w:pStyle w:val="ListParagraph"/>
        <w:numPr>
          <w:ilvl w:val="2"/>
          <w:numId w:val="6"/>
        </w:numPr>
        <w:spacing w:line="276" w:lineRule="auto"/>
        <w:rPr>
          <w:b/>
          <w:bCs/>
        </w:rPr>
      </w:pPr>
      <w:r>
        <w:t xml:space="preserve">We are also using alchemy as a platform to deploy </w:t>
      </w:r>
      <w:r w:rsidR="00856502">
        <w:t>our</w:t>
      </w:r>
      <w:r>
        <w:t xml:space="preserve"> node on the Ropsten network, this will also help to migrate the application from test network to main network.</w:t>
      </w:r>
    </w:p>
    <w:p w14:paraId="142BB4E3" w14:textId="449DD0A2" w:rsidR="00E44BB6" w:rsidRPr="00CE7D1C" w:rsidRDefault="00CE7D1C" w:rsidP="007517DD">
      <w:pPr>
        <w:pStyle w:val="ListParagraph"/>
        <w:numPr>
          <w:ilvl w:val="2"/>
          <w:numId w:val="6"/>
        </w:numPr>
        <w:spacing w:line="276" w:lineRule="auto"/>
        <w:rPr>
          <w:b/>
          <w:bCs/>
        </w:rPr>
      </w:pPr>
      <w:r>
        <w:t>Ethers library for interacting with the Ethereum Blockchain Ecosystem.</w:t>
      </w:r>
    </w:p>
    <w:p w14:paraId="7559A539" w14:textId="388EDCB5" w:rsidR="00CE7D1C" w:rsidRDefault="00CE7D1C" w:rsidP="00CE7D1C">
      <w:pPr>
        <w:pStyle w:val="ListParagraph"/>
        <w:numPr>
          <w:ilvl w:val="0"/>
          <w:numId w:val="6"/>
        </w:numPr>
        <w:spacing w:line="276" w:lineRule="auto"/>
        <w:rPr>
          <w:b/>
          <w:bCs/>
        </w:rPr>
      </w:pPr>
      <w:r>
        <w:rPr>
          <w:b/>
          <w:bCs/>
        </w:rPr>
        <w:t>Implementation:</w:t>
      </w:r>
    </w:p>
    <w:p w14:paraId="6CC5E596" w14:textId="160A5164" w:rsidR="00DF0FD5" w:rsidRDefault="00CE7D1C" w:rsidP="008A4E81">
      <w:pPr>
        <w:spacing w:line="276" w:lineRule="auto"/>
        <w:ind w:left="720"/>
      </w:pPr>
      <w:r>
        <w:t xml:space="preserve">Once the contract is deployed and the ABI is copy pasted into client folder under </w:t>
      </w:r>
      <w:r w:rsidRPr="00663D33">
        <w:rPr>
          <w:b/>
          <w:bCs/>
        </w:rPr>
        <w:t xml:space="preserve">src/utils/Services.json </w:t>
      </w:r>
      <w:r>
        <w:t xml:space="preserve">the Client side can interact with the contract with the help of </w:t>
      </w:r>
      <w:r w:rsidRPr="00663D33">
        <w:rPr>
          <w:b/>
          <w:bCs/>
        </w:rPr>
        <w:t xml:space="preserve">src/context/ServiceContext.js </w:t>
      </w:r>
      <w:r>
        <w:t>file</w:t>
      </w:r>
      <w:r w:rsidR="00DF0FD5">
        <w:t xml:space="preserve">. </w:t>
      </w:r>
      <w:r w:rsidR="00663D33">
        <w:rPr>
          <w:b/>
          <w:bCs/>
        </w:rPr>
        <w:t xml:space="preserve"> </w:t>
      </w:r>
      <w:r w:rsidR="00DF0FD5">
        <w:t>The context file working goes as following:</w:t>
      </w:r>
    </w:p>
    <w:p w14:paraId="24E12D11" w14:textId="77777777" w:rsidR="00663D33" w:rsidRPr="00663D33" w:rsidRDefault="00663D33" w:rsidP="008A4E81">
      <w:pPr>
        <w:spacing w:line="276" w:lineRule="auto"/>
        <w:ind w:left="720"/>
        <w:rPr>
          <w:b/>
          <w:bCs/>
        </w:rPr>
      </w:pPr>
    </w:p>
    <w:p w14:paraId="65E9C306" w14:textId="664C3D3C" w:rsidR="00DF0FD5" w:rsidRPr="00663D33" w:rsidRDefault="00DF0FD5" w:rsidP="008A4E81">
      <w:pPr>
        <w:spacing w:line="276" w:lineRule="auto"/>
        <w:ind w:left="720"/>
        <w:rPr>
          <w:b/>
          <w:bCs/>
        </w:rPr>
      </w:pPr>
      <w:r w:rsidRPr="00663D33">
        <w:rPr>
          <w:b/>
          <w:bCs/>
        </w:rPr>
        <w:t>getEthereumContract</w:t>
      </w:r>
      <w:r>
        <w:t>(): This function fetches the web3 provider, signer and creates a contract using ethers.Contract() function and returns it.</w:t>
      </w:r>
    </w:p>
    <w:p w14:paraId="1777D71F" w14:textId="15B2242E" w:rsidR="00551D15" w:rsidRDefault="00663D33" w:rsidP="00663D33">
      <w:pPr>
        <w:spacing w:line="276" w:lineRule="auto"/>
        <w:rPr>
          <w:b/>
          <w:bCs/>
        </w:rPr>
      </w:pPr>
      <w:r>
        <w:rPr>
          <w:b/>
          <w:bCs/>
        </w:rPr>
        <w:t xml:space="preserve">       </w:t>
      </w:r>
      <w:r>
        <w:rPr>
          <w:b/>
          <w:bCs/>
        </w:rPr>
        <w:tab/>
      </w:r>
      <w:r>
        <w:rPr>
          <w:b/>
          <w:bCs/>
        </w:rPr>
        <w:tab/>
      </w:r>
      <w:r>
        <w:rPr>
          <w:b/>
          <w:bCs/>
        </w:rPr>
        <w:tab/>
      </w:r>
      <w:r>
        <w:rPr>
          <w:b/>
          <w:bCs/>
        </w:rPr>
        <w:tab/>
      </w:r>
      <w:r>
        <w:rPr>
          <w:noProof/>
        </w:rPr>
        <w:drawing>
          <wp:inline distT="0" distB="0" distL="0" distR="0" wp14:anchorId="52CE5F12" wp14:editId="3389113F">
            <wp:extent cx="3191069" cy="2648656"/>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8287" cy="2679548"/>
                    </a:xfrm>
                    <a:prstGeom prst="rect">
                      <a:avLst/>
                    </a:prstGeom>
                  </pic:spPr>
                </pic:pic>
              </a:graphicData>
            </a:graphic>
          </wp:inline>
        </w:drawing>
      </w:r>
    </w:p>
    <w:p w14:paraId="6E22AFA2" w14:textId="3F334340" w:rsidR="00663D33" w:rsidRDefault="00663D33" w:rsidP="00663D33">
      <w:pPr>
        <w:spacing w:line="276" w:lineRule="auto"/>
      </w:pPr>
      <w:r>
        <w:lastRenderedPageBreak/>
        <w:t>The next is the react functional component which is being served as the Provider for this context. Important functions within that component are discussed below.</w:t>
      </w:r>
    </w:p>
    <w:p w14:paraId="2CA7C970" w14:textId="3BE7A9B3" w:rsidR="00663D33" w:rsidRDefault="00663D33" w:rsidP="00663D33">
      <w:pPr>
        <w:spacing w:line="276" w:lineRule="auto"/>
      </w:pPr>
    </w:p>
    <w:p w14:paraId="416613F7" w14:textId="03D0DDF0" w:rsidR="00663D33" w:rsidRDefault="00663D33" w:rsidP="00663D33">
      <w:pPr>
        <w:spacing w:line="276" w:lineRule="auto"/>
      </w:pPr>
      <w:r>
        <w:rPr>
          <w:b/>
          <w:bCs/>
        </w:rPr>
        <w:t xml:space="preserve">registerService(): </w:t>
      </w:r>
      <w:r>
        <w:t xml:space="preserve">the function first checks if the </w:t>
      </w:r>
      <w:r w:rsidR="00CF0CCD">
        <w:t>Ethereum provider is provided if not then then alert is thrown. Next, it gets the Smart Contract by calling the above function and makes a call to the smart contract function to register a service.</w:t>
      </w:r>
    </w:p>
    <w:p w14:paraId="1958AFEC" w14:textId="7A61A375" w:rsidR="00AC57FB" w:rsidRDefault="00AC57FB" w:rsidP="00663D33">
      <w:pPr>
        <w:spacing w:line="276" w:lineRule="auto"/>
      </w:pPr>
    </w:p>
    <w:p w14:paraId="0EC8BE96" w14:textId="2ED8CE82" w:rsidR="00AC57FB" w:rsidRDefault="00AC57FB" w:rsidP="00663D33">
      <w:pPr>
        <w:spacing w:line="276" w:lineRule="auto"/>
      </w:pPr>
      <w:r>
        <w:rPr>
          <w:noProof/>
        </w:rPr>
        <w:drawing>
          <wp:inline distT="0" distB="0" distL="0" distR="0" wp14:anchorId="118EF7B1" wp14:editId="0B7F60C8">
            <wp:extent cx="5943600" cy="4721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21860"/>
                    </a:xfrm>
                    <a:prstGeom prst="rect">
                      <a:avLst/>
                    </a:prstGeom>
                  </pic:spPr>
                </pic:pic>
              </a:graphicData>
            </a:graphic>
          </wp:inline>
        </w:drawing>
      </w:r>
    </w:p>
    <w:p w14:paraId="4E771BEE" w14:textId="4A7756F9" w:rsidR="00B13976" w:rsidRDefault="00B13976" w:rsidP="00663D33">
      <w:pPr>
        <w:spacing w:line="276" w:lineRule="auto"/>
      </w:pPr>
    </w:p>
    <w:p w14:paraId="5F505C4E" w14:textId="28F211FA" w:rsidR="00B13976" w:rsidRDefault="00B13976" w:rsidP="00663D33">
      <w:pPr>
        <w:spacing w:line="276" w:lineRule="auto"/>
      </w:pPr>
    </w:p>
    <w:p w14:paraId="69A85E0A" w14:textId="1D064CFB" w:rsidR="00B13976" w:rsidRDefault="0034658A" w:rsidP="00663D33">
      <w:pPr>
        <w:spacing w:line="276" w:lineRule="auto"/>
      </w:pPr>
      <w:r>
        <w:t>Throws error if the registration fails due to some error.</w:t>
      </w:r>
    </w:p>
    <w:p w14:paraId="41E67EA1" w14:textId="4294AF18" w:rsidR="00AC57FB" w:rsidRDefault="00AC57FB" w:rsidP="00663D33">
      <w:pPr>
        <w:spacing w:line="276" w:lineRule="auto"/>
      </w:pPr>
    </w:p>
    <w:p w14:paraId="5D0E05EE" w14:textId="77777777" w:rsidR="00AC57FB" w:rsidRPr="00663D33" w:rsidRDefault="00AC57FB" w:rsidP="00663D33">
      <w:pPr>
        <w:spacing w:line="276" w:lineRule="auto"/>
      </w:pPr>
    </w:p>
    <w:p w14:paraId="7FF70647" w14:textId="77777777" w:rsidR="00AC57FB" w:rsidRDefault="00AC57FB" w:rsidP="00663D33">
      <w:pPr>
        <w:spacing w:line="276" w:lineRule="auto"/>
      </w:pPr>
    </w:p>
    <w:p w14:paraId="4887E7EF" w14:textId="02083F0C" w:rsidR="00AC57FB" w:rsidRDefault="00AC57FB" w:rsidP="00663D33">
      <w:pPr>
        <w:spacing w:line="276" w:lineRule="auto"/>
      </w:pPr>
    </w:p>
    <w:p w14:paraId="1167531A" w14:textId="43EBD893" w:rsidR="00AC57FB" w:rsidRDefault="00AC57FB" w:rsidP="00663D33">
      <w:pPr>
        <w:spacing w:line="276" w:lineRule="auto"/>
      </w:pPr>
    </w:p>
    <w:p w14:paraId="564C8C8F" w14:textId="77777777" w:rsidR="00AC57FB" w:rsidRDefault="00AC57FB" w:rsidP="00663D33">
      <w:pPr>
        <w:spacing w:line="276" w:lineRule="auto"/>
      </w:pPr>
    </w:p>
    <w:p w14:paraId="14479DD0" w14:textId="5ECD9342" w:rsidR="005A244B" w:rsidRDefault="00AC57FB" w:rsidP="00663D33">
      <w:pPr>
        <w:spacing w:line="276" w:lineRule="auto"/>
      </w:pPr>
      <w:r>
        <w:rPr>
          <w:b/>
          <w:bCs/>
        </w:rPr>
        <w:lastRenderedPageBreak/>
        <w:t xml:space="preserve">getAllServices() and getAllTransactions(): </w:t>
      </w:r>
      <w:r>
        <w:t xml:space="preserve">this two functions are similar in nature they do the initial check for the smart contract, call the appropriate functions, destructure and structure the </w:t>
      </w:r>
      <w:r w:rsidR="005A244B">
        <w:t>received data and return it to render on the front-end.</w:t>
      </w:r>
    </w:p>
    <w:p w14:paraId="0F973082" w14:textId="77777777" w:rsidR="005A244B" w:rsidRDefault="005A244B" w:rsidP="00663D33">
      <w:pPr>
        <w:spacing w:line="276" w:lineRule="auto"/>
      </w:pPr>
    </w:p>
    <w:p w14:paraId="6B654531" w14:textId="603B85B6" w:rsidR="00663D33" w:rsidRDefault="00AC57FB" w:rsidP="00663D33">
      <w:pPr>
        <w:spacing w:line="276" w:lineRule="auto"/>
      </w:pPr>
      <w:r>
        <w:rPr>
          <w:noProof/>
        </w:rPr>
        <w:drawing>
          <wp:inline distT="0" distB="0" distL="0" distR="0" wp14:anchorId="3054219F" wp14:editId="0A97FCFB">
            <wp:extent cx="5943600" cy="49472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668577FF" w14:textId="29596C85" w:rsidR="008552BA" w:rsidRDefault="008552BA" w:rsidP="00663D33">
      <w:pPr>
        <w:spacing w:line="276" w:lineRule="auto"/>
      </w:pPr>
    </w:p>
    <w:p w14:paraId="66A4FFF5" w14:textId="583BA91F" w:rsidR="008552BA" w:rsidRDefault="008552BA" w:rsidP="00663D33">
      <w:pPr>
        <w:spacing w:line="276" w:lineRule="auto"/>
      </w:pPr>
      <w:r>
        <w:t xml:space="preserve">Below are some, we can call util functions, to do the routine checkup and render the data as available. </w:t>
      </w:r>
    </w:p>
    <w:p w14:paraId="03D3E12F" w14:textId="583BA91F" w:rsidR="008552BA" w:rsidRDefault="008552BA" w:rsidP="00663D33">
      <w:pPr>
        <w:spacing w:line="276" w:lineRule="auto"/>
      </w:pPr>
      <w:r>
        <w:rPr>
          <w:b/>
          <w:bCs/>
        </w:rPr>
        <w:t xml:space="preserve">CheckIfTransactionExist() </w:t>
      </w:r>
      <w:r>
        <w:t xml:space="preserve">checks if any transaction exist for the connected wallet account and returns if any found. </w:t>
      </w:r>
    </w:p>
    <w:p w14:paraId="2E0600BF" w14:textId="375774F5" w:rsidR="008552BA" w:rsidRDefault="008552BA" w:rsidP="00663D33">
      <w:pPr>
        <w:spacing w:line="276" w:lineRule="auto"/>
      </w:pPr>
    </w:p>
    <w:p w14:paraId="312E9F1D" w14:textId="34D39A45" w:rsidR="008552BA" w:rsidRDefault="008552BA" w:rsidP="00663D33">
      <w:pPr>
        <w:spacing w:line="276" w:lineRule="auto"/>
      </w:pPr>
      <w:r>
        <w:rPr>
          <w:b/>
          <w:bCs/>
        </w:rPr>
        <w:t xml:space="preserve">checkIfWalletConnected() </w:t>
      </w:r>
      <w:r>
        <w:t>ensures that the wallet is connected to so that the account address is used as a current account.</w:t>
      </w:r>
    </w:p>
    <w:p w14:paraId="34D21173" w14:textId="79F44516" w:rsidR="008552BA" w:rsidRDefault="008552BA" w:rsidP="00663D33">
      <w:pPr>
        <w:spacing w:line="276" w:lineRule="auto"/>
      </w:pPr>
    </w:p>
    <w:p w14:paraId="2B0B54CE" w14:textId="51B692E7" w:rsidR="008552BA" w:rsidRPr="008552BA" w:rsidRDefault="008552BA" w:rsidP="00663D33">
      <w:pPr>
        <w:spacing w:line="276" w:lineRule="auto"/>
      </w:pPr>
      <w:r>
        <w:rPr>
          <w:b/>
          <w:bCs/>
        </w:rPr>
        <w:t xml:space="preserve">connectWallet() </w:t>
      </w:r>
      <w:r>
        <w:t xml:space="preserve">connects the application to the </w:t>
      </w:r>
      <w:r w:rsidR="00E4661F">
        <w:t>metamask.</w:t>
      </w:r>
    </w:p>
    <w:p w14:paraId="437FC86A" w14:textId="18387535" w:rsidR="008552BA" w:rsidRDefault="008552BA" w:rsidP="00663D33">
      <w:pPr>
        <w:spacing w:line="276" w:lineRule="auto"/>
      </w:pPr>
    </w:p>
    <w:p w14:paraId="48F53EE8" w14:textId="77777777" w:rsidR="008552BA" w:rsidRPr="008552BA" w:rsidRDefault="008552BA" w:rsidP="00663D33">
      <w:pPr>
        <w:spacing w:line="276" w:lineRule="auto"/>
      </w:pPr>
    </w:p>
    <w:p w14:paraId="0600F39E" w14:textId="642E911E" w:rsidR="00663D33" w:rsidRDefault="008552BA" w:rsidP="00663D33">
      <w:pPr>
        <w:spacing w:line="276" w:lineRule="auto"/>
      </w:pPr>
      <w:r>
        <w:rPr>
          <w:noProof/>
        </w:rPr>
        <w:drawing>
          <wp:inline distT="0" distB="0" distL="0" distR="0" wp14:anchorId="2073DABB" wp14:editId="3E4B0CEC">
            <wp:extent cx="5943600" cy="56908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90870"/>
                    </a:xfrm>
                    <a:prstGeom prst="rect">
                      <a:avLst/>
                    </a:prstGeom>
                  </pic:spPr>
                </pic:pic>
              </a:graphicData>
            </a:graphic>
          </wp:inline>
        </w:drawing>
      </w:r>
    </w:p>
    <w:p w14:paraId="698206A2" w14:textId="3C4573C8" w:rsidR="00E4661F" w:rsidRDefault="00E4661F" w:rsidP="00663D33">
      <w:pPr>
        <w:spacing w:line="276" w:lineRule="auto"/>
      </w:pPr>
    </w:p>
    <w:p w14:paraId="4F778DF5" w14:textId="32206094" w:rsidR="00E4661F" w:rsidRDefault="00E4661F" w:rsidP="00663D33">
      <w:pPr>
        <w:spacing w:line="276" w:lineRule="auto"/>
      </w:pPr>
      <w:r>
        <w:rPr>
          <w:b/>
          <w:bCs/>
        </w:rPr>
        <w:t xml:space="preserve">sendTransaction() </w:t>
      </w:r>
      <w:r>
        <w:t>, this function is little lengthy so providing a brief description. It sends the amount of ether given to it via ethers.request() function. After the transaction we emit the event in the smart contract, we wait for the hash value, and increase the transaction count.</w:t>
      </w:r>
    </w:p>
    <w:p w14:paraId="1F25E536" w14:textId="0BD6FB1F" w:rsidR="00E4661F" w:rsidRDefault="00E4661F" w:rsidP="00663D33">
      <w:pPr>
        <w:spacing w:line="276" w:lineRule="auto"/>
      </w:pPr>
    </w:p>
    <w:p w14:paraId="516C9812" w14:textId="5190A93E" w:rsidR="00E4661F" w:rsidRDefault="00E4661F" w:rsidP="00663D33">
      <w:pPr>
        <w:spacing w:line="276" w:lineRule="auto"/>
      </w:pPr>
      <w:r>
        <w:t>The functions are supposed to be executed on the page load are specified inside useEffect() hook call.</w:t>
      </w:r>
    </w:p>
    <w:p w14:paraId="35B9889D" w14:textId="29BAC7C0" w:rsidR="00E4661F" w:rsidRDefault="00E4661F" w:rsidP="00663D33">
      <w:pPr>
        <w:spacing w:line="276" w:lineRule="auto"/>
      </w:pPr>
    </w:p>
    <w:p w14:paraId="43E30822" w14:textId="77777777" w:rsidR="008A4E81" w:rsidRDefault="00E4661F" w:rsidP="004221A5">
      <w:pPr>
        <w:spacing w:line="276" w:lineRule="auto"/>
      </w:pPr>
      <w:r>
        <w:t>Finally, all the functions and state variables which are needed by child components are provided through the React context provider.</w:t>
      </w:r>
    </w:p>
    <w:p w14:paraId="083CB1FE" w14:textId="524221F3" w:rsidR="004221A5" w:rsidRPr="008A4E81" w:rsidRDefault="004221A5" w:rsidP="008A4E81">
      <w:pPr>
        <w:spacing w:line="276" w:lineRule="auto"/>
      </w:pPr>
      <w:r w:rsidRPr="008A4E81">
        <w:rPr>
          <w:b/>
          <w:bCs/>
        </w:rPr>
        <w:lastRenderedPageBreak/>
        <w:t>Features:</w:t>
      </w:r>
    </w:p>
    <w:p w14:paraId="6D2FAB0D" w14:textId="26539893" w:rsidR="003F5742" w:rsidRDefault="00AF5107" w:rsidP="00AF5107">
      <w:pPr>
        <w:spacing w:line="276" w:lineRule="auto"/>
      </w:pPr>
      <w:r>
        <w:rPr>
          <w:b/>
          <w:bCs/>
        </w:rPr>
        <w:t xml:space="preserve">Trust: </w:t>
      </w:r>
      <w:r>
        <w:t xml:space="preserve">Our aim is to provide the trust to the user </w:t>
      </w:r>
      <w:r w:rsidR="003F5742">
        <w:t>through the rating and transaction system. The transaction ledger is transparent as we are providing the transactions occurred on the network. And as the ratings are mandatory due to which even if some rating is fake the transaction will be recorded and will be tracked and monitored by the chairperson if suspicious the provider will be removed from the network.</w:t>
      </w:r>
    </w:p>
    <w:p w14:paraId="7010FB31" w14:textId="5681850E" w:rsidR="003F5742" w:rsidRDefault="003F5742" w:rsidP="00AF5107">
      <w:pPr>
        <w:spacing w:line="276" w:lineRule="auto"/>
      </w:pPr>
    </w:p>
    <w:p w14:paraId="07B84895" w14:textId="4C5DF3ED" w:rsidR="003F5742" w:rsidRDefault="003F5742" w:rsidP="00AF5107">
      <w:pPr>
        <w:spacing w:line="276" w:lineRule="auto"/>
      </w:pPr>
      <w:r>
        <w:rPr>
          <w:b/>
          <w:bCs/>
        </w:rPr>
        <w:t xml:space="preserve">Transparency: </w:t>
      </w:r>
      <w:r>
        <w:t>Our model provided transparency in terms of making transaction record accessible in the application itself. Users can also see the transactions and ratings of the provider which again increases the amount of trust.</w:t>
      </w:r>
    </w:p>
    <w:p w14:paraId="4B63B772" w14:textId="4B815CEA" w:rsidR="003F5742" w:rsidRDefault="003F5742" w:rsidP="00AF5107">
      <w:pPr>
        <w:spacing w:line="276" w:lineRule="auto"/>
      </w:pPr>
    </w:p>
    <w:p w14:paraId="3CD6684E" w14:textId="5FDDF20C" w:rsidR="003F5742" w:rsidRDefault="003F5742" w:rsidP="00AF5107">
      <w:pPr>
        <w:spacing w:line="276" w:lineRule="auto"/>
      </w:pPr>
      <w:r>
        <w:rPr>
          <w:b/>
          <w:bCs/>
        </w:rPr>
        <w:t xml:space="preserve">Pricing: </w:t>
      </w:r>
      <w:r>
        <w:t>As the</w:t>
      </w:r>
      <w:r w:rsidR="009D5205">
        <w:t xml:space="preserve"> infrastructure cost is less to store and manage the data and no other employees are needed to run the platform the charge applied to use the platform will be a minimal and far less than the centralized model.</w:t>
      </w:r>
    </w:p>
    <w:p w14:paraId="711F6160" w14:textId="609B9152" w:rsidR="009D5205" w:rsidRDefault="009D5205" w:rsidP="00AF5107">
      <w:pPr>
        <w:spacing w:line="276" w:lineRule="auto"/>
      </w:pPr>
    </w:p>
    <w:p w14:paraId="4B22E442" w14:textId="4C1B148D" w:rsidR="009D5205" w:rsidRDefault="005736B4" w:rsidP="00AF5107">
      <w:pPr>
        <w:spacing w:line="276" w:lineRule="auto"/>
      </w:pPr>
      <w:r>
        <w:rPr>
          <w:b/>
          <w:bCs/>
        </w:rPr>
        <w:t xml:space="preserve">Authenticity: </w:t>
      </w:r>
      <w:r>
        <w:t>As the ratings will be only given by the people on the network which are already identified by their unique address and the above transaction constraint the ratings/reviews are always guaranteed to be authentic.</w:t>
      </w:r>
    </w:p>
    <w:p w14:paraId="45F05025" w14:textId="2F3F7D00" w:rsidR="005736B4" w:rsidRDefault="005736B4" w:rsidP="00AF5107">
      <w:pPr>
        <w:spacing w:line="276" w:lineRule="auto"/>
      </w:pPr>
    </w:p>
    <w:p w14:paraId="31AB2F82" w14:textId="29420C14" w:rsidR="005736B4" w:rsidRDefault="00DA7435" w:rsidP="00AF5107">
      <w:pPr>
        <w:spacing w:line="276" w:lineRule="auto"/>
        <w:rPr>
          <w:b/>
          <w:bCs/>
        </w:rPr>
      </w:pPr>
      <w:r>
        <w:rPr>
          <w:b/>
          <w:bCs/>
        </w:rPr>
        <w:t>Limitations:</w:t>
      </w:r>
    </w:p>
    <w:p w14:paraId="4A4B109A" w14:textId="77777777" w:rsidR="0053058D" w:rsidRDefault="000C0246" w:rsidP="00AF5107">
      <w:pPr>
        <w:spacing w:line="276" w:lineRule="auto"/>
      </w:pPr>
      <w:r>
        <w:t>For simplicity</w:t>
      </w:r>
      <w:r w:rsidR="0053058D">
        <w:t xml:space="preserve"> following functionalities are</w:t>
      </w:r>
      <w:r>
        <w:t xml:space="preserve"> </w:t>
      </w:r>
      <w:r w:rsidR="0053058D">
        <w:t xml:space="preserve">not included: </w:t>
      </w:r>
    </w:p>
    <w:p w14:paraId="661156C8" w14:textId="77777777" w:rsidR="0053058D" w:rsidRDefault="0053058D" w:rsidP="0053058D">
      <w:pPr>
        <w:spacing w:line="276" w:lineRule="auto"/>
      </w:pPr>
    </w:p>
    <w:p w14:paraId="65D62CB6" w14:textId="67E71E72" w:rsidR="00DA7435" w:rsidRDefault="000C0246" w:rsidP="008A4E81">
      <w:pPr>
        <w:spacing w:line="276" w:lineRule="auto"/>
      </w:pPr>
      <w:r>
        <w:t>sign-up,</w:t>
      </w:r>
      <w:r w:rsidR="0053058D">
        <w:t xml:space="preserve"> login and data storage functionality. </w:t>
      </w:r>
    </w:p>
    <w:p w14:paraId="280A198D" w14:textId="62FD4414" w:rsidR="00891C57" w:rsidRDefault="00210DE5" w:rsidP="00985C04">
      <w:pPr>
        <w:spacing w:line="276" w:lineRule="auto"/>
      </w:pPr>
      <w:r>
        <w:t>Separate sections/views for users, providers and their respective profiles, everything on a single page.</w:t>
      </w:r>
    </w:p>
    <w:p w14:paraId="2929A0E3" w14:textId="3F74796B" w:rsidR="007D3DBF" w:rsidRDefault="007D3DBF" w:rsidP="00985C04">
      <w:pPr>
        <w:spacing w:line="276" w:lineRule="auto"/>
      </w:pPr>
      <w:r>
        <w:t>Direct assumption that the order is complete, and the user pays.</w:t>
      </w:r>
    </w:p>
    <w:p w14:paraId="331E96CC" w14:textId="378BDDE3" w:rsidR="007D3DBF" w:rsidRDefault="007D3DBF" w:rsidP="00985C04">
      <w:pPr>
        <w:spacing w:line="276" w:lineRule="auto"/>
      </w:pPr>
    </w:p>
    <w:p w14:paraId="0BCC15C6" w14:textId="276DFD2F" w:rsidR="007D3DBF" w:rsidRPr="007D3DBF" w:rsidRDefault="007D3DBF" w:rsidP="00985C04">
      <w:pPr>
        <w:spacing w:line="276" w:lineRule="auto"/>
        <w:rPr>
          <w:b/>
          <w:bCs/>
        </w:rPr>
      </w:pPr>
      <w:r w:rsidRPr="007D3DBF">
        <w:rPr>
          <w:b/>
          <w:bCs/>
        </w:rPr>
        <w:t>Next Phase Development:</w:t>
      </w:r>
    </w:p>
    <w:p w14:paraId="425EBC8E" w14:textId="16B94DE5" w:rsidR="00210DE5" w:rsidRDefault="009A395D" w:rsidP="007D3DBF">
      <w:pPr>
        <w:spacing w:line="276" w:lineRule="auto"/>
      </w:pPr>
      <w:r>
        <w:t>Different view sections for booked services and all services.</w:t>
      </w:r>
    </w:p>
    <w:p w14:paraId="234DA5A4" w14:textId="54681E53" w:rsidR="009A395D" w:rsidRDefault="009A395D" w:rsidP="007D3DBF">
      <w:pPr>
        <w:spacing w:line="276" w:lineRule="auto"/>
      </w:pPr>
      <w:r>
        <w:t>Order cancellation from the provider and the user.</w:t>
      </w:r>
    </w:p>
    <w:p w14:paraId="6FFB8A3A" w14:textId="53A7BEB6" w:rsidR="009A395D" w:rsidRDefault="009A395D" w:rsidP="007D3DBF">
      <w:pPr>
        <w:spacing w:line="276" w:lineRule="auto"/>
      </w:pPr>
      <w:r>
        <w:t>Penalizing the provider or user for cancelling the order, based on the conditions.</w:t>
      </w:r>
    </w:p>
    <w:p w14:paraId="654C1C4A" w14:textId="701AEFA2" w:rsidR="009A395D" w:rsidRPr="000C0246" w:rsidRDefault="009A395D" w:rsidP="007D3DBF">
      <w:pPr>
        <w:spacing w:line="276" w:lineRule="auto"/>
      </w:pPr>
      <w:r>
        <w:t>Additional UI enhancements.</w:t>
      </w:r>
    </w:p>
    <w:sectPr w:rsidR="009A395D" w:rsidRPr="000C0246" w:rsidSect="00A31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9374B"/>
    <w:multiLevelType w:val="hybridMultilevel"/>
    <w:tmpl w:val="B85425EE"/>
    <w:lvl w:ilvl="0" w:tplc="6F4A003E">
      <w:start w:val="1"/>
      <w:numFmt w:val="decimal"/>
      <w:lvlText w:val="%1."/>
      <w:lvlJc w:val="left"/>
      <w:pPr>
        <w:ind w:left="1080" w:hanging="360"/>
      </w:pPr>
      <w:rPr>
        <w:rFonts w:hint="default"/>
      </w:rPr>
    </w:lvl>
    <w:lvl w:ilvl="1" w:tplc="4D064F7A">
      <w:start w:val="1"/>
      <w:numFmt w:val="lowerLetter"/>
      <w:lvlText w:val="%2."/>
      <w:lvlJc w:val="left"/>
      <w:pPr>
        <w:ind w:left="1800" w:hanging="360"/>
      </w:pPr>
      <w:rPr>
        <w:b w:val="0"/>
        <w:bCs w:val="0"/>
      </w:rPr>
    </w:lvl>
    <w:lvl w:ilvl="2" w:tplc="6B82E512">
      <w:start w:val="1"/>
      <w:numFmt w:val="lowerRoman"/>
      <w:lvlText w:val="%3."/>
      <w:lvlJc w:val="right"/>
      <w:pPr>
        <w:ind w:left="2520" w:hanging="180"/>
      </w:pPr>
      <w:rPr>
        <w:b w:val="0"/>
        <w:b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711B1"/>
    <w:multiLevelType w:val="hybridMultilevel"/>
    <w:tmpl w:val="550288F0"/>
    <w:lvl w:ilvl="0" w:tplc="3A8A2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C739F"/>
    <w:multiLevelType w:val="hybridMultilevel"/>
    <w:tmpl w:val="CF269CF6"/>
    <w:lvl w:ilvl="0" w:tplc="072A14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BD2DCB"/>
    <w:multiLevelType w:val="hybridMultilevel"/>
    <w:tmpl w:val="CBD06432"/>
    <w:lvl w:ilvl="0" w:tplc="8514C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DF0C8D"/>
    <w:multiLevelType w:val="hybridMultilevel"/>
    <w:tmpl w:val="F9C814E4"/>
    <w:lvl w:ilvl="0" w:tplc="615C7E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A7ECC"/>
    <w:multiLevelType w:val="hybridMultilevel"/>
    <w:tmpl w:val="CA28ED2A"/>
    <w:lvl w:ilvl="0" w:tplc="7BEEEFA6">
      <w:start w:val="1"/>
      <w:numFmt w:val="decimal"/>
      <w:lvlText w:val="%1."/>
      <w:lvlJc w:val="left"/>
      <w:pPr>
        <w:ind w:left="720" w:hanging="360"/>
      </w:pPr>
      <w:rPr>
        <w:rFonts w:hint="default"/>
        <w:b w:val="0"/>
        <w:bCs w:val="0"/>
      </w:rPr>
    </w:lvl>
    <w:lvl w:ilvl="1" w:tplc="4CE8EF9E">
      <w:start w:val="1"/>
      <w:numFmt w:val="lowerLetter"/>
      <w:lvlText w:val="%2."/>
      <w:lvlJc w:val="left"/>
      <w:pPr>
        <w:ind w:left="1440" w:hanging="360"/>
      </w:pPr>
      <w:rPr>
        <w:b w:val="0"/>
        <w:bCs w:val="0"/>
      </w:rPr>
    </w:lvl>
    <w:lvl w:ilvl="2" w:tplc="F2E61DAC">
      <w:start w:val="1"/>
      <w:numFmt w:val="decimal"/>
      <w:lvlText w:val="%3."/>
      <w:lvlJc w:val="left"/>
      <w:pPr>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1235EE"/>
    <w:multiLevelType w:val="hybridMultilevel"/>
    <w:tmpl w:val="B460623C"/>
    <w:lvl w:ilvl="0" w:tplc="30B4C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9225357">
    <w:abstractNumId w:val="4"/>
  </w:num>
  <w:num w:numId="2" w16cid:durableId="1704407447">
    <w:abstractNumId w:val="6"/>
  </w:num>
  <w:num w:numId="3" w16cid:durableId="1799640473">
    <w:abstractNumId w:val="2"/>
  </w:num>
  <w:num w:numId="4" w16cid:durableId="1755738370">
    <w:abstractNumId w:val="1"/>
  </w:num>
  <w:num w:numId="5" w16cid:durableId="1510870982">
    <w:abstractNumId w:val="5"/>
  </w:num>
  <w:num w:numId="6" w16cid:durableId="26613625">
    <w:abstractNumId w:val="0"/>
  </w:num>
  <w:num w:numId="7" w16cid:durableId="67463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645"/>
    <w:rsid w:val="000C0246"/>
    <w:rsid w:val="00101175"/>
    <w:rsid w:val="001F6098"/>
    <w:rsid w:val="00210DE5"/>
    <w:rsid w:val="00244740"/>
    <w:rsid w:val="00272EB0"/>
    <w:rsid w:val="002C73D5"/>
    <w:rsid w:val="002D1FF5"/>
    <w:rsid w:val="002D7DF5"/>
    <w:rsid w:val="0034658A"/>
    <w:rsid w:val="003945AB"/>
    <w:rsid w:val="003F5742"/>
    <w:rsid w:val="004221A5"/>
    <w:rsid w:val="0044019D"/>
    <w:rsid w:val="00456BBA"/>
    <w:rsid w:val="004646EF"/>
    <w:rsid w:val="0053058D"/>
    <w:rsid w:val="005356F1"/>
    <w:rsid w:val="00551D15"/>
    <w:rsid w:val="005736B4"/>
    <w:rsid w:val="005A244B"/>
    <w:rsid w:val="005C23C6"/>
    <w:rsid w:val="005C478A"/>
    <w:rsid w:val="005F2A07"/>
    <w:rsid w:val="00663D33"/>
    <w:rsid w:val="006B5D32"/>
    <w:rsid w:val="007517DD"/>
    <w:rsid w:val="007B5ACD"/>
    <w:rsid w:val="007D3DBF"/>
    <w:rsid w:val="007E3E7D"/>
    <w:rsid w:val="007E6090"/>
    <w:rsid w:val="00834290"/>
    <w:rsid w:val="008552BA"/>
    <w:rsid w:val="00856502"/>
    <w:rsid w:val="00891C57"/>
    <w:rsid w:val="008A2672"/>
    <w:rsid w:val="008A4E81"/>
    <w:rsid w:val="00907645"/>
    <w:rsid w:val="00985C04"/>
    <w:rsid w:val="009A395D"/>
    <w:rsid w:val="009D5205"/>
    <w:rsid w:val="00A31C39"/>
    <w:rsid w:val="00A432D0"/>
    <w:rsid w:val="00AC57FB"/>
    <w:rsid w:val="00AF5107"/>
    <w:rsid w:val="00B13976"/>
    <w:rsid w:val="00B45605"/>
    <w:rsid w:val="00CE7D1C"/>
    <w:rsid w:val="00CF0CCD"/>
    <w:rsid w:val="00DA7435"/>
    <w:rsid w:val="00DF0FD5"/>
    <w:rsid w:val="00E44BB6"/>
    <w:rsid w:val="00E4661F"/>
    <w:rsid w:val="00FC1EBE"/>
    <w:rsid w:val="00FC2FBC"/>
    <w:rsid w:val="00FE1D2F"/>
    <w:rsid w:val="00FF3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0FB25B"/>
  <w15:chartTrackingRefBased/>
  <w15:docId w15:val="{0BC9CF36-035B-4E49-8BCD-2AAEC4AE8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303980">
      <w:bodyDiv w:val="1"/>
      <w:marLeft w:val="0"/>
      <w:marRight w:val="0"/>
      <w:marTop w:val="0"/>
      <w:marBottom w:val="0"/>
      <w:divBdr>
        <w:top w:val="none" w:sz="0" w:space="0" w:color="auto"/>
        <w:left w:val="none" w:sz="0" w:space="0" w:color="auto"/>
        <w:bottom w:val="none" w:sz="0" w:space="0" w:color="auto"/>
        <w:right w:val="none" w:sz="0" w:space="0" w:color="auto"/>
      </w:divBdr>
    </w:div>
    <w:div w:id="20312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Chavan</dc:creator>
  <cp:keywords/>
  <dc:description/>
  <cp:lastModifiedBy>Pratik Chavan</cp:lastModifiedBy>
  <cp:revision>22</cp:revision>
  <dcterms:created xsi:type="dcterms:W3CDTF">2022-04-15T16:11:00Z</dcterms:created>
  <dcterms:modified xsi:type="dcterms:W3CDTF">2022-04-17T20:40:00Z</dcterms:modified>
</cp:coreProperties>
</file>