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B17D" w14:textId="65987DE8" w:rsidR="00FB37E3" w:rsidRDefault="00BF1B41">
      <w:r>
        <w:rPr>
          <w:noProof/>
        </w:rPr>
        <w:drawing>
          <wp:inline distT="0" distB="0" distL="0" distR="0" wp14:anchorId="686BCB8B" wp14:editId="0A6C8A1C">
            <wp:extent cx="5943600" cy="7216140"/>
            <wp:effectExtent l="0" t="0" r="0" b="3810"/>
            <wp:docPr id="1" name="Picture 1" descr="77 Open Source, Free and Top Dashboard Software in 2021 - Reviews,  Features, Pricing, Comparison - PAT RESEARCH: B2B Reviews, Buying Guides &amp;amp; 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7 Open Source, Free and Top Dashboard Software in 2021 - Reviews,  Features, Pricing, Comparison - PAT RESEARCH: B2B Reviews, Buying Guides &amp;amp;  Best Practic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1A3B" w14:textId="2BB200F5" w:rsidR="00BF1B41" w:rsidRDefault="00BF1B41"/>
    <w:p w14:paraId="66DB8155" w14:textId="682CC6FA" w:rsidR="00BF1B41" w:rsidRDefault="00BF1B41">
      <w:r>
        <w:rPr>
          <w:noProof/>
        </w:rPr>
        <w:lastRenderedPageBreak/>
        <w:drawing>
          <wp:inline distT="0" distB="0" distL="0" distR="0" wp14:anchorId="30514C32" wp14:editId="66B9DBAD">
            <wp:extent cx="5943600" cy="4542155"/>
            <wp:effectExtent l="0" t="0" r="0" b="0"/>
            <wp:docPr id="2" name="Picture 2" descr="20+ Best Bootstrap Admin Templates 2021 - aTh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+ Best Bootstrap Admin Templates 2021 - aThem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AD83BD" wp14:editId="3C951D43">
            <wp:extent cx="5943600" cy="4457700"/>
            <wp:effectExtent l="0" t="0" r="0" b="0"/>
            <wp:docPr id="3" name="Picture 3" descr="Notification Panel designs, themes, templates and downloadable graphic  elements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tification Panel designs, themes, templates and downloadable graphic  elements on Dribbb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4F4C" w14:textId="7AD23996" w:rsidR="00BF1B41" w:rsidRDefault="00BF1B41"/>
    <w:p w14:paraId="6DF818B0" w14:textId="2065D41B" w:rsidR="00BF1B41" w:rsidRDefault="00BF1B41">
      <w:r>
        <w:rPr>
          <w:noProof/>
        </w:rPr>
        <w:lastRenderedPageBreak/>
        <w:drawing>
          <wp:inline distT="0" distB="0" distL="0" distR="0" wp14:anchorId="65EE1F97" wp14:editId="5A9F424B">
            <wp:extent cx="5943600" cy="3978275"/>
            <wp:effectExtent l="0" t="0" r="0" b="3175"/>
            <wp:docPr id="4" name="Picture 4" descr="Dashboard Design: best practices and examples - Justin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shboard Design: best practices and examples - Justinmi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C77A" w14:textId="369F91F3" w:rsidR="0045461E" w:rsidRDefault="0045461E"/>
    <w:p w14:paraId="22AEF038" w14:textId="5E66A514" w:rsidR="0045461E" w:rsidRDefault="0045461E">
      <w:r>
        <w:rPr>
          <w:noProof/>
        </w:rPr>
        <w:drawing>
          <wp:inline distT="0" distB="0" distL="0" distR="0" wp14:anchorId="2A94F2B8" wp14:editId="03E40A2A">
            <wp:extent cx="3810000" cy="2857500"/>
            <wp:effectExtent l="0" t="0" r="0" b="0"/>
            <wp:docPr id="5" name="Picture 5" descr="NotifyMe 2 website ux user uiux ui table stats statistics shadow settings product popup panel notification interface filter design dashboard admi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tifyMe 2 website ux user uiux ui table stats statistics shadow settings product popup panel notification interface filter design dashboard admin accou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41"/>
    <w:rsid w:val="0045461E"/>
    <w:rsid w:val="00BF1B41"/>
    <w:rsid w:val="00F523EF"/>
    <w:rsid w:val="00F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4512"/>
  <w15:docId w15:val="{C1D01EAE-F3DE-4319-8559-6FC68115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Neutrosys Inc</dc:creator>
  <cp:keywords/>
  <dc:description/>
  <cp:lastModifiedBy>Neutrosys Inc</cp:lastModifiedBy>
  <cp:revision>1</cp:revision>
  <dcterms:created xsi:type="dcterms:W3CDTF">2021-07-28T00:33:00Z</dcterms:created>
  <dcterms:modified xsi:type="dcterms:W3CDTF">2021-07-29T05:56:00Z</dcterms:modified>
</cp:coreProperties>
</file>