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CCA015" w14:textId="7AB4C23D" w:rsidR="00141861" w:rsidRDefault="005D7FDC" w:rsidP="005D7FDC">
      <w:pPr>
        <w:pStyle w:val="Heading1"/>
      </w:pPr>
      <w:r>
        <w:t>System Overview</w:t>
      </w:r>
    </w:p>
    <w:p w14:paraId="394CA428" w14:textId="3D1B0746" w:rsidR="00141861" w:rsidRDefault="005D7FDC">
      <w:r>
        <w:t>The ADARA Processing and Cataloging Sy</w:t>
      </w:r>
      <w:r w:rsidR="003E4AE8">
        <w:t xml:space="preserve">stem (APCS) </w:t>
      </w:r>
      <w:proofErr w:type="gramStart"/>
      <w:r w:rsidR="003E4AE8">
        <w:t>is</w:t>
      </w:r>
      <w:proofErr w:type="gramEnd"/>
      <w:r w:rsidR="003E4AE8">
        <w:t xml:space="preserve"> implemented as </w:t>
      </w:r>
      <w:r>
        <w:t>separate services performing the needed work.  The major services are</w:t>
      </w:r>
      <w:r w:rsidR="003E4AE8">
        <w:t>:</w:t>
      </w:r>
    </w:p>
    <w:p w14:paraId="73995977" w14:textId="7E198615" w:rsidR="005D7FDC" w:rsidRDefault="005D7FDC" w:rsidP="005D7FDC">
      <w:pPr>
        <w:pStyle w:val="ListParagraph"/>
        <w:numPr>
          <w:ilvl w:val="0"/>
          <w:numId w:val="10"/>
        </w:numPr>
      </w:pPr>
      <w:proofErr w:type="gramStart"/>
      <w:r>
        <w:t>workflow</w:t>
      </w:r>
      <w:proofErr w:type="gramEnd"/>
      <w:r>
        <w:t xml:space="preserve"> manager</w:t>
      </w:r>
    </w:p>
    <w:p w14:paraId="6B2A2923" w14:textId="2213617C" w:rsidR="005D7FDC" w:rsidRPr="005D7FDC" w:rsidRDefault="005D7FDC" w:rsidP="005D7FDC">
      <w:pPr>
        <w:pStyle w:val="ListParagraph"/>
        <w:numPr>
          <w:ilvl w:val="0"/>
          <w:numId w:val="10"/>
        </w:numPr>
      </w:pPr>
      <w:proofErr w:type="gramStart"/>
      <w:r w:rsidRPr="005D7FDC">
        <w:t>permissions</w:t>
      </w:r>
      <w:proofErr w:type="gramEnd"/>
    </w:p>
    <w:p w14:paraId="79112708" w14:textId="1C81E2A0" w:rsidR="005D7FDC" w:rsidRDefault="00E40C1E" w:rsidP="005D7FDC">
      <w:pPr>
        <w:pStyle w:val="ListParagraph"/>
        <w:numPr>
          <w:ilvl w:val="0"/>
          <w:numId w:val="10"/>
        </w:numPr>
      </w:pPr>
      <w:proofErr w:type="gramStart"/>
      <w:r>
        <w:t>cataloging</w:t>
      </w:r>
      <w:proofErr w:type="gramEnd"/>
    </w:p>
    <w:p w14:paraId="0F5A7687" w14:textId="4F1B580B" w:rsidR="00E40C1E" w:rsidRDefault="00E40C1E" w:rsidP="005D7FDC">
      <w:pPr>
        <w:pStyle w:val="ListParagraph"/>
        <w:numPr>
          <w:ilvl w:val="0"/>
          <w:numId w:val="10"/>
        </w:numPr>
      </w:pPr>
      <w:proofErr w:type="gramStart"/>
      <w:r>
        <w:t>automated</w:t>
      </w:r>
      <w:proofErr w:type="gramEnd"/>
      <w:r>
        <w:t xml:space="preserve"> reduction</w:t>
      </w:r>
    </w:p>
    <w:p w14:paraId="3DDFD5D6" w14:textId="48F51189" w:rsidR="00E40C1E" w:rsidRPr="005D7FDC" w:rsidRDefault="00E40C1E" w:rsidP="005D7FDC">
      <w:pPr>
        <w:pStyle w:val="ListParagraph"/>
        <w:numPr>
          <w:ilvl w:val="0"/>
          <w:numId w:val="10"/>
        </w:numPr>
      </w:pPr>
      <w:proofErr w:type="gramStart"/>
      <w:r>
        <w:t>reduced</w:t>
      </w:r>
      <w:proofErr w:type="gramEnd"/>
      <w:r>
        <w:t xml:space="preserve"> data cataloging</w:t>
      </w:r>
    </w:p>
    <w:p w14:paraId="4C426660" w14:textId="77777777" w:rsidR="00141861" w:rsidRDefault="00141861">
      <w:pPr>
        <w:rPr>
          <w:b/>
        </w:rPr>
      </w:pPr>
    </w:p>
    <w:p w14:paraId="42A0BB76" w14:textId="38E1EC02" w:rsidR="00E40C1E" w:rsidRDefault="00E40C1E">
      <w:r>
        <w:t xml:space="preserve">Each service communicates with an </w:t>
      </w:r>
      <w:proofErr w:type="spellStart"/>
      <w:r>
        <w:t>ActiveMQ</w:t>
      </w:r>
      <w:proofErr w:type="spellEnd"/>
      <w:r>
        <w:t xml:space="preserve"> Broker as shown in </w:t>
      </w:r>
      <w:r>
        <w:fldChar w:fldCharType="begin"/>
      </w:r>
      <w:r>
        <w:instrText xml:space="preserve"> REF _Ref212604336 \h </w:instrText>
      </w:r>
      <w:r>
        <w:fldChar w:fldCharType="separate"/>
      </w:r>
      <w:r w:rsidR="00147B24">
        <w:t xml:space="preserve">Figure </w:t>
      </w:r>
      <w:r w:rsidR="00147B24">
        <w:rPr>
          <w:noProof/>
        </w:rPr>
        <w:t>1</w:t>
      </w:r>
      <w:r>
        <w:fldChar w:fldCharType="end"/>
      </w:r>
      <w:r>
        <w:t>.</w:t>
      </w:r>
    </w:p>
    <w:p w14:paraId="2B446653" w14:textId="77777777" w:rsidR="00E40C1E" w:rsidRDefault="00E40C1E"/>
    <w:p w14:paraId="54832B4C" w14:textId="77777777" w:rsidR="00E40C1E" w:rsidRDefault="00E40C1E" w:rsidP="00E40C1E">
      <w:pPr>
        <w:keepNext/>
      </w:pPr>
      <w:r w:rsidRPr="00E40C1E">
        <w:drawing>
          <wp:inline distT="0" distB="0" distL="0" distR="0" wp14:anchorId="7189EF9B" wp14:editId="563EEC4B">
            <wp:extent cx="6072036" cy="47508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ra-apcs-block-diagram2.png"/>
                    <pic:cNvPicPr/>
                  </pic:nvPicPr>
                  <pic:blipFill>
                    <a:blip r:embed="rId6">
                      <a:extLst>
                        <a:ext uri="{28A0092B-C50C-407E-A947-70E740481C1C}">
                          <a14:useLocalDpi xmlns:a14="http://schemas.microsoft.com/office/drawing/2010/main" val="0"/>
                        </a:ext>
                      </a:extLst>
                    </a:blip>
                    <a:stretch>
                      <a:fillRect/>
                    </a:stretch>
                  </pic:blipFill>
                  <pic:spPr>
                    <a:xfrm>
                      <a:off x="0" y="0"/>
                      <a:ext cx="6072336" cy="4751041"/>
                    </a:xfrm>
                    <a:prstGeom prst="rect">
                      <a:avLst/>
                    </a:prstGeom>
                  </pic:spPr>
                </pic:pic>
              </a:graphicData>
            </a:graphic>
          </wp:inline>
        </w:drawing>
      </w:r>
    </w:p>
    <w:p w14:paraId="4432345A" w14:textId="5E4956CB" w:rsidR="00E40C1E" w:rsidRDefault="00E40C1E" w:rsidP="00E40C1E">
      <w:pPr>
        <w:pStyle w:val="Caption"/>
        <w:jc w:val="center"/>
      </w:pPr>
      <w:bookmarkStart w:id="0" w:name="_Ref212604336"/>
      <w:r>
        <w:t xml:space="preserve">Figure </w:t>
      </w:r>
      <w:fldSimple w:instr=" SEQ Figure \* ARABIC ">
        <w:r w:rsidR="00147B24">
          <w:rPr>
            <w:noProof/>
          </w:rPr>
          <w:t>1</w:t>
        </w:r>
      </w:fldSimple>
      <w:bookmarkEnd w:id="0"/>
    </w:p>
    <w:p w14:paraId="550F4B2B" w14:textId="77777777" w:rsidR="00E40C1E" w:rsidRDefault="00E40C1E"/>
    <w:p w14:paraId="46C38EBB" w14:textId="77777777" w:rsidR="00E40C1E" w:rsidRPr="00E40C1E" w:rsidRDefault="00E40C1E"/>
    <w:p w14:paraId="64260CE2" w14:textId="77777777" w:rsidR="00141861" w:rsidRDefault="00141861">
      <w:pPr>
        <w:rPr>
          <w:b/>
        </w:rPr>
      </w:pPr>
    </w:p>
    <w:p w14:paraId="7CAE7ECC" w14:textId="77777777" w:rsidR="00E40C1E" w:rsidRDefault="00E40C1E">
      <w:pPr>
        <w:rPr>
          <w:b/>
        </w:rPr>
      </w:pPr>
    </w:p>
    <w:p w14:paraId="4D4343A2" w14:textId="77777777" w:rsidR="00E40C1E" w:rsidRDefault="00E40C1E">
      <w:pPr>
        <w:rPr>
          <w:b/>
        </w:rPr>
      </w:pPr>
    </w:p>
    <w:p w14:paraId="28866A81" w14:textId="77777777" w:rsidR="00E40C1E" w:rsidRDefault="00E40C1E">
      <w:pPr>
        <w:rPr>
          <w:b/>
        </w:rPr>
      </w:pPr>
    </w:p>
    <w:p w14:paraId="47B0A9BC" w14:textId="565D21DF" w:rsidR="00E40C1E" w:rsidRPr="0042735B" w:rsidRDefault="006A2610">
      <w:r>
        <w:t xml:space="preserve">The </w:t>
      </w:r>
      <w:proofErr w:type="spellStart"/>
      <w:r>
        <w:t>ActiveMQ</w:t>
      </w:r>
      <w:proofErr w:type="spellEnd"/>
      <w:r>
        <w:t xml:space="preserve"> brokers utilize the </w:t>
      </w:r>
      <w:proofErr w:type="spellStart"/>
      <w:r>
        <w:t>Postgresql</w:t>
      </w:r>
      <w:proofErr w:type="spellEnd"/>
      <w:r>
        <w:t xml:space="preserve"> RDBMS for persistent message storage.  In the APCS setup, the RDBMS is configured in a Master</w:t>
      </w:r>
      <w:r w:rsidR="00147B24">
        <w:t xml:space="preserve">/Standby configuration with </w:t>
      </w:r>
      <w:r>
        <w:t>Streaming Replication to the Standby server.</w:t>
      </w:r>
    </w:p>
    <w:p w14:paraId="5F6C6717" w14:textId="77777777" w:rsidR="00E40C1E" w:rsidRDefault="00E40C1E">
      <w:pPr>
        <w:rPr>
          <w:b/>
        </w:rPr>
      </w:pPr>
    </w:p>
    <w:p w14:paraId="660D2483" w14:textId="77777777" w:rsidR="005D7FDC" w:rsidRDefault="005D7FDC">
      <w:pPr>
        <w:rPr>
          <w:b/>
        </w:rPr>
      </w:pPr>
    </w:p>
    <w:p w14:paraId="1F972043" w14:textId="77777777" w:rsidR="006A2610" w:rsidRDefault="005D7FDC" w:rsidP="006A2610">
      <w:pPr>
        <w:keepNext/>
      </w:pPr>
      <w:r>
        <w:rPr>
          <w:b/>
          <w:noProof/>
        </w:rPr>
        <w:drawing>
          <wp:inline distT="0" distB="0" distL="0" distR="0" wp14:anchorId="65265649" wp14:editId="1653B9FB">
            <wp:extent cx="6168858" cy="4818707"/>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ra-apcs-block-diagrams.png"/>
                    <pic:cNvPicPr/>
                  </pic:nvPicPr>
                  <pic:blipFill>
                    <a:blip r:embed="rId7">
                      <a:extLst>
                        <a:ext uri="{28A0092B-C50C-407E-A947-70E740481C1C}">
                          <a14:useLocalDpi xmlns:a14="http://schemas.microsoft.com/office/drawing/2010/main" val="0"/>
                        </a:ext>
                      </a:extLst>
                    </a:blip>
                    <a:stretch>
                      <a:fillRect/>
                    </a:stretch>
                  </pic:blipFill>
                  <pic:spPr>
                    <a:xfrm>
                      <a:off x="0" y="0"/>
                      <a:ext cx="6169777" cy="4819425"/>
                    </a:xfrm>
                    <a:prstGeom prst="rect">
                      <a:avLst/>
                    </a:prstGeom>
                  </pic:spPr>
                </pic:pic>
              </a:graphicData>
            </a:graphic>
          </wp:inline>
        </w:drawing>
      </w:r>
    </w:p>
    <w:p w14:paraId="22C93057" w14:textId="157F9C0D" w:rsidR="00141861" w:rsidRDefault="006A2610" w:rsidP="006A2610">
      <w:pPr>
        <w:pStyle w:val="Caption"/>
        <w:jc w:val="center"/>
        <w:rPr>
          <w:b w:val="0"/>
        </w:rPr>
      </w:pPr>
      <w:bookmarkStart w:id="1" w:name="_Ref212605252"/>
      <w:r>
        <w:t xml:space="preserve">Figure </w:t>
      </w:r>
      <w:fldSimple w:instr=" SEQ Figure \* ARABIC ">
        <w:r w:rsidR="00147B24">
          <w:rPr>
            <w:noProof/>
          </w:rPr>
          <w:t>2</w:t>
        </w:r>
      </w:fldSimple>
      <w:bookmarkEnd w:id="1"/>
    </w:p>
    <w:p w14:paraId="1B504536" w14:textId="77777777" w:rsidR="00141861" w:rsidRDefault="00141861">
      <w:pPr>
        <w:rPr>
          <w:b/>
        </w:rPr>
      </w:pPr>
    </w:p>
    <w:p w14:paraId="6D658709" w14:textId="237F9361" w:rsidR="005D7FDC" w:rsidRPr="006A2610" w:rsidRDefault="00E14935">
      <w:r>
        <w:t>The Workflow M</w:t>
      </w:r>
      <w:r w:rsidR="006A2610">
        <w:t xml:space="preserve">anager also uses a database in the </w:t>
      </w:r>
      <w:proofErr w:type="spellStart"/>
      <w:r w:rsidR="006A2610">
        <w:t>Postgresql</w:t>
      </w:r>
      <w:proofErr w:type="spellEnd"/>
      <w:r w:rsidR="006A2610">
        <w:t xml:space="preserve"> </w:t>
      </w:r>
      <w:r w:rsidR="007D00A6">
        <w:t>server</w:t>
      </w:r>
      <w:r w:rsidR="006A2610">
        <w:t xml:space="preserve"> for storing workflow progress and status.  The reporting application i</w:t>
      </w:r>
      <w:r w:rsidR="007D00A6">
        <w:t>n-turn reads data from the database</w:t>
      </w:r>
      <w:r w:rsidR="006A2610">
        <w:t xml:space="preserve"> to report a run’s processing/cataloging progress and status.  The RDBMS setup is illustrated in </w:t>
      </w:r>
      <w:r w:rsidR="006A2610">
        <w:fldChar w:fldCharType="begin"/>
      </w:r>
      <w:r w:rsidR="006A2610">
        <w:instrText xml:space="preserve"> REF _Ref212605252 \h </w:instrText>
      </w:r>
      <w:r w:rsidR="006A2610">
        <w:fldChar w:fldCharType="separate"/>
      </w:r>
      <w:r w:rsidR="00147B24">
        <w:t xml:space="preserve">Figure </w:t>
      </w:r>
      <w:r w:rsidR="00147B24">
        <w:rPr>
          <w:noProof/>
        </w:rPr>
        <w:t>2</w:t>
      </w:r>
      <w:r w:rsidR="006A2610">
        <w:fldChar w:fldCharType="end"/>
      </w:r>
      <w:r w:rsidR="006A2610">
        <w:t>.</w:t>
      </w:r>
    </w:p>
    <w:p w14:paraId="6AFA56E8" w14:textId="77777777" w:rsidR="005D7FDC" w:rsidRDefault="005D7FDC">
      <w:pPr>
        <w:rPr>
          <w:b/>
        </w:rPr>
      </w:pPr>
    </w:p>
    <w:p w14:paraId="0EE5B8EB" w14:textId="77777777" w:rsidR="00E40C1E" w:rsidRDefault="00E40C1E">
      <w:pPr>
        <w:rPr>
          <w:b/>
        </w:rPr>
      </w:pPr>
    </w:p>
    <w:p w14:paraId="46FBDE40" w14:textId="77777777" w:rsidR="006A2610" w:rsidRDefault="006A2610"/>
    <w:p w14:paraId="478A1165" w14:textId="77777777" w:rsidR="006A2610" w:rsidRDefault="006A2610"/>
    <w:p w14:paraId="1DF3C8FE" w14:textId="42C81BB7" w:rsidR="00E40C1E" w:rsidRPr="006A2610" w:rsidRDefault="006A2610">
      <w:r>
        <w:t xml:space="preserve">The communication messages and workflow sequence are also defined in the RDBMS.  This allows for customization and tailoring per instrument, and it provides the ability to define different workflow types for a particular instrument.    The messages from a typical workflow are illustrated in </w:t>
      </w:r>
      <w:r>
        <w:fldChar w:fldCharType="begin"/>
      </w:r>
      <w:r>
        <w:instrText xml:space="preserve"> REF _Ref212605422 \h </w:instrText>
      </w:r>
      <w:r>
        <w:fldChar w:fldCharType="separate"/>
      </w:r>
      <w:r w:rsidR="00147B24">
        <w:t xml:space="preserve">Figure </w:t>
      </w:r>
      <w:r w:rsidR="00147B24">
        <w:rPr>
          <w:noProof/>
        </w:rPr>
        <w:t>3</w:t>
      </w:r>
      <w:r>
        <w:fldChar w:fldCharType="end"/>
      </w:r>
      <w:r>
        <w:t>.</w:t>
      </w:r>
    </w:p>
    <w:p w14:paraId="2C7285E7" w14:textId="77777777" w:rsidR="00E40C1E" w:rsidRDefault="00E40C1E">
      <w:pPr>
        <w:rPr>
          <w:b/>
        </w:rPr>
      </w:pPr>
    </w:p>
    <w:p w14:paraId="4087A94A" w14:textId="77777777" w:rsidR="00E40C1E" w:rsidRDefault="00E40C1E">
      <w:pPr>
        <w:rPr>
          <w:b/>
        </w:rPr>
      </w:pPr>
    </w:p>
    <w:p w14:paraId="2F764277" w14:textId="77777777" w:rsidR="00E40C1E" w:rsidRDefault="00E40C1E">
      <w:pPr>
        <w:rPr>
          <w:b/>
        </w:rPr>
      </w:pPr>
    </w:p>
    <w:p w14:paraId="2B43CA2E" w14:textId="77777777" w:rsidR="006A2610" w:rsidRDefault="00E40C1E" w:rsidP="006A2610">
      <w:pPr>
        <w:pStyle w:val="Heading1"/>
      </w:pPr>
      <w:r>
        <w:rPr>
          <w:noProof/>
        </w:rPr>
        <w:drawing>
          <wp:inline distT="0" distB="0" distL="0" distR="0" wp14:anchorId="1EB3DFCD" wp14:editId="3F893F9E">
            <wp:extent cx="5730159" cy="4000500"/>
            <wp:effectExtent l="0" t="0" r="1079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ra-apcs-block-diagram3.png"/>
                    <pic:cNvPicPr/>
                  </pic:nvPicPr>
                  <pic:blipFill>
                    <a:blip r:embed="rId8">
                      <a:extLst>
                        <a:ext uri="{28A0092B-C50C-407E-A947-70E740481C1C}">
                          <a14:useLocalDpi xmlns:a14="http://schemas.microsoft.com/office/drawing/2010/main" val="0"/>
                        </a:ext>
                      </a:extLst>
                    </a:blip>
                    <a:stretch>
                      <a:fillRect/>
                    </a:stretch>
                  </pic:blipFill>
                  <pic:spPr>
                    <a:xfrm>
                      <a:off x="0" y="0"/>
                      <a:ext cx="5730895" cy="4001014"/>
                    </a:xfrm>
                    <a:prstGeom prst="rect">
                      <a:avLst/>
                    </a:prstGeom>
                  </pic:spPr>
                </pic:pic>
              </a:graphicData>
            </a:graphic>
          </wp:inline>
        </w:drawing>
      </w:r>
    </w:p>
    <w:p w14:paraId="2AA88C60" w14:textId="53529E8B" w:rsidR="00E40C1E" w:rsidRDefault="006A2610" w:rsidP="006A2610">
      <w:pPr>
        <w:pStyle w:val="Caption"/>
        <w:jc w:val="center"/>
      </w:pPr>
      <w:bookmarkStart w:id="2" w:name="_Ref212605422"/>
      <w:r>
        <w:t xml:space="preserve">Figure </w:t>
      </w:r>
      <w:fldSimple w:instr=" SEQ Figure \* ARABIC ">
        <w:r w:rsidR="00147B24">
          <w:rPr>
            <w:noProof/>
          </w:rPr>
          <w:t>3</w:t>
        </w:r>
      </w:fldSimple>
      <w:bookmarkEnd w:id="2"/>
    </w:p>
    <w:p w14:paraId="0A1DDB33" w14:textId="77777777" w:rsidR="00E40C1E" w:rsidRDefault="00E40C1E" w:rsidP="005D7FDC">
      <w:pPr>
        <w:pStyle w:val="Heading1"/>
      </w:pPr>
    </w:p>
    <w:p w14:paraId="366EFC22" w14:textId="77777777" w:rsidR="00E40C1E" w:rsidRDefault="00E40C1E" w:rsidP="005D7FDC">
      <w:pPr>
        <w:pStyle w:val="Heading1"/>
      </w:pPr>
    </w:p>
    <w:p w14:paraId="633D8EC6" w14:textId="77777777" w:rsidR="006A2610" w:rsidRDefault="006A2610">
      <w:pPr>
        <w:rPr>
          <w:rFonts w:asciiTheme="majorHAnsi" w:eastAsiaTheme="majorEastAsia" w:hAnsiTheme="majorHAnsi" w:cstheme="majorBidi"/>
          <w:b/>
          <w:bCs/>
          <w:color w:val="345A8A" w:themeColor="accent1" w:themeShade="B5"/>
          <w:sz w:val="32"/>
          <w:szCs w:val="32"/>
        </w:rPr>
      </w:pPr>
      <w:r>
        <w:br w:type="page"/>
      </w:r>
    </w:p>
    <w:p w14:paraId="3DC74352" w14:textId="28A837A3" w:rsidR="00F45F0F" w:rsidRDefault="00F45F0F" w:rsidP="00F45F0F">
      <w:pPr>
        <w:pStyle w:val="Heading1"/>
      </w:pPr>
      <w:r>
        <w:t>Failover</w:t>
      </w:r>
    </w:p>
    <w:p w14:paraId="2EC1041B" w14:textId="6B4A9B61" w:rsidR="00F45F0F" w:rsidRDefault="00F45F0F" w:rsidP="00ED4C0A">
      <w:r w:rsidRPr="00ED4C0A">
        <w:rPr>
          <w:highlight w:val="yellow"/>
        </w:rPr>
        <w:t xml:space="preserve">Quigley – primary workflowdb.sns.gov, </w:t>
      </w:r>
      <w:proofErr w:type="spellStart"/>
      <w:r w:rsidRPr="00ED4C0A">
        <w:rPr>
          <w:highlight w:val="yellow"/>
        </w:rPr>
        <w:t>ip</w:t>
      </w:r>
      <w:proofErr w:type="spellEnd"/>
      <w:r w:rsidRPr="00ED4C0A">
        <w:rPr>
          <w:highlight w:val="yellow"/>
        </w:rPr>
        <w:t xml:space="preserve"> change, </w:t>
      </w:r>
      <w:proofErr w:type="gramStart"/>
      <w:r w:rsidRPr="00ED4C0A">
        <w:rPr>
          <w:highlight w:val="yellow"/>
        </w:rPr>
        <w:t>standby</w:t>
      </w:r>
      <w:proofErr w:type="gramEnd"/>
      <w:r w:rsidRPr="00ED4C0A">
        <w:rPr>
          <w:highlight w:val="yellow"/>
        </w:rPr>
        <w:t xml:space="preserve"> database can be promoted with signal (</w:t>
      </w:r>
      <w:proofErr w:type="spellStart"/>
      <w:r w:rsidRPr="00ED4C0A">
        <w:rPr>
          <w:highlight w:val="yellow"/>
        </w:rPr>
        <w:t>pg_ctl</w:t>
      </w:r>
      <w:proofErr w:type="spellEnd"/>
      <w:r w:rsidRPr="00ED4C0A">
        <w:rPr>
          <w:highlight w:val="yellow"/>
        </w:rPr>
        <w:t xml:space="preserve"> promote).  For recovery the formerly standby </w:t>
      </w:r>
      <w:proofErr w:type="spellStart"/>
      <w:r w:rsidRPr="00ED4C0A">
        <w:rPr>
          <w:highlight w:val="yellow"/>
        </w:rPr>
        <w:t>Postgresql</w:t>
      </w:r>
      <w:proofErr w:type="spellEnd"/>
      <w:r w:rsidRPr="00ED4C0A">
        <w:rPr>
          <w:highlight w:val="yellow"/>
        </w:rPr>
        <w:t xml:space="preserve"> server should remain the master and a new standby setup</w:t>
      </w:r>
      <w:r w:rsidR="00ED4C0A" w:rsidRPr="00ED4C0A">
        <w:rPr>
          <w:highlight w:val="yellow"/>
        </w:rPr>
        <w:t xml:space="preserve"> from the new master.</w:t>
      </w:r>
    </w:p>
    <w:p w14:paraId="4D06B14E" w14:textId="77777777" w:rsidR="005F0824" w:rsidRDefault="005F0824"/>
    <w:p w14:paraId="40C21D79" w14:textId="77777777" w:rsidR="00694E40" w:rsidRDefault="00694E40"/>
    <w:p w14:paraId="14CCE6B0" w14:textId="71F18ED5" w:rsidR="005F0824" w:rsidRPr="00694E40" w:rsidRDefault="005F0824">
      <w:pPr>
        <w:rPr>
          <w:b/>
        </w:rPr>
      </w:pPr>
      <w:r w:rsidRPr="00694E40">
        <w:rPr>
          <w:b/>
        </w:rPr>
        <w:t xml:space="preserve">Failover </w:t>
      </w:r>
      <w:r w:rsidR="001B05E9" w:rsidRPr="00694E40">
        <w:rPr>
          <w:b/>
        </w:rPr>
        <w:t xml:space="preserve">Preliminary </w:t>
      </w:r>
      <w:r w:rsidRPr="00694E40">
        <w:rPr>
          <w:b/>
        </w:rPr>
        <w:t>Outline when Master DB system fails</w:t>
      </w:r>
      <w:r w:rsidR="00694E40" w:rsidRPr="00694E40">
        <w:rPr>
          <w:b/>
        </w:rPr>
        <w:t xml:space="preserve">  - DRAFT!</w:t>
      </w:r>
    </w:p>
    <w:p w14:paraId="7C085792" w14:textId="16513AE5" w:rsidR="005F0824" w:rsidRDefault="005F0824" w:rsidP="005F0824">
      <w:pPr>
        <w:pStyle w:val="ListParagraph"/>
        <w:numPr>
          <w:ilvl w:val="0"/>
          <w:numId w:val="11"/>
        </w:numPr>
      </w:pPr>
      <w:r>
        <w:t xml:space="preserve">Stop </w:t>
      </w:r>
      <w:proofErr w:type="spellStart"/>
      <w:r>
        <w:t>activemq</w:t>
      </w:r>
      <w:proofErr w:type="spellEnd"/>
      <w:r>
        <w:t xml:space="preserve"> brokers</w:t>
      </w:r>
    </w:p>
    <w:p w14:paraId="6D4E2816" w14:textId="6D980F56" w:rsidR="005F0824" w:rsidRDefault="005F0824" w:rsidP="005F0824">
      <w:pPr>
        <w:pStyle w:val="ListParagraph"/>
        <w:numPr>
          <w:ilvl w:val="1"/>
          <w:numId w:val="11"/>
        </w:numPr>
      </w:pPr>
      <w:proofErr w:type="spellStart"/>
      <w:proofErr w:type="gramStart"/>
      <w:r>
        <w:t>activemq</w:t>
      </w:r>
      <w:proofErr w:type="spellEnd"/>
      <w:proofErr w:type="gramEnd"/>
      <w:r>
        <w:t xml:space="preserve"> stop</w:t>
      </w:r>
    </w:p>
    <w:p w14:paraId="3851ABB2" w14:textId="7D913FF6" w:rsidR="005F0824" w:rsidRDefault="005F0824" w:rsidP="005F0824">
      <w:pPr>
        <w:pStyle w:val="ListParagraph"/>
        <w:numPr>
          <w:ilvl w:val="0"/>
          <w:numId w:val="11"/>
        </w:numPr>
      </w:pPr>
      <w:r>
        <w:t>Promote standby database</w:t>
      </w:r>
    </w:p>
    <w:p w14:paraId="3DF77442" w14:textId="46238890" w:rsidR="005F0824" w:rsidRDefault="005F0824" w:rsidP="005F0824">
      <w:pPr>
        <w:pStyle w:val="ListParagraph"/>
        <w:numPr>
          <w:ilvl w:val="1"/>
          <w:numId w:val="11"/>
        </w:numPr>
      </w:pPr>
      <w:proofErr w:type="spellStart"/>
      <w:proofErr w:type="gramStart"/>
      <w:r>
        <w:t>pg</w:t>
      </w:r>
      <w:proofErr w:type="gramEnd"/>
      <w:r>
        <w:t>_ctl</w:t>
      </w:r>
      <w:proofErr w:type="spellEnd"/>
      <w:r>
        <w:t xml:space="preserve"> promote</w:t>
      </w:r>
    </w:p>
    <w:p w14:paraId="5C3AE8E2" w14:textId="294D350E" w:rsidR="005F0824" w:rsidRDefault="005F0824" w:rsidP="005F0824">
      <w:pPr>
        <w:pStyle w:val="ListParagraph"/>
        <w:numPr>
          <w:ilvl w:val="0"/>
          <w:numId w:val="11"/>
        </w:numPr>
      </w:pPr>
      <w:r>
        <w:t xml:space="preserve">Do the </w:t>
      </w:r>
      <w:proofErr w:type="spellStart"/>
      <w:r>
        <w:t>ip</w:t>
      </w:r>
      <w:proofErr w:type="spellEnd"/>
      <w:r>
        <w:t xml:space="preserve"> change for snsworkflowdb.sns.gov (so it is now pointing to snsworkflowdb2.sns.gov server</w:t>
      </w:r>
    </w:p>
    <w:p w14:paraId="1E7DF177" w14:textId="18457326" w:rsidR="005F0824" w:rsidRDefault="005F0824" w:rsidP="005F0824">
      <w:pPr>
        <w:pStyle w:val="ListParagraph"/>
        <w:numPr>
          <w:ilvl w:val="1"/>
          <w:numId w:val="11"/>
        </w:numPr>
      </w:pPr>
      <w:r>
        <w:t xml:space="preserve">Note: not sure if </w:t>
      </w:r>
      <w:proofErr w:type="spellStart"/>
      <w:r>
        <w:t>postgresql</w:t>
      </w:r>
      <w:proofErr w:type="spellEnd"/>
      <w:r>
        <w:t xml:space="preserve"> will start accepting connections on the new interface or not (may require restart or something else).  If </w:t>
      </w:r>
      <w:proofErr w:type="spellStart"/>
      <w:r>
        <w:t>ip</w:t>
      </w:r>
      <w:proofErr w:type="spellEnd"/>
      <w:r>
        <w:t xml:space="preserve"> address (</w:t>
      </w:r>
      <w:proofErr w:type="spellStart"/>
      <w:r>
        <w:t>snsworkflowdb</w:t>
      </w:r>
      <w:proofErr w:type="spellEnd"/>
      <w:r>
        <w:t>) is the same as a pre-existing interface (snsworkflowdb2) then there should be no problem.  Problem may arise if introducing a new interface.  --- Needs tested</w:t>
      </w:r>
    </w:p>
    <w:p w14:paraId="11F927F1" w14:textId="026A48EC" w:rsidR="005F0824" w:rsidRDefault="001B05E9" w:rsidP="005F0824">
      <w:pPr>
        <w:pStyle w:val="ListParagraph"/>
        <w:numPr>
          <w:ilvl w:val="0"/>
          <w:numId w:val="11"/>
        </w:numPr>
      </w:pPr>
      <w:r>
        <w:t>Restart the brokers</w:t>
      </w:r>
    </w:p>
    <w:p w14:paraId="07C3ED11" w14:textId="309D95F6" w:rsidR="001B05E9" w:rsidRDefault="001B05E9" w:rsidP="005F0824">
      <w:pPr>
        <w:pStyle w:val="ListParagraph"/>
        <w:numPr>
          <w:ilvl w:val="0"/>
          <w:numId w:val="11"/>
        </w:numPr>
      </w:pPr>
      <w:r>
        <w:t>Carry on</w:t>
      </w:r>
    </w:p>
    <w:p w14:paraId="427C2B80" w14:textId="77777777" w:rsidR="001B05E9" w:rsidRDefault="001B05E9" w:rsidP="001B05E9"/>
    <w:p w14:paraId="1A83F254" w14:textId="5B018673" w:rsidR="001B05E9" w:rsidRPr="00694E40" w:rsidRDefault="001B05E9" w:rsidP="001B05E9">
      <w:pPr>
        <w:rPr>
          <w:b/>
        </w:rPr>
      </w:pPr>
      <w:r w:rsidRPr="00694E40">
        <w:rPr>
          <w:b/>
        </w:rPr>
        <w:t>Restore Preliminary Outline when Master DB system failed and system is now running with the former Standby as Master</w:t>
      </w:r>
      <w:r w:rsidR="00694E40" w:rsidRPr="00694E40">
        <w:rPr>
          <w:b/>
        </w:rPr>
        <w:t xml:space="preserve">  - DRAFT!</w:t>
      </w:r>
    </w:p>
    <w:p w14:paraId="5AC091B5" w14:textId="43D84091" w:rsidR="001B05E9" w:rsidRDefault="001B05E9" w:rsidP="001B05E9">
      <w:pPr>
        <w:pStyle w:val="ListParagraph"/>
        <w:numPr>
          <w:ilvl w:val="0"/>
          <w:numId w:val="12"/>
        </w:numPr>
      </w:pPr>
      <w:r>
        <w:t>From the former master (or a new server) copy the Master database</w:t>
      </w:r>
    </w:p>
    <w:p w14:paraId="0513A916" w14:textId="4522B895" w:rsidR="001B05E9" w:rsidRDefault="001B05E9" w:rsidP="001B05E9">
      <w:pPr>
        <w:pStyle w:val="ListParagraph"/>
        <w:numPr>
          <w:ilvl w:val="1"/>
          <w:numId w:val="12"/>
        </w:numPr>
      </w:pPr>
      <w:r>
        <w:t>Note: the Master is the current master (formerly standby)</w:t>
      </w:r>
    </w:p>
    <w:p w14:paraId="6099BA16" w14:textId="6D2A5E76" w:rsidR="001B05E9" w:rsidRDefault="00694E40" w:rsidP="001B05E9">
      <w:pPr>
        <w:pStyle w:val="ListParagraph"/>
        <w:numPr>
          <w:ilvl w:val="1"/>
          <w:numId w:val="12"/>
        </w:numPr>
      </w:pPr>
      <w:proofErr w:type="spellStart"/>
      <w:proofErr w:type="gramStart"/>
      <w:r>
        <w:t>pg</w:t>
      </w:r>
      <w:proofErr w:type="gramEnd"/>
      <w:r>
        <w:t>_basebackup</w:t>
      </w:r>
      <w:proofErr w:type="spellEnd"/>
      <w:r>
        <w:t xml:space="preserve"> –D ./  –x </w:t>
      </w:r>
      <w:r w:rsidR="001B05E9">
        <w:t>–P –v –U &lt;username&gt; -h &lt;host&gt;</w:t>
      </w:r>
    </w:p>
    <w:p w14:paraId="2DC99FD2" w14:textId="7DBA2EC0" w:rsidR="001B05E9" w:rsidRDefault="00694E40" w:rsidP="001B05E9">
      <w:pPr>
        <w:pStyle w:val="ListParagraph"/>
        <w:numPr>
          <w:ilvl w:val="1"/>
          <w:numId w:val="12"/>
        </w:numPr>
      </w:pPr>
      <w:r>
        <w:t>P</w:t>
      </w:r>
      <w:r w:rsidR="001B05E9">
        <w:t>lace contents under the new Standby data directory</w:t>
      </w:r>
    </w:p>
    <w:p w14:paraId="2B050FF6" w14:textId="1A0A1DD0" w:rsidR="001B05E9" w:rsidRDefault="001B05E9" w:rsidP="00F21927">
      <w:pPr>
        <w:pStyle w:val="ListParagraph"/>
        <w:numPr>
          <w:ilvl w:val="0"/>
          <w:numId w:val="12"/>
        </w:numPr>
      </w:pPr>
      <w:r>
        <w:t xml:space="preserve">Rename </w:t>
      </w:r>
      <w:proofErr w:type="spellStart"/>
      <w:r w:rsidR="00694E40">
        <w:t>recovery.done</w:t>
      </w:r>
      <w:proofErr w:type="spellEnd"/>
      <w:r w:rsidR="00694E40">
        <w:t xml:space="preserve"> to </w:t>
      </w:r>
      <w:proofErr w:type="spellStart"/>
      <w:r w:rsidR="00694E40">
        <w:t>recovery.conf</w:t>
      </w:r>
      <w:proofErr w:type="spellEnd"/>
      <w:r w:rsidR="00694E40">
        <w:t xml:space="preserve"> </w:t>
      </w:r>
    </w:p>
    <w:p w14:paraId="2672B803" w14:textId="59E4CAFB" w:rsidR="00694E40" w:rsidRDefault="00694E40" w:rsidP="00F21927">
      <w:pPr>
        <w:pStyle w:val="ListParagraph"/>
        <w:numPr>
          <w:ilvl w:val="1"/>
          <w:numId w:val="12"/>
        </w:numPr>
      </w:pPr>
      <w:r>
        <w:t xml:space="preserve">Note: may need to copy </w:t>
      </w:r>
      <w:proofErr w:type="spellStart"/>
      <w:r>
        <w:t>recover.done</w:t>
      </w:r>
      <w:proofErr w:type="spellEnd"/>
      <w:r>
        <w:t xml:space="preserve"> separately (not sure)</w:t>
      </w:r>
    </w:p>
    <w:p w14:paraId="6CA6E67A" w14:textId="5ECF2391" w:rsidR="00694E40" w:rsidRDefault="00694E40" w:rsidP="00F21927">
      <w:pPr>
        <w:pStyle w:val="ListParagraph"/>
        <w:numPr>
          <w:ilvl w:val="0"/>
          <w:numId w:val="12"/>
        </w:numPr>
      </w:pPr>
      <w:r>
        <w:t>Start the new Standby server</w:t>
      </w:r>
    </w:p>
    <w:p w14:paraId="394BF858" w14:textId="6A0E46E1" w:rsidR="00694E40" w:rsidRDefault="00694E40" w:rsidP="00F21927">
      <w:pPr>
        <w:pStyle w:val="ListParagraph"/>
        <w:numPr>
          <w:ilvl w:val="0"/>
          <w:numId w:val="12"/>
        </w:numPr>
      </w:pPr>
      <w:bookmarkStart w:id="3" w:name="_GoBack"/>
      <w:bookmarkEnd w:id="3"/>
      <w:r>
        <w:t>Check logs to see that streaming replication has begun</w:t>
      </w:r>
    </w:p>
    <w:p w14:paraId="5A31D770" w14:textId="77777777" w:rsidR="001B05E9" w:rsidRDefault="001B05E9" w:rsidP="001B05E9">
      <w:pPr>
        <w:pStyle w:val="ListParagraph"/>
        <w:ind w:left="1440"/>
      </w:pPr>
    </w:p>
    <w:p w14:paraId="0F362843" w14:textId="77777777" w:rsidR="001B05E9" w:rsidRDefault="001B05E9" w:rsidP="001B05E9"/>
    <w:p w14:paraId="640A7587" w14:textId="67147173" w:rsidR="00ED4C0A" w:rsidRPr="005F0824" w:rsidRDefault="00ED4C0A" w:rsidP="005F0824">
      <w:pPr>
        <w:pStyle w:val="ListParagraph"/>
        <w:numPr>
          <w:ilvl w:val="0"/>
          <w:numId w:val="11"/>
        </w:numPr>
        <w:rPr>
          <w:rFonts w:asciiTheme="majorHAnsi" w:eastAsiaTheme="majorEastAsia" w:hAnsiTheme="majorHAnsi" w:cstheme="majorBidi"/>
          <w:b/>
          <w:bCs/>
          <w:color w:val="345A8A" w:themeColor="accent1" w:themeShade="B5"/>
          <w:sz w:val="32"/>
          <w:szCs w:val="32"/>
        </w:rPr>
      </w:pPr>
      <w:r>
        <w:br w:type="page"/>
      </w:r>
    </w:p>
    <w:p w14:paraId="717BE6A8" w14:textId="41E0B19C" w:rsidR="00141861" w:rsidRDefault="005D7FDC" w:rsidP="005D7FDC">
      <w:pPr>
        <w:pStyle w:val="Heading1"/>
      </w:pPr>
      <w:r>
        <w:t>Miscellaneous Notes</w:t>
      </w:r>
    </w:p>
    <w:p w14:paraId="1745F545" w14:textId="2D017DF0" w:rsidR="00DF77E6" w:rsidRDefault="00932CF6">
      <w:pPr>
        <w:rPr>
          <w:b/>
        </w:rPr>
      </w:pPr>
      <w:r>
        <w:rPr>
          <w:b/>
        </w:rPr>
        <w:tab/>
      </w:r>
    </w:p>
    <w:p w14:paraId="36F2CAE8" w14:textId="1B5EF9FB" w:rsidR="00AD4C88" w:rsidRDefault="00AD4C88">
      <w:pPr>
        <w:rPr>
          <w:b/>
        </w:rPr>
      </w:pPr>
      <w:r w:rsidRPr="00AD4C88">
        <w:rPr>
          <w:b/>
          <w:highlight w:val="yellow"/>
        </w:rPr>
        <w:t>Quigley has newer notes with proper users &amp; passwords</w:t>
      </w:r>
    </w:p>
    <w:p w14:paraId="6FCC7279" w14:textId="399D25F5" w:rsidR="00FE0D47" w:rsidRPr="00F95F04" w:rsidRDefault="00F55AAA">
      <w:pPr>
        <w:rPr>
          <w:b/>
        </w:rPr>
      </w:pPr>
      <w:r>
        <w:rPr>
          <w:b/>
        </w:rPr>
        <w:t>Streaming Replication</w:t>
      </w:r>
    </w:p>
    <w:p w14:paraId="1150796E" w14:textId="77777777" w:rsidR="00E02550" w:rsidRDefault="00E02550"/>
    <w:p w14:paraId="51CAD453" w14:textId="0FF66BC6" w:rsidR="000E65A2" w:rsidRDefault="00DF77E6" w:rsidP="00DF77E6">
      <w:pPr>
        <w:pStyle w:val="ListParagraph"/>
        <w:numPr>
          <w:ilvl w:val="0"/>
          <w:numId w:val="8"/>
        </w:numPr>
      </w:pPr>
      <w:r>
        <w:t>Setup the master database</w:t>
      </w:r>
    </w:p>
    <w:p w14:paraId="530FED9D" w14:textId="77777777" w:rsidR="00DF77E6" w:rsidRDefault="00DF77E6" w:rsidP="00DF77E6">
      <w:pPr>
        <w:pStyle w:val="ListParagraph"/>
        <w:ind w:firstLine="360"/>
      </w:pPr>
      <w:proofErr w:type="spellStart"/>
      <w:proofErr w:type="gramStart"/>
      <w:r>
        <w:t>postgresql.conf</w:t>
      </w:r>
      <w:proofErr w:type="spellEnd"/>
      <w:proofErr w:type="gramEnd"/>
      <w:r>
        <w:t xml:space="preserve"> (not complete, just some highlighted ones) </w:t>
      </w:r>
    </w:p>
    <w:p w14:paraId="251B905B" w14:textId="77777777" w:rsidR="00DF77E6" w:rsidRDefault="00DF77E6" w:rsidP="00DF77E6">
      <w:pPr>
        <w:pStyle w:val="ListParagraph"/>
        <w:numPr>
          <w:ilvl w:val="1"/>
          <w:numId w:val="8"/>
        </w:numPr>
      </w:pPr>
      <w:proofErr w:type="spellStart"/>
      <w:proofErr w:type="gramStart"/>
      <w:r>
        <w:t>activate</w:t>
      </w:r>
      <w:proofErr w:type="gramEnd"/>
      <w:r>
        <w:t>_archive_mode</w:t>
      </w:r>
      <w:proofErr w:type="spellEnd"/>
      <w:r>
        <w:t xml:space="preserve"> = on</w:t>
      </w:r>
    </w:p>
    <w:p w14:paraId="2D7DB140" w14:textId="77777777" w:rsidR="00DF77E6" w:rsidRDefault="00DF77E6" w:rsidP="00DF77E6">
      <w:pPr>
        <w:pStyle w:val="ListParagraph"/>
        <w:numPr>
          <w:ilvl w:val="1"/>
          <w:numId w:val="8"/>
        </w:numPr>
      </w:pPr>
      <w:proofErr w:type="spellStart"/>
      <w:proofErr w:type="gramStart"/>
      <w:r>
        <w:t>wal</w:t>
      </w:r>
      <w:proofErr w:type="gramEnd"/>
      <w:r>
        <w:t>_keep_segments</w:t>
      </w:r>
      <w:proofErr w:type="spellEnd"/>
      <w:r>
        <w:t xml:space="preserve"> = 1000</w:t>
      </w:r>
    </w:p>
    <w:p w14:paraId="69651932" w14:textId="77777777" w:rsidR="00DF77E6" w:rsidRDefault="00DF77E6" w:rsidP="00DF77E6">
      <w:pPr>
        <w:pStyle w:val="ListParagraph"/>
      </w:pPr>
    </w:p>
    <w:p w14:paraId="1E14686A" w14:textId="0F477F9E" w:rsidR="00DF77E6" w:rsidRDefault="00DF77E6" w:rsidP="00DF77E6">
      <w:pPr>
        <w:pStyle w:val="ListParagraph"/>
        <w:numPr>
          <w:ilvl w:val="0"/>
          <w:numId w:val="8"/>
        </w:numPr>
      </w:pPr>
      <w:r>
        <w:t>Start the master</w:t>
      </w:r>
    </w:p>
    <w:p w14:paraId="7B91466B" w14:textId="0CB0CF38" w:rsidR="00DF77E6" w:rsidRDefault="00DF77E6" w:rsidP="00DF77E6">
      <w:pPr>
        <w:pStyle w:val="ListParagraph"/>
        <w:numPr>
          <w:ilvl w:val="0"/>
          <w:numId w:val="8"/>
        </w:numPr>
      </w:pPr>
      <w:r>
        <w:t>Copy the master to the</w:t>
      </w:r>
      <w:r w:rsidR="000B7A14">
        <w:t xml:space="preserve"> slave data </w:t>
      </w:r>
      <w:proofErr w:type="spellStart"/>
      <w:r w:rsidR="000B7A14">
        <w:t>dir</w:t>
      </w:r>
      <w:proofErr w:type="spellEnd"/>
      <w:r w:rsidR="000B7A14">
        <w:t xml:space="preserve"> using </w:t>
      </w:r>
      <w:proofErr w:type="spellStart"/>
      <w:r w:rsidR="000B7A14">
        <w:t>pg_basebackup</w:t>
      </w:r>
      <w:proofErr w:type="spellEnd"/>
    </w:p>
    <w:p w14:paraId="6B795B18" w14:textId="3543F313" w:rsidR="000B7A14" w:rsidRDefault="000B7A14" w:rsidP="00DF77E6">
      <w:pPr>
        <w:pStyle w:val="ListParagraph"/>
        <w:numPr>
          <w:ilvl w:val="0"/>
          <w:numId w:val="8"/>
        </w:numPr>
      </w:pPr>
      <w:r>
        <w:t xml:space="preserve">Setup </w:t>
      </w:r>
      <w:proofErr w:type="spellStart"/>
      <w:r>
        <w:t>recovery.conf</w:t>
      </w:r>
      <w:proofErr w:type="spellEnd"/>
    </w:p>
    <w:p w14:paraId="46729827" w14:textId="0AD0F0C1" w:rsidR="000B7A14" w:rsidRDefault="000B7A14" w:rsidP="00DF77E6">
      <w:pPr>
        <w:pStyle w:val="ListParagraph"/>
        <w:numPr>
          <w:ilvl w:val="0"/>
          <w:numId w:val="8"/>
        </w:numPr>
      </w:pPr>
      <w:r>
        <w:t xml:space="preserve">Keep </w:t>
      </w:r>
      <w:proofErr w:type="spellStart"/>
      <w:r>
        <w:t>recovery.conf</w:t>
      </w:r>
      <w:proofErr w:type="spellEnd"/>
      <w:r>
        <w:t xml:space="preserve"> as </w:t>
      </w:r>
      <w:proofErr w:type="spellStart"/>
      <w:r>
        <w:t>recovery.done</w:t>
      </w:r>
      <w:proofErr w:type="spellEnd"/>
      <w:r>
        <w:t xml:space="preserve"> on the master</w:t>
      </w:r>
    </w:p>
    <w:p w14:paraId="186DFB45" w14:textId="4FA23D3F" w:rsidR="00DF77E6" w:rsidRDefault="00DF77E6" w:rsidP="00DF77E6">
      <w:pPr>
        <w:pStyle w:val="ListParagraph"/>
      </w:pPr>
      <w:r>
        <w:t xml:space="preserve"> </w:t>
      </w:r>
    </w:p>
    <w:p w14:paraId="5CC5E9DD" w14:textId="4CE0955E" w:rsidR="00F55AAA" w:rsidRDefault="00F55AAA">
      <w:r>
        <w:t>Command to get backup to create standby from</w:t>
      </w:r>
      <w:r w:rsidR="00694E40">
        <w:t xml:space="preserve"> (This puts data in the current </w:t>
      </w:r>
      <w:proofErr w:type="gramStart"/>
      <w:r w:rsidR="00694E40">
        <w:t>directory ./</w:t>
      </w:r>
      <w:proofErr w:type="gramEnd"/>
      <w:r w:rsidR="00694E40">
        <w:t xml:space="preserve">.  This data needs to go in the Standby’s </w:t>
      </w:r>
      <w:proofErr w:type="spellStart"/>
      <w:r w:rsidR="00694E40">
        <w:t>datadir</w:t>
      </w:r>
      <w:proofErr w:type="spellEnd"/>
      <w:r w:rsidR="00694E40">
        <w:t>.  So you can execute this command there.)</w:t>
      </w:r>
    </w:p>
    <w:p w14:paraId="36FF7471" w14:textId="77777777" w:rsidR="00F55AAA" w:rsidRDefault="00F55AAA"/>
    <w:p w14:paraId="57F084E9" w14:textId="01554058" w:rsidR="00F55AAA" w:rsidRDefault="00694E40">
      <w:proofErr w:type="spellStart"/>
      <w:proofErr w:type="gramStart"/>
      <w:r>
        <w:t>pg</w:t>
      </w:r>
      <w:proofErr w:type="gramEnd"/>
      <w:r>
        <w:t>_basebackup</w:t>
      </w:r>
      <w:proofErr w:type="spellEnd"/>
      <w:r>
        <w:t xml:space="preserve"> –D ./  –x</w:t>
      </w:r>
      <w:r w:rsidR="00F55AAA">
        <w:t xml:space="preserve"> –P –v –U &lt;username&gt; -h &lt;host&gt;</w:t>
      </w:r>
    </w:p>
    <w:p w14:paraId="5D1FC3EF" w14:textId="77777777" w:rsidR="00F55AAA" w:rsidRDefault="00F55AAA"/>
    <w:p w14:paraId="59FC586A" w14:textId="5651B792" w:rsidR="000E65A2" w:rsidRDefault="000E65A2">
      <w:r>
        <w:t>Setting up the master and standby</w:t>
      </w:r>
    </w:p>
    <w:p w14:paraId="40D8C030" w14:textId="77777777" w:rsidR="000E65A2" w:rsidRDefault="000E65A2"/>
    <w:p w14:paraId="09DD9351" w14:textId="5E3996C9" w:rsidR="004A21E8" w:rsidRDefault="00141861">
      <w:hyperlink r:id="rId9" w:history="1">
        <w:r w:rsidR="004A21E8" w:rsidRPr="009A4B5C">
          <w:rPr>
            <w:rStyle w:val="Hyperlink"/>
          </w:rPr>
          <w:t>http://www.postgresql.org/docs/devel/static/warm-standby.html</w:t>
        </w:r>
      </w:hyperlink>
    </w:p>
    <w:p w14:paraId="091BDA3C" w14:textId="77777777" w:rsidR="004A21E8" w:rsidRDefault="004A21E8"/>
    <w:p w14:paraId="625A95BA" w14:textId="4669D21F" w:rsidR="004A21E8" w:rsidRDefault="0061667C" w:rsidP="0061667C">
      <w:pPr>
        <w:pStyle w:val="ListParagraph"/>
        <w:numPr>
          <w:ilvl w:val="0"/>
          <w:numId w:val="4"/>
        </w:numPr>
      </w:pPr>
      <w:proofErr w:type="spellStart"/>
      <w:proofErr w:type="gramStart"/>
      <w:r>
        <w:t>postgresql.conf</w:t>
      </w:r>
      <w:proofErr w:type="spellEnd"/>
      <w:proofErr w:type="gramEnd"/>
      <w:r>
        <w:t xml:space="preserve"> (not complete, just some highlighted ones) </w:t>
      </w:r>
    </w:p>
    <w:p w14:paraId="10F1607C" w14:textId="3B5E9A41" w:rsidR="0061667C" w:rsidRDefault="0061667C" w:rsidP="0061667C">
      <w:pPr>
        <w:pStyle w:val="ListParagraph"/>
        <w:numPr>
          <w:ilvl w:val="1"/>
          <w:numId w:val="4"/>
        </w:numPr>
      </w:pPr>
      <w:proofErr w:type="spellStart"/>
      <w:proofErr w:type="gramStart"/>
      <w:r>
        <w:t>activate</w:t>
      </w:r>
      <w:proofErr w:type="gramEnd"/>
      <w:r>
        <w:t>_archive_mode</w:t>
      </w:r>
      <w:proofErr w:type="spellEnd"/>
      <w:r>
        <w:t xml:space="preserve"> = on</w:t>
      </w:r>
    </w:p>
    <w:p w14:paraId="41F08F97" w14:textId="4DEFFC70" w:rsidR="0061667C" w:rsidRDefault="0061667C" w:rsidP="0061667C">
      <w:pPr>
        <w:pStyle w:val="ListParagraph"/>
        <w:numPr>
          <w:ilvl w:val="1"/>
          <w:numId w:val="4"/>
        </w:numPr>
      </w:pPr>
      <w:proofErr w:type="spellStart"/>
      <w:proofErr w:type="gramStart"/>
      <w:r>
        <w:t>wal</w:t>
      </w:r>
      <w:proofErr w:type="gramEnd"/>
      <w:r>
        <w:t>_keep_segments</w:t>
      </w:r>
      <w:proofErr w:type="spellEnd"/>
      <w:r>
        <w:t xml:space="preserve"> = 1000</w:t>
      </w:r>
    </w:p>
    <w:p w14:paraId="704C55EF" w14:textId="77777777" w:rsidR="008A1817" w:rsidRDefault="008A1817" w:rsidP="008A1817">
      <w:pPr>
        <w:pStyle w:val="ListParagraph"/>
        <w:ind w:left="1440"/>
      </w:pPr>
    </w:p>
    <w:p w14:paraId="29075054" w14:textId="6F4EB103" w:rsidR="008A1817" w:rsidRDefault="008A1817" w:rsidP="008A1817">
      <w:pPr>
        <w:pStyle w:val="ListParagraph"/>
        <w:ind w:left="0"/>
      </w:pPr>
      <w:r>
        <w:t>To change so commits block until the replica is written to disk:</w:t>
      </w:r>
    </w:p>
    <w:p w14:paraId="28963748" w14:textId="7D08B8AF" w:rsidR="00A42E65" w:rsidRDefault="00A42E65" w:rsidP="008A1817">
      <w:pPr>
        <w:pStyle w:val="ListParagraph"/>
        <w:ind w:left="0"/>
      </w:pPr>
      <w:r>
        <w:rPr>
          <w:rFonts w:eastAsia="Times New Roman" w:cs="Times New Roman"/>
        </w:rPr>
        <w:t xml:space="preserve">Set </w:t>
      </w:r>
      <w:hyperlink r:id="rId10" w:anchor="GUC-SYNCHRONOUS-STANDBY-NAMES" w:history="1">
        <w:proofErr w:type="spellStart"/>
        <w:r>
          <w:rPr>
            <w:rStyle w:val="Hyperlink"/>
            <w:rFonts w:eastAsia="Times New Roman" w:cs="Times New Roman"/>
          </w:rPr>
          <w:t>synchronous_standby_names</w:t>
        </w:r>
        <w:proofErr w:type="spellEnd"/>
      </w:hyperlink>
      <w:r>
        <w:rPr>
          <w:rFonts w:eastAsia="Times New Roman" w:cs="Times New Roman"/>
        </w:rPr>
        <w:t xml:space="preserve"> to a non-null value.  And </w:t>
      </w:r>
      <w:proofErr w:type="spellStart"/>
      <w:r>
        <w:rPr>
          <w:rFonts w:eastAsia="Times New Roman" w:cs="Times New Roman"/>
        </w:rPr>
        <w:t>synchronous_write</w:t>
      </w:r>
      <w:proofErr w:type="spellEnd"/>
      <w:r>
        <w:rPr>
          <w:rFonts w:eastAsia="Times New Roman" w:cs="Times New Roman"/>
        </w:rPr>
        <w:t xml:space="preserve"> to ‘on’</w:t>
      </w:r>
    </w:p>
    <w:p w14:paraId="29F69191" w14:textId="77777777" w:rsidR="00091645" w:rsidRDefault="00091645" w:rsidP="008A1817">
      <w:pPr>
        <w:pStyle w:val="ListParagraph"/>
        <w:ind w:left="0"/>
      </w:pPr>
    </w:p>
    <w:p w14:paraId="733B21AB" w14:textId="31587877" w:rsidR="00091645" w:rsidRDefault="00091645" w:rsidP="008A1817">
      <w:pPr>
        <w:pStyle w:val="ListParagraph"/>
        <w:ind w:left="0"/>
      </w:pPr>
      <w:r>
        <w:t xml:space="preserve">Tested and this works.  If the standby goes down the </w:t>
      </w:r>
      <w:proofErr w:type="spellStart"/>
      <w:r>
        <w:t>db</w:t>
      </w:r>
      <w:proofErr w:type="spellEnd"/>
      <w:r>
        <w:t xml:space="preserve"> stops until it returns.  You can have more than one and only one has to confirm the write.  But if </w:t>
      </w:r>
      <w:proofErr w:type="gramStart"/>
      <w:r>
        <w:t>sync  replication</w:t>
      </w:r>
      <w:proofErr w:type="gramEnd"/>
      <w:r>
        <w:t xml:space="preserve"> is enabled</w:t>
      </w:r>
      <w:r w:rsidR="00A24AD1">
        <w:t xml:space="preserve"> you cannot continue with a single master server.  </w:t>
      </w:r>
      <w:proofErr w:type="spellStart"/>
      <w:r w:rsidR="00A24AD1">
        <w:t>Async</w:t>
      </w:r>
      <w:proofErr w:type="spellEnd"/>
      <w:r w:rsidR="00A24AD1">
        <w:t xml:space="preserve"> replication may be sufficient for our use.</w:t>
      </w:r>
    </w:p>
    <w:p w14:paraId="04983E8C" w14:textId="69FD0004" w:rsidR="00091645" w:rsidRDefault="00141861" w:rsidP="008A1817">
      <w:pPr>
        <w:pStyle w:val="ListParagraph"/>
        <w:ind w:left="0"/>
      </w:pPr>
      <w:hyperlink r:id="rId11" w:history="1">
        <w:r w:rsidR="00091645" w:rsidRPr="009A4B5C">
          <w:rPr>
            <w:rStyle w:val="Hyperlink"/>
          </w:rPr>
          <w:t>http://archives.postgresql.org/pgsql-hackers/2012-07/msg00409.php</w:t>
        </w:r>
      </w:hyperlink>
    </w:p>
    <w:p w14:paraId="0A4C8B2D" w14:textId="77777777" w:rsidR="00091645" w:rsidRDefault="00091645" w:rsidP="008A1817">
      <w:pPr>
        <w:pStyle w:val="ListParagraph"/>
        <w:ind w:left="0"/>
      </w:pPr>
    </w:p>
    <w:p w14:paraId="0C27D623" w14:textId="77777777" w:rsidR="008A1817" w:rsidRDefault="008A1817" w:rsidP="008A1817">
      <w:pPr>
        <w:pStyle w:val="ListParagraph"/>
        <w:ind w:left="0"/>
      </w:pPr>
    </w:p>
    <w:p w14:paraId="482EF250" w14:textId="1F7EE7D9" w:rsidR="004A21E8" w:rsidRPr="00544E8C" w:rsidRDefault="00544E8C">
      <w:pPr>
        <w:rPr>
          <w:b/>
        </w:rPr>
      </w:pPr>
      <w:r w:rsidRPr="00544E8C">
        <w:rPr>
          <w:b/>
        </w:rPr>
        <w:t>DB Failover</w:t>
      </w:r>
    </w:p>
    <w:p w14:paraId="2514ADF5" w14:textId="1006CE28" w:rsidR="00544E8C" w:rsidRDefault="00141861">
      <w:hyperlink r:id="rId12" w:history="1">
        <w:r w:rsidR="00544E8C" w:rsidRPr="001D3608">
          <w:rPr>
            <w:rStyle w:val="Hyperlink"/>
          </w:rPr>
          <w:t>http://www.postgresql.org/docs/devel/static/warm-standby-failover.html</w:t>
        </w:r>
      </w:hyperlink>
    </w:p>
    <w:p w14:paraId="1047713F" w14:textId="77777777" w:rsidR="00544E8C" w:rsidRDefault="00544E8C"/>
    <w:p w14:paraId="701F8E00" w14:textId="77777777" w:rsidR="00544E8C" w:rsidRDefault="00544E8C"/>
    <w:p w14:paraId="267281D5" w14:textId="77777777" w:rsidR="004A21E8" w:rsidRDefault="004A21E8"/>
    <w:p w14:paraId="0BCBF7FF" w14:textId="77777777" w:rsidR="00517090" w:rsidRDefault="00517090">
      <w:pPr>
        <w:rPr>
          <w:b/>
        </w:rPr>
      </w:pPr>
      <w:r>
        <w:rPr>
          <w:b/>
        </w:rPr>
        <w:br w:type="page"/>
      </w:r>
    </w:p>
    <w:p w14:paraId="3E5C7523" w14:textId="321286D9" w:rsidR="00842CF5" w:rsidRPr="00842CF5" w:rsidRDefault="00842CF5">
      <w:pPr>
        <w:rPr>
          <w:b/>
        </w:rPr>
      </w:pPr>
      <w:r w:rsidRPr="00842CF5">
        <w:rPr>
          <w:b/>
        </w:rPr>
        <w:t xml:space="preserve">Using </w:t>
      </w:r>
      <w:proofErr w:type="spellStart"/>
      <w:r w:rsidRPr="00842CF5">
        <w:rPr>
          <w:b/>
        </w:rPr>
        <w:t>Postgresql</w:t>
      </w:r>
      <w:proofErr w:type="spellEnd"/>
      <w:r w:rsidRPr="00842CF5">
        <w:rPr>
          <w:b/>
        </w:rPr>
        <w:t xml:space="preserve"> as persistent </w:t>
      </w:r>
      <w:proofErr w:type="spellStart"/>
      <w:r w:rsidRPr="00842CF5">
        <w:rPr>
          <w:b/>
        </w:rPr>
        <w:t>amq</w:t>
      </w:r>
      <w:proofErr w:type="spellEnd"/>
      <w:r w:rsidRPr="00842CF5">
        <w:rPr>
          <w:b/>
        </w:rPr>
        <w:t xml:space="preserve"> store</w:t>
      </w:r>
    </w:p>
    <w:p w14:paraId="459105A8" w14:textId="77777777" w:rsidR="00842CF5" w:rsidRDefault="00842CF5" w:rsidP="00842CF5"/>
    <w:p w14:paraId="6792D6AB" w14:textId="77777777" w:rsidR="00842CF5" w:rsidRDefault="00842CF5" w:rsidP="00842CF5">
      <w:r>
        <w:t xml:space="preserve">To create a </w:t>
      </w:r>
      <w:proofErr w:type="spellStart"/>
      <w:r>
        <w:t>postgres</w:t>
      </w:r>
      <w:proofErr w:type="spellEnd"/>
      <w:r>
        <w:t xml:space="preserve"> database for </w:t>
      </w:r>
      <w:proofErr w:type="spellStart"/>
      <w:r>
        <w:t>activemq</w:t>
      </w:r>
      <w:proofErr w:type="spellEnd"/>
    </w:p>
    <w:p w14:paraId="074259C2" w14:textId="00875BBF" w:rsidR="00842CF5" w:rsidRDefault="00570230" w:rsidP="00842CF5">
      <w:r>
        <w:t xml:space="preserve">Ref: </w:t>
      </w:r>
      <w:hyperlink r:id="rId13" w:history="1">
        <w:r w:rsidR="00842CF5" w:rsidRPr="009A4B5C">
          <w:rPr>
            <w:rStyle w:val="Hyperlink"/>
          </w:rPr>
          <w:t>http://trenaman.blogspot.com/2008/09/setting-up-postgresql-database-for.html</w:t>
        </w:r>
      </w:hyperlink>
    </w:p>
    <w:p w14:paraId="221D4D7A" w14:textId="77777777" w:rsidR="0088200A" w:rsidRDefault="0088200A" w:rsidP="0088200A"/>
    <w:p w14:paraId="09CB45BC" w14:textId="70B377CC" w:rsidR="00842CF5" w:rsidRDefault="0088200A" w:rsidP="0088200A">
      <w:pPr>
        <w:rPr>
          <w:b/>
        </w:rPr>
      </w:pPr>
      <w:r w:rsidRPr="0088200A">
        <w:rPr>
          <w:b/>
        </w:rPr>
        <w:t xml:space="preserve">Setup </w:t>
      </w:r>
      <w:proofErr w:type="spellStart"/>
      <w:r w:rsidRPr="0088200A">
        <w:rPr>
          <w:b/>
        </w:rPr>
        <w:t>PostgreSQL</w:t>
      </w:r>
      <w:proofErr w:type="spellEnd"/>
      <w:r>
        <w:rPr>
          <w:b/>
        </w:rPr>
        <w:t xml:space="preserve"> database for </w:t>
      </w:r>
      <w:proofErr w:type="spellStart"/>
      <w:r>
        <w:rPr>
          <w:b/>
        </w:rPr>
        <w:t>activemq</w:t>
      </w:r>
      <w:proofErr w:type="spellEnd"/>
    </w:p>
    <w:p w14:paraId="59321098" w14:textId="77777777" w:rsidR="0088200A" w:rsidRPr="0088200A" w:rsidRDefault="0088200A" w:rsidP="0088200A">
      <w:pPr>
        <w:rPr>
          <w:b/>
        </w:rPr>
      </w:pPr>
    </w:p>
    <w:p w14:paraId="29585DB5" w14:textId="4C5C6746" w:rsidR="00180A81" w:rsidRDefault="00180A81" w:rsidP="00570230">
      <w:pPr>
        <w:pStyle w:val="ListParagraph"/>
        <w:numPr>
          <w:ilvl w:val="0"/>
          <w:numId w:val="5"/>
        </w:numPr>
      </w:pPr>
      <w:proofErr w:type="gramStart"/>
      <w:r>
        <w:t>become</w:t>
      </w:r>
      <w:proofErr w:type="gramEnd"/>
      <w:r>
        <w:t xml:space="preserve"> user </w:t>
      </w:r>
      <w:proofErr w:type="spellStart"/>
      <w:r>
        <w:t>postgres</w:t>
      </w:r>
      <w:proofErr w:type="spellEnd"/>
    </w:p>
    <w:p w14:paraId="0FF2D84D" w14:textId="7260BCB7" w:rsidR="00180A81" w:rsidRDefault="00180A81" w:rsidP="00180A81">
      <w:pPr>
        <w:pStyle w:val="ListParagraph"/>
      </w:pPr>
      <w:proofErr w:type="spellStart"/>
      <w:proofErr w:type="gramStart"/>
      <w:r>
        <w:t>su</w:t>
      </w:r>
      <w:proofErr w:type="spellEnd"/>
      <w:proofErr w:type="gramEnd"/>
      <w:r>
        <w:t xml:space="preserve"> - </w:t>
      </w:r>
      <w:proofErr w:type="spellStart"/>
      <w:r>
        <w:t>postgres</w:t>
      </w:r>
      <w:proofErr w:type="spellEnd"/>
    </w:p>
    <w:p w14:paraId="33C6B7D7" w14:textId="0C238089" w:rsidR="00570230" w:rsidRDefault="00570230" w:rsidP="00570230">
      <w:pPr>
        <w:pStyle w:val="ListParagraph"/>
        <w:numPr>
          <w:ilvl w:val="0"/>
          <w:numId w:val="5"/>
        </w:numPr>
      </w:pPr>
      <w:r>
        <w:t xml:space="preserve">Create a database called </w:t>
      </w:r>
      <w:proofErr w:type="spellStart"/>
      <w:r>
        <w:t>activemq-db</w:t>
      </w:r>
      <w:proofErr w:type="spellEnd"/>
    </w:p>
    <w:p w14:paraId="63D76B4D" w14:textId="79AEA73E" w:rsidR="00570230" w:rsidRDefault="00570230" w:rsidP="00570230">
      <w:pPr>
        <w:ind w:left="720"/>
      </w:pPr>
      <w:r>
        <w:t xml:space="preserve">$ </w:t>
      </w:r>
      <w:proofErr w:type="gramStart"/>
      <w:r>
        <w:t>created</w:t>
      </w:r>
      <w:proofErr w:type="gramEnd"/>
      <w:r>
        <w:t xml:space="preserve"> </w:t>
      </w:r>
      <w:proofErr w:type="spellStart"/>
      <w:r>
        <w:t>activemq-db</w:t>
      </w:r>
      <w:proofErr w:type="spellEnd"/>
    </w:p>
    <w:p w14:paraId="7F045D2E" w14:textId="72340AA2" w:rsidR="00570230" w:rsidRDefault="00180A81" w:rsidP="00570230">
      <w:pPr>
        <w:pStyle w:val="ListParagraph"/>
        <w:numPr>
          <w:ilvl w:val="0"/>
          <w:numId w:val="5"/>
        </w:numPr>
      </w:pPr>
      <w:proofErr w:type="gramStart"/>
      <w:r>
        <w:t>login</w:t>
      </w:r>
      <w:proofErr w:type="gramEnd"/>
      <w:r>
        <w:t xml:space="preserve"> to the </w:t>
      </w:r>
      <w:proofErr w:type="spellStart"/>
      <w:r>
        <w:t>db</w:t>
      </w:r>
      <w:proofErr w:type="spellEnd"/>
      <w:r>
        <w:t xml:space="preserve"> as the admin user (i.e. </w:t>
      </w:r>
      <w:proofErr w:type="spellStart"/>
      <w:r>
        <w:t>postgres</w:t>
      </w:r>
      <w:proofErr w:type="spellEnd"/>
      <w:r>
        <w:t>)</w:t>
      </w:r>
    </w:p>
    <w:p w14:paraId="7B6FEC7E" w14:textId="3CF73311" w:rsidR="00180A81" w:rsidRDefault="00180A81" w:rsidP="00180A81">
      <w:pPr>
        <w:ind w:left="720"/>
      </w:pPr>
      <w:proofErr w:type="spellStart"/>
      <w:proofErr w:type="gramStart"/>
      <w:r>
        <w:t>psql</w:t>
      </w:r>
      <w:proofErr w:type="spellEnd"/>
      <w:proofErr w:type="gramEnd"/>
      <w:r>
        <w:t xml:space="preserve"> </w:t>
      </w:r>
      <w:proofErr w:type="spellStart"/>
      <w:r>
        <w:t>activemq-db</w:t>
      </w:r>
      <w:proofErr w:type="spellEnd"/>
    </w:p>
    <w:p w14:paraId="5BFCADC6" w14:textId="6B967548" w:rsidR="000D52D3" w:rsidRDefault="000D52D3" w:rsidP="00180A81">
      <w:pPr>
        <w:ind w:left="720"/>
      </w:pPr>
      <w:r>
        <w:t xml:space="preserve">Note: </w:t>
      </w:r>
      <w:r w:rsidRPr="000D52D3">
        <w:rPr>
          <w:color w:val="D99594" w:themeColor="accent2" w:themeTint="99"/>
        </w:rPr>
        <w:t>security needs to be discussed with Quigley</w:t>
      </w:r>
      <w:r>
        <w:rPr>
          <w:color w:val="D99594" w:themeColor="accent2" w:themeTint="99"/>
        </w:rPr>
        <w:t xml:space="preserve"> so the following should be reviewed and altered as needed</w:t>
      </w:r>
    </w:p>
    <w:p w14:paraId="4188ECF4" w14:textId="061E3EA0" w:rsidR="00180A81" w:rsidRDefault="00180A81" w:rsidP="00180A81">
      <w:pPr>
        <w:pStyle w:val="ListParagraph"/>
        <w:numPr>
          <w:ilvl w:val="0"/>
          <w:numId w:val="5"/>
        </w:numPr>
      </w:pPr>
      <w:proofErr w:type="gramStart"/>
      <w:r>
        <w:t>set</w:t>
      </w:r>
      <w:proofErr w:type="gramEnd"/>
      <w:r>
        <w:t xml:space="preserve"> password for user </w:t>
      </w:r>
      <w:proofErr w:type="spellStart"/>
      <w:r>
        <w:t>postgres</w:t>
      </w:r>
      <w:proofErr w:type="spellEnd"/>
      <w:r w:rsidR="000D52D3">
        <w:t xml:space="preserve">  </w:t>
      </w:r>
    </w:p>
    <w:p w14:paraId="3B7A6B08" w14:textId="7DC105F5" w:rsidR="00180A81" w:rsidRPr="00180A81" w:rsidRDefault="00180A81" w:rsidP="00180A81">
      <w:pPr>
        <w:pStyle w:val="ListParagraph"/>
      </w:pPr>
      <w:proofErr w:type="spellStart"/>
      <w:proofErr w:type="gramStart"/>
      <w:r w:rsidRPr="00180A81">
        <w:t>activemq</w:t>
      </w:r>
      <w:proofErr w:type="gramEnd"/>
      <w:r w:rsidRPr="00180A81">
        <w:t>-db</w:t>
      </w:r>
      <w:proofErr w:type="spellEnd"/>
      <w:r w:rsidRPr="00180A81">
        <w:t>=&gt; alter us</w:t>
      </w:r>
      <w:r>
        <w:t xml:space="preserve">er </w:t>
      </w:r>
      <w:proofErr w:type="spellStart"/>
      <w:r>
        <w:t>postgresql</w:t>
      </w:r>
      <w:proofErr w:type="spellEnd"/>
      <w:r>
        <w:t xml:space="preserve"> with password '</w:t>
      </w:r>
      <w:proofErr w:type="spellStart"/>
      <w:r>
        <w:t>postgres</w:t>
      </w:r>
      <w:proofErr w:type="spellEnd"/>
      <w:r w:rsidRPr="00180A81">
        <w:t>';</w:t>
      </w:r>
    </w:p>
    <w:p w14:paraId="7099AA50" w14:textId="77777777" w:rsidR="000D52D3" w:rsidRDefault="000D52D3" w:rsidP="00570230">
      <w:pPr>
        <w:pStyle w:val="ListParagraph"/>
        <w:numPr>
          <w:ilvl w:val="0"/>
          <w:numId w:val="5"/>
        </w:numPr>
      </w:pPr>
      <w:proofErr w:type="gramStart"/>
      <w:r>
        <w:t>create</w:t>
      </w:r>
      <w:proofErr w:type="gramEnd"/>
      <w:r>
        <w:t xml:space="preserve"> </w:t>
      </w:r>
      <w:proofErr w:type="spellStart"/>
      <w:r>
        <w:t>activemq</w:t>
      </w:r>
      <w:proofErr w:type="spellEnd"/>
      <w:r>
        <w:t xml:space="preserve"> user</w:t>
      </w:r>
    </w:p>
    <w:p w14:paraId="48B588E9" w14:textId="35F6E6B0" w:rsidR="000D52D3" w:rsidRPr="000D52D3" w:rsidRDefault="00570230" w:rsidP="000D52D3">
      <w:pPr>
        <w:pStyle w:val="ListParagraph"/>
      </w:pPr>
      <w:r>
        <w:t xml:space="preserve"> </w:t>
      </w:r>
      <w:proofErr w:type="spellStart"/>
      <w:proofErr w:type="gramStart"/>
      <w:r w:rsidR="000D52D3" w:rsidRPr="000D52D3">
        <w:t>activemq</w:t>
      </w:r>
      <w:proofErr w:type="gramEnd"/>
      <w:r w:rsidR="000D52D3" w:rsidRPr="000D52D3">
        <w:t>-db</w:t>
      </w:r>
      <w:proofErr w:type="spellEnd"/>
      <w:r w:rsidR="000D52D3" w:rsidRPr="000D52D3">
        <w:t>=&gt; create</w:t>
      </w:r>
      <w:r w:rsidR="000D52D3">
        <w:t xml:space="preserve"> user </w:t>
      </w:r>
      <w:proofErr w:type="spellStart"/>
      <w:r w:rsidR="000D52D3">
        <w:t>activemq</w:t>
      </w:r>
      <w:proofErr w:type="spellEnd"/>
      <w:r w:rsidR="000D52D3">
        <w:t xml:space="preserve"> with password '</w:t>
      </w:r>
      <w:proofErr w:type="spellStart"/>
      <w:r w:rsidR="000D52D3">
        <w:t>activemq</w:t>
      </w:r>
      <w:proofErr w:type="spellEnd"/>
      <w:r w:rsidR="000D52D3" w:rsidRPr="000D52D3">
        <w:t>;</w:t>
      </w:r>
    </w:p>
    <w:p w14:paraId="3C52EA90" w14:textId="3EFB3901" w:rsidR="00570230" w:rsidRDefault="000D52D3" w:rsidP="000D52D3">
      <w:pPr>
        <w:pStyle w:val="ListParagraph"/>
        <w:numPr>
          <w:ilvl w:val="0"/>
          <w:numId w:val="5"/>
        </w:numPr>
      </w:pPr>
      <w:r>
        <w:t xml:space="preserve">Exit </w:t>
      </w:r>
      <w:proofErr w:type="spellStart"/>
      <w:r>
        <w:t>psql</w:t>
      </w:r>
      <w:proofErr w:type="spellEnd"/>
    </w:p>
    <w:p w14:paraId="4B08DC93" w14:textId="32D420FC" w:rsidR="000D52D3" w:rsidRDefault="000D52D3" w:rsidP="000D52D3">
      <w:pPr>
        <w:pStyle w:val="ListParagraph"/>
      </w:pPr>
      <w:proofErr w:type="spellStart"/>
      <w:proofErr w:type="gramStart"/>
      <w:r>
        <w:t>activemq</w:t>
      </w:r>
      <w:proofErr w:type="gramEnd"/>
      <w:r>
        <w:t>-db</w:t>
      </w:r>
      <w:proofErr w:type="spellEnd"/>
      <w:r>
        <w:t>=&gt; \q</w:t>
      </w:r>
    </w:p>
    <w:p w14:paraId="0F023034" w14:textId="56CECB23" w:rsidR="000D52D3" w:rsidRDefault="000D52D3" w:rsidP="000D52D3">
      <w:pPr>
        <w:pStyle w:val="ListParagraph"/>
        <w:numPr>
          <w:ilvl w:val="0"/>
          <w:numId w:val="5"/>
        </w:numPr>
      </w:pPr>
      <w:r>
        <w:t xml:space="preserve">Edit </w:t>
      </w:r>
      <w:proofErr w:type="spellStart"/>
      <w:r>
        <w:t>pg_hba.conf</w:t>
      </w:r>
      <w:proofErr w:type="spellEnd"/>
      <w:r>
        <w:t xml:space="preserve"> file to allow </w:t>
      </w:r>
      <w:proofErr w:type="spellStart"/>
      <w:r>
        <w:t>activemq</w:t>
      </w:r>
      <w:proofErr w:type="spellEnd"/>
      <w:r>
        <w:t xml:space="preserve"> user </w:t>
      </w:r>
      <w:proofErr w:type="spellStart"/>
      <w:r>
        <w:t>acess</w:t>
      </w:r>
      <w:proofErr w:type="spellEnd"/>
      <w:r>
        <w:t xml:space="preserve"> to the </w:t>
      </w:r>
      <w:proofErr w:type="spellStart"/>
      <w:r>
        <w:t>activemq-db</w:t>
      </w:r>
      <w:proofErr w:type="spellEnd"/>
    </w:p>
    <w:p w14:paraId="1A26D844" w14:textId="5F436DB6" w:rsidR="000D52D3" w:rsidRDefault="000D52D3" w:rsidP="000D52D3">
      <w:pPr>
        <w:pStyle w:val="ListParagraph"/>
        <w:rPr>
          <w:rFonts w:ascii="Courier New" w:hAnsi="Courier New"/>
        </w:rPr>
      </w:pPr>
      <w:r>
        <w:rPr>
          <w:rFonts w:ascii="Courier New" w:hAnsi="Courier New"/>
        </w:rPr>
        <w:t>Example</w:t>
      </w:r>
    </w:p>
    <w:p w14:paraId="269395A0" w14:textId="77777777" w:rsidR="000D52D3" w:rsidRPr="000D52D3" w:rsidRDefault="000D52D3" w:rsidP="000D52D3">
      <w:pPr>
        <w:pStyle w:val="ListParagraph"/>
        <w:rPr>
          <w:rFonts w:ascii="Courier New" w:hAnsi="Courier New"/>
        </w:rPr>
      </w:pPr>
      <w:r w:rsidRPr="000D52D3">
        <w:rPr>
          <w:rFonts w:ascii="Courier New" w:hAnsi="Courier New"/>
        </w:rPr>
        <w:t xml:space="preserve"># </w:t>
      </w:r>
      <w:proofErr w:type="gramStart"/>
      <w:r w:rsidRPr="000D52D3">
        <w:rPr>
          <w:rFonts w:ascii="Courier New" w:hAnsi="Courier New"/>
        </w:rPr>
        <w:t>for</w:t>
      </w:r>
      <w:proofErr w:type="gramEnd"/>
      <w:r w:rsidRPr="000D52D3">
        <w:rPr>
          <w:rFonts w:ascii="Courier New" w:hAnsi="Courier New"/>
        </w:rPr>
        <w:t xml:space="preserve"> streaming replication</w:t>
      </w:r>
    </w:p>
    <w:p w14:paraId="06DFDEF0" w14:textId="0C6EBA04" w:rsidR="000D52D3" w:rsidRPr="000D52D3" w:rsidRDefault="000D52D3" w:rsidP="000D52D3">
      <w:pPr>
        <w:pStyle w:val="ListParagraph"/>
        <w:rPr>
          <w:rFonts w:ascii="Courier New" w:hAnsi="Courier New"/>
          <w:sz w:val="20"/>
          <w:szCs w:val="20"/>
        </w:rPr>
      </w:pPr>
      <w:proofErr w:type="gramStart"/>
      <w:r w:rsidRPr="000D52D3">
        <w:rPr>
          <w:rFonts w:ascii="Courier New" w:hAnsi="Courier New"/>
          <w:sz w:val="20"/>
          <w:szCs w:val="20"/>
        </w:rPr>
        <w:t>host</w:t>
      </w:r>
      <w:proofErr w:type="gramEnd"/>
      <w:r>
        <w:rPr>
          <w:rFonts w:ascii="Courier New" w:hAnsi="Courier New"/>
          <w:sz w:val="20"/>
          <w:szCs w:val="20"/>
        </w:rPr>
        <w:t xml:space="preserve">  r</w:t>
      </w:r>
      <w:r w:rsidRPr="000D52D3">
        <w:rPr>
          <w:rFonts w:ascii="Courier New" w:hAnsi="Courier New"/>
          <w:sz w:val="20"/>
          <w:szCs w:val="20"/>
        </w:rPr>
        <w:t xml:space="preserve">eplication </w:t>
      </w:r>
      <w:r>
        <w:rPr>
          <w:rFonts w:ascii="Courier New" w:hAnsi="Courier New"/>
          <w:sz w:val="20"/>
          <w:szCs w:val="20"/>
        </w:rPr>
        <w:t xml:space="preserve"> </w:t>
      </w:r>
      <w:proofErr w:type="spellStart"/>
      <w:r w:rsidRPr="000D52D3">
        <w:rPr>
          <w:rFonts w:ascii="Courier New" w:hAnsi="Courier New"/>
          <w:sz w:val="20"/>
          <w:szCs w:val="20"/>
        </w:rPr>
        <w:t>replication</w:t>
      </w:r>
      <w:proofErr w:type="spellEnd"/>
      <w:r w:rsidRPr="000D52D3">
        <w:rPr>
          <w:rFonts w:ascii="Courier New" w:hAnsi="Courier New"/>
          <w:sz w:val="20"/>
          <w:szCs w:val="20"/>
        </w:rPr>
        <w:t xml:space="preserve"> 172.16.162.1/32   </w:t>
      </w:r>
      <w:r>
        <w:rPr>
          <w:rFonts w:ascii="Courier New" w:hAnsi="Courier New"/>
          <w:sz w:val="20"/>
          <w:szCs w:val="20"/>
        </w:rPr>
        <w:t xml:space="preserve">      </w:t>
      </w:r>
      <w:r w:rsidRPr="000D52D3">
        <w:rPr>
          <w:rFonts w:ascii="Courier New" w:hAnsi="Courier New"/>
          <w:sz w:val="20"/>
          <w:szCs w:val="20"/>
        </w:rPr>
        <w:t>trust</w:t>
      </w:r>
    </w:p>
    <w:p w14:paraId="55785F6C" w14:textId="0E8FFCA9" w:rsidR="000D52D3" w:rsidRPr="000D52D3" w:rsidRDefault="000D52D3" w:rsidP="000D52D3">
      <w:pPr>
        <w:pStyle w:val="ListParagraph"/>
        <w:rPr>
          <w:rFonts w:ascii="Courier New" w:hAnsi="Courier New"/>
          <w:sz w:val="20"/>
          <w:szCs w:val="20"/>
        </w:rPr>
      </w:pPr>
      <w:proofErr w:type="gramStart"/>
      <w:r>
        <w:rPr>
          <w:rFonts w:ascii="Courier New" w:hAnsi="Courier New"/>
          <w:sz w:val="20"/>
          <w:szCs w:val="20"/>
        </w:rPr>
        <w:t>host</w:t>
      </w:r>
      <w:proofErr w:type="gramEnd"/>
      <w:r>
        <w:rPr>
          <w:rFonts w:ascii="Courier New" w:hAnsi="Courier New"/>
          <w:sz w:val="20"/>
          <w:szCs w:val="20"/>
        </w:rPr>
        <w:t xml:space="preserve">  </w:t>
      </w:r>
      <w:r w:rsidRPr="000D52D3">
        <w:rPr>
          <w:rFonts w:ascii="Courier New" w:hAnsi="Courier New"/>
          <w:sz w:val="20"/>
          <w:szCs w:val="20"/>
        </w:rPr>
        <w:t xml:space="preserve">all        </w:t>
      </w:r>
      <w:r>
        <w:rPr>
          <w:rFonts w:ascii="Courier New" w:hAnsi="Courier New"/>
          <w:sz w:val="20"/>
          <w:szCs w:val="20"/>
        </w:rPr>
        <w:t xml:space="preserve">  </w:t>
      </w:r>
      <w:proofErr w:type="spellStart"/>
      <w:r>
        <w:rPr>
          <w:rFonts w:ascii="Courier New" w:hAnsi="Courier New"/>
          <w:sz w:val="20"/>
          <w:szCs w:val="20"/>
        </w:rPr>
        <w:t>p</w:t>
      </w:r>
      <w:r w:rsidRPr="000D52D3">
        <w:rPr>
          <w:rFonts w:ascii="Courier New" w:hAnsi="Courier New"/>
          <w:sz w:val="20"/>
          <w:szCs w:val="20"/>
        </w:rPr>
        <w:t>ostgres</w:t>
      </w:r>
      <w:proofErr w:type="spellEnd"/>
      <w:r w:rsidRPr="000D52D3">
        <w:rPr>
          <w:rFonts w:ascii="Courier New" w:hAnsi="Courier New"/>
          <w:sz w:val="20"/>
          <w:szCs w:val="20"/>
        </w:rPr>
        <w:t xml:space="preserve">    172.16.162.1/32         md5</w:t>
      </w:r>
    </w:p>
    <w:p w14:paraId="05F1A1F5" w14:textId="77777777" w:rsidR="000D52D3" w:rsidRPr="000D52D3" w:rsidRDefault="000D52D3" w:rsidP="000D52D3">
      <w:pPr>
        <w:pStyle w:val="ListParagraph"/>
        <w:rPr>
          <w:rFonts w:ascii="Courier New" w:hAnsi="Courier New"/>
          <w:sz w:val="20"/>
          <w:szCs w:val="20"/>
        </w:rPr>
      </w:pPr>
      <w:r w:rsidRPr="000D52D3">
        <w:rPr>
          <w:rFonts w:ascii="Courier New" w:hAnsi="Courier New"/>
          <w:sz w:val="20"/>
          <w:szCs w:val="20"/>
        </w:rPr>
        <w:t xml:space="preserve"># </w:t>
      </w:r>
      <w:proofErr w:type="gramStart"/>
      <w:r w:rsidRPr="000D52D3">
        <w:rPr>
          <w:rFonts w:ascii="Courier New" w:hAnsi="Courier New"/>
          <w:sz w:val="20"/>
          <w:szCs w:val="20"/>
        </w:rPr>
        <w:t>for</w:t>
      </w:r>
      <w:proofErr w:type="gramEnd"/>
      <w:r w:rsidRPr="000D52D3">
        <w:rPr>
          <w:rFonts w:ascii="Courier New" w:hAnsi="Courier New"/>
          <w:sz w:val="20"/>
          <w:szCs w:val="20"/>
        </w:rPr>
        <w:t xml:space="preserve"> </w:t>
      </w:r>
      <w:proofErr w:type="spellStart"/>
      <w:r w:rsidRPr="000D52D3">
        <w:rPr>
          <w:rFonts w:ascii="Courier New" w:hAnsi="Courier New"/>
          <w:sz w:val="20"/>
          <w:szCs w:val="20"/>
        </w:rPr>
        <w:t>activemq</w:t>
      </w:r>
      <w:proofErr w:type="spellEnd"/>
    </w:p>
    <w:p w14:paraId="21DEE0D0" w14:textId="3983B2CA" w:rsidR="000D52D3" w:rsidRPr="00110764" w:rsidRDefault="000D52D3" w:rsidP="000D52D3">
      <w:pPr>
        <w:pStyle w:val="ListParagraph"/>
        <w:rPr>
          <w:rFonts w:ascii="Courier New" w:hAnsi="Courier New"/>
          <w:color w:val="1F497D" w:themeColor="text2"/>
          <w:sz w:val="20"/>
          <w:szCs w:val="20"/>
        </w:rPr>
      </w:pPr>
      <w:proofErr w:type="gramStart"/>
      <w:r w:rsidRPr="00110764">
        <w:rPr>
          <w:rFonts w:ascii="Courier New" w:hAnsi="Courier New"/>
          <w:color w:val="1F497D" w:themeColor="text2"/>
          <w:sz w:val="20"/>
          <w:szCs w:val="20"/>
        </w:rPr>
        <w:t>host</w:t>
      </w:r>
      <w:proofErr w:type="gramEnd"/>
      <w:r w:rsidRPr="00110764">
        <w:rPr>
          <w:rFonts w:ascii="Courier New" w:hAnsi="Courier New"/>
          <w:color w:val="1F497D" w:themeColor="text2"/>
          <w:sz w:val="20"/>
          <w:szCs w:val="20"/>
        </w:rPr>
        <w:t xml:space="preserve">  </w:t>
      </w:r>
      <w:proofErr w:type="spellStart"/>
      <w:r w:rsidRPr="00110764">
        <w:rPr>
          <w:rFonts w:ascii="Courier New" w:hAnsi="Courier New"/>
          <w:color w:val="1F497D" w:themeColor="text2"/>
          <w:sz w:val="20"/>
          <w:szCs w:val="20"/>
        </w:rPr>
        <w:t>activemq-db</w:t>
      </w:r>
      <w:proofErr w:type="spellEnd"/>
      <w:r w:rsidRPr="00110764">
        <w:rPr>
          <w:rFonts w:ascii="Courier New" w:hAnsi="Courier New"/>
          <w:color w:val="1F497D" w:themeColor="text2"/>
          <w:sz w:val="20"/>
          <w:szCs w:val="20"/>
        </w:rPr>
        <w:t xml:space="preserve">   </w:t>
      </w:r>
      <w:proofErr w:type="spellStart"/>
      <w:r w:rsidRPr="00110764">
        <w:rPr>
          <w:rFonts w:ascii="Courier New" w:hAnsi="Courier New"/>
          <w:color w:val="1F497D" w:themeColor="text2"/>
          <w:sz w:val="20"/>
          <w:szCs w:val="20"/>
        </w:rPr>
        <w:t>activemq</w:t>
      </w:r>
      <w:proofErr w:type="spellEnd"/>
      <w:r w:rsidRPr="00110764">
        <w:rPr>
          <w:rFonts w:ascii="Courier New" w:hAnsi="Courier New"/>
          <w:color w:val="1F497D" w:themeColor="text2"/>
          <w:sz w:val="20"/>
          <w:szCs w:val="20"/>
        </w:rPr>
        <w:t xml:space="preserve">   172.16.162.1/32         md5</w:t>
      </w:r>
    </w:p>
    <w:p w14:paraId="7E6356DD" w14:textId="2E48DBCA" w:rsidR="000D52D3" w:rsidRPr="00110764" w:rsidRDefault="000D52D3" w:rsidP="000D52D3">
      <w:pPr>
        <w:pStyle w:val="ListParagraph"/>
        <w:rPr>
          <w:rFonts w:ascii="Courier New" w:hAnsi="Courier New"/>
          <w:color w:val="1F497D" w:themeColor="text2"/>
          <w:sz w:val="20"/>
          <w:szCs w:val="20"/>
        </w:rPr>
      </w:pPr>
      <w:proofErr w:type="gramStart"/>
      <w:r w:rsidRPr="00110764">
        <w:rPr>
          <w:rFonts w:ascii="Courier New" w:hAnsi="Courier New"/>
          <w:color w:val="1F497D" w:themeColor="text2"/>
          <w:sz w:val="20"/>
          <w:szCs w:val="20"/>
        </w:rPr>
        <w:t>host</w:t>
      </w:r>
      <w:proofErr w:type="gramEnd"/>
      <w:r w:rsidRPr="00110764">
        <w:rPr>
          <w:rFonts w:ascii="Courier New" w:hAnsi="Courier New"/>
          <w:color w:val="1F497D" w:themeColor="text2"/>
          <w:sz w:val="20"/>
          <w:szCs w:val="20"/>
        </w:rPr>
        <w:t xml:space="preserve">  </w:t>
      </w:r>
      <w:proofErr w:type="spellStart"/>
      <w:r w:rsidRPr="00110764">
        <w:rPr>
          <w:rFonts w:ascii="Courier New" w:hAnsi="Courier New"/>
          <w:color w:val="1F497D" w:themeColor="text2"/>
          <w:sz w:val="20"/>
          <w:szCs w:val="20"/>
        </w:rPr>
        <w:t>activemq-db</w:t>
      </w:r>
      <w:proofErr w:type="spellEnd"/>
      <w:r w:rsidRPr="00110764">
        <w:rPr>
          <w:rFonts w:ascii="Courier New" w:hAnsi="Courier New"/>
          <w:color w:val="1F497D" w:themeColor="text2"/>
          <w:sz w:val="20"/>
          <w:szCs w:val="20"/>
        </w:rPr>
        <w:t xml:space="preserve">   </w:t>
      </w:r>
      <w:proofErr w:type="spellStart"/>
      <w:r w:rsidRPr="00110764">
        <w:rPr>
          <w:rFonts w:ascii="Courier New" w:hAnsi="Courier New"/>
          <w:color w:val="1F497D" w:themeColor="text2"/>
          <w:sz w:val="20"/>
          <w:szCs w:val="20"/>
        </w:rPr>
        <w:t>activemq</w:t>
      </w:r>
      <w:proofErr w:type="spellEnd"/>
      <w:r w:rsidRPr="00110764">
        <w:rPr>
          <w:rFonts w:ascii="Courier New" w:hAnsi="Courier New"/>
          <w:color w:val="1F497D" w:themeColor="text2"/>
          <w:sz w:val="20"/>
          <w:szCs w:val="20"/>
        </w:rPr>
        <w:t xml:space="preserve">   172.16.162.177/32       md5</w:t>
      </w:r>
    </w:p>
    <w:p w14:paraId="44084B2E" w14:textId="4FF62B37" w:rsidR="000D52D3" w:rsidRPr="00110764" w:rsidRDefault="000D52D3" w:rsidP="000D52D3">
      <w:pPr>
        <w:pStyle w:val="ListParagraph"/>
        <w:rPr>
          <w:rFonts w:ascii="Courier New" w:hAnsi="Courier New"/>
          <w:color w:val="1F497D" w:themeColor="text2"/>
          <w:sz w:val="20"/>
          <w:szCs w:val="20"/>
        </w:rPr>
      </w:pPr>
      <w:proofErr w:type="gramStart"/>
      <w:r w:rsidRPr="00110764">
        <w:rPr>
          <w:rFonts w:ascii="Courier New" w:hAnsi="Courier New"/>
          <w:color w:val="1F497D" w:themeColor="text2"/>
          <w:sz w:val="20"/>
          <w:szCs w:val="20"/>
        </w:rPr>
        <w:t>local</w:t>
      </w:r>
      <w:proofErr w:type="gramEnd"/>
      <w:r w:rsidRPr="00110764">
        <w:rPr>
          <w:rFonts w:ascii="Courier New" w:hAnsi="Courier New"/>
          <w:color w:val="1F497D" w:themeColor="text2"/>
          <w:sz w:val="20"/>
          <w:szCs w:val="20"/>
        </w:rPr>
        <w:t xml:space="preserve"> </w:t>
      </w:r>
      <w:proofErr w:type="spellStart"/>
      <w:r w:rsidRPr="00110764">
        <w:rPr>
          <w:rFonts w:ascii="Courier New" w:hAnsi="Courier New"/>
          <w:color w:val="1F497D" w:themeColor="text2"/>
          <w:sz w:val="20"/>
          <w:szCs w:val="20"/>
        </w:rPr>
        <w:t>activemq-db</w:t>
      </w:r>
      <w:proofErr w:type="spellEnd"/>
      <w:r w:rsidRPr="00110764">
        <w:rPr>
          <w:rFonts w:ascii="Courier New" w:hAnsi="Courier New"/>
          <w:color w:val="1F497D" w:themeColor="text2"/>
          <w:sz w:val="20"/>
          <w:szCs w:val="20"/>
        </w:rPr>
        <w:t xml:space="preserve">   all                                trust</w:t>
      </w:r>
    </w:p>
    <w:p w14:paraId="0D38F6F6" w14:textId="77777777" w:rsidR="000D52D3" w:rsidRPr="000D52D3" w:rsidRDefault="000D52D3" w:rsidP="000D52D3">
      <w:pPr>
        <w:pStyle w:val="ListParagraph"/>
        <w:rPr>
          <w:rFonts w:ascii="Courier New" w:hAnsi="Courier New"/>
          <w:sz w:val="20"/>
          <w:szCs w:val="20"/>
        </w:rPr>
      </w:pPr>
      <w:r w:rsidRPr="000D52D3">
        <w:rPr>
          <w:rFonts w:ascii="Courier New" w:hAnsi="Courier New"/>
          <w:sz w:val="20"/>
          <w:szCs w:val="20"/>
        </w:rPr>
        <w:t xml:space="preserve"># </w:t>
      </w:r>
      <w:proofErr w:type="gramStart"/>
      <w:r w:rsidRPr="000D52D3">
        <w:rPr>
          <w:rFonts w:ascii="Courier New" w:hAnsi="Courier New"/>
          <w:sz w:val="20"/>
          <w:szCs w:val="20"/>
        </w:rPr>
        <w:t>for</w:t>
      </w:r>
      <w:proofErr w:type="gramEnd"/>
      <w:r w:rsidRPr="000D52D3">
        <w:rPr>
          <w:rFonts w:ascii="Courier New" w:hAnsi="Courier New"/>
          <w:sz w:val="20"/>
          <w:szCs w:val="20"/>
        </w:rPr>
        <w:t xml:space="preserve"> </w:t>
      </w:r>
      <w:proofErr w:type="spellStart"/>
      <w:r w:rsidRPr="000D52D3">
        <w:rPr>
          <w:rFonts w:ascii="Courier New" w:hAnsi="Courier New"/>
          <w:sz w:val="20"/>
          <w:szCs w:val="20"/>
        </w:rPr>
        <w:t>reporting_db</w:t>
      </w:r>
      <w:proofErr w:type="spellEnd"/>
    </w:p>
    <w:p w14:paraId="5D66E746" w14:textId="3ED1F8BF" w:rsidR="000D52D3" w:rsidRPr="000D52D3" w:rsidRDefault="000D52D3" w:rsidP="000D52D3">
      <w:pPr>
        <w:pStyle w:val="ListParagraph"/>
        <w:rPr>
          <w:rFonts w:ascii="Courier New" w:hAnsi="Courier New"/>
          <w:sz w:val="20"/>
          <w:szCs w:val="20"/>
        </w:rPr>
      </w:pPr>
      <w:proofErr w:type="gramStart"/>
      <w:r w:rsidRPr="000D52D3">
        <w:rPr>
          <w:rFonts w:ascii="Courier New" w:hAnsi="Courier New"/>
          <w:sz w:val="20"/>
          <w:szCs w:val="20"/>
        </w:rPr>
        <w:t>host</w:t>
      </w:r>
      <w:proofErr w:type="gramEnd"/>
      <w:r w:rsidRPr="000D52D3">
        <w:rPr>
          <w:rFonts w:ascii="Courier New" w:hAnsi="Courier New"/>
          <w:sz w:val="20"/>
          <w:szCs w:val="20"/>
        </w:rPr>
        <w:t xml:space="preserve">  </w:t>
      </w:r>
      <w:proofErr w:type="spellStart"/>
      <w:r w:rsidRPr="000D52D3">
        <w:rPr>
          <w:rFonts w:ascii="Courier New" w:hAnsi="Courier New"/>
          <w:sz w:val="20"/>
          <w:szCs w:val="20"/>
        </w:rPr>
        <w:t>reporting_db</w:t>
      </w:r>
      <w:proofErr w:type="spellEnd"/>
      <w:r w:rsidRPr="000D52D3">
        <w:rPr>
          <w:rFonts w:ascii="Courier New" w:hAnsi="Courier New"/>
          <w:sz w:val="20"/>
          <w:szCs w:val="20"/>
        </w:rPr>
        <w:t xml:space="preserve">  </w:t>
      </w:r>
      <w:proofErr w:type="spellStart"/>
      <w:r w:rsidRPr="000D52D3">
        <w:rPr>
          <w:rFonts w:ascii="Courier New" w:hAnsi="Courier New"/>
          <w:sz w:val="20"/>
          <w:szCs w:val="20"/>
        </w:rPr>
        <w:t>icat</w:t>
      </w:r>
      <w:proofErr w:type="spellEnd"/>
      <w:r w:rsidRPr="000D52D3">
        <w:rPr>
          <w:rFonts w:ascii="Courier New" w:hAnsi="Courier New"/>
          <w:sz w:val="20"/>
          <w:szCs w:val="20"/>
        </w:rPr>
        <w:t xml:space="preserve">       172.16.162.177/32       md5</w:t>
      </w:r>
    </w:p>
    <w:p w14:paraId="13937A56" w14:textId="77777777" w:rsidR="00110764" w:rsidRDefault="00110764" w:rsidP="00110764">
      <w:pPr>
        <w:pStyle w:val="ListParagraph"/>
        <w:numPr>
          <w:ilvl w:val="0"/>
          <w:numId w:val="5"/>
        </w:numPr>
      </w:pPr>
      <w:r>
        <w:t xml:space="preserve">Tell server to reload </w:t>
      </w:r>
      <w:proofErr w:type="spellStart"/>
      <w:r>
        <w:t>config</w:t>
      </w:r>
      <w:proofErr w:type="spellEnd"/>
    </w:p>
    <w:p w14:paraId="399A4867" w14:textId="1AF613A8" w:rsidR="00110764" w:rsidRDefault="00110764" w:rsidP="00110764">
      <w:pPr>
        <w:pStyle w:val="ListParagraph"/>
      </w:pPr>
      <w:r>
        <w:t xml:space="preserve">$ </w:t>
      </w:r>
      <w:proofErr w:type="spellStart"/>
      <w:proofErr w:type="gramStart"/>
      <w:r>
        <w:t>pg</w:t>
      </w:r>
      <w:proofErr w:type="gramEnd"/>
      <w:r>
        <w:t>_ctl</w:t>
      </w:r>
      <w:proofErr w:type="spellEnd"/>
      <w:r>
        <w:t xml:space="preserve"> reload</w:t>
      </w:r>
    </w:p>
    <w:p w14:paraId="1F165BBB" w14:textId="451DCABA" w:rsidR="000D52D3" w:rsidRDefault="0088200A" w:rsidP="0088200A">
      <w:pPr>
        <w:pStyle w:val="ListParagraph"/>
        <w:numPr>
          <w:ilvl w:val="0"/>
          <w:numId w:val="5"/>
        </w:numPr>
      </w:pPr>
      <w:r>
        <w:t>Test login</w:t>
      </w:r>
    </w:p>
    <w:p w14:paraId="27C6821E" w14:textId="21E0DDB3" w:rsidR="0088200A" w:rsidRDefault="0088200A" w:rsidP="0088200A">
      <w:pPr>
        <w:pStyle w:val="ListParagraph"/>
      </w:pPr>
      <w:r>
        <w:t xml:space="preserve">$ </w:t>
      </w:r>
      <w:proofErr w:type="spellStart"/>
      <w:proofErr w:type="gramStart"/>
      <w:r>
        <w:t>pgsql</w:t>
      </w:r>
      <w:proofErr w:type="spellEnd"/>
      <w:proofErr w:type="gramEnd"/>
      <w:r>
        <w:t xml:space="preserve"> –U </w:t>
      </w:r>
      <w:proofErr w:type="spellStart"/>
      <w:r>
        <w:t>activemq</w:t>
      </w:r>
      <w:proofErr w:type="spellEnd"/>
      <w:r>
        <w:t xml:space="preserve"> </w:t>
      </w:r>
      <w:proofErr w:type="spellStart"/>
      <w:r>
        <w:t>activemq</w:t>
      </w:r>
      <w:proofErr w:type="spellEnd"/>
      <w:r>
        <w:t xml:space="preserve"> </w:t>
      </w:r>
    </w:p>
    <w:p w14:paraId="61685679" w14:textId="77777777" w:rsidR="0088200A" w:rsidRPr="0088200A" w:rsidRDefault="0088200A" w:rsidP="0088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sz w:val="20"/>
          <w:szCs w:val="20"/>
        </w:rPr>
      </w:pPr>
      <w:proofErr w:type="gramStart"/>
      <w:r w:rsidRPr="0088200A">
        <w:rPr>
          <w:rFonts w:ascii="Courier" w:hAnsi="Courier" w:cs="Courier"/>
          <w:sz w:val="20"/>
          <w:szCs w:val="20"/>
        </w:rPr>
        <w:t>Type:  \copyright for distribution terms</w:t>
      </w:r>
      <w:r w:rsidRPr="0088200A">
        <w:rPr>
          <w:rFonts w:ascii="Courier" w:hAnsi="Courier" w:cs="Courier"/>
          <w:sz w:val="20"/>
          <w:szCs w:val="20"/>
        </w:rPr>
        <w:br/>
        <w:t xml:space="preserve">        \h for help with SQL commands</w:t>
      </w:r>
      <w:r w:rsidRPr="0088200A">
        <w:rPr>
          <w:rFonts w:ascii="Courier" w:hAnsi="Courier" w:cs="Courier"/>
          <w:sz w:val="20"/>
          <w:szCs w:val="20"/>
        </w:rPr>
        <w:br/>
        <w:t xml:space="preserve">        \?</w:t>
      </w:r>
      <w:proofErr w:type="gramEnd"/>
      <w:r w:rsidRPr="0088200A">
        <w:rPr>
          <w:rFonts w:ascii="Courier" w:hAnsi="Courier" w:cs="Courier"/>
          <w:sz w:val="20"/>
          <w:szCs w:val="20"/>
        </w:rPr>
        <w:t xml:space="preserve"> </w:t>
      </w:r>
      <w:proofErr w:type="gramStart"/>
      <w:r w:rsidRPr="0088200A">
        <w:rPr>
          <w:rFonts w:ascii="Courier" w:hAnsi="Courier" w:cs="Courier"/>
          <w:sz w:val="20"/>
          <w:szCs w:val="20"/>
        </w:rPr>
        <w:t>for</w:t>
      </w:r>
      <w:proofErr w:type="gramEnd"/>
      <w:r w:rsidRPr="0088200A">
        <w:rPr>
          <w:rFonts w:ascii="Courier" w:hAnsi="Courier" w:cs="Courier"/>
          <w:sz w:val="20"/>
          <w:szCs w:val="20"/>
        </w:rPr>
        <w:t xml:space="preserve"> help with </w:t>
      </w:r>
      <w:proofErr w:type="spellStart"/>
      <w:r w:rsidRPr="0088200A">
        <w:rPr>
          <w:rFonts w:ascii="Courier" w:hAnsi="Courier" w:cs="Courier"/>
          <w:sz w:val="20"/>
          <w:szCs w:val="20"/>
        </w:rPr>
        <w:t>psql</w:t>
      </w:r>
      <w:proofErr w:type="spellEnd"/>
      <w:r w:rsidRPr="0088200A">
        <w:rPr>
          <w:rFonts w:ascii="Courier" w:hAnsi="Courier" w:cs="Courier"/>
          <w:sz w:val="20"/>
          <w:szCs w:val="20"/>
        </w:rPr>
        <w:t xml:space="preserve"> commands</w:t>
      </w:r>
      <w:r w:rsidRPr="0088200A">
        <w:rPr>
          <w:rFonts w:ascii="Courier" w:hAnsi="Courier" w:cs="Courier"/>
          <w:sz w:val="20"/>
          <w:szCs w:val="20"/>
        </w:rPr>
        <w:br/>
        <w:t xml:space="preserve">        \g or terminate with semicolon to execute query</w:t>
      </w:r>
      <w:r w:rsidRPr="0088200A">
        <w:rPr>
          <w:rFonts w:ascii="Courier" w:hAnsi="Courier" w:cs="Courier"/>
          <w:sz w:val="20"/>
          <w:szCs w:val="20"/>
        </w:rPr>
        <w:br/>
        <w:t xml:space="preserve">        \q to quit</w:t>
      </w:r>
      <w:r w:rsidRPr="0088200A">
        <w:rPr>
          <w:rFonts w:ascii="Courier" w:hAnsi="Courier" w:cs="Courier"/>
          <w:sz w:val="20"/>
          <w:szCs w:val="20"/>
        </w:rPr>
        <w:br/>
        <w:t xml:space="preserve"> </w:t>
      </w:r>
      <w:r w:rsidRPr="0088200A">
        <w:rPr>
          <w:rFonts w:ascii="Courier" w:hAnsi="Courier" w:cs="Courier"/>
          <w:sz w:val="20"/>
          <w:szCs w:val="20"/>
        </w:rPr>
        <w:br/>
        <w:t xml:space="preserve"> </w:t>
      </w:r>
      <w:proofErr w:type="spellStart"/>
      <w:r w:rsidRPr="0088200A">
        <w:rPr>
          <w:rFonts w:ascii="Courier" w:hAnsi="Courier" w:cs="Courier"/>
          <w:sz w:val="20"/>
          <w:szCs w:val="20"/>
        </w:rPr>
        <w:t>activemq-db</w:t>
      </w:r>
      <w:proofErr w:type="spellEnd"/>
      <w:r w:rsidRPr="0088200A">
        <w:rPr>
          <w:rFonts w:ascii="Courier" w:hAnsi="Courier" w:cs="Courier"/>
          <w:sz w:val="20"/>
          <w:szCs w:val="20"/>
        </w:rPr>
        <w:t xml:space="preserve">=&gt; </w:t>
      </w:r>
    </w:p>
    <w:p w14:paraId="3007D27C" w14:textId="3B3C5C27" w:rsidR="0088200A" w:rsidRDefault="0088200A" w:rsidP="0088200A">
      <w:pPr>
        <w:pStyle w:val="ListParagraph"/>
        <w:numPr>
          <w:ilvl w:val="0"/>
          <w:numId w:val="5"/>
        </w:numPr>
      </w:pPr>
      <w:r>
        <w:t>The database tables will be created by the broker when it connects</w:t>
      </w:r>
    </w:p>
    <w:p w14:paraId="7BB1B141" w14:textId="77777777" w:rsidR="0088200A" w:rsidRDefault="0088200A" w:rsidP="0088200A">
      <w:pPr>
        <w:pStyle w:val="ListParagraph"/>
      </w:pPr>
    </w:p>
    <w:p w14:paraId="6AE9F83B" w14:textId="77777777" w:rsidR="0088200A" w:rsidRDefault="0088200A" w:rsidP="0088200A">
      <w:pPr>
        <w:pStyle w:val="ListParagraph"/>
      </w:pPr>
    </w:p>
    <w:p w14:paraId="37229ED0" w14:textId="77777777" w:rsidR="0088200A" w:rsidRDefault="0088200A" w:rsidP="0088200A">
      <w:pPr>
        <w:pStyle w:val="ListParagraph"/>
      </w:pPr>
    </w:p>
    <w:p w14:paraId="53FD710D" w14:textId="73AAD4C6" w:rsidR="00570230" w:rsidRPr="0088200A" w:rsidRDefault="0088200A" w:rsidP="0088200A">
      <w:pPr>
        <w:rPr>
          <w:b/>
        </w:rPr>
      </w:pPr>
      <w:r w:rsidRPr="0088200A">
        <w:rPr>
          <w:b/>
        </w:rPr>
        <w:t xml:space="preserve">Configure the </w:t>
      </w:r>
      <w:proofErr w:type="spellStart"/>
      <w:r w:rsidRPr="0088200A">
        <w:rPr>
          <w:b/>
        </w:rPr>
        <w:t>ActiveMQ</w:t>
      </w:r>
      <w:proofErr w:type="spellEnd"/>
      <w:r w:rsidRPr="0088200A">
        <w:rPr>
          <w:b/>
        </w:rPr>
        <w:t xml:space="preserve"> brokers to use the </w:t>
      </w:r>
      <w:proofErr w:type="spellStart"/>
      <w:r w:rsidRPr="0088200A">
        <w:rPr>
          <w:b/>
        </w:rPr>
        <w:t>postgresql</w:t>
      </w:r>
      <w:proofErr w:type="spellEnd"/>
    </w:p>
    <w:p w14:paraId="16D73B42" w14:textId="5E45CB1E" w:rsidR="00D02889" w:rsidRDefault="00D02889" w:rsidP="00D02889">
      <w:pPr>
        <w:pStyle w:val="ListParagraph"/>
        <w:numPr>
          <w:ilvl w:val="0"/>
          <w:numId w:val="9"/>
        </w:numPr>
      </w:pPr>
      <w:r>
        <w:t>Determine path to reporting app (i.e. /opt/</w:t>
      </w:r>
      <w:proofErr w:type="spellStart"/>
      <w:r>
        <w:t>ornl</w:t>
      </w:r>
      <w:proofErr w:type="spellEnd"/>
      <w:r>
        <w:t>/</w:t>
      </w:r>
      <w:proofErr w:type="spellStart"/>
      <w:r>
        <w:t>sns</w:t>
      </w:r>
      <w:proofErr w:type="spellEnd"/>
      <w:r>
        <w:t>/workflow, or /</w:t>
      </w:r>
      <w:proofErr w:type="spellStart"/>
      <w:r>
        <w:t>var</w:t>
      </w:r>
      <w:proofErr w:type="spellEnd"/>
      <w:r>
        <w:t>/www/workflow)</w:t>
      </w:r>
    </w:p>
    <w:p w14:paraId="32DC3088" w14:textId="155A3961" w:rsidR="00D02889" w:rsidRDefault="00D02889" w:rsidP="00D02889">
      <w:pPr>
        <w:pStyle w:val="ListParagraph"/>
        <w:numPr>
          <w:ilvl w:val="0"/>
          <w:numId w:val="9"/>
        </w:numPr>
      </w:pPr>
      <w:r>
        <w:t>/</w:t>
      </w:r>
      <w:proofErr w:type="spellStart"/>
      <w:r>
        <w:t>etc</w:t>
      </w:r>
      <w:proofErr w:type="spellEnd"/>
      <w:r>
        <w:t>/</w:t>
      </w:r>
      <w:proofErr w:type="spellStart"/>
      <w:r>
        <w:t>httpd</w:t>
      </w:r>
      <w:proofErr w:type="spellEnd"/>
      <w:r>
        <w:t>/</w:t>
      </w:r>
      <w:proofErr w:type="spellStart"/>
      <w:r>
        <w:t>conf</w:t>
      </w:r>
      <w:proofErr w:type="spellEnd"/>
      <w:r>
        <w:t>/</w:t>
      </w:r>
      <w:proofErr w:type="spellStart"/>
      <w:r>
        <w:t>httpd.conf</w:t>
      </w:r>
      <w:proofErr w:type="spellEnd"/>
      <w:r>
        <w:t xml:space="preserve"> – setting to get the </w:t>
      </w:r>
      <w:proofErr w:type="spellStart"/>
      <w:r>
        <w:t>django</w:t>
      </w:r>
      <w:proofErr w:type="spellEnd"/>
      <w:r>
        <w:t xml:space="preserve"> </w:t>
      </w:r>
      <w:proofErr w:type="spellStart"/>
      <w:r>
        <w:t>config</w:t>
      </w:r>
      <w:proofErr w:type="spellEnd"/>
      <w:r>
        <w:t xml:space="preserve"> from workflow</w:t>
      </w:r>
    </w:p>
    <w:p w14:paraId="2D46EF61" w14:textId="649BF9C4" w:rsidR="00D02889" w:rsidRDefault="00D02889" w:rsidP="00D02889">
      <w:pPr>
        <w:pStyle w:val="ListParagraph"/>
      </w:pPr>
      <w:proofErr w:type="gramStart"/>
      <w:r w:rsidRPr="00D02889">
        <w:t>reporting</w:t>
      </w:r>
      <w:proofErr w:type="gramEnd"/>
      <w:r w:rsidRPr="00D02889">
        <w:t>/apache/</w:t>
      </w:r>
      <w:proofErr w:type="spellStart"/>
      <w:r w:rsidRPr="00D02889">
        <w:t>apache_django_wsgi.conf</w:t>
      </w:r>
      <w:proofErr w:type="spellEnd"/>
    </w:p>
    <w:p w14:paraId="2AE18543" w14:textId="7676C2F2" w:rsidR="00D02889" w:rsidRDefault="00D02889" w:rsidP="00D02889">
      <w:pPr>
        <w:pStyle w:val="ListParagraph"/>
        <w:numPr>
          <w:ilvl w:val="0"/>
          <w:numId w:val="9"/>
        </w:numPr>
      </w:pPr>
      <w:r>
        <w:t xml:space="preserve">Add PYTHONPATH to </w:t>
      </w:r>
      <w:proofErr w:type="spellStart"/>
      <w:r>
        <w:t>django</w:t>
      </w:r>
      <w:proofErr w:type="spellEnd"/>
      <w:r>
        <w:t xml:space="preserve"> </w:t>
      </w:r>
      <w:proofErr w:type="spellStart"/>
      <w:r>
        <w:t>conf</w:t>
      </w:r>
      <w:proofErr w:type="spellEnd"/>
    </w:p>
    <w:p w14:paraId="53548A17" w14:textId="77777777" w:rsidR="00A37B84" w:rsidRDefault="00D02889" w:rsidP="00A37B84">
      <w:pPr>
        <w:ind w:left="720"/>
      </w:pPr>
      <w:proofErr w:type="gramStart"/>
      <w:r>
        <w:t>i</w:t>
      </w:r>
      <w:proofErr w:type="gramEnd"/>
      <w:r>
        <w:t xml:space="preserve">.e. </w:t>
      </w:r>
      <w:proofErr w:type="spellStart"/>
      <w:r w:rsidRPr="00D02889">
        <w:t>WSGIPythonPath</w:t>
      </w:r>
      <w:proofErr w:type="spellEnd"/>
      <w:r w:rsidRPr="00D02889">
        <w:t xml:space="preserve"> /</w:t>
      </w:r>
      <w:proofErr w:type="spellStart"/>
      <w:r w:rsidRPr="00D02889">
        <w:t>var</w:t>
      </w:r>
      <w:proofErr w:type="spellEnd"/>
      <w:r w:rsidRPr="00D02889">
        <w:t>/www/workflow/app</w:t>
      </w:r>
    </w:p>
    <w:p w14:paraId="410D7D4A" w14:textId="123EC6FF" w:rsidR="00A37B84" w:rsidRDefault="00A37B84" w:rsidP="00A37B84">
      <w:pPr>
        <w:pStyle w:val="ListParagraph"/>
        <w:numPr>
          <w:ilvl w:val="0"/>
          <w:numId w:val="9"/>
        </w:numPr>
      </w:pPr>
      <w:r>
        <w:t xml:space="preserve">Configure </w:t>
      </w:r>
      <w:proofErr w:type="spellStart"/>
      <w:r>
        <w:t>activemq</w:t>
      </w:r>
      <w:proofErr w:type="spellEnd"/>
      <w:r>
        <w:t xml:space="preserve"> </w:t>
      </w:r>
      <w:proofErr w:type="spellStart"/>
      <w:r>
        <w:t>config</w:t>
      </w:r>
      <w:proofErr w:type="spellEnd"/>
      <w:r>
        <w:t xml:space="preserve"> to use </w:t>
      </w:r>
      <w:proofErr w:type="spellStart"/>
      <w:r>
        <w:t>postgres</w:t>
      </w:r>
      <w:proofErr w:type="spellEnd"/>
      <w:r>
        <w:t xml:space="preserve"> persistent store</w:t>
      </w:r>
    </w:p>
    <w:p w14:paraId="3CD87FE2" w14:textId="58AED5D8" w:rsidR="00EC489F" w:rsidRDefault="00EC489F" w:rsidP="00A37B84">
      <w:pPr>
        <w:pStyle w:val="ListParagraph"/>
        <w:numPr>
          <w:ilvl w:val="0"/>
          <w:numId w:val="9"/>
        </w:numPr>
      </w:pPr>
      <w:r>
        <w:t>Installation/configuration of workflow manager, tests, etc.</w:t>
      </w:r>
    </w:p>
    <w:p w14:paraId="4EC9B2E9" w14:textId="77777777" w:rsidR="00D02889" w:rsidRDefault="00D02889" w:rsidP="00010D12"/>
    <w:p w14:paraId="5A09082D" w14:textId="77777777" w:rsidR="00D02889" w:rsidRDefault="00D02889"/>
    <w:p w14:paraId="563EE2D6" w14:textId="621D61B1" w:rsidR="00842CF5" w:rsidRDefault="007D1B68">
      <w:r>
        <w:t xml:space="preserve">Ref: </w:t>
      </w:r>
      <w:hyperlink r:id="rId14" w:history="1">
        <w:r w:rsidRPr="001D3608">
          <w:rPr>
            <w:rStyle w:val="Hyperlink"/>
          </w:rPr>
          <w:t>http://activemq.apache.org/jdbc-master-slave.html</w:t>
        </w:r>
      </w:hyperlink>
    </w:p>
    <w:p w14:paraId="5854852D" w14:textId="77777777" w:rsidR="007D1B68" w:rsidRDefault="007D1B68"/>
    <w:p w14:paraId="1D56EF32" w14:textId="7CC0135B" w:rsidR="0088200A" w:rsidRDefault="0088200A" w:rsidP="0088200A">
      <w:pPr>
        <w:pStyle w:val="ListParagraph"/>
        <w:numPr>
          <w:ilvl w:val="0"/>
          <w:numId w:val="7"/>
        </w:numPr>
      </w:pPr>
      <w:r>
        <w:t xml:space="preserve">Add bean for </w:t>
      </w:r>
      <w:proofErr w:type="spellStart"/>
      <w:r>
        <w:t>postgres</w:t>
      </w:r>
      <w:proofErr w:type="spellEnd"/>
      <w:r>
        <w:t xml:space="preserve"> in activemq.xml</w:t>
      </w:r>
    </w:p>
    <w:p w14:paraId="1136C7A8" w14:textId="77777777" w:rsidR="00B252FF" w:rsidRPr="00B252FF" w:rsidRDefault="00B252FF" w:rsidP="00B252FF">
      <w:pPr>
        <w:pStyle w:val="ListParagraph"/>
        <w:rPr>
          <w:sz w:val="20"/>
          <w:szCs w:val="20"/>
        </w:rPr>
      </w:pPr>
      <w:r w:rsidRPr="00B252FF">
        <w:rPr>
          <w:sz w:val="20"/>
          <w:szCs w:val="20"/>
        </w:rPr>
        <w:t xml:space="preserve">  &lt;</w:t>
      </w:r>
      <w:proofErr w:type="gramStart"/>
      <w:r w:rsidRPr="00B252FF">
        <w:rPr>
          <w:sz w:val="20"/>
          <w:szCs w:val="20"/>
        </w:rPr>
        <w:t>!-</w:t>
      </w:r>
      <w:proofErr w:type="gramEnd"/>
      <w:r w:rsidRPr="00B252FF">
        <w:rPr>
          <w:sz w:val="20"/>
          <w:szCs w:val="20"/>
        </w:rPr>
        <w:t xml:space="preserve">- </w:t>
      </w:r>
      <w:proofErr w:type="spellStart"/>
      <w:r w:rsidRPr="00B252FF">
        <w:rPr>
          <w:sz w:val="20"/>
          <w:szCs w:val="20"/>
        </w:rPr>
        <w:t>Postgres</w:t>
      </w:r>
      <w:proofErr w:type="spellEnd"/>
      <w:r w:rsidRPr="00B252FF">
        <w:rPr>
          <w:sz w:val="20"/>
          <w:szCs w:val="20"/>
        </w:rPr>
        <w:t xml:space="preserve"> </w:t>
      </w:r>
      <w:proofErr w:type="spellStart"/>
      <w:r w:rsidRPr="00B252FF">
        <w:rPr>
          <w:sz w:val="20"/>
          <w:szCs w:val="20"/>
        </w:rPr>
        <w:t>DataSource</w:t>
      </w:r>
      <w:proofErr w:type="spellEnd"/>
      <w:r w:rsidRPr="00B252FF">
        <w:rPr>
          <w:sz w:val="20"/>
          <w:szCs w:val="20"/>
        </w:rPr>
        <w:t xml:space="preserve"> Sample Setup --&gt;</w:t>
      </w:r>
    </w:p>
    <w:p w14:paraId="7D9623DC" w14:textId="77777777" w:rsidR="00B252FF" w:rsidRPr="00B252FF" w:rsidRDefault="00B252FF" w:rsidP="00B252FF">
      <w:pPr>
        <w:pStyle w:val="ListParagraph"/>
        <w:rPr>
          <w:sz w:val="20"/>
          <w:szCs w:val="20"/>
        </w:rPr>
      </w:pPr>
      <w:r w:rsidRPr="00B252FF">
        <w:rPr>
          <w:sz w:val="20"/>
          <w:szCs w:val="20"/>
        </w:rPr>
        <w:t xml:space="preserve">  &lt;</w:t>
      </w:r>
      <w:proofErr w:type="gramStart"/>
      <w:r w:rsidRPr="00B252FF">
        <w:rPr>
          <w:sz w:val="20"/>
          <w:szCs w:val="20"/>
        </w:rPr>
        <w:t>bean</w:t>
      </w:r>
      <w:proofErr w:type="gramEnd"/>
      <w:r w:rsidRPr="00B252FF">
        <w:rPr>
          <w:sz w:val="20"/>
          <w:szCs w:val="20"/>
        </w:rPr>
        <w:t xml:space="preserve"> id="</w:t>
      </w:r>
      <w:proofErr w:type="spellStart"/>
      <w:r w:rsidRPr="00B252FF">
        <w:rPr>
          <w:sz w:val="20"/>
          <w:szCs w:val="20"/>
        </w:rPr>
        <w:t>postgres</w:t>
      </w:r>
      <w:proofErr w:type="spellEnd"/>
      <w:r w:rsidRPr="00B252FF">
        <w:rPr>
          <w:sz w:val="20"/>
          <w:szCs w:val="20"/>
        </w:rPr>
        <w:t>-ds" class="</w:t>
      </w:r>
      <w:proofErr w:type="spellStart"/>
      <w:r w:rsidRPr="00B252FF">
        <w:rPr>
          <w:sz w:val="20"/>
          <w:szCs w:val="20"/>
        </w:rPr>
        <w:t>org.postgresql.ds.PGPoolingDataSource</w:t>
      </w:r>
      <w:proofErr w:type="spellEnd"/>
      <w:r w:rsidRPr="00B252FF">
        <w:rPr>
          <w:sz w:val="20"/>
          <w:szCs w:val="20"/>
        </w:rPr>
        <w:t>"&gt;</w:t>
      </w:r>
    </w:p>
    <w:p w14:paraId="03EAB918" w14:textId="77777777" w:rsidR="00B252FF" w:rsidRPr="00B252FF" w:rsidRDefault="00B252FF" w:rsidP="00B252FF">
      <w:pPr>
        <w:pStyle w:val="ListParagraph"/>
        <w:rPr>
          <w:sz w:val="20"/>
          <w:szCs w:val="20"/>
        </w:rPr>
      </w:pPr>
      <w:r w:rsidRPr="00B252FF">
        <w:rPr>
          <w:sz w:val="20"/>
          <w:szCs w:val="20"/>
        </w:rPr>
        <w:t xml:space="preserve">    &lt;</w:t>
      </w:r>
      <w:proofErr w:type="gramStart"/>
      <w:r w:rsidRPr="00B252FF">
        <w:rPr>
          <w:sz w:val="20"/>
          <w:szCs w:val="20"/>
        </w:rPr>
        <w:t>property</w:t>
      </w:r>
      <w:proofErr w:type="gramEnd"/>
      <w:r w:rsidRPr="00B252FF">
        <w:rPr>
          <w:sz w:val="20"/>
          <w:szCs w:val="20"/>
        </w:rPr>
        <w:t xml:space="preserve"> name="</w:t>
      </w:r>
      <w:proofErr w:type="spellStart"/>
      <w:r w:rsidRPr="00B252FF">
        <w:rPr>
          <w:sz w:val="20"/>
          <w:szCs w:val="20"/>
        </w:rPr>
        <w:t>serverName</w:t>
      </w:r>
      <w:proofErr w:type="spellEnd"/>
      <w:r w:rsidRPr="00B252FF">
        <w:rPr>
          <w:sz w:val="20"/>
          <w:szCs w:val="20"/>
        </w:rPr>
        <w:t>" value="</w:t>
      </w:r>
      <w:proofErr w:type="spellStart"/>
      <w:r w:rsidRPr="00B252FF">
        <w:rPr>
          <w:sz w:val="20"/>
          <w:szCs w:val="20"/>
        </w:rPr>
        <w:t>heidelberg</w:t>
      </w:r>
      <w:proofErr w:type="spellEnd"/>
      <w:r w:rsidRPr="00B252FF">
        <w:rPr>
          <w:sz w:val="20"/>
          <w:szCs w:val="20"/>
        </w:rPr>
        <w:t>"/&gt;</w:t>
      </w:r>
    </w:p>
    <w:p w14:paraId="5ECB7F18" w14:textId="77777777" w:rsidR="00B252FF" w:rsidRPr="00B252FF" w:rsidRDefault="00B252FF" w:rsidP="00B252FF">
      <w:pPr>
        <w:pStyle w:val="ListParagraph"/>
        <w:rPr>
          <w:sz w:val="20"/>
          <w:szCs w:val="20"/>
        </w:rPr>
      </w:pPr>
      <w:r w:rsidRPr="00B252FF">
        <w:rPr>
          <w:sz w:val="20"/>
          <w:szCs w:val="20"/>
        </w:rPr>
        <w:t xml:space="preserve">    &lt;</w:t>
      </w:r>
      <w:proofErr w:type="gramStart"/>
      <w:r w:rsidRPr="00B252FF">
        <w:rPr>
          <w:sz w:val="20"/>
          <w:szCs w:val="20"/>
        </w:rPr>
        <w:t>property</w:t>
      </w:r>
      <w:proofErr w:type="gramEnd"/>
      <w:r w:rsidRPr="00B252FF">
        <w:rPr>
          <w:sz w:val="20"/>
          <w:szCs w:val="20"/>
        </w:rPr>
        <w:t xml:space="preserve"> name="</w:t>
      </w:r>
      <w:proofErr w:type="spellStart"/>
      <w:r w:rsidRPr="00B252FF">
        <w:rPr>
          <w:sz w:val="20"/>
          <w:szCs w:val="20"/>
        </w:rPr>
        <w:t>databaseName</w:t>
      </w:r>
      <w:proofErr w:type="spellEnd"/>
      <w:r w:rsidRPr="00B252FF">
        <w:rPr>
          <w:sz w:val="20"/>
          <w:szCs w:val="20"/>
        </w:rPr>
        <w:t>" value="</w:t>
      </w:r>
      <w:proofErr w:type="spellStart"/>
      <w:r w:rsidRPr="00B252FF">
        <w:rPr>
          <w:sz w:val="20"/>
          <w:szCs w:val="20"/>
        </w:rPr>
        <w:t>activemq-db</w:t>
      </w:r>
      <w:proofErr w:type="spellEnd"/>
      <w:r w:rsidRPr="00B252FF">
        <w:rPr>
          <w:sz w:val="20"/>
          <w:szCs w:val="20"/>
        </w:rPr>
        <w:t>"/&gt;</w:t>
      </w:r>
    </w:p>
    <w:p w14:paraId="3FD7B075" w14:textId="77777777" w:rsidR="00B252FF" w:rsidRPr="00B252FF" w:rsidRDefault="00B252FF" w:rsidP="00B252FF">
      <w:pPr>
        <w:pStyle w:val="ListParagraph"/>
        <w:rPr>
          <w:sz w:val="20"/>
          <w:szCs w:val="20"/>
        </w:rPr>
      </w:pPr>
      <w:r w:rsidRPr="00B252FF">
        <w:rPr>
          <w:sz w:val="20"/>
          <w:szCs w:val="20"/>
        </w:rPr>
        <w:t xml:space="preserve">    &lt;</w:t>
      </w:r>
      <w:proofErr w:type="gramStart"/>
      <w:r w:rsidRPr="00B252FF">
        <w:rPr>
          <w:sz w:val="20"/>
          <w:szCs w:val="20"/>
        </w:rPr>
        <w:t>property</w:t>
      </w:r>
      <w:proofErr w:type="gramEnd"/>
      <w:r w:rsidRPr="00B252FF">
        <w:rPr>
          <w:sz w:val="20"/>
          <w:szCs w:val="20"/>
        </w:rPr>
        <w:t xml:space="preserve"> name="</w:t>
      </w:r>
      <w:proofErr w:type="spellStart"/>
      <w:r w:rsidRPr="00B252FF">
        <w:rPr>
          <w:sz w:val="20"/>
          <w:szCs w:val="20"/>
        </w:rPr>
        <w:t>portNumber</w:t>
      </w:r>
      <w:proofErr w:type="spellEnd"/>
      <w:r w:rsidRPr="00B252FF">
        <w:rPr>
          <w:sz w:val="20"/>
          <w:szCs w:val="20"/>
        </w:rPr>
        <w:t>" value="0"/&gt;</w:t>
      </w:r>
    </w:p>
    <w:p w14:paraId="50995231" w14:textId="77777777" w:rsidR="00B252FF" w:rsidRPr="00B252FF" w:rsidRDefault="00B252FF" w:rsidP="00B252FF">
      <w:pPr>
        <w:pStyle w:val="ListParagraph"/>
        <w:rPr>
          <w:sz w:val="20"/>
          <w:szCs w:val="20"/>
        </w:rPr>
      </w:pPr>
      <w:r w:rsidRPr="00B252FF">
        <w:rPr>
          <w:sz w:val="20"/>
          <w:szCs w:val="20"/>
        </w:rPr>
        <w:t xml:space="preserve">    &lt;</w:t>
      </w:r>
      <w:proofErr w:type="gramStart"/>
      <w:r w:rsidRPr="00B252FF">
        <w:rPr>
          <w:sz w:val="20"/>
          <w:szCs w:val="20"/>
        </w:rPr>
        <w:t>property</w:t>
      </w:r>
      <w:proofErr w:type="gramEnd"/>
      <w:r w:rsidRPr="00B252FF">
        <w:rPr>
          <w:sz w:val="20"/>
          <w:szCs w:val="20"/>
        </w:rPr>
        <w:t xml:space="preserve"> name="user" value="</w:t>
      </w:r>
      <w:proofErr w:type="spellStart"/>
      <w:r w:rsidRPr="00B252FF">
        <w:rPr>
          <w:sz w:val="20"/>
          <w:szCs w:val="20"/>
        </w:rPr>
        <w:t>activemq</w:t>
      </w:r>
      <w:proofErr w:type="spellEnd"/>
      <w:r w:rsidRPr="00B252FF">
        <w:rPr>
          <w:sz w:val="20"/>
          <w:szCs w:val="20"/>
        </w:rPr>
        <w:t>"/&gt;</w:t>
      </w:r>
    </w:p>
    <w:p w14:paraId="24F30BE7" w14:textId="77777777" w:rsidR="00B252FF" w:rsidRPr="00B252FF" w:rsidRDefault="00B252FF" w:rsidP="00B252FF">
      <w:pPr>
        <w:pStyle w:val="ListParagraph"/>
        <w:rPr>
          <w:sz w:val="20"/>
          <w:szCs w:val="20"/>
        </w:rPr>
      </w:pPr>
      <w:r w:rsidRPr="00B252FF">
        <w:rPr>
          <w:sz w:val="20"/>
          <w:szCs w:val="20"/>
        </w:rPr>
        <w:t xml:space="preserve">    &lt;</w:t>
      </w:r>
      <w:proofErr w:type="gramStart"/>
      <w:r w:rsidRPr="00B252FF">
        <w:rPr>
          <w:sz w:val="20"/>
          <w:szCs w:val="20"/>
        </w:rPr>
        <w:t>property</w:t>
      </w:r>
      <w:proofErr w:type="gramEnd"/>
      <w:r w:rsidRPr="00B252FF">
        <w:rPr>
          <w:sz w:val="20"/>
          <w:szCs w:val="20"/>
        </w:rPr>
        <w:t xml:space="preserve"> name="password" value="</w:t>
      </w:r>
      <w:proofErr w:type="spellStart"/>
      <w:r w:rsidRPr="00B252FF">
        <w:rPr>
          <w:sz w:val="20"/>
          <w:szCs w:val="20"/>
        </w:rPr>
        <w:t>activemq</w:t>
      </w:r>
      <w:proofErr w:type="spellEnd"/>
      <w:r w:rsidRPr="00B252FF">
        <w:rPr>
          <w:sz w:val="20"/>
          <w:szCs w:val="20"/>
        </w:rPr>
        <w:t>"/&gt;</w:t>
      </w:r>
    </w:p>
    <w:p w14:paraId="1B1C5830" w14:textId="77777777" w:rsidR="00B252FF" w:rsidRPr="00B252FF" w:rsidRDefault="00B252FF" w:rsidP="00B252FF">
      <w:pPr>
        <w:pStyle w:val="ListParagraph"/>
        <w:rPr>
          <w:sz w:val="20"/>
          <w:szCs w:val="20"/>
        </w:rPr>
      </w:pPr>
      <w:r w:rsidRPr="00B252FF">
        <w:rPr>
          <w:sz w:val="20"/>
          <w:szCs w:val="20"/>
        </w:rPr>
        <w:t xml:space="preserve">    &lt;</w:t>
      </w:r>
      <w:proofErr w:type="gramStart"/>
      <w:r w:rsidRPr="00B252FF">
        <w:rPr>
          <w:sz w:val="20"/>
          <w:szCs w:val="20"/>
        </w:rPr>
        <w:t>property</w:t>
      </w:r>
      <w:proofErr w:type="gramEnd"/>
      <w:r w:rsidRPr="00B252FF">
        <w:rPr>
          <w:sz w:val="20"/>
          <w:szCs w:val="20"/>
        </w:rPr>
        <w:t xml:space="preserve"> name="</w:t>
      </w:r>
      <w:proofErr w:type="spellStart"/>
      <w:r w:rsidRPr="00B252FF">
        <w:rPr>
          <w:sz w:val="20"/>
          <w:szCs w:val="20"/>
        </w:rPr>
        <w:t>maxConnections</w:t>
      </w:r>
      <w:proofErr w:type="spellEnd"/>
      <w:r w:rsidRPr="00B252FF">
        <w:rPr>
          <w:sz w:val="20"/>
          <w:szCs w:val="20"/>
        </w:rPr>
        <w:t>" value="10"/&gt;</w:t>
      </w:r>
    </w:p>
    <w:p w14:paraId="296FF6EA" w14:textId="77777777" w:rsidR="00B252FF" w:rsidRPr="00B252FF" w:rsidRDefault="00B252FF" w:rsidP="00B252FF">
      <w:pPr>
        <w:pStyle w:val="ListParagraph"/>
        <w:rPr>
          <w:sz w:val="20"/>
          <w:szCs w:val="20"/>
        </w:rPr>
      </w:pPr>
      <w:r w:rsidRPr="00B252FF">
        <w:rPr>
          <w:sz w:val="20"/>
          <w:szCs w:val="20"/>
        </w:rPr>
        <w:t xml:space="preserve">  &lt;/bean&gt;</w:t>
      </w:r>
    </w:p>
    <w:p w14:paraId="476041CE" w14:textId="77777777" w:rsidR="00B252FF" w:rsidRDefault="00B252FF" w:rsidP="00B252FF">
      <w:pPr>
        <w:pStyle w:val="ListParagraph"/>
      </w:pPr>
    </w:p>
    <w:p w14:paraId="2B231A98" w14:textId="77777777" w:rsidR="0088200A" w:rsidRDefault="0088200A" w:rsidP="0088200A">
      <w:pPr>
        <w:pStyle w:val="ListParagraph"/>
      </w:pPr>
    </w:p>
    <w:p w14:paraId="2CE4E5BF" w14:textId="05087278" w:rsidR="0088200A" w:rsidRDefault="0088200A" w:rsidP="0088200A">
      <w:pPr>
        <w:pStyle w:val="ListParagraph"/>
        <w:numPr>
          <w:ilvl w:val="0"/>
          <w:numId w:val="7"/>
        </w:numPr>
      </w:pPr>
      <w:proofErr w:type="spellStart"/>
      <w:r>
        <w:t>Activemq</w:t>
      </w:r>
      <w:proofErr w:type="spellEnd"/>
      <w:r>
        <w:t xml:space="preserve"> nee</w:t>
      </w:r>
      <w:r w:rsidR="006573DE">
        <w:t>ds to use postgresql-jdbc.jar</w:t>
      </w:r>
    </w:p>
    <w:p w14:paraId="17FC367B" w14:textId="58EF5478" w:rsidR="000E65A2" w:rsidRDefault="00842CF5" w:rsidP="0088200A">
      <w:pPr>
        <w:ind w:firstLine="720"/>
      </w:pPr>
      <w:r>
        <w:t xml:space="preserve">Copy jar file (postgresql-jdbc.jar) into </w:t>
      </w:r>
      <w:proofErr w:type="spellStart"/>
      <w:r>
        <w:t>activemq</w:t>
      </w:r>
      <w:proofErr w:type="spellEnd"/>
      <w:r>
        <w:t>/lib/optional/</w:t>
      </w:r>
    </w:p>
    <w:p w14:paraId="301C091C" w14:textId="68EEB7BF" w:rsidR="006573DE" w:rsidRDefault="006573DE" w:rsidP="0088200A">
      <w:pPr>
        <w:ind w:firstLine="720"/>
      </w:pPr>
      <w:r>
        <w:t>(</w:t>
      </w:r>
      <w:proofErr w:type="gramStart"/>
      <w:r>
        <w:t>There</w:t>
      </w:r>
      <w:proofErr w:type="gramEnd"/>
      <w:r>
        <w:t xml:space="preserve"> maybe other ways to set the search path, but this works.)</w:t>
      </w:r>
    </w:p>
    <w:p w14:paraId="77B920B9" w14:textId="77777777" w:rsidR="006D755E" w:rsidRDefault="006D755E" w:rsidP="0088200A">
      <w:pPr>
        <w:ind w:firstLine="720"/>
      </w:pPr>
    </w:p>
    <w:p w14:paraId="0122EE2B" w14:textId="063E208E" w:rsidR="00F55AAA" w:rsidRDefault="00842CF5" w:rsidP="0088200A">
      <w:pPr>
        <w:pStyle w:val="ListParagraph"/>
        <w:numPr>
          <w:ilvl w:val="0"/>
          <w:numId w:val="7"/>
        </w:numPr>
      </w:pPr>
      <w:r>
        <w:t xml:space="preserve">Turn off query timeout (since </w:t>
      </w:r>
      <w:proofErr w:type="spellStart"/>
      <w:r>
        <w:t>jdbc</w:t>
      </w:r>
      <w:proofErr w:type="spellEnd"/>
      <w:r>
        <w:t xml:space="preserve"> class does not implement </w:t>
      </w:r>
      <w:proofErr w:type="gramStart"/>
      <w:r>
        <w:t xml:space="preserve">it </w:t>
      </w:r>
      <w:r w:rsidR="004F0CC6">
        <w:t>)</w:t>
      </w:r>
      <w:proofErr w:type="gramEnd"/>
    </w:p>
    <w:p w14:paraId="77560953" w14:textId="77777777" w:rsidR="00B252FF" w:rsidRDefault="00B252FF" w:rsidP="00842CF5">
      <w:pPr>
        <w:rPr>
          <w:rFonts w:ascii="Courier New" w:hAnsi="Courier New" w:cs="Courier New"/>
          <w:sz w:val="20"/>
          <w:szCs w:val="20"/>
        </w:rPr>
      </w:pPr>
    </w:p>
    <w:p w14:paraId="2CC0D1BD" w14:textId="77777777" w:rsidR="00842CF5" w:rsidRPr="00B252FF" w:rsidRDefault="00842CF5" w:rsidP="00842CF5">
      <w:pPr>
        <w:rPr>
          <w:rFonts w:cs="Courier New"/>
          <w:sz w:val="18"/>
          <w:szCs w:val="18"/>
        </w:rPr>
      </w:pPr>
      <w:r w:rsidRPr="0088200A">
        <w:rPr>
          <w:rFonts w:ascii="Courier New" w:hAnsi="Courier New" w:cs="Courier New"/>
          <w:sz w:val="20"/>
          <w:szCs w:val="20"/>
        </w:rPr>
        <w:t xml:space="preserve">  </w:t>
      </w:r>
      <w:r w:rsidRPr="00B252FF">
        <w:rPr>
          <w:rFonts w:cs="Courier New"/>
          <w:sz w:val="18"/>
          <w:szCs w:val="18"/>
        </w:rPr>
        <w:t>&lt;</w:t>
      </w:r>
      <w:proofErr w:type="gramStart"/>
      <w:r w:rsidRPr="00B252FF">
        <w:rPr>
          <w:rFonts w:cs="Courier New"/>
          <w:sz w:val="18"/>
          <w:szCs w:val="18"/>
        </w:rPr>
        <w:t>broker</w:t>
      </w:r>
      <w:proofErr w:type="gramEnd"/>
      <w:r w:rsidRPr="00B252FF">
        <w:rPr>
          <w:rFonts w:cs="Courier New"/>
          <w:sz w:val="18"/>
          <w:szCs w:val="18"/>
        </w:rPr>
        <w:t xml:space="preserve"> </w:t>
      </w:r>
      <w:proofErr w:type="spellStart"/>
      <w:r w:rsidRPr="00B252FF">
        <w:rPr>
          <w:rFonts w:cs="Courier New"/>
          <w:sz w:val="18"/>
          <w:szCs w:val="18"/>
        </w:rPr>
        <w:t>useJmx</w:t>
      </w:r>
      <w:proofErr w:type="spellEnd"/>
      <w:r w:rsidRPr="00B252FF">
        <w:rPr>
          <w:rFonts w:cs="Courier New"/>
          <w:sz w:val="18"/>
          <w:szCs w:val="18"/>
        </w:rPr>
        <w:t xml:space="preserve">="false" </w:t>
      </w:r>
      <w:proofErr w:type="spellStart"/>
      <w:r w:rsidRPr="00B252FF">
        <w:rPr>
          <w:rFonts w:cs="Courier New"/>
          <w:sz w:val="18"/>
          <w:szCs w:val="18"/>
        </w:rPr>
        <w:t>brokerName</w:t>
      </w:r>
      <w:proofErr w:type="spellEnd"/>
      <w:r w:rsidRPr="00B252FF">
        <w:rPr>
          <w:rFonts w:cs="Courier New"/>
          <w:sz w:val="18"/>
          <w:szCs w:val="18"/>
        </w:rPr>
        <w:t>="</w:t>
      </w:r>
      <w:proofErr w:type="spellStart"/>
      <w:r w:rsidRPr="00B252FF">
        <w:rPr>
          <w:rFonts w:cs="Courier New"/>
          <w:sz w:val="18"/>
          <w:szCs w:val="18"/>
        </w:rPr>
        <w:t>jdbcBroker</w:t>
      </w:r>
      <w:proofErr w:type="spellEnd"/>
      <w:r w:rsidRPr="00B252FF">
        <w:rPr>
          <w:rFonts w:cs="Courier New"/>
          <w:sz w:val="18"/>
          <w:szCs w:val="18"/>
        </w:rPr>
        <w:t xml:space="preserve">" </w:t>
      </w:r>
      <w:proofErr w:type="spellStart"/>
      <w:r w:rsidRPr="00B252FF">
        <w:rPr>
          <w:rFonts w:cs="Courier New"/>
          <w:sz w:val="18"/>
          <w:szCs w:val="18"/>
        </w:rPr>
        <w:t>xmlns</w:t>
      </w:r>
      <w:proofErr w:type="spellEnd"/>
      <w:r w:rsidRPr="00B252FF">
        <w:rPr>
          <w:rFonts w:cs="Courier New"/>
          <w:sz w:val="18"/>
          <w:szCs w:val="18"/>
        </w:rPr>
        <w:t>="http://activemq.apache.org/schema/core"&gt;</w:t>
      </w:r>
    </w:p>
    <w:p w14:paraId="7C3B18E5" w14:textId="52C94AA9" w:rsidR="00842CF5" w:rsidRPr="00B252FF" w:rsidRDefault="00842CF5" w:rsidP="00842CF5">
      <w:pPr>
        <w:rPr>
          <w:rFonts w:cs="Courier New"/>
          <w:sz w:val="18"/>
          <w:szCs w:val="18"/>
        </w:rPr>
      </w:pPr>
      <w:r w:rsidRPr="00B252FF">
        <w:rPr>
          <w:rFonts w:cs="Courier New"/>
          <w:sz w:val="18"/>
          <w:szCs w:val="18"/>
        </w:rPr>
        <w:t xml:space="preserve">   </w:t>
      </w:r>
      <w:r w:rsidR="00B252FF">
        <w:rPr>
          <w:rFonts w:cs="Courier New"/>
          <w:sz w:val="18"/>
          <w:szCs w:val="18"/>
        </w:rPr>
        <w:t xml:space="preserve">  </w:t>
      </w:r>
      <w:r w:rsidRPr="00B252FF">
        <w:rPr>
          <w:rFonts w:cs="Courier New"/>
          <w:sz w:val="18"/>
          <w:szCs w:val="18"/>
        </w:rPr>
        <w:t xml:space="preserve"> &lt;</w:t>
      </w:r>
      <w:proofErr w:type="spellStart"/>
      <w:proofErr w:type="gramStart"/>
      <w:r w:rsidRPr="00B252FF">
        <w:rPr>
          <w:rFonts w:cs="Courier New"/>
          <w:sz w:val="18"/>
          <w:szCs w:val="18"/>
        </w:rPr>
        <w:t>persistenceAdapter</w:t>
      </w:r>
      <w:proofErr w:type="spellEnd"/>
      <w:proofErr w:type="gramEnd"/>
      <w:r w:rsidRPr="00B252FF">
        <w:rPr>
          <w:rFonts w:cs="Courier New"/>
          <w:sz w:val="18"/>
          <w:szCs w:val="18"/>
        </w:rPr>
        <w:t>&gt;</w:t>
      </w:r>
    </w:p>
    <w:p w14:paraId="02371636" w14:textId="77777777" w:rsidR="00842CF5" w:rsidRPr="00B252FF" w:rsidRDefault="00842CF5" w:rsidP="00842CF5">
      <w:pPr>
        <w:rPr>
          <w:rFonts w:cs="Courier New"/>
          <w:sz w:val="18"/>
          <w:szCs w:val="18"/>
        </w:rPr>
      </w:pPr>
      <w:r w:rsidRPr="00B252FF">
        <w:rPr>
          <w:rFonts w:cs="Courier New"/>
          <w:sz w:val="18"/>
          <w:szCs w:val="18"/>
        </w:rPr>
        <w:t xml:space="preserve">       &lt;</w:t>
      </w:r>
      <w:proofErr w:type="spellStart"/>
      <w:proofErr w:type="gramStart"/>
      <w:r w:rsidRPr="00B252FF">
        <w:rPr>
          <w:rFonts w:cs="Courier New"/>
          <w:sz w:val="18"/>
          <w:szCs w:val="18"/>
        </w:rPr>
        <w:t>jdbcPersistenceAdapter</w:t>
      </w:r>
      <w:proofErr w:type="spellEnd"/>
      <w:proofErr w:type="gramEnd"/>
      <w:r w:rsidRPr="00B252FF">
        <w:rPr>
          <w:rFonts w:cs="Courier New"/>
          <w:sz w:val="18"/>
          <w:szCs w:val="18"/>
        </w:rPr>
        <w:t xml:space="preserve"> </w:t>
      </w:r>
      <w:proofErr w:type="spellStart"/>
      <w:r w:rsidRPr="00B252FF">
        <w:rPr>
          <w:rFonts w:cs="Courier New"/>
          <w:sz w:val="18"/>
          <w:szCs w:val="18"/>
        </w:rPr>
        <w:t>dataDirectory</w:t>
      </w:r>
      <w:proofErr w:type="spellEnd"/>
      <w:r w:rsidRPr="00B252FF">
        <w:rPr>
          <w:rFonts w:cs="Courier New"/>
          <w:sz w:val="18"/>
          <w:szCs w:val="18"/>
        </w:rPr>
        <w:t>="${</w:t>
      </w:r>
      <w:proofErr w:type="spellStart"/>
      <w:r w:rsidRPr="00B252FF">
        <w:rPr>
          <w:rFonts w:cs="Courier New"/>
          <w:sz w:val="18"/>
          <w:szCs w:val="18"/>
        </w:rPr>
        <w:t>activemq.data</w:t>
      </w:r>
      <w:proofErr w:type="spellEnd"/>
      <w:r w:rsidRPr="00B252FF">
        <w:rPr>
          <w:rFonts w:cs="Courier New"/>
          <w:sz w:val="18"/>
          <w:szCs w:val="18"/>
        </w:rPr>
        <w:t xml:space="preserve">}" </w:t>
      </w:r>
      <w:proofErr w:type="spellStart"/>
      <w:r w:rsidRPr="00B252FF">
        <w:rPr>
          <w:rFonts w:cs="Courier New"/>
          <w:sz w:val="18"/>
          <w:szCs w:val="18"/>
        </w:rPr>
        <w:t>dataSource</w:t>
      </w:r>
      <w:proofErr w:type="spellEnd"/>
      <w:r w:rsidRPr="00B252FF">
        <w:rPr>
          <w:rFonts w:cs="Courier New"/>
          <w:sz w:val="18"/>
          <w:szCs w:val="18"/>
        </w:rPr>
        <w:t>="#</w:t>
      </w:r>
      <w:proofErr w:type="spellStart"/>
      <w:r w:rsidRPr="00B252FF">
        <w:rPr>
          <w:rFonts w:cs="Courier New"/>
          <w:sz w:val="18"/>
          <w:szCs w:val="18"/>
        </w:rPr>
        <w:t>postgres</w:t>
      </w:r>
      <w:proofErr w:type="spellEnd"/>
      <w:r w:rsidRPr="00B252FF">
        <w:rPr>
          <w:rFonts w:cs="Courier New"/>
          <w:sz w:val="18"/>
          <w:szCs w:val="18"/>
        </w:rPr>
        <w:t>-ds"&gt;</w:t>
      </w:r>
    </w:p>
    <w:p w14:paraId="165BC367" w14:textId="77777777" w:rsidR="00842CF5" w:rsidRPr="00B252FF" w:rsidRDefault="00842CF5" w:rsidP="00842CF5">
      <w:pPr>
        <w:rPr>
          <w:rFonts w:cs="Courier New"/>
          <w:sz w:val="18"/>
          <w:szCs w:val="18"/>
        </w:rPr>
      </w:pPr>
      <w:r w:rsidRPr="00B252FF">
        <w:rPr>
          <w:rFonts w:cs="Courier New"/>
          <w:sz w:val="18"/>
          <w:szCs w:val="18"/>
        </w:rPr>
        <w:t xml:space="preserve">          &lt;</w:t>
      </w:r>
      <w:proofErr w:type="spellStart"/>
      <w:proofErr w:type="gramStart"/>
      <w:r w:rsidRPr="00B252FF">
        <w:rPr>
          <w:rFonts w:cs="Courier New"/>
          <w:sz w:val="18"/>
          <w:szCs w:val="18"/>
        </w:rPr>
        <w:t>databaseLocker</w:t>
      </w:r>
      <w:proofErr w:type="spellEnd"/>
      <w:proofErr w:type="gramEnd"/>
      <w:r w:rsidRPr="00B252FF">
        <w:rPr>
          <w:rFonts w:cs="Courier New"/>
          <w:sz w:val="18"/>
          <w:szCs w:val="18"/>
        </w:rPr>
        <w:t>&gt;</w:t>
      </w:r>
    </w:p>
    <w:p w14:paraId="5963F938" w14:textId="77777777" w:rsidR="00842CF5" w:rsidRPr="00B252FF" w:rsidRDefault="00842CF5" w:rsidP="00842CF5">
      <w:pPr>
        <w:rPr>
          <w:rFonts w:cs="Courier New"/>
          <w:sz w:val="18"/>
          <w:szCs w:val="18"/>
        </w:rPr>
      </w:pPr>
      <w:r w:rsidRPr="00B252FF">
        <w:rPr>
          <w:rFonts w:cs="Courier New"/>
          <w:sz w:val="18"/>
          <w:szCs w:val="18"/>
        </w:rPr>
        <w:t xml:space="preserve">             &lt;</w:t>
      </w:r>
      <w:proofErr w:type="gramStart"/>
      <w:r w:rsidRPr="00B252FF">
        <w:rPr>
          <w:rFonts w:cs="Courier New"/>
          <w:sz w:val="18"/>
          <w:szCs w:val="18"/>
        </w:rPr>
        <w:t>database</w:t>
      </w:r>
      <w:proofErr w:type="gramEnd"/>
      <w:r w:rsidRPr="00B252FF">
        <w:rPr>
          <w:rFonts w:cs="Courier New"/>
          <w:sz w:val="18"/>
          <w:szCs w:val="18"/>
        </w:rPr>
        <w:t xml:space="preserve">-locker </w:t>
      </w:r>
      <w:proofErr w:type="spellStart"/>
      <w:r w:rsidRPr="00B252FF">
        <w:rPr>
          <w:rFonts w:cs="Courier New"/>
          <w:sz w:val="18"/>
          <w:szCs w:val="18"/>
        </w:rPr>
        <w:t>queryTimeout</w:t>
      </w:r>
      <w:proofErr w:type="spellEnd"/>
      <w:r w:rsidRPr="00B252FF">
        <w:rPr>
          <w:rFonts w:cs="Courier New"/>
          <w:sz w:val="18"/>
          <w:szCs w:val="18"/>
        </w:rPr>
        <w:t>="0" /&gt;</w:t>
      </w:r>
    </w:p>
    <w:p w14:paraId="6B5CD007" w14:textId="77777777" w:rsidR="00842CF5" w:rsidRPr="00B252FF" w:rsidRDefault="00842CF5" w:rsidP="00842CF5">
      <w:pPr>
        <w:rPr>
          <w:rFonts w:cs="Courier New"/>
          <w:sz w:val="18"/>
          <w:szCs w:val="18"/>
        </w:rPr>
      </w:pPr>
      <w:r w:rsidRPr="00B252FF">
        <w:rPr>
          <w:rFonts w:cs="Courier New"/>
          <w:sz w:val="18"/>
          <w:szCs w:val="18"/>
        </w:rPr>
        <w:t xml:space="preserve">          &lt;/</w:t>
      </w:r>
      <w:proofErr w:type="spellStart"/>
      <w:r w:rsidRPr="00B252FF">
        <w:rPr>
          <w:rFonts w:cs="Courier New"/>
          <w:sz w:val="18"/>
          <w:szCs w:val="18"/>
        </w:rPr>
        <w:t>databaseLocker</w:t>
      </w:r>
      <w:proofErr w:type="spellEnd"/>
      <w:r w:rsidRPr="00B252FF">
        <w:rPr>
          <w:rFonts w:cs="Courier New"/>
          <w:sz w:val="18"/>
          <w:szCs w:val="18"/>
        </w:rPr>
        <w:t>&gt;</w:t>
      </w:r>
    </w:p>
    <w:p w14:paraId="62A591F4" w14:textId="728BC6C9" w:rsidR="00842CF5" w:rsidRPr="00B252FF" w:rsidRDefault="00842CF5" w:rsidP="00842CF5">
      <w:pPr>
        <w:rPr>
          <w:rFonts w:cs="Courier New"/>
          <w:sz w:val="18"/>
          <w:szCs w:val="18"/>
        </w:rPr>
      </w:pPr>
      <w:r w:rsidRPr="00B252FF">
        <w:rPr>
          <w:rFonts w:cs="Courier New"/>
          <w:sz w:val="18"/>
          <w:szCs w:val="18"/>
        </w:rPr>
        <w:t xml:space="preserve">     </w:t>
      </w:r>
      <w:r w:rsidR="00B252FF">
        <w:rPr>
          <w:rFonts w:cs="Courier New"/>
          <w:sz w:val="18"/>
          <w:szCs w:val="18"/>
        </w:rPr>
        <w:t xml:space="preserve"> </w:t>
      </w:r>
      <w:r w:rsidRPr="00B252FF">
        <w:rPr>
          <w:rFonts w:cs="Courier New"/>
          <w:sz w:val="18"/>
          <w:szCs w:val="18"/>
        </w:rPr>
        <w:t xml:space="preserve"> </w:t>
      </w:r>
      <w:r w:rsidR="00B252FF">
        <w:rPr>
          <w:rFonts w:cs="Courier New"/>
          <w:sz w:val="18"/>
          <w:szCs w:val="18"/>
        </w:rPr>
        <w:t xml:space="preserve"> </w:t>
      </w:r>
      <w:r w:rsidRPr="00B252FF">
        <w:rPr>
          <w:rFonts w:cs="Courier New"/>
          <w:sz w:val="18"/>
          <w:szCs w:val="18"/>
        </w:rPr>
        <w:t xml:space="preserve"> &lt;/</w:t>
      </w:r>
      <w:proofErr w:type="spellStart"/>
      <w:r w:rsidRPr="00B252FF">
        <w:rPr>
          <w:rFonts w:cs="Courier New"/>
          <w:sz w:val="18"/>
          <w:szCs w:val="18"/>
        </w:rPr>
        <w:t>jdbcPersistenceAdapter</w:t>
      </w:r>
      <w:proofErr w:type="spellEnd"/>
      <w:r w:rsidRPr="00B252FF">
        <w:rPr>
          <w:rFonts w:cs="Courier New"/>
          <w:sz w:val="18"/>
          <w:szCs w:val="18"/>
        </w:rPr>
        <w:t>&gt;</w:t>
      </w:r>
    </w:p>
    <w:p w14:paraId="04DD2FC3" w14:textId="2DF030C5" w:rsidR="00842CF5" w:rsidRPr="00B252FF" w:rsidRDefault="00842CF5" w:rsidP="00842CF5">
      <w:pPr>
        <w:rPr>
          <w:rFonts w:cs="Courier New"/>
          <w:sz w:val="18"/>
          <w:szCs w:val="18"/>
        </w:rPr>
      </w:pPr>
      <w:r w:rsidRPr="00B252FF">
        <w:rPr>
          <w:rFonts w:cs="Courier New"/>
          <w:sz w:val="18"/>
          <w:szCs w:val="18"/>
        </w:rPr>
        <w:t xml:space="preserve">    </w:t>
      </w:r>
      <w:r w:rsidR="00B252FF">
        <w:rPr>
          <w:rFonts w:cs="Courier New"/>
          <w:sz w:val="18"/>
          <w:szCs w:val="18"/>
        </w:rPr>
        <w:t xml:space="preserve">   </w:t>
      </w:r>
      <w:r w:rsidRPr="00B252FF">
        <w:rPr>
          <w:rFonts w:cs="Courier New"/>
          <w:sz w:val="18"/>
          <w:szCs w:val="18"/>
        </w:rPr>
        <w:t>&lt;/</w:t>
      </w:r>
      <w:proofErr w:type="spellStart"/>
      <w:r w:rsidRPr="00B252FF">
        <w:rPr>
          <w:rFonts w:cs="Courier New"/>
          <w:sz w:val="18"/>
          <w:szCs w:val="18"/>
        </w:rPr>
        <w:t>persistenceAdapter</w:t>
      </w:r>
      <w:proofErr w:type="spellEnd"/>
      <w:r w:rsidRPr="00B252FF">
        <w:rPr>
          <w:rFonts w:cs="Courier New"/>
          <w:sz w:val="18"/>
          <w:szCs w:val="18"/>
        </w:rPr>
        <w:t>&gt;</w:t>
      </w:r>
    </w:p>
    <w:p w14:paraId="099635FE" w14:textId="77777777" w:rsidR="00517090" w:rsidRDefault="00517090" w:rsidP="00842CF5"/>
    <w:p w14:paraId="3AB09C2E" w14:textId="57FB99CE" w:rsidR="00B252FF" w:rsidRDefault="00517090" w:rsidP="00842CF5">
      <w:r>
        <w:t xml:space="preserve">The above is </w:t>
      </w:r>
      <w:r w:rsidR="00DF77E6">
        <w:t xml:space="preserve">for </w:t>
      </w:r>
      <w:r>
        <w:t>master/slave</w:t>
      </w:r>
      <w:r w:rsidR="00DF77E6">
        <w:t xml:space="preserve"> brokers</w:t>
      </w:r>
      <w:r>
        <w:t xml:space="preserve">.  </w:t>
      </w:r>
      <w:r w:rsidR="00B252FF">
        <w:t>You can have multiple slaves.  The way it works is the first broker gets a database lock and becomes the master.  The remaining brokers block waiting to get the lock.  If the master exits or dies, one of the waiting brokers will take over as the master.</w:t>
      </w:r>
    </w:p>
    <w:p w14:paraId="39F404EE" w14:textId="77777777" w:rsidR="00B252FF" w:rsidRDefault="00B252FF" w:rsidP="00842CF5"/>
    <w:p w14:paraId="62A21754" w14:textId="24646143" w:rsidR="00517090" w:rsidRDefault="00517090" w:rsidP="00B252FF">
      <w:pPr>
        <w:ind w:left="720"/>
      </w:pPr>
      <w:r>
        <w:t xml:space="preserve">For Clustered JDBC database set </w:t>
      </w:r>
      <w:proofErr w:type="spellStart"/>
      <w:r>
        <w:t>useDatabaseLock</w:t>
      </w:r>
      <w:proofErr w:type="spellEnd"/>
      <w:r>
        <w:t xml:space="preserve"> to false.</w:t>
      </w:r>
      <w:r w:rsidR="000C4EC9">
        <w:t xml:space="preserve">   See 20120919 and 20120913 notes.   This setting is not recommended due to unreliable failover/handoff.</w:t>
      </w:r>
    </w:p>
    <w:p w14:paraId="26F8D5CF" w14:textId="77777777" w:rsidR="00517090" w:rsidRDefault="00517090" w:rsidP="00B252FF">
      <w:pPr>
        <w:ind w:left="720"/>
      </w:pPr>
    </w:p>
    <w:p w14:paraId="2CF646A1" w14:textId="77777777" w:rsidR="001B5D39" w:rsidRPr="001B5D39" w:rsidRDefault="001B5D39" w:rsidP="00B252FF">
      <w:pPr>
        <w:ind w:left="720"/>
      </w:pPr>
      <w:r w:rsidRPr="001B5D39">
        <w:t>&lt;</w:t>
      </w:r>
      <w:proofErr w:type="spellStart"/>
      <w:proofErr w:type="gramStart"/>
      <w:r w:rsidRPr="001B5D39">
        <w:t>jdbcPersistenceAdapter</w:t>
      </w:r>
      <w:proofErr w:type="spellEnd"/>
      <w:proofErr w:type="gramEnd"/>
      <w:r w:rsidRPr="001B5D39">
        <w:t xml:space="preserve"> </w:t>
      </w:r>
      <w:proofErr w:type="spellStart"/>
      <w:r w:rsidRPr="001B5D39">
        <w:t>dataDirectory</w:t>
      </w:r>
      <w:proofErr w:type="spellEnd"/>
      <w:r w:rsidRPr="001B5D39">
        <w:t>="${</w:t>
      </w:r>
      <w:proofErr w:type="spellStart"/>
      <w:r w:rsidRPr="001B5D39">
        <w:t>activemq.data</w:t>
      </w:r>
      <w:proofErr w:type="spellEnd"/>
      <w:r w:rsidRPr="001B5D39">
        <w:t xml:space="preserve">}" </w:t>
      </w:r>
      <w:proofErr w:type="spellStart"/>
      <w:r w:rsidRPr="001B5D39">
        <w:t>dataSource</w:t>
      </w:r>
      <w:proofErr w:type="spellEnd"/>
      <w:r w:rsidRPr="001B5D39">
        <w:t>="#</w:t>
      </w:r>
      <w:proofErr w:type="spellStart"/>
      <w:r w:rsidRPr="001B5D39">
        <w:t>postgres</w:t>
      </w:r>
      <w:proofErr w:type="spellEnd"/>
      <w:r w:rsidRPr="001B5D39">
        <w:t xml:space="preserve">-ds" </w:t>
      </w:r>
      <w:proofErr w:type="spellStart"/>
      <w:r w:rsidRPr="001B5D39">
        <w:t>useDatabaseLock</w:t>
      </w:r>
      <w:proofErr w:type="spellEnd"/>
      <w:r w:rsidRPr="001B5D39">
        <w:t>="false"&gt;</w:t>
      </w:r>
    </w:p>
    <w:p w14:paraId="2AF597DA" w14:textId="77777777" w:rsidR="00517090" w:rsidRDefault="00517090" w:rsidP="00B252FF">
      <w:pPr>
        <w:ind w:left="720"/>
      </w:pPr>
    </w:p>
    <w:p w14:paraId="332F2105" w14:textId="77777777" w:rsidR="00517090" w:rsidRDefault="00517090" w:rsidP="00842CF5"/>
    <w:p w14:paraId="0053584B" w14:textId="163E34B9" w:rsidR="005539A1" w:rsidRDefault="00517090" w:rsidP="00842CF5">
      <w:pPr>
        <w:rPr>
          <w:rStyle w:val="Hyperlink"/>
        </w:rPr>
      </w:pPr>
      <w:r>
        <w:t xml:space="preserve">Ref: </w:t>
      </w:r>
      <w:hyperlink r:id="rId15" w:history="1">
        <w:r w:rsidRPr="009A4B5C">
          <w:rPr>
            <w:rStyle w:val="Hyperlink"/>
          </w:rPr>
          <w:t>http://fusesource.com/docs/esb/4.3/amq_persistence/FuseMBPersistJDBCNoJournal.html</w:t>
        </w:r>
      </w:hyperlink>
    </w:p>
    <w:p w14:paraId="186EE4AE" w14:textId="77777777" w:rsidR="005539A1" w:rsidRDefault="005539A1" w:rsidP="00842CF5"/>
    <w:p w14:paraId="787D9135" w14:textId="77777777" w:rsidR="005539A1" w:rsidRDefault="005539A1" w:rsidP="00842CF5">
      <w:r>
        <w:t xml:space="preserve">The recommended configuration is master/slave brokers using JDBC Persistent store.  Ref: </w:t>
      </w:r>
    </w:p>
    <w:p w14:paraId="7267641B" w14:textId="0438873C" w:rsidR="00517090" w:rsidRDefault="00141861" w:rsidP="00842CF5">
      <w:hyperlink r:id="rId16" w:history="1">
        <w:r w:rsidR="005539A1" w:rsidRPr="001D3608">
          <w:rPr>
            <w:rStyle w:val="Hyperlink"/>
          </w:rPr>
          <w:t>http://fusesource.com/docs/broker/5.5/clustering/Failover-MasterSlave-JDBC.html</w:t>
        </w:r>
      </w:hyperlink>
    </w:p>
    <w:p w14:paraId="142940D6" w14:textId="77777777" w:rsidR="006D755E" w:rsidRDefault="006D755E" w:rsidP="00842CF5">
      <w:pPr>
        <w:rPr>
          <w:b/>
        </w:rPr>
      </w:pPr>
    </w:p>
    <w:p w14:paraId="7114BD14" w14:textId="65129DD7" w:rsidR="004F0CC6" w:rsidRPr="00B252FF" w:rsidRDefault="005E38E9" w:rsidP="00842CF5">
      <w:pPr>
        <w:rPr>
          <w:b/>
        </w:rPr>
      </w:pPr>
      <w:r w:rsidRPr="00B252FF">
        <w:rPr>
          <w:b/>
        </w:rPr>
        <w:t>WARNING / ISSUES</w:t>
      </w:r>
      <w:r w:rsidR="000B7A14">
        <w:rPr>
          <w:b/>
        </w:rPr>
        <w:t xml:space="preserve"> / NOTES</w:t>
      </w:r>
    </w:p>
    <w:p w14:paraId="52F6AB95" w14:textId="77777777" w:rsidR="006573DE" w:rsidRDefault="006573DE" w:rsidP="00842CF5"/>
    <w:p w14:paraId="46012C04" w14:textId="262BF1CA" w:rsidR="000C4EC9" w:rsidRDefault="00DF77E6" w:rsidP="00842CF5">
      <w:r>
        <w:t>20120919-1: Tested with C</w:t>
      </w:r>
      <w:r w:rsidR="000C4EC9">
        <w:t>++</w:t>
      </w:r>
      <w:r>
        <w:t xml:space="preserve"> client using </w:t>
      </w:r>
      <w:proofErr w:type="spellStart"/>
      <w:r>
        <w:t>openwire</w:t>
      </w:r>
      <w:proofErr w:type="spellEnd"/>
      <w:r>
        <w:t xml:space="preserve"> failover.</w:t>
      </w:r>
      <w:r w:rsidR="000C4EC9">
        <w:t xml:space="preserve">  The client blocks and switches over fine.  However, there are issues with dual (or probably more) brokers when not using the </w:t>
      </w:r>
      <w:proofErr w:type="spellStart"/>
      <w:r w:rsidR="000C4EC9">
        <w:t>useDatabaseLock</w:t>
      </w:r>
      <w:proofErr w:type="spellEnd"/>
      <w:r w:rsidR="000C4EC9">
        <w:t xml:space="preserve">.  There were attempts in the brokers to insert duplicate primary keys in the database after switching over.  Had to restart </w:t>
      </w:r>
      <w:proofErr w:type="spellStart"/>
      <w:r w:rsidR="000C4EC9">
        <w:t>activemq</w:t>
      </w:r>
      <w:proofErr w:type="spellEnd"/>
      <w:r w:rsidR="000C4EC9">
        <w:t xml:space="preserve"> server(s) to remedy.  Note: when using master/slave (</w:t>
      </w:r>
      <w:proofErr w:type="spellStart"/>
      <w:r w:rsidR="000C4EC9">
        <w:t>useDatabaseLock</w:t>
      </w:r>
      <w:proofErr w:type="spellEnd"/>
      <w:r w:rsidR="000C4EC9">
        <w:t xml:space="preserve">=”true”) the </w:t>
      </w:r>
      <w:proofErr w:type="spellStart"/>
      <w:r w:rsidR="000C4EC9">
        <w:t>c++</w:t>
      </w:r>
      <w:proofErr w:type="spellEnd"/>
      <w:r w:rsidR="000C4EC9">
        <w:t xml:space="preserve"> </w:t>
      </w:r>
      <w:proofErr w:type="gramStart"/>
      <w:r w:rsidR="000C4EC9">
        <w:t>client always switch</w:t>
      </w:r>
      <w:proofErr w:type="gramEnd"/>
      <w:r w:rsidR="000C4EC9">
        <w:t xml:space="preserve"> fine and there were no broker problems detected.</w:t>
      </w:r>
    </w:p>
    <w:p w14:paraId="36026A59" w14:textId="77777777" w:rsidR="000C4EC9" w:rsidRDefault="000C4EC9" w:rsidP="00842CF5"/>
    <w:p w14:paraId="4E5308D1" w14:textId="0B0F9263" w:rsidR="001B5D39" w:rsidRDefault="001B5D39" w:rsidP="00842CF5">
      <w:r>
        <w:t xml:space="preserve">20120913-1. Using cluster </w:t>
      </w:r>
      <w:proofErr w:type="spellStart"/>
      <w:r>
        <w:t>db</w:t>
      </w:r>
      <w:proofErr w:type="spellEnd"/>
      <w:r>
        <w:t xml:space="preserve"> store had three undelivered messages in table.  Had to restart a broker for them to be sent.  Not sure why or how it got in that condition, but there was a lot of thrashing, </w:t>
      </w:r>
      <w:proofErr w:type="spellStart"/>
      <w:r>
        <w:t>heavly</w:t>
      </w:r>
      <w:proofErr w:type="spellEnd"/>
      <w:r>
        <w:t xml:space="preserve"> load stop &amp; start testing before that</w:t>
      </w:r>
      <w:r w:rsidR="00DF77E6">
        <w:t>. (</w:t>
      </w:r>
      <w:r w:rsidR="005F1A10">
        <w:t xml:space="preserve">Update: </w:t>
      </w:r>
      <w:r w:rsidR="00DF77E6">
        <w:t xml:space="preserve">this may have been with </w:t>
      </w:r>
      <w:r w:rsidR="005F1A10">
        <w:t>multiple brokers - not master/slave, see 20120919 note)</w:t>
      </w:r>
    </w:p>
    <w:p w14:paraId="040E734D" w14:textId="77777777" w:rsidR="001B5D39" w:rsidRDefault="001B5D39" w:rsidP="00842CF5"/>
    <w:p w14:paraId="0B46028A" w14:textId="062CE857" w:rsidR="005E38E9" w:rsidRDefault="005E38E9" w:rsidP="00842CF5">
      <w:r>
        <w:t xml:space="preserve">20120911-1. Had scenario where there were zombie (maybe) connections to the </w:t>
      </w:r>
      <w:proofErr w:type="spellStart"/>
      <w:r>
        <w:t>activemq</w:t>
      </w:r>
      <w:proofErr w:type="spellEnd"/>
      <w:r>
        <w:t xml:space="preserve"> tables and the new </w:t>
      </w:r>
      <w:proofErr w:type="spellStart"/>
      <w:r>
        <w:t>activemq</w:t>
      </w:r>
      <w:proofErr w:type="spellEnd"/>
      <w:r>
        <w:t xml:space="preserve"> could not get the master lock and just stopped there (never created 616xx port openings), and it was not operational.</w:t>
      </w:r>
    </w:p>
    <w:p w14:paraId="61C964CD" w14:textId="03216560" w:rsidR="005E38E9" w:rsidRDefault="001B5D39" w:rsidP="00842CF5">
      <w:r>
        <w:t xml:space="preserve">CONCLUSION: This is how the master/slave broker works.  One </w:t>
      </w:r>
      <w:proofErr w:type="gramStart"/>
      <w:r>
        <w:t>blocks</w:t>
      </w:r>
      <w:proofErr w:type="gramEnd"/>
      <w:r>
        <w:t xml:space="preserve"> trying to get the lock until the master releases the lock (or dies).  Normal mechanism</w:t>
      </w:r>
    </w:p>
    <w:p w14:paraId="3319E2DF" w14:textId="77777777" w:rsidR="001B5D39" w:rsidRDefault="001B5D39" w:rsidP="00842CF5"/>
    <w:p w14:paraId="43A69357" w14:textId="77777777" w:rsidR="004F0CC6" w:rsidRDefault="004F0CC6" w:rsidP="00842CF5"/>
    <w:p w14:paraId="5E4E67AE" w14:textId="77777777" w:rsidR="00842CF5" w:rsidRDefault="00842CF5"/>
    <w:sectPr w:rsidR="00842CF5" w:rsidSect="00FE0D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94644"/>
    <w:multiLevelType w:val="hybridMultilevel"/>
    <w:tmpl w:val="EFD41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222A71"/>
    <w:multiLevelType w:val="hybridMultilevel"/>
    <w:tmpl w:val="A40025C6"/>
    <w:lvl w:ilvl="0" w:tplc="F4CE4A5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E585F4C"/>
    <w:multiLevelType w:val="hybridMultilevel"/>
    <w:tmpl w:val="43740B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7B2513"/>
    <w:multiLevelType w:val="hybridMultilevel"/>
    <w:tmpl w:val="B164C9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8A747A"/>
    <w:multiLevelType w:val="hybridMultilevel"/>
    <w:tmpl w:val="61BE2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392880"/>
    <w:multiLevelType w:val="hybridMultilevel"/>
    <w:tmpl w:val="3B243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B23490"/>
    <w:multiLevelType w:val="hybridMultilevel"/>
    <w:tmpl w:val="2096A6FC"/>
    <w:lvl w:ilvl="0" w:tplc="F410B99C">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4C3D16"/>
    <w:multiLevelType w:val="hybridMultilevel"/>
    <w:tmpl w:val="C568E0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062230"/>
    <w:multiLevelType w:val="hybridMultilevel"/>
    <w:tmpl w:val="4FC244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0E60D2"/>
    <w:multiLevelType w:val="hybridMultilevel"/>
    <w:tmpl w:val="C23892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D03CA1"/>
    <w:multiLevelType w:val="hybridMultilevel"/>
    <w:tmpl w:val="CD667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6F25FC"/>
    <w:multiLevelType w:val="hybridMultilevel"/>
    <w:tmpl w:val="08E497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4"/>
  </w:num>
  <w:num w:numId="4">
    <w:abstractNumId w:val="6"/>
  </w:num>
  <w:num w:numId="5">
    <w:abstractNumId w:val="8"/>
  </w:num>
  <w:num w:numId="6">
    <w:abstractNumId w:val="1"/>
  </w:num>
  <w:num w:numId="7">
    <w:abstractNumId w:val="0"/>
  </w:num>
  <w:num w:numId="8">
    <w:abstractNumId w:val="9"/>
  </w:num>
  <w:num w:numId="9">
    <w:abstractNumId w:val="3"/>
  </w:num>
  <w:num w:numId="10">
    <w:abstractNumId w:val="5"/>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550"/>
    <w:rsid w:val="00010D12"/>
    <w:rsid w:val="000149BE"/>
    <w:rsid w:val="00091645"/>
    <w:rsid w:val="000B7A14"/>
    <w:rsid w:val="000C4EC9"/>
    <w:rsid w:val="000D52D3"/>
    <w:rsid w:val="000E65A2"/>
    <w:rsid w:val="000F139C"/>
    <w:rsid w:val="00110764"/>
    <w:rsid w:val="00122484"/>
    <w:rsid w:val="00141861"/>
    <w:rsid w:val="001433BB"/>
    <w:rsid w:val="00147B24"/>
    <w:rsid w:val="00166FD4"/>
    <w:rsid w:val="00180A81"/>
    <w:rsid w:val="001B05E9"/>
    <w:rsid w:val="001B5D39"/>
    <w:rsid w:val="0022079A"/>
    <w:rsid w:val="003A4CF6"/>
    <w:rsid w:val="003A58B6"/>
    <w:rsid w:val="003B0DCA"/>
    <w:rsid w:val="003E46EE"/>
    <w:rsid w:val="003E4AE8"/>
    <w:rsid w:val="0040014F"/>
    <w:rsid w:val="00407484"/>
    <w:rsid w:val="0042735B"/>
    <w:rsid w:val="00486CB3"/>
    <w:rsid w:val="004A21E8"/>
    <w:rsid w:val="004F0CC6"/>
    <w:rsid w:val="00517090"/>
    <w:rsid w:val="00544E8C"/>
    <w:rsid w:val="005539A1"/>
    <w:rsid w:val="00570230"/>
    <w:rsid w:val="00584A11"/>
    <w:rsid w:val="005D7FDC"/>
    <w:rsid w:val="005E38E9"/>
    <w:rsid w:val="005F0824"/>
    <w:rsid w:val="005F1A10"/>
    <w:rsid w:val="0061667C"/>
    <w:rsid w:val="00647083"/>
    <w:rsid w:val="006573DE"/>
    <w:rsid w:val="00670133"/>
    <w:rsid w:val="006909A3"/>
    <w:rsid w:val="00694E40"/>
    <w:rsid w:val="006A2610"/>
    <w:rsid w:val="006D755E"/>
    <w:rsid w:val="00786F8D"/>
    <w:rsid w:val="007D00A6"/>
    <w:rsid w:val="007D1B68"/>
    <w:rsid w:val="007D6A95"/>
    <w:rsid w:val="00806632"/>
    <w:rsid w:val="00842CF5"/>
    <w:rsid w:val="0088200A"/>
    <w:rsid w:val="008A1817"/>
    <w:rsid w:val="00932CF6"/>
    <w:rsid w:val="00933295"/>
    <w:rsid w:val="00935D27"/>
    <w:rsid w:val="00957D23"/>
    <w:rsid w:val="00A24AD1"/>
    <w:rsid w:val="00A37B84"/>
    <w:rsid w:val="00A42E65"/>
    <w:rsid w:val="00AD4C88"/>
    <w:rsid w:val="00AE709E"/>
    <w:rsid w:val="00AF4965"/>
    <w:rsid w:val="00B252FF"/>
    <w:rsid w:val="00B36706"/>
    <w:rsid w:val="00B53325"/>
    <w:rsid w:val="00BF4EF5"/>
    <w:rsid w:val="00C579A5"/>
    <w:rsid w:val="00C7559A"/>
    <w:rsid w:val="00CB4288"/>
    <w:rsid w:val="00D02889"/>
    <w:rsid w:val="00D06B0D"/>
    <w:rsid w:val="00D92091"/>
    <w:rsid w:val="00DF77E6"/>
    <w:rsid w:val="00E02550"/>
    <w:rsid w:val="00E14935"/>
    <w:rsid w:val="00E24ECC"/>
    <w:rsid w:val="00E40C1E"/>
    <w:rsid w:val="00EC489F"/>
    <w:rsid w:val="00ED4C0A"/>
    <w:rsid w:val="00F02D98"/>
    <w:rsid w:val="00F21927"/>
    <w:rsid w:val="00F45F0F"/>
    <w:rsid w:val="00F55AAA"/>
    <w:rsid w:val="00F95F04"/>
    <w:rsid w:val="00FC0442"/>
    <w:rsid w:val="00FE0D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CC53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7FD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550"/>
    <w:pPr>
      <w:ind w:left="720"/>
      <w:contextualSpacing/>
    </w:pPr>
  </w:style>
  <w:style w:type="table" w:styleId="TableGrid">
    <w:name w:val="Table Grid"/>
    <w:basedOn w:val="TableNormal"/>
    <w:uiPriority w:val="59"/>
    <w:rsid w:val="006701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36706"/>
    <w:rPr>
      <w:color w:val="0000FF" w:themeColor="hyperlink"/>
      <w:u w:val="single"/>
    </w:rPr>
  </w:style>
  <w:style w:type="character" w:styleId="FollowedHyperlink">
    <w:name w:val="FollowedHyperlink"/>
    <w:basedOn w:val="DefaultParagraphFont"/>
    <w:uiPriority w:val="99"/>
    <w:semiHidden/>
    <w:unhideWhenUsed/>
    <w:rsid w:val="00517090"/>
    <w:rPr>
      <w:color w:val="800080" w:themeColor="followedHyperlink"/>
      <w:u w:val="single"/>
    </w:rPr>
  </w:style>
  <w:style w:type="paragraph" w:styleId="HTMLPreformatted">
    <w:name w:val="HTML Preformatted"/>
    <w:basedOn w:val="Normal"/>
    <w:link w:val="HTMLPreformattedChar"/>
    <w:uiPriority w:val="99"/>
    <w:semiHidden/>
    <w:unhideWhenUsed/>
    <w:rsid w:val="000D52D3"/>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0D52D3"/>
    <w:rPr>
      <w:rFonts w:ascii="Courier" w:hAnsi="Courier"/>
      <w:sz w:val="20"/>
      <w:szCs w:val="20"/>
    </w:rPr>
  </w:style>
  <w:style w:type="paragraph" w:styleId="BalloonText">
    <w:name w:val="Balloon Text"/>
    <w:basedOn w:val="Normal"/>
    <w:link w:val="BalloonTextChar"/>
    <w:uiPriority w:val="99"/>
    <w:semiHidden/>
    <w:unhideWhenUsed/>
    <w:rsid w:val="00486C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6CB3"/>
    <w:rPr>
      <w:rFonts w:ascii="Lucida Grande" w:hAnsi="Lucida Grande" w:cs="Lucida Grande"/>
      <w:sz w:val="18"/>
      <w:szCs w:val="18"/>
    </w:rPr>
  </w:style>
  <w:style w:type="character" w:customStyle="1" w:styleId="Heading1Char">
    <w:name w:val="Heading 1 Char"/>
    <w:basedOn w:val="DefaultParagraphFont"/>
    <w:link w:val="Heading1"/>
    <w:uiPriority w:val="9"/>
    <w:rsid w:val="005D7FDC"/>
    <w:rPr>
      <w:rFonts w:asciiTheme="majorHAnsi" w:eastAsiaTheme="majorEastAsia" w:hAnsiTheme="majorHAnsi" w:cstheme="majorBidi"/>
      <w:b/>
      <w:bCs/>
      <w:color w:val="345A8A" w:themeColor="accent1" w:themeShade="B5"/>
      <w:sz w:val="32"/>
      <w:szCs w:val="32"/>
    </w:rPr>
  </w:style>
  <w:style w:type="paragraph" w:styleId="Caption">
    <w:name w:val="caption"/>
    <w:basedOn w:val="Normal"/>
    <w:next w:val="Normal"/>
    <w:uiPriority w:val="35"/>
    <w:unhideWhenUsed/>
    <w:qFormat/>
    <w:rsid w:val="00E40C1E"/>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7FD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550"/>
    <w:pPr>
      <w:ind w:left="720"/>
      <w:contextualSpacing/>
    </w:pPr>
  </w:style>
  <w:style w:type="table" w:styleId="TableGrid">
    <w:name w:val="Table Grid"/>
    <w:basedOn w:val="TableNormal"/>
    <w:uiPriority w:val="59"/>
    <w:rsid w:val="006701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36706"/>
    <w:rPr>
      <w:color w:val="0000FF" w:themeColor="hyperlink"/>
      <w:u w:val="single"/>
    </w:rPr>
  </w:style>
  <w:style w:type="character" w:styleId="FollowedHyperlink">
    <w:name w:val="FollowedHyperlink"/>
    <w:basedOn w:val="DefaultParagraphFont"/>
    <w:uiPriority w:val="99"/>
    <w:semiHidden/>
    <w:unhideWhenUsed/>
    <w:rsid w:val="00517090"/>
    <w:rPr>
      <w:color w:val="800080" w:themeColor="followedHyperlink"/>
      <w:u w:val="single"/>
    </w:rPr>
  </w:style>
  <w:style w:type="paragraph" w:styleId="HTMLPreformatted">
    <w:name w:val="HTML Preformatted"/>
    <w:basedOn w:val="Normal"/>
    <w:link w:val="HTMLPreformattedChar"/>
    <w:uiPriority w:val="99"/>
    <w:semiHidden/>
    <w:unhideWhenUsed/>
    <w:rsid w:val="000D52D3"/>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0D52D3"/>
    <w:rPr>
      <w:rFonts w:ascii="Courier" w:hAnsi="Courier"/>
      <w:sz w:val="20"/>
      <w:szCs w:val="20"/>
    </w:rPr>
  </w:style>
  <w:style w:type="paragraph" w:styleId="BalloonText">
    <w:name w:val="Balloon Text"/>
    <w:basedOn w:val="Normal"/>
    <w:link w:val="BalloonTextChar"/>
    <w:uiPriority w:val="99"/>
    <w:semiHidden/>
    <w:unhideWhenUsed/>
    <w:rsid w:val="00486C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6CB3"/>
    <w:rPr>
      <w:rFonts w:ascii="Lucida Grande" w:hAnsi="Lucida Grande" w:cs="Lucida Grande"/>
      <w:sz w:val="18"/>
      <w:szCs w:val="18"/>
    </w:rPr>
  </w:style>
  <w:style w:type="character" w:customStyle="1" w:styleId="Heading1Char">
    <w:name w:val="Heading 1 Char"/>
    <w:basedOn w:val="DefaultParagraphFont"/>
    <w:link w:val="Heading1"/>
    <w:uiPriority w:val="9"/>
    <w:rsid w:val="005D7FDC"/>
    <w:rPr>
      <w:rFonts w:asciiTheme="majorHAnsi" w:eastAsiaTheme="majorEastAsia" w:hAnsiTheme="majorHAnsi" w:cstheme="majorBidi"/>
      <w:b/>
      <w:bCs/>
      <w:color w:val="345A8A" w:themeColor="accent1" w:themeShade="B5"/>
      <w:sz w:val="32"/>
      <w:szCs w:val="32"/>
    </w:rPr>
  </w:style>
  <w:style w:type="paragraph" w:styleId="Caption">
    <w:name w:val="caption"/>
    <w:basedOn w:val="Normal"/>
    <w:next w:val="Normal"/>
    <w:uiPriority w:val="35"/>
    <w:unhideWhenUsed/>
    <w:qFormat/>
    <w:rsid w:val="00E40C1E"/>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439840">
      <w:bodyDiv w:val="1"/>
      <w:marLeft w:val="0"/>
      <w:marRight w:val="0"/>
      <w:marTop w:val="0"/>
      <w:marBottom w:val="0"/>
      <w:divBdr>
        <w:top w:val="none" w:sz="0" w:space="0" w:color="auto"/>
        <w:left w:val="none" w:sz="0" w:space="0" w:color="auto"/>
        <w:bottom w:val="none" w:sz="0" w:space="0" w:color="auto"/>
        <w:right w:val="none" w:sz="0" w:space="0" w:color="auto"/>
      </w:divBdr>
    </w:div>
    <w:div w:id="965890492">
      <w:bodyDiv w:val="1"/>
      <w:marLeft w:val="0"/>
      <w:marRight w:val="0"/>
      <w:marTop w:val="0"/>
      <w:marBottom w:val="0"/>
      <w:divBdr>
        <w:top w:val="none" w:sz="0" w:space="0" w:color="auto"/>
        <w:left w:val="none" w:sz="0" w:space="0" w:color="auto"/>
        <w:bottom w:val="none" w:sz="0" w:space="0" w:color="auto"/>
        <w:right w:val="none" w:sz="0" w:space="0" w:color="auto"/>
      </w:divBdr>
    </w:div>
    <w:div w:id="1063213435">
      <w:bodyDiv w:val="1"/>
      <w:marLeft w:val="0"/>
      <w:marRight w:val="0"/>
      <w:marTop w:val="0"/>
      <w:marBottom w:val="0"/>
      <w:divBdr>
        <w:top w:val="none" w:sz="0" w:space="0" w:color="auto"/>
        <w:left w:val="none" w:sz="0" w:space="0" w:color="auto"/>
        <w:bottom w:val="none" w:sz="0" w:space="0" w:color="auto"/>
        <w:right w:val="none" w:sz="0" w:space="0" w:color="auto"/>
      </w:divBdr>
    </w:div>
    <w:div w:id="11288636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rchives.postgresql.org/pgsql-hackers/2012-07/msg00409.php" TargetMode="External"/><Relationship Id="rId12" Type="http://schemas.openxmlformats.org/officeDocument/2006/relationships/hyperlink" Target="http://www.postgresql.org/docs/devel/static/warm-standby-failover.html" TargetMode="External"/><Relationship Id="rId13" Type="http://schemas.openxmlformats.org/officeDocument/2006/relationships/hyperlink" Target="http://trenaman.blogspot.com/2008/09/setting-up-postgresql-database-for.html" TargetMode="External"/><Relationship Id="rId14" Type="http://schemas.openxmlformats.org/officeDocument/2006/relationships/hyperlink" Target="http://activemq.apache.org/jdbc-master-slave.html" TargetMode="External"/><Relationship Id="rId15" Type="http://schemas.openxmlformats.org/officeDocument/2006/relationships/hyperlink" Target="http://fusesource.com/docs/esb/4.3/amq_persistence/FuseMBPersistJDBCNoJournal.html" TargetMode="External"/><Relationship Id="rId16" Type="http://schemas.openxmlformats.org/officeDocument/2006/relationships/hyperlink" Target="http://fusesource.com/docs/broker/5.5/clustering/Failover-MasterSlave-JDBC.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postgresql.org/docs/devel/static/warm-standby.html" TargetMode="External"/><Relationship Id="rId10" Type="http://schemas.openxmlformats.org/officeDocument/2006/relationships/hyperlink" Target="http://www.postgresql.org/docs/devel/static/runtime-config-replic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1499</Words>
  <Characters>8546</Characters>
  <Application>Microsoft Macintosh Word</Application>
  <DocSecurity>0</DocSecurity>
  <Lines>71</Lines>
  <Paragraphs>20</Paragraphs>
  <ScaleCrop>false</ScaleCrop>
  <Company/>
  <LinksUpToDate>false</LinksUpToDate>
  <CharactersWithSpaces>10025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Reitz</dc:creator>
  <cp:keywords/>
  <dc:description/>
  <cp:lastModifiedBy>Douglas Reitz</cp:lastModifiedBy>
  <cp:revision>10</cp:revision>
  <cp:lastPrinted>2012-10-23T14:14:00Z</cp:lastPrinted>
  <dcterms:created xsi:type="dcterms:W3CDTF">2012-10-23T14:14:00Z</dcterms:created>
  <dcterms:modified xsi:type="dcterms:W3CDTF">2012-10-24T11:47:00Z</dcterms:modified>
</cp:coreProperties>
</file>