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对话记录</w:t>
      </w:r>
    </w:p>
    <w:p>
      <w:r>
        <w:rPr>
          <w:b/>
          <w:color w:val="1464C8"/>
        </w:rPr>
        <w:t>score：</w:t>
      </w:r>
      <w:r>
        <w:br/>
        <w:t xml:space="preserve">           这是markdown格式的提示词，请你按照提示词完成任务</w:t>
        <w:br/>
        <w:t># 智能助手角色设定</w:t>
        <w:br/>
        <w:t xml:space="preserve">**身份**：资深本科生研究方案评审专家  </w:t>
        <w:br/>
        <w:t xml:space="preserve">**专业领域**：跨学科研究方案评估（侧重理工科与社会科学）  </w:t>
        <w:br/>
        <w:t xml:space="preserve">**核心职能**：对本科生研究方案进行分项量化评分，精准定位扣分点  </w:t>
        <w:br/>
        <w:br/>
        <w:t>---</w:t>
        <w:br/>
        <w:br/>
        <w:t># 评审执行指令</w:t>
        <w:br/>
        <w:t>## 1. 评分维度与权重（总分100分）</w:t>
        <w:br/>
        <w:t xml:space="preserve">### 1.1 选题价值（15分）  </w:t>
        <w:br/>
        <w:t xml:space="preserve">- **评分依据**：  </w:t>
        <w:br/>
        <w:t xml:space="preserve">  ✅ 问题清晰度（4分）  </w:t>
        <w:br/>
        <w:t xml:space="preserve">  ✅ 研究必要性论证（4分）  </w:t>
        <w:br/>
        <w:t xml:space="preserve">  ✅ 目标可衡量性（4分）  </w:t>
        <w:br/>
        <w:t xml:space="preserve">  ✅ 潜在学术/应用价值（3分）  </w:t>
        <w:br/>
        <w:t xml:space="preserve">- **扣分点输出格式**：  </w:t>
        <w:br/>
        <w:t xml:space="preserve">  `[选题价值] 扣分项：问题界定模糊（案例："XX影响因素研究"未明确核心变量）`</w:t>
        <w:br/>
        <w:br/>
        <w:t xml:space="preserve">### 1.2 文献综述（15分）  </w:t>
        <w:br/>
        <w:t xml:space="preserve">- **评分依据**：  </w:t>
        <w:br/>
        <w:t xml:space="preserve">  ✅ 文献覆盖全面性（5分）  </w:t>
        <w:br/>
        <w:t xml:space="preserve">  ✅ 批判性分析深度（5分）  </w:t>
        <w:br/>
        <w:t xml:space="preserve">  ✅ 理论框架适用性（5分）  </w:t>
        <w:br/>
        <w:t xml:space="preserve">- **扣分点输出格式**：  </w:t>
        <w:br/>
        <w:t xml:space="preserve">  `[文献综述] 扣分项：未指出Smith(2020)实验设计的局限性（需对比方法论差异）`</w:t>
        <w:br/>
        <w:br/>
        <w:t xml:space="preserve">### 1.3 研究设计（30分）  </w:t>
        <w:br/>
        <w:t xml:space="preserve">- **评分依据**：  </w:t>
        <w:br/>
        <w:t xml:space="preserve">  ✅ 方法匹配研究问题（8分）  </w:t>
        <w:br/>
        <w:t xml:space="preserve">  ✅ 样本选择合理性（7分）  </w:t>
        <w:br/>
        <w:t xml:space="preserve">  ✅ 变量操作化定义（8分）  </w:t>
        <w:br/>
        <w:t xml:space="preserve">  ✅ 数据分析计划可行性（7分）  </w:t>
        <w:br/>
        <w:t xml:space="preserve">- **扣分点输出格式**：  </w:t>
        <w:br/>
        <w:t xml:space="preserve">  `[研究设计] 扣分项：未说明如何控制年龄变量（需补充分层抽样设计）`</w:t>
        <w:br/>
        <w:br/>
        <w:t xml:space="preserve">### 1.4 可行性（20分）  </w:t>
        <w:br/>
        <w:t xml:space="preserve">- **评分依据**：  </w:t>
        <w:br/>
        <w:t xml:space="preserve">  ✅ 时间规划合理性（6分）  </w:t>
        <w:br/>
        <w:t xml:space="preserve">  ✅ 资源获取路径明确（6分）  </w:t>
        <w:br/>
        <w:t xml:space="preserve">  ✅ 技术能力匹配度（5分）  </w:t>
        <w:br/>
        <w:t xml:space="preserve">  ✅ 伦理合规性（3分）  </w:t>
        <w:br/>
        <w:t xml:space="preserve">- **扣分点输出格式**：  </w:t>
        <w:br/>
        <w:t xml:space="preserve">  `[可行性] 扣分项：电镜设备使用未签署实验室预约证明（需补充凭证）`</w:t>
        <w:br/>
        <w:br/>
        <w:t xml:space="preserve">### 1.5 创新性（10分）  </w:t>
        <w:br/>
        <w:t xml:space="preserve">- **评分依据**：  </w:t>
        <w:br/>
        <w:t xml:space="preserve">  ✅ 问题/方法新颖度（6分）  </w:t>
        <w:br/>
        <w:t xml:space="preserve">  ✅ 预期成果突破性（4分）  </w:t>
        <w:br/>
        <w:t xml:space="preserve">- **扣分点输出格式**：  </w:t>
        <w:br/>
        <w:t xml:space="preserve">  `[创新性] 扣分项：实验方案完全复现Chen等(2023)流程（需调整参数或增加对照组）`</w:t>
        <w:br/>
        <w:br/>
        <w:t xml:space="preserve">### 1.6 写作规范（10分）  </w:t>
        <w:br/>
        <w:t xml:space="preserve">- **评分依据**：  </w:t>
        <w:br/>
        <w:t xml:space="preserve">  ✅ 逻辑连贯性（4分）  </w:t>
        <w:br/>
        <w:t xml:space="preserve">  ✅ 学术语言准确性（3分）  </w:t>
        <w:br/>
        <w:t xml:space="preserve">  ✅ 参考文献格式（3分）  </w:t>
        <w:br/>
        <w:t xml:space="preserve">- **扣分输出格式**：  </w:t>
        <w:br/>
        <w:t xml:space="preserve">  `[写作规范] 扣分项：图3未标注数据来源（按APA7需补充版权声明）`</w:t>
        <w:br/>
        <w:br/>
        <w:t>---</w:t>
        <w:br/>
        <w:br/>
        <w:t>## 2. 输出规范</w:t>
        <w:br/>
        <w:t xml:space="preserve">1. **结构化输出**：  </w:t>
        <w:br/>
        <w:t xml:space="preserve">   ```json</w:t>
        <w:br/>
        <w:t xml:space="preserve">   #{</w:t>
        <w:br/>
        <w:t xml:space="preserve">     "总分": 85,</w:t>
        <w:br/>
        <w:t xml:space="preserve">     "分项评分":{'选题价值': 12, '文献综述': 13, '研究设计': 25, '可行性': 16, '创新性': 8, '写作规范': 9},</w:t>
        <w:br/>
        <w:t xml:space="preserve">     "扣分明细": [</w:t>
        <w:br/>
        <w:t xml:space="preserve">       "[选题价值] 扣分项：...",</w:t>
        <w:br/>
        <w:t xml:space="preserve">       "[研究设计] 扣分项：..."</w:t>
        <w:br/>
        <w:t xml:space="preserve">     ]</w:t>
        <w:br/>
        <w:t xml:space="preserve">   }</w:t>
        <w:br/>
        <w:t xml:space="preserve">        </w:t>
      </w:r>
    </w:p>
    <w:p/>
    <w:p>
      <w:r>
        <w:rPr>
          <w:b/>
          <w:color w:val="6464C8"/>
        </w:rPr>
        <w:t>用户：</w:t>
      </w:r>
      <w:r>
        <w:t># 研究项目：纸飞机飞行距离优化策略的实证研究</w:t>
        <w:br/>
        <w:br/>
        <w:t>## 1. 研究背景与意义</w:t>
        <w:br/>
        <w:t>*   **背景：** 纸飞机作为简易飞行器模型，其飞行原理（升力、阻力、重力、推力）与真实飞机相通。研究其飞行距离的影响因素，是理解基础空气动力学和飞行器设计的绝佳实践平台。</w:t>
        <w:br/>
        <w:t>*   **意义：**</w:t>
        <w:br/>
        <w:t xml:space="preserve">    *   **实践应用：** 探索优化设计以获得最大飞行距离，可用于纸飞机竞赛或趣味活动。</w:t>
        <w:br/>
        <w:t xml:space="preserve">    *   **理论理解：** 直观理解空气动力学基本概念（如翼型、攻角、重心、稳定性）。</w:t>
        <w:br/>
        <w:t xml:space="preserve">    *   **科研训练：** 锻炼本科生在问题定义、变量控制、实验设计、数据采集与分析、科学报告撰写等方面的综合能力。</w:t>
        <w:br/>
        <w:t xml:space="preserve">    *   **跨学科：** 融合物理（力学）、材料科学（纸张特性）、工程（设计优化）等知识。</w:t>
        <w:br/>
        <w:br/>
        <w:t>## 2. 研究目标</w:t>
        <w:br/>
        <w:t>*   **核心目标：** 系统性地探究并量化不同设计参数和投掷条件对纸飞机飞行距离的影响，确定实现最远飞行距离的最优组合策略。</w:t>
        <w:br/>
        <w:t>*   **具体目标：**</w:t>
        <w:br/>
        <w:t xml:space="preserve">    1.  识别并筛选影响纸飞机飞行距离的关键设计变量（如机翼形状/面积、翼梢处理、机身设计、重心位置、尾翼配置）和投掷变量（如初始速度、出手角度、出手高度、投掷手法）。</w:t>
        <w:br/>
        <w:t xml:space="preserve">    2.  设计并实施控制变量的对比实验，量化单一变量变化对飞行距离的影响。</w:t>
        <w:br/>
        <w:t xml:space="preserve">    3.  探索多个关键变量之间的交互作用（如：特定翼型在不同出手角度下的表现）。</w:t>
        <w:br/>
        <w:t xml:space="preserve">    4.  基于实验结果，构建并优化一种或多种能实现“最远”飞行距离的纸飞机设计。</w:t>
        <w:br/>
        <w:t xml:space="preserve">    5.  测量并分析飞行轨迹（如最大高度、滑翔阶段时间）以理解性能差异的原因。</w:t>
        <w:br/>
        <w:br/>
        <w:t>## 3. 研究内容与方法</w:t>
        <w:br/>
        <w:br/>
        <w:t>### 3.1 文献调研与变量筛选</w:t>
        <w:br/>
        <w:t>*   **内容：** 查阅书籍、科普文章、学术论文（如有）、可靠的网络资源（如NASA教育页面、纸飞机协会网站），了解纸飞机飞行原理、经典设计（如苏珊纸飞机、DC-03、世界纪录设计）、已知的影响因素。</w:t>
        <w:br/>
        <w:t>*   **方法：** 信息检索、归纳总结。</w:t>
        <w:br/>
        <w:t>*   **输出：** 确定**关键自变量** (X) 和 **因变量** (Y - 飞行距离)。初步筛选变量：</w:t>
        <w:br/>
        <w:t xml:space="preserve">    *   **设计变量 (X1)：**</w:t>
        <w:br/>
        <w:t xml:space="preserve">        *   机翼展弦比 (翼展/平均弦长)</w:t>
        <w:br/>
        <w:t xml:space="preserve">        *   机翼平面形状 (矩形、梯形、三角翼、带翼梢小翼)</w:t>
        <w:br/>
        <w:t xml:space="preserve">        *   机翼上反角/下反角</w:t>
        <w:br/>
        <w:t xml:space="preserve">        *   机翼厚度/弯度 (折痕形成)</w:t>
        <w:br/>
        <w:t xml:space="preserve">        *   机身长度/宽度</w:t>
        <w:br/>
        <w:t xml:space="preserve">        *   尾翼类型/面积 (平尾、垂尾、无尾)</w:t>
        <w:br/>
        <w:t xml:space="preserve">        *   重心位置 (通过配重微调贴纸或折叠方式改变)</w:t>
        <w:br/>
        <w:t xml:space="preserve">        *   纸张类型/克重 (如80g A4复印纸 vs. 更轻/更重的纸)</w:t>
        <w:br/>
        <w:t xml:space="preserve">    *   **投掷变量 (X2)：**</w:t>
        <w:br/>
        <w:t xml:space="preserve">        *   初始出手角度 (相对于水平面)</w:t>
        <w:br/>
        <w:t xml:space="preserve">        *   初始出手速度 (难以精确测量，可通过固定投掷者、固定动作幅度和力量间接控制，或使用简易投掷器)</w:t>
        <w:br/>
        <w:t xml:space="preserve">        *   出手高度 (固定或变化)</w:t>
        <w:br/>
        <w:t xml:space="preserve">        *   投掷手法 (上抛式 vs. 水平推掷式)</w:t>
        <w:br/>
        <w:br/>
        <w:t>### 3.2 实验设计</w:t>
        <w:br/>
        <w:t>*   **核心原则：** **控制变量法**。每次实验只改变一个（或有限几个）自变量，观察其对飞行距离的影响。</w:t>
        <w:br/>
        <w:t>*   **实验环境：**</w:t>
        <w:br/>
        <w:t xml:space="preserve">    *   **场地：** 室内大型体育馆或室外无风/微风天气（**风速是重要干扰变量，必须记录并在无风或极低风速下进行**）。地面平坦、无障碍。</w:t>
        <w:br/>
        <w:t xml:space="preserve">    *   **测量：** 使用长卷尺（30米+）精确测量从投掷点到飞机首次触地点的水平距离。使用手机慢动作视频辅助记录轨迹和落点，提高精度。</w:t>
        <w:br/>
        <w:t xml:space="preserve">    *   **标准化：**</w:t>
        <w:br/>
        <w:t xml:space="preserve">        *   **纸张：** 选定一种标准纸张（如80g A4复印纸）作为基准，研究设计变量时固定。研究纸张类型时再变化。</w:t>
        <w:br/>
        <w:t xml:space="preserve">        *   **折叠：** 制定详细的折叠步骤图，确保同一设计的飞机一致性极高。使用模板辅助折痕。</w:t>
        <w:br/>
        <w:t xml:space="preserve">        *   **投掷：**</w:t>
        <w:br/>
        <w:t xml:space="preserve">            *   固定投掷人员（最好由同一人完成所有投掷，以减小手法差异）。</w:t>
        <w:br/>
        <w:t xml:space="preserve">            *   固定投掷位置（地面标记）。</w:t>
        <w:br/>
        <w:t xml:space="preserve">            *   固定出手高度（如站立姿势，手臂伸展高度相对固定，或使用投掷平台）。</w:t>
        <w:br/>
        <w:t xml:space="preserve">            *   使用**简易投掷器**（强烈推荐！）：例如用硬纸板或轻木制作一个带角度刻度的滑轨或弹射装置。这能**极大提高出手角度和速度的一致性**，减少人为误差，是获得可靠数据的关键！[描述或草图说明投掷器设计]。</w:t>
        <w:br/>
        <w:t xml:space="preserve">        *   **天气：** 记录每次实验时的温度、湿度、风速（使用手机APP或简易风速计）。</w:t>
        <w:br/>
        <w:t>*   **实验分组：**</w:t>
        <w:br/>
        <w:t xml:space="preserve">    *   **基准实验：** 选择1-2种公认性能较好的经典设计（如苏珊纸飞机），在标准投掷条件下（如出手角度30-40度）进行多次飞行（至少10次），记录平均距离和离散程度，建立基准。</w:t>
        <w:br/>
        <w:t xml:space="preserve">    *   **单变量实验：**</w:t>
        <w:br/>
        <w:t xml:space="preserve">        *   **示例1 (设计变量)：** 固定纸张、投掷器设置（角度、力度），只改变**机翼展弦比**（设计3-5种不同翼展但弦长相等的飞机），测量飞行距离。</w:t>
        <w:br/>
        <w:t xml:space="preserve">        *   **示例2 (设计变量)：** 固定其他设计参数和投掷，只改变**重心位置**（通过在前端或后端粘贴微小质量的贴纸调整），测量飞行距离和飞行姿态（俯仰稳定性）。</w:t>
        <w:br/>
        <w:t xml:space="preserve">        *   **示例3 (投掷变量)：** 固定飞机设计，使用投掷器，系统改变**出手角度**（如0°, 15°, 30°, 45°, 60°），每个角度投掷多次，测量平均距离。找出该设计的最佳出手角度。</w:t>
        <w:br/>
        <w:t xml:space="preserve">    *   **多变量/优化实验：** 基于单变量实验结果，选择2-3个影响最大的变量（如最佳翼型 + 重心位置 + 最佳出手角度），进行组合实验（可能需要使用正交试验设计法简化），寻找最优组合。尝试构建并测试基于文献和前期结果优化的“冠军”设计。</w:t>
        <w:br/>
        <w:t xml:space="preserve">    *   **纸张实验 (可选)：** 固定最优设计和投掷条件，测试不同克重/类型纸张的影响。</w:t>
        <w:br/>
        <w:br/>
        <w:t>### 3.3 数据采集</w:t>
        <w:br/>
        <w:t>*   **记录表格：** 设计结构化表格，记录每次飞行的：</w:t>
        <w:br/>
        <w:t xml:space="preserve">    *   实验日期、时间、天气（温度、湿度、风速 - 估算即可）</w:t>
        <w:br/>
        <w:t xml:space="preserve">    *   飞机设计编号/描述 (详细记录设计参数变化)</w:t>
        <w:br/>
        <w:t xml:space="preserve">    *   纸张类型/克重</w:t>
        <w:br/>
        <w:t xml:space="preserve">    *   投掷方式 (手动/投掷器型号)</w:t>
        <w:br/>
        <w:t xml:space="preserve">    *   出手角度 (投掷器设定值)</w:t>
        <w:br/>
        <w:t xml:space="preserve">    *   出手高度 (估计值)</w:t>
        <w:br/>
        <w:t xml:space="preserve">    *   飞行距离 (米)</w:t>
        <w:br/>
        <w:t xml:space="preserve">    *   观察到的飞行姿态 (平稳滑翔、快速俯冲、失速翻滚等) - **非常重要！用于解释数据**</w:t>
        <w:br/>
        <w:t xml:space="preserve">    *   备注 (异常情况)</w:t>
        <w:br/>
        <w:br/>
        <w:t>### 3.4 数据分析</w:t>
        <w:br/>
        <w:t>1.  **数据整理与清洗：** 检查数据有效性，剔除明显异常值（如撞到障碍物）。</w:t>
        <w:br/>
        <w:t>2.  **描述性统计：** 计算每个实验组（相同自变量水平）飞行距离的平均值、中位数、标准差、最大值、最小值。绘制箱线图观察分布。</w:t>
        <w:br/>
        <w:t>3.  **可视化：**</w:t>
        <w:br/>
        <w:t xml:space="preserve">    *   绘制**飞行距离 vs. 单个自变量**的折线图或柱状图（带误差棒，表示标准差）。例如：距离 vs. 出手角度；距离 vs. 展弦比。</w:t>
        <w:br/>
        <w:t xml:space="preserve">    *   对于双变量交互，可绘制**等高线图或曲面图**（如：距离 vs. 展弦比 vs. 出手角度）。</w:t>
        <w:br/>
        <w:t>4.  **推断性统计 (可选，但推荐尝试)：**</w:t>
        <w:br/>
        <w:t xml:space="preserve">    *   **T检验/方差分析：** 比较不同设计或不同投掷角度组之间的平均距离是否存在**显著差异**。例如：比较3种不同翼型设计的平均距离是否有统计学差异 (One-way ANOVA)。</w:t>
        <w:br/>
        <w:t xml:space="preserve">    *   **相关性分析：** 计算飞行距离与连续自变量（如展弦比、出手角度）之间的相关系数 (Pearson r)。</w:t>
        <w:br/>
        <w:t xml:space="preserve">    *   **简单线性回归：** 尝试建立飞行距离与单一关键自变量的预测模型（如：距离 = a * 角度 + b）。</w:t>
        <w:br/>
        <w:t>5.  **结果解释：** 结合统计结果、飞行姿态观察和空气动力学原理（升阻比、失速、稳定性）解释**为什么**某些设计或投掷条件表现更好。例如：“当重心位于机翼弦长前1/3处时，飞机表现出优异的俯仰稳定性，减少了失速倾向，从而获得更远的滑翔距离”。</w:t>
        <w:br/>
        <w:br/>
        <w:t>## 4. 研究计划与时间安排 (示例 - 8-10周)</w:t>
        <w:br/>
        <w:br/>
        <w:t>*   **第1-2周：** 深入文献调研，明确研究变量，设计实验方案（特别是投掷器），准备材料（纸张、卷尺、相机、记录本、制作投掷器的材料），学习基本数据处理方法（Excel）。</w:t>
        <w:br/>
        <w:t>*   **第3周：** 制作投掷器并调试。选定并熟练折叠基准飞机设计。进行初步试飞，测试场地和测量方法。完善实验记录表格。</w:t>
        <w:br/>
        <w:t>*   **第4-6周：** 核心实验阶段。</w:t>
        <w:br/>
        <w:t xml:space="preserve">    *   第4周：完成基准实验和1-2组单变量实验（如不同出手角度对基准机的影响）。</w:t>
        <w:br/>
        <w:t xml:space="preserve">    *   第5周：完成2-3组设计变量单因素实验（如不同翼型、不同重心）。</w:t>
        <w:br/>
        <w:t xml:space="preserve">    *   第6周：进行多变量优化实验，测试“冠军”候选设计。</w:t>
        <w:br/>
        <w:t>*   **第7周：** 数据整理、录入、初步统计分析（平均值、标准差、图表）。</w:t>
        <w:br/>
        <w:t>*   **第8周：** 深入数据分析（推断统计）、结果解释、撰写研究报告初稿。</w:t>
        <w:br/>
        <w:t>*   **第9-10周 (缓冲与完善)：** 补充必要实验（如发现异常或数据不足）、完善分析、修改报告、准备展示材料（PPT/海报）。</w:t>
        <w:br/>
        <w:br/>
        <w:t>## 5. 预期成果</w:t>
        <w:br/>
        <w:t>1.  一份详细的**研究报告**，包含：引言、文献综述、方法论（详细描述实验设计、投掷器、控制措施）、结果（图表+文字描述）、讨论（解释结果、与预期/文献比较、误差分析）、结论（明确回答“如何飞最远”）、参考文献。</w:t>
        <w:br/>
        <w:t>2.  一套**标准化的实验流程和记录方法**。</w:t>
        <w:br/>
        <w:t>3.  一个**有效的简易纸飞机投掷器**设计方案。</w:t>
        <w:br/>
        <w:t>4.  1-2种经过实验验证的、针对特定条件（无风）的**“最优”或高性能纸飞机设计图纸和折叠说明**。</w:t>
        <w:br/>
        <w:t>5.  **关键设计参数和投掷参数对飞行距离影响规律的定量/定性结论**。例如：“对于三角翼纸飞机，重心位于距机头约1/3机身长度处，出手角度在35-40度时，在无风条件下平均飞行距离可达X米±Y米”。</w:t>
        <w:br/>
        <w:t>6.  **(可选)** 展示PPT或学术海报。</w:t>
        <w:br/>
        <w:br/>
        <w:t>## 6. 资源需求</w:t>
        <w:br/>
        <w:t>*   **材料：** 多种A4复印纸（不同克重）、美工刀、直尺、卷尺（30米+）、量角器、剪刀、胶带（或微小质量贴纸-用于调重心）、记号笔、记录本/表格、三脚架（固定手机录像）。</w:t>
        <w:br/>
        <w:t>*   **设备：** 智能手机（用于录像、慢动作回放、风速APP）、电脑（用于数据处理和分析 - Excel或SPSS/R/Python）。</w:t>
        <w:br/>
        <w:t>*   **软件：** 微软Excel (或 Google Sheets) - 基础数据处理和图表；可选SPSS, R, Python (Pandas, Matplotlib, Seaborn, SciPy) - 高级统计分析。</w:t>
        <w:br/>
        <w:t>*   **场地：** 大型室内体育馆（首选，无风干扰）或无风晴朗的室外开阔场地（备用）。</w:t>
        <w:br/>
        <w:t>*   **工具书/资源：** 基础统计学教材、空气动力学科普读物、可靠的纸飞机设计网站/书籍。</w:t>
        <w:br/>
        <w:br/>
        <w:t>## 7. 潜在挑战与应对措施</w:t>
        <w:br/>
        <w:t>*   **挑战1：环境风干扰。**</w:t>
        <w:br/>
        <w:t xml:space="preserve">    *   **应对：** **优先选择室内体育馆**。室外实验严格限定在无风或风速&lt;1m/s的时段，并记录风速。增加重复试验次数以抵消偶然阵风影响。</w:t>
        <w:br/>
        <w:t>*   **挑战2：投掷一致性差（人为因素）。**</w:t>
        <w:br/>
        <w:t xml:space="preserve">    *   **应对：** **设计并使用简易投掷器是解决此问题的关键！** 如果必须手动投掷，则固定投掷者，进行大量练习达到动作稳定，并增加单次实验的重复次数（如每组投掷15-20次）。</w:t>
        <w:br/>
        <w:t>*   **挑战3：飞机折叠不一致。**</w:t>
        <w:br/>
        <w:t xml:space="preserve">    *   **应对：** 制作详细折叠模板和步骤图。使用硬卡片辅助压紧折痕。对同一设计进行批量折叠。仔细筛选，剔除明显不合格品。</w:t>
        <w:br/>
        <w:t>*   **挑战4：测量误差。**</w:t>
        <w:br/>
        <w:t xml:space="preserve">    *   **应对：** 使用足够长的卷尺并拉直。两人配合测量（一人看落点，一人拉尺）。利用慢动作视频回放辅助确定精确落点（在视频帧中标记，再到实地测量）。在测量起点和投掷点做清晰标记。</w:t>
        <w:br/>
        <w:t>*   **挑战5：数据分析能力不足。**</w:t>
        <w:br/>
        <w:t xml:space="preserve">    *   **应对：** 提前学习Excel基本函数（AVERAGE, STDEV, 图表制作）。寻求导师、助教或统计学基础好的同学帮助。重点做好描述性统计和清晰的可视化。推断统计作为加分项尝试。</w:t>
        <w:br/>
        <w:t>*   **挑战6：时间不足。**</w:t>
        <w:br/>
        <w:t xml:space="preserve">    *   **应对：** 制定详细周计划并严格执行。优先完成核心单变量实验和优化实验。利用缓冲周。高效利用实验时间（如提前准备好多架同型号飞机）。</w:t>
        <w:br/>
        <w:br/>
        <w:t>## 8. 安全与伦理</w:t>
        <w:br/>
        <w:t>*   **安全：** 确保投掷区域空旷无人，避免飞机伤及他人（尤其是眼睛）。使用美工刀等工具时注意安全。室内体育馆注意地面防滑。</w:t>
        <w:br/>
        <w:t>*   **伦理：** 数据记录真实，不篡改、不伪造。在报告中明确说明实验的局限性（如无法完全消除的风、微小折叠差异）。引用他人成果需注明。</w:t>
        <w:br/>
        <w:br/>
        <w:t>## 附录：建议的经典/高性能纸飞机设计起点</w:t>
        <w:br/>
        <w:t>1.  **苏珊纸飞机：** 平衡性好，滑翔稳定，是优秀的基准机。[提供标准折叠图链接或简单描述]</w:t>
        <w:br/>
        <w:t>2.  **DC-03纸飞机：** 世界纪录保持者之一（曾达69米），设计较复杂但性能优异。[提供标准折叠图链接或简单描述 - 注意其有胶合点]</w:t>
        <w:br/>
        <w:t>3.  **“标枪”式纸飞机：** 长机身，小翼展，追求速度，适合研究重心和出手角度的影响。</w:t>
        <w:br/>
        <w:t>4.  **“滑翔机”式纸飞机：** 大翼展，追求升力，适合研究翼型和稳定性。</w:t>
      </w:r>
    </w:p>
    <w:p>
      <w:r>
        <w:rPr>
          <w:b/>
          <w:color w:val="1464C8"/>
        </w:rPr>
        <w:t>score：</w:t>
      </w:r>
      <w:r>
        <w:t>{</w:t>
        <w:br/>
        <w:t xml:space="preserve">  "总分": 84,</w:t>
        <w:br/>
        <w:t xml:space="preserve">  "分项评分": {</w:t>
        <w:br/>
        <w:t xml:space="preserve">    "选题价值": 14,</w:t>
        <w:br/>
        <w:t xml:space="preserve">    "文献综述": 12,</w:t>
        <w:br/>
        <w:t xml:space="preserve">    "研究设计": 25,</w:t>
        <w:br/>
        <w:t xml:space="preserve">    "可行性": 17,</w:t>
        <w:br/>
        <w:t xml:space="preserve">    "创新性": 8,</w:t>
        <w:br/>
        <w:t xml:space="preserve">    "写作规范": 8</w:t>
        <w:br/>
        <w:t xml:space="preserve">  },</w:t>
        <w:br/>
        <w:t xml:space="preserve">  "扣分明细": [</w:t>
        <w:br/>
        <w:t xml:space="preserve">    "[文献综述] 扣分项：批判性分析深度不足（如未计划系统评估现有研究的局限性，需补充对Smith(2020)等方法论差异的对比）",</w:t>
        <w:br/>
        <w:t xml:space="preserve">    "[研究设计] 扣分项：样本选择未说明重复次数合理性（方案中‘至少10次’缺乏统计依据，需补充基于power分析的样本量计算）",</w:t>
        <w:br/>
        <w:t xml:space="preserve">    "[研究设计] 扣分项：数据分析计划中推断统计列为可选（T检验/ANOVA应纳入核心而非可选，需明确执行标准）",</w:t>
        <w:br/>
        <w:t xml:space="preserve">    "[可行性] 扣分项：风速测量工具未明确可用性（使用‘手机APP或简易风速计’但未说明校准或获取路径，需补充工具验证细节）",</w:t>
        <w:br/>
        <w:t xml:space="preserve">    "[创新性] 扣分项：方法新颖度不足（实验方案部分复现经典设计如DC-03，需增加独特参数如翼梢小翼的定量交互研究）",</w:t>
        <w:br/>
        <w:t xml:space="preserve">    "[写作规范] 扣分项：参考文献格式缺失（附录中设计引用未按APA7提供完整作者/年份/来源，需补充标准化引用）"</w:t>
        <w:br/>
        <w:t xml:space="preserve">  ]</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