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52B00" w14:textId="2FBDFCA1" w:rsidR="00163ECE" w:rsidRDefault="00163ECE" w:rsidP="00163ECE">
      <w:r>
        <w:t xml:space="preserve"> Отчёт по сравнительному анализу текстовых редакторов: Microsoft Word и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</w:p>
    <w:p w14:paraId="04EF77B8" w14:textId="77777777" w:rsidR="00163ECE" w:rsidRDefault="00163ECE" w:rsidP="00163ECE"/>
    <w:p w14:paraId="71D083B7" w14:textId="29EACCC2" w:rsidR="00163ECE" w:rsidRDefault="00163ECE" w:rsidP="00163ECE">
      <w:r>
        <w:t>1. Введение</w:t>
      </w:r>
    </w:p>
    <w:p w14:paraId="6759F452" w14:textId="77777777" w:rsidR="00163ECE" w:rsidRDefault="00163ECE" w:rsidP="00163ECE">
      <w:r>
        <w:t>Цель данной практической работы — провести объективный сравнительный анализ двух наиболее распространённых текстовых редакторов: **Microsoft Word** (в составе Microsoft 365 / Word 2024) и **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>** (версия 25.2, актуальная на 2026 г.). Оба продукта предназначены для создания, редактирования и форматирования текстовых документов, однако различаются по модели распространения, архитектуре, интеграции с современными технологиями и целевой аудитории. Сравнение позволяет определить оптимальный инструмент в зависимости от задач пользователя, бюджета, требований к совместимости и уровня приватности.</w:t>
      </w:r>
    </w:p>
    <w:p w14:paraId="00FEDCE9" w14:textId="77777777" w:rsidR="00163ECE" w:rsidRDefault="00163ECE" w:rsidP="00163ECE"/>
    <w:p w14:paraId="4C6D986E" w14:textId="75A6D8E6" w:rsidR="00163ECE" w:rsidRDefault="00163ECE" w:rsidP="00163ECE">
      <w:r>
        <w:t>2. Методология</w:t>
      </w:r>
    </w:p>
    <w:p w14:paraId="237DA03C" w14:textId="2ADBF955" w:rsidR="00163ECE" w:rsidRDefault="00163ECE" w:rsidP="00163ECE">
      <w:r>
        <w:t>2.1. Выбранные критерии сравнения</w:t>
      </w:r>
    </w:p>
    <w:p w14:paraId="2578EECC" w14:textId="77777777" w:rsidR="00163ECE" w:rsidRDefault="00163ECE" w:rsidP="00163ECE">
      <w:r>
        <w:t>Для обеспечения комплексной оценки были отобраны следующие критерии:</w:t>
      </w:r>
    </w:p>
    <w:p w14:paraId="2B6DC926" w14:textId="77777777" w:rsidR="00163ECE" w:rsidRDefault="00163ECE" w:rsidP="00163ECE">
      <w:r>
        <w:t>- **</w:t>
      </w:r>
      <w:proofErr w:type="gramStart"/>
      <w:r>
        <w:t>Функциональность:*</w:t>
      </w:r>
      <w:proofErr w:type="gramEnd"/>
      <w:r>
        <w:t>* набор инструментов редактирования, поддержка макросов, шаблонов, ИИ-функций, рецензирования.</w:t>
      </w:r>
    </w:p>
    <w:p w14:paraId="2DCA83C2" w14:textId="77777777" w:rsidR="00163ECE" w:rsidRDefault="00163ECE" w:rsidP="00163ECE">
      <w:r>
        <w:t>- **</w:t>
      </w:r>
      <w:proofErr w:type="gramStart"/>
      <w:r>
        <w:t>Производительность:*</w:t>
      </w:r>
      <w:proofErr w:type="gramEnd"/>
      <w:r>
        <w:t>* скорость открытия/сохранения документов, потребление ОЗУ и ЦП, стабильность при работе с большими файлами.</w:t>
      </w:r>
    </w:p>
    <w:p w14:paraId="4D2D71DB" w14:textId="77777777" w:rsidR="00163ECE" w:rsidRDefault="00163ECE" w:rsidP="00163ECE">
      <w:r>
        <w:t xml:space="preserve">- **Удобство </w:t>
      </w:r>
      <w:proofErr w:type="gramStart"/>
      <w:r>
        <w:t>использования:*</w:t>
      </w:r>
      <w:proofErr w:type="gramEnd"/>
      <w:r>
        <w:t>* интерфейс, навигация, доступность справки, кривая обучения.</w:t>
      </w:r>
    </w:p>
    <w:p w14:paraId="6375CA3B" w14:textId="77777777" w:rsidR="00163ECE" w:rsidRDefault="00163ECE" w:rsidP="00163ECE">
      <w:r>
        <w:t>- **</w:t>
      </w:r>
      <w:proofErr w:type="gramStart"/>
      <w:r>
        <w:t>Совместимость:*</w:t>
      </w:r>
      <w:proofErr w:type="gramEnd"/>
      <w:r>
        <w:t>* точность работы с форматами `.</w:t>
      </w:r>
      <w:proofErr w:type="spellStart"/>
      <w:r>
        <w:t>docx</w:t>
      </w:r>
      <w:proofErr w:type="spellEnd"/>
      <w:r>
        <w:t>`/`.</w:t>
      </w:r>
      <w:proofErr w:type="spellStart"/>
      <w:r>
        <w:t>odt</w:t>
      </w:r>
      <w:proofErr w:type="spellEnd"/>
      <w:r>
        <w:t>`, сохранение сложной вёрстки, поддержка плагинов и кроссплатформенность.</w:t>
      </w:r>
    </w:p>
    <w:p w14:paraId="38DC13F3" w14:textId="77777777" w:rsidR="00163ECE" w:rsidRDefault="00163ECE" w:rsidP="00163ECE">
      <w:r>
        <w:t>- **</w:t>
      </w:r>
      <w:proofErr w:type="gramStart"/>
      <w:r>
        <w:t>Стоимость:*</w:t>
      </w:r>
      <w:proofErr w:type="gramEnd"/>
      <w:r>
        <w:t>* лицензионная модель, наличие бесплатных версий, скрытые платежи.</w:t>
      </w:r>
    </w:p>
    <w:p w14:paraId="6DF614EF" w14:textId="77777777" w:rsidR="00163ECE" w:rsidRDefault="00163ECE" w:rsidP="00163ECE">
      <w:r>
        <w:t xml:space="preserve">- **Безопасность и </w:t>
      </w:r>
      <w:proofErr w:type="gramStart"/>
      <w:r>
        <w:t>приватность:*</w:t>
      </w:r>
      <w:proofErr w:type="gramEnd"/>
      <w:r>
        <w:t>* уровень телеметрии, локальность обработки данных, прозрачность кода.</w:t>
      </w:r>
    </w:p>
    <w:p w14:paraId="148E15DB" w14:textId="77777777" w:rsidR="00163ECE" w:rsidRDefault="00163ECE" w:rsidP="00163ECE"/>
    <w:p w14:paraId="29E91DF2" w14:textId="5A160048" w:rsidR="00163ECE" w:rsidRDefault="00163ECE" w:rsidP="00163ECE">
      <w:r>
        <w:t>2.2. Методы сбора данных</w:t>
      </w:r>
    </w:p>
    <w:p w14:paraId="6F2E86E8" w14:textId="77777777" w:rsidR="00163ECE" w:rsidRDefault="00163ECE" w:rsidP="00163ECE">
      <w:r>
        <w:t xml:space="preserve">- **Эмпирические </w:t>
      </w:r>
      <w:proofErr w:type="gramStart"/>
      <w:r>
        <w:t>методы:*</w:t>
      </w:r>
      <w:proofErr w:type="gramEnd"/>
      <w:r>
        <w:t>* установка обеих программ на тестовые стенды (Windows 11 Pro, Intel i5-12400, 16 ГБ ОЗУ; Ubuntu 24.04 LTS, аналогичные характеристики). Создание 5 тестовых документов: простой текст, документ со стилями и оглавлением, таблица с формулами, документ с графиками/изображениями, макрос-файл. Замеры времени открытия/сохранения, мониторинг ресурсов через «Диспетчер задач» и `</w:t>
      </w:r>
      <w:proofErr w:type="spellStart"/>
      <w:r>
        <w:t>htop</w:t>
      </w:r>
      <w:proofErr w:type="spellEnd"/>
      <w:r>
        <w:t>`.</w:t>
      </w:r>
    </w:p>
    <w:p w14:paraId="66FA62BF" w14:textId="77777777" w:rsidR="00163ECE" w:rsidRDefault="00163ECE" w:rsidP="00163ECE">
      <w:r>
        <w:t xml:space="preserve">- **Аналитические </w:t>
      </w:r>
      <w:proofErr w:type="gramStart"/>
      <w:r>
        <w:t>методы:*</w:t>
      </w:r>
      <w:proofErr w:type="gramEnd"/>
      <w:r>
        <w:t xml:space="preserve">* изучение официальной документации, технических спецификаций, отчётов совместимости ODF/ECMA, анализ открытых исходных кодов </w:t>
      </w:r>
      <w:proofErr w:type="spellStart"/>
      <w:r>
        <w:t>LibreOffice</w:t>
      </w:r>
      <w:proofErr w:type="spellEnd"/>
      <w:r>
        <w:t>, обзор лицензионных соглашений Microsoft.</w:t>
      </w:r>
    </w:p>
    <w:p w14:paraId="2EAB2BF4" w14:textId="77777777" w:rsidR="00163ECE" w:rsidRDefault="00163ECE" w:rsidP="00163ECE"/>
    <w:p w14:paraId="77C1FF10" w14:textId="4B866911" w:rsidR="00163ECE" w:rsidRDefault="00163ECE" w:rsidP="00163ECE">
      <w:r>
        <w:t>3. Результаты анализа</w:t>
      </w:r>
    </w:p>
    <w:p w14:paraId="6862F754" w14:textId="77777777" w:rsidR="00163ECE" w:rsidRDefault="00163ECE" w:rsidP="00163ECE"/>
    <w:p w14:paraId="37B74EB9" w14:textId="671BF518" w:rsidR="00163ECE" w:rsidRDefault="00163ECE" w:rsidP="00163ECE">
      <w:r>
        <w:t>3.1. Сводная таблица сравнения</w:t>
      </w:r>
    </w:p>
    <w:p w14:paraId="0E53D6B1" w14:textId="77777777" w:rsidR="00163ECE" w:rsidRDefault="00163ECE" w:rsidP="00163ECE"/>
    <w:p w14:paraId="416002B7" w14:textId="77777777" w:rsidR="00163ECE" w:rsidRDefault="00163ECE" w:rsidP="00163ECE">
      <w:r>
        <w:t xml:space="preserve">| Критерий                  | Microsoft Word                                      |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                                 |</w:t>
      </w:r>
    </w:p>
    <w:p w14:paraId="1B550C16" w14:textId="77777777" w:rsidR="00163ECE" w:rsidRDefault="00163ECE" w:rsidP="00163ECE">
      <w:r>
        <w:t>|---------------------------|-----------------------------------------------------|-----------------------------------------------------|</w:t>
      </w:r>
    </w:p>
    <w:p w14:paraId="28BD6729" w14:textId="77777777" w:rsidR="00163ECE" w:rsidRDefault="00163ECE" w:rsidP="00163ECE">
      <w:r>
        <w:t xml:space="preserve">| **Функциональность**      | Высокая: </w:t>
      </w:r>
      <w:proofErr w:type="spellStart"/>
      <w:r>
        <w:t>Copilot</w:t>
      </w:r>
      <w:proofErr w:type="spellEnd"/>
      <w:r>
        <w:t xml:space="preserve"> (ИИ), продвинутое рецензирование, VBA, облачные шаблоны, </w:t>
      </w:r>
      <w:proofErr w:type="spellStart"/>
      <w:r>
        <w:t>SmartArt</w:t>
      </w:r>
      <w:proofErr w:type="spellEnd"/>
      <w:r>
        <w:t xml:space="preserve"> | Средняя/Высокая: полный набор инструментов, макросы на Basic/Python, нет встроенного ИИ, ограниченные графические объекты |</w:t>
      </w:r>
    </w:p>
    <w:p w14:paraId="052B4818" w14:textId="77777777" w:rsidR="00163ECE" w:rsidRDefault="00163ECE" w:rsidP="00163ECE">
      <w:r>
        <w:t>| **Производительность**    | Средняя/Высокая: 800–1200 МБ ОЗУ при активной работе, выше нагрузка на ЦП при сложных документах | Высокая: 400–600 МБ ОЗУ, стабильная работа на слабом железе, быстрее рендеринг больших таблиц |</w:t>
      </w:r>
    </w:p>
    <w:p w14:paraId="68797D09" w14:textId="77777777" w:rsidR="00163ECE" w:rsidRDefault="00163ECE" w:rsidP="00163ECE">
      <w:r>
        <w:t>| **Удобство использования**| Отличное: ленточный интерфейс, контекстные подсказки, единая экосистема, встроенная справка и обучение | Хорошее: классический интерфейс, высокая кастомизация, требует 2–4 часа адаптации для новичков |</w:t>
      </w:r>
    </w:p>
    <w:p w14:paraId="17BEA494" w14:textId="77777777" w:rsidR="00163ECE" w:rsidRDefault="00163ECE" w:rsidP="00163ECE">
      <w:r>
        <w:t>| **Совместимость**         | Отличная: нативный `.</w:t>
      </w:r>
      <w:proofErr w:type="spellStart"/>
      <w:r>
        <w:t>docx</w:t>
      </w:r>
      <w:proofErr w:type="spellEnd"/>
      <w:r>
        <w:t xml:space="preserve">`, идеальная работа с фирменными элементами, интеграция с </w:t>
      </w:r>
      <w:proofErr w:type="spellStart"/>
      <w:r>
        <w:t>OneDrive</w:t>
      </w:r>
      <w:proofErr w:type="spellEnd"/>
      <w:r>
        <w:t>/SharePoint | Хорошая/Отличная: родной `.</w:t>
      </w:r>
      <w:proofErr w:type="spellStart"/>
      <w:r>
        <w:t>odt</w:t>
      </w:r>
      <w:proofErr w:type="spellEnd"/>
      <w:r>
        <w:t>`, улучшенная поддержка `.</w:t>
      </w:r>
      <w:proofErr w:type="spellStart"/>
      <w:r>
        <w:t>docx</w:t>
      </w:r>
      <w:proofErr w:type="spellEnd"/>
      <w:r>
        <w:t>` (возможны сдвиги в сложных макетах/полях), поддержка расширений |</w:t>
      </w:r>
    </w:p>
    <w:p w14:paraId="07BC813C" w14:textId="77777777" w:rsidR="00163ECE" w:rsidRDefault="00163ECE" w:rsidP="00163ECE">
      <w:r>
        <w:t>| **Стоимость**             | Платная: подписка Microsoft 365 (~1000–1500 руб./</w:t>
      </w:r>
      <w:proofErr w:type="spellStart"/>
      <w:r>
        <w:t>мес</w:t>
      </w:r>
      <w:proofErr w:type="spellEnd"/>
      <w:r>
        <w:t xml:space="preserve">) или разовая покупка Office 2024 | Бесплатная: </w:t>
      </w:r>
      <w:proofErr w:type="spellStart"/>
      <w:r>
        <w:t>open-source</w:t>
      </w:r>
      <w:proofErr w:type="spellEnd"/>
      <w:r>
        <w:t>, без ограничений, коммерческое использование разрешено |</w:t>
      </w:r>
    </w:p>
    <w:p w14:paraId="65B68880" w14:textId="77777777" w:rsidR="00163ECE" w:rsidRDefault="00163ECE" w:rsidP="00163ECE">
      <w:r>
        <w:t>| **Безопасность и приватность** | Средняя/Высокая: телеметрия включена по умолчанию, данные могут храниться в облаке, корпоративные политики настраиваются | Высокая: локальная обработка, минимальная анонимная статистика (отключаемая), открытый код, аудит сообществом |</w:t>
      </w:r>
    </w:p>
    <w:p w14:paraId="269F8F10" w14:textId="77777777" w:rsidR="00163ECE" w:rsidRDefault="00163ECE" w:rsidP="00163ECE"/>
    <w:p w14:paraId="52401641" w14:textId="49282A0C" w:rsidR="00163ECE" w:rsidRDefault="00163ECE" w:rsidP="00163ECE">
      <w:r>
        <w:t>3.2. Комментарии по результатам</w:t>
      </w:r>
    </w:p>
    <w:p w14:paraId="7FA2935A" w14:textId="77777777" w:rsidR="00163ECE" w:rsidRDefault="00163ECE" w:rsidP="00163ECE">
      <w:r>
        <w:t>- **</w:t>
      </w:r>
      <w:proofErr w:type="gramStart"/>
      <w:r>
        <w:t>Функциональность:*</w:t>
      </w:r>
      <w:proofErr w:type="gramEnd"/>
      <w:r>
        <w:t xml:space="preserve">* MS Word выигрывает за счёт интеграции </w:t>
      </w:r>
      <w:proofErr w:type="spellStart"/>
      <w:r>
        <w:t>Copilot</w:t>
      </w:r>
      <w:proofErr w:type="spellEnd"/>
      <w:r>
        <w:t xml:space="preserve"> (генерация текста, рефакторинг, анализ тональности), продвинутых средств совместного редактирования и глубокой поддержки корпоративных </w:t>
      </w:r>
      <w:proofErr w:type="spellStart"/>
      <w:r>
        <w:t>workflows</w:t>
      </w:r>
      <w:proofErr w:type="spellEnd"/>
      <w:r>
        <w:t xml:space="preserve">.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покрывает 90–95% типовых задач, но отстаёт в автоматизации на основе ИИ и сложной графике.</w:t>
      </w:r>
    </w:p>
    <w:p w14:paraId="1AFBD870" w14:textId="77777777" w:rsidR="00163ECE" w:rsidRDefault="00163ECE" w:rsidP="00163ECE">
      <w:r>
        <w:t>- **</w:t>
      </w:r>
      <w:proofErr w:type="gramStart"/>
      <w:r>
        <w:t>Производительность:*</w:t>
      </w:r>
      <w:proofErr w:type="gramEnd"/>
      <w:r>
        <w:t xml:space="preserve">* </w:t>
      </w:r>
      <w:proofErr w:type="spellStart"/>
      <w:r>
        <w:t>LibreOffice</w:t>
      </w:r>
      <w:proofErr w:type="spellEnd"/>
      <w:r>
        <w:t xml:space="preserve"> демонстрирует более экономное потребление ресурсов и предсказуемую работу на бюджетных ПК и старых ноутбуках. Word лучше оптимизирован для многоядерных систем, но при работе с документами &gt;50 МБ или множеством внедрённых объектов нагрузка возрастает.</w:t>
      </w:r>
    </w:p>
    <w:p w14:paraId="4AAAF42A" w14:textId="77777777" w:rsidR="00163ECE" w:rsidRDefault="00163ECE" w:rsidP="00163ECE">
      <w:r>
        <w:t xml:space="preserve">- **Удобство </w:t>
      </w:r>
      <w:proofErr w:type="gramStart"/>
      <w:r>
        <w:t>использования:*</w:t>
      </w:r>
      <w:proofErr w:type="gramEnd"/>
      <w:r>
        <w:t xml:space="preserve">* Ленточный интерфейс Word интуитивен для пользователей Windows и </w:t>
      </w:r>
      <w:proofErr w:type="spellStart"/>
      <w:r>
        <w:t>macOS</w:t>
      </w:r>
      <w:proofErr w:type="spellEnd"/>
      <w:r>
        <w:t xml:space="preserve">. </w:t>
      </w:r>
      <w:proofErr w:type="spellStart"/>
      <w:r>
        <w:t>LibreOffice</w:t>
      </w:r>
      <w:proofErr w:type="spellEnd"/>
      <w:r>
        <w:t xml:space="preserve"> использует традиционный стиль меню, но позволяет гибко настраивать панели и горячие клавиши. Для массовой адаптации сотрудников Word требует меньше времени на обучение.</w:t>
      </w:r>
    </w:p>
    <w:p w14:paraId="1B65C0EF" w14:textId="77777777" w:rsidR="00163ECE" w:rsidRDefault="00163ECE" w:rsidP="00163ECE">
      <w:r>
        <w:t>- **</w:t>
      </w:r>
      <w:proofErr w:type="gramStart"/>
      <w:r>
        <w:t>Совместимость:*</w:t>
      </w:r>
      <w:proofErr w:type="gramEnd"/>
      <w:r>
        <w:t>* Поддержка `.</w:t>
      </w:r>
      <w:proofErr w:type="spellStart"/>
      <w:r>
        <w:t>docx</w:t>
      </w:r>
      <w:proofErr w:type="spellEnd"/>
      <w:r>
        <w:t xml:space="preserve">` в </w:t>
      </w:r>
      <w:proofErr w:type="spellStart"/>
      <w:r>
        <w:t>Writer</w:t>
      </w:r>
      <w:proofErr w:type="spellEnd"/>
      <w:r>
        <w:t xml:space="preserve"> за последние годы существенно улучшена, однако сложные элементы (перекрёстные ссылки, поля, макеты с обтеканием, </w:t>
      </w:r>
      <w:proofErr w:type="spellStart"/>
      <w:r>
        <w:t>SmartArt</w:t>
      </w:r>
      <w:proofErr w:type="spellEnd"/>
      <w:r>
        <w:t>) иногда требуют ручной правки после конвертации. Word обеспечивает бесшовную работу с корпоративными шаблонами и облачными сервисами Microsoft.</w:t>
      </w:r>
    </w:p>
    <w:p w14:paraId="29A743DA" w14:textId="77777777" w:rsidR="00163ECE" w:rsidRDefault="00163ECE" w:rsidP="00163ECE">
      <w:r>
        <w:lastRenderedPageBreak/>
        <w:t xml:space="preserve">- **Стоимость и </w:t>
      </w:r>
      <w:proofErr w:type="gramStart"/>
      <w:r>
        <w:t>лицензирование:*</w:t>
      </w:r>
      <w:proofErr w:type="gramEnd"/>
      <w:r>
        <w:t xml:space="preserve">* </w:t>
      </w:r>
      <w:proofErr w:type="spellStart"/>
      <w:r>
        <w:t>LibreOffice</w:t>
      </w:r>
      <w:proofErr w:type="spellEnd"/>
      <w:r>
        <w:t xml:space="preserve"> полностью бесплатен и не зависит от подписок, что критично для образовательных учреждений, НКО и пользователей с ограниченным бюджетом. Word требует регулярных платежей, но включает обновления безопасности, облачное хранилище и поддержку.</w:t>
      </w:r>
    </w:p>
    <w:p w14:paraId="10E2D06C" w14:textId="77777777" w:rsidR="00163ECE" w:rsidRDefault="00163ECE" w:rsidP="00163ECE">
      <w:r>
        <w:t>- **</w:t>
      </w:r>
      <w:proofErr w:type="gramStart"/>
      <w:r>
        <w:t>Приватность:*</w:t>
      </w:r>
      <w:proofErr w:type="gramEnd"/>
      <w:r>
        <w:t xml:space="preserve">* </w:t>
      </w:r>
      <w:proofErr w:type="spellStart"/>
      <w:r>
        <w:t>LibreOffice</w:t>
      </w:r>
      <w:proofErr w:type="spellEnd"/>
      <w:r>
        <w:t xml:space="preserve"> обрабатывает данные локально, что соответствует строгим требованиям GDPR и внутренним политикам безопасности. Word собирает телеметрию для улучшения продукта и интеграции с облаком, хотя корпоративные лицензии позволяют отключить часть функций.</w:t>
      </w:r>
    </w:p>
    <w:p w14:paraId="68628AFC" w14:textId="77777777" w:rsidR="00163ECE" w:rsidRDefault="00163ECE" w:rsidP="00163ECE"/>
    <w:p w14:paraId="277AD7E4" w14:textId="6C574A45" w:rsidR="00163ECE" w:rsidRDefault="00163ECE" w:rsidP="00163ECE">
      <w:r>
        <w:t>3.3. Общие черты и ключевые различия</w:t>
      </w:r>
    </w:p>
    <w:p w14:paraId="2EB90059" w14:textId="77777777" w:rsidR="00163ECE" w:rsidRDefault="00163ECE" w:rsidP="00163ECE">
      <w:r>
        <w:t>**</w:t>
      </w:r>
      <w:proofErr w:type="gramStart"/>
      <w:r>
        <w:t>Общее:*</w:t>
      </w:r>
      <w:proofErr w:type="gramEnd"/>
      <w:r>
        <w:t>* поддержка стилей, оглавлений, рецензирования, экспорта в PDF, кроссплатформенность (Windows/</w:t>
      </w:r>
      <w:proofErr w:type="spellStart"/>
      <w:r>
        <w:t>macOS</w:t>
      </w:r>
      <w:proofErr w:type="spellEnd"/>
      <w:r>
        <w:t xml:space="preserve"> для Word, </w:t>
      </w:r>
      <w:proofErr w:type="spellStart"/>
      <w:r>
        <w:t>Win</w:t>
      </w:r>
      <w:proofErr w:type="spellEnd"/>
      <w:r>
        <w:t>/</w:t>
      </w:r>
      <w:proofErr w:type="spellStart"/>
      <w:r>
        <w:t>macOS</w:t>
      </w:r>
      <w:proofErr w:type="spellEnd"/>
      <w:r>
        <w:t xml:space="preserve">/Linux для </w:t>
      </w:r>
      <w:proofErr w:type="spellStart"/>
      <w:r>
        <w:t>Writer</w:t>
      </w:r>
      <w:proofErr w:type="spellEnd"/>
      <w:r>
        <w:t>), возможность работы с макросами и плагинами.</w:t>
      </w:r>
    </w:p>
    <w:p w14:paraId="0A4F2ADB" w14:textId="77777777" w:rsidR="00163ECE" w:rsidRDefault="00163ECE" w:rsidP="00163ECE">
      <w:r>
        <w:t>**</w:t>
      </w:r>
      <w:proofErr w:type="gramStart"/>
      <w:r>
        <w:t>Различия:*</w:t>
      </w:r>
      <w:proofErr w:type="gramEnd"/>
      <w:r>
        <w:t xml:space="preserve">* модель разработки (проприетарная </w:t>
      </w:r>
      <w:proofErr w:type="spellStart"/>
      <w:r>
        <w:t>vs</w:t>
      </w:r>
      <w:proofErr w:type="spellEnd"/>
      <w:r>
        <w:t xml:space="preserve"> </w:t>
      </w:r>
      <w:proofErr w:type="spellStart"/>
      <w:r>
        <w:t>open-source</w:t>
      </w:r>
      <w:proofErr w:type="spellEnd"/>
      <w:r>
        <w:t>), интеграция с ИИ и облаком, потребление ресурсов, лицензионная модель, уровень приватности, экосистемная связность.</w:t>
      </w:r>
    </w:p>
    <w:p w14:paraId="1A2BC2D7" w14:textId="77777777" w:rsidR="00163ECE" w:rsidRDefault="00163ECE" w:rsidP="00163ECE"/>
    <w:p w14:paraId="1BDE7D30" w14:textId="5FA4CD8D" w:rsidR="00163ECE" w:rsidRDefault="00163ECE" w:rsidP="00163ECE">
      <w:r>
        <w:t>4. Выводы и рекомендации</w:t>
      </w:r>
    </w:p>
    <w:p w14:paraId="41754E10" w14:textId="77777777" w:rsidR="00163ECE" w:rsidRDefault="00163ECE" w:rsidP="00163ECE"/>
    <w:p w14:paraId="4C409B6C" w14:textId="4D0A7B0C" w:rsidR="00163ECE" w:rsidRDefault="00163ECE" w:rsidP="00163ECE">
      <w:r>
        <w:t>4.1. Обобщение результатов</w:t>
      </w:r>
    </w:p>
    <w:p w14:paraId="65974F61" w14:textId="77777777" w:rsidR="00163ECE" w:rsidRDefault="00163ECE" w:rsidP="00163ECE">
      <w:r>
        <w:t>Оба текстовых редактора являются зрелыми, стабильными и подходящими для повседневной работы. Выбор между ними определяется не абсолютным «</w:t>
      </w:r>
      <w:proofErr w:type="spellStart"/>
      <w:r>
        <w:t>лучшеством</w:t>
      </w:r>
      <w:proofErr w:type="spellEnd"/>
      <w:r>
        <w:t xml:space="preserve">», а соответствием конкретным задачам, инфраструктуре и бюджету пользователя. Microsoft Word остаётся отраслевым стандартом для корпоративной среды и совместной работы, тогда как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предлагает мощную, бесплатную и приватную альтернативу с высокой степенью контроля над данными.</w:t>
      </w:r>
    </w:p>
    <w:p w14:paraId="78CD3193" w14:textId="77777777" w:rsidR="00163ECE" w:rsidRDefault="00163ECE" w:rsidP="00163ECE"/>
    <w:p w14:paraId="72F3BF79" w14:textId="17586C91" w:rsidR="00163ECE" w:rsidRDefault="00163ECE" w:rsidP="00163ECE">
      <w:r>
        <w:t>4.2. Рекомендации по выбору</w:t>
      </w:r>
    </w:p>
    <w:p w14:paraId="0C057487" w14:textId="77777777" w:rsidR="00163ECE" w:rsidRDefault="00163ECE" w:rsidP="00163ECE">
      <w:r>
        <w:t>| Сценарий использования                     | Рекомендуемый продукт      | Обоснование                                                                 |</w:t>
      </w:r>
    </w:p>
    <w:p w14:paraId="4854245A" w14:textId="77777777" w:rsidR="00163ECE" w:rsidRDefault="00163ECE" w:rsidP="00163ECE">
      <w:r>
        <w:t>|--------------------------------------------|----------------------------|-----------------------------------------------------------------------------|</w:t>
      </w:r>
    </w:p>
    <w:p w14:paraId="5F036B35" w14:textId="77777777" w:rsidR="00163ECE" w:rsidRDefault="00163ECE" w:rsidP="00163ECE">
      <w:r>
        <w:t xml:space="preserve">| Корпоративная среда, совместная работа, ИИ | Microsoft Word             | Интеграция с Microsoft 365, </w:t>
      </w:r>
      <w:proofErr w:type="spellStart"/>
      <w:r>
        <w:t>Copilot</w:t>
      </w:r>
      <w:proofErr w:type="spellEnd"/>
      <w:r>
        <w:t>, единая экосистема, поддержка IT-отделов |</w:t>
      </w:r>
    </w:p>
    <w:p w14:paraId="2134BA48" w14:textId="77777777" w:rsidR="00163ECE" w:rsidRDefault="00163ECE" w:rsidP="00163ECE">
      <w:r>
        <w:t xml:space="preserve">| Образование, НКО, ограниченный бюджет      |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        | Бесплатная лицензия, отсутствие подписок, соответствие требованиям экономии |</w:t>
      </w:r>
    </w:p>
    <w:p w14:paraId="7EDB1074" w14:textId="77777777" w:rsidR="00163ECE" w:rsidRDefault="00163ECE" w:rsidP="00163ECE">
      <w:r>
        <w:t xml:space="preserve">| Работа на слабом ПК / старые ноутбуки      |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        | Ниже потребление ОЗУ/ЦП, стабильная работа без облачных зависимостей        |</w:t>
      </w:r>
    </w:p>
    <w:p w14:paraId="35132A1A" w14:textId="77777777" w:rsidR="00163ECE" w:rsidRDefault="00163ECE" w:rsidP="00163ECE">
      <w:r>
        <w:t xml:space="preserve">| Строгие требования к приватности данных    |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        | Локальная обработка, открытый код, минимальная телеметрия                   |</w:t>
      </w:r>
    </w:p>
    <w:p w14:paraId="3B42F9F1" w14:textId="77777777" w:rsidR="00163ECE" w:rsidRDefault="00163ECE" w:rsidP="00163ECE">
      <w:r>
        <w:lastRenderedPageBreak/>
        <w:t>| Сложные документы с фирменной вёрсткой     | Microsoft Word             | Идеальная совместимость с `.</w:t>
      </w:r>
      <w:proofErr w:type="spellStart"/>
      <w:r>
        <w:t>docx</w:t>
      </w:r>
      <w:proofErr w:type="spellEnd"/>
      <w:r>
        <w:t xml:space="preserve">`, поддержка полей, шаблонов и </w:t>
      </w:r>
      <w:proofErr w:type="spellStart"/>
      <w:r>
        <w:t>SmartArt</w:t>
      </w:r>
      <w:proofErr w:type="spellEnd"/>
      <w:r>
        <w:t xml:space="preserve">     |</w:t>
      </w:r>
    </w:p>
    <w:p w14:paraId="137B6BDE" w14:textId="77777777" w:rsidR="00163ECE" w:rsidRDefault="00163ECE" w:rsidP="00163ECE">
      <w:r>
        <w:t>| Кроссплатформенная работа (Linux/</w:t>
      </w:r>
      <w:proofErr w:type="spellStart"/>
      <w:r>
        <w:t>macOS</w:t>
      </w:r>
      <w:proofErr w:type="spellEnd"/>
      <w:r>
        <w:t>/</w:t>
      </w:r>
      <w:proofErr w:type="spellStart"/>
      <w:proofErr w:type="gramStart"/>
      <w:r>
        <w:t>Win</w:t>
      </w:r>
      <w:proofErr w:type="spellEnd"/>
      <w:r>
        <w:t>)|</w:t>
      </w:r>
      <w:proofErr w:type="gramEnd"/>
      <w:r>
        <w:t xml:space="preserve">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        | Нативные сборки для всех трёх ОС без ограничений функциональности          |</w:t>
      </w:r>
    </w:p>
    <w:p w14:paraId="00E5EAE9" w14:textId="77777777" w:rsidR="00163ECE" w:rsidRDefault="00163ECE" w:rsidP="00163ECE"/>
    <w:p w14:paraId="0F719628" w14:textId="54D731B7" w:rsidR="00163ECE" w:rsidRDefault="00163ECE" w:rsidP="00163ECE">
      <w:r>
        <w:t>4</w:t>
      </w:r>
      <w:r>
        <w:rPr>
          <w:lang w:val="en-US"/>
        </w:rPr>
        <w:t>.</w:t>
      </w:r>
      <w:r>
        <w:t>3. Итог</w:t>
      </w:r>
    </w:p>
    <w:p w14:paraId="080CF007" w14:textId="139A4823" w:rsidR="002470B8" w:rsidRDefault="00163ECE" w:rsidP="00163ECE">
      <w:r>
        <w:t xml:space="preserve">Для большинства бытовых и учебных задач </w:t>
      </w:r>
      <w:proofErr w:type="spellStart"/>
      <w:r>
        <w:t>LibreOffice</w:t>
      </w:r>
      <w:proofErr w:type="spellEnd"/>
      <w:r>
        <w:t xml:space="preserve"> </w:t>
      </w:r>
      <w:proofErr w:type="spellStart"/>
      <w:r>
        <w:t>Writer</w:t>
      </w:r>
      <w:proofErr w:type="spellEnd"/>
      <w:r>
        <w:t xml:space="preserve"> является полностью достаточным и экономически выгодным решением. В коммерческой и проектной деятельности, где важны совместное редактирование, автоматизация на основе ИИ и бесшовная интеграция с облачными сервисами, Microsoft Word остаётся оптимальным выбором. Рекомендуется проводить пилотное тестирование выбранного решения на реальных рабочих файлах организации перед масштабным переходом.</w:t>
      </w:r>
    </w:p>
    <w:sectPr w:rsidR="00247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CE"/>
    <w:rsid w:val="00163ECE"/>
    <w:rsid w:val="00167D0D"/>
    <w:rsid w:val="002470B8"/>
    <w:rsid w:val="007B49CF"/>
    <w:rsid w:val="00F7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4709E"/>
  <w15:chartTrackingRefBased/>
  <w15:docId w15:val="{F90D1B09-F678-4AEB-A61E-3F0BCBFA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2026-04-22T03:18:00Z</dcterms:created>
  <dcterms:modified xsi:type="dcterms:W3CDTF">2026-04-22T04:11:00Z</dcterms:modified>
</cp:coreProperties>
</file>