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run_paper_cnn_lstm_attention_reproduction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run_paper_xlstm_transformer_reproduction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&lt;focused paper/example tests&gt;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集成测试：RUL 指标、两篇论文复现和 notebook 测试，结果为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8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2026-06-14T13:58:07Z</dcterms:created>
  <dcterms:modified xsi:type="dcterms:W3CDTF">2026-06-14T13:58:07Z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