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轴承寿命预测与故障诊断系统安装配置手册"/>
    <w:p>
      <w:pPr>
        <w:pStyle w:val="Heading1"/>
      </w:pPr>
      <w:r>
        <w:t xml:space="preserve">轴承寿命预测与故障诊断系统：安装配置手册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p>
            <w:pPr>
              <w:pStyle w:val="Compact"/>
              <w:jc w:val="left"/>
            </w:pPr>
            <w:r>
              <w:t xml:space="preserve">轴承寿命预测与故障诊断系统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小组成员</w:t>
            </w:r>
          </w:p>
        </w:tc>
        <w:tc>
          <w:p>
            <w:pPr>
              <w:pStyle w:val="Compact"/>
              <w:jc w:val="left"/>
            </w:pPr>
            <w:r>
              <w:t xml:space="preserve">zyj、zdh、cyj、zy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组长</w:t>
            </w:r>
          </w:p>
        </w:tc>
        <w:tc>
          <w:p>
            <w:pPr>
              <w:pStyle w:val="Compact"/>
              <w:jc w:val="left"/>
            </w:pPr>
            <w:r>
              <w:t xml:space="preserve">zyj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t xml:space="preserve">2026年6月</w:t>
            </w:r>
          </w:p>
        </w:tc>
      </w:tr>
    </w:tbl>
    <w:bookmarkStart w:id="20" w:name="环境要求"/>
    <w:p>
      <w:pPr>
        <w:pStyle w:val="Heading2"/>
      </w:pPr>
      <w:r>
        <w:t xml:space="preserve">环境要求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p>
            <w:pPr>
              <w:pStyle w:val="Compact"/>
              <w:jc w:val="left"/>
            </w:pPr>
            <w:r>
              <w:t xml:space="preserve">macOS 或常见 Linux/Windows 开发环境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包管理</w:t>
            </w:r>
          </w:p>
        </w:tc>
        <w:tc>
          <w:p>
            <w:pPr>
              <w:pStyle w:val="Compact"/>
              <w:jc w:val="left"/>
            </w:pPr>
            <w:r>
              <w:t xml:space="preserve">uv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深度学习</w:t>
            </w:r>
          </w:p>
        </w:tc>
        <w:tc>
          <w:p>
            <w:pPr>
              <w:pStyle w:val="Compact"/>
              <w:jc w:val="left"/>
            </w:pPr>
            <w:r>
              <w:t xml:space="preserve">PyTorch 2.10 依赖范围，Mac 可使用 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交互环境</w:t>
            </w:r>
          </w:p>
        </w:tc>
        <w:tc>
          <w:p>
            <w:pPr>
              <w:pStyle w:val="Compact"/>
              <w:jc w:val="left"/>
            </w:pPr>
            <w:r>
              <w:t xml:space="preserve">Jupyter / ipykernel，可选</w:t>
            </w:r>
          </w:p>
        </w:tc>
      </w:tr>
    </w:tbl>
    <w:bookmarkEnd w:id="20"/>
    <w:bookmarkStart w:id="21" w:name="安装步骤"/>
    <w:p>
      <w:pPr>
        <w:pStyle w:val="Heading2"/>
      </w:pPr>
      <w:r>
        <w:t xml:space="preserve">安装步骤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/Users/nev8r/Desktop/main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phm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-v</w:t>
      </w:r>
    </w:p>
    <w:bookmarkEnd w:id="21"/>
    <w:bookmarkStart w:id="22" w:name="数据配置"/>
    <w:p>
      <w:pPr>
        <w:pStyle w:val="Heading2"/>
      </w:pPr>
      <w:r>
        <w:t xml:space="preserve">数据配置</w:t>
      </w:r>
    </w:p>
    <w:p>
      <w:pPr>
        <w:pStyle w:val="FirstParagraph"/>
      </w:pPr>
      <w:r>
        <w:t xml:space="preserve">数据不放入 Git 仓库。当前推荐路径如下：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PHM2012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data/loader_roots/phm2012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XJTU-SY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data/loader_roots/xjtu</w:t>
            </w:r>
          </w:p>
        </w:tc>
      </w:tr>
    </w:tbl>
    <w:p>
      <w:pPr>
        <w:pStyle w:val="BodyText"/>
      </w:pPr>
      <w:r>
        <w:t xml:space="preserve">如需重新映射，使用软链接指向本机外部数据目录，并保持 CLI、示例和测试脚本都访问</w:t>
      </w:r>
      <w:r>
        <w:t xml:space="preserve"> </w:t>
      </w:r>
      <w:r>
        <w:rPr>
          <w:rStyle w:val="VerbatimChar"/>
        </w:rPr>
        <w:t xml:space="preserve">data/loader_roots</w:t>
      </w:r>
      <w:r>
        <w:t xml:space="preserve">。</w:t>
      </w:r>
    </w:p>
    <w:bookmarkEnd w:id="22"/>
    <w:bookmarkStart w:id="23" w:name="常见问题"/>
    <w:p>
      <w:pPr>
        <w:pStyle w:val="Heading2"/>
      </w:pPr>
      <w:r>
        <w:t xml:space="preserve">常见问题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找不到数据</w:t>
            </w:r>
          </w:p>
        </w:tc>
        <w:tc>
          <w:p>
            <w:pPr>
              <w:pStyle w:val="Compact"/>
              <w:jc w:val="left"/>
            </w:pPr>
            <w:r>
              <w:t xml:space="preserve">检查软链接是否存在、目标目录是否可读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找不到 sklearn</w:t>
            </w:r>
          </w:p>
        </w:tc>
        <w:tc>
          <w:p>
            <w:pPr>
              <w:pStyle w:val="Compact"/>
              <w:jc w:val="left"/>
            </w:pPr>
            <w:r>
              <w:t xml:space="preserve">执行</w:t>
            </w:r>
            <w:r>
              <w:t xml:space="preserve"> </w:t>
            </w:r>
            <w:r>
              <w:rPr>
                <w:rStyle w:val="VerbatimChar"/>
              </w:rPr>
              <w:t xml:space="preserve">uv sync</w:t>
            </w:r>
            <w:r>
              <w:t xml:space="preserve">，确认</w:t>
            </w:r>
            <w:r>
              <w:t xml:space="preserve"> </w:t>
            </w:r>
            <w:r>
              <w:rPr>
                <w:rStyle w:val="VerbatimChar"/>
              </w:rPr>
              <w:t xml:space="preserve">scikit-learn</w:t>
            </w:r>
            <w:r>
              <w:t xml:space="preserve"> </w:t>
            </w:r>
            <w:r>
              <w:t xml:space="preserve">在依赖中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TensorBoard 不可用</w:t>
            </w:r>
          </w:p>
        </w:tc>
        <w:tc>
          <w:p>
            <w:pPr>
              <w:pStyle w:val="Compact"/>
              <w:jc w:val="left"/>
            </w:pPr>
            <w:r>
              <w:t xml:space="preserve">确认</w:t>
            </w:r>
            <w:r>
              <w:t xml:space="preserve"> </w:t>
            </w:r>
            <w:r>
              <w:rPr>
                <w:rStyle w:val="VerbatimChar"/>
              </w:rPr>
              <w:t xml:space="preserve">tensorboard</w:t>
            </w:r>
            <w:r>
              <w:t xml:space="preserve"> </w:t>
            </w:r>
            <w:r>
              <w:t xml:space="preserve">已由 uv 安装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MPS 不可用</w:t>
            </w:r>
          </w:p>
        </w:tc>
        <w:tc>
          <w:p>
            <w:pPr>
              <w:pStyle w:val="Compact"/>
              <w:jc w:val="left"/>
            </w:pPr>
            <w:r>
              <w:t xml:space="preserve">退回 CPU 或在配置中显式选择可用设备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2026-06-18T07:53:03Z</dcterms:created>
  <dcterms:modified xsi:type="dcterms:W3CDTF">2026-06-18T07:53:03Z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