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оформлению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файл отчёта для Лабораторной работы №2 в формате Markdown (рис. 1).</w:t>
      </w:r>
    </w:p>
    <w:p>
      <w:pPr>
        <w:pStyle w:val="CaptionedFigure"/>
      </w:pPr>
      <w:r>
        <w:drawing>
          <wp:inline>
            <wp:extent cx="1981200" cy="2032000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Затем изменил шаблон в шапке файла (рис. 2).</w:t>
      </w:r>
    </w:p>
    <w:p>
      <w:pPr>
        <w:pStyle w:val="CaptionedFigure"/>
      </w:pPr>
      <w:r>
        <w:drawing>
          <wp:inline>
            <wp:extent cx="3733800" cy="1092275"/>
            <wp:effectExtent b="0" l="0" r="0" t="0"/>
            <wp:docPr descr="Редактирование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Заполнил отчёт по Лабораторной работе №2 (рис. 3).</w:t>
      </w:r>
    </w:p>
    <w:p>
      <w:pPr>
        <w:pStyle w:val="CaptionedFigure"/>
      </w:pPr>
      <w:r>
        <w:drawing>
          <wp:inline>
            <wp:extent cx="3733800" cy="2704057"/>
            <wp:effectExtent b="0" l="0" r="0" t="0"/>
            <wp:docPr descr="Выполнение отчё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отчёта</w:t>
      </w:r>
    </w:p>
    <w:p>
      <w:pPr>
        <w:pStyle w:val="BodyText"/>
      </w:pPr>
      <w:r>
        <w:t xml:space="preserve">По окончании форматирования отчёта я выполнил компиляцию файлов из формата md в docx и pdf с помощью Makefile. Поскольку я уже делал отчёт ранее, то сейчас никакие изменения не требуются (это отражено на скриншоте) (рис. 4).</w:t>
      </w:r>
    </w:p>
    <w:p>
      <w:pPr>
        <w:pStyle w:val="CaptionedFigure"/>
      </w:pPr>
      <w:r>
        <w:drawing>
          <wp:inline>
            <wp:extent cx="3733800" cy="225415"/>
            <wp:effectExtent b="0" l="0" r="0" t="0"/>
            <wp:docPr descr="Компиляция файлов docx и pdf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файлов docx и pdf</w:t>
      </w:r>
    </w:p>
    <w:p>
      <w:pPr>
        <w:pStyle w:val="BodyText"/>
      </w:pPr>
      <w:r>
        <w:t xml:space="preserve">Затем я отправил созданные файлы на глобальный репозиторий (рис. 5).</w:t>
      </w:r>
    </w:p>
    <w:p>
      <w:pPr>
        <w:pStyle w:val="CaptionedFigure"/>
      </w:pPr>
      <w:r>
        <w:drawing>
          <wp:inline>
            <wp:extent cx="3733800" cy="1186711"/>
            <wp:effectExtent b="0" l="0" r="0" t="0"/>
            <wp:docPr descr="Отправка файлов на сервер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сервер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навыки по оформлению отчётов с помощью легковесного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Мурашов Иван Вячеславович</dc:creator>
  <dc:language>ru-RU</dc:language>
  <cp:keywords/>
  <dcterms:created xsi:type="dcterms:W3CDTF">2024-02-27T15:34:50Z</dcterms:created>
  <dcterms:modified xsi:type="dcterms:W3CDTF">2024-02-27T15:34:50Z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