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Pr="005854B4" w:rsidRDefault="005854B4" w:rsidP="005854B4">
      <w:pPr>
        <w:jc w:val="center"/>
        <w:rPr>
          <w:b/>
          <w:sz w:val="60"/>
          <w:szCs w:val="60"/>
        </w:rPr>
      </w:pPr>
      <w:proofErr w:type="spellStart"/>
      <w:r w:rsidRPr="005854B4">
        <w:rPr>
          <w:b/>
          <w:sz w:val="60"/>
          <w:szCs w:val="60"/>
        </w:rPr>
        <w:t>Implementacija</w:t>
      </w:r>
      <w:proofErr w:type="spellEnd"/>
      <w:r w:rsidRPr="005854B4">
        <w:rPr>
          <w:b/>
          <w:sz w:val="60"/>
          <w:szCs w:val="60"/>
        </w:rPr>
        <w:t xml:space="preserve"> </w:t>
      </w:r>
      <w:proofErr w:type="spellStart"/>
      <w:r w:rsidRPr="005854B4">
        <w:rPr>
          <w:b/>
          <w:sz w:val="60"/>
          <w:szCs w:val="60"/>
        </w:rPr>
        <w:t>kompajlera</w:t>
      </w:r>
      <w:proofErr w:type="spellEnd"/>
    </w:p>
    <w:p w:rsidR="005854B4" w:rsidRPr="005854B4" w:rsidRDefault="005854B4" w:rsidP="005854B4">
      <w:pPr>
        <w:jc w:val="center"/>
        <w:rPr>
          <w:b/>
          <w:sz w:val="44"/>
          <w:szCs w:val="44"/>
        </w:rPr>
      </w:pPr>
      <w:proofErr w:type="spellStart"/>
      <w:r w:rsidRPr="005854B4">
        <w:rPr>
          <w:sz w:val="44"/>
          <w:szCs w:val="44"/>
        </w:rPr>
        <w:t>Programski</w:t>
      </w:r>
      <w:proofErr w:type="spellEnd"/>
      <w:r w:rsidRPr="005854B4">
        <w:rPr>
          <w:sz w:val="44"/>
          <w:szCs w:val="44"/>
        </w:rPr>
        <w:t xml:space="preserve"> </w:t>
      </w:r>
      <w:proofErr w:type="spellStart"/>
      <w:r w:rsidRPr="005854B4">
        <w:rPr>
          <w:sz w:val="44"/>
          <w:szCs w:val="44"/>
        </w:rPr>
        <w:t>prevodioci</w:t>
      </w:r>
      <w:proofErr w:type="spellEnd"/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5854B4" w:rsidRPr="005854B4" w:rsidRDefault="005854B4">
      <w:pPr>
        <w:rPr>
          <w:sz w:val="36"/>
          <w:szCs w:val="36"/>
          <w:lang w:val="sr-Cyrl-RS"/>
        </w:rPr>
      </w:pPr>
    </w:p>
    <w:p w:rsidR="005854B4" w:rsidRPr="005854B4" w:rsidRDefault="005854B4" w:rsidP="005854B4">
      <w:pPr>
        <w:jc w:val="right"/>
        <w:rPr>
          <w:sz w:val="36"/>
          <w:szCs w:val="36"/>
        </w:rPr>
      </w:pPr>
      <w:proofErr w:type="spellStart"/>
      <w:r w:rsidRPr="005854B4">
        <w:rPr>
          <w:sz w:val="36"/>
          <w:szCs w:val="36"/>
        </w:rPr>
        <w:t>Elektrotehnički</w:t>
      </w:r>
      <w:proofErr w:type="spellEnd"/>
      <w:r w:rsidRPr="005854B4">
        <w:rPr>
          <w:sz w:val="36"/>
          <w:szCs w:val="36"/>
        </w:rPr>
        <w:t xml:space="preserve"> </w:t>
      </w:r>
      <w:proofErr w:type="spellStart"/>
      <w:r w:rsidRPr="005854B4">
        <w:rPr>
          <w:sz w:val="36"/>
          <w:szCs w:val="36"/>
        </w:rPr>
        <w:t>fakultet</w:t>
      </w:r>
      <w:proofErr w:type="spellEnd"/>
    </w:p>
    <w:p w:rsidR="005854B4" w:rsidRPr="005854B4" w:rsidRDefault="005854B4" w:rsidP="005854B4">
      <w:pPr>
        <w:jc w:val="right"/>
        <w:rPr>
          <w:sz w:val="36"/>
          <w:szCs w:val="36"/>
        </w:rPr>
      </w:pPr>
      <w:r w:rsidRPr="005854B4">
        <w:rPr>
          <w:sz w:val="36"/>
          <w:szCs w:val="36"/>
        </w:rPr>
        <w:t>Autor</w:t>
      </w:r>
    </w:p>
    <w:p w:rsidR="005854B4" w:rsidRPr="005854B4" w:rsidRDefault="005854B4" w:rsidP="005854B4">
      <w:pPr>
        <w:jc w:val="right"/>
        <w:rPr>
          <w:sz w:val="36"/>
          <w:szCs w:val="36"/>
          <w:lang w:val="sr-Latn-RS"/>
        </w:rPr>
      </w:pPr>
      <w:proofErr w:type="spellStart"/>
      <w:r w:rsidRPr="005854B4">
        <w:rPr>
          <w:sz w:val="36"/>
          <w:szCs w:val="36"/>
        </w:rPr>
        <w:t>Nevena</w:t>
      </w:r>
      <w:proofErr w:type="spellEnd"/>
      <w:r w:rsidRPr="005854B4">
        <w:rPr>
          <w:sz w:val="36"/>
          <w:szCs w:val="36"/>
        </w:rPr>
        <w:t xml:space="preserve"> </w:t>
      </w:r>
      <w:proofErr w:type="spellStart"/>
      <w:r w:rsidRPr="005854B4">
        <w:rPr>
          <w:sz w:val="36"/>
          <w:szCs w:val="36"/>
        </w:rPr>
        <w:t>Cvetković</w:t>
      </w:r>
      <w:proofErr w:type="spellEnd"/>
      <w:r w:rsidRPr="005854B4">
        <w:rPr>
          <w:sz w:val="36"/>
          <w:szCs w:val="36"/>
        </w:rPr>
        <w:t xml:space="preserve"> 0266/2016</w:t>
      </w:r>
    </w:p>
    <w:p w:rsidR="005854B4" w:rsidRDefault="005854B4">
      <w:pPr>
        <w:rPr>
          <w:lang w:val="sr-Cyrl-RS"/>
        </w:rPr>
      </w:pPr>
    </w:p>
    <w:p w:rsidR="005854B4" w:rsidRDefault="005854B4">
      <w:pPr>
        <w:rPr>
          <w:lang w:val="sr-Cyrl-RS"/>
        </w:rPr>
      </w:pPr>
    </w:p>
    <w:p w:rsidR="004A48EB" w:rsidRDefault="004A48EB" w:rsidP="006E7E7A">
      <w:pPr>
        <w:pStyle w:val="Heading1"/>
        <w:jc w:val="both"/>
        <w:rPr>
          <w:lang w:val="sr-Latn-RS"/>
        </w:rPr>
      </w:pPr>
      <w:r>
        <w:rPr>
          <w:lang w:val="sr-Latn-RS"/>
        </w:rPr>
        <w:lastRenderedPageBreak/>
        <w:t>Postavka zad</w:t>
      </w:r>
      <w:r w:rsidR="006E7E7A">
        <w:rPr>
          <w:lang w:val="sr-Latn-RS"/>
        </w:rPr>
        <w:t>ka</w:t>
      </w:r>
    </w:p>
    <w:p w:rsidR="006E7E7A" w:rsidRDefault="006E7E7A" w:rsidP="006E7E7A">
      <w:pPr>
        <w:rPr>
          <w:lang w:val="sr-Latn-RS"/>
        </w:rPr>
      </w:pPr>
      <w:r>
        <w:rPr>
          <w:lang w:val="sr-Latn-RS"/>
        </w:rPr>
        <w:t>Zadatak ovog domaćeg je da odredjeni program na jeziku MicroJava prevede i uspešno pokrene njegovo izvršavanje na MicroJava virtuelnoj mašini.</w:t>
      </w:r>
    </w:p>
    <w:p w:rsidR="006E7E7A" w:rsidRDefault="006E7E7A" w:rsidP="006E7E7A">
      <w:pPr>
        <w:rPr>
          <w:lang w:val="sr-Latn-RS"/>
        </w:rPr>
      </w:pPr>
      <w:r>
        <w:rPr>
          <w:lang w:val="sr-Latn-RS"/>
        </w:rPr>
        <w:t>Program uzima fajl program.mj i prosledjuje ga lexeru koji vrši leksičku analizu. Lexer kao rezultat vraća detektovane tokene.</w:t>
      </w:r>
    </w:p>
    <w:p w:rsidR="006E7E7A" w:rsidRDefault="006E7E7A" w:rsidP="006E7E7A">
      <w:pPr>
        <w:rPr>
          <w:lang w:val="sr-Latn-RS"/>
        </w:rPr>
      </w:pPr>
      <w:r>
        <w:rPr>
          <w:lang w:val="sr-Latn-RS"/>
        </w:rPr>
        <w:t>Dobijeni tokeni se dalje prosledjuju klasi SemanticPass koja implementira klasu VisitorAdaptor generisanu od strane cup alata. U ovoj fazi se vrši semantička analiza dobijenog koda.</w:t>
      </w:r>
    </w:p>
    <w:p w:rsidR="006E7E7A" w:rsidRDefault="006E7E7A" w:rsidP="006E7E7A">
      <w:pPr>
        <w:rPr>
          <w:lang w:val="sr-Latn-RS"/>
        </w:rPr>
      </w:pPr>
      <w:r>
        <w:rPr>
          <w:lang w:val="sr-Latn-RS"/>
        </w:rPr>
        <w:t xml:space="preserve">Na kraju se u klasi CodeGenerator obilazi apstraktno stablo semantički ispravnih tokena i na osnovu istog generiše programski kod koji se upisuje u fajl program.obj. </w:t>
      </w:r>
    </w:p>
    <w:p w:rsidR="004A48EB" w:rsidRDefault="006E7E7A" w:rsidP="00F46D72">
      <w:pPr>
        <w:rPr>
          <w:lang w:val="sr-Latn-RS"/>
        </w:rPr>
      </w:pPr>
      <w:r>
        <w:rPr>
          <w:lang w:val="sr-Latn-RS"/>
        </w:rPr>
        <w:t xml:space="preserve">Dobijeni fajl se prosledjuje kao argument alatu koji vrši </w:t>
      </w:r>
      <w:r w:rsidR="00F46D72">
        <w:rPr>
          <w:lang w:val="sr-Latn-RS"/>
        </w:rPr>
        <w:t>njegovo dekompajliranje i potom se izvršava liniju po liniju.</w:t>
      </w:r>
    </w:p>
    <w:p w:rsidR="005854B4" w:rsidRDefault="005854B4" w:rsidP="00C168F8">
      <w:pPr>
        <w:pStyle w:val="Heading1"/>
        <w:jc w:val="both"/>
        <w:rPr>
          <w:lang w:val="sr-Latn-RS"/>
        </w:rPr>
      </w:pPr>
      <w:r>
        <w:rPr>
          <w:lang w:val="sr-Latn-RS"/>
        </w:rPr>
        <w:t>Pokretanje aplikacije</w:t>
      </w:r>
    </w:p>
    <w:p w:rsidR="005854B4" w:rsidRDefault="005854B4" w:rsidP="00C168F8">
      <w:pPr>
        <w:jc w:val="both"/>
        <w:rPr>
          <w:lang w:val="sr-Latn-RS"/>
        </w:rPr>
      </w:pPr>
      <w:r>
        <w:rPr>
          <w:lang w:val="sr-Latn-RS"/>
        </w:rPr>
        <w:t>Za build aplikacije se koristi alat ant. Kako bi ant radio neophodno je podesiti slede</w:t>
      </w:r>
      <w:r w:rsidR="00C168F8">
        <w:rPr>
          <w:lang w:val="sr-Latn-RS"/>
        </w:rPr>
        <w:t>ć</w:t>
      </w:r>
      <w:r>
        <w:rPr>
          <w:lang w:val="sr-Latn-RS"/>
        </w:rPr>
        <w:t>e:</w:t>
      </w:r>
    </w:p>
    <w:p w:rsidR="005854B4" w:rsidRDefault="005854B4" w:rsidP="00C168F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Search: Edit the s</w:t>
      </w:r>
      <w:r w:rsidRPr="005854B4">
        <w:rPr>
          <w:lang w:val="sr-Latn-RS"/>
        </w:rPr>
        <w:t xml:space="preserve">ystem </w:t>
      </w:r>
      <w:r>
        <w:rPr>
          <w:lang w:val="sr-Latn-RS"/>
        </w:rPr>
        <w:t>e</w:t>
      </w:r>
      <w:r w:rsidRPr="005854B4">
        <w:rPr>
          <w:lang w:val="sr-Latn-RS"/>
        </w:rPr>
        <w:t xml:space="preserve">nvironment </w:t>
      </w:r>
      <w:r>
        <w:rPr>
          <w:lang w:val="sr-Latn-RS"/>
        </w:rPr>
        <w:t>v</w:t>
      </w:r>
      <w:r w:rsidRPr="005854B4">
        <w:rPr>
          <w:lang w:val="sr-Latn-RS"/>
        </w:rPr>
        <w:t xml:space="preserve">ariables </w:t>
      </w:r>
      <w:r w:rsidR="00C168F8">
        <w:rPr>
          <w:lang w:val="sr-Latn-RS"/>
        </w:rPr>
        <w:t>-&gt; dugme Environment Variables</w:t>
      </w:r>
    </w:p>
    <w:p w:rsidR="00C168F8" w:rsidRDefault="00C168F8" w:rsidP="00C168F8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U dobijenom prozoru u User delu treba dodati promenljive  ANT_HOME koja ukazuje na bin folder mesta gde se nalazi ant i JAVA_HOME koja ukazuje na bin folder instalacije jave</w:t>
      </w:r>
    </w:p>
    <w:p w:rsidR="00C168F8" w:rsidRPr="00891E6C" w:rsidRDefault="00C168F8" w:rsidP="00891E6C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U System delu treba u okviru promenljive Path dodati putanje do bin foldera jave i ant-a</w:t>
      </w:r>
    </w:p>
    <w:p w:rsidR="00C168F8" w:rsidRPr="00C168F8" w:rsidRDefault="00C168F8" w:rsidP="00C168F8">
      <w:pPr>
        <w:jc w:val="both"/>
        <w:rPr>
          <w:lang w:val="sr-Latn-RS"/>
        </w:rPr>
      </w:pPr>
      <w:r w:rsidRPr="00C168F8">
        <w:rPr>
          <w:lang w:val="sr-Latn-RS"/>
        </w:rPr>
        <w:t>Svi</w:t>
      </w:r>
      <w:r>
        <w:rPr>
          <w:lang w:val="sr-Latn-RS"/>
        </w:rPr>
        <w:t xml:space="preserve"> pojedinačni alati koji se koriste za generisanje koda se pokreću iz okruženja Eclipse.</w:t>
      </w:r>
    </w:p>
    <w:p w:rsidR="005854B4" w:rsidRDefault="00C168F8" w:rsidP="00C168F8">
      <w:pPr>
        <w:jc w:val="both"/>
        <w:rPr>
          <w:lang w:val="sr-Latn-RS"/>
        </w:rPr>
      </w:pPr>
      <w:r>
        <w:rPr>
          <w:lang w:val="sr-Latn-RS"/>
        </w:rPr>
        <w:t>U okviru projekta postoji fajl build.xml koji je zadužen za pokretanje svih pojedinačnih alata koji su potrebni za generisanje klasa i izvršavanje koda.</w:t>
      </w:r>
    </w:p>
    <w:p w:rsidR="00C168F8" w:rsidRDefault="00C168F8" w:rsidP="00C168F8">
      <w:pPr>
        <w:jc w:val="both"/>
        <w:rPr>
          <w:lang w:val="sr-Latn-RS"/>
        </w:rPr>
      </w:pPr>
      <w:r>
        <w:rPr>
          <w:lang w:val="sr-Latn-RS"/>
        </w:rPr>
        <w:t xml:space="preserve">Svaki pojedinačni target je zadužen za odgovarajući alat. Željeni target se može izabrati desnim klikom na build.xml Run As-&gt;Ant Build... </w:t>
      </w:r>
    </w:p>
    <w:p w:rsidR="00C168F8" w:rsidRDefault="00C168F8" w:rsidP="00C168F8">
      <w:pPr>
        <w:jc w:val="both"/>
        <w:rPr>
          <w:lang w:val="sr-Latn-RS"/>
        </w:rPr>
      </w:pPr>
      <w:r>
        <w:rPr>
          <w:lang w:val="sr-Latn-RS"/>
        </w:rPr>
        <w:t xml:space="preserve">Prvo treba štiklirati target compile koji je i podrazumevani target. Ovim se pokreće CUP alat koji generiše LALR(1) gramatiku na osnovu našeg .cup fajla. </w:t>
      </w:r>
      <w:r w:rsidR="004A48EB">
        <w:rPr>
          <w:lang w:val="sr-Latn-RS"/>
        </w:rPr>
        <w:t>Kao rezultat se dobija klasa symbol.java kao i klasa MJParser.java i paket rs.bg.ac.etf.pp1.ast u kom se nalaze klase koje predstavljaju pojedinačne delove svake smene.</w:t>
      </w:r>
    </w:p>
    <w:p w:rsidR="004A48EB" w:rsidRDefault="004A48EB" w:rsidP="00C168F8">
      <w:pPr>
        <w:jc w:val="both"/>
        <w:rPr>
          <w:lang w:val="sr-Latn-RS"/>
        </w:rPr>
      </w:pPr>
      <w:r>
        <w:rPr>
          <w:lang w:val="sr-Latn-RS"/>
        </w:rPr>
        <w:t>Potom je potrebno štiklirati i target lexerGen koji pravi lexer na osnovu klase symbol.java i .flex fajla. Kao rezultat se dobija klasa Yylex.java.</w:t>
      </w:r>
    </w:p>
    <w:p w:rsidR="004A48EB" w:rsidRDefault="004A48EB" w:rsidP="00C168F8">
      <w:pPr>
        <w:jc w:val="both"/>
        <w:rPr>
          <w:lang w:val="sr-Latn-RS"/>
        </w:rPr>
      </w:pPr>
      <w:r>
        <w:rPr>
          <w:lang w:val="sr-Latn-RS"/>
        </w:rPr>
        <w:t>Kako bi se pokrenulo generisanje .obj fajla treba pokrenuti main metodu klase Compiler.  Kao argumente treba proslediti putanje do program.mj fajla koji sadrži kod koji treba prevesti i izvršiti i do program.obj fajla koji će nastati kao rezultat.(</w:t>
      </w:r>
      <w:r w:rsidRPr="004A48EB">
        <w:t xml:space="preserve"> </w:t>
      </w:r>
      <w:r w:rsidRPr="004A48EB">
        <w:rPr>
          <w:lang w:val="sr-Latn-RS"/>
        </w:rPr>
        <w:t>test\program.mj test\program.obj</w:t>
      </w:r>
      <w:r>
        <w:rPr>
          <w:lang w:val="sr-Latn-RS"/>
        </w:rPr>
        <w:t>)</w:t>
      </w:r>
    </w:p>
    <w:p w:rsidR="004A48EB" w:rsidRDefault="004A48EB" w:rsidP="00C168F8">
      <w:pPr>
        <w:jc w:val="both"/>
        <w:rPr>
          <w:lang w:val="sr-Latn-RS"/>
        </w:rPr>
      </w:pPr>
      <w:r>
        <w:rPr>
          <w:lang w:val="sr-Latn-RS"/>
        </w:rPr>
        <w:t>Na kraju kako bi se .obj fajl dekompajlirao i izvršio treba pokrenuti runObj target ili pozvati main metodu Run klase iz biblioteke mj-runtime.jar.</w:t>
      </w:r>
    </w:p>
    <w:p w:rsidR="005854B4" w:rsidRPr="005854B4" w:rsidRDefault="00891E6C" w:rsidP="00891E6C">
      <w:pPr>
        <w:jc w:val="both"/>
        <w:rPr>
          <w:lang w:val="sr-Cyrl-RS"/>
        </w:rPr>
      </w:pPr>
      <w:r>
        <w:rPr>
          <w:lang w:val="sr-Latn-RS"/>
        </w:rPr>
        <w:t>Može se podesiti da se konzola ispisuje u fajl. Desni klik na projekat Run As-&gt;Run Configurations, tab Common u delu Standard input and output štiklirati Output i navesti putanju do fajla.</w:t>
      </w:r>
      <w:bookmarkStart w:id="0" w:name="_GoBack"/>
      <w:bookmarkEnd w:id="0"/>
    </w:p>
    <w:sectPr w:rsidR="005854B4" w:rsidRPr="0058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C61D8"/>
    <w:multiLevelType w:val="hybridMultilevel"/>
    <w:tmpl w:val="21D4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4"/>
    <w:rsid w:val="004A48EB"/>
    <w:rsid w:val="005854B4"/>
    <w:rsid w:val="006E7E7A"/>
    <w:rsid w:val="00891E6C"/>
    <w:rsid w:val="00C168F8"/>
    <w:rsid w:val="00F4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94C2"/>
  <w15:chartTrackingRefBased/>
  <w15:docId w15:val="{B6B95F46-D775-4777-B8DB-BF474F6B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Невена Цветковић</dc:creator>
  <cp:keywords/>
  <dc:description/>
  <cp:lastModifiedBy>Невена Цветковић</cp:lastModifiedBy>
  <cp:revision>2</cp:revision>
  <dcterms:created xsi:type="dcterms:W3CDTF">2020-01-13T00:14:00Z</dcterms:created>
  <dcterms:modified xsi:type="dcterms:W3CDTF">2020-01-13T01:11:00Z</dcterms:modified>
</cp:coreProperties>
</file>