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5D5D" w14:textId="77777777" w:rsidR="008F3BB5" w:rsidRDefault="00000000">
      <w:pPr>
        <w:pStyle w:val="1"/>
        <w:spacing w:after="200"/>
        <w:jc w:val="center"/>
      </w:pPr>
      <w:r>
        <w:t>平推流反应器（</w:t>
      </w:r>
      <w:r>
        <w:t>PFR</w:t>
      </w:r>
      <w:r>
        <w:t>）数值模拟分析报告</w:t>
      </w:r>
    </w:p>
    <w:p w14:paraId="209E7A93" w14:textId="77777777" w:rsidR="008F3BB5" w:rsidRDefault="00000000">
      <w:pPr>
        <w:spacing w:after="120"/>
      </w:pPr>
      <w:r>
        <w:rPr>
          <w:b/>
          <w:bCs/>
        </w:rPr>
        <w:t>姓名：</w:t>
      </w:r>
      <w:r>
        <w:t xml:space="preserve"> </w:t>
      </w:r>
      <w:r>
        <w:t>张诗怡</w:t>
      </w:r>
      <w:r>
        <w:br/>
      </w:r>
      <w:r>
        <w:rPr>
          <w:b/>
          <w:bCs/>
        </w:rPr>
        <w:t>学号：</w:t>
      </w:r>
      <w:r>
        <w:t xml:space="preserve"> 202322175006 </w:t>
      </w:r>
    </w:p>
    <w:p w14:paraId="7AD11F4F" w14:textId="77777777" w:rsidR="008F3BB5" w:rsidRDefault="00000000">
      <w:pPr>
        <w:spacing w:after="200"/>
      </w:pPr>
      <w:r>
        <w:t xml:space="preserve"> </w:t>
      </w:r>
    </w:p>
    <w:p w14:paraId="43AB0599" w14:textId="77777777" w:rsidR="008F3BB5" w:rsidRDefault="008F3BB5">
      <w:pPr>
        <w:pBdr>
          <w:bottom w:val="single" w:sz="6" w:space="1" w:color="auto"/>
        </w:pBdr>
        <w:spacing w:after="120"/>
      </w:pPr>
    </w:p>
    <w:p w14:paraId="130287A4" w14:textId="77777777" w:rsidR="008F3BB5" w:rsidRDefault="00000000">
      <w:pPr>
        <w:spacing w:after="200"/>
      </w:pPr>
      <w:r>
        <w:t xml:space="preserve"> </w:t>
      </w:r>
    </w:p>
    <w:p w14:paraId="631A55E0" w14:textId="77777777" w:rsidR="008F3BB5" w:rsidRDefault="00000000">
      <w:pPr>
        <w:pStyle w:val="2"/>
        <w:spacing w:after="200"/>
      </w:pPr>
      <w:r>
        <w:t>一、基本理论</w:t>
      </w:r>
    </w:p>
    <w:p w14:paraId="045D4E2B" w14:textId="77777777" w:rsidR="008F3BB5" w:rsidRDefault="00000000">
      <w:pPr>
        <w:pStyle w:val="3"/>
        <w:spacing w:after="200"/>
      </w:pPr>
      <w:r>
        <w:t>1.1 PFR</w:t>
      </w:r>
      <w:r>
        <w:t>特征方程</w:t>
      </w:r>
    </w:p>
    <w:p w14:paraId="0A8C684B" w14:textId="77777777" w:rsidR="008F3BB5" w:rsidRDefault="00000000">
      <w:pPr>
        <w:spacing w:before="240" w:after="120"/>
      </w:pPr>
      <w:r>
        <w:t>平推流反应器（</w:t>
      </w:r>
      <w:r>
        <w:t>Plug Flow Reactor, PFR</w:t>
      </w:r>
      <w:r>
        <w:t>）的基本假设是物料在反应器内呈栓流（无轴向混合），浓度仅沿管长方向变化。对于恒温恒容的不可逆反应</w:t>
      </w:r>
      <w:r>
        <w:t xml:space="preserve"> </w:t>
      </w:r>
      <w:r>
        <w:rPr>
          <w:noProof/>
        </w:rPr>
        <w:drawing>
          <wp:inline distT="0" distB="0" distL="0" distR="0" wp14:anchorId="086DEDD2" wp14:editId="7C493879">
            <wp:extent cx="381000" cy="133350"/>
            <wp:effectExtent l="0" t="0" r="0" b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产物，</w:t>
      </w:r>
      <w:r>
        <w:t>PFR</w:t>
      </w:r>
      <w:r>
        <w:t>的微分特征方程为：</w:t>
      </w:r>
    </w:p>
    <w:p w14:paraId="4789C037" w14:textId="77777777" w:rsidR="008F3BB5" w:rsidRDefault="00000000">
      <w:pPr>
        <w:spacing w:after="200"/>
      </w:pPr>
      <w:r>
        <w:t xml:space="preserve"> </w:t>
      </w:r>
    </w:p>
    <w:p w14:paraId="0A9FD5F3" w14:textId="77777777" w:rsidR="008F3BB5" w:rsidRDefault="00000000">
      <w:pPr>
        <w:spacing w:before="240" w:after="1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dz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</m:oMath>
      </m:oMathPara>
    </w:p>
    <w:p w14:paraId="30DF8832" w14:textId="77777777" w:rsidR="008F3BB5" w:rsidRDefault="00000000">
      <w:pPr>
        <w:spacing w:after="200"/>
      </w:pPr>
      <w:r>
        <w:t xml:space="preserve"> </w:t>
      </w:r>
    </w:p>
    <w:p w14:paraId="0A78B37E" w14:textId="77777777" w:rsidR="008F3BB5" w:rsidRDefault="00000000">
      <w:pPr>
        <w:spacing w:after="120"/>
      </w:pPr>
      <w:r>
        <w:t>其中：</w:t>
      </w:r>
    </w:p>
    <w:p w14:paraId="538AADA2" w14:textId="77777777" w:rsidR="008F3BB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76"/>
        <w:gridCol w:w="2364"/>
        <w:gridCol w:w="1923"/>
        <w:gridCol w:w="2953"/>
      </w:tblGrid>
      <w:tr w:rsidR="008F3BB5" w14:paraId="0F9A3E8D" w14:textId="77777777">
        <w:trPr>
          <w:tblHeader/>
        </w:trPr>
        <w:tc>
          <w:tcPr>
            <w:tcW w:w="1841" w:type="dxa"/>
          </w:tcPr>
          <w:p w14:paraId="0A33F6EC" w14:textId="77777777" w:rsidR="008F3BB5" w:rsidRDefault="00000000">
            <w:r>
              <w:rPr>
                <w:b/>
                <w:bCs/>
              </w:rPr>
              <w:t>符号</w:t>
            </w:r>
          </w:p>
        </w:tc>
        <w:tc>
          <w:tcPr>
            <w:tcW w:w="2455" w:type="dxa"/>
          </w:tcPr>
          <w:p w14:paraId="069471C3" w14:textId="77777777" w:rsidR="008F3BB5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995" w:type="dxa"/>
          </w:tcPr>
          <w:p w14:paraId="07DCF7E5" w14:textId="77777777" w:rsidR="008F3BB5" w:rsidRDefault="00000000">
            <w:r>
              <w:rPr>
                <w:b/>
                <w:bCs/>
              </w:rPr>
              <w:t>单位</w:t>
            </w:r>
          </w:p>
        </w:tc>
        <w:tc>
          <w:tcPr>
            <w:tcW w:w="3069" w:type="dxa"/>
          </w:tcPr>
          <w:p w14:paraId="431ECC8E" w14:textId="77777777" w:rsidR="008F3BB5" w:rsidRDefault="00000000">
            <w:r>
              <w:rPr>
                <w:b/>
                <w:bCs/>
              </w:rPr>
              <w:t>计算公式</w:t>
            </w:r>
          </w:p>
        </w:tc>
      </w:tr>
      <w:tr w:rsidR="008F3BB5" w14:paraId="3F56CA83" w14:textId="77777777">
        <w:tc>
          <w:tcPr>
            <w:tcW w:w="1841" w:type="dxa"/>
          </w:tcPr>
          <w:p w14:paraId="2B5E6E55" w14:textId="77777777" w:rsidR="008F3BB5" w:rsidRDefault="00000000">
            <w:r>
              <w:t>( C_A )</w:t>
            </w:r>
          </w:p>
        </w:tc>
        <w:tc>
          <w:tcPr>
            <w:tcW w:w="2455" w:type="dxa"/>
          </w:tcPr>
          <w:p w14:paraId="60BB74D0" w14:textId="77777777" w:rsidR="008F3BB5" w:rsidRDefault="00000000">
            <w:r>
              <w:t>反应物</w:t>
            </w:r>
            <w:r>
              <w:t xml:space="preserve"> A </w:t>
            </w:r>
            <w:r>
              <w:t>的浓度</w:t>
            </w:r>
          </w:p>
        </w:tc>
        <w:tc>
          <w:tcPr>
            <w:tcW w:w="1995" w:type="dxa"/>
          </w:tcPr>
          <w:p w14:paraId="127D49C6" w14:textId="77777777" w:rsidR="008F3BB5" w:rsidRDefault="00000000">
            <w:r>
              <w:t>mol/L</w:t>
            </w:r>
          </w:p>
        </w:tc>
        <w:tc>
          <w:tcPr>
            <w:tcW w:w="3069" w:type="dxa"/>
          </w:tcPr>
          <w:p w14:paraId="6B83EE38" w14:textId="77777777" w:rsidR="008F3BB5" w:rsidRDefault="00000000">
            <w:r>
              <w:t>—</w:t>
            </w:r>
          </w:p>
        </w:tc>
      </w:tr>
      <w:tr w:rsidR="008F3BB5" w14:paraId="61900201" w14:textId="77777777">
        <w:tc>
          <w:tcPr>
            <w:tcW w:w="1841" w:type="dxa"/>
          </w:tcPr>
          <w:p w14:paraId="7FA3DA47" w14:textId="77777777" w:rsidR="008F3BB5" w:rsidRDefault="00000000">
            <w:r>
              <w:t>( z )</w:t>
            </w:r>
          </w:p>
        </w:tc>
        <w:tc>
          <w:tcPr>
            <w:tcW w:w="2455" w:type="dxa"/>
          </w:tcPr>
          <w:p w14:paraId="4BF9DC10" w14:textId="77777777" w:rsidR="008F3BB5" w:rsidRDefault="00000000">
            <w:r>
              <w:t>反应器管长</w:t>
            </w:r>
          </w:p>
        </w:tc>
        <w:tc>
          <w:tcPr>
            <w:tcW w:w="1995" w:type="dxa"/>
          </w:tcPr>
          <w:p w14:paraId="4B7C3ED5" w14:textId="77777777" w:rsidR="008F3BB5" w:rsidRDefault="00000000">
            <w:r>
              <w:t>dm</w:t>
            </w:r>
          </w:p>
        </w:tc>
        <w:tc>
          <w:tcPr>
            <w:tcW w:w="3069" w:type="dxa"/>
          </w:tcPr>
          <w:p w14:paraId="7883563B" w14:textId="77777777" w:rsidR="008F3BB5" w:rsidRDefault="00000000">
            <w:r>
              <w:t>—</w:t>
            </w:r>
          </w:p>
        </w:tc>
      </w:tr>
      <w:tr w:rsidR="008F3BB5" w14:paraId="05660ECB" w14:textId="77777777">
        <w:tc>
          <w:tcPr>
            <w:tcW w:w="1841" w:type="dxa"/>
          </w:tcPr>
          <w:p w14:paraId="6CA9C1D8" w14:textId="77777777" w:rsidR="008F3BB5" w:rsidRDefault="00000000">
            <w:r>
              <w:t>( r_A )</w:t>
            </w:r>
          </w:p>
        </w:tc>
        <w:tc>
          <w:tcPr>
            <w:tcW w:w="2455" w:type="dxa"/>
          </w:tcPr>
          <w:p w14:paraId="477E615F" w14:textId="77777777" w:rsidR="008F3BB5" w:rsidRDefault="00000000">
            <w:r>
              <w:t>反应速率</w:t>
            </w:r>
          </w:p>
        </w:tc>
        <w:tc>
          <w:tcPr>
            <w:tcW w:w="1995" w:type="dxa"/>
          </w:tcPr>
          <w:p w14:paraId="566A548C" w14:textId="77777777" w:rsidR="008F3BB5" w:rsidRDefault="00000000">
            <w:r>
              <w:t>mol/(L·s)</w:t>
            </w:r>
          </w:p>
        </w:tc>
        <w:tc>
          <w:tcPr>
            <w:tcW w:w="3069" w:type="dxa"/>
          </w:tcPr>
          <w:p w14:paraId="483A734C" w14:textId="77777777" w:rsidR="008F3BB5" w:rsidRDefault="00000000">
            <w:r>
              <w:t>( r_A = k \cdot C_A^n )</w:t>
            </w:r>
          </w:p>
        </w:tc>
      </w:tr>
      <w:tr w:rsidR="008F3BB5" w14:paraId="085C98A3" w14:textId="77777777">
        <w:tc>
          <w:tcPr>
            <w:tcW w:w="1841" w:type="dxa"/>
          </w:tcPr>
          <w:p w14:paraId="37522F9A" w14:textId="77777777" w:rsidR="008F3BB5" w:rsidRDefault="00000000">
            <w:r>
              <w:t>( u )</w:t>
            </w:r>
          </w:p>
        </w:tc>
        <w:tc>
          <w:tcPr>
            <w:tcW w:w="2455" w:type="dxa"/>
          </w:tcPr>
          <w:p w14:paraId="66F90714" w14:textId="77777777" w:rsidR="008F3BB5" w:rsidRDefault="00000000">
            <w:r>
              <w:t>线性速度</w:t>
            </w:r>
          </w:p>
        </w:tc>
        <w:tc>
          <w:tcPr>
            <w:tcW w:w="1995" w:type="dxa"/>
          </w:tcPr>
          <w:p w14:paraId="7A9165D3" w14:textId="77777777" w:rsidR="008F3BB5" w:rsidRDefault="00000000">
            <w:r>
              <w:t>dm/s</w:t>
            </w:r>
          </w:p>
        </w:tc>
        <w:tc>
          <w:tcPr>
            <w:tcW w:w="3069" w:type="dxa"/>
          </w:tcPr>
          <w:p w14:paraId="36FC4E82" w14:textId="77777777" w:rsidR="008F3BB5" w:rsidRDefault="00000000">
            <w:r>
              <w:t>( u = \dfrac{v}{A} )</w:t>
            </w:r>
          </w:p>
        </w:tc>
      </w:tr>
      <w:tr w:rsidR="008F3BB5" w14:paraId="2D1084C3" w14:textId="77777777">
        <w:tc>
          <w:tcPr>
            <w:tcW w:w="1841" w:type="dxa"/>
          </w:tcPr>
          <w:p w14:paraId="63585CA9" w14:textId="77777777" w:rsidR="008F3BB5" w:rsidRDefault="00000000">
            <w:r>
              <w:t>( k )</w:t>
            </w:r>
          </w:p>
        </w:tc>
        <w:tc>
          <w:tcPr>
            <w:tcW w:w="2455" w:type="dxa"/>
          </w:tcPr>
          <w:p w14:paraId="4FE7A91E" w14:textId="77777777" w:rsidR="008F3BB5" w:rsidRDefault="00000000">
            <w:r>
              <w:t>速率常数</w:t>
            </w:r>
          </w:p>
        </w:tc>
        <w:tc>
          <w:tcPr>
            <w:tcW w:w="1995" w:type="dxa"/>
          </w:tcPr>
          <w:p w14:paraId="054FC90E" w14:textId="77777777" w:rsidR="008F3BB5" w:rsidRDefault="00000000">
            <w:r>
              <w:t>—</w:t>
            </w:r>
          </w:p>
        </w:tc>
        <w:tc>
          <w:tcPr>
            <w:tcW w:w="3069" w:type="dxa"/>
          </w:tcPr>
          <w:p w14:paraId="60E0D9CD" w14:textId="77777777" w:rsidR="008F3BB5" w:rsidRDefault="00000000">
            <w:r>
              <w:t>—</w:t>
            </w:r>
          </w:p>
        </w:tc>
      </w:tr>
      <w:tr w:rsidR="008F3BB5" w14:paraId="2B53E43B" w14:textId="77777777">
        <w:tc>
          <w:tcPr>
            <w:tcW w:w="1841" w:type="dxa"/>
          </w:tcPr>
          <w:p w14:paraId="6DC1E6E8" w14:textId="77777777" w:rsidR="008F3BB5" w:rsidRDefault="00000000">
            <w:r>
              <w:t>( n )</w:t>
            </w:r>
          </w:p>
        </w:tc>
        <w:tc>
          <w:tcPr>
            <w:tcW w:w="2455" w:type="dxa"/>
          </w:tcPr>
          <w:p w14:paraId="42C449B8" w14:textId="77777777" w:rsidR="008F3BB5" w:rsidRDefault="00000000">
            <w:r>
              <w:t>反应级数</w:t>
            </w:r>
          </w:p>
        </w:tc>
        <w:tc>
          <w:tcPr>
            <w:tcW w:w="1995" w:type="dxa"/>
          </w:tcPr>
          <w:p w14:paraId="7F4CDFFF" w14:textId="77777777" w:rsidR="008F3BB5" w:rsidRDefault="00000000">
            <w:r>
              <w:t>—</w:t>
            </w:r>
          </w:p>
        </w:tc>
        <w:tc>
          <w:tcPr>
            <w:tcW w:w="3069" w:type="dxa"/>
          </w:tcPr>
          <w:p w14:paraId="433A36C4" w14:textId="77777777" w:rsidR="008F3BB5" w:rsidRDefault="00000000">
            <w:r>
              <w:t>—</w:t>
            </w:r>
          </w:p>
        </w:tc>
      </w:tr>
      <w:tr w:rsidR="008F3BB5" w14:paraId="46AE1DB9" w14:textId="77777777">
        <w:tc>
          <w:tcPr>
            <w:tcW w:w="1841" w:type="dxa"/>
          </w:tcPr>
          <w:p w14:paraId="4C677BE8" w14:textId="77777777" w:rsidR="008F3BB5" w:rsidRDefault="00000000">
            <w:r>
              <w:t>( v )</w:t>
            </w:r>
          </w:p>
        </w:tc>
        <w:tc>
          <w:tcPr>
            <w:tcW w:w="2455" w:type="dxa"/>
          </w:tcPr>
          <w:p w14:paraId="39095045" w14:textId="77777777" w:rsidR="008F3BB5" w:rsidRDefault="00000000">
            <w:r>
              <w:t>体积流量</w:t>
            </w:r>
          </w:p>
        </w:tc>
        <w:tc>
          <w:tcPr>
            <w:tcW w:w="1995" w:type="dxa"/>
          </w:tcPr>
          <w:p w14:paraId="35592A81" w14:textId="77777777" w:rsidR="008F3BB5" w:rsidRDefault="00000000">
            <w:r>
              <w:t>L/s</w:t>
            </w:r>
          </w:p>
        </w:tc>
        <w:tc>
          <w:tcPr>
            <w:tcW w:w="3069" w:type="dxa"/>
          </w:tcPr>
          <w:p w14:paraId="38C05C9F" w14:textId="77777777" w:rsidR="008F3BB5" w:rsidRDefault="00000000">
            <w:r>
              <w:t>—</w:t>
            </w:r>
          </w:p>
        </w:tc>
      </w:tr>
      <w:tr w:rsidR="008F3BB5" w14:paraId="35FB206E" w14:textId="77777777">
        <w:tc>
          <w:tcPr>
            <w:tcW w:w="1841" w:type="dxa"/>
          </w:tcPr>
          <w:p w14:paraId="20B71382" w14:textId="77777777" w:rsidR="008F3BB5" w:rsidRDefault="00000000">
            <w:r>
              <w:t>( A )</w:t>
            </w:r>
          </w:p>
        </w:tc>
        <w:tc>
          <w:tcPr>
            <w:tcW w:w="2455" w:type="dxa"/>
          </w:tcPr>
          <w:p w14:paraId="2A7418C7" w14:textId="77777777" w:rsidR="008F3BB5" w:rsidRDefault="00000000">
            <w:r>
              <w:t>反应器截面积</w:t>
            </w:r>
          </w:p>
        </w:tc>
        <w:tc>
          <w:tcPr>
            <w:tcW w:w="1995" w:type="dxa"/>
          </w:tcPr>
          <w:p w14:paraId="42E746C3" w14:textId="77777777" w:rsidR="008F3BB5" w:rsidRDefault="00000000">
            <w:r>
              <w:t>dm²</w:t>
            </w:r>
          </w:p>
        </w:tc>
        <w:tc>
          <w:tcPr>
            <w:tcW w:w="3069" w:type="dxa"/>
          </w:tcPr>
          <w:p w14:paraId="3D9270B8" w14:textId="77777777" w:rsidR="008F3BB5" w:rsidRDefault="00000000">
            <w:r>
              <w:t>—</w:t>
            </w:r>
          </w:p>
        </w:tc>
      </w:tr>
    </w:tbl>
    <w:p w14:paraId="7E17F0C7" w14:textId="77777777" w:rsidR="008F3BB5" w:rsidRDefault="00000000">
      <w:pPr>
        <w:spacing w:before="240"/>
      </w:pPr>
      <w:r>
        <w:t xml:space="preserve"> </w:t>
      </w:r>
    </w:p>
    <w:p w14:paraId="777CF3CE" w14:textId="77777777" w:rsidR="008F3BB5" w:rsidRDefault="00000000">
      <w:pPr>
        <w:pStyle w:val="3"/>
        <w:spacing w:after="200"/>
      </w:pPr>
      <w:r>
        <w:t xml:space="preserve">1.2 </w:t>
      </w:r>
      <w:r>
        <w:t>反应器几何参数</w:t>
      </w:r>
    </w:p>
    <w:p w14:paraId="0FA22D3C" w14:textId="77777777" w:rsidR="008F3BB5" w:rsidRDefault="00000000">
      <w:pPr>
        <w:spacing w:after="120"/>
      </w:pPr>
      <w:r>
        <w:t>根据题目已知条件：</w:t>
      </w:r>
    </w:p>
    <w:p w14:paraId="5BAE12F7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入口浓度：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A0</m:t>
            </m:r>
          </m:sub>
        </m:sSub>
        <m:r>
          <w:rPr>
            <w:rFonts w:ascii="Cambria Math" w:hAnsi="Cambria Math"/>
          </w:rPr>
          <m:t>=1.0</m:t>
        </m:r>
      </m:oMath>
      <w:r>
        <w:t xml:space="preserve"> mol/L</w:t>
      </w:r>
    </w:p>
    <w:p w14:paraId="401A621A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反应器直径：</w:t>
      </w:r>
      <m:oMath>
        <m:r>
          <w:rPr>
            <w:rFonts w:ascii="Cambria Math" w:hAnsi="Cambria Math"/>
          </w:rPr>
          <m:t>D=1.0</m:t>
        </m:r>
      </m:oMath>
      <w:r>
        <w:t xml:space="preserve"> dm</w:t>
      </w:r>
    </w:p>
    <w:p w14:paraId="4F324727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反应器总体积：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=10</m:t>
        </m:r>
      </m:oMath>
      <w:r>
        <w:t xml:space="preserve"> L</w:t>
      </w:r>
    </w:p>
    <w:p w14:paraId="56E0767D" w14:textId="77777777" w:rsidR="008F3BB5" w:rsidRDefault="00000000">
      <w:pPr>
        <w:spacing w:after="200"/>
      </w:pPr>
      <w:r>
        <w:t xml:space="preserve"> </w:t>
      </w:r>
    </w:p>
    <w:p w14:paraId="7C2E72A5" w14:textId="77777777" w:rsidR="008F3BB5" w:rsidRDefault="00000000">
      <w:pPr>
        <w:spacing w:after="120"/>
      </w:pPr>
      <w:r>
        <w:t>计算得：</w:t>
      </w:r>
    </w:p>
    <w:p w14:paraId="1CF130F5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截面积：</w:t>
      </w:r>
      <m:oMath>
        <m:r>
          <w:rPr>
            <w:rFonts w:ascii="Cambria Math" w:hAnsi="Cambria Math"/>
          </w:rPr>
          <m:t>A=π(D</m:t>
        </m:r>
        <m:r>
          <m:rPr>
            <m:nor/>
          </m:rPr>
          <m:t>/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=π(0.5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=0.7854</m:t>
        </m:r>
      </m:oMath>
      <w:r>
        <w:t xml:space="preserve"> dm²</w:t>
      </w:r>
    </w:p>
    <w:p w14:paraId="6BEFFB25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反应器总长：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total</m:t>
                </m:r>
              </m:sub>
            </m:sSub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0.7854</m:t>
            </m:r>
          </m:den>
        </m:f>
        <m:r>
          <w:rPr>
            <w:rFonts w:ascii="Cambria Math" w:hAnsi="Cambria Math"/>
          </w:rPr>
          <m:t>=12.73</m:t>
        </m:r>
      </m:oMath>
      <w:r>
        <w:t xml:space="preserve"> dm</w:t>
      </w:r>
    </w:p>
    <w:p w14:paraId="7082B9F7" w14:textId="77777777" w:rsidR="008F3BB5" w:rsidRDefault="00000000">
      <w:pPr>
        <w:spacing w:after="200"/>
      </w:pPr>
      <w:r>
        <w:t xml:space="preserve"> </w:t>
      </w:r>
    </w:p>
    <w:p w14:paraId="62253EED" w14:textId="77777777" w:rsidR="008F3BB5" w:rsidRDefault="00000000">
      <w:pPr>
        <w:pStyle w:val="3"/>
        <w:spacing w:after="200"/>
      </w:pPr>
      <w:r>
        <w:t xml:space="preserve">1.3 </w:t>
      </w:r>
      <w:r>
        <w:t>出口转化率</w:t>
      </w:r>
    </w:p>
    <w:p w14:paraId="49EBF03A" w14:textId="77777777" w:rsidR="008F3BB5" w:rsidRDefault="00000000">
      <w:pPr>
        <w:spacing w:after="120"/>
      </w:pPr>
      <w:r>
        <w:t>反应物</w:t>
      </w:r>
      <w:r>
        <w:t>A</w:t>
      </w:r>
      <w:r>
        <w:t>的出口转化率定义为：</w:t>
      </w:r>
    </w:p>
    <w:p w14:paraId="7B6BAAA6" w14:textId="77777777" w:rsidR="008F3BB5" w:rsidRDefault="00000000">
      <w:pPr>
        <w:spacing w:after="200"/>
      </w:pPr>
      <w:r>
        <w:t xml:space="preserve"> </w:t>
      </w:r>
    </w:p>
    <w:p w14:paraId="6C7E8A61" w14:textId="77777777" w:rsidR="008F3BB5" w:rsidRDefault="00000000">
      <w:pPr>
        <w:spacing w:before="240" w:after="160"/>
        <w:jc w:val="center"/>
      </w:pPr>
      <w:r>
        <w:rPr>
          <w:noProof/>
        </w:rPr>
        <w:drawing>
          <wp:inline distT="0" distB="0" distL="0" distR="0" wp14:anchorId="20087A16" wp14:editId="004068DA">
            <wp:extent cx="2390775" cy="457200"/>
            <wp:effectExtent l="0" t="0" r="0" b="0"/>
            <wp:docPr id="2129342158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909E" w14:textId="77777777" w:rsidR="008F3BB5" w:rsidRDefault="00000000">
      <w:pPr>
        <w:spacing w:after="200"/>
      </w:pPr>
      <w:r>
        <w:t xml:space="preserve"> </w:t>
      </w:r>
    </w:p>
    <w:p w14:paraId="17ABCE19" w14:textId="77777777" w:rsidR="008F3BB5" w:rsidRDefault="00000000">
      <w:pPr>
        <w:spacing w:after="120"/>
      </w:pPr>
      <w: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A,exit</m:t>
            </m:r>
          </m:sub>
        </m:sSub>
      </m:oMath>
      <w:r>
        <w:t xml:space="preserve"> </w:t>
      </w:r>
      <w:r>
        <w:t>为反应器出口处的反应物浓度。</w:t>
      </w:r>
    </w:p>
    <w:p w14:paraId="350E609C" w14:textId="77777777" w:rsidR="008F3BB5" w:rsidRDefault="00000000">
      <w:pPr>
        <w:spacing w:after="200"/>
      </w:pPr>
      <w:r>
        <w:t xml:space="preserve"> </w:t>
      </w:r>
    </w:p>
    <w:p w14:paraId="039D1E1D" w14:textId="77777777" w:rsidR="008F3BB5" w:rsidRDefault="008F3BB5">
      <w:pPr>
        <w:pBdr>
          <w:bottom w:val="single" w:sz="6" w:space="1" w:color="auto"/>
        </w:pBdr>
        <w:spacing w:after="120"/>
      </w:pPr>
    </w:p>
    <w:p w14:paraId="3D98DF0E" w14:textId="77777777" w:rsidR="008F3BB5" w:rsidRDefault="00000000">
      <w:pPr>
        <w:spacing w:after="200"/>
      </w:pPr>
      <w:r>
        <w:t xml:space="preserve"> </w:t>
      </w:r>
    </w:p>
    <w:p w14:paraId="2CB1EF7C" w14:textId="77777777" w:rsidR="008F3BB5" w:rsidRDefault="00000000">
      <w:pPr>
        <w:pStyle w:val="2"/>
        <w:spacing w:after="200"/>
      </w:pPr>
      <w:r>
        <w:t>二、参数影响分析</w:t>
      </w:r>
    </w:p>
    <w:p w14:paraId="413D21E4" w14:textId="77777777" w:rsidR="008F3BB5" w:rsidRDefault="00000000">
      <w:pPr>
        <w:pStyle w:val="3"/>
        <w:spacing w:after="200"/>
      </w:pPr>
      <w:r>
        <w:t xml:space="preserve">2.1 </w:t>
      </w:r>
      <w:r>
        <w:t>体积流量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>
        <w:t xml:space="preserve"> </w:t>
      </w:r>
      <w:r>
        <w:t>的影响</w:t>
      </w:r>
    </w:p>
    <w:p w14:paraId="614A0A5B" w14:textId="77777777" w:rsidR="008F3BB5" w:rsidRDefault="00000000">
      <w:pPr>
        <w:pStyle w:val="4"/>
        <w:spacing w:after="200"/>
      </w:pPr>
      <w:r>
        <w:t xml:space="preserve">2.1.1 </w:t>
      </w:r>
      <w:r>
        <w:t>理论分析</w:t>
      </w:r>
    </w:p>
    <w:p w14:paraId="707C3FCA" w14:textId="77777777" w:rsidR="008F3BB5" w:rsidRDefault="00000000">
      <w:pPr>
        <w:spacing w:after="120"/>
      </w:pPr>
      <w:r>
        <w:t>体积流量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的变化会直接影响物料在反应器中的停留时间：</w:t>
      </w:r>
    </w:p>
    <w:p w14:paraId="69A81673" w14:textId="77777777" w:rsidR="008F3BB5" w:rsidRDefault="00000000">
      <w:pPr>
        <w:spacing w:after="200"/>
      </w:pPr>
      <w:r>
        <w:t xml:space="preserve"> </w:t>
      </w:r>
    </w:p>
    <w:p w14:paraId="70723388" w14:textId="77777777" w:rsidR="008F3BB5" w:rsidRDefault="00000000">
      <w:pPr>
        <w:spacing w:before="240" w:after="160"/>
        <w:jc w:val="center"/>
      </w:pPr>
      <m:oMathPara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⋅A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682FEEFA" w14:textId="77777777" w:rsidR="008F3BB5" w:rsidRDefault="00000000">
      <w:pPr>
        <w:spacing w:after="200"/>
      </w:pPr>
      <w:r>
        <w:t xml:space="preserve"> </w:t>
      </w:r>
    </w:p>
    <w:p w14:paraId="11EFCF5B" w14:textId="77777777" w:rsidR="008F3BB5" w:rsidRDefault="00000000">
      <w:pPr>
        <w:spacing w:after="120"/>
      </w:pPr>
      <w:r>
        <w:t>当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增大时：</w:t>
      </w:r>
    </w:p>
    <w:p w14:paraId="37F28411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停留时间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 xml:space="preserve"> </w:t>
      </w:r>
      <w:r>
        <w:t>减小</w:t>
      </w:r>
    </w:p>
    <w:p w14:paraId="6DC147E1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物料流速加快，接触反应器的时间减少</w:t>
      </w:r>
    </w:p>
    <w:p w14:paraId="2AEF7C6C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反应进行的程度降低，最终浓度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A,exit</m:t>
            </m:r>
          </m:sub>
        </m:sSub>
      </m:oMath>
      <w:r>
        <w:t xml:space="preserve"> </w:t>
      </w:r>
      <w:r>
        <w:t>增大</w:t>
      </w:r>
    </w:p>
    <w:p w14:paraId="40851479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转化率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</w:t>
      </w:r>
      <w:r>
        <w:t>降低</w:t>
      </w:r>
    </w:p>
    <w:p w14:paraId="4C6F4C9C" w14:textId="77777777" w:rsidR="008F3BB5" w:rsidRDefault="00000000">
      <w:pPr>
        <w:spacing w:after="200"/>
      </w:pPr>
      <w:r>
        <w:t xml:space="preserve"> </w:t>
      </w:r>
    </w:p>
    <w:p w14:paraId="64DAD0AA" w14:textId="77777777" w:rsidR="008F3BB5" w:rsidRDefault="00000000">
      <w:pPr>
        <w:spacing w:after="120"/>
      </w:pPr>
      <w:r>
        <w:rPr>
          <w:b/>
          <w:bCs/>
        </w:rPr>
        <w:t>数学推导</w:t>
      </w:r>
      <w:r>
        <w:t>（一阶反应</w:t>
      </w:r>
      <w:r>
        <w:t xml:space="preserve"> </w:t>
      </w:r>
      <m:oMath>
        <m:r>
          <w:rPr>
            <w:rFonts w:ascii="Cambria Math" w:hAnsi="Cambria Math"/>
          </w:rPr>
          <m:t>n=1</m:t>
        </m:r>
      </m:oMath>
      <w:r>
        <w:t xml:space="preserve"> </w:t>
      </w:r>
      <w:r>
        <w:t>为例）：</w:t>
      </w:r>
    </w:p>
    <w:p w14:paraId="3983FB5A" w14:textId="77777777" w:rsidR="008F3BB5" w:rsidRDefault="00000000">
      <w:pPr>
        <w:spacing w:after="200"/>
      </w:pPr>
      <w:r>
        <w:t xml:space="preserve"> </w:t>
      </w:r>
    </w:p>
    <w:p w14:paraId="174E6D43" w14:textId="77777777" w:rsidR="008F3BB5" w:rsidRDefault="00000000">
      <w:pPr>
        <w:spacing w:after="120"/>
      </w:pPr>
      <w:r>
        <w:t>代入</w:t>
      </w:r>
      <w:r>
        <w:t>PFR</w:t>
      </w:r>
      <w:r>
        <w:t>方程数值求解，有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dz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u</m:t>
            </m:r>
          </m:den>
        </m:f>
      </m:oMath>
    </w:p>
    <w:p w14:paraId="36C25458" w14:textId="77777777" w:rsidR="008F3BB5" w:rsidRDefault="00000000">
      <w:pPr>
        <w:spacing w:after="200"/>
      </w:pPr>
      <w:r>
        <w:t xml:space="preserve"> </w:t>
      </w:r>
    </w:p>
    <w:p w14:paraId="582A85DD" w14:textId="77777777" w:rsidR="008F3BB5" w:rsidRDefault="00000000">
      <w:pPr>
        <w:spacing w:before="240" w:after="160"/>
        <w:jc w:val="center"/>
      </w:pPr>
      <w:r>
        <w:t>停留时间越长，反应的程度越深：</w:t>
      </w:r>
      <w:r>
        <w:rPr>
          <w:noProof/>
        </w:rPr>
        <w:drawing>
          <wp:inline distT="0" distB="0" distL="0" distR="0" wp14:anchorId="420311EB" wp14:editId="0AD329FC">
            <wp:extent cx="5353050" cy="447675"/>
            <wp:effectExtent l="0" t="0" r="0" b="0"/>
            <wp:docPr id="2011788567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5D94" w14:textId="77777777" w:rsidR="008F3BB5" w:rsidRDefault="00000000">
      <w:pPr>
        <w:spacing w:after="200"/>
      </w:pPr>
      <w:r>
        <w:t xml:space="preserve"> </w:t>
      </w:r>
    </w:p>
    <w:p w14:paraId="2938DEFE" w14:textId="77777777" w:rsidR="008F3BB5" w:rsidRDefault="00000000">
      <w:pPr>
        <w:spacing w:after="120"/>
      </w:pPr>
      <w:r>
        <w:t>因此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</w:t>
      </w:r>
      <w:r>
        <w:t>与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成反比。</w:t>
      </w:r>
    </w:p>
    <w:p w14:paraId="05CF833B" w14:textId="77777777" w:rsidR="008F3BB5" w:rsidRDefault="00000000">
      <w:pPr>
        <w:spacing w:after="200"/>
      </w:pPr>
      <w:r>
        <w:t xml:space="preserve"> </w:t>
      </w:r>
    </w:p>
    <w:p w14:paraId="04EA1074" w14:textId="77777777" w:rsidR="008F3BB5" w:rsidRDefault="00000000">
      <w:pPr>
        <w:pStyle w:val="4"/>
        <w:spacing w:after="200"/>
      </w:pPr>
      <w:r>
        <w:t xml:space="preserve">2.1.2 </w:t>
      </w:r>
      <w:r>
        <w:t>模拟验证</w:t>
      </w:r>
    </w:p>
    <w:p w14:paraId="2285F774" w14:textId="77777777" w:rsidR="008F3BB5" w:rsidRDefault="00000000">
      <w:pPr>
        <w:spacing w:after="120"/>
      </w:pPr>
      <w:r>
        <w:t>通过改变体积流量参数进行模拟对比：（固定</w:t>
      </w:r>
      <m:oMath>
        <m:r>
          <w:rPr>
            <w:rFonts w:ascii="Cambria Math" w:hAnsi="Cambria Math"/>
          </w:rPr>
          <m:t>k</m:t>
        </m:r>
      </m:oMath>
      <w:r>
        <w:t xml:space="preserve">=0.1, </w:t>
      </w:r>
      <m:oMath>
        <m:r>
          <w:rPr>
            <w:rFonts w:ascii="Cambria Math" w:hAnsi="Cambria Math"/>
          </w:rPr>
          <m:t>n</m:t>
        </m:r>
      </m:oMath>
      <w:r>
        <w:t>=1.0</w:t>
      </w:r>
      <w:r>
        <w:t>）</w:t>
      </w:r>
    </w:p>
    <w:p w14:paraId="0872D14B" w14:textId="77777777" w:rsidR="008F3BB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1"/>
        <w:gridCol w:w="2223"/>
        <w:gridCol w:w="2715"/>
        <w:gridCol w:w="1977"/>
      </w:tblGrid>
      <w:tr w:rsidR="008F3BB5" w14:paraId="75D7796F" w14:textId="77777777">
        <w:trPr>
          <w:tblHeader/>
        </w:trPr>
        <w:tc>
          <w:tcPr>
            <w:tcW w:w="2180" w:type="dxa"/>
          </w:tcPr>
          <w:p w14:paraId="37D3EDE8" w14:textId="77777777" w:rsidR="008F3BB5" w:rsidRDefault="00000000">
            <w:r>
              <w:rPr>
                <w:b/>
                <w:bCs/>
              </w:rPr>
              <w:t>体积流量</w:t>
            </w:r>
            <w:r>
              <w:rPr>
                <w:b/>
                <w:bCs/>
              </w:rPr>
              <w:t xml:space="preserve"> $v$ (L/s)</w:t>
            </w:r>
          </w:p>
        </w:tc>
        <w:tc>
          <w:tcPr>
            <w:tcW w:w="2308" w:type="dxa"/>
          </w:tcPr>
          <w:p w14:paraId="585AB7F1" w14:textId="77777777" w:rsidR="008F3BB5" w:rsidRDefault="00000000">
            <w:r>
              <w:rPr>
                <w:b/>
                <w:bCs/>
              </w:rPr>
              <w:t>停留时间</w:t>
            </w:r>
            <w:r>
              <w:rPr>
                <w:b/>
                <w:bCs/>
              </w:rPr>
              <w:t xml:space="preserve"> $\tau$ (s)</w:t>
            </w:r>
          </w:p>
        </w:tc>
        <w:tc>
          <w:tcPr>
            <w:tcW w:w="2821" w:type="dxa"/>
          </w:tcPr>
          <w:p w14:paraId="2B4F9083" w14:textId="77777777" w:rsidR="008F3BB5" w:rsidRDefault="00000000">
            <w:r>
              <w:rPr>
                <w:b/>
                <w:bCs/>
              </w:rPr>
              <w:t>出口浓度</w:t>
            </w:r>
            <w:r>
              <w:rPr>
                <w:b/>
                <w:bCs/>
              </w:rPr>
              <w:t xml:space="preserve"> $C_{A,exit}$ (mol/L)</w:t>
            </w:r>
          </w:p>
        </w:tc>
        <w:tc>
          <w:tcPr>
            <w:tcW w:w="2051" w:type="dxa"/>
          </w:tcPr>
          <w:p w14:paraId="2667C403" w14:textId="77777777" w:rsidR="008F3BB5" w:rsidRDefault="00000000">
            <w:r>
              <w:rPr>
                <w:b/>
                <w:bCs/>
              </w:rPr>
              <w:t>转化率</w:t>
            </w:r>
            <w:r>
              <w:rPr>
                <w:b/>
                <w:bCs/>
              </w:rPr>
              <w:t xml:space="preserve"> $X_A$ (%)</w:t>
            </w:r>
          </w:p>
        </w:tc>
      </w:tr>
      <w:tr w:rsidR="008F3BB5" w14:paraId="06F7971B" w14:textId="77777777">
        <w:tc>
          <w:tcPr>
            <w:tcW w:w="2180" w:type="dxa"/>
          </w:tcPr>
          <w:p w14:paraId="665A8910" w14:textId="77777777" w:rsidR="008F3BB5" w:rsidRDefault="00000000">
            <w:r>
              <w:t>0.2</w:t>
            </w:r>
          </w:p>
        </w:tc>
        <w:tc>
          <w:tcPr>
            <w:tcW w:w="2308" w:type="dxa"/>
          </w:tcPr>
          <w:p w14:paraId="3A4920D3" w14:textId="77777777" w:rsidR="008F3BB5" w:rsidRDefault="00000000">
            <w:r>
              <w:t>50.0</w:t>
            </w:r>
          </w:p>
        </w:tc>
        <w:tc>
          <w:tcPr>
            <w:tcW w:w="2821" w:type="dxa"/>
          </w:tcPr>
          <w:p w14:paraId="227D1BB7" w14:textId="77777777" w:rsidR="008F3BB5" w:rsidRDefault="00000000">
            <w:r>
              <w:t>0.0067</w:t>
            </w:r>
          </w:p>
        </w:tc>
        <w:tc>
          <w:tcPr>
            <w:tcW w:w="2051" w:type="dxa"/>
          </w:tcPr>
          <w:p w14:paraId="349D05E3" w14:textId="77777777" w:rsidR="008F3BB5" w:rsidRDefault="00000000">
            <w:r>
              <w:t>99.33</w:t>
            </w:r>
          </w:p>
        </w:tc>
      </w:tr>
      <w:tr w:rsidR="008F3BB5" w14:paraId="51641D6F" w14:textId="77777777">
        <w:tc>
          <w:tcPr>
            <w:tcW w:w="2180" w:type="dxa"/>
          </w:tcPr>
          <w:p w14:paraId="636C9EC7" w14:textId="77777777" w:rsidR="008F3BB5" w:rsidRDefault="00000000">
            <w:r>
              <w:t>0.5</w:t>
            </w:r>
          </w:p>
        </w:tc>
        <w:tc>
          <w:tcPr>
            <w:tcW w:w="2308" w:type="dxa"/>
          </w:tcPr>
          <w:p w14:paraId="59142C6E" w14:textId="77777777" w:rsidR="008F3BB5" w:rsidRDefault="00000000">
            <w:r>
              <w:t>20.0</w:t>
            </w:r>
          </w:p>
        </w:tc>
        <w:tc>
          <w:tcPr>
            <w:tcW w:w="2821" w:type="dxa"/>
          </w:tcPr>
          <w:p w14:paraId="75F966A1" w14:textId="77777777" w:rsidR="008F3BB5" w:rsidRDefault="00000000">
            <w:r>
              <w:t>0.1353</w:t>
            </w:r>
          </w:p>
        </w:tc>
        <w:tc>
          <w:tcPr>
            <w:tcW w:w="2051" w:type="dxa"/>
          </w:tcPr>
          <w:p w14:paraId="7BE31330" w14:textId="77777777" w:rsidR="008F3BB5" w:rsidRDefault="00000000">
            <w:r>
              <w:t>86.47</w:t>
            </w:r>
          </w:p>
        </w:tc>
      </w:tr>
      <w:tr w:rsidR="008F3BB5" w14:paraId="3CC8C637" w14:textId="77777777">
        <w:tc>
          <w:tcPr>
            <w:tcW w:w="2180" w:type="dxa"/>
          </w:tcPr>
          <w:p w14:paraId="08CA150D" w14:textId="77777777" w:rsidR="008F3BB5" w:rsidRDefault="00000000">
            <w:r>
              <w:t>1.0</w:t>
            </w:r>
          </w:p>
        </w:tc>
        <w:tc>
          <w:tcPr>
            <w:tcW w:w="2308" w:type="dxa"/>
          </w:tcPr>
          <w:p w14:paraId="4B965283" w14:textId="77777777" w:rsidR="008F3BB5" w:rsidRDefault="00000000">
            <w:r>
              <w:t>10.0</w:t>
            </w:r>
          </w:p>
        </w:tc>
        <w:tc>
          <w:tcPr>
            <w:tcW w:w="2821" w:type="dxa"/>
          </w:tcPr>
          <w:p w14:paraId="60E84DAB" w14:textId="77777777" w:rsidR="008F3BB5" w:rsidRDefault="00000000">
            <w:r>
              <w:t>0.3679</w:t>
            </w:r>
          </w:p>
        </w:tc>
        <w:tc>
          <w:tcPr>
            <w:tcW w:w="2051" w:type="dxa"/>
          </w:tcPr>
          <w:p w14:paraId="4AF89068" w14:textId="77777777" w:rsidR="008F3BB5" w:rsidRDefault="00000000">
            <w:r>
              <w:t>63.21</w:t>
            </w:r>
          </w:p>
        </w:tc>
      </w:tr>
      <w:tr w:rsidR="008F3BB5" w14:paraId="7E6D88DC" w14:textId="77777777">
        <w:tc>
          <w:tcPr>
            <w:tcW w:w="2180" w:type="dxa"/>
          </w:tcPr>
          <w:p w14:paraId="7D68FD0D" w14:textId="77777777" w:rsidR="008F3BB5" w:rsidRDefault="00000000">
            <w:r>
              <w:t>1.5</w:t>
            </w:r>
          </w:p>
        </w:tc>
        <w:tc>
          <w:tcPr>
            <w:tcW w:w="2308" w:type="dxa"/>
          </w:tcPr>
          <w:p w14:paraId="3FC0CA18" w14:textId="77777777" w:rsidR="008F3BB5" w:rsidRDefault="00000000">
            <w:r>
              <w:t>6.67</w:t>
            </w:r>
          </w:p>
        </w:tc>
        <w:tc>
          <w:tcPr>
            <w:tcW w:w="2821" w:type="dxa"/>
          </w:tcPr>
          <w:p w14:paraId="6215C39F" w14:textId="77777777" w:rsidR="008F3BB5" w:rsidRDefault="00000000">
            <w:r>
              <w:t>0.5131</w:t>
            </w:r>
          </w:p>
        </w:tc>
        <w:tc>
          <w:tcPr>
            <w:tcW w:w="2051" w:type="dxa"/>
          </w:tcPr>
          <w:p w14:paraId="77FEA0D8" w14:textId="77777777" w:rsidR="008F3BB5" w:rsidRDefault="00000000">
            <w:r>
              <w:t>48.69</w:t>
            </w:r>
          </w:p>
        </w:tc>
      </w:tr>
    </w:tbl>
    <w:p w14:paraId="4B284CA4" w14:textId="77777777" w:rsidR="008F3BB5" w:rsidRDefault="00000000">
      <w:pPr>
        <w:spacing w:before="240"/>
      </w:pPr>
      <w:r>
        <w:t xml:space="preserve"> </w:t>
      </w:r>
    </w:p>
    <w:p w14:paraId="64111EFF" w14:textId="77777777" w:rsidR="008F3BB5" w:rsidRDefault="00000000">
      <w:pPr>
        <w:spacing w:after="120"/>
      </w:pPr>
      <w:r>
        <w:rPr>
          <w:b/>
          <w:bCs/>
        </w:rPr>
        <w:t>结论：</w:t>
      </w:r>
      <w:r>
        <w:t xml:space="preserve"> </w:t>
      </w:r>
      <w:r>
        <w:t>当体积流量从</w:t>
      </w:r>
      <w:r>
        <w:t>0.2</w:t>
      </w:r>
      <w:r>
        <w:t>增加到</w:t>
      </w:r>
      <w:r>
        <w:t>1.5 L/s</w:t>
      </w:r>
      <w:r>
        <w:t>时，转化率从</w:t>
      </w:r>
      <w:r>
        <w:t>99.33%</w:t>
      </w:r>
      <w:r>
        <w:t>下降到</w:t>
      </w:r>
      <w:r>
        <w:t>48.69%</w:t>
      </w:r>
      <w:r>
        <w:t>，下降幅度约</w:t>
      </w:r>
      <w:r>
        <w:t>50.64%</w:t>
      </w:r>
      <w:r>
        <w:t>。这说明流速越快，反应进行越不充分。</w:t>
      </w:r>
    </w:p>
    <w:p w14:paraId="7FDEFA4B" w14:textId="77777777" w:rsidR="008F3BB5" w:rsidRDefault="00000000">
      <w:pPr>
        <w:spacing w:after="200"/>
      </w:pPr>
      <w:r>
        <w:t xml:space="preserve"> </w:t>
      </w:r>
    </w:p>
    <w:p w14:paraId="28351166" w14:textId="77777777" w:rsidR="008F3BB5" w:rsidRDefault="00000000">
      <w:pPr>
        <w:pStyle w:val="4"/>
        <w:spacing w:after="200"/>
      </w:pPr>
      <w:r>
        <w:t xml:space="preserve">2.1.3 </w:t>
      </w:r>
      <w:r>
        <w:t>曲线形状变化</w:t>
      </w:r>
    </w:p>
    <w:p w14:paraId="4DE93583" w14:textId="296AD086" w:rsidR="0027694E" w:rsidRDefault="0027694E">
      <w:pPr>
        <w:spacing w:after="1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1CE7E99" wp14:editId="44046BF2">
            <wp:extent cx="5731510" cy="3439160"/>
            <wp:effectExtent l="0" t="0" r="2540" b="8890"/>
            <wp:docPr id="466258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58804" name="图片 4662588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3D2A" w14:textId="670F3821" w:rsidR="008F3BB5" w:rsidRDefault="00000000">
      <w:pPr>
        <w:spacing w:after="120"/>
      </w:pPr>
      <w:r>
        <w:rPr>
          <w:b/>
          <w:bCs/>
        </w:rPr>
        <w:t>图表说明：</w:t>
      </w:r>
      <w:r>
        <w:t xml:space="preserve"> </w:t>
      </w:r>
      <w:r>
        <w:t>三条曲线对应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= 0.5</w:t>
      </w:r>
      <w:r>
        <w:t>、</w:t>
      </w:r>
      <w:r>
        <w:t>1.0</w:t>
      </w:r>
      <w:r>
        <w:t>、</w:t>
      </w:r>
      <w:r>
        <w:t>1.5 L/s</w:t>
      </w:r>
      <w:r>
        <w:t>（保持</w:t>
      </w:r>
      <w:r>
        <w:t xml:space="preserve"> </w:t>
      </w:r>
      <m:oMath>
        <m:r>
          <w:rPr>
            <w:rFonts w:ascii="Cambria Math" w:hAnsi="Cambria Math"/>
          </w:rPr>
          <m:t>k=0.1</m:t>
        </m:r>
      </m:oMath>
      <w:r>
        <w:t>，</w:t>
      </w:r>
      <m:oMath>
        <m:r>
          <w:rPr>
            <w:rFonts w:ascii="Cambria Math" w:hAnsi="Cambria Math"/>
          </w:rPr>
          <m:t>n=1</m:t>
        </m:r>
      </m:oMath>
      <w:r>
        <w:t>）。可观察到：</w:t>
      </w:r>
    </w:p>
    <w:p w14:paraId="0CDC3633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体积流量越大，曲线下降速度越慢，意味着反应进行程度较浅</w:t>
      </w:r>
    </w:p>
    <w:p w14:paraId="7717F001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出口浓度逐步升高</w:t>
      </w:r>
    </w:p>
    <w:p w14:paraId="6C5F6061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曲线形状基本不变，呈指数衰减，但程度不同</w:t>
      </w:r>
    </w:p>
    <w:p w14:paraId="2201598F" w14:textId="77777777" w:rsidR="008F3BB5" w:rsidRDefault="00000000">
      <w:pPr>
        <w:spacing w:after="200"/>
      </w:pPr>
      <w:r>
        <w:t xml:space="preserve"> </w:t>
      </w:r>
    </w:p>
    <w:p w14:paraId="28D58137" w14:textId="77777777" w:rsidR="008F3BB5" w:rsidRDefault="008F3BB5">
      <w:pPr>
        <w:pBdr>
          <w:bottom w:val="single" w:sz="6" w:space="1" w:color="auto"/>
        </w:pBdr>
        <w:spacing w:after="120"/>
      </w:pPr>
    </w:p>
    <w:p w14:paraId="21CAF2A6" w14:textId="77777777" w:rsidR="008F3BB5" w:rsidRDefault="00000000">
      <w:pPr>
        <w:spacing w:after="200"/>
      </w:pPr>
      <w:r>
        <w:t xml:space="preserve"> </w:t>
      </w:r>
    </w:p>
    <w:p w14:paraId="01CB91B7" w14:textId="77777777" w:rsidR="008F3BB5" w:rsidRDefault="00000000">
      <w:pPr>
        <w:pStyle w:val="3"/>
        <w:spacing w:after="200"/>
      </w:pPr>
      <w:r>
        <w:t xml:space="preserve">2.2 </w:t>
      </w:r>
      <w:r>
        <w:t>速率常数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>
        <w:t xml:space="preserve"> </w:t>
      </w:r>
      <w:r>
        <w:t>的影响</w:t>
      </w:r>
    </w:p>
    <w:p w14:paraId="79A1D0ED" w14:textId="77777777" w:rsidR="008F3BB5" w:rsidRDefault="00000000">
      <w:pPr>
        <w:pStyle w:val="4"/>
        <w:spacing w:after="200"/>
      </w:pPr>
      <w:r>
        <w:t xml:space="preserve">2.2.1 </w:t>
      </w:r>
      <w:r>
        <w:t>理论分析</w:t>
      </w:r>
    </w:p>
    <w:p w14:paraId="4FD8FDD3" w14:textId="77777777" w:rsidR="008F3BB5" w:rsidRDefault="00000000">
      <w:pPr>
        <w:spacing w:after="120"/>
      </w:pPr>
      <w:r>
        <w:t>速率常数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表征反应的内在快慢性。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越大，反应速度越快，物料转化程度越高。</w:t>
      </w:r>
    </w:p>
    <w:p w14:paraId="528E5D72" w14:textId="77777777" w:rsidR="008F3BB5" w:rsidRDefault="00000000">
      <w:pPr>
        <w:spacing w:after="200"/>
      </w:pPr>
      <w:r>
        <w:t xml:space="preserve"> </w:t>
      </w:r>
    </w:p>
    <w:p w14:paraId="3AA3B76E" w14:textId="77777777" w:rsidR="008F3BB5" w:rsidRDefault="00000000">
      <w:pPr>
        <w:spacing w:after="120"/>
      </w:pPr>
      <w:r>
        <w:t>从特征方程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dz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k⋅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</m:num>
          <m:den>
            <m:r>
              <w:rPr>
                <w:rFonts w:ascii="Cambria Math" w:hAnsi="Cambria Math"/>
              </w:rPr>
              <m:t>u</m:t>
            </m:r>
          </m:den>
        </m:f>
      </m:oMath>
      <w:r>
        <w:t xml:space="preserve"> </w:t>
      </w:r>
      <w:r>
        <w:t>可知，当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增大时：</w:t>
      </w:r>
    </w:p>
    <w:p w14:paraId="35C0C8B5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对于相同管长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dz</m:t>
            </m:r>
          </m:den>
        </m:f>
      </m:oMath>
      <w:r>
        <w:t xml:space="preserve"> </w:t>
      </w:r>
      <w:r>
        <w:t>的绝对值更大（负值更深）</w:t>
      </w:r>
    </w:p>
    <w:p w14:paraId="3FE0A81D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浓度下降更快</w:t>
      </w:r>
    </w:p>
    <w:p w14:paraId="289E2AA4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出口浓度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A,exit</m:t>
            </m:r>
          </m:sub>
        </m:sSub>
      </m:oMath>
      <w:r>
        <w:t xml:space="preserve"> </w:t>
      </w:r>
      <w:r>
        <w:t>更低</w:t>
      </w:r>
    </w:p>
    <w:p w14:paraId="56D6A1B4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转化率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</w:t>
      </w:r>
      <w:r>
        <w:t>更高</w:t>
      </w:r>
    </w:p>
    <w:p w14:paraId="03066537" w14:textId="77777777" w:rsidR="008F3BB5" w:rsidRDefault="00000000">
      <w:pPr>
        <w:spacing w:after="200"/>
      </w:pPr>
      <w:r>
        <w:t xml:space="preserve"> </w:t>
      </w:r>
    </w:p>
    <w:p w14:paraId="276594E5" w14:textId="77777777" w:rsidR="008F3BB5" w:rsidRDefault="00000000">
      <w:pPr>
        <w:spacing w:after="120"/>
      </w:pPr>
      <w:r>
        <w:rPr>
          <w:b/>
          <w:bCs/>
        </w:rPr>
        <w:t>特征参数</w:t>
      </w:r>
      <w:r>
        <w:t>（一阶反应）：</w:t>
      </w:r>
    </w:p>
    <w:p w14:paraId="7F0DEB95" w14:textId="77777777" w:rsidR="008F3BB5" w:rsidRDefault="00000000">
      <w:pPr>
        <w:spacing w:after="200"/>
      </w:pPr>
      <w:r>
        <w:lastRenderedPageBreak/>
        <w:t xml:space="preserve"> </w:t>
      </w:r>
    </w:p>
    <w:p w14:paraId="5413B487" w14:textId="77777777" w:rsidR="008F3BB5" w:rsidRDefault="00000000">
      <w:pPr>
        <w:spacing w:after="120"/>
      </w:pPr>
      <w:r>
        <w:t>定义无量纲参数</w:t>
      </w:r>
      <w:r>
        <w:t xml:space="preserve"> </w:t>
      </w:r>
      <m:oMath>
        <m:r>
          <w:rPr>
            <w:rFonts w:ascii="Cambria Math" w:hAnsi="Cambria Math"/>
          </w:rPr>
          <m:t>ξ=k⋅τ=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total</m:t>
                </m:r>
              </m:sub>
            </m:sSub>
            <m:r>
              <w:rPr>
                <w:rFonts w:ascii="Cambria Math" w:hAnsi="Cambria Math"/>
              </w:rPr>
              <m:t>⋅A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t>，称为反应特征参数。</w:t>
      </w:r>
    </w:p>
    <w:p w14:paraId="1301938F" w14:textId="77777777" w:rsidR="008F3BB5" w:rsidRDefault="00000000">
      <w:pPr>
        <w:spacing w:after="200"/>
      </w:pPr>
      <w:r>
        <w:t xml:space="preserve"> </w:t>
      </w:r>
    </w:p>
    <w:p w14:paraId="3E8699BC" w14:textId="77777777" w:rsidR="008F3BB5" w:rsidRDefault="00000000">
      <w:pPr>
        <w:spacing w:after="120"/>
      </w:pPr>
      <w:r>
        <w:t>当</w:t>
      </w:r>
      <w:r>
        <w:t xml:space="preserve"> </w:t>
      </w:r>
      <m:oMath>
        <m:r>
          <w:rPr>
            <w:rFonts w:ascii="Cambria Math" w:hAnsi="Cambria Math"/>
          </w:rPr>
          <m:t>ξ</m:t>
        </m:r>
      </m:oMath>
      <w:r>
        <w:t xml:space="preserve"> </w:t>
      </w:r>
      <w:r>
        <w:t>增大时（即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增大或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减小），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</w:t>
      </w:r>
      <w:r>
        <w:t>增大。</w:t>
      </w:r>
    </w:p>
    <w:p w14:paraId="4CC49165" w14:textId="77777777" w:rsidR="008F3BB5" w:rsidRDefault="00000000">
      <w:pPr>
        <w:spacing w:after="200"/>
      </w:pPr>
      <w:r>
        <w:t xml:space="preserve"> </w:t>
      </w:r>
    </w:p>
    <w:p w14:paraId="2C0AB033" w14:textId="77777777" w:rsidR="008F3BB5" w:rsidRDefault="00000000">
      <w:pPr>
        <w:pStyle w:val="4"/>
        <w:spacing w:after="200"/>
      </w:pPr>
      <w:r>
        <w:t xml:space="preserve">2.2.2 </w:t>
      </w:r>
      <w:r>
        <w:t>模拟验证</w:t>
      </w:r>
    </w:p>
    <w:p w14:paraId="31166C92" w14:textId="77777777" w:rsidR="008F3BB5" w:rsidRDefault="00000000">
      <w:pPr>
        <w:spacing w:after="120"/>
      </w:pPr>
      <w:r>
        <w:t>通过改变速率常数参数进行模拟对比（固定</w:t>
      </w:r>
      <w:r>
        <w:t xml:space="preserve"> </w:t>
      </w:r>
      <m:oMath>
        <m:r>
          <w:rPr>
            <w:rFonts w:ascii="Cambria Math" w:hAnsi="Cambria Math"/>
          </w:rPr>
          <m:t>v=0.5</m:t>
        </m:r>
      </m:oMath>
      <w:r>
        <w:t xml:space="preserve"> L/s</w:t>
      </w:r>
      <w:r>
        <w:t>，</w:t>
      </w:r>
      <m:oMath>
        <m:r>
          <w:rPr>
            <w:rFonts w:ascii="Cambria Math" w:hAnsi="Cambria Math"/>
          </w:rPr>
          <m:t>n=1</m:t>
        </m:r>
      </m:oMath>
      <w:r>
        <w:t>）：</w:t>
      </w:r>
    </w:p>
    <w:p w14:paraId="444FE0ED" w14:textId="77777777" w:rsidR="008F3BB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8"/>
        <w:gridCol w:w="2679"/>
        <w:gridCol w:w="2679"/>
        <w:gridCol w:w="1950"/>
      </w:tblGrid>
      <w:tr w:rsidR="008F3BB5" w14:paraId="65942BB7" w14:textId="77777777">
        <w:trPr>
          <w:tblHeader/>
        </w:trPr>
        <w:tc>
          <w:tcPr>
            <w:tcW w:w="1771" w:type="dxa"/>
          </w:tcPr>
          <w:p w14:paraId="4774AD4D" w14:textId="77777777" w:rsidR="008F3BB5" w:rsidRDefault="00000000">
            <w:r>
              <w:rPr>
                <w:b/>
                <w:bCs/>
              </w:rPr>
              <w:t>速率常数</w:t>
            </w:r>
            <w:r>
              <w:rPr>
                <w:b/>
                <w:bCs/>
              </w:rPr>
              <w:t xml:space="preserve"> $k$</w:t>
            </w:r>
          </w:p>
        </w:tc>
        <w:tc>
          <w:tcPr>
            <w:tcW w:w="2783" w:type="dxa"/>
          </w:tcPr>
          <w:p w14:paraId="62294E91" w14:textId="77777777" w:rsidR="008F3BB5" w:rsidRDefault="00000000">
            <w:r>
              <w:rPr>
                <w:b/>
                <w:bCs/>
              </w:rPr>
              <w:t>特征参数</w:t>
            </w:r>
            <w:r>
              <w:rPr>
                <w:b/>
                <w:bCs/>
              </w:rPr>
              <w:t xml:space="preserve"> $\xi = k \cdot \tau$</w:t>
            </w:r>
          </w:p>
        </w:tc>
        <w:tc>
          <w:tcPr>
            <w:tcW w:w="2783" w:type="dxa"/>
          </w:tcPr>
          <w:p w14:paraId="65B80A95" w14:textId="77777777" w:rsidR="008F3BB5" w:rsidRDefault="00000000">
            <w:r>
              <w:rPr>
                <w:b/>
                <w:bCs/>
              </w:rPr>
              <w:t>出口浓度</w:t>
            </w:r>
            <w:r>
              <w:rPr>
                <w:b/>
                <w:bCs/>
              </w:rPr>
              <w:t xml:space="preserve"> $C_{A,exit}$ (mol/L)</w:t>
            </w:r>
          </w:p>
        </w:tc>
        <w:tc>
          <w:tcPr>
            <w:tcW w:w="2023" w:type="dxa"/>
          </w:tcPr>
          <w:p w14:paraId="607AE446" w14:textId="77777777" w:rsidR="008F3BB5" w:rsidRDefault="00000000">
            <w:r>
              <w:rPr>
                <w:b/>
                <w:bCs/>
              </w:rPr>
              <w:t>转化率</w:t>
            </w:r>
            <w:r>
              <w:rPr>
                <w:b/>
                <w:bCs/>
              </w:rPr>
              <w:t xml:space="preserve"> $X_A$ (%)</w:t>
            </w:r>
          </w:p>
        </w:tc>
      </w:tr>
      <w:tr w:rsidR="008F3BB5" w14:paraId="59C2287E" w14:textId="77777777">
        <w:tc>
          <w:tcPr>
            <w:tcW w:w="1771" w:type="dxa"/>
          </w:tcPr>
          <w:p w14:paraId="005E06F7" w14:textId="77777777" w:rsidR="008F3BB5" w:rsidRDefault="00000000">
            <w:r>
              <w:t>0.05</w:t>
            </w:r>
          </w:p>
        </w:tc>
        <w:tc>
          <w:tcPr>
            <w:tcW w:w="2783" w:type="dxa"/>
          </w:tcPr>
          <w:p w14:paraId="323DF265" w14:textId="77777777" w:rsidR="008F3BB5" w:rsidRDefault="00000000">
            <w:r>
              <w:t>1.0</w:t>
            </w:r>
          </w:p>
        </w:tc>
        <w:tc>
          <w:tcPr>
            <w:tcW w:w="2783" w:type="dxa"/>
          </w:tcPr>
          <w:p w14:paraId="0D88DD2B" w14:textId="77777777" w:rsidR="008F3BB5" w:rsidRDefault="00000000">
            <w:r>
              <w:t>0.3679</w:t>
            </w:r>
          </w:p>
        </w:tc>
        <w:tc>
          <w:tcPr>
            <w:tcW w:w="2023" w:type="dxa"/>
          </w:tcPr>
          <w:p w14:paraId="56997FA1" w14:textId="77777777" w:rsidR="008F3BB5" w:rsidRDefault="00000000">
            <w:r>
              <w:t>63.21</w:t>
            </w:r>
          </w:p>
        </w:tc>
      </w:tr>
      <w:tr w:rsidR="008F3BB5" w14:paraId="6A37BCD4" w14:textId="77777777">
        <w:tc>
          <w:tcPr>
            <w:tcW w:w="1771" w:type="dxa"/>
          </w:tcPr>
          <w:p w14:paraId="08983DEC" w14:textId="77777777" w:rsidR="008F3BB5" w:rsidRDefault="00000000">
            <w:r>
              <w:t>0.1</w:t>
            </w:r>
          </w:p>
        </w:tc>
        <w:tc>
          <w:tcPr>
            <w:tcW w:w="2783" w:type="dxa"/>
          </w:tcPr>
          <w:p w14:paraId="538C3989" w14:textId="77777777" w:rsidR="008F3BB5" w:rsidRDefault="00000000">
            <w:r>
              <w:t>2.0</w:t>
            </w:r>
          </w:p>
        </w:tc>
        <w:tc>
          <w:tcPr>
            <w:tcW w:w="2783" w:type="dxa"/>
          </w:tcPr>
          <w:p w14:paraId="45881C74" w14:textId="77777777" w:rsidR="008F3BB5" w:rsidRDefault="00000000">
            <w:r>
              <w:t>0.1353</w:t>
            </w:r>
          </w:p>
        </w:tc>
        <w:tc>
          <w:tcPr>
            <w:tcW w:w="2023" w:type="dxa"/>
          </w:tcPr>
          <w:p w14:paraId="11B86642" w14:textId="77777777" w:rsidR="008F3BB5" w:rsidRDefault="00000000">
            <w:r>
              <w:t>86.47</w:t>
            </w:r>
          </w:p>
        </w:tc>
      </w:tr>
      <w:tr w:rsidR="008F3BB5" w14:paraId="242425F8" w14:textId="77777777">
        <w:tc>
          <w:tcPr>
            <w:tcW w:w="1771" w:type="dxa"/>
          </w:tcPr>
          <w:p w14:paraId="7753FC76" w14:textId="77777777" w:rsidR="008F3BB5" w:rsidRDefault="00000000">
            <w:r>
              <w:t>0.2</w:t>
            </w:r>
          </w:p>
        </w:tc>
        <w:tc>
          <w:tcPr>
            <w:tcW w:w="2783" w:type="dxa"/>
          </w:tcPr>
          <w:p w14:paraId="6C0926D6" w14:textId="77777777" w:rsidR="008F3BB5" w:rsidRDefault="00000000">
            <w:r>
              <w:t>4.0</w:t>
            </w:r>
          </w:p>
        </w:tc>
        <w:tc>
          <w:tcPr>
            <w:tcW w:w="2783" w:type="dxa"/>
          </w:tcPr>
          <w:p w14:paraId="3623D634" w14:textId="77777777" w:rsidR="008F3BB5" w:rsidRDefault="00000000">
            <w:r>
              <w:t>0.0183</w:t>
            </w:r>
          </w:p>
        </w:tc>
        <w:tc>
          <w:tcPr>
            <w:tcW w:w="2023" w:type="dxa"/>
          </w:tcPr>
          <w:p w14:paraId="17DD697A" w14:textId="77777777" w:rsidR="008F3BB5" w:rsidRDefault="00000000">
            <w:r>
              <w:t>98.17</w:t>
            </w:r>
          </w:p>
        </w:tc>
      </w:tr>
      <w:tr w:rsidR="008F3BB5" w14:paraId="751C2A68" w14:textId="77777777">
        <w:tc>
          <w:tcPr>
            <w:tcW w:w="1771" w:type="dxa"/>
          </w:tcPr>
          <w:p w14:paraId="19D15ADC" w14:textId="77777777" w:rsidR="008F3BB5" w:rsidRDefault="00000000">
            <w:r>
              <w:t>0.3</w:t>
            </w:r>
          </w:p>
        </w:tc>
        <w:tc>
          <w:tcPr>
            <w:tcW w:w="2783" w:type="dxa"/>
          </w:tcPr>
          <w:p w14:paraId="0F977381" w14:textId="77777777" w:rsidR="008F3BB5" w:rsidRDefault="00000000">
            <w:r>
              <w:t>6.0</w:t>
            </w:r>
          </w:p>
        </w:tc>
        <w:tc>
          <w:tcPr>
            <w:tcW w:w="2783" w:type="dxa"/>
          </w:tcPr>
          <w:p w14:paraId="4036DD93" w14:textId="77777777" w:rsidR="008F3BB5" w:rsidRDefault="00000000">
            <w:r>
              <w:t>0.0025</w:t>
            </w:r>
          </w:p>
        </w:tc>
        <w:tc>
          <w:tcPr>
            <w:tcW w:w="2023" w:type="dxa"/>
          </w:tcPr>
          <w:p w14:paraId="13DF35B5" w14:textId="77777777" w:rsidR="008F3BB5" w:rsidRDefault="00000000">
            <w:r>
              <w:t>99.75</w:t>
            </w:r>
          </w:p>
        </w:tc>
      </w:tr>
    </w:tbl>
    <w:p w14:paraId="5493C6D3" w14:textId="77777777" w:rsidR="008F3BB5" w:rsidRDefault="00000000">
      <w:pPr>
        <w:spacing w:before="240"/>
      </w:pPr>
      <w:r>
        <w:t xml:space="preserve"> </w:t>
      </w:r>
    </w:p>
    <w:p w14:paraId="443F6DFC" w14:textId="77777777" w:rsidR="008F3BB5" w:rsidRDefault="00000000">
      <w:pPr>
        <w:spacing w:after="120"/>
      </w:pPr>
      <w:r>
        <w:rPr>
          <w:b/>
          <w:bCs/>
        </w:rPr>
        <w:t>结论：</w:t>
      </w:r>
      <w:r>
        <w:t xml:space="preserve"> </w:t>
      </w:r>
      <w:r>
        <w:t>当速率常数从</w:t>
      </w:r>
      <w:r>
        <w:t>0.05</w:t>
      </w:r>
      <w:r>
        <w:t>增加到</w:t>
      </w:r>
      <w:r>
        <w:t>0.3</w:t>
      </w:r>
      <w:r>
        <w:t>时，转化率从</w:t>
      </w:r>
      <w:r>
        <w:t>63.21%</w:t>
      </w:r>
      <w:r>
        <w:t>增加到</w:t>
      </w:r>
      <w:r>
        <w:t xml:space="preserve">99.75%.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越大，转化率改善效果越明显。</w:t>
      </w:r>
    </w:p>
    <w:p w14:paraId="506B3483" w14:textId="77777777" w:rsidR="008F3BB5" w:rsidRDefault="00000000">
      <w:pPr>
        <w:spacing w:after="200"/>
      </w:pPr>
      <w:r>
        <w:t xml:space="preserve"> </w:t>
      </w:r>
    </w:p>
    <w:p w14:paraId="3BCA68DF" w14:textId="77777777" w:rsidR="008F3BB5" w:rsidRDefault="00000000">
      <w:pPr>
        <w:pStyle w:val="4"/>
        <w:spacing w:after="200"/>
      </w:pPr>
      <w:r>
        <w:t xml:space="preserve">2.2.3 </w:t>
      </w:r>
      <w:r>
        <w:t>曲线形状变化</w:t>
      </w:r>
    </w:p>
    <w:p w14:paraId="467B61A3" w14:textId="4DE79004" w:rsidR="0027694E" w:rsidRDefault="0027694E">
      <w:pPr>
        <w:spacing w:after="1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78CB967" wp14:editId="58C6BF17">
            <wp:extent cx="5731510" cy="3439160"/>
            <wp:effectExtent l="0" t="0" r="2540" b="8890"/>
            <wp:docPr id="13065689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68929" name="图片 13065689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0056" w14:textId="78AE0178" w:rsidR="008F3BB5" w:rsidRDefault="00000000">
      <w:pPr>
        <w:spacing w:after="120"/>
      </w:pPr>
      <w:r>
        <w:rPr>
          <w:b/>
          <w:bCs/>
        </w:rPr>
        <w:t>图表说明：</w:t>
      </w:r>
      <w:r>
        <w:t xml:space="preserve"> </w:t>
      </w:r>
      <w:r>
        <w:t>三条曲线对应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= 0.05</w:t>
      </w:r>
      <w:r>
        <w:t>、</w:t>
      </w:r>
      <w:r>
        <w:t>0.1</w:t>
      </w:r>
      <w:r>
        <w:t>、</w:t>
      </w:r>
      <w:r>
        <w:t>0.2</w:t>
      </w:r>
      <w:r>
        <w:t>（保持</w:t>
      </w:r>
      <w:r>
        <w:t xml:space="preserve"> </w:t>
      </w:r>
      <m:oMath>
        <m:r>
          <w:rPr>
            <w:rFonts w:ascii="Cambria Math" w:hAnsi="Cambria Math"/>
          </w:rPr>
          <m:t>v=0.5</m:t>
        </m:r>
      </m:oMath>
      <w:r>
        <w:t>，</w:t>
      </w:r>
      <m:oMath>
        <m:r>
          <w:rPr>
            <w:rFonts w:ascii="Cambria Math" w:hAnsi="Cambria Math"/>
          </w:rPr>
          <m:t>n=1</m:t>
        </m:r>
      </m:oMath>
      <w:r>
        <w:t>）。可观察到：</w:t>
      </w:r>
    </w:p>
    <w:p w14:paraId="4FE7CE77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速率常数越大，曲线下降速度越快</w:t>
      </w:r>
    </w:p>
    <w:p w14:paraId="0AE8824D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出口浓度逐步降低</w:t>
      </w:r>
    </w:p>
    <w:p w14:paraId="14DB7A00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曲线的陡峭程度直接受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影响</w:t>
      </w:r>
    </w:p>
    <w:p w14:paraId="42E4040D" w14:textId="77777777" w:rsidR="008F3BB5" w:rsidRDefault="00000000">
      <w:pPr>
        <w:spacing w:after="200"/>
      </w:pPr>
      <w:r>
        <w:t xml:space="preserve"> </w:t>
      </w:r>
    </w:p>
    <w:p w14:paraId="407C4D73" w14:textId="77777777" w:rsidR="008F3BB5" w:rsidRDefault="00000000">
      <w:pPr>
        <w:spacing w:after="120"/>
      </w:pPr>
      <w:r>
        <w:rPr>
          <w:b/>
          <w:bCs/>
        </w:rPr>
        <w:t>物理意义：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大的反应在管长较短的位置已经反应充分；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小的反应则需要更长的管长才能达到相同转化率。</w:t>
      </w:r>
    </w:p>
    <w:p w14:paraId="7BB40FBD" w14:textId="77777777" w:rsidR="008F3BB5" w:rsidRDefault="00000000">
      <w:pPr>
        <w:spacing w:after="200"/>
      </w:pPr>
      <w:r>
        <w:t xml:space="preserve"> </w:t>
      </w:r>
    </w:p>
    <w:p w14:paraId="45CCB321" w14:textId="77777777" w:rsidR="008F3BB5" w:rsidRDefault="008F3BB5">
      <w:pPr>
        <w:pBdr>
          <w:bottom w:val="single" w:sz="6" w:space="1" w:color="auto"/>
        </w:pBdr>
        <w:spacing w:after="120"/>
      </w:pPr>
    </w:p>
    <w:p w14:paraId="5900E15D" w14:textId="77777777" w:rsidR="008F3BB5" w:rsidRDefault="00000000">
      <w:pPr>
        <w:spacing w:after="200"/>
      </w:pPr>
      <w:r>
        <w:t xml:space="preserve"> </w:t>
      </w:r>
    </w:p>
    <w:p w14:paraId="11D2879A" w14:textId="77777777" w:rsidR="008F3BB5" w:rsidRDefault="00000000">
      <w:pPr>
        <w:pStyle w:val="3"/>
        <w:spacing w:after="200"/>
      </w:pPr>
      <w:r>
        <w:t xml:space="preserve">2.3 </w:t>
      </w:r>
      <w:r>
        <w:t>反应级数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>
        <w:t xml:space="preserve"> </w:t>
      </w:r>
      <w:r>
        <w:t>的影响</w:t>
      </w:r>
    </w:p>
    <w:p w14:paraId="54A8D81D" w14:textId="77777777" w:rsidR="008F3BB5" w:rsidRDefault="00000000">
      <w:pPr>
        <w:pStyle w:val="4"/>
        <w:spacing w:after="200"/>
      </w:pPr>
      <w:r>
        <w:t xml:space="preserve">2.3.1 </w:t>
      </w:r>
      <w:r>
        <w:t>理论分析</w:t>
      </w:r>
    </w:p>
    <w:p w14:paraId="6C77C113" w14:textId="77777777" w:rsidR="008F3BB5" w:rsidRDefault="00000000">
      <w:pPr>
        <w:spacing w:after="120"/>
      </w:pPr>
      <w:r>
        <w:t>反应级数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表示反应速率对浓度的依赖程度。反应级数的改变直接影响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dz</m:t>
            </m:r>
          </m:den>
        </m:f>
      </m:oMath>
      <w:r>
        <w:t xml:space="preserve"> </w:t>
      </w:r>
      <w:r>
        <w:t>的非线性程度。</w:t>
      </w:r>
    </w:p>
    <w:p w14:paraId="4936EF5C" w14:textId="77777777" w:rsidR="008F3BB5" w:rsidRDefault="00000000">
      <w:pPr>
        <w:spacing w:after="200"/>
      </w:pPr>
      <w:r>
        <w:t xml:space="preserve"> </w:t>
      </w:r>
    </w:p>
    <w:p w14:paraId="5B898731" w14:textId="77777777" w:rsidR="008F3BB5" w:rsidRDefault="00000000">
      <w:pPr>
        <w:spacing w:after="120"/>
      </w:pPr>
      <w:r>
        <w:t>特征方程：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dz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k⋅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</m:num>
          <m:den>
            <m:r>
              <w:rPr>
                <w:rFonts w:ascii="Cambria Math" w:hAnsi="Cambria Math"/>
              </w:rPr>
              <m:t>u</m:t>
            </m:r>
          </m:den>
        </m:f>
      </m:oMath>
    </w:p>
    <w:p w14:paraId="46145CC9" w14:textId="77777777" w:rsidR="008F3BB5" w:rsidRDefault="00000000">
      <w:pPr>
        <w:spacing w:after="200"/>
      </w:pPr>
      <w:r>
        <w:t xml:space="preserve"> </w:t>
      </w:r>
    </w:p>
    <w:p w14:paraId="163859C6" w14:textId="77777777" w:rsidR="008F3BB5" w:rsidRDefault="00000000">
      <w:pPr>
        <w:spacing w:after="120"/>
      </w:pPr>
      <w:r>
        <w:rPr>
          <w:b/>
          <w:bCs/>
        </w:rPr>
        <w:t>不同反应级数的特点：</w:t>
      </w:r>
    </w:p>
    <w:p w14:paraId="0AD8B0BD" w14:textId="77777777" w:rsidR="008F3BB5" w:rsidRDefault="00000000">
      <w:pPr>
        <w:spacing w:after="200"/>
      </w:pPr>
      <w:r>
        <w:lastRenderedPageBreak/>
        <w:t xml:space="preserve"> </w:t>
      </w:r>
    </w:p>
    <w:p w14:paraId="3600F1CA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零阶反应</w:t>
      </w:r>
      <w:r>
        <w:t xml:space="preserve"> (</w:t>
      </w:r>
      <m:oMath>
        <m:r>
          <w:rPr>
            <w:rFonts w:ascii="Cambria Math" w:hAnsi="Cambria Math"/>
          </w:rPr>
          <m:t>n=0</m:t>
        </m:r>
      </m:oMath>
      <w:r>
        <w:t>)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dz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</m:oMath>
      <w:r>
        <w:t>，浓度随管长线性降低</w:t>
      </w:r>
    </w:p>
    <w:p w14:paraId="5D48B5E3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一阶反应</w:t>
      </w:r>
      <w:r>
        <w:t xml:space="preserve"> (</w:t>
      </w:r>
      <m:oMath>
        <m:r>
          <w:rPr>
            <w:rFonts w:ascii="Cambria Math" w:hAnsi="Cambria Math"/>
          </w:rPr>
          <m:t>n=1</m:t>
        </m:r>
      </m:oMath>
      <w:r>
        <w:t>)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dz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u</m:t>
            </m:r>
          </m:den>
        </m:f>
      </m:oMath>
      <w:r>
        <w:t>，浓度随管长指数衰减</w:t>
      </w:r>
    </w:p>
    <w:p w14:paraId="4976A7B2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二阶反应</w:t>
      </w:r>
      <w:r>
        <w:t xml:space="preserve"> (</w:t>
      </w:r>
      <m:oMath>
        <m:r>
          <w:rPr>
            <w:rFonts w:ascii="Cambria Math" w:hAnsi="Cambria Math"/>
          </w:rPr>
          <m:t>n=2</m:t>
        </m:r>
      </m:oMath>
      <w:r>
        <w:t>)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dz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k⋅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u</m:t>
            </m:r>
          </m:den>
        </m:f>
      </m:oMath>
      <w:r>
        <w:t>，浓度衰减速度随浓度降低而减缓</w:t>
      </w:r>
    </w:p>
    <w:p w14:paraId="680C3685" w14:textId="77777777" w:rsidR="008F3BB5" w:rsidRDefault="00000000">
      <w:pPr>
        <w:pStyle w:val="a4"/>
        <w:numPr>
          <w:ilvl w:val="0"/>
          <w:numId w:val="2"/>
        </w:numPr>
        <w:spacing w:before="240" w:after="100"/>
      </w:pPr>
      <w:r>
        <w:rPr>
          <w:b/>
          <w:bCs/>
        </w:rPr>
        <w:t>负阶反应</w:t>
      </w:r>
      <w:r>
        <w:t xml:space="preserve"> (</w:t>
      </w:r>
      <w:r>
        <w:rPr>
          <w:noProof/>
        </w:rPr>
        <w:drawing>
          <wp:inline distT="0" distB="0" distL="0" distR="0" wp14:anchorId="61FE6097" wp14:editId="76CC7BF6">
            <wp:extent cx="457200" cy="133350"/>
            <wp:effectExtent l="0" t="0" r="0" b="0"/>
            <wp:docPr id="109225837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：反应速率随浓度降低而增加，开始最慢，后期加速</w:t>
      </w:r>
    </w:p>
    <w:p w14:paraId="37948ADF" w14:textId="77777777" w:rsidR="008F3BB5" w:rsidRDefault="00000000">
      <w:pPr>
        <w:spacing w:after="200"/>
      </w:pPr>
      <w:r>
        <w:t xml:space="preserve"> </w:t>
      </w:r>
    </w:p>
    <w:p w14:paraId="58A05ED5" w14:textId="77777777" w:rsidR="008F3BB5" w:rsidRDefault="00000000">
      <w:pPr>
        <w:pStyle w:val="4"/>
        <w:spacing w:after="200"/>
      </w:pPr>
      <w:r>
        <w:t xml:space="preserve">2.3.2 </w:t>
      </w:r>
      <w:r>
        <w:t>模拟验证</w:t>
      </w:r>
    </w:p>
    <w:p w14:paraId="1B62F8B5" w14:textId="77777777" w:rsidR="008F3BB5" w:rsidRDefault="00000000">
      <w:pPr>
        <w:spacing w:after="120"/>
      </w:pPr>
      <w:r>
        <w:t>通过改变反应级数参数进行模拟对比（固定</w:t>
      </w:r>
      <w:r>
        <w:t xml:space="preserve"> </w:t>
      </w:r>
      <m:oMath>
        <m:r>
          <w:rPr>
            <w:rFonts w:ascii="Cambria Math" w:hAnsi="Cambria Math"/>
          </w:rPr>
          <m:t>v=0.5</m:t>
        </m:r>
      </m:oMath>
      <w:r>
        <w:t>，</w:t>
      </w:r>
      <m:oMath>
        <m:r>
          <w:rPr>
            <w:rFonts w:ascii="Cambria Math" w:hAnsi="Cambria Math"/>
          </w:rPr>
          <m:t>k=0.1</m:t>
        </m:r>
      </m:oMath>
      <w:r>
        <w:t>）：</w:t>
      </w:r>
    </w:p>
    <w:p w14:paraId="3EEBFDBD" w14:textId="77777777" w:rsidR="008F3BB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74"/>
        <w:gridCol w:w="3096"/>
        <w:gridCol w:w="2254"/>
        <w:gridCol w:w="1692"/>
      </w:tblGrid>
      <w:tr w:rsidR="008F3BB5" w14:paraId="164B7C64" w14:textId="77777777">
        <w:trPr>
          <w:tblHeader/>
        </w:trPr>
        <w:tc>
          <w:tcPr>
            <w:tcW w:w="2048" w:type="dxa"/>
          </w:tcPr>
          <w:p w14:paraId="7E720829" w14:textId="77777777" w:rsidR="008F3BB5" w:rsidRDefault="00000000">
            <w:r>
              <w:rPr>
                <w:b/>
                <w:bCs/>
              </w:rPr>
              <w:t>反应级数</w:t>
            </w:r>
            <w:r>
              <w:rPr>
                <w:b/>
                <w:bCs/>
              </w:rPr>
              <w:t xml:space="preserve"> $n$</w:t>
            </w:r>
          </w:p>
        </w:tc>
        <w:tc>
          <w:tcPr>
            <w:tcW w:w="3218" w:type="dxa"/>
          </w:tcPr>
          <w:p w14:paraId="77AFF830" w14:textId="77777777" w:rsidR="008F3BB5" w:rsidRDefault="00000000">
            <w:r>
              <w:rPr>
                <w:b/>
                <w:bCs/>
              </w:rPr>
              <w:t>出口浓度</w:t>
            </w:r>
            <w:r>
              <w:rPr>
                <w:b/>
                <w:bCs/>
              </w:rPr>
              <w:t xml:space="preserve"> $C_{A,exit}$ (mol/L)</w:t>
            </w:r>
          </w:p>
        </w:tc>
        <w:tc>
          <w:tcPr>
            <w:tcW w:w="2340" w:type="dxa"/>
          </w:tcPr>
          <w:p w14:paraId="34D14DD6" w14:textId="77777777" w:rsidR="008F3BB5" w:rsidRDefault="00000000">
            <w:r>
              <w:rPr>
                <w:b/>
                <w:bCs/>
              </w:rPr>
              <w:t>转化率</w:t>
            </w:r>
            <w:r>
              <w:rPr>
                <w:b/>
                <w:bCs/>
              </w:rPr>
              <w:t xml:space="preserve"> $X_A$ (%)</w:t>
            </w:r>
          </w:p>
        </w:tc>
        <w:tc>
          <w:tcPr>
            <w:tcW w:w="1754" w:type="dxa"/>
          </w:tcPr>
          <w:p w14:paraId="5CA3E315" w14:textId="77777777" w:rsidR="008F3BB5" w:rsidRDefault="00000000">
            <w:r>
              <w:rPr>
                <w:b/>
                <w:bCs/>
              </w:rPr>
              <w:t>反应特性</w:t>
            </w:r>
          </w:p>
        </w:tc>
      </w:tr>
      <w:tr w:rsidR="008F3BB5" w14:paraId="415767B5" w14:textId="77777777">
        <w:tc>
          <w:tcPr>
            <w:tcW w:w="2048" w:type="dxa"/>
          </w:tcPr>
          <w:p w14:paraId="68EFC10C" w14:textId="77777777" w:rsidR="008F3BB5" w:rsidRDefault="00000000">
            <w:r>
              <w:t>0</w:t>
            </w:r>
          </w:p>
        </w:tc>
        <w:tc>
          <w:tcPr>
            <w:tcW w:w="3218" w:type="dxa"/>
          </w:tcPr>
          <w:p w14:paraId="50CDD674" w14:textId="77777777" w:rsidR="008F3BB5" w:rsidRDefault="00000000">
            <w:r>
              <w:t>0.000000</w:t>
            </w:r>
          </w:p>
        </w:tc>
        <w:tc>
          <w:tcPr>
            <w:tcW w:w="2340" w:type="dxa"/>
          </w:tcPr>
          <w:p w14:paraId="03A90BF7" w14:textId="77777777" w:rsidR="008F3BB5" w:rsidRDefault="00000000">
            <w:r>
              <w:t>100.00</w:t>
            </w:r>
          </w:p>
        </w:tc>
        <w:tc>
          <w:tcPr>
            <w:tcW w:w="1754" w:type="dxa"/>
          </w:tcPr>
          <w:p w14:paraId="073CC4D2" w14:textId="77777777" w:rsidR="008F3BB5" w:rsidRDefault="00000000">
            <w:r>
              <w:t>线性衰减</w:t>
            </w:r>
          </w:p>
        </w:tc>
      </w:tr>
      <w:tr w:rsidR="008F3BB5" w14:paraId="5B23418A" w14:textId="77777777">
        <w:tc>
          <w:tcPr>
            <w:tcW w:w="2048" w:type="dxa"/>
          </w:tcPr>
          <w:p w14:paraId="5132662A" w14:textId="77777777" w:rsidR="008F3BB5" w:rsidRDefault="00000000">
            <w:r>
              <w:t>1</w:t>
            </w:r>
          </w:p>
        </w:tc>
        <w:tc>
          <w:tcPr>
            <w:tcW w:w="3218" w:type="dxa"/>
          </w:tcPr>
          <w:p w14:paraId="15864A2D" w14:textId="77777777" w:rsidR="008F3BB5" w:rsidRDefault="00000000">
            <w:r>
              <w:t>0.135335</w:t>
            </w:r>
          </w:p>
        </w:tc>
        <w:tc>
          <w:tcPr>
            <w:tcW w:w="2340" w:type="dxa"/>
          </w:tcPr>
          <w:p w14:paraId="5BD86FEC" w14:textId="77777777" w:rsidR="008F3BB5" w:rsidRDefault="00000000">
            <w:r>
              <w:t>86.47</w:t>
            </w:r>
          </w:p>
        </w:tc>
        <w:tc>
          <w:tcPr>
            <w:tcW w:w="1754" w:type="dxa"/>
          </w:tcPr>
          <w:p w14:paraId="194A86D4" w14:textId="77777777" w:rsidR="008F3BB5" w:rsidRDefault="00000000">
            <w:r>
              <w:t>指数衰减</w:t>
            </w:r>
          </w:p>
        </w:tc>
      </w:tr>
      <w:tr w:rsidR="008F3BB5" w14:paraId="29904CA9" w14:textId="77777777">
        <w:tc>
          <w:tcPr>
            <w:tcW w:w="2048" w:type="dxa"/>
          </w:tcPr>
          <w:p w14:paraId="729632C2" w14:textId="77777777" w:rsidR="008F3BB5" w:rsidRDefault="00000000">
            <w:r>
              <w:t>2</w:t>
            </w:r>
          </w:p>
        </w:tc>
        <w:tc>
          <w:tcPr>
            <w:tcW w:w="3218" w:type="dxa"/>
          </w:tcPr>
          <w:p w14:paraId="07261E56" w14:textId="77777777" w:rsidR="008F3BB5" w:rsidRDefault="00000000">
            <w:r>
              <w:t>0.333333</w:t>
            </w:r>
          </w:p>
        </w:tc>
        <w:tc>
          <w:tcPr>
            <w:tcW w:w="2340" w:type="dxa"/>
          </w:tcPr>
          <w:p w14:paraId="5C668568" w14:textId="77777777" w:rsidR="008F3BB5" w:rsidRDefault="00000000">
            <w:r>
              <w:t>66.67</w:t>
            </w:r>
          </w:p>
        </w:tc>
        <w:tc>
          <w:tcPr>
            <w:tcW w:w="1754" w:type="dxa"/>
          </w:tcPr>
          <w:p w14:paraId="6418E183" w14:textId="77777777" w:rsidR="008F3BB5" w:rsidRDefault="00000000">
            <w:r>
              <w:t>减缓衰减</w:t>
            </w:r>
          </w:p>
        </w:tc>
      </w:tr>
    </w:tbl>
    <w:p w14:paraId="1FD9C2B8" w14:textId="77777777" w:rsidR="008F3BB5" w:rsidRDefault="00000000">
      <w:pPr>
        <w:spacing w:before="240"/>
      </w:pPr>
      <w:r>
        <w:t xml:space="preserve"> </w:t>
      </w:r>
    </w:p>
    <w:p w14:paraId="000FBFB9" w14:textId="77777777" w:rsidR="008F3BB5" w:rsidRDefault="00000000">
      <w:pPr>
        <w:spacing w:after="120"/>
      </w:pPr>
      <w:r>
        <w:rPr>
          <w:b/>
          <w:bCs/>
        </w:rPr>
        <w:t>结论：</w:t>
      </w:r>
      <w:r>
        <w:t xml:space="preserve"> </w:t>
      </w:r>
      <w:r>
        <w:t>对于相同的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、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参数，反应级数越高，出口转化率越低。高阶反应反应速率对浓度更敏感，初期反应快速，浓度一旦降低会导致速率迅速下降。</w:t>
      </w:r>
    </w:p>
    <w:p w14:paraId="773ADC7E" w14:textId="77777777" w:rsidR="008F3BB5" w:rsidRDefault="00000000">
      <w:pPr>
        <w:spacing w:after="200"/>
      </w:pPr>
      <w:r>
        <w:t xml:space="preserve"> </w:t>
      </w:r>
    </w:p>
    <w:p w14:paraId="2829C822" w14:textId="77777777" w:rsidR="008F3BB5" w:rsidRDefault="00000000">
      <w:pPr>
        <w:pStyle w:val="4"/>
        <w:spacing w:after="200"/>
      </w:pPr>
      <w:r>
        <w:t xml:space="preserve">2.3.3 </w:t>
      </w:r>
      <w:r>
        <w:t>曲线形状变化</w:t>
      </w:r>
    </w:p>
    <w:p w14:paraId="4DCF4662" w14:textId="64EBA42F" w:rsidR="0027694E" w:rsidRDefault="0027694E">
      <w:pPr>
        <w:spacing w:after="1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F0689B3" wp14:editId="7E427E42">
            <wp:extent cx="5731510" cy="3439160"/>
            <wp:effectExtent l="0" t="0" r="2540" b="8890"/>
            <wp:docPr id="16118901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90199" name="图片 16118901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994A" w14:textId="5B9DBFAD" w:rsidR="008F3BB5" w:rsidRDefault="00000000">
      <w:pPr>
        <w:spacing w:after="120"/>
      </w:pPr>
      <w:r>
        <w:rPr>
          <w:b/>
          <w:bCs/>
        </w:rPr>
        <w:t>图表说明：</w:t>
      </w:r>
      <w:r>
        <w:t xml:space="preserve"> </w:t>
      </w:r>
      <w:r>
        <w:t>三条曲线对应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= 0</w:t>
      </w:r>
      <w:r>
        <w:t>、</w:t>
      </w:r>
      <w:r>
        <w:t>1</w:t>
      </w:r>
      <w:r>
        <w:t>、</w:t>
      </w:r>
      <w:r>
        <w:t>2</w:t>
      </w:r>
      <w:r>
        <w:t>（保持</w:t>
      </w:r>
      <w:r>
        <w:t xml:space="preserve"> </w:t>
      </w:r>
      <m:oMath>
        <m:r>
          <w:rPr>
            <w:rFonts w:ascii="Cambria Math" w:hAnsi="Cambria Math"/>
          </w:rPr>
          <m:t>v=0.5</m:t>
        </m:r>
      </m:oMath>
      <w:r>
        <w:t>，</w:t>
      </w:r>
      <m:oMath>
        <m:r>
          <w:rPr>
            <w:rFonts w:ascii="Cambria Math" w:hAnsi="Cambria Math"/>
          </w:rPr>
          <m:t>k=0.1</m:t>
        </m:r>
      </m:oMath>
      <w:r>
        <w:t>）。可观察到：</w:t>
      </w:r>
    </w:p>
    <w:p w14:paraId="33D89D07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零阶反应：直线形曲线，恒定的浓度降低速率</w:t>
      </w:r>
    </w:p>
    <w:p w14:paraId="180CD3A9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一阶反应：指数衰减曲线（单调递减且凸）</w:t>
      </w:r>
    </w:p>
    <w:p w14:paraId="3F20C420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二阶反应：对浓度依赖更强，后期反应速率显著降低</w:t>
      </w:r>
    </w:p>
    <w:p w14:paraId="6710CF46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零阶反应在该参数下达到完全转化，但该结果依赖于</w:t>
      </w:r>
      <w:r>
        <w:rPr>
          <w:b/>
          <w:bCs/>
        </w:rPr>
        <w:t xml:space="preserve"> kτ </w:t>
      </w:r>
      <w:r>
        <w:rPr>
          <w:b/>
          <w:bCs/>
        </w:rPr>
        <w:t>是否大于初始浓度。</w:t>
      </w:r>
    </w:p>
    <w:p w14:paraId="0AEC8D7F" w14:textId="77777777" w:rsidR="008F3BB5" w:rsidRDefault="00000000">
      <w:pPr>
        <w:spacing w:after="200"/>
      </w:pPr>
      <w:r>
        <w:t xml:space="preserve"> </w:t>
      </w:r>
    </w:p>
    <w:p w14:paraId="2FFCE52E" w14:textId="77777777" w:rsidR="008F3BB5" w:rsidRDefault="00000000">
      <w:pPr>
        <w:spacing w:after="120"/>
      </w:pPr>
      <w:r>
        <w:rPr>
          <w:b/>
          <w:bCs/>
        </w:rPr>
        <w:t>快速转化</w:t>
      </w:r>
      <w:r>
        <w:t>：随着反应级数增加，在同样条件下，物料在反应器中更慢地达到较低浓度。</w:t>
      </w:r>
    </w:p>
    <w:p w14:paraId="13F0D75A" w14:textId="77777777" w:rsidR="008F3BB5" w:rsidRDefault="00000000">
      <w:pPr>
        <w:spacing w:after="200"/>
      </w:pPr>
      <w:r>
        <w:t xml:space="preserve"> </w:t>
      </w:r>
    </w:p>
    <w:p w14:paraId="19824FAB" w14:textId="77777777" w:rsidR="008F3BB5" w:rsidRDefault="008F3BB5">
      <w:pPr>
        <w:pBdr>
          <w:bottom w:val="single" w:sz="6" w:space="1" w:color="auto"/>
        </w:pBdr>
        <w:spacing w:after="120"/>
      </w:pPr>
    </w:p>
    <w:p w14:paraId="373720E6" w14:textId="77777777" w:rsidR="008F3BB5" w:rsidRDefault="00000000">
      <w:pPr>
        <w:spacing w:after="200"/>
      </w:pPr>
      <w:r>
        <w:t xml:space="preserve"> </w:t>
      </w:r>
    </w:p>
    <w:p w14:paraId="58F5DFDC" w14:textId="77777777" w:rsidR="008F3BB5" w:rsidRDefault="00000000">
      <w:pPr>
        <w:pStyle w:val="2"/>
        <w:spacing w:after="200"/>
      </w:pPr>
      <w:r>
        <w:t>三、综合参数影响规律</w:t>
      </w:r>
    </w:p>
    <w:p w14:paraId="6B99DFA0" w14:textId="77777777" w:rsidR="008F3BB5" w:rsidRDefault="00000000">
      <w:pPr>
        <w:pStyle w:val="3"/>
        <w:spacing w:after="200"/>
      </w:pPr>
      <w:r>
        <w:t xml:space="preserve">3.1 </w:t>
      </w:r>
      <w:r>
        <w:t>参数交互效应</w:t>
      </w:r>
    </w:p>
    <w:p w14:paraId="0924DBC3" w14:textId="77777777" w:rsidR="008F3BB5" w:rsidRDefault="00000000">
      <w:pPr>
        <w:spacing w:after="120"/>
      </w:pPr>
      <w:r>
        <w:t>三个参数对转化率的影响可定义为一个综合参数：</w:t>
      </w:r>
    </w:p>
    <w:p w14:paraId="660F8B33" w14:textId="77777777" w:rsidR="008F3BB5" w:rsidRDefault="00000000">
      <w:pPr>
        <w:spacing w:after="200"/>
      </w:pPr>
      <w:r>
        <w:t xml:space="preserve"> </w:t>
      </w:r>
    </w:p>
    <w:p w14:paraId="7D5C08AD" w14:textId="77777777" w:rsidR="008F3BB5" w:rsidRDefault="00000000">
      <w:pPr>
        <w:spacing w:before="240" w:after="160"/>
        <w:jc w:val="center"/>
      </w:pPr>
      <m:oMathPara>
        <m:oMath>
          <m:r>
            <m:rPr>
              <m:nor/>
            </m:rPr>
            <m:t>Φ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⋅A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=k⋅τ</m:t>
          </m:r>
        </m:oMath>
      </m:oMathPara>
    </w:p>
    <w:p w14:paraId="4EC5DD4B" w14:textId="77777777" w:rsidR="008F3BB5" w:rsidRDefault="00000000">
      <w:pPr>
        <w:spacing w:after="200"/>
      </w:pPr>
      <w:r>
        <w:t xml:space="preserve"> </w:t>
      </w:r>
    </w:p>
    <w:p w14:paraId="17C7573F" w14:textId="77777777" w:rsidR="008F3BB5" w:rsidRDefault="00000000">
      <w:pPr>
        <w:spacing w:after="120"/>
      </w:pPr>
      <w:r>
        <w:lastRenderedPageBreak/>
        <w:t>当</w:t>
      </w:r>
      <w:r>
        <w:t xml:space="preserve"> </w:t>
      </w:r>
      <m:oMath>
        <m:r>
          <m:rPr>
            <m:nor/>
          </m:rPr>
          <m:t>Φ</m:t>
        </m:r>
      </m:oMath>
      <w:r>
        <w:t xml:space="preserve"> </w:t>
      </w:r>
      <w:r>
        <w:t>增大时（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增大、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减小），转化率增大；反之转化率降低。</w:t>
      </w:r>
      <w:r>
        <w:br/>
      </w:r>
      <w:r>
        <w:t>反应级数</w:t>
      </w:r>
      <w:r>
        <w:t xml:space="preserve"> n </w:t>
      </w:r>
      <w:r>
        <w:t>对转化率的影响需单独分析。</w:t>
      </w:r>
    </w:p>
    <w:p w14:paraId="556ACCEC" w14:textId="77777777" w:rsidR="008F3BB5" w:rsidRDefault="00000000">
      <w:pPr>
        <w:spacing w:after="200"/>
      </w:pPr>
      <w:r>
        <w:t xml:space="preserve"> </w:t>
      </w:r>
    </w:p>
    <w:p w14:paraId="7D446D0C" w14:textId="77777777" w:rsidR="008F3BB5" w:rsidRDefault="00000000">
      <w:pPr>
        <w:pStyle w:val="3"/>
        <w:spacing w:after="200"/>
      </w:pPr>
      <w:r>
        <w:t xml:space="preserve">3.2 </w:t>
      </w:r>
      <w:r>
        <w:t>优化建议</w:t>
      </w:r>
    </w:p>
    <w:p w14:paraId="4518541A" w14:textId="77777777" w:rsidR="008F3BB5" w:rsidRDefault="00000000">
      <w:pPr>
        <w:spacing w:after="120"/>
      </w:pPr>
      <w:r>
        <w:t>根据反应工程实际应用：</w:t>
      </w:r>
    </w:p>
    <w:p w14:paraId="515F5544" w14:textId="77777777" w:rsidR="008F3BB5" w:rsidRDefault="00000000">
      <w:pPr>
        <w:spacing w:after="200"/>
      </w:pPr>
      <w:r>
        <w:t xml:space="preserve"> </w:t>
      </w:r>
    </w:p>
    <w:p w14:paraId="5156FA27" w14:textId="77777777" w:rsidR="008F3BB5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高转化率需求</w:t>
      </w:r>
      <w:r>
        <w:t>：</w:t>
      </w:r>
    </w:p>
    <w:p w14:paraId="10C78BF4" w14:textId="77777777" w:rsidR="008F3BB5" w:rsidRDefault="00000000">
      <w:pPr>
        <w:pStyle w:val="a4"/>
        <w:numPr>
          <w:ilvl w:val="1"/>
          <w:numId w:val="2"/>
        </w:numPr>
        <w:spacing w:after="100"/>
      </w:pPr>
      <w:r>
        <w:t>增加反应器体积（加长或加粗）</w:t>
      </w:r>
    </w:p>
    <w:p w14:paraId="5250C4B0" w14:textId="77777777" w:rsidR="008F3BB5" w:rsidRDefault="00000000">
      <w:pPr>
        <w:pStyle w:val="a4"/>
        <w:numPr>
          <w:ilvl w:val="1"/>
          <w:numId w:val="2"/>
        </w:numPr>
        <w:spacing w:after="100"/>
      </w:pPr>
      <w:r>
        <w:t>降低进料速度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</w:p>
    <w:p w14:paraId="7F9684DA" w14:textId="77777777" w:rsidR="008F3BB5" w:rsidRDefault="00000000">
      <w:pPr>
        <w:pStyle w:val="a4"/>
        <w:numPr>
          <w:ilvl w:val="1"/>
          <w:numId w:val="2"/>
        </w:numPr>
        <w:spacing w:after="100"/>
      </w:pPr>
      <w:r>
        <w:t>提高温度增大速率常数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</w:p>
    <w:p w14:paraId="4C739522" w14:textId="77777777" w:rsidR="008F3BB5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生产效率需求</w:t>
      </w:r>
      <w:r>
        <w:t>：</w:t>
      </w:r>
    </w:p>
    <w:p w14:paraId="092D0F99" w14:textId="77777777" w:rsidR="008F3BB5" w:rsidRDefault="00000000">
      <w:pPr>
        <w:pStyle w:val="a4"/>
        <w:numPr>
          <w:ilvl w:val="1"/>
          <w:numId w:val="2"/>
        </w:numPr>
        <w:spacing w:after="100"/>
      </w:pPr>
      <w:r>
        <w:t>适度平衡转化率和单位时间生产量</w:t>
      </w:r>
    </w:p>
    <w:p w14:paraId="20BC16AF" w14:textId="77777777" w:rsidR="008F3BB5" w:rsidRDefault="00000000">
      <w:pPr>
        <w:pStyle w:val="a4"/>
        <w:numPr>
          <w:ilvl w:val="1"/>
          <w:numId w:val="2"/>
        </w:numPr>
        <w:spacing w:after="100"/>
      </w:pPr>
      <w:r>
        <w:t>反应级数高的反应可使用较小的反应器</w:t>
      </w:r>
    </w:p>
    <w:p w14:paraId="6ABEF098" w14:textId="77777777" w:rsidR="008F3BB5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成本考虑</w:t>
      </w:r>
      <w:r>
        <w:t>：</w:t>
      </w:r>
    </w:p>
    <w:p w14:paraId="3A20D9D3" w14:textId="77777777" w:rsidR="008F3BB5" w:rsidRDefault="00000000">
      <w:pPr>
        <w:pStyle w:val="a4"/>
        <w:numPr>
          <w:ilvl w:val="1"/>
          <w:numId w:val="2"/>
        </w:numPr>
        <w:spacing w:after="100"/>
      </w:pPr>
      <w:r>
        <w:t>对于一阶和高阶反应，小的反应器即可达到较高转化率</w:t>
      </w:r>
    </w:p>
    <w:p w14:paraId="19514EFE" w14:textId="77777777" w:rsidR="008F3BB5" w:rsidRDefault="00000000">
      <w:pPr>
        <w:pStyle w:val="a4"/>
        <w:numPr>
          <w:ilvl w:val="1"/>
          <w:numId w:val="2"/>
        </w:numPr>
        <w:spacing w:after="100"/>
      </w:pPr>
      <w:r>
        <w:t>零阶反应需要较大反应器</w:t>
      </w:r>
    </w:p>
    <w:p w14:paraId="5F5029DB" w14:textId="77777777" w:rsidR="008F3BB5" w:rsidRDefault="00000000">
      <w:pPr>
        <w:spacing w:after="200"/>
      </w:pPr>
      <w:r>
        <w:t xml:space="preserve"> </w:t>
      </w:r>
    </w:p>
    <w:p w14:paraId="2162B09E" w14:textId="77777777" w:rsidR="008F3BB5" w:rsidRDefault="008F3BB5">
      <w:pPr>
        <w:pBdr>
          <w:bottom w:val="single" w:sz="6" w:space="1" w:color="auto"/>
        </w:pBdr>
        <w:spacing w:after="120"/>
      </w:pPr>
    </w:p>
    <w:p w14:paraId="621E731D" w14:textId="77777777" w:rsidR="008F3BB5" w:rsidRDefault="00000000">
      <w:pPr>
        <w:spacing w:after="200"/>
      </w:pPr>
      <w:r>
        <w:t xml:space="preserve"> </w:t>
      </w:r>
    </w:p>
    <w:p w14:paraId="453317F2" w14:textId="77777777" w:rsidR="008F3BB5" w:rsidRDefault="00000000">
      <w:pPr>
        <w:pStyle w:val="2"/>
        <w:spacing w:after="200"/>
      </w:pPr>
      <w:r>
        <w:t>四、数值模拟结果</w:t>
      </w:r>
    </w:p>
    <w:p w14:paraId="542A74C8" w14:textId="77777777" w:rsidR="008F3BB5" w:rsidRDefault="00000000">
      <w:pPr>
        <w:pStyle w:val="3"/>
        <w:spacing w:after="200"/>
      </w:pPr>
      <w:r>
        <w:t xml:space="preserve">4.1 </w:t>
      </w:r>
      <w:r>
        <w:t>模拟条件</w:t>
      </w:r>
    </w:p>
    <w:p w14:paraId="7BCEFCA3" w14:textId="77777777" w:rsidR="008F3BB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9"/>
        <w:gridCol w:w="1880"/>
        <w:gridCol w:w="2254"/>
        <w:gridCol w:w="1693"/>
      </w:tblGrid>
      <w:tr w:rsidR="008F3BB5" w14:paraId="730EDAE7" w14:textId="77777777">
        <w:trPr>
          <w:tblHeader/>
        </w:trPr>
        <w:tc>
          <w:tcPr>
            <w:tcW w:w="3315" w:type="dxa"/>
          </w:tcPr>
          <w:p w14:paraId="4EBEED34" w14:textId="77777777" w:rsidR="008F3BB5" w:rsidRDefault="00000000">
            <w:r>
              <w:rPr>
                <w:b/>
                <w:bCs/>
              </w:rPr>
              <w:t>参数</w:t>
            </w:r>
          </w:p>
        </w:tc>
        <w:tc>
          <w:tcPr>
            <w:tcW w:w="1950" w:type="dxa"/>
          </w:tcPr>
          <w:p w14:paraId="0D9EC4A0" w14:textId="77777777" w:rsidR="008F3BB5" w:rsidRDefault="00000000">
            <w:r>
              <w:rPr>
                <w:b/>
                <w:bCs/>
              </w:rPr>
              <w:t>默认值</w:t>
            </w:r>
          </w:p>
        </w:tc>
        <w:tc>
          <w:tcPr>
            <w:tcW w:w="2340" w:type="dxa"/>
          </w:tcPr>
          <w:p w14:paraId="1EE9F4B6" w14:textId="77777777" w:rsidR="008F3BB5" w:rsidRDefault="00000000">
            <w:r>
              <w:rPr>
                <w:b/>
                <w:bCs/>
              </w:rPr>
              <w:t>变化范围</w:t>
            </w:r>
          </w:p>
        </w:tc>
        <w:tc>
          <w:tcPr>
            <w:tcW w:w="1755" w:type="dxa"/>
          </w:tcPr>
          <w:p w14:paraId="105DA1A4" w14:textId="77777777" w:rsidR="008F3BB5" w:rsidRDefault="00000000">
            <w:r>
              <w:rPr>
                <w:b/>
                <w:bCs/>
              </w:rPr>
              <w:t>单位</w:t>
            </w:r>
          </w:p>
        </w:tc>
      </w:tr>
      <w:tr w:rsidR="008F3BB5" w14:paraId="4EA7D019" w14:textId="77777777">
        <w:tc>
          <w:tcPr>
            <w:tcW w:w="3315" w:type="dxa"/>
          </w:tcPr>
          <w:p w14:paraId="1BF0D751" w14:textId="77777777" w:rsidR="008F3BB5" w:rsidRDefault="00000000">
            <w:r>
              <w:t>体积流量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v</m:t>
              </m:r>
            </m:oMath>
          </w:p>
        </w:tc>
        <w:tc>
          <w:tcPr>
            <w:tcW w:w="1950" w:type="dxa"/>
          </w:tcPr>
          <w:p w14:paraId="0180FA99" w14:textId="77777777" w:rsidR="008F3BB5" w:rsidRDefault="00000000">
            <w:r>
              <w:t>0.5</w:t>
            </w:r>
          </w:p>
        </w:tc>
        <w:tc>
          <w:tcPr>
            <w:tcW w:w="2340" w:type="dxa"/>
          </w:tcPr>
          <w:p w14:paraId="4C1A6D96" w14:textId="77777777" w:rsidR="008F3BB5" w:rsidRDefault="00000000">
            <w:r>
              <w:t>0.2~1.5</w:t>
            </w:r>
          </w:p>
        </w:tc>
        <w:tc>
          <w:tcPr>
            <w:tcW w:w="1755" w:type="dxa"/>
          </w:tcPr>
          <w:p w14:paraId="2CEB0191" w14:textId="77777777" w:rsidR="008F3BB5" w:rsidRDefault="00000000">
            <w:r>
              <w:t>L/s</w:t>
            </w:r>
          </w:p>
        </w:tc>
      </w:tr>
      <w:tr w:rsidR="008F3BB5" w14:paraId="0DC2EBF0" w14:textId="77777777">
        <w:tc>
          <w:tcPr>
            <w:tcW w:w="3315" w:type="dxa"/>
          </w:tcPr>
          <w:p w14:paraId="16E7204F" w14:textId="77777777" w:rsidR="008F3BB5" w:rsidRDefault="00000000">
            <w:r>
              <w:t>速率常数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1950" w:type="dxa"/>
          </w:tcPr>
          <w:p w14:paraId="3BCF2647" w14:textId="77777777" w:rsidR="008F3BB5" w:rsidRDefault="00000000">
            <w:r>
              <w:t>0.1</w:t>
            </w:r>
          </w:p>
        </w:tc>
        <w:tc>
          <w:tcPr>
            <w:tcW w:w="2340" w:type="dxa"/>
          </w:tcPr>
          <w:p w14:paraId="14FC58BF" w14:textId="77777777" w:rsidR="008F3BB5" w:rsidRDefault="00000000">
            <w:r>
              <w:t>0.05~0.3</w:t>
            </w:r>
          </w:p>
        </w:tc>
        <w:tc>
          <w:tcPr>
            <w:tcW w:w="1755" w:type="dxa"/>
          </w:tcPr>
          <w:p w14:paraId="2FE560E5" w14:textId="77777777" w:rsidR="008F3BB5" w:rsidRDefault="00000000">
            <w:r>
              <w:t>-</w:t>
            </w:r>
          </w:p>
        </w:tc>
      </w:tr>
      <w:tr w:rsidR="008F3BB5" w14:paraId="00B0953E" w14:textId="77777777">
        <w:tc>
          <w:tcPr>
            <w:tcW w:w="3315" w:type="dxa"/>
          </w:tcPr>
          <w:p w14:paraId="09E21940" w14:textId="77777777" w:rsidR="008F3BB5" w:rsidRDefault="00000000">
            <w:r>
              <w:t>反应级数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1950" w:type="dxa"/>
          </w:tcPr>
          <w:p w14:paraId="41EF7588" w14:textId="77777777" w:rsidR="008F3BB5" w:rsidRDefault="00000000">
            <w:r>
              <w:t>1.0</w:t>
            </w:r>
          </w:p>
        </w:tc>
        <w:tc>
          <w:tcPr>
            <w:tcW w:w="2340" w:type="dxa"/>
          </w:tcPr>
          <w:p w14:paraId="1A7CAE9C" w14:textId="77777777" w:rsidR="008F3BB5" w:rsidRDefault="00000000">
            <w:r>
              <w:t>0~/2</w:t>
            </w:r>
          </w:p>
        </w:tc>
        <w:tc>
          <w:tcPr>
            <w:tcW w:w="1755" w:type="dxa"/>
          </w:tcPr>
          <w:p w14:paraId="3C436619" w14:textId="77777777" w:rsidR="008F3BB5" w:rsidRDefault="00000000">
            <w:r>
              <w:t>-</w:t>
            </w:r>
          </w:p>
        </w:tc>
      </w:tr>
      <w:tr w:rsidR="008F3BB5" w14:paraId="7CD52DFF" w14:textId="77777777">
        <w:tc>
          <w:tcPr>
            <w:tcW w:w="3315" w:type="dxa"/>
          </w:tcPr>
          <w:p w14:paraId="115A1BEE" w14:textId="77777777" w:rsidR="008F3BB5" w:rsidRDefault="00000000">
            <w:r>
              <w:t>入口浓度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A0</m:t>
                  </m:r>
                </m:sub>
              </m:sSub>
            </m:oMath>
          </w:p>
        </w:tc>
        <w:tc>
          <w:tcPr>
            <w:tcW w:w="1950" w:type="dxa"/>
          </w:tcPr>
          <w:p w14:paraId="48EE39FA" w14:textId="77777777" w:rsidR="008F3BB5" w:rsidRDefault="00000000">
            <w:r>
              <w:t>1.0</w:t>
            </w:r>
          </w:p>
        </w:tc>
        <w:tc>
          <w:tcPr>
            <w:tcW w:w="2340" w:type="dxa"/>
          </w:tcPr>
          <w:p w14:paraId="7632F9DB" w14:textId="77777777" w:rsidR="008F3BB5" w:rsidRDefault="00000000">
            <w:r>
              <w:t>固定</w:t>
            </w:r>
          </w:p>
        </w:tc>
        <w:tc>
          <w:tcPr>
            <w:tcW w:w="1755" w:type="dxa"/>
          </w:tcPr>
          <w:p w14:paraId="1CA83A66" w14:textId="77777777" w:rsidR="008F3BB5" w:rsidRDefault="00000000">
            <w:r>
              <w:t>mol/L</w:t>
            </w:r>
          </w:p>
        </w:tc>
      </w:tr>
      <w:tr w:rsidR="008F3BB5" w14:paraId="1C14AE19" w14:textId="77777777">
        <w:tc>
          <w:tcPr>
            <w:tcW w:w="3315" w:type="dxa"/>
          </w:tcPr>
          <w:p w14:paraId="195292C4" w14:textId="77777777" w:rsidR="008F3BB5" w:rsidRDefault="00000000">
            <w:r>
              <w:t>反应器直径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1950" w:type="dxa"/>
          </w:tcPr>
          <w:p w14:paraId="0FD517E3" w14:textId="77777777" w:rsidR="008F3BB5" w:rsidRDefault="00000000">
            <w:r>
              <w:t>1.0</w:t>
            </w:r>
          </w:p>
        </w:tc>
        <w:tc>
          <w:tcPr>
            <w:tcW w:w="2340" w:type="dxa"/>
          </w:tcPr>
          <w:p w14:paraId="7D021928" w14:textId="77777777" w:rsidR="008F3BB5" w:rsidRDefault="00000000">
            <w:r>
              <w:t>固定</w:t>
            </w:r>
          </w:p>
        </w:tc>
        <w:tc>
          <w:tcPr>
            <w:tcW w:w="1755" w:type="dxa"/>
          </w:tcPr>
          <w:p w14:paraId="548C0E7D" w14:textId="77777777" w:rsidR="008F3BB5" w:rsidRDefault="00000000">
            <w:r>
              <w:t>dm</w:t>
            </w:r>
          </w:p>
        </w:tc>
      </w:tr>
      <w:tr w:rsidR="008F3BB5" w14:paraId="6EEF6DB2" w14:textId="77777777">
        <w:tc>
          <w:tcPr>
            <w:tcW w:w="3315" w:type="dxa"/>
          </w:tcPr>
          <w:p w14:paraId="6067C301" w14:textId="77777777" w:rsidR="008F3BB5" w:rsidRDefault="00000000">
            <w:r>
              <w:t>反应器体积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V</m:t>
              </m:r>
            </m:oMath>
          </w:p>
        </w:tc>
        <w:tc>
          <w:tcPr>
            <w:tcW w:w="1950" w:type="dxa"/>
          </w:tcPr>
          <w:p w14:paraId="07B0F9F9" w14:textId="77777777" w:rsidR="008F3BB5" w:rsidRDefault="00000000">
            <w:r>
              <w:t>10.0</w:t>
            </w:r>
          </w:p>
        </w:tc>
        <w:tc>
          <w:tcPr>
            <w:tcW w:w="2340" w:type="dxa"/>
          </w:tcPr>
          <w:p w14:paraId="2B727B8F" w14:textId="77777777" w:rsidR="008F3BB5" w:rsidRDefault="00000000">
            <w:r>
              <w:t>固定</w:t>
            </w:r>
          </w:p>
        </w:tc>
        <w:tc>
          <w:tcPr>
            <w:tcW w:w="1755" w:type="dxa"/>
          </w:tcPr>
          <w:p w14:paraId="61FAD5F8" w14:textId="77777777" w:rsidR="008F3BB5" w:rsidRDefault="00000000">
            <w:r>
              <w:t>L</w:t>
            </w:r>
          </w:p>
        </w:tc>
      </w:tr>
    </w:tbl>
    <w:p w14:paraId="7250475D" w14:textId="77777777" w:rsidR="008F3BB5" w:rsidRDefault="00000000">
      <w:pPr>
        <w:spacing w:before="240"/>
      </w:pPr>
      <w:r>
        <w:lastRenderedPageBreak/>
        <w:t xml:space="preserve"> </w:t>
      </w:r>
    </w:p>
    <w:p w14:paraId="0CCEA4D0" w14:textId="77777777" w:rsidR="008F3BB5" w:rsidRDefault="00000000">
      <w:pPr>
        <w:pStyle w:val="3"/>
        <w:spacing w:after="200"/>
      </w:pPr>
      <w:r>
        <w:t xml:space="preserve">4.2 </w:t>
      </w:r>
      <w:r>
        <w:t>典型工况模拟结果</w:t>
      </w:r>
    </w:p>
    <w:p w14:paraId="6E9573EF" w14:textId="77777777" w:rsidR="008F3BB5" w:rsidRDefault="00000000">
      <w:pPr>
        <w:spacing w:after="120"/>
      </w:pPr>
      <w:r>
        <w:rPr>
          <w:b/>
          <w:bCs/>
        </w:rPr>
        <w:t>工况</w:t>
      </w:r>
      <w:r>
        <w:rPr>
          <w:b/>
          <w:bCs/>
        </w:rPr>
        <w:t>1</w:t>
      </w:r>
      <w:r>
        <w:rPr>
          <w:b/>
          <w:bCs/>
        </w:rPr>
        <w:t>：基础条件</w:t>
      </w:r>
      <w:r>
        <w:t xml:space="preserve"> (</w:t>
      </w:r>
      <m:oMath>
        <m:r>
          <w:rPr>
            <w:rFonts w:ascii="Cambria Math" w:hAnsi="Cambria Math"/>
          </w:rPr>
          <m:t>v=0.5</m:t>
        </m:r>
      </m:oMath>
      <w:r>
        <w:t xml:space="preserve">, </w:t>
      </w:r>
      <m:oMath>
        <m:r>
          <w:rPr>
            <w:rFonts w:ascii="Cambria Math" w:hAnsi="Cambria Math"/>
          </w:rPr>
          <m:t>k=0.1</m:t>
        </m:r>
      </m:oMath>
      <w:r>
        <w:t xml:space="preserve">, </w:t>
      </w:r>
      <m:oMath>
        <m:r>
          <w:rPr>
            <w:rFonts w:ascii="Cambria Math" w:hAnsi="Cambria Math"/>
          </w:rPr>
          <m:t>n=1</m:t>
        </m:r>
      </m:oMath>
      <w:r>
        <w:t>)</w:t>
      </w:r>
    </w:p>
    <w:p w14:paraId="768D96C0" w14:textId="14B969FA" w:rsidR="008F3BB5" w:rsidRDefault="00000000">
      <w:pPr>
        <w:spacing w:after="200"/>
      </w:pPr>
      <w:r>
        <w:t xml:space="preserve"> </w:t>
      </w:r>
      <w:r w:rsidR="0027694E">
        <w:rPr>
          <w:noProof/>
        </w:rPr>
        <w:drawing>
          <wp:inline distT="0" distB="0" distL="0" distR="0" wp14:anchorId="2823549E" wp14:editId="202B5AF2">
            <wp:extent cx="5731510" cy="4187190"/>
            <wp:effectExtent l="0" t="0" r="2540" b="3810"/>
            <wp:docPr id="7753508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50837" name="图片 7753508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3891" w14:textId="77777777" w:rsidR="008F3BB5" w:rsidRDefault="00000000">
      <w:pPr>
        <w:spacing w:after="120"/>
      </w:pPr>
      <w:r>
        <w:t>转化率：</w:t>
      </w:r>
      <w:r>
        <w:rPr>
          <w:b/>
          <w:bCs/>
        </w:rPr>
        <w:t>86.47%</w:t>
      </w:r>
    </w:p>
    <w:p w14:paraId="31CFCD0C" w14:textId="77777777" w:rsidR="008F3BB5" w:rsidRDefault="00000000">
      <w:pPr>
        <w:spacing w:after="200"/>
      </w:pPr>
      <w:r>
        <w:t xml:space="preserve"> </w:t>
      </w:r>
    </w:p>
    <w:p w14:paraId="0BFA0BF2" w14:textId="77777777" w:rsidR="008F3BB5" w:rsidRDefault="00000000">
      <w:pPr>
        <w:spacing w:after="120"/>
      </w:pPr>
      <w:r>
        <w:rPr>
          <w:b/>
          <w:bCs/>
        </w:rPr>
        <w:t>工况</w:t>
      </w:r>
      <w:r>
        <w:rPr>
          <w:b/>
          <w:bCs/>
        </w:rPr>
        <w:t>2</w:t>
      </w:r>
      <w:r>
        <w:rPr>
          <w:b/>
          <w:bCs/>
        </w:rPr>
        <w:t>：低流速高转化</w:t>
      </w:r>
      <w:r>
        <w:t xml:space="preserve"> (</w:t>
      </w:r>
      <m:oMath>
        <m:r>
          <w:rPr>
            <w:rFonts w:ascii="Cambria Math" w:hAnsi="Cambria Math"/>
          </w:rPr>
          <m:t>v=0.2</m:t>
        </m:r>
      </m:oMath>
      <w:r>
        <w:t xml:space="preserve">, </w:t>
      </w:r>
      <m:oMath>
        <m:r>
          <w:rPr>
            <w:rFonts w:ascii="Cambria Math" w:hAnsi="Cambria Math"/>
          </w:rPr>
          <m:t>k=0.1</m:t>
        </m:r>
      </m:oMath>
      <w:r>
        <w:t xml:space="preserve">, </w:t>
      </w:r>
      <m:oMath>
        <m:r>
          <w:rPr>
            <w:rFonts w:ascii="Cambria Math" w:hAnsi="Cambria Math"/>
          </w:rPr>
          <m:t>n=1</m:t>
        </m:r>
      </m:oMath>
      <w:r>
        <w:t>)</w:t>
      </w:r>
    </w:p>
    <w:p w14:paraId="12A8FA70" w14:textId="2CF0D1A3" w:rsidR="008F3BB5" w:rsidRDefault="00000000">
      <w:pPr>
        <w:spacing w:after="200"/>
      </w:pPr>
      <w:r>
        <w:t xml:space="preserve"> </w:t>
      </w:r>
      <w:r w:rsidR="0027694E">
        <w:rPr>
          <w:noProof/>
        </w:rPr>
        <w:lastRenderedPageBreak/>
        <w:drawing>
          <wp:inline distT="0" distB="0" distL="0" distR="0" wp14:anchorId="2DA7182F" wp14:editId="62D15ACE">
            <wp:extent cx="5731510" cy="4187190"/>
            <wp:effectExtent l="0" t="0" r="2540" b="3810"/>
            <wp:docPr id="20830224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22492" name="图片 20830224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6503" w14:textId="77777777" w:rsidR="008F3BB5" w:rsidRDefault="00000000">
      <w:pPr>
        <w:spacing w:after="120"/>
      </w:pPr>
      <w:r>
        <w:t>转化率：</w:t>
      </w:r>
      <w:r>
        <w:rPr>
          <w:b/>
          <w:bCs/>
        </w:rPr>
        <w:t>99.33%</w:t>
      </w:r>
    </w:p>
    <w:p w14:paraId="45DC2B7C" w14:textId="77777777" w:rsidR="008F3BB5" w:rsidRDefault="00000000">
      <w:pPr>
        <w:spacing w:after="200"/>
      </w:pPr>
      <w:r>
        <w:t xml:space="preserve"> </w:t>
      </w:r>
    </w:p>
    <w:p w14:paraId="2A7D1694" w14:textId="77777777" w:rsidR="008F3BB5" w:rsidRDefault="00000000">
      <w:pPr>
        <w:spacing w:after="120"/>
      </w:pPr>
      <w:r>
        <w:rPr>
          <w:b/>
          <w:bCs/>
        </w:rPr>
        <w:t>工况</w:t>
      </w:r>
      <w:r>
        <w:rPr>
          <w:b/>
          <w:bCs/>
        </w:rPr>
        <w:t>3</w:t>
      </w:r>
      <w:r>
        <w:rPr>
          <w:b/>
          <w:bCs/>
        </w:rPr>
        <w:t>：高反应速率</w:t>
      </w:r>
      <w:r>
        <w:t xml:space="preserve"> (</w:t>
      </w:r>
      <m:oMath>
        <m:r>
          <w:rPr>
            <w:rFonts w:ascii="Cambria Math" w:hAnsi="Cambria Math"/>
          </w:rPr>
          <m:t>v=0.5</m:t>
        </m:r>
      </m:oMath>
      <w:r>
        <w:t xml:space="preserve">, </w:t>
      </w:r>
      <m:oMath>
        <m:r>
          <w:rPr>
            <w:rFonts w:ascii="Cambria Math" w:hAnsi="Cambria Math"/>
          </w:rPr>
          <m:t>k=0.2</m:t>
        </m:r>
      </m:oMath>
      <w:r>
        <w:t xml:space="preserve">, </w:t>
      </w:r>
      <m:oMath>
        <m:r>
          <w:rPr>
            <w:rFonts w:ascii="Cambria Math" w:hAnsi="Cambria Math"/>
          </w:rPr>
          <m:t>n=1</m:t>
        </m:r>
      </m:oMath>
      <w:r>
        <w:t>)</w:t>
      </w:r>
    </w:p>
    <w:p w14:paraId="1BD80023" w14:textId="4623FE40" w:rsidR="008F3BB5" w:rsidRDefault="00000000">
      <w:pPr>
        <w:spacing w:after="200"/>
      </w:pPr>
      <w:r>
        <w:t xml:space="preserve"> </w:t>
      </w:r>
      <w:r w:rsidR="0027694E">
        <w:rPr>
          <w:noProof/>
        </w:rPr>
        <w:lastRenderedPageBreak/>
        <w:drawing>
          <wp:inline distT="0" distB="0" distL="0" distR="0" wp14:anchorId="6DDDA4BB" wp14:editId="33BC35D5">
            <wp:extent cx="5731510" cy="4187190"/>
            <wp:effectExtent l="0" t="0" r="2540" b="3810"/>
            <wp:docPr id="102359288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92888" name="图片 10235928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066C" w14:textId="77777777" w:rsidR="008F3BB5" w:rsidRDefault="00000000">
      <w:pPr>
        <w:spacing w:after="120"/>
      </w:pPr>
      <w:r>
        <w:t>转化率：</w:t>
      </w:r>
      <w:r>
        <w:rPr>
          <w:b/>
          <w:bCs/>
        </w:rPr>
        <w:t>98.17%</w:t>
      </w:r>
    </w:p>
    <w:p w14:paraId="7225308D" w14:textId="77777777" w:rsidR="008F3BB5" w:rsidRDefault="00000000">
      <w:pPr>
        <w:spacing w:after="200"/>
      </w:pPr>
      <w:r>
        <w:t xml:space="preserve"> </w:t>
      </w:r>
    </w:p>
    <w:p w14:paraId="17C490D4" w14:textId="77777777" w:rsidR="008F3BB5" w:rsidRDefault="00000000">
      <w:pPr>
        <w:spacing w:after="120"/>
      </w:pPr>
      <w:r>
        <w:rPr>
          <w:b/>
          <w:bCs/>
        </w:rPr>
        <w:t>工况</w:t>
      </w:r>
      <w:r>
        <w:rPr>
          <w:b/>
          <w:bCs/>
        </w:rPr>
        <w:t>4</w:t>
      </w:r>
      <w:r>
        <w:rPr>
          <w:b/>
          <w:bCs/>
        </w:rPr>
        <w:t>：二阶反应</w:t>
      </w:r>
      <w:r>
        <w:t xml:space="preserve"> (</w:t>
      </w:r>
      <m:oMath>
        <m:r>
          <w:rPr>
            <w:rFonts w:ascii="Cambria Math" w:hAnsi="Cambria Math"/>
          </w:rPr>
          <m:t>v=0.2</m:t>
        </m:r>
      </m:oMath>
      <w:r>
        <w:t xml:space="preserve">, </w:t>
      </w:r>
      <m:oMath>
        <m:r>
          <w:rPr>
            <w:rFonts w:ascii="Cambria Math" w:hAnsi="Cambria Math"/>
          </w:rPr>
          <m:t>k=0.1</m:t>
        </m:r>
      </m:oMath>
      <w:r>
        <w:t xml:space="preserve">, </w:t>
      </w:r>
      <m:oMath>
        <m:r>
          <w:rPr>
            <w:rFonts w:ascii="Cambria Math" w:hAnsi="Cambria Math"/>
          </w:rPr>
          <m:t>n=2</m:t>
        </m:r>
      </m:oMath>
      <w:r>
        <w:t>)</w:t>
      </w:r>
    </w:p>
    <w:p w14:paraId="6AF4D560" w14:textId="3D40DB39" w:rsidR="008F3BB5" w:rsidRDefault="00000000">
      <w:pPr>
        <w:spacing w:after="200"/>
      </w:pPr>
      <w:r>
        <w:t xml:space="preserve"> </w:t>
      </w:r>
      <w:r w:rsidR="0027694E">
        <w:rPr>
          <w:noProof/>
        </w:rPr>
        <w:lastRenderedPageBreak/>
        <w:drawing>
          <wp:inline distT="0" distB="0" distL="0" distR="0" wp14:anchorId="7C26E768" wp14:editId="4DD90E16">
            <wp:extent cx="5731510" cy="4187190"/>
            <wp:effectExtent l="0" t="0" r="2540" b="3810"/>
            <wp:docPr id="17880477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47756" name="图片 17880477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C533" w14:textId="77777777" w:rsidR="008F3BB5" w:rsidRDefault="00000000">
      <w:pPr>
        <w:spacing w:after="120"/>
      </w:pPr>
      <w:r>
        <w:t>转化率：</w:t>
      </w:r>
      <w:r>
        <w:rPr>
          <w:b/>
          <w:bCs/>
        </w:rPr>
        <w:t>83.33%</w:t>
      </w:r>
    </w:p>
    <w:p w14:paraId="2B5C2326" w14:textId="77777777" w:rsidR="008F3BB5" w:rsidRDefault="00000000">
      <w:pPr>
        <w:spacing w:after="200"/>
      </w:pPr>
      <w:r>
        <w:t xml:space="preserve"> </w:t>
      </w:r>
    </w:p>
    <w:p w14:paraId="08BD38AF" w14:textId="77777777" w:rsidR="008F3BB5" w:rsidRDefault="00000000">
      <w:pPr>
        <w:pStyle w:val="3"/>
        <w:spacing w:after="200"/>
      </w:pPr>
      <w:r>
        <w:t xml:space="preserve">4.3 </w:t>
      </w:r>
      <w:r>
        <w:t>参数敏感性分析</w:t>
      </w:r>
    </w:p>
    <w:p w14:paraId="5E3436D0" w14:textId="77777777" w:rsidR="008F3BB5" w:rsidRDefault="00000000">
      <w:pPr>
        <w:spacing w:after="120"/>
      </w:pPr>
      <w:r>
        <w:t>对基础条件进行</w:t>
      </w:r>
      <w:r>
        <w:t xml:space="preserve"> ±20% </w:t>
      </w:r>
      <w:r>
        <w:t>的参数变化，计算转化率的相对变化：</w:t>
      </w:r>
    </w:p>
    <w:p w14:paraId="1427ADF8" w14:textId="77777777" w:rsidR="008F3BB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70"/>
        <w:gridCol w:w="3073"/>
        <w:gridCol w:w="3073"/>
      </w:tblGrid>
      <w:tr w:rsidR="008F3BB5" w14:paraId="7665C5D0" w14:textId="77777777">
        <w:trPr>
          <w:tblHeader/>
        </w:trPr>
        <w:tc>
          <w:tcPr>
            <w:tcW w:w="2978" w:type="dxa"/>
          </w:tcPr>
          <w:p w14:paraId="5149C5DB" w14:textId="77777777" w:rsidR="008F3BB5" w:rsidRDefault="00000000">
            <w:r>
              <w:rPr>
                <w:b/>
                <w:bCs/>
              </w:rPr>
              <w:t>参数变化</w:t>
            </w:r>
          </w:p>
        </w:tc>
        <w:tc>
          <w:tcPr>
            <w:tcW w:w="3191" w:type="dxa"/>
          </w:tcPr>
          <w:p w14:paraId="16383655" w14:textId="77777777" w:rsidR="008F3BB5" w:rsidRDefault="00000000">
            <w:r>
              <w:rPr>
                <w:b/>
                <w:bCs/>
              </w:rPr>
              <w:t>转化率相对变化</w:t>
            </w:r>
          </w:p>
        </w:tc>
        <w:tc>
          <w:tcPr>
            <w:tcW w:w="3191" w:type="dxa"/>
          </w:tcPr>
          <w:p w14:paraId="05891135" w14:textId="77777777" w:rsidR="008F3BB5" w:rsidRDefault="00000000">
            <w:r>
              <w:rPr>
                <w:b/>
                <w:bCs/>
              </w:rPr>
              <w:t>灵敏度（</w:t>
            </w:r>
            <w:r>
              <w:rPr>
                <w:b/>
                <w:bCs/>
              </w:rPr>
              <w:t>%/%</w:t>
            </w:r>
            <w:r>
              <w:rPr>
                <w:b/>
                <w:bCs/>
              </w:rPr>
              <w:t>）</w:t>
            </w:r>
          </w:p>
        </w:tc>
      </w:tr>
      <w:tr w:rsidR="008F3BB5" w14:paraId="2E176B96" w14:textId="77777777">
        <w:tc>
          <w:tcPr>
            <w:tcW w:w="2978" w:type="dxa"/>
          </w:tcPr>
          <w:p w14:paraId="3962B92B" w14:textId="77777777" w:rsidR="008F3BB5" w:rsidRDefault="00000000"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</w:t>
            </w:r>
            <w:r>
              <w:t>减小</w:t>
            </w:r>
            <w:r>
              <w:t>20%</w:t>
            </w:r>
          </w:p>
        </w:tc>
        <w:tc>
          <w:tcPr>
            <w:tcW w:w="3191" w:type="dxa"/>
          </w:tcPr>
          <w:p w14:paraId="1B668329" w14:textId="77777777" w:rsidR="008F3BB5" w:rsidRDefault="00000000">
            <w:r>
              <w:t>+5.33%</w:t>
            </w:r>
          </w:p>
        </w:tc>
        <w:tc>
          <w:tcPr>
            <w:tcW w:w="3191" w:type="dxa"/>
          </w:tcPr>
          <w:p w14:paraId="46C27BE2" w14:textId="77777777" w:rsidR="008F3BB5" w:rsidRDefault="00000000">
            <w:r>
              <w:t>-0.266</w:t>
            </w:r>
          </w:p>
        </w:tc>
      </w:tr>
      <w:tr w:rsidR="008F3BB5" w14:paraId="356E7955" w14:textId="77777777">
        <w:tc>
          <w:tcPr>
            <w:tcW w:w="2978" w:type="dxa"/>
          </w:tcPr>
          <w:p w14:paraId="53873534" w14:textId="77777777" w:rsidR="008F3BB5" w:rsidRDefault="00000000"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</w:t>
            </w:r>
            <w:r>
              <w:t>增大</w:t>
            </w:r>
            <w:r>
              <w:t>20%</w:t>
            </w:r>
          </w:p>
        </w:tc>
        <w:tc>
          <w:tcPr>
            <w:tcW w:w="3191" w:type="dxa"/>
          </w:tcPr>
          <w:p w14:paraId="0510F252" w14:textId="77777777" w:rsidR="008F3BB5" w:rsidRDefault="00000000">
            <w:r>
              <w:t>-5.35%</w:t>
            </w:r>
          </w:p>
        </w:tc>
        <w:tc>
          <w:tcPr>
            <w:tcW w:w="3191" w:type="dxa"/>
          </w:tcPr>
          <w:p w14:paraId="762CF2E0" w14:textId="77777777" w:rsidR="008F3BB5" w:rsidRDefault="00000000">
            <w:r>
              <w:t>-0.268</w:t>
            </w:r>
          </w:p>
        </w:tc>
      </w:tr>
      <w:tr w:rsidR="008F3BB5" w14:paraId="0C32D1AA" w14:textId="77777777">
        <w:tc>
          <w:tcPr>
            <w:tcW w:w="2978" w:type="dxa"/>
          </w:tcPr>
          <w:p w14:paraId="6A317264" w14:textId="77777777" w:rsidR="008F3BB5" w:rsidRDefault="00000000"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</w:t>
            </w:r>
            <w:r>
              <w:t>减小</w:t>
            </w:r>
            <w:r>
              <w:t>20%</w:t>
            </w:r>
          </w:p>
        </w:tc>
        <w:tc>
          <w:tcPr>
            <w:tcW w:w="3191" w:type="dxa"/>
          </w:tcPr>
          <w:p w14:paraId="05FE4F3B" w14:textId="77777777" w:rsidR="008F3BB5" w:rsidRDefault="00000000">
            <w:r>
              <w:t>-6.66%</w:t>
            </w:r>
          </w:p>
        </w:tc>
        <w:tc>
          <w:tcPr>
            <w:tcW w:w="3191" w:type="dxa"/>
          </w:tcPr>
          <w:p w14:paraId="0832494D" w14:textId="77777777" w:rsidR="008F3BB5" w:rsidRDefault="00000000">
            <w:r>
              <w:t>0.333</w:t>
            </w:r>
          </w:p>
        </w:tc>
      </w:tr>
      <w:tr w:rsidR="008F3BB5" w14:paraId="136C1B7E" w14:textId="77777777">
        <w:tc>
          <w:tcPr>
            <w:tcW w:w="2978" w:type="dxa"/>
          </w:tcPr>
          <w:p w14:paraId="14A20D33" w14:textId="77777777" w:rsidR="008F3BB5" w:rsidRDefault="00000000"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</w:t>
            </w:r>
            <w:r>
              <w:t>增大</w:t>
            </w:r>
            <w:r>
              <w:t>20%</w:t>
            </w:r>
          </w:p>
        </w:tc>
        <w:tc>
          <w:tcPr>
            <w:tcW w:w="3191" w:type="dxa"/>
          </w:tcPr>
          <w:p w14:paraId="27E117F9" w14:textId="77777777" w:rsidR="008F3BB5" w:rsidRDefault="00000000">
            <w:r>
              <w:t>+4.46%</w:t>
            </w:r>
          </w:p>
        </w:tc>
        <w:tc>
          <w:tcPr>
            <w:tcW w:w="3191" w:type="dxa"/>
          </w:tcPr>
          <w:p w14:paraId="01617903" w14:textId="77777777" w:rsidR="008F3BB5" w:rsidRDefault="00000000">
            <w:r>
              <w:t>0.223</w:t>
            </w:r>
          </w:p>
        </w:tc>
      </w:tr>
      <w:tr w:rsidR="008F3BB5" w14:paraId="65E45DFD" w14:textId="77777777">
        <w:tc>
          <w:tcPr>
            <w:tcW w:w="2978" w:type="dxa"/>
          </w:tcPr>
          <w:p w14:paraId="35677B7B" w14:textId="77777777" w:rsidR="008F3BB5" w:rsidRDefault="00000000"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</w:t>
            </w:r>
            <w:r>
              <w:t>减小</w:t>
            </w:r>
            <w:r>
              <w:t>20%</w:t>
            </w:r>
          </w:p>
        </w:tc>
        <w:tc>
          <w:tcPr>
            <w:tcW w:w="3191" w:type="dxa"/>
          </w:tcPr>
          <w:p w14:paraId="5DF8E055" w14:textId="77777777" w:rsidR="008F3BB5" w:rsidRDefault="00000000">
            <w:r>
              <w:t>+5.76%</w:t>
            </w:r>
          </w:p>
        </w:tc>
        <w:tc>
          <w:tcPr>
            <w:tcW w:w="3191" w:type="dxa"/>
          </w:tcPr>
          <w:p w14:paraId="2FC2F957" w14:textId="77777777" w:rsidR="008F3BB5" w:rsidRDefault="00000000">
            <w:r>
              <w:t>-0.288</w:t>
            </w:r>
          </w:p>
        </w:tc>
      </w:tr>
      <w:tr w:rsidR="008F3BB5" w14:paraId="1114A314" w14:textId="77777777">
        <w:tc>
          <w:tcPr>
            <w:tcW w:w="2978" w:type="dxa"/>
          </w:tcPr>
          <w:p w14:paraId="04F69585" w14:textId="77777777" w:rsidR="008F3BB5" w:rsidRDefault="00000000"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</w:t>
            </w:r>
            <w:r>
              <w:t>增大</w:t>
            </w:r>
            <w:r>
              <w:t>20%</w:t>
            </w:r>
          </w:p>
        </w:tc>
        <w:tc>
          <w:tcPr>
            <w:tcW w:w="3191" w:type="dxa"/>
          </w:tcPr>
          <w:p w14:paraId="02D2C44B" w14:textId="77777777" w:rsidR="008F3BB5" w:rsidRDefault="00000000">
            <w:r>
              <w:t>-5.06%</w:t>
            </w:r>
          </w:p>
        </w:tc>
        <w:tc>
          <w:tcPr>
            <w:tcW w:w="3191" w:type="dxa"/>
          </w:tcPr>
          <w:p w14:paraId="6AC134D4" w14:textId="77777777" w:rsidR="008F3BB5" w:rsidRDefault="00000000">
            <w:r>
              <w:t>-0.253</w:t>
            </w:r>
          </w:p>
        </w:tc>
      </w:tr>
    </w:tbl>
    <w:p w14:paraId="5FC0FC9F" w14:textId="77777777" w:rsidR="008F3BB5" w:rsidRDefault="00000000">
      <w:pPr>
        <w:spacing w:before="240"/>
      </w:pPr>
      <w:r>
        <w:t xml:space="preserve"> </w:t>
      </w:r>
    </w:p>
    <w:p w14:paraId="09A84F1C" w14:textId="77777777" w:rsidR="008F3BB5" w:rsidRDefault="00000000">
      <w:pPr>
        <w:spacing w:after="120"/>
      </w:pPr>
      <w:r>
        <w:rPr>
          <w:b/>
          <w:bCs/>
        </w:rPr>
        <w:t>结论：</w:t>
      </w:r>
      <w:r>
        <w:t xml:space="preserve"> </w:t>
      </w:r>
      <w:r>
        <w:t>速率常数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的变化对转化率影响最显著（</w:t>
      </w:r>
      <w:r>
        <w:t>|</w:t>
      </w:r>
      <w:r>
        <w:t>灵敏度</w:t>
      </w:r>
      <w:r>
        <w:t>| = 0.333</w:t>
      </w:r>
      <w:r>
        <w:t>），其次为反应级数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（</w:t>
      </w:r>
      <w:r>
        <w:t>|</w:t>
      </w:r>
      <w:r>
        <w:t>灵敏度</w:t>
      </w:r>
      <w:r>
        <w:t>| = 0.288</w:t>
      </w:r>
      <w:r>
        <w:t>），再次为体积流量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>（</w:t>
      </w:r>
      <w:r>
        <w:t>|</w:t>
      </w:r>
      <w:r>
        <w:t>灵敏度</w:t>
      </w:r>
      <w:r>
        <w:t>| = 0.268</w:t>
      </w:r>
      <w:r>
        <w:t>）。</w:t>
      </w:r>
    </w:p>
    <w:p w14:paraId="18EF9581" w14:textId="77777777" w:rsidR="008F3BB5" w:rsidRDefault="00000000">
      <w:pPr>
        <w:spacing w:after="200"/>
      </w:pPr>
      <w:r>
        <w:lastRenderedPageBreak/>
        <w:t xml:space="preserve"> </w:t>
      </w:r>
    </w:p>
    <w:p w14:paraId="3A472F69" w14:textId="77777777" w:rsidR="008F3BB5" w:rsidRDefault="008F3BB5">
      <w:pPr>
        <w:pBdr>
          <w:bottom w:val="single" w:sz="6" w:space="1" w:color="auto"/>
        </w:pBdr>
        <w:spacing w:after="120"/>
      </w:pPr>
    </w:p>
    <w:p w14:paraId="57F295CD" w14:textId="77777777" w:rsidR="008F3BB5" w:rsidRDefault="00000000">
      <w:pPr>
        <w:spacing w:after="200"/>
      </w:pPr>
      <w:r>
        <w:t xml:space="preserve"> </w:t>
      </w:r>
    </w:p>
    <w:p w14:paraId="1069BE54" w14:textId="77777777" w:rsidR="008F3BB5" w:rsidRDefault="00000000">
      <w:pPr>
        <w:pStyle w:val="2"/>
        <w:spacing w:after="200"/>
      </w:pPr>
      <w:r>
        <w:t>五、结论</w:t>
      </w:r>
    </w:p>
    <w:p w14:paraId="43B762B9" w14:textId="77777777" w:rsidR="008F3BB5" w:rsidRDefault="00000000">
      <w:pPr>
        <w:pStyle w:val="3"/>
        <w:spacing w:after="200"/>
      </w:pPr>
      <w:r>
        <w:t xml:space="preserve">5.1 </w:t>
      </w:r>
      <w:r>
        <w:t>主要研究结论</w:t>
      </w:r>
    </w:p>
    <w:p w14:paraId="6D53349D" w14:textId="77777777" w:rsidR="008F3BB5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体积流量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b/>
          <w:bCs/>
        </w:rPr>
        <w:t xml:space="preserve"> </w:t>
      </w:r>
      <w:r>
        <w:rPr>
          <w:b/>
          <w:bCs/>
        </w:rPr>
        <w:t>的影响</w:t>
      </w:r>
      <w:r>
        <w:t>：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与转化率成反相关。流量越小，停留时间越长，转化率越高。流量的相对变化对转化率的影响较强。</w:t>
      </w:r>
    </w:p>
    <w:p w14:paraId="2C1649F9" w14:textId="77777777" w:rsidR="008F3BB5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速率常数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>的影响</w:t>
      </w:r>
      <w:r>
        <w:t>：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与转化率成正相关。速率常数越大，反应越快速，出口转化率越高。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的改变（通过温度调控）是改善转化率最有效的方式。</w:t>
      </w:r>
    </w:p>
    <w:p w14:paraId="6E208E53" w14:textId="77777777" w:rsidR="008F3BB5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反应级数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>的影响</w:t>
      </w:r>
      <w:r>
        <w:t>：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越大，转化率越低，但影响程度相对最弱。反应级数由反应机理决定，实际中难以改变，但应在设计时充分考虑。</w:t>
      </w:r>
    </w:p>
    <w:p w14:paraId="7201012F" w14:textId="77777777" w:rsidR="008F3BB5" w:rsidRDefault="00000000">
      <w:pPr>
        <w:spacing w:after="200"/>
      </w:pPr>
      <w:r>
        <w:t xml:space="preserve"> </w:t>
      </w:r>
    </w:p>
    <w:p w14:paraId="2B974BCE" w14:textId="77777777" w:rsidR="008F3BB5" w:rsidRDefault="00000000">
      <w:pPr>
        <w:pStyle w:val="3"/>
        <w:spacing w:after="200"/>
      </w:pPr>
      <w:r>
        <w:t xml:space="preserve">5.2 </w:t>
      </w:r>
      <w:r>
        <w:t>工程应用意义</w:t>
      </w:r>
    </w:p>
    <w:p w14:paraId="6643EEAE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反应器设计</w:t>
      </w:r>
      <w:r>
        <w:t>：根据目标转化率反推所需的反应器体积、流量等参数</w:t>
      </w:r>
    </w:p>
    <w:p w14:paraId="5728890A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操作条件优化</w:t>
      </w:r>
      <w:r>
        <w:t>：通过调节进料流量和温度（影响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），在生产效率和转化率间寻找最优平衡</w:t>
      </w:r>
    </w:p>
    <w:p w14:paraId="491E19D3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特殊反应处理</w:t>
      </w:r>
      <w:r>
        <w:t>：对高阶反应，可用相对较小的反应器达到高转化率；对零阶反应，需确保足够的反应时间</w:t>
      </w:r>
    </w:p>
    <w:p w14:paraId="22D1A1A6" w14:textId="77777777" w:rsidR="008F3BB5" w:rsidRDefault="00000000">
      <w:pPr>
        <w:spacing w:after="200"/>
      </w:pPr>
      <w:r>
        <w:t xml:space="preserve"> </w:t>
      </w:r>
    </w:p>
    <w:p w14:paraId="5F3329A8" w14:textId="77777777" w:rsidR="008F3BB5" w:rsidRDefault="00000000">
      <w:pPr>
        <w:pStyle w:val="3"/>
        <w:spacing w:after="200"/>
      </w:pPr>
      <w:r>
        <w:t xml:space="preserve">5.3 </w:t>
      </w:r>
      <w:r>
        <w:t>后续改进方向</w:t>
      </w:r>
    </w:p>
    <w:p w14:paraId="48D1EF64" w14:textId="77777777" w:rsidR="008F3BB5" w:rsidRDefault="00000000">
      <w:pPr>
        <w:spacing w:after="100"/>
        <w:ind w:left="20"/>
      </w:pPr>
      <w:r>
        <w:t xml:space="preserve">1. </w:t>
      </w:r>
      <w:r>
        <w:t>考虑温度变化（非等温</w:t>
      </w:r>
      <w:r>
        <w:t>PFR</w:t>
      </w:r>
      <w:r>
        <w:t>）和压力影响</w:t>
      </w:r>
    </w:p>
    <w:p w14:paraId="38D9B59B" w14:textId="77777777" w:rsidR="008F3BB5" w:rsidRDefault="00000000">
      <w:pPr>
        <w:spacing w:after="100"/>
        <w:ind w:left="20"/>
      </w:pPr>
      <w:r>
        <w:t xml:space="preserve">2. </w:t>
      </w:r>
      <w:r>
        <w:t>考虑行业经济因素，建立反应器成本与转化率的关系</w:t>
      </w:r>
    </w:p>
    <w:p w14:paraId="1318D2D4" w14:textId="77777777" w:rsidR="008F3BB5" w:rsidRDefault="00000000">
      <w:pPr>
        <w:spacing w:before="240" w:after="100"/>
        <w:ind w:left="20"/>
      </w:pPr>
      <w:r>
        <w:t xml:space="preserve">3. </w:t>
      </w:r>
      <w:r>
        <w:t>进行更多反应级数（如</w:t>
      </w:r>
      <w:r>
        <w:t xml:space="preserve"> </w:t>
      </w:r>
      <w:r>
        <w:rPr>
          <w:noProof/>
        </w:rPr>
        <w:drawing>
          <wp:inline distT="0" distB="0" distL="0" distR="0" wp14:anchorId="1DBC76EB" wp14:editId="622AD43C">
            <wp:extent cx="457200" cy="133350"/>
            <wp:effectExtent l="0" t="0" r="0" b="0"/>
            <wp:docPr id="248206639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的逆反应）的系统研究</w:t>
      </w:r>
    </w:p>
    <w:p w14:paraId="3A5CC87C" w14:textId="77777777" w:rsidR="008F3BB5" w:rsidRDefault="00000000">
      <w:pPr>
        <w:spacing w:after="100"/>
        <w:ind w:left="20"/>
      </w:pPr>
      <w:r>
        <w:t xml:space="preserve">4. </w:t>
      </w:r>
      <w:r>
        <w:t>验证模型与实验数据的相符程度</w:t>
      </w:r>
    </w:p>
    <w:p w14:paraId="1484231A" w14:textId="77777777" w:rsidR="008F3BB5" w:rsidRDefault="00000000">
      <w:pPr>
        <w:spacing w:after="200"/>
      </w:pPr>
      <w:r>
        <w:t xml:space="preserve"> </w:t>
      </w:r>
    </w:p>
    <w:p w14:paraId="2C435F0F" w14:textId="77777777" w:rsidR="008F3BB5" w:rsidRDefault="008F3BB5">
      <w:pPr>
        <w:pBdr>
          <w:bottom w:val="single" w:sz="6" w:space="1" w:color="auto"/>
        </w:pBdr>
        <w:spacing w:after="120"/>
      </w:pPr>
    </w:p>
    <w:p w14:paraId="2FA28849" w14:textId="77777777" w:rsidR="008F3BB5" w:rsidRDefault="00000000">
      <w:pPr>
        <w:spacing w:after="200"/>
      </w:pPr>
      <w:r>
        <w:t xml:space="preserve"> </w:t>
      </w:r>
    </w:p>
    <w:p w14:paraId="09531717" w14:textId="77777777" w:rsidR="008F3BB5" w:rsidRDefault="00000000">
      <w:pPr>
        <w:spacing w:after="200"/>
      </w:pPr>
      <w:r>
        <w:t xml:space="preserve"> </w:t>
      </w:r>
    </w:p>
    <w:p w14:paraId="53A9742B" w14:textId="77777777" w:rsidR="008F3BB5" w:rsidRDefault="00000000">
      <w:pPr>
        <w:pStyle w:val="2"/>
        <w:spacing w:after="200"/>
      </w:pPr>
      <w:r>
        <w:t>附录：数值模拟代码说明</w:t>
      </w:r>
    </w:p>
    <w:p w14:paraId="26DA72E9" w14:textId="77777777" w:rsidR="008F3BB5" w:rsidRDefault="00000000">
      <w:pPr>
        <w:pStyle w:val="3"/>
        <w:spacing w:after="200"/>
      </w:pPr>
      <w:r>
        <w:t xml:space="preserve">A.1 </w:t>
      </w:r>
      <w:r>
        <w:t>核心算法</w:t>
      </w:r>
    </w:p>
    <w:p w14:paraId="25770D98" w14:textId="77777777" w:rsidR="008F3BB5" w:rsidRDefault="00000000">
      <w:pPr>
        <w:spacing w:after="120"/>
      </w:pPr>
      <w:r>
        <w:lastRenderedPageBreak/>
        <w:t>采用</w:t>
      </w:r>
      <w:r>
        <w:t>scipy</w:t>
      </w:r>
      <w:r>
        <w:t>库中的</w:t>
      </w:r>
      <w:r>
        <w:rPr>
          <w:rFonts w:ascii="Courier New" w:eastAsia="Courier New" w:hAnsi="Courier New" w:cs="Courier New"/>
          <w:shd w:val="clear" w:color="auto" w:fill="F1F5F9"/>
        </w:rPr>
        <w:t>odeint</w:t>
      </w:r>
      <w:r>
        <w:t>函数进行</w:t>
      </w:r>
      <w:r>
        <w:t>PFR</w:t>
      </w:r>
      <w:r>
        <w:t>特征方程的数值求解。该函数基于</w:t>
      </w:r>
      <w:r>
        <w:t>LSODA</w:t>
      </w:r>
      <w:r>
        <w:t>算法（自动选择</w:t>
      </w:r>
      <w:r>
        <w:t>Adams</w:t>
      </w:r>
      <w:r>
        <w:t>或</w:t>
      </w:r>
      <w:r>
        <w:t>BDF</w:t>
      </w:r>
      <w:r>
        <w:t>方法），可有效处理刚性和非刚性</w:t>
      </w:r>
      <w:r>
        <w:t>ODE</w:t>
      </w:r>
      <w:r>
        <w:t>问题。</w:t>
      </w:r>
    </w:p>
    <w:p w14:paraId="6351357E" w14:textId="77777777" w:rsidR="008F3BB5" w:rsidRDefault="00000000">
      <w:pPr>
        <w:spacing w:after="200"/>
      </w:pPr>
      <w:r>
        <w:t xml:space="preserve"> </w:t>
      </w:r>
    </w:p>
    <w:p w14:paraId="3D7E023C" w14:textId="77777777" w:rsidR="008F3BB5" w:rsidRDefault="00000000">
      <w:pPr>
        <w:pStyle w:val="3"/>
        <w:spacing w:after="200"/>
      </w:pPr>
      <w:r>
        <w:t xml:space="preserve">A.2 </w:t>
      </w:r>
      <w:r>
        <w:t>计算精度</w:t>
      </w:r>
    </w:p>
    <w:p w14:paraId="26287B02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管长离散点数：</w:t>
      </w:r>
      <w:r>
        <w:t>100</w:t>
      </w:r>
      <w:r>
        <w:t>个（默认）</w:t>
      </w:r>
    </w:p>
    <w:p w14:paraId="7A03D2F1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相对误差阈值：</w:t>
      </w:r>
      <w:r>
        <w:t>1e-6</w:t>
      </w:r>
    </w:p>
    <w:p w14:paraId="7FC051DF" w14:textId="77777777" w:rsidR="008F3BB5" w:rsidRDefault="00000000">
      <w:pPr>
        <w:pStyle w:val="a4"/>
        <w:numPr>
          <w:ilvl w:val="0"/>
          <w:numId w:val="2"/>
        </w:numPr>
        <w:spacing w:after="100"/>
      </w:pPr>
      <w:r>
        <w:t>浓度下限处理：负值设定为</w:t>
      </w:r>
      <w:r>
        <w:t>0</w:t>
      </w:r>
    </w:p>
    <w:p w14:paraId="1011CEA0" w14:textId="77777777" w:rsidR="008F3BB5" w:rsidRDefault="00000000">
      <w:pPr>
        <w:spacing w:after="200"/>
      </w:pPr>
      <w:r>
        <w:t xml:space="preserve"> </w:t>
      </w:r>
    </w:p>
    <w:p w14:paraId="16309849" w14:textId="77777777" w:rsidR="008F3BB5" w:rsidRDefault="00000000">
      <w:pPr>
        <w:pStyle w:val="3"/>
        <w:spacing w:after="200"/>
      </w:pPr>
      <w:r>
        <w:t>A.3 GUI</w:t>
      </w:r>
      <w:r>
        <w:t>使用流程</w:t>
      </w:r>
    </w:p>
    <w:p w14:paraId="614ED8EC" w14:textId="77777777" w:rsidR="008F3BB5" w:rsidRDefault="00000000">
      <w:pPr>
        <w:spacing w:after="100"/>
        <w:ind w:left="20"/>
      </w:pPr>
      <w:r>
        <w:t xml:space="preserve">1. </w:t>
      </w:r>
      <w:r>
        <w:t>输入三个参数：体积流量、速率常数、反应级数</w:t>
      </w:r>
    </w:p>
    <w:p w14:paraId="28E4BC9D" w14:textId="77777777" w:rsidR="008F3BB5" w:rsidRDefault="00000000">
      <w:pPr>
        <w:spacing w:after="100"/>
        <w:ind w:left="20"/>
      </w:pPr>
      <w:r>
        <w:t xml:space="preserve">2. </w:t>
      </w:r>
      <w:r>
        <w:t>点击</w:t>
      </w:r>
      <w:r>
        <w:t>"</w:t>
      </w:r>
      <w:r>
        <w:t>计算</w:t>
      </w:r>
      <w:r>
        <w:t>"</w:t>
      </w:r>
      <w:r>
        <w:t>按钮</w:t>
      </w:r>
    </w:p>
    <w:p w14:paraId="6A249592" w14:textId="77777777" w:rsidR="008F3BB5" w:rsidRDefault="00000000">
      <w:pPr>
        <w:spacing w:after="100"/>
        <w:ind w:left="20"/>
      </w:pPr>
      <w:r>
        <w:t xml:space="preserve">3. </w:t>
      </w:r>
      <w:r>
        <w:t>自动生成浓度分布曲线，显示出口转化率</w:t>
      </w:r>
    </w:p>
    <w:p w14:paraId="188AE745" w14:textId="77777777" w:rsidR="008F3BB5" w:rsidRDefault="00000000">
      <w:pPr>
        <w:spacing w:after="100"/>
        <w:ind w:left="20"/>
      </w:pPr>
      <w:r>
        <w:t xml:space="preserve">4. </w:t>
      </w:r>
      <w:r>
        <w:t>鼠标悬浮在曲线上可查看具体坐标值</w:t>
      </w:r>
    </w:p>
    <w:p w14:paraId="23D704C1" w14:textId="77777777" w:rsidR="008F3BB5" w:rsidRDefault="00000000">
      <w:pPr>
        <w:spacing w:after="200"/>
      </w:pPr>
      <w:r>
        <w:t xml:space="preserve"> </w:t>
      </w:r>
    </w:p>
    <w:p w14:paraId="0ADE2CEB" w14:textId="77777777" w:rsidR="008F3BB5" w:rsidRDefault="008F3BB5">
      <w:pPr>
        <w:pBdr>
          <w:bottom w:val="single" w:sz="6" w:space="1" w:color="auto"/>
        </w:pBdr>
        <w:spacing w:after="120"/>
      </w:pPr>
    </w:p>
    <w:sectPr w:rsidR="008F3B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03CF"/>
    <w:multiLevelType w:val="hybridMultilevel"/>
    <w:tmpl w:val="735C0CE8"/>
    <w:lvl w:ilvl="0" w:tplc="701E8E96">
      <w:start w:val="1"/>
      <w:numFmt w:val="bullet"/>
      <w:suff w:val="space"/>
      <w:lvlText w:val="●"/>
      <w:lvlJc w:val="left"/>
      <w:pPr>
        <w:ind w:left="240" w:hanging="180"/>
      </w:pPr>
    </w:lvl>
    <w:lvl w:ilvl="1" w:tplc="899E1286">
      <w:start w:val="1"/>
      <w:numFmt w:val="bullet"/>
      <w:suff w:val="space"/>
      <w:lvlText w:val="○"/>
      <w:lvlJc w:val="left"/>
      <w:pPr>
        <w:ind w:left="660" w:hanging="180"/>
      </w:pPr>
    </w:lvl>
    <w:lvl w:ilvl="2" w:tplc="EAF2D2D6">
      <w:start w:val="1"/>
      <w:numFmt w:val="bullet"/>
      <w:suff w:val="space"/>
      <w:lvlText w:val="■"/>
      <w:lvlJc w:val="left"/>
      <w:pPr>
        <w:ind w:left="1080" w:hanging="180"/>
      </w:pPr>
    </w:lvl>
    <w:lvl w:ilvl="3" w:tplc="E8FED4B2">
      <w:start w:val="1"/>
      <w:numFmt w:val="bullet"/>
      <w:suff w:val="space"/>
      <w:lvlText w:val="●"/>
      <w:lvlJc w:val="left"/>
      <w:pPr>
        <w:ind w:left="1500" w:hanging="180"/>
      </w:pPr>
    </w:lvl>
    <w:lvl w:ilvl="4" w:tplc="4ABC9556">
      <w:start w:val="1"/>
      <w:numFmt w:val="bullet"/>
      <w:suff w:val="space"/>
      <w:lvlText w:val="○"/>
      <w:lvlJc w:val="left"/>
      <w:pPr>
        <w:ind w:left="1920" w:hanging="180"/>
      </w:pPr>
    </w:lvl>
    <w:lvl w:ilvl="5" w:tplc="AA0ABDD2">
      <w:start w:val="1"/>
      <w:numFmt w:val="bullet"/>
      <w:suff w:val="space"/>
      <w:lvlText w:val="■"/>
      <w:lvlJc w:val="left"/>
      <w:pPr>
        <w:ind w:left="2340" w:hanging="180"/>
      </w:pPr>
    </w:lvl>
    <w:lvl w:ilvl="6" w:tplc="DC30CE02">
      <w:start w:val="1"/>
      <w:numFmt w:val="bullet"/>
      <w:suff w:val="space"/>
      <w:lvlText w:val="●"/>
      <w:lvlJc w:val="left"/>
      <w:pPr>
        <w:ind w:left="2760" w:hanging="180"/>
      </w:pPr>
    </w:lvl>
    <w:lvl w:ilvl="7" w:tplc="C36A46EC">
      <w:start w:val="1"/>
      <w:numFmt w:val="bullet"/>
      <w:suff w:val="space"/>
      <w:lvlText w:val="○"/>
      <w:lvlJc w:val="left"/>
      <w:pPr>
        <w:ind w:left="3180" w:hanging="180"/>
      </w:pPr>
    </w:lvl>
    <w:lvl w:ilvl="8" w:tplc="201C21D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15477A3"/>
    <w:multiLevelType w:val="hybridMultilevel"/>
    <w:tmpl w:val="E8A800AC"/>
    <w:lvl w:ilvl="0" w:tplc="19D455B8">
      <w:start w:val="1"/>
      <w:numFmt w:val="bullet"/>
      <w:lvlText w:val="●"/>
      <w:lvlJc w:val="left"/>
      <w:pPr>
        <w:ind w:left="720" w:hanging="360"/>
      </w:pPr>
    </w:lvl>
    <w:lvl w:ilvl="1" w:tplc="DB8C229C">
      <w:start w:val="1"/>
      <w:numFmt w:val="bullet"/>
      <w:lvlText w:val="○"/>
      <w:lvlJc w:val="left"/>
      <w:pPr>
        <w:ind w:left="1440" w:hanging="360"/>
      </w:pPr>
    </w:lvl>
    <w:lvl w:ilvl="2" w:tplc="12887006">
      <w:start w:val="1"/>
      <w:numFmt w:val="bullet"/>
      <w:lvlText w:val="■"/>
      <w:lvlJc w:val="left"/>
      <w:pPr>
        <w:ind w:left="2160" w:hanging="360"/>
      </w:pPr>
    </w:lvl>
    <w:lvl w:ilvl="3" w:tplc="0B40F7F2">
      <w:start w:val="1"/>
      <w:numFmt w:val="bullet"/>
      <w:lvlText w:val="●"/>
      <w:lvlJc w:val="left"/>
      <w:pPr>
        <w:ind w:left="2880" w:hanging="360"/>
      </w:pPr>
    </w:lvl>
    <w:lvl w:ilvl="4" w:tplc="C3B0F154">
      <w:start w:val="1"/>
      <w:numFmt w:val="bullet"/>
      <w:lvlText w:val="○"/>
      <w:lvlJc w:val="left"/>
      <w:pPr>
        <w:ind w:left="3600" w:hanging="360"/>
      </w:pPr>
    </w:lvl>
    <w:lvl w:ilvl="5" w:tplc="A7260CE2">
      <w:start w:val="1"/>
      <w:numFmt w:val="bullet"/>
      <w:lvlText w:val="■"/>
      <w:lvlJc w:val="left"/>
      <w:pPr>
        <w:ind w:left="4320" w:hanging="360"/>
      </w:pPr>
    </w:lvl>
    <w:lvl w:ilvl="6" w:tplc="A734F1DA">
      <w:start w:val="1"/>
      <w:numFmt w:val="bullet"/>
      <w:lvlText w:val="●"/>
      <w:lvlJc w:val="left"/>
      <w:pPr>
        <w:ind w:left="5040" w:hanging="360"/>
      </w:pPr>
    </w:lvl>
    <w:lvl w:ilvl="7" w:tplc="C73A7FD2">
      <w:start w:val="1"/>
      <w:numFmt w:val="bullet"/>
      <w:lvlText w:val="●"/>
      <w:lvlJc w:val="left"/>
      <w:pPr>
        <w:ind w:left="5760" w:hanging="360"/>
      </w:pPr>
    </w:lvl>
    <w:lvl w:ilvl="8" w:tplc="09E28CF2">
      <w:start w:val="1"/>
      <w:numFmt w:val="bullet"/>
      <w:lvlText w:val="●"/>
      <w:lvlJc w:val="left"/>
      <w:pPr>
        <w:ind w:left="6480" w:hanging="360"/>
      </w:pPr>
    </w:lvl>
  </w:abstractNum>
  <w:num w:numId="1" w16cid:durableId="306202706">
    <w:abstractNumId w:val="1"/>
    <w:lvlOverride w:ilvl="0">
      <w:startOverride w:val="1"/>
    </w:lvlOverride>
  </w:num>
  <w:num w:numId="2" w16cid:durableId="1710489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B5"/>
    <w:rsid w:val="00055DDB"/>
    <w:rsid w:val="0027694E"/>
    <w:rsid w:val="008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C4A84"/>
  <w15:docId w15:val="{4D32BA55-5470-4A70-8040-E4AF42AF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2010</Words>
  <Characters>2755</Characters>
  <Application>Microsoft Office Word</Application>
  <DocSecurity>0</DocSecurity>
  <Lines>306</Lines>
  <Paragraphs>340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正泽 贺</cp:lastModifiedBy>
  <cp:revision>2</cp:revision>
  <dcterms:created xsi:type="dcterms:W3CDTF">2026-04-03T14:48:00Z</dcterms:created>
  <dcterms:modified xsi:type="dcterms:W3CDTF">2026-04-03T14:55:00Z</dcterms:modified>
</cp:coreProperties>
</file>