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66B7" w14:textId="4B69E059" w:rsidR="003718A4" w:rsidRPr="001F54FB" w:rsidRDefault="001F54FB">
      <w:pPr>
        <w:rPr>
          <w:rFonts w:ascii="微软雅黑" w:eastAsia="微软雅黑" w:hAnsi="微软雅黑" w:hint="eastAsia"/>
        </w:rPr>
      </w:pPr>
      <w:r w:rsidRPr="001F54FB">
        <w:rPr>
          <w:rFonts w:ascii="微软雅黑" w:eastAsia="微软雅黑" w:hAnsi="微软雅黑" w:hint="eastAsia"/>
        </w:rPr>
        <w:t>BDF(Backward Differentiation Formula)</w:t>
      </w:r>
      <w:r>
        <w:rPr>
          <w:rFonts w:ascii="微软雅黑" w:eastAsia="微软雅黑" w:hAnsi="微软雅黑" w:hint="eastAsia"/>
        </w:rPr>
        <w:t>，是一种用于求解常微分方程(ODE)的数值方法，适用于刚性问题。在我们的</w:t>
      </w:r>
      <w:r w:rsidR="002F0E0B">
        <w:rPr>
          <w:rFonts w:ascii="微软雅黑" w:eastAsia="微软雅黑" w:hAnsi="微软雅黑" w:hint="eastAsia"/>
        </w:rPr>
        <w:t>系统中，由于生产者和稍高级别的消费者之间的数量尺度不同，故使用传统的数值方法无法保证数值的稳定性。因此我们选择了BDF算法，通过使用向后差分公式来近似导数，在保证精度的同时</w:t>
      </w:r>
      <w:r w:rsidR="00D54F1E">
        <w:rPr>
          <w:rFonts w:ascii="微软雅黑" w:eastAsia="微软雅黑" w:hAnsi="微软雅黑" w:hint="eastAsia"/>
        </w:rPr>
        <w:t>还</w:t>
      </w:r>
      <w:r w:rsidR="002F0E0B">
        <w:rPr>
          <w:rFonts w:ascii="微软雅黑" w:eastAsia="微软雅黑" w:hAnsi="微软雅黑" w:hint="eastAsia"/>
        </w:rPr>
        <w:t>可以提高计算效率。</w:t>
      </w:r>
    </w:p>
    <w:sectPr w:rsidR="003718A4" w:rsidRPr="001F5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09C6D" w14:textId="77777777" w:rsidR="00107525" w:rsidRDefault="00107525" w:rsidP="001F54FB">
      <w:pPr>
        <w:rPr>
          <w:rFonts w:hint="eastAsia"/>
        </w:rPr>
      </w:pPr>
      <w:r>
        <w:separator/>
      </w:r>
    </w:p>
  </w:endnote>
  <w:endnote w:type="continuationSeparator" w:id="0">
    <w:p w14:paraId="5C07309A" w14:textId="77777777" w:rsidR="00107525" w:rsidRDefault="00107525" w:rsidP="001F54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F251" w14:textId="77777777" w:rsidR="00107525" w:rsidRDefault="00107525" w:rsidP="001F54FB">
      <w:pPr>
        <w:rPr>
          <w:rFonts w:hint="eastAsia"/>
        </w:rPr>
      </w:pPr>
      <w:r>
        <w:separator/>
      </w:r>
    </w:p>
  </w:footnote>
  <w:footnote w:type="continuationSeparator" w:id="0">
    <w:p w14:paraId="2483EF72" w14:textId="77777777" w:rsidR="00107525" w:rsidRDefault="00107525" w:rsidP="001F54F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67"/>
    <w:rsid w:val="00034CD8"/>
    <w:rsid w:val="0004298D"/>
    <w:rsid w:val="00107525"/>
    <w:rsid w:val="001F54FB"/>
    <w:rsid w:val="002F0E0B"/>
    <w:rsid w:val="002F4C67"/>
    <w:rsid w:val="003718A4"/>
    <w:rsid w:val="004C4030"/>
    <w:rsid w:val="00600FE4"/>
    <w:rsid w:val="0072463A"/>
    <w:rsid w:val="00D54F1E"/>
    <w:rsid w:val="00F2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90259"/>
  <w15:chartTrackingRefBased/>
  <w15:docId w15:val="{2879AE19-96E4-4EE1-ABED-1C7175BC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4C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C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C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C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C6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C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C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C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F4C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4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C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C6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4C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C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C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C6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F4C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F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F4C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F4C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F4C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F4C6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F4C6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F4C6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F4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F4C6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2F4C67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1F54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F54F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F54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F54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正泽 贺</dc:creator>
  <cp:keywords/>
  <dc:description/>
  <cp:lastModifiedBy>正泽 贺</cp:lastModifiedBy>
  <cp:revision>3</cp:revision>
  <dcterms:created xsi:type="dcterms:W3CDTF">2025-01-26T11:40:00Z</dcterms:created>
  <dcterms:modified xsi:type="dcterms:W3CDTF">2025-01-26T12:01:00Z</dcterms:modified>
</cp:coreProperties>
</file>