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DFA6D" w14:textId="77777777" w:rsidR="00CF4423" w:rsidRPr="00CF4423" w:rsidRDefault="00CF4423" w:rsidP="00CF4423">
      <w:pPr>
        <w:keepNext/>
        <w:widowControl/>
        <w:spacing w:line="360" w:lineRule="auto"/>
        <w:ind w:left="420" w:hanging="420"/>
        <w:outlineLvl w:val="3"/>
        <w:rPr>
          <w:rFonts w:ascii="Times New Roman" w:eastAsia="黑体" w:hAnsi="Times New Roman" w:cs="Times New Roman"/>
          <w:b/>
          <w:spacing w:val="2"/>
          <w:kern w:val="0"/>
          <w:szCs w:val="20"/>
        </w:rPr>
      </w:pPr>
      <w:r w:rsidRPr="00CF4423">
        <w:rPr>
          <w:rFonts w:ascii="Times New Roman" w:eastAsia="黑体" w:hAnsi="Times New Roman" w:cs="Times New Roman"/>
          <w:b/>
          <w:spacing w:val="2"/>
          <w:kern w:val="0"/>
          <w:szCs w:val="20"/>
        </w:rPr>
        <w:t xml:space="preserve">Appendix </w:t>
      </w:r>
      <w:r w:rsidRPr="00CF4423">
        <w:rPr>
          <w:rFonts w:ascii="Times New Roman" w:eastAsia="黑体" w:hAnsi="Times New Roman" w:cs="微软雅黑"/>
          <w:b/>
          <w:spacing w:val="2"/>
          <w:kern w:val="0"/>
          <w:szCs w:val="20"/>
        </w:rPr>
        <w:t>1</w:t>
      </w:r>
      <w:r w:rsidRPr="00CF4423">
        <w:rPr>
          <w:rFonts w:ascii="Times New Roman" w:eastAsia="黑体" w:hAnsi="Times New Roman" w:cs="Times New Roman" w:hint="eastAsia"/>
          <w:b/>
          <w:spacing w:val="2"/>
          <w:kern w:val="0"/>
          <w:szCs w:val="20"/>
        </w:rPr>
        <w:t>:</w:t>
      </w:r>
      <w:r w:rsidRPr="00CF4423">
        <w:rPr>
          <w:rFonts w:ascii="Times New Roman" w:eastAsia="黑体" w:hAnsi="Times New Roman" w:cs="Times New Roman"/>
          <w:b/>
          <w:spacing w:val="2"/>
          <w:kern w:val="0"/>
          <w:szCs w:val="20"/>
        </w:rPr>
        <w:t xml:space="preserve"> </w:t>
      </w:r>
      <w:r w:rsidRPr="00CF4423">
        <w:rPr>
          <w:rFonts w:ascii="Times New Roman" w:eastAsia="黑体" w:hAnsi="Times New Roman" w:cs="微软雅黑"/>
          <w:b/>
          <w:spacing w:val="2"/>
          <w:kern w:val="0"/>
          <w:szCs w:val="20"/>
        </w:rPr>
        <w:t>KKT Transformation</w:t>
      </w:r>
    </w:p>
    <w:p w14:paraId="426CE198" w14:textId="77777777" w:rsidR="00CF4423" w:rsidRPr="00CF4423" w:rsidRDefault="00CF4423" w:rsidP="00CF4423">
      <w:pPr>
        <w:spacing w:line="252" w:lineRule="auto"/>
        <w:ind w:firstLineChars="100" w:firstLine="200"/>
        <w:rPr>
          <w:rFonts w:ascii="Times New Roman" w:eastAsia="等线" w:hAnsi="Times New Roman" w:cs="Times New Roman"/>
          <w:sz w:val="20"/>
          <w:szCs w:val="20"/>
        </w:rPr>
      </w:pPr>
      <w:r w:rsidRPr="00CF4423">
        <w:rPr>
          <w:rFonts w:ascii="Times New Roman" w:eastAsia="等线" w:hAnsi="Times New Roman" w:cs="Times New Roman"/>
          <w:sz w:val="20"/>
          <w:szCs w:val="20"/>
        </w:rPr>
        <w:t xml:space="preserve">Taking </w:t>
      </w:r>
      <w:r w:rsidRPr="00CF4423">
        <w:rPr>
          <w:rFonts w:ascii="Times New Roman" w:eastAsia="等线" w:hAnsi="Times New Roman" w:cs="Times New Roman"/>
          <w:position w:val="-12"/>
        </w:rPr>
        <w:object w:dxaOrig="1260" w:dyaOrig="360" w14:anchorId="091E2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61.95pt;height:19.25pt" o:ole="">
            <v:imagedata r:id="rId6" o:title=""/>
          </v:shape>
          <o:OLEObject Type="Embed" ProgID="Equation.DSMT4" ShapeID="_x0000_i1091" DrawAspect="Content" ObjectID="_1784993413" r:id="rId7"/>
        </w:object>
      </w:r>
      <w:r w:rsidRPr="00CF4423">
        <w:rPr>
          <w:rFonts w:ascii="Times New Roman" w:eastAsia="等线" w:hAnsi="Times New Roman" w:cs="Times New Roman"/>
          <w:sz w:val="20"/>
          <w:szCs w:val="20"/>
        </w:rPr>
        <w:t xml:space="preserve">as an example to illustrate the transformation process. The </w:t>
      </w:r>
      <w:r w:rsidRPr="00CF4423">
        <w:rPr>
          <w:rFonts w:ascii="Times New Roman" w:eastAsia="等线" w:hAnsi="Times New Roman" w:cs="Times New Roman" w:hint="eastAsia"/>
          <w:sz w:val="20"/>
          <w:szCs w:val="20"/>
        </w:rPr>
        <w:t>objective</w:t>
      </w:r>
      <w:r w:rsidRPr="00CF4423">
        <w:rPr>
          <w:rFonts w:ascii="Times New Roman" w:eastAsia="等线" w:hAnsi="Times New Roman" w:cs="Times New Roman"/>
          <w:sz w:val="20"/>
          <w:szCs w:val="20"/>
        </w:rPr>
        <w:t xml:space="preserve"> function and constraints related to </w:t>
      </w:r>
      <w:r w:rsidRPr="00CF4423">
        <w:rPr>
          <w:rFonts w:ascii="Times New Roman" w:eastAsia="等线" w:hAnsi="Times New Roman" w:cs="Times New Roman" w:hint="eastAsia"/>
          <w:sz w:val="20"/>
          <w:szCs w:val="20"/>
        </w:rPr>
        <w:t>heat</w:t>
      </w:r>
      <w:r w:rsidRPr="00CF4423">
        <w:rPr>
          <w:rFonts w:ascii="Times New Roman" w:eastAsia="等线" w:hAnsi="Times New Roman" w:cs="Times New Roman"/>
          <w:sz w:val="20"/>
          <w:szCs w:val="20"/>
        </w:rPr>
        <w:t xml:space="preserve"> load in </w:t>
      </w:r>
      <w:proofErr w:type="spellStart"/>
      <w:r w:rsidRPr="00CF4423">
        <w:rPr>
          <w:rFonts w:ascii="Times New Roman" w:eastAsia="等线" w:hAnsi="Times New Roman" w:cs="Times New Roman"/>
          <w:sz w:val="20"/>
          <w:szCs w:val="20"/>
        </w:rPr>
        <w:t>MELA</w:t>
      </w:r>
      <w:r w:rsidRPr="00CF4423">
        <w:rPr>
          <w:rFonts w:ascii="Times New Roman" w:eastAsia="等线" w:hAnsi="Times New Roman" w:cs="Times New Roman" w:hint="eastAsia"/>
          <w:i/>
          <w:iCs/>
          <w:sz w:val="20"/>
          <w:szCs w:val="20"/>
          <w:vertAlign w:val="subscript"/>
        </w:rPr>
        <w:t>i</w:t>
      </w:r>
      <w:proofErr w:type="spellEnd"/>
      <w:r w:rsidRPr="00CF4423">
        <w:rPr>
          <w:rFonts w:ascii="Times New Roman" w:eastAsia="等线" w:hAnsi="Times New Roman" w:cs="Times New Roman"/>
          <w:sz w:val="20"/>
          <w:szCs w:val="20"/>
        </w:rPr>
        <w:t xml:space="preserve"> include the </w: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GOTOBUTTON ZEqnNum140797  \* MERGEFORMAT </w:instrTex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REF ZEqnNum140797 \* Charformat \! \* MERGEFORMAT </w:instrText>
      </w:r>
      <w:r w:rsidRPr="00CF4423">
        <w:rPr>
          <w:rFonts w:ascii="Times New Roman" w:eastAsia="等线" w:hAnsi="Times New Roman" w:cs="Times New Roman"/>
          <w:sz w:val="20"/>
          <w:szCs w:val="20"/>
        </w:rPr>
        <w:fldChar w:fldCharType="separate"/>
      </w:r>
      <w:r w:rsidRPr="00CF4423">
        <w:rPr>
          <w:rFonts w:ascii="Times New Roman" w:eastAsia="等线" w:hAnsi="Times New Roman" w:cs="Times New Roman"/>
          <w:sz w:val="20"/>
          <w:szCs w:val="20"/>
        </w:rPr>
        <w:instrText>(A-1)</w:instrText>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iCs/>
          <w:sz w:val="20"/>
          <w:szCs w:val="20"/>
        </w:rPr>
        <w:t>-</w:t>
      </w:r>
      <w:r w:rsidRPr="00CF4423">
        <w:rPr>
          <w:rFonts w:ascii="Times New Roman" w:eastAsia="等线" w:hAnsi="Times New Roman" w:cs="Times New Roman"/>
          <w:iCs/>
          <w:sz w:val="20"/>
          <w:szCs w:val="20"/>
        </w:rPr>
        <w:fldChar w:fldCharType="begin"/>
      </w:r>
      <w:r w:rsidRPr="00CF4423">
        <w:rPr>
          <w:rFonts w:ascii="Times New Roman" w:eastAsia="等线" w:hAnsi="Times New Roman" w:cs="Times New Roman"/>
          <w:iCs/>
          <w:sz w:val="20"/>
          <w:szCs w:val="20"/>
        </w:rPr>
        <w:instrText xml:space="preserve"> GOTOBUTTON ZEqnNum531370  \* MERGEFORMAT </w:instrText>
      </w:r>
      <w:r w:rsidRPr="00CF4423">
        <w:rPr>
          <w:rFonts w:ascii="Times New Roman" w:eastAsia="等线" w:hAnsi="Times New Roman" w:cs="Times New Roman"/>
          <w:iCs/>
          <w:sz w:val="20"/>
          <w:szCs w:val="20"/>
        </w:rPr>
        <w:fldChar w:fldCharType="begin"/>
      </w:r>
      <w:r w:rsidRPr="00CF4423">
        <w:rPr>
          <w:rFonts w:ascii="Times New Roman" w:eastAsia="等线" w:hAnsi="Times New Roman" w:cs="Times New Roman"/>
          <w:iCs/>
          <w:sz w:val="20"/>
          <w:szCs w:val="20"/>
        </w:rPr>
        <w:instrText xml:space="preserve"> REF ZEqnNum531370 \* Charformat \! \* MERGEFORMAT </w:instrText>
      </w:r>
      <w:r w:rsidRPr="00CF4423">
        <w:rPr>
          <w:rFonts w:ascii="Times New Roman" w:eastAsia="等线" w:hAnsi="Times New Roman" w:cs="Times New Roman"/>
          <w:iCs/>
          <w:sz w:val="20"/>
          <w:szCs w:val="20"/>
        </w:rPr>
        <w:fldChar w:fldCharType="separate"/>
      </w:r>
      <w:r w:rsidRPr="00CF4423">
        <w:rPr>
          <w:rFonts w:ascii="Times New Roman" w:eastAsia="等线" w:hAnsi="Times New Roman" w:cs="Times New Roman"/>
          <w:iCs/>
          <w:sz w:val="20"/>
          <w:szCs w:val="20"/>
        </w:rPr>
        <w:instrText>(A-2)</w:instrText>
      </w:r>
      <w:r w:rsidRPr="00CF4423">
        <w:rPr>
          <w:rFonts w:ascii="Times New Roman" w:eastAsia="等线" w:hAnsi="Times New Roman" w:cs="Times New Roman"/>
          <w:iCs/>
          <w:sz w:val="20"/>
          <w:szCs w:val="20"/>
        </w:rPr>
        <w:fldChar w:fldCharType="end"/>
      </w:r>
      <w:r w:rsidRPr="00CF4423">
        <w:rPr>
          <w:rFonts w:ascii="Times New Roman" w:eastAsia="等线" w:hAnsi="Times New Roman" w:cs="Times New Roman"/>
          <w:iCs/>
          <w:sz w:val="20"/>
          <w:szCs w:val="20"/>
        </w:rPr>
        <w:fldChar w:fldCharType="end"/>
      </w:r>
      <w:r w:rsidRPr="00CF4423">
        <w:rPr>
          <w:rFonts w:ascii="Times New Roman" w:eastAsia="等线" w:hAnsi="Times New Roman" w:cs="Times New Roman"/>
          <w:sz w:val="20"/>
          <w:szCs w:val="20"/>
        </w:rPr>
        <w:t>.</w:t>
      </w:r>
    </w:p>
    <w:p w14:paraId="66174E52"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宋体" w:hAnsi="Times New Roman" w:cs="Times New Roman"/>
          <w:kern w:val="0"/>
          <w:position w:val="-45"/>
          <w:sz w:val="20"/>
        </w:rPr>
        <w:object w:dxaOrig="4131" w:dyaOrig="1017" w14:anchorId="64DD1AE1">
          <v:shape id="_x0000_i1092" type="#_x0000_t75" style="width:206.8pt;height:51.9pt" o:ole="">
            <v:imagedata r:id="rId8" o:title=""/>
          </v:shape>
          <o:OLEObject Type="Embed" ProgID="Equation.AxMath" ShapeID="_x0000_i1092" DrawAspect="Content" ObjectID="_1784993414" r:id="rId9"/>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bookmarkStart w:id="0" w:name="ZEqnNum140797"/>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1</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bookmarkEnd w:id="0"/>
      <w:r w:rsidRPr="00CF4423">
        <w:rPr>
          <w:rFonts w:ascii="Times New Roman" w:eastAsia="宋体" w:hAnsi="Times New Roman" w:cs="Times New Roman"/>
          <w:kern w:val="0"/>
          <w:sz w:val="20"/>
        </w:rPr>
        <w:fldChar w:fldCharType="end"/>
      </w:r>
    </w:p>
    <w:p w14:paraId="27249248"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tab/>
      </w:r>
      <w:r w:rsidRPr="00CF4423">
        <w:rPr>
          <w:rFonts w:ascii="Times New Roman" w:eastAsia="宋体" w:hAnsi="Times New Roman" w:cs="Times New Roman"/>
          <w:kern w:val="0"/>
          <w:position w:val="-68"/>
          <w:sz w:val="20"/>
        </w:rPr>
        <w:object w:dxaOrig="2780" w:dyaOrig="1472" w14:anchorId="115D2659">
          <v:shape id="_x0000_i1093" type="#_x0000_t75" style="width:139pt;height:74.5pt" o:ole="">
            <v:imagedata r:id="rId10" o:title=""/>
          </v:shape>
          <o:OLEObject Type="Embed" ProgID="Equation.AxMath" ShapeID="_x0000_i1093" DrawAspect="Content" ObjectID="_1784993415" r:id="rId11"/>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bookmarkStart w:id="1" w:name="ZEqnNum531370"/>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2</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bookmarkEnd w:id="1"/>
      <w:r w:rsidRPr="00CF4423">
        <w:rPr>
          <w:rFonts w:ascii="Times New Roman" w:eastAsia="宋体" w:hAnsi="Times New Roman" w:cs="Times New Roman"/>
          <w:kern w:val="0"/>
          <w:sz w:val="20"/>
        </w:rPr>
        <w:fldChar w:fldCharType="end"/>
      </w:r>
    </w:p>
    <w:p w14:paraId="410C9C9D" w14:textId="77777777" w:rsidR="00CF4423" w:rsidRPr="00CF4423" w:rsidRDefault="00CF4423" w:rsidP="00CF4423">
      <w:pPr>
        <w:spacing w:line="252" w:lineRule="auto"/>
        <w:ind w:firstLineChars="100" w:firstLine="210"/>
        <w:rPr>
          <w:rFonts w:ascii="Times New Roman" w:eastAsia="等线" w:hAnsi="Times New Roman" w:cs="Times New Roman"/>
          <w:sz w:val="20"/>
          <w:szCs w:val="20"/>
        </w:rPr>
      </w:pPr>
      <w:r w:rsidRPr="00CF4423">
        <w:rPr>
          <w:rFonts w:ascii="Times New Roman" w:eastAsia="等线" w:hAnsi="Times New Roman" w:cs="Times New Roman"/>
        </w:rPr>
        <w:t xml:space="preserve">Based on the objective function and constraints mentioned above, write the corresponding </w:t>
      </w:r>
      <w:proofErr w:type="spellStart"/>
      <w:r w:rsidRPr="00CF4423">
        <w:rPr>
          <w:rFonts w:ascii="Times New Roman" w:eastAsia="等线" w:hAnsi="Times New Roman" w:cs="Times New Roman"/>
        </w:rPr>
        <w:t>Lagrangian</w:t>
      </w:r>
      <w:proofErr w:type="spellEnd"/>
      <w:r w:rsidRPr="00CF4423">
        <w:rPr>
          <w:rFonts w:ascii="Times New Roman" w:eastAsia="等线" w:hAnsi="Times New Roman" w:cs="Times New Roman"/>
        </w:rPr>
        <w:t xml:space="preserve"> function </w:t>
      </w:r>
      <w:r w:rsidRPr="00CF4423">
        <w:rPr>
          <w:rFonts w:ascii="Cambria Math" w:eastAsia="等线" w:hAnsi="Cambria Math" w:cs="Cambria Math"/>
        </w:rPr>
        <w:t>𝑟</w:t>
      </w:r>
      <w:r w:rsidRPr="00CF4423">
        <w:rPr>
          <w:rFonts w:ascii="Times New Roman" w:eastAsia="等线" w:hAnsi="Times New Roman" w:cs="Times New Roman"/>
        </w:rPr>
        <w:t>.</w:t>
      </w:r>
      <w:r w:rsidRPr="00CF4423">
        <w:rPr>
          <w:rFonts w:ascii="Times New Roman" w:eastAsia="等线" w:hAnsi="Times New Roman" w:cs="Times New Roman"/>
          <w:sz w:val="20"/>
          <w:szCs w:val="20"/>
        </w:rPr>
        <w:t xml:space="preserve"> After completing the formulation of the </w:t>
      </w:r>
      <w:proofErr w:type="spellStart"/>
      <w:r w:rsidRPr="00CF4423">
        <w:rPr>
          <w:rFonts w:ascii="Times New Roman" w:eastAsia="等线" w:hAnsi="Times New Roman" w:cs="Times New Roman"/>
          <w:sz w:val="20"/>
          <w:szCs w:val="20"/>
        </w:rPr>
        <w:t>Lagrangian</w:t>
      </w:r>
      <w:proofErr w:type="spellEnd"/>
      <w:r w:rsidRPr="00CF4423">
        <w:rPr>
          <w:rFonts w:ascii="Times New Roman" w:eastAsia="等线" w:hAnsi="Times New Roman" w:cs="Times New Roman"/>
          <w:sz w:val="20"/>
          <w:szCs w:val="20"/>
        </w:rPr>
        <w:t xml:space="preserve"> function for the lower-level model, the corresponding KKT (</w:t>
      </w:r>
      <w:proofErr w:type="spellStart"/>
      <w:r w:rsidRPr="00CF4423">
        <w:rPr>
          <w:rFonts w:ascii="Times New Roman" w:eastAsia="等线" w:hAnsi="Times New Roman" w:cs="Times New Roman"/>
          <w:sz w:val="20"/>
          <w:szCs w:val="20"/>
        </w:rPr>
        <w:t>Karush</w:t>
      </w:r>
      <w:proofErr w:type="spellEnd"/>
      <w:r w:rsidRPr="00CF4423">
        <w:rPr>
          <w:rFonts w:ascii="Times New Roman" w:eastAsia="等线" w:hAnsi="Times New Roman" w:cs="Times New Roman"/>
          <w:sz w:val="20"/>
          <w:szCs w:val="20"/>
        </w:rPr>
        <w:t>-Kuhn-Tucker) conditions are obtained:</w:t>
      </w:r>
    </w:p>
    <w:p w14:paraId="1BE0FF51"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等线" w:hAnsi="Times New Roman" w:cs="Times New Roman"/>
          <w:position w:val="-131"/>
          <w:sz w:val="20"/>
        </w:rPr>
        <w:object w:dxaOrig="4033" w:dyaOrig="2745" w14:anchorId="3D94DA6E">
          <v:shape id="_x0000_i1094" type="#_x0000_t75" style="width:201.75pt;height:137.3pt" o:ole="">
            <v:imagedata r:id="rId12" o:title=""/>
          </v:shape>
          <o:OLEObject Type="Embed" ProgID="Equation.AxMath" ShapeID="_x0000_i1094" DrawAspect="Content" ObjectID="_1784993416" r:id="rId13"/>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3</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kern w:val="0"/>
          <w:sz w:val="20"/>
        </w:rPr>
        <w:fldChar w:fldCharType="end"/>
      </w:r>
    </w:p>
    <w:p w14:paraId="21AF7675" w14:textId="77777777" w:rsidR="00CF4423" w:rsidRPr="00CF4423" w:rsidRDefault="00CF4423" w:rsidP="00CF4423">
      <w:pPr>
        <w:spacing w:line="252" w:lineRule="auto"/>
        <w:ind w:firstLineChars="100" w:firstLine="200"/>
        <w:rPr>
          <w:rFonts w:ascii="Times New Roman" w:eastAsia="等线" w:hAnsi="Times New Roman" w:cs="Times New Roman"/>
          <w:sz w:val="20"/>
          <w:szCs w:val="20"/>
        </w:rPr>
      </w:pPr>
      <w:r w:rsidRPr="00CF4423">
        <w:rPr>
          <w:rFonts w:ascii="Times New Roman" w:eastAsia="等线" w:hAnsi="Times New Roman" w:cs="Times New Roman"/>
          <w:sz w:val="20"/>
          <w:szCs w:val="20"/>
        </w:rPr>
        <w:t>Based on the KKT conditions in the transformation process, the objective function is converted into a convex function:</w:t>
      </w:r>
    </w:p>
    <w:p w14:paraId="63602A89" w14:textId="77777777" w:rsidR="00CF4423" w:rsidRPr="00CF4423" w:rsidRDefault="00CF4423" w:rsidP="00CF4423">
      <w:pPr>
        <w:widowControl/>
        <w:tabs>
          <w:tab w:val="center" w:pos="4800"/>
          <w:tab w:val="left" w:pos="9600"/>
        </w:tabs>
        <w:spacing w:line="252" w:lineRule="auto"/>
        <w:jc w:val="center"/>
        <w:textAlignment w:val="center"/>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object w:dxaOrig="5120" w:dyaOrig="1880" w14:anchorId="128C8D59">
          <v:shape id="_x0000_i1095" type="#_x0000_t75" style="width:255.35pt;height:94.6pt" o:ole="">
            <v:imagedata r:id="rId14" o:title=""/>
          </v:shape>
          <o:OLEObject Type="Embed" ProgID="Equation.DSMT4" ShapeID="_x0000_i1095" DrawAspect="Content" ObjectID="_1784993417" r:id="rId15"/>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4</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kern w:val="0"/>
          <w:sz w:val="20"/>
        </w:rPr>
        <w:fldChar w:fldCharType="end"/>
      </w:r>
    </w:p>
    <w:p w14:paraId="7B4CC745" w14:textId="77777777" w:rsidR="00CF4423" w:rsidRPr="00CF4423" w:rsidRDefault="00CF4423" w:rsidP="00CF4423">
      <w:pPr>
        <w:keepNext/>
        <w:widowControl/>
        <w:spacing w:line="360" w:lineRule="auto"/>
        <w:ind w:left="420" w:hanging="420"/>
        <w:outlineLvl w:val="3"/>
        <w:rPr>
          <w:rFonts w:ascii="Times New Roman" w:eastAsia="黑体" w:hAnsi="Times New Roman" w:cs="微软雅黑"/>
          <w:b/>
          <w:spacing w:val="2"/>
          <w:kern w:val="0"/>
          <w:sz w:val="20"/>
          <w:szCs w:val="20"/>
        </w:rPr>
      </w:pPr>
      <w:r w:rsidRPr="00CF4423">
        <w:rPr>
          <w:rFonts w:ascii="Times New Roman" w:eastAsia="黑体" w:hAnsi="Times New Roman" w:cs="Times New Roman"/>
          <w:b/>
          <w:spacing w:val="2"/>
          <w:kern w:val="0"/>
          <w:sz w:val="20"/>
          <w:szCs w:val="20"/>
        </w:rPr>
        <w:t xml:space="preserve">Appendix </w:t>
      </w:r>
      <w:r w:rsidRPr="00CF4423">
        <w:rPr>
          <w:rFonts w:ascii="Times New Roman" w:eastAsia="黑体" w:hAnsi="Times New Roman" w:cs="微软雅黑"/>
          <w:b/>
          <w:spacing w:val="2"/>
          <w:kern w:val="0"/>
          <w:sz w:val="20"/>
          <w:szCs w:val="20"/>
        </w:rPr>
        <w:t>2</w:t>
      </w:r>
      <w:r w:rsidRPr="00CF4423">
        <w:rPr>
          <w:rFonts w:ascii="Times New Roman" w:eastAsia="黑体" w:hAnsi="Times New Roman" w:cs="微软雅黑" w:hint="eastAsia"/>
          <w:b/>
          <w:spacing w:val="2"/>
          <w:kern w:val="0"/>
          <w:sz w:val="20"/>
          <w:szCs w:val="20"/>
        </w:rPr>
        <w:t>:</w:t>
      </w:r>
      <w:r w:rsidRPr="00CF4423">
        <w:rPr>
          <w:rFonts w:ascii="Times New Roman" w:eastAsia="黑体" w:hAnsi="Times New Roman" w:cs="微软雅黑"/>
          <w:b/>
          <w:spacing w:val="2"/>
          <w:kern w:val="0"/>
          <w:sz w:val="20"/>
          <w:szCs w:val="20"/>
        </w:rPr>
        <w:t xml:space="preserve"> Nash Negotiation Model and its Transformation</w:t>
      </w:r>
    </w:p>
    <w:p w14:paraId="4B85ABC9" w14:textId="77777777" w:rsidR="00CF4423" w:rsidRPr="00CF4423" w:rsidRDefault="00CF4423" w:rsidP="00CF4423">
      <w:pPr>
        <w:spacing w:line="252" w:lineRule="auto"/>
        <w:ind w:firstLineChars="100" w:firstLine="200"/>
        <w:rPr>
          <w:rFonts w:ascii="Times New Roman" w:eastAsia="等线" w:hAnsi="Times New Roman" w:cs="Times New Roman"/>
          <w:sz w:val="20"/>
          <w:szCs w:val="20"/>
        </w:rPr>
      </w:pPr>
      <w:r w:rsidRPr="00CF4423">
        <w:rPr>
          <w:rFonts w:ascii="Times New Roman" w:eastAsia="等线" w:hAnsi="Times New Roman" w:cs="Times New Roman"/>
          <w:sz w:val="20"/>
          <w:szCs w:val="20"/>
        </w:rPr>
        <w:t xml:space="preserve">In collaboration with other PIESPs, the PIESP establishes the transaction volume and pricing for energy resources, encompassing </w:t>
      </w:r>
      <w:r w:rsidRPr="00CF4423">
        <w:rPr>
          <w:rFonts w:ascii="Times New Roman" w:eastAsia="等线" w:hAnsi="Times New Roman" w:cs="Times New Roman" w:hint="eastAsia"/>
          <w:sz w:val="20"/>
          <w:szCs w:val="20"/>
        </w:rPr>
        <w:t>renewable</w:t>
      </w:r>
      <w:r w:rsidRPr="00CF4423">
        <w:rPr>
          <w:rFonts w:ascii="Times New Roman" w:eastAsia="等线" w:hAnsi="Times New Roman" w:cs="Times New Roman"/>
          <w:sz w:val="20"/>
          <w:szCs w:val="20"/>
        </w:rPr>
        <w:t xml:space="preserve"> electricity. The pursuit of optimal operational revenue among PIESs, facilitated by Nash bargaining, can be conceptualized as a cooperative game model, succinctly expressed as:</w:t>
      </w:r>
    </w:p>
    <w:p w14:paraId="621C1276"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等线" w:hAnsi="Times New Roman" w:cs="Times New Roman"/>
          <w:position w:val="-50"/>
          <w:sz w:val="20"/>
        </w:rPr>
        <w:object w:dxaOrig="1999" w:dyaOrig="1109" w14:anchorId="35174B93">
          <v:shape id="_x0000_i1096" type="#_x0000_t75" style="width:101.3pt;height:56.1pt" o:ole="">
            <v:imagedata r:id="rId16" o:title=""/>
          </v:shape>
          <o:OLEObject Type="Embed" ProgID="Equation.AxMath" ShapeID="_x0000_i1096" DrawAspect="Content" ObjectID="_1784993418" r:id="rId17"/>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bookmarkStart w:id="2" w:name="ZEqnNum997436"/>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5</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bookmarkEnd w:id="2"/>
      <w:r w:rsidRPr="00CF4423">
        <w:rPr>
          <w:rFonts w:ascii="Times New Roman" w:eastAsia="宋体" w:hAnsi="Times New Roman" w:cs="Times New Roman"/>
          <w:kern w:val="0"/>
          <w:sz w:val="20"/>
        </w:rPr>
        <w:fldChar w:fldCharType="end"/>
      </w:r>
    </w:p>
    <w:p w14:paraId="69FD2DE7" w14:textId="77777777" w:rsidR="00CF4423" w:rsidRPr="00CF4423" w:rsidRDefault="00CF4423" w:rsidP="00CF4423">
      <w:pPr>
        <w:spacing w:line="252" w:lineRule="auto"/>
        <w:ind w:firstLine="420"/>
        <w:rPr>
          <w:rFonts w:ascii="Times New Roman" w:eastAsia="等线" w:hAnsi="Times New Roman" w:cs="Times New Roman"/>
          <w:sz w:val="20"/>
          <w:szCs w:val="20"/>
        </w:rPr>
      </w:pPr>
      <w:r w:rsidRPr="00CF4423">
        <w:rPr>
          <w:rFonts w:ascii="Times New Roman" w:eastAsia="等线" w:hAnsi="Times New Roman" w:cs="Times New Roman"/>
          <w:sz w:val="20"/>
          <w:szCs w:val="20"/>
        </w:rPr>
        <w:t>H</w:t>
      </w:r>
      <w:r w:rsidRPr="00CF4423">
        <w:rPr>
          <w:rFonts w:ascii="Times New Roman" w:eastAsia="等线" w:hAnsi="Times New Roman" w:cs="Times New Roman" w:hint="eastAsia"/>
          <w:sz w:val="20"/>
          <w:szCs w:val="20"/>
        </w:rPr>
        <w:t>erein</w:t>
      </w:r>
      <w:r w:rsidRPr="00CF4423">
        <w:rPr>
          <w:rFonts w:ascii="Times New Roman" w:eastAsia="等线" w:hAnsi="Times New Roman" w:cs="Times New Roman"/>
          <w:sz w:val="20"/>
          <w:szCs w:val="20"/>
        </w:rPr>
        <w:t xml:space="preserve">, </w:t>
      </w:r>
      <m:oMath>
        <m:sSubSup>
          <m:sSubSupPr>
            <m:ctrlPr>
              <w:rPr>
                <w:rFonts w:ascii="Cambria Math" w:eastAsia="等线" w:hAnsi="Cambria Math" w:cs="Times New Roman"/>
                <w:i/>
                <w:sz w:val="20"/>
                <w:szCs w:val="20"/>
              </w:rPr>
            </m:ctrlPr>
          </m:sSubSupPr>
          <m:e>
            <m:r>
              <m:rPr>
                <m:nor/>
              </m:rPr>
              <w:rPr>
                <w:rFonts w:ascii="Times New Roman" w:eastAsia="等线" w:hAnsi="Times New Roman" w:cs="Times New Roman"/>
                <w:i/>
                <w:sz w:val="20"/>
                <w:szCs w:val="20"/>
              </w:rPr>
              <m:t>F</m:t>
            </m:r>
          </m:e>
          <m:sub>
            <w:proofErr w:type="spellStart"/>
            <m:r>
              <m:rPr>
                <m:nor/>
              </m:rPr>
              <w:rPr>
                <w:rFonts w:ascii="Times New Roman" w:eastAsia="等线" w:hAnsi="Times New Roman" w:cs="Times New Roman"/>
                <w:i/>
                <w:sz w:val="20"/>
                <w:szCs w:val="20"/>
              </w:rPr>
              <m:t>i</m:t>
            </m:r>
            <w:proofErr w:type="spellEnd"/>
          </m:sub>
          <m:sup>
            <m:r>
              <m:rPr>
                <m:nor/>
              </m:rPr>
              <w:rPr>
                <w:rFonts w:ascii="Times New Roman" w:eastAsia="等线" w:hAnsi="Times New Roman" w:cs="Times New Roman"/>
                <w:sz w:val="20"/>
                <w:szCs w:val="20"/>
              </w:rPr>
              <m:t xml:space="preserve"> C</m:t>
            </m:r>
          </m:sup>
        </m:sSubSup>
      </m:oMath>
      <w:r w:rsidRPr="00CF4423">
        <w:rPr>
          <w:rFonts w:ascii="Times New Roman" w:eastAsia="等线" w:hAnsi="Times New Roman" w:cs="Times New Roman"/>
          <w:sz w:val="20"/>
          <w:szCs w:val="20"/>
        </w:rPr>
        <w:t xml:space="preserve"> signifies each participant's utility function in the cooperative game, while </w:t>
      </w:r>
      <m:oMath>
        <m:sSubSup>
          <m:sSubSupPr>
            <m:ctrlPr>
              <w:rPr>
                <w:rFonts w:ascii="Cambria Math" w:eastAsia="等线" w:hAnsi="Cambria Math" w:cs="Times New Roman"/>
                <w:i/>
                <w:sz w:val="20"/>
                <w:szCs w:val="20"/>
              </w:rPr>
            </m:ctrlPr>
          </m:sSubSupPr>
          <m:e>
            <m:r>
              <m:rPr>
                <m:nor/>
              </m:rPr>
              <w:rPr>
                <w:rFonts w:ascii="Times New Roman" w:eastAsia="等线" w:hAnsi="Times New Roman" w:cs="Times New Roman"/>
                <w:i/>
                <w:sz w:val="20"/>
                <w:szCs w:val="20"/>
              </w:rPr>
              <m:t>F</m:t>
            </m:r>
          </m:e>
          <m:sub>
            <w:proofErr w:type="spellStart"/>
            <m:r>
              <m:rPr>
                <m:nor/>
              </m:rPr>
              <w:rPr>
                <w:rFonts w:ascii="Times New Roman" w:eastAsia="等线" w:hAnsi="Times New Roman" w:cs="Times New Roman"/>
                <w:i/>
                <w:sz w:val="20"/>
                <w:szCs w:val="20"/>
              </w:rPr>
              <m:t>i</m:t>
            </m:r>
            <w:proofErr w:type="spellEnd"/>
          </m:sub>
          <m:sup>
            <m:r>
              <m:rPr>
                <m:nor/>
              </m:rPr>
              <w:rPr>
                <w:rFonts w:ascii="Times New Roman" w:eastAsia="等线" w:hAnsi="Times New Roman" w:cs="Times New Roman"/>
                <w:sz w:val="20"/>
                <w:szCs w:val="20"/>
              </w:rPr>
              <m:t xml:space="preserve"> N,0</m:t>
            </m:r>
          </m:sup>
        </m:sSubSup>
      </m:oMath>
      <w:r w:rsidRPr="00CF4423">
        <w:rPr>
          <w:rFonts w:ascii="Times New Roman" w:eastAsia="等线" w:hAnsi="Times New Roman" w:cs="Times New Roman"/>
          <w:sz w:val="20"/>
          <w:szCs w:val="20"/>
        </w:rPr>
        <w:t xml:space="preserve"> corresponds to the operational revenue under non-cooperative conditions, or the Nash bargaining impasse. The difference between these values reflects the benefits derived from cooperative gaming. The mathematical expression implies that, relative to independent operation, engaging in bargaining transactions maximizes the benefits for all PIESPs entities.</w:t>
      </w:r>
    </w:p>
    <w:p w14:paraId="30D6EC7B" w14:textId="77777777" w:rsidR="00CF4423" w:rsidRPr="00CF4423" w:rsidRDefault="00CF4423" w:rsidP="00CF4423">
      <w:pPr>
        <w:spacing w:line="252" w:lineRule="auto"/>
        <w:ind w:firstLine="420"/>
        <w:rPr>
          <w:rFonts w:ascii="Times New Roman" w:eastAsia="等线" w:hAnsi="Times New Roman" w:cs="Times New Roman"/>
          <w:sz w:val="20"/>
          <w:szCs w:val="20"/>
        </w:rPr>
      </w:pPr>
      <w:r w:rsidRPr="00CF4423">
        <w:rPr>
          <w:rFonts w:ascii="Times New Roman" w:eastAsia="等线" w:hAnsi="Times New Roman" w:cs="Times New Roman"/>
          <w:sz w:val="20"/>
          <w:szCs w:val="20"/>
        </w:rPr>
        <w:t xml:space="preserve">We transform </w: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GOTOBUTTON ZEqnNum997436  \* MERGEFORMAT </w:instrTex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REF ZEqnNum997436 \* Charformat \! \* MERGEFORMAT </w:instrText>
      </w:r>
      <w:r w:rsidRPr="00CF4423">
        <w:rPr>
          <w:rFonts w:ascii="Times New Roman" w:eastAsia="等线" w:hAnsi="Times New Roman" w:cs="Times New Roman"/>
          <w:sz w:val="20"/>
          <w:szCs w:val="20"/>
        </w:rPr>
        <w:fldChar w:fldCharType="separate"/>
      </w:r>
      <w:r w:rsidRPr="00CF4423">
        <w:rPr>
          <w:rFonts w:ascii="Times New Roman" w:eastAsia="等线" w:hAnsi="Times New Roman" w:cs="Times New Roman"/>
          <w:sz w:val="20"/>
          <w:szCs w:val="20"/>
        </w:rPr>
        <w:instrText>(A-5)</w:instrText>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iCs/>
          <w:sz w:val="20"/>
          <w:szCs w:val="20"/>
        </w:rPr>
        <w:t xml:space="preserve"> </w:t>
      </w:r>
      <w:r w:rsidRPr="00CF4423">
        <w:rPr>
          <w:rFonts w:ascii="Times New Roman" w:eastAsia="等线" w:hAnsi="Times New Roman" w:cs="Times New Roman"/>
          <w:sz w:val="20"/>
          <w:szCs w:val="20"/>
        </w:rPr>
        <w:t xml:space="preserve">into subproblems of maximizing cooperative benefits and payment utility, which are sequentially solved. </w:t>
      </w:r>
      <w:r w:rsidRPr="00CF4423">
        <w:rPr>
          <w:rFonts w:ascii="Times New Roman" w:eastAsia="等线" w:hAnsi="Times New Roman" w:cs="Times New Roman"/>
          <w:sz w:val="20"/>
          <w:szCs w:val="20"/>
        </w:rPr>
        <w:lastRenderedPageBreak/>
        <w:t>Based on the mean inequality:</w:t>
      </w:r>
    </w:p>
    <w:p w14:paraId="403B044C"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宋体" w:hAnsi="Times New Roman" w:cs="Times New Roman"/>
          <w:kern w:val="0"/>
          <w:position w:val="-29"/>
          <w:sz w:val="20"/>
        </w:rPr>
        <w:object w:dxaOrig="3317" w:dyaOrig="688" w14:anchorId="59BB21BD">
          <v:shape id="_x0000_i1097" type="#_x0000_t75" style="width:164.1pt;height:34.35pt" o:ole="">
            <v:imagedata r:id="rId18" o:title=""/>
          </v:shape>
          <o:OLEObject Type="Embed" ProgID="Equation.AxMath" ShapeID="_x0000_i1097" DrawAspect="Content" ObjectID="_1784993419" r:id="rId19"/>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6</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kern w:val="0"/>
          <w:sz w:val="20"/>
        </w:rPr>
        <w:fldChar w:fldCharType="end"/>
      </w:r>
    </w:p>
    <w:p w14:paraId="3320BABE" w14:textId="77777777" w:rsidR="00CF4423" w:rsidRPr="00CF4423" w:rsidRDefault="00CF4423" w:rsidP="00CF4423">
      <w:pPr>
        <w:snapToGrid w:val="0"/>
        <w:spacing w:line="252" w:lineRule="auto"/>
        <w:ind w:firstLineChars="100" w:firstLine="200"/>
        <w:rPr>
          <w:rFonts w:ascii="Times New Roman" w:eastAsia="等线" w:hAnsi="Times New Roman" w:cs="Times New Roman"/>
          <w:sz w:val="20"/>
          <w:szCs w:val="20"/>
        </w:rPr>
      </w:pPr>
      <w:r w:rsidRPr="00CF4423">
        <w:rPr>
          <w:rFonts w:ascii="Times New Roman" w:eastAsia="等线" w:hAnsi="Times New Roman" w:cs="Times New Roman"/>
          <w:sz w:val="20"/>
          <w:szCs w:val="20"/>
        </w:rPr>
        <w:t xml:space="preserve">The maximization of </w: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GOTOBUTTON ZEqnNum997436  \* MERGEFORMAT </w:instrTex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REF ZEqnNum997436 \* Charformat \! \* MERGEFORMAT </w:instrText>
      </w:r>
      <w:r w:rsidRPr="00CF4423">
        <w:rPr>
          <w:rFonts w:ascii="Times New Roman" w:eastAsia="等线" w:hAnsi="Times New Roman" w:cs="Times New Roman"/>
          <w:sz w:val="20"/>
          <w:szCs w:val="20"/>
        </w:rPr>
        <w:fldChar w:fldCharType="separate"/>
      </w:r>
      <w:r w:rsidRPr="00CF4423">
        <w:rPr>
          <w:rFonts w:ascii="Times New Roman" w:eastAsia="等线" w:hAnsi="Times New Roman" w:cs="Times New Roman"/>
          <w:sz w:val="20"/>
          <w:szCs w:val="20"/>
        </w:rPr>
        <w:instrText>(A-5)</w:instrText>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iCs/>
          <w:sz w:val="20"/>
          <w:szCs w:val="20"/>
        </w:rPr>
        <w:t xml:space="preserve"> </w:t>
      </w:r>
      <w:r w:rsidRPr="00CF4423">
        <w:rPr>
          <w:rFonts w:ascii="Times New Roman" w:eastAsia="等线" w:hAnsi="Times New Roman" w:cs="Times New Roman"/>
          <w:sz w:val="20"/>
          <w:szCs w:val="20"/>
        </w:rPr>
        <w:t>requires satisfying the “one positive, two constants, and three equal</w:t>
      </w:r>
      <w:r w:rsidRPr="00CF4423">
        <w:rPr>
          <w:rFonts w:ascii="Times New Roman" w:eastAsia="等线" w:hAnsi="Times New Roman" w:cs="Times New Roman" w:hint="eastAsia"/>
          <w:sz w:val="20"/>
          <w:szCs w:val="20"/>
        </w:rPr>
        <w:t>s</w:t>
      </w:r>
      <w:r w:rsidRPr="00CF4423">
        <w:rPr>
          <w:rFonts w:ascii="Times New Roman" w:eastAsia="等线" w:hAnsi="Times New Roman" w:cs="Times New Roman"/>
          <w:sz w:val="20"/>
          <w:szCs w:val="20"/>
        </w:rPr>
        <w:t xml:space="preserve">” conditions. “One positive” implies that </w:t>
      </w:r>
      <w:r w:rsidRPr="00CF4423">
        <w:rPr>
          <w:rFonts w:ascii="Times New Roman" w:eastAsia="等线" w:hAnsi="Times New Roman" w:cs="Times New Roman"/>
          <w:position w:val="-10"/>
          <w:sz w:val="20"/>
          <w:szCs w:val="20"/>
        </w:rPr>
        <w:object w:dxaOrig="926" w:dyaOrig="299" w14:anchorId="7B0A399B">
          <v:shape id="_x0000_i1098" type="#_x0000_t75" style="width:45.2pt;height:15.05pt" o:ole="">
            <v:imagedata r:id="rId20" o:title=""/>
          </v:shape>
          <o:OLEObject Type="Embed" ProgID="Equation.AxMath" ShapeID="_x0000_i1098" DrawAspect="Content" ObjectID="_1784993420" r:id="rId21"/>
        </w:object>
      </w:r>
      <w:r w:rsidRPr="00CF4423">
        <w:rPr>
          <w:rFonts w:ascii="Times New Roman" w:eastAsia="等线" w:hAnsi="Times New Roman" w:cs="Times New Roman"/>
          <w:sz w:val="20"/>
          <w:szCs w:val="20"/>
        </w:rPr>
        <w:t xml:space="preserve"> are all positive values; this paper assumes that all PIES entities can achieve a benefit increase through cooperation, thus validating this condition. “Two constants” refers to the maximum value of </w:t>
      </w:r>
      <m:oMath>
        <m:nary>
          <m:naryPr>
            <m:chr m:val="∑"/>
            <m:limLoc m:val="undOvr"/>
            <m:ctrlPr>
              <w:rPr>
                <w:rFonts w:ascii="Cambria Math" w:eastAsia="等线" w:hAnsi="Cambria Math" w:cs="Times New Roman"/>
                <w:i/>
                <w:iCs/>
                <w:sz w:val="20"/>
                <w:szCs w:val="20"/>
              </w:rPr>
            </m:ctrlPr>
          </m:naryPr>
          <m:sub>
            <w:proofErr w:type="spellStart"/>
            <m:r>
              <m:rPr>
                <m:nor/>
              </m:rPr>
              <w:rPr>
                <w:rFonts w:ascii="Times New Roman" w:eastAsia="等线" w:hAnsi="Times New Roman" w:cs="Times New Roman"/>
                <w:i/>
                <w:iCs/>
                <w:sz w:val="20"/>
                <w:szCs w:val="20"/>
              </w:rPr>
              <m:t>i</m:t>
            </m:r>
            <w:proofErr w:type="spellEnd"/>
            <m:r>
              <m:rPr>
                <m:nor/>
              </m:rPr>
              <w:rPr>
                <w:rFonts w:ascii="Times New Roman" w:eastAsia="等线" w:hAnsi="Times New Roman" w:cs="Times New Roman"/>
                <w:i/>
                <w:iCs/>
                <w:sz w:val="20"/>
                <w:szCs w:val="20"/>
              </w:rPr>
              <m:t>=</m:t>
            </m:r>
            <m:r>
              <m:rPr>
                <m:nor/>
              </m:rPr>
              <w:rPr>
                <w:rFonts w:ascii="Times New Roman" w:eastAsia="等线" w:hAnsi="Times New Roman" w:cs="Times New Roman"/>
                <w:sz w:val="20"/>
                <w:szCs w:val="20"/>
              </w:rPr>
              <m:t>1</m:t>
            </m:r>
          </m:sub>
          <m:sup>
            <m:r>
              <m:rPr>
                <m:nor/>
              </m:rPr>
              <w:rPr>
                <w:rFonts w:ascii="Times New Roman" w:eastAsia="等线" w:hAnsi="Times New Roman" w:cs="Times New Roman"/>
                <w:i/>
                <w:iCs/>
                <w:sz w:val="20"/>
                <w:szCs w:val="20"/>
              </w:rPr>
              <m:t>N</m:t>
            </m:r>
          </m:sup>
          <m:e>
            <m:d>
              <m:dPr>
                <m:ctrlPr>
                  <w:rPr>
                    <w:rFonts w:ascii="Cambria Math" w:eastAsia="等线" w:hAnsi="Cambria Math" w:cs="Times New Roman"/>
                    <w:i/>
                    <w:iCs/>
                    <w:sz w:val="20"/>
                    <w:szCs w:val="20"/>
                  </w:rPr>
                </m:ctrlPr>
              </m:dPr>
              <m:e>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Cambria Math" w:eastAsia="等线" w:hAnsi="Times New Roman" w:cs="Times New Roman"/>
                        <w:sz w:val="20"/>
                        <w:szCs w:val="20"/>
                      </w:rPr>
                      <m:t xml:space="preserve"> </m:t>
                    </m:r>
                    <m:r>
                      <m:rPr>
                        <m:nor/>
                      </m:rPr>
                      <w:rPr>
                        <w:rFonts w:ascii="Times New Roman" w:eastAsia="等线" w:hAnsi="Times New Roman" w:cs="Times New Roman"/>
                        <w:sz w:val="20"/>
                        <w:szCs w:val="20"/>
                      </w:rPr>
                      <m:t>C</m:t>
                    </m:r>
                  </m:sup>
                </m:sSubSup>
                <m:r>
                  <m:rPr>
                    <m:nor/>
                  </m:rPr>
                  <w:rPr>
                    <w:rFonts w:ascii="Times New Roman" w:eastAsia="等线" w:hAnsi="Times New Roman" w:cs="Times New Roman"/>
                    <w:i/>
                    <w:iCs/>
                    <w:sz w:val="20"/>
                    <w:szCs w:val="20"/>
                  </w:rPr>
                  <m:t>-</m:t>
                </m:r>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Cambria Math" w:eastAsia="等线" w:hAnsi="Times New Roman" w:cs="Times New Roman"/>
                        <w:sz w:val="20"/>
                        <w:szCs w:val="20"/>
                      </w:rPr>
                      <m:t xml:space="preserve"> </m:t>
                    </m:r>
                    <m:r>
                      <m:rPr>
                        <m:nor/>
                      </m:rPr>
                      <w:rPr>
                        <w:rFonts w:ascii="Times New Roman" w:eastAsia="等线" w:hAnsi="Times New Roman" w:cs="Times New Roman"/>
                        <w:sz w:val="20"/>
                        <w:szCs w:val="20"/>
                      </w:rPr>
                      <m:t>N,0</m:t>
                    </m:r>
                  </m:sup>
                </m:sSubSup>
              </m:e>
            </m:d>
          </m:e>
        </m:nary>
      </m:oMath>
      <w:r w:rsidRPr="00CF4423">
        <w:rPr>
          <w:rFonts w:ascii="Times New Roman" w:eastAsia="等线" w:hAnsi="Times New Roman" w:cs="Times New Roman"/>
          <w:sz w:val="20"/>
          <w:szCs w:val="20"/>
        </w:rPr>
        <w:t xml:space="preserve"> is constant, where </w:t>
      </w:r>
      <m:oMath>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Cambria Math" w:eastAsia="等线" w:hAnsi="Times New Roman" w:cs="Times New Roman"/>
                <w:sz w:val="20"/>
                <w:szCs w:val="20"/>
              </w:rPr>
              <m:t xml:space="preserve"> </m:t>
            </m:r>
            <m:r>
              <m:rPr>
                <m:nor/>
              </m:rPr>
              <w:rPr>
                <w:rFonts w:ascii="Times New Roman" w:eastAsia="等线" w:hAnsi="Times New Roman" w:cs="Times New Roman"/>
                <w:sz w:val="20"/>
                <w:szCs w:val="20"/>
              </w:rPr>
              <m:t>N,0</m:t>
            </m:r>
          </m:sup>
        </m:sSubSup>
      </m:oMath>
      <w:r w:rsidRPr="00CF4423">
        <w:rPr>
          <w:rFonts w:ascii="Times New Roman" w:eastAsia="等线" w:hAnsi="Times New Roman" w:cs="Times New Roman"/>
          <w:sz w:val="20"/>
          <w:szCs w:val="20"/>
        </w:rPr>
        <w:t xml:space="preserve"> is a constant; after optimizing the value of </w:t>
      </w:r>
      <m:oMath>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Times New Roman" w:eastAsia="等线" w:hAnsi="Times New Roman" w:cs="Times New Roman"/>
                <w:sz w:val="20"/>
                <w:szCs w:val="20"/>
              </w:rPr>
              <m:t>C</m:t>
            </m:r>
          </m:sup>
        </m:sSubSup>
      </m:oMath>
      <w:r w:rsidRPr="00CF4423">
        <w:rPr>
          <w:rFonts w:ascii="Times New Roman" w:eastAsia="等线" w:hAnsi="Times New Roman" w:cs="Times New Roman"/>
          <w:sz w:val="20"/>
          <w:szCs w:val="20"/>
        </w:rPr>
        <w:t xml:space="preserve">,  </w:t>
      </w:r>
      <m:oMath>
        <m:nary>
          <m:naryPr>
            <m:chr m:val="∑"/>
            <m:ctrlPr>
              <w:rPr>
                <w:rFonts w:ascii="Cambria Math" w:eastAsia="等线" w:hAnsi="Cambria Math" w:cs="Times New Roman"/>
                <w:i/>
                <w:sz w:val="20"/>
                <w:szCs w:val="20"/>
              </w:rPr>
            </m:ctrlPr>
          </m:naryPr>
          <m:sub>
            <w:proofErr w:type="spellStart"/>
            <m:r>
              <m:rPr>
                <m:nor/>
              </m:rPr>
              <w:rPr>
                <w:rFonts w:ascii="Times New Roman" w:eastAsia="等线" w:hAnsi="Times New Roman" w:cs="Times New Roman"/>
                <w:i/>
                <w:sz w:val="20"/>
                <w:szCs w:val="20"/>
              </w:rPr>
              <m:t>i</m:t>
            </m:r>
            <w:proofErr w:type="spellEnd"/>
            <m:r>
              <m:rPr>
                <m:nor/>
              </m:rPr>
              <w:rPr>
                <w:rFonts w:ascii="Times New Roman" w:eastAsia="等线" w:hAnsi="Times New Roman" w:cs="Times New Roman"/>
                <w:i/>
                <w:sz w:val="20"/>
                <w:szCs w:val="20"/>
              </w:rPr>
              <m:t>=</m:t>
            </m:r>
            <m:r>
              <m:rPr>
                <m:nor/>
              </m:rPr>
              <w:rPr>
                <w:rFonts w:ascii="Times New Roman" w:eastAsia="等线" w:hAnsi="Times New Roman" w:cs="Times New Roman"/>
                <w:iCs/>
                <w:sz w:val="20"/>
                <w:szCs w:val="20"/>
              </w:rPr>
              <m:t>1</m:t>
            </m:r>
          </m:sub>
          <m:sup>
            <m:r>
              <m:rPr>
                <m:nor/>
              </m:rPr>
              <w:rPr>
                <w:rFonts w:ascii="Times New Roman" w:eastAsia="等线" w:hAnsi="Times New Roman" w:cs="Times New Roman"/>
                <w:i/>
                <w:sz w:val="20"/>
                <w:szCs w:val="20"/>
              </w:rPr>
              <m:t>N</m:t>
            </m:r>
          </m:sup>
          <m:e>
            <m:d>
              <m:dPr>
                <m:ctrlPr>
                  <w:rPr>
                    <w:rFonts w:ascii="Cambria Math" w:eastAsia="等线" w:hAnsi="Cambria Math" w:cs="Times New Roman"/>
                    <w:i/>
                    <w:sz w:val="20"/>
                    <w:szCs w:val="20"/>
                  </w:rPr>
                </m:ctrlPr>
              </m:dPr>
              <m:e>
                <m:sSubSup>
                  <m:sSubSupPr>
                    <m:ctrlPr>
                      <w:rPr>
                        <w:rFonts w:ascii="Cambria Math" w:eastAsia="等线" w:hAnsi="Cambria Math" w:cs="Times New Roman"/>
                        <w:i/>
                        <w:sz w:val="20"/>
                        <w:szCs w:val="20"/>
                      </w:rPr>
                    </m:ctrlPr>
                  </m:sSubSupPr>
                  <m:e>
                    <m:r>
                      <m:rPr>
                        <m:nor/>
                      </m:rPr>
                      <w:rPr>
                        <w:rFonts w:ascii="Times New Roman" w:eastAsia="等线" w:hAnsi="Times New Roman" w:cs="Times New Roman"/>
                        <w:i/>
                        <w:sz w:val="20"/>
                        <w:szCs w:val="20"/>
                      </w:rPr>
                      <m:t>F</m:t>
                    </m:r>
                  </m:e>
                  <m:sub>
                    <w:proofErr w:type="spellStart"/>
                    <m:r>
                      <m:rPr>
                        <m:nor/>
                      </m:rPr>
                      <w:rPr>
                        <w:rFonts w:ascii="Times New Roman" w:eastAsia="等线" w:hAnsi="Times New Roman" w:cs="Times New Roman"/>
                        <w:i/>
                        <w:sz w:val="20"/>
                        <w:szCs w:val="20"/>
                      </w:rPr>
                      <m:t>i</m:t>
                    </m:r>
                    <w:proofErr w:type="spellEnd"/>
                  </m:sub>
                  <m:sup>
                    <m:r>
                      <m:rPr>
                        <m:nor/>
                      </m:rPr>
                      <w:rPr>
                        <w:rFonts w:ascii="Cambria Math" w:eastAsia="等线" w:hAnsi="Times New Roman" w:cs="Times New Roman"/>
                        <w:iCs/>
                        <w:sz w:val="20"/>
                        <w:szCs w:val="20"/>
                      </w:rPr>
                      <m:t xml:space="preserve"> </m:t>
                    </m:r>
                    <m:r>
                      <m:rPr>
                        <m:nor/>
                      </m:rPr>
                      <w:rPr>
                        <w:rFonts w:ascii="Times New Roman" w:eastAsia="等线" w:hAnsi="Times New Roman" w:cs="Times New Roman"/>
                        <w:iCs/>
                        <w:sz w:val="20"/>
                        <w:szCs w:val="20"/>
                      </w:rPr>
                      <m:t>C</m:t>
                    </m:r>
                  </m:sup>
                </m:sSubSup>
                <m:r>
                  <m:rPr>
                    <m:nor/>
                  </m:rPr>
                  <w:rPr>
                    <w:rFonts w:ascii="Times New Roman" w:eastAsia="等线" w:hAnsi="Times New Roman" w:cs="Times New Roman"/>
                    <w:i/>
                    <w:sz w:val="20"/>
                    <w:szCs w:val="20"/>
                  </w:rPr>
                  <m:t>-</m:t>
                </m:r>
                <m:sSubSup>
                  <m:sSubSupPr>
                    <m:ctrlPr>
                      <w:rPr>
                        <w:rFonts w:ascii="Cambria Math" w:eastAsia="等线" w:hAnsi="Cambria Math" w:cs="Times New Roman"/>
                        <w:i/>
                        <w:sz w:val="20"/>
                        <w:szCs w:val="20"/>
                      </w:rPr>
                    </m:ctrlPr>
                  </m:sSubSupPr>
                  <m:e>
                    <m:r>
                      <m:rPr>
                        <m:nor/>
                      </m:rPr>
                      <w:rPr>
                        <w:rFonts w:ascii="Times New Roman" w:eastAsia="等线" w:hAnsi="Times New Roman" w:cs="Times New Roman"/>
                        <w:i/>
                        <w:sz w:val="20"/>
                        <w:szCs w:val="20"/>
                      </w:rPr>
                      <m:t>F</m:t>
                    </m:r>
                  </m:e>
                  <m:sub>
                    <w:proofErr w:type="spellStart"/>
                    <m:r>
                      <m:rPr>
                        <m:nor/>
                      </m:rPr>
                      <w:rPr>
                        <w:rFonts w:ascii="Times New Roman" w:eastAsia="等线" w:hAnsi="Times New Roman" w:cs="Times New Roman"/>
                        <w:i/>
                        <w:sz w:val="20"/>
                        <w:szCs w:val="20"/>
                      </w:rPr>
                      <m:t>i</m:t>
                    </m:r>
                    <w:proofErr w:type="spellEnd"/>
                  </m:sub>
                  <m:sup>
                    <m:r>
                      <m:rPr>
                        <m:nor/>
                      </m:rPr>
                      <w:rPr>
                        <w:rFonts w:ascii="Cambria Math" w:eastAsia="等线" w:hAnsi="Times New Roman" w:cs="Times New Roman"/>
                        <w:iCs/>
                        <w:sz w:val="20"/>
                        <w:szCs w:val="20"/>
                      </w:rPr>
                      <m:t xml:space="preserve"> </m:t>
                    </m:r>
                    <m:r>
                      <m:rPr>
                        <m:nor/>
                      </m:rPr>
                      <w:rPr>
                        <w:rFonts w:ascii="Times New Roman" w:eastAsia="等线" w:hAnsi="Times New Roman" w:cs="Times New Roman"/>
                        <w:iCs/>
                        <w:sz w:val="20"/>
                        <w:szCs w:val="20"/>
                      </w:rPr>
                      <m:t>N,0</m:t>
                    </m:r>
                  </m:sup>
                </m:sSubSup>
              </m:e>
            </m:d>
          </m:e>
        </m:nary>
      </m:oMath>
      <w:r w:rsidRPr="00CF4423">
        <w:rPr>
          <w:rFonts w:ascii="Times New Roman" w:eastAsia="等线" w:hAnsi="Times New Roman" w:cs="Times New Roman"/>
          <w:sz w:val="20"/>
          <w:szCs w:val="20"/>
        </w:rPr>
        <w:t xml:space="preserve">can be considered constant. Lastly, “three equals” signifies that when </w:t>
      </w:r>
      <m:oMath>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Times New Roman" w:eastAsia="等线" w:hAnsi="Times New Roman" w:cs="Times New Roman"/>
                <w:i/>
                <w:iCs/>
                <w:sz w:val="20"/>
                <w:szCs w:val="20"/>
              </w:rPr>
              <m:t xml:space="preserve"> </m:t>
            </m:r>
            <m:r>
              <m:rPr>
                <m:nor/>
              </m:rPr>
              <w:rPr>
                <w:rFonts w:ascii="Times New Roman" w:eastAsia="等线" w:hAnsi="Times New Roman" w:cs="Times New Roman"/>
                <w:sz w:val="20"/>
                <w:szCs w:val="20"/>
              </w:rPr>
              <m:t>C</m:t>
            </m:r>
          </m:sup>
        </m:sSubSup>
        <m:r>
          <m:rPr>
            <m:nor/>
          </m:rPr>
          <w:rPr>
            <w:rFonts w:ascii="Times New Roman" w:eastAsia="等线" w:hAnsi="Times New Roman" w:cs="Times New Roman"/>
            <w:i/>
            <w:iCs/>
            <w:sz w:val="20"/>
            <w:szCs w:val="20"/>
          </w:rPr>
          <m:t>-</m:t>
        </m:r>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Times New Roman" w:eastAsia="等线" w:hAnsi="Times New Roman" w:cs="Times New Roman"/>
                <w:sz w:val="20"/>
                <w:szCs w:val="20"/>
              </w:rPr>
              <m:t>N,0</m:t>
            </m:r>
          </m:sup>
        </m:sSubSup>
        <m:r>
          <m:rPr>
            <m:nor/>
          </m:rPr>
          <w:rPr>
            <w:rFonts w:ascii="Times New Roman" w:eastAsia="等线" w:hAnsi="Times New Roman" w:cs="Times New Roman"/>
            <w:i/>
            <w:iCs/>
            <w:sz w:val="20"/>
            <w:szCs w:val="20"/>
          </w:rPr>
          <m:t>=</m:t>
        </m:r>
        <m:f>
          <m:fPr>
            <m:ctrlPr>
              <w:rPr>
                <w:rFonts w:ascii="Cambria Math" w:eastAsia="等线" w:hAnsi="Cambria Math" w:cs="Times New Roman"/>
                <w:i/>
                <w:iCs/>
                <w:sz w:val="20"/>
                <w:szCs w:val="20"/>
              </w:rPr>
            </m:ctrlPr>
          </m:fPr>
          <m:num>
            <m:r>
              <m:rPr>
                <m:nor/>
              </m:rPr>
              <w:rPr>
                <w:rFonts w:ascii="Times New Roman" w:eastAsia="等线" w:hAnsi="Times New Roman" w:cs="Times New Roman"/>
                <w:sz w:val="20"/>
                <w:szCs w:val="20"/>
              </w:rPr>
              <m:t>1</m:t>
            </m:r>
          </m:num>
          <m:den>
            <m:r>
              <m:rPr>
                <m:nor/>
              </m:rPr>
              <w:rPr>
                <w:rFonts w:ascii="Times New Roman" w:eastAsia="等线" w:hAnsi="Times New Roman" w:cs="Times New Roman"/>
                <w:i/>
                <w:iCs/>
                <w:sz w:val="20"/>
                <w:szCs w:val="20"/>
              </w:rPr>
              <m:t>N</m:t>
            </m:r>
          </m:den>
        </m:f>
        <m:nary>
          <m:naryPr>
            <m:chr m:val="∑"/>
            <m:limLoc m:val="undOvr"/>
            <m:ctrlPr>
              <w:rPr>
                <w:rFonts w:ascii="Cambria Math" w:eastAsia="等线" w:hAnsi="Cambria Math" w:cs="Times New Roman"/>
                <w:i/>
                <w:iCs/>
                <w:sz w:val="20"/>
                <w:szCs w:val="20"/>
              </w:rPr>
            </m:ctrlPr>
          </m:naryPr>
          <m:sub>
            <w:proofErr w:type="spellStart"/>
            <m:r>
              <m:rPr>
                <m:nor/>
              </m:rPr>
              <w:rPr>
                <w:rFonts w:ascii="Times New Roman" w:eastAsia="等线" w:hAnsi="Times New Roman" w:cs="Times New Roman"/>
                <w:i/>
                <w:iCs/>
                <w:sz w:val="20"/>
                <w:szCs w:val="20"/>
              </w:rPr>
              <m:t>i</m:t>
            </m:r>
            <w:proofErr w:type="spellEnd"/>
            <m:r>
              <m:rPr>
                <m:nor/>
              </m:rPr>
              <w:rPr>
                <w:rFonts w:ascii="Times New Roman" w:eastAsia="等线" w:hAnsi="Times New Roman" w:cs="Times New Roman"/>
                <w:i/>
                <w:iCs/>
                <w:sz w:val="20"/>
                <w:szCs w:val="20"/>
              </w:rPr>
              <m:t>=1</m:t>
            </m:r>
          </m:sub>
          <m:sup>
            <m:r>
              <m:rPr>
                <m:nor/>
              </m:rPr>
              <w:rPr>
                <w:rFonts w:ascii="Times New Roman" w:eastAsia="等线" w:hAnsi="Times New Roman" w:cs="Times New Roman"/>
                <w:i/>
                <w:iCs/>
                <w:sz w:val="20"/>
                <w:szCs w:val="20"/>
              </w:rPr>
              <m:t>N</m:t>
            </m:r>
          </m:sup>
          <m:e>
            <m:d>
              <m:dPr>
                <m:ctrlPr>
                  <w:rPr>
                    <w:rFonts w:ascii="Cambria Math" w:eastAsia="等线" w:hAnsi="Cambria Math" w:cs="Times New Roman"/>
                    <w:i/>
                    <w:iCs/>
                    <w:sz w:val="20"/>
                    <w:szCs w:val="20"/>
                  </w:rPr>
                </m:ctrlPr>
              </m:dPr>
              <m:e>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Times New Roman" w:eastAsia="等线" w:hAnsi="Times New Roman" w:cs="Times New Roman"/>
                        <w:sz w:val="20"/>
                        <w:szCs w:val="20"/>
                      </w:rPr>
                      <m:t xml:space="preserve"> C</m:t>
                    </m:r>
                  </m:sup>
                </m:sSubSup>
                <m:r>
                  <m:rPr>
                    <m:nor/>
                  </m:rPr>
                  <w:rPr>
                    <w:rFonts w:ascii="Times New Roman" w:eastAsia="等线" w:hAnsi="Times New Roman" w:cs="Times New Roman"/>
                    <w:i/>
                    <w:iCs/>
                    <w:sz w:val="20"/>
                    <w:szCs w:val="20"/>
                  </w:rPr>
                  <m:t>-</m:t>
                </m:r>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Times New Roman" w:eastAsia="等线" w:hAnsi="Times New Roman" w:cs="Times New Roman"/>
                        <w:sz w:val="20"/>
                        <w:szCs w:val="20"/>
                      </w:rPr>
                      <m:t xml:space="preserve"> N,0</m:t>
                    </m:r>
                  </m:sup>
                </m:sSubSup>
              </m:e>
            </m:d>
          </m:e>
        </m:nary>
      </m:oMath>
      <w:r w:rsidRPr="00CF4423">
        <w:rPr>
          <w:rFonts w:ascii="Times New Roman" w:eastAsia="等线" w:hAnsi="Times New Roman" w:cs="Times New Roman"/>
          <w:sz w:val="20"/>
          <w:szCs w:val="20"/>
        </w:rPr>
        <w:t xml:space="preserve">, the maximum value of </w: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GOTOBUTTON ZEqnNum997436  \* MERGEFORMAT </w:instrTex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REF ZEqnNum997436 \* Charformat \! \* MERGEFORMAT </w:instrText>
      </w:r>
      <w:r w:rsidRPr="00CF4423">
        <w:rPr>
          <w:rFonts w:ascii="Times New Roman" w:eastAsia="等线" w:hAnsi="Times New Roman" w:cs="Times New Roman"/>
          <w:sz w:val="20"/>
          <w:szCs w:val="20"/>
        </w:rPr>
        <w:fldChar w:fldCharType="separate"/>
      </w:r>
      <w:r w:rsidRPr="00CF4423">
        <w:rPr>
          <w:rFonts w:ascii="Times New Roman" w:eastAsia="等线" w:hAnsi="Times New Roman" w:cs="Times New Roman"/>
          <w:sz w:val="20"/>
          <w:szCs w:val="20"/>
        </w:rPr>
        <w:instrText>(A-5)</w:instrText>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t xml:space="preserve"> is attained.</w:t>
      </w:r>
      <w:r w:rsidRPr="00CF4423">
        <w:rPr>
          <w:rFonts w:ascii="Times New Roman" w:eastAsia="等线" w:hAnsi="Times New Roman" w:cs="Times New Roman" w:hint="eastAsia"/>
          <w:sz w:val="20"/>
          <w:szCs w:val="20"/>
        </w:rPr>
        <w:t xml:space="preserve"> </w:t>
      </w:r>
      <w:r w:rsidRPr="00CF4423">
        <w:rPr>
          <w:rFonts w:ascii="Times New Roman" w:eastAsia="等线" w:hAnsi="Times New Roman" w:cs="Times New Roman"/>
          <w:sz w:val="20"/>
          <w:szCs w:val="20"/>
        </w:rPr>
        <w:t>Building on the analysis, the larger the derived value of</w:t>
      </w:r>
      <m:oMath>
        <m:r>
          <w:rPr>
            <w:rFonts w:ascii="Cambria Math" w:eastAsia="等线" w:hAnsi="Cambria Math" w:cs="Times New Roman"/>
            <w:sz w:val="20"/>
            <w:szCs w:val="20"/>
          </w:rPr>
          <m:t xml:space="preserve"> </m:t>
        </m:r>
        <m:nary>
          <m:naryPr>
            <m:chr m:val="∑"/>
            <m:limLoc m:val="undOvr"/>
            <m:ctrlPr>
              <w:rPr>
                <w:rFonts w:ascii="Cambria Math" w:eastAsia="等线" w:hAnsi="Cambria Math" w:cs="Times New Roman"/>
                <w:i/>
                <w:iCs/>
                <w:sz w:val="20"/>
                <w:szCs w:val="20"/>
              </w:rPr>
            </m:ctrlPr>
          </m:naryPr>
          <m:sub>
            <m:r>
              <m:rPr>
                <m:nor/>
              </m:rPr>
              <w:rPr>
                <w:rFonts w:ascii="Times New Roman" w:eastAsia="等线" w:hAnsi="Times New Roman" w:cs="Times New Roman"/>
                <w:i/>
                <w:iCs/>
                <w:sz w:val="20"/>
                <w:szCs w:val="20"/>
              </w:rPr>
              <m:t>i=</m:t>
            </m:r>
            <m:r>
              <m:rPr>
                <m:nor/>
              </m:rPr>
              <w:rPr>
                <w:rFonts w:ascii="Times New Roman" w:eastAsia="等线" w:hAnsi="Times New Roman" w:cs="Times New Roman"/>
                <w:sz w:val="20"/>
                <w:szCs w:val="20"/>
              </w:rPr>
              <m:t>1</m:t>
            </m:r>
          </m:sub>
          <m:sup>
            <m:r>
              <m:rPr>
                <m:nor/>
              </m:rPr>
              <w:rPr>
                <w:rFonts w:ascii="Times New Roman" w:eastAsia="等线" w:hAnsi="Times New Roman" w:cs="Times New Roman"/>
                <w:i/>
                <w:iCs/>
                <w:sz w:val="20"/>
                <w:szCs w:val="20"/>
              </w:rPr>
              <m:t>N</m:t>
            </m:r>
          </m:sup>
          <m:e>
            <m:d>
              <m:dPr>
                <m:ctrlPr>
                  <w:rPr>
                    <w:rFonts w:ascii="Cambria Math" w:eastAsia="等线" w:hAnsi="Cambria Math" w:cs="Times New Roman"/>
                    <w:i/>
                    <w:iCs/>
                    <w:sz w:val="20"/>
                    <w:szCs w:val="20"/>
                  </w:rPr>
                </m:ctrlPr>
              </m:dPr>
              <m:e>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Cambria Math" w:eastAsia="等线" w:hAnsi="Times New Roman" w:cs="Times New Roman"/>
                        <w:sz w:val="20"/>
                        <w:szCs w:val="20"/>
                      </w:rPr>
                      <m:t xml:space="preserve"> </m:t>
                    </m:r>
                    <m:r>
                      <m:rPr>
                        <m:nor/>
                      </m:rPr>
                      <w:rPr>
                        <w:rFonts w:ascii="Times New Roman" w:eastAsia="等线" w:hAnsi="Times New Roman" w:cs="Times New Roman"/>
                        <w:sz w:val="20"/>
                        <w:szCs w:val="20"/>
                      </w:rPr>
                      <m:t>C</m:t>
                    </m:r>
                  </m:sup>
                </m:sSubSup>
                <m:r>
                  <m:rPr>
                    <m:nor/>
                  </m:rPr>
                  <w:rPr>
                    <w:rFonts w:ascii="Times New Roman" w:eastAsia="等线" w:hAnsi="Times New Roman" w:cs="Times New Roman"/>
                    <w:i/>
                    <w:iCs/>
                    <w:sz w:val="20"/>
                    <w:szCs w:val="20"/>
                  </w:rPr>
                  <m:t>-</m:t>
                </m:r>
                <m:sSubSup>
                  <m:sSubSupPr>
                    <m:ctrlPr>
                      <w:rPr>
                        <w:rFonts w:ascii="Cambria Math" w:eastAsia="等线" w:hAnsi="Cambria Math" w:cs="Times New Roman"/>
                        <w:i/>
                        <w:iCs/>
                        <w:sz w:val="20"/>
                        <w:szCs w:val="20"/>
                      </w:rPr>
                    </m:ctrlPr>
                  </m:sSubSupPr>
                  <m:e>
                    <m:r>
                      <m:rPr>
                        <m:nor/>
                      </m:rPr>
                      <w:rPr>
                        <w:rFonts w:ascii="Times New Roman" w:eastAsia="等线" w:hAnsi="Times New Roman" w:cs="Times New Roman"/>
                        <w:i/>
                        <w:iCs/>
                        <w:sz w:val="20"/>
                        <w:szCs w:val="20"/>
                      </w:rPr>
                      <m:t>F</m:t>
                    </m:r>
                  </m:e>
                  <m:sub>
                    <w:proofErr w:type="spellStart"/>
                    <m:r>
                      <m:rPr>
                        <m:nor/>
                      </m:rPr>
                      <w:rPr>
                        <w:rFonts w:ascii="Times New Roman" w:eastAsia="等线" w:hAnsi="Times New Roman" w:cs="Times New Roman"/>
                        <w:i/>
                        <w:iCs/>
                        <w:sz w:val="20"/>
                        <w:szCs w:val="20"/>
                      </w:rPr>
                      <m:t>i</m:t>
                    </m:r>
                    <w:proofErr w:type="spellEnd"/>
                  </m:sub>
                  <m:sup>
                    <m:r>
                      <m:rPr>
                        <m:nor/>
                      </m:rPr>
                      <w:rPr>
                        <w:rFonts w:ascii="Cambria Math" w:eastAsia="等线" w:hAnsi="Times New Roman" w:cs="Times New Roman"/>
                        <w:sz w:val="20"/>
                        <w:szCs w:val="20"/>
                      </w:rPr>
                      <m:t xml:space="preserve"> </m:t>
                    </m:r>
                    <m:r>
                      <m:rPr>
                        <m:nor/>
                      </m:rPr>
                      <w:rPr>
                        <w:rFonts w:ascii="Times New Roman" w:eastAsia="等线" w:hAnsi="Times New Roman" w:cs="Times New Roman"/>
                        <w:sz w:val="20"/>
                        <w:szCs w:val="20"/>
                      </w:rPr>
                      <m:t>N,0</m:t>
                    </m:r>
                  </m:sup>
                </m:sSubSup>
              </m:e>
            </m:d>
          </m:e>
        </m:nary>
      </m:oMath>
      <w:r w:rsidRPr="00CF4423">
        <w:rPr>
          <w:rFonts w:ascii="Times New Roman" w:eastAsia="等线" w:hAnsi="Times New Roman" w:cs="Times New Roman"/>
          <w:sz w:val="20"/>
          <w:szCs w:val="20"/>
        </w:rPr>
        <w:t xml:space="preserve">, the higher the objective function's upper bound in </w: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GOTOBUTTON ZEqnNum997436  \* MERGEFORMAT </w:instrTex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REF ZEqnNum997436 \* Charformat \! \* MERGEFORMAT </w:instrText>
      </w:r>
      <w:r w:rsidRPr="00CF4423">
        <w:rPr>
          <w:rFonts w:ascii="Times New Roman" w:eastAsia="等线" w:hAnsi="Times New Roman" w:cs="Times New Roman"/>
          <w:sz w:val="20"/>
          <w:szCs w:val="20"/>
        </w:rPr>
        <w:fldChar w:fldCharType="separate"/>
      </w:r>
      <w:r w:rsidRPr="00CF4423">
        <w:rPr>
          <w:rFonts w:ascii="Times New Roman" w:eastAsia="等线" w:hAnsi="Times New Roman" w:cs="Times New Roman"/>
          <w:sz w:val="20"/>
          <w:szCs w:val="20"/>
        </w:rPr>
        <w:instrText>(A-5)</w:instrText>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t>; the transformation process for the solution objective is:</w:t>
      </w:r>
    </w:p>
    <w:p w14:paraId="09A8CA6B"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宋体" w:hAnsi="Times New Roman" w:cs="Times New Roman"/>
          <w:kern w:val="0"/>
          <w:position w:val="-29"/>
          <w:sz w:val="20"/>
        </w:rPr>
        <w:object w:dxaOrig="4962" w:dyaOrig="676" w14:anchorId="5250E95E">
          <v:shape id="_x0000_i1099" type="#_x0000_t75" style="width:249.5pt;height:34.35pt" o:ole="">
            <v:imagedata r:id="rId22" o:title=""/>
          </v:shape>
          <o:OLEObject Type="Embed" ProgID="Equation.AxMath" ShapeID="_x0000_i1099" DrawAspect="Content" ObjectID="_1784993421" r:id="rId23"/>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7</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kern w:val="0"/>
          <w:sz w:val="20"/>
        </w:rPr>
        <w:fldChar w:fldCharType="end"/>
      </w:r>
    </w:p>
    <w:p w14:paraId="2B6A119C" w14:textId="77777777" w:rsidR="00CF4423" w:rsidRPr="00CF4423" w:rsidRDefault="00CF4423" w:rsidP="00CF4423">
      <w:pPr>
        <w:spacing w:line="252" w:lineRule="auto"/>
        <w:ind w:firstLine="420"/>
        <w:rPr>
          <w:rFonts w:ascii="Times New Roman" w:eastAsia="等线" w:hAnsi="Times New Roman" w:cs="Times New Roman"/>
          <w:sz w:val="20"/>
          <w:szCs w:val="20"/>
        </w:rPr>
      </w:pPr>
      <w:r w:rsidRPr="00CF4423">
        <w:rPr>
          <w:rFonts w:ascii="Times New Roman" w:eastAsia="等线" w:hAnsi="Times New Roman" w:cs="Times New Roman"/>
          <w:sz w:val="20"/>
          <w:szCs w:val="20"/>
        </w:rPr>
        <w:t xml:space="preserve">As transaction costs </w:t>
      </w:r>
      <m:oMath>
        <m:sSubSup>
          <m:sSubSupPr>
            <m:ctrlPr>
              <w:rPr>
                <w:rFonts w:ascii="Cambria Math" w:eastAsia="等线" w:hAnsi="Cambria Math" w:cs="Times New Roman"/>
                <w:i/>
                <w:sz w:val="20"/>
                <w:szCs w:val="20"/>
              </w:rPr>
            </m:ctrlPr>
          </m:sSubSupPr>
          <m:e>
            <w:proofErr w:type="spellStart"/>
            <m:r>
              <m:rPr>
                <m:nor/>
              </m:rPr>
              <w:rPr>
                <w:rFonts w:ascii="Times New Roman" w:eastAsia="等线" w:hAnsi="Times New Roman" w:cs="Times New Roman"/>
                <w:i/>
                <w:sz w:val="20"/>
                <w:szCs w:val="20"/>
              </w:rPr>
              <m:t>f</m:t>
            </m:r>
            <w:proofErr w:type="spellEnd"/>
          </m:e>
          <m:sub>
            <w:proofErr w:type="spellStart"/>
            <m:r>
              <m:rPr>
                <m:nor/>
              </m:rPr>
              <w:rPr>
                <w:rFonts w:ascii="Times New Roman" w:eastAsia="等线" w:hAnsi="Times New Roman" w:cs="Times New Roman"/>
                <w:i/>
                <w:sz w:val="20"/>
                <w:szCs w:val="20"/>
              </w:rPr>
              <m:t>i</m:t>
            </m:r>
            <w:proofErr w:type="spellEnd"/>
          </m:sub>
          <m:sup>
            <m:r>
              <m:rPr>
                <m:nor/>
              </m:rPr>
              <w:rPr>
                <w:rFonts w:ascii="Times New Roman" w:eastAsia="等线" w:hAnsi="Times New Roman" w:cs="Times New Roman"/>
                <w:i/>
                <w:sz w:val="20"/>
                <w:szCs w:val="20"/>
              </w:rPr>
              <m:t xml:space="preserve"> </m:t>
            </m:r>
            <m:r>
              <m:rPr>
                <m:nor/>
              </m:rPr>
              <w:rPr>
                <w:rFonts w:ascii="Times New Roman" w:eastAsia="等线" w:hAnsi="Times New Roman" w:cs="Times New Roman"/>
                <w:iCs/>
                <w:sz w:val="20"/>
                <w:szCs w:val="20"/>
              </w:rPr>
              <m:t>tr</m:t>
            </m:r>
          </m:sup>
        </m:sSubSup>
      </m:oMath>
      <w:r w:rsidRPr="00CF4423">
        <w:rPr>
          <w:rFonts w:ascii="Times New Roman" w:eastAsia="等线" w:hAnsi="Times New Roman" w:cs="Times New Roman"/>
          <w:sz w:val="20"/>
          <w:szCs w:val="20"/>
        </w:rPr>
        <w:t xml:space="preserve"> between PIESs counterbalance each other during system cost accumulation, the problem can be expressed as:</w:t>
      </w:r>
    </w:p>
    <w:p w14:paraId="1F3263FE"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宋体" w:hAnsi="Times New Roman" w:cs="Times New Roman"/>
          <w:kern w:val="0"/>
          <w:position w:val="-29"/>
          <w:sz w:val="20"/>
        </w:rPr>
        <w:object w:dxaOrig="968" w:dyaOrig="676" w14:anchorId="051590F2">
          <v:shape id="_x0000_i1100" type="#_x0000_t75" style="width:48.55pt;height:34.35pt" o:ole="">
            <v:imagedata r:id="rId24" o:title=""/>
          </v:shape>
          <o:OLEObject Type="Embed" ProgID="Equation.AxMath" ShapeID="_x0000_i1100" DrawAspect="Content" ObjectID="_1784993422" r:id="rId25"/>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8</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kern w:val="0"/>
          <w:sz w:val="20"/>
        </w:rPr>
        <w:fldChar w:fldCharType="end"/>
      </w:r>
    </w:p>
    <w:p w14:paraId="6B32C456" w14:textId="77777777" w:rsidR="00CF4423" w:rsidRPr="00CF4423" w:rsidRDefault="00CF4423" w:rsidP="00CF4423">
      <w:pPr>
        <w:spacing w:line="252" w:lineRule="auto"/>
        <w:ind w:firstLineChars="100" w:firstLine="200"/>
        <w:rPr>
          <w:rFonts w:ascii="Times New Roman" w:eastAsia="等线" w:hAnsi="Times New Roman" w:cs="Times New Roman"/>
          <w:sz w:val="20"/>
          <w:szCs w:val="20"/>
        </w:rPr>
      </w:pPr>
      <w:r w:rsidRPr="00CF4423">
        <w:rPr>
          <w:rFonts w:ascii="Times New Roman" w:eastAsia="等线" w:hAnsi="Times New Roman" w:cs="Times New Roman"/>
          <w:sz w:val="20"/>
          <w:szCs w:val="20"/>
        </w:rPr>
        <w:t xml:space="preserve">This represents the cooperative benefit maximization subproblem, resulting in the optimal value </w:t>
      </w:r>
      <m:oMath>
        <m:sSubSup>
          <m:sSubSupPr>
            <m:ctrlPr>
              <w:rPr>
                <w:rFonts w:ascii="Cambria Math" w:eastAsia="等线" w:hAnsi="Cambria Math" w:cs="Times New Roman"/>
                <w:i/>
                <w:sz w:val="20"/>
                <w:szCs w:val="20"/>
              </w:rPr>
            </m:ctrlPr>
          </m:sSubSupPr>
          <m:e>
            <w:proofErr w:type="spellStart"/>
            <m:r>
              <m:rPr>
                <m:nor/>
              </m:rPr>
              <w:rPr>
                <w:rFonts w:ascii="Times New Roman" w:eastAsia="等线" w:hAnsi="Times New Roman" w:cs="Times New Roman"/>
                <w:i/>
                <w:sz w:val="20"/>
                <w:szCs w:val="20"/>
              </w:rPr>
              <m:t>f</m:t>
            </m:r>
            <w:proofErr w:type="spellEnd"/>
          </m:e>
          <m:sub>
            <w:proofErr w:type="spellStart"/>
            <m:r>
              <m:rPr>
                <m:nor/>
              </m:rPr>
              <w:rPr>
                <w:rFonts w:ascii="Times New Roman" w:eastAsia="等线" w:hAnsi="Times New Roman" w:cs="Times New Roman"/>
                <w:i/>
                <w:sz w:val="20"/>
                <w:szCs w:val="20"/>
              </w:rPr>
              <m:t>i</m:t>
            </m:r>
            <w:proofErr w:type="spellEnd"/>
          </m:sub>
          <m:sup>
            <m:r>
              <m:rPr>
                <m:nor/>
              </m:rPr>
              <w:rPr>
                <w:rFonts w:ascii="Times New Roman" w:eastAsia="等线" w:hAnsi="Times New Roman" w:cs="Times New Roman"/>
                <w:sz w:val="20"/>
                <w:szCs w:val="20"/>
              </w:rPr>
              <m:t xml:space="preserve"> </m:t>
            </m:r>
            <m:r>
              <m:rPr>
                <m:nor/>
              </m:rPr>
              <w:rPr>
                <w:rFonts w:ascii="Cambria Math" w:eastAsia="等线" w:hAnsi="Times New Roman" w:cs="Times New Roman"/>
                <w:sz w:val="20"/>
                <w:szCs w:val="20"/>
              </w:rPr>
              <m:t xml:space="preserve"> </m:t>
            </m:r>
            <m:r>
              <m:rPr>
                <m:nor/>
              </m:rPr>
              <w:rPr>
                <w:rFonts w:ascii="Times New Roman" w:eastAsia="等线" w:hAnsi="Times New Roman" w:cs="Times New Roman"/>
                <w:sz w:val="20"/>
                <w:szCs w:val="20"/>
              </w:rPr>
              <m:t>rc,0</m:t>
            </m:r>
          </m:sup>
        </m:sSubSup>
      </m:oMath>
      <w:r w:rsidRPr="00CF4423">
        <w:rPr>
          <w:rFonts w:ascii="Times New Roman" w:eastAsia="等线" w:hAnsi="Times New Roman" w:cs="Times New Roman"/>
          <w:sz w:val="20"/>
          <w:szCs w:val="20"/>
        </w:rPr>
        <w:t xml:space="preserve"> and energy transaction volume among PIESPs. Substituting the optimized results into </w: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GOTOBUTTON ZEqnNum997436  \* MERGEFORMAT </w:instrTex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REF ZEqnNum997436 \* Charformat \! \* MERGEFORMAT </w:instrText>
      </w:r>
      <w:r w:rsidRPr="00CF4423">
        <w:rPr>
          <w:rFonts w:ascii="Times New Roman" w:eastAsia="等线" w:hAnsi="Times New Roman" w:cs="Times New Roman"/>
          <w:sz w:val="20"/>
          <w:szCs w:val="20"/>
        </w:rPr>
        <w:fldChar w:fldCharType="separate"/>
      </w:r>
      <w:r w:rsidRPr="00CF4423">
        <w:rPr>
          <w:rFonts w:ascii="Times New Roman" w:eastAsia="等线" w:hAnsi="Times New Roman" w:cs="Times New Roman"/>
          <w:sz w:val="20"/>
          <w:szCs w:val="20"/>
        </w:rPr>
        <w:instrText>(A-5)</w:instrText>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t xml:space="preserve"> and taking the natural logarithm of the objective, the original maximization problem is equivalent to solving </w: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GOTOBUTTON ZEqnNum920799  \* MERGEFORMAT </w:instrText>
      </w:r>
      <w:r w:rsidRPr="00CF4423">
        <w:rPr>
          <w:rFonts w:ascii="Times New Roman" w:eastAsia="等线" w:hAnsi="Times New Roman" w:cs="Times New Roman"/>
          <w:sz w:val="20"/>
          <w:szCs w:val="20"/>
        </w:rPr>
        <w:fldChar w:fldCharType="begin"/>
      </w:r>
      <w:r w:rsidRPr="00CF4423">
        <w:rPr>
          <w:rFonts w:ascii="Times New Roman" w:eastAsia="等线" w:hAnsi="Times New Roman" w:cs="Times New Roman"/>
          <w:sz w:val="20"/>
          <w:szCs w:val="20"/>
        </w:rPr>
        <w:instrText xml:space="preserve"> REF ZEqnNum920799 \* Charformat \! \* MERGEFORMAT </w:instrText>
      </w:r>
      <w:r w:rsidRPr="00CF4423">
        <w:rPr>
          <w:rFonts w:ascii="Times New Roman" w:eastAsia="等线" w:hAnsi="Times New Roman" w:cs="Times New Roman"/>
          <w:sz w:val="20"/>
          <w:szCs w:val="20"/>
        </w:rPr>
        <w:fldChar w:fldCharType="separate"/>
      </w:r>
      <w:r w:rsidRPr="00CF4423">
        <w:rPr>
          <w:rFonts w:ascii="Times New Roman" w:eastAsia="等线" w:hAnsi="Times New Roman" w:cs="Times New Roman"/>
          <w:sz w:val="20"/>
          <w:szCs w:val="20"/>
        </w:rPr>
        <w:instrText>(A-9)</w:instrText>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fldChar w:fldCharType="end"/>
      </w:r>
      <w:r w:rsidRPr="00CF4423">
        <w:rPr>
          <w:rFonts w:ascii="Times New Roman" w:eastAsia="等线" w:hAnsi="Times New Roman" w:cs="Times New Roman"/>
          <w:sz w:val="20"/>
          <w:szCs w:val="20"/>
        </w:rPr>
        <w:t>for the minimum value, ultimately determining energy transaction prices between systems.</w:t>
      </w:r>
    </w:p>
    <w:p w14:paraId="15A318DF" w14:textId="77777777" w:rsidR="00CF4423" w:rsidRPr="00CF4423" w:rsidRDefault="00CF4423" w:rsidP="00CF4423">
      <w:pPr>
        <w:widowControl/>
        <w:tabs>
          <w:tab w:val="center" w:pos="4800"/>
          <w:tab w:val="left" w:pos="9600"/>
        </w:tabs>
        <w:spacing w:line="252" w:lineRule="auto"/>
        <w:jc w:val="center"/>
        <w:textAlignment w:val="baseline"/>
        <w:rPr>
          <w:rFonts w:ascii="Times New Roman" w:eastAsia="宋体" w:hAnsi="Times New Roman" w:cs="Times New Roman"/>
          <w:kern w:val="0"/>
          <w:sz w:val="20"/>
        </w:rPr>
      </w:pPr>
      <w:r w:rsidRPr="00CF4423">
        <w:rPr>
          <w:rFonts w:ascii="Times New Roman" w:eastAsia="宋体" w:hAnsi="Times New Roman" w:cs="Times New Roman"/>
          <w:kern w:val="0"/>
          <w:sz w:val="20"/>
        </w:rPr>
        <w:tab/>
      </w:r>
      <w:r w:rsidRPr="00CF4423">
        <w:rPr>
          <w:rFonts w:ascii="Times New Roman" w:eastAsia="宋体" w:hAnsi="Times New Roman" w:cs="Times New Roman"/>
          <w:kern w:val="0"/>
          <w:position w:val="-29"/>
          <w:sz w:val="20"/>
        </w:rPr>
        <w:object w:dxaOrig="4554" w:dyaOrig="676" w14:anchorId="27664691">
          <v:shape id="_x0000_i1101" type="#_x0000_t75" style="width:228.55pt;height:34.35pt" o:ole="">
            <v:imagedata r:id="rId26" o:title=""/>
          </v:shape>
          <o:OLEObject Type="Embed" ProgID="Equation.AxMath" ShapeID="_x0000_i1101" DrawAspect="Content" ObjectID="_1784993423" r:id="rId27"/>
        </w:object>
      </w:r>
      <w:r w:rsidRPr="00CF4423">
        <w:rPr>
          <w:rFonts w:ascii="Times New Roman" w:eastAsia="宋体" w:hAnsi="Times New Roman" w:cs="Times New Roman"/>
          <w:kern w:val="0"/>
          <w:sz w:val="20"/>
        </w:rPr>
        <w:tab/>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MACROBUTTON AMMPlaceRM \* MERGEFORMAT </w:instrText>
      </w:r>
      <w:r w:rsidRPr="00CF4423">
        <w:rPr>
          <w:rFonts w:ascii="Times New Roman" w:eastAsia="宋体" w:hAnsi="Times New Roman" w:cs="Times New Roman"/>
          <w:kern w:val="0"/>
          <w:sz w:val="20"/>
        </w:rPr>
        <w:fldChar w:fldCharType="begin"/>
      </w:r>
      <w:r w:rsidRPr="00CF4423">
        <w:rPr>
          <w:rFonts w:ascii="Times New Roman" w:eastAsia="宋体" w:hAnsi="Times New Roman" w:cs="Times New Roman"/>
          <w:kern w:val="0"/>
          <w:sz w:val="20"/>
        </w:rPr>
        <w:instrText xml:space="preserve"> SEQ AMEqn \h \* MERGEFORMAT </w:instrText>
      </w:r>
      <w:r w:rsidRPr="00CF4423">
        <w:rPr>
          <w:rFonts w:ascii="Times New Roman" w:eastAsia="宋体" w:hAnsi="Times New Roman" w:cs="Times New Roman"/>
          <w:kern w:val="0"/>
          <w:sz w:val="20"/>
        </w:rPr>
        <w:fldChar w:fldCharType="end"/>
      </w:r>
      <w:bookmarkStart w:id="3" w:name="ZEqnNum920799"/>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AMSec \c \* Alphabetic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A</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r w:rsidRPr="00CF4423">
        <w:rPr>
          <w:rFonts w:ascii="Times New Roman" w:eastAsia="宋体" w:hAnsi="Times New Roman" w:cs="Times New Roman"/>
          <w:noProof/>
          <w:kern w:val="0"/>
          <w:sz w:val="20"/>
        </w:rPr>
        <w:fldChar w:fldCharType="begin"/>
      </w:r>
      <w:r w:rsidRPr="00CF4423">
        <w:rPr>
          <w:rFonts w:ascii="Times New Roman" w:eastAsia="宋体" w:hAnsi="Times New Roman" w:cs="Times New Roman"/>
          <w:noProof/>
          <w:kern w:val="0"/>
          <w:sz w:val="20"/>
        </w:rPr>
        <w:instrText xml:space="preserve"> SEQ AMEqn \c \* Arabic \* MERGEFORMAT </w:instrText>
      </w:r>
      <w:r w:rsidRPr="00CF4423">
        <w:rPr>
          <w:rFonts w:ascii="Times New Roman" w:eastAsia="宋体" w:hAnsi="Times New Roman" w:cs="Times New Roman"/>
          <w:noProof/>
          <w:kern w:val="0"/>
          <w:sz w:val="20"/>
        </w:rPr>
        <w:fldChar w:fldCharType="separate"/>
      </w:r>
      <w:r w:rsidRPr="00CF4423">
        <w:rPr>
          <w:rFonts w:ascii="Times New Roman" w:eastAsia="宋体" w:hAnsi="Times New Roman" w:cs="Times New Roman"/>
          <w:noProof/>
          <w:kern w:val="0"/>
          <w:sz w:val="20"/>
        </w:rPr>
        <w:instrText>9</w:instrText>
      </w:r>
      <w:r w:rsidRPr="00CF4423">
        <w:rPr>
          <w:rFonts w:ascii="Times New Roman" w:eastAsia="宋体" w:hAnsi="Times New Roman" w:cs="Times New Roman"/>
          <w:noProof/>
          <w:kern w:val="0"/>
          <w:sz w:val="20"/>
        </w:rPr>
        <w:fldChar w:fldCharType="end"/>
      </w:r>
      <w:r w:rsidRPr="00CF4423">
        <w:rPr>
          <w:rFonts w:ascii="Times New Roman" w:eastAsia="宋体" w:hAnsi="Times New Roman" w:cs="Times New Roman"/>
          <w:kern w:val="0"/>
          <w:sz w:val="20"/>
        </w:rPr>
        <w:instrText>)</w:instrText>
      </w:r>
      <w:bookmarkEnd w:id="3"/>
      <w:r w:rsidRPr="00CF4423">
        <w:rPr>
          <w:rFonts w:ascii="Times New Roman" w:eastAsia="宋体" w:hAnsi="Times New Roman" w:cs="Times New Roman"/>
          <w:kern w:val="0"/>
          <w:sz w:val="20"/>
        </w:rPr>
        <w:fldChar w:fldCharType="end"/>
      </w:r>
    </w:p>
    <w:p w14:paraId="2CFDDFC8" w14:textId="77777777" w:rsidR="00CF4423" w:rsidRPr="00CF4423" w:rsidRDefault="00CF4423" w:rsidP="00CF4423">
      <w:pPr>
        <w:spacing w:line="252" w:lineRule="auto"/>
        <w:ind w:firstLineChars="100" w:firstLine="200"/>
        <w:rPr>
          <w:rFonts w:ascii="Times New Roman" w:eastAsia="等线" w:hAnsi="Times New Roman" w:cs="Times New Roman"/>
          <w:sz w:val="20"/>
          <w:szCs w:val="20"/>
        </w:rPr>
      </w:pPr>
      <w:r w:rsidRPr="00CF4423">
        <w:rPr>
          <w:rFonts w:ascii="Times New Roman" w:eastAsia="等线" w:hAnsi="Times New Roman" w:cs="Times New Roman"/>
          <w:sz w:val="20"/>
          <w:szCs w:val="20"/>
        </w:rPr>
        <w:t>From the above analysis, once the value of the maximized cooperative benefit is determined, the equilibrium solution can be obtained by solving the energy trading negotiation sub-problem.</w:t>
      </w:r>
    </w:p>
    <w:p w14:paraId="33A28C61" w14:textId="77777777" w:rsidR="00475474" w:rsidRPr="00CF4423" w:rsidRDefault="00475474">
      <w:bookmarkStart w:id="4" w:name="_GoBack"/>
      <w:bookmarkEnd w:id="4"/>
    </w:p>
    <w:sectPr w:rsidR="00475474" w:rsidRPr="00CF4423" w:rsidSect="00CF44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C9F65" w14:textId="77777777" w:rsidR="00813C55" w:rsidRDefault="00813C55" w:rsidP="00CF4423">
      <w:r>
        <w:separator/>
      </w:r>
    </w:p>
  </w:endnote>
  <w:endnote w:type="continuationSeparator" w:id="0">
    <w:p w14:paraId="4B1FB72F" w14:textId="77777777" w:rsidR="00813C55" w:rsidRDefault="00813C55" w:rsidP="00C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1CE4F" w14:textId="77777777" w:rsidR="00813C55" w:rsidRDefault="00813C55" w:rsidP="00CF4423">
      <w:r>
        <w:separator/>
      </w:r>
    </w:p>
  </w:footnote>
  <w:footnote w:type="continuationSeparator" w:id="0">
    <w:p w14:paraId="20CE8D37" w14:textId="77777777" w:rsidR="00813C55" w:rsidRDefault="00813C55" w:rsidP="00C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01D6"/>
    <w:rsid w:val="00025BAF"/>
    <w:rsid w:val="000900F7"/>
    <w:rsid w:val="001C5113"/>
    <w:rsid w:val="001E5563"/>
    <w:rsid w:val="00204B5E"/>
    <w:rsid w:val="002730A3"/>
    <w:rsid w:val="004100F6"/>
    <w:rsid w:val="00467C92"/>
    <w:rsid w:val="00475474"/>
    <w:rsid w:val="004B39E2"/>
    <w:rsid w:val="004C12E1"/>
    <w:rsid w:val="00535BFB"/>
    <w:rsid w:val="00546C31"/>
    <w:rsid w:val="00556B73"/>
    <w:rsid w:val="00780817"/>
    <w:rsid w:val="007D49EA"/>
    <w:rsid w:val="00813C55"/>
    <w:rsid w:val="008A566E"/>
    <w:rsid w:val="00A0647F"/>
    <w:rsid w:val="00C70E64"/>
    <w:rsid w:val="00C73C34"/>
    <w:rsid w:val="00CF4423"/>
    <w:rsid w:val="00D14216"/>
    <w:rsid w:val="00D767D0"/>
    <w:rsid w:val="00EF01D6"/>
    <w:rsid w:val="00F205B6"/>
    <w:rsid w:val="00F9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B28539-5C1B-46B8-B57A-BF7CFAC1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公式编号1"/>
    <w:basedOn w:val="a3"/>
    <w:link w:val="10"/>
    <w:qFormat/>
    <w:rsid w:val="00556B73"/>
    <w:pPr>
      <w:tabs>
        <w:tab w:val="center" w:pos="2205"/>
        <w:tab w:val="center" w:pos="4419"/>
      </w:tabs>
    </w:pPr>
    <w:rPr>
      <w:rFonts w:ascii="Times New Roman" w:eastAsia="宋体" w:hAnsi="Times New Roman" w:cs="Times New Roman"/>
      <w:szCs w:val="24"/>
    </w:rPr>
  </w:style>
  <w:style w:type="character" w:customStyle="1" w:styleId="10">
    <w:name w:val="公式编号1 字符"/>
    <w:basedOn w:val="a4"/>
    <w:link w:val="1"/>
    <w:qFormat/>
    <w:rsid w:val="00556B73"/>
    <w:rPr>
      <w:rFonts w:ascii="Times New Roman" w:eastAsia="宋体" w:hAnsi="Times New Roman" w:cs="Times New Roman"/>
      <w:szCs w:val="24"/>
    </w:rPr>
  </w:style>
  <w:style w:type="paragraph" w:styleId="a3">
    <w:name w:val="annotation text"/>
    <w:basedOn w:val="a"/>
    <w:link w:val="a4"/>
    <w:uiPriority w:val="99"/>
    <w:semiHidden/>
    <w:unhideWhenUsed/>
    <w:rsid w:val="00556B73"/>
    <w:pPr>
      <w:jc w:val="left"/>
    </w:pPr>
  </w:style>
  <w:style w:type="character" w:customStyle="1" w:styleId="a4">
    <w:name w:val="批注文字 字符"/>
    <w:basedOn w:val="a0"/>
    <w:link w:val="a3"/>
    <w:uiPriority w:val="99"/>
    <w:semiHidden/>
    <w:rsid w:val="00556B73"/>
  </w:style>
  <w:style w:type="paragraph" w:styleId="a5">
    <w:name w:val="header"/>
    <w:basedOn w:val="a"/>
    <w:link w:val="a6"/>
    <w:uiPriority w:val="99"/>
    <w:unhideWhenUsed/>
    <w:rsid w:val="00CF442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4423"/>
    <w:rPr>
      <w:sz w:val="18"/>
      <w:szCs w:val="18"/>
    </w:rPr>
  </w:style>
  <w:style w:type="paragraph" w:styleId="a7">
    <w:name w:val="footer"/>
    <w:basedOn w:val="a"/>
    <w:link w:val="a8"/>
    <w:uiPriority w:val="99"/>
    <w:unhideWhenUsed/>
    <w:rsid w:val="00CF4423"/>
    <w:pPr>
      <w:tabs>
        <w:tab w:val="center" w:pos="4153"/>
        <w:tab w:val="right" w:pos="8306"/>
      </w:tabs>
      <w:snapToGrid w:val="0"/>
      <w:jc w:val="left"/>
    </w:pPr>
    <w:rPr>
      <w:sz w:val="18"/>
      <w:szCs w:val="18"/>
    </w:rPr>
  </w:style>
  <w:style w:type="character" w:customStyle="1" w:styleId="a8">
    <w:name w:val="页脚 字符"/>
    <w:basedOn w:val="a0"/>
    <w:link w:val="a7"/>
    <w:uiPriority w:val="99"/>
    <w:rsid w:val="00CF44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Pa</dc:creator>
  <cp:keywords/>
  <dc:description/>
  <cp:lastModifiedBy>po Pa</cp:lastModifiedBy>
  <cp:revision>2</cp:revision>
  <dcterms:created xsi:type="dcterms:W3CDTF">2024-08-12T10:40:00Z</dcterms:created>
  <dcterms:modified xsi:type="dcterms:W3CDTF">2024-08-12T10:40:00Z</dcterms:modified>
</cp:coreProperties>
</file>