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CB" w:rsidRDefault="00B87FCB" w:rsidP="00F74D4C">
      <w:pPr>
        <w:jc w:val="center"/>
        <w:rPr>
          <w:b/>
          <w:sz w:val="44"/>
          <w:szCs w:val="44"/>
        </w:rPr>
      </w:pPr>
      <w:r w:rsidRPr="00F74D4C">
        <w:rPr>
          <w:b/>
          <w:sz w:val="44"/>
          <w:szCs w:val="44"/>
        </w:rPr>
        <w:t>Интернет-магазин «</w:t>
      </w:r>
      <w:r w:rsidRPr="00F74D4C">
        <w:rPr>
          <w:b/>
          <w:sz w:val="44"/>
          <w:szCs w:val="44"/>
          <w:lang w:val="en-US"/>
        </w:rPr>
        <w:t>Ozon</w:t>
      </w:r>
      <w:r w:rsidRPr="00F74D4C">
        <w:rPr>
          <w:b/>
          <w:sz w:val="44"/>
          <w:szCs w:val="44"/>
        </w:rPr>
        <w:t>»</w:t>
      </w:r>
    </w:p>
    <w:p w:rsidR="00F74D4C" w:rsidRPr="00F74D4C" w:rsidRDefault="00F74D4C" w:rsidP="00F74D4C">
      <w:pPr>
        <w:jc w:val="center"/>
        <w:rPr>
          <w:b/>
          <w:sz w:val="28"/>
          <w:szCs w:val="28"/>
        </w:rPr>
      </w:pPr>
      <w:r w:rsidRPr="00F74D4C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 w:rsidRPr="00F74D4C">
        <w:rPr>
          <w:b/>
          <w:sz w:val="28"/>
          <w:szCs w:val="28"/>
        </w:rPr>
        <w:t>1</w:t>
      </w:r>
    </w:p>
    <w:p w:rsidR="00B87FCB" w:rsidRPr="00AB673E" w:rsidRDefault="00B87FCB" w:rsidP="00AB673E">
      <w:pPr>
        <w:jc w:val="center"/>
        <w:rPr>
          <w:b/>
        </w:rPr>
      </w:pPr>
      <w:r w:rsidRPr="00AB673E">
        <w:rPr>
          <w:b/>
        </w:rPr>
        <w:t>Метрики:</w:t>
      </w:r>
    </w:p>
    <w:p w:rsidR="00B87FCB" w:rsidRDefault="00B87FCB" w:rsidP="00AB673E">
      <w:pPr>
        <w:pStyle w:val="a3"/>
        <w:numPr>
          <w:ilvl w:val="0"/>
          <w:numId w:val="1"/>
        </w:numPr>
      </w:pPr>
      <w:r>
        <w:t>Средний чек</w:t>
      </w:r>
      <w:r w:rsidR="008B262F">
        <w:t xml:space="preserve"> </w:t>
      </w:r>
    </w:p>
    <w:p w:rsidR="00B87FCB" w:rsidRDefault="00B87FCB" w:rsidP="00AB673E">
      <w:pPr>
        <w:pStyle w:val="a3"/>
        <w:numPr>
          <w:ilvl w:val="0"/>
          <w:numId w:val="1"/>
        </w:numPr>
      </w:pPr>
      <w:r>
        <w:t>Количество пользователей, купивших озон-карту</w:t>
      </w:r>
    </w:p>
    <w:p w:rsidR="00021B0B" w:rsidRDefault="00AB673E" w:rsidP="00AB673E">
      <w:pPr>
        <w:pStyle w:val="a3"/>
        <w:numPr>
          <w:ilvl w:val="0"/>
          <w:numId w:val="1"/>
        </w:numPr>
      </w:pPr>
      <w:r>
        <w:t>К</w:t>
      </w:r>
      <w:r w:rsidR="00021B0B">
        <w:t>оличеств</w:t>
      </w:r>
      <w:r>
        <w:t>о посетителей сайта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Конверсия-количество посетителей, совершивших какие-то покупки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Число отказов (покинул сайт)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Стоимость привлечения клиента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Число клиентов, кто сделал повторные заказы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Число клиентов, кто больше не делал заказы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Количество брошенных корзин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Процент открытия писем из рассылки озона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Число кликов по рекламе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Время доставки товара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Количество возвратов товара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Количество брака</w:t>
      </w:r>
    </w:p>
    <w:p w:rsidR="00AB673E" w:rsidRDefault="008B262F" w:rsidP="008B262F">
      <w:pPr>
        <w:pStyle w:val="a3"/>
      </w:pPr>
      <w:r>
        <w:t>Данные метрики выбраны, потому что с помощью них можно определить слабые места в бизнесе, проанализировать их</w:t>
      </w:r>
      <w:r w:rsidR="009E068B">
        <w:t>, понять, что можно изменить. Также их можно измерить, и использовать статистические методы для дальнейшего анализа и принятия решения.</w:t>
      </w:r>
    </w:p>
    <w:p w:rsidR="00F74D4C" w:rsidRDefault="00F74D4C" w:rsidP="00F74D4C">
      <w:pPr>
        <w:jc w:val="center"/>
        <w:rPr>
          <w:b/>
          <w:sz w:val="28"/>
          <w:szCs w:val="28"/>
        </w:rPr>
      </w:pPr>
      <w:r w:rsidRPr="00F74D4C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</w:p>
    <w:p w:rsidR="00F74D4C" w:rsidRPr="00AB673E" w:rsidRDefault="00F74D4C" w:rsidP="00F74D4C">
      <w:pPr>
        <w:jc w:val="center"/>
        <w:rPr>
          <w:b/>
        </w:rPr>
      </w:pPr>
      <w:r>
        <w:rPr>
          <w:b/>
        </w:rPr>
        <w:t>Гипотезы</w:t>
      </w:r>
      <w:bookmarkStart w:id="0" w:name="_GoBack"/>
      <w:bookmarkEnd w:id="0"/>
      <w:r w:rsidRPr="00AB673E">
        <w:rPr>
          <w:b/>
        </w:rPr>
        <w:t>:</w:t>
      </w:r>
    </w:p>
    <w:p w:rsidR="00F74D4C" w:rsidRPr="00F74D4C" w:rsidRDefault="00F74D4C" w:rsidP="00F74D4C">
      <w:pPr>
        <w:jc w:val="center"/>
        <w:rPr>
          <w:b/>
          <w:sz w:val="28"/>
          <w:szCs w:val="28"/>
        </w:rPr>
      </w:pPr>
    </w:p>
    <w:p w:rsidR="009E068B" w:rsidRPr="00B87FCB" w:rsidRDefault="009E068B" w:rsidP="00F74D4C"/>
    <w:sectPr w:rsidR="009E068B" w:rsidRPr="00B87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4379"/>
    <w:multiLevelType w:val="hybridMultilevel"/>
    <w:tmpl w:val="6AB8A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CB"/>
    <w:rsid w:val="00021B0B"/>
    <w:rsid w:val="008B262F"/>
    <w:rsid w:val="009E068B"/>
    <w:rsid w:val="00AB673E"/>
    <w:rsid w:val="00B87FCB"/>
    <w:rsid w:val="00F7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6F33"/>
  <w15:chartTrackingRefBased/>
  <w15:docId w15:val="{278C3062-28E6-4376-8450-E674B31B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</dc:creator>
  <cp:keywords/>
  <dc:description/>
  <cp:lastModifiedBy>Роман С</cp:lastModifiedBy>
  <cp:revision>2</cp:revision>
  <dcterms:created xsi:type="dcterms:W3CDTF">2023-07-29T08:35:00Z</dcterms:created>
  <dcterms:modified xsi:type="dcterms:W3CDTF">2023-07-29T09:41:00Z</dcterms:modified>
</cp:coreProperties>
</file>