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«ПЕРЕВОЗКА ОПАСНЫХ ГРУЗОВ ВОЗДУШНЫХ ТРАНСПОРТОМ.</w:t>
        <w:br/>
        <w:t>8 КАТЕГОРИЯ ИКАО/ИАТА»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Heading1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4155"/>
        <w:gridCol w:w="969"/>
        <w:gridCol w:w="1327"/>
        <w:gridCol w:w="1327"/>
        <w:gridCol w:w="1338"/>
      </w:tblGrid>
      <w:tr>
        <w:trPr>
          <w:tblHeader w:val="true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 xml:space="preserve">№ </w:t>
            </w:r>
            <w:r>
              <w:rPr>
                <w:b/>
                <w:spacing w:val="-10"/>
                <w:szCs w:val="24"/>
              </w:rPr>
              <w:t>п/п</w:t>
            </w:r>
          </w:p>
        </w:tc>
        <w:tc>
          <w:tcPr>
            <w:tcW w:w="4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3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pacing w:val="-10"/>
                <w:sz w:val="20"/>
                <w:szCs w:val="24"/>
              </w:rPr>
            </w:pPr>
            <w:r>
              <w:rPr>
                <w:b/>
                <w:spacing w:val="-10"/>
                <w:sz w:val="20"/>
                <w:szCs w:val="24"/>
              </w:rPr>
            </w:r>
          </w:p>
        </w:tc>
        <w:tc>
          <w:tcPr>
            <w:tcW w:w="4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</w:r>
          </w:p>
        </w:tc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авиапочте. Освобождения для опасных грузов эксплуатанта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исключённых количествах и ограниченных количествах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5. Документация для перевозки опасных грузов. Уведомление пилотов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5.1. Основные документы и их структура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6. Правила хранения и погрузки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Ограничения при погрузке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6.2. Погрузка и крепление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7. Распознавание необъявленных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Положения для пассажиров и членов экипажа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9. Порядок действий в аварийной обстановке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Упреждающие меры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Порядок действий наземного персонала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теоретический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Heading1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Очная форма</w:t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авиапочте. Освобождения для опасных грузов эксплуатанта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исключённых количествах и ограниченных количествах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  <w:p>
            <w:pPr>
              <w:pStyle w:val="Normal"/>
              <w:jc w:val="left"/>
              <w:rPr/>
            </w:pPr>
            <w:r>
              <w:rPr/>
              <w:t>Тема 5.1. Основные документы и их структура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6.1. Ограничения при погрузке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Погрузка и крепление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9.1. Упреждающие меры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9.2. Порядок действий наземного персонала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Контроль (экзамен)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Verdana">
    <w:charset w:val="cc"/>
    <w:family w:val="swiss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color w:val="000000"/>
              <w:sz w:val="28"/>
              <w:szCs w:val="1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  <w:br/>
            <w:t>«Перевозка опасных грузов воздушным транспортом.</w:t>
            <w:br/>
            <w:t>8 категория ИКАО/ИАТА»</w:t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3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3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szCs w:val="24"/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Verdana" w:hAnsi="Verdana" w:cs="Verdana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cs="Times New Roman"/>
      <w:szCs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/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/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/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/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/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rFonts w:ascii="Verdana" w:hAnsi="Verdana" w:cs="Verdana"/>
      <w:color w:val="000000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/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/>
  </w:style>
  <w:style w:type="character" w:styleId="WW8Num56z1">
    <w:name w:val="WW8Num56z1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/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2020-08-10T10:42:00Z</dcterms:created>
  <dc:creator>Константинова</dc:creator>
  <dc:description/>
  <cp:keywords/>
  <dc:language>en-US</dc:language>
  <cp:lastModifiedBy>Yana A. Chumakova</cp:lastModifiedBy>
  <cp:lastPrinted>2020-01-09T09:20:00Z</cp:lastPrinted>
  <dcterms:modified xsi:type="dcterms:W3CDTF">2020-08-14T16:06:00Z</dcterms:modified>
  <cp:revision>10</cp:revision>
  <dc:subject/>
  <dc:title>НЕГОСУДАРСТВЕННОЕ ОБРАЗОВАТЕЛЬНОЕ УЧРЕЖДЕНИЕ ВЫСШАЯ КОММЕРЧЕСКАЯ ШКОЛА «АВИАБИЗНЕС»</dc:title>
</cp:coreProperties>
</file>