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6EE" w:rsidRDefault="00633EE2" w:rsidP="00633EE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Использование ат</w:t>
      </w:r>
      <w:r w:rsidRPr="00633EE2">
        <w:rPr>
          <w:b/>
          <w:sz w:val="32"/>
          <w:szCs w:val="32"/>
        </w:rPr>
        <w:t xml:space="preserve">рибутов Моделей для улучшения визуализации и для </w:t>
      </w:r>
      <w:proofErr w:type="spellStart"/>
      <w:r w:rsidRPr="00633EE2">
        <w:rPr>
          <w:b/>
          <w:sz w:val="32"/>
          <w:szCs w:val="32"/>
        </w:rPr>
        <w:t>валидации</w:t>
      </w:r>
      <w:proofErr w:type="spellEnd"/>
      <w:r w:rsidRPr="00633EE2">
        <w:rPr>
          <w:b/>
          <w:sz w:val="32"/>
          <w:szCs w:val="32"/>
        </w:rPr>
        <w:t xml:space="preserve"> (на стороне клиента и на стороне сервера)</w:t>
      </w:r>
    </w:p>
    <w:p w:rsidR="00633EE2" w:rsidRDefault="00633EE2" w:rsidP="00633EE2">
      <w:pPr>
        <w:rPr>
          <w:sz w:val="24"/>
          <w:szCs w:val="32"/>
        </w:rPr>
      </w:pPr>
    </w:p>
    <w:p w:rsidR="00633EE2" w:rsidRPr="00386BDC" w:rsidRDefault="00633EE2" w:rsidP="00633EE2">
      <w:pPr>
        <w:rPr>
          <w:rFonts w:cstheme="minorHAnsi"/>
          <w:b/>
          <w:sz w:val="24"/>
          <w:szCs w:val="24"/>
          <w:u w:val="single"/>
          <w:lang w:val="en-US"/>
        </w:rPr>
      </w:pPr>
      <w:r w:rsidRPr="00386BDC">
        <w:rPr>
          <w:rFonts w:cstheme="minorHAnsi"/>
          <w:b/>
          <w:sz w:val="24"/>
          <w:szCs w:val="24"/>
          <w:u w:val="single"/>
        </w:rPr>
        <w:t xml:space="preserve">Как русифицировать отображение </w:t>
      </w:r>
      <w:proofErr w:type="gramStart"/>
      <w:r w:rsidRPr="00386BDC">
        <w:rPr>
          <w:rFonts w:cstheme="minorHAnsi"/>
          <w:b/>
          <w:sz w:val="24"/>
          <w:szCs w:val="24"/>
          <w:u w:val="single"/>
        </w:rPr>
        <w:t>полей?</w:t>
      </w:r>
      <w:r w:rsidRPr="00386BDC">
        <w:rPr>
          <w:rFonts w:cstheme="minorHAnsi"/>
          <w:b/>
          <w:sz w:val="24"/>
          <w:szCs w:val="24"/>
          <w:u w:val="single"/>
          <w:lang w:val="en-US"/>
        </w:rPr>
        <w:t>:</w:t>
      </w:r>
      <w:proofErr w:type="gramEnd"/>
    </w:p>
    <w:p w:rsidR="00633EE2" w:rsidRPr="00386BDC" w:rsidRDefault="00633EE2" w:rsidP="00633EE2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86BDC">
        <w:rPr>
          <w:rFonts w:cstheme="minorHAnsi"/>
          <w:sz w:val="24"/>
          <w:szCs w:val="24"/>
        </w:rPr>
        <w:t xml:space="preserve">Править </w:t>
      </w:r>
      <w:r w:rsidRPr="00386BDC">
        <w:rPr>
          <w:rFonts w:cstheme="minorHAnsi"/>
          <w:sz w:val="24"/>
          <w:szCs w:val="24"/>
          <w:lang w:val="en-US"/>
        </w:rPr>
        <w:t>HTML</w:t>
      </w:r>
      <w:r w:rsidRPr="00386BDC">
        <w:rPr>
          <w:rFonts w:cstheme="minorHAnsi"/>
          <w:sz w:val="24"/>
          <w:szCs w:val="24"/>
        </w:rPr>
        <w:t xml:space="preserve"> – сделать просто, но есть минусы</w:t>
      </w:r>
      <w:r w:rsidR="004A2048" w:rsidRPr="00386BDC">
        <w:rPr>
          <w:rFonts w:cstheme="minorHAnsi"/>
          <w:sz w:val="24"/>
          <w:szCs w:val="24"/>
        </w:rPr>
        <w:t>:</w:t>
      </w:r>
    </w:p>
    <w:p w:rsidR="00633EE2" w:rsidRPr="00386BDC" w:rsidRDefault="00633EE2" w:rsidP="00633EE2">
      <w:pPr>
        <w:pStyle w:val="a3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86BDC">
        <w:rPr>
          <w:rFonts w:cstheme="minorHAnsi"/>
          <w:sz w:val="24"/>
          <w:szCs w:val="24"/>
        </w:rPr>
        <w:t xml:space="preserve">Если страницу нужно </w:t>
      </w:r>
      <w:proofErr w:type="spellStart"/>
      <w:r w:rsidRPr="00386BDC">
        <w:rPr>
          <w:rFonts w:cstheme="minorHAnsi"/>
          <w:sz w:val="24"/>
          <w:szCs w:val="24"/>
        </w:rPr>
        <w:t>перегенерировать</w:t>
      </w:r>
      <w:proofErr w:type="spellEnd"/>
      <w:r w:rsidRPr="00386BDC">
        <w:rPr>
          <w:rFonts w:cstheme="minorHAnsi"/>
          <w:sz w:val="24"/>
          <w:szCs w:val="24"/>
        </w:rPr>
        <w:t xml:space="preserve"> (случается часто – добавили несколько новых полей) – правки потеряются</w:t>
      </w:r>
      <w:r w:rsidR="00363CEF" w:rsidRPr="00386BDC">
        <w:rPr>
          <w:rFonts w:cstheme="minorHAnsi"/>
          <w:sz w:val="24"/>
          <w:szCs w:val="24"/>
        </w:rPr>
        <w:t>;</w:t>
      </w:r>
    </w:p>
    <w:p w:rsidR="00633EE2" w:rsidRPr="00386BDC" w:rsidRDefault="00633EE2" w:rsidP="00633EE2">
      <w:pPr>
        <w:pStyle w:val="a3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86BDC">
        <w:rPr>
          <w:rFonts w:cstheme="minorHAnsi"/>
          <w:sz w:val="24"/>
          <w:szCs w:val="24"/>
        </w:rPr>
        <w:t xml:space="preserve">Если названия полей менять в </w:t>
      </w:r>
      <w:r w:rsidRPr="00386BDC">
        <w:rPr>
          <w:rFonts w:cstheme="minorHAnsi"/>
          <w:sz w:val="24"/>
          <w:szCs w:val="24"/>
          <w:lang w:val="en-US"/>
        </w:rPr>
        <w:t>html</w:t>
      </w:r>
      <w:r w:rsidRPr="00386BDC">
        <w:rPr>
          <w:rFonts w:cstheme="minorHAnsi"/>
          <w:sz w:val="24"/>
          <w:szCs w:val="24"/>
        </w:rPr>
        <w:t>-</w:t>
      </w:r>
      <w:r w:rsidRPr="00386BDC">
        <w:rPr>
          <w:rFonts w:cstheme="minorHAnsi"/>
          <w:sz w:val="24"/>
          <w:szCs w:val="24"/>
          <w:lang w:val="en-US"/>
        </w:rPr>
        <w:t>e</w:t>
      </w:r>
      <w:r w:rsidRPr="00386BDC">
        <w:rPr>
          <w:rFonts w:cstheme="minorHAnsi"/>
          <w:sz w:val="24"/>
          <w:szCs w:val="24"/>
        </w:rPr>
        <w:t xml:space="preserve">, то получается, что смысл и содержание модели “размазывается” часть в </w:t>
      </w:r>
      <w:r w:rsidRPr="00386BDC">
        <w:rPr>
          <w:rFonts w:cstheme="minorHAnsi"/>
          <w:sz w:val="24"/>
          <w:szCs w:val="24"/>
          <w:lang w:val="en-US"/>
        </w:rPr>
        <w:t>class</w:t>
      </w:r>
      <w:r w:rsidRPr="00386BDC">
        <w:rPr>
          <w:rFonts w:cstheme="minorHAnsi"/>
          <w:sz w:val="24"/>
          <w:szCs w:val="24"/>
        </w:rPr>
        <w:t xml:space="preserve">, часть в </w:t>
      </w:r>
      <w:r w:rsidRPr="00386BDC">
        <w:rPr>
          <w:rFonts w:cstheme="minorHAnsi"/>
          <w:sz w:val="24"/>
          <w:szCs w:val="24"/>
          <w:lang w:val="en-US"/>
        </w:rPr>
        <w:t>HTML</w:t>
      </w:r>
      <w:r w:rsidR="004A2048" w:rsidRPr="00386BDC">
        <w:rPr>
          <w:rFonts w:cstheme="minorHAnsi"/>
          <w:sz w:val="24"/>
          <w:szCs w:val="24"/>
        </w:rPr>
        <w:t>.</w:t>
      </w:r>
    </w:p>
    <w:p w:rsidR="00C50305" w:rsidRPr="00386BDC" w:rsidRDefault="00C50305" w:rsidP="00C50305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86BDC">
        <w:rPr>
          <w:rFonts w:cstheme="minorHAnsi"/>
          <w:sz w:val="24"/>
          <w:szCs w:val="24"/>
        </w:rPr>
        <w:t xml:space="preserve">Атрибут </w:t>
      </w:r>
      <w:r w:rsidRPr="00386BDC">
        <w:rPr>
          <w:rFonts w:cstheme="minorHAnsi"/>
          <w:sz w:val="24"/>
          <w:szCs w:val="24"/>
          <w:lang w:val="en-US"/>
        </w:rPr>
        <w:t>Display</w:t>
      </w:r>
      <w:r w:rsidRPr="00386BDC">
        <w:rPr>
          <w:rFonts w:cstheme="minorHAnsi"/>
          <w:sz w:val="24"/>
          <w:szCs w:val="24"/>
        </w:rPr>
        <w:t xml:space="preserve"> снимает все проблемы (не страшна перегенерация) и модель остаётся единственным источником правды.</w:t>
      </w:r>
    </w:p>
    <w:p w:rsidR="00BE32AF" w:rsidRPr="00386BDC" w:rsidRDefault="00BE32AF" w:rsidP="00BE32AF">
      <w:pPr>
        <w:rPr>
          <w:rFonts w:cstheme="minorHAnsi"/>
          <w:sz w:val="24"/>
          <w:szCs w:val="24"/>
        </w:rPr>
      </w:pPr>
    </w:p>
    <w:p w:rsidR="00BE32AF" w:rsidRPr="00BE32AF" w:rsidRDefault="00BE32AF" w:rsidP="00BE32AF">
      <w:pPr>
        <w:spacing w:line="240" w:lineRule="auto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BE32AF">
        <w:rPr>
          <w:rFonts w:eastAsia="Times New Roman" w:cstheme="minorHAnsi"/>
          <w:b/>
          <w:bCs/>
          <w:sz w:val="24"/>
          <w:szCs w:val="24"/>
          <w:lang w:eastAsia="ru-RU"/>
        </w:rPr>
        <w:t xml:space="preserve">1. Атрибуты </w:t>
      </w:r>
      <w:proofErr w:type="spellStart"/>
      <w:r w:rsidRPr="00BE32AF">
        <w:rPr>
          <w:rFonts w:eastAsia="Times New Roman" w:cstheme="minorHAnsi"/>
          <w:b/>
          <w:bCs/>
          <w:sz w:val="24"/>
          <w:szCs w:val="24"/>
          <w:lang w:eastAsia="ru-RU"/>
        </w:rPr>
        <w:t>валидации</w:t>
      </w:r>
      <w:proofErr w:type="spellEnd"/>
      <w:r w:rsidRPr="00BE32AF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(проверки)</w:t>
      </w:r>
    </w:p>
    <w:p w:rsidR="00BE32AF" w:rsidRPr="00BE32AF" w:rsidRDefault="00BE32AF" w:rsidP="00BE32AF">
      <w:pPr>
        <w:spacing w:line="240" w:lineRule="auto"/>
        <w:rPr>
          <w:rFonts w:eastAsia="Times New Roman" w:cstheme="minorHAnsi"/>
          <w:sz w:val="24"/>
          <w:szCs w:val="24"/>
          <w:lang w:eastAsia="ru-RU"/>
        </w:rPr>
      </w:pPr>
      <w:r w:rsidRPr="00BE32AF">
        <w:rPr>
          <w:rFonts w:eastAsia="Times New Roman" w:cstheme="minorHAnsi"/>
          <w:sz w:val="24"/>
          <w:szCs w:val="24"/>
          <w:lang w:eastAsia="ru-RU"/>
        </w:rPr>
        <w:t>Они проверяют правильность введенных пользователем данных на стороне сервера, а часто и клиента: [</w:t>
      </w:r>
      <w:hyperlink r:id="rId6" w:history="1">
        <w:r w:rsidRPr="00386BDC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BE32AF">
        <w:rPr>
          <w:rFonts w:eastAsia="Times New Roman" w:cstheme="minorHAnsi"/>
          <w:sz w:val="24"/>
          <w:szCs w:val="24"/>
          <w:lang w:eastAsia="ru-RU"/>
        </w:rPr>
        <w:t>]</w:t>
      </w:r>
    </w:p>
    <w:p w:rsidR="00BE32AF" w:rsidRPr="00BE32AF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Required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] — поле обязательно для заполнения.</w:t>
      </w:r>
    </w:p>
    <w:p w:rsidR="00BE32AF" w:rsidRPr="00BE32AF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val="en-US" w:eastAsia="ru-RU"/>
        </w:rPr>
      </w:pPr>
      <w:r w:rsidRPr="00386BDC">
        <w:rPr>
          <w:rFonts w:eastAsia="Times New Roman" w:cstheme="minorHAnsi"/>
          <w:sz w:val="24"/>
          <w:szCs w:val="24"/>
          <w:lang w:val="en-US" w:eastAsia="ru-RU"/>
        </w:rPr>
        <w:t>[</w:t>
      </w:r>
      <w:proofErr w:type="spellStart"/>
      <w:r w:rsidRPr="00386BDC">
        <w:rPr>
          <w:rFonts w:eastAsia="Times New Roman" w:cstheme="minorHAnsi"/>
          <w:sz w:val="24"/>
          <w:szCs w:val="24"/>
          <w:lang w:val="en-US" w:eastAsia="ru-RU"/>
        </w:rPr>
        <w:t>StringLength</w:t>
      </w:r>
      <w:proofErr w:type="spellEnd"/>
      <w:r w:rsidRPr="00386BDC">
        <w:rPr>
          <w:rFonts w:eastAsia="Times New Roman" w:cstheme="minorHAnsi"/>
          <w:sz w:val="24"/>
          <w:szCs w:val="24"/>
          <w:lang w:val="en-US" w:eastAsia="ru-RU"/>
        </w:rPr>
        <w:t xml:space="preserve">(max, </w:t>
      </w:r>
      <w:proofErr w:type="spellStart"/>
      <w:r w:rsidRPr="00386BDC">
        <w:rPr>
          <w:rFonts w:eastAsia="Times New Roman" w:cstheme="minorHAnsi"/>
          <w:sz w:val="24"/>
          <w:szCs w:val="24"/>
          <w:lang w:val="en-US" w:eastAsia="ru-RU"/>
        </w:rPr>
        <w:t>MinimumLength</w:t>
      </w:r>
      <w:proofErr w:type="spellEnd"/>
      <w:r w:rsidRPr="00386BDC">
        <w:rPr>
          <w:rFonts w:eastAsia="Times New Roman" w:cstheme="minorHAnsi"/>
          <w:sz w:val="24"/>
          <w:szCs w:val="24"/>
          <w:lang w:val="en-US" w:eastAsia="ru-RU"/>
        </w:rPr>
        <w:t xml:space="preserve"> = min)] — </w:t>
      </w:r>
      <w:proofErr w:type="gramStart"/>
      <w:r w:rsidRPr="00386BDC">
        <w:rPr>
          <w:rFonts w:eastAsia="Times New Roman" w:cstheme="minorHAnsi"/>
          <w:sz w:val="24"/>
          <w:szCs w:val="24"/>
          <w:lang w:eastAsia="ru-RU"/>
        </w:rPr>
        <w:t>ограничивает</w:t>
      </w:r>
      <w:proofErr w:type="gramEnd"/>
      <w:r w:rsidRPr="00386BDC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386BDC">
        <w:rPr>
          <w:rFonts w:eastAsia="Times New Roman" w:cstheme="minorHAnsi"/>
          <w:sz w:val="24"/>
          <w:szCs w:val="24"/>
          <w:lang w:eastAsia="ru-RU"/>
        </w:rPr>
        <w:t>длину</w:t>
      </w:r>
      <w:r w:rsidRPr="00386BDC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386BDC">
        <w:rPr>
          <w:rFonts w:eastAsia="Times New Roman" w:cstheme="minorHAnsi"/>
          <w:sz w:val="24"/>
          <w:szCs w:val="24"/>
          <w:lang w:eastAsia="ru-RU"/>
        </w:rPr>
        <w:t>строки</w:t>
      </w:r>
      <w:r w:rsidRPr="00386BDC">
        <w:rPr>
          <w:rFonts w:eastAsia="Times New Roman" w:cstheme="minorHAnsi"/>
          <w:sz w:val="24"/>
          <w:szCs w:val="24"/>
          <w:lang w:val="en-US" w:eastAsia="ru-RU"/>
        </w:rPr>
        <w:t>.</w:t>
      </w:r>
    </w:p>
    <w:p w:rsidR="00BE32AF" w:rsidRPr="00BE32AF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proofErr w:type="gramStart"/>
      <w:r w:rsidRPr="00386BDC">
        <w:rPr>
          <w:rFonts w:eastAsia="Times New Roman" w:cstheme="minorHAnsi"/>
          <w:sz w:val="24"/>
          <w:szCs w:val="24"/>
          <w:lang w:eastAsia="ru-RU"/>
        </w:rPr>
        <w:t>Range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(</w:t>
      </w:r>
      <w:proofErr w:type="spellStart"/>
      <w:proofErr w:type="gramEnd"/>
      <w:r w:rsidRPr="00386BDC">
        <w:rPr>
          <w:rFonts w:eastAsia="Times New Roman" w:cstheme="minorHAnsi"/>
          <w:sz w:val="24"/>
          <w:szCs w:val="24"/>
          <w:lang w:eastAsia="ru-RU"/>
        </w:rPr>
        <w:t>min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max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)] — проверяет, что число находится в заданном диапазоне.</w:t>
      </w:r>
    </w:p>
    <w:p w:rsidR="00BE32AF" w:rsidRPr="00BE32AF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EmailAddress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 xml:space="preserve">] — проверяет, что строка похожа на 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email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.</w:t>
      </w:r>
    </w:p>
    <w:p w:rsidR="00BE32AF" w:rsidRPr="00BE32AF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RegularExpression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("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pattern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")] — сверяет значение с регулярным выражением.</w:t>
      </w:r>
    </w:p>
    <w:p w:rsidR="00BE32AF" w:rsidRPr="00386BDC" w:rsidRDefault="00BE32AF" w:rsidP="00BE32AF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Compare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("</w:t>
      </w:r>
      <w:proofErr w:type="spellStart"/>
      <w:r w:rsidRPr="00386BDC">
        <w:rPr>
          <w:rFonts w:eastAsia="Times New Roman" w:cstheme="minorHAnsi"/>
          <w:sz w:val="24"/>
          <w:szCs w:val="24"/>
          <w:lang w:eastAsia="ru-RU"/>
        </w:rPr>
        <w:t>OtherProperty</w:t>
      </w:r>
      <w:proofErr w:type="spellEnd"/>
      <w:r w:rsidRPr="00386BDC">
        <w:rPr>
          <w:rFonts w:eastAsia="Times New Roman" w:cstheme="minorHAnsi"/>
          <w:sz w:val="24"/>
          <w:szCs w:val="24"/>
          <w:lang w:eastAsia="ru-RU"/>
        </w:rPr>
        <w:t>")] — сравнивает два поля (например, «Пароль» и «Подтверждение пароля»).</w:t>
      </w:r>
    </w:p>
    <w:p w:rsidR="00500F45" w:rsidRPr="00386BDC" w:rsidRDefault="00500F45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500F45" w:rsidRPr="00386BDC" w:rsidRDefault="00500F45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500F45" w:rsidRPr="00386BDC" w:rsidRDefault="00500F45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500F45" w:rsidRDefault="00500F45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86BDC">
        <w:rPr>
          <w:rFonts w:eastAsia="Times New Roman" w:cstheme="minorHAnsi"/>
          <w:sz w:val="24"/>
          <w:szCs w:val="24"/>
          <w:lang w:eastAsia="ru-RU"/>
        </w:rPr>
        <w:t xml:space="preserve">Нужно знать регулярные выражения, как в языке </w:t>
      </w:r>
      <w:r w:rsidRPr="00386BDC">
        <w:rPr>
          <w:rFonts w:eastAsia="Times New Roman" w:cstheme="minorHAnsi"/>
          <w:sz w:val="24"/>
          <w:szCs w:val="24"/>
          <w:lang w:val="en-US" w:eastAsia="ru-RU"/>
        </w:rPr>
        <w:t>Perl</w:t>
      </w:r>
    </w:p>
    <w:p w:rsidR="00386BDC" w:rsidRDefault="00386BDC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86BDC" w:rsidRDefault="00386BDC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86BDC" w:rsidRDefault="00386BDC" w:rsidP="00500F45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86BDC" w:rsidRPr="00386BDC" w:rsidRDefault="00386BDC" w:rsidP="00386BDC">
      <w:pPr>
        <w:spacing w:after="0" w:line="240" w:lineRule="auto"/>
        <w:jc w:val="center"/>
        <w:rPr>
          <w:rFonts w:eastAsia="Times New Roman" w:cstheme="minorHAnsi"/>
          <w:b/>
          <w:sz w:val="32"/>
          <w:szCs w:val="32"/>
          <w:lang w:eastAsia="ru-RU"/>
        </w:rPr>
      </w:pPr>
      <w:r>
        <w:rPr>
          <w:rFonts w:eastAsia="Times New Roman" w:cstheme="minorHAnsi"/>
          <w:b/>
          <w:sz w:val="32"/>
          <w:szCs w:val="32"/>
          <w:lang w:eastAsia="ru-RU"/>
        </w:rPr>
        <w:t>Главный макет веб приложения (</w:t>
      </w:r>
      <w:r>
        <w:rPr>
          <w:rFonts w:eastAsia="Times New Roman" w:cstheme="minorHAnsi"/>
          <w:b/>
          <w:sz w:val="32"/>
          <w:szCs w:val="32"/>
          <w:lang w:val="en-US" w:eastAsia="ru-RU"/>
        </w:rPr>
        <w:t>MVC</w:t>
      </w:r>
      <w:r>
        <w:rPr>
          <w:rFonts w:eastAsia="Times New Roman" w:cstheme="minorHAnsi"/>
          <w:b/>
          <w:sz w:val="32"/>
          <w:szCs w:val="32"/>
          <w:lang w:eastAsia="ru-RU"/>
        </w:rPr>
        <w:t>)</w:t>
      </w:r>
      <w:r w:rsidRPr="00386BDC">
        <w:rPr>
          <w:rFonts w:eastAsia="Times New Roman" w:cstheme="minorHAnsi"/>
          <w:b/>
          <w:sz w:val="32"/>
          <w:szCs w:val="32"/>
          <w:lang w:eastAsia="ru-RU"/>
        </w:rPr>
        <w:t xml:space="preserve">, </w:t>
      </w:r>
      <w:r>
        <w:rPr>
          <w:rFonts w:eastAsia="Times New Roman" w:cstheme="minorHAnsi"/>
          <w:b/>
          <w:sz w:val="32"/>
          <w:szCs w:val="32"/>
          <w:lang w:eastAsia="ru-RU"/>
        </w:rPr>
        <w:t xml:space="preserve">раньше </w:t>
      </w:r>
      <w:r>
        <w:rPr>
          <w:rFonts w:eastAsia="Times New Roman" w:cstheme="minorHAnsi"/>
          <w:b/>
          <w:sz w:val="32"/>
          <w:szCs w:val="32"/>
          <w:lang w:val="en-US" w:eastAsia="ru-RU"/>
        </w:rPr>
        <w:t>Master</w:t>
      </w:r>
      <w:r w:rsidRPr="00386BDC">
        <w:rPr>
          <w:rFonts w:eastAsia="Times New Roman" w:cstheme="minorHAnsi"/>
          <w:b/>
          <w:sz w:val="32"/>
          <w:szCs w:val="32"/>
          <w:lang w:eastAsia="ru-RU"/>
        </w:rPr>
        <w:t>-</w:t>
      </w:r>
      <w:r>
        <w:rPr>
          <w:rFonts w:eastAsia="Times New Roman" w:cstheme="minorHAnsi"/>
          <w:b/>
          <w:sz w:val="32"/>
          <w:szCs w:val="32"/>
          <w:lang w:val="en-US" w:eastAsia="ru-RU"/>
        </w:rPr>
        <w:t>Page</w:t>
      </w:r>
      <w:r w:rsidRPr="00386BDC">
        <w:rPr>
          <w:rFonts w:eastAsia="Times New Roman" w:cstheme="minorHAnsi"/>
          <w:b/>
          <w:sz w:val="32"/>
          <w:szCs w:val="32"/>
          <w:lang w:eastAsia="ru-RU"/>
        </w:rPr>
        <w:t xml:space="preserve">, </w:t>
      </w:r>
      <w:r>
        <w:rPr>
          <w:rFonts w:eastAsia="Times New Roman" w:cstheme="minorHAnsi"/>
          <w:b/>
          <w:sz w:val="32"/>
          <w:szCs w:val="32"/>
          <w:lang w:val="en-US" w:eastAsia="ru-RU"/>
        </w:rPr>
        <w:t>layout</w:t>
      </w:r>
      <w:r w:rsidRPr="00386BDC">
        <w:rPr>
          <w:rFonts w:eastAsia="Times New Roman" w:cstheme="minorHAnsi"/>
          <w:b/>
          <w:sz w:val="32"/>
          <w:szCs w:val="32"/>
          <w:lang w:eastAsia="ru-RU"/>
        </w:rPr>
        <w:t>-</w:t>
      </w:r>
      <w:r>
        <w:rPr>
          <w:rFonts w:eastAsia="Times New Roman" w:cstheme="minorHAnsi"/>
          <w:b/>
          <w:sz w:val="32"/>
          <w:szCs w:val="32"/>
          <w:lang w:eastAsia="ru-RU"/>
        </w:rPr>
        <w:t>компоновка</w:t>
      </w:r>
    </w:p>
    <w:p w:rsidR="00BE32AF" w:rsidRDefault="00BE32AF" w:rsidP="00BE32AF">
      <w:pPr>
        <w:rPr>
          <w:rFonts w:ascii="Arial" w:eastAsia="Times New Roman" w:hAnsi="Arial" w:cs="Arial"/>
          <w:sz w:val="24"/>
          <w:szCs w:val="24"/>
          <w:lang w:eastAsia="ru-RU"/>
        </w:rPr>
      </w:pPr>
    </w:p>
    <w:p w:rsidR="00386BDC" w:rsidRDefault="00386BDC" w:rsidP="00BE32AF">
      <w:p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Это основная </w:t>
      </w:r>
      <w:r>
        <w:rPr>
          <w:rFonts w:cstheme="minorHAnsi"/>
          <w:sz w:val="24"/>
          <w:szCs w:val="32"/>
          <w:lang w:val="en-US"/>
        </w:rPr>
        <w:t>HTML</w:t>
      </w:r>
      <w:r w:rsidRPr="00386BDC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>страница, которая задаёт базовую компоновку (макет), дизайн, скрипты для всех остальных страниц сайта.</w:t>
      </w:r>
    </w:p>
    <w:p w:rsidR="00386BDC" w:rsidRDefault="00386BDC" w:rsidP="00BE32AF">
      <w:p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Позволяет</w:t>
      </w:r>
    </w:p>
    <w:p w:rsidR="00386BDC" w:rsidRDefault="00386BDC" w:rsidP="00386BDC">
      <w:pPr>
        <w:pStyle w:val="a3"/>
        <w:numPr>
          <w:ilvl w:val="0"/>
          <w:numId w:val="3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Быстро изменить дизайн сайта, поменять </w:t>
      </w:r>
      <w:proofErr w:type="spellStart"/>
      <w:r>
        <w:rPr>
          <w:rFonts w:cstheme="minorHAnsi"/>
          <w:sz w:val="24"/>
          <w:szCs w:val="32"/>
          <w:lang w:val="en-US"/>
        </w:rPr>
        <w:t>js</w:t>
      </w:r>
      <w:proofErr w:type="spellEnd"/>
      <w:r>
        <w:rPr>
          <w:rFonts w:cstheme="minorHAnsi"/>
          <w:sz w:val="24"/>
          <w:szCs w:val="32"/>
        </w:rPr>
        <w:t xml:space="preserve"> и </w:t>
      </w:r>
      <w:proofErr w:type="spellStart"/>
      <w:r>
        <w:rPr>
          <w:rFonts w:cstheme="minorHAnsi"/>
          <w:sz w:val="24"/>
          <w:szCs w:val="32"/>
          <w:lang w:val="en-US"/>
        </w:rPr>
        <w:t>css</w:t>
      </w:r>
      <w:proofErr w:type="spellEnd"/>
      <w:r w:rsidRPr="00386BDC">
        <w:rPr>
          <w:rFonts w:cstheme="minorHAnsi"/>
          <w:sz w:val="24"/>
          <w:szCs w:val="32"/>
        </w:rPr>
        <w:t xml:space="preserve"> </w:t>
      </w:r>
      <w:proofErr w:type="spellStart"/>
      <w:r>
        <w:rPr>
          <w:rFonts w:cstheme="minorHAnsi"/>
          <w:sz w:val="24"/>
          <w:szCs w:val="32"/>
        </w:rPr>
        <w:t>фреймворки</w:t>
      </w:r>
      <w:proofErr w:type="spellEnd"/>
      <w:r>
        <w:rPr>
          <w:rFonts w:cstheme="minorHAnsi"/>
          <w:sz w:val="24"/>
          <w:szCs w:val="32"/>
        </w:rPr>
        <w:t>.</w:t>
      </w:r>
    </w:p>
    <w:p w:rsidR="00386BDC" w:rsidRDefault="00386BDC" w:rsidP="00386BDC">
      <w:pPr>
        <w:pStyle w:val="a3"/>
        <w:numPr>
          <w:ilvl w:val="0"/>
          <w:numId w:val="3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Новые вьюшки перенимают готовый дизайн и содержат минимальное кол-во </w:t>
      </w:r>
      <w:r>
        <w:rPr>
          <w:rFonts w:cstheme="minorHAnsi"/>
          <w:sz w:val="24"/>
          <w:szCs w:val="32"/>
          <w:lang w:val="en-US"/>
        </w:rPr>
        <w:t>html</w:t>
      </w:r>
      <w:r>
        <w:rPr>
          <w:rFonts w:cstheme="minorHAnsi"/>
          <w:sz w:val="24"/>
          <w:szCs w:val="32"/>
        </w:rPr>
        <w:t>, потому что берут каркас главной компоновки и получается максимально удобно.</w:t>
      </w:r>
    </w:p>
    <w:p w:rsidR="007D5E38" w:rsidRDefault="007D5E38" w:rsidP="00386BDC">
      <w:pPr>
        <w:pStyle w:val="a3"/>
        <w:numPr>
          <w:ilvl w:val="0"/>
          <w:numId w:val="3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Допускается иметь несколько компоновок для разных разделов сайта. (например, для юзера одна компоновка, а для админа другая)</w:t>
      </w:r>
    </w:p>
    <w:p w:rsidR="007D5E38" w:rsidRDefault="007D5E38" w:rsidP="007D5E38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</w:rPr>
        <w:lastRenderedPageBreak/>
        <w:t xml:space="preserve">Хранится такая штука в </w:t>
      </w:r>
      <w:r>
        <w:rPr>
          <w:rFonts w:cstheme="minorHAnsi"/>
          <w:sz w:val="24"/>
          <w:szCs w:val="32"/>
          <w:lang w:val="en-US"/>
        </w:rPr>
        <w:t>Views</w:t>
      </w:r>
      <w:r w:rsidRPr="007D5E38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>–</w:t>
      </w:r>
      <w:r w:rsidRPr="007D5E38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  <w:lang w:val="en-US"/>
        </w:rPr>
        <w:t>Shared</w:t>
      </w:r>
      <w:r w:rsidRPr="007D5E38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>–</w:t>
      </w:r>
      <w:r w:rsidRPr="007D5E38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 xml:space="preserve">называется обычно </w:t>
      </w:r>
      <w:r>
        <w:rPr>
          <w:rFonts w:cstheme="minorHAnsi"/>
          <w:sz w:val="24"/>
          <w:szCs w:val="32"/>
          <w:lang w:val="en-US"/>
        </w:rPr>
        <w:t>Layout</w:t>
      </w:r>
      <w:r w:rsidRPr="007D5E38">
        <w:rPr>
          <w:rFonts w:cstheme="minorHAnsi"/>
          <w:sz w:val="24"/>
          <w:szCs w:val="32"/>
        </w:rPr>
        <w:t>.</w:t>
      </w:r>
      <w:proofErr w:type="spellStart"/>
      <w:r>
        <w:rPr>
          <w:rFonts w:cstheme="minorHAnsi"/>
          <w:sz w:val="24"/>
          <w:szCs w:val="32"/>
          <w:lang w:val="en-US"/>
        </w:rPr>
        <w:t>cshtml</w:t>
      </w:r>
      <w:proofErr w:type="spellEnd"/>
    </w:p>
    <w:p w:rsidR="007B6388" w:rsidRDefault="007B6388" w:rsidP="007D5E38">
      <w:p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В макете важнейшая часть – это спец команда </w:t>
      </w:r>
      <w:r w:rsidRPr="007B6388">
        <w:rPr>
          <w:rFonts w:cstheme="minorHAnsi"/>
          <w:sz w:val="24"/>
          <w:szCs w:val="32"/>
        </w:rPr>
        <w:t>@</w:t>
      </w:r>
      <w:proofErr w:type="spellStart"/>
      <w:proofErr w:type="gramStart"/>
      <w:r>
        <w:rPr>
          <w:rFonts w:cstheme="minorHAnsi"/>
          <w:sz w:val="24"/>
          <w:szCs w:val="32"/>
          <w:lang w:val="en-US"/>
        </w:rPr>
        <w:t>RenderBody</w:t>
      </w:r>
      <w:proofErr w:type="spellEnd"/>
      <w:r w:rsidRPr="007B6388">
        <w:rPr>
          <w:rFonts w:cstheme="minorHAnsi"/>
          <w:sz w:val="24"/>
          <w:szCs w:val="32"/>
        </w:rPr>
        <w:t>(</w:t>
      </w:r>
      <w:proofErr w:type="gramEnd"/>
      <w:r w:rsidRPr="007B6388">
        <w:rPr>
          <w:rFonts w:cstheme="minorHAnsi"/>
          <w:sz w:val="24"/>
          <w:szCs w:val="32"/>
        </w:rPr>
        <w:t>)</w:t>
      </w:r>
    </w:p>
    <w:p w:rsidR="005B5F7E" w:rsidRPr="005B5F7E" w:rsidRDefault="005B5F7E" w:rsidP="005B5F7E">
      <w:pPr>
        <w:pStyle w:val="a3"/>
        <w:numPr>
          <w:ilvl w:val="0"/>
          <w:numId w:val="4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Наши страницы приложения </w:t>
      </w:r>
      <w:r>
        <w:rPr>
          <w:rFonts w:cstheme="minorHAnsi"/>
          <w:sz w:val="24"/>
          <w:szCs w:val="32"/>
          <w:lang w:val="en-US"/>
        </w:rPr>
        <w:t>View</w:t>
      </w:r>
      <w:r w:rsidRPr="005B5F7E">
        <w:rPr>
          <w:rFonts w:cstheme="minorHAnsi"/>
          <w:sz w:val="24"/>
          <w:szCs w:val="32"/>
        </w:rPr>
        <w:t>.</w:t>
      </w:r>
      <w:proofErr w:type="spellStart"/>
      <w:r>
        <w:rPr>
          <w:rFonts w:cstheme="minorHAnsi"/>
          <w:sz w:val="24"/>
          <w:szCs w:val="32"/>
          <w:lang w:val="en-US"/>
        </w:rPr>
        <w:t>cshtml</w:t>
      </w:r>
      <w:proofErr w:type="spellEnd"/>
      <w:r w:rsidRPr="005B5F7E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>–</w:t>
      </w:r>
      <w:r w:rsidRPr="005B5F7E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 xml:space="preserve">обрабатывается </w:t>
      </w:r>
      <w:proofErr w:type="spellStart"/>
      <w:r>
        <w:rPr>
          <w:rFonts w:cstheme="minorHAnsi"/>
          <w:sz w:val="24"/>
          <w:szCs w:val="32"/>
          <w:lang w:val="en-US"/>
        </w:rPr>
        <w:t>RenderViewEngine</w:t>
      </w:r>
      <w:proofErr w:type="spellEnd"/>
      <w:r w:rsidRPr="005B5F7E">
        <w:rPr>
          <w:rFonts w:cstheme="minorHAnsi"/>
          <w:sz w:val="24"/>
          <w:szCs w:val="32"/>
        </w:rPr>
        <w:t xml:space="preserve"> </w:t>
      </w:r>
      <w:r>
        <w:rPr>
          <w:rFonts w:cstheme="minorHAnsi"/>
          <w:sz w:val="24"/>
          <w:szCs w:val="32"/>
        </w:rPr>
        <w:t xml:space="preserve">и вставляет вместо </w:t>
      </w:r>
      <w:r>
        <w:rPr>
          <w:rFonts w:cstheme="minorHAnsi"/>
          <w:sz w:val="24"/>
          <w:szCs w:val="32"/>
          <w:lang w:val="en-US"/>
        </w:rPr>
        <w:t>RenderBody</w:t>
      </w:r>
      <w:bookmarkStart w:id="0" w:name="_GoBack"/>
      <w:bookmarkEnd w:id="0"/>
    </w:p>
    <w:sectPr w:rsidR="005B5F7E" w:rsidRPr="005B5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E366E"/>
    <w:multiLevelType w:val="hybridMultilevel"/>
    <w:tmpl w:val="15C22552"/>
    <w:lvl w:ilvl="0" w:tplc="53DC74E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2C02018"/>
    <w:multiLevelType w:val="multilevel"/>
    <w:tmpl w:val="E13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B18FA"/>
    <w:multiLevelType w:val="hybridMultilevel"/>
    <w:tmpl w:val="D55EF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06161"/>
    <w:multiLevelType w:val="hybridMultilevel"/>
    <w:tmpl w:val="3EA24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F0"/>
    <w:rsid w:val="00363CEF"/>
    <w:rsid w:val="00386BDC"/>
    <w:rsid w:val="004A2048"/>
    <w:rsid w:val="00500F45"/>
    <w:rsid w:val="005B5F7E"/>
    <w:rsid w:val="00633EE2"/>
    <w:rsid w:val="007B6388"/>
    <w:rsid w:val="007D5E38"/>
    <w:rsid w:val="00847DF0"/>
    <w:rsid w:val="009B730F"/>
    <w:rsid w:val="00AC592B"/>
    <w:rsid w:val="00B946EE"/>
    <w:rsid w:val="00BE32AF"/>
    <w:rsid w:val="00C5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7ED1"/>
  <w15:chartTrackingRefBased/>
  <w15:docId w15:val="{5E65D08A-0196-431F-9CDE-A7FC7D20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EE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BE32AF"/>
    <w:rPr>
      <w:color w:val="0000FF"/>
      <w:u w:val="single"/>
    </w:rPr>
  </w:style>
  <w:style w:type="character" w:customStyle="1" w:styleId="inqyif">
    <w:name w:val="inqyif"/>
    <w:basedOn w:val="a0"/>
    <w:rsid w:val="00BE32AF"/>
  </w:style>
  <w:style w:type="character" w:styleId="HTML">
    <w:name w:val="HTML Code"/>
    <w:basedOn w:val="a0"/>
    <w:uiPriority w:val="99"/>
    <w:semiHidden/>
    <w:unhideWhenUsed/>
    <w:rsid w:val="00BE32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8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71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0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goto?url=CAESkAEB6zswFQguIvwfuUV_YTc6CQI9vxNCjF2MSNmKn7y7LAj0FSHPJa2ExVy_yD17JZ81box0iBXj3Ud0g6nuOQZgWe_b2IjJjKfnzYS7kK4Ija2vlbJ1yxy50CLVh4NRvvNmFPnhedjvUBHWjKZInRKQN-U3oTu46dxli_LqOALEAHRdfGKiKcXal-bNgX3-4g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CB1EF-3FD1-45EC-8F1D-E70B9EF53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2</cp:revision>
  <dcterms:created xsi:type="dcterms:W3CDTF">2026-09-23T06:00:00Z</dcterms:created>
  <dcterms:modified xsi:type="dcterms:W3CDTF">2026-09-23T06:00:00Z</dcterms:modified>
</cp:coreProperties>
</file>