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AI Agent（智能体）研究综述：2024-2025年度进展</w:t>
      </w:r>
    </w:p>
    <w:p>
      <w:pPr>
        <w:pStyle w:val="Heading2"/>
        <w:spacing w:after="150" w:before="300"/>
      </w:pPr>
      <w:r>
        <w:t xml:space="preserve">摘要</w:t>
      </w:r>
    </w:p>
    <w:p>
      <w:pPr>
        <w:spacing w:after="100" w:before="100"/>
      </w:pPr>
      <w:r>
        <w:rPr>
          <w:b w:val="false"/>
          <w:bCs w:val="false"/>
          <w:i w:val="false"/>
          <w:iCs w:val="false"/>
          <w:sz w:val="24"/>
          <w:szCs w:val="24"/>
        </w:rPr>
        <w:t xml:space="preserve">随着大型语言模型（LLM）的快速发展，AI Agent（智能体）已成为人工智能领域最具活力的研究方向之一。本文综述了2024-2025年间AI Agent领域的五篇重要论文，涵盖数据科学智能体、软件工程智能体、GUI智能体、多智能体协作以及推理计算扩展等核心方向，分析其技术贡献、创新方法及实验成果，并探讨该领域的未来发展趋势。</w:t>
      </w:r>
    </w:p>
    <w:p>
      <w:pPr>
        <w:pBdr>
          <w:bottom w:val="single" w:color="CCCCCC" w:sz="6"/>
        </w:pBdr>
        <w:spacing w:after="200" w:before="200"/>
      </w:pPr>
    </w:p>
    <w:p>
      <w:pPr>
        <w:pStyle w:val="Heading2"/>
        <w:spacing w:after="150" w:before="300"/>
      </w:pPr>
      <w:r>
        <w:t xml:space="preserve">一、引言</w:t>
      </w:r>
    </w:p>
    <w:p>
      <w:pPr>
        <w:pStyle w:val="Heading3"/>
        <w:spacing w:after="100" w:before="250"/>
      </w:pPr>
      <w:r>
        <w:t xml:space="preserve">1.1 AI Agent 的发展背景</w:t>
      </w:r>
    </w:p>
    <w:p>
      <w:pPr>
        <w:spacing w:after="100" w:before="100"/>
      </w:pPr>
      <w:r>
        <w:rPr>
          <w:b w:val="false"/>
          <w:bCs w:val="false"/>
          <w:i w:val="false"/>
          <w:iCs w:val="false"/>
          <w:sz w:val="24"/>
          <w:szCs w:val="24"/>
        </w:rPr>
        <w:t xml:space="preserve">AI Agent（人工智能智能体）是指能够感知环境、做出决策并执行动作以实现特定目标的自主系统。传统的AI Agent研究可以追溯到20世纪80年代的符号主义AI和90年代的强化学习，但受限于当时的技术水平，这些早期智能体在复杂任务上的表现有限。</w:t>
      </w:r>
    </w:p>
    <w:p>
      <w:pPr>
        <w:spacing w:after="100" w:before="100"/>
      </w:pPr>
      <w:r>
        <w:rPr>
          <w:b w:val="false"/>
          <w:bCs w:val="false"/>
          <w:i w:val="false"/>
          <w:iCs w:val="false"/>
          <w:sz w:val="24"/>
          <w:szCs w:val="24"/>
        </w:rPr>
        <w:t xml:space="preserve">2022年底以来，以GPT系列为代表的大型语言模型（LLM）展现出强大的语言理解、推理和生成能力，为AI Agent的发展带来了革命性机遇。LLM不仅可以作为智能体的"大脑"进行任务规划和推理，还能通过工具调用与环境交互，实现从简单问答到复杂任务执行的跨越。</w:t>
      </w:r>
    </w:p>
    <w:p>
      <w:pPr>
        <w:pStyle w:val="Heading3"/>
        <w:spacing w:after="100" w:before="250"/>
      </w:pPr>
      <w:r>
        <w:t xml:space="preserve">1.2 研究现状与挑战</w:t>
      </w:r>
    </w:p>
    <w:p>
      <w:pPr>
        <w:spacing w:after="100" w:before="100"/>
      </w:pPr>
      <w:r>
        <w:rPr>
          <w:b w:val="false"/>
          <w:bCs w:val="false"/>
          <w:i w:val="false"/>
          <w:iCs w:val="false"/>
          <w:sz w:val="24"/>
          <w:szCs w:val="24"/>
        </w:rPr>
        <w:t xml:space="preserve">当前AI Agent研究面临以下核心挑战：</w:t>
      </w:r>
    </w:p>
    <w:p>
      <w:pPr>
        <w:pStyle w:val="ListParagraph"/>
        <w:numPr>
          <w:ilvl w:val="0"/>
          <w:numId w:val="2"/>
        </w:numPr>
        <w:spacing w:after="60" w:before="60"/>
      </w:pPr>
      <w:r>
        <w:rPr>
          <w:b/>
          <w:bCs/>
          <w:i w:val="false"/>
          <w:iCs w:val="false"/>
          <w:sz w:val="24"/>
          <w:szCs w:val="24"/>
        </w:rPr>
        <w:t xml:space="preserve">长程任务规划</w:t>
      </w:r>
      <w:r>
        <w:rPr>
          <w:b w:val="false"/>
          <w:bCs w:val="false"/>
          <w:i w:val="false"/>
          <w:iCs w:val="false"/>
          <w:sz w:val="24"/>
          <w:szCs w:val="24"/>
        </w:rPr>
        <w:t xml:space="preserve">：复杂任务往往需要多步骤推理和动态调整，如何保持长期目标的连贯性是关键难题。</w:t>
      </w:r>
    </w:p>
    <w:p>
      <w:pPr>
        <w:pStyle w:val="ListParagraph"/>
        <w:numPr>
          <w:ilvl w:val="0"/>
          <w:numId w:val="2"/>
        </w:numPr>
        <w:spacing w:after="60" w:before="60"/>
      </w:pPr>
      <w:r>
        <w:rPr>
          <w:b/>
          <w:bCs/>
          <w:i w:val="false"/>
          <w:iCs w:val="false"/>
          <w:sz w:val="24"/>
          <w:szCs w:val="24"/>
        </w:rPr>
        <w:t xml:space="preserve">工具使用与环境交互</w:t>
      </w:r>
      <w:r>
        <w:rPr>
          <w:b w:val="false"/>
          <w:bCs w:val="false"/>
          <w:i w:val="false"/>
          <w:iCs w:val="false"/>
          <w:sz w:val="24"/>
          <w:szCs w:val="24"/>
        </w:rPr>
        <w:t xml:space="preserve">：智能体需要准确理解工具功能、生成正确调用参数，并处理执行过程中的错误。</w:t>
      </w:r>
    </w:p>
    <w:p>
      <w:pPr>
        <w:pStyle w:val="ListParagraph"/>
        <w:numPr>
          <w:ilvl w:val="0"/>
          <w:numId w:val="2"/>
        </w:numPr>
        <w:spacing w:after="60" w:before="60"/>
      </w:pPr>
      <w:r>
        <w:rPr>
          <w:b/>
          <w:bCs/>
          <w:i w:val="false"/>
          <w:iCs w:val="false"/>
          <w:sz w:val="24"/>
          <w:szCs w:val="24"/>
        </w:rPr>
        <w:t xml:space="preserve">领域专业知识</w:t>
      </w:r>
      <w:r>
        <w:rPr>
          <w:b w:val="false"/>
          <w:bCs w:val="false"/>
          <w:i w:val="false"/>
          <w:iCs w:val="false"/>
          <w:sz w:val="24"/>
          <w:szCs w:val="24"/>
        </w:rPr>
        <w:t xml:space="preserve">：在数据科学、软件工程等专业领域，智能体需要结合领域知识进行决策。</w:t>
      </w:r>
    </w:p>
    <w:p>
      <w:pPr>
        <w:pStyle w:val="ListParagraph"/>
        <w:numPr>
          <w:ilvl w:val="0"/>
          <w:numId w:val="2"/>
        </w:numPr>
        <w:spacing w:after="60" w:before="60"/>
      </w:pPr>
      <w:r>
        <w:rPr>
          <w:b/>
          <w:bCs/>
          <w:i w:val="false"/>
          <w:iCs w:val="false"/>
          <w:sz w:val="24"/>
          <w:szCs w:val="24"/>
        </w:rPr>
        <w:t xml:space="preserve">可靠性与安全性</w:t>
      </w:r>
      <w:r>
        <w:rPr>
          <w:b w:val="false"/>
          <w:bCs w:val="false"/>
          <w:i w:val="false"/>
          <w:iCs w:val="false"/>
          <w:sz w:val="24"/>
          <w:szCs w:val="24"/>
        </w:rPr>
        <w:t xml:space="preserve">：智能体的自主决策可能产生不可预期的后果，需要有效的安全对齐机制。</w:t>
      </w:r>
    </w:p>
    <w:p>
      <w:pPr>
        <w:pBdr>
          <w:bottom w:val="single" w:color="CCCCCC" w:sz="6"/>
        </w:pBdr>
        <w:spacing w:after="200" w:before="200"/>
      </w:pPr>
    </w:p>
    <w:p>
      <w:pPr>
        <w:pStyle w:val="Heading2"/>
        <w:spacing w:after="150" w:before="300"/>
      </w:pPr>
      <w:r>
        <w:t xml:space="preserve">二、五篇重要论文详细分析</w:t>
      </w:r>
    </w:p>
    <w:p>
      <w:pPr>
        <w:pStyle w:val="Heading3"/>
        <w:spacing w:after="100" w:before="250"/>
      </w:pPr>
      <w:r>
        <w:t xml:space="preserve">2.1 Data Interpreter: An LLM Agent For Data Science</w:t>
      </w:r>
    </w:p>
    <w:p>
      <w:pPr>
        <w:spacing w:after="100" w:before="100"/>
      </w:pPr>
      <w:r>
        <w:rPr>
          <w:b/>
          <w:bCs/>
          <w:i w:val="false"/>
          <w:iCs w:val="false"/>
          <w:sz w:val="24"/>
          <w:szCs w:val="24"/>
        </w:rPr>
        <w:t xml:space="preserve">论文信息</w:t>
      </w:r>
    </w:p>
    <w:p>
      <w:pPr>
        <w:pStyle w:val="ListParagraph"/>
        <w:numPr>
          <w:ilvl w:val="0"/>
          <w:numId w:val="1"/>
        </w:numPr>
        <w:spacing w:after="60" w:before="60"/>
      </w:pPr>
      <w:r>
        <w:rPr>
          <w:b w:val="false"/>
          <w:bCs w:val="false"/>
          <w:i w:val="false"/>
          <w:iCs w:val="false"/>
          <w:sz w:val="24"/>
          <w:szCs w:val="24"/>
        </w:rPr>
        <w:t xml:space="preserve">标题：Data Interpreter: An LLM Agent For Data Science</w:t>
      </w:r>
    </w:p>
    <w:p>
      <w:pPr>
        <w:pStyle w:val="ListParagraph"/>
        <w:numPr>
          <w:ilvl w:val="0"/>
          <w:numId w:val="1"/>
        </w:numPr>
        <w:spacing w:after="60" w:before="60"/>
      </w:pPr>
      <w:r>
        <w:rPr>
          <w:b w:val="false"/>
          <w:bCs w:val="false"/>
          <w:i w:val="false"/>
          <w:iCs w:val="false"/>
          <w:sz w:val="24"/>
          <w:szCs w:val="24"/>
        </w:rPr>
        <w:t xml:space="preserve">作者：Sirui Hong, Yizhang Lin, Bang Liu 等</w:t>
      </w:r>
    </w:p>
    <w:p>
      <w:pPr>
        <w:pStyle w:val="ListParagraph"/>
        <w:numPr>
          <w:ilvl w:val="0"/>
          <w:numId w:val="1"/>
        </w:numPr>
        <w:spacing w:after="60" w:before="60"/>
      </w:pPr>
      <w:r>
        <w:rPr>
          <w:b w:val="false"/>
          <w:bCs w:val="false"/>
          <w:i w:val="false"/>
          <w:iCs w:val="false"/>
          <w:sz w:val="24"/>
          <w:szCs w:val="24"/>
        </w:rPr>
        <w:t xml:space="preserve">发表时间：2024年2月</w:t>
      </w:r>
    </w:p>
    <w:p>
      <w:pPr>
        <w:pStyle w:val="ListParagraph"/>
        <w:numPr>
          <w:ilvl w:val="0"/>
          <w:numId w:val="1"/>
        </w:numPr>
        <w:spacing w:after="60" w:before="60"/>
      </w:pPr>
      <w:r>
        <w:rPr>
          <w:b w:val="false"/>
          <w:bCs w:val="false"/>
          <w:i w:val="false"/>
          <w:iCs w:val="false"/>
          <w:sz w:val="24"/>
          <w:szCs w:val="24"/>
        </w:rPr>
        <w:t xml:space="preserve">来源：arXiv:2402.18679</w:t>
      </w:r>
    </w:p>
    <w:p>
      <w:pPr>
        <w:spacing w:after="100" w:before="100"/>
      </w:pPr>
      <w:r>
        <w:rPr>
          <w:b/>
          <w:bCs/>
          <w:i w:val="false"/>
          <w:iCs w:val="false"/>
          <w:sz w:val="24"/>
          <w:szCs w:val="24"/>
        </w:rPr>
        <w:t xml:space="preserve">核心贡献与创新点</w:t>
      </w:r>
    </w:p>
    <w:p>
      <w:pPr>
        <w:spacing w:after="100" w:before="100"/>
      </w:pPr>
      <w:r>
        <w:rPr>
          <w:b w:val="false"/>
          <w:bCs w:val="false"/>
          <w:i w:val="false"/>
          <w:iCs w:val="false"/>
          <w:sz w:val="24"/>
          <w:szCs w:val="24"/>
        </w:rPr>
        <w:t xml:space="preserve">Data Interpreter 是首个专门针对数据科学场景设计的端到端LLM智能体系统。该论文识别了数据科学任务的两个核心挑战：</w:t>
      </w:r>
    </w:p>
    <w:p>
      <w:pPr>
        <w:pStyle w:val="ListParagraph"/>
        <w:numPr>
          <w:ilvl w:val="0"/>
          <w:numId w:val="2"/>
        </w:numPr>
        <w:spacing w:after="60" w:before="60"/>
      </w:pPr>
      <w:r>
        <w:rPr>
          <w:b/>
          <w:bCs/>
          <w:i w:val="false"/>
          <w:iCs w:val="false"/>
          <w:sz w:val="24"/>
          <w:szCs w:val="24"/>
        </w:rPr>
        <w:t xml:space="preserve">长程关联任务</w:t>
      </w:r>
      <w:r>
        <w:rPr>
          <w:b w:val="false"/>
          <w:bCs w:val="false"/>
          <w:i w:val="false"/>
          <w:iCs w:val="false"/>
          <w:sz w:val="24"/>
          <w:szCs w:val="24"/>
        </w:rPr>
        <w:t xml:space="preserve">：数据科学工作流涉及数据清洗、特征工程、模型训练、结果分析等多个相互依赖的环节，传统方法难以处理这种长程依赖关系。</w:t>
      </w:r>
    </w:p>
    <w:p>
      <w:pPr>
        <w:pStyle w:val="ListParagraph"/>
        <w:numPr>
          <w:ilvl w:val="0"/>
          <w:numId w:val="2"/>
        </w:numPr>
        <w:spacing w:after="60" w:before="60"/>
      </w:pPr>
      <w:r>
        <w:rPr>
          <w:b/>
          <w:bCs/>
          <w:i w:val="false"/>
          <w:iCs w:val="false"/>
          <w:sz w:val="24"/>
          <w:szCs w:val="24"/>
        </w:rPr>
        <w:t xml:space="preserve">动态数据调整</w:t>
      </w:r>
      <w:r>
        <w:rPr>
          <w:b w:val="false"/>
          <w:bCs w:val="false"/>
          <w:i w:val="false"/>
          <w:iCs w:val="false"/>
          <w:sz w:val="24"/>
          <w:szCs w:val="24"/>
        </w:rPr>
        <w:t xml:space="preserve">：中间数据的实时变化需要智能体能够动态适应任务依赖的演变。</w:t>
      </w:r>
    </w:p>
    <w:p>
      <w:pPr>
        <w:spacing w:after="100" w:before="100"/>
      </w:pPr>
      <w:r>
        <w:rPr>
          <w:b/>
          <w:bCs/>
          <w:i w:val="false"/>
          <w:iCs w:val="false"/>
          <w:sz w:val="24"/>
          <w:szCs w:val="24"/>
        </w:rPr>
        <w:t xml:space="preserve">技术方法概述</w:t>
      </w:r>
    </w:p>
    <w:p>
      <w:pPr>
        <w:spacing w:after="100" w:before="100"/>
      </w:pPr>
      <w:r>
        <w:rPr>
          <w:b w:val="false"/>
          <w:bCs w:val="false"/>
          <w:i w:val="false"/>
          <w:iCs w:val="false"/>
          <w:sz w:val="24"/>
          <w:szCs w:val="24"/>
        </w:rPr>
        <w:t xml:space="preserve">Data Interpreter 提出了两个核心模块：</w:t>
      </w:r>
    </w:p>
    <w:p>
      <w:pPr>
        <w:pStyle w:val="ListParagraph"/>
        <w:numPr>
          <w:ilvl w:val="0"/>
          <w:numId w:val="2"/>
        </w:numPr>
        <w:spacing w:after="60" w:before="60"/>
      </w:pPr>
      <w:r>
        <w:rPr>
          <w:b/>
          <w:bCs/>
          <w:i w:val="false"/>
          <w:iCs w:val="false"/>
          <w:sz w:val="24"/>
          <w:szCs w:val="24"/>
        </w:rPr>
        <w:t xml:space="preserve">分层图建模（Hierarchical Graph Modeling）</w:t>
      </w:r>
      <w:r>
        <w:rPr>
          <w:b w:val="false"/>
          <w:bCs w:val="false"/>
          <w:i w:val="false"/>
          <w:iCs w:val="false"/>
          <w:sz w:val="24"/>
          <w:szCs w:val="24"/>
        </w:rPr>
        <w:t xml:space="preserve">：</w:t>
      </w:r>
    </w:p>
    <w:p>
      <w:pPr>
        <w:pStyle w:val="ListParagraph"/>
        <w:numPr>
          <w:ilvl w:val="0"/>
          <w:numId w:val="1"/>
        </w:numPr>
        <w:spacing w:after="60" w:before="60"/>
      </w:pPr>
      <w:r>
        <w:rPr>
          <w:b w:val="false"/>
          <w:bCs w:val="false"/>
          <w:i w:val="false"/>
          <w:iCs w:val="false"/>
          <w:sz w:val="24"/>
          <w:szCs w:val="24"/>
        </w:rPr>
        <w:t xml:space="preserve">将复杂问题分解为可管理的子问题</w:t>
      </w:r>
    </w:p>
    <w:p>
      <w:pPr>
        <w:pStyle w:val="ListParagraph"/>
        <w:numPr>
          <w:ilvl w:val="0"/>
          <w:numId w:val="1"/>
        </w:numPr>
        <w:spacing w:after="60" w:before="60"/>
      </w:pPr>
      <w:r>
        <w:rPr>
          <w:b w:val="false"/>
          <w:bCs w:val="false"/>
          <w:i w:val="false"/>
          <w:iCs w:val="false"/>
          <w:sz w:val="24"/>
          <w:szCs w:val="24"/>
        </w:rPr>
        <w:t xml:space="preserve">支持动态节点生成和图优化</w:t>
      </w:r>
    </w:p>
    <w:p>
      <w:pPr>
        <w:pStyle w:val="ListParagraph"/>
        <w:numPr>
          <w:ilvl w:val="0"/>
          <w:numId w:val="1"/>
        </w:numPr>
        <w:spacing w:after="60" w:before="60"/>
      </w:pPr>
      <w:r>
        <w:rPr>
          <w:b w:val="false"/>
          <w:bCs w:val="false"/>
          <w:i w:val="false"/>
          <w:iCs w:val="false"/>
          <w:sz w:val="24"/>
          <w:szCs w:val="24"/>
        </w:rPr>
        <w:t xml:space="preserve">通过层次化结构捕捉任务间的依赖关系</w:t>
      </w:r>
    </w:p>
    <w:p>
      <w:pPr>
        <w:pStyle w:val="ListParagraph"/>
        <w:numPr>
          <w:ilvl w:val="0"/>
          <w:numId w:val="2"/>
        </w:numPr>
        <w:spacing w:after="60" w:before="60"/>
      </w:pPr>
      <w:r>
        <w:rPr>
          <w:b/>
          <w:bCs/>
          <w:i w:val="false"/>
          <w:iCs w:val="false"/>
          <w:sz w:val="24"/>
          <w:szCs w:val="24"/>
        </w:rPr>
        <w:t xml:space="preserve">可编程节点生成（Programmable Node Generation）</w:t>
      </w:r>
      <w:r>
        <w:rPr>
          <w:b w:val="false"/>
          <w:bCs w:val="false"/>
          <w:i w:val="false"/>
          <w:iCs w:val="false"/>
          <w:sz w:val="24"/>
          <w:szCs w:val="24"/>
        </w:rPr>
        <w:t xml:space="preserve">：</w:t>
      </w:r>
    </w:p>
    <w:p>
      <w:pPr>
        <w:pStyle w:val="ListParagraph"/>
        <w:numPr>
          <w:ilvl w:val="0"/>
          <w:numId w:val="1"/>
        </w:numPr>
        <w:spacing w:after="60" w:before="60"/>
      </w:pPr>
      <w:r>
        <w:rPr>
          <w:b w:val="false"/>
          <w:bCs w:val="false"/>
          <w:i w:val="false"/>
          <w:iCs w:val="false"/>
          <w:sz w:val="24"/>
          <w:szCs w:val="24"/>
        </w:rPr>
        <w:t xml:space="preserve">对每个子问题进行细化和验证</w:t>
      </w:r>
    </w:p>
    <w:p>
      <w:pPr>
        <w:pStyle w:val="ListParagraph"/>
        <w:numPr>
          <w:ilvl w:val="0"/>
          <w:numId w:val="1"/>
        </w:numPr>
        <w:spacing w:after="60" w:before="60"/>
      </w:pPr>
      <w:r>
        <w:rPr>
          <w:b w:val="false"/>
          <w:bCs w:val="false"/>
          <w:i w:val="false"/>
          <w:iCs w:val="false"/>
          <w:sz w:val="24"/>
          <w:szCs w:val="24"/>
        </w:rPr>
        <w:t xml:space="preserve">迭代改进代码生成结果</w:t>
      </w:r>
    </w:p>
    <w:p>
      <w:pPr>
        <w:pStyle w:val="ListParagraph"/>
        <w:numPr>
          <w:ilvl w:val="0"/>
          <w:numId w:val="1"/>
        </w:numPr>
        <w:spacing w:after="60" w:before="60"/>
      </w:pPr>
      <w:r>
        <w:rPr>
          <w:b w:val="false"/>
          <w:bCs w:val="false"/>
          <w:i w:val="false"/>
          <w:iCs w:val="false"/>
          <w:sz w:val="24"/>
          <w:szCs w:val="24"/>
        </w:rPr>
        <w:t xml:space="preserve">增强代码的鲁棒性和可靠性</w:t>
      </w:r>
    </w:p>
    <w:p>
      <w:pPr>
        <w:spacing w:after="100" w:before="100"/>
      </w:pPr>
      <w:r>
        <w:rPr>
          <w:b/>
          <w:bCs/>
          <w:i w:val="false"/>
          <w:iCs w:val="false"/>
          <w:sz w:val="24"/>
          <w:szCs w:val="24"/>
        </w:rPr>
        <w:t xml:space="preserve">实验结果与影响</w:t>
      </w:r>
    </w:p>
    <w:p>
      <w:pPr>
        <w:spacing w:after="100" w:before="100"/>
      </w:pPr>
      <w:r>
        <w:rPr>
          <w:b w:val="false"/>
          <w:bCs w:val="false"/>
          <w:i w:val="false"/>
          <w:iCs w:val="false"/>
          <w:sz w:val="24"/>
          <w:szCs w:val="24"/>
        </w:rPr>
        <w:t xml:space="preserve">在多个基准测试中，Data Interpreter 取得了显著的性能提升：</w:t>
      </w:r>
    </w:p>
    <w:p>
      <w:pPr>
        <w:pStyle w:val="ListParagraph"/>
        <w:numPr>
          <w:ilvl w:val="0"/>
          <w:numId w:val="1"/>
        </w:numPr>
        <w:spacing w:after="60" w:before="60"/>
      </w:pPr>
      <w:r>
        <w:rPr>
          <w:b/>
          <w:bCs/>
          <w:i w:val="false"/>
          <w:iCs w:val="false"/>
          <w:sz w:val="24"/>
          <w:szCs w:val="24"/>
        </w:rPr>
        <w:t xml:space="preserve">InfiAgent-DABench</w:t>
      </w:r>
      <w:r>
        <w:rPr>
          <w:b w:val="false"/>
          <w:bCs w:val="false"/>
          <w:i w:val="false"/>
          <w:iCs w:val="false"/>
          <w:sz w:val="24"/>
          <w:szCs w:val="24"/>
        </w:rPr>
        <w:t xml:space="preserve">：准确率从75.9%提升至94.9%，提升25%</w:t>
      </w:r>
    </w:p>
    <w:p>
      <w:pPr>
        <w:pStyle w:val="ListParagraph"/>
        <w:numPr>
          <w:ilvl w:val="0"/>
          <w:numId w:val="1"/>
        </w:numPr>
        <w:spacing w:after="60" w:before="60"/>
      </w:pPr>
      <w:r>
        <w:rPr>
          <w:b/>
          <w:bCs/>
          <w:i w:val="false"/>
          <w:iCs w:val="false"/>
          <w:sz w:val="24"/>
          <w:szCs w:val="24"/>
        </w:rPr>
        <w:t xml:space="preserve">机器学习任务</w:t>
      </w:r>
      <w:r>
        <w:rPr>
          <w:b w:val="false"/>
          <w:bCs w:val="false"/>
          <w:i w:val="false"/>
          <w:iCs w:val="false"/>
          <w:sz w:val="24"/>
          <w:szCs w:val="24"/>
        </w:rPr>
        <w:t xml:space="preserve">：性能从88%提升至95%</w:t>
      </w:r>
    </w:p>
    <w:p>
      <w:pPr>
        <w:pStyle w:val="ListParagraph"/>
        <w:numPr>
          <w:ilvl w:val="0"/>
          <w:numId w:val="1"/>
        </w:numPr>
        <w:spacing w:after="60" w:before="60"/>
      </w:pPr>
      <w:r>
        <w:rPr>
          <w:b/>
          <w:bCs/>
          <w:i w:val="false"/>
          <w:iCs w:val="false"/>
          <w:sz w:val="24"/>
          <w:szCs w:val="24"/>
        </w:rPr>
        <w:t xml:space="preserve">开放式任务</w:t>
      </w:r>
      <w:r>
        <w:rPr>
          <w:b w:val="false"/>
          <w:bCs w:val="false"/>
          <w:i w:val="false"/>
          <w:iCs w:val="false"/>
          <w:sz w:val="24"/>
          <w:szCs w:val="24"/>
        </w:rPr>
        <w:t xml:space="preserve">：性能从60%提升至97%</w:t>
      </w:r>
    </w:p>
    <w:p>
      <w:pPr>
        <w:pStyle w:val="ListParagraph"/>
        <w:numPr>
          <w:ilvl w:val="0"/>
          <w:numId w:val="1"/>
        </w:numPr>
        <w:spacing w:after="60" w:before="60"/>
      </w:pPr>
      <w:r>
        <w:rPr>
          <w:b/>
          <w:bCs/>
          <w:i w:val="false"/>
          <w:iCs w:val="false"/>
          <w:sz w:val="24"/>
          <w:szCs w:val="24"/>
        </w:rPr>
        <w:t xml:space="preserve">MATH数据集</w:t>
      </w:r>
      <w:r>
        <w:rPr>
          <w:b w:val="false"/>
          <w:bCs w:val="false"/>
          <w:i w:val="false"/>
          <w:iCs w:val="false"/>
          <w:sz w:val="24"/>
          <w:szCs w:val="24"/>
        </w:rPr>
        <w:t xml:space="preserve">：相比最先进基线提升26%</w:t>
      </w:r>
    </w:p>
    <w:p>
      <w:pPr>
        <w:spacing w:after="100" w:before="100"/>
      </w:pPr>
      <w:r>
        <w:rPr>
          <w:b w:val="false"/>
          <w:bCs w:val="false"/>
          <w:i w:val="false"/>
          <w:iCs w:val="false"/>
          <w:sz w:val="24"/>
          <w:szCs w:val="24"/>
        </w:rPr>
        <w:t xml:space="preserve">该研究为数据科学自动化开辟了新的研究方向，展示了LLM Agent在专业领域应用的巨大潜力。</w:t>
      </w:r>
    </w:p>
    <w:p>
      <w:pPr>
        <w:pBdr>
          <w:bottom w:val="single" w:color="CCCCCC" w:sz="6"/>
        </w:pBdr>
        <w:spacing w:after="200" w:before="200"/>
      </w:pPr>
    </w:p>
    <w:p>
      <w:pPr>
        <w:pStyle w:val="Heading3"/>
        <w:spacing w:after="100" w:before="250"/>
      </w:pPr>
      <w:r>
        <w:t xml:space="preserve">2.2 SWE-agent: Agent-Computer Interfaces Enable Automated Software Engineering</w:t>
      </w:r>
    </w:p>
    <w:p>
      <w:pPr>
        <w:spacing w:after="100" w:before="100"/>
      </w:pPr>
      <w:r>
        <w:rPr>
          <w:b/>
          <w:bCs/>
          <w:i w:val="false"/>
          <w:iCs w:val="false"/>
          <w:sz w:val="24"/>
          <w:szCs w:val="24"/>
        </w:rPr>
        <w:t xml:space="preserve">论文信息</w:t>
      </w:r>
    </w:p>
    <w:p>
      <w:pPr>
        <w:pStyle w:val="ListParagraph"/>
        <w:numPr>
          <w:ilvl w:val="0"/>
          <w:numId w:val="1"/>
        </w:numPr>
        <w:spacing w:after="60" w:before="60"/>
      </w:pPr>
      <w:r>
        <w:rPr>
          <w:b w:val="false"/>
          <w:bCs w:val="false"/>
          <w:i w:val="false"/>
          <w:iCs w:val="false"/>
          <w:sz w:val="24"/>
          <w:szCs w:val="24"/>
        </w:rPr>
        <w:t xml:space="preserve">标题：SWE-agent: Agent-Computer Interfaces Enable Automated Software Engineering</w:t>
      </w:r>
    </w:p>
    <w:p>
      <w:pPr>
        <w:pStyle w:val="ListParagraph"/>
        <w:numPr>
          <w:ilvl w:val="0"/>
          <w:numId w:val="1"/>
        </w:numPr>
        <w:spacing w:after="60" w:before="60"/>
      </w:pPr>
      <w:r>
        <w:rPr>
          <w:b w:val="false"/>
          <w:bCs w:val="false"/>
          <w:i w:val="false"/>
          <w:iCs w:val="false"/>
          <w:sz w:val="24"/>
          <w:szCs w:val="24"/>
        </w:rPr>
        <w:t xml:space="preserve">作者：John Yang B 等</w:t>
      </w:r>
    </w:p>
    <w:p>
      <w:pPr>
        <w:pStyle w:val="ListParagraph"/>
        <w:numPr>
          <w:ilvl w:val="0"/>
          <w:numId w:val="1"/>
        </w:numPr>
        <w:spacing w:after="60" w:before="60"/>
      </w:pPr>
      <w:r>
        <w:rPr>
          <w:b w:val="false"/>
          <w:bCs w:val="false"/>
          <w:i w:val="false"/>
          <w:iCs w:val="false"/>
          <w:sz w:val="24"/>
          <w:szCs w:val="24"/>
        </w:rPr>
        <w:t xml:space="preserve">发表时间：2024年5月</w:t>
      </w:r>
    </w:p>
    <w:p>
      <w:pPr>
        <w:pStyle w:val="ListParagraph"/>
        <w:numPr>
          <w:ilvl w:val="0"/>
          <w:numId w:val="1"/>
        </w:numPr>
        <w:spacing w:after="60" w:before="60"/>
      </w:pPr>
      <w:r>
        <w:rPr>
          <w:b w:val="false"/>
          <w:bCs w:val="false"/>
          <w:i w:val="false"/>
          <w:iCs w:val="false"/>
          <w:sz w:val="24"/>
          <w:szCs w:val="24"/>
        </w:rPr>
        <w:t xml:space="preserve">来源：arXiv:2405.15793</w:t>
      </w:r>
    </w:p>
    <w:p>
      <w:pPr>
        <w:spacing w:after="100" w:before="100"/>
      </w:pPr>
      <w:r>
        <w:rPr>
          <w:b/>
          <w:bCs/>
          <w:i w:val="false"/>
          <w:iCs w:val="false"/>
          <w:sz w:val="24"/>
          <w:szCs w:val="24"/>
        </w:rPr>
        <w:t xml:space="preserve">核心贡献与创新点</w:t>
      </w:r>
    </w:p>
    <w:p>
      <w:pPr>
        <w:spacing w:after="100" w:before="100"/>
      </w:pPr>
      <w:r>
        <w:rPr>
          <w:b w:val="false"/>
          <w:bCs w:val="false"/>
          <w:i w:val="false"/>
          <w:iCs w:val="false"/>
          <w:sz w:val="24"/>
          <w:szCs w:val="24"/>
        </w:rPr>
        <w:t xml:space="preserve">SWE-agent 的核心理念是：正如人类需要专门的软件工具（如IDE）来完成复杂的软件工程任务，LLM Agent 作为一类新的终端用户，也需要专门为其设计的计算机接口（Agent-Computer Interface, ACI）。</w:t>
      </w:r>
    </w:p>
    <w:p>
      <w:pPr>
        <w:spacing w:after="100" w:before="100"/>
      </w:pPr>
      <w:r>
        <w:rPr>
          <w:b w:val="false"/>
          <w:bCs w:val="false"/>
          <w:i w:val="false"/>
          <w:iCs w:val="false"/>
          <w:sz w:val="24"/>
          <w:szCs w:val="24"/>
        </w:rPr>
        <w:t xml:space="preserve">该论文首次系统性地研究了接口设计对语言模型智能体性能的影响，提出了智能体-计算机接口（ACI）的概念框架。</w:t>
      </w:r>
    </w:p>
    <w:p>
      <w:pPr>
        <w:spacing w:after="100" w:before="100"/>
      </w:pPr>
      <w:r>
        <w:rPr>
          <w:b/>
          <w:bCs/>
          <w:i w:val="false"/>
          <w:iCs w:val="false"/>
          <w:sz w:val="24"/>
          <w:szCs w:val="24"/>
        </w:rPr>
        <w:t xml:space="preserve">技术方法概述</w:t>
      </w:r>
    </w:p>
    <w:p>
      <w:pPr>
        <w:spacing w:after="100" w:before="100"/>
      </w:pPr>
      <w:r>
        <w:rPr>
          <w:b w:val="false"/>
          <w:bCs w:val="false"/>
          <w:i w:val="false"/>
          <w:iCs w:val="false"/>
          <w:sz w:val="24"/>
          <w:szCs w:val="24"/>
        </w:rPr>
        <w:t xml:space="preserve">SWE-agent 的核心创新包括：</w:t>
      </w:r>
    </w:p>
    <w:p>
      <w:pPr>
        <w:pStyle w:val="ListParagraph"/>
        <w:numPr>
          <w:ilvl w:val="0"/>
          <w:numId w:val="2"/>
        </w:numPr>
        <w:spacing w:after="60" w:before="60"/>
      </w:pPr>
      <w:r>
        <w:rPr>
          <w:b/>
          <w:bCs/>
          <w:i w:val="false"/>
          <w:iCs w:val="false"/>
          <w:sz w:val="24"/>
          <w:szCs w:val="24"/>
        </w:rPr>
        <w:t xml:space="preserve">专用智能体-计算机接口（ACI）</w:t>
      </w:r>
      <w:r>
        <w:rPr>
          <w:b w:val="false"/>
          <w:bCs w:val="false"/>
          <w:i w:val="false"/>
          <w:iCs w:val="false"/>
          <w:sz w:val="24"/>
          <w:szCs w:val="24"/>
        </w:rPr>
        <w:t xml:space="preserve">：</w:t>
      </w:r>
    </w:p>
    <w:p>
      <w:pPr>
        <w:pStyle w:val="ListParagraph"/>
        <w:numPr>
          <w:ilvl w:val="0"/>
          <w:numId w:val="1"/>
        </w:numPr>
        <w:spacing w:after="60" w:before="60"/>
      </w:pPr>
      <w:r>
        <w:rPr>
          <w:b w:val="false"/>
          <w:bCs w:val="false"/>
          <w:i w:val="false"/>
          <w:iCs w:val="false"/>
          <w:sz w:val="24"/>
          <w:szCs w:val="24"/>
        </w:rPr>
        <w:t xml:space="preserve">针对代码文件创建和编辑优化</w:t>
      </w:r>
    </w:p>
    <w:p>
      <w:pPr>
        <w:pStyle w:val="ListParagraph"/>
        <w:numPr>
          <w:ilvl w:val="0"/>
          <w:numId w:val="1"/>
        </w:numPr>
        <w:spacing w:after="60" w:before="60"/>
      </w:pPr>
      <w:r>
        <w:rPr>
          <w:b w:val="false"/>
          <w:bCs w:val="false"/>
          <w:i w:val="false"/>
          <w:iCs w:val="false"/>
          <w:sz w:val="24"/>
          <w:szCs w:val="24"/>
        </w:rPr>
        <w:t xml:space="preserve">支持整个代码仓库的导航</w:t>
      </w:r>
    </w:p>
    <w:p>
      <w:pPr>
        <w:pStyle w:val="ListParagraph"/>
        <w:numPr>
          <w:ilvl w:val="0"/>
          <w:numId w:val="1"/>
        </w:numPr>
        <w:spacing w:after="60" w:before="60"/>
      </w:pPr>
      <w:r>
        <w:rPr>
          <w:b w:val="false"/>
          <w:bCs w:val="false"/>
          <w:i w:val="false"/>
          <w:iCs w:val="false"/>
          <w:sz w:val="24"/>
          <w:szCs w:val="24"/>
        </w:rPr>
        <w:t xml:space="preserve">集成测试执行和其他程序运行</w:t>
      </w:r>
    </w:p>
    <w:p>
      <w:pPr>
        <w:pStyle w:val="ListParagraph"/>
        <w:numPr>
          <w:ilvl w:val="0"/>
          <w:numId w:val="2"/>
        </w:numPr>
        <w:spacing w:after="60" w:before="60"/>
      </w:pPr>
      <w:r>
        <w:rPr>
          <w:b/>
          <w:bCs/>
          <w:i w:val="false"/>
          <w:iCs w:val="false"/>
          <w:sz w:val="24"/>
          <w:szCs w:val="24"/>
        </w:rPr>
        <w:t xml:space="preserve">交互式代码编辑</w:t>
      </w:r>
      <w:r>
        <w:rPr>
          <w:b w:val="false"/>
          <w:bCs w:val="false"/>
          <w:i w:val="false"/>
          <w:iCs w:val="false"/>
          <w:sz w:val="24"/>
          <w:szCs w:val="24"/>
        </w:rPr>
        <w:t xml:space="preserve">：</w:t>
      </w:r>
    </w:p>
    <w:p>
      <w:pPr>
        <w:pStyle w:val="ListParagraph"/>
        <w:numPr>
          <w:ilvl w:val="0"/>
          <w:numId w:val="1"/>
        </w:numPr>
        <w:spacing w:after="60" w:before="60"/>
      </w:pPr>
      <w:r>
        <w:rPr>
          <w:b w:val="false"/>
          <w:bCs w:val="false"/>
          <w:i w:val="false"/>
          <w:iCs w:val="false"/>
          <w:sz w:val="24"/>
          <w:szCs w:val="24"/>
        </w:rPr>
        <w:t xml:space="preserve">细粒度的代码修改能力</w:t>
      </w:r>
    </w:p>
    <w:p>
      <w:pPr>
        <w:pStyle w:val="ListParagraph"/>
        <w:numPr>
          <w:ilvl w:val="0"/>
          <w:numId w:val="1"/>
        </w:numPr>
        <w:spacing w:after="60" w:before="60"/>
      </w:pPr>
      <w:r>
        <w:rPr>
          <w:b w:val="false"/>
          <w:bCs w:val="false"/>
          <w:i w:val="false"/>
          <w:iCs w:val="false"/>
          <w:sz w:val="24"/>
          <w:szCs w:val="24"/>
        </w:rPr>
        <w:t xml:space="preserve">支持多文件协同编辑</w:t>
      </w:r>
    </w:p>
    <w:p>
      <w:pPr>
        <w:pStyle w:val="ListParagraph"/>
        <w:numPr>
          <w:ilvl w:val="0"/>
          <w:numId w:val="1"/>
        </w:numPr>
        <w:spacing w:after="60" w:before="60"/>
      </w:pPr>
      <w:r>
        <w:rPr>
          <w:b w:val="false"/>
          <w:bCs w:val="false"/>
          <w:i w:val="false"/>
          <w:iCs w:val="false"/>
          <w:sz w:val="24"/>
          <w:szCs w:val="24"/>
        </w:rPr>
        <w:t xml:space="preserve">错误处理和恢复机制</w:t>
      </w:r>
    </w:p>
    <w:p>
      <w:pPr>
        <w:pStyle w:val="ListParagraph"/>
        <w:numPr>
          <w:ilvl w:val="0"/>
          <w:numId w:val="2"/>
        </w:numPr>
        <w:spacing w:after="60" w:before="60"/>
      </w:pPr>
      <w:r>
        <w:rPr>
          <w:b/>
          <w:bCs/>
          <w:i w:val="false"/>
          <w:iCs w:val="false"/>
          <w:sz w:val="24"/>
          <w:szCs w:val="24"/>
        </w:rPr>
        <w:t xml:space="preserve">环境感知执行</w:t>
      </w:r>
      <w:r>
        <w:rPr>
          <w:b w:val="false"/>
          <w:bCs w:val="false"/>
          <w:i w:val="false"/>
          <w:iCs w:val="false"/>
          <w:sz w:val="24"/>
          <w:szCs w:val="24"/>
        </w:rPr>
        <w:t xml:space="preserve">：</w:t>
      </w:r>
    </w:p>
    <w:p>
      <w:pPr>
        <w:pStyle w:val="ListParagraph"/>
        <w:numPr>
          <w:ilvl w:val="0"/>
          <w:numId w:val="1"/>
        </w:numPr>
        <w:spacing w:after="60" w:before="60"/>
      </w:pPr>
      <w:r>
        <w:rPr>
          <w:b w:val="false"/>
          <w:bCs w:val="false"/>
          <w:i w:val="false"/>
          <w:iCs w:val="false"/>
          <w:sz w:val="24"/>
          <w:szCs w:val="24"/>
        </w:rPr>
        <w:t xml:space="preserve">实时获取执行反馈</w:t>
      </w:r>
    </w:p>
    <w:p>
      <w:pPr>
        <w:pStyle w:val="ListParagraph"/>
        <w:numPr>
          <w:ilvl w:val="0"/>
          <w:numId w:val="1"/>
        </w:numPr>
        <w:spacing w:after="60" w:before="60"/>
      </w:pPr>
      <w:r>
        <w:rPr>
          <w:b w:val="false"/>
          <w:bCs w:val="false"/>
          <w:i w:val="false"/>
          <w:iCs w:val="false"/>
          <w:sz w:val="24"/>
          <w:szCs w:val="24"/>
        </w:rPr>
        <w:t xml:space="preserve">动态调整执行策略</w:t>
      </w:r>
    </w:p>
    <w:p>
      <w:pPr>
        <w:pStyle w:val="ListParagraph"/>
        <w:numPr>
          <w:ilvl w:val="0"/>
          <w:numId w:val="1"/>
        </w:numPr>
        <w:spacing w:after="60" w:before="60"/>
      </w:pPr>
      <w:r>
        <w:rPr>
          <w:b w:val="false"/>
          <w:bCs w:val="false"/>
          <w:i w:val="false"/>
          <w:iCs w:val="false"/>
          <w:sz w:val="24"/>
          <w:szCs w:val="24"/>
        </w:rPr>
        <w:t xml:space="preserve">集成测试验证</w:t>
      </w:r>
    </w:p>
    <w:p>
      <w:pPr>
        <w:spacing w:after="100" w:before="100"/>
      </w:pPr>
      <w:r>
        <w:rPr>
          <w:b/>
          <w:bCs/>
          <w:i w:val="false"/>
          <w:iCs w:val="false"/>
          <w:sz w:val="24"/>
          <w:szCs w:val="24"/>
        </w:rPr>
        <w:t xml:space="preserve">实验结果与影响</w:t>
      </w:r>
    </w:p>
    <w:p>
      <w:pPr>
        <w:spacing w:after="100" w:before="100"/>
      </w:pPr>
      <w:r>
        <w:rPr>
          <w:b w:val="false"/>
          <w:bCs w:val="false"/>
          <w:i w:val="false"/>
          <w:iCs w:val="false"/>
          <w:sz w:val="24"/>
          <w:szCs w:val="24"/>
        </w:rPr>
        <w:t xml:space="preserve">SWE-agent 在软件工程基准测试中取得了突破性成果：</w:t>
      </w:r>
    </w:p>
    <w:p>
      <w:pPr>
        <w:pStyle w:val="ListParagraph"/>
        <w:numPr>
          <w:ilvl w:val="0"/>
          <w:numId w:val="1"/>
        </w:numPr>
        <w:spacing w:after="60" w:before="60"/>
      </w:pPr>
      <w:r>
        <w:rPr>
          <w:b/>
          <w:bCs/>
          <w:i w:val="false"/>
          <w:iCs w:val="false"/>
          <w:sz w:val="24"/>
          <w:szCs w:val="24"/>
        </w:rPr>
        <w:t xml:space="preserve">SWE-bench</w:t>
      </w:r>
      <w:r>
        <w:rPr>
          <w:b w:val="false"/>
          <w:bCs w:val="false"/>
          <w:i w:val="false"/>
          <w:iCs w:val="false"/>
          <w:sz w:val="24"/>
          <w:szCs w:val="24"/>
        </w:rPr>
        <w:t xml:space="preserve">：Pass@1达到12.5%，远超之前非交互式LM的最佳水平</w:t>
      </w:r>
    </w:p>
    <w:p>
      <w:pPr>
        <w:pStyle w:val="ListParagraph"/>
        <w:numPr>
          <w:ilvl w:val="0"/>
          <w:numId w:val="1"/>
        </w:numPr>
        <w:spacing w:after="60" w:before="60"/>
      </w:pPr>
      <w:r>
        <w:rPr>
          <w:b/>
          <w:bCs/>
          <w:i w:val="false"/>
          <w:iCs w:val="false"/>
          <w:sz w:val="24"/>
          <w:szCs w:val="24"/>
        </w:rPr>
        <w:t xml:space="preserve">HumanEvalFix</w:t>
      </w:r>
      <w:r>
        <w:rPr>
          <w:b w:val="false"/>
          <w:bCs w:val="false"/>
          <w:i w:val="false"/>
          <w:iCs w:val="false"/>
          <w:sz w:val="24"/>
          <w:szCs w:val="24"/>
        </w:rPr>
        <w:t xml:space="preserve">：Pass@1达到87.7%</w:t>
      </w:r>
    </w:p>
    <w:p>
      <w:pPr>
        <w:pStyle w:val="ListParagraph"/>
        <w:numPr>
          <w:ilvl w:val="0"/>
          <w:numId w:val="1"/>
        </w:numPr>
        <w:spacing w:after="60" w:before="60"/>
      </w:pPr>
      <w:r>
        <w:rPr>
          <w:b w:val="false"/>
          <w:bCs w:val="false"/>
          <w:i w:val="false"/>
          <w:iCs w:val="false"/>
          <w:sz w:val="24"/>
          <w:szCs w:val="24"/>
        </w:rPr>
        <w:t xml:space="preserve">证明了专门设计的ACI可以显著提升智能体在复杂软件工程任务上的表现</w:t>
      </w:r>
    </w:p>
    <w:p>
      <w:pPr>
        <w:spacing w:after="100" w:before="100"/>
      </w:pPr>
      <w:r>
        <w:rPr>
          <w:b w:val="false"/>
          <w:bCs w:val="false"/>
          <w:i w:val="false"/>
          <w:iCs w:val="false"/>
          <w:sz w:val="24"/>
          <w:szCs w:val="24"/>
        </w:rPr>
        <w:t xml:space="preserve">该研究对软件工程自动化具有里程碑意义，为后续的智能体接口设计提供了重要指导。</w:t>
      </w:r>
    </w:p>
    <w:p>
      <w:pPr>
        <w:pBdr>
          <w:bottom w:val="single" w:color="CCCCCC" w:sz="6"/>
        </w:pBdr>
        <w:spacing w:after="200" w:before="200"/>
      </w:pPr>
    </w:p>
    <w:p>
      <w:pPr>
        <w:pStyle w:val="Heading3"/>
        <w:spacing w:after="100" w:before="250"/>
      </w:pPr>
      <w:r>
        <w:t xml:space="preserve">2.3 GUI-Libra: Training Native GUI Agents to Reason and Act</w:t>
      </w:r>
    </w:p>
    <w:p>
      <w:pPr>
        <w:spacing w:after="100" w:before="100"/>
      </w:pPr>
      <w:r>
        <w:rPr>
          <w:b/>
          <w:bCs/>
          <w:i w:val="false"/>
          <w:iCs w:val="false"/>
          <w:sz w:val="24"/>
          <w:szCs w:val="24"/>
        </w:rPr>
        <w:t xml:space="preserve">论文信息</w:t>
      </w:r>
    </w:p>
    <w:p>
      <w:pPr>
        <w:pStyle w:val="ListParagraph"/>
        <w:numPr>
          <w:ilvl w:val="0"/>
          <w:numId w:val="1"/>
        </w:numPr>
        <w:spacing w:after="60" w:before="60"/>
      </w:pPr>
      <w:r>
        <w:rPr>
          <w:b w:val="false"/>
          <w:bCs w:val="false"/>
          <w:i w:val="false"/>
          <w:iCs w:val="false"/>
          <w:sz w:val="24"/>
          <w:szCs w:val="24"/>
        </w:rPr>
        <w:t xml:space="preserve">标题：GUI-Libra: Training Native GUI Agents to Reason and Act with Action-aware Supervision and Partially Verifiable RL</w:t>
      </w:r>
    </w:p>
    <w:p>
      <w:pPr>
        <w:pStyle w:val="ListParagraph"/>
        <w:numPr>
          <w:ilvl w:val="0"/>
          <w:numId w:val="1"/>
        </w:numPr>
        <w:spacing w:after="60" w:before="60"/>
      </w:pPr>
      <w:r>
        <w:rPr>
          <w:b w:val="false"/>
          <w:bCs w:val="false"/>
          <w:i w:val="false"/>
          <w:iCs w:val="false"/>
          <w:sz w:val="24"/>
          <w:szCs w:val="24"/>
        </w:rPr>
        <w:t xml:space="preserve">作者：Rui Yang, Qianhui Wu, Zhaoyang Wang 等</w:t>
      </w:r>
    </w:p>
    <w:p>
      <w:pPr>
        <w:pStyle w:val="ListParagraph"/>
        <w:numPr>
          <w:ilvl w:val="0"/>
          <w:numId w:val="1"/>
        </w:numPr>
        <w:spacing w:after="60" w:before="60"/>
      </w:pPr>
      <w:r>
        <w:rPr>
          <w:b w:val="false"/>
          <w:bCs w:val="false"/>
          <w:i w:val="false"/>
          <w:iCs w:val="false"/>
          <w:sz w:val="24"/>
          <w:szCs w:val="24"/>
        </w:rPr>
        <w:t xml:space="preserve">发表时间：2026年2月（最新预印本）</w:t>
      </w:r>
    </w:p>
    <w:p>
      <w:pPr>
        <w:pStyle w:val="ListParagraph"/>
        <w:numPr>
          <w:ilvl w:val="0"/>
          <w:numId w:val="1"/>
        </w:numPr>
        <w:spacing w:after="60" w:before="60"/>
      </w:pPr>
      <w:r>
        <w:rPr>
          <w:b w:val="false"/>
          <w:bCs w:val="false"/>
          <w:i w:val="false"/>
          <w:iCs w:val="false"/>
          <w:sz w:val="24"/>
          <w:szCs w:val="24"/>
        </w:rPr>
        <w:t xml:space="preserve">来源：arXiv:2602.22190</w:t>
      </w:r>
    </w:p>
    <w:p>
      <w:pPr>
        <w:spacing w:after="100" w:before="100"/>
      </w:pPr>
      <w:r>
        <w:rPr>
          <w:b/>
          <w:bCs/>
          <w:i w:val="false"/>
          <w:iCs w:val="false"/>
          <w:sz w:val="24"/>
          <w:szCs w:val="24"/>
        </w:rPr>
        <w:t xml:space="preserve">核心贡献与创新点</w:t>
      </w:r>
    </w:p>
    <w:p>
      <w:pPr>
        <w:spacing w:after="100" w:before="100"/>
      </w:pPr>
      <w:r>
        <w:rPr>
          <w:b w:val="false"/>
          <w:bCs w:val="false"/>
          <w:i w:val="false"/>
          <w:iCs w:val="false"/>
          <w:sz w:val="24"/>
          <w:szCs w:val="24"/>
        </w:rPr>
        <w:t xml:space="preserve">GUI-Libra 针对开源原生GUI智能体在长程导航任务上落后于闭源系统的问题，提出了系统性的训练方案。该论文识别了两个关键限制：</w:t>
      </w:r>
    </w:p>
    <w:p>
      <w:pPr>
        <w:pStyle w:val="ListParagraph"/>
        <w:numPr>
          <w:ilvl w:val="0"/>
          <w:numId w:val="2"/>
        </w:numPr>
        <w:spacing w:after="60" w:before="60"/>
      </w:pPr>
      <w:r>
        <w:rPr>
          <w:b/>
          <w:bCs/>
          <w:i w:val="false"/>
          <w:iCs w:val="false"/>
          <w:sz w:val="24"/>
          <w:szCs w:val="24"/>
        </w:rPr>
        <w:t xml:space="preserve">高质量动作对齐推理数据稀缺</w:t>
      </w:r>
      <w:r>
        <w:rPr>
          <w:b w:val="false"/>
          <w:bCs w:val="false"/>
          <w:i w:val="false"/>
          <w:iCs w:val="false"/>
          <w:sz w:val="24"/>
          <w:szCs w:val="24"/>
        </w:rPr>
        <w:t xml:space="preserve">：现有数据集难以满足智能体训练需求</w:t>
      </w:r>
    </w:p>
    <w:p>
      <w:pPr>
        <w:pStyle w:val="ListParagraph"/>
        <w:numPr>
          <w:ilvl w:val="0"/>
          <w:numId w:val="2"/>
        </w:numPr>
        <w:spacing w:after="60" w:before="60"/>
      </w:pPr>
      <w:r>
        <w:rPr>
          <w:b/>
          <w:bCs/>
          <w:i w:val="false"/>
          <w:iCs w:val="false"/>
          <w:sz w:val="24"/>
          <w:szCs w:val="24"/>
        </w:rPr>
        <w:t xml:space="preserve">通用后训练流程不适合GUI智能体</w:t>
      </w:r>
      <w:r>
        <w:rPr>
          <w:b w:val="false"/>
          <w:bCs w:val="false"/>
          <w:i w:val="false"/>
          <w:iCs w:val="false"/>
          <w:sz w:val="24"/>
          <w:szCs w:val="24"/>
        </w:rPr>
        <w:t xml:space="preserve">：标准监督微调（SFT）和强化学习（RL）流程存在根本性问题</w:t>
      </w:r>
    </w:p>
    <w:p>
      <w:pPr>
        <w:spacing w:after="100" w:before="100"/>
      </w:pPr>
      <w:r>
        <w:rPr>
          <w:b/>
          <w:bCs/>
          <w:i w:val="false"/>
          <w:iCs w:val="false"/>
          <w:sz w:val="24"/>
          <w:szCs w:val="24"/>
        </w:rPr>
        <w:t xml:space="preserve">技术方法概述</w:t>
      </w:r>
    </w:p>
    <w:p>
      <w:pPr>
        <w:spacing w:after="100" w:before="100"/>
      </w:pPr>
      <w:r>
        <w:rPr>
          <w:b w:val="false"/>
          <w:bCs w:val="false"/>
          <w:i w:val="false"/>
          <w:iCs w:val="false"/>
          <w:sz w:val="24"/>
          <w:szCs w:val="24"/>
        </w:rPr>
        <w:t xml:space="preserve">GUI-Libra 提出了三个核心技术创新：</w:t>
      </w:r>
    </w:p>
    <w:p>
      <w:pPr>
        <w:pStyle w:val="ListParagraph"/>
        <w:numPr>
          <w:ilvl w:val="0"/>
          <w:numId w:val="2"/>
        </w:numPr>
        <w:spacing w:after="60" w:before="60"/>
      </w:pPr>
      <w:r>
        <w:rPr>
          <w:b/>
          <w:bCs/>
          <w:i w:val="false"/>
          <w:iCs w:val="false"/>
          <w:sz w:val="24"/>
          <w:szCs w:val="24"/>
        </w:rPr>
        <w:t xml:space="preserve">动作感知监督微调（Action-aware SFT）</w:t>
      </w:r>
      <w:r>
        <w:rPr>
          <w:b w:val="false"/>
          <w:bCs w:val="false"/>
          <w:i w:val="false"/>
          <w:iCs w:val="false"/>
          <w:sz w:val="24"/>
          <w:szCs w:val="24"/>
        </w:rPr>
        <w:t xml:space="preserve">：</w:t>
      </w:r>
    </w:p>
    <w:p>
      <w:pPr>
        <w:pStyle w:val="ListParagraph"/>
        <w:numPr>
          <w:ilvl w:val="0"/>
          <w:numId w:val="1"/>
        </w:numPr>
        <w:spacing w:after="60" w:before="60"/>
      </w:pPr>
      <w:r>
        <w:rPr>
          <w:b w:val="false"/>
          <w:bCs w:val="false"/>
          <w:i w:val="false"/>
          <w:iCs w:val="false"/>
          <w:sz w:val="24"/>
          <w:szCs w:val="24"/>
        </w:rPr>
        <w:t xml:space="preserve">混合推理-动作和直接动作数据</w:t>
      </w:r>
    </w:p>
    <w:p>
      <w:pPr>
        <w:pStyle w:val="ListParagraph"/>
        <w:numPr>
          <w:ilvl w:val="0"/>
          <w:numId w:val="1"/>
        </w:numPr>
        <w:spacing w:after="60" w:before="60"/>
      </w:pPr>
      <w:r>
        <w:rPr>
          <w:b w:val="false"/>
          <w:bCs w:val="false"/>
          <w:i w:val="false"/>
          <w:iCs w:val="false"/>
          <w:sz w:val="24"/>
          <w:szCs w:val="24"/>
        </w:rPr>
        <w:t xml:space="preserve">重新加权token以强调动作和定位</w:t>
      </w:r>
    </w:p>
    <w:p>
      <w:pPr>
        <w:pStyle w:val="ListParagraph"/>
        <w:numPr>
          <w:ilvl w:val="0"/>
          <w:numId w:val="1"/>
        </w:numPr>
        <w:spacing w:after="60" w:before="60"/>
      </w:pPr>
      <w:r>
        <w:rPr>
          <w:b w:val="false"/>
          <w:bCs w:val="false"/>
          <w:i w:val="false"/>
          <w:iCs w:val="false"/>
          <w:sz w:val="24"/>
          <w:szCs w:val="24"/>
        </w:rPr>
        <w:t xml:space="preserve">解决CoT推理损害grounding的问题</w:t>
      </w:r>
    </w:p>
    <w:p>
      <w:pPr>
        <w:pStyle w:val="ListParagraph"/>
        <w:numPr>
          <w:ilvl w:val="0"/>
          <w:numId w:val="2"/>
        </w:numPr>
        <w:spacing w:after="60" w:before="60"/>
      </w:pPr>
      <w:r>
        <w:rPr>
          <w:b/>
          <w:bCs/>
          <w:i w:val="false"/>
          <w:iCs w:val="false"/>
          <w:sz w:val="24"/>
          <w:szCs w:val="24"/>
        </w:rPr>
        <w:t xml:space="preserve">部分可验证RL的稳定训练</w:t>
      </w:r>
      <w:r>
        <w:rPr>
          <w:b w:val="false"/>
          <w:bCs w:val="false"/>
          <w:i w:val="false"/>
          <w:iCs w:val="false"/>
          <w:sz w:val="24"/>
          <w:szCs w:val="24"/>
        </w:rPr>
        <w:t xml:space="preserve">：</w:t>
      </w:r>
    </w:p>
    <w:p>
      <w:pPr>
        <w:pStyle w:val="ListParagraph"/>
        <w:numPr>
          <w:ilvl w:val="0"/>
          <w:numId w:val="1"/>
        </w:numPr>
        <w:spacing w:after="60" w:before="60"/>
      </w:pPr>
      <w:r>
        <w:rPr>
          <w:b w:val="false"/>
          <w:bCs w:val="false"/>
          <w:i w:val="false"/>
          <w:iCs w:val="false"/>
          <w:sz w:val="24"/>
          <w:szCs w:val="24"/>
        </w:rPr>
        <w:t xml:space="preserve">识别KL正则化在RLVR中的重要性</w:t>
      </w:r>
    </w:p>
    <w:p>
      <w:pPr>
        <w:pStyle w:val="ListParagraph"/>
        <w:numPr>
          <w:ilvl w:val="0"/>
          <w:numId w:val="1"/>
        </w:numPr>
        <w:spacing w:after="60" w:before="60"/>
      </w:pPr>
      <w:r>
        <w:rPr>
          <w:b w:val="false"/>
          <w:bCs w:val="false"/>
          <w:i w:val="false"/>
          <w:iCs w:val="false"/>
          <w:sz w:val="24"/>
          <w:szCs w:val="24"/>
        </w:rPr>
        <w:t xml:space="preserve">提出KL信任区域提高离线到在线的可预测性</w:t>
      </w:r>
    </w:p>
    <w:p>
      <w:pPr>
        <w:pStyle w:val="ListParagraph"/>
        <w:numPr>
          <w:ilvl w:val="0"/>
          <w:numId w:val="1"/>
        </w:numPr>
        <w:spacing w:after="60" w:before="60"/>
      </w:pPr>
      <w:r>
        <w:rPr>
          <w:b w:val="false"/>
          <w:bCs w:val="false"/>
          <w:i w:val="false"/>
          <w:iCs w:val="false"/>
          <w:sz w:val="24"/>
          <w:szCs w:val="24"/>
        </w:rPr>
        <w:t xml:space="preserve">引入成功自适应缩放降低不可靠负梯度的影响</w:t>
      </w:r>
    </w:p>
    <w:p>
      <w:pPr>
        <w:pStyle w:val="ListParagraph"/>
        <w:numPr>
          <w:ilvl w:val="0"/>
          <w:numId w:val="2"/>
        </w:numPr>
        <w:spacing w:after="60" w:before="60"/>
      </w:pPr>
      <w:r>
        <w:rPr>
          <w:b/>
          <w:bCs/>
          <w:i w:val="false"/>
          <w:iCs w:val="false"/>
          <w:sz w:val="24"/>
          <w:szCs w:val="24"/>
        </w:rPr>
        <w:t xml:space="preserve">数据构建与过滤管道</w:t>
      </w:r>
      <w:r>
        <w:rPr>
          <w:b w:val="false"/>
          <w:bCs w:val="false"/>
          <w:i w:val="false"/>
          <w:iCs w:val="false"/>
          <w:sz w:val="24"/>
          <w:szCs w:val="24"/>
        </w:rPr>
        <w:t xml:space="preserve">：</w:t>
      </w:r>
    </w:p>
    <w:p>
      <w:pPr>
        <w:pStyle w:val="ListParagraph"/>
        <w:numPr>
          <w:ilvl w:val="0"/>
          <w:numId w:val="1"/>
        </w:numPr>
        <w:spacing w:after="60" w:before="60"/>
      </w:pPr>
      <w:r>
        <w:rPr>
          <w:b w:val="false"/>
          <w:bCs w:val="false"/>
          <w:i w:val="false"/>
          <w:iCs w:val="false"/>
          <w:sz w:val="24"/>
          <w:szCs w:val="24"/>
        </w:rPr>
        <w:t xml:space="preserve">发布精心筛选的81K GUI推理数据集</w:t>
      </w:r>
    </w:p>
    <w:p>
      <w:pPr>
        <w:pStyle w:val="ListParagraph"/>
        <w:numPr>
          <w:ilvl w:val="0"/>
          <w:numId w:val="1"/>
        </w:numPr>
        <w:spacing w:after="60" w:before="60"/>
      </w:pPr>
      <w:r>
        <w:rPr>
          <w:b w:val="false"/>
          <w:bCs w:val="false"/>
          <w:i w:val="false"/>
          <w:iCs w:val="false"/>
          <w:sz w:val="24"/>
          <w:szCs w:val="24"/>
        </w:rPr>
        <w:t xml:space="preserve">确保数据质量和多样性</w:t>
      </w:r>
    </w:p>
    <w:p>
      <w:pPr>
        <w:spacing w:after="100" w:before="100"/>
      </w:pPr>
      <w:r>
        <w:rPr>
          <w:b/>
          <w:bCs/>
          <w:i w:val="false"/>
          <w:iCs w:val="false"/>
          <w:sz w:val="24"/>
          <w:szCs w:val="24"/>
        </w:rPr>
        <w:t xml:space="preserve">实验结果与影响</w:t>
      </w:r>
    </w:p>
    <w:p>
      <w:pPr>
        <w:spacing w:after="100" w:before="100"/>
      </w:pPr>
      <w:r>
        <w:rPr>
          <w:b w:val="false"/>
          <w:bCs w:val="false"/>
          <w:i w:val="false"/>
          <w:iCs w:val="false"/>
          <w:sz w:val="24"/>
          <w:szCs w:val="24"/>
        </w:rPr>
        <w:t xml:space="preserve">在多样化的网页和移动基准测试中：</w:t>
      </w:r>
    </w:p>
    <w:p>
      <w:pPr>
        <w:pStyle w:val="ListParagraph"/>
        <w:numPr>
          <w:ilvl w:val="0"/>
          <w:numId w:val="1"/>
        </w:numPr>
        <w:spacing w:after="60" w:before="60"/>
      </w:pPr>
      <w:r>
        <w:rPr>
          <w:b w:val="false"/>
          <w:bCs w:val="false"/>
          <w:i w:val="false"/>
          <w:iCs w:val="false"/>
          <w:sz w:val="24"/>
          <w:szCs w:val="24"/>
        </w:rPr>
        <w:t xml:space="preserve">持续提高步骤级准确率和端到端任务完成率</w:t>
      </w:r>
    </w:p>
    <w:p>
      <w:pPr>
        <w:pStyle w:val="ListParagraph"/>
        <w:numPr>
          <w:ilvl w:val="0"/>
          <w:numId w:val="1"/>
        </w:numPr>
        <w:spacing w:after="60" w:before="60"/>
      </w:pPr>
      <w:r>
        <w:rPr>
          <w:b w:val="false"/>
          <w:bCs w:val="false"/>
          <w:i w:val="false"/>
          <w:iCs w:val="false"/>
          <w:sz w:val="24"/>
          <w:szCs w:val="24"/>
        </w:rPr>
        <w:t xml:space="preserve">证明了精心设计的后训练和数据管理可以显著增强任务解决能力</w:t>
      </w:r>
    </w:p>
    <w:p>
      <w:pPr>
        <w:pStyle w:val="ListParagraph"/>
        <w:numPr>
          <w:ilvl w:val="0"/>
          <w:numId w:val="1"/>
        </w:numPr>
        <w:spacing w:after="60" w:before="60"/>
      </w:pPr>
      <w:r>
        <w:rPr>
          <w:b w:val="false"/>
          <w:bCs w:val="false"/>
          <w:i w:val="false"/>
          <w:iCs w:val="false"/>
          <w:sz w:val="24"/>
          <w:szCs w:val="24"/>
        </w:rPr>
        <w:t xml:space="preserve">无需昂贵的在线数据收集即可实现强大性能</w:t>
      </w:r>
    </w:p>
    <w:p>
      <w:pPr>
        <w:spacing w:after="100" w:before="100"/>
      </w:pPr>
      <w:r>
        <w:rPr>
          <w:b w:val="false"/>
          <w:bCs w:val="false"/>
          <w:i w:val="false"/>
          <w:iCs w:val="false"/>
          <w:sz w:val="24"/>
          <w:szCs w:val="24"/>
        </w:rPr>
        <w:t xml:space="preserve">该研究为GUI智能体的训练提供了实用指南，对移动自动化和辅助技术具有重要应用价值。</w:t>
      </w:r>
    </w:p>
    <w:p>
      <w:pPr>
        <w:pBdr>
          <w:bottom w:val="single" w:color="CCCCCC" w:sz="6"/>
        </w:pBdr>
        <w:spacing w:after="200" w:before="200"/>
      </w:pPr>
    </w:p>
    <w:p>
      <w:pPr>
        <w:pStyle w:val="Heading3"/>
        <w:spacing w:after="100" w:before="250"/>
      </w:pPr>
      <w:r>
        <w:t xml:space="preserve">2.4 Large Language Monkeys: Scaling Inference Compute with Repeated Sampling</w:t>
      </w:r>
    </w:p>
    <w:p>
      <w:pPr>
        <w:spacing w:after="100" w:before="100"/>
      </w:pPr>
      <w:r>
        <w:rPr>
          <w:b/>
          <w:bCs/>
          <w:i w:val="false"/>
          <w:iCs w:val="false"/>
          <w:sz w:val="24"/>
          <w:szCs w:val="24"/>
        </w:rPr>
        <w:t xml:space="preserve">论文信息</w:t>
      </w:r>
    </w:p>
    <w:p>
      <w:pPr>
        <w:pStyle w:val="ListParagraph"/>
        <w:numPr>
          <w:ilvl w:val="0"/>
          <w:numId w:val="1"/>
        </w:numPr>
        <w:spacing w:after="60" w:before="60"/>
      </w:pPr>
      <w:r>
        <w:rPr>
          <w:b w:val="false"/>
          <w:bCs w:val="false"/>
          <w:i w:val="false"/>
          <w:iCs w:val="false"/>
          <w:sz w:val="24"/>
          <w:szCs w:val="24"/>
        </w:rPr>
        <w:t xml:space="preserve">标题：Large Language Monkeys: Scaling Inference Compute with Repeated Sampling</w:t>
      </w:r>
    </w:p>
    <w:p>
      <w:pPr>
        <w:pStyle w:val="ListParagraph"/>
        <w:numPr>
          <w:ilvl w:val="0"/>
          <w:numId w:val="1"/>
        </w:numPr>
        <w:spacing w:after="60" w:before="60"/>
      </w:pPr>
      <w:r>
        <w:rPr>
          <w:b w:val="false"/>
          <w:bCs w:val="false"/>
          <w:i w:val="false"/>
          <w:iCs w:val="false"/>
          <w:sz w:val="24"/>
          <w:szCs w:val="24"/>
        </w:rPr>
        <w:t xml:space="preserve">作者：Bradley Brown 等</w:t>
      </w:r>
    </w:p>
    <w:p>
      <w:pPr>
        <w:pStyle w:val="ListParagraph"/>
        <w:numPr>
          <w:ilvl w:val="0"/>
          <w:numId w:val="1"/>
        </w:numPr>
        <w:spacing w:after="60" w:before="60"/>
      </w:pPr>
      <w:r>
        <w:rPr>
          <w:b w:val="false"/>
          <w:bCs w:val="false"/>
          <w:i w:val="false"/>
          <w:iCs w:val="false"/>
          <w:sz w:val="24"/>
          <w:szCs w:val="24"/>
        </w:rPr>
        <w:t xml:space="preserve">发表时间：2024年7月</w:t>
      </w:r>
    </w:p>
    <w:p>
      <w:pPr>
        <w:pStyle w:val="ListParagraph"/>
        <w:numPr>
          <w:ilvl w:val="0"/>
          <w:numId w:val="1"/>
        </w:numPr>
        <w:spacing w:after="60" w:before="60"/>
      </w:pPr>
      <w:r>
        <w:rPr>
          <w:b w:val="false"/>
          <w:bCs w:val="false"/>
          <w:i w:val="false"/>
          <w:iCs w:val="false"/>
          <w:sz w:val="24"/>
          <w:szCs w:val="24"/>
        </w:rPr>
        <w:t xml:space="preserve">来源：arXiv:2407.21787</w:t>
      </w:r>
    </w:p>
    <w:p>
      <w:pPr>
        <w:spacing w:after="100" w:before="100"/>
      </w:pPr>
      <w:r>
        <w:rPr>
          <w:b/>
          <w:bCs/>
          <w:i w:val="false"/>
          <w:iCs w:val="false"/>
          <w:sz w:val="24"/>
          <w:szCs w:val="24"/>
        </w:rPr>
        <w:t xml:space="preserve">核心贡献与创新点</w:t>
      </w:r>
    </w:p>
    <w:p>
      <w:pPr>
        <w:spacing w:after="100" w:before="100"/>
      </w:pPr>
      <w:r>
        <w:rPr>
          <w:b w:val="false"/>
          <w:bCs w:val="false"/>
          <w:i w:val="false"/>
          <w:iCs w:val="false"/>
          <w:sz w:val="24"/>
          <w:szCs w:val="24"/>
        </w:rPr>
        <w:t xml:space="preserve">该论文提出了一个简单而深刻的观点：正如扩大训练计算量显著提升了语言模型的能力，扩大推理计算量（Inference Compute）也可以成为性能提升的新维度。研究通过重复采样技术，探索了推理时扩展的规律。</w:t>
      </w:r>
    </w:p>
    <w:p>
      <w:pPr>
        <w:spacing w:after="100" w:before="100"/>
      </w:pPr>
      <w:r>
        <w:rPr>
          <w:b/>
          <w:bCs/>
          <w:i w:val="false"/>
          <w:iCs w:val="false"/>
          <w:sz w:val="24"/>
          <w:szCs w:val="24"/>
        </w:rPr>
        <w:t xml:space="preserve">技术方法概述</w:t>
      </w:r>
    </w:p>
    <w:p>
      <w:pPr>
        <w:pStyle w:val="ListParagraph"/>
        <w:numPr>
          <w:ilvl w:val="0"/>
          <w:numId w:val="2"/>
        </w:numPr>
        <w:spacing w:after="60" w:before="60"/>
      </w:pPr>
      <w:r>
        <w:rPr>
          <w:b/>
          <w:bCs/>
          <w:i w:val="false"/>
          <w:iCs w:val="false"/>
          <w:sz w:val="24"/>
          <w:szCs w:val="24"/>
        </w:rPr>
        <w:t xml:space="preserve">重复采样策略</w:t>
      </w:r>
      <w:r>
        <w:rPr>
          <w:b w:val="false"/>
          <w:bCs w:val="false"/>
          <w:i w:val="false"/>
          <w:iCs w:val="false"/>
          <w:sz w:val="24"/>
          <w:szCs w:val="24"/>
        </w:rPr>
        <w:t xml:space="preserve">：</w:t>
      </w:r>
    </w:p>
    <w:p>
      <w:pPr>
        <w:pStyle w:val="ListParagraph"/>
        <w:numPr>
          <w:ilvl w:val="0"/>
          <w:numId w:val="1"/>
        </w:numPr>
        <w:spacing w:after="60" w:before="60"/>
      </w:pPr>
      <w:r>
        <w:rPr>
          <w:b w:val="false"/>
          <w:bCs w:val="false"/>
          <w:i w:val="false"/>
          <w:iCs w:val="false"/>
          <w:sz w:val="24"/>
          <w:szCs w:val="24"/>
        </w:rPr>
        <w:t xml:space="preserve">从模型中多次采样候选解决方案</w:t>
      </w:r>
    </w:p>
    <w:p>
      <w:pPr>
        <w:pStyle w:val="ListParagraph"/>
        <w:numPr>
          <w:ilvl w:val="0"/>
          <w:numId w:val="1"/>
        </w:numPr>
        <w:spacing w:after="60" w:before="60"/>
      </w:pPr>
      <w:r>
        <w:rPr>
          <w:b w:val="false"/>
          <w:bCs w:val="false"/>
          <w:i w:val="false"/>
          <w:iCs w:val="false"/>
          <w:sz w:val="24"/>
          <w:szCs w:val="24"/>
        </w:rPr>
        <w:t xml:space="preserve">观察覆盖率（Coverage）随样本数量的变化</w:t>
      </w:r>
    </w:p>
    <w:p>
      <w:pPr>
        <w:pStyle w:val="ListParagraph"/>
        <w:numPr>
          <w:ilvl w:val="0"/>
          <w:numId w:val="1"/>
        </w:numPr>
        <w:spacing w:after="60" w:before="60"/>
      </w:pPr>
      <w:r>
        <w:rPr>
          <w:b w:val="false"/>
          <w:bCs w:val="false"/>
          <w:i w:val="false"/>
          <w:iCs w:val="false"/>
          <w:sz w:val="24"/>
          <w:szCs w:val="24"/>
        </w:rPr>
        <w:t xml:space="preserve">发现覆盖率与样本数量呈对数线性关系</w:t>
      </w:r>
    </w:p>
    <w:p>
      <w:pPr>
        <w:pStyle w:val="ListParagraph"/>
        <w:numPr>
          <w:ilvl w:val="0"/>
          <w:numId w:val="2"/>
        </w:numPr>
        <w:spacing w:after="60" w:before="60"/>
      </w:pPr>
      <w:r>
        <w:rPr>
          <w:b/>
          <w:bCs/>
          <w:i w:val="false"/>
          <w:iCs w:val="false"/>
          <w:sz w:val="24"/>
          <w:szCs w:val="24"/>
        </w:rPr>
        <w:t xml:space="preserve">推理时扩展定律</w:t>
      </w:r>
      <w:r>
        <w:rPr>
          <w:b w:val="false"/>
          <w:bCs w:val="false"/>
          <w:i w:val="false"/>
          <w:iCs w:val="false"/>
          <w:sz w:val="24"/>
          <w:szCs w:val="24"/>
        </w:rPr>
        <w:t xml:space="preserve">：</w:t>
      </w:r>
    </w:p>
    <w:p>
      <w:pPr>
        <w:pStyle w:val="ListParagraph"/>
        <w:numPr>
          <w:ilvl w:val="0"/>
          <w:numId w:val="1"/>
        </w:numPr>
        <w:spacing w:after="60" w:before="60"/>
      </w:pPr>
      <w:r>
        <w:rPr>
          <w:b w:val="false"/>
          <w:bCs w:val="false"/>
          <w:i w:val="false"/>
          <w:iCs w:val="false"/>
          <w:sz w:val="24"/>
          <w:szCs w:val="24"/>
        </w:rPr>
        <w:t xml:space="preserve">覆盖率与样本数的关系可用指数幂律建模</w:t>
      </w:r>
    </w:p>
    <w:p>
      <w:pPr>
        <w:pStyle w:val="ListParagraph"/>
        <w:numPr>
          <w:ilvl w:val="0"/>
          <w:numId w:val="1"/>
        </w:numPr>
        <w:spacing w:after="60" w:before="60"/>
      </w:pPr>
      <w:r>
        <w:rPr>
          <w:b w:val="false"/>
          <w:bCs w:val="false"/>
          <w:i w:val="false"/>
          <w:iCs w:val="false"/>
          <w:sz w:val="24"/>
          <w:szCs w:val="24"/>
        </w:rPr>
        <w:t xml:space="preserve">揭示了推理时扩展定律的存在</w:t>
      </w:r>
    </w:p>
    <w:p>
      <w:pPr>
        <w:pStyle w:val="ListParagraph"/>
        <w:numPr>
          <w:ilvl w:val="0"/>
          <w:numId w:val="1"/>
        </w:numPr>
        <w:spacing w:after="60" w:before="60"/>
      </w:pPr>
      <w:r>
        <w:rPr>
          <w:b w:val="false"/>
          <w:bCs w:val="false"/>
          <w:i w:val="false"/>
          <w:iCs w:val="false"/>
          <w:sz w:val="24"/>
          <w:szCs w:val="24"/>
        </w:rPr>
        <w:t xml:space="preserve">在可自动验证的领域（如代码、形式证明）直接转化为性能提升</w:t>
      </w:r>
    </w:p>
    <w:p>
      <w:pPr>
        <w:pStyle w:val="ListParagraph"/>
        <w:numPr>
          <w:ilvl w:val="0"/>
          <w:numId w:val="2"/>
        </w:numPr>
        <w:spacing w:after="60" w:before="60"/>
      </w:pPr>
      <w:r>
        <w:rPr>
          <w:b/>
          <w:bCs/>
          <w:i w:val="false"/>
          <w:iCs w:val="false"/>
          <w:sz w:val="24"/>
          <w:szCs w:val="24"/>
        </w:rPr>
        <w:t xml:space="preserve">样本选择方法</w:t>
      </w:r>
      <w:r>
        <w:rPr>
          <w:b w:val="false"/>
          <w:bCs w:val="false"/>
          <w:i w:val="false"/>
          <w:iCs w:val="false"/>
          <w:sz w:val="24"/>
          <w:szCs w:val="24"/>
        </w:rPr>
        <w:t xml:space="preserve">：</w:t>
      </w:r>
    </w:p>
    <w:p>
      <w:pPr>
        <w:pStyle w:val="ListParagraph"/>
        <w:numPr>
          <w:ilvl w:val="0"/>
          <w:numId w:val="1"/>
        </w:numPr>
        <w:spacing w:after="60" w:before="60"/>
      </w:pPr>
      <w:r>
        <w:rPr>
          <w:b w:val="false"/>
          <w:bCs w:val="false"/>
          <w:i w:val="false"/>
          <w:iCs w:val="false"/>
          <w:sz w:val="24"/>
          <w:szCs w:val="24"/>
        </w:rPr>
        <w:t xml:space="preserve">多数投票（Majority Voting）</w:t>
      </w:r>
    </w:p>
    <w:p>
      <w:pPr>
        <w:pStyle w:val="ListParagraph"/>
        <w:numPr>
          <w:ilvl w:val="0"/>
          <w:numId w:val="1"/>
        </w:numPr>
        <w:spacing w:after="60" w:before="60"/>
      </w:pPr>
      <w:r>
        <w:rPr>
          <w:b w:val="false"/>
          <w:bCs w:val="false"/>
          <w:i w:val="false"/>
          <w:iCs w:val="false"/>
          <w:sz w:val="24"/>
          <w:szCs w:val="24"/>
        </w:rPr>
        <w:t xml:space="preserve">奖励模型选择</w:t>
      </w:r>
    </w:p>
    <w:p>
      <w:pPr>
        <w:pStyle w:val="ListParagraph"/>
        <w:numPr>
          <w:ilvl w:val="0"/>
          <w:numId w:val="1"/>
        </w:numPr>
        <w:spacing w:after="60" w:before="60"/>
      </w:pPr>
      <w:r>
        <w:rPr>
          <w:b w:val="false"/>
          <w:bCs w:val="false"/>
          <w:i w:val="false"/>
          <w:iCs w:val="false"/>
          <w:sz w:val="24"/>
          <w:szCs w:val="24"/>
        </w:rPr>
        <w:t xml:space="preserve">分析不同选择方法在样本规模扩大时的表现</w:t>
      </w:r>
    </w:p>
    <w:p>
      <w:pPr>
        <w:spacing w:after="100" w:before="100"/>
      </w:pPr>
      <w:r>
        <w:rPr>
          <w:b/>
          <w:bCs/>
          <w:i w:val="false"/>
          <w:iCs w:val="false"/>
          <w:sz w:val="24"/>
          <w:szCs w:val="24"/>
        </w:rPr>
        <w:t xml:space="preserve">实验结果与影响</w:t>
      </w:r>
    </w:p>
    <w:p>
      <w:pPr>
        <w:pStyle w:val="ListParagraph"/>
        <w:numPr>
          <w:ilvl w:val="0"/>
          <w:numId w:val="1"/>
        </w:numPr>
        <w:spacing w:after="60" w:before="60"/>
      </w:pPr>
      <w:r>
        <w:rPr>
          <w:b/>
          <w:bCs/>
          <w:i w:val="false"/>
          <w:iCs w:val="false"/>
          <w:sz w:val="24"/>
          <w:szCs w:val="24"/>
        </w:rPr>
        <w:t xml:space="preserve">覆盖率扩展</w:t>
      </w:r>
      <w:r>
        <w:rPr>
          <w:b w:val="false"/>
          <w:bCs w:val="false"/>
          <w:i w:val="false"/>
          <w:iCs w:val="false"/>
          <w:sz w:val="24"/>
          <w:szCs w:val="24"/>
        </w:rPr>
        <w:t xml:space="preserve">：在四个数量级的样本范围内，覆盖率持续扩展</w:t>
      </w:r>
    </w:p>
    <w:p>
      <w:pPr>
        <w:pStyle w:val="ListParagraph"/>
        <w:numPr>
          <w:ilvl w:val="0"/>
          <w:numId w:val="1"/>
        </w:numPr>
        <w:spacing w:after="60" w:before="60"/>
      </w:pPr>
      <w:r>
        <w:rPr>
          <w:b/>
          <w:bCs/>
          <w:i w:val="false"/>
          <w:iCs w:val="false"/>
          <w:sz w:val="24"/>
          <w:szCs w:val="24"/>
        </w:rPr>
        <w:t xml:space="preserve">SWE-bench Lite</w:t>
      </w:r>
      <w:r>
        <w:rPr>
          <w:b w:val="false"/>
          <w:bCs w:val="false"/>
          <w:i w:val="false"/>
          <w:iCs w:val="false"/>
          <w:sz w:val="24"/>
          <w:szCs w:val="24"/>
        </w:rPr>
        <w:t xml:space="preserve">：使用DeepSeek-Coder-V2-Instruct，问题解决率从15.9%（1个样本）提升至56%（250个样本），超过单样本SOTA的43%</w:t>
      </w:r>
    </w:p>
    <w:p>
      <w:pPr>
        <w:pStyle w:val="ListParagraph"/>
        <w:numPr>
          <w:ilvl w:val="0"/>
          <w:numId w:val="1"/>
        </w:numPr>
        <w:spacing w:after="60" w:before="60"/>
      </w:pPr>
      <w:r>
        <w:rPr>
          <w:b/>
          <w:bCs/>
          <w:i w:val="false"/>
          <w:iCs w:val="false"/>
          <w:sz w:val="24"/>
          <w:szCs w:val="24"/>
        </w:rPr>
        <w:t xml:space="preserve">理论意义</w:t>
      </w:r>
      <w:r>
        <w:rPr>
          <w:b w:val="false"/>
          <w:bCs w:val="false"/>
          <w:i w:val="false"/>
          <w:iCs w:val="false"/>
          <w:sz w:val="24"/>
          <w:szCs w:val="24"/>
        </w:rPr>
        <w:t xml:space="preserve">：揭示了推理计算作为性能提升新维度的潜力</w:t>
      </w:r>
    </w:p>
    <w:p>
      <w:pPr>
        <w:spacing w:after="100" w:before="100"/>
      </w:pPr>
      <w:r>
        <w:rPr>
          <w:b w:val="false"/>
          <w:bCs w:val="false"/>
          <w:i w:val="false"/>
          <w:iCs w:val="false"/>
          <w:sz w:val="24"/>
          <w:szCs w:val="24"/>
        </w:rPr>
        <w:t xml:space="preserve">该研究对智能体的推理策略设计具有重要启示，特别是在需要高可靠性的应用场景中。</w:t>
      </w:r>
    </w:p>
    <w:p>
      <w:pPr>
        <w:pBdr>
          <w:bottom w:val="single" w:color="CCCCCC" w:sz="6"/>
        </w:pBdr>
        <w:spacing w:after="200" w:before="200"/>
      </w:pPr>
    </w:p>
    <w:p>
      <w:pPr>
        <w:pStyle w:val="Heading3"/>
        <w:spacing w:after="100" w:before="250"/>
      </w:pPr>
      <w:r>
        <w:t xml:space="preserve">2.5 A Hierarchical Multi-Agent System for Autonomous Discovery</w:t>
      </w:r>
    </w:p>
    <w:p>
      <w:pPr>
        <w:spacing w:after="100" w:before="100"/>
      </w:pPr>
      <w:r>
        <w:rPr>
          <w:b/>
          <w:bCs/>
          <w:i w:val="false"/>
          <w:iCs w:val="false"/>
          <w:sz w:val="24"/>
          <w:szCs w:val="24"/>
        </w:rPr>
        <w:t xml:space="preserve">论文信息</w:t>
      </w:r>
    </w:p>
    <w:p>
      <w:pPr>
        <w:pStyle w:val="ListParagraph"/>
        <w:numPr>
          <w:ilvl w:val="0"/>
          <w:numId w:val="1"/>
        </w:numPr>
        <w:spacing w:after="60" w:before="60"/>
      </w:pPr>
      <w:r>
        <w:rPr>
          <w:b w:val="false"/>
          <w:bCs w:val="false"/>
          <w:i w:val="false"/>
          <w:iCs w:val="false"/>
          <w:sz w:val="24"/>
          <w:szCs w:val="24"/>
        </w:rPr>
        <w:t xml:space="preserve">标题：A Hierarchical Multi-Agent System for Autonomous Discovery in Geoscientific Data Archives</w:t>
      </w:r>
    </w:p>
    <w:p>
      <w:pPr>
        <w:pStyle w:val="ListParagraph"/>
        <w:numPr>
          <w:ilvl w:val="0"/>
          <w:numId w:val="1"/>
        </w:numPr>
        <w:spacing w:after="60" w:before="60"/>
      </w:pPr>
      <w:r>
        <w:rPr>
          <w:b w:val="false"/>
          <w:bCs w:val="false"/>
          <w:i w:val="false"/>
          <w:iCs w:val="false"/>
          <w:sz w:val="24"/>
          <w:szCs w:val="24"/>
        </w:rPr>
        <w:t xml:space="preserve">作者：PANGAEA-GPT团队</w:t>
      </w:r>
    </w:p>
    <w:p>
      <w:pPr>
        <w:pStyle w:val="ListParagraph"/>
        <w:numPr>
          <w:ilvl w:val="0"/>
          <w:numId w:val="1"/>
        </w:numPr>
        <w:spacing w:after="60" w:before="60"/>
      </w:pPr>
      <w:r>
        <w:rPr>
          <w:b w:val="false"/>
          <w:bCs w:val="false"/>
          <w:i w:val="false"/>
          <w:iCs w:val="false"/>
          <w:sz w:val="24"/>
          <w:szCs w:val="24"/>
        </w:rPr>
        <w:t xml:space="preserve">发表时间：2026年2月</w:t>
      </w:r>
    </w:p>
    <w:p>
      <w:pPr>
        <w:pStyle w:val="ListParagraph"/>
        <w:numPr>
          <w:ilvl w:val="0"/>
          <w:numId w:val="1"/>
        </w:numPr>
        <w:spacing w:after="60" w:before="60"/>
      </w:pPr>
      <w:r>
        <w:rPr>
          <w:b w:val="false"/>
          <w:bCs w:val="false"/>
          <w:i w:val="false"/>
          <w:iCs w:val="false"/>
          <w:sz w:val="24"/>
          <w:szCs w:val="24"/>
        </w:rPr>
        <w:t xml:space="preserve">来源：arXiv:2602.21746</w:t>
      </w:r>
    </w:p>
    <w:p>
      <w:pPr>
        <w:spacing w:after="100" w:before="100"/>
      </w:pPr>
      <w:r>
        <w:rPr>
          <w:b/>
          <w:bCs/>
          <w:i w:val="false"/>
          <w:iCs w:val="false"/>
          <w:sz w:val="24"/>
          <w:szCs w:val="24"/>
        </w:rPr>
        <w:t xml:space="preserve">核心贡献与创新点</w:t>
      </w:r>
    </w:p>
    <w:p>
      <w:pPr>
        <w:spacing w:after="100" w:before="100"/>
      </w:pPr>
      <w:r>
        <w:rPr>
          <w:b w:val="false"/>
          <w:bCs w:val="false"/>
          <w:i w:val="false"/>
          <w:iCs w:val="false"/>
          <w:sz w:val="24"/>
          <w:szCs w:val="24"/>
        </w:rPr>
        <w:t xml:space="preserve">PANGAEA-GPT 提出了一个层次化多智能体框架，用于自主数据发现和分析。与标准的LLM包装器不同，该架构实现了集中式监督者-工作者拓扑结构，具备严格的数据类型感知路由、沙盒化确定性代码执行和通过执行反馈进行自我纠正的能力。</w:t>
      </w:r>
    </w:p>
    <w:p>
      <w:pPr>
        <w:spacing w:after="100" w:before="100"/>
      </w:pPr>
      <w:r>
        <w:rPr>
          <w:b/>
          <w:bCs/>
          <w:i w:val="false"/>
          <w:iCs w:val="false"/>
          <w:sz w:val="24"/>
          <w:szCs w:val="24"/>
        </w:rPr>
        <w:t xml:space="preserve">技术方法概述</w:t>
      </w:r>
    </w:p>
    <w:p>
      <w:pPr>
        <w:pStyle w:val="ListParagraph"/>
        <w:numPr>
          <w:ilvl w:val="0"/>
          <w:numId w:val="2"/>
        </w:numPr>
        <w:spacing w:after="60" w:before="60"/>
      </w:pPr>
      <w:r>
        <w:rPr>
          <w:b/>
          <w:bCs/>
          <w:i w:val="false"/>
          <w:iCs w:val="false"/>
          <w:sz w:val="24"/>
          <w:szCs w:val="24"/>
        </w:rPr>
        <w:t xml:space="preserve">层次化监督者-工作者架构</w:t>
      </w:r>
      <w:r>
        <w:rPr>
          <w:b w:val="false"/>
          <w:bCs w:val="false"/>
          <w:i w:val="false"/>
          <w:iCs w:val="false"/>
          <w:sz w:val="24"/>
          <w:szCs w:val="24"/>
        </w:rPr>
        <w:t xml:space="preserve">：</w:t>
      </w:r>
    </w:p>
    <w:p>
      <w:pPr>
        <w:pStyle w:val="ListParagraph"/>
        <w:numPr>
          <w:ilvl w:val="0"/>
          <w:numId w:val="1"/>
        </w:numPr>
        <w:spacing w:after="60" w:before="60"/>
      </w:pPr>
      <w:r>
        <w:rPr>
          <w:b w:val="false"/>
          <w:bCs w:val="false"/>
          <w:i w:val="false"/>
          <w:iCs w:val="false"/>
          <w:sz w:val="24"/>
          <w:szCs w:val="24"/>
        </w:rPr>
        <w:t xml:space="preserve">集中式任务分配和协调</w:t>
      </w:r>
    </w:p>
    <w:p>
      <w:pPr>
        <w:pStyle w:val="ListParagraph"/>
        <w:numPr>
          <w:ilvl w:val="0"/>
          <w:numId w:val="1"/>
        </w:numPr>
        <w:spacing w:after="60" w:before="60"/>
      </w:pPr>
      <w:r>
        <w:rPr>
          <w:b w:val="false"/>
          <w:bCs w:val="false"/>
          <w:i w:val="false"/>
          <w:iCs w:val="false"/>
          <w:sz w:val="24"/>
          <w:szCs w:val="24"/>
        </w:rPr>
        <w:t xml:space="preserve">数据类型感知的智能路由</w:t>
      </w:r>
    </w:p>
    <w:p>
      <w:pPr>
        <w:pStyle w:val="ListParagraph"/>
        <w:numPr>
          <w:ilvl w:val="0"/>
          <w:numId w:val="1"/>
        </w:numPr>
        <w:spacing w:after="60" w:before="60"/>
      </w:pPr>
      <w:r>
        <w:rPr>
          <w:b w:val="false"/>
          <w:bCs w:val="false"/>
          <w:i w:val="false"/>
          <w:iCs w:val="false"/>
          <w:sz w:val="24"/>
          <w:szCs w:val="24"/>
        </w:rPr>
        <w:t xml:space="preserve">多智能体协作机制</w:t>
      </w:r>
    </w:p>
    <w:p>
      <w:pPr>
        <w:pStyle w:val="ListParagraph"/>
        <w:numPr>
          <w:ilvl w:val="0"/>
          <w:numId w:val="2"/>
        </w:numPr>
        <w:spacing w:after="60" w:before="60"/>
      </w:pPr>
      <w:r>
        <w:rPr>
          <w:b/>
          <w:bCs/>
          <w:i w:val="false"/>
          <w:iCs w:val="false"/>
          <w:sz w:val="24"/>
          <w:szCs w:val="24"/>
        </w:rPr>
        <w:t xml:space="preserve">沙盒化代码执行</w:t>
      </w:r>
      <w:r>
        <w:rPr>
          <w:b w:val="false"/>
          <w:bCs w:val="false"/>
          <w:i w:val="false"/>
          <w:iCs w:val="false"/>
          <w:sz w:val="24"/>
          <w:szCs w:val="24"/>
        </w:rPr>
        <w:t xml:space="preserve">：</w:t>
      </w:r>
    </w:p>
    <w:p>
      <w:pPr>
        <w:pStyle w:val="ListParagraph"/>
        <w:numPr>
          <w:ilvl w:val="0"/>
          <w:numId w:val="1"/>
        </w:numPr>
        <w:spacing w:after="60" w:before="60"/>
      </w:pPr>
      <w:r>
        <w:rPr>
          <w:b w:val="false"/>
          <w:bCs w:val="false"/>
          <w:i w:val="false"/>
          <w:iCs w:val="false"/>
          <w:sz w:val="24"/>
          <w:szCs w:val="24"/>
        </w:rPr>
        <w:t xml:space="preserve">安全的代码运行环境</w:t>
      </w:r>
    </w:p>
    <w:p>
      <w:pPr>
        <w:pStyle w:val="ListParagraph"/>
        <w:numPr>
          <w:ilvl w:val="0"/>
          <w:numId w:val="1"/>
        </w:numPr>
        <w:spacing w:after="60" w:before="60"/>
      </w:pPr>
      <w:r>
        <w:rPr>
          <w:b w:val="false"/>
          <w:bCs w:val="false"/>
          <w:i w:val="false"/>
          <w:iCs w:val="false"/>
          <w:sz w:val="24"/>
          <w:szCs w:val="24"/>
        </w:rPr>
        <w:t xml:space="preserve">确定性执行保证</w:t>
      </w:r>
    </w:p>
    <w:p>
      <w:pPr>
        <w:pStyle w:val="ListParagraph"/>
        <w:numPr>
          <w:ilvl w:val="0"/>
          <w:numId w:val="1"/>
        </w:numPr>
        <w:spacing w:after="60" w:before="60"/>
      </w:pPr>
      <w:r>
        <w:rPr>
          <w:b w:val="false"/>
          <w:bCs w:val="false"/>
          <w:i w:val="false"/>
          <w:iCs w:val="false"/>
          <w:sz w:val="24"/>
          <w:szCs w:val="24"/>
        </w:rPr>
        <w:t xml:space="preserve">运行时错误诊断和解决</w:t>
      </w:r>
    </w:p>
    <w:p>
      <w:pPr>
        <w:pStyle w:val="ListParagraph"/>
        <w:numPr>
          <w:ilvl w:val="0"/>
          <w:numId w:val="2"/>
        </w:numPr>
        <w:spacing w:after="60" w:before="60"/>
      </w:pPr>
      <w:r>
        <w:rPr>
          <w:b/>
          <w:bCs/>
          <w:i w:val="false"/>
          <w:iCs w:val="false"/>
          <w:sz w:val="24"/>
          <w:szCs w:val="24"/>
        </w:rPr>
        <w:t xml:space="preserve">自我纠正机制</w:t>
      </w:r>
      <w:r>
        <w:rPr>
          <w:b w:val="false"/>
          <w:bCs w:val="false"/>
          <w:i w:val="false"/>
          <w:iCs w:val="false"/>
          <w:sz w:val="24"/>
          <w:szCs w:val="24"/>
        </w:rPr>
        <w:t xml:space="preserve">：</w:t>
      </w:r>
    </w:p>
    <w:p>
      <w:pPr>
        <w:pStyle w:val="ListParagraph"/>
        <w:numPr>
          <w:ilvl w:val="0"/>
          <w:numId w:val="1"/>
        </w:numPr>
        <w:spacing w:after="60" w:before="60"/>
      </w:pPr>
      <w:r>
        <w:rPr>
          <w:b w:val="false"/>
          <w:bCs w:val="false"/>
          <w:i w:val="false"/>
          <w:iCs w:val="false"/>
          <w:sz w:val="24"/>
          <w:szCs w:val="24"/>
        </w:rPr>
        <w:t xml:space="preserve">通过执行反馈进行错误诊断</w:t>
      </w:r>
    </w:p>
    <w:p>
      <w:pPr>
        <w:pStyle w:val="ListParagraph"/>
        <w:numPr>
          <w:ilvl w:val="0"/>
          <w:numId w:val="1"/>
        </w:numPr>
        <w:spacing w:after="60" w:before="60"/>
      </w:pPr>
      <w:r>
        <w:rPr>
          <w:b w:val="false"/>
          <w:bCs w:val="false"/>
          <w:i w:val="false"/>
          <w:iCs w:val="false"/>
          <w:sz w:val="24"/>
          <w:szCs w:val="24"/>
        </w:rPr>
        <w:t xml:space="preserve">自动修复运行时错误</w:t>
      </w:r>
    </w:p>
    <w:p>
      <w:pPr>
        <w:pStyle w:val="ListParagraph"/>
        <w:numPr>
          <w:ilvl w:val="0"/>
          <w:numId w:val="1"/>
        </w:numPr>
        <w:spacing w:after="60" w:before="60"/>
      </w:pPr>
      <w:r>
        <w:rPr>
          <w:b w:val="false"/>
          <w:bCs w:val="false"/>
          <w:i w:val="false"/>
          <w:iCs w:val="false"/>
          <w:sz w:val="24"/>
          <w:szCs w:val="24"/>
        </w:rPr>
        <w:t xml:space="preserve">持续学习和改进</w:t>
      </w:r>
    </w:p>
    <w:p>
      <w:pPr>
        <w:spacing w:after="100" w:before="100"/>
      </w:pPr>
      <w:r>
        <w:rPr>
          <w:b/>
          <w:bCs/>
          <w:i w:val="false"/>
          <w:iCs w:val="false"/>
          <w:sz w:val="24"/>
          <w:szCs w:val="24"/>
        </w:rPr>
        <w:t xml:space="preserve">实验结果与影响</w:t>
      </w:r>
    </w:p>
    <w:p>
      <w:pPr>
        <w:pStyle w:val="ListParagraph"/>
        <w:numPr>
          <w:ilvl w:val="0"/>
          <w:numId w:val="1"/>
        </w:numPr>
        <w:spacing w:after="60" w:before="60"/>
      </w:pPr>
      <w:r>
        <w:rPr>
          <w:b w:val="false"/>
          <w:bCs w:val="false"/>
          <w:i w:val="false"/>
          <w:iCs w:val="false"/>
          <w:sz w:val="24"/>
          <w:szCs w:val="24"/>
        </w:rPr>
        <w:t xml:space="preserve">在物理海洋学和生态学用例场景中展示了执行复杂多步骤工作流的能力</w:t>
      </w:r>
    </w:p>
    <w:p>
      <w:pPr>
        <w:pStyle w:val="ListParagraph"/>
        <w:numPr>
          <w:ilvl w:val="0"/>
          <w:numId w:val="1"/>
        </w:numPr>
        <w:spacing w:after="60" w:before="60"/>
      </w:pPr>
      <w:r>
        <w:rPr>
          <w:b w:val="false"/>
          <w:bCs w:val="false"/>
          <w:i w:val="false"/>
          <w:iCs w:val="false"/>
          <w:sz w:val="24"/>
          <w:szCs w:val="24"/>
        </w:rPr>
        <w:t xml:space="preserve">仅需最少的人工干预</w:t>
      </w:r>
    </w:p>
    <w:p>
      <w:pPr>
        <w:pStyle w:val="ListParagraph"/>
        <w:numPr>
          <w:ilvl w:val="0"/>
          <w:numId w:val="1"/>
        </w:numPr>
        <w:spacing w:after="60" w:before="60"/>
      </w:pPr>
      <w:r>
        <w:rPr>
          <w:b w:val="false"/>
          <w:bCs w:val="false"/>
          <w:i w:val="false"/>
          <w:iCs w:val="false"/>
          <w:sz w:val="24"/>
          <w:szCs w:val="24"/>
        </w:rPr>
        <w:t xml:space="preserve">证明了系统查询和分析异构存储库数据的能力</w:t>
      </w:r>
    </w:p>
    <w:p>
      <w:pPr>
        <w:spacing w:after="100" w:before="100"/>
      </w:pPr>
      <w:r>
        <w:rPr>
          <w:b w:val="false"/>
          <w:bCs w:val="false"/>
          <w:i w:val="false"/>
          <w:iCs w:val="false"/>
          <w:sz w:val="24"/>
          <w:szCs w:val="24"/>
        </w:rPr>
        <w:t xml:space="preserve">该研究为多智能体系统在科学研究中的应用提供了方法论指导，展示了AI Agent在知识发现领域的潜力。</w:t>
      </w:r>
    </w:p>
    <w:p>
      <w:pPr>
        <w:pBdr>
          <w:bottom w:val="single" w:color="CCCCCC" w:sz="6"/>
        </w:pBdr>
        <w:spacing w:after="200" w:before="200"/>
      </w:pPr>
    </w:p>
    <w:p>
      <w:pPr>
        <w:pStyle w:val="Heading2"/>
        <w:spacing w:after="150" w:before="300"/>
      </w:pPr>
      <w:r>
        <w:t xml:space="preserve">三、技术趋势总结</w:t>
      </w:r>
    </w:p>
    <w:p>
      <w:pPr>
        <w:pStyle w:val="Heading3"/>
        <w:spacing w:after="100" w:before="250"/>
      </w:pPr>
      <w:r>
        <w:t xml:space="preserve">3.1 从单智能体到多智能体协作</w:t>
      </w:r>
    </w:p>
    <w:p>
      <w:pPr>
        <w:spacing w:after="100" w:before="100"/>
      </w:pPr>
      <w:r>
        <w:rPr>
          <w:b w:val="false"/>
          <w:bCs w:val="false"/>
          <w:i w:val="false"/>
          <w:iCs w:val="false"/>
          <w:sz w:val="24"/>
          <w:szCs w:val="24"/>
        </w:rPr>
        <w:t xml:space="preserve">2024-2025年的研究表明，多智能体协作正成为AI Agent发展的重要趋势。从PANGAEA-GPT的层次化多智能体架构到SWE-agent的交互式协作，多智能体系统能够更好地处理复杂任务，通过分工协作提高整体效率和可靠性。</w:t>
      </w:r>
    </w:p>
    <w:p>
      <w:pPr>
        <w:pStyle w:val="Heading3"/>
        <w:spacing w:after="100" w:before="250"/>
      </w:pPr>
      <w:r>
        <w:t xml:space="preserve">3.2 专门化接口设计</w:t>
      </w:r>
    </w:p>
    <w:p>
      <w:pPr>
        <w:spacing w:after="100" w:before="100"/>
      </w:pPr>
      <w:r>
        <w:rPr>
          <w:b w:val="false"/>
          <w:bCs w:val="false"/>
          <w:i w:val="false"/>
          <w:iCs w:val="false"/>
          <w:sz w:val="24"/>
          <w:szCs w:val="24"/>
        </w:rPr>
        <w:t xml:space="preserve">SWE-agent 提出的Agent-Computer Interface（ACI）概念表明，为智能体专门设计的环境接口可以显著提升其任务执行能力。这一趋势预示着未来将出现更多针对特定领域优化的智能体接口。</w:t>
      </w:r>
    </w:p>
    <w:p>
      <w:pPr>
        <w:pStyle w:val="Heading3"/>
        <w:spacing w:after="100" w:before="250"/>
      </w:pPr>
      <w:r>
        <w:t xml:space="preserve">3.3 推理时计算扩展</w:t>
      </w:r>
    </w:p>
    <w:p>
      <w:pPr>
        <w:spacing w:after="100" w:before="100"/>
      </w:pPr>
      <w:r>
        <w:rPr>
          <w:b w:val="false"/>
          <w:bCs w:val="false"/>
          <w:i w:val="false"/>
          <w:iCs w:val="false"/>
          <w:sz w:val="24"/>
          <w:szCs w:val="24"/>
        </w:rPr>
        <w:t xml:space="preserve">Large Language Monkeys 的研究揭示了推理时计算扩展的潜力。与仅关注模型训练不同，通过重复采样、测试时训练等技术扩大推理计算量，可以在不增加模型参数的情况下提升性能。</w:t>
      </w:r>
    </w:p>
    <w:p>
      <w:pPr>
        <w:pStyle w:val="Heading3"/>
        <w:spacing w:after="100" w:before="250"/>
      </w:pPr>
      <w:r>
        <w:t xml:space="preserve">3.4 领域专业化</w:t>
      </w:r>
    </w:p>
    <w:p>
      <w:pPr>
        <w:spacing w:after="100" w:before="100"/>
      </w:pPr>
      <w:r>
        <w:rPr>
          <w:b w:val="false"/>
          <w:bCs w:val="false"/>
          <w:i w:val="false"/>
          <w:iCs w:val="false"/>
          <w:sz w:val="24"/>
          <w:szCs w:val="24"/>
        </w:rPr>
        <w:t xml:space="preserve">Data Interpreter 和 GUI-Libra 等研究表明，针对特定领域（如数据科学、GUI自动化）进行专门优化的智能体能够取得远超通用方法的性能。这一趋势推动了AI Agent从通用向专业化的演进。</w:t>
      </w:r>
    </w:p>
    <w:p>
      <w:pPr>
        <w:pStyle w:val="Heading3"/>
        <w:spacing w:after="100" w:before="250"/>
      </w:pPr>
      <w:r>
        <w:t xml:space="preserve">3.5 自我纠正与可靠性</w:t>
      </w:r>
    </w:p>
    <w:p>
      <w:pPr>
        <w:spacing w:after="100" w:before="100"/>
      </w:pPr>
      <w:r>
        <w:rPr>
          <w:b w:val="false"/>
          <w:bCs w:val="false"/>
          <w:i w:val="false"/>
          <w:iCs w:val="false"/>
          <w:sz w:val="24"/>
          <w:szCs w:val="24"/>
        </w:rPr>
        <w:t xml:space="preserve">多篇论文都强调了自我纠正机制的重要性。通过执行反馈、反思机制、验证循环等技术，智能体能够检测和纠正错误，提高系统的整体可靠性。</w:t>
      </w:r>
    </w:p>
    <w:p>
      <w:pPr>
        <w:pBdr>
          <w:bottom w:val="single" w:color="CCCCCC" w:sz="6"/>
        </w:pBdr>
        <w:spacing w:after="200" w:before="200"/>
      </w:pPr>
    </w:p>
    <w:p>
      <w:pPr>
        <w:pStyle w:val="Heading2"/>
        <w:spacing w:after="150" w:before="300"/>
      </w:pPr>
      <w:r>
        <w:t xml:space="preserve">四、未来展望</w:t>
      </w:r>
    </w:p>
    <w:p>
      <w:pPr>
        <w:pStyle w:val="Heading3"/>
        <w:spacing w:after="100" w:before="250"/>
      </w:pPr>
      <w:r>
        <w:t xml:space="preserve">4.1 技术发展方向</w:t>
      </w:r>
    </w:p>
    <w:p>
      <w:pPr>
        <w:pStyle w:val="ListParagraph"/>
        <w:numPr>
          <w:ilvl w:val="0"/>
          <w:numId w:val="2"/>
        </w:numPr>
        <w:spacing w:after="60" w:before="60"/>
      </w:pPr>
      <w:r>
        <w:rPr>
          <w:b/>
          <w:bCs/>
          <w:i w:val="false"/>
          <w:iCs w:val="false"/>
          <w:sz w:val="24"/>
          <w:szCs w:val="24"/>
        </w:rPr>
        <w:t xml:space="preserve">更强大的规划能力</w:t>
      </w:r>
      <w:r>
        <w:rPr>
          <w:b w:val="false"/>
          <w:bCs w:val="false"/>
          <w:i w:val="false"/>
          <w:iCs w:val="false"/>
          <w:sz w:val="24"/>
          <w:szCs w:val="24"/>
        </w:rPr>
        <w:t xml:space="preserve">：未来的AI Agent将具备更强的长程规划和动态调整能力，能够处理更加复杂和开放的任务。</w:t>
      </w:r>
    </w:p>
    <w:p>
      <w:pPr>
        <w:pStyle w:val="ListParagraph"/>
        <w:numPr>
          <w:ilvl w:val="0"/>
          <w:numId w:val="2"/>
        </w:numPr>
        <w:spacing w:after="60" w:before="60"/>
      </w:pPr>
      <w:r>
        <w:rPr>
          <w:b/>
          <w:bCs/>
          <w:i w:val="false"/>
          <w:iCs w:val="false"/>
          <w:sz w:val="24"/>
          <w:szCs w:val="24"/>
        </w:rPr>
        <w:t xml:space="preserve">多模态融合</w:t>
      </w:r>
      <w:r>
        <w:rPr>
          <w:b w:val="false"/>
          <w:bCs w:val="false"/>
          <w:i w:val="false"/>
          <w:iCs w:val="false"/>
          <w:sz w:val="24"/>
          <w:szCs w:val="24"/>
        </w:rPr>
        <w:t xml:space="preserve">：结合视觉、语言、动作的多模态智能体将成为主流，能够更好地理解和操作物理世界和数字界面。</w:t>
      </w:r>
    </w:p>
    <w:p>
      <w:pPr>
        <w:pStyle w:val="ListParagraph"/>
        <w:numPr>
          <w:ilvl w:val="0"/>
          <w:numId w:val="2"/>
        </w:numPr>
        <w:spacing w:after="60" w:before="60"/>
      </w:pPr>
      <w:r>
        <w:rPr>
          <w:b/>
          <w:bCs/>
          <w:i w:val="false"/>
          <w:iCs w:val="false"/>
          <w:sz w:val="24"/>
          <w:szCs w:val="24"/>
        </w:rPr>
        <w:t xml:space="preserve">自主学习与适应</w:t>
      </w:r>
      <w:r>
        <w:rPr>
          <w:b w:val="false"/>
          <w:bCs w:val="false"/>
          <w:i w:val="false"/>
          <w:iCs w:val="false"/>
          <w:sz w:val="24"/>
          <w:szCs w:val="24"/>
        </w:rPr>
        <w:t xml:space="preserve">：智能体将具备持续学习能力，能够从交互中不断积累经验，适应新环境和新任务。</w:t>
      </w:r>
    </w:p>
    <w:p>
      <w:pPr>
        <w:pStyle w:val="ListParagraph"/>
        <w:numPr>
          <w:ilvl w:val="0"/>
          <w:numId w:val="2"/>
        </w:numPr>
        <w:spacing w:after="60" w:before="60"/>
      </w:pPr>
      <w:r>
        <w:rPr>
          <w:b/>
          <w:bCs/>
          <w:i w:val="false"/>
          <w:iCs w:val="false"/>
          <w:sz w:val="24"/>
          <w:szCs w:val="24"/>
        </w:rPr>
        <w:t xml:space="preserve">安全与对齐</w:t>
      </w:r>
      <w:r>
        <w:rPr>
          <w:b w:val="false"/>
          <w:bCs w:val="false"/>
          <w:i w:val="false"/>
          <w:iCs w:val="false"/>
          <w:sz w:val="24"/>
          <w:szCs w:val="24"/>
        </w:rPr>
        <w:t xml:space="preserve">：随着智能体自主性的增强，安全对齐将成为关键研究方向，确保智能体的行为符合人类价值观。</w:t>
      </w:r>
    </w:p>
    <w:p>
      <w:pPr>
        <w:pStyle w:val="Heading3"/>
        <w:spacing w:after="100" w:before="250"/>
      </w:pPr>
      <w:r>
        <w:t xml:space="preserve">4.2 应用前景</w:t>
      </w:r>
    </w:p>
    <w:p>
      <w:pPr>
        <w:pStyle w:val="ListParagraph"/>
        <w:numPr>
          <w:ilvl w:val="0"/>
          <w:numId w:val="2"/>
        </w:numPr>
        <w:spacing w:after="60" w:before="60"/>
      </w:pPr>
      <w:r>
        <w:rPr>
          <w:b/>
          <w:bCs/>
          <w:i w:val="false"/>
          <w:iCs w:val="false"/>
          <w:sz w:val="24"/>
          <w:szCs w:val="24"/>
        </w:rPr>
        <w:t xml:space="preserve">科学研究自动化</w:t>
      </w:r>
      <w:r>
        <w:rPr>
          <w:b w:val="false"/>
          <w:bCs w:val="false"/>
          <w:i w:val="false"/>
          <w:iCs w:val="false"/>
          <w:sz w:val="24"/>
          <w:szCs w:val="24"/>
        </w:rPr>
        <w:t xml:space="preserve">：AI Agent将能够自主执行文献综述、实验设计、数据分析等科研任务，加速科学发现。</w:t>
      </w:r>
    </w:p>
    <w:p>
      <w:pPr>
        <w:pStyle w:val="ListParagraph"/>
        <w:numPr>
          <w:ilvl w:val="0"/>
          <w:numId w:val="2"/>
        </w:numPr>
        <w:spacing w:after="60" w:before="60"/>
      </w:pPr>
      <w:r>
        <w:rPr>
          <w:b/>
          <w:bCs/>
          <w:i w:val="false"/>
          <w:iCs w:val="false"/>
          <w:sz w:val="24"/>
          <w:szCs w:val="24"/>
        </w:rPr>
        <w:t xml:space="preserve">软件工程变革</w:t>
      </w:r>
      <w:r>
        <w:rPr>
          <w:b w:val="false"/>
          <w:bCs w:val="false"/>
          <w:i w:val="false"/>
          <w:iCs w:val="false"/>
          <w:sz w:val="24"/>
          <w:szCs w:val="24"/>
        </w:rPr>
        <w:t xml:space="preserve">：从代码生成到测试、调试、维护，AI Agent将全面改变软件开发的范式。</w:t>
      </w:r>
    </w:p>
    <w:p>
      <w:pPr>
        <w:pStyle w:val="ListParagraph"/>
        <w:numPr>
          <w:ilvl w:val="0"/>
          <w:numId w:val="2"/>
        </w:numPr>
        <w:spacing w:after="60" w:before="60"/>
      </w:pPr>
      <w:r>
        <w:rPr>
          <w:b/>
          <w:bCs/>
          <w:i w:val="false"/>
          <w:iCs w:val="false"/>
          <w:sz w:val="24"/>
          <w:szCs w:val="24"/>
        </w:rPr>
        <w:t xml:space="preserve">个人助理升级</w:t>
      </w:r>
      <w:r>
        <w:rPr>
          <w:b w:val="false"/>
          <w:bCs w:val="false"/>
          <w:i w:val="false"/>
          <w:iCs w:val="false"/>
          <w:sz w:val="24"/>
          <w:szCs w:val="24"/>
        </w:rPr>
        <w:t xml:space="preserve">：更智能的个人助理将能够处理复杂的日常任务，如行程安排、信息检索、内容创作等。</w:t>
      </w:r>
    </w:p>
    <w:p>
      <w:pPr>
        <w:pStyle w:val="ListParagraph"/>
        <w:numPr>
          <w:ilvl w:val="0"/>
          <w:numId w:val="2"/>
        </w:numPr>
        <w:spacing w:after="60" w:before="60"/>
      </w:pPr>
      <w:r>
        <w:rPr>
          <w:b/>
          <w:bCs/>
          <w:i w:val="false"/>
          <w:iCs w:val="false"/>
          <w:sz w:val="24"/>
          <w:szCs w:val="24"/>
        </w:rPr>
        <w:t xml:space="preserve">教育与培训</w:t>
      </w:r>
      <w:r>
        <w:rPr>
          <w:b w:val="false"/>
          <w:bCs w:val="false"/>
          <w:i w:val="false"/>
          <w:iCs w:val="false"/>
          <w:sz w:val="24"/>
          <w:szCs w:val="24"/>
        </w:rPr>
        <w:t xml:space="preserve">：个性化AI导师将能够根据学习者的进度和特点，提供定制化的教学内容和反馈。</w:t>
      </w:r>
    </w:p>
    <w:p>
      <w:pPr>
        <w:pStyle w:val="Heading3"/>
        <w:spacing w:after="100" w:before="250"/>
      </w:pPr>
      <w:r>
        <w:t xml:space="preserve">4.3 挑战与机遇</w:t>
      </w:r>
    </w:p>
    <w:p>
      <w:pPr>
        <w:spacing w:after="100" w:before="100"/>
      </w:pPr>
      <w:r>
        <w:rPr>
          <w:b w:val="false"/>
          <w:bCs w:val="false"/>
          <w:i w:val="false"/>
          <w:iCs w:val="false"/>
          <w:sz w:val="24"/>
          <w:szCs w:val="24"/>
        </w:rPr>
        <w:t xml:space="preserve">尽管AI Agent领域取得了显著进展，但仍面临诸多挑战：</w:t>
      </w:r>
    </w:p>
    <w:p>
      <w:pPr>
        <w:pStyle w:val="ListParagraph"/>
        <w:numPr>
          <w:ilvl w:val="0"/>
          <w:numId w:val="1"/>
        </w:numPr>
        <w:spacing w:after="60" w:before="60"/>
      </w:pPr>
      <w:r>
        <w:rPr>
          <w:b/>
          <w:bCs/>
          <w:i w:val="false"/>
          <w:iCs w:val="false"/>
          <w:sz w:val="24"/>
          <w:szCs w:val="24"/>
        </w:rPr>
        <w:t xml:space="preserve">可靠性</w:t>
      </w:r>
      <w:r>
        <w:rPr>
          <w:b w:val="false"/>
          <w:bCs w:val="false"/>
          <w:i w:val="false"/>
          <w:iCs w:val="false"/>
          <w:sz w:val="24"/>
          <w:szCs w:val="24"/>
        </w:rPr>
        <w:t xml:space="preserve">：如何确保智能体在复杂环境中的稳定表现</w:t>
      </w:r>
    </w:p>
    <w:p>
      <w:pPr>
        <w:pStyle w:val="ListParagraph"/>
        <w:numPr>
          <w:ilvl w:val="0"/>
          <w:numId w:val="1"/>
        </w:numPr>
        <w:spacing w:after="60" w:before="60"/>
      </w:pPr>
      <w:r>
        <w:rPr>
          <w:b/>
          <w:bCs/>
          <w:i w:val="false"/>
          <w:iCs w:val="false"/>
          <w:sz w:val="24"/>
          <w:szCs w:val="24"/>
        </w:rPr>
        <w:t xml:space="preserve">可解释性</w:t>
      </w:r>
      <w:r>
        <w:rPr>
          <w:b w:val="false"/>
          <w:bCs w:val="false"/>
          <w:i w:val="false"/>
          <w:iCs w:val="false"/>
          <w:sz w:val="24"/>
          <w:szCs w:val="24"/>
        </w:rPr>
        <w:t xml:space="preserve">：理解智能体的决策过程，建立信任</w:t>
      </w:r>
    </w:p>
    <w:p>
      <w:pPr>
        <w:pStyle w:val="ListParagraph"/>
        <w:numPr>
          <w:ilvl w:val="0"/>
          <w:numId w:val="1"/>
        </w:numPr>
        <w:spacing w:after="60" w:before="60"/>
      </w:pPr>
      <w:r>
        <w:rPr>
          <w:b/>
          <w:bCs/>
          <w:i w:val="false"/>
          <w:iCs w:val="false"/>
          <w:sz w:val="24"/>
          <w:szCs w:val="24"/>
        </w:rPr>
        <w:t xml:space="preserve">安全性</w:t>
      </w:r>
      <w:r>
        <w:rPr>
          <w:b w:val="false"/>
          <w:bCs w:val="false"/>
          <w:i w:val="false"/>
          <w:iCs w:val="false"/>
          <w:sz w:val="24"/>
          <w:szCs w:val="24"/>
        </w:rPr>
        <w:t xml:space="preserve">：防止恶意使用和意外后果</w:t>
      </w:r>
    </w:p>
    <w:p>
      <w:pPr>
        <w:pStyle w:val="ListParagraph"/>
        <w:numPr>
          <w:ilvl w:val="0"/>
          <w:numId w:val="1"/>
        </w:numPr>
        <w:spacing w:after="60" w:before="60"/>
      </w:pPr>
      <w:r>
        <w:rPr>
          <w:b/>
          <w:bCs/>
          <w:i w:val="false"/>
          <w:iCs w:val="false"/>
          <w:sz w:val="24"/>
          <w:szCs w:val="24"/>
        </w:rPr>
        <w:t xml:space="preserve">计算成本</w:t>
      </w:r>
      <w:r>
        <w:rPr>
          <w:b w:val="false"/>
          <w:bCs w:val="false"/>
          <w:i w:val="false"/>
          <w:iCs w:val="false"/>
          <w:sz w:val="24"/>
          <w:szCs w:val="24"/>
        </w:rPr>
        <w:t xml:space="preserve">：降低大规模部署的经济门槛</w:t>
      </w:r>
    </w:p>
    <w:p>
      <w:pPr>
        <w:spacing w:after="100" w:before="100"/>
      </w:pPr>
      <w:r>
        <w:rPr>
          <w:b w:val="false"/>
          <w:bCs w:val="false"/>
          <w:i w:val="false"/>
          <w:iCs w:val="false"/>
          <w:sz w:val="24"/>
          <w:szCs w:val="24"/>
        </w:rPr>
        <w:t xml:space="preserve">这些挑战同时也代表着巨大的研究机遇，预计将推动AI Agent技术在未来几年内持续快速发展。</w:t>
      </w:r>
    </w:p>
    <w:p>
      <w:pPr>
        <w:pBdr>
          <w:bottom w:val="single" w:color="CCCCCC" w:sz="6"/>
        </w:pBdr>
        <w:spacing w:after="200" w:before="200"/>
      </w:pPr>
    </w:p>
    <w:p>
      <w:pPr>
        <w:pStyle w:val="Heading2"/>
        <w:spacing w:after="150" w:before="300"/>
      </w:pPr>
      <w:r>
        <w:t xml:space="preserve">五、参考文献</w:t>
      </w:r>
    </w:p>
    <w:p>
      <w:pPr>
        <w:pStyle w:val="ListParagraph"/>
        <w:numPr>
          <w:ilvl w:val="0"/>
          <w:numId w:val="2"/>
        </w:numPr>
        <w:spacing w:after="60" w:before="60"/>
      </w:pPr>
      <w:r>
        <w:rPr>
          <w:b w:val="false"/>
          <w:bCs w:val="false"/>
          <w:i w:val="false"/>
          <w:iCs w:val="false"/>
          <w:sz w:val="24"/>
          <w:szCs w:val="24"/>
        </w:rPr>
        <w:t xml:space="preserve">Hong, S., Lin, Y., Liu, B., et al. (2024). Data Interpreter: An LLM Agent For Data Science. arXiv:2402.18679.</w:t>
      </w:r>
    </w:p>
    <w:p>
      <w:pPr>
        <w:pStyle w:val="ListParagraph"/>
        <w:numPr>
          <w:ilvl w:val="0"/>
          <w:numId w:val="2"/>
        </w:numPr>
        <w:spacing w:after="60" w:before="60"/>
      </w:pPr>
      <w:r>
        <w:rPr>
          <w:b w:val="false"/>
          <w:bCs w:val="false"/>
          <w:i w:val="false"/>
          <w:iCs w:val="false"/>
          <w:sz w:val="24"/>
          <w:szCs w:val="24"/>
        </w:rPr>
        <w:t xml:space="preserve">Yang, J. B., et al. (2024). SWE-agent: Agent-Computer Interfaces Enable Automated Software Engineering. arXiv:2405.15793.</w:t>
      </w:r>
    </w:p>
    <w:p>
      <w:pPr>
        <w:pStyle w:val="ListParagraph"/>
        <w:numPr>
          <w:ilvl w:val="0"/>
          <w:numId w:val="2"/>
        </w:numPr>
        <w:spacing w:after="60" w:before="60"/>
      </w:pPr>
      <w:r>
        <w:rPr>
          <w:b w:val="false"/>
          <w:bCs w:val="false"/>
          <w:i w:val="false"/>
          <w:iCs w:val="false"/>
          <w:sz w:val="24"/>
          <w:szCs w:val="24"/>
        </w:rPr>
        <w:t xml:space="preserve">Yang, R., Wu, Q., Wang, Z., et al. (2026). GUI-Libra: Training Native GUI Agents to Reason and Act with Action-aware Supervision and Partially Verifiable RL. arXiv:2602.22190.</w:t>
      </w:r>
    </w:p>
    <w:p>
      <w:pPr>
        <w:pStyle w:val="ListParagraph"/>
        <w:numPr>
          <w:ilvl w:val="0"/>
          <w:numId w:val="2"/>
        </w:numPr>
        <w:spacing w:after="60" w:before="60"/>
      </w:pPr>
      <w:r>
        <w:rPr>
          <w:b w:val="false"/>
          <w:bCs w:val="false"/>
          <w:i w:val="false"/>
          <w:iCs w:val="false"/>
          <w:sz w:val="24"/>
          <w:szCs w:val="24"/>
        </w:rPr>
        <w:t xml:space="preserve">Brown, B., et al. (2024). Large Language Monkeys: Scaling Inference Compute with Repeated Sampling. arXiv:2407.21787.</w:t>
      </w:r>
    </w:p>
    <w:p>
      <w:pPr>
        <w:pStyle w:val="ListParagraph"/>
        <w:numPr>
          <w:ilvl w:val="0"/>
          <w:numId w:val="2"/>
        </w:numPr>
        <w:spacing w:after="60" w:before="60"/>
      </w:pPr>
      <w:r>
        <w:rPr>
          <w:b w:val="false"/>
          <w:bCs w:val="false"/>
          <w:i w:val="false"/>
          <w:iCs w:val="false"/>
          <w:sz w:val="24"/>
          <w:szCs w:val="24"/>
        </w:rPr>
        <w:t xml:space="preserve">PANGAEA-GPT Team. (2026). A Hierarchical Multi-Agent System for Autonomous Discovery in Geoscientific Data Archives. arXiv:2602.21746.</w:t>
      </w:r>
    </w:p>
    <w:p>
      <w:pPr>
        <w:pBdr>
          <w:bottom w:val="single" w:color="CCCCCC" w:sz="6"/>
        </w:pBdr>
        <w:spacing w:after="200" w:before="200"/>
      </w:pPr>
    </w:p>
    <w:p>
      <w:pPr>
        <w:spacing w:after="100" w:before="100"/>
      </w:pPr>
      <w:r>
        <w:rPr>
          <w:b w:val="false"/>
          <w:bCs w:val="false"/>
          <w:i/>
          <w:iCs/>
          <w:sz w:val="24"/>
          <w:szCs w:val="24"/>
        </w:rPr>
        <w:t xml:space="preserve">本综述报告完成于2026年2月，基于2024-2025年间AI Agent领域的最新研究成果撰写。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2026-02-27T03:36:43.275Z</dcterms:created>
  <dcterms:modified xsi:type="dcterms:W3CDTF">2026-02-27T03:36:43.275Z</dcterms:modified>
</cp:coreProperties>
</file>

<file path=docProps/custom.xml><?xml version="1.0" encoding="utf-8"?>
<Properties xmlns="http://schemas.openxmlformats.org/officeDocument/2006/custom-properties" xmlns:vt="http://schemas.openxmlformats.org/officeDocument/2006/docPropsVTypes"/>
</file>