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3289"/>
        <w:gridCol w:w="3289"/>
        <w:gridCol w:w="3289"/>
      </w:tblGrid>
      <w:tr>
        <w:trPr>
          <w:trHeight w:val="1100" w:hRule="atLeast"/>
        </w:trPr>
        <w:tc>
          <w:tcPr>
            <w:tcW w:type="dxa" w:w="907"/>
            <w:shd w:fill="102A43" w:val="clear"/>
            <w:vAlign w:val="center"/>
            <w:tcMar>
              <w:top w:w="80" w:type="dxa"/>
              <w:left w:w="60" w:type="dxa"/>
              <w:bottom w:w="80" w:type="dxa"/>
              <w:right w:w="4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28"/>
              </w:rPr>
              <w:t>TTH</w:t>
            </w:r>
          </w:p>
        </w:tc>
        <w:tc>
          <w:tcPr>
            <w:tcW w:type="dxa" w:w="5443"/>
            <w:shd w:fill="102A43" w:val="clear"/>
            <w:vAlign w:val="center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spacing w:after="2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8"/>
              </w:rPr>
              <w:t>TRẦN TRUNG HIẾU</w:t>
            </w:r>
          </w:p>
          <w:p>
            <w:pPr>
              <w:spacing w:after="40" w:before="0" w:line="25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EA5E9"/>
                <w:sz w:val="19"/>
              </w:rPr>
              <w:t>Làm website  ·  Đưa lên Google  ·  Máy chủ</w:t>
            </w:r>
          </w:p>
          <w:p>
            <w:pPr>
              <w:spacing w:after="0" w:before="0" w:line="25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CBD5E1"/>
                <w:sz w:val="18"/>
              </w:rPr>
              <w:t>0862 478 150   ·   hieupikas2606@gmail.com</w:t>
            </w:r>
          </w:p>
        </w:tc>
        <w:tc>
          <w:tcPr>
            <w:tcW w:type="dxa" w:w="3515"/>
            <w:shd w:fill="102A43" w:val="clear"/>
            <w:vAlign w:val="center"/>
            <w:tcMar>
              <w:top w:w="100" w:type="dxa"/>
              <w:left w:w="80" w:type="dxa"/>
              <w:bottom w:w="100" w:type="dxa"/>
              <w:right w:w="140" w:type="dxa"/>
            </w:tcMar>
          </w:tcPr>
          <w:p>
            <w:pPr>
              <w:spacing w:after="2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16"/>
              </w:rPr>
              <w:t>BÁO GIÁ SỐ</w:t>
            </w:r>
          </w:p>
          <w:p>
            <w:pPr>
              <w:spacing w:after="20" w:before="0" w:line="259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6"/>
              </w:rPr>
              <w:t>BG/KH/2026/01</w:t>
            </w:r>
          </w:p>
          <w:p>
            <w:pPr>
              <w:spacing w:after="0" w:before="0" w:line="259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CBD5E1"/>
                <w:sz w:val="17"/>
              </w:rPr>
              <w:t>Ngày 23/09/2026  ·  Hiệu lực 15 ngày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9866"/>
      </w:tblGrid>
      <w:tr>
        <w:trPr>
          <w:trHeight w:val="80" w:hRule="exact"/>
        </w:trPr>
        <w:tc>
          <w:tcPr>
            <w:tcW w:type="dxa" w:w="9865"/>
            <w:shd w:fill="0EA5E9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8"/>
              </w:rPr>
            </w:r>
          </w:p>
        </w:tc>
      </w:tr>
    </w:tbl>
    <w:p>
      <w:pPr>
        <w:spacing w:after="20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6"/>
        </w:rPr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02A43"/>
          <w:sz w:val="36"/>
        </w:rPr>
        <w:t>BÁO GIÁ CUNG CẤP DỊCH VỤ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EA5E9"/>
          <w:sz w:val="22"/>
        </w:rPr>
        <w:t>Làm website bán hàng  ·  Đưa website lên Google  ·  Thuê máy chủ 12 tháng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E293B"/>
          <w:sz w:val="22"/>
        </w:rPr>
        <w:t>Kính gửi: Công ty TNHH Đầu tư &amp; Phát triển Kim Hưng</w:t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33"/>
        <w:gridCol w:w="4933"/>
      </w:tblGrid>
      <w:tr>
        <w:trPr>
          <w:trHeight w:val="360" w:hRule="atLeast"/>
        </w:trPr>
        <w:tc>
          <w:tcPr>
            <w:tcW w:type="dxa" w:w="4932"/>
            <w:shd w:fill="102A43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BÊN A  —  NGƯỜI LÀM</w:t>
            </w:r>
          </w:p>
        </w:tc>
        <w:tc>
          <w:tcPr>
            <w:tcW w:type="dxa" w:w="4932"/>
            <w:shd w:fill="102A43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BÊN B  —  KHÁCH HÀNG</w:t>
            </w:r>
          </w:p>
        </w:tc>
      </w:tr>
      <w:tr>
        <w:tc>
          <w:tcPr>
            <w:tcW w:type="dxa" w:w="4932"/>
            <w:shd w:fill="F8FAFC" w:val="clear"/>
            <w:tcMar>
              <w:top w:w="100" w:type="dxa"/>
              <w:left w:w="120" w:type="dxa"/>
              <w:bottom w:w="110" w:type="dxa"/>
              <w:right w:w="120" w:type="dxa"/>
            </w:tcMar>
            <w:vAlign w:val="top"/>
          </w:tcPr>
          <w:p>
            <w:pPr>
              <w:spacing w:after="60" w:befor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Họ tên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Trần Trung Hiếu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Điện thoại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0862 478 150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Email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hieupikas2606@gmail.com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Địa chỉ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FPT Complex, Nam Kỳ Khởi Nghĩa,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Ngũ Hành Sơn, Đà Nẵng</w:t>
            </w:r>
          </w:p>
        </w:tc>
        <w:tc>
          <w:tcPr>
            <w:tcW w:type="dxa" w:w="4932"/>
            <w:shd w:fill="F8FAFC" w:val="clear"/>
            <w:tcMar>
              <w:top w:w="100" w:type="dxa"/>
              <w:left w:w="120" w:type="dxa"/>
              <w:bottom w:w="110" w:type="dxa"/>
              <w:right w:w="120" w:type="dxa"/>
            </w:tcMar>
            <w:vAlign w:val="top"/>
          </w:tcPr>
          <w:p>
            <w:pPr>
              <w:spacing w:after="60" w:before="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Đơn vị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Công ty TNHH Đầu tư &amp;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Phát triển Kim Hưng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Trang mẫu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kimhung.vn/que-thu-ma-tuy/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Hạng mục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Website, Google, máy chủ 12 tháng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64748B"/>
                <w:sz w:val="18"/>
              </w:rPr>
              <w:t xml:space="preserve">Tiền tệ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Việt Nam Đồng (VNĐ)</w:t>
            </w:r>
          </w:p>
        </w:tc>
      </w:tr>
    </w:tbl>
    <w:p>
      <w:pPr>
        <w:spacing w:after="20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rPr>
          <w:trHeight w:val="900" w:hRule="atLeast"/>
        </w:trPr>
        <w:tc>
          <w:tcPr>
            <w:tcW w:type="dxa" w:w="5896"/>
            <w:shd w:fill="102A43" w:val="clear"/>
            <w:vAlign w:val="center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after="4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18"/>
              </w:rPr>
              <w:t>TỔNG GIÁ TRỊ NĂM 1</w:t>
            </w:r>
          </w:p>
          <w:p>
            <w:pPr>
              <w:spacing w:after="0" w:before="0" w:line="259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FFFF"/>
                <w:sz w:val="18"/>
              </w:rPr>
              <w:t>Website 8 triệu  ·  Google 3 triệu/tháng  ·  Máy chủ ~300 nghìn/tháng</w:t>
            </w:r>
          </w:p>
        </w:tc>
        <w:tc>
          <w:tcPr>
            <w:tcW w:type="dxa" w:w="3969"/>
            <w:shd w:fill="0EA5E9" w:val="clear"/>
            <w:vAlign w:val="center"/>
            <w:tcMar>
              <w:top w:w="100" w:type="dxa"/>
              <w:left w:w="80" w:type="dxa"/>
              <w:bottom w:w="100" w:type="dxa"/>
              <w:right w:w="12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40"/>
              </w:rPr>
              <w:t>48.000.000 đ</w:t>
            </w:r>
          </w:p>
          <w:p>
            <w:pPr>
              <w:spacing w:after="0" w:before="0" w:line="259" w:lineRule="auto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FFFFFF"/>
                <w:sz w:val="18"/>
              </w:rPr>
              <w:t>Báo khách: 48 triệu</w:t>
            </w:r>
          </w:p>
        </w:tc>
      </w:tr>
    </w:tbl>
    <w:p>
      <w:pPr>
        <w:spacing w:after="24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01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Bảng giá năm 1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3061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Khoản mục</w:t>
            </w:r>
          </w:p>
        </w:tc>
        <w:tc>
          <w:tcPr>
            <w:tcW w:type="dxa" w:w="1701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Thành tiền</w:t>
            </w:r>
          </w:p>
        </w:tc>
        <w:tc>
          <w:tcPr>
            <w:tcW w:type="dxa" w:w="4422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1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Làm website (2–3 tuần)</w:t>
            </w:r>
          </w:p>
        </w:tc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8.000.000</w:t>
            </w:r>
          </w:p>
        </w:tc>
        <w:tc>
          <w:tcPr>
            <w:tcW w:type="dxa" w:w="44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Xem đẹp trên điện thoại. Có danh sách sản phẩm, bài hướng dẫn ngắn, ô gửi yêu cầu liên hệ.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2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Thuê máy chủ 12 tháng</w:t>
            </w:r>
          </w:p>
        </w:tc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3.600.000</w:t>
            </w:r>
          </w:p>
        </w:tc>
        <w:tc>
          <w:tcPr>
            <w:tcW w:type="dxa" w:w="44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Website chạy ổn định, khoảng 300.000đ mỗi tháng.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Đưa website lên Google × 12 tháng</w:t>
            </w:r>
          </w:p>
        </w:tc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36.000.000</w:t>
            </w:r>
          </w:p>
        </w:tc>
        <w:tc>
          <w:tcPr>
            <w:tcW w:type="dxa" w:w="44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3.000.000đ/tháng: viết bài, chỉnh trang cho Google dễ tìm, gửi báo cáo.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TỔNG CỘNG NĂM 1</w:t>
            </w:r>
          </w:p>
        </w:tc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48.000.000</w:t>
            </w:r>
          </w:p>
        </w:tc>
        <w:tc>
          <w:tcPr>
            <w:tcW w:type="dxa" w:w="44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Báo khách: bốn mươi tám triệu đồng</w:t>
            </w:r>
          </w:p>
        </w:tc>
      </w:tr>
    </w:tbl>
    <w:p>
      <w:pPr>
        <w:spacing w:after="240" w:before="120" w:line="276" w:lineRule="auto"/>
      </w:pPr>
      <w:r>
        <w:rPr>
          <w:rFonts w:ascii="Times New Roman" w:hAnsi="Times New Roman" w:eastAsia="Times New Roman" w:cs="Times New Roman"/>
          <w:b w:val="0"/>
          <w:i/>
          <w:color w:val="64748B"/>
          <w:sz w:val="20"/>
        </w:rPr>
        <w:t>Năm 2 (không còn tiền làm website): khoảng 3.300.000đ/tháng — Google 3.000.000đ + máy chủ 300.000đ.</w:t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02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Phạm vi làm website — 8.000.000đ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33"/>
        <w:gridCol w:w="4933"/>
      </w:tblGrid>
      <w:tr>
        <w:tc>
          <w:tcPr>
            <w:tcW w:type="dxa" w:w="454"/>
            <w:shd w:fill="102A43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01</w:t>
            </w:r>
          </w:p>
        </w:tc>
        <w:tc>
          <w:tcPr>
            <w:tcW w:type="dxa" w:w="9411"/>
            <w:shd w:fill="FFFFFF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Xem đẹp, dễ bấm trên điện thoại. Có nút Gọi và Zalo.</w:t>
            </w:r>
          </w:p>
        </w:tc>
      </w:tr>
      <w:tr>
        <w:tc>
          <w:tcPr>
            <w:tcW w:type="dxa" w:w="454"/>
            <w:shd w:fill="1B3A4B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02</w:t>
            </w:r>
          </w:p>
        </w:tc>
        <w:tc>
          <w:tcPr>
            <w:tcW w:type="dxa" w:w="9411"/>
            <w:shd w:fill="F8FAFC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Các trang: trang chủ, giới thiệu, dịch vụ, tin tức, liên hệ.</w:t>
            </w:r>
          </w:p>
        </w:tc>
      </w:tr>
      <w:tr>
        <w:tc>
          <w:tcPr>
            <w:tcW w:type="dxa" w:w="454"/>
            <w:shd w:fill="102A43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03</w:t>
            </w:r>
          </w:p>
        </w:tc>
        <w:tc>
          <w:tcPr>
            <w:tcW w:type="dxa" w:w="9411"/>
            <w:shd w:fill="FFFFFF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Danh sách sản phẩm và trang từng sản phẩm (ảnh, giá, nút gửi yêu cầu).</w:t>
            </w:r>
          </w:p>
        </w:tc>
      </w:tr>
      <w:tr>
        <w:tc>
          <w:tcPr>
            <w:tcW w:type="dxa" w:w="454"/>
            <w:shd w:fill="1B3A4B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04</w:t>
            </w:r>
          </w:p>
        </w:tc>
        <w:tc>
          <w:tcPr>
            <w:tcW w:type="dxa" w:w="9411"/>
            <w:shd w:fill="F8FAFC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Một bài hướng dẫn ngắn về que thử ma túy (gọn, không viết dài như trang mẫu).</w:t>
            </w:r>
          </w:p>
        </w:tc>
      </w:tr>
      <w:tr>
        <w:tc>
          <w:tcPr>
            <w:tcW w:type="dxa" w:w="454"/>
            <w:shd w:fill="102A43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05</w:t>
            </w:r>
          </w:p>
        </w:tc>
        <w:tc>
          <w:tcPr>
            <w:tcW w:type="dxa" w:w="9411"/>
            <w:shd w:fill="FFFFFF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Ô điền họ tên, số điện thoại, nội dung — gửi yêu cầu tư vấn.</w:t>
            </w:r>
          </w:p>
        </w:tc>
      </w:tr>
      <w:tr>
        <w:tc>
          <w:tcPr>
            <w:tcW w:type="dxa" w:w="454"/>
            <w:shd w:fill="1B3A4B" w:val="clear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06</w:t>
            </w:r>
          </w:p>
        </w:tc>
        <w:tc>
          <w:tcPr>
            <w:tcW w:type="dxa" w:w="9411"/>
            <w:shd w:fill="F8FAFC" w:val="clear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Giao lại website và hướng dẫn sử dụng.</w:t>
            </w:r>
          </w:p>
        </w:tc>
      </w:tr>
    </w:tbl>
    <w:p>
      <w:pPr>
        <w:spacing w:after="240" w:before="120" w:line="276" w:lineRule="auto"/>
      </w:pPr>
      <w:r>
        <w:rPr>
          <w:rFonts w:ascii="Times New Roman" w:hAnsi="Times New Roman" w:eastAsia="Times New Roman" w:cs="Times New Roman"/>
          <w:b w:val="0"/>
          <w:i/>
          <w:color w:val="64748B"/>
          <w:sz w:val="20"/>
        </w:rPr>
        <w:t>Không gồm: thanh toán online, ứng dụng điện thoại, quay video, chạy quảng cáo Google.</w:t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03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Máy chủ — 3.600.000đ / năm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3515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1814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Thành tiền</w:t>
            </w:r>
          </w:p>
        </w:tc>
        <w:tc>
          <w:tcPr>
            <w:tcW w:type="dxa" w:w="4535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Thuê máy chủ × 12 tháng</w:t>
            </w:r>
          </w:p>
        </w:tc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3.600.000</w:t>
            </w:r>
          </w:p>
        </w:tc>
        <w:tc>
          <w:tcPr>
            <w:tcW w:type="dxa" w:w="45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Khoảng 300.000đ/tháng. Website chạy 24/7.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Chứng chỉ bảo mật (https)</w:t>
            </w:r>
          </w:p>
        </w:tc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0</w:t>
            </w:r>
          </w:p>
        </w:tc>
        <w:tc>
          <w:tcPr>
            <w:tcW w:type="dxa" w:w="45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Đã gồm trong gói máy chủ.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Tên miền kimhung.vn</w:t>
            </w:r>
          </w:p>
        </w:tc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0</w:t>
            </w:r>
          </w:p>
        </w:tc>
        <w:tc>
          <w:tcPr>
            <w:tcW w:type="dxa" w:w="45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Khách tự giữ — không tính vào báo giá.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CỘNG MÁY CHỦ</w:t>
            </w:r>
          </w:p>
        </w:tc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3.600.000</w:t>
            </w:r>
          </w:p>
        </w:tc>
        <w:tc>
          <w:tcPr>
            <w:tcW w:type="dxa" w:w="45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Khách tự thuê máy chủ thì trừ 3.600.000đ.</w:t>
            </w:r>
          </w:p>
        </w:tc>
      </w:tr>
    </w:tbl>
    <w:p>
      <w:pPr>
        <w:spacing w:after="20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04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Đưa website lên Google — 3.000.000đ / tháng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Mỗi tháng viết 3 bài, chỉnh trang cho Google dễ tìm thấy, gửi báo cáo. Không chạy quảng cáo. Không hứa đứng số 1 với từ “que thử ma túy” ngay năm đầu — năm đầu nhắm trang 1 Google (top 10).</w:t>
      </w:r>
    </w:p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/>
          <w:i w:val="0"/>
          <w:color w:val="102A43"/>
          <w:sz w:val="22"/>
        </w:rPr>
        <w:t>Bốn từ khóa làm trong năm</w:t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33"/>
        <w:gridCol w:w="4933"/>
      </w:tblGrid>
      <w:tr>
        <w:tc>
          <w:tcPr>
            <w:tcW w:type="dxa" w:w="4932"/>
            <w:shd w:fill="F8FAFC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20"/>
              </w:rPr>
              <w:t xml:space="preserve">01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2"/>
              </w:rPr>
              <w:t>cách dùng que thử ma túy</w:t>
            </w:r>
          </w:p>
        </w:tc>
        <w:tc>
          <w:tcPr>
            <w:tcW w:type="dxa" w:w="4932"/>
            <w:shd w:fill="F8FAFC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20"/>
              </w:rPr>
              <w:t xml:space="preserve">02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2"/>
              </w:rPr>
              <w:t>que thử ma túy 5 chân</w:t>
            </w:r>
          </w:p>
        </w:tc>
      </w:tr>
      <w:tr>
        <w:tc>
          <w:tcPr>
            <w:tcW w:type="dxa" w:w="4932"/>
            <w:shd w:fill="F8FAFC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20"/>
              </w:rPr>
              <w:t xml:space="preserve">03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2"/>
              </w:rPr>
              <w:t>que thử ma túy đá</w:t>
            </w:r>
          </w:p>
        </w:tc>
        <w:tc>
          <w:tcPr>
            <w:tcW w:type="dxa" w:w="4932"/>
            <w:shd w:fill="F8FAFC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EA5E9"/>
                <w:sz w:val="20"/>
              </w:rPr>
              <w:t xml:space="preserve">04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2"/>
              </w:rPr>
              <w:t>đọc kết quả que thử 1 vạch 2 vạch</w:t>
            </w:r>
          </w:p>
        </w:tc>
      </w:tr>
    </w:tbl>
    <w:p>
      <w:pPr>
        <w:spacing w:after="16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/>
          <w:i w:val="0"/>
          <w:color w:val="102A43"/>
          <w:sz w:val="22"/>
        </w:rPr>
        <w:t>Mốc cam kết</w:t>
      </w:r>
    </w:p>
    <w:tbl>
      <w:tblPr>
        <w:jc w:val="center"/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33"/>
        <w:gridCol w:w="4933"/>
      </w:tblGrid>
      <w:tr>
        <w:tc>
          <w:tcPr>
            <w:tcW w:type="dxa" w:w="1928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Mốc</w:t>
            </w:r>
          </w:p>
        </w:tc>
        <w:tc>
          <w:tcPr>
            <w:tcW w:type="dxa" w:w="7937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Mục tiêu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Tháng 3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Google đã thấy website. Ít nhất 2 từ khóa vào trang 1.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Tháng 6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3/4 từ khóa vào trang 1. Ít nhất 1 từ vào top 5.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Tháng 12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2/4 từ khóa vào top 5. Các từ còn lại ở trang 1.</w:t>
            </w:r>
          </w:p>
        </w:tc>
      </w:tr>
    </w:tbl>
    <w:p>
      <w:pPr>
        <w:spacing w:after="20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05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Lịch thanh toán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1928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Đợt</w:t>
            </w:r>
          </w:p>
        </w:tc>
        <w:tc>
          <w:tcPr>
            <w:tcW w:type="dxa" w:w="2268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Số tiền</w:t>
            </w:r>
          </w:p>
        </w:tc>
        <w:tc>
          <w:tcPr>
            <w:tcW w:type="dxa" w:w="5669"/>
            <w:vAlign w:val="center"/>
            <w:shd w:fill="102A43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Tháng 1</w:t>
            </w:r>
          </w:p>
        </w:tc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10.600.000</w:t>
            </w:r>
          </w:p>
        </w:tc>
        <w:tc>
          <w:tcPr>
            <w:tcW w:type="dxa" w:w="56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Nửa tiền website (4.000.000) + Google 3.000.000 + máy chủ 3.600.000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Tháng 2</w:t>
            </w:r>
          </w:p>
        </w:tc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7.000.000</w:t>
            </w:r>
          </w:p>
        </w:tc>
        <w:tc>
          <w:tcPr>
            <w:tcW w:type="dxa" w:w="56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F8FAFC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Nửa tiền website còn lại + Google 3.000.000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Tháng 3–12</w:t>
            </w:r>
          </w:p>
        </w:tc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3.000.000 / tháng</w:t>
            </w:r>
          </w:p>
        </w:tc>
        <w:tc>
          <w:tcPr>
            <w:tcW w:type="dxa" w:w="56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E293B"/>
                <w:sz w:val="21"/>
              </w:rPr>
              <w:t>Đưa lên Google + sửa nhỏ website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CẢ NĂM</w:t>
            </w:r>
          </w:p>
        </w:tc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48.000.000</w:t>
            </w:r>
          </w:p>
        </w:tc>
        <w:tc>
          <w:tcPr>
            <w:tcW w:type="dxa" w:w="56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BEAFE" w:val="clear"/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1"/>
              </w:rPr>
              <w:t>Bằng chữ: bốn mươi tám triệu đồng</w:t>
            </w:r>
          </w:p>
        </w:tc>
      </w:tr>
    </w:tbl>
    <w:p>
      <w:pPr>
        <w:spacing w:after="20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39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shd w:fill="102A43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06</w:t>
            </w:r>
          </w:p>
        </w:tc>
        <w:tc>
          <w:tcPr>
            <w:tcW w:type="dxa" w:w="9468"/>
            <w:tcMar>
              <w:top w:w="40" w:type="dxa"/>
              <w:left w:w="80" w:type="dxa"/>
              <w:bottom w:w="60" w:type="dxa"/>
              <w:right w:w="40" w:type="dxa"/>
            </w:tcMar>
            <w:vAlign w:val="center"/>
            <w:tcBorders>
              <w:bottom w:val="single" w:sz="12" w:space="0" w:color="0EA5E9"/>
            </w:tcBorders>
          </w:tcPr>
          <w:p>
            <w:pPr>
              <w:spacing w:after="0" w:before="0" w:line="259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6"/>
              </w:rPr>
              <w:t>Điều khoản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2"/>
        </w:rPr>
      </w:r>
    </w:p>
    <w:p>
      <w:pPr>
        <w:spacing w:after="80" w:before="0"/>
        <w:ind w:left="85"/>
      </w:pPr>
      <w:r>
        <w:rPr>
          <w:rFonts w:ascii="Times New Roman" w:hAnsi="Times New Roman" w:eastAsia="Times New Roman" w:cs="Times New Roman"/>
          <w:b/>
          <w:i w:val="0"/>
          <w:color w:val="0EA5E9"/>
          <w:sz w:val="22"/>
        </w:rPr>
        <w:t xml:space="preserve">1.  </w:t>
      </w: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Báo giá có hiệu lực 15 ngày kể từ ngày ban hành.</w:t>
      </w:r>
    </w:p>
    <w:p>
      <w:pPr>
        <w:spacing w:after="80" w:before="0"/>
        <w:ind w:left="85"/>
      </w:pPr>
      <w:r>
        <w:rPr>
          <w:rFonts w:ascii="Times New Roman" w:hAnsi="Times New Roman" w:eastAsia="Times New Roman" w:cs="Times New Roman"/>
          <w:b/>
          <w:i w:val="0"/>
          <w:color w:val="0EA5E9"/>
          <w:sz w:val="22"/>
        </w:rPr>
        <w:t xml:space="preserve">2.  </w:t>
      </w: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Tiền làm website: trả một nửa khi bắt đầu, một nửa khi website lên mạng.</w:t>
      </w:r>
    </w:p>
    <w:p>
      <w:pPr>
        <w:spacing w:after="80" w:before="0"/>
        <w:ind w:left="85"/>
      </w:pPr>
      <w:r>
        <w:rPr>
          <w:rFonts w:ascii="Times New Roman" w:hAnsi="Times New Roman" w:eastAsia="Times New Roman" w:cs="Times New Roman"/>
          <w:b/>
          <w:i w:val="0"/>
          <w:color w:val="0EA5E9"/>
          <w:sz w:val="22"/>
        </w:rPr>
        <w:t xml:space="preserve">3.  </w:t>
      </w: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Phí đưa lên Google trả vào đầu mỗi tháng. Trễ 15 ngày có thể tạm dừng công việc.</w:t>
      </w:r>
    </w:p>
    <w:p>
      <w:pPr>
        <w:spacing w:after="80" w:before="0"/>
        <w:ind w:left="85"/>
      </w:pPr>
      <w:r>
        <w:rPr>
          <w:rFonts w:ascii="Times New Roman" w:hAnsi="Times New Roman" w:eastAsia="Times New Roman" w:cs="Times New Roman"/>
          <w:b/>
          <w:i w:val="0"/>
          <w:color w:val="0EA5E9"/>
          <w:sz w:val="22"/>
        </w:rPr>
        <w:t xml:space="preserve">4.  </w:t>
      </w: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Website thuộc về khách khi đã thanh toán đủ.</w:t>
      </w:r>
    </w:p>
    <w:p>
      <w:pPr>
        <w:spacing w:after="80" w:before="0"/>
        <w:ind w:left="85"/>
      </w:pPr>
      <w:r>
        <w:rPr>
          <w:rFonts w:ascii="Times New Roman" w:hAnsi="Times New Roman" w:eastAsia="Times New Roman" w:cs="Times New Roman"/>
          <w:b/>
          <w:i w:val="0"/>
          <w:color w:val="0EA5E9"/>
          <w:sz w:val="22"/>
        </w:rPr>
        <w:t xml:space="preserve">5.  </w:t>
      </w:r>
      <w:r>
        <w:rPr>
          <w:rFonts w:ascii="Times New Roman" w:hAnsi="Times New Roman" w:eastAsia="Times New Roman" w:cs="Times New Roman"/>
          <w:b w:val="0"/>
          <w:i w:val="0"/>
          <w:color w:val="1E293B"/>
          <w:sz w:val="22"/>
        </w:rPr>
        <w:t>Khách cung cấp ảnh sản phẩm, giấy tờ, số điện thoại và nội dung cần đăng.</w:t>
      </w:r>
    </w:p>
    <w:p>
      <w:pPr>
        <w:spacing w:after="320" w:before="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E293B"/>
          <w:sz w:val="16"/>
        </w:rPr>
      </w:r>
    </w:p>
    <w:p>
      <w:pPr>
        <w:spacing w:after="80" w:before="0" w:line="276" w:lineRule="auto"/>
        <w:jc w:val="right"/>
      </w:pPr>
      <w:r>
        <w:rPr>
          <w:rFonts w:ascii="Times New Roman" w:hAnsi="Times New Roman" w:eastAsia="Times New Roman" w:cs="Times New Roman"/>
          <w:b w:val="0"/>
          <w:i/>
          <w:color w:val="1E293B"/>
          <w:sz w:val="22"/>
        </w:rPr>
        <w:t>Đà Nẵng, ngày 23 tháng 09 năm 2026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64748B"/>
          <w:sz w:val="21"/>
        </w:rPr>
        <w:t>Hai bên thống nhất nội dung báo giá và ký xác nhận dưới đây.</w:t>
      </w:r>
    </w:p>
    <w:tbl>
      <w:tblPr>
        <w:tblLayout w:type="fixed"/>
        <w:tblLook w:firstColumn="1" w:firstRow="1" w:lastColumn="0" w:lastRow="0" w:noHBand="0" w:noVBand="1" w:val="04A0"/>
        <w:tblW w:w="9865" w:type="dxa"/>
        <w:tblCellSpacing w:w="0" w:type="dxa"/>
        <w:tblBorders>
          <w:top w:val="nil" w:sz="0" w:space="0" w:color="CBD5E1"/>
          <w:left w:val="nil" w:sz="0" w:space="0" w:color="CBD5E1"/>
          <w:bottom w:val="nil" w:sz="0" w:space="0" w:color="CBD5E1"/>
          <w:right w:val="nil" w:sz="0" w:space="0" w:color="CBD5E1"/>
          <w:insideH w:val="nil" w:sz="0" w:space="0" w:color="CBD5E1"/>
          <w:insideV w:val="nil" w:sz="0" w:space="0" w:color="CBD5E1"/>
        </w:tblBorders>
      </w:tblPr>
      <w:tblGrid>
        <w:gridCol w:w="4933"/>
        <w:gridCol w:w="4933"/>
      </w:tblGrid>
      <w:tr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2"/>
              </w:rPr>
              <w:t>BÊN A</w:t>
            </w:r>
          </w:p>
        </w:tc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02A43"/>
                <w:sz w:val="22"/>
              </w:rPr>
              <w:t>BÊN B</w:t>
            </w:r>
          </w:p>
        </w:tc>
      </w:tr>
      <w:tr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64748B"/>
                <w:sz w:val="19"/>
              </w:rPr>
              <w:t>Người thực hiện</w:t>
            </w:r>
          </w:p>
        </w:tc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64748B"/>
                <w:sz w:val="19"/>
              </w:rPr>
              <w:t>Đại diện khách hàng</w:t>
            </w:r>
          </w:p>
        </w:tc>
      </w:tr>
      <w:tr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2"/>
              </w:rPr>
              <w:t>TRẦN TRUNG HIẾU</w:t>
            </w:r>
          </w:p>
        </w:tc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2"/>
              </w:rPr>
              <w:t>CÔNG TY TNHH ĐẦU TƯ &amp;</w:t>
            </w:r>
          </w:p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1E293B"/>
                <w:sz w:val="22"/>
              </w:rPr>
              <w:t>PHÁT TRIỂN KIM HƯNG</w:t>
            </w:r>
          </w:p>
        </w:tc>
      </w:tr>
      <w:tr>
        <w:trPr>
          <w:trHeight w:val="1600" w:hRule="atLeast"/>
        </w:trPr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64748B"/>
                <w:sz w:val="19"/>
              </w:rPr>
              <w:br/>
              <w:br/>
              <w:br/>
              <w:t>Ký và ghi rõ họ tên</w:t>
            </w:r>
          </w:p>
        </w:tc>
        <w:tc>
          <w:tcPr>
            <w:tcW w:type="dxa" w:w="493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64748B"/>
                <w:sz w:val="19"/>
              </w:rPr>
              <w:br/>
              <w:br/>
              <w:br/>
              <w:t>Ký và ghi rõ họ tên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794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6" w:space="6" w:color="E2E8F0"/>
      </w:pBdr>
    </w:pPr>
    <w:r/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>Trần Trung Hiếu  ·  0862 478 150  ·  hieupikas2606@gmail.com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 xml:space="preserve">                    Trang 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 xml:space="preserve"> / 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6" w:space="6" w:color="E2E8F0"/>
      </w:pBdr>
    </w:pPr>
    <w:r/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>Trần Trung Hiếu  ·  0862 478 150  ·  hieupikas2606@gmail.com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 xml:space="preserve">                    Trang 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 xml:space="preserve"> / 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12" w:space="4" w:color="102A43"/>
      </w:pBdr>
    </w:pPr>
    <w:r>
      <w:rPr>
        <w:rFonts w:ascii="Times New Roman" w:hAnsi="Times New Roman" w:eastAsia="Times New Roman" w:cs="Times New Roman"/>
        <w:b/>
        <w:i w:val="0"/>
        <w:color w:val="102A43"/>
        <w:sz w:val="17"/>
      </w:rPr>
      <w:t>BÁO GIÁ DỊCH VỤ  ·  Công ty TNHH Đầu tư &amp; Phát triển Kim Hưng</w:t>
    </w:r>
    <w:r>
      <w:rPr>
        <w:rFonts w:ascii="Times New Roman" w:hAnsi="Times New Roman" w:eastAsia="Times New Roman" w:cs="Times New Roman"/>
        <w:b w:val="0"/>
        <w:i w:val="0"/>
        <w:color w:val="64748B"/>
        <w:sz w:val="17"/>
      </w:rPr>
      <w:t xml:space="preserve">          Số BG/KH/2026/01  ·  23/09/2026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