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3BF" w:rsidRPr="004613BF" w:rsidRDefault="004613BF" w:rsidP="004613BF">
      <w:pPr>
        <w:shd w:val="clear" w:color="auto" w:fill="FFFFFF"/>
        <w:spacing w:after="0" w:line="240" w:lineRule="auto"/>
        <w:jc w:val="both"/>
        <w:outlineLvl w:val="1"/>
        <w:rPr>
          <w:rFonts w:ascii="Arial" w:eastAsia="Times New Roman" w:hAnsi="Arial" w:cs="Arial"/>
          <w:color w:val="000000"/>
          <w:sz w:val="19"/>
          <w:szCs w:val="19"/>
          <w:lang w:eastAsia="es-BO"/>
        </w:rPr>
      </w:pPr>
      <w:r w:rsidRPr="004613BF">
        <w:rPr>
          <w:rFonts w:ascii="Arial" w:eastAsia="Times New Roman" w:hAnsi="Arial" w:cs="Arial"/>
          <w:b/>
          <w:bCs/>
          <w:color w:val="000000"/>
          <w:sz w:val="27"/>
          <w:szCs w:val="27"/>
          <w:lang w:eastAsia="es-BO"/>
        </w:rPr>
        <w:t>Convocatoria sobre Web</w:t>
      </w:r>
      <w:bookmarkStart w:id="0" w:name="_GoBack"/>
      <w:r w:rsidRPr="004613BF">
        <w:rPr>
          <w:rFonts w:ascii="Arial" w:eastAsia="Times New Roman" w:hAnsi="Arial" w:cs="Arial"/>
          <w:b/>
          <w:bCs/>
          <w:color w:val="000000"/>
          <w:sz w:val="27"/>
          <w:szCs w:val="27"/>
          <w:lang w:eastAsia="es-BO"/>
        </w:rPr>
        <w:t>i</w:t>
      </w:r>
      <w:bookmarkEnd w:id="0"/>
      <w:r w:rsidRPr="004613BF">
        <w:rPr>
          <w:rFonts w:ascii="Arial" w:eastAsia="Times New Roman" w:hAnsi="Arial" w:cs="Arial"/>
          <w:b/>
          <w:bCs/>
          <w:color w:val="000000"/>
          <w:sz w:val="27"/>
          <w:szCs w:val="27"/>
          <w:lang w:eastAsia="es-BO"/>
        </w:rPr>
        <w:t>narios: Alianzas estratégicas iberoamericanas en bioenergía: Redes de Biomasa y Residuos, su rol en la sustentabilidad energética actual y oportunidades post-COVID-19 CFCE Guatemala</w:t>
      </w:r>
    </w:p>
    <w:p w:rsidR="004613BF" w:rsidRDefault="004613BF" w:rsidP="004613BF">
      <w:pPr>
        <w:shd w:val="clear" w:color="auto" w:fill="FFFFFF"/>
        <w:spacing w:after="0" w:line="240" w:lineRule="auto"/>
        <w:jc w:val="both"/>
        <w:rPr>
          <w:rFonts w:ascii="Arial" w:eastAsia="Times New Roman" w:hAnsi="Arial" w:cs="Arial"/>
          <w:color w:val="444444"/>
          <w:sz w:val="32"/>
          <w:szCs w:val="32"/>
          <w:vertAlign w:val="subscript"/>
          <w:lang w:eastAsia="es-BO"/>
        </w:rPr>
      </w:pPr>
      <w:r w:rsidRPr="004613BF">
        <w:rPr>
          <w:rFonts w:ascii="Arial" w:eastAsia="Times New Roman" w:hAnsi="Arial" w:cs="Arial"/>
          <w:color w:val="000000"/>
          <w:sz w:val="19"/>
          <w:szCs w:val="19"/>
          <w:shd w:val="clear" w:color="auto" w:fill="FFFFFF"/>
          <w:lang w:eastAsia="es-BO"/>
        </w:rPr>
        <w:t>   </w:t>
      </w:r>
      <w:hyperlink r:id="rId5" w:history="1">
        <w:r w:rsidRPr="004613BF">
          <w:rPr>
            <w:rFonts w:ascii="Arial" w:eastAsia="Times New Roman" w:hAnsi="Arial" w:cs="Arial"/>
            <w:color w:val="006633"/>
            <w:sz w:val="15"/>
            <w:szCs w:val="15"/>
            <w:u w:val="single"/>
            <w:shd w:val="clear" w:color="auto" w:fill="FFFFFF"/>
            <w:lang w:eastAsia="es-BO"/>
          </w:rPr>
          <w:t>R</w:t>
        </w:r>
      </w:hyperlink>
    </w:p>
    <w:p w:rsidR="004613BF" w:rsidRPr="004613BF" w:rsidRDefault="004613BF" w:rsidP="004613BF">
      <w:pPr>
        <w:shd w:val="clear" w:color="auto" w:fill="FFFFFF"/>
        <w:spacing w:after="0" w:line="240" w:lineRule="auto"/>
        <w:jc w:val="both"/>
        <w:rPr>
          <w:rFonts w:ascii="Arial" w:eastAsia="Times New Roman" w:hAnsi="Arial" w:cs="Arial"/>
          <w:color w:val="444444"/>
          <w:sz w:val="32"/>
          <w:szCs w:val="32"/>
          <w:lang w:eastAsia="es-BO"/>
        </w:rPr>
      </w:pPr>
      <w:r w:rsidRPr="004613BF">
        <w:rPr>
          <w:rFonts w:ascii="Arial" w:eastAsia="Times New Roman" w:hAnsi="Arial" w:cs="Arial"/>
          <w:color w:val="444444"/>
          <w:sz w:val="32"/>
          <w:szCs w:val="32"/>
          <w:vertAlign w:val="subscript"/>
          <w:lang w:eastAsia="es-BO"/>
        </w:rPr>
        <w:t>La Cooperación Española ha realizado una apuesta decidida por el conocimiento para el desarrollo en América Latina y el Caribe a través del Plan de Transferencia, Intercambio y Gestión de Conocimiento para el Desarrollo de la Cooperación Española –INTERCOONECTA–, que apunta al fortalecimiento institucional como herramienta clave para la mejora de la calidad de vida de la ciudadanía. En esta estrategia, la transferencia y el intercambio de conocimiento se convierten en motor para generar capacidades institucionales que redunden en el desarrollo humano sostenible de la región.</w:t>
      </w:r>
    </w:p>
    <w:p w:rsidR="004613BF" w:rsidRPr="004613BF" w:rsidRDefault="004613BF" w:rsidP="004613BF">
      <w:pPr>
        <w:shd w:val="clear" w:color="auto" w:fill="FFFFFF"/>
        <w:spacing w:after="0" w:line="240" w:lineRule="auto"/>
        <w:jc w:val="both"/>
        <w:rPr>
          <w:rFonts w:ascii="Arial" w:eastAsia="Times New Roman" w:hAnsi="Arial" w:cs="Arial"/>
          <w:color w:val="444444"/>
          <w:sz w:val="32"/>
          <w:szCs w:val="32"/>
          <w:lang w:eastAsia="es-BO"/>
        </w:rPr>
      </w:pPr>
    </w:p>
    <w:p w:rsidR="004613BF" w:rsidRPr="004613BF" w:rsidRDefault="004613BF" w:rsidP="004613BF">
      <w:pPr>
        <w:shd w:val="clear" w:color="auto" w:fill="FFFFFF"/>
        <w:spacing w:after="0" w:line="240" w:lineRule="auto"/>
        <w:jc w:val="both"/>
        <w:rPr>
          <w:rFonts w:ascii="Arial" w:eastAsia="Times New Roman" w:hAnsi="Arial" w:cs="Arial"/>
          <w:color w:val="444444"/>
          <w:sz w:val="32"/>
          <w:szCs w:val="32"/>
          <w:lang w:eastAsia="es-BO"/>
        </w:rPr>
      </w:pPr>
      <w:r w:rsidRPr="004613BF">
        <w:rPr>
          <w:rFonts w:ascii="Arial" w:eastAsia="Times New Roman" w:hAnsi="Arial" w:cs="Arial"/>
          <w:color w:val="444444"/>
          <w:sz w:val="32"/>
          <w:szCs w:val="32"/>
          <w:vertAlign w:val="subscript"/>
          <w:lang w:eastAsia="es-BO"/>
        </w:rPr>
        <w:t>En vista del actual contexto de pandemia global causada por el coronavirus SARS-CoV-2, la Red de Centros de Formación de la Cooperación Española ha iniciado su proceso de virtualización, razón por la que en el marco del Plan INTERCOONECTA, la Agencia Española de Cooperación Internacional para el Desarrollo (AECID), a través del Centro de Formación de la Cooperación Española en La Antigua Guatemala, en conjunto con el Centro de Investigaciones Energéticas, Medioambientales y Tecnológicas (CIEMAT) y la Red Iberoamericana de Tecnologías de Biomasa y Bioenergía Rural (</w:t>
      </w:r>
      <w:proofErr w:type="spellStart"/>
      <w:r w:rsidRPr="004613BF">
        <w:rPr>
          <w:rFonts w:ascii="Arial" w:eastAsia="Times New Roman" w:hAnsi="Arial" w:cs="Arial"/>
          <w:color w:val="444444"/>
          <w:sz w:val="32"/>
          <w:szCs w:val="32"/>
          <w:vertAlign w:val="subscript"/>
          <w:lang w:eastAsia="es-BO"/>
        </w:rPr>
        <w:t>ReBiBiR</w:t>
      </w:r>
      <w:proofErr w:type="spellEnd"/>
      <w:r w:rsidRPr="004613BF">
        <w:rPr>
          <w:rFonts w:ascii="Arial" w:eastAsia="Times New Roman" w:hAnsi="Arial" w:cs="Arial"/>
          <w:color w:val="444444"/>
          <w:sz w:val="32"/>
          <w:szCs w:val="32"/>
          <w:vertAlign w:val="subscript"/>
          <w:lang w:eastAsia="es-BO"/>
        </w:rPr>
        <w:t>) financiada por CYTED, organizan el </w:t>
      </w:r>
      <w:r w:rsidRPr="004613BF">
        <w:rPr>
          <w:rFonts w:ascii="Arial" w:eastAsia="Times New Roman" w:hAnsi="Arial" w:cs="Arial"/>
          <w:b/>
          <w:bCs/>
          <w:i/>
          <w:iCs/>
          <w:color w:val="444444"/>
          <w:sz w:val="32"/>
          <w:szCs w:val="32"/>
          <w:vertAlign w:val="subscript"/>
          <w:lang w:eastAsia="es-BO"/>
        </w:rPr>
        <w:t>Foro Temático Virtual: «Alianzas estratégicas iberoamericanas en bioenergía. Redes de Biomasa y Residuos, su rol en la sustentabilidad energética actual y oportunidades post-COVID-19».</w:t>
      </w:r>
    </w:p>
    <w:p w:rsidR="004613BF" w:rsidRPr="004613BF" w:rsidRDefault="004613BF" w:rsidP="004613BF">
      <w:pPr>
        <w:shd w:val="clear" w:color="auto" w:fill="FFFFFF"/>
        <w:spacing w:after="0" w:line="240" w:lineRule="auto"/>
        <w:jc w:val="both"/>
        <w:rPr>
          <w:rFonts w:ascii="Arial" w:eastAsia="Times New Roman" w:hAnsi="Arial" w:cs="Arial"/>
          <w:color w:val="444444"/>
          <w:sz w:val="32"/>
          <w:szCs w:val="32"/>
          <w:lang w:eastAsia="es-BO"/>
        </w:rPr>
      </w:pPr>
    </w:p>
    <w:p w:rsidR="004613BF" w:rsidRPr="004613BF" w:rsidRDefault="004613BF" w:rsidP="004613BF">
      <w:pPr>
        <w:shd w:val="clear" w:color="auto" w:fill="FFFFFF"/>
        <w:spacing w:after="0" w:line="240" w:lineRule="auto"/>
        <w:jc w:val="both"/>
        <w:rPr>
          <w:rFonts w:ascii="Arial" w:eastAsia="Times New Roman" w:hAnsi="Arial" w:cs="Arial"/>
          <w:color w:val="444444"/>
          <w:sz w:val="32"/>
          <w:szCs w:val="32"/>
          <w:lang w:eastAsia="es-BO"/>
        </w:rPr>
      </w:pPr>
      <w:r w:rsidRPr="004613BF">
        <w:rPr>
          <w:rFonts w:ascii="Arial" w:eastAsia="Times New Roman" w:hAnsi="Arial" w:cs="Arial"/>
          <w:color w:val="444444"/>
          <w:sz w:val="32"/>
          <w:szCs w:val="32"/>
          <w:vertAlign w:val="subscript"/>
          <w:lang w:eastAsia="es-BO"/>
        </w:rPr>
        <w:t>La actividad estará conformada por tres sesiones virtuales, con una duración de aproximadamente 1 hora y 30 minutos cada una, desarrolladas durante los días 29 y 30 de septiembre y el 1 de octubre de 2020:</w:t>
      </w:r>
    </w:p>
    <w:p w:rsidR="004613BF" w:rsidRPr="004613BF" w:rsidRDefault="004613BF" w:rsidP="004613BF">
      <w:pPr>
        <w:shd w:val="clear" w:color="auto" w:fill="FFFFFF"/>
        <w:spacing w:after="0" w:line="240" w:lineRule="auto"/>
        <w:jc w:val="both"/>
        <w:rPr>
          <w:rFonts w:ascii="Arial" w:eastAsia="Times New Roman" w:hAnsi="Arial" w:cs="Arial"/>
          <w:color w:val="444444"/>
          <w:sz w:val="32"/>
          <w:szCs w:val="32"/>
          <w:lang w:eastAsia="es-BO"/>
        </w:rPr>
      </w:pPr>
      <w:r w:rsidRPr="004613BF">
        <w:rPr>
          <w:rFonts w:ascii="Arial" w:eastAsia="Times New Roman" w:hAnsi="Arial" w:cs="Arial"/>
          <w:color w:val="444444"/>
          <w:sz w:val="32"/>
          <w:szCs w:val="32"/>
          <w:vertAlign w:val="subscript"/>
          <w:lang w:eastAsia="es-BO"/>
        </w:rPr>
        <w:t> </w:t>
      </w:r>
    </w:p>
    <w:p w:rsidR="004613BF" w:rsidRPr="004613BF" w:rsidRDefault="004613BF" w:rsidP="004613BF">
      <w:pPr>
        <w:numPr>
          <w:ilvl w:val="0"/>
          <w:numId w:val="1"/>
        </w:numPr>
        <w:shd w:val="clear" w:color="auto" w:fill="FFFFFF"/>
        <w:spacing w:before="100" w:beforeAutospacing="1" w:after="100" w:afterAutospacing="1" w:line="270" w:lineRule="atLeast"/>
        <w:ind w:left="285"/>
        <w:jc w:val="both"/>
        <w:rPr>
          <w:rFonts w:ascii="Arial" w:eastAsia="Times New Roman" w:hAnsi="Arial" w:cs="Arial"/>
          <w:color w:val="444444"/>
          <w:sz w:val="32"/>
          <w:szCs w:val="32"/>
          <w:lang w:eastAsia="es-BO"/>
        </w:rPr>
      </w:pPr>
      <w:r w:rsidRPr="004613BF">
        <w:rPr>
          <w:rFonts w:ascii="Arial" w:eastAsia="Times New Roman" w:hAnsi="Arial" w:cs="Arial"/>
          <w:b/>
          <w:bCs/>
          <w:color w:val="444444"/>
          <w:sz w:val="32"/>
          <w:szCs w:val="32"/>
          <w:vertAlign w:val="subscript"/>
          <w:lang w:eastAsia="es-BO"/>
        </w:rPr>
        <w:t>Sesión 1: </w:t>
      </w:r>
      <w:r w:rsidRPr="004613BF">
        <w:rPr>
          <w:rFonts w:ascii="Arial" w:eastAsia="Times New Roman" w:hAnsi="Arial" w:cs="Arial"/>
          <w:b/>
          <w:bCs/>
          <w:i/>
          <w:iCs/>
          <w:color w:val="444444"/>
          <w:sz w:val="32"/>
          <w:szCs w:val="32"/>
          <w:vertAlign w:val="subscript"/>
          <w:lang w:eastAsia="es-BO"/>
        </w:rPr>
        <w:t>La biomasa como amalgama del territorio Iberoamericano. Su impacto en la sustentabilidad territoria</w:t>
      </w:r>
      <w:r w:rsidRPr="004613BF">
        <w:rPr>
          <w:rFonts w:ascii="Arial" w:eastAsia="Times New Roman" w:hAnsi="Arial" w:cs="Arial"/>
          <w:b/>
          <w:bCs/>
          <w:color w:val="444444"/>
          <w:sz w:val="32"/>
          <w:szCs w:val="32"/>
          <w:vertAlign w:val="subscript"/>
          <w:lang w:eastAsia="es-BO"/>
        </w:rPr>
        <w:t>l</w:t>
      </w:r>
      <w:r w:rsidRPr="004613BF">
        <w:rPr>
          <w:rFonts w:ascii="Arial" w:eastAsia="Times New Roman" w:hAnsi="Arial" w:cs="Arial"/>
          <w:color w:val="444444"/>
          <w:sz w:val="32"/>
          <w:szCs w:val="32"/>
          <w:vertAlign w:val="subscript"/>
          <w:lang w:eastAsia="es-BO"/>
        </w:rPr>
        <w:t>; 29 de septiembre.</w:t>
      </w:r>
    </w:p>
    <w:p w:rsidR="004613BF" w:rsidRPr="004613BF" w:rsidRDefault="004613BF" w:rsidP="004613BF">
      <w:pPr>
        <w:numPr>
          <w:ilvl w:val="0"/>
          <w:numId w:val="1"/>
        </w:numPr>
        <w:shd w:val="clear" w:color="auto" w:fill="FFFFFF"/>
        <w:spacing w:before="100" w:beforeAutospacing="1" w:after="100" w:afterAutospacing="1" w:line="270" w:lineRule="atLeast"/>
        <w:ind w:left="285"/>
        <w:jc w:val="both"/>
        <w:rPr>
          <w:rFonts w:ascii="Arial" w:eastAsia="Times New Roman" w:hAnsi="Arial" w:cs="Arial"/>
          <w:color w:val="444444"/>
          <w:sz w:val="32"/>
          <w:szCs w:val="32"/>
          <w:lang w:eastAsia="es-BO"/>
        </w:rPr>
      </w:pPr>
      <w:r w:rsidRPr="004613BF">
        <w:rPr>
          <w:rFonts w:ascii="Arial" w:eastAsia="Times New Roman" w:hAnsi="Arial" w:cs="Arial"/>
          <w:b/>
          <w:bCs/>
          <w:color w:val="444444"/>
          <w:sz w:val="32"/>
          <w:szCs w:val="32"/>
          <w:vertAlign w:val="subscript"/>
          <w:lang w:eastAsia="es-BO"/>
        </w:rPr>
        <w:t>Sesión 2: </w:t>
      </w:r>
      <w:r w:rsidRPr="004613BF">
        <w:rPr>
          <w:rFonts w:ascii="Arial" w:eastAsia="Times New Roman" w:hAnsi="Arial" w:cs="Arial"/>
          <w:b/>
          <w:bCs/>
          <w:i/>
          <w:iCs/>
          <w:color w:val="444444"/>
          <w:sz w:val="32"/>
          <w:szCs w:val="32"/>
          <w:vertAlign w:val="subscript"/>
          <w:lang w:eastAsia="es-BO"/>
        </w:rPr>
        <w:t>Experiencias y desafíos en la promoción de uso y manejo de la biomasa en los territorios</w:t>
      </w:r>
      <w:r w:rsidRPr="004613BF">
        <w:rPr>
          <w:rFonts w:ascii="Arial" w:eastAsia="Times New Roman" w:hAnsi="Arial" w:cs="Arial"/>
          <w:color w:val="444444"/>
          <w:sz w:val="32"/>
          <w:szCs w:val="32"/>
          <w:vertAlign w:val="subscript"/>
          <w:lang w:eastAsia="es-BO"/>
        </w:rPr>
        <w:t>; 30 de septiembre.</w:t>
      </w:r>
    </w:p>
    <w:p w:rsidR="004613BF" w:rsidRPr="004613BF" w:rsidRDefault="004613BF" w:rsidP="004613BF">
      <w:pPr>
        <w:numPr>
          <w:ilvl w:val="0"/>
          <w:numId w:val="1"/>
        </w:numPr>
        <w:shd w:val="clear" w:color="auto" w:fill="FFFFFF"/>
        <w:spacing w:before="100" w:beforeAutospacing="1" w:after="100" w:afterAutospacing="1" w:line="270" w:lineRule="atLeast"/>
        <w:ind w:left="285"/>
        <w:jc w:val="both"/>
        <w:rPr>
          <w:rFonts w:ascii="Arial" w:eastAsia="Times New Roman" w:hAnsi="Arial" w:cs="Arial"/>
          <w:color w:val="444444"/>
          <w:sz w:val="32"/>
          <w:szCs w:val="32"/>
          <w:lang w:eastAsia="es-BO"/>
        </w:rPr>
      </w:pPr>
      <w:r w:rsidRPr="004613BF">
        <w:rPr>
          <w:rFonts w:ascii="Arial" w:eastAsia="Times New Roman" w:hAnsi="Arial" w:cs="Arial"/>
          <w:b/>
          <w:bCs/>
          <w:color w:val="444444"/>
          <w:sz w:val="32"/>
          <w:szCs w:val="32"/>
          <w:vertAlign w:val="subscript"/>
          <w:lang w:eastAsia="es-BO"/>
        </w:rPr>
        <w:t>Sesión 3: </w:t>
      </w:r>
      <w:r w:rsidRPr="004613BF">
        <w:rPr>
          <w:rFonts w:ascii="Arial" w:eastAsia="Times New Roman" w:hAnsi="Arial" w:cs="Arial"/>
          <w:b/>
          <w:bCs/>
          <w:i/>
          <w:iCs/>
          <w:color w:val="444444"/>
          <w:sz w:val="32"/>
          <w:szCs w:val="32"/>
          <w:vertAlign w:val="subscript"/>
          <w:lang w:eastAsia="es-BO"/>
        </w:rPr>
        <w:t>Oportunidades de la biomasa y la bioenergía en un escenario post COVID-19, como catalizadores para una recuperación verde</w:t>
      </w:r>
      <w:r w:rsidRPr="004613BF">
        <w:rPr>
          <w:rFonts w:ascii="Arial" w:eastAsia="Times New Roman" w:hAnsi="Arial" w:cs="Arial"/>
          <w:i/>
          <w:iCs/>
          <w:color w:val="444444"/>
          <w:sz w:val="32"/>
          <w:szCs w:val="32"/>
          <w:vertAlign w:val="subscript"/>
          <w:lang w:eastAsia="es-BO"/>
        </w:rPr>
        <w:t>; 01 de octubre.</w:t>
      </w:r>
    </w:p>
    <w:p w:rsidR="004613BF" w:rsidRPr="004613BF" w:rsidRDefault="004613BF" w:rsidP="004613BF">
      <w:pPr>
        <w:shd w:val="clear" w:color="auto" w:fill="FFFFFF"/>
        <w:spacing w:after="0" w:line="240" w:lineRule="auto"/>
        <w:jc w:val="both"/>
        <w:rPr>
          <w:rFonts w:ascii="Arial" w:eastAsia="Times New Roman" w:hAnsi="Arial" w:cs="Arial"/>
          <w:color w:val="444444"/>
          <w:sz w:val="32"/>
          <w:szCs w:val="32"/>
          <w:lang w:eastAsia="es-BO"/>
        </w:rPr>
      </w:pPr>
      <w:r w:rsidRPr="004613BF">
        <w:rPr>
          <w:rFonts w:ascii="Arial" w:eastAsia="Times New Roman" w:hAnsi="Arial" w:cs="Arial"/>
          <w:color w:val="444444"/>
          <w:sz w:val="32"/>
          <w:szCs w:val="32"/>
          <w:vertAlign w:val="subscript"/>
          <w:lang w:eastAsia="es-BO"/>
        </w:rPr>
        <w:t xml:space="preserve"> El foro pretende crear un espacio de </w:t>
      </w:r>
      <w:proofErr w:type="spellStart"/>
      <w:r w:rsidRPr="004613BF">
        <w:rPr>
          <w:rFonts w:ascii="Arial" w:eastAsia="Times New Roman" w:hAnsi="Arial" w:cs="Arial"/>
          <w:color w:val="444444"/>
          <w:sz w:val="32"/>
          <w:szCs w:val="32"/>
          <w:vertAlign w:val="subscript"/>
          <w:lang w:eastAsia="es-BO"/>
        </w:rPr>
        <w:t>visibilización</w:t>
      </w:r>
      <w:proofErr w:type="spellEnd"/>
      <w:r w:rsidRPr="004613BF">
        <w:rPr>
          <w:rFonts w:ascii="Arial" w:eastAsia="Times New Roman" w:hAnsi="Arial" w:cs="Arial"/>
          <w:color w:val="444444"/>
          <w:sz w:val="32"/>
          <w:szCs w:val="32"/>
          <w:vertAlign w:val="subscript"/>
          <w:lang w:eastAsia="es-BO"/>
        </w:rPr>
        <w:t xml:space="preserve"> de las Redes Iberoamericanas en Bioenergía, Biomasa y Residuos, que constituyen una estrategia de sinergia, conexión y </w:t>
      </w:r>
      <w:r w:rsidRPr="004613BF">
        <w:rPr>
          <w:rFonts w:ascii="Arial" w:eastAsia="Times New Roman" w:hAnsi="Arial" w:cs="Arial"/>
          <w:color w:val="444444"/>
          <w:sz w:val="32"/>
          <w:szCs w:val="32"/>
          <w:vertAlign w:val="subscript"/>
          <w:lang w:eastAsia="es-BO"/>
        </w:rPr>
        <w:lastRenderedPageBreak/>
        <w:t>fortalecimiento de la región y cuyas alianzas serán un motor clave para el cumplimiento de varios de los Objetivos de Desarrollo Sostenible (ODS) en un contexto post covid-19.</w:t>
      </w:r>
    </w:p>
    <w:p w:rsidR="004613BF" w:rsidRPr="004613BF" w:rsidRDefault="004613BF" w:rsidP="004613BF">
      <w:pPr>
        <w:shd w:val="clear" w:color="auto" w:fill="FFFFFF"/>
        <w:spacing w:after="0" w:line="240" w:lineRule="auto"/>
        <w:jc w:val="both"/>
        <w:rPr>
          <w:rFonts w:ascii="Arial" w:eastAsia="Times New Roman" w:hAnsi="Arial" w:cs="Arial"/>
          <w:color w:val="444444"/>
          <w:sz w:val="32"/>
          <w:szCs w:val="32"/>
          <w:lang w:eastAsia="es-BO"/>
        </w:rPr>
      </w:pPr>
    </w:p>
    <w:p w:rsidR="004613BF" w:rsidRPr="004613BF" w:rsidRDefault="004613BF" w:rsidP="004613BF">
      <w:pPr>
        <w:shd w:val="clear" w:color="auto" w:fill="FFFFFF"/>
        <w:spacing w:after="0" w:line="240" w:lineRule="auto"/>
        <w:jc w:val="both"/>
        <w:rPr>
          <w:rFonts w:ascii="Arial" w:eastAsia="Times New Roman" w:hAnsi="Arial" w:cs="Arial"/>
          <w:color w:val="444444"/>
          <w:sz w:val="32"/>
          <w:szCs w:val="32"/>
          <w:lang w:eastAsia="es-BO"/>
        </w:rPr>
      </w:pPr>
      <w:r w:rsidRPr="004613BF">
        <w:rPr>
          <w:rFonts w:ascii="Arial" w:eastAsia="Times New Roman" w:hAnsi="Arial" w:cs="Arial"/>
          <w:color w:val="444444"/>
          <w:sz w:val="32"/>
          <w:szCs w:val="32"/>
          <w:vertAlign w:val="subscript"/>
          <w:lang w:eastAsia="es-BO"/>
        </w:rPr>
        <w:t>La actividad está dirigida a gestores y gestoras de iniciativas relacionadas con el sector de la biomasa, los residuos y su uso como fuente de energía limpia, segura y sostenible; y responsables de líneas y centros de investigación con responsabilidades en el diseño o despliegue de políticas vinculadas con las energías renovables de la región latinoamericana.</w:t>
      </w:r>
    </w:p>
    <w:p w:rsidR="004613BF" w:rsidRPr="004613BF" w:rsidRDefault="004613BF" w:rsidP="004613BF">
      <w:pPr>
        <w:shd w:val="clear" w:color="auto" w:fill="FFFFFF"/>
        <w:spacing w:after="0" w:line="240" w:lineRule="auto"/>
        <w:jc w:val="both"/>
        <w:rPr>
          <w:rFonts w:ascii="Arial" w:eastAsia="Times New Roman" w:hAnsi="Arial" w:cs="Arial"/>
          <w:color w:val="444444"/>
          <w:sz w:val="32"/>
          <w:szCs w:val="32"/>
          <w:lang w:eastAsia="es-BO"/>
        </w:rPr>
      </w:pPr>
    </w:p>
    <w:p w:rsidR="004613BF" w:rsidRPr="004613BF" w:rsidRDefault="004613BF" w:rsidP="004613BF">
      <w:pPr>
        <w:shd w:val="clear" w:color="auto" w:fill="FFFFFF"/>
        <w:spacing w:after="0" w:line="240" w:lineRule="auto"/>
        <w:jc w:val="both"/>
        <w:rPr>
          <w:rFonts w:ascii="Arial" w:eastAsia="Times New Roman" w:hAnsi="Arial" w:cs="Arial"/>
          <w:color w:val="444444"/>
          <w:sz w:val="32"/>
          <w:szCs w:val="32"/>
          <w:lang w:eastAsia="es-BO"/>
        </w:rPr>
      </w:pPr>
      <w:r w:rsidRPr="004613BF">
        <w:rPr>
          <w:rFonts w:ascii="Arial" w:eastAsia="Times New Roman" w:hAnsi="Arial" w:cs="Arial"/>
          <w:color w:val="444444"/>
          <w:sz w:val="32"/>
          <w:szCs w:val="32"/>
          <w:vertAlign w:val="subscript"/>
          <w:lang w:eastAsia="es-BO"/>
        </w:rPr>
        <w:t>Las solicitudes podrán realizarse de forma virtual en el siguiente enlace, donde también podrá ver la información completa de la actividad </w:t>
      </w:r>
      <w:hyperlink r:id="rId6" w:tgtFrame="_blank" w:history="1">
        <w:r w:rsidRPr="004613BF">
          <w:rPr>
            <w:rFonts w:ascii="Arial" w:eastAsia="Times New Roman" w:hAnsi="Arial" w:cs="Arial"/>
            <w:b/>
            <w:bCs/>
            <w:color w:val="FF0000"/>
            <w:sz w:val="32"/>
            <w:szCs w:val="32"/>
            <w:u w:val="single"/>
            <w:vertAlign w:val="subscript"/>
            <w:lang w:eastAsia="es-BO"/>
          </w:rPr>
          <w:t>enlace</w:t>
        </w:r>
      </w:hyperlink>
      <w:r w:rsidRPr="004613BF">
        <w:rPr>
          <w:rFonts w:ascii="Arial" w:eastAsia="Times New Roman" w:hAnsi="Arial" w:cs="Arial"/>
          <w:color w:val="444444"/>
          <w:sz w:val="32"/>
          <w:szCs w:val="32"/>
          <w:vertAlign w:val="subscript"/>
          <w:lang w:eastAsia="es-BO"/>
        </w:rPr>
        <w:t>. Las personas interesadas pueden solicitar su inscripción para participar en una sola sesión o en todas.   La convocatoria permanecerá abierta hasta el </w:t>
      </w:r>
      <w:r w:rsidRPr="004613BF">
        <w:rPr>
          <w:rFonts w:ascii="Arial" w:eastAsia="Times New Roman" w:hAnsi="Arial" w:cs="Arial"/>
          <w:b/>
          <w:bCs/>
          <w:color w:val="444444"/>
          <w:sz w:val="32"/>
          <w:szCs w:val="32"/>
          <w:vertAlign w:val="subscript"/>
          <w:lang w:eastAsia="es-BO"/>
        </w:rPr>
        <w:t>14 de septiembre de 2020.</w:t>
      </w:r>
    </w:p>
    <w:p w:rsidR="004613BF" w:rsidRPr="004613BF" w:rsidRDefault="004613BF" w:rsidP="004613BF">
      <w:pPr>
        <w:shd w:val="clear" w:color="auto" w:fill="FFFFFF"/>
        <w:spacing w:after="0" w:line="240" w:lineRule="auto"/>
        <w:jc w:val="both"/>
        <w:rPr>
          <w:rFonts w:ascii="Arial" w:eastAsia="Times New Roman" w:hAnsi="Arial" w:cs="Arial"/>
          <w:color w:val="444444"/>
          <w:sz w:val="32"/>
          <w:szCs w:val="32"/>
          <w:lang w:eastAsia="es-BO"/>
        </w:rPr>
      </w:pPr>
    </w:p>
    <w:p w:rsidR="004613BF" w:rsidRPr="004613BF" w:rsidRDefault="004613BF" w:rsidP="004613BF">
      <w:pPr>
        <w:shd w:val="clear" w:color="auto" w:fill="FFFFFF"/>
        <w:spacing w:after="0" w:line="240" w:lineRule="auto"/>
        <w:jc w:val="both"/>
        <w:rPr>
          <w:rFonts w:ascii="Calibri" w:eastAsia="Times New Roman" w:hAnsi="Calibri" w:cs="Calibri"/>
          <w:color w:val="000000"/>
          <w:sz w:val="32"/>
          <w:szCs w:val="32"/>
          <w:lang w:eastAsia="es-BO"/>
        </w:rPr>
      </w:pPr>
      <w:r w:rsidRPr="004613BF">
        <w:rPr>
          <w:rFonts w:ascii="Arial" w:eastAsia="Times New Roman" w:hAnsi="Arial" w:cs="Arial"/>
          <w:color w:val="000000"/>
          <w:sz w:val="32"/>
          <w:szCs w:val="32"/>
          <w:lang w:eastAsia="es-BO"/>
        </w:rPr>
        <w:t>Esta publicada en la Web de AECID Bolivia en el enlace:</w:t>
      </w:r>
    </w:p>
    <w:p w:rsidR="004613BF" w:rsidRPr="004613BF" w:rsidRDefault="004613BF" w:rsidP="004613BF">
      <w:pPr>
        <w:shd w:val="clear" w:color="auto" w:fill="FFFFFF"/>
        <w:spacing w:after="0" w:line="240" w:lineRule="auto"/>
        <w:jc w:val="both"/>
        <w:rPr>
          <w:rFonts w:ascii="Calibri" w:eastAsia="Times New Roman" w:hAnsi="Calibri" w:cs="Calibri"/>
          <w:color w:val="000000"/>
          <w:sz w:val="32"/>
          <w:szCs w:val="32"/>
          <w:lang w:eastAsia="es-BO"/>
        </w:rPr>
      </w:pPr>
    </w:p>
    <w:p w:rsidR="004613BF" w:rsidRPr="004613BF" w:rsidRDefault="004613BF" w:rsidP="004613BF">
      <w:pPr>
        <w:shd w:val="clear" w:color="auto" w:fill="FFFFFF"/>
        <w:spacing w:after="0" w:line="240" w:lineRule="auto"/>
        <w:jc w:val="both"/>
        <w:rPr>
          <w:rFonts w:ascii="Calibri" w:eastAsia="Times New Roman" w:hAnsi="Calibri" w:cs="Calibri"/>
          <w:color w:val="000000"/>
          <w:sz w:val="32"/>
          <w:szCs w:val="32"/>
          <w:lang w:eastAsia="es-BO"/>
        </w:rPr>
      </w:pPr>
      <w:hyperlink r:id="rId7" w:tgtFrame="_blank" w:history="1">
        <w:r w:rsidRPr="004613BF">
          <w:rPr>
            <w:rFonts w:ascii="Arial" w:eastAsia="Times New Roman" w:hAnsi="Arial" w:cs="Arial"/>
            <w:color w:val="0000CC"/>
            <w:sz w:val="32"/>
            <w:szCs w:val="32"/>
            <w:u w:val="single"/>
            <w:lang w:eastAsia="es-BO"/>
          </w:rPr>
          <w:t>http://www.aecid.bo/portal/2020/08/27/%e2%80%8bconvocatoria-sobre-webinarios-alianzas-estrategicas-iberoamericanas-en-bioenergia-redes-de-biomasa-y-residuos-su-rol-en-la-sustentabilidad-energetica-actual-y-oportunidades-post-covid-19-c/</w:t>
        </w:r>
      </w:hyperlink>
    </w:p>
    <w:p w:rsidR="004613BF" w:rsidRPr="004613BF" w:rsidRDefault="004613BF" w:rsidP="004613BF">
      <w:pPr>
        <w:shd w:val="clear" w:color="auto" w:fill="FFFFFF"/>
        <w:spacing w:after="0" w:line="240" w:lineRule="auto"/>
        <w:jc w:val="both"/>
        <w:rPr>
          <w:rFonts w:ascii="Calibri" w:eastAsia="Times New Roman" w:hAnsi="Calibri" w:cs="Calibri"/>
          <w:color w:val="000000"/>
          <w:sz w:val="32"/>
          <w:szCs w:val="32"/>
          <w:lang w:eastAsia="es-BO"/>
        </w:rPr>
      </w:pPr>
      <w:r w:rsidRPr="004613BF">
        <w:rPr>
          <w:rFonts w:ascii="Calibri" w:eastAsia="Times New Roman" w:hAnsi="Calibri" w:cs="Calibri"/>
          <w:color w:val="000000"/>
          <w:sz w:val="32"/>
          <w:szCs w:val="32"/>
          <w:lang w:eastAsia="es-BO"/>
        </w:rPr>
        <w:br/>
      </w:r>
      <w:r w:rsidRPr="004613BF">
        <w:rPr>
          <w:rFonts w:ascii="Arial" w:eastAsia="Times New Roman" w:hAnsi="Arial" w:cs="Arial"/>
          <w:color w:val="444444"/>
          <w:sz w:val="32"/>
          <w:szCs w:val="32"/>
          <w:lang w:eastAsia="es-BO"/>
        </w:rPr>
        <w:t>A la Espera que la información sea de su interés favor tomar en cuenta que la presente NO es una invitación directa sino una solicitud para hacer difusión de la convocatoria. Por favor, hacer la misma de la forma más amplia posible para garantizar que pueda llegar al mayor número de interesados. </w:t>
      </w:r>
    </w:p>
    <w:p w:rsidR="004613BF" w:rsidRPr="004613BF" w:rsidRDefault="004613BF" w:rsidP="004613BF">
      <w:pPr>
        <w:shd w:val="clear" w:color="auto" w:fill="FFFFFF"/>
        <w:spacing w:after="0" w:line="240" w:lineRule="auto"/>
        <w:jc w:val="both"/>
        <w:rPr>
          <w:rFonts w:ascii="Calibri" w:eastAsia="Times New Roman" w:hAnsi="Calibri" w:cs="Calibri"/>
          <w:color w:val="000000"/>
          <w:sz w:val="32"/>
          <w:szCs w:val="32"/>
          <w:lang w:eastAsia="es-BO"/>
        </w:rPr>
      </w:pPr>
      <w:r w:rsidRPr="004613BF">
        <w:rPr>
          <w:rFonts w:ascii="Arial" w:eastAsia="Times New Roman" w:hAnsi="Arial" w:cs="Arial"/>
          <w:color w:val="444444"/>
          <w:sz w:val="32"/>
          <w:szCs w:val="32"/>
          <w:vertAlign w:val="subscript"/>
          <w:lang w:eastAsia="es-BO"/>
        </w:rPr>
        <w:t> </w:t>
      </w:r>
    </w:p>
    <w:p w:rsidR="004613BF" w:rsidRPr="004613BF" w:rsidRDefault="004613BF" w:rsidP="004613BF">
      <w:pPr>
        <w:shd w:val="clear" w:color="auto" w:fill="FFFFFF"/>
        <w:spacing w:after="0" w:line="240" w:lineRule="auto"/>
        <w:jc w:val="both"/>
        <w:rPr>
          <w:rFonts w:ascii="Calibri" w:eastAsia="Times New Roman" w:hAnsi="Calibri" w:cs="Calibri"/>
          <w:color w:val="000000"/>
          <w:sz w:val="32"/>
          <w:szCs w:val="32"/>
          <w:lang w:eastAsia="es-BO"/>
        </w:rPr>
      </w:pPr>
      <w:r w:rsidRPr="004613BF">
        <w:rPr>
          <w:rFonts w:ascii="Arial" w:eastAsia="Times New Roman" w:hAnsi="Arial" w:cs="Arial"/>
          <w:color w:val="444444"/>
          <w:sz w:val="32"/>
          <w:szCs w:val="32"/>
          <w:vertAlign w:val="subscript"/>
          <w:lang w:eastAsia="es-BO"/>
        </w:rPr>
        <w:t>Cordiales saludos, </w:t>
      </w:r>
    </w:p>
    <w:p w:rsidR="004613BF" w:rsidRPr="004613BF" w:rsidRDefault="004613BF" w:rsidP="004613BF">
      <w:pPr>
        <w:shd w:val="clear" w:color="auto" w:fill="FFFFFF"/>
        <w:spacing w:after="0" w:line="240" w:lineRule="auto"/>
        <w:jc w:val="both"/>
        <w:rPr>
          <w:rFonts w:ascii="Calibri" w:eastAsia="Times New Roman" w:hAnsi="Calibri" w:cs="Calibri"/>
          <w:color w:val="000000"/>
          <w:sz w:val="32"/>
          <w:szCs w:val="32"/>
          <w:lang w:eastAsia="es-BO"/>
        </w:rPr>
      </w:pPr>
      <w:r w:rsidRPr="004613BF">
        <w:rPr>
          <w:rFonts w:ascii="Arial" w:eastAsia="Times New Roman" w:hAnsi="Arial" w:cs="Arial"/>
          <w:color w:val="000000"/>
          <w:sz w:val="32"/>
          <w:szCs w:val="32"/>
          <w:vertAlign w:val="subscript"/>
          <w:lang w:eastAsia="es-BO"/>
        </w:rPr>
        <w:t> </w:t>
      </w:r>
    </w:p>
    <w:p w:rsidR="004613BF" w:rsidRPr="004613BF" w:rsidRDefault="004613BF" w:rsidP="004613BF">
      <w:pPr>
        <w:shd w:val="clear" w:color="auto" w:fill="FFFFFF"/>
        <w:spacing w:after="0" w:line="240" w:lineRule="auto"/>
        <w:jc w:val="both"/>
        <w:rPr>
          <w:rFonts w:ascii="Calibri" w:eastAsia="Times New Roman" w:hAnsi="Calibri" w:cs="Calibri"/>
          <w:color w:val="000000"/>
          <w:sz w:val="32"/>
          <w:szCs w:val="32"/>
          <w:lang w:eastAsia="es-BO"/>
        </w:rPr>
      </w:pPr>
      <w:proofErr w:type="spellStart"/>
      <w:r w:rsidRPr="004613BF">
        <w:rPr>
          <w:rFonts w:ascii="Arial" w:eastAsia="Times New Roman" w:hAnsi="Arial" w:cs="Arial"/>
          <w:b/>
          <w:bCs/>
          <w:color w:val="595959"/>
          <w:sz w:val="32"/>
          <w:szCs w:val="32"/>
          <w:bdr w:val="none" w:sz="0" w:space="0" w:color="auto" w:frame="1"/>
          <w:vertAlign w:val="subscript"/>
          <w:lang w:eastAsia="es-BO"/>
        </w:rPr>
        <w:t>Rocio</w:t>
      </w:r>
      <w:proofErr w:type="spellEnd"/>
      <w:r w:rsidRPr="004613BF">
        <w:rPr>
          <w:rFonts w:ascii="Arial" w:eastAsia="Times New Roman" w:hAnsi="Arial" w:cs="Arial"/>
          <w:b/>
          <w:bCs/>
          <w:color w:val="595959"/>
          <w:sz w:val="32"/>
          <w:szCs w:val="32"/>
          <w:bdr w:val="none" w:sz="0" w:space="0" w:color="auto" w:frame="1"/>
          <w:vertAlign w:val="subscript"/>
          <w:lang w:eastAsia="es-BO"/>
        </w:rPr>
        <w:t xml:space="preserve"> Aponte</w:t>
      </w:r>
      <w:r w:rsidRPr="004613BF">
        <w:rPr>
          <w:rFonts w:ascii="Arial" w:eastAsia="Times New Roman" w:hAnsi="Arial" w:cs="Arial"/>
          <w:color w:val="201F1E"/>
          <w:sz w:val="32"/>
          <w:szCs w:val="32"/>
          <w:vertAlign w:val="subscript"/>
          <w:lang w:eastAsia="es-BO"/>
        </w:rPr>
        <w:t> </w:t>
      </w:r>
    </w:p>
    <w:p w:rsidR="004613BF" w:rsidRPr="004613BF" w:rsidRDefault="004613BF" w:rsidP="004613BF">
      <w:pPr>
        <w:shd w:val="clear" w:color="auto" w:fill="FFFFFF"/>
        <w:spacing w:after="0" w:line="240" w:lineRule="auto"/>
        <w:jc w:val="both"/>
        <w:rPr>
          <w:rFonts w:ascii="Calibri" w:eastAsia="Times New Roman" w:hAnsi="Calibri" w:cs="Calibri"/>
          <w:color w:val="000000"/>
          <w:sz w:val="32"/>
          <w:szCs w:val="32"/>
          <w:lang w:eastAsia="es-BO"/>
        </w:rPr>
      </w:pPr>
      <w:r w:rsidRPr="004613BF">
        <w:rPr>
          <w:rFonts w:ascii="Arial" w:eastAsia="Times New Roman" w:hAnsi="Arial" w:cs="Arial"/>
          <w:color w:val="595959"/>
          <w:sz w:val="32"/>
          <w:szCs w:val="32"/>
          <w:bdr w:val="none" w:sz="0" w:space="0" w:color="auto" w:frame="1"/>
          <w:vertAlign w:val="subscript"/>
          <w:lang w:eastAsia="es-BO"/>
        </w:rPr>
        <w:t>Cooperación Universitaria</w:t>
      </w:r>
      <w:r w:rsidRPr="004613BF">
        <w:rPr>
          <w:rFonts w:ascii="Arial" w:eastAsia="Times New Roman" w:hAnsi="Arial" w:cs="Arial"/>
          <w:color w:val="201F1E"/>
          <w:sz w:val="32"/>
          <w:szCs w:val="32"/>
          <w:vertAlign w:val="subscript"/>
          <w:lang w:eastAsia="es-BO"/>
        </w:rPr>
        <w:t> </w:t>
      </w:r>
    </w:p>
    <w:p w:rsidR="004613BF" w:rsidRPr="004613BF" w:rsidRDefault="004613BF" w:rsidP="004613BF">
      <w:pPr>
        <w:shd w:val="clear" w:color="auto" w:fill="FFFFFF"/>
        <w:spacing w:after="0" w:line="240" w:lineRule="auto"/>
        <w:jc w:val="both"/>
        <w:rPr>
          <w:rFonts w:ascii="Calibri" w:eastAsia="Times New Roman" w:hAnsi="Calibri" w:cs="Calibri"/>
          <w:color w:val="000000"/>
          <w:sz w:val="32"/>
          <w:szCs w:val="32"/>
          <w:lang w:eastAsia="es-BO"/>
        </w:rPr>
      </w:pPr>
      <w:r w:rsidRPr="004613BF">
        <w:rPr>
          <w:rFonts w:ascii="Arial" w:eastAsia="Times New Roman" w:hAnsi="Arial" w:cs="Arial"/>
          <w:color w:val="595959"/>
          <w:sz w:val="32"/>
          <w:szCs w:val="32"/>
          <w:bdr w:val="none" w:sz="0" w:space="0" w:color="auto" w:frame="1"/>
          <w:vertAlign w:val="subscript"/>
          <w:lang w:eastAsia="es-BO"/>
        </w:rPr>
        <w:t>Oficina Técnica de Cooperación</w:t>
      </w:r>
      <w:r w:rsidRPr="004613BF">
        <w:rPr>
          <w:rFonts w:ascii="Arial" w:eastAsia="Times New Roman" w:hAnsi="Arial" w:cs="Arial"/>
          <w:color w:val="201F1E"/>
          <w:sz w:val="32"/>
          <w:szCs w:val="32"/>
          <w:vertAlign w:val="subscript"/>
          <w:lang w:eastAsia="es-BO"/>
        </w:rPr>
        <w:t> </w:t>
      </w:r>
    </w:p>
    <w:p w:rsidR="004613BF" w:rsidRPr="004613BF" w:rsidRDefault="004613BF" w:rsidP="004613BF">
      <w:pPr>
        <w:shd w:val="clear" w:color="auto" w:fill="FFFFFF"/>
        <w:spacing w:after="0" w:line="240" w:lineRule="auto"/>
        <w:jc w:val="both"/>
        <w:rPr>
          <w:rFonts w:ascii="Calibri" w:eastAsia="Times New Roman" w:hAnsi="Calibri" w:cs="Calibri"/>
          <w:color w:val="000000"/>
          <w:sz w:val="32"/>
          <w:szCs w:val="32"/>
          <w:lang w:eastAsia="es-BO"/>
        </w:rPr>
      </w:pPr>
      <w:r w:rsidRPr="004613BF">
        <w:rPr>
          <w:rFonts w:ascii="Arial" w:eastAsia="Times New Roman" w:hAnsi="Arial" w:cs="Arial"/>
          <w:color w:val="595959"/>
          <w:sz w:val="32"/>
          <w:szCs w:val="32"/>
          <w:bdr w:val="none" w:sz="0" w:space="0" w:color="auto" w:frame="1"/>
          <w:vertAlign w:val="subscript"/>
          <w:lang w:eastAsia="es-BO"/>
        </w:rPr>
        <w:t xml:space="preserve">Agencia </w:t>
      </w:r>
      <w:proofErr w:type="gramStart"/>
      <w:r w:rsidRPr="004613BF">
        <w:rPr>
          <w:rFonts w:ascii="Arial" w:eastAsia="Times New Roman" w:hAnsi="Arial" w:cs="Arial"/>
          <w:color w:val="595959"/>
          <w:sz w:val="32"/>
          <w:szCs w:val="32"/>
          <w:bdr w:val="none" w:sz="0" w:space="0" w:color="auto" w:frame="1"/>
          <w:vertAlign w:val="subscript"/>
          <w:lang w:eastAsia="es-BO"/>
        </w:rPr>
        <w:t>Española</w:t>
      </w:r>
      <w:proofErr w:type="gramEnd"/>
      <w:r w:rsidRPr="004613BF">
        <w:rPr>
          <w:rFonts w:ascii="Arial" w:eastAsia="Times New Roman" w:hAnsi="Arial" w:cs="Arial"/>
          <w:color w:val="595959"/>
          <w:sz w:val="32"/>
          <w:szCs w:val="32"/>
          <w:bdr w:val="none" w:sz="0" w:space="0" w:color="auto" w:frame="1"/>
          <w:vertAlign w:val="subscript"/>
          <w:lang w:eastAsia="es-BO"/>
        </w:rPr>
        <w:t xml:space="preserve"> de Cooperación Internacional para el Desarrollo (AECID)</w:t>
      </w:r>
      <w:r w:rsidRPr="004613BF">
        <w:rPr>
          <w:rFonts w:ascii="Arial" w:eastAsia="Times New Roman" w:hAnsi="Arial" w:cs="Arial"/>
          <w:color w:val="201F1E"/>
          <w:sz w:val="32"/>
          <w:szCs w:val="32"/>
          <w:vertAlign w:val="subscript"/>
          <w:lang w:eastAsia="es-BO"/>
        </w:rPr>
        <w:t> </w:t>
      </w:r>
    </w:p>
    <w:p w:rsidR="004613BF" w:rsidRPr="004613BF" w:rsidRDefault="004613BF" w:rsidP="004613BF">
      <w:pPr>
        <w:shd w:val="clear" w:color="auto" w:fill="FFFFFF"/>
        <w:spacing w:after="0" w:line="240" w:lineRule="auto"/>
        <w:jc w:val="both"/>
        <w:rPr>
          <w:rFonts w:ascii="Calibri" w:eastAsia="Times New Roman" w:hAnsi="Calibri" w:cs="Calibri"/>
          <w:color w:val="000000"/>
          <w:sz w:val="32"/>
          <w:szCs w:val="32"/>
          <w:lang w:eastAsia="es-BO"/>
        </w:rPr>
      </w:pPr>
      <w:r w:rsidRPr="004613BF">
        <w:rPr>
          <w:rFonts w:ascii="Arial" w:eastAsia="Times New Roman" w:hAnsi="Arial" w:cs="Arial"/>
          <w:color w:val="595959"/>
          <w:sz w:val="32"/>
          <w:szCs w:val="32"/>
          <w:bdr w:val="none" w:sz="0" w:space="0" w:color="auto" w:frame="1"/>
          <w:vertAlign w:val="subscript"/>
          <w:lang w:eastAsia="es-BO"/>
        </w:rPr>
        <w:t>Embajada de España en Bolivia</w:t>
      </w:r>
      <w:r w:rsidRPr="004613BF">
        <w:rPr>
          <w:rFonts w:ascii="Arial" w:eastAsia="Times New Roman" w:hAnsi="Arial" w:cs="Arial"/>
          <w:color w:val="201F1E"/>
          <w:sz w:val="32"/>
          <w:szCs w:val="32"/>
          <w:vertAlign w:val="subscript"/>
          <w:lang w:eastAsia="es-BO"/>
        </w:rPr>
        <w:t> </w:t>
      </w:r>
    </w:p>
    <w:p w:rsidR="004613BF" w:rsidRPr="004613BF" w:rsidRDefault="004613BF" w:rsidP="004613BF">
      <w:pPr>
        <w:shd w:val="clear" w:color="auto" w:fill="FFFFFF"/>
        <w:spacing w:after="0" w:line="240" w:lineRule="auto"/>
        <w:jc w:val="both"/>
        <w:rPr>
          <w:rFonts w:ascii="Calibri" w:eastAsia="Times New Roman" w:hAnsi="Calibri" w:cs="Calibri"/>
          <w:color w:val="000000"/>
          <w:sz w:val="32"/>
          <w:szCs w:val="32"/>
          <w:lang w:eastAsia="es-BO"/>
        </w:rPr>
      </w:pPr>
      <w:r w:rsidRPr="004613BF">
        <w:rPr>
          <w:rFonts w:ascii="Arial" w:eastAsia="Times New Roman" w:hAnsi="Arial" w:cs="Arial"/>
          <w:color w:val="595959"/>
          <w:sz w:val="32"/>
          <w:szCs w:val="32"/>
          <w:bdr w:val="none" w:sz="0" w:space="0" w:color="auto" w:frame="1"/>
          <w:vertAlign w:val="subscript"/>
          <w:lang w:eastAsia="es-BO"/>
        </w:rPr>
        <w:t>Av. Arce N° 2856, entre Cordero y Clavijo, Zona San Jorge</w:t>
      </w:r>
      <w:r w:rsidRPr="004613BF">
        <w:rPr>
          <w:rFonts w:ascii="Arial" w:eastAsia="Times New Roman" w:hAnsi="Arial" w:cs="Arial"/>
          <w:color w:val="201F1E"/>
          <w:sz w:val="32"/>
          <w:szCs w:val="32"/>
          <w:vertAlign w:val="subscript"/>
          <w:lang w:eastAsia="es-BO"/>
        </w:rPr>
        <w:t> </w:t>
      </w:r>
    </w:p>
    <w:p w:rsidR="004613BF" w:rsidRPr="004613BF" w:rsidRDefault="004613BF" w:rsidP="004613BF">
      <w:pPr>
        <w:shd w:val="clear" w:color="auto" w:fill="FFFFFF"/>
        <w:spacing w:after="0" w:line="240" w:lineRule="auto"/>
        <w:jc w:val="both"/>
        <w:rPr>
          <w:rFonts w:ascii="Calibri" w:eastAsia="Times New Roman" w:hAnsi="Calibri" w:cs="Calibri"/>
          <w:color w:val="000000"/>
          <w:sz w:val="32"/>
          <w:szCs w:val="32"/>
          <w:lang w:eastAsia="es-BO"/>
        </w:rPr>
      </w:pPr>
      <w:r w:rsidRPr="004613BF">
        <w:rPr>
          <w:rFonts w:ascii="Arial" w:eastAsia="Times New Roman" w:hAnsi="Arial" w:cs="Arial"/>
          <w:color w:val="595959"/>
          <w:sz w:val="32"/>
          <w:szCs w:val="32"/>
          <w:bdr w:val="none" w:sz="0" w:space="0" w:color="auto" w:frame="1"/>
          <w:vertAlign w:val="subscript"/>
          <w:lang w:val="en-US" w:eastAsia="es-BO"/>
        </w:rPr>
        <w:t>T: (591) 2-2433515 Fax. (502) 2-2433423</w:t>
      </w:r>
      <w:r w:rsidRPr="004613BF">
        <w:rPr>
          <w:rFonts w:ascii="Arial" w:eastAsia="Times New Roman" w:hAnsi="Arial" w:cs="Arial"/>
          <w:color w:val="201F1E"/>
          <w:sz w:val="32"/>
          <w:szCs w:val="32"/>
          <w:vertAlign w:val="subscript"/>
          <w:lang w:eastAsia="es-BO"/>
        </w:rPr>
        <w:t> </w:t>
      </w:r>
    </w:p>
    <w:p w:rsidR="004613BF" w:rsidRPr="004613BF" w:rsidRDefault="004613BF" w:rsidP="004613BF">
      <w:pPr>
        <w:shd w:val="clear" w:color="auto" w:fill="FFFFFF"/>
        <w:spacing w:after="0" w:line="240" w:lineRule="auto"/>
        <w:jc w:val="both"/>
        <w:rPr>
          <w:rFonts w:ascii="Calibri" w:eastAsia="Times New Roman" w:hAnsi="Calibri" w:cs="Calibri"/>
          <w:color w:val="000000"/>
          <w:sz w:val="32"/>
          <w:szCs w:val="32"/>
          <w:lang w:eastAsia="es-BO"/>
        </w:rPr>
      </w:pPr>
      <w:r w:rsidRPr="004613BF">
        <w:rPr>
          <w:rFonts w:ascii="Arial" w:eastAsia="Times New Roman" w:hAnsi="Arial" w:cs="Arial"/>
          <w:color w:val="0000FF"/>
          <w:sz w:val="32"/>
          <w:szCs w:val="32"/>
          <w:u w:val="single"/>
          <w:bdr w:val="none" w:sz="0" w:space="0" w:color="auto" w:frame="1"/>
          <w:vertAlign w:val="subscript"/>
          <w:lang w:val="en-US" w:eastAsia="es-BO"/>
        </w:rPr>
        <w:lastRenderedPageBreak/>
        <w:t>becas.otc.bolivia</w:t>
      </w:r>
      <w:hyperlink r:id="rId8" w:tgtFrame="_blank" w:tooltip="blocked::http://aecid./" w:history="1">
        <w:r w:rsidRPr="004613BF">
          <w:rPr>
            <w:rFonts w:ascii="Arial" w:eastAsia="Times New Roman" w:hAnsi="Arial" w:cs="Arial"/>
            <w:color w:val="0000FF"/>
            <w:sz w:val="32"/>
            <w:szCs w:val="32"/>
            <w:u w:val="single"/>
            <w:bdr w:val="none" w:sz="0" w:space="0" w:color="auto" w:frame="1"/>
            <w:vertAlign w:val="subscript"/>
            <w:lang w:val="en-US" w:eastAsia="es-BO"/>
          </w:rPr>
          <w:t>@aecid.</w:t>
        </w:r>
      </w:hyperlink>
      <w:proofErr w:type="gramStart"/>
      <w:r w:rsidRPr="004613BF">
        <w:rPr>
          <w:rFonts w:ascii="Arial" w:eastAsia="Times New Roman" w:hAnsi="Arial" w:cs="Arial"/>
          <w:color w:val="0000FF"/>
          <w:sz w:val="32"/>
          <w:szCs w:val="32"/>
          <w:u w:val="single"/>
          <w:bdr w:val="none" w:sz="0" w:space="0" w:color="auto" w:frame="1"/>
          <w:vertAlign w:val="subscript"/>
          <w:lang w:val="en-US" w:eastAsia="es-BO"/>
        </w:rPr>
        <w:t>es</w:t>
      </w:r>
      <w:proofErr w:type="gramEnd"/>
      <w:r w:rsidRPr="004613BF">
        <w:rPr>
          <w:rFonts w:ascii="Arial" w:eastAsia="Times New Roman" w:hAnsi="Arial" w:cs="Arial"/>
          <w:color w:val="0000FF"/>
          <w:sz w:val="32"/>
          <w:szCs w:val="32"/>
          <w:bdr w:val="none" w:sz="0" w:space="0" w:color="auto" w:frame="1"/>
          <w:vertAlign w:val="subscript"/>
          <w:lang w:val="en-US" w:eastAsia="es-BO"/>
        </w:rPr>
        <w:t>   </w:t>
      </w:r>
      <w:hyperlink r:id="rId9" w:tgtFrame="_blank" w:history="1">
        <w:r w:rsidRPr="004613BF">
          <w:rPr>
            <w:rFonts w:ascii="Arial" w:eastAsia="Times New Roman" w:hAnsi="Arial" w:cs="Arial"/>
            <w:color w:val="0000FF"/>
            <w:sz w:val="32"/>
            <w:szCs w:val="32"/>
            <w:u w:val="single"/>
            <w:bdr w:val="none" w:sz="0" w:space="0" w:color="auto" w:frame="1"/>
            <w:vertAlign w:val="subscript"/>
            <w:lang w:val="en-US" w:eastAsia="es-BO"/>
          </w:rPr>
          <w:t>www.aecid.bo</w:t>
        </w:r>
      </w:hyperlink>
      <w:r w:rsidRPr="004613BF">
        <w:rPr>
          <w:rFonts w:ascii="Arial" w:eastAsia="Times New Roman" w:hAnsi="Arial" w:cs="Arial"/>
          <w:color w:val="201F1E"/>
          <w:sz w:val="32"/>
          <w:szCs w:val="32"/>
          <w:vertAlign w:val="subscript"/>
          <w:lang w:eastAsia="es-BO"/>
        </w:rPr>
        <w:t> </w:t>
      </w:r>
    </w:p>
    <w:p w:rsidR="00AA11A6" w:rsidRPr="004613BF" w:rsidRDefault="00AA11A6" w:rsidP="004613BF">
      <w:pPr>
        <w:jc w:val="both"/>
        <w:rPr>
          <w:sz w:val="32"/>
          <w:szCs w:val="32"/>
        </w:rPr>
      </w:pPr>
    </w:p>
    <w:sectPr w:rsidR="00AA11A6" w:rsidRPr="004613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190F9C"/>
    <w:multiLevelType w:val="multilevel"/>
    <w:tmpl w:val="1F08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3BF"/>
    <w:rsid w:val="004613BF"/>
    <w:rsid w:val="00AA11A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57EA6-A9AD-430B-8D27-099C74BE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384188">
      <w:bodyDiv w:val="1"/>
      <w:marLeft w:val="0"/>
      <w:marRight w:val="0"/>
      <w:marTop w:val="0"/>
      <w:marBottom w:val="0"/>
      <w:divBdr>
        <w:top w:val="none" w:sz="0" w:space="0" w:color="auto"/>
        <w:left w:val="none" w:sz="0" w:space="0" w:color="auto"/>
        <w:bottom w:val="none" w:sz="0" w:space="0" w:color="auto"/>
        <w:right w:val="none" w:sz="0" w:space="0" w:color="auto"/>
      </w:divBdr>
      <w:divsChild>
        <w:div w:id="869342660">
          <w:marLeft w:val="0"/>
          <w:marRight w:val="0"/>
          <w:marTop w:val="0"/>
          <w:marBottom w:val="0"/>
          <w:divBdr>
            <w:top w:val="none" w:sz="0" w:space="0" w:color="auto"/>
            <w:left w:val="none" w:sz="0" w:space="0" w:color="auto"/>
            <w:bottom w:val="none" w:sz="0" w:space="0" w:color="auto"/>
            <w:right w:val="none" w:sz="0" w:space="0" w:color="auto"/>
          </w:divBdr>
          <w:divsChild>
            <w:div w:id="1882857712">
              <w:marLeft w:val="0"/>
              <w:marRight w:val="0"/>
              <w:marTop w:val="0"/>
              <w:marBottom w:val="0"/>
              <w:divBdr>
                <w:top w:val="none" w:sz="0" w:space="0" w:color="auto"/>
                <w:left w:val="none" w:sz="0" w:space="0" w:color="auto"/>
                <w:bottom w:val="none" w:sz="0" w:space="0" w:color="auto"/>
                <w:right w:val="none" w:sz="0" w:space="0" w:color="auto"/>
              </w:divBdr>
            </w:div>
            <w:div w:id="430323025">
              <w:marLeft w:val="0"/>
              <w:marRight w:val="0"/>
              <w:marTop w:val="0"/>
              <w:marBottom w:val="0"/>
              <w:divBdr>
                <w:top w:val="none" w:sz="0" w:space="0" w:color="auto"/>
                <w:left w:val="none" w:sz="0" w:space="0" w:color="auto"/>
                <w:bottom w:val="none" w:sz="0" w:space="0" w:color="auto"/>
                <w:right w:val="none" w:sz="0" w:space="0" w:color="auto"/>
              </w:divBdr>
            </w:div>
            <w:div w:id="210309953">
              <w:marLeft w:val="0"/>
              <w:marRight w:val="0"/>
              <w:marTop w:val="0"/>
              <w:marBottom w:val="0"/>
              <w:divBdr>
                <w:top w:val="none" w:sz="0" w:space="0" w:color="auto"/>
                <w:left w:val="none" w:sz="0" w:space="0" w:color="auto"/>
                <w:bottom w:val="none" w:sz="0" w:space="0" w:color="auto"/>
                <w:right w:val="none" w:sz="0" w:space="0" w:color="auto"/>
              </w:divBdr>
            </w:div>
          </w:divsChild>
        </w:div>
        <w:div w:id="1832985281">
          <w:marLeft w:val="0"/>
          <w:marRight w:val="0"/>
          <w:marTop w:val="0"/>
          <w:marBottom w:val="0"/>
          <w:divBdr>
            <w:top w:val="none" w:sz="0" w:space="0" w:color="auto"/>
            <w:left w:val="none" w:sz="0" w:space="0" w:color="auto"/>
            <w:bottom w:val="none" w:sz="0" w:space="0" w:color="auto"/>
            <w:right w:val="none" w:sz="0" w:space="0" w:color="auto"/>
          </w:divBdr>
        </w:div>
      </w:divsChild>
    </w:div>
    <w:div w:id="194965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aecid.%2F&amp;sa=D&amp;sntz=1&amp;usg=AFQjCNFZXpBd60N8gQUAKXq7ow37bnZoDg" TargetMode="External"/><Relationship Id="rId3" Type="http://schemas.openxmlformats.org/officeDocument/2006/relationships/settings" Target="settings.xml"/><Relationship Id="rId7" Type="http://schemas.openxmlformats.org/officeDocument/2006/relationships/hyperlink" Target="http://www.google.com/url?q=http%3A%2F%2Fwww.aecid.bo%2Fportal%2F2020%2F08%2F27%2F%25e2%2580%258bconvocatoria-sobre-webinarios-alianzas-estrategicas-iberoamericanas-en-bioenergia-redes-de-biomasa-y-residuos-su-rol-en-la-sustentabilidad-energetica-actual-y-oportunidades-post-covid-19-c%2F&amp;sa=D&amp;sntz=1&amp;usg=AFQjCNHLl9RqMPRr5EhiEYLQrhBGhB4rQ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3A%2F%2Fintercoonecta.aecid.es%2Fprogramaci%25C3%25B3n-de-actividades%2Fwebinarios-alianzas-estrat-gicas-iberoamericanas-en-bioenerg-a-redes-de-biomasa-y-residuos-su-rol-en-la-sustentabilidad-energ-tica-actual-y-oportunidades-post-covid-19&amp;sa=D&amp;sntz=1&amp;usg=AFQjCNHA_HFBY_SFQSZoQvh8PyQLuBm9lw" TargetMode="External"/><Relationship Id="rId11" Type="http://schemas.openxmlformats.org/officeDocument/2006/relationships/theme" Target="theme/theme1.xml"/><Relationship Id="rId5" Type="http://schemas.openxmlformats.org/officeDocument/2006/relationships/hyperlink" Target="https://mail.google.com/mail/u/0/h/1tbgo5ms4yvt9/?&am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url?q=http%3A%2F%2Fwww.aecid.bo%2F&amp;sa=D&amp;sntz=1&amp;usg=AFQjCNEyvlsbAJKDb_RGsnJSDinjCxlf-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809</Words>
  <Characters>4450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TEC-RRNNII</dc:creator>
  <cp:keywords/>
  <dc:description/>
  <cp:lastModifiedBy>TEC-RRNNII</cp:lastModifiedBy>
  <cp:revision>1</cp:revision>
  <dcterms:created xsi:type="dcterms:W3CDTF">2020-08-31T14:46:00Z</dcterms:created>
  <dcterms:modified xsi:type="dcterms:W3CDTF">2020-08-31T14:49:00Z</dcterms:modified>
</cp:coreProperties>
</file>