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60EC5" w14:textId="436FB7F7" w:rsidR="00220BBA" w:rsidRDefault="00220BBA" w:rsidP="00220BBA">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Nevil K Benny</w:t>
      </w:r>
    </w:p>
    <w:p w14:paraId="000192E9" w14:textId="0AF23DA3" w:rsidR="00220BBA" w:rsidRDefault="00220BBA" w:rsidP="00220BBA">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242BDA32</w:t>
      </w:r>
    </w:p>
    <w:p w14:paraId="22311D75" w14:textId="77777777" w:rsidR="00220BBA" w:rsidRDefault="00220BBA" w:rsidP="00220BBA">
      <w:pPr>
        <w:rPr>
          <w:b/>
          <w:bCs/>
          <w:sz w:val="28"/>
          <w:szCs w:val="28"/>
        </w:rPr>
      </w:pPr>
    </w:p>
    <w:p w14:paraId="72A7467C" w14:textId="576D9670" w:rsidR="00220BBA" w:rsidRDefault="00220BBA" w:rsidP="00220BBA">
      <w:pPr>
        <w:rPr>
          <w:b/>
          <w:bCs/>
          <w:sz w:val="28"/>
          <w:szCs w:val="28"/>
        </w:rPr>
      </w:pPr>
      <w:r w:rsidRPr="00AF6309">
        <w:rPr>
          <w:b/>
          <w:bCs/>
          <w:sz w:val="28"/>
          <w:szCs w:val="28"/>
        </w:rPr>
        <w:t>1) What is rag in the context of generative AI</w:t>
      </w:r>
    </w:p>
    <w:p w14:paraId="1647E595" w14:textId="77777777" w:rsidR="00220BBA" w:rsidRDefault="00220BBA" w:rsidP="00220BBA">
      <w:pPr>
        <w:rPr>
          <w:b/>
          <w:bCs/>
          <w:sz w:val="28"/>
          <w:szCs w:val="28"/>
        </w:rPr>
      </w:pPr>
    </w:p>
    <w:p w14:paraId="5F3F3335" w14:textId="77777777" w:rsidR="00220BBA" w:rsidRPr="00AF6309" w:rsidRDefault="00220BBA" w:rsidP="00220BBA">
      <w:pPr>
        <w:rPr>
          <w:sz w:val="24"/>
          <w:szCs w:val="24"/>
        </w:rPr>
      </w:pPr>
      <w:r w:rsidRPr="00AF6309">
        <w:rPr>
          <w:sz w:val="24"/>
          <w:szCs w:val="24"/>
        </w:rPr>
        <w:t>In the context of generative AI, RAG stands for Retrieval-Augmented Generation. It is an approach that combines two main components:</w:t>
      </w:r>
    </w:p>
    <w:p w14:paraId="169C6D4B" w14:textId="77777777" w:rsidR="00220BBA" w:rsidRPr="00AF6309" w:rsidRDefault="00220BBA" w:rsidP="00220BBA">
      <w:pPr>
        <w:rPr>
          <w:sz w:val="24"/>
          <w:szCs w:val="24"/>
        </w:rPr>
      </w:pPr>
    </w:p>
    <w:p w14:paraId="0A19A573" w14:textId="77777777" w:rsidR="00220BBA" w:rsidRPr="00AF6309" w:rsidRDefault="00220BBA" w:rsidP="00220BBA">
      <w:pPr>
        <w:rPr>
          <w:sz w:val="24"/>
          <w:szCs w:val="24"/>
        </w:rPr>
      </w:pPr>
      <w:r w:rsidRPr="00AF6309">
        <w:rPr>
          <w:sz w:val="24"/>
          <w:szCs w:val="24"/>
        </w:rPr>
        <w:t>Retrieval: A system that retrieves relevant information from a large external knowledge base, document store, or dataset in response to a query.</w:t>
      </w:r>
    </w:p>
    <w:p w14:paraId="14ECE008" w14:textId="77777777" w:rsidR="00220BBA" w:rsidRPr="00AF6309" w:rsidRDefault="00220BBA" w:rsidP="00220BBA">
      <w:pPr>
        <w:rPr>
          <w:sz w:val="24"/>
          <w:szCs w:val="24"/>
        </w:rPr>
      </w:pPr>
    </w:p>
    <w:p w14:paraId="5E5B4FAC" w14:textId="77777777" w:rsidR="00220BBA" w:rsidRPr="00AF6309" w:rsidRDefault="00220BBA" w:rsidP="00220BBA">
      <w:pPr>
        <w:rPr>
          <w:sz w:val="24"/>
          <w:szCs w:val="24"/>
        </w:rPr>
      </w:pPr>
      <w:r w:rsidRPr="00AF6309">
        <w:rPr>
          <w:sz w:val="24"/>
          <w:szCs w:val="24"/>
        </w:rPr>
        <w:t>Generation: A generative model (like GPT-3, GPT-4, etc.) that produces natural language responses or content based on both the retrieved information and the input query.</w:t>
      </w:r>
    </w:p>
    <w:p w14:paraId="700C5F3C" w14:textId="77777777" w:rsidR="00220BBA" w:rsidRPr="00AF6309" w:rsidRDefault="00220BBA" w:rsidP="00220BBA">
      <w:pPr>
        <w:rPr>
          <w:sz w:val="24"/>
          <w:szCs w:val="24"/>
        </w:rPr>
      </w:pPr>
    </w:p>
    <w:p w14:paraId="25AE7443" w14:textId="77777777" w:rsidR="00220BBA" w:rsidRPr="00AF6309" w:rsidRDefault="00220BBA" w:rsidP="00220BBA">
      <w:pPr>
        <w:rPr>
          <w:sz w:val="24"/>
          <w:szCs w:val="24"/>
        </w:rPr>
      </w:pPr>
      <w:r w:rsidRPr="00AF6309">
        <w:rPr>
          <w:sz w:val="24"/>
          <w:szCs w:val="24"/>
        </w:rPr>
        <w:t>How RAG Works:</w:t>
      </w:r>
    </w:p>
    <w:p w14:paraId="30AF04BC" w14:textId="77777777" w:rsidR="00220BBA" w:rsidRPr="00AF6309" w:rsidRDefault="00220BBA" w:rsidP="00220BBA">
      <w:pPr>
        <w:rPr>
          <w:sz w:val="24"/>
          <w:szCs w:val="24"/>
        </w:rPr>
      </w:pPr>
      <w:r w:rsidRPr="00AF6309">
        <w:rPr>
          <w:sz w:val="24"/>
          <w:szCs w:val="24"/>
        </w:rPr>
        <w:t>When a query is input into a RAG system, it first uses a retrieval mechanism to fetch documents or relevant passages from a large corpus (e.g., web pages, databases, internal documentation).</w:t>
      </w:r>
    </w:p>
    <w:p w14:paraId="45556455" w14:textId="77777777" w:rsidR="00220BBA" w:rsidRPr="00AF6309" w:rsidRDefault="00220BBA" w:rsidP="00220BBA">
      <w:pPr>
        <w:rPr>
          <w:sz w:val="24"/>
          <w:szCs w:val="24"/>
        </w:rPr>
      </w:pPr>
      <w:r w:rsidRPr="00AF6309">
        <w:rPr>
          <w:sz w:val="24"/>
          <w:szCs w:val="24"/>
        </w:rPr>
        <w:t>The retrieved content is then fed into a generative language model that incorporates this information to generate more accurate, contextually aware, and detailed responses.</w:t>
      </w:r>
    </w:p>
    <w:p w14:paraId="77F6E804" w14:textId="77777777" w:rsidR="00220BBA" w:rsidRPr="00AF6309" w:rsidRDefault="00220BBA" w:rsidP="00220BBA">
      <w:pPr>
        <w:rPr>
          <w:sz w:val="24"/>
          <w:szCs w:val="24"/>
        </w:rPr>
      </w:pPr>
      <w:r w:rsidRPr="00AF6309">
        <w:rPr>
          <w:sz w:val="24"/>
          <w:szCs w:val="24"/>
        </w:rPr>
        <w:t>Key Features of RAG:</w:t>
      </w:r>
    </w:p>
    <w:p w14:paraId="562FEB2C" w14:textId="77777777" w:rsidR="00220BBA" w:rsidRPr="00AF6309" w:rsidRDefault="00220BBA" w:rsidP="00220BBA">
      <w:pPr>
        <w:rPr>
          <w:sz w:val="24"/>
          <w:szCs w:val="24"/>
        </w:rPr>
      </w:pPr>
      <w:r w:rsidRPr="00AF6309">
        <w:rPr>
          <w:sz w:val="24"/>
          <w:szCs w:val="24"/>
        </w:rPr>
        <w:t>Combines retrieval with generation: Unlike purely generative models that rely solely on pre-trained knowledge, RAG uses real-time information retrieval to provide more accurate, up-to-date, and factual responses.</w:t>
      </w:r>
    </w:p>
    <w:p w14:paraId="075DCB6F" w14:textId="77777777" w:rsidR="00220BBA" w:rsidRPr="00AF6309" w:rsidRDefault="00220BBA" w:rsidP="00220BBA">
      <w:pPr>
        <w:rPr>
          <w:sz w:val="24"/>
          <w:szCs w:val="24"/>
        </w:rPr>
      </w:pPr>
      <w:r w:rsidRPr="00AF6309">
        <w:rPr>
          <w:sz w:val="24"/>
          <w:szCs w:val="24"/>
        </w:rPr>
        <w:t>Improves factuality and reliability: Since RAG models fetch relevant information from a reliable source, they reduce the chances of hallucinations (i.e., generating incorrect or misleading content), which is common in standalone generative models.</w:t>
      </w:r>
    </w:p>
    <w:p w14:paraId="345209A3" w14:textId="77777777" w:rsidR="00220BBA" w:rsidRPr="00AF6309" w:rsidRDefault="00220BBA" w:rsidP="00220BBA">
      <w:pPr>
        <w:rPr>
          <w:sz w:val="24"/>
          <w:szCs w:val="24"/>
        </w:rPr>
      </w:pPr>
      <w:r w:rsidRPr="00AF6309">
        <w:rPr>
          <w:sz w:val="24"/>
          <w:szCs w:val="24"/>
        </w:rPr>
        <w:t>Customizable for specific domains: RAG models can be fine-tuned to specific use cases (e.g., customer support, research) by curating the retrieval source.</w:t>
      </w:r>
    </w:p>
    <w:p w14:paraId="4A48816A" w14:textId="77777777" w:rsidR="00220BBA" w:rsidRPr="00AF6309" w:rsidRDefault="00220BBA" w:rsidP="00220BBA">
      <w:pPr>
        <w:rPr>
          <w:sz w:val="24"/>
          <w:szCs w:val="24"/>
        </w:rPr>
      </w:pPr>
      <w:r w:rsidRPr="00AF6309">
        <w:rPr>
          <w:sz w:val="24"/>
          <w:szCs w:val="24"/>
        </w:rPr>
        <w:t>Example:</w:t>
      </w:r>
    </w:p>
    <w:p w14:paraId="5A99991F" w14:textId="77777777" w:rsidR="00220BBA" w:rsidRPr="00AF6309" w:rsidRDefault="00220BBA" w:rsidP="00220BBA">
      <w:pPr>
        <w:rPr>
          <w:sz w:val="24"/>
          <w:szCs w:val="24"/>
        </w:rPr>
      </w:pPr>
      <w:r w:rsidRPr="00AF6309">
        <w:rPr>
          <w:sz w:val="24"/>
          <w:szCs w:val="24"/>
        </w:rPr>
        <w:lastRenderedPageBreak/>
        <w:t>Imagine a model that answers technical questions. In a RAG setup, the system will first retrieve relevant documentation from a knowledge base and then use a generative model to provide a natural language answer, incorporating the retrieved information for higher accuracy.</w:t>
      </w:r>
    </w:p>
    <w:p w14:paraId="51941D64" w14:textId="77777777" w:rsidR="00220BBA" w:rsidRPr="00AF6309" w:rsidRDefault="00220BBA" w:rsidP="00220BBA">
      <w:pPr>
        <w:rPr>
          <w:sz w:val="24"/>
          <w:szCs w:val="24"/>
        </w:rPr>
      </w:pPr>
    </w:p>
    <w:p w14:paraId="3A386B15" w14:textId="77777777" w:rsidR="00220BBA" w:rsidRPr="00AF6309" w:rsidRDefault="00220BBA" w:rsidP="00220BBA">
      <w:pPr>
        <w:rPr>
          <w:sz w:val="24"/>
          <w:szCs w:val="24"/>
        </w:rPr>
      </w:pPr>
      <w:r w:rsidRPr="00AF6309">
        <w:rPr>
          <w:sz w:val="24"/>
          <w:szCs w:val="24"/>
        </w:rPr>
        <w:t>Applications:</w:t>
      </w:r>
    </w:p>
    <w:p w14:paraId="2170D1BB" w14:textId="77777777" w:rsidR="00220BBA" w:rsidRPr="00AF6309" w:rsidRDefault="00220BBA" w:rsidP="00220BBA">
      <w:pPr>
        <w:rPr>
          <w:sz w:val="24"/>
          <w:szCs w:val="24"/>
        </w:rPr>
      </w:pPr>
      <w:r w:rsidRPr="00AF6309">
        <w:rPr>
          <w:sz w:val="24"/>
          <w:szCs w:val="24"/>
        </w:rPr>
        <w:t>Search engines: RAG can power advanced search where users get well-formed answers instead of a list of links.</w:t>
      </w:r>
    </w:p>
    <w:p w14:paraId="002AC941" w14:textId="77777777" w:rsidR="00220BBA" w:rsidRPr="00AF6309" w:rsidRDefault="00220BBA" w:rsidP="00220BBA">
      <w:pPr>
        <w:rPr>
          <w:sz w:val="24"/>
          <w:szCs w:val="24"/>
        </w:rPr>
      </w:pPr>
      <w:r w:rsidRPr="00AF6309">
        <w:rPr>
          <w:sz w:val="24"/>
          <w:szCs w:val="24"/>
        </w:rPr>
        <w:t>Customer support: Provide accurate, detailed responses by retrieving relevant support articles and generating human-like responses.</w:t>
      </w:r>
    </w:p>
    <w:p w14:paraId="04777FAF" w14:textId="77777777" w:rsidR="00220BBA" w:rsidRPr="00AF6309" w:rsidRDefault="00220BBA" w:rsidP="00220BBA">
      <w:pPr>
        <w:rPr>
          <w:sz w:val="24"/>
          <w:szCs w:val="24"/>
        </w:rPr>
      </w:pPr>
      <w:r w:rsidRPr="00AF6309">
        <w:rPr>
          <w:sz w:val="24"/>
          <w:szCs w:val="24"/>
        </w:rPr>
        <w:t>Research and education: Answer complex questions by pulling information from various sources (books, papers, etc.) and synthesizing a coherent answer.</w:t>
      </w:r>
    </w:p>
    <w:p w14:paraId="776A1179" w14:textId="77777777" w:rsidR="00220BBA" w:rsidRPr="00AF6309" w:rsidRDefault="00220BBA" w:rsidP="00220BBA">
      <w:pPr>
        <w:rPr>
          <w:sz w:val="24"/>
          <w:szCs w:val="24"/>
        </w:rPr>
      </w:pPr>
      <w:r w:rsidRPr="00AF6309">
        <w:rPr>
          <w:sz w:val="24"/>
          <w:szCs w:val="24"/>
        </w:rPr>
        <w:t>RAG Model Example:</w:t>
      </w:r>
    </w:p>
    <w:p w14:paraId="3B2D404F" w14:textId="77777777" w:rsidR="00220BBA" w:rsidRDefault="00220BBA" w:rsidP="00220BBA">
      <w:pPr>
        <w:rPr>
          <w:sz w:val="24"/>
          <w:szCs w:val="24"/>
        </w:rPr>
      </w:pPr>
      <w:r w:rsidRPr="00AF6309">
        <w:rPr>
          <w:sz w:val="24"/>
          <w:szCs w:val="24"/>
        </w:rPr>
        <w:t>Facebook AI (Meta) developed a RAG model by combining a retrieval system with BART (a generative model) to answer open-domain questions.</w:t>
      </w:r>
    </w:p>
    <w:p w14:paraId="5208F93B" w14:textId="77777777" w:rsidR="00220BBA" w:rsidRDefault="00220BBA" w:rsidP="00220BBA">
      <w:pPr>
        <w:rPr>
          <w:sz w:val="24"/>
          <w:szCs w:val="24"/>
        </w:rPr>
      </w:pPr>
    </w:p>
    <w:p w14:paraId="3D4E20CE" w14:textId="77777777" w:rsidR="00220BBA" w:rsidRDefault="00220BBA" w:rsidP="00220BBA">
      <w:pPr>
        <w:rPr>
          <w:sz w:val="24"/>
          <w:szCs w:val="24"/>
        </w:rPr>
      </w:pPr>
    </w:p>
    <w:p w14:paraId="794D468A" w14:textId="77777777" w:rsidR="00220BBA" w:rsidRDefault="00220BBA" w:rsidP="00220BBA">
      <w:pPr>
        <w:rPr>
          <w:b/>
          <w:bCs/>
          <w:sz w:val="28"/>
          <w:szCs w:val="28"/>
        </w:rPr>
      </w:pPr>
      <w:r w:rsidRPr="00AF6309">
        <w:rPr>
          <w:b/>
          <w:bCs/>
          <w:sz w:val="28"/>
          <w:szCs w:val="28"/>
        </w:rPr>
        <w:t>2) What is attention mechanism in the context of neural networking</w:t>
      </w:r>
    </w:p>
    <w:p w14:paraId="249815D1" w14:textId="77777777" w:rsidR="00220BBA" w:rsidRDefault="00220BBA" w:rsidP="00220BBA">
      <w:pPr>
        <w:rPr>
          <w:b/>
          <w:bCs/>
          <w:sz w:val="28"/>
          <w:szCs w:val="28"/>
        </w:rPr>
      </w:pPr>
    </w:p>
    <w:p w14:paraId="7989CC2A" w14:textId="77777777" w:rsidR="00220BBA" w:rsidRPr="00AF6309" w:rsidRDefault="00220BBA" w:rsidP="00220BBA">
      <w:pPr>
        <w:rPr>
          <w:sz w:val="24"/>
          <w:szCs w:val="24"/>
        </w:rPr>
      </w:pPr>
      <w:r w:rsidRPr="00AF6309">
        <w:rPr>
          <w:sz w:val="24"/>
          <w:szCs w:val="24"/>
        </w:rPr>
        <w:t>The attention mechanism in the context of neural networks is a computational technique that allows models to focus on specific parts of the input data when making predictions or decisions, effectively prioritizing more relevant information. It was originally introduced to improve the performance of sequence-to-sequence models, especially in tasks like machine translation, but it has since become a core component of many modern neural network architectures, including transformers (e.g., GPT, BERT).</w:t>
      </w:r>
    </w:p>
    <w:p w14:paraId="366A4DE9" w14:textId="77777777" w:rsidR="00220BBA" w:rsidRPr="00AF6309" w:rsidRDefault="00220BBA" w:rsidP="00220BBA">
      <w:pPr>
        <w:rPr>
          <w:sz w:val="24"/>
          <w:szCs w:val="24"/>
        </w:rPr>
      </w:pPr>
    </w:p>
    <w:p w14:paraId="273BB7CA" w14:textId="77777777" w:rsidR="00220BBA" w:rsidRPr="00AF6309" w:rsidRDefault="00220BBA" w:rsidP="00220BBA">
      <w:pPr>
        <w:rPr>
          <w:sz w:val="24"/>
          <w:szCs w:val="24"/>
        </w:rPr>
      </w:pPr>
      <w:r w:rsidRPr="00AF6309">
        <w:rPr>
          <w:sz w:val="24"/>
          <w:szCs w:val="24"/>
        </w:rPr>
        <w:t>Key Concept of Attention:</w:t>
      </w:r>
    </w:p>
    <w:p w14:paraId="3906998C" w14:textId="77777777" w:rsidR="00220BBA" w:rsidRPr="00AF6309" w:rsidRDefault="00220BBA" w:rsidP="00220BBA">
      <w:pPr>
        <w:rPr>
          <w:sz w:val="24"/>
          <w:szCs w:val="24"/>
        </w:rPr>
      </w:pPr>
      <w:r w:rsidRPr="00AF6309">
        <w:rPr>
          <w:sz w:val="24"/>
          <w:szCs w:val="24"/>
        </w:rPr>
        <w:t>In tasks where an input sequence (like a sentence) is processed, not all parts of the sequence are equally important for predicting the output. The attention mechanism allows the model to dynamically weigh the relevance of different parts of the input. It computes a weighted combination of all the elements in the input sequence, giving higher importance (or attention) to parts that are more relevant to the task at hand.</w:t>
      </w:r>
    </w:p>
    <w:p w14:paraId="4D3D6F8B" w14:textId="77777777" w:rsidR="00220BBA" w:rsidRPr="00AF6309" w:rsidRDefault="00220BBA" w:rsidP="00220BBA">
      <w:pPr>
        <w:rPr>
          <w:sz w:val="24"/>
          <w:szCs w:val="24"/>
        </w:rPr>
      </w:pPr>
    </w:p>
    <w:p w14:paraId="48ECFF9D" w14:textId="77777777" w:rsidR="00220BBA" w:rsidRPr="00AF6309" w:rsidRDefault="00220BBA" w:rsidP="00220BBA">
      <w:pPr>
        <w:rPr>
          <w:sz w:val="24"/>
          <w:szCs w:val="24"/>
        </w:rPr>
      </w:pPr>
      <w:r w:rsidRPr="00AF6309">
        <w:rPr>
          <w:sz w:val="24"/>
          <w:szCs w:val="24"/>
        </w:rPr>
        <w:lastRenderedPageBreak/>
        <w:t>How the Attention Mechanism Works:</w:t>
      </w:r>
    </w:p>
    <w:p w14:paraId="4716F4E3" w14:textId="77777777" w:rsidR="00220BBA" w:rsidRPr="00AF6309" w:rsidRDefault="00220BBA" w:rsidP="00220BBA">
      <w:pPr>
        <w:rPr>
          <w:sz w:val="24"/>
          <w:szCs w:val="24"/>
        </w:rPr>
      </w:pPr>
      <w:r w:rsidRPr="00AF6309">
        <w:rPr>
          <w:sz w:val="24"/>
          <w:szCs w:val="24"/>
        </w:rPr>
        <w:t>Input Representation: The input consists of a sequence of tokens (e.g., words in a sentence), each represented as a vector.</w:t>
      </w:r>
    </w:p>
    <w:p w14:paraId="56BD93E9" w14:textId="77777777" w:rsidR="00220BBA" w:rsidRPr="00AF6309" w:rsidRDefault="00220BBA" w:rsidP="00220BBA">
      <w:pPr>
        <w:rPr>
          <w:sz w:val="24"/>
          <w:szCs w:val="24"/>
        </w:rPr>
      </w:pPr>
    </w:p>
    <w:p w14:paraId="41E03D9E" w14:textId="77777777" w:rsidR="00220BBA" w:rsidRPr="00AF6309" w:rsidRDefault="00220BBA" w:rsidP="00220BBA">
      <w:pPr>
        <w:rPr>
          <w:sz w:val="24"/>
          <w:szCs w:val="24"/>
        </w:rPr>
      </w:pPr>
      <w:r w:rsidRPr="00AF6309">
        <w:rPr>
          <w:sz w:val="24"/>
          <w:szCs w:val="24"/>
        </w:rPr>
        <w:t>Query, Key, and Value Vectors:</w:t>
      </w:r>
    </w:p>
    <w:p w14:paraId="52A8A66C" w14:textId="77777777" w:rsidR="00220BBA" w:rsidRPr="00AF6309" w:rsidRDefault="00220BBA" w:rsidP="00220BBA">
      <w:pPr>
        <w:rPr>
          <w:sz w:val="24"/>
          <w:szCs w:val="24"/>
        </w:rPr>
      </w:pPr>
    </w:p>
    <w:p w14:paraId="2B0556C6" w14:textId="77777777" w:rsidR="00220BBA" w:rsidRPr="00AF6309" w:rsidRDefault="00220BBA" w:rsidP="00220BBA">
      <w:pPr>
        <w:rPr>
          <w:sz w:val="24"/>
          <w:szCs w:val="24"/>
        </w:rPr>
      </w:pPr>
      <w:r w:rsidRPr="00AF6309">
        <w:rPr>
          <w:sz w:val="24"/>
          <w:szCs w:val="24"/>
        </w:rPr>
        <w:t>Query: Represents the current word or token that’s being processed (e.g., a word in the output sequence).</w:t>
      </w:r>
    </w:p>
    <w:p w14:paraId="06DEC618" w14:textId="77777777" w:rsidR="00220BBA" w:rsidRPr="00AF6309" w:rsidRDefault="00220BBA" w:rsidP="00220BBA">
      <w:pPr>
        <w:rPr>
          <w:sz w:val="24"/>
          <w:szCs w:val="24"/>
        </w:rPr>
      </w:pPr>
      <w:r w:rsidRPr="00AF6309">
        <w:rPr>
          <w:sz w:val="24"/>
          <w:szCs w:val="24"/>
        </w:rPr>
        <w:t>Key: Represents each word or token in the input sequence.</w:t>
      </w:r>
    </w:p>
    <w:p w14:paraId="2B624A3B" w14:textId="77777777" w:rsidR="00220BBA" w:rsidRPr="00AF6309" w:rsidRDefault="00220BBA" w:rsidP="00220BBA">
      <w:pPr>
        <w:rPr>
          <w:sz w:val="24"/>
          <w:szCs w:val="24"/>
        </w:rPr>
      </w:pPr>
      <w:r w:rsidRPr="00AF6309">
        <w:rPr>
          <w:sz w:val="24"/>
          <w:szCs w:val="24"/>
        </w:rPr>
        <w:t>Value: Also represents each word or token in the input sequence, but is used to generate the final output.</w:t>
      </w:r>
    </w:p>
    <w:p w14:paraId="74C68628" w14:textId="77777777" w:rsidR="00220BBA" w:rsidRPr="00AF6309" w:rsidRDefault="00220BBA" w:rsidP="00220BBA">
      <w:pPr>
        <w:rPr>
          <w:sz w:val="24"/>
          <w:szCs w:val="24"/>
        </w:rPr>
      </w:pPr>
      <w:r w:rsidRPr="00AF6309">
        <w:rPr>
          <w:sz w:val="24"/>
          <w:szCs w:val="24"/>
        </w:rPr>
        <w:t>These vectors are produced through learned linear transformations of the input.</w:t>
      </w:r>
    </w:p>
    <w:p w14:paraId="7F15ACBB" w14:textId="77777777" w:rsidR="00220BBA" w:rsidRPr="00AF6309" w:rsidRDefault="00220BBA" w:rsidP="00220BBA">
      <w:pPr>
        <w:rPr>
          <w:sz w:val="24"/>
          <w:szCs w:val="24"/>
        </w:rPr>
      </w:pPr>
    </w:p>
    <w:p w14:paraId="7D907A0A" w14:textId="77777777" w:rsidR="00220BBA" w:rsidRPr="00AF6309" w:rsidRDefault="00220BBA" w:rsidP="00220BBA">
      <w:pPr>
        <w:rPr>
          <w:sz w:val="24"/>
          <w:szCs w:val="24"/>
        </w:rPr>
      </w:pPr>
      <w:r w:rsidRPr="00AF6309">
        <w:rPr>
          <w:sz w:val="24"/>
          <w:szCs w:val="24"/>
        </w:rPr>
        <w:t>Attention Scores (Relevance): The model computes the similarity (or relevance) between the query and each key vector using a dot product or another similarity measure. This results in attention scores, which indicate how much attention should be paid to each token in the input sequence.</w:t>
      </w:r>
    </w:p>
    <w:p w14:paraId="2AA6D86E" w14:textId="77777777" w:rsidR="00220BBA" w:rsidRPr="00AF6309" w:rsidRDefault="00220BBA" w:rsidP="00220BBA">
      <w:pPr>
        <w:rPr>
          <w:sz w:val="24"/>
          <w:szCs w:val="24"/>
        </w:rPr>
      </w:pPr>
    </w:p>
    <w:p w14:paraId="5DC9C51B" w14:textId="77777777" w:rsidR="00220BBA" w:rsidRPr="00AF6309" w:rsidRDefault="00220BBA" w:rsidP="00220BBA">
      <w:pPr>
        <w:rPr>
          <w:sz w:val="24"/>
          <w:szCs w:val="24"/>
        </w:rPr>
      </w:pPr>
      <w:proofErr w:type="spellStart"/>
      <w:r w:rsidRPr="00AF6309">
        <w:rPr>
          <w:sz w:val="24"/>
          <w:szCs w:val="24"/>
        </w:rPr>
        <w:t>Softmax</w:t>
      </w:r>
      <w:proofErr w:type="spellEnd"/>
      <w:r w:rsidRPr="00AF6309">
        <w:rPr>
          <w:sz w:val="24"/>
          <w:szCs w:val="24"/>
        </w:rPr>
        <w:t xml:space="preserve"> and Weights: The attention scores are passed through a </w:t>
      </w:r>
      <w:proofErr w:type="spellStart"/>
      <w:r w:rsidRPr="00AF6309">
        <w:rPr>
          <w:sz w:val="24"/>
          <w:szCs w:val="24"/>
        </w:rPr>
        <w:t>softmax</w:t>
      </w:r>
      <w:proofErr w:type="spellEnd"/>
      <w:r w:rsidRPr="00AF6309">
        <w:rPr>
          <w:sz w:val="24"/>
          <w:szCs w:val="24"/>
        </w:rPr>
        <w:t xml:space="preserve"> function, converting them into a probability distribution. This ensures that the weights sum to 1, meaning they represent the relative importance of each token.</w:t>
      </w:r>
    </w:p>
    <w:p w14:paraId="209B9226" w14:textId="77777777" w:rsidR="00220BBA" w:rsidRPr="00AF6309" w:rsidRDefault="00220BBA" w:rsidP="00220BBA">
      <w:pPr>
        <w:rPr>
          <w:sz w:val="24"/>
          <w:szCs w:val="24"/>
        </w:rPr>
      </w:pPr>
    </w:p>
    <w:p w14:paraId="0B428084" w14:textId="77777777" w:rsidR="00220BBA" w:rsidRPr="00AF6309" w:rsidRDefault="00220BBA" w:rsidP="00220BBA">
      <w:pPr>
        <w:rPr>
          <w:sz w:val="24"/>
          <w:szCs w:val="24"/>
        </w:rPr>
      </w:pPr>
      <w:r w:rsidRPr="00AF6309">
        <w:rPr>
          <w:sz w:val="24"/>
          <w:szCs w:val="24"/>
        </w:rPr>
        <w:t>Weighted Sum of Values: The weighted sum of the value vectors (based on the attention weights) is computed. This output represents the relevant information that the model uses to make predictions.</w:t>
      </w:r>
    </w:p>
    <w:p w14:paraId="11491116" w14:textId="77777777" w:rsidR="00220BBA" w:rsidRPr="00AF6309" w:rsidRDefault="00220BBA" w:rsidP="00220BBA">
      <w:pPr>
        <w:rPr>
          <w:sz w:val="24"/>
          <w:szCs w:val="24"/>
        </w:rPr>
      </w:pPr>
    </w:p>
    <w:p w14:paraId="3B213742" w14:textId="77777777" w:rsidR="00220BBA" w:rsidRPr="00AF6309" w:rsidRDefault="00220BBA" w:rsidP="00220BBA">
      <w:pPr>
        <w:rPr>
          <w:sz w:val="24"/>
          <w:szCs w:val="24"/>
        </w:rPr>
      </w:pPr>
      <w:r w:rsidRPr="00AF6309">
        <w:rPr>
          <w:sz w:val="24"/>
          <w:szCs w:val="24"/>
        </w:rPr>
        <w:t>Output: The model uses this weighted sum as input for further processing, typically in the generation of the next token in a sequence (e.g., in machine translation, the next word in the translated sentence).</w:t>
      </w:r>
    </w:p>
    <w:p w14:paraId="0451B6A6" w14:textId="77777777" w:rsidR="00220BBA" w:rsidRPr="00AF6309" w:rsidRDefault="00220BBA" w:rsidP="00220BBA">
      <w:pPr>
        <w:rPr>
          <w:sz w:val="24"/>
          <w:szCs w:val="24"/>
        </w:rPr>
      </w:pPr>
    </w:p>
    <w:p w14:paraId="4DD89F59" w14:textId="77777777" w:rsidR="00220BBA" w:rsidRPr="00AF6309" w:rsidRDefault="00220BBA" w:rsidP="00220BBA">
      <w:pPr>
        <w:rPr>
          <w:sz w:val="24"/>
          <w:szCs w:val="24"/>
        </w:rPr>
      </w:pPr>
      <w:r w:rsidRPr="00AF6309">
        <w:rPr>
          <w:sz w:val="24"/>
          <w:szCs w:val="24"/>
        </w:rPr>
        <w:t>Types of Attention Mechanisms:</w:t>
      </w:r>
    </w:p>
    <w:p w14:paraId="0A65F725" w14:textId="77777777" w:rsidR="00220BBA" w:rsidRPr="00AF6309" w:rsidRDefault="00220BBA" w:rsidP="00220BBA">
      <w:pPr>
        <w:rPr>
          <w:sz w:val="24"/>
          <w:szCs w:val="24"/>
        </w:rPr>
      </w:pPr>
      <w:r w:rsidRPr="00AF6309">
        <w:rPr>
          <w:sz w:val="24"/>
          <w:szCs w:val="24"/>
        </w:rPr>
        <w:lastRenderedPageBreak/>
        <w:t>Self-Attention (or Intra-Attention): In this mechanism, each token in the sequence pays attention to other tokens in the same sequence. It is widely used in transformers and allows the model to capture long-range dependencies between words, regardless of their position in the sequence.</w:t>
      </w:r>
    </w:p>
    <w:p w14:paraId="04C709CE" w14:textId="77777777" w:rsidR="00220BBA" w:rsidRPr="00AF6309" w:rsidRDefault="00220BBA" w:rsidP="00220BBA">
      <w:pPr>
        <w:rPr>
          <w:sz w:val="24"/>
          <w:szCs w:val="24"/>
        </w:rPr>
      </w:pPr>
    </w:p>
    <w:p w14:paraId="62CFE2A0" w14:textId="77777777" w:rsidR="00220BBA" w:rsidRPr="00AF6309" w:rsidRDefault="00220BBA" w:rsidP="00220BBA">
      <w:pPr>
        <w:rPr>
          <w:sz w:val="24"/>
          <w:szCs w:val="24"/>
        </w:rPr>
      </w:pPr>
      <w:r w:rsidRPr="00AF6309">
        <w:rPr>
          <w:sz w:val="24"/>
          <w:szCs w:val="24"/>
        </w:rPr>
        <w:t>Global vs. Local Attention:</w:t>
      </w:r>
    </w:p>
    <w:p w14:paraId="5C35F634" w14:textId="77777777" w:rsidR="00220BBA" w:rsidRPr="00AF6309" w:rsidRDefault="00220BBA" w:rsidP="00220BBA">
      <w:pPr>
        <w:rPr>
          <w:sz w:val="24"/>
          <w:szCs w:val="24"/>
        </w:rPr>
      </w:pPr>
    </w:p>
    <w:p w14:paraId="1D33202E" w14:textId="77777777" w:rsidR="00220BBA" w:rsidRPr="00AF6309" w:rsidRDefault="00220BBA" w:rsidP="00220BBA">
      <w:pPr>
        <w:rPr>
          <w:sz w:val="24"/>
          <w:szCs w:val="24"/>
        </w:rPr>
      </w:pPr>
      <w:r w:rsidRPr="00AF6309">
        <w:rPr>
          <w:sz w:val="24"/>
          <w:szCs w:val="24"/>
        </w:rPr>
        <w:t>Global attention: Every word in the sequence can attend to every other word.</w:t>
      </w:r>
    </w:p>
    <w:p w14:paraId="4D663EC8" w14:textId="77777777" w:rsidR="00220BBA" w:rsidRPr="00AF6309" w:rsidRDefault="00220BBA" w:rsidP="00220BBA">
      <w:pPr>
        <w:rPr>
          <w:sz w:val="24"/>
          <w:szCs w:val="24"/>
        </w:rPr>
      </w:pPr>
      <w:r w:rsidRPr="00AF6309">
        <w:rPr>
          <w:sz w:val="24"/>
          <w:szCs w:val="24"/>
        </w:rPr>
        <w:t>Local attention: The model only attends to nearby tokens, reducing computational cost.</w:t>
      </w:r>
    </w:p>
    <w:p w14:paraId="66834FBA" w14:textId="77777777" w:rsidR="00220BBA" w:rsidRPr="00AF6309" w:rsidRDefault="00220BBA" w:rsidP="00220BBA">
      <w:pPr>
        <w:rPr>
          <w:sz w:val="24"/>
          <w:szCs w:val="24"/>
        </w:rPr>
      </w:pPr>
      <w:r w:rsidRPr="00AF6309">
        <w:rPr>
          <w:sz w:val="24"/>
          <w:szCs w:val="24"/>
        </w:rPr>
        <w:t>Multi-Head Attention: This is an extension where the attention mechanism is applied multiple times (with different learned parameters), allowing the model to attend to different parts of the sequence simultaneously. It is a key feature of transformers.</w:t>
      </w:r>
    </w:p>
    <w:p w14:paraId="569680F0" w14:textId="77777777" w:rsidR="00220BBA" w:rsidRPr="00AF6309" w:rsidRDefault="00220BBA" w:rsidP="00220BBA">
      <w:pPr>
        <w:rPr>
          <w:sz w:val="24"/>
          <w:szCs w:val="24"/>
        </w:rPr>
      </w:pPr>
    </w:p>
    <w:p w14:paraId="66DD6661" w14:textId="77777777" w:rsidR="00220BBA" w:rsidRPr="00AF6309" w:rsidRDefault="00220BBA" w:rsidP="00220BBA">
      <w:pPr>
        <w:rPr>
          <w:sz w:val="24"/>
          <w:szCs w:val="24"/>
        </w:rPr>
      </w:pPr>
      <w:r w:rsidRPr="00AF6309">
        <w:rPr>
          <w:sz w:val="24"/>
          <w:szCs w:val="24"/>
        </w:rPr>
        <w:t>Importance of Attention Mechanism:</w:t>
      </w:r>
    </w:p>
    <w:p w14:paraId="56AD865B" w14:textId="77777777" w:rsidR="00220BBA" w:rsidRPr="00AF6309" w:rsidRDefault="00220BBA" w:rsidP="00220BBA">
      <w:pPr>
        <w:rPr>
          <w:sz w:val="24"/>
          <w:szCs w:val="24"/>
        </w:rPr>
      </w:pPr>
      <w:r w:rsidRPr="00AF6309">
        <w:rPr>
          <w:sz w:val="24"/>
          <w:szCs w:val="24"/>
        </w:rPr>
        <w:t>Improves interpretability: Attention weights can show which parts of the input the model is focusing on, making it easier to understand the decision-making process.</w:t>
      </w:r>
    </w:p>
    <w:p w14:paraId="5A083935" w14:textId="77777777" w:rsidR="00220BBA" w:rsidRPr="00AF6309" w:rsidRDefault="00220BBA" w:rsidP="00220BBA">
      <w:pPr>
        <w:rPr>
          <w:sz w:val="24"/>
          <w:szCs w:val="24"/>
        </w:rPr>
      </w:pPr>
    </w:p>
    <w:p w14:paraId="08879287" w14:textId="77777777" w:rsidR="00220BBA" w:rsidRPr="00AF6309" w:rsidRDefault="00220BBA" w:rsidP="00220BBA">
      <w:pPr>
        <w:rPr>
          <w:sz w:val="24"/>
          <w:szCs w:val="24"/>
        </w:rPr>
      </w:pPr>
      <w:r w:rsidRPr="00AF6309">
        <w:rPr>
          <w:sz w:val="24"/>
          <w:szCs w:val="24"/>
        </w:rPr>
        <w:t>Handles long-range dependencies: In tasks like machine translation, long sentences can pose a challenge for traditional neural networks (like RNNs), but attention mechanisms allow the model to capture dependencies between words that are far apart in the sequence.</w:t>
      </w:r>
    </w:p>
    <w:p w14:paraId="540D0A93" w14:textId="77777777" w:rsidR="00220BBA" w:rsidRPr="00AF6309" w:rsidRDefault="00220BBA" w:rsidP="00220BBA">
      <w:pPr>
        <w:rPr>
          <w:sz w:val="24"/>
          <w:szCs w:val="24"/>
        </w:rPr>
      </w:pPr>
    </w:p>
    <w:p w14:paraId="135B98D3" w14:textId="77777777" w:rsidR="00220BBA" w:rsidRPr="00AF6309" w:rsidRDefault="00220BBA" w:rsidP="00220BBA">
      <w:pPr>
        <w:rPr>
          <w:sz w:val="24"/>
          <w:szCs w:val="24"/>
        </w:rPr>
      </w:pPr>
      <w:r w:rsidRPr="00AF6309">
        <w:rPr>
          <w:sz w:val="24"/>
          <w:szCs w:val="24"/>
        </w:rPr>
        <w:t>Parallelizable: The attention mechanism, especially in the transformer architecture, enables parallel processing of sequence data, which is more efficient than sequential processing in traditional RNNs or LSTMs.</w:t>
      </w:r>
    </w:p>
    <w:p w14:paraId="3C028DF3" w14:textId="77777777" w:rsidR="00220BBA" w:rsidRPr="00AF6309" w:rsidRDefault="00220BBA" w:rsidP="00220BBA">
      <w:pPr>
        <w:rPr>
          <w:sz w:val="24"/>
          <w:szCs w:val="24"/>
        </w:rPr>
      </w:pPr>
    </w:p>
    <w:p w14:paraId="490C7F10" w14:textId="77777777" w:rsidR="00220BBA" w:rsidRPr="00AF6309" w:rsidRDefault="00220BBA" w:rsidP="00220BBA">
      <w:pPr>
        <w:rPr>
          <w:sz w:val="24"/>
          <w:szCs w:val="24"/>
        </w:rPr>
      </w:pPr>
      <w:r w:rsidRPr="00AF6309">
        <w:rPr>
          <w:sz w:val="24"/>
          <w:szCs w:val="24"/>
        </w:rPr>
        <w:t>Example of Attention in Action (Machine Translation):</w:t>
      </w:r>
    </w:p>
    <w:p w14:paraId="7F737634" w14:textId="77777777" w:rsidR="00220BBA" w:rsidRDefault="00220BBA" w:rsidP="00220BBA">
      <w:pPr>
        <w:rPr>
          <w:sz w:val="24"/>
          <w:szCs w:val="24"/>
        </w:rPr>
      </w:pPr>
      <w:r w:rsidRPr="00AF6309">
        <w:rPr>
          <w:sz w:val="24"/>
          <w:szCs w:val="24"/>
        </w:rPr>
        <w:t>In translating the sentence "I love programming" from English to French, the model can learn that "I" should correspond to "Je," "love" to "</w:t>
      </w:r>
      <w:proofErr w:type="spellStart"/>
      <w:r w:rsidRPr="00AF6309">
        <w:rPr>
          <w:sz w:val="24"/>
          <w:szCs w:val="24"/>
        </w:rPr>
        <w:t>aime</w:t>
      </w:r>
      <w:proofErr w:type="spellEnd"/>
      <w:r w:rsidRPr="00AF6309">
        <w:rPr>
          <w:sz w:val="24"/>
          <w:szCs w:val="24"/>
        </w:rPr>
        <w:t xml:space="preserve">," and "programming" to "la </w:t>
      </w:r>
      <w:proofErr w:type="spellStart"/>
      <w:r w:rsidRPr="00AF6309">
        <w:rPr>
          <w:sz w:val="24"/>
          <w:szCs w:val="24"/>
        </w:rPr>
        <w:t>programmation</w:t>
      </w:r>
      <w:proofErr w:type="spellEnd"/>
      <w:r w:rsidRPr="00AF6309">
        <w:rPr>
          <w:sz w:val="24"/>
          <w:szCs w:val="24"/>
        </w:rPr>
        <w:t>," paying varying levels of attention to each word in the original sentence when generating the translated sentence.</w:t>
      </w:r>
    </w:p>
    <w:p w14:paraId="0B8AB097" w14:textId="77777777" w:rsidR="00220BBA" w:rsidRDefault="00220BBA" w:rsidP="00220BBA">
      <w:pPr>
        <w:rPr>
          <w:sz w:val="24"/>
          <w:szCs w:val="24"/>
        </w:rPr>
      </w:pPr>
    </w:p>
    <w:p w14:paraId="62A54288" w14:textId="77777777" w:rsidR="00220BBA" w:rsidRDefault="00220BBA" w:rsidP="00220BBA">
      <w:pPr>
        <w:rPr>
          <w:b/>
          <w:bCs/>
          <w:sz w:val="28"/>
          <w:szCs w:val="28"/>
        </w:rPr>
      </w:pPr>
      <w:r w:rsidRPr="00AF6309">
        <w:rPr>
          <w:b/>
          <w:bCs/>
          <w:sz w:val="28"/>
          <w:szCs w:val="28"/>
        </w:rPr>
        <w:lastRenderedPageBreak/>
        <w:t xml:space="preserve">3) what is carl Pearson correlation coefficient and can it be used on categorical or </w:t>
      </w:r>
      <w:proofErr w:type="spellStart"/>
      <w:r w:rsidRPr="00AF6309">
        <w:rPr>
          <w:b/>
          <w:bCs/>
          <w:sz w:val="28"/>
          <w:szCs w:val="28"/>
        </w:rPr>
        <w:t>nomial</w:t>
      </w:r>
      <w:proofErr w:type="spellEnd"/>
      <w:r w:rsidRPr="00AF6309">
        <w:rPr>
          <w:b/>
          <w:bCs/>
          <w:sz w:val="28"/>
          <w:szCs w:val="28"/>
        </w:rPr>
        <w:t xml:space="preserve"> or ordinal variables</w:t>
      </w:r>
    </w:p>
    <w:p w14:paraId="78F645A7" w14:textId="77777777" w:rsidR="00220BBA" w:rsidRDefault="00220BBA" w:rsidP="00220BBA">
      <w:pPr>
        <w:rPr>
          <w:b/>
          <w:bCs/>
          <w:sz w:val="28"/>
          <w:szCs w:val="28"/>
        </w:rPr>
      </w:pPr>
    </w:p>
    <w:p w14:paraId="1ADB073D" w14:textId="77777777" w:rsidR="00220BBA" w:rsidRPr="00AF6309" w:rsidRDefault="00220BBA" w:rsidP="00220BBA">
      <w:pPr>
        <w:rPr>
          <w:sz w:val="24"/>
          <w:szCs w:val="24"/>
        </w:rPr>
      </w:pPr>
      <w:r w:rsidRPr="00AF6309">
        <w:rPr>
          <w:sz w:val="24"/>
          <w:szCs w:val="24"/>
        </w:rPr>
        <w:t>The Pearson correlation coefficient (also known as Pearson’s r or Carl Pearson correlation coefficient) is a measure of the linear relationship between two continuous variables. It quantifies how strongly two variables are related to each other on a scale from -1 to +1:</w:t>
      </w:r>
    </w:p>
    <w:p w14:paraId="5FB17478" w14:textId="77777777" w:rsidR="00220BBA" w:rsidRPr="00AF6309" w:rsidRDefault="00220BBA" w:rsidP="00220BBA">
      <w:pPr>
        <w:rPr>
          <w:sz w:val="24"/>
          <w:szCs w:val="24"/>
        </w:rPr>
      </w:pPr>
    </w:p>
    <w:p w14:paraId="35CDFA1C" w14:textId="77777777" w:rsidR="00220BBA" w:rsidRPr="00AF6309" w:rsidRDefault="00220BBA" w:rsidP="00220BBA">
      <w:pPr>
        <w:rPr>
          <w:sz w:val="24"/>
          <w:szCs w:val="24"/>
        </w:rPr>
      </w:pPr>
      <w:r w:rsidRPr="00AF6309">
        <w:rPr>
          <w:sz w:val="24"/>
          <w:szCs w:val="24"/>
        </w:rPr>
        <w:t>+1 indicates a perfect positive linear relationship (as one variable increases, the other also increases).</w:t>
      </w:r>
    </w:p>
    <w:p w14:paraId="3A00C7D5" w14:textId="77777777" w:rsidR="00220BBA" w:rsidRPr="00AF6309" w:rsidRDefault="00220BBA" w:rsidP="00220BBA">
      <w:pPr>
        <w:rPr>
          <w:sz w:val="24"/>
          <w:szCs w:val="24"/>
        </w:rPr>
      </w:pPr>
      <w:r w:rsidRPr="00AF6309">
        <w:rPr>
          <w:sz w:val="24"/>
          <w:szCs w:val="24"/>
        </w:rPr>
        <w:t>0 indicates no linear relationship.</w:t>
      </w:r>
    </w:p>
    <w:p w14:paraId="4AFF110B" w14:textId="77777777" w:rsidR="00220BBA" w:rsidRDefault="00220BBA" w:rsidP="00220BBA">
      <w:pPr>
        <w:rPr>
          <w:sz w:val="24"/>
          <w:szCs w:val="24"/>
        </w:rPr>
      </w:pPr>
      <w:r w:rsidRPr="00AF6309">
        <w:rPr>
          <w:sz w:val="24"/>
          <w:szCs w:val="24"/>
        </w:rPr>
        <w:t>-1 indicates a perfect negative linear relationship (as one variable increases, the other decreases).</w:t>
      </w:r>
    </w:p>
    <w:p w14:paraId="363DA498" w14:textId="77777777" w:rsidR="00220BBA" w:rsidRDefault="00220BBA" w:rsidP="00220BBA">
      <w:pPr>
        <w:rPr>
          <w:sz w:val="24"/>
          <w:szCs w:val="24"/>
        </w:rPr>
      </w:pPr>
    </w:p>
    <w:p w14:paraId="75E02DA3" w14:textId="77777777" w:rsidR="00220BBA" w:rsidRDefault="00220BBA" w:rsidP="00220BBA">
      <w:pPr>
        <w:rPr>
          <w:sz w:val="24"/>
          <w:szCs w:val="24"/>
        </w:rPr>
      </w:pPr>
      <w:r w:rsidRPr="00AF6309">
        <w:rPr>
          <w:noProof/>
          <w:sz w:val="24"/>
          <w:szCs w:val="24"/>
        </w:rPr>
        <w:drawing>
          <wp:inline distT="0" distB="0" distL="0" distR="0" wp14:anchorId="1A6898ED" wp14:editId="39BF6D1A">
            <wp:extent cx="5943600" cy="234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45690"/>
                    </a:xfrm>
                    <a:prstGeom prst="rect">
                      <a:avLst/>
                    </a:prstGeom>
                  </pic:spPr>
                </pic:pic>
              </a:graphicData>
            </a:graphic>
          </wp:inline>
        </w:drawing>
      </w:r>
    </w:p>
    <w:p w14:paraId="3443BEED" w14:textId="77777777" w:rsidR="00220BBA" w:rsidRDefault="00220BBA" w:rsidP="00220BBA">
      <w:pPr>
        <w:rPr>
          <w:sz w:val="24"/>
          <w:szCs w:val="24"/>
        </w:rPr>
      </w:pPr>
    </w:p>
    <w:p w14:paraId="2600558D" w14:textId="77777777" w:rsidR="00220BBA" w:rsidRPr="00AF6309" w:rsidRDefault="00220BBA" w:rsidP="00220BBA">
      <w:pPr>
        <w:rPr>
          <w:sz w:val="24"/>
          <w:szCs w:val="24"/>
        </w:rPr>
      </w:pPr>
      <w:r w:rsidRPr="00AF6309">
        <w:rPr>
          <w:sz w:val="24"/>
          <w:szCs w:val="24"/>
        </w:rPr>
        <w:t>No, the Pearson correlation coefficient is not suitable for categorical, nominal, or ordinal variables for the following reasons:</w:t>
      </w:r>
    </w:p>
    <w:p w14:paraId="75DED8B0" w14:textId="77777777" w:rsidR="00220BBA" w:rsidRPr="00AF6309" w:rsidRDefault="00220BBA" w:rsidP="00220BBA">
      <w:pPr>
        <w:rPr>
          <w:sz w:val="24"/>
          <w:szCs w:val="24"/>
        </w:rPr>
      </w:pPr>
    </w:p>
    <w:p w14:paraId="012BC94F" w14:textId="77777777" w:rsidR="00220BBA" w:rsidRPr="00AF6309" w:rsidRDefault="00220BBA" w:rsidP="00220BBA">
      <w:pPr>
        <w:rPr>
          <w:sz w:val="24"/>
          <w:szCs w:val="24"/>
        </w:rPr>
      </w:pPr>
      <w:r w:rsidRPr="00AF6309">
        <w:rPr>
          <w:sz w:val="24"/>
          <w:szCs w:val="24"/>
        </w:rPr>
        <w:t>Why Pearson Correlation Doesn't Work for Categorical Data:</w:t>
      </w:r>
    </w:p>
    <w:p w14:paraId="07D6886F" w14:textId="77777777" w:rsidR="00220BBA" w:rsidRPr="00AF6309" w:rsidRDefault="00220BBA" w:rsidP="00220BBA">
      <w:pPr>
        <w:rPr>
          <w:sz w:val="24"/>
          <w:szCs w:val="24"/>
        </w:rPr>
      </w:pPr>
      <w:r w:rsidRPr="00AF6309">
        <w:rPr>
          <w:sz w:val="24"/>
          <w:szCs w:val="24"/>
        </w:rPr>
        <w:t>Categorical Data: These data types consist of labels or categories that do not have a meaningful numerical representation. Examples include gender (male/female), marital status (single/married), or types of cars (SUV, sedan). Since Pearson’s r relies on numerical values to compute averages and variances, categorical data cannot be used directly.</w:t>
      </w:r>
    </w:p>
    <w:p w14:paraId="4C3CCEA9" w14:textId="77777777" w:rsidR="00220BBA" w:rsidRPr="00AF6309" w:rsidRDefault="00220BBA" w:rsidP="00220BBA">
      <w:pPr>
        <w:rPr>
          <w:sz w:val="24"/>
          <w:szCs w:val="24"/>
        </w:rPr>
      </w:pPr>
      <w:r w:rsidRPr="00AF6309">
        <w:rPr>
          <w:sz w:val="24"/>
          <w:szCs w:val="24"/>
        </w:rPr>
        <w:lastRenderedPageBreak/>
        <w:t>Nominal Variables:</w:t>
      </w:r>
    </w:p>
    <w:p w14:paraId="53D1018C" w14:textId="77777777" w:rsidR="00220BBA" w:rsidRPr="00AF6309" w:rsidRDefault="00220BBA" w:rsidP="00220BBA">
      <w:pPr>
        <w:rPr>
          <w:sz w:val="24"/>
          <w:szCs w:val="24"/>
        </w:rPr>
      </w:pPr>
      <w:r w:rsidRPr="00AF6309">
        <w:rPr>
          <w:sz w:val="24"/>
          <w:szCs w:val="24"/>
        </w:rPr>
        <w:t>Nominal variables are purely categorical and have no inherent order or rank (e.g., colors, types of fruit, gender). Since there is no numerical distance or ranking between categories, Pearson correlation is inappropriate.</w:t>
      </w:r>
    </w:p>
    <w:p w14:paraId="1435396B" w14:textId="77777777" w:rsidR="00220BBA" w:rsidRPr="00AF6309" w:rsidRDefault="00220BBA" w:rsidP="00220BBA">
      <w:pPr>
        <w:rPr>
          <w:sz w:val="24"/>
          <w:szCs w:val="24"/>
        </w:rPr>
      </w:pPr>
      <w:r w:rsidRPr="00AF6309">
        <w:rPr>
          <w:sz w:val="24"/>
          <w:szCs w:val="24"/>
        </w:rPr>
        <w:t>Ordinal Variables:</w:t>
      </w:r>
    </w:p>
    <w:p w14:paraId="58E88461" w14:textId="77777777" w:rsidR="00220BBA" w:rsidRPr="00AF6309" w:rsidRDefault="00220BBA" w:rsidP="00220BBA">
      <w:pPr>
        <w:rPr>
          <w:sz w:val="24"/>
          <w:szCs w:val="24"/>
        </w:rPr>
      </w:pPr>
      <w:r w:rsidRPr="00AF6309">
        <w:rPr>
          <w:sz w:val="24"/>
          <w:szCs w:val="24"/>
        </w:rPr>
        <w:t>Ordinal variables have a natural order but the differences between ranks are not necessarily equal (e.g., education level: high school, college, graduate). While ordinal variables have some form of ranking, Pearson correlation requires the distances between values to be meaningful and consistent, which is not guaranteed in ordinal data.</w:t>
      </w:r>
    </w:p>
    <w:p w14:paraId="6B2B5427" w14:textId="77777777" w:rsidR="00220BBA" w:rsidRPr="00AF6309" w:rsidRDefault="00220BBA" w:rsidP="00220BBA">
      <w:pPr>
        <w:rPr>
          <w:sz w:val="24"/>
          <w:szCs w:val="24"/>
        </w:rPr>
      </w:pPr>
      <w:r w:rsidRPr="00AF6309">
        <w:rPr>
          <w:sz w:val="24"/>
          <w:szCs w:val="24"/>
        </w:rPr>
        <w:t>Alternatives to Pearson Correlation for Categorical Data:</w:t>
      </w:r>
    </w:p>
    <w:p w14:paraId="784850FA" w14:textId="77777777" w:rsidR="00220BBA" w:rsidRPr="00AF6309" w:rsidRDefault="00220BBA" w:rsidP="00220BBA">
      <w:pPr>
        <w:rPr>
          <w:sz w:val="24"/>
          <w:szCs w:val="24"/>
        </w:rPr>
      </w:pPr>
      <w:r w:rsidRPr="00AF6309">
        <w:rPr>
          <w:sz w:val="24"/>
          <w:szCs w:val="24"/>
        </w:rPr>
        <w:t>Spearman’s Rank Correlation:</w:t>
      </w:r>
    </w:p>
    <w:p w14:paraId="09578DEB" w14:textId="77777777" w:rsidR="00220BBA" w:rsidRPr="00AF6309" w:rsidRDefault="00220BBA" w:rsidP="00220BBA">
      <w:pPr>
        <w:rPr>
          <w:sz w:val="24"/>
          <w:szCs w:val="24"/>
        </w:rPr>
      </w:pPr>
    </w:p>
    <w:p w14:paraId="7EEC3706" w14:textId="77777777" w:rsidR="00220BBA" w:rsidRPr="00AF6309" w:rsidRDefault="00220BBA" w:rsidP="00220BBA">
      <w:pPr>
        <w:rPr>
          <w:sz w:val="24"/>
          <w:szCs w:val="24"/>
        </w:rPr>
      </w:pPr>
      <w:r w:rsidRPr="00AF6309">
        <w:rPr>
          <w:sz w:val="24"/>
          <w:szCs w:val="24"/>
        </w:rPr>
        <w:t>Suitable for ordinal data where you want to measure the monotonic relationship between variables (whether they increase together, even if not linearly).</w:t>
      </w:r>
    </w:p>
    <w:p w14:paraId="4707EC65" w14:textId="77777777" w:rsidR="00220BBA" w:rsidRPr="00AF6309" w:rsidRDefault="00220BBA" w:rsidP="00220BBA">
      <w:pPr>
        <w:rPr>
          <w:sz w:val="24"/>
          <w:szCs w:val="24"/>
        </w:rPr>
      </w:pPr>
      <w:r w:rsidRPr="00AF6309">
        <w:rPr>
          <w:sz w:val="24"/>
          <w:szCs w:val="24"/>
        </w:rPr>
        <w:t>Spearman's correlation works by ranking the data and then applying a formula similar to Pearson's but on the ranks instead of raw values.</w:t>
      </w:r>
    </w:p>
    <w:p w14:paraId="1604CB6A" w14:textId="77777777" w:rsidR="00220BBA" w:rsidRPr="00AF6309" w:rsidRDefault="00220BBA" w:rsidP="00220BBA">
      <w:pPr>
        <w:rPr>
          <w:sz w:val="24"/>
          <w:szCs w:val="24"/>
        </w:rPr>
      </w:pPr>
      <w:r w:rsidRPr="00AF6309">
        <w:rPr>
          <w:sz w:val="24"/>
          <w:szCs w:val="24"/>
        </w:rPr>
        <w:t>Kendall’s Tau:</w:t>
      </w:r>
    </w:p>
    <w:p w14:paraId="50FC6A7D" w14:textId="77777777" w:rsidR="00220BBA" w:rsidRPr="00AF6309" w:rsidRDefault="00220BBA" w:rsidP="00220BBA">
      <w:pPr>
        <w:rPr>
          <w:sz w:val="24"/>
          <w:szCs w:val="24"/>
        </w:rPr>
      </w:pPr>
    </w:p>
    <w:p w14:paraId="7E8E1419" w14:textId="77777777" w:rsidR="00220BBA" w:rsidRPr="00AF6309" w:rsidRDefault="00220BBA" w:rsidP="00220BBA">
      <w:pPr>
        <w:rPr>
          <w:sz w:val="24"/>
          <w:szCs w:val="24"/>
        </w:rPr>
      </w:pPr>
      <w:r w:rsidRPr="00AF6309">
        <w:rPr>
          <w:sz w:val="24"/>
          <w:szCs w:val="24"/>
        </w:rPr>
        <w:t>Another non-parametric method for measuring the strength of association between two ordinal variables, particularly useful with small sample sizes or when there are many tied ranks.</w:t>
      </w:r>
    </w:p>
    <w:p w14:paraId="2BA6095B" w14:textId="77777777" w:rsidR="00220BBA" w:rsidRPr="00AF6309" w:rsidRDefault="00220BBA" w:rsidP="00220BBA">
      <w:pPr>
        <w:rPr>
          <w:sz w:val="24"/>
          <w:szCs w:val="24"/>
        </w:rPr>
      </w:pPr>
      <w:r w:rsidRPr="00AF6309">
        <w:rPr>
          <w:sz w:val="24"/>
          <w:szCs w:val="24"/>
        </w:rPr>
        <w:t>Chi-Square Test of Independence:</w:t>
      </w:r>
    </w:p>
    <w:p w14:paraId="1BC1AEB8" w14:textId="77777777" w:rsidR="00220BBA" w:rsidRPr="00AF6309" w:rsidRDefault="00220BBA" w:rsidP="00220BBA">
      <w:pPr>
        <w:rPr>
          <w:sz w:val="24"/>
          <w:szCs w:val="24"/>
        </w:rPr>
      </w:pPr>
    </w:p>
    <w:p w14:paraId="70588755" w14:textId="77777777" w:rsidR="00220BBA" w:rsidRPr="00AF6309" w:rsidRDefault="00220BBA" w:rsidP="00220BBA">
      <w:pPr>
        <w:rPr>
          <w:sz w:val="24"/>
          <w:szCs w:val="24"/>
        </w:rPr>
      </w:pPr>
      <w:r w:rsidRPr="00AF6309">
        <w:rPr>
          <w:sz w:val="24"/>
          <w:szCs w:val="24"/>
        </w:rPr>
        <w:t>Appropriate for nominal or categorical data. It tests whether two categorical variables are independent of each other in a contingency table.</w:t>
      </w:r>
    </w:p>
    <w:p w14:paraId="0F4CB474" w14:textId="77777777" w:rsidR="00220BBA" w:rsidRPr="00AF6309" w:rsidRDefault="00220BBA" w:rsidP="00220BBA">
      <w:pPr>
        <w:rPr>
          <w:sz w:val="24"/>
          <w:szCs w:val="24"/>
        </w:rPr>
      </w:pPr>
      <w:r w:rsidRPr="00AF6309">
        <w:rPr>
          <w:sz w:val="24"/>
          <w:szCs w:val="24"/>
        </w:rPr>
        <w:t>Point-Biserial Correlation:</w:t>
      </w:r>
    </w:p>
    <w:p w14:paraId="0CB38143" w14:textId="77777777" w:rsidR="00220BBA" w:rsidRPr="00AF6309" w:rsidRDefault="00220BBA" w:rsidP="00220BBA">
      <w:pPr>
        <w:rPr>
          <w:sz w:val="24"/>
          <w:szCs w:val="24"/>
        </w:rPr>
      </w:pPr>
    </w:p>
    <w:p w14:paraId="5D72A6E1" w14:textId="77777777" w:rsidR="00220BBA" w:rsidRPr="00AF6309" w:rsidRDefault="00220BBA" w:rsidP="00220BBA">
      <w:pPr>
        <w:rPr>
          <w:sz w:val="24"/>
          <w:szCs w:val="24"/>
        </w:rPr>
      </w:pPr>
      <w:r w:rsidRPr="00AF6309">
        <w:rPr>
          <w:sz w:val="24"/>
          <w:szCs w:val="24"/>
        </w:rPr>
        <w:t>Used when one variable is continuous and the other is binary (e.g., success/failure, male/female).</w:t>
      </w:r>
    </w:p>
    <w:p w14:paraId="1278E0C7" w14:textId="77777777" w:rsidR="00220BBA" w:rsidRPr="00AF6309" w:rsidRDefault="00220BBA" w:rsidP="00220BBA">
      <w:pPr>
        <w:rPr>
          <w:sz w:val="24"/>
          <w:szCs w:val="24"/>
        </w:rPr>
      </w:pPr>
      <w:r w:rsidRPr="00AF6309">
        <w:rPr>
          <w:sz w:val="24"/>
          <w:szCs w:val="24"/>
        </w:rPr>
        <w:t>Cramér's V:</w:t>
      </w:r>
    </w:p>
    <w:p w14:paraId="4254005E" w14:textId="77777777" w:rsidR="00220BBA" w:rsidRPr="00AF6309" w:rsidRDefault="00220BBA" w:rsidP="00220BBA">
      <w:pPr>
        <w:rPr>
          <w:sz w:val="24"/>
          <w:szCs w:val="24"/>
        </w:rPr>
      </w:pPr>
    </w:p>
    <w:p w14:paraId="2B9EFA54" w14:textId="77777777" w:rsidR="00220BBA" w:rsidRPr="00AF6309" w:rsidRDefault="00220BBA" w:rsidP="00220BBA">
      <w:pPr>
        <w:rPr>
          <w:sz w:val="24"/>
          <w:szCs w:val="24"/>
        </w:rPr>
      </w:pPr>
      <w:r w:rsidRPr="00AF6309">
        <w:rPr>
          <w:sz w:val="24"/>
          <w:szCs w:val="24"/>
        </w:rPr>
        <w:lastRenderedPageBreak/>
        <w:t>This is a measure of association between two nominal variables in a contingency table. It can handle categorical variables and gives a result between 0 and 1, where 0 indicates no association and 1 indicates a strong association.</w:t>
      </w:r>
    </w:p>
    <w:p w14:paraId="0CF63CBD" w14:textId="77777777" w:rsidR="00220BBA" w:rsidRPr="00AF6309" w:rsidRDefault="00220BBA" w:rsidP="00220BBA">
      <w:pPr>
        <w:rPr>
          <w:sz w:val="24"/>
          <w:szCs w:val="24"/>
        </w:rPr>
      </w:pPr>
      <w:r w:rsidRPr="00AF6309">
        <w:rPr>
          <w:sz w:val="24"/>
          <w:szCs w:val="24"/>
        </w:rPr>
        <w:t>In Summary:</w:t>
      </w:r>
    </w:p>
    <w:p w14:paraId="5D84D86E" w14:textId="77777777" w:rsidR="00220BBA" w:rsidRPr="00AF6309" w:rsidRDefault="00220BBA" w:rsidP="00220BBA">
      <w:pPr>
        <w:rPr>
          <w:sz w:val="24"/>
          <w:szCs w:val="24"/>
        </w:rPr>
      </w:pPr>
      <w:r w:rsidRPr="00AF6309">
        <w:rPr>
          <w:sz w:val="24"/>
          <w:szCs w:val="24"/>
        </w:rPr>
        <w:t>The Pearson correlation coefficient is designed for continuous, interval, or ratio variables with a linear relationship.</w:t>
      </w:r>
    </w:p>
    <w:p w14:paraId="4C6FCF86" w14:textId="77777777" w:rsidR="00220BBA" w:rsidRPr="00AF6309" w:rsidRDefault="00220BBA" w:rsidP="00220BBA">
      <w:pPr>
        <w:rPr>
          <w:sz w:val="24"/>
          <w:szCs w:val="24"/>
        </w:rPr>
      </w:pPr>
      <w:r w:rsidRPr="00AF6309">
        <w:rPr>
          <w:sz w:val="24"/>
          <w:szCs w:val="24"/>
        </w:rPr>
        <w:t>It cannot be used for categorical (nominal) or ordinal variables because they lack the necessary numerical structure.</w:t>
      </w:r>
    </w:p>
    <w:p w14:paraId="7879202B" w14:textId="77777777" w:rsidR="00220BBA" w:rsidRPr="00AF6309" w:rsidRDefault="00220BBA" w:rsidP="00220BBA">
      <w:pPr>
        <w:rPr>
          <w:sz w:val="24"/>
          <w:szCs w:val="24"/>
        </w:rPr>
      </w:pPr>
      <w:r w:rsidRPr="00AF6309">
        <w:rPr>
          <w:sz w:val="24"/>
          <w:szCs w:val="24"/>
        </w:rPr>
        <w:t>For ordinal or categorical variables, consider alternatives like Spearman’s correlation, Chi-square test, or Cramér's V.</w:t>
      </w:r>
    </w:p>
    <w:p w14:paraId="59D3FF51" w14:textId="77777777" w:rsidR="00220BBA" w:rsidRPr="00AF6309" w:rsidRDefault="00220BBA" w:rsidP="00220BBA">
      <w:pPr>
        <w:rPr>
          <w:sz w:val="24"/>
          <w:szCs w:val="24"/>
        </w:rPr>
      </w:pPr>
    </w:p>
    <w:p w14:paraId="34F69D45" w14:textId="77777777" w:rsidR="00220BBA" w:rsidRPr="00AF6309" w:rsidRDefault="00220BBA" w:rsidP="00220BBA">
      <w:pPr>
        <w:rPr>
          <w:sz w:val="24"/>
          <w:szCs w:val="24"/>
        </w:rPr>
      </w:pPr>
    </w:p>
    <w:p w14:paraId="73FC278C" w14:textId="77777777" w:rsidR="00220BBA" w:rsidRPr="00AF6309" w:rsidRDefault="00220BBA" w:rsidP="00220BBA">
      <w:pPr>
        <w:pStyle w:val="NormalWeb"/>
        <w:rPr>
          <w:b/>
          <w:bCs/>
          <w:sz w:val="28"/>
          <w:szCs w:val="28"/>
        </w:rPr>
      </w:pPr>
      <w:r w:rsidRPr="00AF6309">
        <w:rPr>
          <w:b/>
          <w:bCs/>
          <w:sz w:val="28"/>
          <w:szCs w:val="28"/>
        </w:rPr>
        <w:t xml:space="preserve">4) How is carl Pearson correlation coefficient is related to </w:t>
      </w:r>
      <w:proofErr w:type="spellStart"/>
      <w:r w:rsidRPr="00AF6309">
        <w:rPr>
          <w:b/>
          <w:bCs/>
          <w:sz w:val="28"/>
          <w:szCs w:val="28"/>
        </w:rPr>
        <w:t>bi</w:t>
      </w:r>
      <w:proofErr w:type="spellEnd"/>
      <w:r w:rsidRPr="00AF6309">
        <w:rPr>
          <w:b/>
          <w:bCs/>
          <w:sz w:val="28"/>
          <w:szCs w:val="28"/>
        </w:rPr>
        <w:t xml:space="preserve"> variate R^2</w:t>
      </w:r>
    </w:p>
    <w:p w14:paraId="2B860AA4" w14:textId="77777777" w:rsidR="00220BBA" w:rsidRDefault="00220BBA" w:rsidP="00220BBA">
      <w:pPr>
        <w:rPr>
          <w:sz w:val="24"/>
          <w:szCs w:val="24"/>
        </w:rPr>
      </w:pPr>
    </w:p>
    <w:p w14:paraId="5052F4E4" w14:textId="77777777" w:rsidR="00220BBA" w:rsidRPr="00D63359" w:rsidRDefault="00220BBA" w:rsidP="00220BBA">
      <w:pPr>
        <w:spacing w:before="100" w:beforeAutospacing="1" w:after="100" w:afterAutospacing="1" w:line="240" w:lineRule="auto"/>
        <w:outlineLvl w:val="2"/>
        <w:rPr>
          <w:rFonts w:eastAsia="Times New Roman" w:cstheme="minorHAnsi"/>
          <w:sz w:val="27"/>
          <w:szCs w:val="27"/>
        </w:rPr>
      </w:pPr>
      <w:r w:rsidRPr="00D63359">
        <w:rPr>
          <w:rFonts w:eastAsia="Times New Roman" w:cstheme="minorHAnsi"/>
          <w:sz w:val="27"/>
          <w:szCs w:val="27"/>
        </w:rPr>
        <w:t>Relationship Between Pearson Correlation Coefficient and R^2 in a Bivariate Case</w:t>
      </w:r>
    </w:p>
    <w:p w14:paraId="1989BB54" w14:textId="77777777" w:rsidR="00220BBA" w:rsidRPr="00D63359" w:rsidRDefault="00220BBA" w:rsidP="00220BBA">
      <w:pPr>
        <w:spacing w:before="100" w:beforeAutospacing="1" w:after="100" w:afterAutospacing="1" w:line="240" w:lineRule="auto"/>
        <w:rPr>
          <w:rFonts w:eastAsia="Times New Roman" w:cstheme="minorHAnsi"/>
          <w:sz w:val="24"/>
          <w:szCs w:val="24"/>
        </w:rPr>
      </w:pPr>
      <w:r w:rsidRPr="00D63359">
        <w:rPr>
          <w:rFonts w:eastAsia="Times New Roman" w:cstheme="minorHAnsi"/>
          <w:sz w:val="24"/>
          <w:szCs w:val="24"/>
        </w:rPr>
        <w:t>The Pearson correlation coefficient (r) and R^2 are closely related in the context of bivariate linear regression, where you're examining the relationship between two continuous variables X and Y. Specifically:</w:t>
      </w:r>
    </w:p>
    <w:p w14:paraId="53E43997" w14:textId="77777777" w:rsidR="00220BBA" w:rsidRPr="00D63359" w:rsidRDefault="00220BBA" w:rsidP="00220BBA">
      <w:pPr>
        <w:numPr>
          <w:ilvl w:val="0"/>
          <w:numId w:val="1"/>
        </w:numPr>
        <w:spacing w:before="100" w:beforeAutospacing="1" w:after="100" w:afterAutospacing="1" w:line="240" w:lineRule="auto"/>
        <w:rPr>
          <w:rFonts w:eastAsia="Times New Roman" w:cstheme="minorHAnsi"/>
          <w:sz w:val="24"/>
          <w:szCs w:val="24"/>
        </w:rPr>
      </w:pPr>
      <w:r w:rsidRPr="00D63359">
        <w:rPr>
          <w:rFonts w:eastAsia="Times New Roman" w:cstheme="minorHAnsi"/>
          <w:sz w:val="24"/>
          <w:szCs w:val="24"/>
        </w:rPr>
        <w:t>The Pearson correlation coefficient (r) measures the strength and direction of the linear relationship between two variables.</w:t>
      </w:r>
    </w:p>
    <w:p w14:paraId="758238E8" w14:textId="77777777" w:rsidR="00220BBA" w:rsidRPr="00D63359" w:rsidRDefault="00220BBA" w:rsidP="00220BBA">
      <w:pPr>
        <w:numPr>
          <w:ilvl w:val="0"/>
          <w:numId w:val="1"/>
        </w:numPr>
        <w:spacing w:before="100" w:beforeAutospacing="1" w:after="100" w:afterAutospacing="1" w:line="240" w:lineRule="auto"/>
        <w:rPr>
          <w:rFonts w:eastAsia="Times New Roman" w:cstheme="minorHAnsi"/>
          <w:sz w:val="24"/>
          <w:szCs w:val="24"/>
        </w:rPr>
      </w:pPr>
      <w:r w:rsidRPr="00D63359">
        <w:rPr>
          <w:rFonts w:eastAsia="Times New Roman" w:cstheme="minorHAnsi"/>
          <w:sz w:val="24"/>
          <w:szCs w:val="24"/>
        </w:rPr>
        <w:t>R^2, or the coefficient of determination, measures the proportion of variance in the dependent variable (Y) that is explained by the independent variable (X).</w:t>
      </w:r>
    </w:p>
    <w:p w14:paraId="1FCE216E" w14:textId="77777777" w:rsidR="00220BBA" w:rsidRPr="00D63359" w:rsidRDefault="00220BBA" w:rsidP="00220BBA">
      <w:pPr>
        <w:spacing w:before="100" w:beforeAutospacing="1" w:after="100" w:afterAutospacing="1" w:line="240" w:lineRule="auto"/>
        <w:rPr>
          <w:rFonts w:eastAsia="Times New Roman" w:cstheme="minorHAnsi"/>
          <w:sz w:val="24"/>
          <w:szCs w:val="24"/>
        </w:rPr>
      </w:pPr>
    </w:p>
    <w:p w14:paraId="41E54A42" w14:textId="77777777" w:rsidR="00220BBA" w:rsidRPr="00D63359" w:rsidRDefault="00220BBA" w:rsidP="00220BBA">
      <w:pPr>
        <w:pStyle w:val="Heading3"/>
        <w:rPr>
          <w:rFonts w:asciiTheme="minorHAnsi" w:hAnsiTheme="minorHAnsi" w:cstheme="minorHAnsi"/>
          <w:b w:val="0"/>
          <w:bCs w:val="0"/>
        </w:rPr>
      </w:pPr>
      <w:r w:rsidRPr="00D63359">
        <w:rPr>
          <w:rFonts w:asciiTheme="minorHAnsi" w:hAnsiTheme="minorHAnsi" w:cstheme="minorHAnsi"/>
          <w:b w:val="0"/>
          <w:bCs w:val="0"/>
        </w:rPr>
        <w:t>Key Relationship:</w:t>
      </w:r>
    </w:p>
    <w:p w14:paraId="145EA2E4" w14:textId="77777777" w:rsidR="00220BBA" w:rsidRPr="00D63359" w:rsidRDefault="00220BBA" w:rsidP="00220BBA">
      <w:pPr>
        <w:pStyle w:val="NormalWeb"/>
        <w:rPr>
          <w:rFonts w:asciiTheme="minorHAnsi" w:hAnsiTheme="minorHAnsi" w:cstheme="minorHAnsi"/>
        </w:rPr>
      </w:pPr>
      <w:r w:rsidRPr="00D63359">
        <w:rPr>
          <w:rFonts w:asciiTheme="minorHAnsi" w:hAnsiTheme="minorHAnsi" w:cstheme="minorHAnsi"/>
        </w:rPr>
        <w:t xml:space="preserve">In the case of </w:t>
      </w:r>
      <w:r w:rsidRPr="00D63359">
        <w:rPr>
          <w:rStyle w:val="Strong"/>
          <w:rFonts w:asciiTheme="minorHAnsi" w:hAnsiTheme="minorHAnsi" w:cstheme="minorHAnsi"/>
        </w:rPr>
        <w:t>simple linear regression</w:t>
      </w:r>
      <w:r w:rsidRPr="00D63359">
        <w:rPr>
          <w:rFonts w:asciiTheme="minorHAnsi" w:hAnsiTheme="minorHAnsi" w:cstheme="minorHAnsi"/>
        </w:rPr>
        <w:t xml:space="preserve"> (bivariate case with one independent variable </w:t>
      </w:r>
      <w:r w:rsidRPr="00D63359">
        <w:rPr>
          <w:rStyle w:val="katex-mathml"/>
          <w:rFonts w:asciiTheme="minorHAnsi" w:hAnsiTheme="minorHAnsi" w:cstheme="minorHAnsi"/>
        </w:rPr>
        <w:t>X</w:t>
      </w:r>
      <w:r w:rsidRPr="00D63359">
        <w:rPr>
          <w:rFonts w:asciiTheme="minorHAnsi" w:hAnsiTheme="minorHAnsi" w:cstheme="minorHAnsi"/>
        </w:rPr>
        <w:t xml:space="preserve"> and one dependent variable </w:t>
      </w:r>
      <w:r w:rsidRPr="00D63359">
        <w:rPr>
          <w:rStyle w:val="katex-mathml"/>
          <w:rFonts w:asciiTheme="minorHAnsi" w:hAnsiTheme="minorHAnsi" w:cstheme="minorHAnsi"/>
        </w:rPr>
        <w:t>Y</w:t>
      </w:r>
      <w:r w:rsidRPr="00D63359">
        <w:rPr>
          <w:rFonts w:asciiTheme="minorHAnsi" w:hAnsiTheme="minorHAnsi" w:cstheme="minorHAnsi"/>
        </w:rPr>
        <w:t>:</w:t>
      </w:r>
    </w:p>
    <w:p w14:paraId="0D9BC14C" w14:textId="77777777" w:rsidR="00220BBA" w:rsidRPr="00D63359" w:rsidRDefault="00220BBA" w:rsidP="00220BBA">
      <w:pPr>
        <w:rPr>
          <w:rFonts w:cstheme="minorHAnsi"/>
        </w:rPr>
      </w:pPr>
      <w:r w:rsidRPr="00D63359">
        <w:rPr>
          <w:rStyle w:val="katex-mathml"/>
          <w:rFonts w:cstheme="minorHAnsi"/>
        </w:rPr>
        <w:t xml:space="preserve">                                                 R^2 = r^2</w:t>
      </w:r>
    </w:p>
    <w:p w14:paraId="2B534A7E" w14:textId="77777777" w:rsidR="00220BBA" w:rsidRPr="00D63359" w:rsidRDefault="00220BBA" w:rsidP="00220BBA">
      <w:pPr>
        <w:pStyle w:val="NormalWeb"/>
        <w:rPr>
          <w:rFonts w:asciiTheme="minorHAnsi" w:hAnsiTheme="minorHAnsi" w:cstheme="minorHAnsi"/>
        </w:rPr>
      </w:pPr>
      <w:r w:rsidRPr="00D63359">
        <w:rPr>
          <w:rFonts w:asciiTheme="minorHAnsi" w:hAnsiTheme="minorHAnsi" w:cstheme="minorHAnsi"/>
        </w:rPr>
        <w:t xml:space="preserve">This means that </w:t>
      </w:r>
      <w:r w:rsidRPr="00D63359">
        <w:rPr>
          <w:rStyle w:val="katex-mathml"/>
          <w:rFonts w:asciiTheme="minorHAnsi" w:hAnsiTheme="minorHAnsi" w:cstheme="minorHAnsi"/>
        </w:rPr>
        <w:t>R^2</w:t>
      </w:r>
      <w:r w:rsidRPr="00D63359">
        <w:rPr>
          <w:rFonts w:asciiTheme="minorHAnsi" w:hAnsiTheme="minorHAnsi" w:cstheme="minorHAnsi"/>
        </w:rPr>
        <w:t xml:space="preserve"> is simply the </w:t>
      </w:r>
      <w:r w:rsidRPr="00D63359">
        <w:rPr>
          <w:rStyle w:val="Strong"/>
          <w:rFonts w:asciiTheme="minorHAnsi" w:hAnsiTheme="minorHAnsi" w:cstheme="minorHAnsi"/>
        </w:rPr>
        <w:t>square</w:t>
      </w:r>
      <w:r w:rsidRPr="00D63359">
        <w:rPr>
          <w:rFonts w:asciiTheme="minorHAnsi" w:hAnsiTheme="minorHAnsi" w:cstheme="minorHAnsi"/>
        </w:rPr>
        <w:t xml:space="preserve"> of the </w:t>
      </w:r>
      <w:r w:rsidRPr="00D63359">
        <w:rPr>
          <w:rStyle w:val="Strong"/>
          <w:rFonts w:asciiTheme="minorHAnsi" w:hAnsiTheme="minorHAnsi" w:cstheme="minorHAnsi"/>
        </w:rPr>
        <w:t>Pearson correlation coefficient</w:t>
      </w:r>
      <w:r w:rsidRPr="00D63359">
        <w:rPr>
          <w:rFonts w:asciiTheme="minorHAnsi" w:hAnsiTheme="minorHAnsi" w:cstheme="minorHAnsi"/>
        </w:rPr>
        <w:t>.</w:t>
      </w:r>
    </w:p>
    <w:p w14:paraId="355D7AFF" w14:textId="77777777" w:rsidR="00220BBA" w:rsidRPr="00D63359" w:rsidRDefault="00220BBA" w:rsidP="00220BBA">
      <w:pPr>
        <w:pStyle w:val="Heading3"/>
        <w:rPr>
          <w:rFonts w:asciiTheme="minorHAnsi" w:hAnsiTheme="minorHAnsi" w:cstheme="minorHAnsi"/>
          <w:b w:val="0"/>
          <w:bCs w:val="0"/>
        </w:rPr>
      </w:pPr>
      <w:r w:rsidRPr="00D63359">
        <w:rPr>
          <w:rFonts w:asciiTheme="minorHAnsi" w:hAnsiTheme="minorHAnsi" w:cstheme="minorHAnsi"/>
          <w:b w:val="0"/>
          <w:bCs w:val="0"/>
        </w:rPr>
        <w:lastRenderedPageBreak/>
        <w:t>Why Is This the Case?</w:t>
      </w:r>
    </w:p>
    <w:p w14:paraId="5E445D74" w14:textId="77777777" w:rsidR="00220BBA" w:rsidRPr="00D63359" w:rsidRDefault="00220BBA" w:rsidP="00220BBA">
      <w:pPr>
        <w:pStyle w:val="NormalWeb"/>
        <w:numPr>
          <w:ilvl w:val="0"/>
          <w:numId w:val="2"/>
        </w:numPr>
        <w:rPr>
          <w:rFonts w:asciiTheme="minorHAnsi" w:hAnsiTheme="minorHAnsi" w:cstheme="minorHAnsi"/>
        </w:rPr>
      </w:pPr>
      <w:r w:rsidRPr="00D63359">
        <w:rPr>
          <w:rStyle w:val="Strong"/>
          <w:rFonts w:asciiTheme="minorHAnsi" w:hAnsiTheme="minorHAnsi" w:cstheme="minorHAnsi"/>
        </w:rPr>
        <w:t>Pearson correlation coefficient (</w:t>
      </w:r>
      <w:r w:rsidRPr="00D63359">
        <w:rPr>
          <w:rStyle w:val="katex-mathml"/>
          <w:rFonts w:asciiTheme="minorHAnsi" w:hAnsiTheme="minorHAnsi" w:cstheme="minorHAnsi"/>
        </w:rPr>
        <w:t>r</w:t>
      </w:r>
      <w:r w:rsidRPr="00D63359">
        <w:rPr>
          <w:rStyle w:val="Strong"/>
          <w:rFonts w:asciiTheme="minorHAnsi" w:hAnsiTheme="minorHAnsi" w:cstheme="minorHAnsi"/>
        </w:rPr>
        <w:t>)</w:t>
      </w:r>
      <w:r w:rsidRPr="00D63359">
        <w:rPr>
          <w:rFonts w:asciiTheme="minorHAnsi" w:hAnsiTheme="minorHAnsi" w:cstheme="minorHAnsi"/>
        </w:rPr>
        <w:t>:</w:t>
      </w:r>
    </w:p>
    <w:p w14:paraId="7FC21CA7" w14:textId="77777777" w:rsidR="00220BBA" w:rsidRPr="00D63359" w:rsidRDefault="00220BBA" w:rsidP="00220BBA">
      <w:pPr>
        <w:numPr>
          <w:ilvl w:val="1"/>
          <w:numId w:val="2"/>
        </w:numPr>
        <w:spacing w:before="100" w:beforeAutospacing="1" w:after="100" w:afterAutospacing="1" w:line="240" w:lineRule="auto"/>
        <w:rPr>
          <w:rFonts w:cstheme="minorHAnsi"/>
        </w:rPr>
      </w:pPr>
      <w:r w:rsidRPr="00D63359">
        <w:rPr>
          <w:rFonts w:cstheme="minorHAnsi"/>
        </w:rPr>
        <w:t xml:space="preserve">Ranges from </w:t>
      </w:r>
      <w:r w:rsidRPr="00D63359">
        <w:rPr>
          <w:rStyle w:val="Strong"/>
          <w:rFonts w:cstheme="minorHAnsi"/>
        </w:rPr>
        <w:t>-1</w:t>
      </w:r>
      <w:r w:rsidRPr="00D63359">
        <w:rPr>
          <w:rFonts w:cstheme="minorHAnsi"/>
        </w:rPr>
        <w:t xml:space="preserve"> to </w:t>
      </w:r>
      <w:r w:rsidRPr="00D63359">
        <w:rPr>
          <w:rStyle w:val="Strong"/>
          <w:rFonts w:cstheme="minorHAnsi"/>
        </w:rPr>
        <w:t>+1</w:t>
      </w:r>
      <w:r w:rsidRPr="00D63359">
        <w:rPr>
          <w:rFonts w:cstheme="minorHAnsi"/>
        </w:rPr>
        <w:t>.</w:t>
      </w:r>
    </w:p>
    <w:p w14:paraId="54D239FD" w14:textId="77777777" w:rsidR="00220BBA" w:rsidRPr="00D63359" w:rsidRDefault="00220BBA" w:rsidP="00220BBA">
      <w:pPr>
        <w:numPr>
          <w:ilvl w:val="1"/>
          <w:numId w:val="2"/>
        </w:numPr>
        <w:spacing w:before="100" w:beforeAutospacing="1" w:after="100" w:afterAutospacing="1" w:line="240" w:lineRule="auto"/>
        <w:rPr>
          <w:rFonts w:cstheme="minorHAnsi"/>
        </w:rPr>
      </w:pPr>
      <w:r w:rsidRPr="00D63359">
        <w:rPr>
          <w:rFonts w:cstheme="minorHAnsi"/>
        </w:rPr>
        <w:t xml:space="preserve">A value of </w:t>
      </w:r>
      <w:r w:rsidRPr="00D63359">
        <w:rPr>
          <w:rStyle w:val="katex-mathml"/>
          <w:rFonts w:cstheme="minorHAnsi"/>
        </w:rPr>
        <w:t xml:space="preserve">r=1 </w:t>
      </w:r>
      <w:r w:rsidRPr="00D63359">
        <w:rPr>
          <w:rFonts w:cstheme="minorHAnsi"/>
        </w:rPr>
        <w:t>means a perfect positive linear relationship.</w:t>
      </w:r>
    </w:p>
    <w:p w14:paraId="20077A8D" w14:textId="77777777" w:rsidR="00220BBA" w:rsidRPr="00D63359" w:rsidRDefault="00220BBA" w:rsidP="00220BBA">
      <w:pPr>
        <w:numPr>
          <w:ilvl w:val="1"/>
          <w:numId w:val="2"/>
        </w:numPr>
        <w:spacing w:before="100" w:beforeAutospacing="1" w:after="100" w:afterAutospacing="1" w:line="240" w:lineRule="auto"/>
        <w:rPr>
          <w:rFonts w:cstheme="minorHAnsi"/>
        </w:rPr>
      </w:pPr>
      <w:r w:rsidRPr="00D63359">
        <w:rPr>
          <w:rFonts w:cstheme="minorHAnsi"/>
        </w:rPr>
        <w:t xml:space="preserve">A value of </w:t>
      </w:r>
      <w:r w:rsidRPr="00D63359">
        <w:rPr>
          <w:rStyle w:val="katex-mathml"/>
          <w:rFonts w:cstheme="minorHAnsi"/>
        </w:rPr>
        <w:t xml:space="preserve">r=−1 </w:t>
      </w:r>
      <w:r w:rsidRPr="00D63359">
        <w:rPr>
          <w:rFonts w:cstheme="minorHAnsi"/>
        </w:rPr>
        <w:t>means a perfect negative linear relationship.</w:t>
      </w:r>
    </w:p>
    <w:p w14:paraId="59F52C51" w14:textId="77777777" w:rsidR="00220BBA" w:rsidRPr="00D63359" w:rsidRDefault="00220BBA" w:rsidP="00220BBA">
      <w:pPr>
        <w:numPr>
          <w:ilvl w:val="1"/>
          <w:numId w:val="2"/>
        </w:numPr>
        <w:spacing w:before="100" w:beforeAutospacing="1" w:after="100" w:afterAutospacing="1" w:line="240" w:lineRule="auto"/>
        <w:rPr>
          <w:rFonts w:cstheme="minorHAnsi"/>
        </w:rPr>
      </w:pPr>
      <w:r w:rsidRPr="00D63359">
        <w:rPr>
          <w:rFonts w:cstheme="minorHAnsi"/>
        </w:rPr>
        <w:t xml:space="preserve">A value of </w:t>
      </w:r>
      <w:r w:rsidRPr="00D63359">
        <w:rPr>
          <w:rStyle w:val="katex-mathml"/>
          <w:rFonts w:cstheme="minorHAnsi"/>
        </w:rPr>
        <w:t xml:space="preserve">r=0 </w:t>
      </w:r>
      <w:r w:rsidRPr="00D63359">
        <w:rPr>
          <w:rFonts w:cstheme="minorHAnsi"/>
        </w:rPr>
        <w:t>means no linear relationship.</w:t>
      </w:r>
    </w:p>
    <w:p w14:paraId="2DB20900" w14:textId="77777777" w:rsidR="00220BBA" w:rsidRPr="00D63359" w:rsidRDefault="00220BBA" w:rsidP="00220BBA">
      <w:pPr>
        <w:pStyle w:val="NormalWeb"/>
        <w:numPr>
          <w:ilvl w:val="0"/>
          <w:numId w:val="2"/>
        </w:numPr>
        <w:rPr>
          <w:rFonts w:asciiTheme="minorHAnsi" w:hAnsiTheme="minorHAnsi" w:cstheme="minorHAnsi"/>
        </w:rPr>
      </w:pPr>
      <w:r w:rsidRPr="00D63359">
        <w:rPr>
          <w:rStyle w:val="katex-mathml"/>
          <w:rFonts w:asciiTheme="minorHAnsi" w:hAnsiTheme="minorHAnsi" w:cstheme="minorHAnsi"/>
        </w:rPr>
        <w:t>R^2</w:t>
      </w:r>
      <w:r w:rsidRPr="00D63359">
        <w:rPr>
          <w:rStyle w:val="mord"/>
          <w:rFonts w:asciiTheme="minorHAnsi" w:hAnsiTheme="minorHAnsi" w:cstheme="minorHAnsi"/>
        </w:rPr>
        <w:t>:</w:t>
      </w:r>
    </w:p>
    <w:p w14:paraId="22101C38" w14:textId="77777777" w:rsidR="00220BBA" w:rsidRPr="00D63359" w:rsidRDefault="00220BBA" w:rsidP="00220BBA">
      <w:pPr>
        <w:numPr>
          <w:ilvl w:val="1"/>
          <w:numId w:val="2"/>
        </w:numPr>
        <w:spacing w:before="100" w:beforeAutospacing="1" w:after="100" w:afterAutospacing="1" w:line="240" w:lineRule="auto"/>
        <w:rPr>
          <w:rFonts w:cstheme="minorHAnsi"/>
        </w:rPr>
      </w:pPr>
      <w:r w:rsidRPr="00D63359">
        <w:rPr>
          <w:rFonts w:cstheme="minorHAnsi"/>
        </w:rPr>
        <w:t xml:space="preserve">Ranges from </w:t>
      </w:r>
      <w:r w:rsidRPr="00D63359">
        <w:rPr>
          <w:rStyle w:val="Strong"/>
          <w:rFonts w:cstheme="minorHAnsi"/>
        </w:rPr>
        <w:t>0</w:t>
      </w:r>
      <w:r w:rsidRPr="00D63359">
        <w:rPr>
          <w:rFonts w:cstheme="minorHAnsi"/>
        </w:rPr>
        <w:t xml:space="preserve"> to </w:t>
      </w:r>
      <w:r w:rsidRPr="00D63359">
        <w:rPr>
          <w:rStyle w:val="Strong"/>
          <w:rFonts w:cstheme="minorHAnsi"/>
        </w:rPr>
        <w:t>1</w:t>
      </w:r>
      <w:r w:rsidRPr="00D63359">
        <w:rPr>
          <w:rFonts w:cstheme="minorHAnsi"/>
        </w:rPr>
        <w:t>.</w:t>
      </w:r>
    </w:p>
    <w:p w14:paraId="5F17544D" w14:textId="77777777" w:rsidR="00220BBA" w:rsidRPr="00D63359" w:rsidRDefault="00220BBA" w:rsidP="00220BBA">
      <w:pPr>
        <w:numPr>
          <w:ilvl w:val="1"/>
          <w:numId w:val="2"/>
        </w:numPr>
        <w:spacing w:before="100" w:beforeAutospacing="1" w:after="100" w:afterAutospacing="1" w:line="240" w:lineRule="auto"/>
        <w:rPr>
          <w:rFonts w:cstheme="minorHAnsi"/>
        </w:rPr>
      </w:pPr>
      <w:r w:rsidRPr="00D63359">
        <w:rPr>
          <w:rFonts w:cstheme="minorHAnsi"/>
        </w:rPr>
        <w:t xml:space="preserve">It indicates the </w:t>
      </w:r>
      <w:r w:rsidRPr="00D63359">
        <w:rPr>
          <w:rStyle w:val="Strong"/>
          <w:rFonts w:cstheme="minorHAnsi"/>
        </w:rPr>
        <w:t>proportion of variance</w:t>
      </w:r>
      <w:r w:rsidRPr="00D63359">
        <w:rPr>
          <w:rFonts w:cstheme="minorHAnsi"/>
        </w:rPr>
        <w:t xml:space="preserve"> in </w:t>
      </w:r>
      <w:r w:rsidRPr="00D63359">
        <w:rPr>
          <w:rStyle w:val="katex-mathml"/>
          <w:rFonts w:cstheme="minorHAnsi"/>
        </w:rPr>
        <w:t>Y</w:t>
      </w:r>
      <w:r w:rsidRPr="00D63359">
        <w:rPr>
          <w:rFonts w:cstheme="minorHAnsi"/>
        </w:rPr>
        <w:t xml:space="preserve"> that is explained by </w:t>
      </w:r>
      <w:r w:rsidRPr="00D63359">
        <w:rPr>
          <w:rStyle w:val="katex-mathml"/>
          <w:rFonts w:cstheme="minorHAnsi"/>
        </w:rPr>
        <w:t>X</w:t>
      </w:r>
      <w:r w:rsidRPr="00D63359">
        <w:rPr>
          <w:rFonts w:cstheme="minorHAnsi"/>
        </w:rPr>
        <w:t>.</w:t>
      </w:r>
    </w:p>
    <w:p w14:paraId="1D0A0483" w14:textId="77777777" w:rsidR="00220BBA" w:rsidRPr="00D63359" w:rsidRDefault="00220BBA" w:rsidP="00220BBA">
      <w:pPr>
        <w:numPr>
          <w:ilvl w:val="1"/>
          <w:numId w:val="2"/>
        </w:numPr>
        <w:spacing w:before="100" w:beforeAutospacing="1" w:after="100" w:afterAutospacing="1" w:line="240" w:lineRule="auto"/>
        <w:rPr>
          <w:rFonts w:cstheme="minorHAnsi"/>
        </w:rPr>
      </w:pPr>
      <w:r w:rsidRPr="00D63359">
        <w:rPr>
          <w:rFonts w:cstheme="minorHAnsi"/>
        </w:rPr>
        <w:t xml:space="preserve">When </w:t>
      </w:r>
      <w:r w:rsidRPr="00D63359">
        <w:rPr>
          <w:rStyle w:val="katex-mathml"/>
          <w:rFonts w:cstheme="minorHAnsi"/>
        </w:rPr>
        <w:t>r=1, R^2 = 1</w:t>
      </w:r>
      <w:r w:rsidRPr="00D63359">
        <w:rPr>
          <w:rFonts w:cstheme="minorHAnsi"/>
        </w:rPr>
        <w:t xml:space="preserve"> (i.e., 100% of the variance in </w:t>
      </w:r>
      <w:r w:rsidRPr="00D63359">
        <w:rPr>
          <w:rStyle w:val="katex-mathml"/>
          <w:rFonts w:cstheme="minorHAnsi"/>
        </w:rPr>
        <w:t xml:space="preserve">Y </w:t>
      </w:r>
      <w:r w:rsidRPr="00D63359">
        <w:rPr>
          <w:rFonts w:cstheme="minorHAnsi"/>
        </w:rPr>
        <w:t xml:space="preserve">is explained by </w:t>
      </w:r>
      <w:r w:rsidRPr="00D63359">
        <w:rPr>
          <w:rStyle w:val="katex-mathml"/>
          <w:rFonts w:cstheme="minorHAnsi"/>
        </w:rPr>
        <w:t>X</w:t>
      </w:r>
      <w:r w:rsidRPr="00D63359">
        <w:rPr>
          <w:rFonts w:cstheme="minorHAnsi"/>
        </w:rPr>
        <w:t>).</w:t>
      </w:r>
    </w:p>
    <w:p w14:paraId="245BD6B4" w14:textId="77777777" w:rsidR="00220BBA" w:rsidRPr="00D63359" w:rsidRDefault="00220BBA" w:rsidP="00220BBA">
      <w:pPr>
        <w:numPr>
          <w:ilvl w:val="1"/>
          <w:numId w:val="2"/>
        </w:numPr>
        <w:spacing w:before="100" w:beforeAutospacing="1" w:after="100" w:afterAutospacing="1" w:line="240" w:lineRule="auto"/>
        <w:rPr>
          <w:rFonts w:cstheme="minorHAnsi"/>
        </w:rPr>
      </w:pPr>
      <w:r w:rsidRPr="00D63359">
        <w:rPr>
          <w:rFonts w:cstheme="minorHAnsi"/>
        </w:rPr>
        <w:t xml:space="preserve">When </w:t>
      </w:r>
      <w:r w:rsidRPr="00D63359">
        <w:rPr>
          <w:rStyle w:val="katex-mathml"/>
          <w:rFonts w:cstheme="minorHAnsi"/>
        </w:rPr>
        <w:t>r=0, R^2 =0</w:t>
      </w:r>
      <w:r w:rsidRPr="00D63359">
        <w:rPr>
          <w:rFonts w:cstheme="minorHAnsi"/>
        </w:rPr>
        <w:t xml:space="preserve">(i.e., </w:t>
      </w:r>
      <w:r w:rsidRPr="00D63359">
        <w:rPr>
          <w:rStyle w:val="katex-mathml"/>
          <w:rFonts w:cstheme="minorHAnsi"/>
        </w:rPr>
        <w:t>X</w:t>
      </w:r>
      <w:r w:rsidRPr="00D63359">
        <w:rPr>
          <w:rFonts w:cstheme="minorHAnsi"/>
        </w:rPr>
        <w:t xml:space="preserve"> does not explain any variance in </w:t>
      </w:r>
      <w:r w:rsidRPr="00D63359">
        <w:rPr>
          <w:rStyle w:val="katex-mathml"/>
          <w:rFonts w:cstheme="minorHAnsi"/>
        </w:rPr>
        <w:t>Y</w:t>
      </w:r>
      <w:r w:rsidRPr="00D63359">
        <w:rPr>
          <w:rFonts w:cstheme="minorHAnsi"/>
        </w:rPr>
        <w:t>).</w:t>
      </w:r>
    </w:p>
    <w:p w14:paraId="72488B4F" w14:textId="77777777" w:rsidR="00220BBA" w:rsidRPr="00D63359" w:rsidRDefault="00220BBA" w:rsidP="00220BBA">
      <w:pPr>
        <w:pStyle w:val="NormalWeb"/>
        <w:rPr>
          <w:rFonts w:asciiTheme="minorHAnsi" w:hAnsiTheme="minorHAnsi" w:cstheme="minorHAnsi"/>
        </w:rPr>
      </w:pPr>
      <w:r w:rsidRPr="00D63359">
        <w:rPr>
          <w:rFonts w:asciiTheme="minorHAnsi" w:hAnsiTheme="minorHAnsi" w:cstheme="minorHAnsi"/>
        </w:rPr>
        <w:t xml:space="preserve">In summary, when performing </w:t>
      </w:r>
      <w:r w:rsidRPr="00D63359">
        <w:rPr>
          <w:rStyle w:val="Strong"/>
          <w:rFonts w:asciiTheme="minorHAnsi" w:hAnsiTheme="minorHAnsi" w:cstheme="minorHAnsi"/>
        </w:rPr>
        <w:t>simple linear regression</w:t>
      </w:r>
      <w:r w:rsidRPr="00D63359">
        <w:rPr>
          <w:rFonts w:asciiTheme="minorHAnsi" w:hAnsiTheme="minorHAnsi" w:cstheme="minorHAnsi"/>
        </w:rPr>
        <w:t>:</w:t>
      </w:r>
    </w:p>
    <w:p w14:paraId="64154052" w14:textId="77777777" w:rsidR="00220BBA" w:rsidRPr="00D63359" w:rsidRDefault="00220BBA" w:rsidP="00220BBA">
      <w:pPr>
        <w:numPr>
          <w:ilvl w:val="0"/>
          <w:numId w:val="3"/>
        </w:numPr>
        <w:spacing w:before="100" w:beforeAutospacing="1" w:after="100" w:afterAutospacing="1" w:line="240" w:lineRule="auto"/>
        <w:rPr>
          <w:rFonts w:cstheme="minorHAnsi"/>
        </w:rPr>
      </w:pPr>
      <w:r w:rsidRPr="00D63359">
        <w:rPr>
          <w:rStyle w:val="katex-mathml"/>
          <w:rFonts w:cstheme="minorHAnsi"/>
        </w:rPr>
        <w:t>r</w:t>
      </w:r>
      <w:r w:rsidRPr="00D63359">
        <w:rPr>
          <w:rFonts w:cstheme="minorHAnsi"/>
        </w:rPr>
        <w:t xml:space="preserve"> describes the linear relationship between </w:t>
      </w:r>
      <w:r w:rsidRPr="00D63359">
        <w:rPr>
          <w:rStyle w:val="mord"/>
          <w:rFonts w:cstheme="minorHAnsi"/>
        </w:rPr>
        <w:t>X</w:t>
      </w:r>
      <w:r w:rsidRPr="00D63359">
        <w:rPr>
          <w:rFonts w:cstheme="minorHAnsi"/>
        </w:rPr>
        <w:t xml:space="preserve"> and </w:t>
      </w:r>
      <w:r w:rsidRPr="00D63359">
        <w:rPr>
          <w:rStyle w:val="mord"/>
          <w:rFonts w:cstheme="minorHAnsi"/>
        </w:rPr>
        <w:t>Y</w:t>
      </w:r>
      <w:r w:rsidRPr="00D63359">
        <w:rPr>
          <w:rFonts w:cstheme="minorHAnsi"/>
        </w:rPr>
        <w:t>.</w:t>
      </w:r>
    </w:p>
    <w:p w14:paraId="1E5175EA" w14:textId="77777777" w:rsidR="00220BBA" w:rsidRPr="00D63359" w:rsidRDefault="00220BBA" w:rsidP="00220BBA">
      <w:pPr>
        <w:numPr>
          <w:ilvl w:val="0"/>
          <w:numId w:val="3"/>
        </w:numPr>
        <w:spacing w:before="100" w:beforeAutospacing="1" w:after="100" w:afterAutospacing="1" w:line="240" w:lineRule="auto"/>
        <w:rPr>
          <w:rFonts w:cstheme="minorHAnsi"/>
        </w:rPr>
      </w:pPr>
      <w:r w:rsidRPr="00D63359">
        <w:rPr>
          <w:rStyle w:val="katex-mathml"/>
          <w:rFonts w:cstheme="minorHAnsi"/>
        </w:rPr>
        <w:t xml:space="preserve">R^2 = r^2 </w:t>
      </w:r>
      <w:r w:rsidRPr="00D63359">
        <w:rPr>
          <w:rFonts w:cstheme="minorHAnsi"/>
        </w:rPr>
        <w:t xml:space="preserve">tells you how much of the variance in </w:t>
      </w:r>
      <w:r w:rsidRPr="00D63359">
        <w:rPr>
          <w:rStyle w:val="mord"/>
          <w:rFonts w:cstheme="minorHAnsi"/>
        </w:rPr>
        <w:t>Y</w:t>
      </w:r>
      <w:r w:rsidRPr="00D63359">
        <w:rPr>
          <w:rFonts w:cstheme="minorHAnsi"/>
        </w:rPr>
        <w:t xml:space="preserve"> is explained by the linear relationship with </w:t>
      </w:r>
      <w:r w:rsidRPr="00D63359">
        <w:rPr>
          <w:rStyle w:val="mord"/>
          <w:rFonts w:cstheme="minorHAnsi"/>
        </w:rPr>
        <w:t>X</w:t>
      </w:r>
      <w:r w:rsidRPr="00D63359">
        <w:rPr>
          <w:rFonts w:cstheme="minorHAnsi"/>
        </w:rPr>
        <w:t>.</w:t>
      </w:r>
    </w:p>
    <w:p w14:paraId="3625499B" w14:textId="77777777" w:rsidR="00220BBA" w:rsidRPr="00D63359" w:rsidRDefault="00220BBA" w:rsidP="00220BBA">
      <w:pPr>
        <w:spacing w:before="100" w:beforeAutospacing="1" w:after="100" w:afterAutospacing="1" w:line="240" w:lineRule="auto"/>
        <w:rPr>
          <w:rFonts w:eastAsia="Times New Roman" w:cstheme="minorHAnsi"/>
          <w:sz w:val="24"/>
          <w:szCs w:val="24"/>
        </w:rPr>
      </w:pPr>
    </w:p>
    <w:p w14:paraId="4F85909B" w14:textId="77777777" w:rsidR="00220BBA" w:rsidRDefault="00220BBA" w:rsidP="00220BBA">
      <w:pPr>
        <w:rPr>
          <w:rFonts w:cstheme="minorHAnsi"/>
          <w:sz w:val="24"/>
          <w:szCs w:val="24"/>
        </w:rPr>
      </w:pPr>
    </w:p>
    <w:p w14:paraId="52096738" w14:textId="77777777" w:rsidR="00220BBA" w:rsidRDefault="00220BBA" w:rsidP="00220BBA">
      <w:pPr>
        <w:rPr>
          <w:rFonts w:cstheme="minorHAnsi"/>
          <w:b/>
          <w:bCs/>
          <w:sz w:val="28"/>
          <w:szCs w:val="28"/>
        </w:rPr>
      </w:pPr>
      <w:r w:rsidRPr="00D63359">
        <w:rPr>
          <w:rFonts w:cstheme="minorHAnsi"/>
          <w:b/>
          <w:bCs/>
          <w:sz w:val="28"/>
          <w:szCs w:val="28"/>
        </w:rPr>
        <w:t>5) Explain Bi-section method at most in 10 steps (Topic from numerical methods)</w:t>
      </w:r>
    </w:p>
    <w:p w14:paraId="4DC9B22C" w14:textId="77777777" w:rsidR="00220BBA" w:rsidRDefault="00220BBA" w:rsidP="00220BBA">
      <w:pPr>
        <w:rPr>
          <w:rFonts w:cstheme="minorHAnsi"/>
          <w:b/>
          <w:bCs/>
          <w:sz w:val="28"/>
          <w:szCs w:val="28"/>
        </w:rPr>
      </w:pPr>
    </w:p>
    <w:p w14:paraId="4DC5323A" w14:textId="77777777" w:rsidR="00220BBA" w:rsidRPr="00D63359" w:rsidRDefault="00220BBA" w:rsidP="00220BBA">
      <w:pPr>
        <w:pStyle w:val="Heading3"/>
        <w:rPr>
          <w:rFonts w:asciiTheme="minorHAnsi" w:hAnsiTheme="minorHAnsi" w:cstheme="minorHAnsi"/>
          <w:b w:val="0"/>
          <w:bCs w:val="0"/>
        </w:rPr>
      </w:pPr>
      <w:r w:rsidRPr="00D63359">
        <w:rPr>
          <w:rStyle w:val="Strong"/>
          <w:rFonts w:asciiTheme="minorHAnsi" w:hAnsiTheme="minorHAnsi" w:cstheme="minorHAnsi"/>
        </w:rPr>
        <w:t>Bisection Method: Steps in Numerical Methods</w:t>
      </w:r>
    </w:p>
    <w:p w14:paraId="2124B8A8" w14:textId="77777777" w:rsidR="00220BBA" w:rsidRPr="00D63359" w:rsidRDefault="00220BBA" w:rsidP="00220BBA">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rPr>
        <w:t>bisection method</w:t>
      </w:r>
      <w:r w:rsidRPr="00D63359">
        <w:rPr>
          <w:rFonts w:asciiTheme="minorHAnsi" w:hAnsiTheme="minorHAnsi" w:cstheme="minorHAnsi"/>
        </w:rPr>
        <w:t xml:space="preserve"> is a root-finding algorithm used to solve equations of the form </w:t>
      </w:r>
      <w:r w:rsidRPr="00D63359">
        <w:rPr>
          <w:rStyle w:val="katex-mathml"/>
          <w:rFonts w:asciiTheme="minorHAnsi" w:hAnsiTheme="minorHAnsi" w:cstheme="minorHAnsi"/>
        </w:rPr>
        <w:t>f(x)=0f(x) = 0</w:t>
      </w:r>
      <w:r w:rsidRPr="00D63359">
        <w:rPr>
          <w:rStyle w:val="mord"/>
          <w:rFonts w:asciiTheme="minorHAnsi" w:hAnsiTheme="minorHAnsi" w:cstheme="minorHAnsi"/>
        </w:rPr>
        <w:t>f</w:t>
      </w:r>
      <w:r w:rsidRPr="00D63359">
        <w:rPr>
          <w:rStyle w:val="mopen"/>
          <w:rFonts w:asciiTheme="minorHAnsi" w:hAnsiTheme="minorHAnsi" w:cstheme="minorHAnsi"/>
        </w:rPr>
        <w:t>(</w:t>
      </w:r>
      <w:r w:rsidRPr="00D63359">
        <w:rPr>
          <w:rStyle w:val="mord"/>
          <w:rFonts w:asciiTheme="minorHAnsi" w:hAnsiTheme="minorHAnsi" w:cstheme="minorHAnsi"/>
        </w:rPr>
        <w:t>x</w:t>
      </w:r>
      <w:r w:rsidRPr="00D63359">
        <w:rPr>
          <w:rStyle w:val="mclose"/>
          <w:rFonts w:asciiTheme="minorHAnsi" w:hAnsiTheme="minorHAnsi" w:cstheme="minorHAnsi"/>
        </w:rPr>
        <w:t>)</w:t>
      </w:r>
      <w:r w:rsidRPr="00D63359">
        <w:rPr>
          <w:rStyle w:val="mrel"/>
          <w:rFonts w:asciiTheme="minorHAnsi" w:hAnsiTheme="minorHAnsi" w:cstheme="minorHAnsi"/>
        </w:rPr>
        <w:t>=</w:t>
      </w:r>
      <w:r w:rsidRPr="00D63359">
        <w:rPr>
          <w:rStyle w:val="mord"/>
          <w:rFonts w:asciiTheme="minorHAnsi" w:hAnsiTheme="minorHAnsi" w:cstheme="minorHAnsi"/>
        </w:rPr>
        <w:t>0</w:t>
      </w:r>
      <w:r w:rsidRPr="00D63359">
        <w:rPr>
          <w:rFonts w:asciiTheme="minorHAnsi" w:hAnsiTheme="minorHAnsi" w:cstheme="minorHAnsi"/>
        </w:rPr>
        <w:t xml:space="preserve"> by iteratively narrowing down the interval that contains the root. Here's a concise explanation of the method in </w:t>
      </w:r>
      <w:r w:rsidRPr="00D63359">
        <w:rPr>
          <w:rStyle w:val="Strong"/>
          <w:rFonts w:asciiTheme="minorHAnsi" w:hAnsiTheme="minorHAnsi" w:cstheme="minorHAnsi"/>
        </w:rPr>
        <w:t>10 steps</w:t>
      </w:r>
      <w:r w:rsidRPr="00D63359">
        <w:rPr>
          <w:rFonts w:asciiTheme="minorHAnsi" w:hAnsiTheme="minorHAnsi" w:cstheme="minorHAnsi"/>
        </w:rPr>
        <w:t>:</w:t>
      </w:r>
    </w:p>
    <w:p w14:paraId="18CCD9DA" w14:textId="77777777" w:rsidR="00220BBA" w:rsidRPr="00D63359" w:rsidRDefault="00220BBA" w:rsidP="00220BBA">
      <w:pPr>
        <w:pStyle w:val="NormalWeb"/>
        <w:numPr>
          <w:ilvl w:val="0"/>
          <w:numId w:val="4"/>
        </w:numPr>
        <w:rPr>
          <w:rFonts w:asciiTheme="minorHAnsi" w:hAnsiTheme="minorHAnsi" w:cstheme="minorHAnsi"/>
        </w:rPr>
      </w:pPr>
      <w:r w:rsidRPr="00D63359">
        <w:rPr>
          <w:rStyle w:val="Strong"/>
          <w:rFonts w:asciiTheme="minorHAnsi" w:hAnsiTheme="minorHAnsi" w:cstheme="minorHAnsi"/>
        </w:rPr>
        <w:t>Choose Interval [a, b]</w:t>
      </w:r>
      <w:r w:rsidRPr="00D63359">
        <w:rPr>
          <w:rFonts w:asciiTheme="minorHAnsi" w:hAnsiTheme="minorHAnsi" w:cstheme="minorHAnsi"/>
        </w:rPr>
        <w:t>:</w:t>
      </w:r>
    </w:p>
    <w:p w14:paraId="05CE4B5A" w14:textId="77777777" w:rsidR="00220BBA" w:rsidRPr="00D63359" w:rsidRDefault="00220BBA" w:rsidP="00220BBA">
      <w:pPr>
        <w:numPr>
          <w:ilvl w:val="1"/>
          <w:numId w:val="4"/>
        </w:numPr>
        <w:spacing w:before="100" w:beforeAutospacing="1" w:after="100" w:afterAutospacing="1" w:line="240" w:lineRule="auto"/>
        <w:rPr>
          <w:rFonts w:cstheme="minorHAnsi"/>
        </w:rPr>
      </w:pPr>
      <w:r w:rsidRPr="00D63359">
        <w:rPr>
          <w:rFonts w:cstheme="minorHAnsi"/>
        </w:rPr>
        <w:t xml:space="preserve">Start with an interval </w:t>
      </w:r>
      <w:r w:rsidRPr="00D63359">
        <w:rPr>
          <w:rStyle w:val="katex-mathml"/>
          <w:rFonts w:cstheme="minorHAnsi"/>
        </w:rPr>
        <w:t>[</w:t>
      </w:r>
      <w:proofErr w:type="spellStart"/>
      <w:proofErr w:type="gramStart"/>
      <w:r w:rsidRPr="00D63359">
        <w:rPr>
          <w:rStyle w:val="katex-mathml"/>
          <w:rFonts w:cstheme="minorHAnsi"/>
        </w:rPr>
        <w:t>a,b</w:t>
      </w:r>
      <w:proofErr w:type="spellEnd"/>
      <w:proofErr w:type="gramEnd"/>
      <w:r w:rsidRPr="00D63359">
        <w:rPr>
          <w:rStyle w:val="katex-mathml"/>
          <w:rFonts w:cstheme="minorHAnsi"/>
        </w:rPr>
        <w:t>][a, b]</w:t>
      </w:r>
      <w:r w:rsidRPr="00D63359">
        <w:rPr>
          <w:rStyle w:val="mopen"/>
          <w:rFonts w:cstheme="minorHAnsi"/>
        </w:rPr>
        <w:t>[</w:t>
      </w:r>
      <w:proofErr w:type="spellStart"/>
      <w:r w:rsidRPr="00D63359">
        <w:rPr>
          <w:rStyle w:val="mord"/>
          <w:rFonts w:cstheme="minorHAnsi"/>
        </w:rPr>
        <w:t>a</w:t>
      </w:r>
      <w:r w:rsidRPr="00D63359">
        <w:rPr>
          <w:rStyle w:val="mpunct"/>
          <w:rFonts w:cstheme="minorHAnsi"/>
        </w:rPr>
        <w:t>,</w:t>
      </w:r>
      <w:r w:rsidRPr="00D63359">
        <w:rPr>
          <w:rStyle w:val="mord"/>
          <w:rFonts w:cstheme="minorHAnsi"/>
        </w:rPr>
        <w:t>b</w:t>
      </w:r>
      <w:proofErr w:type="spellEnd"/>
      <w:r w:rsidRPr="00D63359">
        <w:rPr>
          <w:rStyle w:val="mclose"/>
          <w:rFonts w:cstheme="minorHAnsi"/>
        </w:rPr>
        <w:t>]</w:t>
      </w:r>
      <w:r w:rsidRPr="00D63359">
        <w:rPr>
          <w:rFonts w:cstheme="minorHAnsi"/>
        </w:rPr>
        <w:t xml:space="preserve"> where the function </w:t>
      </w:r>
      <w:r w:rsidRPr="00D63359">
        <w:rPr>
          <w:rStyle w:val="katex-mathml"/>
          <w:rFonts w:cstheme="minorHAnsi"/>
        </w:rPr>
        <w:t>f(x)f(x)</w:t>
      </w:r>
      <w:r w:rsidRPr="00D63359">
        <w:rPr>
          <w:rStyle w:val="mord"/>
          <w:rFonts w:cstheme="minorHAnsi"/>
        </w:rPr>
        <w:t>f</w:t>
      </w:r>
      <w:r w:rsidRPr="00D63359">
        <w:rPr>
          <w:rStyle w:val="mopen"/>
          <w:rFonts w:cstheme="minorHAnsi"/>
        </w:rPr>
        <w:t>(</w:t>
      </w:r>
      <w:r w:rsidRPr="00D63359">
        <w:rPr>
          <w:rStyle w:val="mord"/>
          <w:rFonts w:cstheme="minorHAnsi"/>
        </w:rPr>
        <w:t>x</w:t>
      </w:r>
      <w:r w:rsidRPr="00D63359">
        <w:rPr>
          <w:rStyle w:val="mclose"/>
          <w:rFonts w:cstheme="minorHAnsi"/>
        </w:rPr>
        <w:t>)</w:t>
      </w:r>
      <w:r w:rsidRPr="00D63359">
        <w:rPr>
          <w:rFonts w:cstheme="minorHAnsi"/>
        </w:rPr>
        <w:t xml:space="preserve"> has opposite signs at the endpoints, i.e., </w:t>
      </w:r>
      <w:r w:rsidRPr="00D63359">
        <w:rPr>
          <w:rStyle w:val="katex-mathml"/>
          <w:rFonts w:cstheme="minorHAnsi"/>
        </w:rPr>
        <w:t>f(a)×f(b)&lt;0f(a) \times f(b) &lt; 0</w:t>
      </w:r>
      <w:r w:rsidRPr="00D63359">
        <w:rPr>
          <w:rStyle w:val="mord"/>
          <w:rFonts w:cstheme="minorHAnsi"/>
        </w:rPr>
        <w:t>f</w:t>
      </w:r>
      <w:r w:rsidRPr="00D63359">
        <w:rPr>
          <w:rStyle w:val="mopen"/>
          <w:rFonts w:cstheme="minorHAnsi"/>
        </w:rPr>
        <w:t>(</w:t>
      </w:r>
      <w:r w:rsidRPr="00D63359">
        <w:rPr>
          <w:rStyle w:val="mord"/>
          <w:rFonts w:cstheme="minorHAnsi"/>
        </w:rPr>
        <w:t>a</w:t>
      </w:r>
      <w:r w:rsidRPr="00D63359">
        <w:rPr>
          <w:rStyle w:val="mclose"/>
          <w:rFonts w:cstheme="minorHAnsi"/>
        </w:rPr>
        <w:t>)</w:t>
      </w:r>
      <w:r w:rsidRPr="00D63359">
        <w:rPr>
          <w:rStyle w:val="mbin"/>
          <w:rFonts w:cstheme="minorHAnsi"/>
        </w:rPr>
        <w:t>×</w:t>
      </w:r>
      <w:r w:rsidRPr="00D63359">
        <w:rPr>
          <w:rStyle w:val="mord"/>
          <w:rFonts w:cstheme="minorHAnsi"/>
        </w:rPr>
        <w:t>f</w:t>
      </w:r>
      <w:r w:rsidRPr="00D63359">
        <w:rPr>
          <w:rStyle w:val="mopen"/>
          <w:rFonts w:cstheme="minorHAnsi"/>
        </w:rPr>
        <w:t>(</w:t>
      </w:r>
      <w:r w:rsidRPr="00D63359">
        <w:rPr>
          <w:rStyle w:val="mord"/>
          <w:rFonts w:cstheme="minorHAnsi"/>
        </w:rPr>
        <w:t>b</w:t>
      </w:r>
      <w:r w:rsidRPr="00D63359">
        <w:rPr>
          <w:rStyle w:val="mclose"/>
          <w:rFonts w:cstheme="minorHAnsi"/>
        </w:rPr>
        <w:t>)</w:t>
      </w:r>
      <w:r w:rsidRPr="00D63359">
        <w:rPr>
          <w:rStyle w:val="mrel"/>
          <w:rFonts w:cstheme="minorHAnsi"/>
        </w:rPr>
        <w:t>&lt;</w:t>
      </w:r>
      <w:r w:rsidRPr="00D63359">
        <w:rPr>
          <w:rStyle w:val="mord"/>
          <w:rFonts w:cstheme="minorHAnsi"/>
        </w:rPr>
        <w:t>0</w:t>
      </w:r>
      <w:r w:rsidRPr="00D63359">
        <w:rPr>
          <w:rFonts w:cstheme="minorHAnsi"/>
        </w:rPr>
        <w:t xml:space="preserve">. This ensures there is at least one root in the interval by the </w:t>
      </w:r>
      <w:r w:rsidRPr="00D63359">
        <w:rPr>
          <w:rStyle w:val="Strong"/>
          <w:rFonts w:cstheme="minorHAnsi"/>
        </w:rPr>
        <w:t>Intermediate Value Theorem</w:t>
      </w:r>
      <w:r w:rsidRPr="00D63359">
        <w:rPr>
          <w:rFonts w:cstheme="minorHAnsi"/>
        </w:rPr>
        <w:t>.</w:t>
      </w:r>
    </w:p>
    <w:p w14:paraId="562D764A" w14:textId="77777777" w:rsidR="00220BBA" w:rsidRPr="00D63359" w:rsidRDefault="00220BBA" w:rsidP="00220BBA">
      <w:pPr>
        <w:pStyle w:val="NormalWeb"/>
        <w:numPr>
          <w:ilvl w:val="0"/>
          <w:numId w:val="4"/>
        </w:numPr>
        <w:rPr>
          <w:rFonts w:asciiTheme="minorHAnsi" w:hAnsiTheme="minorHAnsi" w:cstheme="minorHAnsi"/>
        </w:rPr>
      </w:pPr>
      <w:r w:rsidRPr="00D63359">
        <w:rPr>
          <w:rStyle w:val="Strong"/>
          <w:rFonts w:asciiTheme="minorHAnsi" w:hAnsiTheme="minorHAnsi" w:cstheme="minorHAnsi"/>
        </w:rPr>
        <w:t>Check for Exact Root</w:t>
      </w:r>
      <w:r w:rsidRPr="00D63359">
        <w:rPr>
          <w:rFonts w:asciiTheme="minorHAnsi" w:hAnsiTheme="minorHAnsi" w:cstheme="minorHAnsi"/>
        </w:rPr>
        <w:t>:</w:t>
      </w:r>
    </w:p>
    <w:p w14:paraId="291FD05F" w14:textId="77777777" w:rsidR="00220BBA" w:rsidRPr="00D63359" w:rsidRDefault="00220BBA" w:rsidP="00220BBA">
      <w:pPr>
        <w:numPr>
          <w:ilvl w:val="1"/>
          <w:numId w:val="4"/>
        </w:numPr>
        <w:spacing w:before="100" w:beforeAutospacing="1" w:after="100" w:afterAutospacing="1" w:line="240" w:lineRule="auto"/>
        <w:rPr>
          <w:rFonts w:cstheme="minorHAnsi"/>
        </w:rPr>
      </w:pPr>
      <w:r w:rsidRPr="00D63359">
        <w:rPr>
          <w:rFonts w:cstheme="minorHAnsi"/>
        </w:rPr>
        <w:t xml:space="preserve">Evaluate </w:t>
      </w:r>
      <w:r w:rsidRPr="00D63359">
        <w:rPr>
          <w:rStyle w:val="katex-mathml"/>
          <w:rFonts w:cstheme="minorHAnsi"/>
        </w:rPr>
        <w:t>f(a)f(a)</w:t>
      </w:r>
      <w:r w:rsidRPr="00D63359">
        <w:rPr>
          <w:rStyle w:val="mord"/>
          <w:rFonts w:cstheme="minorHAnsi"/>
        </w:rPr>
        <w:t>f</w:t>
      </w:r>
      <w:r w:rsidRPr="00D63359">
        <w:rPr>
          <w:rStyle w:val="mopen"/>
          <w:rFonts w:cstheme="minorHAnsi"/>
        </w:rPr>
        <w:t>(</w:t>
      </w:r>
      <w:r w:rsidRPr="00D63359">
        <w:rPr>
          <w:rStyle w:val="mord"/>
          <w:rFonts w:cstheme="minorHAnsi"/>
        </w:rPr>
        <w:t>a</w:t>
      </w:r>
      <w:r w:rsidRPr="00D63359">
        <w:rPr>
          <w:rStyle w:val="mclose"/>
          <w:rFonts w:cstheme="minorHAnsi"/>
        </w:rPr>
        <w:t>)</w:t>
      </w:r>
      <w:r w:rsidRPr="00D63359">
        <w:rPr>
          <w:rFonts w:cstheme="minorHAnsi"/>
        </w:rPr>
        <w:t xml:space="preserve"> and </w:t>
      </w:r>
      <w:r w:rsidRPr="00D63359">
        <w:rPr>
          <w:rStyle w:val="katex-mathml"/>
          <w:rFonts w:cstheme="minorHAnsi"/>
        </w:rPr>
        <w:t>f(b)f(b)</w:t>
      </w:r>
      <w:r w:rsidRPr="00D63359">
        <w:rPr>
          <w:rStyle w:val="mord"/>
          <w:rFonts w:cstheme="minorHAnsi"/>
        </w:rPr>
        <w:t>f</w:t>
      </w:r>
      <w:r w:rsidRPr="00D63359">
        <w:rPr>
          <w:rStyle w:val="mopen"/>
          <w:rFonts w:cstheme="minorHAnsi"/>
        </w:rPr>
        <w:t>(</w:t>
      </w:r>
      <w:r w:rsidRPr="00D63359">
        <w:rPr>
          <w:rStyle w:val="mord"/>
          <w:rFonts w:cstheme="minorHAnsi"/>
        </w:rPr>
        <w:t>b</w:t>
      </w:r>
      <w:r w:rsidRPr="00D63359">
        <w:rPr>
          <w:rStyle w:val="mclose"/>
          <w:rFonts w:cstheme="minorHAnsi"/>
        </w:rPr>
        <w:t>)</w:t>
      </w:r>
      <w:r w:rsidRPr="00D63359">
        <w:rPr>
          <w:rFonts w:cstheme="minorHAnsi"/>
        </w:rPr>
        <w:t xml:space="preserve">. If either </w:t>
      </w:r>
      <w:r w:rsidRPr="00D63359">
        <w:rPr>
          <w:rStyle w:val="katex-mathml"/>
          <w:rFonts w:cstheme="minorHAnsi"/>
        </w:rPr>
        <w:t>f(a)=0f(a) = 0</w:t>
      </w:r>
      <w:r w:rsidRPr="00D63359">
        <w:rPr>
          <w:rStyle w:val="mord"/>
          <w:rFonts w:cstheme="minorHAnsi"/>
        </w:rPr>
        <w:t>f</w:t>
      </w:r>
      <w:r w:rsidRPr="00D63359">
        <w:rPr>
          <w:rStyle w:val="mopen"/>
          <w:rFonts w:cstheme="minorHAnsi"/>
        </w:rPr>
        <w:t>(</w:t>
      </w:r>
      <w:r w:rsidRPr="00D63359">
        <w:rPr>
          <w:rStyle w:val="mord"/>
          <w:rFonts w:cstheme="minorHAnsi"/>
        </w:rPr>
        <w:t>a</w:t>
      </w:r>
      <w:r w:rsidRPr="00D63359">
        <w:rPr>
          <w:rStyle w:val="mclose"/>
          <w:rFonts w:cstheme="minorHAnsi"/>
        </w:rPr>
        <w:t>)</w:t>
      </w:r>
      <w:r w:rsidRPr="00D63359">
        <w:rPr>
          <w:rStyle w:val="mrel"/>
          <w:rFonts w:cstheme="minorHAnsi"/>
        </w:rPr>
        <w:t>=</w:t>
      </w:r>
      <w:r w:rsidRPr="00D63359">
        <w:rPr>
          <w:rStyle w:val="mord"/>
          <w:rFonts w:cstheme="minorHAnsi"/>
        </w:rPr>
        <w:t>0</w:t>
      </w:r>
      <w:r w:rsidRPr="00D63359">
        <w:rPr>
          <w:rFonts w:cstheme="minorHAnsi"/>
        </w:rPr>
        <w:t xml:space="preserve"> or </w:t>
      </w:r>
      <w:r w:rsidRPr="00D63359">
        <w:rPr>
          <w:rStyle w:val="katex-mathml"/>
          <w:rFonts w:cstheme="minorHAnsi"/>
        </w:rPr>
        <w:t>f(b)=0f(b) = 0</w:t>
      </w:r>
      <w:r w:rsidRPr="00D63359">
        <w:rPr>
          <w:rStyle w:val="mord"/>
          <w:rFonts w:cstheme="minorHAnsi"/>
        </w:rPr>
        <w:t>f</w:t>
      </w:r>
      <w:r w:rsidRPr="00D63359">
        <w:rPr>
          <w:rStyle w:val="mopen"/>
          <w:rFonts w:cstheme="minorHAnsi"/>
        </w:rPr>
        <w:t>(</w:t>
      </w:r>
      <w:r w:rsidRPr="00D63359">
        <w:rPr>
          <w:rStyle w:val="mord"/>
          <w:rFonts w:cstheme="minorHAnsi"/>
        </w:rPr>
        <w:t>b</w:t>
      </w:r>
      <w:r w:rsidRPr="00D63359">
        <w:rPr>
          <w:rStyle w:val="mclose"/>
          <w:rFonts w:cstheme="minorHAnsi"/>
        </w:rPr>
        <w:t>)</w:t>
      </w:r>
      <w:r w:rsidRPr="00D63359">
        <w:rPr>
          <w:rStyle w:val="mrel"/>
          <w:rFonts w:cstheme="minorHAnsi"/>
        </w:rPr>
        <w:t>=</w:t>
      </w:r>
      <w:r w:rsidRPr="00D63359">
        <w:rPr>
          <w:rStyle w:val="mord"/>
          <w:rFonts w:cstheme="minorHAnsi"/>
        </w:rPr>
        <w:t>0</w:t>
      </w:r>
      <w:r w:rsidRPr="00D63359">
        <w:rPr>
          <w:rFonts w:cstheme="minorHAnsi"/>
        </w:rPr>
        <w:t>, you have found the root directly.</w:t>
      </w:r>
    </w:p>
    <w:p w14:paraId="44899E09" w14:textId="77777777" w:rsidR="00220BBA" w:rsidRPr="00D63359" w:rsidRDefault="00220BBA" w:rsidP="00220BBA">
      <w:pPr>
        <w:pStyle w:val="NormalWeb"/>
        <w:numPr>
          <w:ilvl w:val="0"/>
          <w:numId w:val="4"/>
        </w:numPr>
        <w:rPr>
          <w:rFonts w:asciiTheme="minorHAnsi" w:hAnsiTheme="minorHAnsi" w:cstheme="minorHAnsi"/>
        </w:rPr>
      </w:pPr>
      <w:r w:rsidRPr="00D63359">
        <w:rPr>
          <w:rStyle w:val="Strong"/>
          <w:rFonts w:asciiTheme="minorHAnsi" w:hAnsiTheme="minorHAnsi" w:cstheme="minorHAnsi"/>
        </w:rPr>
        <w:t>Calculate Midpoint</w:t>
      </w:r>
      <w:r w:rsidRPr="00D63359">
        <w:rPr>
          <w:rFonts w:asciiTheme="minorHAnsi" w:hAnsiTheme="minorHAnsi" w:cstheme="minorHAnsi"/>
        </w:rPr>
        <w:t>:</w:t>
      </w:r>
    </w:p>
    <w:p w14:paraId="6E808AB8" w14:textId="77777777" w:rsidR="00220BBA" w:rsidRPr="00D63359" w:rsidRDefault="00220BBA" w:rsidP="00220BBA">
      <w:pPr>
        <w:numPr>
          <w:ilvl w:val="1"/>
          <w:numId w:val="4"/>
        </w:numPr>
        <w:spacing w:before="100" w:beforeAutospacing="1" w:after="100" w:afterAutospacing="1" w:line="240" w:lineRule="auto"/>
        <w:rPr>
          <w:rFonts w:cstheme="minorHAnsi"/>
        </w:rPr>
      </w:pPr>
      <w:r w:rsidRPr="00D63359">
        <w:rPr>
          <w:rFonts w:cstheme="minorHAnsi"/>
        </w:rPr>
        <w:t xml:space="preserve">Compute the midpoint of the interval: </w:t>
      </w:r>
      <w:r w:rsidRPr="00D63359">
        <w:rPr>
          <w:rStyle w:val="katex-mathml"/>
          <w:rFonts w:cstheme="minorHAnsi"/>
        </w:rPr>
        <w:t>c=a+b2c = \</w:t>
      </w:r>
      <w:proofErr w:type="gramStart"/>
      <w:r w:rsidRPr="00D63359">
        <w:rPr>
          <w:rStyle w:val="katex-mathml"/>
          <w:rFonts w:cstheme="minorHAnsi"/>
        </w:rPr>
        <w:t>frac{</w:t>
      </w:r>
      <w:proofErr w:type="gramEnd"/>
      <w:r w:rsidRPr="00D63359">
        <w:rPr>
          <w:rStyle w:val="katex-mathml"/>
          <w:rFonts w:cstheme="minorHAnsi"/>
        </w:rPr>
        <w:t>a + b}{2}</w:t>
      </w:r>
      <w:r w:rsidRPr="00D63359">
        <w:rPr>
          <w:rStyle w:val="mord"/>
          <w:rFonts w:cstheme="minorHAnsi"/>
        </w:rPr>
        <w:t>c</w:t>
      </w:r>
      <w:r w:rsidRPr="00D63359">
        <w:rPr>
          <w:rStyle w:val="mrel"/>
          <w:rFonts w:cstheme="minorHAnsi"/>
        </w:rPr>
        <w:t>=</w:t>
      </w:r>
      <w:r w:rsidRPr="00D63359">
        <w:rPr>
          <w:rStyle w:val="mord"/>
          <w:rFonts w:cstheme="minorHAnsi"/>
        </w:rPr>
        <w:t>2a</w:t>
      </w:r>
      <w:r w:rsidRPr="00D63359">
        <w:rPr>
          <w:rStyle w:val="mbin"/>
          <w:rFonts w:cstheme="minorHAnsi"/>
        </w:rPr>
        <w:t>+</w:t>
      </w:r>
      <w:r w:rsidRPr="00D63359">
        <w:rPr>
          <w:rStyle w:val="mord"/>
          <w:rFonts w:cstheme="minorHAnsi"/>
        </w:rPr>
        <w:t>b</w:t>
      </w:r>
      <w:r w:rsidRPr="00D63359">
        <w:rPr>
          <w:rStyle w:val="vlist-s"/>
          <w:rFonts w:cstheme="minorHAnsi"/>
        </w:rPr>
        <w:t>​</w:t>
      </w:r>
      <w:r w:rsidRPr="00D63359">
        <w:rPr>
          <w:rFonts w:cstheme="minorHAnsi"/>
        </w:rPr>
        <w:t>.</w:t>
      </w:r>
    </w:p>
    <w:p w14:paraId="5456B1AC" w14:textId="77777777" w:rsidR="00220BBA" w:rsidRPr="00D63359" w:rsidRDefault="00220BBA" w:rsidP="00220BBA">
      <w:pPr>
        <w:pStyle w:val="NormalWeb"/>
        <w:numPr>
          <w:ilvl w:val="0"/>
          <w:numId w:val="4"/>
        </w:numPr>
        <w:rPr>
          <w:rFonts w:asciiTheme="minorHAnsi" w:hAnsiTheme="minorHAnsi" w:cstheme="minorHAnsi"/>
        </w:rPr>
      </w:pPr>
      <w:r w:rsidRPr="00D63359">
        <w:rPr>
          <w:rStyle w:val="Strong"/>
          <w:rFonts w:asciiTheme="minorHAnsi" w:hAnsiTheme="minorHAnsi" w:cstheme="minorHAnsi"/>
        </w:rPr>
        <w:t>Evaluate f(c)</w:t>
      </w:r>
      <w:r w:rsidRPr="00D63359">
        <w:rPr>
          <w:rFonts w:asciiTheme="minorHAnsi" w:hAnsiTheme="minorHAnsi" w:cstheme="minorHAnsi"/>
        </w:rPr>
        <w:t>:</w:t>
      </w:r>
    </w:p>
    <w:p w14:paraId="1CEB0501" w14:textId="77777777" w:rsidR="00220BBA" w:rsidRPr="00D63359" w:rsidRDefault="00220BBA" w:rsidP="00220BBA">
      <w:pPr>
        <w:numPr>
          <w:ilvl w:val="1"/>
          <w:numId w:val="4"/>
        </w:numPr>
        <w:spacing w:before="100" w:beforeAutospacing="1" w:after="100" w:afterAutospacing="1" w:line="240" w:lineRule="auto"/>
        <w:rPr>
          <w:rFonts w:cstheme="minorHAnsi"/>
        </w:rPr>
      </w:pPr>
      <w:r w:rsidRPr="00D63359">
        <w:rPr>
          <w:rFonts w:cstheme="minorHAnsi"/>
        </w:rPr>
        <w:t xml:space="preserve">Calculate </w:t>
      </w:r>
      <w:r w:rsidRPr="00D63359">
        <w:rPr>
          <w:rStyle w:val="katex-mathml"/>
          <w:rFonts w:cstheme="minorHAnsi"/>
        </w:rPr>
        <w:t>f(c)f(c)</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Fonts w:cstheme="minorHAnsi"/>
        </w:rPr>
        <w:t xml:space="preserve">, where </w:t>
      </w:r>
      <w:r w:rsidRPr="00D63359">
        <w:rPr>
          <w:rStyle w:val="katex-mathml"/>
          <w:rFonts w:cstheme="minorHAnsi"/>
        </w:rPr>
        <w:t>cc</w:t>
      </w:r>
      <w:r w:rsidRPr="00D63359">
        <w:rPr>
          <w:rStyle w:val="mord"/>
          <w:rFonts w:cstheme="minorHAnsi"/>
        </w:rPr>
        <w:t>c</w:t>
      </w:r>
      <w:r w:rsidRPr="00D63359">
        <w:rPr>
          <w:rFonts w:cstheme="minorHAnsi"/>
        </w:rPr>
        <w:t xml:space="preserve"> is the midpoint.</w:t>
      </w:r>
    </w:p>
    <w:p w14:paraId="7F2BB1F4" w14:textId="77777777" w:rsidR="00220BBA" w:rsidRPr="00D63359" w:rsidRDefault="00220BBA" w:rsidP="00220BBA">
      <w:pPr>
        <w:pStyle w:val="NormalWeb"/>
        <w:numPr>
          <w:ilvl w:val="0"/>
          <w:numId w:val="4"/>
        </w:numPr>
        <w:rPr>
          <w:rFonts w:asciiTheme="minorHAnsi" w:hAnsiTheme="minorHAnsi" w:cstheme="minorHAnsi"/>
        </w:rPr>
      </w:pPr>
      <w:r w:rsidRPr="00D63359">
        <w:rPr>
          <w:rStyle w:val="Strong"/>
          <w:rFonts w:asciiTheme="minorHAnsi" w:hAnsiTheme="minorHAnsi" w:cstheme="minorHAnsi"/>
        </w:rPr>
        <w:t>Check for Root at Midpoint</w:t>
      </w:r>
      <w:r w:rsidRPr="00D63359">
        <w:rPr>
          <w:rFonts w:asciiTheme="minorHAnsi" w:hAnsiTheme="minorHAnsi" w:cstheme="minorHAnsi"/>
        </w:rPr>
        <w:t>:</w:t>
      </w:r>
    </w:p>
    <w:p w14:paraId="4A56DF7E" w14:textId="77777777" w:rsidR="00220BBA" w:rsidRPr="00D63359" w:rsidRDefault="00220BBA" w:rsidP="00220BBA">
      <w:pPr>
        <w:numPr>
          <w:ilvl w:val="1"/>
          <w:numId w:val="4"/>
        </w:numPr>
        <w:spacing w:before="100" w:beforeAutospacing="1" w:after="100" w:afterAutospacing="1" w:line="240" w:lineRule="auto"/>
        <w:rPr>
          <w:rFonts w:cstheme="minorHAnsi"/>
        </w:rPr>
      </w:pPr>
      <w:r w:rsidRPr="00D63359">
        <w:rPr>
          <w:rFonts w:cstheme="minorHAnsi"/>
        </w:rPr>
        <w:lastRenderedPageBreak/>
        <w:t xml:space="preserve">If </w:t>
      </w:r>
      <w:r w:rsidRPr="00D63359">
        <w:rPr>
          <w:rStyle w:val="katex-mathml"/>
          <w:rFonts w:cstheme="minorHAnsi"/>
        </w:rPr>
        <w:t>f(c)=0f(c) = 0</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Style w:val="mrel"/>
          <w:rFonts w:cstheme="minorHAnsi"/>
        </w:rPr>
        <w:t>=</w:t>
      </w:r>
      <w:r w:rsidRPr="00D63359">
        <w:rPr>
          <w:rStyle w:val="mord"/>
          <w:rFonts w:cstheme="minorHAnsi"/>
        </w:rPr>
        <w:t>0</w:t>
      </w:r>
      <w:r w:rsidRPr="00D63359">
        <w:rPr>
          <w:rFonts w:cstheme="minorHAnsi"/>
        </w:rPr>
        <w:t xml:space="preserve">, then </w:t>
      </w:r>
      <w:r w:rsidRPr="00D63359">
        <w:rPr>
          <w:rStyle w:val="katex-mathml"/>
          <w:rFonts w:cstheme="minorHAnsi"/>
        </w:rPr>
        <w:t>cc</w:t>
      </w:r>
      <w:r w:rsidRPr="00D63359">
        <w:rPr>
          <w:rStyle w:val="mord"/>
          <w:rFonts w:cstheme="minorHAnsi"/>
        </w:rPr>
        <w:t>c</w:t>
      </w:r>
      <w:r w:rsidRPr="00D63359">
        <w:rPr>
          <w:rFonts w:cstheme="minorHAnsi"/>
        </w:rPr>
        <w:t xml:space="preserve"> is the root, and the process stops.</w:t>
      </w:r>
    </w:p>
    <w:p w14:paraId="01C8B660" w14:textId="77777777" w:rsidR="00220BBA" w:rsidRPr="00D63359" w:rsidRDefault="00220BBA" w:rsidP="00220BBA">
      <w:pPr>
        <w:pStyle w:val="NormalWeb"/>
        <w:numPr>
          <w:ilvl w:val="0"/>
          <w:numId w:val="4"/>
        </w:numPr>
        <w:rPr>
          <w:rFonts w:asciiTheme="minorHAnsi" w:hAnsiTheme="minorHAnsi" w:cstheme="minorHAnsi"/>
        </w:rPr>
      </w:pPr>
      <w:r w:rsidRPr="00D63359">
        <w:rPr>
          <w:rStyle w:val="Strong"/>
          <w:rFonts w:asciiTheme="minorHAnsi" w:hAnsiTheme="minorHAnsi" w:cstheme="minorHAnsi"/>
        </w:rPr>
        <w:t>Decide New Interval</w:t>
      </w:r>
      <w:r w:rsidRPr="00D63359">
        <w:rPr>
          <w:rFonts w:asciiTheme="minorHAnsi" w:hAnsiTheme="minorHAnsi" w:cstheme="minorHAnsi"/>
        </w:rPr>
        <w:t>:</w:t>
      </w:r>
    </w:p>
    <w:p w14:paraId="0C092CF0" w14:textId="77777777" w:rsidR="00220BBA" w:rsidRPr="00D63359" w:rsidRDefault="00220BBA" w:rsidP="00220BBA">
      <w:pPr>
        <w:numPr>
          <w:ilvl w:val="1"/>
          <w:numId w:val="4"/>
        </w:numPr>
        <w:spacing w:before="100" w:beforeAutospacing="1" w:after="100" w:afterAutospacing="1" w:line="240" w:lineRule="auto"/>
        <w:rPr>
          <w:rFonts w:cstheme="minorHAnsi"/>
        </w:rPr>
      </w:pPr>
      <w:r w:rsidRPr="00D63359">
        <w:rPr>
          <w:rFonts w:cstheme="minorHAnsi"/>
        </w:rPr>
        <w:t xml:space="preserve">If </w:t>
      </w:r>
      <w:r w:rsidRPr="00D63359">
        <w:rPr>
          <w:rStyle w:val="katex-mathml"/>
          <w:rFonts w:cstheme="minorHAnsi"/>
        </w:rPr>
        <w:t>f(a)×f(c)&lt;0f(a) \times f(c) &lt; 0</w:t>
      </w:r>
      <w:r w:rsidRPr="00D63359">
        <w:rPr>
          <w:rStyle w:val="mord"/>
          <w:rFonts w:cstheme="minorHAnsi"/>
        </w:rPr>
        <w:t>f</w:t>
      </w:r>
      <w:r w:rsidRPr="00D63359">
        <w:rPr>
          <w:rStyle w:val="mopen"/>
          <w:rFonts w:cstheme="minorHAnsi"/>
        </w:rPr>
        <w:t>(</w:t>
      </w:r>
      <w:r w:rsidRPr="00D63359">
        <w:rPr>
          <w:rStyle w:val="mord"/>
          <w:rFonts w:cstheme="minorHAnsi"/>
        </w:rPr>
        <w:t>a</w:t>
      </w:r>
      <w:r w:rsidRPr="00D63359">
        <w:rPr>
          <w:rStyle w:val="mclose"/>
          <w:rFonts w:cstheme="minorHAnsi"/>
        </w:rPr>
        <w:t>)</w:t>
      </w:r>
      <w:r w:rsidRPr="00D63359">
        <w:rPr>
          <w:rStyle w:val="mbin"/>
          <w:rFonts w:cstheme="minorHAnsi"/>
        </w:rPr>
        <w:t>×</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Style w:val="mrel"/>
          <w:rFonts w:cstheme="minorHAnsi"/>
        </w:rPr>
        <w:t>&lt;</w:t>
      </w:r>
      <w:r w:rsidRPr="00D63359">
        <w:rPr>
          <w:rStyle w:val="mord"/>
          <w:rFonts w:cstheme="minorHAnsi"/>
        </w:rPr>
        <w:t>0</w:t>
      </w:r>
      <w:r w:rsidRPr="00D63359">
        <w:rPr>
          <w:rFonts w:cstheme="minorHAnsi"/>
        </w:rPr>
        <w:t xml:space="preserve">, the root lies in </w:t>
      </w:r>
      <w:r w:rsidRPr="00D63359">
        <w:rPr>
          <w:rStyle w:val="katex-mathml"/>
          <w:rFonts w:cstheme="minorHAnsi"/>
        </w:rPr>
        <w:t>[</w:t>
      </w:r>
      <w:proofErr w:type="spellStart"/>
      <w:proofErr w:type="gramStart"/>
      <w:r w:rsidRPr="00D63359">
        <w:rPr>
          <w:rStyle w:val="katex-mathml"/>
          <w:rFonts w:cstheme="minorHAnsi"/>
        </w:rPr>
        <w:t>a,c</w:t>
      </w:r>
      <w:proofErr w:type="spellEnd"/>
      <w:proofErr w:type="gramEnd"/>
      <w:r w:rsidRPr="00D63359">
        <w:rPr>
          <w:rStyle w:val="katex-mathml"/>
          <w:rFonts w:cstheme="minorHAnsi"/>
        </w:rPr>
        <w:t>][a, c]</w:t>
      </w:r>
      <w:r w:rsidRPr="00D63359">
        <w:rPr>
          <w:rStyle w:val="mopen"/>
          <w:rFonts w:cstheme="minorHAnsi"/>
        </w:rPr>
        <w:t>[</w:t>
      </w:r>
      <w:proofErr w:type="spellStart"/>
      <w:r w:rsidRPr="00D63359">
        <w:rPr>
          <w:rStyle w:val="mord"/>
          <w:rFonts w:cstheme="minorHAnsi"/>
        </w:rPr>
        <w:t>a</w:t>
      </w:r>
      <w:r w:rsidRPr="00D63359">
        <w:rPr>
          <w:rStyle w:val="mpunct"/>
          <w:rFonts w:cstheme="minorHAnsi"/>
        </w:rPr>
        <w:t>,</w:t>
      </w:r>
      <w:r w:rsidRPr="00D63359">
        <w:rPr>
          <w:rStyle w:val="mord"/>
          <w:rFonts w:cstheme="minorHAnsi"/>
        </w:rPr>
        <w:t>c</w:t>
      </w:r>
      <w:proofErr w:type="spellEnd"/>
      <w:r w:rsidRPr="00D63359">
        <w:rPr>
          <w:rStyle w:val="mclose"/>
          <w:rFonts w:cstheme="minorHAnsi"/>
        </w:rPr>
        <w:t>]</w:t>
      </w:r>
      <w:r w:rsidRPr="00D63359">
        <w:rPr>
          <w:rFonts w:cstheme="minorHAnsi"/>
        </w:rPr>
        <w:t xml:space="preserve">, so update </w:t>
      </w:r>
      <w:r w:rsidRPr="00D63359">
        <w:rPr>
          <w:rStyle w:val="katex-mathml"/>
          <w:rFonts w:cstheme="minorHAnsi"/>
        </w:rPr>
        <w:t>b=</w:t>
      </w:r>
      <w:proofErr w:type="spellStart"/>
      <w:r w:rsidRPr="00D63359">
        <w:rPr>
          <w:rStyle w:val="katex-mathml"/>
          <w:rFonts w:cstheme="minorHAnsi"/>
        </w:rPr>
        <w:t>cb</w:t>
      </w:r>
      <w:proofErr w:type="spellEnd"/>
      <w:r w:rsidRPr="00D63359">
        <w:rPr>
          <w:rStyle w:val="katex-mathml"/>
          <w:rFonts w:cstheme="minorHAnsi"/>
        </w:rPr>
        <w:t xml:space="preserve"> = </w:t>
      </w:r>
      <w:proofErr w:type="spellStart"/>
      <w:r w:rsidRPr="00D63359">
        <w:rPr>
          <w:rStyle w:val="katex-mathml"/>
          <w:rFonts w:cstheme="minorHAnsi"/>
        </w:rPr>
        <w:t>c</w:t>
      </w:r>
      <w:r w:rsidRPr="00D63359">
        <w:rPr>
          <w:rStyle w:val="mord"/>
          <w:rFonts w:cstheme="minorHAnsi"/>
        </w:rPr>
        <w:t>b</w:t>
      </w:r>
      <w:proofErr w:type="spellEnd"/>
      <w:r w:rsidRPr="00D63359">
        <w:rPr>
          <w:rStyle w:val="mrel"/>
          <w:rFonts w:cstheme="minorHAnsi"/>
        </w:rPr>
        <w:t>=</w:t>
      </w:r>
      <w:r w:rsidRPr="00D63359">
        <w:rPr>
          <w:rStyle w:val="mord"/>
          <w:rFonts w:cstheme="minorHAnsi"/>
        </w:rPr>
        <w:t>c</w:t>
      </w:r>
      <w:r w:rsidRPr="00D63359">
        <w:rPr>
          <w:rFonts w:cstheme="minorHAnsi"/>
        </w:rPr>
        <w:t>.</w:t>
      </w:r>
    </w:p>
    <w:p w14:paraId="570D9F2C" w14:textId="77777777" w:rsidR="00220BBA" w:rsidRPr="00D63359" w:rsidRDefault="00220BBA" w:rsidP="00220BBA">
      <w:pPr>
        <w:numPr>
          <w:ilvl w:val="1"/>
          <w:numId w:val="4"/>
        </w:numPr>
        <w:spacing w:before="100" w:beforeAutospacing="1" w:after="100" w:afterAutospacing="1" w:line="240" w:lineRule="auto"/>
        <w:rPr>
          <w:rFonts w:cstheme="minorHAnsi"/>
        </w:rPr>
      </w:pPr>
      <w:r w:rsidRPr="00D63359">
        <w:rPr>
          <w:rFonts w:cstheme="minorHAnsi"/>
        </w:rPr>
        <w:t xml:space="preserve">If </w:t>
      </w:r>
      <w:r w:rsidRPr="00D63359">
        <w:rPr>
          <w:rStyle w:val="katex-mathml"/>
          <w:rFonts w:cstheme="minorHAnsi"/>
        </w:rPr>
        <w:t>f(b)×f(c)&lt;0f(b) \times f(c) &lt; 0</w:t>
      </w:r>
      <w:r w:rsidRPr="00D63359">
        <w:rPr>
          <w:rStyle w:val="mord"/>
          <w:rFonts w:cstheme="minorHAnsi"/>
        </w:rPr>
        <w:t>f</w:t>
      </w:r>
      <w:r w:rsidRPr="00D63359">
        <w:rPr>
          <w:rStyle w:val="mopen"/>
          <w:rFonts w:cstheme="minorHAnsi"/>
        </w:rPr>
        <w:t>(</w:t>
      </w:r>
      <w:r w:rsidRPr="00D63359">
        <w:rPr>
          <w:rStyle w:val="mord"/>
          <w:rFonts w:cstheme="minorHAnsi"/>
        </w:rPr>
        <w:t>b</w:t>
      </w:r>
      <w:r w:rsidRPr="00D63359">
        <w:rPr>
          <w:rStyle w:val="mclose"/>
          <w:rFonts w:cstheme="minorHAnsi"/>
        </w:rPr>
        <w:t>)</w:t>
      </w:r>
      <w:r w:rsidRPr="00D63359">
        <w:rPr>
          <w:rStyle w:val="mbin"/>
          <w:rFonts w:cstheme="minorHAnsi"/>
        </w:rPr>
        <w:t>×</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Style w:val="mrel"/>
          <w:rFonts w:cstheme="minorHAnsi"/>
        </w:rPr>
        <w:t>&lt;</w:t>
      </w:r>
      <w:r w:rsidRPr="00D63359">
        <w:rPr>
          <w:rStyle w:val="mord"/>
          <w:rFonts w:cstheme="minorHAnsi"/>
        </w:rPr>
        <w:t>0</w:t>
      </w:r>
      <w:r w:rsidRPr="00D63359">
        <w:rPr>
          <w:rFonts w:cstheme="minorHAnsi"/>
        </w:rPr>
        <w:t xml:space="preserve">, the root lies in </w:t>
      </w:r>
      <w:r w:rsidRPr="00D63359">
        <w:rPr>
          <w:rStyle w:val="katex-mathml"/>
          <w:rFonts w:cstheme="minorHAnsi"/>
        </w:rPr>
        <w:t>[</w:t>
      </w:r>
      <w:proofErr w:type="spellStart"/>
      <w:proofErr w:type="gramStart"/>
      <w:r w:rsidRPr="00D63359">
        <w:rPr>
          <w:rStyle w:val="katex-mathml"/>
          <w:rFonts w:cstheme="minorHAnsi"/>
        </w:rPr>
        <w:t>c,b</w:t>
      </w:r>
      <w:proofErr w:type="spellEnd"/>
      <w:proofErr w:type="gramEnd"/>
      <w:r w:rsidRPr="00D63359">
        <w:rPr>
          <w:rStyle w:val="katex-mathml"/>
          <w:rFonts w:cstheme="minorHAnsi"/>
        </w:rPr>
        <w:t>][c, b]</w:t>
      </w:r>
      <w:r w:rsidRPr="00D63359">
        <w:rPr>
          <w:rStyle w:val="mopen"/>
          <w:rFonts w:cstheme="minorHAnsi"/>
        </w:rPr>
        <w:t>[</w:t>
      </w:r>
      <w:proofErr w:type="spellStart"/>
      <w:r w:rsidRPr="00D63359">
        <w:rPr>
          <w:rStyle w:val="mord"/>
          <w:rFonts w:cstheme="minorHAnsi"/>
        </w:rPr>
        <w:t>c</w:t>
      </w:r>
      <w:r w:rsidRPr="00D63359">
        <w:rPr>
          <w:rStyle w:val="mpunct"/>
          <w:rFonts w:cstheme="minorHAnsi"/>
        </w:rPr>
        <w:t>,</w:t>
      </w:r>
      <w:r w:rsidRPr="00D63359">
        <w:rPr>
          <w:rStyle w:val="mord"/>
          <w:rFonts w:cstheme="minorHAnsi"/>
        </w:rPr>
        <w:t>b</w:t>
      </w:r>
      <w:proofErr w:type="spellEnd"/>
      <w:r w:rsidRPr="00D63359">
        <w:rPr>
          <w:rStyle w:val="mclose"/>
          <w:rFonts w:cstheme="minorHAnsi"/>
        </w:rPr>
        <w:t>]</w:t>
      </w:r>
      <w:r w:rsidRPr="00D63359">
        <w:rPr>
          <w:rFonts w:cstheme="minorHAnsi"/>
        </w:rPr>
        <w:t xml:space="preserve">, so update </w:t>
      </w:r>
      <w:r w:rsidRPr="00D63359">
        <w:rPr>
          <w:rStyle w:val="katex-mathml"/>
          <w:rFonts w:cstheme="minorHAnsi"/>
        </w:rPr>
        <w:t>a=ca = c</w:t>
      </w:r>
      <w:r w:rsidRPr="00D63359">
        <w:rPr>
          <w:rStyle w:val="mord"/>
          <w:rFonts w:cstheme="minorHAnsi"/>
        </w:rPr>
        <w:t>a</w:t>
      </w:r>
      <w:r w:rsidRPr="00D63359">
        <w:rPr>
          <w:rStyle w:val="mrel"/>
          <w:rFonts w:cstheme="minorHAnsi"/>
        </w:rPr>
        <w:t>=</w:t>
      </w:r>
      <w:r w:rsidRPr="00D63359">
        <w:rPr>
          <w:rStyle w:val="mord"/>
          <w:rFonts w:cstheme="minorHAnsi"/>
        </w:rPr>
        <w:t>c</w:t>
      </w:r>
      <w:r w:rsidRPr="00D63359">
        <w:rPr>
          <w:rFonts w:cstheme="minorHAnsi"/>
        </w:rPr>
        <w:t>.</w:t>
      </w:r>
    </w:p>
    <w:p w14:paraId="40A03D5B" w14:textId="77777777" w:rsidR="00220BBA" w:rsidRPr="00D63359" w:rsidRDefault="00220BBA" w:rsidP="00220BBA">
      <w:pPr>
        <w:pStyle w:val="NormalWeb"/>
        <w:numPr>
          <w:ilvl w:val="0"/>
          <w:numId w:val="4"/>
        </w:numPr>
        <w:rPr>
          <w:rFonts w:asciiTheme="minorHAnsi" w:hAnsiTheme="minorHAnsi" w:cstheme="minorHAnsi"/>
        </w:rPr>
      </w:pPr>
      <w:r w:rsidRPr="00D63359">
        <w:rPr>
          <w:rStyle w:val="Strong"/>
          <w:rFonts w:asciiTheme="minorHAnsi" w:hAnsiTheme="minorHAnsi" w:cstheme="minorHAnsi"/>
        </w:rPr>
        <w:t>Update Interval</w:t>
      </w:r>
      <w:r w:rsidRPr="00D63359">
        <w:rPr>
          <w:rFonts w:asciiTheme="minorHAnsi" w:hAnsiTheme="minorHAnsi" w:cstheme="minorHAnsi"/>
        </w:rPr>
        <w:t>:</w:t>
      </w:r>
    </w:p>
    <w:p w14:paraId="5E5EA991" w14:textId="77777777" w:rsidR="00220BBA" w:rsidRPr="00D63359" w:rsidRDefault="00220BBA" w:rsidP="00220BBA">
      <w:pPr>
        <w:numPr>
          <w:ilvl w:val="1"/>
          <w:numId w:val="4"/>
        </w:numPr>
        <w:spacing w:before="100" w:beforeAutospacing="1" w:after="100" w:afterAutospacing="1" w:line="240" w:lineRule="auto"/>
        <w:rPr>
          <w:rFonts w:cstheme="minorHAnsi"/>
        </w:rPr>
      </w:pPr>
      <w:r w:rsidRPr="00D63359">
        <w:rPr>
          <w:rFonts w:cstheme="minorHAnsi"/>
        </w:rPr>
        <w:t>Continue narrowing the interval by selecting the subinterval that contains the root.</w:t>
      </w:r>
    </w:p>
    <w:p w14:paraId="709C13E3" w14:textId="77777777" w:rsidR="00220BBA" w:rsidRPr="00D63359" w:rsidRDefault="00220BBA" w:rsidP="00220BBA">
      <w:pPr>
        <w:pStyle w:val="NormalWeb"/>
        <w:numPr>
          <w:ilvl w:val="0"/>
          <w:numId w:val="4"/>
        </w:numPr>
        <w:rPr>
          <w:rFonts w:asciiTheme="minorHAnsi" w:hAnsiTheme="minorHAnsi" w:cstheme="minorHAnsi"/>
        </w:rPr>
      </w:pPr>
      <w:r w:rsidRPr="00D63359">
        <w:rPr>
          <w:rStyle w:val="Strong"/>
          <w:rFonts w:asciiTheme="minorHAnsi" w:hAnsiTheme="minorHAnsi" w:cstheme="minorHAnsi"/>
        </w:rPr>
        <w:t>Set Tolerance</w:t>
      </w:r>
      <w:r w:rsidRPr="00D63359">
        <w:rPr>
          <w:rFonts w:asciiTheme="minorHAnsi" w:hAnsiTheme="minorHAnsi" w:cstheme="minorHAnsi"/>
        </w:rPr>
        <w:t>:</w:t>
      </w:r>
    </w:p>
    <w:p w14:paraId="2EB3E11B" w14:textId="77777777" w:rsidR="00220BBA" w:rsidRPr="00D63359" w:rsidRDefault="00220BBA" w:rsidP="00220BBA">
      <w:pPr>
        <w:numPr>
          <w:ilvl w:val="1"/>
          <w:numId w:val="4"/>
        </w:numPr>
        <w:spacing w:before="100" w:beforeAutospacing="1" w:after="100" w:afterAutospacing="1" w:line="240" w:lineRule="auto"/>
        <w:rPr>
          <w:rFonts w:cstheme="minorHAnsi"/>
        </w:rPr>
      </w:pPr>
      <w:r w:rsidRPr="00D63359">
        <w:rPr>
          <w:rFonts w:cstheme="minorHAnsi"/>
        </w:rPr>
        <w:t xml:space="preserve">Decide on a stopping criterion, such as when the interval length </w:t>
      </w:r>
      <w:r w:rsidRPr="00D63359">
        <w:rPr>
          <w:rStyle w:val="katex-mathml"/>
          <w:rFonts w:ascii="Cambria Math" w:hAnsi="Cambria Math" w:cs="Cambria Math"/>
        </w:rPr>
        <w:t>∣</w:t>
      </w:r>
      <w:r w:rsidRPr="00D63359">
        <w:rPr>
          <w:rStyle w:val="katex-mathml"/>
          <w:rFonts w:cstheme="minorHAnsi"/>
        </w:rPr>
        <w:t>b−a</w:t>
      </w:r>
      <w:r w:rsidRPr="00D63359">
        <w:rPr>
          <w:rStyle w:val="katex-mathml"/>
          <w:rFonts w:ascii="Cambria Math" w:hAnsi="Cambria Math" w:cs="Cambria Math"/>
        </w:rPr>
        <w:t>∣</w:t>
      </w:r>
      <w:r w:rsidRPr="00D63359">
        <w:rPr>
          <w:rStyle w:val="katex-mathml"/>
          <w:rFonts w:cstheme="minorHAnsi"/>
        </w:rPr>
        <w:t>|b - a|</w:t>
      </w:r>
      <w:r w:rsidRPr="00D63359">
        <w:rPr>
          <w:rStyle w:val="mord"/>
          <w:rFonts w:ascii="Cambria Math" w:hAnsi="Cambria Math" w:cs="Cambria Math"/>
        </w:rPr>
        <w:t>∣</w:t>
      </w:r>
      <w:r w:rsidRPr="00D63359">
        <w:rPr>
          <w:rStyle w:val="mord"/>
          <w:rFonts w:cstheme="minorHAnsi"/>
        </w:rPr>
        <w:t>b</w:t>
      </w:r>
      <w:r w:rsidRPr="00D63359">
        <w:rPr>
          <w:rStyle w:val="mbin"/>
          <w:rFonts w:cstheme="minorHAnsi"/>
        </w:rPr>
        <w:t>−</w:t>
      </w:r>
      <w:r w:rsidRPr="00D63359">
        <w:rPr>
          <w:rStyle w:val="mord"/>
          <w:rFonts w:cstheme="minorHAnsi"/>
        </w:rPr>
        <w:t>a</w:t>
      </w:r>
      <w:r w:rsidRPr="00D63359">
        <w:rPr>
          <w:rStyle w:val="mord"/>
          <w:rFonts w:ascii="Cambria Math" w:hAnsi="Cambria Math" w:cs="Cambria Math"/>
        </w:rPr>
        <w:t>∣</w:t>
      </w:r>
      <w:r w:rsidRPr="00D63359">
        <w:rPr>
          <w:rFonts w:cstheme="minorHAnsi"/>
        </w:rPr>
        <w:t xml:space="preserve"> becomes smaller than a chosen tolerance </w:t>
      </w:r>
      <w:r w:rsidRPr="00D63359">
        <w:rPr>
          <w:rStyle w:val="katex-mathml"/>
          <w:rFonts w:cstheme="minorHAnsi"/>
        </w:rPr>
        <w:t>ϵ\epsilon</w:t>
      </w:r>
      <w:r w:rsidRPr="00D63359">
        <w:rPr>
          <w:rStyle w:val="mord"/>
          <w:rFonts w:cstheme="minorHAnsi"/>
        </w:rPr>
        <w:t>ϵ</w:t>
      </w:r>
      <w:r w:rsidRPr="00D63359">
        <w:rPr>
          <w:rFonts w:cstheme="minorHAnsi"/>
        </w:rPr>
        <w:t>.</w:t>
      </w:r>
    </w:p>
    <w:p w14:paraId="45CF832D" w14:textId="77777777" w:rsidR="00220BBA" w:rsidRPr="00D63359" w:rsidRDefault="00220BBA" w:rsidP="00220BBA">
      <w:pPr>
        <w:pStyle w:val="NormalWeb"/>
        <w:numPr>
          <w:ilvl w:val="0"/>
          <w:numId w:val="4"/>
        </w:numPr>
        <w:rPr>
          <w:rFonts w:asciiTheme="minorHAnsi" w:hAnsiTheme="minorHAnsi" w:cstheme="minorHAnsi"/>
        </w:rPr>
      </w:pPr>
      <w:r w:rsidRPr="00D63359">
        <w:rPr>
          <w:rStyle w:val="Strong"/>
          <w:rFonts w:asciiTheme="minorHAnsi" w:hAnsiTheme="minorHAnsi" w:cstheme="minorHAnsi"/>
        </w:rPr>
        <w:t>Repeat Steps</w:t>
      </w:r>
      <w:r w:rsidRPr="00D63359">
        <w:rPr>
          <w:rFonts w:asciiTheme="minorHAnsi" w:hAnsiTheme="minorHAnsi" w:cstheme="minorHAnsi"/>
        </w:rPr>
        <w:t>:</w:t>
      </w:r>
    </w:p>
    <w:p w14:paraId="44E8424B" w14:textId="77777777" w:rsidR="00220BBA" w:rsidRPr="00D63359" w:rsidRDefault="00220BBA" w:rsidP="00220BBA">
      <w:pPr>
        <w:numPr>
          <w:ilvl w:val="1"/>
          <w:numId w:val="4"/>
        </w:numPr>
        <w:spacing w:before="100" w:beforeAutospacing="1" w:after="100" w:afterAutospacing="1" w:line="240" w:lineRule="auto"/>
        <w:rPr>
          <w:rFonts w:cstheme="minorHAnsi"/>
        </w:rPr>
      </w:pPr>
      <w:r w:rsidRPr="00D63359">
        <w:rPr>
          <w:rFonts w:cstheme="minorHAnsi"/>
        </w:rPr>
        <w:t xml:space="preserve">Repeat steps 3-8 until the interval is sufficiently small or </w:t>
      </w:r>
      <w:r w:rsidRPr="00D63359">
        <w:rPr>
          <w:rStyle w:val="katex-mathml"/>
          <w:rFonts w:cstheme="minorHAnsi"/>
        </w:rPr>
        <w:t>f(c)f(c)</w:t>
      </w:r>
      <w:r w:rsidRPr="00D63359">
        <w:rPr>
          <w:rStyle w:val="mord"/>
          <w:rFonts w:cstheme="minorHAnsi"/>
        </w:rPr>
        <w:t>f</w:t>
      </w:r>
      <w:r w:rsidRPr="00D63359">
        <w:rPr>
          <w:rStyle w:val="mopen"/>
          <w:rFonts w:cstheme="minorHAnsi"/>
        </w:rPr>
        <w:t>(</w:t>
      </w:r>
      <w:r w:rsidRPr="00D63359">
        <w:rPr>
          <w:rStyle w:val="mord"/>
          <w:rFonts w:cstheme="minorHAnsi"/>
        </w:rPr>
        <w:t>c</w:t>
      </w:r>
      <w:r w:rsidRPr="00D63359">
        <w:rPr>
          <w:rStyle w:val="mclose"/>
          <w:rFonts w:cstheme="minorHAnsi"/>
        </w:rPr>
        <w:t>)</w:t>
      </w:r>
      <w:r w:rsidRPr="00D63359">
        <w:rPr>
          <w:rFonts w:cstheme="minorHAnsi"/>
        </w:rPr>
        <w:t xml:space="preserve"> is close enough to zero.</w:t>
      </w:r>
    </w:p>
    <w:p w14:paraId="1D441522" w14:textId="77777777" w:rsidR="00220BBA" w:rsidRPr="00D63359" w:rsidRDefault="00220BBA" w:rsidP="00220BBA">
      <w:pPr>
        <w:pStyle w:val="NormalWeb"/>
        <w:numPr>
          <w:ilvl w:val="0"/>
          <w:numId w:val="4"/>
        </w:numPr>
        <w:rPr>
          <w:rFonts w:asciiTheme="minorHAnsi" w:hAnsiTheme="minorHAnsi" w:cstheme="minorHAnsi"/>
        </w:rPr>
      </w:pPr>
      <w:r w:rsidRPr="00D63359">
        <w:rPr>
          <w:rStyle w:val="Strong"/>
          <w:rFonts w:asciiTheme="minorHAnsi" w:hAnsiTheme="minorHAnsi" w:cstheme="minorHAnsi"/>
        </w:rPr>
        <w:t>Return Approximate Root</w:t>
      </w:r>
      <w:r w:rsidRPr="00D63359">
        <w:rPr>
          <w:rFonts w:asciiTheme="minorHAnsi" w:hAnsiTheme="minorHAnsi" w:cstheme="minorHAnsi"/>
        </w:rPr>
        <w:t>:</w:t>
      </w:r>
    </w:p>
    <w:p w14:paraId="57EB83AE" w14:textId="77777777" w:rsidR="00220BBA" w:rsidRPr="00D63359" w:rsidRDefault="00220BBA" w:rsidP="00220BBA">
      <w:pPr>
        <w:numPr>
          <w:ilvl w:val="1"/>
          <w:numId w:val="4"/>
        </w:numPr>
        <w:spacing w:before="100" w:beforeAutospacing="1" w:after="100" w:afterAutospacing="1" w:line="240" w:lineRule="auto"/>
        <w:rPr>
          <w:rFonts w:cstheme="minorHAnsi"/>
        </w:rPr>
      </w:pPr>
      <w:r w:rsidRPr="00D63359">
        <w:rPr>
          <w:rFonts w:cstheme="minorHAnsi"/>
        </w:rPr>
        <w:t xml:space="preserve">The midpoint </w:t>
      </w:r>
      <w:r w:rsidRPr="00D63359">
        <w:rPr>
          <w:rStyle w:val="katex-mathml"/>
          <w:rFonts w:cstheme="minorHAnsi"/>
        </w:rPr>
        <w:t>cc</w:t>
      </w:r>
      <w:r w:rsidRPr="00D63359">
        <w:rPr>
          <w:rStyle w:val="mord"/>
          <w:rFonts w:cstheme="minorHAnsi"/>
        </w:rPr>
        <w:t>c</w:t>
      </w:r>
      <w:r w:rsidRPr="00D63359">
        <w:rPr>
          <w:rFonts w:cstheme="minorHAnsi"/>
        </w:rPr>
        <w:t xml:space="preserve"> of the final interval is taken as the approximate root.</w:t>
      </w:r>
    </w:p>
    <w:p w14:paraId="01278B3F" w14:textId="77777777" w:rsidR="00220BBA" w:rsidRDefault="00220BBA" w:rsidP="00220BBA">
      <w:pPr>
        <w:rPr>
          <w:rFonts w:cstheme="minorHAnsi"/>
          <w:sz w:val="24"/>
          <w:szCs w:val="24"/>
        </w:rPr>
      </w:pPr>
    </w:p>
    <w:p w14:paraId="6515ABFA" w14:textId="77777777" w:rsidR="00220BBA" w:rsidRPr="00D63359" w:rsidRDefault="00220BBA" w:rsidP="00220BBA">
      <w:pPr>
        <w:rPr>
          <w:rFonts w:cstheme="minorHAnsi"/>
          <w:b/>
          <w:bCs/>
          <w:sz w:val="28"/>
          <w:szCs w:val="28"/>
        </w:rPr>
      </w:pPr>
      <w:r w:rsidRPr="00D63359">
        <w:rPr>
          <w:b/>
          <w:bCs/>
          <w:sz w:val="28"/>
          <w:szCs w:val="28"/>
        </w:rPr>
        <w:t>6) Mean VS MEDIAN which is the most stable metric (Answer is -Median)</w:t>
      </w:r>
    </w:p>
    <w:p w14:paraId="0B738997" w14:textId="77777777" w:rsidR="00220BBA" w:rsidRDefault="00220BBA" w:rsidP="00220BBA">
      <w:pPr>
        <w:rPr>
          <w:rFonts w:cstheme="minorHAnsi"/>
          <w:sz w:val="24"/>
          <w:szCs w:val="24"/>
        </w:rPr>
      </w:pPr>
    </w:p>
    <w:p w14:paraId="6A7216C8" w14:textId="77777777" w:rsidR="00220BBA" w:rsidRPr="00D63359" w:rsidRDefault="00220BBA" w:rsidP="00220BBA">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rPr>
        <w:t>median</w:t>
      </w:r>
      <w:r w:rsidRPr="00D63359">
        <w:rPr>
          <w:rFonts w:asciiTheme="minorHAnsi" w:hAnsiTheme="minorHAnsi" w:cstheme="minorHAnsi"/>
        </w:rPr>
        <w:t xml:space="preserve"> is considered a more stable metric compared to the </w:t>
      </w:r>
      <w:r w:rsidRPr="00D63359">
        <w:rPr>
          <w:rStyle w:val="Strong"/>
          <w:rFonts w:asciiTheme="minorHAnsi" w:hAnsiTheme="minorHAnsi" w:cstheme="minorHAnsi"/>
        </w:rPr>
        <w:t>mean</w:t>
      </w:r>
      <w:r w:rsidRPr="00D63359">
        <w:rPr>
          <w:rFonts w:asciiTheme="minorHAnsi" w:hAnsiTheme="minorHAnsi" w:cstheme="minorHAnsi"/>
        </w:rPr>
        <w:t xml:space="preserve"> in many situations because of its </w:t>
      </w:r>
      <w:r w:rsidRPr="00D63359">
        <w:rPr>
          <w:rStyle w:val="Strong"/>
          <w:rFonts w:asciiTheme="minorHAnsi" w:hAnsiTheme="minorHAnsi" w:cstheme="minorHAnsi"/>
        </w:rPr>
        <w:t>resistance to outliers</w:t>
      </w:r>
      <w:r w:rsidRPr="00D63359">
        <w:rPr>
          <w:rFonts w:asciiTheme="minorHAnsi" w:hAnsiTheme="minorHAnsi" w:cstheme="minorHAnsi"/>
        </w:rPr>
        <w:t xml:space="preserve"> and </w:t>
      </w:r>
      <w:r w:rsidRPr="00D63359">
        <w:rPr>
          <w:rStyle w:val="Strong"/>
          <w:rFonts w:asciiTheme="minorHAnsi" w:hAnsiTheme="minorHAnsi" w:cstheme="minorHAnsi"/>
        </w:rPr>
        <w:t>skewed data</w:t>
      </w:r>
      <w:r w:rsidRPr="00D63359">
        <w:rPr>
          <w:rFonts w:asciiTheme="minorHAnsi" w:hAnsiTheme="minorHAnsi" w:cstheme="minorHAnsi"/>
        </w:rPr>
        <w:t>. Here's a comparison of the two:</w:t>
      </w:r>
    </w:p>
    <w:p w14:paraId="35E0E7F3" w14:textId="77777777" w:rsidR="00220BBA" w:rsidRPr="00D63359" w:rsidRDefault="00220BBA" w:rsidP="00220BBA">
      <w:pPr>
        <w:pStyle w:val="Heading3"/>
        <w:rPr>
          <w:rFonts w:asciiTheme="minorHAnsi" w:hAnsiTheme="minorHAnsi" w:cstheme="minorHAnsi"/>
          <w:b w:val="0"/>
          <w:bCs w:val="0"/>
        </w:rPr>
      </w:pPr>
      <w:r w:rsidRPr="00D63359">
        <w:rPr>
          <w:rFonts w:asciiTheme="minorHAnsi" w:hAnsiTheme="minorHAnsi" w:cstheme="minorHAnsi"/>
          <w:b w:val="0"/>
          <w:bCs w:val="0"/>
        </w:rPr>
        <w:t xml:space="preserve">1. </w:t>
      </w:r>
      <w:r w:rsidRPr="00D63359">
        <w:rPr>
          <w:rStyle w:val="Strong"/>
          <w:rFonts w:asciiTheme="minorHAnsi" w:hAnsiTheme="minorHAnsi" w:cstheme="minorHAnsi"/>
        </w:rPr>
        <w:t>Mean</w:t>
      </w:r>
      <w:r w:rsidRPr="00D63359">
        <w:rPr>
          <w:rFonts w:asciiTheme="minorHAnsi" w:hAnsiTheme="minorHAnsi" w:cstheme="minorHAnsi"/>
          <w:b w:val="0"/>
          <w:bCs w:val="0"/>
        </w:rPr>
        <w:t>:</w:t>
      </w:r>
    </w:p>
    <w:p w14:paraId="102F2155" w14:textId="77777777" w:rsidR="00220BBA" w:rsidRPr="00D63359" w:rsidRDefault="00220BBA" w:rsidP="00220BBA">
      <w:pPr>
        <w:pStyle w:val="NormalWeb"/>
        <w:numPr>
          <w:ilvl w:val="0"/>
          <w:numId w:val="5"/>
        </w:numPr>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rPr>
        <w:t>mean</w:t>
      </w:r>
      <w:r w:rsidRPr="00D63359">
        <w:rPr>
          <w:rFonts w:asciiTheme="minorHAnsi" w:hAnsiTheme="minorHAnsi" w:cstheme="minorHAnsi"/>
        </w:rPr>
        <w:t xml:space="preserve"> is the sum of all values divided by the number of values.</w:t>
      </w:r>
    </w:p>
    <w:p w14:paraId="7B1E7B5D" w14:textId="77777777" w:rsidR="00220BBA" w:rsidRPr="00D63359" w:rsidRDefault="00220BBA" w:rsidP="00220BBA">
      <w:pPr>
        <w:pStyle w:val="NormalWeb"/>
        <w:numPr>
          <w:ilvl w:val="0"/>
          <w:numId w:val="5"/>
        </w:numPr>
        <w:rPr>
          <w:rFonts w:asciiTheme="minorHAnsi" w:hAnsiTheme="minorHAnsi" w:cstheme="minorHAnsi"/>
        </w:rPr>
      </w:pPr>
      <w:r w:rsidRPr="00D63359">
        <w:rPr>
          <w:rFonts w:asciiTheme="minorHAnsi" w:hAnsiTheme="minorHAnsi" w:cstheme="minorHAnsi"/>
        </w:rPr>
        <w:t xml:space="preserve">It is </w:t>
      </w:r>
      <w:r w:rsidRPr="00D63359">
        <w:rPr>
          <w:rStyle w:val="Strong"/>
          <w:rFonts w:asciiTheme="minorHAnsi" w:hAnsiTheme="minorHAnsi" w:cstheme="minorHAnsi"/>
        </w:rPr>
        <w:t>sensitive to extreme values</w:t>
      </w:r>
      <w:r w:rsidRPr="00D63359">
        <w:rPr>
          <w:rFonts w:asciiTheme="minorHAnsi" w:hAnsiTheme="minorHAnsi" w:cstheme="minorHAnsi"/>
        </w:rPr>
        <w:t xml:space="preserve"> or outliers because every data point contributes to the calculation.</w:t>
      </w:r>
    </w:p>
    <w:p w14:paraId="5B6F958C" w14:textId="77777777" w:rsidR="00220BBA" w:rsidRPr="00D63359" w:rsidRDefault="00220BBA" w:rsidP="00220BBA">
      <w:pPr>
        <w:pStyle w:val="NormalWeb"/>
        <w:ind w:left="720"/>
        <w:rPr>
          <w:rFonts w:asciiTheme="minorHAnsi" w:hAnsiTheme="minorHAnsi" w:cstheme="minorHAnsi"/>
        </w:rPr>
      </w:pPr>
      <w:r w:rsidRPr="00D63359">
        <w:rPr>
          <w:rStyle w:val="Strong"/>
          <w:rFonts w:asciiTheme="minorHAnsi" w:hAnsiTheme="minorHAnsi" w:cstheme="minorHAnsi"/>
        </w:rPr>
        <w:t>Example</w:t>
      </w:r>
      <w:r w:rsidRPr="00D63359">
        <w:rPr>
          <w:rFonts w:asciiTheme="minorHAnsi" w:hAnsiTheme="minorHAnsi" w:cstheme="minorHAnsi"/>
        </w:rPr>
        <w:t>:</w:t>
      </w:r>
    </w:p>
    <w:p w14:paraId="62C8F1F3" w14:textId="77777777" w:rsidR="00220BBA" w:rsidRPr="00D63359" w:rsidRDefault="00220BBA" w:rsidP="00220BBA">
      <w:pPr>
        <w:numPr>
          <w:ilvl w:val="1"/>
          <w:numId w:val="5"/>
        </w:numPr>
        <w:spacing w:before="100" w:beforeAutospacing="1" w:after="100" w:afterAutospacing="1" w:line="240" w:lineRule="auto"/>
        <w:rPr>
          <w:rFonts w:cstheme="minorHAnsi"/>
        </w:rPr>
      </w:pPr>
      <w:r w:rsidRPr="00D63359">
        <w:rPr>
          <w:rFonts w:cstheme="minorHAnsi"/>
        </w:rPr>
        <w:t>Data: [1, 2, 3, 4, 100]</w:t>
      </w:r>
    </w:p>
    <w:p w14:paraId="51F6EC2A" w14:textId="77777777" w:rsidR="00220BBA" w:rsidRPr="00D63359" w:rsidRDefault="00220BBA" w:rsidP="00220BBA">
      <w:pPr>
        <w:numPr>
          <w:ilvl w:val="1"/>
          <w:numId w:val="5"/>
        </w:numPr>
        <w:spacing w:before="100" w:beforeAutospacing="1" w:after="100" w:afterAutospacing="1" w:line="240" w:lineRule="auto"/>
        <w:rPr>
          <w:rFonts w:cstheme="minorHAnsi"/>
        </w:rPr>
      </w:pPr>
      <w:r w:rsidRPr="00D63359">
        <w:rPr>
          <w:rFonts w:cstheme="minorHAnsi"/>
        </w:rPr>
        <w:t xml:space="preserve">Mean = </w:t>
      </w:r>
      <w:r w:rsidRPr="00D63359">
        <w:rPr>
          <w:rStyle w:val="katex-mathml"/>
          <w:rFonts w:cstheme="minorHAnsi"/>
        </w:rPr>
        <w:t>1+2+3+4+1005=22\</w:t>
      </w:r>
      <w:proofErr w:type="gramStart"/>
      <w:r w:rsidRPr="00D63359">
        <w:rPr>
          <w:rStyle w:val="katex-mathml"/>
          <w:rFonts w:cstheme="minorHAnsi"/>
        </w:rPr>
        <w:t>frac{</w:t>
      </w:r>
      <w:proofErr w:type="gramEnd"/>
      <w:r w:rsidRPr="00D63359">
        <w:rPr>
          <w:rStyle w:val="katex-mathml"/>
          <w:rFonts w:cstheme="minorHAnsi"/>
        </w:rPr>
        <w:t>1+2+3+4+100}{5} = 22</w:t>
      </w:r>
      <w:r w:rsidRPr="00D63359">
        <w:rPr>
          <w:rStyle w:val="mord"/>
          <w:rFonts w:cstheme="minorHAnsi"/>
        </w:rPr>
        <w:t>51</w:t>
      </w:r>
      <w:r w:rsidRPr="00D63359">
        <w:rPr>
          <w:rStyle w:val="mbin"/>
          <w:rFonts w:cstheme="minorHAnsi"/>
        </w:rPr>
        <w:t>+</w:t>
      </w:r>
      <w:r w:rsidRPr="00D63359">
        <w:rPr>
          <w:rStyle w:val="mord"/>
          <w:rFonts w:cstheme="minorHAnsi"/>
        </w:rPr>
        <w:t>2</w:t>
      </w:r>
      <w:r w:rsidRPr="00D63359">
        <w:rPr>
          <w:rStyle w:val="mbin"/>
          <w:rFonts w:cstheme="minorHAnsi"/>
        </w:rPr>
        <w:t>+</w:t>
      </w:r>
      <w:r w:rsidRPr="00D63359">
        <w:rPr>
          <w:rStyle w:val="mord"/>
          <w:rFonts w:cstheme="minorHAnsi"/>
        </w:rPr>
        <w:t>3</w:t>
      </w:r>
      <w:r w:rsidRPr="00D63359">
        <w:rPr>
          <w:rStyle w:val="mbin"/>
          <w:rFonts w:cstheme="minorHAnsi"/>
        </w:rPr>
        <w:t>+</w:t>
      </w:r>
      <w:r w:rsidRPr="00D63359">
        <w:rPr>
          <w:rStyle w:val="mord"/>
          <w:rFonts w:cstheme="minorHAnsi"/>
        </w:rPr>
        <w:t>4</w:t>
      </w:r>
      <w:r w:rsidRPr="00D63359">
        <w:rPr>
          <w:rStyle w:val="mbin"/>
          <w:rFonts w:cstheme="minorHAnsi"/>
        </w:rPr>
        <w:t>+</w:t>
      </w:r>
      <w:r w:rsidRPr="00D63359">
        <w:rPr>
          <w:rStyle w:val="mord"/>
          <w:rFonts w:cstheme="minorHAnsi"/>
        </w:rPr>
        <w:t>100</w:t>
      </w:r>
      <w:r w:rsidRPr="00D63359">
        <w:rPr>
          <w:rStyle w:val="vlist-s"/>
          <w:rFonts w:cstheme="minorHAnsi"/>
        </w:rPr>
        <w:t>​</w:t>
      </w:r>
      <w:r w:rsidRPr="00D63359">
        <w:rPr>
          <w:rStyle w:val="mrel"/>
          <w:rFonts w:cstheme="minorHAnsi"/>
        </w:rPr>
        <w:t>=</w:t>
      </w:r>
      <w:r w:rsidRPr="00D63359">
        <w:rPr>
          <w:rStyle w:val="mord"/>
          <w:rFonts w:cstheme="minorHAnsi"/>
        </w:rPr>
        <w:t>22</w:t>
      </w:r>
    </w:p>
    <w:p w14:paraId="08CEEEE3" w14:textId="77777777" w:rsidR="00220BBA" w:rsidRPr="00D63359" w:rsidRDefault="00220BBA" w:rsidP="00220BBA">
      <w:pPr>
        <w:pStyle w:val="NormalWeb"/>
        <w:ind w:left="720"/>
        <w:rPr>
          <w:rFonts w:asciiTheme="minorHAnsi" w:hAnsiTheme="minorHAnsi" w:cstheme="minorHAnsi"/>
        </w:rPr>
      </w:pPr>
      <w:r w:rsidRPr="00D63359">
        <w:rPr>
          <w:rFonts w:asciiTheme="minorHAnsi" w:hAnsiTheme="minorHAnsi" w:cstheme="minorHAnsi"/>
        </w:rPr>
        <w:t>In this example, the outlier (100) significantly increases the mean, making it less representative of the central tendency of the data.</w:t>
      </w:r>
    </w:p>
    <w:p w14:paraId="05AF35F6" w14:textId="77777777" w:rsidR="00220BBA" w:rsidRPr="00D63359" w:rsidRDefault="00220BBA" w:rsidP="00220BBA">
      <w:pPr>
        <w:pStyle w:val="Heading3"/>
        <w:rPr>
          <w:rFonts w:asciiTheme="minorHAnsi" w:hAnsiTheme="minorHAnsi" w:cstheme="minorHAnsi"/>
          <w:b w:val="0"/>
          <w:bCs w:val="0"/>
        </w:rPr>
      </w:pPr>
      <w:r w:rsidRPr="00D63359">
        <w:rPr>
          <w:rFonts w:asciiTheme="minorHAnsi" w:hAnsiTheme="minorHAnsi" w:cstheme="minorHAnsi"/>
          <w:b w:val="0"/>
          <w:bCs w:val="0"/>
        </w:rPr>
        <w:t xml:space="preserve">2. </w:t>
      </w:r>
      <w:r w:rsidRPr="00D63359">
        <w:rPr>
          <w:rStyle w:val="Strong"/>
          <w:rFonts w:asciiTheme="minorHAnsi" w:hAnsiTheme="minorHAnsi" w:cstheme="minorHAnsi"/>
        </w:rPr>
        <w:t>Median</w:t>
      </w:r>
      <w:r w:rsidRPr="00D63359">
        <w:rPr>
          <w:rFonts w:asciiTheme="minorHAnsi" w:hAnsiTheme="minorHAnsi" w:cstheme="minorHAnsi"/>
          <w:b w:val="0"/>
          <w:bCs w:val="0"/>
        </w:rPr>
        <w:t>:</w:t>
      </w:r>
    </w:p>
    <w:p w14:paraId="2DB5DA63" w14:textId="77777777" w:rsidR="00220BBA" w:rsidRPr="00D63359" w:rsidRDefault="00220BBA" w:rsidP="00220BBA">
      <w:pPr>
        <w:pStyle w:val="NormalWeb"/>
        <w:numPr>
          <w:ilvl w:val="0"/>
          <w:numId w:val="6"/>
        </w:numPr>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rPr>
        <w:t>median</w:t>
      </w:r>
      <w:r w:rsidRPr="00D63359">
        <w:rPr>
          <w:rFonts w:asciiTheme="minorHAnsi" w:hAnsiTheme="minorHAnsi" w:cstheme="minorHAnsi"/>
        </w:rPr>
        <w:t xml:space="preserve"> is the middle value in an ordered data set, or the average of the two middle values if the dataset has an even number of elements.</w:t>
      </w:r>
    </w:p>
    <w:p w14:paraId="3487CE66" w14:textId="77777777" w:rsidR="00220BBA" w:rsidRPr="00D63359" w:rsidRDefault="00220BBA" w:rsidP="00220BBA">
      <w:pPr>
        <w:pStyle w:val="NormalWeb"/>
        <w:numPr>
          <w:ilvl w:val="0"/>
          <w:numId w:val="6"/>
        </w:numPr>
        <w:rPr>
          <w:rFonts w:asciiTheme="minorHAnsi" w:hAnsiTheme="minorHAnsi" w:cstheme="minorHAnsi"/>
        </w:rPr>
      </w:pPr>
      <w:r w:rsidRPr="00D63359">
        <w:rPr>
          <w:rFonts w:asciiTheme="minorHAnsi" w:hAnsiTheme="minorHAnsi" w:cstheme="minorHAnsi"/>
        </w:rPr>
        <w:lastRenderedPageBreak/>
        <w:t xml:space="preserve">It is </w:t>
      </w:r>
      <w:r w:rsidRPr="00D63359">
        <w:rPr>
          <w:rStyle w:val="Strong"/>
          <w:rFonts w:asciiTheme="minorHAnsi" w:hAnsiTheme="minorHAnsi" w:cstheme="minorHAnsi"/>
        </w:rPr>
        <w:t>not affected by extreme values</w:t>
      </w:r>
      <w:r w:rsidRPr="00D63359">
        <w:rPr>
          <w:rFonts w:asciiTheme="minorHAnsi" w:hAnsiTheme="minorHAnsi" w:cstheme="minorHAnsi"/>
        </w:rPr>
        <w:t xml:space="preserve"> or outliers, as it depends solely on the position of data points, not their magnitude.</w:t>
      </w:r>
    </w:p>
    <w:p w14:paraId="5905EF01" w14:textId="77777777" w:rsidR="00220BBA" w:rsidRPr="00D63359" w:rsidRDefault="00220BBA" w:rsidP="00220BBA">
      <w:pPr>
        <w:pStyle w:val="NormalWeb"/>
        <w:ind w:left="720"/>
        <w:rPr>
          <w:rFonts w:asciiTheme="minorHAnsi" w:hAnsiTheme="minorHAnsi" w:cstheme="minorHAnsi"/>
        </w:rPr>
      </w:pPr>
      <w:r w:rsidRPr="00D63359">
        <w:rPr>
          <w:rStyle w:val="Strong"/>
          <w:rFonts w:asciiTheme="minorHAnsi" w:hAnsiTheme="minorHAnsi" w:cstheme="minorHAnsi"/>
        </w:rPr>
        <w:t>Example</w:t>
      </w:r>
      <w:r w:rsidRPr="00D63359">
        <w:rPr>
          <w:rFonts w:asciiTheme="minorHAnsi" w:hAnsiTheme="minorHAnsi" w:cstheme="minorHAnsi"/>
        </w:rPr>
        <w:t>:</w:t>
      </w:r>
    </w:p>
    <w:p w14:paraId="53AECBEF" w14:textId="77777777" w:rsidR="00220BBA" w:rsidRPr="00D63359" w:rsidRDefault="00220BBA" w:rsidP="00220BBA">
      <w:pPr>
        <w:numPr>
          <w:ilvl w:val="1"/>
          <w:numId w:val="6"/>
        </w:numPr>
        <w:spacing w:before="100" w:beforeAutospacing="1" w:after="100" w:afterAutospacing="1" w:line="240" w:lineRule="auto"/>
        <w:rPr>
          <w:rFonts w:cstheme="minorHAnsi"/>
        </w:rPr>
      </w:pPr>
      <w:r w:rsidRPr="00D63359">
        <w:rPr>
          <w:rFonts w:cstheme="minorHAnsi"/>
        </w:rPr>
        <w:t>Data: [1, 2, 3, 4, 100]</w:t>
      </w:r>
    </w:p>
    <w:p w14:paraId="73D2701B" w14:textId="77777777" w:rsidR="00220BBA" w:rsidRPr="00D63359" w:rsidRDefault="00220BBA" w:rsidP="00220BBA">
      <w:pPr>
        <w:numPr>
          <w:ilvl w:val="1"/>
          <w:numId w:val="6"/>
        </w:numPr>
        <w:spacing w:before="100" w:beforeAutospacing="1" w:after="100" w:afterAutospacing="1" w:line="240" w:lineRule="auto"/>
        <w:rPr>
          <w:rFonts w:cstheme="minorHAnsi"/>
        </w:rPr>
      </w:pPr>
      <w:r w:rsidRPr="00D63359">
        <w:rPr>
          <w:rFonts w:cstheme="minorHAnsi"/>
        </w:rPr>
        <w:t>Median = 3 (middle value in the sorted dataset)</w:t>
      </w:r>
    </w:p>
    <w:p w14:paraId="6B23A54E" w14:textId="77777777" w:rsidR="00220BBA" w:rsidRPr="00D63359" w:rsidRDefault="00220BBA" w:rsidP="00220BBA">
      <w:pPr>
        <w:pStyle w:val="NormalWeb"/>
        <w:ind w:left="720"/>
        <w:rPr>
          <w:rFonts w:asciiTheme="minorHAnsi" w:hAnsiTheme="minorHAnsi" w:cstheme="minorHAnsi"/>
        </w:rPr>
      </w:pPr>
      <w:r w:rsidRPr="00D63359">
        <w:rPr>
          <w:rFonts w:asciiTheme="minorHAnsi" w:hAnsiTheme="minorHAnsi" w:cstheme="minorHAnsi"/>
        </w:rPr>
        <w:t>Here, the outlier (100) does not affect the median, which remains at 3, making it a more stable measure of central tendency.</w:t>
      </w:r>
    </w:p>
    <w:p w14:paraId="518997F2" w14:textId="77777777" w:rsidR="00220BBA" w:rsidRPr="00D63359" w:rsidRDefault="00220BBA" w:rsidP="00220BBA">
      <w:pPr>
        <w:pStyle w:val="Heading3"/>
        <w:rPr>
          <w:rFonts w:asciiTheme="minorHAnsi" w:hAnsiTheme="minorHAnsi" w:cstheme="minorHAnsi"/>
          <w:b w:val="0"/>
          <w:bCs w:val="0"/>
        </w:rPr>
      </w:pPr>
      <w:r w:rsidRPr="00D63359">
        <w:rPr>
          <w:rFonts w:asciiTheme="minorHAnsi" w:hAnsiTheme="minorHAnsi" w:cstheme="minorHAnsi"/>
          <w:b w:val="0"/>
          <w:bCs w:val="0"/>
        </w:rPr>
        <w:t xml:space="preserve">3. </w:t>
      </w:r>
      <w:r w:rsidRPr="00D63359">
        <w:rPr>
          <w:rStyle w:val="Strong"/>
          <w:rFonts w:asciiTheme="minorHAnsi" w:hAnsiTheme="minorHAnsi" w:cstheme="minorHAnsi"/>
        </w:rPr>
        <w:t>Stability and Robustness</w:t>
      </w:r>
      <w:r w:rsidRPr="00D63359">
        <w:rPr>
          <w:rFonts w:asciiTheme="minorHAnsi" w:hAnsiTheme="minorHAnsi" w:cstheme="minorHAnsi"/>
          <w:b w:val="0"/>
          <w:bCs w:val="0"/>
        </w:rPr>
        <w:t>:</w:t>
      </w:r>
    </w:p>
    <w:p w14:paraId="26970D6F" w14:textId="77777777" w:rsidR="00220BBA" w:rsidRPr="00D63359" w:rsidRDefault="00220BBA" w:rsidP="00220BBA">
      <w:pPr>
        <w:numPr>
          <w:ilvl w:val="0"/>
          <w:numId w:val="7"/>
        </w:numPr>
        <w:spacing w:before="100" w:beforeAutospacing="1" w:after="100" w:afterAutospacing="1" w:line="240" w:lineRule="auto"/>
        <w:rPr>
          <w:rFonts w:cstheme="minorHAnsi"/>
        </w:rPr>
      </w:pPr>
      <w:r w:rsidRPr="00D63359">
        <w:rPr>
          <w:rFonts w:cstheme="minorHAnsi"/>
        </w:rPr>
        <w:t xml:space="preserve">The </w:t>
      </w:r>
      <w:r w:rsidRPr="00D63359">
        <w:rPr>
          <w:rStyle w:val="Strong"/>
          <w:rFonts w:cstheme="minorHAnsi"/>
        </w:rPr>
        <w:t>median</w:t>
      </w:r>
      <w:r w:rsidRPr="00D63359">
        <w:rPr>
          <w:rFonts w:cstheme="minorHAnsi"/>
        </w:rPr>
        <w:t xml:space="preserve"> is </w:t>
      </w:r>
      <w:r w:rsidRPr="00D63359">
        <w:rPr>
          <w:rStyle w:val="Strong"/>
          <w:rFonts w:cstheme="minorHAnsi"/>
        </w:rPr>
        <w:t>more stable</w:t>
      </w:r>
      <w:r w:rsidRPr="00D63359">
        <w:rPr>
          <w:rFonts w:cstheme="minorHAnsi"/>
        </w:rPr>
        <w:t xml:space="preserve"> because it remains unaffected by </w:t>
      </w:r>
      <w:r w:rsidRPr="00D63359">
        <w:rPr>
          <w:rStyle w:val="Strong"/>
          <w:rFonts w:cstheme="minorHAnsi"/>
        </w:rPr>
        <w:t>extreme values</w:t>
      </w:r>
      <w:r w:rsidRPr="00D63359">
        <w:rPr>
          <w:rFonts w:cstheme="minorHAnsi"/>
        </w:rPr>
        <w:t xml:space="preserve"> and </w:t>
      </w:r>
      <w:r w:rsidRPr="00D63359">
        <w:rPr>
          <w:rStyle w:val="Strong"/>
          <w:rFonts w:cstheme="minorHAnsi"/>
        </w:rPr>
        <w:t>skewness</w:t>
      </w:r>
      <w:r w:rsidRPr="00D63359">
        <w:rPr>
          <w:rFonts w:cstheme="minorHAnsi"/>
        </w:rPr>
        <w:t xml:space="preserve"> in the dataset.</w:t>
      </w:r>
    </w:p>
    <w:p w14:paraId="0BEB3218" w14:textId="77777777" w:rsidR="00220BBA" w:rsidRPr="00D63359" w:rsidRDefault="00220BBA" w:rsidP="00220BBA">
      <w:pPr>
        <w:numPr>
          <w:ilvl w:val="0"/>
          <w:numId w:val="7"/>
        </w:numPr>
        <w:spacing w:before="100" w:beforeAutospacing="1" w:after="100" w:afterAutospacing="1" w:line="240" w:lineRule="auto"/>
        <w:rPr>
          <w:rFonts w:cstheme="minorHAnsi"/>
        </w:rPr>
      </w:pPr>
      <w:r w:rsidRPr="00D63359">
        <w:rPr>
          <w:rFonts w:cstheme="minorHAnsi"/>
        </w:rPr>
        <w:t xml:space="preserve">The </w:t>
      </w:r>
      <w:r w:rsidRPr="00D63359">
        <w:rPr>
          <w:rStyle w:val="Strong"/>
          <w:rFonts w:cstheme="minorHAnsi"/>
        </w:rPr>
        <w:t>mean</w:t>
      </w:r>
      <w:r w:rsidRPr="00D63359">
        <w:rPr>
          <w:rFonts w:cstheme="minorHAnsi"/>
        </w:rPr>
        <w:t xml:space="preserve"> can be drastically shifted by even one extreme outlier, making it </w:t>
      </w:r>
      <w:r w:rsidRPr="00D63359">
        <w:rPr>
          <w:rStyle w:val="Strong"/>
          <w:rFonts w:cstheme="minorHAnsi"/>
        </w:rPr>
        <w:t>less reliable</w:t>
      </w:r>
      <w:r w:rsidRPr="00D63359">
        <w:rPr>
          <w:rFonts w:cstheme="minorHAnsi"/>
        </w:rPr>
        <w:t xml:space="preserve"> when the data contains anomalies or is skewed.</w:t>
      </w:r>
    </w:p>
    <w:p w14:paraId="58ED833B" w14:textId="77777777" w:rsidR="00220BBA" w:rsidRPr="00D63359" w:rsidRDefault="00220BBA" w:rsidP="00220BBA">
      <w:pPr>
        <w:pStyle w:val="Heading3"/>
        <w:rPr>
          <w:rFonts w:asciiTheme="minorHAnsi" w:hAnsiTheme="minorHAnsi" w:cstheme="minorHAnsi"/>
          <w:b w:val="0"/>
          <w:bCs w:val="0"/>
        </w:rPr>
      </w:pPr>
      <w:r w:rsidRPr="00D63359">
        <w:rPr>
          <w:rFonts w:asciiTheme="minorHAnsi" w:hAnsiTheme="minorHAnsi" w:cstheme="minorHAnsi"/>
          <w:b w:val="0"/>
          <w:bCs w:val="0"/>
        </w:rPr>
        <w:t>In Summary:</w:t>
      </w:r>
    </w:p>
    <w:p w14:paraId="2AD05756" w14:textId="77777777" w:rsidR="00220BBA" w:rsidRDefault="00220BBA" w:rsidP="00220BBA">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rPr>
        <w:t>median</w:t>
      </w:r>
      <w:r w:rsidRPr="00D63359">
        <w:rPr>
          <w:rFonts w:asciiTheme="minorHAnsi" w:hAnsiTheme="minorHAnsi" w:cstheme="minorHAnsi"/>
        </w:rPr>
        <w:t xml:space="preserve"> is the most stable metric, especially for datasets with outliers or non-normal distributions, because it better represents the central tendency of such data without being influenced by extreme values.</w:t>
      </w:r>
    </w:p>
    <w:p w14:paraId="15B33D1C" w14:textId="77777777" w:rsidR="00220BBA" w:rsidRDefault="00220BBA" w:rsidP="00220BBA">
      <w:pPr>
        <w:pStyle w:val="NormalWeb"/>
        <w:rPr>
          <w:rFonts w:asciiTheme="minorHAnsi" w:hAnsiTheme="minorHAnsi" w:cstheme="minorHAnsi"/>
        </w:rPr>
      </w:pPr>
    </w:p>
    <w:p w14:paraId="183C1DDC" w14:textId="77777777" w:rsidR="00220BBA" w:rsidRDefault="00220BBA" w:rsidP="00220BBA">
      <w:pPr>
        <w:pStyle w:val="NormalWeb"/>
        <w:rPr>
          <w:rFonts w:asciiTheme="minorHAnsi" w:hAnsiTheme="minorHAnsi" w:cstheme="minorHAnsi"/>
          <w:b/>
          <w:bCs/>
          <w:sz w:val="28"/>
          <w:szCs w:val="28"/>
        </w:rPr>
      </w:pPr>
      <w:r w:rsidRPr="00D63359">
        <w:rPr>
          <w:rFonts w:asciiTheme="minorHAnsi" w:hAnsiTheme="minorHAnsi" w:cstheme="minorHAnsi"/>
          <w:b/>
          <w:bCs/>
          <w:sz w:val="28"/>
          <w:szCs w:val="28"/>
        </w:rPr>
        <w:t xml:space="preserve">7) What is central limit </w:t>
      </w:r>
      <w:proofErr w:type="gramStart"/>
      <w:r w:rsidRPr="00D63359">
        <w:rPr>
          <w:rFonts w:asciiTheme="minorHAnsi" w:hAnsiTheme="minorHAnsi" w:cstheme="minorHAnsi"/>
          <w:b/>
          <w:bCs/>
          <w:sz w:val="28"/>
          <w:szCs w:val="28"/>
        </w:rPr>
        <w:t>theorem</w:t>
      </w:r>
      <w:r>
        <w:rPr>
          <w:rFonts w:asciiTheme="minorHAnsi" w:hAnsiTheme="minorHAnsi" w:cstheme="minorHAnsi"/>
          <w:b/>
          <w:bCs/>
          <w:sz w:val="28"/>
          <w:szCs w:val="28"/>
        </w:rPr>
        <w:t xml:space="preserve"> ?</w:t>
      </w:r>
      <w:proofErr w:type="gramEnd"/>
    </w:p>
    <w:p w14:paraId="55524DB9" w14:textId="77777777" w:rsidR="00220BBA" w:rsidRDefault="00220BBA" w:rsidP="00220BBA">
      <w:pPr>
        <w:pStyle w:val="NormalWeb"/>
        <w:rPr>
          <w:rFonts w:asciiTheme="minorHAnsi" w:hAnsiTheme="minorHAnsi" w:cstheme="minorHAnsi"/>
        </w:rPr>
      </w:pPr>
    </w:p>
    <w:p w14:paraId="517C9303" w14:textId="77777777" w:rsidR="00220BBA" w:rsidRPr="00D63359" w:rsidRDefault="00220BBA" w:rsidP="00220BBA">
      <w:pPr>
        <w:pStyle w:val="Heading3"/>
        <w:rPr>
          <w:rFonts w:asciiTheme="minorHAnsi" w:hAnsiTheme="minorHAnsi" w:cstheme="minorHAnsi"/>
          <w:b w:val="0"/>
          <w:bCs w:val="0"/>
        </w:rPr>
      </w:pPr>
      <w:r w:rsidRPr="00D63359">
        <w:rPr>
          <w:rStyle w:val="Strong"/>
          <w:rFonts w:asciiTheme="minorHAnsi" w:hAnsiTheme="minorHAnsi" w:cstheme="minorHAnsi"/>
        </w:rPr>
        <w:t>Central Limit Theorem (CLT)</w:t>
      </w:r>
    </w:p>
    <w:p w14:paraId="3320CE01" w14:textId="77777777" w:rsidR="00220BBA" w:rsidRPr="00D63359" w:rsidRDefault="00220BBA" w:rsidP="00220BBA">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rPr>
        <w:t>Central Limit Theorem (CLT)</w:t>
      </w:r>
      <w:r w:rsidRPr="00D63359">
        <w:rPr>
          <w:rFonts w:asciiTheme="minorHAnsi" w:hAnsiTheme="minorHAnsi" w:cstheme="minorHAnsi"/>
        </w:rPr>
        <w:t xml:space="preserve"> is a fundamental concept in statistics that describes the behavior of the </w:t>
      </w:r>
      <w:r w:rsidRPr="00D63359">
        <w:rPr>
          <w:rStyle w:val="Strong"/>
          <w:rFonts w:asciiTheme="minorHAnsi" w:hAnsiTheme="minorHAnsi" w:cstheme="minorHAnsi"/>
        </w:rPr>
        <w:t>sampling distribution</w:t>
      </w:r>
      <w:r w:rsidRPr="00D63359">
        <w:rPr>
          <w:rFonts w:asciiTheme="minorHAnsi" w:hAnsiTheme="minorHAnsi" w:cstheme="minorHAnsi"/>
        </w:rPr>
        <w:t xml:space="preserve"> of the </w:t>
      </w:r>
      <w:r w:rsidRPr="00D63359">
        <w:rPr>
          <w:rStyle w:val="Strong"/>
          <w:rFonts w:asciiTheme="minorHAnsi" w:hAnsiTheme="minorHAnsi" w:cstheme="minorHAnsi"/>
        </w:rPr>
        <w:t>sample mean</w:t>
      </w:r>
      <w:r w:rsidRPr="00D63359">
        <w:rPr>
          <w:rFonts w:asciiTheme="minorHAnsi" w:hAnsiTheme="minorHAnsi" w:cstheme="minorHAnsi"/>
        </w:rPr>
        <w:t xml:space="preserve">. It states that, </w:t>
      </w:r>
      <w:r w:rsidRPr="00D63359">
        <w:rPr>
          <w:rStyle w:val="Strong"/>
          <w:rFonts w:asciiTheme="minorHAnsi" w:hAnsiTheme="minorHAnsi" w:cstheme="minorHAnsi"/>
        </w:rPr>
        <w:t>regardless of the population distribution</w:t>
      </w:r>
      <w:r w:rsidRPr="00D63359">
        <w:rPr>
          <w:rFonts w:asciiTheme="minorHAnsi" w:hAnsiTheme="minorHAnsi" w:cstheme="minorHAnsi"/>
        </w:rPr>
        <w:t xml:space="preserve">, the distribution of the sample means will approximate a </w:t>
      </w:r>
      <w:r w:rsidRPr="00D63359">
        <w:rPr>
          <w:rStyle w:val="Strong"/>
          <w:rFonts w:asciiTheme="minorHAnsi" w:hAnsiTheme="minorHAnsi" w:cstheme="minorHAnsi"/>
        </w:rPr>
        <w:t>normal distribution</w:t>
      </w:r>
      <w:r w:rsidRPr="00D63359">
        <w:rPr>
          <w:rFonts w:asciiTheme="minorHAnsi" w:hAnsiTheme="minorHAnsi" w:cstheme="minorHAnsi"/>
        </w:rPr>
        <w:t xml:space="preserve"> as the sample size becomes large enough, given that the samples are independent and identically distributed (</w:t>
      </w:r>
      <w:proofErr w:type="spellStart"/>
      <w:r w:rsidRPr="00D63359">
        <w:rPr>
          <w:rFonts w:asciiTheme="minorHAnsi" w:hAnsiTheme="minorHAnsi" w:cstheme="minorHAnsi"/>
        </w:rPr>
        <w:t>i.i.d.</w:t>
      </w:r>
      <w:proofErr w:type="spellEnd"/>
      <w:r w:rsidRPr="00D63359">
        <w:rPr>
          <w:rFonts w:asciiTheme="minorHAnsi" w:hAnsiTheme="minorHAnsi" w:cstheme="minorHAnsi"/>
        </w:rPr>
        <w:t>).</w:t>
      </w:r>
    </w:p>
    <w:p w14:paraId="0C8BD621" w14:textId="77777777" w:rsidR="00220BBA" w:rsidRPr="00D63359" w:rsidRDefault="00220BBA" w:rsidP="00220BBA">
      <w:pPr>
        <w:pStyle w:val="Heading3"/>
        <w:rPr>
          <w:rFonts w:asciiTheme="minorHAnsi" w:hAnsiTheme="minorHAnsi" w:cstheme="minorHAnsi"/>
          <w:b w:val="0"/>
          <w:bCs w:val="0"/>
        </w:rPr>
      </w:pPr>
      <w:r w:rsidRPr="00D63359">
        <w:rPr>
          <w:rStyle w:val="Strong"/>
          <w:rFonts w:asciiTheme="minorHAnsi" w:hAnsiTheme="minorHAnsi" w:cstheme="minorHAnsi"/>
        </w:rPr>
        <w:t>Key Points of the Central Limit Theorem</w:t>
      </w:r>
      <w:r w:rsidRPr="00D63359">
        <w:rPr>
          <w:rFonts w:asciiTheme="minorHAnsi" w:hAnsiTheme="minorHAnsi" w:cstheme="minorHAnsi"/>
          <w:b w:val="0"/>
          <w:bCs w:val="0"/>
        </w:rPr>
        <w:t>:</w:t>
      </w:r>
    </w:p>
    <w:p w14:paraId="6BA27AB0" w14:textId="77777777" w:rsidR="00220BBA" w:rsidRPr="00D63359" w:rsidRDefault="00220BBA" w:rsidP="00220BBA">
      <w:pPr>
        <w:pStyle w:val="NormalWeb"/>
        <w:numPr>
          <w:ilvl w:val="0"/>
          <w:numId w:val="8"/>
        </w:numPr>
        <w:rPr>
          <w:rFonts w:asciiTheme="minorHAnsi" w:hAnsiTheme="minorHAnsi" w:cstheme="minorHAnsi"/>
        </w:rPr>
      </w:pPr>
      <w:r w:rsidRPr="00D63359">
        <w:rPr>
          <w:rStyle w:val="Strong"/>
          <w:rFonts w:asciiTheme="minorHAnsi" w:hAnsiTheme="minorHAnsi" w:cstheme="minorHAnsi"/>
        </w:rPr>
        <w:t>Population Distribution</w:t>
      </w:r>
      <w:r w:rsidRPr="00D63359">
        <w:rPr>
          <w:rFonts w:asciiTheme="minorHAnsi" w:hAnsiTheme="minorHAnsi" w:cstheme="minorHAnsi"/>
        </w:rPr>
        <w:t>:</w:t>
      </w:r>
    </w:p>
    <w:p w14:paraId="5349B5CF" w14:textId="77777777" w:rsidR="00220BBA" w:rsidRPr="00D63359" w:rsidRDefault="00220BBA" w:rsidP="00220BBA">
      <w:pPr>
        <w:numPr>
          <w:ilvl w:val="1"/>
          <w:numId w:val="8"/>
        </w:numPr>
        <w:spacing w:before="100" w:beforeAutospacing="1" w:after="100" w:afterAutospacing="1" w:line="240" w:lineRule="auto"/>
        <w:rPr>
          <w:rFonts w:cstheme="minorHAnsi"/>
        </w:rPr>
      </w:pPr>
      <w:r w:rsidRPr="00D63359">
        <w:rPr>
          <w:rFonts w:cstheme="minorHAnsi"/>
        </w:rPr>
        <w:t>The population from which the samples are drawn can follow any distribution (e.g., normal, skewed, uniform, etc.).</w:t>
      </w:r>
    </w:p>
    <w:p w14:paraId="4DD0BA6A" w14:textId="77777777" w:rsidR="00220BBA" w:rsidRPr="00D63359" w:rsidRDefault="00220BBA" w:rsidP="00220BBA">
      <w:pPr>
        <w:pStyle w:val="NormalWeb"/>
        <w:numPr>
          <w:ilvl w:val="0"/>
          <w:numId w:val="8"/>
        </w:numPr>
        <w:rPr>
          <w:rFonts w:asciiTheme="minorHAnsi" w:hAnsiTheme="minorHAnsi" w:cstheme="minorHAnsi"/>
        </w:rPr>
      </w:pPr>
      <w:r w:rsidRPr="00D63359">
        <w:rPr>
          <w:rStyle w:val="Strong"/>
          <w:rFonts w:asciiTheme="minorHAnsi" w:hAnsiTheme="minorHAnsi" w:cstheme="minorHAnsi"/>
        </w:rPr>
        <w:t>Sampling Distribution of the Mean</w:t>
      </w:r>
      <w:r w:rsidRPr="00D63359">
        <w:rPr>
          <w:rFonts w:asciiTheme="minorHAnsi" w:hAnsiTheme="minorHAnsi" w:cstheme="minorHAnsi"/>
        </w:rPr>
        <w:t>:</w:t>
      </w:r>
    </w:p>
    <w:p w14:paraId="5B8C43C8" w14:textId="77777777" w:rsidR="00220BBA" w:rsidRPr="00D63359" w:rsidRDefault="00220BBA" w:rsidP="00220BBA">
      <w:pPr>
        <w:numPr>
          <w:ilvl w:val="1"/>
          <w:numId w:val="8"/>
        </w:numPr>
        <w:spacing w:before="100" w:beforeAutospacing="1" w:after="100" w:afterAutospacing="1" w:line="240" w:lineRule="auto"/>
        <w:rPr>
          <w:rFonts w:cstheme="minorHAnsi"/>
        </w:rPr>
      </w:pPr>
      <w:r w:rsidRPr="00D63359">
        <w:rPr>
          <w:rFonts w:cstheme="minorHAnsi"/>
        </w:rPr>
        <w:lastRenderedPageBreak/>
        <w:t xml:space="preserve">If you take repeated random samples of size </w:t>
      </w:r>
      <w:proofErr w:type="spellStart"/>
      <w:r w:rsidRPr="00D63359">
        <w:rPr>
          <w:rStyle w:val="katex-mathml"/>
          <w:rFonts w:cstheme="minorHAnsi"/>
        </w:rPr>
        <w:t>nn</w:t>
      </w:r>
      <w:r w:rsidRPr="00D63359">
        <w:rPr>
          <w:rStyle w:val="mord"/>
          <w:rFonts w:cstheme="minorHAnsi"/>
        </w:rPr>
        <w:t>n</w:t>
      </w:r>
      <w:proofErr w:type="spellEnd"/>
      <w:r w:rsidRPr="00D63359">
        <w:rPr>
          <w:rFonts w:cstheme="minorHAnsi"/>
        </w:rPr>
        <w:t xml:space="preserve"> from the population and calculate their means, the distribution of these means (called the </w:t>
      </w:r>
      <w:r w:rsidRPr="00D63359">
        <w:rPr>
          <w:rStyle w:val="Strong"/>
          <w:rFonts w:cstheme="minorHAnsi"/>
        </w:rPr>
        <w:t>sampling distribution of the mean</w:t>
      </w:r>
      <w:r w:rsidRPr="00D63359">
        <w:rPr>
          <w:rFonts w:cstheme="minorHAnsi"/>
        </w:rPr>
        <w:t xml:space="preserve">) will tend to become </w:t>
      </w:r>
      <w:r w:rsidRPr="00D63359">
        <w:rPr>
          <w:rStyle w:val="Strong"/>
          <w:rFonts w:cstheme="minorHAnsi"/>
        </w:rPr>
        <w:t>normal</w:t>
      </w:r>
      <w:r w:rsidRPr="00D63359">
        <w:rPr>
          <w:rFonts w:cstheme="minorHAnsi"/>
        </w:rPr>
        <w:t xml:space="preserve"> as </w:t>
      </w:r>
      <w:proofErr w:type="spellStart"/>
      <w:r w:rsidRPr="00D63359">
        <w:rPr>
          <w:rStyle w:val="katex-mathml"/>
          <w:rFonts w:cstheme="minorHAnsi"/>
        </w:rPr>
        <w:t>nn</w:t>
      </w:r>
      <w:r w:rsidRPr="00D63359">
        <w:rPr>
          <w:rStyle w:val="mord"/>
          <w:rFonts w:cstheme="minorHAnsi"/>
        </w:rPr>
        <w:t>n</w:t>
      </w:r>
      <w:proofErr w:type="spellEnd"/>
      <w:r w:rsidRPr="00D63359">
        <w:rPr>
          <w:rFonts w:cstheme="minorHAnsi"/>
        </w:rPr>
        <w:t xml:space="preserve"> increases.</w:t>
      </w:r>
    </w:p>
    <w:p w14:paraId="2F11303D" w14:textId="77777777" w:rsidR="00220BBA" w:rsidRPr="00D63359" w:rsidRDefault="00220BBA" w:rsidP="00220BBA">
      <w:pPr>
        <w:pStyle w:val="NormalWeb"/>
        <w:numPr>
          <w:ilvl w:val="0"/>
          <w:numId w:val="8"/>
        </w:numPr>
        <w:rPr>
          <w:rFonts w:asciiTheme="minorHAnsi" w:hAnsiTheme="minorHAnsi" w:cstheme="minorHAnsi"/>
        </w:rPr>
      </w:pPr>
      <w:r w:rsidRPr="00D63359">
        <w:rPr>
          <w:rStyle w:val="Strong"/>
          <w:rFonts w:asciiTheme="minorHAnsi" w:hAnsiTheme="minorHAnsi" w:cstheme="minorHAnsi"/>
        </w:rPr>
        <w:t>Approximation to Normality</w:t>
      </w:r>
      <w:r w:rsidRPr="00D63359">
        <w:rPr>
          <w:rFonts w:asciiTheme="minorHAnsi" w:hAnsiTheme="minorHAnsi" w:cstheme="minorHAnsi"/>
        </w:rPr>
        <w:t>:</w:t>
      </w:r>
    </w:p>
    <w:p w14:paraId="4174732B" w14:textId="77777777" w:rsidR="00220BBA" w:rsidRPr="00D63359" w:rsidRDefault="00220BBA" w:rsidP="00220BBA">
      <w:pPr>
        <w:numPr>
          <w:ilvl w:val="1"/>
          <w:numId w:val="8"/>
        </w:numPr>
        <w:spacing w:before="100" w:beforeAutospacing="1" w:after="100" w:afterAutospacing="1" w:line="240" w:lineRule="auto"/>
        <w:rPr>
          <w:rFonts w:cstheme="minorHAnsi"/>
        </w:rPr>
      </w:pPr>
      <w:r w:rsidRPr="00D63359">
        <w:rPr>
          <w:rFonts w:cstheme="minorHAnsi"/>
        </w:rPr>
        <w:t>The larger the sample size (</w:t>
      </w:r>
      <w:proofErr w:type="spellStart"/>
      <w:r w:rsidRPr="00D63359">
        <w:rPr>
          <w:rStyle w:val="katex-mathml"/>
          <w:rFonts w:cstheme="minorHAnsi"/>
        </w:rPr>
        <w:t>nn</w:t>
      </w:r>
      <w:r w:rsidRPr="00D63359">
        <w:rPr>
          <w:rStyle w:val="mord"/>
          <w:rFonts w:cstheme="minorHAnsi"/>
        </w:rPr>
        <w:t>n</w:t>
      </w:r>
      <w:proofErr w:type="spellEnd"/>
      <w:r w:rsidRPr="00D63359">
        <w:rPr>
          <w:rFonts w:cstheme="minorHAnsi"/>
        </w:rPr>
        <w:t xml:space="preserve">), the closer the sampling distribution of the sample mean will be to a </w:t>
      </w:r>
      <w:r w:rsidRPr="00D63359">
        <w:rPr>
          <w:rStyle w:val="Strong"/>
          <w:rFonts w:cstheme="minorHAnsi"/>
        </w:rPr>
        <w:t>normal distribution</w:t>
      </w:r>
      <w:r w:rsidRPr="00D63359">
        <w:rPr>
          <w:rFonts w:cstheme="minorHAnsi"/>
        </w:rPr>
        <w:t>, regardless of the original population's distribution.</w:t>
      </w:r>
    </w:p>
    <w:p w14:paraId="2B731EC0" w14:textId="77777777" w:rsidR="00220BBA" w:rsidRPr="00D63359" w:rsidRDefault="00220BBA" w:rsidP="00220BBA">
      <w:pPr>
        <w:pStyle w:val="NormalWeb"/>
        <w:numPr>
          <w:ilvl w:val="0"/>
          <w:numId w:val="8"/>
        </w:numPr>
        <w:rPr>
          <w:rFonts w:asciiTheme="minorHAnsi" w:hAnsiTheme="minorHAnsi" w:cstheme="minorHAnsi"/>
        </w:rPr>
      </w:pPr>
      <w:r w:rsidRPr="00D63359">
        <w:rPr>
          <w:rStyle w:val="Strong"/>
          <w:rFonts w:asciiTheme="minorHAnsi" w:hAnsiTheme="minorHAnsi" w:cstheme="minorHAnsi"/>
        </w:rPr>
        <w:t>Sample Size Requirement</w:t>
      </w:r>
      <w:r w:rsidRPr="00D63359">
        <w:rPr>
          <w:rFonts w:asciiTheme="minorHAnsi" w:hAnsiTheme="minorHAnsi" w:cstheme="minorHAnsi"/>
        </w:rPr>
        <w:t>:</w:t>
      </w:r>
    </w:p>
    <w:p w14:paraId="7A6F7554" w14:textId="77777777" w:rsidR="00220BBA" w:rsidRPr="00D63359" w:rsidRDefault="00220BBA" w:rsidP="00220BBA">
      <w:pPr>
        <w:numPr>
          <w:ilvl w:val="1"/>
          <w:numId w:val="8"/>
        </w:numPr>
        <w:spacing w:before="100" w:beforeAutospacing="1" w:after="100" w:afterAutospacing="1" w:line="240" w:lineRule="auto"/>
        <w:rPr>
          <w:rFonts w:cstheme="minorHAnsi"/>
        </w:rPr>
      </w:pPr>
      <w:r w:rsidRPr="00D63359">
        <w:rPr>
          <w:rFonts w:cstheme="minorHAnsi"/>
        </w:rPr>
        <w:t xml:space="preserve">In general, for most distributions, the sampling distribution will be approximately normal if the sample size </w:t>
      </w:r>
      <w:r w:rsidRPr="00D63359">
        <w:rPr>
          <w:rStyle w:val="katex-mathml"/>
          <w:rFonts w:cstheme="minorHAnsi"/>
        </w:rPr>
        <w:t>n≥30n \</w:t>
      </w:r>
      <w:proofErr w:type="spellStart"/>
      <w:r w:rsidRPr="00D63359">
        <w:rPr>
          <w:rStyle w:val="katex-mathml"/>
          <w:rFonts w:cstheme="minorHAnsi"/>
        </w:rPr>
        <w:t>geq</w:t>
      </w:r>
      <w:proofErr w:type="spellEnd"/>
      <w:r w:rsidRPr="00D63359">
        <w:rPr>
          <w:rStyle w:val="katex-mathml"/>
          <w:rFonts w:cstheme="minorHAnsi"/>
        </w:rPr>
        <w:t xml:space="preserve"> 30</w:t>
      </w:r>
      <w:r w:rsidRPr="00D63359">
        <w:rPr>
          <w:rStyle w:val="mord"/>
          <w:rFonts w:cstheme="minorHAnsi"/>
        </w:rPr>
        <w:t>n</w:t>
      </w:r>
      <w:r w:rsidRPr="00D63359">
        <w:rPr>
          <w:rStyle w:val="mrel"/>
          <w:rFonts w:cstheme="minorHAnsi"/>
        </w:rPr>
        <w:t>≥</w:t>
      </w:r>
      <w:r w:rsidRPr="00D63359">
        <w:rPr>
          <w:rStyle w:val="mord"/>
          <w:rFonts w:cstheme="minorHAnsi"/>
        </w:rPr>
        <w:t>30</w:t>
      </w:r>
      <w:r w:rsidRPr="00D63359">
        <w:rPr>
          <w:rFonts w:cstheme="minorHAnsi"/>
        </w:rPr>
        <w:t>. For distributions that are very skewed or have extreme outliers, a larger sample size may be needed.</w:t>
      </w:r>
    </w:p>
    <w:p w14:paraId="20F4FF98" w14:textId="77777777" w:rsidR="00220BBA" w:rsidRPr="00D63359" w:rsidRDefault="00220BBA" w:rsidP="00220BBA">
      <w:pPr>
        <w:pStyle w:val="NormalWeb"/>
        <w:numPr>
          <w:ilvl w:val="0"/>
          <w:numId w:val="8"/>
        </w:numPr>
        <w:rPr>
          <w:rFonts w:asciiTheme="minorHAnsi" w:hAnsiTheme="minorHAnsi" w:cstheme="minorHAnsi"/>
        </w:rPr>
      </w:pPr>
      <w:r w:rsidRPr="00D63359">
        <w:rPr>
          <w:rStyle w:val="Strong"/>
          <w:rFonts w:asciiTheme="minorHAnsi" w:hAnsiTheme="minorHAnsi" w:cstheme="minorHAnsi"/>
        </w:rPr>
        <w:t>Mean and Standard Deviation</w:t>
      </w:r>
      <w:r w:rsidRPr="00D63359">
        <w:rPr>
          <w:rFonts w:asciiTheme="minorHAnsi" w:hAnsiTheme="minorHAnsi" w:cstheme="minorHAnsi"/>
        </w:rPr>
        <w:t>:</w:t>
      </w:r>
    </w:p>
    <w:p w14:paraId="71FE293B" w14:textId="77777777" w:rsidR="00220BBA" w:rsidRPr="00D63359" w:rsidRDefault="00220BBA" w:rsidP="00220BBA">
      <w:pPr>
        <w:numPr>
          <w:ilvl w:val="1"/>
          <w:numId w:val="8"/>
        </w:numPr>
        <w:spacing w:before="100" w:beforeAutospacing="1" w:after="100" w:afterAutospacing="1" w:line="240" w:lineRule="auto"/>
        <w:rPr>
          <w:rFonts w:cstheme="minorHAnsi"/>
        </w:rPr>
      </w:pPr>
      <w:r w:rsidRPr="00D63359">
        <w:rPr>
          <w:rFonts w:cstheme="minorHAnsi"/>
        </w:rPr>
        <w:t xml:space="preserve">The mean of the sampling distribution of the sample means will be the </w:t>
      </w:r>
      <w:r w:rsidRPr="00D63359">
        <w:rPr>
          <w:rStyle w:val="Strong"/>
          <w:rFonts w:cstheme="minorHAnsi"/>
        </w:rPr>
        <w:t>same</w:t>
      </w:r>
      <w:r w:rsidRPr="00D63359">
        <w:rPr>
          <w:rFonts w:cstheme="minorHAnsi"/>
        </w:rPr>
        <w:t xml:space="preserve"> as the population mean (</w:t>
      </w:r>
      <w:r w:rsidRPr="00D63359">
        <w:rPr>
          <w:rStyle w:val="katex-mathml"/>
          <w:rFonts w:cstheme="minorHAnsi"/>
        </w:rPr>
        <w:t>μ\</w:t>
      </w:r>
      <w:proofErr w:type="spellStart"/>
      <w:r w:rsidRPr="00D63359">
        <w:rPr>
          <w:rStyle w:val="katex-mathml"/>
          <w:rFonts w:cstheme="minorHAnsi"/>
        </w:rPr>
        <w:t>mu</w:t>
      </w:r>
      <w:r w:rsidRPr="00D63359">
        <w:rPr>
          <w:rStyle w:val="mord"/>
          <w:rFonts w:cstheme="minorHAnsi"/>
        </w:rPr>
        <w:t>μ</w:t>
      </w:r>
      <w:proofErr w:type="spellEnd"/>
      <w:r w:rsidRPr="00D63359">
        <w:rPr>
          <w:rFonts w:cstheme="minorHAnsi"/>
        </w:rPr>
        <w:t>).</w:t>
      </w:r>
    </w:p>
    <w:p w14:paraId="3E80B36C" w14:textId="77777777" w:rsidR="00220BBA" w:rsidRPr="00D63359" w:rsidRDefault="00220BBA" w:rsidP="00220BBA">
      <w:pPr>
        <w:numPr>
          <w:ilvl w:val="1"/>
          <w:numId w:val="8"/>
        </w:numPr>
        <w:spacing w:before="100" w:beforeAutospacing="1" w:after="100" w:afterAutospacing="1" w:line="240" w:lineRule="auto"/>
        <w:rPr>
          <w:rFonts w:cstheme="minorHAnsi"/>
        </w:rPr>
      </w:pPr>
      <w:r w:rsidRPr="00D63359">
        <w:rPr>
          <w:rFonts w:cstheme="minorHAnsi"/>
        </w:rPr>
        <w:t xml:space="preserve">The standard deviation of the sampling distribution, called the </w:t>
      </w:r>
      <w:r w:rsidRPr="00D63359">
        <w:rPr>
          <w:rStyle w:val="Strong"/>
          <w:rFonts w:cstheme="minorHAnsi"/>
        </w:rPr>
        <w:t>standard error</w:t>
      </w:r>
      <w:r w:rsidRPr="00D63359">
        <w:rPr>
          <w:rFonts w:cstheme="minorHAnsi"/>
        </w:rPr>
        <w:t xml:space="preserve"> of the mean, will be equal to: </w:t>
      </w:r>
      <w:proofErr w:type="spellStart"/>
      <w:r w:rsidRPr="00D63359">
        <w:rPr>
          <w:rStyle w:val="katex-mathml"/>
          <w:rFonts w:cstheme="minorHAnsi"/>
        </w:rPr>
        <w:t>σmean</w:t>
      </w:r>
      <w:proofErr w:type="spellEnd"/>
      <w:r w:rsidRPr="00D63359">
        <w:rPr>
          <w:rStyle w:val="katex-mathml"/>
          <w:rFonts w:cstheme="minorHAnsi"/>
        </w:rPr>
        <w:t>=</w:t>
      </w:r>
      <w:proofErr w:type="spellStart"/>
      <w:r w:rsidRPr="00D63359">
        <w:rPr>
          <w:rStyle w:val="katex-mathml"/>
          <w:rFonts w:cstheme="minorHAnsi"/>
        </w:rPr>
        <w:t>σn</w:t>
      </w:r>
      <w:proofErr w:type="spellEnd"/>
      <w:r w:rsidRPr="00D63359">
        <w:rPr>
          <w:rStyle w:val="katex-mathml"/>
          <w:rFonts w:cstheme="minorHAnsi"/>
        </w:rPr>
        <w:t>\sigma_{\text{mean}} = \frac{\</w:t>
      </w:r>
      <w:proofErr w:type="gramStart"/>
      <w:r w:rsidRPr="00D63359">
        <w:rPr>
          <w:rStyle w:val="katex-mathml"/>
          <w:rFonts w:cstheme="minorHAnsi"/>
        </w:rPr>
        <w:t>sigma}{</w:t>
      </w:r>
      <w:proofErr w:type="gramEnd"/>
      <w:r w:rsidRPr="00D63359">
        <w:rPr>
          <w:rStyle w:val="katex-mathml"/>
          <w:rFonts w:cstheme="minorHAnsi"/>
        </w:rPr>
        <w:t>\sqrt{n}}</w:t>
      </w:r>
      <w:proofErr w:type="spellStart"/>
      <w:r w:rsidRPr="00D63359">
        <w:rPr>
          <w:rStyle w:val="mord"/>
          <w:rFonts w:cstheme="minorHAnsi"/>
        </w:rPr>
        <w:t>σmean</w:t>
      </w:r>
      <w:proofErr w:type="spellEnd"/>
      <w:r w:rsidRPr="00D63359">
        <w:rPr>
          <w:rStyle w:val="vlist-s"/>
          <w:rFonts w:cstheme="minorHAnsi"/>
        </w:rPr>
        <w:t>​</w:t>
      </w:r>
      <w:r w:rsidRPr="00D63359">
        <w:rPr>
          <w:rStyle w:val="mrel"/>
          <w:rFonts w:cstheme="minorHAnsi"/>
        </w:rPr>
        <w:t>=</w:t>
      </w:r>
      <w:r w:rsidRPr="00D63359">
        <w:rPr>
          <w:rStyle w:val="mord"/>
          <w:rFonts w:cstheme="minorHAnsi"/>
        </w:rPr>
        <w:t>n</w:t>
      </w:r>
      <w:r w:rsidRPr="00D63359">
        <w:rPr>
          <w:rStyle w:val="vlist-s"/>
          <w:rFonts w:cstheme="minorHAnsi"/>
        </w:rPr>
        <w:t>​</w:t>
      </w:r>
      <w:r w:rsidRPr="00D63359">
        <w:rPr>
          <w:rStyle w:val="mord"/>
          <w:rFonts w:cstheme="minorHAnsi"/>
        </w:rPr>
        <w:t>σ</w:t>
      </w:r>
      <w:r w:rsidRPr="00D63359">
        <w:rPr>
          <w:rStyle w:val="vlist-s"/>
          <w:rFonts w:cstheme="minorHAnsi"/>
        </w:rPr>
        <w:t>​</w:t>
      </w:r>
      <w:r w:rsidRPr="00D63359">
        <w:rPr>
          <w:rFonts w:cstheme="minorHAnsi"/>
        </w:rPr>
        <w:t xml:space="preserve"> where </w:t>
      </w:r>
      <w:r w:rsidRPr="00D63359">
        <w:rPr>
          <w:rStyle w:val="katex-mathml"/>
          <w:rFonts w:cstheme="minorHAnsi"/>
        </w:rPr>
        <w:t>σ\</w:t>
      </w:r>
      <w:proofErr w:type="spellStart"/>
      <w:r w:rsidRPr="00D63359">
        <w:rPr>
          <w:rStyle w:val="katex-mathml"/>
          <w:rFonts w:cstheme="minorHAnsi"/>
        </w:rPr>
        <w:t>sigma</w:t>
      </w:r>
      <w:r w:rsidRPr="00D63359">
        <w:rPr>
          <w:rStyle w:val="mord"/>
          <w:rFonts w:cstheme="minorHAnsi"/>
        </w:rPr>
        <w:t>σ</w:t>
      </w:r>
      <w:proofErr w:type="spellEnd"/>
      <w:r w:rsidRPr="00D63359">
        <w:rPr>
          <w:rFonts w:cstheme="minorHAnsi"/>
        </w:rPr>
        <w:t xml:space="preserve"> is the population standard deviation, and </w:t>
      </w:r>
      <w:proofErr w:type="spellStart"/>
      <w:r w:rsidRPr="00D63359">
        <w:rPr>
          <w:rStyle w:val="katex-mathml"/>
          <w:rFonts w:cstheme="minorHAnsi"/>
        </w:rPr>
        <w:t>nn</w:t>
      </w:r>
      <w:r w:rsidRPr="00D63359">
        <w:rPr>
          <w:rStyle w:val="mord"/>
          <w:rFonts w:cstheme="minorHAnsi"/>
        </w:rPr>
        <w:t>n</w:t>
      </w:r>
      <w:proofErr w:type="spellEnd"/>
      <w:r w:rsidRPr="00D63359">
        <w:rPr>
          <w:rFonts w:cstheme="minorHAnsi"/>
        </w:rPr>
        <w:t xml:space="preserve"> is the sample size.</w:t>
      </w:r>
    </w:p>
    <w:p w14:paraId="6A6FFACB" w14:textId="77777777" w:rsidR="00220BBA" w:rsidRPr="00D63359" w:rsidRDefault="00220BBA" w:rsidP="00220BBA">
      <w:pPr>
        <w:pStyle w:val="Heading3"/>
        <w:rPr>
          <w:rFonts w:asciiTheme="minorHAnsi" w:hAnsiTheme="minorHAnsi" w:cstheme="minorHAnsi"/>
          <w:b w:val="0"/>
          <w:bCs w:val="0"/>
        </w:rPr>
      </w:pPr>
      <w:r w:rsidRPr="00D63359">
        <w:rPr>
          <w:rStyle w:val="Strong"/>
          <w:rFonts w:asciiTheme="minorHAnsi" w:hAnsiTheme="minorHAnsi" w:cstheme="minorHAnsi"/>
        </w:rPr>
        <w:t>Why the Central Limit Theorem is Important</w:t>
      </w:r>
      <w:r w:rsidRPr="00D63359">
        <w:rPr>
          <w:rFonts w:asciiTheme="minorHAnsi" w:hAnsiTheme="minorHAnsi" w:cstheme="minorHAnsi"/>
          <w:b w:val="0"/>
          <w:bCs w:val="0"/>
        </w:rPr>
        <w:t>:</w:t>
      </w:r>
    </w:p>
    <w:p w14:paraId="64F51F4D" w14:textId="77777777" w:rsidR="00220BBA" w:rsidRPr="00D63359" w:rsidRDefault="00220BBA" w:rsidP="00220BBA">
      <w:pPr>
        <w:pStyle w:val="NormalWeb"/>
        <w:numPr>
          <w:ilvl w:val="0"/>
          <w:numId w:val="9"/>
        </w:numPr>
        <w:rPr>
          <w:rFonts w:asciiTheme="minorHAnsi" w:hAnsiTheme="minorHAnsi" w:cstheme="minorHAnsi"/>
        </w:rPr>
      </w:pPr>
      <w:r w:rsidRPr="00D63359">
        <w:rPr>
          <w:rStyle w:val="Strong"/>
          <w:rFonts w:asciiTheme="minorHAnsi" w:hAnsiTheme="minorHAnsi" w:cstheme="minorHAnsi"/>
        </w:rPr>
        <w:t>Justifies Normal Approximation</w:t>
      </w:r>
      <w:r w:rsidRPr="00D63359">
        <w:rPr>
          <w:rFonts w:asciiTheme="minorHAnsi" w:hAnsiTheme="minorHAnsi" w:cstheme="minorHAnsi"/>
        </w:rPr>
        <w:t>:</w:t>
      </w:r>
    </w:p>
    <w:p w14:paraId="2ABEB9D8" w14:textId="77777777" w:rsidR="00220BBA" w:rsidRPr="00D63359" w:rsidRDefault="00220BBA" w:rsidP="00220BBA">
      <w:pPr>
        <w:numPr>
          <w:ilvl w:val="1"/>
          <w:numId w:val="9"/>
        </w:numPr>
        <w:spacing w:before="100" w:beforeAutospacing="1" w:after="100" w:afterAutospacing="1" w:line="240" w:lineRule="auto"/>
        <w:rPr>
          <w:rFonts w:cstheme="minorHAnsi"/>
        </w:rPr>
      </w:pPr>
      <w:r w:rsidRPr="00D63359">
        <w:rPr>
          <w:rFonts w:cstheme="minorHAnsi"/>
        </w:rPr>
        <w:t xml:space="preserve">The CLT allows us to use the </w:t>
      </w:r>
      <w:r w:rsidRPr="00D63359">
        <w:rPr>
          <w:rStyle w:val="Strong"/>
          <w:rFonts w:cstheme="minorHAnsi"/>
        </w:rPr>
        <w:t>normal distribution</w:t>
      </w:r>
      <w:r w:rsidRPr="00D63359">
        <w:rPr>
          <w:rFonts w:cstheme="minorHAnsi"/>
        </w:rPr>
        <w:t xml:space="preserve"> to make inferences about population parameters (like the mean) even when the underlying population is not normally distributed, provided the sample size is sufficiently large.</w:t>
      </w:r>
    </w:p>
    <w:p w14:paraId="71EC6A62" w14:textId="77777777" w:rsidR="00220BBA" w:rsidRPr="00D63359" w:rsidRDefault="00220BBA" w:rsidP="00220BBA">
      <w:pPr>
        <w:pStyle w:val="NormalWeb"/>
        <w:numPr>
          <w:ilvl w:val="0"/>
          <w:numId w:val="9"/>
        </w:numPr>
        <w:rPr>
          <w:rFonts w:asciiTheme="minorHAnsi" w:hAnsiTheme="minorHAnsi" w:cstheme="minorHAnsi"/>
        </w:rPr>
      </w:pPr>
      <w:r w:rsidRPr="00D63359">
        <w:rPr>
          <w:rStyle w:val="Strong"/>
          <w:rFonts w:asciiTheme="minorHAnsi" w:hAnsiTheme="minorHAnsi" w:cstheme="minorHAnsi"/>
        </w:rPr>
        <w:t>Foundation for Statistical Inference</w:t>
      </w:r>
      <w:r w:rsidRPr="00D63359">
        <w:rPr>
          <w:rFonts w:asciiTheme="minorHAnsi" w:hAnsiTheme="minorHAnsi" w:cstheme="minorHAnsi"/>
        </w:rPr>
        <w:t>:</w:t>
      </w:r>
    </w:p>
    <w:p w14:paraId="15BA266B" w14:textId="77777777" w:rsidR="00220BBA" w:rsidRPr="00D63359" w:rsidRDefault="00220BBA" w:rsidP="00220BBA">
      <w:pPr>
        <w:numPr>
          <w:ilvl w:val="1"/>
          <w:numId w:val="9"/>
        </w:numPr>
        <w:spacing w:before="100" w:beforeAutospacing="1" w:after="100" w:afterAutospacing="1" w:line="240" w:lineRule="auto"/>
        <w:rPr>
          <w:rFonts w:cstheme="minorHAnsi"/>
        </w:rPr>
      </w:pPr>
      <w:r w:rsidRPr="00D63359">
        <w:rPr>
          <w:rFonts w:cstheme="minorHAnsi"/>
        </w:rPr>
        <w:t>The CLT is the basis for many statistical methods, including hypothesis testing and confidence intervals for the sample mean, because it enables the use of normal distribution tables.</w:t>
      </w:r>
    </w:p>
    <w:p w14:paraId="2160913E" w14:textId="77777777" w:rsidR="00220BBA" w:rsidRPr="00D63359" w:rsidRDefault="00220BBA" w:rsidP="00220BBA">
      <w:pPr>
        <w:pStyle w:val="NormalWeb"/>
        <w:numPr>
          <w:ilvl w:val="0"/>
          <w:numId w:val="9"/>
        </w:numPr>
        <w:rPr>
          <w:rFonts w:asciiTheme="minorHAnsi" w:hAnsiTheme="minorHAnsi" w:cstheme="minorHAnsi"/>
        </w:rPr>
      </w:pPr>
      <w:r w:rsidRPr="00D63359">
        <w:rPr>
          <w:rStyle w:val="Strong"/>
          <w:rFonts w:asciiTheme="minorHAnsi" w:hAnsiTheme="minorHAnsi" w:cstheme="minorHAnsi"/>
        </w:rPr>
        <w:t>Law of Large Numbers</w:t>
      </w:r>
      <w:r w:rsidRPr="00D63359">
        <w:rPr>
          <w:rFonts w:asciiTheme="minorHAnsi" w:hAnsiTheme="minorHAnsi" w:cstheme="minorHAnsi"/>
        </w:rPr>
        <w:t>:</w:t>
      </w:r>
    </w:p>
    <w:p w14:paraId="10B0BE1C" w14:textId="77777777" w:rsidR="00220BBA" w:rsidRPr="00D63359" w:rsidRDefault="00220BBA" w:rsidP="00220BBA">
      <w:pPr>
        <w:numPr>
          <w:ilvl w:val="1"/>
          <w:numId w:val="9"/>
        </w:numPr>
        <w:spacing w:before="100" w:beforeAutospacing="1" w:after="100" w:afterAutospacing="1" w:line="240" w:lineRule="auto"/>
        <w:rPr>
          <w:rFonts w:cstheme="minorHAnsi"/>
        </w:rPr>
      </w:pPr>
      <w:r w:rsidRPr="00D63359">
        <w:rPr>
          <w:rFonts w:cstheme="minorHAnsi"/>
        </w:rPr>
        <w:t>As sample size increases, the sample mean converges to the population mean. The CLT supports this by ensuring that the sampling distribution of the mean becomes normal as sample size increases.</w:t>
      </w:r>
    </w:p>
    <w:p w14:paraId="6779EFB1" w14:textId="77777777" w:rsidR="00220BBA" w:rsidRPr="00D63359" w:rsidRDefault="00220BBA" w:rsidP="00220BBA">
      <w:pPr>
        <w:pStyle w:val="Heading3"/>
        <w:rPr>
          <w:rFonts w:asciiTheme="minorHAnsi" w:hAnsiTheme="minorHAnsi" w:cstheme="minorHAnsi"/>
          <w:b w:val="0"/>
          <w:bCs w:val="0"/>
        </w:rPr>
      </w:pPr>
      <w:r w:rsidRPr="00D63359">
        <w:rPr>
          <w:rStyle w:val="Strong"/>
          <w:rFonts w:asciiTheme="minorHAnsi" w:hAnsiTheme="minorHAnsi" w:cstheme="minorHAnsi"/>
        </w:rPr>
        <w:t>Example</w:t>
      </w:r>
      <w:r w:rsidRPr="00D63359">
        <w:rPr>
          <w:rFonts w:asciiTheme="minorHAnsi" w:hAnsiTheme="minorHAnsi" w:cstheme="minorHAnsi"/>
          <w:b w:val="0"/>
          <w:bCs w:val="0"/>
        </w:rPr>
        <w:t>:</w:t>
      </w:r>
    </w:p>
    <w:p w14:paraId="4BED49FE" w14:textId="77777777" w:rsidR="00220BBA" w:rsidRPr="00D63359" w:rsidRDefault="00220BBA" w:rsidP="00220BBA">
      <w:pPr>
        <w:numPr>
          <w:ilvl w:val="0"/>
          <w:numId w:val="10"/>
        </w:numPr>
        <w:spacing w:before="100" w:beforeAutospacing="1" w:after="100" w:afterAutospacing="1" w:line="240" w:lineRule="auto"/>
        <w:rPr>
          <w:rFonts w:cstheme="minorHAnsi"/>
        </w:rPr>
      </w:pPr>
      <w:r w:rsidRPr="00D63359">
        <w:rPr>
          <w:rFonts w:cstheme="minorHAnsi"/>
        </w:rPr>
        <w:t xml:space="preserve">Imagine you're drawing random samples of size 50 from a population that has a </w:t>
      </w:r>
      <w:r w:rsidRPr="00D63359">
        <w:rPr>
          <w:rStyle w:val="Strong"/>
          <w:rFonts w:cstheme="minorHAnsi"/>
        </w:rPr>
        <w:t>skewed</w:t>
      </w:r>
      <w:r w:rsidRPr="00D63359">
        <w:rPr>
          <w:rFonts w:cstheme="minorHAnsi"/>
        </w:rPr>
        <w:t xml:space="preserve"> distribution. According to the CLT, the distribution of the sample means will approximate a </w:t>
      </w:r>
      <w:r w:rsidRPr="00D63359">
        <w:rPr>
          <w:rStyle w:val="Strong"/>
          <w:rFonts w:cstheme="minorHAnsi"/>
        </w:rPr>
        <w:t>normal distribution</w:t>
      </w:r>
      <w:r w:rsidRPr="00D63359">
        <w:rPr>
          <w:rFonts w:cstheme="minorHAnsi"/>
        </w:rPr>
        <w:t>, even though the population itself is not normally distributed. This allows you to use normal probability models for statistical analysis.</w:t>
      </w:r>
    </w:p>
    <w:p w14:paraId="693C764E" w14:textId="77777777" w:rsidR="00220BBA" w:rsidRPr="00D63359" w:rsidRDefault="00220BBA" w:rsidP="00220BBA">
      <w:pPr>
        <w:pStyle w:val="Heading3"/>
        <w:rPr>
          <w:rFonts w:asciiTheme="minorHAnsi" w:hAnsiTheme="minorHAnsi" w:cstheme="minorHAnsi"/>
          <w:b w:val="0"/>
          <w:bCs w:val="0"/>
        </w:rPr>
      </w:pPr>
      <w:r w:rsidRPr="00D63359">
        <w:rPr>
          <w:rStyle w:val="Strong"/>
          <w:rFonts w:asciiTheme="minorHAnsi" w:hAnsiTheme="minorHAnsi" w:cstheme="minorHAnsi"/>
        </w:rPr>
        <w:t>Summary</w:t>
      </w:r>
      <w:r w:rsidRPr="00D63359">
        <w:rPr>
          <w:rFonts w:asciiTheme="minorHAnsi" w:hAnsiTheme="minorHAnsi" w:cstheme="minorHAnsi"/>
          <w:b w:val="0"/>
          <w:bCs w:val="0"/>
        </w:rPr>
        <w:t>:</w:t>
      </w:r>
    </w:p>
    <w:p w14:paraId="4F9370CB" w14:textId="77777777" w:rsidR="00220BBA" w:rsidRDefault="00220BBA" w:rsidP="00220BBA">
      <w:pPr>
        <w:pStyle w:val="NormalWeb"/>
        <w:rPr>
          <w:rFonts w:asciiTheme="minorHAnsi" w:hAnsiTheme="minorHAnsi" w:cstheme="minorHAnsi"/>
        </w:rPr>
      </w:pPr>
      <w:r w:rsidRPr="00D63359">
        <w:rPr>
          <w:rFonts w:asciiTheme="minorHAnsi" w:hAnsiTheme="minorHAnsi" w:cstheme="minorHAnsi"/>
        </w:rPr>
        <w:t xml:space="preserve">The </w:t>
      </w:r>
      <w:r w:rsidRPr="00D63359">
        <w:rPr>
          <w:rStyle w:val="Strong"/>
          <w:rFonts w:asciiTheme="minorHAnsi" w:hAnsiTheme="minorHAnsi" w:cstheme="minorHAnsi"/>
        </w:rPr>
        <w:t>Central Limit Theorem</w:t>
      </w:r>
      <w:r w:rsidRPr="00D63359">
        <w:rPr>
          <w:rFonts w:asciiTheme="minorHAnsi" w:hAnsiTheme="minorHAnsi" w:cstheme="minorHAnsi"/>
        </w:rPr>
        <w:t xml:space="preserve"> is a powerful result in probability and statistics that ensures the </w:t>
      </w:r>
      <w:r w:rsidRPr="00D63359">
        <w:rPr>
          <w:rStyle w:val="Strong"/>
          <w:rFonts w:asciiTheme="minorHAnsi" w:hAnsiTheme="minorHAnsi" w:cstheme="minorHAnsi"/>
        </w:rPr>
        <w:t>sampling distribution</w:t>
      </w:r>
      <w:r w:rsidRPr="00D63359">
        <w:rPr>
          <w:rFonts w:asciiTheme="minorHAnsi" w:hAnsiTheme="minorHAnsi" w:cstheme="minorHAnsi"/>
        </w:rPr>
        <w:t xml:space="preserve"> of the sample mean approaches a </w:t>
      </w:r>
      <w:r w:rsidRPr="00D63359">
        <w:rPr>
          <w:rStyle w:val="Strong"/>
          <w:rFonts w:asciiTheme="minorHAnsi" w:hAnsiTheme="minorHAnsi" w:cstheme="minorHAnsi"/>
        </w:rPr>
        <w:t>normal distribution</w:t>
      </w:r>
      <w:r w:rsidRPr="00D63359">
        <w:rPr>
          <w:rFonts w:asciiTheme="minorHAnsi" w:hAnsiTheme="minorHAnsi" w:cstheme="minorHAnsi"/>
        </w:rPr>
        <w:t xml:space="preserve"> as the sample size increases, regardless of the shape of the original population distribution. This property makes it crucial for statistical inference.</w:t>
      </w:r>
    </w:p>
    <w:p w14:paraId="665AE925" w14:textId="77777777" w:rsidR="00220BBA" w:rsidRDefault="00220BBA" w:rsidP="00220BBA">
      <w:pPr>
        <w:pStyle w:val="NormalWeb"/>
        <w:rPr>
          <w:rFonts w:asciiTheme="minorHAnsi" w:hAnsiTheme="minorHAnsi" w:cstheme="minorHAnsi"/>
        </w:rPr>
      </w:pPr>
    </w:p>
    <w:p w14:paraId="48AF22A2" w14:textId="77777777" w:rsidR="00220BBA" w:rsidRPr="00D63359" w:rsidRDefault="00220BBA" w:rsidP="00220BBA">
      <w:pPr>
        <w:pStyle w:val="NormalWeb"/>
        <w:rPr>
          <w:rFonts w:asciiTheme="minorHAnsi" w:hAnsiTheme="minorHAnsi" w:cstheme="minorHAnsi"/>
          <w:b/>
          <w:bCs/>
          <w:sz w:val="28"/>
          <w:szCs w:val="28"/>
        </w:rPr>
      </w:pPr>
      <w:r w:rsidRPr="00D63359">
        <w:rPr>
          <w:b/>
          <w:bCs/>
          <w:sz w:val="28"/>
          <w:szCs w:val="28"/>
        </w:rPr>
        <w:t>8) Write about the accelerated failure time prediction algorithm</w:t>
      </w:r>
    </w:p>
    <w:p w14:paraId="01D073CD" w14:textId="77777777" w:rsidR="00220BBA" w:rsidRDefault="00220BBA" w:rsidP="00220BBA">
      <w:pPr>
        <w:pStyle w:val="NormalWeb"/>
        <w:rPr>
          <w:rFonts w:asciiTheme="minorHAnsi" w:hAnsiTheme="minorHAnsi" w:cstheme="minorHAnsi"/>
        </w:rPr>
      </w:pPr>
    </w:p>
    <w:p w14:paraId="34F735DF" w14:textId="77777777" w:rsidR="00220BBA" w:rsidRPr="00D624D6" w:rsidRDefault="00220BBA" w:rsidP="00220BBA">
      <w:pPr>
        <w:pStyle w:val="Heading3"/>
        <w:rPr>
          <w:rFonts w:asciiTheme="minorHAnsi" w:hAnsiTheme="minorHAnsi" w:cstheme="minorHAnsi"/>
          <w:b w:val="0"/>
          <w:bCs w:val="0"/>
        </w:rPr>
      </w:pPr>
      <w:r w:rsidRPr="00D624D6">
        <w:rPr>
          <w:rStyle w:val="Strong"/>
          <w:rFonts w:asciiTheme="minorHAnsi" w:hAnsiTheme="minorHAnsi" w:cstheme="minorHAnsi"/>
        </w:rPr>
        <w:t>Accelerated Failure Time (AFT) Prediction Algorithm</w:t>
      </w:r>
    </w:p>
    <w:p w14:paraId="0ADA80E9" w14:textId="77777777" w:rsidR="00220BBA" w:rsidRPr="00D624D6" w:rsidRDefault="00220BBA" w:rsidP="00220BBA">
      <w:pPr>
        <w:pStyle w:val="NormalWeb"/>
        <w:rPr>
          <w:rFonts w:asciiTheme="minorHAnsi" w:hAnsiTheme="minorHAnsi" w:cstheme="minorHAnsi"/>
        </w:rPr>
      </w:pPr>
      <w:r w:rsidRPr="00D624D6">
        <w:rPr>
          <w:rFonts w:asciiTheme="minorHAnsi" w:hAnsiTheme="minorHAnsi" w:cstheme="minorHAnsi"/>
        </w:rPr>
        <w:t xml:space="preserve">The </w:t>
      </w:r>
      <w:r w:rsidRPr="00D624D6">
        <w:rPr>
          <w:rStyle w:val="Strong"/>
          <w:rFonts w:asciiTheme="minorHAnsi" w:hAnsiTheme="minorHAnsi" w:cstheme="minorHAnsi"/>
        </w:rPr>
        <w:t>Accelerated Failure Time (AFT) model</w:t>
      </w:r>
      <w:r w:rsidRPr="00D624D6">
        <w:rPr>
          <w:rFonts w:asciiTheme="minorHAnsi" w:hAnsiTheme="minorHAnsi" w:cstheme="minorHAnsi"/>
        </w:rPr>
        <w:t xml:space="preserve"> is a type of </w:t>
      </w:r>
      <w:r w:rsidRPr="00D624D6">
        <w:rPr>
          <w:rStyle w:val="Strong"/>
          <w:rFonts w:asciiTheme="minorHAnsi" w:hAnsiTheme="minorHAnsi" w:cstheme="minorHAnsi"/>
        </w:rPr>
        <w:t>survival analysis</w:t>
      </w:r>
      <w:r w:rsidRPr="00D624D6">
        <w:rPr>
          <w:rFonts w:asciiTheme="minorHAnsi" w:hAnsiTheme="minorHAnsi" w:cstheme="minorHAnsi"/>
        </w:rPr>
        <w:t xml:space="preserve"> model used to predict the </w:t>
      </w:r>
      <w:r w:rsidRPr="00D624D6">
        <w:rPr>
          <w:rStyle w:val="Strong"/>
          <w:rFonts w:asciiTheme="minorHAnsi" w:hAnsiTheme="minorHAnsi" w:cstheme="minorHAnsi"/>
        </w:rPr>
        <w:t>time until an event occurs</w:t>
      </w:r>
      <w:r w:rsidRPr="00D624D6">
        <w:rPr>
          <w:rFonts w:asciiTheme="minorHAnsi" w:hAnsiTheme="minorHAnsi" w:cstheme="minorHAnsi"/>
        </w:rPr>
        <w:t xml:space="preserve"> (often called "failure" or "survival time"). Unlike the popular </w:t>
      </w:r>
      <w:r w:rsidRPr="00D624D6">
        <w:rPr>
          <w:rStyle w:val="Strong"/>
          <w:rFonts w:asciiTheme="minorHAnsi" w:hAnsiTheme="minorHAnsi" w:cstheme="minorHAnsi"/>
        </w:rPr>
        <w:t>Cox proportional hazards model</w:t>
      </w:r>
      <w:r w:rsidRPr="00D624D6">
        <w:rPr>
          <w:rFonts w:asciiTheme="minorHAnsi" w:hAnsiTheme="minorHAnsi" w:cstheme="minorHAnsi"/>
        </w:rPr>
        <w:t xml:space="preserve">, which focuses on the hazard rate (the instantaneous risk of failure at a given time), the AFT model focuses on </w:t>
      </w:r>
      <w:r w:rsidRPr="00D624D6">
        <w:rPr>
          <w:rStyle w:val="Strong"/>
          <w:rFonts w:asciiTheme="minorHAnsi" w:hAnsiTheme="minorHAnsi" w:cstheme="minorHAnsi"/>
        </w:rPr>
        <w:t>directly modeling the survival time</w:t>
      </w:r>
      <w:r w:rsidRPr="00D624D6">
        <w:rPr>
          <w:rFonts w:asciiTheme="minorHAnsi" w:hAnsiTheme="minorHAnsi" w:cstheme="minorHAnsi"/>
        </w:rPr>
        <w:t xml:space="preserve"> itself.</w:t>
      </w:r>
    </w:p>
    <w:p w14:paraId="7B902D67" w14:textId="77777777" w:rsidR="00220BBA" w:rsidRPr="00D624D6" w:rsidRDefault="00220BBA" w:rsidP="00220BBA">
      <w:pPr>
        <w:pStyle w:val="NormalWeb"/>
        <w:rPr>
          <w:rFonts w:asciiTheme="minorHAnsi" w:hAnsiTheme="minorHAnsi" w:cstheme="minorHAnsi"/>
        </w:rPr>
      </w:pPr>
      <w:r w:rsidRPr="00D624D6">
        <w:rPr>
          <w:rFonts w:asciiTheme="minorHAnsi" w:hAnsiTheme="minorHAnsi" w:cstheme="minorHAnsi"/>
        </w:rPr>
        <w:t xml:space="preserve">The AFT model assumes that the effect of covariates accelerates or decelerates the survival time. In other words, it tries to </w:t>
      </w:r>
      <w:r w:rsidRPr="00D624D6">
        <w:rPr>
          <w:rStyle w:val="Strong"/>
          <w:rFonts w:asciiTheme="minorHAnsi" w:hAnsiTheme="minorHAnsi" w:cstheme="minorHAnsi"/>
        </w:rPr>
        <w:t>explain how different factors either speed up or slow down the time until an event occurs</w:t>
      </w:r>
      <w:r w:rsidRPr="00D624D6">
        <w:rPr>
          <w:rFonts w:asciiTheme="minorHAnsi" w:hAnsiTheme="minorHAnsi" w:cstheme="minorHAnsi"/>
        </w:rPr>
        <w:t>.</w:t>
      </w:r>
    </w:p>
    <w:p w14:paraId="652AC28D" w14:textId="77777777" w:rsidR="00220BBA" w:rsidRPr="00D624D6" w:rsidRDefault="00220BBA" w:rsidP="00220BBA">
      <w:pPr>
        <w:pStyle w:val="Heading3"/>
        <w:rPr>
          <w:rFonts w:asciiTheme="minorHAnsi" w:hAnsiTheme="minorHAnsi" w:cstheme="minorHAnsi"/>
          <w:b w:val="0"/>
          <w:bCs w:val="0"/>
        </w:rPr>
      </w:pPr>
      <w:r w:rsidRPr="00D624D6">
        <w:rPr>
          <w:rStyle w:val="Strong"/>
          <w:rFonts w:asciiTheme="minorHAnsi" w:hAnsiTheme="minorHAnsi" w:cstheme="minorHAnsi"/>
        </w:rPr>
        <w:t>Key Concepts of the AFT Model</w:t>
      </w:r>
      <w:r w:rsidRPr="00D624D6">
        <w:rPr>
          <w:rFonts w:asciiTheme="minorHAnsi" w:hAnsiTheme="minorHAnsi" w:cstheme="minorHAnsi"/>
          <w:b w:val="0"/>
          <w:bCs w:val="0"/>
        </w:rPr>
        <w:t>:</w:t>
      </w:r>
    </w:p>
    <w:p w14:paraId="3476780F" w14:textId="77777777" w:rsidR="00220BBA" w:rsidRPr="00D624D6" w:rsidRDefault="00220BBA" w:rsidP="00220BBA">
      <w:pPr>
        <w:pStyle w:val="NormalWeb"/>
        <w:numPr>
          <w:ilvl w:val="0"/>
          <w:numId w:val="11"/>
        </w:numPr>
        <w:rPr>
          <w:rFonts w:asciiTheme="minorHAnsi" w:hAnsiTheme="minorHAnsi" w:cstheme="minorHAnsi"/>
        </w:rPr>
      </w:pPr>
      <w:r w:rsidRPr="00D624D6">
        <w:rPr>
          <w:rStyle w:val="Strong"/>
          <w:rFonts w:asciiTheme="minorHAnsi" w:hAnsiTheme="minorHAnsi" w:cstheme="minorHAnsi"/>
        </w:rPr>
        <w:t>Basic Assumption</w:t>
      </w:r>
      <w:r w:rsidRPr="00D624D6">
        <w:rPr>
          <w:rFonts w:asciiTheme="minorHAnsi" w:hAnsiTheme="minorHAnsi" w:cstheme="minorHAnsi"/>
        </w:rPr>
        <w:t>:</w:t>
      </w:r>
    </w:p>
    <w:p w14:paraId="3FE8B350" w14:textId="77777777" w:rsidR="00220BBA" w:rsidRPr="00D624D6" w:rsidRDefault="00220BBA" w:rsidP="00220BBA">
      <w:pPr>
        <w:numPr>
          <w:ilvl w:val="1"/>
          <w:numId w:val="11"/>
        </w:numPr>
        <w:spacing w:before="100" w:beforeAutospacing="1" w:after="100" w:afterAutospacing="1" w:line="240" w:lineRule="auto"/>
        <w:rPr>
          <w:rFonts w:cstheme="minorHAnsi"/>
        </w:rPr>
      </w:pPr>
      <w:r w:rsidRPr="00D624D6">
        <w:rPr>
          <w:rFonts w:cstheme="minorHAnsi"/>
        </w:rPr>
        <w:t xml:space="preserve">The </w:t>
      </w:r>
      <w:r w:rsidRPr="00D624D6">
        <w:rPr>
          <w:rStyle w:val="Strong"/>
          <w:rFonts w:cstheme="minorHAnsi"/>
        </w:rPr>
        <w:t>logarithm</w:t>
      </w:r>
      <w:r w:rsidRPr="00D624D6">
        <w:rPr>
          <w:rFonts w:cstheme="minorHAnsi"/>
        </w:rPr>
        <w:t xml:space="preserve"> of the survival time is a </w:t>
      </w:r>
      <w:r w:rsidRPr="00D624D6">
        <w:rPr>
          <w:rStyle w:val="Strong"/>
          <w:rFonts w:cstheme="minorHAnsi"/>
        </w:rPr>
        <w:t>linear function</w:t>
      </w:r>
      <w:r w:rsidRPr="00D624D6">
        <w:rPr>
          <w:rFonts w:cstheme="minorHAnsi"/>
        </w:rPr>
        <w:t xml:space="preserve"> of covariates. The model assumes that different covariates either accelerate or decelerate the expected survival time.</w:t>
      </w:r>
    </w:p>
    <w:p w14:paraId="5D33D210" w14:textId="77777777" w:rsidR="00220BBA" w:rsidRPr="00D624D6" w:rsidRDefault="00220BBA" w:rsidP="00220BBA">
      <w:pPr>
        <w:spacing w:before="100" w:beforeAutospacing="1" w:after="100" w:afterAutospacing="1" w:line="240" w:lineRule="auto"/>
        <w:rPr>
          <w:rFonts w:cstheme="minorHAnsi"/>
        </w:rPr>
      </w:pPr>
      <w:r w:rsidRPr="00D624D6">
        <w:rPr>
          <w:rFonts w:cstheme="minorHAnsi"/>
          <w:noProof/>
        </w:rPr>
        <w:drawing>
          <wp:inline distT="0" distB="0" distL="0" distR="0" wp14:anchorId="7FC95057" wp14:editId="691C07E6">
            <wp:extent cx="5943600"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4475"/>
                    </a:xfrm>
                    <a:prstGeom prst="rect">
                      <a:avLst/>
                    </a:prstGeom>
                  </pic:spPr>
                </pic:pic>
              </a:graphicData>
            </a:graphic>
          </wp:inline>
        </w:drawing>
      </w:r>
    </w:p>
    <w:p w14:paraId="280E8D06" w14:textId="77777777" w:rsidR="00220BBA" w:rsidRPr="00D624D6" w:rsidRDefault="00220BBA" w:rsidP="00220BBA">
      <w:pPr>
        <w:pStyle w:val="NormalWeb"/>
        <w:numPr>
          <w:ilvl w:val="0"/>
          <w:numId w:val="11"/>
        </w:numPr>
        <w:rPr>
          <w:rFonts w:asciiTheme="minorHAnsi" w:hAnsiTheme="minorHAnsi" w:cstheme="minorHAnsi"/>
        </w:rPr>
      </w:pPr>
      <w:r w:rsidRPr="00D624D6">
        <w:rPr>
          <w:rStyle w:val="Strong"/>
          <w:rFonts w:asciiTheme="minorHAnsi" w:hAnsiTheme="minorHAnsi" w:cstheme="minorHAnsi"/>
        </w:rPr>
        <w:t>Acceleration Factor</w:t>
      </w:r>
      <w:r w:rsidRPr="00D624D6">
        <w:rPr>
          <w:rFonts w:asciiTheme="minorHAnsi" w:hAnsiTheme="minorHAnsi" w:cstheme="minorHAnsi"/>
        </w:rPr>
        <w:t>:</w:t>
      </w:r>
    </w:p>
    <w:p w14:paraId="5144F785" w14:textId="77777777" w:rsidR="00220BBA" w:rsidRPr="00D624D6" w:rsidRDefault="00220BBA" w:rsidP="00220BBA">
      <w:pPr>
        <w:numPr>
          <w:ilvl w:val="1"/>
          <w:numId w:val="11"/>
        </w:numPr>
        <w:spacing w:before="100" w:beforeAutospacing="1" w:after="100" w:afterAutospacing="1" w:line="240" w:lineRule="auto"/>
        <w:rPr>
          <w:rFonts w:cstheme="minorHAnsi"/>
        </w:rPr>
      </w:pPr>
      <w:r w:rsidRPr="00D624D6">
        <w:rPr>
          <w:rFonts w:cstheme="minorHAnsi"/>
        </w:rPr>
        <w:t xml:space="preserve">The model introduces the concept of an </w:t>
      </w:r>
      <w:r w:rsidRPr="00D624D6">
        <w:rPr>
          <w:rStyle w:val="Strong"/>
          <w:rFonts w:cstheme="minorHAnsi"/>
        </w:rPr>
        <w:t>acceleration factor</w:t>
      </w:r>
      <w:r w:rsidRPr="00D624D6">
        <w:rPr>
          <w:rFonts w:cstheme="minorHAnsi"/>
        </w:rPr>
        <w:t>. This factor tells us how much faster (or slower) an event is expected to happen under certain conditions.</w:t>
      </w:r>
    </w:p>
    <w:p w14:paraId="5DD88913" w14:textId="77777777" w:rsidR="00220BBA" w:rsidRPr="00D624D6" w:rsidRDefault="00220BBA" w:rsidP="00220BBA">
      <w:pPr>
        <w:numPr>
          <w:ilvl w:val="1"/>
          <w:numId w:val="11"/>
        </w:numPr>
        <w:spacing w:before="100" w:beforeAutospacing="1" w:after="100" w:afterAutospacing="1" w:line="240" w:lineRule="auto"/>
        <w:rPr>
          <w:rFonts w:cstheme="minorHAnsi"/>
        </w:rPr>
      </w:pPr>
      <w:r w:rsidRPr="00D624D6">
        <w:rPr>
          <w:rFonts w:cstheme="minorHAnsi"/>
        </w:rPr>
        <w:t>For example, an acceleration factor of 0.5 means the process speeds up by half, while a factor of 2 means it slows down, effectively doubling the expected time to the event.</w:t>
      </w:r>
    </w:p>
    <w:p w14:paraId="570F7CFC" w14:textId="77777777" w:rsidR="00220BBA" w:rsidRPr="00D624D6" w:rsidRDefault="00220BBA" w:rsidP="00220BBA">
      <w:pPr>
        <w:pStyle w:val="NormalWeb"/>
        <w:numPr>
          <w:ilvl w:val="0"/>
          <w:numId w:val="11"/>
        </w:numPr>
        <w:rPr>
          <w:rFonts w:asciiTheme="minorHAnsi" w:hAnsiTheme="minorHAnsi" w:cstheme="minorHAnsi"/>
        </w:rPr>
      </w:pPr>
      <w:r w:rsidRPr="00D624D6">
        <w:rPr>
          <w:rStyle w:val="Strong"/>
          <w:rFonts w:asciiTheme="minorHAnsi" w:hAnsiTheme="minorHAnsi" w:cstheme="minorHAnsi"/>
        </w:rPr>
        <w:lastRenderedPageBreak/>
        <w:t>Linear Transformation of Survival Time</w:t>
      </w:r>
      <w:r w:rsidRPr="00D624D6">
        <w:rPr>
          <w:rFonts w:asciiTheme="minorHAnsi" w:hAnsiTheme="minorHAnsi" w:cstheme="minorHAnsi"/>
        </w:rPr>
        <w:t>:</w:t>
      </w:r>
    </w:p>
    <w:p w14:paraId="083ABCA5" w14:textId="77777777" w:rsidR="00220BBA" w:rsidRPr="00D624D6" w:rsidRDefault="00220BBA" w:rsidP="00220BBA">
      <w:pPr>
        <w:numPr>
          <w:ilvl w:val="1"/>
          <w:numId w:val="11"/>
        </w:numPr>
        <w:spacing w:before="100" w:beforeAutospacing="1" w:after="100" w:afterAutospacing="1" w:line="240" w:lineRule="auto"/>
        <w:rPr>
          <w:rFonts w:cstheme="minorHAnsi"/>
        </w:rPr>
      </w:pPr>
      <w:r w:rsidRPr="00D624D6">
        <w:rPr>
          <w:rFonts w:cstheme="minorHAnsi"/>
        </w:rPr>
        <w:t xml:space="preserve">The </w:t>
      </w:r>
      <w:r w:rsidRPr="00D624D6">
        <w:rPr>
          <w:rStyle w:val="Strong"/>
          <w:rFonts w:cstheme="minorHAnsi"/>
        </w:rPr>
        <w:t>log transformation</w:t>
      </w:r>
      <w:r w:rsidRPr="00D624D6">
        <w:rPr>
          <w:rFonts w:cstheme="minorHAnsi"/>
        </w:rPr>
        <w:t xml:space="preserve"> of the survival time makes the AFT model similar to linear regression in form, and it allows the model to estimate the effect of covariates on survival time in a straightforward way.</w:t>
      </w:r>
    </w:p>
    <w:p w14:paraId="5063CB66" w14:textId="77777777" w:rsidR="00220BBA" w:rsidRPr="00D624D6" w:rsidRDefault="00220BBA" w:rsidP="00220BBA">
      <w:pPr>
        <w:pStyle w:val="NormalWeb"/>
        <w:numPr>
          <w:ilvl w:val="0"/>
          <w:numId w:val="11"/>
        </w:numPr>
        <w:rPr>
          <w:rFonts w:asciiTheme="minorHAnsi" w:hAnsiTheme="minorHAnsi" w:cstheme="minorHAnsi"/>
        </w:rPr>
      </w:pPr>
      <w:r w:rsidRPr="00D624D6">
        <w:rPr>
          <w:rStyle w:val="Strong"/>
          <w:rFonts w:asciiTheme="minorHAnsi" w:hAnsiTheme="minorHAnsi" w:cstheme="minorHAnsi"/>
        </w:rPr>
        <w:t>Distributional Assumptions</w:t>
      </w:r>
      <w:r w:rsidRPr="00D624D6">
        <w:rPr>
          <w:rFonts w:asciiTheme="minorHAnsi" w:hAnsiTheme="minorHAnsi" w:cstheme="minorHAnsi"/>
        </w:rPr>
        <w:t>:</w:t>
      </w:r>
    </w:p>
    <w:p w14:paraId="1F7EF082" w14:textId="77777777" w:rsidR="00220BBA" w:rsidRPr="00D624D6" w:rsidRDefault="00220BBA" w:rsidP="00220BBA">
      <w:pPr>
        <w:numPr>
          <w:ilvl w:val="1"/>
          <w:numId w:val="11"/>
        </w:numPr>
        <w:spacing w:before="100" w:beforeAutospacing="1" w:after="100" w:afterAutospacing="1" w:line="240" w:lineRule="auto"/>
        <w:rPr>
          <w:rFonts w:cstheme="minorHAnsi"/>
        </w:rPr>
      </w:pPr>
      <w:r w:rsidRPr="00D624D6">
        <w:rPr>
          <w:rFonts w:cstheme="minorHAnsi"/>
        </w:rPr>
        <w:t>The AFT model requires that the survival times follow a specific statistical distribution. Commonly used distributions include:</w:t>
      </w:r>
    </w:p>
    <w:p w14:paraId="63DD66A5" w14:textId="77777777" w:rsidR="00220BBA" w:rsidRPr="00D624D6" w:rsidRDefault="00220BBA" w:rsidP="00220BBA">
      <w:pPr>
        <w:numPr>
          <w:ilvl w:val="2"/>
          <w:numId w:val="11"/>
        </w:numPr>
        <w:spacing w:before="100" w:beforeAutospacing="1" w:after="100" w:afterAutospacing="1" w:line="240" w:lineRule="auto"/>
        <w:rPr>
          <w:rFonts w:cstheme="minorHAnsi"/>
        </w:rPr>
      </w:pPr>
      <w:r w:rsidRPr="00D624D6">
        <w:rPr>
          <w:rStyle w:val="Strong"/>
          <w:rFonts w:cstheme="minorHAnsi"/>
        </w:rPr>
        <w:t>Exponential distribution</w:t>
      </w:r>
    </w:p>
    <w:p w14:paraId="3FB7A35B" w14:textId="77777777" w:rsidR="00220BBA" w:rsidRPr="00D624D6" w:rsidRDefault="00220BBA" w:rsidP="00220BBA">
      <w:pPr>
        <w:numPr>
          <w:ilvl w:val="2"/>
          <w:numId w:val="11"/>
        </w:numPr>
        <w:spacing w:before="100" w:beforeAutospacing="1" w:after="100" w:afterAutospacing="1" w:line="240" w:lineRule="auto"/>
        <w:rPr>
          <w:rFonts w:cstheme="minorHAnsi"/>
        </w:rPr>
      </w:pPr>
      <w:r w:rsidRPr="00D624D6">
        <w:rPr>
          <w:rStyle w:val="Strong"/>
          <w:rFonts w:cstheme="minorHAnsi"/>
        </w:rPr>
        <w:t>Weibull distribution</w:t>
      </w:r>
    </w:p>
    <w:p w14:paraId="0302A49E" w14:textId="77777777" w:rsidR="00220BBA" w:rsidRPr="00D624D6" w:rsidRDefault="00220BBA" w:rsidP="00220BBA">
      <w:pPr>
        <w:numPr>
          <w:ilvl w:val="2"/>
          <w:numId w:val="11"/>
        </w:numPr>
        <w:spacing w:before="100" w:beforeAutospacing="1" w:after="100" w:afterAutospacing="1" w:line="240" w:lineRule="auto"/>
        <w:rPr>
          <w:rFonts w:cstheme="minorHAnsi"/>
        </w:rPr>
      </w:pPr>
      <w:r w:rsidRPr="00D624D6">
        <w:rPr>
          <w:rStyle w:val="Strong"/>
          <w:rFonts w:cstheme="minorHAnsi"/>
        </w:rPr>
        <w:t>Log-normal distribution</w:t>
      </w:r>
    </w:p>
    <w:p w14:paraId="1771EA9D" w14:textId="77777777" w:rsidR="00220BBA" w:rsidRPr="00D624D6" w:rsidRDefault="00220BBA" w:rsidP="00220BBA">
      <w:pPr>
        <w:numPr>
          <w:ilvl w:val="2"/>
          <w:numId w:val="11"/>
        </w:numPr>
        <w:spacing w:before="100" w:beforeAutospacing="1" w:after="100" w:afterAutospacing="1" w:line="240" w:lineRule="auto"/>
        <w:rPr>
          <w:rFonts w:cstheme="minorHAnsi"/>
        </w:rPr>
      </w:pPr>
      <w:r w:rsidRPr="00D624D6">
        <w:rPr>
          <w:rStyle w:val="Strong"/>
          <w:rFonts w:cstheme="minorHAnsi"/>
        </w:rPr>
        <w:t>Log-logistic distribution</w:t>
      </w:r>
    </w:p>
    <w:p w14:paraId="084238C5" w14:textId="77777777" w:rsidR="00220BBA" w:rsidRPr="00D624D6" w:rsidRDefault="00220BBA" w:rsidP="00220BBA">
      <w:pPr>
        <w:numPr>
          <w:ilvl w:val="1"/>
          <w:numId w:val="11"/>
        </w:numPr>
        <w:spacing w:before="100" w:beforeAutospacing="1" w:after="100" w:afterAutospacing="1" w:line="240" w:lineRule="auto"/>
        <w:rPr>
          <w:rFonts w:cstheme="minorHAnsi"/>
        </w:rPr>
      </w:pPr>
      <w:r w:rsidRPr="00D624D6">
        <w:rPr>
          <w:rFonts w:cstheme="minorHAnsi"/>
        </w:rPr>
        <w:t>The choice of distribution affects the shape of the survival curve and the model’s predictions.</w:t>
      </w:r>
    </w:p>
    <w:p w14:paraId="6F889CBA" w14:textId="77777777" w:rsidR="00220BBA" w:rsidRPr="00D624D6" w:rsidRDefault="00220BBA" w:rsidP="00220BBA">
      <w:pPr>
        <w:pStyle w:val="Heading3"/>
        <w:rPr>
          <w:rFonts w:asciiTheme="minorHAnsi" w:hAnsiTheme="minorHAnsi" w:cstheme="minorHAnsi"/>
          <w:b w:val="0"/>
          <w:bCs w:val="0"/>
        </w:rPr>
      </w:pPr>
      <w:r w:rsidRPr="00D624D6">
        <w:rPr>
          <w:rStyle w:val="Strong"/>
          <w:rFonts w:asciiTheme="minorHAnsi" w:hAnsiTheme="minorHAnsi" w:cstheme="minorHAnsi"/>
        </w:rPr>
        <w:t>Advantages of the AFT Model</w:t>
      </w:r>
      <w:r w:rsidRPr="00D624D6">
        <w:rPr>
          <w:rFonts w:asciiTheme="minorHAnsi" w:hAnsiTheme="minorHAnsi" w:cstheme="minorHAnsi"/>
          <w:b w:val="0"/>
          <w:bCs w:val="0"/>
        </w:rPr>
        <w:t>:</w:t>
      </w:r>
    </w:p>
    <w:p w14:paraId="66F1907E" w14:textId="77777777" w:rsidR="00220BBA" w:rsidRPr="00D624D6" w:rsidRDefault="00220BBA" w:rsidP="00220BBA">
      <w:pPr>
        <w:pStyle w:val="NormalWeb"/>
        <w:numPr>
          <w:ilvl w:val="0"/>
          <w:numId w:val="12"/>
        </w:numPr>
        <w:rPr>
          <w:rFonts w:asciiTheme="minorHAnsi" w:hAnsiTheme="minorHAnsi" w:cstheme="minorHAnsi"/>
        </w:rPr>
      </w:pPr>
      <w:r w:rsidRPr="00D624D6">
        <w:rPr>
          <w:rStyle w:val="Strong"/>
          <w:rFonts w:asciiTheme="minorHAnsi" w:hAnsiTheme="minorHAnsi" w:cstheme="minorHAnsi"/>
        </w:rPr>
        <w:t>Direct Prediction of Survival Time</w:t>
      </w:r>
      <w:r w:rsidRPr="00D624D6">
        <w:rPr>
          <w:rFonts w:asciiTheme="minorHAnsi" w:hAnsiTheme="minorHAnsi" w:cstheme="minorHAnsi"/>
        </w:rPr>
        <w:t>:</w:t>
      </w:r>
    </w:p>
    <w:p w14:paraId="5C41149A" w14:textId="77777777" w:rsidR="00220BBA" w:rsidRPr="00D624D6" w:rsidRDefault="00220BBA" w:rsidP="00220BBA">
      <w:pPr>
        <w:numPr>
          <w:ilvl w:val="1"/>
          <w:numId w:val="12"/>
        </w:numPr>
        <w:spacing w:before="100" w:beforeAutospacing="1" w:after="100" w:afterAutospacing="1" w:line="240" w:lineRule="auto"/>
        <w:rPr>
          <w:rFonts w:cstheme="minorHAnsi"/>
        </w:rPr>
      </w:pPr>
      <w:r w:rsidRPr="00D624D6">
        <w:rPr>
          <w:rFonts w:cstheme="minorHAnsi"/>
        </w:rPr>
        <w:t>The AFT model directly predicts how much time until the event (like failure or death) occurs, which is often more interpretable and actionable in real-world settings.</w:t>
      </w:r>
    </w:p>
    <w:p w14:paraId="47C04830" w14:textId="77777777" w:rsidR="00220BBA" w:rsidRPr="00D624D6" w:rsidRDefault="00220BBA" w:rsidP="00220BBA">
      <w:pPr>
        <w:pStyle w:val="NormalWeb"/>
        <w:numPr>
          <w:ilvl w:val="0"/>
          <w:numId w:val="12"/>
        </w:numPr>
        <w:rPr>
          <w:rFonts w:asciiTheme="minorHAnsi" w:hAnsiTheme="minorHAnsi" w:cstheme="minorHAnsi"/>
        </w:rPr>
      </w:pPr>
      <w:r w:rsidRPr="00D624D6">
        <w:rPr>
          <w:rStyle w:val="Strong"/>
          <w:rFonts w:asciiTheme="minorHAnsi" w:hAnsiTheme="minorHAnsi" w:cstheme="minorHAnsi"/>
        </w:rPr>
        <w:t>Covariates Have Multiplicative Effect on Time</w:t>
      </w:r>
      <w:r w:rsidRPr="00D624D6">
        <w:rPr>
          <w:rFonts w:asciiTheme="minorHAnsi" w:hAnsiTheme="minorHAnsi" w:cstheme="minorHAnsi"/>
        </w:rPr>
        <w:t>:</w:t>
      </w:r>
    </w:p>
    <w:p w14:paraId="369E3706" w14:textId="77777777" w:rsidR="00220BBA" w:rsidRPr="00D624D6" w:rsidRDefault="00220BBA" w:rsidP="00220BBA">
      <w:pPr>
        <w:numPr>
          <w:ilvl w:val="1"/>
          <w:numId w:val="12"/>
        </w:numPr>
        <w:spacing w:before="100" w:beforeAutospacing="1" w:after="100" w:afterAutospacing="1" w:line="240" w:lineRule="auto"/>
        <w:rPr>
          <w:rFonts w:cstheme="minorHAnsi"/>
        </w:rPr>
      </w:pPr>
      <w:r w:rsidRPr="00D624D6">
        <w:rPr>
          <w:rFonts w:cstheme="minorHAnsi"/>
        </w:rPr>
        <w:t>The AFT model explains how covariates either speed up or slow down the event time by a constant factor, making it easier to understand the impact of specific variables on time.</w:t>
      </w:r>
    </w:p>
    <w:p w14:paraId="6EB1B5FF" w14:textId="77777777" w:rsidR="00220BBA" w:rsidRPr="00D624D6" w:rsidRDefault="00220BBA" w:rsidP="00220BBA">
      <w:pPr>
        <w:pStyle w:val="NormalWeb"/>
        <w:numPr>
          <w:ilvl w:val="0"/>
          <w:numId w:val="12"/>
        </w:numPr>
        <w:rPr>
          <w:rFonts w:asciiTheme="minorHAnsi" w:hAnsiTheme="minorHAnsi" w:cstheme="minorHAnsi"/>
        </w:rPr>
      </w:pPr>
      <w:r w:rsidRPr="00D624D6">
        <w:rPr>
          <w:rStyle w:val="Strong"/>
          <w:rFonts w:asciiTheme="minorHAnsi" w:hAnsiTheme="minorHAnsi" w:cstheme="minorHAnsi"/>
        </w:rPr>
        <w:t>Handles Different Distributions</w:t>
      </w:r>
      <w:r w:rsidRPr="00D624D6">
        <w:rPr>
          <w:rFonts w:asciiTheme="minorHAnsi" w:hAnsiTheme="minorHAnsi" w:cstheme="minorHAnsi"/>
        </w:rPr>
        <w:t>:</w:t>
      </w:r>
    </w:p>
    <w:p w14:paraId="329FE927" w14:textId="77777777" w:rsidR="00220BBA" w:rsidRPr="00D624D6" w:rsidRDefault="00220BBA" w:rsidP="00220BBA">
      <w:pPr>
        <w:numPr>
          <w:ilvl w:val="1"/>
          <w:numId w:val="12"/>
        </w:numPr>
        <w:spacing w:before="100" w:beforeAutospacing="1" w:after="100" w:afterAutospacing="1" w:line="240" w:lineRule="auto"/>
        <w:rPr>
          <w:rFonts w:cstheme="minorHAnsi"/>
        </w:rPr>
      </w:pPr>
      <w:r w:rsidRPr="00D624D6">
        <w:rPr>
          <w:rFonts w:cstheme="minorHAnsi"/>
        </w:rPr>
        <w:t>By choosing different underlying distributions (e.g., Weibull, log-normal), the AFT model can be adapted to a wide variety of survival time shapes.</w:t>
      </w:r>
    </w:p>
    <w:p w14:paraId="3BC05E33" w14:textId="77777777" w:rsidR="00220BBA" w:rsidRPr="00D624D6" w:rsidRDefault="00220BBA" w:rsidP="00220BBA">
      <w:pPr>
        <w:pStyle w:val="Heading3"/>
        <w:rPr>
          <w:rFonts w:asciiTheme="minorHAnsi" w:hAnsiTheme="minorHAnsi" w:cstheme="minorHAnsi"/>
          <w:b w:val="0"/>
          <w:bCs w:val="0"/>
        </w:rPr>
      </w:pPr>
      <w:r w:rsidRPr="00D624D6">
        <w:rPr>
          <w:rStyle w:val="Strong"/>
          <w:rFonts w:asciiTheme="minorHAnsi" w:hAnsiTheme="minorHAnsi" w:cstheme="minorHAnsi"/>
        </w:rPr>
        <w:t>Disadvantages of the AFT Model</w:t>
      </w:r>
      <w:r w:rsidRPr="00D624D6">
        <w:rPr>
          <w:rFonts w:asciiTheme="minorHAnsi" w:hAnsiTheme="minorHAnsi" w:cstheme="minorHAnsi"/>
          <w:b w:val="0"/>
          <w:bCs w:val="0"/>
        </w:rPr>
        <w:t>:</w:t>
      </w:r>
    </w:p>
    <w:p w14:paraId="5DEAACFB" w14:textId="77777777" w:rsidR="00220BBA" w:rsidRPr="00D624D6" w:rsidRDefault="00220BBA" w:rsidP="00220BBA">
      <w:pPr>
        <w:pStyle w:val="NormalWeb"/>
        <w:numPr>
          <w:ilvl w:val="0"/>
          <w:numId w:val="13"/>
        </w:numPr>
        <w:rPr>
          <w:rFonts w:asciiTheme="minorHAnsi" w:hAnsiTheme="minorHAnsi" w:cstheme="minorHAnsi"/>
        </w:rPr>
      </w:pPr>
      <w:r w:rsidRPr="00D624D6">
        <w:rPr>
          <w:rStyle w:val="Strong"/>
          <w:rFonts w:asciiTheme="minorHAnsi" w:hAnsiTheme="minorHAnsi" w:cstheme="minorHAnsi"/>
        </w:rPr>
        <w:t>Distribution Assumptions</w:t>
      </w:r>
      <w:r w:rsidRPr="00D624D6">
        <w:rPr>
          <w:rFonts w:asciiTheme="minorHAnsi" w:hAnsiTheme="minorHAnsi" w:cstheme="minorHAnsi"/>
        </w:rPr>
        <w:t>:</w:t>
      </w:r>
    </w:p>
    <w:p w14:paraId="0EFB0CF3" w14:textId="77777777" w:rsidR="00220BBA" w:rsidRPr="00D624D6" w:rsidRDefault="00220BBA" w:rsidP="00220BBA">
      <w:pPr>
        <w:numPr>
          <w:ilvl w:val="1"/>
          <w:numId w:val="13"/>
        </w:numPr>
        <w:spacing w:before="100" w:beforeAutospacing="1" w:after="100" w:afterAutospacing="1" w:line="240" w:lineRule="auto"/>
        <w:rPr>
          <w:rFonts w:cstheme="minorHAnsi"/>
        </w:rPr>
      </w:pPr>
      <w:r w:rsidRPr="00D624D6">
        <w:rPr>
          <w:rFonts w:cstheme="minorHAnsi"/>
        </w:rPr>
        <w:t>The AFT model requires assumptions about the underlying distribution of survival times. If the assumed distribution does not fit the data well, predictions may be inaccurate.</w:t>
      </w:r>
    </w:p>
    <w:p w14:paraId="502C921B" w14:textId="77777777" w:rsidR="00220BBA" w:rsidRPr="00D624D6" w:rsidRDefault="00220BBA" w:rsidP="00220BBA">
      <w:pPr>
        <w:pStyle w:val="NormalWeb"/>
        <w:numPr>
          <w:ilvl w:val="0"/>
          <w:numId w:val="13"/>
        </w:numPr>
        <w:rPr>
          <w:rFonts w:asciiTheme="minorHAnsi" w:hAnsiTheme="minorHAnsi" w:cstheme="minorHAnsi"/>
        </w:rPr>
      </w:pPr>
      <w:r w:rsidRPr="00D624D6">
        <w:rPr>
          <w:rStyle w:val="Strong"/>
          <w:rFonts w:asciiTheme="minorHAnsi" w:hAnsiTheme="minorHAnsi" w:cstheme="minorHAnsi"/>
        </w:rPr>
        <w:t>Less Common in Practice</w:t>
      </w:r>
      <w:r w:rsidRPr="00D624D6">
        <w:rPr>
          <w:rFonts w:asciiTheme="minorHAnsi" w:hAnsiTheme="minorHAnsi" w:cstheme="minorHAnsi"/>
        </w:rPr>
        <w:t>:</w:t>
      </w:r>
    </w:p>
    <w:p w14:paraId="58EDE8C1" w14:textId="77777777" w:rsidR="00220BBA" w:rsidRPr="00D624D6" w:rsidRDefault="00220BBA" w:rsidP="00220BBA">
      <w:pPr>
        <w:numPr>
          <w:ilvl w:val="1"/>
          <w:numId w:val="13"/>
        </w:numPr>
        <w:spacing w:before="100" w:beforeAutospacing="1" w:after="100" w:afterAutospacing="1" w:line="240" w:lineRule="auto"/>
        <w:rPr>
          <w:rFonts w:cstheme="minorHAnsi"/>
        </w:rPr>
      </w:pPr>
      <w:r w:rsidRPr="00D624D6">
        <w:rPr>
          <w:rFonts w:cstheme="minorHAnsi"/>
        </w:rPr>
        <w:t>While powerful, the AFT model is used less often than the Cox proportional hazards model, which is more flexible and doesn't require assumptions about the distribution of survival times.</w:t>
      </w:r>
    </w:p>
    <w:p w14:paraId="3A0710E0" w14:textId="77777777" w:rsidR="00220BBA" w:rsidRPr="00D624D6" w:rsidRDefault="00220BBA" w:rsidP="00220BBA">
      <w:pPr>
        <w:pStyle w:val="Heading3"/>
        <w:rPr>
          <w:rFonts w:asciiTheme="minorHAnsi" w:hAnsiTheme="minorHAnsi" w:cstheme="minorHAnsi"/>
          <w:b w:val="0"/>
          <w:bCs w:val="0"/>
        </w:rPr>
      </w:pPr>
      <w:r w:rsidRPr="00D624D6">
        <w:rPr>
          <w:rStyle w:val="Strong"/>
          <w:rFonts w:asciiTheme="minorHAnsi" w:hAnsiTheme="minorHAnsi" w:cstheme="minorHAnsi"/>
        </w:rPr>
        <w:t>Example Use Cases</w:t>
      </w:r>
      <w:r w:rsidRPr="00D624D6">
        <w:rPr>
          <w:rFonts w:asciiTheme="minorHAnsi" w:hAnsiTheme="minorHAnsi" w:cstheme="minorHAnsi"/>
          <w:b w:val="0"/>
          <w:bCs w:val="0"/>
        </w:rPr>
        <w:t>:</w:t>
      </w:r>
    </w:p>
    <w:p w14:paraId="3C1F3645" w14:textId="77777777" w:rsidR="00220BBA" w:rsidRPr="00D624D6" w:rsidRDefault="00220BBA" w:rsidP="00220BBA">
      <w:pPr>
        <w:pStyle w:val="NormalWeb"/>
        <w:numPr>
          <w:ilvl w:val="0"/>
          <w:numId w:val="14"/>
        </w:numPr>
        <w:rPr>
          <w:rFonts w:asciiTheme="minorHAnsi" w:hAnsiTheme="minorHAnsi" w:cstheme="minorHAnsi"/>
        </w:rPr>
      </w:pPr>
      <w:r w:rsidRPr="00D624D6">
        <w:rPr>
          <w:rStyle w:val="Strong"/>
          <w:rFonts w:asciiTheme="minorHAnsi" w:hAnsiTheme="minorHAnsi" w:cstheme="minorHAnsi"/>
        </w:rPr>
        <w:t>Medical Survival Analysis</w:t>
      </w:r>
      <w:r w:rsidRPr="00D624D6">
        <w:rPr>
          <w:rFonts w:asciiTheme="minorHAnsi" w:hAnsiTheme="minorHAnsi" w:cstheme="minorHAnsi"/>
        </w:rPr>
        <w:t>:</w:t>
      </w:r>
    </w:p>
    <w:p w14:paraId="1471C731" w14:textId="77777777" w:rsidR="00220BBA" w:rsidRPr="00D624D6" w:rsidRDefault="00220BBA" w:rsidP="00220BBA">
      <w:pPr>
        <w:numPr>
          <w:ilvl w:val="1"/>
          <w:numId w:val="14"/>
        </w:numPr>
        <w:spacing w:before="100" w:beforeAutospacing="1" w:after="100" w:afterAutospacing="1" w:line="240" w:lineRule="auto"/>
        <w:rPr>
          <w:rFonts w:cstheme="minorHAnsi"/>
        </w:rPr>
      </w:pPr>
      <w:r w:rsidRPr="00D624D6">
        <w:rPr>
          <w:rFonts w:cstheme="minorHAnsi"/>
        </w:rPr>
        <w:t>Predicting time to death or disease relapse after treatment, while taking into account factors like age, treatment type, and biomarkers.</w:t>
      </w:r>
    </w:p>
    <w:p w14:paraId="6BF35945" w14:textId="77777777" w:rsidR="00220BBA" w:rsidRPr="00D624D6" w:rsidRDefault="00220BBA" w:rsidP="00220BBA">
      <w:pPr>
        <w:pStyle w:val="NormalWeb"/>
        <w:numPr>
          <w:ilvl w:val="0"/>
          <w:numId w:val="14"/>
        </w:numPr>
        <w:rPr>
          <w:rFonts w:asciiTheme="minorHAnsi" w:hAnsiTheme="minorHAnsi" w:cstheme="minorHAnsi"/>
        </w:rPr>
      </w:pPr>
      <w:r w:rsidRPr="00D624D6">
        <w:rPr>
          <w:rStyle w:val="Strong"/>
          <w:rFonts w:asciiTheme="minorHAnsi" w:hAnsiTheme="minorHAnsi" w:cstheme="minorHAnsi"/>
        </w:rPr>
        <w:t>Reliability Engineering</w:t>
      </w:r>
      <w:r w:rsidRPr="00D624D6">
        <w:rPr>
          <w:rFonts w:asciiTheme="minorHAnsi" w:hAnsiTheme="minorHAnsi" w:cstheme="minorHAnsi"/>
        </w:rPr>
        <w:t>:</w:t>
      </w:r>
    </w:p>
    <w:p w14:paraId="71B4AE4A" w14:textId="77777777" w:rsidR="00220BBA" w:rsidRPr="00D624D6" w:rsidRDefault="00220BBA" w:rsidP="00220BBA">
      <w:pPr>
        <w:numPr>
          <w:ilvl w:val="1"/>
          <w:numId w:val="14"/>
        </w:numPr>
        <w:spacing w:before="100" w:beforeAutospacing="1" w:after="100" w:afterAutospacing="1" w:line="240" w:lineRule="auto"/>
        <w:rPr>
          <w:rFonts w:cstheme="minorHAnsi"/>
        </w:rPr>
      </w:pPr>
      <w:r w:rsidRPr="00D624D6">
        <w:rPr>
          <w:rFonts w:cstheme="minorHAnsi"/>
        </w:rPr>
        <w:t>Estimating the time until a machine or component fails based on factors like environmental conditions or usage intensity.</w:t>
      </w:r>
    </w:p>
    <w:p w14:paraId="3B8F4166" w14:textId="77777777" w:rsidR="00220BBA" w:rsidRPr="00D624D6" w:rsidRDefault="00220BBA" w:rsidP="00220BBA">
      <w:pPr>
        <w:pStyle w:val="NormalWeb"/>
        <w:numPr>
          <w:ilvl w:val="0"/>
          <w:numId w:val="14"/>
        </w:numPr>
        <w:rPr>
          <w:rFonts w:asciiTheme="minorHAnsi" w:hAnsiTheme="minorHAnsi" w:cstheme="minorHAnsi"/>
        </w:rPr>
      </w:pPr>
      <w:r w:rsidRPr="00D624D6">
        <w:rPr>
          <w:rStyle w:val="Strong"/>
          <w:rFonts w:asciiTheme="minorHAnsi" w:hAnsiTheme="minorHAnsi" w:cstheme="minorHAnsi"/>
        </w:rPr>
        <w:t>Customer Churn Analysis</w:t>
      </w:r>
      <w:r w:rsidRPr="00D624D6">
        <w:rPr>
          <w:rFonts w:asciiTheme="minorHAnsi" w:hAnsiTheme="minorHAnsi" w:cstheme="minorHAnsi"/>
        </w:rPr>
        <w:t>:</w:t>
      </w:r>
    </w:p>
    <w:p w14:paraId="01CCAAEB" w14:textId="77777777" w:rsidR="00220BBA" w:rsidRPr="00D624D6" w:rsidRDefault="00220BBA" w:rsidP="00220BBA">
      <w:pPr>
        <w:numPr>
          <w:ilvl w:val="1"/>
          <w:numId w:val="14"/>
        </w:numPr>
        <w:spacing w:before="100" w:beforeAutospacing="1" w:after="100" w:afterAutospacing="1" w:line="240" w:lineRule="auto"/>
        <w:rPr>
          <w:rFonts w:cstheme="minorHAnsi"/>
        </w:rPr>
      </w:pPr>
      <w:r w:rsidRPr="00D624D6">
        <w:rPr>
          <w:rFonts w:cstheme="minorHAnsi"/>
        </w:rPr>
        <w:lastRenderedPageBreak/>
        <w:t>Predicting how long a customer will remain with a company before churning, given customer characteristics and behaviors.</w:t>
      </w:r>
    </w:p>
    <w:p w14:paraId="23C5AA14" w14:textId="77777777" w:rsidR="00220BBA" w:rsidRPr="00D624D6" w:rsidRDefault="00220BBA" w:rsidP="00220BBA">
      <w:pPr>
        <w:pStyle w:val="Heading3"/>
        <w:rPr>
          <w:rFonts w:asciiTheme="minorHAnsi" w:hAnsiTheme="minorHAnsi" w:cstheme="minorHAnsi"/>
          <w:b w:val="0"/>
          <w:bCs w:val="0"/>
        </w:rPr>
      </w:pPr>
      <w:r w:rsidRPr="00D624D6">
        <w:rPr>
          <w:rStyle w:val="Strong"/>
          <w:rFonts w:asciiTheme="minorHAnsi" w:hAnsiTheme="minorHAnsi" w:cstheme="minorHAnsi"/>
        </w:rPr>
        <w:t>Summary</w:t>
      </w:r>
      <w:r w:rsidRPr="00D624D6">
        <w:rPr>
          <w:rFonts w:asciiTheme="minorHAnsi" w:hAnsiTheme="minorHAnsi" w:cstheme="minorHAnsi"/>
          <w:b w:val="0"/>
          <w:bCs w:val="0"/>
        </w:rPr>
        <w:t>:</w:t>
      </w:r>
    </w:p>
    <w:p w14:paraId="711A774A" w14:textId="77777777" w:rsidR="00220BBA" w:rsidRPr="00D624D6" w:rsidRDefault="00220BBA" w:rsidP="00220BBA">
      <w:pPr>
        <w:pStyle w:val="NormalWeb"/>
        <w:rPr>
          <w:rFonts w:asciiTheme="minorHAnsi" w:hAnsiTheme="minorHAnsi" w:cstheme="minorHAnsi"/>
        </w:rPr>
      </w:pPr>
      <w:r w:rsidRPr="00D624D6">
        <w:rPr>
          <w:rFonts w:asciiTheme="minorHAnsi" w:hAnsiTheme="minorHAnsi" w:cstheme="minorHAnsi"/>
        </w:rPr>
        <w:t xml:space="preserve">The </w:t>
      </w:r>
      <w:r w:rsidRPr="00D624D6">
        <w:rPr>
          <w:rStyle w:val="Strong"/>
          <w:rFonts w:asciiTheme="minorHAnsi" w:hAnsiTheme="minorHAnsi" w:cstheme="minorHAnsi"/>
        </w:rPr>
        <w:t>Accelerated Failure Time (AFT) model</w:t>
      </w:r>
      <w:r w:rsidRPr="00D624D6">
        <w:rPr>
          <w:rFonts w:asciiTheme="minorHAnsi" w:hAnsiTheme="minorHAnsi" w:cstheme="minorHAnsi"/>
        </w:rPr>
        <w:t xml:space="preserve"> is a survival analysis technique that directly models the </w:t>
      </w:r>
      <w:r w:rsidRPr="00D624D6">
        <w:rPr>
          <w:rStyle w:val="Strong"/>
          <w:rFonts w:asciiTheme="minorHAnsi" w:hAnsiTheme="minorHAnsi" w:cstheme="minorHAnsi"/>
        </w:rPr>
        <w:t>time to an event</w:t>
      </w:r>
      <w:r w:rsidRPr="00D624D6">
        <w:rPr>
          <w:rFonts w:asciiTheme="minorHAnsi" w:hAnsiTheme="minorHAnsi" w:cstheme="minorHAnsi"/>
        </w:rPr>
        <w:t xml:space="preserve">. It explains how covariates </w:t>
      </w:r>
      <w:r w:rsidRPr="00D624D6">
        <w:rPr>
          <w:rStyle w:val="Strong"/>
          <w:rFonts w:asciiTheme="minorHAnsi" w:hAnsiTheme="minorHAnsi" w:cstheme="minorHAnsi"/>
        </w:rPr>
        <w:t>accelerate or decelerate</w:t>
      </w:r>
      <w:r w:rsidRPr="00D624D6">
        <w:rPr>
          <w:rFonts w:asciiTheme="minorHAnsi" w:hAnsiTheme="minorHAnsi" w:cstheme="minorHAnsi"/>
        </w:rPr>
        <w:t xml:space="preserve"> the expected survival time, making it useful for applications where you need to predict the time until an event occurs, such as equipment failure, customer churn, or patient survival. The AFT model requires assumptions about the distribution of survival times but provides an intuitive way to understand how variables impact survival duration.</w:t>
      </w:r>
    </w:p>
    <w:p w14:paraId="1F5F414E" w14:textId="77777777" w:rsidR="00220BBA" w:rsidRDefault="00220BBA" w:rsidP="00220BBA">
      <w:pPr>
        <w:rPr>
          <w:rStyle w:val="overflow-hidden"/>
          <w:rFonts w:cstheme="minorHAnsi"/>
        </w:rPr>
      </w:pPr>
    </w:p>
    <w:p w14:paraId="245904B6" w14:textId="77777777" w:rsidR="00220BBA" w:rsidRDefault="00220BBA" w:rsidP="00220BBA">
      <w:pPr>
        <w:rPr>
          <w:rFonts w:cstheme="minorHAnsi"/>
          <w:b/>
          <w:bCs/>
          <w:sz w:val="28"/>
          <w:szCs w:val="28"/>
        </w:rPr>
      </w:pPr>
      <w:r w:rsidRPr="00D624D6">
        <w:rPr>
          <w:rFonts w:cstheme="minorHAnsi"/>
          <w:b/>
          <w:bCs/>
          <w:sz w:val="28"/>
          <w:szCs w:val="28"/>
        </w:rPr>
        <w:t>9) What is a multicollinearity (Why it is bad or what does it cause) - give in detail manner and along with mathematical explanation</w:t>
      </w:r>
    </w:p>
    <w:p w14:paraId="06167683" w14:textId="77777777" w:rsidR="00220BBA" w:rsidRDefault="00220BBA" w:rsidP="00220BBA">
      <w:pPr>
        <w:rPr>
          <w:rFonts w:cstheme="minorHAnsi"/>
          <w:b/>
          <w:bCs/>
          <w:sz w:val="28"/>
          <w:szCs w:val="28"/>
        </w:rPr>
      </w:pPr>
    </w:p>
    <w:p w14:paraId="26CD4281" w14:textId="77777777" w:rsidR="00220BBA" w:rsidRPr="00D624D6" w:rsidRDefault="00220BBA" w:rsidP="00220BBA">
      <w:pPr>
        <w:pStyle w:val="NormalWeb"/>
        <w:rPr>
          <w:rFonts w:asciiTheme="minorHAnsi" w:hAnsiTheme="minorHAnsi" w:cstheme="minorHAnsi"/>
        </w:rPr>
      </w:pPr>
      <w:r w:rsidRPr="00D624D6">
        <w:rPr>
          <w:rStyle w:val="Strong"/>
          <w:rFonts w:asciiTheme="minorHAnsi" w:hAnsiTheme="minorHAnsi" w:cstheme="minorHAnsi"/>
        </w:rPr>
        <w:t>Definition</w:t>
      </w:r>
      <w:r w:rsidRPr="00D624D6">
        <w:rPr>
          <w:rFonts w:asciiTheme="minorHAnsi" w:hAnsiTheme="minorHAnsi" w:cstheme="minorHAnsi"/>
        </w:rPr>
        <w:t>: Multicollinearity refers to a situation in regression analysis where two or more independent variables are highly correlated, meaning they contain similar information about the variance in the dependent variable. This correlation can lead to issues in estimating the coefficients of the regression model accurately.</w:t>
      </w:r>
    </w:p>
    <w:p w14:paraId="2B7D0A35" w14:textId="77777777" w:rsidR="00220BBA" w:rsidRPr="00D624D6" w:rsidRDefault="00220BBA" w:rsidP="00220BBA">
      <w:pPr>
        <w:pStyle w:val="Heading3"/>
        <w:rPr>
          <w:rFonts w:asciiTheme="minorHAnsi" w:hAnsiTheme="minorHAnsi" w:cstheme="minorHAnsi"/>
          <w:b w:val="0"/>
          <w:bCs w:val="0"/>
        </w:rPr>
      </w:pPr>
      <w:r w:rsidRPr="00D624D6">
        <w:rPr>
          <w:rStyle w:val="Strong"/>
          <w:rFonts w:asciiTheme="minorHAnsi" w:hAnsiTheme="minorHAnsi" w:cstheme="minorHAnsi"/>
        </w:rPr>
        <w:t>Why is Multicollinearity Bad?</w:t>
      </w:r>
    </w:p>
    <w:p w14:paraId="76FD67B2" w14:textId="77777777" w:rsidR="00220BBA" w:rsidRPr="00D624D6" w:rsidRDefault="00220BBA" w:rsidP="00220BBA">
      <w:pPr>
        <w:pStyle w:val="NormalWeb"/>
        <w:numPr>
          <w:ilvl w:val="0"/>
          <w:numId w:val="15"/>
        </w:numPr>
        <w:rPr>
          <w:rFonts w:asciiTheme="minorHAnsi" w:hAnsiTheme="minorHAnsi" w:cstheme="minorHAnsi"/>
        </w:rPr>
      </w:pPr>
      <w:r w:rsidRPr="00D624D6">
        <w:rPr>
          <w:rStyle w:val="Strong"/>
          <w:rFonts w:asciiTheme="minorHAnsi" w:hAnsiTheme="minorHAnsi" w:cstheme="minorHAnsi"/>
        </w:rPr>
        <w:t>Unstable Coefficient Estimates</w:t>
      </w:r>
      <w:r w:rsidRPr="00D624D6">
        <w:rPr>
          <w:rFonts w:asciiTheme="minorHAnsi" w:hAnsiTheme="minorHAnsi" w:cstheme="minorHAnsi"/>
        </w:rPr>
        <w:t>:</w:t>
      </w:r>
    </w:p>
    <w:p w14:paraId="72800CB3" w14:textId="77777777" w:rsidR="00220BBA" w:rsidRPr="00D624D6" w:rsidRDefault="00220BBA" w:rsidP="00220BBA">
      <w:pPr>
        <w:numPr>
          <w:ilvl w:val="1"/>
          <w:numId w:val="15"/>
        </w:numPr>
        <w:spacing w:before="100" w:beforeAutospacing="1" w:after="100" w:afterAutospacing="1" w:line="240" w:lineRule="auto"/>
        <w:rPr>
          <w:rFonts w:cstheme="minorHAnsi"/>
        </w:rPr>
      </w:pPr>
      <w:r w:rsidRPr="00D624D6">
        <w:rPr>
          <w:rFonts w:cstheme="minorHAnsi"/>
        </w:rPr>
        <w:t>When multicollinearity is present, the coefficients of the correlated variables can become very sensitive to small changes in the data. This instability makes it difficult to determine the individual effect of each independent variable on the dependent variable.</w:t>
      </w:r>
    </w:p>
    <w:p w14:paraId="357424BE" w14:textId="77777777" w:rsidR="00220BBA" w:rsidRPr="00D624D6" w:rsidRDefault="00220BBA" w:rsidP="00220BBA">
      <w:pPr>
        <w:pStyle w:val="NormalWeb"/>
        <w:numPr>
          <w:ilvl w:val="0"/>
          <w:numId w:val="15"/>
        </w:numPr>
        <w:rPr>
          <w:rFonts w:asciiTheme="minorHAnsi" w:hAnsiTheme="minorHAnsi" w:cstheme="minorHAnsi"/>
        </w:rPr>
      </w:pPr>
      <w:r w:rsidRPr="00D624D6">
        <w:rPr>
          <w:rStyle w:val="Strong"/>
          <w:rFonts w:asciiTheme="minorHAnsi" w:hAnsiTheme="minorHAnsi" w:cstheme="minorHAnsi"/>
        </w:rPr>
        <w:t>Increased Variance of Coefficient Estimates</w:t>
      </w:r>
      <w:r w:rsidRPr="00D624D6">
        <w:rPr>
          <w:rFonts w:asciiTheme="minorHAnsi" w:hAnsiTheme="minorHAnsi" w:cstheme="minorHAnsi"/>
        </w:rPr>
        <w:t>:</w:t>
      </w:r>
    </w:p>
    <w:p w14:paraId="43B24E49" w14:textId="77777777" w:rsidR="00220BBA" w:rsidRPr="00D624D6" w:rsidRDefault="00220BBA" w:rsidP="00220BBA">
      <w:pPr>
        <w:numPr>
          <w:ilvl w:val="1"/>
          <w:numId w:val="15"/>
        </w:numPr>
        <w:spacing w:before="100" w:beforeAutospacing="1" w:after="100" w:afterAutospacing="1" w:line="240" w:lineRule="auto"/>
        <w:rPr>
          <w:rFonts w:cstheme="minorHAnsi"/>
        </w:rPr>
      </w:pPr>
      <w:r w:rsidRPr="00D624D6">
        <w:rPr>
          <w:rFonts w:cstheme="minorHAnsi"/>
        </w:rPr>
        <w:t>The standard errors of the estimated coefficients can become inflated, which leads to wider confidence intervals. This inflation can cause some independent variables to appear statistically insignificant when they are actually important predictors.</w:t>
      </w:r>
    </w:p>
    <w:p w14:paraId="2A722861" w14:textId="77777777" w:rsidR="00220BBA" w:rsidRPr="00D624D6" w:rsidRDefault="00220BBA" w:rsidP="00220BBA">
      <w:pPr>
        <w:pStyle w:val="NormalWeb"/>
        <w:numPr>
          <w:ilvl w:val="0"/>
          <w:numId w:val="15"/>
        </w:numPr>
        <w:rPr>
          <w:rFonts w:asciiTheme="minorHAnsi" w:hAnsiTheme="minorHAnsi" w:cstheme="minorHAnsi"/>
        </w:rPr>
      </w:pPr>
      <w:r w:rsidRPr="00D624D6">
        <w:rPr>
          <w:rStyle w:val="Strong"/>
          <w:rFonts w:asciiTheme="minorHAnsi" w:hAnsiTheme="minorHAnsi" w:cstheme="minorHAnsi"/>
        </w:rPr>
        <w:t>Difficult Interpretation</w:t>
      </w:r>
      <w:r w:rsidRPr="00D624D6">
        <w:rPr>
          <w:rFonts w:asciiTheme="minorHAnsi" w:hAnsiTheme="minorHAnsi" w:cstheme="minorHAnsi"/>
        </w:rPr>
        <w:t>:</w:t>
      </w:r>
    </w:p>
    <w:p w14:paraId="7883CD41" w14:textId="77777777" w:rsidR="00220BBA" w:rsidRPr="00D624D6" w:rsidRDefault="00220BBA" w:rsidP="00220BBA">
      <w:pPr>
        <w:numPr>
          <w:ilvl w:val="1"/>
          <w:numId w:val="15"/>
        </w:numPr>
        <w:spacing w:before="100" w:beforeAutospacing="1" w:after="100" w:afterAutospacing="1" w:line="240" w:lineRule="auto"/>
        <w:rPr>
          <w:rFonts w:cstheme="minorHAnsi"/>
        </w:rPr>
      </w:pPr>
      <w:r w:rsidRPr="00D624D6">
        <w:rPr>
          <w:rFonts w:cstheme="minorHAnsi"/>
        </w:rPr>
        <w:t>When two or more variables are highly correlated, it becomes challenging to interpret the coefficients of those variables. It can be unclear which variable is driving the effect on the dependent variable.</w:t>
      </w:r>
    </w:p>
    <w:p w14:paraId="73662368" w14:textId="77777777" w:rsidR="00220BBA" w:rsidRPr="00D624D6" w:rsidRDefault="00220BBA" w:rsidP="00220BBA">
      <w:pPr>
        <w:pStyle w:val="NormalWeb"/>
        <w:numPr>
          <w:ilvl w:val="0"/>
          <w:numId w:val="15"/>
        </w:numPr>
        <w:rPr>
          <w:rFonts w:asciiTheme="minorHAnsi" w:hAnsiTheme="minorHAnsi" w:cstheme="minorHAnsi"/>
        </w:rPr>
      </w:pPr>
      <w:r w:rsidRPr="00D624D6">
        <w:rPr>
          <w:rStyle w:val="Strong"/>
          <w:rFonts w:asciiTheme="minorHAnsi" w:hAnsiTheme="minorHAnsi" w:cstheme="minorHAnsi"/>
        </w:rPr>
        <w:t>Redundant Information</w:t>
      </w:r>
      <w:r w:rsidRPr="00D624D6">
        <w:rPr>
          <w:rFonts w:asciiTheme="minorHAnsi" w:hAnsiTheme="minorHAnsi" w:cstheme="minorHAnsi"/>
        </w:rPr>
        <w:t>:</w:t>
      </w:r>
    </w:p>
    <w:p w14:paraId="30694318" w14:textId="77777777" w:rsidR="00220BBA" w:rsidRPr="00D624D6" w:rsidRDefault="00220BBA" w:rsidP="00220BBA">
      <w:pPr>
        <w:numPr>
          <w:ilvl w:val="1"/>
          <w:numId w:val="15"/>
        </w:numPr>
        <w:spacing w:before="100" w:beforeAutospacing="1" w:after="100" w:afterAutospacing="1" w:line="240" w:lineRule="auto"/>
        <w:rPr>
          <w:rFonts w:cstheme="minorHAnsi"/>
        </w:rPr>
      </w:pPr>
      <w:r w:rsidRPr="00D624D6">
        <w:rPr>
          <w:rFonts w:cstheme="minorHAnsi"/>
        </w:rPr>
        <w:t>Multicollinearity means that at least one of the variables is providing redundant information about the dependent variable. This redundancy can complicate the model and reduce its predictive power.</w:t>
      </w:r>
    </w:p>
    <w:p w14:paraId="513FC25D" w14:textId="77777777" w:rsidR="00220BBA" w:rsidRPr="00D624D6" w:rsidRDefault="00220BBA" w:rsidP="00220BBA">
      <w:pPr>
        <w:pStyle w:val="NormalWeb"/>
        <w:numPr>
          <w:ilvl w:val="0"/>
          <w:numId w:val="15"/>
        </w:numPr>
        <w:rPr>
          <w:rFonts w:asciiTheme="minorHAnsi" w:hAnsiTheme="minorHAnsi" w:cstheme="minorHAnsi"/>
        </w:rPr>
      </w:pPr>
      <w:r w:rsidRPr="00D624D6">
        <w:rPr>
          <w:rStyle w:val="Strong"/>
          <w:rFonts w:asciiTheme="minorHAnsi" w:hAnsiTheme="minorHAnsi" w:cstheme="minorHAnsi"/>
        </w:rPr>
        <w:t>Impact on Model Performance</w:t>
      </w:r>
      <w:r w:rsidRPr="00D624D6">
        <w:rPr>
          <w:rFonts w:asciiTheme="minorHAnsi" w:hAnsiTheme="minorHAnsi" w:cstheme="minorHAnsi"/>
        </w:rPr>
        <w:t>:</w:t>
      </w:r>
    </w:p>
    <w:p w14:paraId="1610510A" w14:textId="77777777" w:rsidR="00220BBA" w:rsidRPr="00D624D6" w:rsidRDefault="00220BBA" w:rsidP="00220BBA">
      <w:pPr>
        <w:numPr>
          <w:ilvl w:val="1"/>
          <w:numId w:val="15"/>
        </w:numPr>
        <w:spacing w:before="100" w:beforeAutospacing="1" w:after="100" w:afterAutospacing="1" w:line="240" w:lineRule="auto"/>
        <w:rPr>
          <w:rFonts w:cstheme="minorHAnsi"/>
        </w:rPr>
      </w:pPr>
      <w:r w:rsidRPr="00D624D6">
        <w:rPr>
          <w:rFonts w:cstheme="minorHAnsi"/>
        </w:rPr>
        <w:lastRenderedPageBreak/>
        <w:t>Although multicollinearity does not affect the overall fit of the model (e.g., the R-squared value), it can lead to poorer predictions and more difficulty in model selection and evaluation.</w:t>
      </w:r>
    </w:p>
    <w:p w14:paraId="0B01ABA7" w14:textId="77777777" w:rsidR="00220BBA" w:rsidRPr="00D624D6" w:rsidRDefault="00220BBA" w:rsidP="00220BBA">
      <w:pPr>
        <w:pStyle w:val="Heading3"/>
        <w:rPr>
          <w:rFonts w:asciiTheme="minorHAnsi" w:hAnsiTheme="minorHAnsi" w:cstheme="minorHAnsi"/>
          <w:b w:val="0"/>
          <w:bCs w:val="0"/>
        </w:rPr>
      </w:pPr>
      <w:r w:rsidRPr="00D624D6">
        <w:rPr>
          <w:rStyle w:val="Strong"/>
          <w:rFonts w:asciiTheme="minorHAnsi" w:hAnsiTheme="minorHAnsi" w:cstheme="minorHAnsi"/>
        </w:rPr>
        <w:t>Mathematical Explanation</w:t>
      </w:r>
    </w:p>
    <w:p w14:paraId="5A22CFED" w14:textId="77777777" w:rsidR="00220BBA" w:rsidRPr="00D624D6" w:rsidRDefault="00220BBA" w:rsidP="00220BBA">
      <w:pPr>
        <w:pStyle w:val="Heading4"/>
        <w:rPr>
          <w:rFonts w:asciiTheme="minorHAnsi" w:hAnsiTheme="minorHAnsi" w:cstheme="minorHAnsi"/>
        </w:rPr>
      </w:pPr>
      <w:r w:rsidRPr="00D624D6">
        <w:rPr>
          <w:rStyle w:val="Strong"/>
          <w:rFonts w:asciiTheme="minorHAnsi" w:hAnsiTheme="minorHAnsi" w:cstheme="minorHAnsi"/>
        </w:rPr>
        <w:t>Variance Inflation Factor (VIF)</w:t>
      </w:r>
      <w:r w:rsidRPr="00D624D6">
        <w:rPr>
          <w:rFonts w:asciiTheme="minorHAnsi" w:hAnsiTheme="minorHAnsi" w:cstheme="minorHAnsi"/>
        </w:rPr>
        <w:t>:</w:t>
      </w:r>
    </w:p>
    <w:p w14:paraId="048FA206" w14:textId="77777777" w:rsidR="00220BBA" w:rsidRPr="00D624D6" w:rsidRDefault="00220BBA" w:rsidP="00220BBA">
      <w:pPr>
        <w:pStyle w:val="NormalWeb"/>
        <w:rPr>
          <w:rFonts w:asciiTheme="minorHAnsi" w:hAnsiTheme="minorHAnsi" w:cstheme="minorHAnsi"/>
        </w:rPr>
      </w:pPr>
      <w:r w:rsidRPr="00D624D6">
        <w:rPr>
          <w:rFonts w:asciiTheme="minorHAnsi" w:hAnsiTheme="minorHAnsi" w:cstheme="minorHAnsi"/>
        </w:rPr>
        <w:t xml:space="preserve">One common method to detect multicollinearity is to compute the </w:t>
      </w:r>
      <w:r w:rsidRPr="00D624D6">
        <w:rPr>
          <w:rStyle w:val="Strong"/>
          <w:rFonts w:asciiTheme="minorHAnsi" w:hAnsiTheme="minorHAnsi" w:cstheme="minorHAnsi"/>
        </w:rPr>
        <w:t>Variance Inflation Factor (VIF)</w:t>
      </w:r>
      <w:r w:rsidRPr="00D624D6">
        <w:rPr>
          <w:rFonts w:asciiTheme="minorHAnsi" w:hAnsiTheme="minorHAnsi" w:cstheme="minorHAnsi"/>
        </w:rPr>
        <w:t xml:space="preserve"> for each predictor variable. The VIF quantifies how much the variance of an estimated regression coefficient increases due to multicollinearity.</w:t>
      </w:r>
    </w:p>
    <w:p w14:paraId="15477B60" w14:textId="77777777" w:rsidR="00220BBA" w:rsidRPr="00D624D6" w:rsidRDefault="00220BBA" w:rsidP="00220BBA">
      <w:pPr>
        <w:pStyle w:val="NormalWeb"/>
        <w:rPr>
          <w:rFonts w:asciiTheme="minorHAnsi" w:hAnsiTheme="minorHAnsi" w:cstheme="minorHAnsi"/>
        </w:rPr>
      </w:pPr>
      <w:r w:rsidRPr="00D624D6">
        <w:rPr>
          <w:rFonts w:asciiTheme="minorHAnsi" w:hAnsiTheme="minorHAnsi" w:cstheme="minorHAnsi"/>
          <w:noProof/>
        </w:rPr>
        <w:drawing>
          <wp:inline distT="0" distB="0" distL="0" distR="0" wp14:anchorId="7367EAC7" wp14:editId="74A6C788">
            <wp:extent cx="5943600" cy="3449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49320"/>
                    </a:xfrm>
                    <a:prstGeom prst="rect">
                      <a:avLst/>
                    </a:prstGeom>
                  </pic:spPr>
                </pic:pic>
              </a:graphicData>
            </a:graphic>
          </wp:inline>
        </w:drawing>
      </w:r>
    </w:p>
    <w:p w14:paraId="7254D861" w14:textId="77777777" w:rsidR="00220BBA" w:rsidRPr="00D624D6" w:rsidRDefault="00220BBA" w:rsidP="00220BBA">
      <w:pPr>
        <w:numPr>
          <w:ilvl w:val="0"/>
          <w:numId w:val="17"/>
        </w:numPr>
        <w:spacing w:before="100" w:beforeAutospacing="1" w:after="100" w:afterAutospacing="1" w:line="240" w:lineRule="auto"/>
        <w:rPr>
          <w:rFonts w:cstheme="minorHAnsi"/>
        </w:rPr>
      </w:pPr>
      <w:r w:rsidRPr="00D624D6">
        <w:rPr>
          <w:rFonts w:cstheme="minorHAnsi"/>
        </w:rPr>
        <w:t xml:space="preserve">A </w:t>
      </w:r>
      <w:r w:rsidRPr="00D624D6">
        <w:rPr>
          <w:rStyle w:val="Strong"/>
          <w:rFonts w:cstheme="minorHAnsi"/>
        </w:rPr>
        <w:t>VIF of 1</w:t>
      </w:r>
      <w:r w:rsidRPr="00D624D6">
        <w:rPr>
          <w:rFonts w:cstheme="minorHAnsi"/>
        </w:rPr>
        <w:t xml:space="preserve"> indicates no correlation between the </w:t>
      </w:r>
      <w:proofErr w:type="spellStart"/>
      <w:r w:rsidRPr="00D624D6">
        <w:rPr>
          <w:rStyle w:val="katex-mathml"/>
          <w:rFonts w:cstheme="minorHAnsi"/>
        </w:rPr>
        <w:t>jj</w:t>
      </w:r>
      <w:r w:rsidRPr="00D624D6">
        <w:rPr>
          <w:rStyle w:val="mord"/>
          <w:rFonts w:cstheme="minorHAnsi"/>
        </w:rPr>
        <w:t>j</w:t>
      </w:r>
      <w:r w:rsidRPr="00D624D6">
        <w:rPr>
          <w:rFonts w:cstheme="minorHAnsi"/>
        </w:rPr>
        <w:t>-th</w:t>
      </w:r>
      <w:proofErr w:type="spellEnd"/>
      <w:r w:rsidRPr="00D624D6">
        <w:rPr>
          <w:rFonts w:cstheme="minorHAnsi"/>
        </w:rPr>
        <w:t xml:space="preserve"> variable and the other variables.</w:t>
      </w:r>
    </w:p>
    <w:p w14:paraId="3BFDFE85" w14:textId="77777777" w:rsidR="00220BBA" w:rsidRPr="00D624D6" w:rsidRDefault="00220BBA" w:rsidP="00220BBA">
      <w:pPr>
        <w:numPr>
          <w:ilvl w:val="0"/>
          <w:numId w:val="17"/>
        </w:numPr>
        <w:spacing w:before="100" w:beforeAutospacing="1" w:after="100" w:afterAutospacing="1" w:line="240" w:lineRule="auto"/>
        <w:rPr>
          <w:rFonts w:cstheme="minorHAnsi"/>
        </w:rPr>
      </w:pPr>
      <w:r w:rsidRPr="00D624D6">
        <w:rPr>
          <w:rFonts w:cstheme="minorHAnsi"/>
        </w:rPr>
        <w:t xml:space="preserve">A </w:t>
      </w:r>
      <w:r w:rsidRPr="00D624D6">
        <w:rPr>
          <w:rStyle w:val="Strong"/>
          <w:rFonts w:cstheme="minorHAnsi"/>
        </w:rPr>
        <w:t>VIF between 1 and 5</w:t>
      </w:r>
      <w:r w:rsidRPr="00D624D6">
        <w:rPr>
          <w:rFonts w:cstheme="minorHAnsi"/>
        </w:rPr>
        <w:t xml:space="preserve"> suggests moderate multicollinearity.</w:t>
      </w:r>
    </w:p>
    <w:p w14:paraId="1A1A02C5" w14:textId="77777777" w:rsidR="00220BBA" w:rsidRPr="00D624D6" w:rsidRDefault="00220BBA" w:rsidP="00220BBA">
      <w:pPr>
        <w:numPr>
          <w:ilvl w:val="0"/>
          <w:numId w:val="17"/>
        </w:numPr>
        <w:spacing w:before="100" w:beforeAutospacing="1" w:after="100" w:afterAutospacing="1" w:line="240" w:lineRule="auto"/>
        <w:rPr>
          <w:rFonts w:cstheme="minorHAnsi"/>
        </w:rPr>
      </w:pPr>
      <w:r w:rsidRPr="00D624D6">
        <w:rPr>
          <w:rFonts w:cstheme="minorHAnsi"/>
        </w:rPr>
        <w:t xml:space="preserve">A </w:t>
      </w:r>
      <w:r w:rsidRPr="00D624D6">
        <w:rPr>
          <w:rStyle w:val="Strong"/>
          <w:rFonts w:cstheme="minorHAnsi"/>
        </w:rPr>
        <w:t>VIF above 5 or 10</w:t>
      </w:r>
      <w:r w:rsidRPr="00D624D6">
        <w:rPr>
          <w:rFonts w:cstheme="minorHAnsi"/>
        </w:rPr>
        <w:t xml:space="preserve"> indicates high multicollinearity, which is a cause for concern.</w:t>
      </w:r>
    </w:p>
    <w:p w14:paraId="72E8F9DC" w14:textId="77777777" w:rsidR="00220BBA" w:rsidRPr="00D624D6" w:rsidRDefault="00220BBA" w:rsidP="00220BBA">
      <w:pPr>
        <w:pStyle w:val="Heading3"/>
        <w:rPr>
          <w:rFonts w:asciiTheme="minorHAnsi" w:hAnsiTheme="minorHAnsi" w:cstheme="minorHAnsi"/>
          <w:b w:val="0"/>
          <w:bCs w:val="0"/>
        </w:rPr>
      </w:pPr>
      <w:r w:rsidRPr="00D624D6">
        <w:rPr>
          <w:rStyle w:val="Strong"/>
          <w:rFonts w:asciiTheme="minorHAnsi" w:hAnsiTheme="minorHAnsi" w:cstheme="minorHAnsi"/>
        </w:rPr>
        <w:t>Example</w:t>
      </w:r>
      <w:r w:rsidRPr="00D624D6">
        <w:rPr>
          <w:rFonts w:asciiTheme="minorHAnsi" w:hAnsiTheme="minorHAnsi" w:cstheme="minorHAnsi"/>
          <w:b w:val="0"/>
          <w:bCs w:val="0"/>
        </w:rPr>
        <w:t>:</w:t>
      </w:r>
    </w:p>
    <w:p w14:paraId="6EC652E6" w14:textId="77777777" w:rsidR="00220BBA" w:rsidRPr="00D624D6" w:rsidRDefault="00220BBA" w:rsidP="00220BBA">
      <w:pPr>
        <w:pStyle w:val="NormalWeb"/>
        <w:rPr>
          <w:rFonts w:asciiTheme="minorHAnsi" w:hAnsiTheme="minorHAnsi" w:cstheme="minorHAnsi"/>
        </w:rPr>
      </w:pPr>
      <w:r w:rsidRPr="00D624D6">
        <w:rPr>
          <w:rFonts w:asciiTheme="minorHAnsi" w:hAnsiTheme="minorHAnsi" w:cstheme="minorHAnsi"/>
        </w:rPr>
        <w:t>Suppose you are trying to predict house prices based on several features, including square footage, number of bedrooms, and number of bathrooms. If square footage and number of bedrooms are highly correlated (larger houses tend to have more bedrooms), multicollinearity may arise.</w:t>
      </w:r>
    </w:p>
    <w:p w14:paraId="496723A3" w14:textId="77777777" w:rsidR="00220BBA" w:rsidRPr="00D624D6" w:rsidRDefault="00220BBA" w:rsidP="00220BBA">
      <w:pPr>
        <w:numPr>
          <w:ilvl w:val="0"/>
          <w:numId w:val="18"/>
        </w:numPr>
        <w:spacing w:before="100" w:beforeAutospacing="1" w:after="100" w:afterAutospacing="1" w:line="240" w:lineRule="auto"/>
        <w:rPr>
          <w:rFonts w:cstheme="minorHAnsi"/>
        </w:rPr>
      </w:pPr>
      <w:r w:rsidRPr="00D624D6">
        <w:rPr>
          <w:rFonts w:cstheme="minorHAnsi"/>
        </w:rPr>
        <w:t xml:space="preserve">If you fit a regression model, the estimated coefficients for square footage and number of bedrooms may be unstable. For example, if you slightly change the data (adding or removing a </w:t>
      </w:r>
      <w:r w:rsidRPr="00D624D6">
        <w:rPr>
          <w:rFonts w:cstheme="minorHAnsi"/>
        </w:rPr>
        <w:lastRenderedPageBreak/>
        <w:t>house), the coefficient for square footage might jump significantly, while the coefficient for the number of bedrooms might decrease or even switch signs.</w:t>
      </w:r>
    </w:p>
    <w:p w14:paraId="14CEF537" w14:textId="77777777" w:rsidR="00220BBA" w:rsidRPr="00D624D6" w:rsidRDefault="00220BBA" w:rsidP="00220BBA">
      <w:pPr>
        <w:pStyle w:val="Heading3"/>
        <w:rPr>
          <w:rFonts w:asciiTheme="minorHAnsi" w:hAnsiTheme="minorHAnsi" w:cstheme="minorHAnsi"/>
          <w:b w:val="0"/>
          <w:bCs w:val="0"/>
        </w:rPr>
      </w:pPr>
      <w:r w:rsidRPr="00D624D6">
        <w:rPr>
          <w:rStyle w:val="Strong"/>
          <w:rFonts w:asciiTheme="minorHAnsi" w:hAnsiTheme="minorHAnsi" w:cstheme="minorHAnsi"/>
        </w:rPr>
        <w:t>Consequences of Multicollinearity</w:t>
      </w:r>
      <w:r w:rsidRPr="00D624D6">
        <w:rPr>
          <w:rFonts w:asciiTheme="minorHAnsi" w:hAnsiTheme="minorHAnsi" w:cstheme="minorHAnsi"/>
          <w:b w:val="0"/>
          <w:bCs w:val="0"/>
        </w:rPr>
        <w:t>:</w:t>
      </w:r>
    </w:p>
    <w:p w14:paraId="62A20004" w14:textId="77777777" w:rsidR="00220BBA" w:rsidRPr="00D624D6" w:rsidRDefault="00220BBA" w:rsidP="00220BBA">
      <w:pPr>
        <w:numPr>
          <w:ilvl w:val="0"/>
          <w:numId w:val="19"/>
        </w:numPr>
        <w:spacing w:before="100" w:beforeAutospacing="1" w:after="100" w:afterAutospacing="1" w:line="240" w:lineRule="auto"/>
        <w:rPr>
          <w:rFonts w:cstheme="minorHAnsi"/>
        </w:rPr>
      </w:pPr>
      <w:r w:rsidRPr="00D624D6">
        <w:rPr>
          <w:rStyle w:val="Strong"/>
          <w:rFonts w:cstheme="minorHAnsi"/>
        </w:rPr>
        <w:t>Loss of Precision</w:t>
      </w:r>
      <w:r w:rsidRPr="00D624D6">
        <w:rPr>
          <w:rFonts w:cstheme="minorHAnsi"/>
        </w:rPr>
        <w:t>: The confidence intervals for the coefficients will be wider, making hypothesis testing more difficult.</w:t>
      </w:r>
    </w:p>
    <w:p w14:paraId="7BE78CC4" w14:textId="77777777" w:rsidR="00220BBA" w:rsidRPr="00D624D6" w:rsidRDefault="00220BBA" w:rsidP="00220BBA">
      <w:pPr>
        <w:numPr>
          <w:ilvl w:val="0"/>
          <w:numId w:val="19"/>
        </w:numPr>
        <w:spacing w:before="100" w:beforeAutospacing="1" w:after="100" w:afterAutospacing="1" w:line="240" w:lineRule="auto"/>
        <w:rPr>
          <w:rFonts w:cstheme="minorHAnsi"/>
        </w:rPr>
      </w:pPr>
      <w:r w:rsidRPr="00D624D6">
        <w:rPr>
          <w:rStyle w:val="Strong"/>
          <w:rFonts w:cstheme="minorHAnsi"/>
        </w:rPr>
        <w:t>Inflated Standard Errors</w:t>
      </w:r>
      <w:r w:rsidRPr="00D624D6">
        <w:rPr>
          <w:rFonts w:cstheme="minorHAnsi"/>
        </w:rPr>
        <w:t>: The standard errors of the estimated coefficients can increase, affecting the t-statistics and p-values.</w:t>
      </w:r>
    </w:p>
    <w:p w14:paraId="7D1029F2" w14:textId="77777777" w:rsidR="00220BBA" w:rsidRPr="00D624D6" w:rsidRDefault="00220BBA" w:rsidP="00220BBA">
      <w:pPr>
        <w:numPr>
          <w:ilvl w:val="0"/>
          <w:numId w:val="19"/>
        </w:numPr>
        <w:spacing w:before="100" w:beforeAutospacing="1" w:after="100" w:afterAutospacing="1" w:line="240" w:lineRule="auto"/>
        <w:rPr>
          <w:rFonts w:cstheme="minorHAnsi"/>
        </w:rPr>
      </w:pPr>
      <w:r w:rsidRPr="00D624D6">
        <w:rPr>
          <w:rStyle w:val="Strong"/>
          <w:rFonts w:cstheme="minorHAnsi"/>
        </w:rPr>
        <w:t>Redundancy</w:t>
      </w:r>
      <w:r w:rsidRPr="00D624D6">
        <w:rPr>
          <w:rFonts w:cstheme="minorHAnsi"/>
        </w:rPr>
        <w:t>: Including highly correlated variables may not improve the model but complicates it, making it harder to interpret.</w:t>
      </w:r>
    </w:p>
    <w:p w14:paraId="702614BC" w14:textId="77777777" w:rsidR="00220BBA" w:rsidRPr="00D624D6" w:rsidRDefault="00220BBA" w:rsidP="00220BBA">
      <w:pPr>
        <w:pStyle w:val="Heading3"/>
        <w:rPr>
          <w:rFonts w:asciiTheme="minorHAnsi" w:hAnsiTheme="minorHAnsi" w:cstheme="minorHAnsi"/>
          <w:b w:val="0"/>
          <w:bCs w:val="0"/>
        </w:rPr>
      </w:pPr>
      <w:r w:rsidRPr="00D624D6">
        <w:rPr>
          <w:rStyle w:val="Strong"/>
          <w:rFonts w:asciiTheme="minorHAnsi" w:hAnsiTheme="minorHAnsi" w:cstheme="minorHAnsi"/>
        </w:rPr>
        <w:t>Addressing Multicollinearity</w:t>
      </w:r>
      <w:r w:rsidRPr="00D624D6">
        <w:rPr>
          <w:rFonts w:asciiTheme="minorHAnsi" w:hAnsiTheme="minorHAnsi" w:cstheme="minorHAnsi"/>
          <w:b w:val="0"/>
          <w:bCs w:val="0"/>
        </w:rPr>
        <w:t>:</w:t>
      </w:r>
    </w:p>
    <w:p w14:paraId="7FF658D1" w14:textId="77777777" w:rsidR="00220BBA" w:rsidRPr="00D624D6" w:rsidRDefault="00220BBA" w:rsidP="00220BBA">
      <w:pPr>
        <w:pStyle w:val="NormalWeb"/>
        <w:numPr>
          <w:ilvl w:val="0"/>
          <w:numId w:val="20"/>
        </w:numPr>
        <w:rPr>
          <w:rFonts w:asciiTheme="minorHAnsi" w:hAnsiTheme="minorHAnsi" w:cstheme="minorHAnsi"/>
        </w:rPr>
      </w:pPr>
      <w:r w:rsidRPr="00D624D6">
        <w:rPr>
          <w:rStyle w:val="Strong"/>
          <w:rFonts w:asciiTheme="minorHAnsi" w:hAnsiTheme="minorHAnsi" w:cstheme="minorHAnsi"/>
        </w:rPr>
        <w:t>Remove Highly Correlated Variables</w:t>
      </w:r>
      <w:r w:rsidRPr="00D624D6">
        <w:rPr>
          <w:rFonts w:asciiTheme="minorHAnsi" w:hAnsiTheme="minorHAnsi" w:cstheme="minorHAnsi"/>
        </w:rPr>
        <w:t>:</w:t>
      </w:r>
    </w:p>
    <w:p w14:paraId="28BA591E" w14:textId="77777777" w:rsidR="00220BBA" w:rsidRPr="00D624D6" w:rsidRDefault="00220BBA" w:rsidP="00220BBA">
      <w:pPr>
        <w:numPr>
          <w:ilvl w:val="1"/>
          <w:numId w:val="20"/>
        </w:numPr>
        <w:spacing w:before="100" w:beforeAutospacing="1" w:after="100" w:afterAutospacing="1" w:line="240" w:lineRule="auto"/>
        <w:rPr>
          <w:rFonts w:cstheme="minorHAnsi"/>
        </w:rPr>
      </w:pPr>
      <w:r w:rsidRPr="00D624D6">
        <w:rPr>
          <w:rFonts w:cstheme="minorHAnsi"/>
        </w:rPr>
        <w:t>If two variables are highly correlated, consider removing one of them from the model.</w:t>
      </w:r>
    </w:p>
    <w:p w14:paraId="0FF98BE0" w14:textId="77777777" w:rsidR="00220BBA" w:rsidRPr="00D624D6" w:rsidRDefault="00220BBA" w:rsidP="00220BBA">
      <w:pPr>
        <w:pStyle w:val="NormalWeb"/>
        <w:numPr>
          <w:ilvl w:val="0"/>
          <w:numId w:val="20"/>
        </w:numPr>
        <w:rPr>
          <w:rFonts w:asciiTheme="minorHAnsi" w:hAnsiTheme="minorHAnsi" w:cstheme="minorHAnsi"/>
        </w:rPr>
      </w:pPr>
      <w:r w:rsidRPr="00D624D6">
        <w:rPr>
          <w:rStyle w:val="Strong"/>
          <w:rFonts w:asciiTheme="minorHAnsi" w:hAnsiTheme="minorHAnsi" w:cstheme="minorHAnsi"/>
        </w:rPr>
        <w:t>Combine Variables</w:t>
      </w:r>
      <w:r w:rsidRPr="00D624D6">
        <w:rPr>
          <w:rFonts w:asciiTheme="minorHAnsi" w:hAnsiTheme="minorHAnsi" w:cstheme="minorHAnsi"/>
        </w:rPr>
        <w:t>:</w:t>
      </w:r>
    </w:p>
    <w:p w14:paraId="7377B7C9" w14:textId="77777777" w:rsidR="00220BBA" w:rsidRPr="00D624D6" w:rsidRDefault="00220BBA" w:rsidP="00220BBA">
      <w:pPr>
        <w:numPr>
          <w:ilvl w:val="1"/>
          <w:numId w:val="20"/>
        </w:numPr>
        <w:spacing w:before="100" w:beforeAutospacing="1" w:after="100" w:afterAutospacing="1" w:line="240" w:lineRule="auto"/>
        <w:rPr>
          <w:rFonts w:cstheme="minorHAnsi"/>
        </w:rPr>
      </w:pPr>
      <w:r w:rsidRPr="00D624D6">
        <w:rPr>
          <w:rFonts w:cstheme="minorHAnsi"/>
        </w:rPr>
        <w:t>Create a new variable that combines the correlated variables (e.g., taking the average or using principal component analysis).</w:t>
      </w:r>
    </w:p>
    <w:p w14:paraId="52D288B0" w14:textId="77777777" w:rsidR="00220BBA" w:rsidRPr="00D624D6" w:rsidRDefault="00220BBA" w:rsidP="00220BBA">
      <w:pPr>
        <w:pStyle w:val="NormalWeb"/>
        <w:numPr>
          <w:ilvl w:val="0"/>
          <w:numId w:val="20"/>
        </w:numPr>
        <w:rPr>
          <w:rFonts w:asciiTheme="minorHAnsi" w:hAnsiTheme="minorHAnsi" w:cstheme="minorHAnsi"/>
        </w:rPr>
      </w:pPr>
      <w:r w:rsidRPr="00D624D6">
        <w:rPr>
          <w:rStyle w:val="Strong"/>
          <w:rFonts w:asciiTheme="minorHAnsi" w:hAnsiTheme="minorHAnsi" w:cstheme="minorHAnsi"/>
        </w:rPr>
        <w:t>Regularization Techniques</w:t>
      </w:r>
      <w:r w:rsidRPr="00D624D6">
        <w:rPr>
          <w:rFonts w:asciiTheme="minorHAnsi" w:hAnsiTheme="minorHAnsi" w:cstheme="minorHAnsi"/>
        </w:rPr>
        <w:t>:</w:t>
      </w:r>
    </w:p>
    <w:p w14:paraId="71D2ACB7" w14:textId="77777777" w:rsidR="00220BBA" w:rsidRPr="00D624D6" w:rsidRDefault="00220BBA" w:rsidP="00220BBA">
      <w:pPr>
        <w:numPr>
          <w:ilvl w:val="1"/>
          <w:numId w:val="20"/>
        </w:numPr>
        <w:spacing w:before="100" w:beforeAutospacing="1" w:after="100" w:afterAutospacing="1" w:line="240" w:lineRule="auto"/>
        <w:rPr>
          <w:rFonts w:cstheme="minorHAnsi"/>
        </w:rPr>
      </w:pPr>
      <w:r w:rsidRPr="00D624D6">
        <w:rPr>
          <w:rFonts w:cstheme="minorHAnsi"/>
        </w:rPr>
        <w:t xml:space="preserve">Use techniques like </w:t>
      </w:r>
      <w:r w:rsidRPr="00D624D6">
        <w:rPr>
          <w:rStyle w:val="Strong"/>
          <w:rFonts w:cstheme="minorHAnsi"/>
        </w:rPr>
        <w:t>Ridge Regression</w:t>
      </w:r>
      <w:r w:rsidRPr="00D624D6">
        <w:rPr>
          <w:rFonts w:cstheme="minorHAnsi"/>
        </w:rPr>
        <w:t xml:space="preserve"> or </w:t>
      </w:r>
      <w:r w:rsidRPr="00D624D6">
        <w:rPr>
          <w:rStyle w:val="Strong"/>
          <w:rFonts w:cstheme="minorHAnsi"/>
        </w:rPr>
        <w:t>Lasso Regression</w:t>
      </w:r>
      <w:r w:rsidRPr="00D624D6">
        <w:rPr>
          <w:rFonts w:cstheme="minorHAnsi"/>
        </w:rPr>
        <w:t>, which add a penalty for large coefficients, helping to stabilize estimates in the presence of multicollinearity.</w:t>
      </w:r>
    </w:p>
    <w:p w14:paraId="3A38CE15" w14:textId="77777777" w:rsidR="00220BBA" w:rsidRPr="00D624D6" w:rsidRDefault="00220BBA" w:rsidP="00220BBA">
      <w:pPr>
        <w:pStyle w:val="NormalWeb"/>
        <w:numPr>
          <w:ilvl w:val="0"/>
          <w:numId w:val="20"/>
        </w:numPr>
        <w:rPr>
          <w:rFonts w:asciiTheme="minorHAnsi" w:hAnsiTheme="minorHAnsi" w:cstheme="minorHAnsi"/>
        </w:rPr>
      </w:pPr>
      <w:r w:rsidRPr="00D624D6">
        <w:rPr>
          <w:rStyle w:val="Strong"/>
          <w:rFonts w:asciiTheme="minorHAnsi" w:hAnsiTheme="minorHAnsi" w:cstheme="minorHAnsi"/>
        </w:rPr>
        <w:t>Increase Sample Size</w:t>
      </w:r>
      <w:r w:rsidRPr="00D624D6">
        <w:rPr>
          <w:rFonts w:asciiTheme="minorHAnsi" w:hAnsiTheme="minorHAnsi" w:cstheme="minorHAnsi"/>
        </w:rPr>
        <w:t>:</w:t>
      </w:r>
    </w:p>
    <w:p w14:paraId="3046E128" w14:textId="77777777" w:rsidR="00220BBA" w:rsidRPr="00D624D6" w:rsidRDefault="00220BBA" w:rsidP="00220BBA">
      <w:pPr>
        <w:numPr>
          <w:ilvl w:val="1"/>
          <w:numId w:val="20"/>
        </w:numPr>
        <w:spacing w:before="100" w:beforeAutospacing="1" w:after="100" w:afterAutospacing="1" w:line="240" w:lineRule="auto"/>
        <w:rPr>
          <w:rFonts w:cstheme="minorHAnsi"/>
        </w:rPr>
      </w:pPr>
      <w:r w:rsidRPr="00D624D6">
        <w:rPr>
          <w:rFonts w:cstheme="minorHAnsi"/>
        </w:rPr>
        <w:t>Sometimes, increasing the sample size can help alleviate the effects of multicollinearity.</w:t>
      </w:r>
    </w:p>
    <w:p w14:paraId="2A389A18" w14:textId="77777777" w:rsidR="00220BBA" w:rsidRPr="00D624D6" w:rsidRDefault="00220BBA" w:rsidP="00220BBA">
      <w:pPr>
        <w:pStyle w:val="Heading3"/>
        <w:rPr>
          <w:rFonts w:asciiTheme="minorHAnsi" w:hAnsiTheme="minorHAnsi" w:cstheme="minorHAnsi"/>
          <w:b w:val="0"/>
          <w:bCs w:val="0"/>
        </w:rPr>
      </w:pPr>
      <w:r w:rsidRPr="00D624D6">
        <w:rPr>
          <w:rStyle w:val="Strong"/>
          <w:rFonts w:asciiTheme="minorHAnsi" w:hAnsiTheme="minorHAnsi" w:cstheme="minorHAnsi"/>
        </w:rPr>
        <w:t>Summary</w:t>
      </w:r>
      <w:r w:rsidRPr="00D624D6">
        <w:rPr>
          <w:rFonts w:asciiTheme="minorHAnsi" w:hAnsiTheme="minorHAnsi" w:cstheme="minorHAnsi"/>
          <w:b w:val="0"/>
          <w:bCs w:val="0"/>
        </w:rPr>
        <w:t>:</w:t>
      </w:r>
    </w:p>
    <w:p w14:paraId="587C4709" w14:textId="77777777" w:rsidR="00220BBA" w:rsidRDefault="00220BBA" w:rsidP="00220BBA">
      <w:pPr>
        <w:pStyle w:val="NormalWeb"/>
        <w:rPr>
          <w:rFonts w:asciiTheme="minorHAnsi" w:hAnsiTheme="minorHAnsi" w:cstheme="minorHAnsi"/>
        </w:rPr>
      </w:pPr>
      <w:r w:rsidRPr="00D624D6">
        <w:rPr>
          <w:rFonts w:asciiTheme="minorHAnsi" w:hAnsiTheme="minorHAnsi" w:cstheme="minorHAnsi"/>
        </w:rPr>
        <w:t>Multicollinearity is a significant issue in regression analysis that occurs when independent variables are highly correlated. It can lead to unstable estimates, inflated standard errors, and difficulties in interpreting coefficients, ultimately affecting the model's predictive power. Identifying and addressing multicollinearity is crucial for building reliable and interpretable regression models.</w:t>
      </w:r>
    </w:p>
    <w:p w14:paraId="32BE0694" w14:textId="77777777" w:rsidR="00220BBA" w:rsidRDefault="00220BBA" w:rsidP="00220BBA">
      <w:pPr>
        <w:pStyle w:val="NormalWeb"/>
        <w:rPr>
          <w:rFonts w:asciiTheme="minorHAnsi" w:hAnsiTheme="minorHAnsi" w:cstheme="minorHAnsi"/>
        </w:rPr>
      </w:pPr>
    </w:p>
    <w:p w14:paraId="3F0F1B3B" w14:textId="77777777" w:rsidR="00220BBA" w:rsidRDefault="00220BBA" w:rsidP="00220BBA">
      <w:pPr>
        <w:pStyle w:val="NormalWeb"/>
        <w:rPr>
          <w:rFonts w:asciiTheme="minorHAnsi" w:hAnsiTheme="minorHAnsi" w:cstheme="minorHAnsi"/>
          <w:b/>
          <w:bCs/>
          <w:sz w:val="28"/>
          <w:szCs w:val="28"/>
        </w:rPr>
      </w:pPr>
      <w:r w:rsidRPr="00D624D6">
        <w:rPr>
          <w:rFonts w:asciiTheme="minorHAnsi" w:hAnsiTheme="minorHAnsi" w:cstheme="minorHAnsi"/>
          <w:b/>
          <w:bCs/>
          <w:sz w:val="28"/>
          <w:szCs w:val="28"/>
        </w:rPr>
        <w:t xml:space="preserve">10) If you have </w:t>
      </w:r>
      <w:proofErr w:type="gramStart"/>
      <w:r w:rsidRPr="00D624D6">
        <w:rPr>
          <w:rFonts w:asciiTheme="minorHAnsi" w:hAnsiTheme="minorHAnsi" w:cstheme="minorHAnsi"/>
          <w:b/>
          <w:bCs/>
          <w:sz w:val="28"/>
          <w:szCs w:val="28"/>
        </w:rPr>
        <w:t>multicollinearity</w:t>
      </w:r>
      <w:proofErr w:type="gramEnd"/>
      <w:r w:rsidRPr="00D624D6">
        <w:rPr>
          <w:rFonts w:asciiTheme="minorHAnsi" w:hAnsiTheme="minorHAnsi" w:cstheme="minorHAnsi"/>
          <w:b/>
          <w:bCs/>
          <w:sz w:val="28"/>
          <w:szCs w:val="28"/>
        </w:rPr>
        <w:t xml:space="preserve"> can you trust your coefficient</w:t>
      </w:r>
    </w:p>
    <w:p w14:paraId="41947A81" w14:textId="77777777" w:rsidR="00220BBA" w:rsidRDefault="00220BBA" w:rsidP="00220BBA">
      <w:pPr>
        <w:pStyle w:val="NormalWeb"/>
        <w:rPr>
          <w:rFonts w:asciiTheme="minorHAnsi" w:hAnsiTheme="minorHAnsi" w:cstheme="minorHAnsi"/>
          <w:b/>
          <w:bCs/>
          <w:sz w:val="28"/>
          <w:szCs w:val="28"/>
        </w:rPr>
      </w:pPr>
    </w:p>
    <w:p w14:paraId="782C790E" w14:textId="77777777" w:rsidR="00220BBA" w:rsidRPr="00D624D6" w:rsidRDefault="00220BBA" w:rsidP="00220BBA">
      <w:pPr>
        <w:pStyle w:val="NormalWeb"/>
        <w:rPr>
          <w:rFonts w:asciiTheme="minorHAnsi" w:hAnsiTheme="minorHAnsi" w:cstheme="minorHAnsi"/>
        </w:rPr>
      </w:pPr>
      <w:r w:rsidRPr="00D624D6">
        <w:rPr>
          <w:rFonts w:asciiTheme="minorHAnsi" w:hAnsiTheme="minorHAnsi" w:cstheme="minorHAnsi"/>
        </w:rPr>
        <w:t>When multicollinearity is present in a regression model, you should be cautious about trusting the estimated coefficients for several reasons:</w:t>
      </w:r>
    </w:p>
    <w:p w14:paraId="5D2D1841" w14:textId="77777777" w:rsidR="00220BBA" w:rsidRPr="00D624D6" w:rsidRDefault="00220BBA" w:rsidP="00220BBA">
      <w:pPr>
        <w:pStyle w:val="NormalWeb"/>
        <w:numPr>
          <w:ilvl w:val="0"/>
          <w:numId w:val="21"/>
        </w:numPr>
        <w:rPr>
          <w:rFonts w:asciiTheme="minorHAnsi" w:hAnsiTheme="minorHAnsi" w:cstheme="minorHAnsi"/>
        </w:rPr>
      </w:pPr>
      <w:r w:rsidRPr="00D624D6">
        <w:rPr>
          <w:rStyle w:val="Strong"/>
          <w:rFonts w:asciiTheme="minorHAnsi" w:hAnsiTheme="minorHAnsi" w:cstheme="minorHAnsi"/>
        </w:rPr>
        <w:t>Unstable Coefficients</w:t>
      </w:r>
      <w:r w:rsidRPr="00D624D6">
        <w:rPr>
          <w:rFonts w:asciiTheme="minorHAnsi" w:hAnsiTheme="minorHAnsi" w:cstheme="minorHAnsi"/>
        </w:rPr>
        <w:t>:</w:t>
      </w:r>
    </w:p>
    <w:p w14:paraId="26084D5B" w14:textId="77777777" w:rsidR="00220BBA" w:rsidRPr="00D624D6" w:rsidRDefault="00220BBA" w:rsidP="00220BBA">
      <w:pPr>
        <w:numPr>
          <w:ilvl w:val="1"/>
          <w:numId w:val="21"/>
        </w:numPr>
        <w:spacing w:before="100" w:beforeAutospacing="1" w:after="100" w:afterAutospacing="1" w:line="240" w:lineRule="auto"/>
        <w:rPr>
          <w:rFonts w:cstheme="minorHAnsi"/>
        </w:rPr>
      </w:pPr>
      <w:r w:rsidRPr="00D624D6">
        <w:rPr>
          <w:rFonts w:cstheme="minorHAnsi"/>
        </w:rPr>
        <w:t xml:space="preserve">The presence of multicollinearity can cause the estimated coefficients to become highly sensitive to changes in the data. A small change in the dataset (such as adding or </w:t>
      </w:r>
      <w:r w:rsidRPr="00D624D6">
        <w:rPr>
          <w:rFonts w:cstheme="minorHAnsi"/>
        </w:rPr>
        <w:lastRenderedPageBreak/>
        <w:t>removing observations) can lead to large fluctuations in the coefficient estimates. This instability makes it difficult to interpret the coefficients reliably.</w:t>
      </w:r>
    </w:p>
    <w:p w14:paraId="278C6A6F" w14:textId="77777777" w:rsidR="00220BBA" w:rsidRPr="00D624D6" w:rsidRDefault="00220BBA" w:rsidP="00220BBA">
      <w:pPr>
        <w:pStyle w:val="NormalWeb"/>
        <w:numPr>
          <w:ilvl w:val="0"/>
          <w:numId w:val="21"/>
        </w:numPr>
        <w:rPr>
          <w:rFonts w:asciiTheme="minorHAnsi" w:hAnsiTheme="minorHAnsi" w:cstheme="minorHAnsi"/>
        </w:rPr>
      </w:pPr>
      <w:r w:rsidRPr="00D624D6">
        <w:rPr>
          <w:rStyle w:val="Strong"/>
          <w:rFonts w:asciiTheme="minorHAnsi" w:hAnsiTheme="minorHAnsi" w:cstheme="minorHAnsi"/>
        </w:rPr>
        <w:t>Inflated Standard Errors</w:t>
      </w:r>
      <w:r w:rsidRPr="00D624D6">
        <w:rPr>
          <w:rFonts w:asciiTheme="minorHAnsi" w:hAnsiTheme="minorHAnsi" w:cstheme="minorHAnsi"/>
        </w:rPr>
        <w:t>:</w:t>
      </w:r>
    </w:p>
    <w:p w14:paraId="50DBFE03" w14:textId="77777777" w:rsidR="00220BBA" w:rsidRPr="00D624D6" w:rsidRDefault="00220BBA" w:rsidP="00220BBA">
      <w:pPr>
        <w:numPr>
          <w:ilvl w:val="1"/>
          <w:numId w:val="21"/>
        </w:numPr>
        <w:spacing w:before="100" w:beforeAutospacing="1" w:after="100" w:afterAutospacing="1" w:line="240" w:lineRule="auto"/>
        <w:rPr>
          <w:rFonts w:cstheme="minorHAnsi"/>
        </w:rPr>
      </w:pPr>
      <w:r w:rsidRPr="00D624D6">
        <w:rPr>
          <w:rFonts w:cstheme="minorHAnsi"/>
        </w:rPr>
        <w:t>Multicollinearity often results in inflated standard errors for the coefficients. As a consequence, the confidence intervals for the coefficients will be wider, which can lead to p-values that suggest the coefficients are not statistically significant when they might actually be.</w:t>
      </w:r>
    </w:p>
    <w:p w14:paraId="22ACA331" w14:textId="77777777" w:rsidR="00220BBA" w:rsidRPr="00D624D6" w:rsidRDefault="00220BBA" w:rsidP="00220BBA">
      <w:pPr>
        <w:pStyle w:val="NormalWeb"/>
        <w:numPr>
          <w:ilvl w:val="0"/>
          <w:numId w:val="21"/>
        </w:numPr>
        <w:rPr>
          <w:rFonts w:asciiTheme="minorHAnsi" w:hAnsiTheme="minorHAnsi" w:cstheme="minorHAnsi"/>
        </w:rPr>
      </w:pPr>
      <w:r w:rsidRPr="00D624D6">
        <w:rPr>
          <w:rStyle w:val="Strong"/>
          <w:rFonts w:asciiTheme="minorHAnsi" w:hAnsiTheme="minorHAnsi" w:cstheme="minorHAnsi"/>
        </w:rPr>
        <w:t>Difficulty in Interpretation</w:t>
      </w:r>
      <w:r w:rsidRPr="00D624D6">
        <w:rPr>
          <w:rFonts w:asciiTheme="minorHAnsi" w:hAnsiTheme="minorHAnsi" w:cstheme="minorHAnsi"/>
        </w:rPr>
        <w:t>:</w:t>
      </w:r>
    </w:p>
    <w:p w14:paraId="53FD4A11" w14:textId="77777777" w:rsidR="00220BBA" w:rsidRPr="00D624D6" w:rsidRDefault="00220BBA" w:rsidP="00220BBA">
      <w:pPr>
        <w:numPr>
          <w:ilvl w:val="1"/>
          <w:numId w:val="21"/>
        </w:numPr>
        <w:spacing w:before="100" w:beforeAutospacing="1" w:after="100" w:afterAutospacing="1" w:line="240" w:lineRule="auto"/>
        <w:rPr>
          <w:rFonts w:cstheme="minorHAnsi"/>
        </w:rPr>
      </w:pPr>
      <w:r w:rsidRPr="00D624D6">
        <w:rPr>
          <w:rFonts w:cstheme="minorHAnsi"/>
        </w:rPr>
        <w:t>When independent variables are correlated, it becomes challenging to ascertain the individual effect of each variable on the dependent variable. The coefficients may not reflect the true impact of a variable because the effect could be confounded with that of another correlated variable.</w:t>
      </w:r>
    </w:p>
    <w:p w14:paraId="370F6204" w14:textId="77777777" w:rsidR="00220BBA" w:rsidRPr="00D624D6" w:rsidRDefault="00220BBA" w:rsidP="00220BBA">
      <w:pPr>
        <w:pStyle w:val="NormalWeb"/>
        <w:numPr>
          <w:ilvl w:val="0"/>
          <w:numId w:val="21"/>
        </w:numPr>
        <w:rPr>
          <w:rFonts w:asciiTheme="minorHAnsi" w:hAnsiTheme="minorHAnsi" w:cstheme="minorHAnsi"/>
        </w:rPr>
      </w:pPr>
      <w:r w:rsidRPr="00D624D6">
        <w:rPr>
          <w:rStyle w:val="Strong"/>
          <w:rFonts w:asciiTheme="minorHAnsi" w:hAnsiTheme="minorHAnsi" w:cstheme="minorHAnsi"/>
        </w:rPr>
        <w:t>Redundancy</w:t>
      </w:r>
      <w:r w:rsidRPr="00D624D6">
        <w:rPr>
          <w:rFonts w:asciiTheme="minorHAnsi" w:hAnsiTheme="minorHAnsi" w:cstheme="minorHAnsi"/>
        </w:rPr>
        <w:t>:</w:t>
      </w:r>
    </w:p>
    <w:p w14:paraId="6430063F" w14:textId="77777777" w:rsidR="00220BBA" w:rsidRPr="00D624D6" w:rsidRDefault="00220BBA" w:rsidP="00220BBA">
      <w:pPr>
        <w:numPr>
          <w:ilvl w:val="1"/>
          <w:numId w:val="21"/>
        </w:numPr>
        <w:spacing w:before="100" w:beforeAutospacing="1" w:after="100" w:afterAutospacing="1" w:line="240" w:lineRule="auto"/>
        <w:rPr>
          <w:rFonts w:cstheme="minorHAnsi"/>
        </w:rPr>
      </w:pPr>
      <w:r w:rsidRPr="00D624D6">
        <w:rPr>
          <w:rFonts w:cstheme="minorHAnsi"/>
        </w:rPr>
        <w:t>Multicollinearity means that some variables provide overlapping information about the dependent variable. This redundancy can obscure the true relationships in the data, making it difficult to determine which variables are truly important.</w:t>
      </w:r>
    </w:p>
    <w:p w14:paraId="216C9414" w14:textId="77777777" w:rsidR="00220BBA" w:rsidRPr="00D624D6" w:rsidRDefault="00220BBA" w:rsidP="00220BBA">
      <w:pPr>
        <w:pStyle w:val="Heading3"/>
        <w:rPr>
          <w:rFonts w:asciiTheme="minorHAnsi" w:hAnsiTheme="minorHAnsi" w:cstheme="minorHAnsi"/>
          <w:b w:val="0"/>
          <w:bCs w:val="0"/>
        </w:rPr>
      </w:pPr>
      <w:r w:rsidRPr="00D624D6">
        <w:rPr>
          <w:rFonts w:asciiTheme="minorHAnsi" w:hAnsiTheme="minorHAnsi" w:cstheme="minorHAnsi"/>
          <w:b w:val="0"/>
          <w:bCs w:val="0"/>
        </w:rPr>
        <w:t>Conclusion:</w:t>
      </w:r>
    </w:p>
    <w:p w14:paraId="5D797A09" w14:textId="77777777" w:rsidR="00220BBA" w:rsidRPr="00D624D6" w:rsidRDefault="00220BBA" w:rsidP="00220BBA">
      <w:pPr>
        <w:pStyle w:val="NormalWeb"/>
        <w:rPr>
          <w:rFonts w:asciiTheme="minorHAnsi" w:hAnsiTheme="minorHAnsi" w:cstheme="minorHAnsi"/>
        </w:rPr>
      </w:pPr>
      <w:r w:rsidRPr="00D624D6">
        <w:rPr>
          <w:rFonts w:asciiTheme="minorHAnsi" w:hAnsiTheme="minorHAnsi" w:cstheme="minorHAnsi"/>
        </w:rPr>
        <w:t xml:space="preserve">In summary, when multicollinearity exists, you should </w:t>
      </w:r>
      <w:r w:rsidRPr="00D624D6">
        <w:rPr>
          <w:rStyle w:val="Strong"/>
          <w:rFonts w:asciiTheme="minorHAnsi" w:hAnsiTheme="minorHAnsi" w:cstheme="minorHAnsi"/>
        </w:rPr>
        <w:t>not fully trust</w:t>
      </w:r>
      <w:r w:rsidRPr="00D624D6">
        <w:rPr>
          <w:rFonts w:asciiTheme="minorHAnsi" w:hAnsiTheme="minorHAnsi" w:cstheme="minorHAnsi"/>
        </w:rPr>
        <w:t xml:space="preserve"> the estimated coefficients for the following reasons:</w:t>
      </w:r>
    </w:p>
    <w:p w14:paraId="184BA302" w14:textId="77777777" w:rsidR="00220BBA" w:rsidRPr="00D624D6" w:rsidRDefault="00220BBA" w:rsidP="00220BBA">
      <w:pPr>
        <w:numPr>
          <w:ilvl w:val="0"/>
          <w:numId w:val="22"/>
        </w:numPr>
        <w:spacing w:before="100" w:beforeAutospacing="1" w:after="100" w:afterAutospacing="1" w:line="240" w:lineRule="auto"/>
        <w:rPr>
          <w:rFonts w:cstheme="minorHAnsi"/>
        </w:rPr>
      </w:pPr>
      <w:r w:rsidRPr="00D624D6">
        <w:rPr>
          <w:rFonts w:cstheme="minorHAnsi"/>
        </w:rPr>
        <w:t>They may not represent the true relationships in the data.</w:t>
      </w:r>
    </w:p>
    <w:p w14:paraId="28B9413F" w14:textId="77777777" w:rsidR="00220BBA" w:rsidRPr="00D624D6" w:rsidRDefault="00220BBA" w:rsidP="00220BBA">
      <w:pPr>
        <w:numPr>
          <w:ilvl w:val="0"/>
          <w:numId w:val="22"/>
        </w:numPr>
        <w:spacing w:before="100" w:beforeAutospacing="1" w:after="100" w:afterAutospacing="1" w:line="240" w:lineRule="auto"/>
        <w:rPr>
          <w:rFonts w:cstheme="minorHAnsi"/>
        </w:rPr>
      </w:pPr>
      <w:r w:rsidRPr="00D624D6">
        <w:rPr>
          <w:rFonts w:cstheme="minorHAnsi"/>
        </w:rPr>
        <w:t>Their variability and uncertainty increase significantly, leading to unreliable predictions and interpretations.</w:t>
      </w:r>
    </w:p>
    <w:p w14:paraId="6608C63B" w14:textId="77777777" w:rsidR="00220BBA" w:rsidRPr="00D624D6" w:rsidRDefault="00220BBA" w:rsidP="00220BBA">
      <w:pPr>
        <w:pStyle w:val="Heading3"/>
        <w:rPr>
          <w:rFonts w:asciiTheme="minorHAnsi" w:hAnsiTheme="minorHAnsi" w:cstheme="minorHAnsi"/>
          <w:b w:val="0"/>
          <w:bCs w:val="0"/>
        </w:rPr>
      </w:pPr>
      <w:r w:rsidRPr="00D624D6">
        <w:rPr>
          <w:rFonts w:asciiTheme="minorHAnsi" w:hAnsiTheme="minorHAnsi" w:cstheme="minorHAnsi"/>
          <w:b w:val="0"/>
          <w:bCs w:val="0"/>
        </w:rPr>
        <w:t>Recommended Actions:</w:t>
      </w:r>
    </w:p>
    <w:p w14:paraId="79A9B60C" w14:textId="77777777" w:rsidR="00220BBA" w:rsidRPr="00D624D6" w:rsidRDefault="00220BBA" w:rsidP="00220BBA">
      <w:pPr>
        <w:pStyle w:val="NormalWeb"/>
        <w:numPr>
          <w:ilvl w:val="0"/>
          <w:numId w:val="23"/>
        </w:numPr>
        <w:rPr>
          <w:rFonts w:asciiTheme="minorHAnsi" w:hAnsiTheme="minorHAnsi" w:cstheme="minorHAnsi"/>
        </w:rPr>
      </w:pPr>
      <w:r w:rsidRPr="00D624D6">
        <w:rPr>
          <w:rStyle w:val="Strong"/>
          <w:rFonts w:asciiTheme="minorHAnsi" w:hAnsiTheme="minorHAnsi" w:cstheme="minorHAnsi"/>
        </w:rPr>
        <w:t>Assess Multicollinearity</w:t>
      </w:r>
      <w:r w:rsidRPr="00D624D6">
        <w:rPr>
          <w:rFonts w:asciiTheme="minorHAnsi" w:hAnsiTheme="minorHAnsi" w:cstheme="minorHAnsi"/>
        </w:rPr>
        <w:t>:</w:t>
      </w:r>
    </w:p>
    <w:p w14:paraId="7EB9EAC8" w14:textId="77777777" w:rsidR="00220BBA" w:rsidRPr="00D624D6" w:rsidRDefault="00220BBA" w:rsidP="00220BBA">
      <w:pPr>
        <w:numPr>
          <w:ilvl w:val="1"/>
          <w:numId w:val="23"/>
        </w:numPr>
        <w:spacing w:before="100" w:beforeAutospacing="1" w:after="100" w:afterAutospacing="1" w:line="240" w:lineRule="auto"/>
        <w:rPr>
          <w:rFonts w:cstheme="minorHAnsi"/>
        </w:rPr>
      </w:pPr>
      <w:r w:rsidRPr="00D624D6">
        <w:rPr>
          <w:rFonts w:cstheme="minorHAnsi"/>
        </w:rPr>
        <w:t xml:space="preserve">Use tools like </w:t>
      </w:r>
      <w:r w:rsidRPr="00D624D6">
        <w:rPr>
          <w:rStyle w:val="Strong"/>
          <w:rFonts w:cstheme="minorHAnsi"/>
        </w:rPr>
        <w:t>Variance Inflation Factor (VIF)</w:t>
      </w:r>
      <w:r w:rsidRPr="00D624D6">
        <w:rPr>
          <w:rFonts w:cstheme="minorHAnsi"/>
        </w:rPr>
        <w:t xml:space="preserve"> to quantify the severity of multicollinearity.</w:t>
      </w:r>
    </w:p>
    <w:p w14:paraId="3D7107BF" w14:textId="77777777" w:rsidR="00220BBA" w:rsidRPr="00D624D6" w:rsidRDefault="00220BBA" w:rsidP="00220BBA">
      <w:pPr>
        <w:pStyle w:val="NormalWeb"/>
        <w:numPr>
          <w:ilvl w:val="0"/>
          <w:numId w:val="23"/>
        </w:numPr>
        <w:rPr>
          <w:rFonts w:asciiTheme="minorHAnsi" w:hAnsiTheme="minorHAnsi" w:cstheme="minorHAnsi"/>
        </w:rPr>
      </w:pPr>
      <w:r w:rsidRPr="00D624D6">
        <w:rPr>
          <w:rStyle w:val="Strong"/>
          <w:rFonts w:asciiTheme="minorHAnsi" w:hAnsiTheme="minorHAnsi" w:cstheme="minorHAnsi"/>
        </w:rPr>
        <w:t>Consider Removing Variables</w:t>
      </w:r>
      <w:r w:rsidRPr="00D624D6">
        <w:rPr>
          <w:rFonts w:asciiTheme="minorHAnsi" w:hAnsiTheme="minorHAnsi" w:cstheme="minorHAnsi"/>
        </w:rPr>
        <w:t>:</w:t>
      </w:r>
    </w:p>
    <w:p w14:paraId="3443056D" w14:textId="77777777" w:rsidR="00220BBA" w:rsidRPr="00D624D6" w:rsidRDefault="00220BBA" w:rsidP="00220BBA">
      <w:pPr>
        <w:numPr>
          <w:ilvl w:val="1"/>
          <w:numId w:val="23"/>
        </w:numPr>
        <w:spacing w:before="100" w:beforeAutospacing="1" w:after="100" w:afterAutospacing="1" w:line="240" w:lineRule="auto"/>
        <w:rPr>
          <w:rFonts w:cstheme="minorHAnsi"/>
        </w:rPr>
      </w:pPr>
      <w:r w:rsidRPr="00D624D6">
        <w:rPr>
          <w:rFonts w:cstheme="minorHAnsi"/>
        </w:rPr>
        <w:t>Identify and remove one of the correlated variables or combine them into a single variable.</w:t>
      </w:r>
    </w:p>
    <w:p w14:paraId="0A33F4AD" w14:textId="77777777" w:rsidR="00220BBA" w:rsidRPr="00D624D6" w:rsidRDefault="00220BBA" w:rsidP="00220BBA">
      <w:pPr>
        <w:pStyle w:val="NormalWeb"/>
        <w:numPr>
          <w:ilvl w:val="0"/>
          <w:numId w:val="23"/>
        </w:numPr>
        <w:rPr>
          <w:rFonts w:asciiTheme="minorHAnsi" w:hAnsiTheme="minorHAnsi" w:cstheme="minorHAnsi"/>
        </w:rPr>
      </w:pPr>
      <w:r w:rsidRPr="00D624D6">
        <w:rPr>
          <w:rStyle w:val="Strong"/>
          <w:rFonts w:asciiTheme="minorHAnsi" w:hAnsiTheme="minorHAnsi" w:cstheme="minorHAnsi"/>
        </w:rPr>
        <w:t>Use Regularization Techniques</w:t>
      </w:r>
      <w:r w:rsidRPr="00D624D6">
        <w:rPr>
          <w:rFonts w:asciiTheme="minorHAnsi" w:hAnsiTheme="minorHAnsi" w:cstheme="minorHAnsi"/>
        </w:rPr>
        <w:t>:</w:t>
      </w:r>
    </w:p>
    <w:p w14:paraId="063E4EAB" w14:textId="77777777" w:rsidR="00220BBA" w:rsidRPr="00D624D6" w:rsidRDefault="00220BBA" w:rsidP="00220BBA">
      <w:pPr>
        <w:numPr>
          <w:ilvl w:val="1"/>
          <w:numId w:val="23"/>
        </w:numPr>
        <w:spacing w:before="100" w:beforeAutospacing="1" w:after="100" w:afterAutospacing="1" w:line="240" w:lineRule="auto"/>
        <w:rPr>
          <w:rFonts w:cstheme="minorHAnsi"/>
        </w:rPr>
      </w:pPr>
      <w:r w:rsidRPr="00D624D6">
        <w:rPr>
          <w:rFonts w:cstheme="minorHAnsi"/>
        </w:rPr>
        <w:t xml:space="preserve">Techniques like </w:t>
      </w:r>
      <w:r w:rsidRPr="00D624D6">
        <w:rPr>
          <w:rStyle w:val="Strong"/>
          <w:rFonts w:cstheme="minorHAnsi"/>
        </w:rPr>
        <w:t>Ridge Regression</w:t>
      </w:r>
      <w:r w:rsidRPr="00D624D6">
        <w:rPr>
          <w:rFonts w:cstheme="minorHAnsi"/>
        </w:rPr>
        <w:t xml:space="preserve"> or </w:t>
      </w:r>
      <w:r w:rsidRPr="00D624D6">
        <w:rPr>
          <w:rStyle w:val="Strong"/>
          <w:rFonts w:cstheme="minorHAnsi"/>
        </w:rPr>
        <w:t>Lasso Regression</w:t>
      </w:r>
      <w:r w:rsidRPr="00D624D6">
        <w:rPr>
          <w:rFonts w:cstheme="minorHAnsi"/>
        </w:rPr>
        <w:t xml:space="preserve"> can help mitigate the effects of multicollinearity.</w:t>
      </w:r>
    </w:p>
    <w:p w14:paraId="1F5CA3FB" w14:textId="77777777" w:rsidR="00220BBA" w:rsidRPr="00D624D6" w:rsidRDefault="00220BBA" w:rsidP="00220BBA">
      <w:pPr>
        <w:pStyle w:val="NormalWeb"/>
        <w:numPr>
          <w:ilvl w:val="0"/>
          <w:numId w:val="23"/>
        </w:numPr>
        <w:rPr>
          <w:rFonts w:asciiTheme="minorHAnsi" w:hAnsiTheme="minorHAnsi" w:cstheme="minorHAnsi"/>
        </w:rPr>
      </w:pPr>
      <w:r w:rsidRPr="00D624D6">
        <w:rPr>
          <w:rStyle w:val="Strong"/>
          <w:rFonts w:asciiTheme="minorHAnsi" w:hAnsiTheme="minorHAnsi" w:cstheme="minorHAnsi"/>
        </w:rPr>
        <w:t>Reassess Model Fit</w:t>
      </w:r>
      <w:r w:rsidRPr="00D624D6">
        <w:rPr>
          <w:rFonts w:asciiTheme="minorHAnsi" w:hAnsiTheme="minorHAnsi" w:cstheme="minorHAnsi"/>
        </w:rPr>
        <w:t>:</w:t>
      </w:r>
    </w:p>
    <w:p w14:paraId="400B8DF4" w14:textId="77777777" w:rsidR="00220BBA" w:rsidRPr="00D624D6" w:rsidRDefault="00220BBA" w:rsidP="00220BBA">
      <w:pPr>
        <w:numPr>
          <w:ilvl w:val="1"/>
          <w:numId w:val="23"/>
        </w:numPr>
        <w:spacing w:before="100" w:beforeAutospacing="1" w:after="100" w:afterAutospacing="1" w:line="240" w:lineRule="auto"/>
        <w:rPr>
          <w:rFonts w:cstheme="minorHAnsi"/>
        </w:rPr>
      </w:pPr>
      <w:r w:rsidRPr="00D624D6">
        <w:rPr>
          <w:rFonts w:cstheme="minorHAnsi"/>
        </w:rPr>
        <w:t>After addressing multicollinearity, refit the model and check if the coefficients stabilize and improve in interpretability.</w:t>
      </w:r>
    </w:p>
    <w:p w14:paraId="1651A535" w14:textId="77777777" w:rsidR="00220BBA" w:rsidRPr="00D624D6" w:rsidRDefault="00220BBA" w:rsidP="00220BBA">
      <w:pPr>
        <w:pStyle w:val="NormalWeb"/>
        <w:rPr>
          <w:rFonts w:asciiTheme="minorHAnsi" w:hAnsiTheme="minorHAnsi" w:cstheme="minorHAnsi"/>
        </w:rPr>
      </w:pPr>
      <w:r w:rsidRPr="00D624D6">
        <w:rPr>
          <w:rFonts w:asciiTheme="minorHAnsi" w:hAnsiTheme="minorHAnsi" w:cstheme="minorHAnsi"/>
        </w:rPr>
        <w:t>By taking these steps, you can enhance the reliability of your coefficient estimates and the overall robustness of your regression model.</w:t>
      </w:r>
    </w:p>
    <w:p w14:paraId="553B9461" w14:textId="77777777" w:rsidR="00220BBA" w:rsidRDefault="00220BBA" w:rsidP="00220BBA">
      <w:pPr>
        <w:pStyle w:val="NormalWeb"/>
        <w:rPr>
          <w:rFonts w:asciiTheme="minorHAnsi" w:hAnsiTheme="minorHAnsi" w:cstheme="minorHAnsi"/>
        </w:rPr>
      </w:pPr>
    </w:p>
    <w:p w14:paraId="69B83AEE" w14:textId="77777777" w:rsidR="00220BBA" w:rsidRDefault="00220BBA" w:rsidP="00220BBA">
      <w:pPr>
        <w:pStyle w:val="NormalWeb"/>
        <w:rPr>
          <w:rFonts w:asciiTheme="minorHAnsi" w:hAnsiTheme="minorHAnsi" w:cstheme="minorHAnsi"/>
          <w:b/>
          <w:bCs/>
          <w:sz w:val="28"/>
          <w:szCs w:val="28"/>
        </w:rPr>
      </w:pPr>
    </w:p>
    <w:p w14:paraId="5BB9B9AA" w14:textId="77777777" w:rsidR="00220BBA" w:rsidRDefault="00220BBA" w:rsidP="00220BBA">
      <w:pPr>
        <w:pStyle w:val="NormalWeb"/>
        <w:rPr>
          <w:rFonts w:asciiTheme="minorHAnsi" w:hAnsiTheme="minorHAnsi" w:cstheme="minorHAnsi"/>
          <w:b/>
          <w:bCs/>
          <w:sz w:val="28"/>
          <w:szCs w:val="28"/>
        </w:rPr>
      </w:pPr>
    </w:p>
    <w:p w14:paraId="7F149C99" w14:textId="77777777" w:rsidR="00220BBA" w:rsidRDefault="00220BBA" w:rsidP="00220BBA">
      <w:pPr>
        <w:pStyle w:val="NormalWeb"/>
        <w:rPr>
          <w:rFonts w:asciiTheme="minorHAnsi" w:hAnsiTheme="minorHAnsi" w:cstheme="minorHAnsi"/>
          <w:b/>
          <w:bCs/>
          <w:sz w:val="28"/>
          <w:szCs w:val="28"/>
        </w:rPr>
      </w:pPr>
    </w:p>
    <w:p w14:paraId="54C8A4B9" w14:textId="77777777" w:rsidR="00220BBA" w:rsidRDefault="00220BBA" w:rsidP="00220BBA">
      <w:pPr>
        <w:pStyle w:val="NormalWeb"/>
        <w:rPr>
          <w:rFonts w:asciiTheme="minorHAnsi" w:hAnsiTheme="minorHAnsi" w:cstheme="minorHAnsi"/>
          <w:b/>
          <w:bCs/>
          <w:sz w:val="28"/>
          <w:szCs w:val="28"/>
        </w:rPr>
      </w:pPr>
    </w:p>
    <w:p w14:paraId="306432E3" w14:textId="77777777" w:rsidR="00220BBA" w:rsidRDefault="00220BBA" w:rsidP="00220BBA">
      <w:pPr>
        <w:pStyle w:val="NormalWeb"/>
        <w:rPr>
          <w:rFonts w:asciiTheme="minorHAnsi" w:hAnsiTheme="minorHAnsi" w:cstheme="minorHAnsi"/>
          <w:b/>
          <w:bCs/>
          <w:sz w:val="28"/>
          <w:szCs w:val="28"/>
        </w:rPr>
      </w:pPr>
    </w:p>
    <w:p w14:paraId="0F00F49A" w14:textId="77777777" w:rsidR="00220BBA" w:rsidRDefault="00220BBA" w:rsidP="00220BBA">
      <w:pPr>
        <w:pStyle w:val="NormalWeb"/>
        <w:rPr>
          <w:rFonts w:asciiTheme="minorHAnsi" w:hAnsiTheme="minorHAnsi" w:cstheme="minorHAnsi"/>
          <w:b/>
          <w:bCs/>
          <w:sz w:val="28"/>
          <w:szCs w:val="28"/>
        </w:rPr>
      </w:pPr>
    </w:p>
    <w:p w14:paraId="32B46C06" w14:textId="77777777" w:rsidR="00220BBA" w:rsidRDefault="00220BBA" w:rsidP="00220BBA">
      <w:pPr>
        <w:pStyle w:val="NormalWeb"/>
        <w:rPr>
          <w:rFonts w:asciiTheme="minorHAnsi" w:hAnsiTheme="minorHAnsi" w:cstheme="minorHAnsi"/>
          <w:b/>
          <w:bCs/>
          <w:sz w:val="28"/>
          <w:szCs w:val="28"/>
        </w:rPr>
      </w:pPr>
      <w:r w:rsidRPr="00D624D6">
        <w:rPr>
          <w:rFonts w:asciiTheme="minorHAnsi" w:hAnsiTheme="minorHAnsi" w:cstheme="minorHAnsi"/>
          <w:b/>
          <w:bCs/>
          <w:sz w:val="28"/>
          <w:szCs w:val="28"/>
        </w:rPr>
        <w:t>11) What is the difference between functional and dynamic programming</w:t>
      </w:r>
    </w:p>
    <w:p w14:paraId="4EA0DEDF" w14:textId="77777777" w:rsidR="00220BBA" w:rsidRDefault="00220BBA" w:rsidP="00220BBA">
      <w:pPr>
        <w:pStyle w:val="NormalWeb"/>
        <w:rPr>
          <w:rFonts w:asciiTheme="minorHAnsi" w:hAnsiTheme="minorHAnsi" w:cstheme="minorHAnsi"/>
          <w:b/>
          <w:bCs/>
          <w:sz w:val="28"/>
          <w:szCs w:val="28"/>
        </w:rPr>
      </w:pPr>
    </w:p>
    <w:p w14:paraId="0C92EFCD" w14:textId="77777777" w:rsidR="00220BBA" w:rsidRDefault="00220BBA" w:rsidP="00220BBA">
      <w:pPr>
        <w:pStyle w:val="NormalWeb"/>
        <w:rPr>
          <w:rFonts w:asciiTheme="minorHAnsi" w:hAnsiTheme="minorHAnsi" w:cstheme="minorHAnsi"/>
          <w:b/>
          <w:bCs/>
          <w:sz w:val="28"/>
          <w:szCs w:val="28"/>
        </w:rPr>
      </w:pPr>
      <w:r w:rsidRPr="00D624D6">
        <w:rPr>
          <w:rFonts w:asciiTheme="minorHAnsi" w:hAnsiTheme="minorHAnsi" w:cstheme="minorHAnsi"/>
          <w:b/>
          <w:bCs/>
          <w:noProof/>
          <w:sz w:val="28"/>
          <w:szCs w:val="28"/>
        </w:rPr>
        <w:drawing>
          <wp:inline distT="0" distB="0" distL="0" distR="0" wp14:anchorId="3D419455" wp14:editId="17E45853">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85285"/>
                    </a:xfrm>
                    <a:prstGeom prst="rect">
                      <a:avLst/>
                    </a:prstGeom>
                  </pic:spPr>
                </pic:pic>
              </a:graphicData>
            </a:graphic>
          </wp:inline>
        </w:drawing>
      </w:r>
    </w:p>
    <w:p w14:paraId="7C063654" w14:textId="77777777" w:rsidR="00220BBA" w:rsidRDefault="00220BBA" w:rsidP="00220BBA">
      <w:pPr>
        <w:pStyle w:val="NormalWeb"/>
        <w:rPr>
          <w:rFonts w:asciiTheme="minorHAnsi" w:hAnsiTheme="minorHAnsi" w:cstheme="minorHAnsi"/>
          <w:b/>
          <w:bCs/>
          <w:sz w:val="28"/>
          <w:szCs w:val="28"/>
        </w:rPr>
      </w:pPr>
    </w:p>
    <w:p w14:paraId="155F30D3" w14:textId="77777777" w:rsidR="00220BBA" w:rsidRDefault="00220BBA" w:rsidP="00220BBA">
      <w:pPr>
        <w:pStyle w:val="NormalWeb"/>
        <w:rPr>
          <w:rFonts w:asciiTheme="minorHAnsi" w:hAnsiTheme="minorHAnsi" w:cstheme="minorHAnsi"/>
          <w:b/>
          <w:bCs/>
          <w:sz w:val="28"/>
          <w:szCs w:val="28"/>
        </w:rPr>
      </w:pPr>
    </w:p>
    <w:p w14:paraId="7FE0CF50" w14:textId="77777777" w:rsidR="00220BBA" w:rsidRDefault="00220BBA" w:rsidP="00220BBA">
      <w:pPr>
        <w:spacing w:after="0" w:line="240" w:lineRule="auto"/>
        <w:rPr>
          <w:rFonts w:eastAsia="Times New Roman" w:cstheme="minorHAnsi"/>
          <w:b/>
          <w:bCs/>
          <w:sz w:val="28"/>
          <w:szCs w:val="28"/>
        </w:rPr>
      </w:pPr>
    </w:p>
    <w:p w14:paraId="6E7E26E5" w14:textId="77777777" w:rsidR="00220BBA" w:rsidRDefault="00220BBA" w:rsidP="00220BBA">
      <w:pPr>
        <w:spacing w:after="0" w:line="240" w:lineRule="auto"/>
        <w:rPr>
          <w:rFonts w:eastAsia="Times New Roman" w:cstheme="minorHAnsi"/>
          <w:b/>
          <w:bCs/>
          <w:sz w:val="28"/>
          <w:szCs w:val="28"/>
        </w:rPr>
      </w:pPr>
    </w:p>
    <w:p w14:paraId="78A722B0" w14:textId="77777777" w:rsidR="00220BBA" w:rsidRDefault="00220BBA" w:rsidP="00220BBA">
      <w:pPr>
        <w:spacing w:after="0" w:line="240" w:lineRule="auto"/>
        <w:rPr>
          <w:rFonts w:eastAsia="Times New Roman" w:cstheme="minorHAnsi"/>
          <w:b/>
          <w:bCs/>
          <w:sz w:val="28"/>
          <w:szCs w:val="28"/>
        </w:rPr>
      </w:pPr>
    </w:p>
    <w:p w14:paraId="3EEAB1C0" w14:textId="77777777" w:rsidR="00220BBA" w:rsidRDefault="00220BBA" w:rsidP="00220BBA">
      <w:pPr>
        <w:spacing w:after="0" w:line="240" w:lineRule="auto"/>
        <w:rPr>
          <w:rFonts w:eastAsia="Times New Roman" w:cstheme="minorHAnsi"/>
          <w:b/>
          <w:bCs/>
          <w:sz w:val="28"/>
          <w:szCs w:val="28"/>
        </w:rPr>
      </w:pPr>
    </w:p>
    <w:p w14:paraId="4CB1D74F" w14:textId="77777777" w:rsidR="00220BBA" w:rsidRDefault="00220BBA" w:rsidP="00220BBA">
      <w:pPr>
        <w:spacing w:after="0" w:line="240" w:lineRule="auto"/>
        <w:rPr>
          <w:rFonts w:eastAsia="Times New Roman" w:cstheme="minorHAnsi"/>
          <w:b/>
          <w:bCs/>
          <w:sz w:val="28"/>
          <w:szCs w:val="28"/>
        </w:rPr>
      </w:pPr>
    </w:p>
    <w:p w14:paraId="5D9DD341" w14:textId="77777777" w:rsidR="00220BBA" w:rsidRDefault="00220BBA" w:rsidP="00220BBA">
      <w:pPr>
        <w:spacing w:after="0" w:line="240" w:lineRule="auto"/>
        <w:rPr>
          <w:rFonts w:eastAsia="Times New Roman" w:cstheme="minorHAnsi"/>
          <w:b/>
          <w:bCs/>
          <w:sz w:val="28"/>
          <w:szCs w:val="28"/>
        </w:rPr>
      </w:pPr>
    </w:p>
    <w:p w14:paraId="0ABE517D" w14:textId="77777777" w:rsidR="00220BBA" w:rsidRDefault="00220BBA" w:rsidP="00220BBA">
      <w:pPr>
        <w:spacing w:after="0" w:line="240" w:lineRule="auto"/>
        <w:rPr>
          <w:rFonts w:eastAsia="Times New Roman" w:cstheme="minorHAnsi"/>
          <w:b/>
          <w:bCs/>
          <w:sz w:val="28"/>
          <w:szCs w:val="28"/>
        </w:rPr>
      </w:pPr>
    </w:p>
    <w:p w14:paraId="4248D8F7" w14:textId="77777777" w:rsidR="00220BBA" w:rsidRDefault="00220BBA" w:rsidP="00220BBA">
      <w:pPr>
        <w:spacing w:after="0" w:line="240" w:lineRule="auto"/>
        <w:rPr>
          <w:rFonts w:eastAsia="Times New Roman" w:cstheme="minorHAnsi"/>
          <w:b/>
          <w:bCs/>
          <w:sz w:val="28"/>
          <w:szCs w:val="28"/>
        </w:rPr>
      </w:pPr>
    </w:p>
    <w:p w14:paraId="7FB84A2D" w14:textId="77777777" w:rsidR="00220BBA" w:rsidRDefault="00220BBA" w:rsidP="00220BBA">
      <w:pPr>
        <w:spacing w:after="0" w:line="240" w:lineRule="auto"/>
        <w:rPr>
          <w:rFonts w:eastAsia="Times New Roman" w:cstheme="minorHAnsi"/>
          <w:b/>
          <w:bCs/>
          <w:sz w:val="28"/>
          <w:szCs w:val="28"/>
        </w:rPr>
      </w:pPr>
    </w:p>
    <w:p w14:paraId="5C02A75E" w14:textId="77777777" w:rsidR="00220BBA" w:rsidRDefault="00220BBA" w:rsidP="00220BBA">
      <w:pPr>
        <w:spacing w:after="0" w:line="240" w:lineRule="auto"/>
        <w:rPr>
          <w:rFonts w:eastAsia="Times New Roman" w:cstheme="minorHAnsi"/>
          <w:b/>
          <w:bCs/>
          <w:sz w:val="28"/>
          <w:szCs w:val="28"/>
        </w:rPr>
      </w:pPr>
    </w:p>
    <w:p w14:paraId="6CDBA746" w14:textId="77777777" w:rsidR="00220BBA" w:rsidRDefault="00220BBA" w:rsidP="00220BBA">
      <w:pPr>
        <w:spacing w:after="0" w:line="240" w:lineRule="auto"/>
        <w:rPr>
          <w:rFonts w:eastAsia="Times New Roman" w:cstheme="minorHAnsi"/>
          <w:b/>
          <w:bCs/>
          <w:sz w:val="28"/>
          <w:szCs w:val="28"/>
        </w:rPr>
      </w:pPr>
      <w:r w:rsidRPr="00D624D6">
        <w:rPr>
          <w:rFonts w:eastAsia="Times New Roman" w:cstheme="minorHAnsi"/>
          <w:b/>
          <w:bCs/>
          <w:sz w:val="28"/>
          <w:szCs w:val="28"/>
        </w:rPr>
        <w:t xml:space="preserve">12) Write A Program to identify Currency notes to be dispatched </w:t>
      </w:r>
    </w:p>
    <w:p w14:paraId="41AD185F" w14:textId="77777777" w:rsidR="00220BBA" w:rsidRDefault="00220BBA" w:rsidP="00220BBA">
      <w:pPr>
        <w:spacing w:after="0" w:line="240" w:lineRule="auto"/>
        <w:rPr>
          <w:rFonts w:eastAsia="Times New Roman" w:cstheme="minorHAnsi"/>
          <w:b/>
          <w:bCs/>
          <w:sz w:val="28"/>
          <w:szCs w:val="28"/>
        </w:rPr>
      </w:pPr>
    </w:p>
    <w:p w14:paraId="288CDCBD" w14:textId="77777777" w:rsidR="00220BBA" w:rsidRDefault="00220BBA" w:rsidP="00220BBA">
      <w:pPr>
        <w:spacing w:after="0" w:line="240" w:lineRule="auto"/>
        <w:rPr>
          <w:rFonts w:eastAsia="Times New Roman" w:cstheme="minorHAnsi"/>
          <w:sz w:val="24"/>
          <w:szCs w:val="24"/>
        </w:rPr>
      </w:pPr>
    </w:p>
    <w:p w14:paraId="3EFD0B89" w14:textId="77777777" w:rsidR="00220BBA"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xml:space="preserve">def </w:t>
      </w:r>
      <w:proofErr w:type="spellStart"/>
      <w:r w:rsidRPr="00D624D6">
        <w:rPr>
          <w:rFonts w:eastAsia="Times New Roman" w:cstheme="minorHAnsi"/>
          <w:sz w:val="24"/>
          <w:szCs w:val="24"/>
        </w:rPr>
        <w:t>identify_currency_notes</w:t>
      </w:r>
      <w:proofErr w:type="spellEnd"/>
      <w:r w:rsidRPr="00D624D6">
        <w:rPr>
          <w:rFonts w:eastAsia="Times New Roman" w:cstheme="minorHAnsi"/>
          <w:sz w:val="24"/>
          <w:szCs w:val="24"/>
        </w:rPr>
        <w:t>(amount):</w:t>
      </w:r>
    </w:p>
    <w:p w14:paraId="0CB06E8C" w14:textId="77777777" w:rsidR="00220BBA" w:rsidRPr="00D624D6" w:rsidRDefault="00220BBA" w:rsidP="00220BBA">
      <w:pPr>
        <w:spacing w:after="0" w:line="240" w:lineRule="auto"/>
        <w:rPr>
          <w:rFonts w:eastAsia="Times New Roman" w:cstheme="minorHAnsi"/>
          <w:sz w:val="24"/>
          <w:szCs w:val="24"/>
        </w:rPr>
      </w:pPr>
    </w:p>
    <w:p w14:paraId="678DBA49" w14:textId="77777777" w:rsidR="00220BBA"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xml:space="preserve">    # Define the currency notes available</w:t>
      </w:r>
    </w:p>
    <w:p w14:paraId="43308306" w14:textId="77777777" w:rsidR="00220BBA" w:rsidRPr="00D624D6" w:rsidRDefault="00220BBA" w:rsidP="00220BBA">
      <w:pPr>
        <w:spacing w:after="0" w:line="240" w:lineRule="auto"/>
        <w:rPr>
          <w:rFonts w:eastAsia="Times New Roman" w:cstheme="minorHAnsi"/>
          <w:sz w:val="24"/>
          <w:szCs w:val="24"/>
        </w:rPr>
      </w:pPr>
    </w:p>
    <w:p w14:paraId="371F445D" w14:textId="77777777" w:rsidR="00220BBA" w:rsidRPr="00D624D6"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xml:space="preserve">    notes = [100, 50, 20, 10, 5, 1]</w:t>
      </w:r>
    </w:p>
    <w:p w14:paraId="458E6CB1" w14:textId="77777777" w:rsidR="00220BBA" w:rsidRPr="00D624D6"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xml:space="preserve">    </w:t>
      </w:r>
      <w:proofErr w:type="spellStart"/>
      <w:r w:rsidRPr="00D624D6">
        <w:rPr>
          <w:rFonts w:eastAsia="Times New Roman" w:cstheme="minorHAnsi"/>
          <w:sz w:val="24"/>
          <w:szCs w:val="24"/>
        </w:rPr>
        <w:t>note_count</w:t>
      </w:r>
      <w:proofErr w:type="spellEnd"/>
      <w:r w:rsidRPr="00D624D6">
        <w:rPr>
          <w:rFonts w:eastAsia="Times New Roman" w:cstheme="minorHAnsi"/>
          <w:sz w:val="24"/>
          <w:szCs w:val="24"/>
        </w:rPr>
        <w:t xml:space="preserve"> = {}</w:t>
      </w:r>
    </w:p>
    <w:p w14:paraId="03EC9207" w14:textId="77777777" w:rsidR="00220BBA" w:rsidRPr="00D624D6" w:rsidRDefault="00220BBA" w:rsidP="00220BBA">
      <w:pPr>
        <w:spacing w:after="0" w:line="240" w:lineRule="auto"/>
        <w:rPr>
          <w:rFonts w:eastAsia="Times New Roman" w:cstheme="minorHAnsi"/>
          <w:sz w:val="24"/>
          <w:szCs w:val="24"/>
        </w:rPr>
      </w:pPr>
    </w:p>
    <w:p w14:paraId="25AAD436" w14:textId="77777777" w:rsidR="00220BBA"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xml:space="preserve">    # Iterate through each note type</w:t>
      </w:r>
    </w:p>
    <w:p w14:paraId="259BE1E7" w14:textId="77777777" w:rsidR="00220BBA" w:rsidRPr="00D624D6" w:rsidRDefault="00220BBA" w:rsidP="00220BBA">
      <w:pPr>
        <w:spacing w:after="0" w:line="240" w:lineRule="auto"/>
        <w:rPr>
          <w:rFonts w:eastAsia="Times New Roman" w:cstheme="minorHAnsi"/>
          <w:sz w:val="24"/>
          <w:szCs w:val="24"/>
        </w:rPr>
      </w:pPr>
    </w:p>
    <w:p w14:paraId="68361CED" w14:textId="77777777" w:rsidR="00220BBA" w:rsidRPr="00D624D6"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xml:space="preserve">    for note in notes:</w:t>
      </w:r>
    </w:p>
    <w:p w14:paraId="7F00B145" w14:textId="77777777" w:rsidR="00220BBA" w:rsidRPr="00D624D6"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xml:space="preserve">        if amount &gt;= note:</w:t>
      </w:r>
    </w:p>
    <w:p w14:paraId="589DA9F6" w14:textId="77777777" w:rsidR="00220BBA" w:rsidRPr="00D624D6"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xml:space="preserve">            count = amount // note </w:t>
      </w:r>
      <w:r>
        <w:rPr>
          <w:rFonts w:eastAsia="Times New Roman" w:cstheme="minorHAnsi"/>
          <w:sz w:val="24"/>
          <w:szCs w:val="24"/>
        </w:rPr>
        <w:t xml:space="preserve">    </w:t>
      </w:r>
      <w:r w:rsidRPr="00D624D6">
        <w:rPr>
          <w:rFonts w:eastAsia="Times New Roman" w:cstheme="minorHAnsi"/>
          <w:sz w:val="24"/>
          <w:szCs w:val="24"/>
        </w:rPr>
        <w:t xml:space="preserve"> # Find how many notes of this denomination</w:t>
      </w:r>
    </w:p>
    <w:p w14:paraId="338E32FC" w14:textId="77777777" w:rsidR="00220BBA" w:rsidRPr="00D624D6"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xml:space="preserve">            </w:t>
      </w:r>
      <w:proofErr w:type="spellStart"/>
      <w:r w:rsidRPr="00D624D6">
        <w:rPr>
          <w:rFonts w:eastAsia="Times New Roman" w:cstheme="minorHAnsi"/>
          <w:sz w:val="24"/>
          <w:szCs w:val="24"/>
        </w:rPr>
        <w:t>note_count</w:t>
      </w:r>
      <w:proofErr w:type="spellEnd"/>
      <w:r w:rsidRPr="00D624D6">
        <w:rPr>
          <w:rFonts w:eastAsia="Times New Roman" w:cstheme="minorHAnsi"/>
          <w:sz w:val="24"/>
          <w:szCs w:val="24"/>
        </w:rPr>
        <w:t xml:space="preserve">[note] = count </w:t>
      </w:r>
      <w:r>
        <w:rPr>
          <w:rFonts w:eastAsia="Times New Roman" w:cstheme="minorHAnsi"/>
          <w:sz w:val="24"/>
          <w:szCs w:val="24"/>
        </w:rPr>
        <w:t xml:space="preserve">  </w:t>
      </w:r>
      <w:r w:rsidRPr="00D624D6">
        <w:rPr>
          <w:rFonts w:eastAsia="Times New Roman" w:cstheme="minorHAnsi"/>
          <w:sz w:val="24"/>
          <w:szCs w:val="24"/>
        </w:rPr>
        <w:t xml:space="preserve"> # Store the count in the dictionary</w:t>
      </w:r>
    </w:p>
    <w:p w14:paraId="7146C79C" w14:textId="77777777" w:rsidR="00220BBA" w:rsidRPr="00D624D6"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xml:space="preserve">            amount -= count * note  </w:t>
      </w:r>
      <w:r>
        <w:rPr>
          <w:rFonts w:eastAsia="Times New Roman" w:cstheme="minorHAnsi"/>
          <w:sz w:val="24"/>
          <w:szCs w:val="24"/>
        </w:rPr>
        <w:t xml:space="preserve">  </w:t>
      </w:r>
      <w:r w:rsidRPr="00D624D6">
        <w:rPr>
          <w:rFonts w:eastAsia="Times New Roman" w:cstheme="minorHAnsi"/>
          <w:sz w:val="24"/>
          <w:szCs w:val="24"/>
        </w:rPr>
        <w:t># Decrease the amount by the dispatched notes</w:t>
      </w:r>
    </w:p>
    <w:p w14:paraId="43649240" w14:textId="77777777" w:rsidR="00220BBA" w:rsidRPr="00D624D6" w:rsidRDefault="00220BBA" w:rsidP="00220BBA">
      <w:pPr>
        <w:spacing w:after="0" w:line="240" w:lineRule="auto"/>
        <w:rPr>
          <w:rFonts w:eastAsia="Times New Roman" w:cstheme="minorHAnsi"/>
          <w:sz w:val="24"/>
          <w:szCs w:val="24"/>
        </w:rPr>
      </w:pPr>
    </w:p>
    <w:p w14:paraId="044B6E5B" w14:textId="77777777" w:rsidR="00220BBA" w:rsidRPr="00D624D6"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xml:space="preserve">    return </w:t>
      </w:r>
      <w:proofErr w:type="spellStart"/>
      <w:r w:rsidRPr="00D624D6">
        <w:rPr>
          <w:rFonts w:eastAsia="Times New Roman" w:cstheme="minorHAnsi"/>
          <w:sz w:val="24"/>
          <w:szCs w:val="24"/>
        </w:rPr>
        <w:t>note_count</w:t>
      </w:r>
      <w:proofErr w:type="spellEnd"/>
    </w:p>
    <w:p w14:paraId="5CD54903" w14:textId="77777777" w:rsidR="00220BBA" w:rsidRPr="00D624D6" w:rsidRDefault="00220BBA" w:rsidP="00220BBA">
      <w:pPr>
        <w:spacing w:after="0" w:line="240" w:lineRule="auto"/>
        <w:rPr>
          <w:rFonts w:eastAsia="Times New Roman" w:cstheme="minorHAnsi"/>
          <w:sz w:val="24"/>
          <w:szCs w:val="24"/>
        </w:rPr>
      </w:pPr>
    </w:p>
    <w:p w14:paraId="7D5EDB84" w14:textId="77777777" w:rsidR="00220BBA"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Input: Amount to be dispatched</w:t>
      </w:r>
    </w:p>
    <w:p w14:paraId="3B185894" w14:textId="77777777" w:rsidR="00220BBA" w:rsidRPr="00D624D6" w:rsidRDefault="00220BBA" w:rsidP="00220BBA">
      <w:pPr>
        <w:spacing w:after="0" w:line="240" w:lineRule="auto"/>
        <w:rPr>
          <w:rFonts w:eastAsia="Times New Roman" w:cstheme="minorHAnsi"/>
          <w:sz w:val="24"/>
          <w:szCs w:val="24"/>
        </w:rPr>
      </w:pPr>
    </w:p>
    <w:p w14:paraId="300B08E6" w14:textId="77777777" w:rsidR="00220BBA" w:rsidRPr="00D624D6" w:rsidRDefault="00220BBA" w:rsidP="00220BBA">
      <w:pPr>
        <w:spacing w:after="0" w:line="240" w:lineRule="auto"/>
        <w:rPr>
          <w:rFonts w:eastAsia="Times New Roman" w:cstheme="minorHAnsi"/>
          <w:sz w:val="24"/>
          <w:szCs w:val="24"/>
        </w:rPr>
      </w:pPr>
      <w:proofErr w:type="spellStart"/>
      <w:r w:rsidRPr="00D624D6">
        <w:rPr>
          <w:rFonts w:eastAsia="Times New Roman" w:cstheme="minorHAnsi"/>
          <w:sz w:val="24"/>
          <w:szCs w:val="24"/>
        </w:rPr>
        <w:t>amount_to_dispatch</w:t>
      </w:r>
      <w:proofErr w:type="spellEnd"/>
      <w:r w:rsidRPr="00D624D6">
        <w:rPr>
          <w:rFonts w:eastAsia="Times New Roman" w:cstheme="minorHAnsi"/>
          <w:sz w:val="24"/>
          <w:szCs w:val="24"/>
        </w:rPr>
        <w:t xml:space="preserve"> = </w:t>
      </w:r>
      <w:proofErr w:type="gramStart"/>
      <w:r w:rsidRPr="00D624D6">
        <w:rPr>
          <w:rFonts w:eastAsia="Times New Roman" w:cstheme="minorHAnsi"/>
          <w:sz w:val="24"/>
          <w:szCs w:val="24"/>
        </w:rPr>
        <w:t>int(</w:t>
      </w:r>
      <w:proofErr w:type="gramEnd"/>
      <w:r w:rsidRPr="00D624D6">
        <w:rPr>
          <w:rFonts w:eastAsia="Times New Roman" w:cstheme="minorHAnsi"/>
          <w:sz w:val="24"/>
          <w:szCs w:val="24"/>
        </w:rPr>
        <w:t>input("Enter the amount to be dispatched: "))</w:t>
      </w:r>
    </w:p>
    <w:p w14:paraId="32611EF2" w14:textId="77777777" w:rsidR="00220BBA" w:rsidRPr="00D624D6" w:rsidRDefault="00220BBA" w:rsidP="00220BBA">
      <w:pPr>
        <w:spacing w:after="0" w:line="240" w:lineRule="auto"/>
        <w:rPr>
          <w:rFonts w:eastAsia="Times New Roman" w:cstheme="minorHAnsi"/>
          <w:sz w:val="24"/>
          <w:szCs w:val="24"/>
        </w:rPr>
      </w:pPr>
    </w:p>
    <w:p w14:paraId="52ECF704" w14:textId="77777777" w:rsidR="00220BBA"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Get the currency notes</w:t>
      </w:r>
    </w:p>
    <w:p w14:paraId="67CD2AC5" w14:textId="77777777" w:rsidR="00220BBA" w:rsidRPr="00D624D6" w:rsidRDefault="00220BBA" w:rsidP="00220BBA">
      <w:pPr>
        <w:spacing w:after="0" w:line="240" w:lineRule="auto"/>
        <w:rPr>
          <w:rFonts w:eastAsia="Times New Roman" w:cstheme="minorHAnsi"/>
          <w:sz w:val="24"/>
          <w:szCs w:val="24"/>
        </w:rPr>
      </w:pPr>
    </w:p>
    <w:p w14:paraId="44EEAAFF" w14:textId="77777777" w:rsidR="00220BBA" w:rsidRPr="00D624D6" w:rsidRDefault="00220BBA" w:rsidP="00220BBA">
      <w:pPr>
        <w:spacing w:after="0" w:line="240" w:lineRule="auto"/>
        <w:rPr>
          <w:rFonts w:eastAsia="Times New Roman" w:cstheme="minorHAnsi"/>
          <w:sz w:val="24"/>
          <w:szCs w:val="24"/>
        </w:rPr>
      </w:pPr>
      <w:proofErr w:type="spellStart"/>
      <w:r w:rsidRPr="00D624D6">
        <w:rPr>
          <w:rFonts w:eastAsia="Times New Roman" w:cstheme="minorHAnsi"/>
          <w:sz w:val="24"/>
          <w:szCs w:val="24"/>
        </w:rPr>
        <w:t>currency_notes</w:t>
      </w:r>
      <w:proofErr w:type="spellEnd"/>
      <w:r w:rsidRPr="00D624D6">
        <w:rPr>
          <w:rFonts w:eastAsia="Times New Roman" w:cstheme="minorHAnsi"/>
          <w:sz w:val="24"/>
          <w:szCs w:val="24"/>
        </w:rPr>
        <w:t xml:space="preserve"> = </w:t>
      </w:r>
      <w:proofErr w:type="spellStart"/>
      <w:r w:rsidRPr="00D624D6">
        <w:rPr>
          <w:rFonts w:eastAsia="Times New Roman" w:cstheme="minorHAnsi"/>
          <w:sz w:val="24"/>
          <w:szCs w:val="24"/>
        </w:rPr>
        <w:t>identify_currency_notes</w:t>
      </w:r>
      <w:proofErr w:type="spellEnd"/>
      <w:r w:rsidRPr="00D624D6">
        <w:rPr>
          <w:rFonts w:eastAsia="Times New Roman" w:cstheme="minorHAnsi"/>
          <w:sz w:val="24"/>
          <w:szCs w:val="24"/>
        </w:rPr>
        <w:t>(</w:t>
      </w:r>
      <w:proofErr w:type="spellStart"/>
      <w:r w:rsidRPr="00D624D6">
        <w:rPr>
          <w:rFonts w:eastAsia="Times New Roman" w:cstheme="minorHAnsi"/>
          <w:sz w:val="24"/>
          <w:szCs w:val="24"/>
        </w:rPr>
        <w:t>amount_to_dispatch</w:t>
      </w:r>
      <w:proofErr w:type="spellEnd"/>
      <w:r w:rsidRPr="00D624D6">
        <w:rPr>
          <w:rFonts w:eastAsia="Times New Roman" w:cstheme="minorHAnsi"/>
          <w:sz w:val="24"/>
          <w:szCs w:val="24"/>
        </w:rPr>
        <w:t>)</w:t>
      </w:r>
    </w:p>
    <w:p w14:paraId="1322D3E7" w14:textId="77777777" w:rsidR="00220BBA" w:rsidRPr="00D624D6" w:rsidRDefault="00220BBA" w:rsidP="00220BBA">
      <w:pPr>
        <w:spacing w:after="0" w:line="240" w:lineRule="auto"/>
        <w:rPr>
          <w:rFonts w:eastAsia="Times New Roman" w:cstheme="minorHAnsi"/>
          <w:sz w:val="24"/>
          <w:szCs w:val="24"/>
        </w:rPr>
      </w:pPr>
    </w:p>
    <w:p w14:paraId="3A280189" w14:textId="77777777" w:rsidR="00220BBA"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Output the results</w:t>
      </w:r>
    </w:p>
    <w:p w14:paraId="2BCFBC96" w14:textId="77777777" w:rsidR="00220BBA" w:rsidRPr="00D624D6" w:rsidRDefault="00220BBA" w:rsidP="00220BBA">
      <w:pPr>
        <w:spacing w:after="0" w:line="240" w:lineRule="auto"/>
        <w:rPr>
          <w:rFonts w:eastAsia="Times New Roman" w:cstheme="minorHAnsi"/>
          <w:sz w:val="24"/>
          <w:szCs w:val="24"/>
        </w:rPr>
      </w:pPr>
    </w:p>
    <w:p w14:paraId="5B829BD6" w14:textId="77777777" w:rsidR="00220BBA" w:rsidRPr="00D624D6"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xml:space="preserve">if </w:t>
      </w:r>
      <w:proofErr w:type="spellStart"/>
      <w:r w:rsidRPr="00D624D6">
        <w:rPr>
          <w:rFonts w:eastAsia="Times New Roman" w:cstheme="minorHAnsi"/>
          <w:sz w:val="24"/>
          <w:szCs w:val="24"/>
        </w:rPr>
        <w:t>currency_notes</w:t>
      </w:r>
      <w:proofErr w:type="spellEnd"/>
      <w:r w:rsidRPr="00D624D6">
        <w:rPr>
          <w:rFonts w:eastAsia="Times New Roman" w:cstheme="minorHAnsi"/>
          <w:sz w:val="24"/>
          <w:szCs w:val="24"/>
        </w:rPr>
        <w:t>:</w:t>
      </w:r>
    </w:p>
    <w:p w14:paraId="3CA13650" w14:textId="77777777" w:rsidR="00220BBA" w:rsidRPr="00D624D6"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xml:space="preserve">    </w:t>
      </w:r>
      <w:proofErr w:type="gramStart"/>
      <w:r w:rsidRPr="00D624D6">
        <w:rPr>
          <w:rFonts w:eastAsia="Times New Roman" w:cstheme="minorHAnsi"/>
          <w:sz w:val="24"/>
          <w:szCs w:val="24"/>
        </w:rPr>
        <w:t>print(</w:t>
      </w:r>
      <w:proofErr w:type="gramEnd"/>
      <w:r w:rsidRPr="00D624D6">
        <w:rPr>
          <w:rFonts w:eastAsia="Times New Roman" w:cstheme="minorHAnsi"/>
          <w:sz w:val="24"/>
          <w:szCs w:val="24"/>
        </w:rPr>
        <w:t>"Currency notes to be dispatched:")</w:t>
      </w:r>
    </w:p>
    <w:p w14:paraId="0FAD5F2D" w14:textId="77777777" w:rsidR="00220BBA" w:rsidRPr="00D624D6"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xml:space="preserve">    for note, count in </w:t>
      </w:r>
      <w:proofErr w:type="spellStart"/>
      <w:r w:rsidRPr="00D624D6">
        <w:rPr>
          <w:rFonts w:eastAsia="Times New Roman" w:cstheme="minorHAnsi"/>
          <w:sz w:val="24"/>
          <w:szCs w:val="24"/>
        </w:rPr>
        <w:t>currency_</w:t>
      </w:r>
      <w:proofErr w:type="gramStart"/>
      <w:r w:rsidRPr="00D624D6">
        <w:rPr>
          <w:rFonts w:eastAsia="Times New Roman" w:cstheme="minorHAnsi"/>
          <w:sz w:val="24"/>
          <w:szCs w:val="24"/>
        </w:rPr>
        <w:t>notes.items</w:t>
      </w:r>
      <w:proofErr w:type="spellEnd"/>
      <w:proofErr w:type="gramEnd"/>
      <w:r w:rsidRPr="00D624D6">
        <w:rPr>
          <w:rFonts w:eastAsia="Times New Roman" w:cstheme="minorHAnsi"/>
          <w:sz w:val="24"/>
          <w:szCs w:val="24"/>
        </w:rPr>
        <w:t>():</w:t>
      </w:r>
    </w:p>
    <w:p w14:paraId="0928F919" w14:textId="77777777" w:rsidR="00220BBA" w:rsidRPr="00D624D6"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lastRenderedPageBreak/>
        <w:t xml:space="preserve">        print(f"₹{note} x {count}")</w:t>
      </w:r>
    </w:p>
    <w:p w14:paraId="03E8ECF5" w14:textId="77777777" w:rsidR="00220BBA" w:rsidRPr="00D624D6"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else:</w:t>
      </w:r>
    </w:p>
    <w:p w14:paraId="19D72150" w14:textId="77777777" w:rsidR="00220BBA" w:rsidRPr="00D624D6" w:rsidRDefault="00220BBA" w:rsidP="00220BBA">
      <w:pPr>
        <w:spacing w:after="0" w:line="240" w:lineRule="auto"/>
        <w:rPr>
          <w:rFonts w:eastAsia="Times New Roman" w:cstheme="minorHAnsi"/>
          <w:sz w:val="24"/>
          <w:szCs w:val="24"/>
        </w:rPr>
      </w:pPr>
      <w:r w:rsidRPr="00D624D6">
        <w:rPr>
          <w:rFonts w:eastAsia="Times New Roman" w:cstheme="minorHAnsi"/>
          <w:sz w:val="24"/>
          <w:szCs w:val="24"/>
        </w:rPr>
        <w:t xml:space="preserve">    </w:t>
      </w:r>
      <w:proofErr w:type="gramStart"/>
      <w:r w:rsidRPr="00D624D6">
        <w:rPr>
          <w:rFonts w:eastAsia="Times New Roman" w:cstheme="minorHAnsi"/>
          <w:sz w:val="24"/>
          <w:szCs w:val="24"/>
        </w:rPr>
        <w:t>print(</w:t>
      </w:r>
      <w:proofErr w:type="gramEnd"/>
      <w:r w:rsidRPr="00D624D6">
        <w:rPr>
          <w:rFonts w:eastAsia="Times New Roman" w:cstheme="minorHAnsi"/>
          <w:sz w:val="24"/>
          <w:szCs w:val="24"/>
        </w:rPr>
        <w:t>"No currency notes needed.")</w:t>
      </w:r>
    </w:p>
    <w:p w14:paraId="6D25B747" w14:textId="77777777" w:rsidR="00220BBA" w:rsidRDefault="00220BBA" w:rsidP="00220BBA">
      <w:pPr>
        <w:pStyle w:val="NormalWeb"/>
        <w:rPr>
          <w:rFonts w:asciiTheme="minorHAnsi" w:hAnsiTheme="minorHAnsi" w:cstheme="minorHAnsi"/>
          <w:b/>
          <w:bCs/>
          <w:sz w:val="28"/>
          <w:szCs w:val="28"/>
        </w:rPr>
      </w:pPr>
    </w:p>
    <w:p w14:paraId="5AF507FE" w14:textId="77777777" w:rsidR="00220BBA" w:rsidRPr="00D624D6" w:rsidRDefault="00220BBA" w:rsidP="00220BBA">
      <w:pPr>
        <w:pStyle w:val="NormalWeb"/>
        <w:rPr>
          <w:rFonts w:asciiTheme="minorHAnsi" w:hAnsiTheme="minorHAnsi" w:cstheme="minorHAnsi"/>
        </w:rPr>
      </w:pPr>
    </w:p>
    <w:p w14:paraId="05407604" w14:textId="77777777" w:rsidR="00220BBA" w:rsidRDefault="00220BBA" w:rsidP="00220BBA">
      <w:pPr>
        <w:pStyle w:val="placeholder"/>
        <w:rPr>
          <w:rFonts w:asciiTheme="minorHAnsi" w:hAnsiTheme="minorHAnsi" w:cstheme="minorHAnsi"/>
          <w:b/>
          <w:bCs/>
        </w:rPr>
      </w:pPr>
    </w:p>
    <w:p w14:paraId="14FC29A8" w14:textId="77777777" w:rsidR="00220BBA" w:rsidRDefault="00220BBA" w:rsidP="00220BBA">
      <w:pPr>
        <w:pStyle w:val="placeholder"/>
        <w:rPr>
          <w:rFonts w:asciiTheme="minorHAnsi" w:hAnsiTheme="minorHAnsi" w:cstheme="minorHAnsi"/>
          <w:b/>
          <w:bCs/>
          <w:sz w:val="28"/>
          <w:szCs w:val="28"/>
        </w:rPr>
      </w:pPr>
      <w:r w:rsidRPr="00B26557">
        <w:rPr>
          <w:rFonts w:asciiTheme="minorHAnsi" w:hAnsiTheme="minorHAnsi" w:cstheme="minorHAnsi"/>
          <w:b/>
          <w:bCs/>
          <w:sz w:val="28"/>
          <w:szCs w:val="28"/>
        </w:rPr>
        <w:t>13) How do you find the impact of change on a variable (</w:t>
      </w:r>
      <w:proofErr w:type="gramStart"/>
      <w:r w:rsidRPr="00B26557">
        <w:rPr>
          <w:rFonts w:asciiTheme="minorHAnsi" w:hAnsiTheme="minorHAnsi" w:cstheme="minorHAnsi"/>
          <w:b/>
          <w:bCs/>
          <w:sz w:val="28"/>
          <w:szCs w:val="28"/>
        </w:rPr>
        <w:t>Statistical</w:t>
      </w:r>
      <w:proofErr w:type="gramEnd"/>
      <w:r w:rsidRPr="00B26557">
        <w:rPr>
          <w:rFonts w:asciiTheme="minorHAnsi" w:hAnsiTheme="minorHAnsi" w:cstheme="minorHAnsi"/>
          <w:b/>
          <w:bCs/>
          <w:sz w:val="28"/>
          <w:szCs w:val="28"/>
        </w:rPr>
        <w:t xml:space="preserve"> significant change)</w:t>
      </w:r>
    </w:p>
    <w:p w14:paraId="28D6E055" w14:textId="77777777" w:rsidR="00220BBA" w:rsidRDefault="00220BBA" w:rsidP="00220BBA">
      <w:pPr>
        <w:pStyle w:val="placeholder"/>
        <w:rPr>
          <w:rFonts w:asciiTheme="minorHAnsi" w:hAnsiTheme="minorHAnsi" w:cstheme="minorHAnsi"/>
          <w:b/>
          <w:bCs/>
          <w:sz w:val="28"/>
          <w:szCs w:val="28"/>
        </w:rPr>
      </w:pPr>
    </w:p>
    <w:p w14:paraId="5668EF99" w14:textId="77777777" w:rsidR="00220BBA" w:rsidRPr="00B26557" w:rsidRDefault="00220BBA" w:rsidP="00220BBA">
      <w:pPr>
        <w:pStyle w:val="NormalWeb"/>
        <w:rPr>
          <w:rFonts w:asciiTheme="minorHAnsi" w:hAnsiTheme="minorHAnsi" w:cstheme="minorHAnsi"/>
        </w:rPr>
      </w:pPr>
      <w:r w:rsidRPr="00B26557">
        <w:rPr>
          <w:rFonts w:asciiTheme="minorHAnsi" w:hAnsiTheme="minorHAnsi" w:cstheme="minorHAnsi"/>
        </w:rPr>
        <w:t>To assess the impact of change on a variable and determine whether it is statistically significant, you can follow these steps:</w:t>
      </w:r>
    </w:p>
    <w:p w14:paraId="12BCAECE" w14:textId="77777777" w:rsidR="00220BBA" w:rsidRPr="00B26557" w:rsidRDefault="00220BBA" w:rsidP="00220BBA">
      <w:pPr>
        <w:pStyle w:val="Heading3"/>
        <w:rPr>
          <w:rFonts w:asciiTheme="minorHAnsi" w:hAnsiTheme="minorHAnsi" w:cstheme="minorHAnsi"/>
          <w:b w:val="0"/>
          <w:bCs w:val="0"/>
        </w:rPr>
      </w:pPr>
      <w:r w:rsidRPr="00B26557">
        <w:rPr>
          <w:rFonts w:asciiTheme="minorHAnsi" w:hAnsiTheme="minorHAnsi" w:cstheme="minorHAnsi"/>
          <w:b w:val="0"/>
          <w:bCs w:val="0"/>
        </w:rPr>
        <w:t xml:space="preserve">1. </w:t>
      </w:r>
      <w:r w:rsidRPr="00B26557">
        <w:rPr>
          <w:rStyle w:val="Strong"/>
          <w:rFonts w:asciiTheme="minorHAnsi" w:hAnsiTheme="minorHAnsi" w:cstheme="minorHAnsi"/>
        </w:rPr>
        <w:t>Formulate Your Hypotheses</w:t>
      </w:r>
      <w:r w:rsidRPr="00B26557">
        <w:rPr>
          <w:rFonts w:asciiTheme="minorHAnsi" w:hAnsiTheme="minorHAnsi" w:cstheme="minorHAnsi"/>
          <w:b w:val="0"/>
          <w:bCs w:val="0"/>
        </w:rPr>
        <w:t>:</w:t>
      </w:r>
    </w:p>
    <w:p w14:paraId="6B8ACFBA" w14:textId="77777777" w:rsidR="00220BBA" w:rsidRPr="00B26557" w:rsidRDefault="00220BBA" w:rsidP="00220BBA">
      <w:pPr>
        <w:numPr>
          <w:ilvl w:val="0"/>
          <w:numId w:val="24"/>
        </w:numPr>
        <w:spacing w:before="100" w:beforeAutospacing="1" w:after="100" w:afterAutospacing="1" w:line="240" w:lineRule="auto"/>
        <w:rPr>
          <w:rFonts w:cstheme="minorHAnsi"/>
        </w:rPr>
      </w:pPr>
      <w:r w:rsidRPr="00B26557">
        <w:rPr>
          <w:rStyle w:val="Strong"/>
          <w:rFonts w:cstheme="minorHAnsi"/>
        </w:rPr>
        <w:t>Null Hypothesis (</w:t>
      </w:r>
      <w:r w:rsidRPr="00B26557">
        <w:rPr>
          <w:rStyle w:val="katex-mathml"/>
          <w:rFonts w:cstheme="minorHAnsi"/>
        </w:rPr>
        <w:t>H0H_0</w:t>
      </w:r>
      <w:r w:rsidRPr="00B26557">
        <w:rPr>
          <w:rStyle w:val="mord"/>
          <w:rFonts w:cstheme="minorHAnsi"/>
        </w:rPr>
        <w:t>H0</w:t>
      </w:r>
      <w:r w:rsidRPr="00B26557">
        <w:rPr>
          <w:rStyle w:val="vlist-s"/>
          <w:rFonts w:cstheme="minorHAnsi"/>
        </w:rPr>
        <w:t>​</w:t>
      </w:r>
      <w:r w:rsidRPr="00B26557">
        <w:rPr>
          <w:rStyle w:val="Strong"/>
          <w:rFonts w:cstheme="minorHAnsi"/>
        </w:rPr>
        <w:t>)</w:t>
      </w:r>
      <w:r w:rsidRPr="00B26557">
        <w:rPr>
          <w:rFonts w:cstheme="minorHAnsi"/>
        </w:rPr>
        <w:t>: There is no significant change in the variable (e.g., the mean before and after the change is the same).</w:t>
      </w:r>
    </w:p>
    <w:p w14:paraId="475009EE" w14:textId="77777777" w:rsidR="00220BBA" w:rsidRPr="00B26557" w:rsidRDefault="00220BBA" w:rsidP="00220BBA">
      <w:pPr>
        <w:numPr>
          <w:ilvl w:val="0"/>
          <w:numId w:val="24"/>
        </w:numPr>
        <w:spacing w:before="100" w:beforeAutospacing="1" w:after="100" w:afterAutospacing="1" w:line="240" w:lineRule="auto"/>
        <w:rPr>
          <w:rFonts w:cstheme="minorHAnsi"/>
        </w:rPr>
      </w:pPr>
      <w:r w:rsidRPr="00B26557">
        <w:rPr>
          <w:rStyle w:val="Strong"/>
          <w:rFonts w:cstheme="minorHAnsi"/>
        </w:rPr>
        <w:t>Alternative Hypothesis (</w:t>
      </w:r>
      <w:r w:rsidRPr="00B26557">
        <w:rPr>
          <w:rStyle w:val="katex-mathml"/>
          <w:rFonts w:cstheme="minorHAnsi"/>
        </w:rPr>
        <w:t>H1H_1</w:t>
      </w:r>
      <w:r w:rsidRPr="00B26557">
        <w:rPr>
          <w:rStyle w:val="mord"/>
          <w:rFonts w:cstheme="minorHAnsi"/>
        </w:rPr>
        <w:t>H1</w:t>
      </w:r>
      <w:r w:rsidRPr="00B26557">
        <w:rPr>
          <w:rStyle w:val="vlist-s"/>
          <w:rFonts w:cstheme="minorHAnsi"/>
        </w:rPr>
        <w:t>​</w:t>
      </w:r>
      <w:r w:rsidRPr="00B26557">
        <w:rPr>
          <w:rStyle w:val="Strong"/>
          <w:rFonts w:cstheme="minorHAnsi"/>
        </w:rPr>
        <w:t>)</w:t>
      </w:r>
      <w:r w:rsidRPr="00B26557">
        <w:rPr>
          <w:rFonts w:cstheme="minorHAnsi"/>
        </w:rPr>
        <w:t>: There is a significant change in the variable.</w:t>
      </w:r>
    </w:p>
    <w:p w14:paraId="6499D6EF" w14:textId="77777777" w:rsidR="00220BBA" w:rsidRPr="00B26557" w:rsidRDefault="00220BBA" w:rsidP="00220BBA">
      <w:pPr>
        <w:pStyle w:val="Heading3"/>
        <w:rPr>
          <w:rFonts w:asciiTheme="minorHAnsi" w:hAnsiTheme="minorHAnsi" w:cstheme="minorHAnsi"/>
          <w:b w:val="0"/>
          <w:bCs w:val="0"/>
        </w:rPr>
      </w:pPr>
      <w:r w:rsidRPr="00B26557">
        <w:rPr>
          <w:rFonts w:asciiTheme="minorHAnsi" w:hAnsiTheme="minorHAnsi" w:cstheme="minorHAnsi"/>
          <w:b w:val="0"/>
          <w:bCs w:val="0"/>
        </w:rPr>
        <w:t xml:space="preserve">2. </w:t>
      </w:r>
      <w:r w:rsidRPr="00B26557">
        <w:rPr>
          <w:rStyle w:val="Strong"/>
          <w:rFonts w:asciiTheme="minorHAnsi" w:hAnsiTheme="minorHAnsi" w:cstheme="minorHAnsi"/>
        </w:rPr>
        <w:t>Collect Data</w:t>
      </w:r>
      <w:r w:rsidRPr="00B26557">
        <w:rPr>
          <w:rFonts w:asciiTheme="minorHAnsi" w:hAnsiTheme="minorHAnsi" w:cstheme="minorHAnsi"/>
          <w:b w:val="0"/>
          <w:bCs w:val="0"/>
        </w:rPr>
        <w:t>:</w:t>
      </w:r>
    </w:p>
    <w:p w14:paraId="7CD7891B" w14:textId="77777777" w:rsidR="00220BBA" w:rsidRPr="00B26557" w:rsidRDefault="00220BBA" w:rsidP="00220BBA">
      <w:pPr>
        <w:numPr>
          <w:ilvl w:val="0"/>
          <w:numId w:val="25"/>
        </w:numPr>
        <w:spacing w:before="100" w:beforeAutospacing="1" w:after="100" w:afterAutospacing="1" w:line="240" w:lineRule="auto"/>
        <w:rPr>
          <w:rFonts w:cstheme="minorHAnsi"/>
        </w:rPr>
      </w:pPr>
      <w:r w:rsidRPr="00B26557">
        <w:rPr>
          <w:rFonts w:cstheme="minorHAnsi"/>
        </w:rPr>
        <w:t>Gather relevant data before and after the change. This could be time-series data, experimental data, or any other relevant dataset.</w:t>
      </w:r>
    </w:p>
    <w:p w14:paraId="73B3BB6E" w14:textId="77777777" w:rsidR="00220BBA" w:rsidRPr="00B26557" w:rsidRDefault="00220BBA" w:rsidP="00220BBA">
      <w:pPr>
        <w:pStyle w:val="Heading3"/>
        <w:rPr>
          <w:rFonts w:asciiTheme="minorHAnsi" w:hAnsiTheme="minorHAnsi" w:cstheme="minorHAnsi"/>
          <w:b w:val="0"/>
          <w:bCs w:val="0"/>
        </w:rPr>
      </w:pPr>
      <w:r w:rsidRPr="00B26557">
        <w:rPr>
          <w:rFonts w:asciiTheme="minorHAnsi" w:hAnsiTheme="minorHAnsi" w:cstheme="minorHAnsi"/>
          <w:b w:val="0"/>
          <w:bCs w:val="0"/>
        </w:rPr>
        <w:t xml:space="preserve">3. </w:t>
      </w:r>
      <w:r w:rsidRPr="00B26557">
        <w:rPr>
          <w:rStyle w:val="Strong"/>
          <w:rFonts w:asciiTheme="minorHAnsi" w:hAnsiTheme="minorHAnsi" w:cstheme="minorHAnsi"/>
        </w:rPr>
        <w:t>Choose the Appropriate Statistical Test</w:t>
      </w:r>
      <w:r w:rsidRPr="00B26557">
        <w:rPr>
          <w:rFonts w:asciiTheme="minorHAnsi" w:hAnsiTheme="minorHAnsi" w:cstheme="minorHAnsi"/>
          <w:b w:val="0"/>
          <w:bCs w:val="0"/>
        </w:rPr>
        <w:t>:</w:t>
      </w:r>
    </w:p>
    <w:p w14:paraId="512A5715" w14:textId="77777777" w:rsidR="00220BBA" w:rsidRPr="00B26557" w:rsidRDefault="00220BBA" w:rsidP="00220BBA">
      <w:pPr>
        <w:numPr>
          <w:ilvl w:val="0"/>
          <w:numId w:val="26"/>
        </w:numPr>
        <w:spacing w:before="100" w:beforeAutospacing="1" w:after="100" w:afterAutospacing="1" w:line="240" w:lineRule="auto"/>
        <w:rPr>
          <w:rFonts w:cstheme="minorHAnsi"/>
        </w:rPr>
      </w:pPr>
      <w:r w:rsidRPr="00B26557">
        <w:rPr>
          <w:rFonts w:cstheme="minorHAnsi"/>
        </w:rPr>
        <w:t>Depending on the nature of your data (paired vs. unpaired, normally distributed vs. non-normally distributed), you can choose from several statistical tests:</w:t>
      </w:r>
    </w:p>
    <w:p w14:paraId="605B9EAA" w14:textId="77777777" w:rsidR="00220BBA" w:rsidRPr="00B26557" w:rsidRDefault="00220BBA" w:rsidP="00220BBA">
      <w:pPr>
        <w:numPr>
          <w:ilvl w:val="1"/>
          <w:numId w:val="26"/>
        </w:numPr>
        <w:spacing w:before="100" w:beforeAutospacing="1" w:after="100" w:afterAutospacing="1" w:line="240" w:lineRule="auto"/>
        <w:rPr>
          <w:rFonts w:cstheme="minorHAnsi"/>
        </w:rPr>
      </w:pPr>
      <w:r w:rsidRPr="00B26557">
        <w:rPr>
          <w:rStyle w:val="Strong"/>
          <w:rFonts w:cstheme="minorHAnsi"/>
        </w:rPr>
        <w:t>T-Test</w:t>
      </w:r>
      <w:r w:rsidRPr="00B26557">
        <w:rPr>
          <w:rFonts w:cstheme="minorHAnsi"/>
        </w:rPr>
        <w:t>: If you have two sets of normally distributed data (independent samples), use a t-test (independent or paired).</w:t>
      </w:r>
    </w:p>
    <w:p w14:paraId="35E2B806" w14:textId="77777777" w:rsidR="00220BBA" w:rsidRPr="00B26557" w:rsidRDefault="00220BBA" w:rsidP="00220BBA">
      <w:pPr>
        <w:numPr>
          <w:ilvl w:val="1"/>
          <w:numId w:val="26"/>
        </w:numPr>
        <w:spacing w:before="100" w:beforeAutospacing="1" w:after="100" w:afterAutospacing="1" w:line="240" w:lineRule="auto"/>
        <w:rPr>
          <w:rFonts w:cstheme="minorHAnsi"/>
        </w:rPr>
      </w:pPr>
      <w:r w:rsidRPr="00B26557">
        <w:rPr>
          <w:rStyle w:val="Strong"/>
          <w:rFonts w:cstheme="minorHAnsi"/>
        </w:rPr>
        <w:t>ANOVA</w:t>
      </w:r>
      <w:r w:rsidRPr="00B26557">
        <w:rPr>
          <w:rFonts w:cstheme="minorHAnsi"/>
        </w:rPr>
        <w:t>: If comparing more than two groups.</w:t>
      </w:r>
    </w:p>
    <w:p w14:paraId="55BA96F8" w14:textId="77777777" w:rsidR="00220BBA" w:rsidRPr="00B26557" w:rsidRDefault="00220BBA" w:rsidP="00220BBA">
      <w:pPr>
        <w:numPr>
          <w:ilvl w:val="1"/>
          <w:numId w:val="26"/>
        </w:numPr>
        <w:spacing w:before="100" w:beforeAutospacing="1" w:after="100" w:afterAutospacing="1" w:line="240" w:lineRule="auto"/>
        <w:rPr>
          <w:rFonts w:cstheme="minorHAnsi"/>
        </w:rPr>
      </w:pPr>
      <w:r w:rsidRPr="00B26557">
        <w:rPr>
          <w:rStyle w:val="Strong"/>
          <w:rFonts w:cstheme="minorHAnsi"/>
        </w:rPr>
        <w:t>Mann-Whitney U Test</w:t>
      </w:r>
      <w:r w:rsidRPr="00B26557">
        <w:rPr>
          <w:rFonts w:cstheme="minorHAnsi"/>
        </w:rPr>
        <w:t>: For non-parametric data (when normality cannot be assumed).</w:t>
      </w:r>
    </w:p>
    <w:p w14:paraId="723E8B4C" w14:textId="77777777" w:rsidR="00220BBA" w:rsidRPr="00B26557" w:rsidRDefault="00220BBA" w:rsidP="00220BBA">
      <w:pPr>
        <w:numPr>
          <w:ilvl w:val="1"/>
          <w:numId w:val="26"/>
        </w:numPr>
        <w:spacing w:before="100" w:beforeAutospacing="1" w:after="100" w:afterAutospacing="1" w:line="240" w:lineRule="auto"/>
        <w:rPr>
          <w:rFonts w:cstheme="minorHAnsi"/>
        </w:rPr>
      </w:pPr>
      <w:r w:rsidRPr="00B26557">
        <w:rPr>
          <w:rStyle w:val="Strong"/>
          <w:rFonts w:cstheme="minorHAnsi"/>
        </w:rPr>
        <w:t>Chi-Square Test</w:t>
      </w:r>
      <w:r w:rsidRPr="00B26557">
        <w:rPr>
          <w:rFonts w:cstheme="minorHAnsi"/>
        </w:rPr>
        <w:t>: For categorical variables.</w:t>
      </w:r>
    </w:p>
    <w:p w14:paraId="6472CF54" w14:textId="77777777" w:rsidR="00220BBA" w:rsidRPr="00B26557" w:rsidRDefault="00220BBA" w:rsidP="00220BBA">
      <w:pPr>
        <w:pStyle w:val="Heading3"/>
        <w:rPr>
          <w:rFonts w:asciiTheme="minorHAnsi" w:hAnsiTheme="minorHAnsi" w:cstheme="minorHAnsi"/>
          <w:b w:val="0"/>
          <w:bCs w:val="0"/>
        </w:rPr>
      </w:pPr>
      <w:r w:rsidRPr="00B26557">
        <w:rPr>
          <w:rFonts w:asciiTheme="minorHAnsi" w:hAnsiTheme="minorHAnsi" w:cstheme="minorHAnsi"/>
          <w:b w:val="0"/>
          <w:bCs w:val="0"/>
        </w:rPr>
        <w:t xml:space="preserve">4. </w:t>
      </w:r>
      <w:r w:rsidRPr="00B26557">
        <w:rPr>
          <w:rStyle w:val="Strong"/>
          <w:rFonts w:asciiTheme="minorHAnsi" w:hAnsiTheme="minorHAnsi" w:cstheme="minorHAnsi"/>
        </w:rPr>
        <w:t>Check Assumptions</w:t>
      </w:r>
      <w:r w:rsidRPr="00B26557">
        <w:rPr>
          <w:rFonts w:asciiTheme="minorHAnsi" w:hAnsiTheme="minorHAnsi" w:cstheme="minorHAnsi"/>
          <w:b w:val="0"/>
          <w:bCs w:val="0"/>
        </w:rPr>
        <w:t>:</w:t>
      </w:r>
    </w:p>
    <w:p w14:paraId="2388B8F0" w14:textId="77777777" w:rsidR="00220BBA" w:rsidRPr="00B26557" w:rsidRDefault="00220BBA" w:rsidP="00220BBA">
      <w:pPr>
        <w:numPr>
          <w:ilvl w:val="0"/>
          <w:numId w:val="27"/>
        </w:numPr>
        <w:spacing w:before="100" w:beforeAutospacing="1" w:after="100" w:afterAutospacing="1" w:line="240" w:lineRule="auto"/>
        <w:rPr>
          <w:rFonts w:cstheme="minorHAnsi"/>
        </w:rPr>
      </w:pPr>
      <w:r w:rsidRPr="00B26557">
        <w:rPr>
          <w:rFonts w:cstheme="minorHAnsi"/>
        </w:rPr>
        <w:t>Ensure that the data meets the assumptions of the selected test, such as normality and homogeneity of variances (for t-tests and ANOVA).</w:t>
      </w:r>
    </w:p>
    <w:p w14:paraId="4F2B867C" w14:textId="77777777" w:rsidR="00220BBA" w:rsidRPr="00B26557" w:rsidRDefault="00220BBA" w:rsidP="00220BBA">
      <w:pPr>
        <w:pStyle w:val="Heading3"/>
        <w:rPr>
          <w:rFonts w:asciiTheme="minorHAnsi" w:hAnsiTheme="minorHAnsi" w:cstheme="minorHAnsi"/>
          <w:b w:val="0"/>
          <w:bCs w:val="0"/>
        </w:rPr>
      </w:pPr>
      <w:r w:rsidRPr="00B26557">
        <w:rPr>
          <w:rFonts w:asciiTheme="minorHAnsi" w:hAnsiTheme="minorHAnsi" w:cstheme="minorHAnsi"/>
          <w:b w:val="0"/>
          <w:bCs w:val="0"/>
        </w:rPr>
        <w:lastRenderedPageBreak/>
        <w:t xml:space="preserve">5. </w:t>
      </w:r>
      <w:r w:rsidRPr="00B26557">
        <w:rPr>
          <w:rStyle w:val="Strong"/>
          <w:rFonts w:asciiTheme="minorHAnsi" w:hAnsiTheme="minorHAnsi" w:cstheme="minorHAnsi"/>
        </w:rPr>
        <w:t>Calculate the Test Statistic</w:t>
      </w:r>
      <w:r w:rsidRPr="00B26557">
        <w:rPr>
          <w:rFonts w:asciiTheme="minorHAnsi" w:hAnsiTheme="minorHAnsi" w:cstheme="minorHAnsi"/>
          <w:b w:val="0"/>
          <w:bCs w:val="0"/>
        </w:rPr>
        <w:t>:</w:t>
      </w:r>
    </w:p>
    <w:p w14:paraId="53D31ED5" w14:textId="77777777" w:rsidR="00220BBA" w:rsidRPr="00B26557" w:rsidRDefault="00220BBA" w:rsidP="00220BBA">
      <w:pPr>
        <w:numPr>
          <w:ilvl w:val="0"/>
          <w:numId w:val="28"/>
        </w:numPr>
        <w:spacing w:before="100" w:beforeAutospacing="1" w:after="100" w:afterAutospacing="1" w:line="240" w:lineRule="auto"/>
        <w:rPr>
          <w:rFonts w:cstheme="minorHAnsi"/>
        </w:rPr>
      </w:pPr>
      <w:r w:rsidRPr="00B26557">
        <w:rPr>
          <w:rFonts w:cstheme="minorHAnsi"/>
        </w:rPr>
        <w:t>Perform the statistical test to calculate the test statistic (e.g., t-value, F-value).</w:t>
      </w:r>
    </w:p>
    <w:p w14:paraId="6552BEC6" w14:textId="77777777" w:rsidR="00220BBA" w:rsidRPr="00B26557" w:rsidRDefault="00220BBA" w:rsidP="00220BBA">
      <w:pPr>
        <w:pStyle w:val="Heading3"/>
        <w:rPr>
          <w:rFonts w:asciiTheme="minorHAnsi" w:hAnsiTheme="minorHAnsi" w:cstheme="minorHAnsi"/>
          <w:b w:val="0"/>
          <w:bCs w:val="0"/>
        </w:rPr>
      </w:pPr>
      <w:r w:rsidRPr="00B26557">
        <w:rPr>
          <w:rFonts w:asciiTheme="minorHAnsi" w:hAnsiTheme="minorHAnsi" w:cstheme="minorHAnsi"/>
          <w:b w:val="0"/>
          <w:bCs w:val="0"/>
        </w:rPr>
        <w:t xml:space="preserve">6. </w:t>
      </w:r>
      <w:r w:rsidRPr="00B26557">
        <w:rPr>
          <w:rStyle w:val="Strong"/>
          <w:rFonts w:asciiTheme="minorHAnsi" w:hAnsiTheme="minorHAnsi" w:cstheme="minorHAnsi"/>
        </w:rPr>
        <w:t>Determine the P-Value</w:t>
      </w:r>
      <w:r w:rsidRPr="00B26557">
        <w:rPr>
          <w:rFonts w:asciiTheme="minorHAnsi" w:hAnsiTheme="minorHAnsi" w:cstheme="minorHAnsi"/>
          <w:b w:val="0"/>
          <w:bCs w:val="0"/>
        </w:rPr>
        <w:t>:</w:t>
      </w:r>
    </w:p>
    <w:p w14:paraId="326D9343" w14:textId="77777777" w:rsidR="00220BBA" w:rsidRPr="00B26557" w:rsidRDefault="00220BBA" w:rsidP="00220BBA">
      <w:pPr>
        <w:numPr>
          <w:ilvl w:val="0"/>
          <w:numId w:val="29"/>
        </w:numPr>
        <w:spacing w:before="100" w:beforeAutospacing="1" w:after="100" w:afterAutospacing="1" w:line="240" w:lineRule="auto"/>
        <w:rPr>
          <w:rFonts w:cstheme="minorHAnsi"/>
        </w:rPr>
      </w:pPr>
      <w:r w:rsidRPr="00B26557">
        <w:rPr>
          <w:rFonts w:cstheme="minorHAnsi"/>
        </w:rPr>
        <w:t>The p-value indicates the probability of observing the data, assuming the null hypothesis is true. It helps you decide whether to reject or fail to reject the null hypothesis.</w:t>
      </w:r>
    </w:p>
    <w:p w14:paraId="30B7494F" w14:textId="77777777" w:rsidR="00220BBA" w:rsidRPr="00B26557" w:rsidRDefault="00220BBA" w:rsidP="00220BBA">
      <w:pPr>
        <w:pStyle w:val="Heading3"/>
        <w:rPr>
          <w:rFonts w:asciiTheme="minorHAnsi" w:hAnsiTheme="minorHAnsi" w:cstheme="minorHAnsi"/>
          <w:b w:val="0"/>
          <w:bCs w:val="0"/>
        </w:rPr>
      </w:pPr>
      <w:r w:rsidRPr="00B26557">
        <w:rPr>
          <w:rFonts w:asciiTheme="minorHAnsi" w:hAnsiTheme="minorHAnsi" w:cstheme="minorHAnsi"/>
          <w:b w:val="0"/>
          <w:bCs w:val="0"/>
        </w:rPr>
        <w:t xml:space="preserve">7. </w:t>
      </w:r>
      <w:r w:rsidRPr="00B26557">
        <w:rPr>
          <w:rStyle w:val="Strong"/>
          <w:rFonts w:asciiTheme="minorHAnsi" w:hAnsiTheme="minorHAnsi" w:cstheme="minorHAnsi"/>
        </w:rPr>
        <w:t>Set a Significance Level (</w:t>
      </w:r>
      <w:r w:rsidRPr="00B26557">
        <w:rPr>
          <w:rStyle w:val="katex-mathml"/>
          <w:rFonts w:asciiTheme="minorHAnsi" w:hAnsiTheme="minorHAnsi" w:cstheme="minorHAnsi"/>
          <w:b w:val="0"/>
          <w:bCs w:val="0"/>
        </w:rPr>
        <w:t>α\alpha</w:t>
      </w:r>
      <w:r w:rsidRPr="00B26557">
        <w:rPr>
          <w:rStyle w:val="mord"/>
          <w:rFonts w:asciiTheme="minorHAnsi" w:hAnsiTheme="minorHAnsi" w:cstheme="minorHAnsi"/>
          <w:b w:val="0"/>
          <w:bCs w:val="0"/>
        </w:rPr>
        <w:t>α</w:t>
      </w:r>
      <w:r w:rsidRPr="00B26557">
        <w:rPr>
          <w:rStyle w:val="Strong"/>
          <w:rFonts w:asciiTheme="minorHAnsi" w:hAnsiTheme="minorHAnsi" w:cstheme="minorHAnsi"/>
        </w:rPr>
        <w:t>)</w:t>
      </w:r>
      <w:r w:rsidRPr="00B26557">
        <w:rPr>
          <w:rFonts w:asciiTheme="minorHAnsi" w:hAnsiTheme="minorHAnsi" w:cstheme="minorHAnsi"/>
          <w:b w:val="0"/>
          <w:bCs w:val="0"/>
        </w:rPr>
        <w:t>:</w:t>
      </w:r>
    </w:p>
    <w:p w14:paraId="0284189F" w14:textId="77777777" w:rsidR="00220BBA" w:rsidRPr="00B26557" w:rsidRDefault="00220BBA" w:rsidP="00220BBA">
      <w:pPr>
        <w:numPr>
          <w:ilvl w:val="0"/>
          <w:numId w:val="30"/>
        </w:numPr>
        <w:spacing w:before="100" w:beforeAutospacing="1" w:after="100" w:afterAutospacing="1" w:line="240" w:lineRule="auto"/>
        <w:rPr>
          <w:rFonts w:cstheme="minorHAnsi"/>
        </w:rPr>
      </w:pPr>
      <w:r w:rsidRPr="00B26557">
        <w:rPr>
          <w:rFonts w:cstheme="minorHAnsi"/>
        </w:rPr>
        <w:t xml:space="preserve">Commonly, </w:t>
      </w:r>
      <w:r w:rsidRPr="00B26557">
        <w:rPr>
          <w:rStyle w:val="katex-mathml"/>
          <w:rFonts w:cstheme="minorHAnsi"/>
        </w:rPr>
        <w:t>α\alpha</w:t>
      </w:r>
      <w:r w:rsidRPr="00B26557">
        <w:rPr>
          <w:rStyle w:val="mord"/>
          <w:rFonts w:cstheme="minorHAnsi"/>
        </w:rPr>
        <w:t>α</w:t>
      </w:r>
      <w:r w:rsidRPr="00B26557">
        <w:rPr>
          <w:rFonts w:cstheme="minorHAnsi"/>
        </w:rPr>
        <w:t xml:space="preserve"> is set at 0.05. This means you are willing to accept a 5% chance of incorrectly rejecting the null hypothesis (Type I error).</w:t>
      </w:r>
    </w:p>
    <w:p w14:paraId="20B132BA" w14:textId="77777777" w:rsidR="00220BBA" w:rsidRPr="00B26557" w:rsidRDefault="00220BBA" w:rsidP="00220BBA">
      <w:pPr>
        <w:pStyle w:val="Heading3"/>
        <w:rPr>
          <w:rFonts w:asciiTheme="minorHAnsi" w:hAnsiTheme="minorHAnsi" w:cstheme="minorHAnsi"/>
          <w:b w:val="0"/>
          <w:bCs w:val="0"/>
        </w:rPr>
      </w:pPr>
      <w:r w:rsidRPr="00B26557">
        <w:rPr>
          <w:rFonts w:asciiTheme="minorHAnsi" w:hAnsiTheme="minorHAnsi" w:cstheme="minorHAnsi"/>
          <w:b w:val="0"/>
          <w:bCs w:val="0"/>
        </w:rPr>
        <w:t xml:space="preserve">8. </w:t>
      </w:r>
      <w:r w:rsidRPr="00B26557">
        <w:rPr>
          <w:rStyle w:val="Strong"/>
          <w:rFonts w:asciiTheme="minorHAnsi" w:hAnsiTheme="minorHAnsi" w:cstheme="minorHAnsi"/>
        </w:rPr>
        <w:t>Make a Decision</w:t>
      </w:r>
      <w:r w:rsidRPr="00B26557">
        <w:rPr>
          <w:rFonts w:asciiTheme="minorHAnsi" w:hAnsiTheme="minorHAnsi" w:cstheme="minorHAnsi"/>
          <w:b w:val="0"/>
          <w:bCs w:val="0"/>
        </w:rPr>
        <w:t>:</w:t>
      </w:r>
    </w:p>
    <w:p w14:paraId="48F3CE6E" w14:textId="77777777" w:rsidR="00220BBA" w:rsidRPr="00B26557" w:rsidRDefault="00220BBA" w:rsidP="00220BBA">
      <w:pPr>
        <w:pStyle w:val="Heading3"/>
        <w:rPr>
          <w:rFonts w:asciiTheme="minorHAnsi" w:hAnsiTheme="minorHAnsi" w:cstheme="minorHAnsi"/>
          <w:b w:val="0"/>
          <w:bCs w:val="0"/>
        </w:rPr>
      </w:pPr>
      <w:r w:rsidRPr="00B26557">
        <w:rPr>
          <w:rFonts w:asciiTheme="minorHAnsi" w:hAnsiTheme="minorHAnsi" w:cstheme="minorHAnsi"/>
          <w:b w:val="0"/>
          <w:bCs w:val="0"/>
          <w:noProof/>
        </w:rPr>
        <w:drawing>
          <wp:inline distT="0" distB="0" distL="0" distR="0" wp14:anchorId="2E1D1AA8" wp14:editId="2D9462D8">
            <wp:extent cx="5943600" cy="953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53135"/>
                    </a:xfrm>
                    <a:prstGeom prst="rect">
                      <a:avLst/>
                    </a:prstGeom>
                  </pic:spPr>
                </pic:pic>
              </a:graphicData>
            </a:graphic>
          </wp:inline>
        </w:drawing>
      </w:r>
    </w:p>
    <w:p w14:paraId="4C434008" w14:textId="77777777" w:rsidR="00220BBA" w:rsidRPr="00B26557" w:rsidRDefault="00220BBA" w:rsidP="00220BBA">
      <w:pPr>
        <w:pStyle w:val="Heading3"/>
        <w:rPr>
          <w:rFonts w:asciiTheme="minorHAnsi" w:hAnsiTheme="minorHAnsi" w:cstheme="minorHAnsi"/>
          <w:b w:val="0"/>
          <w:bCs w:val="0"/>
        </w:rPr>
      </w:pPr>
      <w:r w:rsidRPr="00B26557">
        <w:rPr>
          <w:rFonts w:asciiTheme="minorHAnsi" w:hAnsiTheme="minorHAnsi" w:cstheme="minorHAnsi"/>
          <w:b w:val="0"/>
          <w:bCs w:val="0"/>
        </w:rPr>
        <w:t xml:space="preserve">9. </w:t>
      </w:r>
      <w:r w:rsidRPr="00B26557">
        <w:rPr>
          <w:rStyle w:val="Strong"/>
          <w:rFonts w:asciiTheme="minorHAnsi" w:hAnsiTheme="minorHAnsi" w:cstheme="minorHAnsi"/>
        </w:rPr>
        <w:t>Report Results</w:t>
      </w:r>
      <w:r w:rsidRPr="00B26557">
        <w:rPr>
          <w:rFonts w:asciiTheme="minorHAnsi" w:hAnsiTheme="minorHAnsi" w:cstheme="minorHAnsi"/>
          <w:b w:val="0"/>
          <w:bCs w:val="0"/>
        </w:rPr>
        <w:t>:</w:t>
      </w:r>
    </w:p>
    <w:p w14:paraId="4AFC463A" w14:textId="77777777" w:rsidR="00220BBA" w:rsidRPr="00B26557" w:rsidRDefault="00220BBA" w:rsidP="00220BBA">
      <w:pPr>
        <w:numPr>
          <w:ilvl w:val="0"/>
          <w:numId w:val="32"/>
        </w:numPr>
        <w:spacing w:before="100" w:beforeAutospacing="1" w:after="100" w:afterAutospacing="1" w:line="240" w:lineRule="auto"/>
        <w:rPr>
          <w:rFonts w:cstheme="minorHAnsi"/>
        </w:rPr>
      </w:pPr>
      <w:r w:rsidRPr="00B26557">
        <w:rPr>
          <w:rFonts w:cstheme="minorHAnsi"/>
        </w:rPr>
        <w:t>Clearly report your findings, including the test statistic, p-value, and confidence intervals if applicable.</w:t>
      </w:r>
    </w:p>
    <w:p w14:paraId="4B1EF84F" w14:textId="77777777" w:rsidR="00220BBA" w:rsidRPr="00B26557" w:rsidRDefault="00220BBA" w:rsidP="00220BBA">
      <w:pPr>
        <w:pStyle w:val="Heading3"/>
        <w:rPr>
          <w:rFonts w:asciiTheme="minorHAnsi" w:hAnsiTheme="minorHAnsi" w:cstheme="minorHAnsi"/>
          <w:b w:val="0"/>
          <w:bCs w:val="0"/>
        </w:rPr>
      </w:pPr>
      <w:r w:rsidRPr="00B26557">
        <w:rPr>
          <w:rFonts w:asciiTheme="minorHAnsi" w:hAnsiTheme="minorHAnsi" w:cstheme="minorHAnsi"/>
          <w:b w:val="0"/>
          <w:bCs w:val="0"/>
        </w:rPr>
        <w:t>Example:</w:t>
      </w:r>
    </w:p>
    <w:p w14:paraId="7E28D559" w14:textId="77777777" w:rsidR="00220BBA" w:rsidRPr="00B26557" w:rsidRDefault="00220BBA" w:rsidP="00220BBA">
      <w:pPr>
        <w:pStyle w:val="NormalWeb"/>
        <w:rPr>
          <w:rFonts w:asciiTheme="minorHAnsi" w:hAnsiTheme="minorHAnsi" w:cstheme="minorHAnsi"/>
        </w:rPr>
      </w:pPr>
      <w:r w:rsidRPr="00B26557">
        <w:rPr>
          <w:rFonts w:asciiTheme="minorHAnsi" w:hAnsiTheme="minorHAnsi" w:cstheme="minorHAnsi"/>
        </w:rPr>
        <w:t>Suppose you want to determine if a new marketing strategy has significantly increased sales:</w:t>
      </w:r>
    </w:p>
    <w:p w14:paraId="7F8DB1B0" w14:textId="77777777" w:rsidR="00220BBA" w:rsidRPr="00B26557" w:rsidRDefault="00220BBA" w:rsidP="00220BBA">
      <w:pPr>
        <w:pStyle w:val="NormalWeb"/>
        <w:numPr>
          <w:ilvl w:val="0"/>
          <w:numId w:val="33"/>
        </w:numPr>
        <w:rPr>
          <w:rFonts w:asciiTheme="minorHAnsi" w:hAnsiTheme="minorHAnsi" w:cstheme="minorHAnsi"/>
        </w:rPr>
      </w:pPr>
      <w:r w:rsidRPr="00B26557">
        <w:rPr>
          <w:rStyle w:val="Strong"/>
          <w:rFonts w:asciiTheme="minorHAnsi" w:hAnsiTheme="minorHAnsi" w:cstheme="minorHAnsi"/>
        </w:rPr>
        <w:t>Hypotheses</w:t>
      </w:r>
      <w:r w:rsidRPr="00B26557">
        <w:rPr>
          <w:rFonts w:asciiTheme="minorHAnsi" w:hAnsiTheme="minorHAnsi" w:cstheme="minorHAnsi"/>
        </w:rPr>
        <w:t>:</w:t>
      </w:r>
    </w:p>
    <w:p w14:paraId="79E69E9A" w14:textId="77777777" w:rsidR="00220BBA" w:rsidRPr="00B26557" w:rsidRDefault="00220BBA" w:rsidP="00220BBA">
      <w:pPr>
        <w:numPr>
          <w:ilvl w:val="1"/>
          <w:numId w:val="33"/>
        </w:numPr>
        <w:spacing w:before="100" w:beforeAutospacing="1" w:after="100" w:afterAutospacing="1" w:line="240" w:lineRule="auto"/>
        <w:rPr>
          <w:rFonts w:cstheme="minorHAnsi"/>
        </w:rPr>
      </w:pPr>
      <w:r w:rsidRPr="00B26557">
        <w:rPr>
          <w:rStyle w:val="katex-mathml"/>
          <w:rFonts w:cstheme="minorHAnsi"/>
        </w:rPr>
        <w:t>H0H_0</w:t>
      </w:r>
      <w:r w:rsidRPr="00B26557">
        <w:rPr>
          <w:rStyle w:val="mord"/>
          <w:rFonts w:cstheme="minorHAnsi"/>
        </w:rPr>
        <w:t>H0</w:t>
      </w:r>
      <w:r w:rsidRPr="00B26557">
        <w:rPr>
          <w:rStyle w:val="vlist-s"/>
          <w:rFonts w:cstheme="minorHAnsi"/>
        </w:rPr>
        <w:t>​</w:t>
      </w:r>
      <w:r w:rsidRPr="00B26557">
        <w:rPr>
          <w:rFonts w:cstheme="minorHAnsi"/>
        </w:rPr>
        <w:t>: The mean sales before and after the strategy are equal.</w:t>
      </w:r>
    </w:p>
    <w:p w14:paraId="1F5F68EB" w14:textId="77777777" w:rsidR="00220BBA" w:rsidRPr="00B26557" w:rsidRDefault="00220BBA" w:rsidP="00220BBA">
      <w:pPr>
        <w:numPr>
          <w:ilvl w:val="1"/>
          <w:numId w:val="33"/>
        </w:numPr>
        <w:spacing w:before="100" w:beforeAutospacing="1" w:after="100" w:afterAutospacing="1" w:line="240" w:lineRule="auto"/>
        <w:rPr>
          <w:rFonts w:cstheme="minorHAnsi"/>
        </w:rPr>
      </w:pPr>
      <w:r w:rsidRPr="00B26557">
        <w:rPr>
          <w:rStyle w:val="katex-mathml"/>
          <w:rFonts w:cstheme="minorHAnsi"/>
        </w:rPr>
        <w:t>H1H_1</w:t>
      </w:r>
      <w:r w:rsidRPr="00B26557">
        <w:rPr>
          <w:rStyle w:val="mord"/>
          <w:rFonts w:cstheme="minorHAnsi"/>
        </w:rPr>
        <w:t>H1</w:t>
      </w:r>
      <w:r w:rsidRPr="00B26557">
        <w:rPr>
          <w:rStyle w:val="vlist-s"/>
          <w:rFonts w:cstheme="minorHAnsi"/>
        </w:rPr>
        <w:t>​</w:t>
      </w:r>
      <w:r w:rsidRPr="00B26557">
        <w:rPr>
          <w:rFonts w:cstheme="minorHAnsi"/>
        </w:rPr>
        <w:t>: The mean sales after the strategy are greater than before.</w:t>
      </w:r>
    </w:p>
    <w:p w14:paraId="2A48B34C" w14:textId="77777777" w:rsidR="00220BBA" w:rsidRPr="00B26557" w:rsidRDefault="00220BBA" w:rsidP="00220BBA">
      <w:pPr>
        <w:pStyle w:val="NormalWeb"/>
        <w:numPr>
          <w:ilvl w:val="0"/>
          <w:numId w:val="33"/>
        </w:numPr>
        <w:rPr>
          <w:rFonts w:asciiTheme="minorHAnsi" w:hAnsiTheme="minorHAnsi" w:cstheme="minorHAnsi"/>
        </w:rPr>
      </w:pPr>
      <w:r w:rsidRPr="00B26557">
        <w:rPr>
          <w:rStyle w:val="Strong"/>
          <w:rFonts w:asciiTheme="minorHAnsi" w:hAnsiTheme="minorHAnsi" w:cstheme="minorHAnsi"/>
        </w:rPr>
        <w:t>Data</w:t>
      </w:r>
      <w:r w:rsidRPr="00B26557">
        <w:rPr>
          <w:rFonts w:asciiTheme="minorHAnsi" w:hAnsiTheme="minorHAnsi" w:cstheme="minorHAnsi"/>
        </w:rPr>
        <w:t>:</w:t>
      </w:r>
    </w:p>
    <w:p w14:paraId="42133FBA" w14:textId="77777777" w:rsidR="00220BBA" w:rsidRPr="00B26557" w:rsidRDefault="00220BBA" w:rsidP="00220BBA">
      <w:pPr>
        <w:numPr>
          <w:ilvl w:val="1"/>
          <w:numId w:val="33"/>
        </w:numPr>
        <w:spacing w:before="100" w:beforeAutospacing="1" w:after="100" w:afterAutospacing="1" w:line="240" w:lineRule="auto"/>
        <w:rPr>
          <w:rFonts w:cstheme="minorHAnsi"/>
        </w:rPr>
      </w:pPr>
      <w:r w:rsidRPr="00B26557">
        <w:rPr>
          <w:rFonts w:cstheme="minorHAnsi"/>
        </w:rPr>
        <w:t>Collect sales data for a month before and after implementing the strategy.</w:t>
      </w:r>
    </w:p>
    <w:p w14:paraId="7780A998" w14:textId="77777777" w:rsidR="00220BBA" w:rsidRPr="00B26557" w:rsidRDefault="00220BBA" w:rsidP="00220BBA">
      <w:pPr>
        <w:pStyle w:val="NormalWeb"/>
        <w:numPr>
          <w:ilvl w:val="0"/>
          <w:numId w:val="33"/>
        </w:numPr>
        <w:rPr>
          <w:rFonts w:asciiTheme="minorHAnsi" w:hAnsiTheme="minorHAnsi" w:cstheme="minorHAnsi"/>
        </w:rPr>
      </w:pPr>
      <w:r w:rsidRPr="00B26557">
        <w:rPr>
          <w:rStyle w:val="Strong"/>
          <w:rFonts w:asciiTheme="minorHAnsi" w:hAnsiTheme="minorHAnsi" w:cstheme="minorHAnsi"/>
        </w:rPr>
        <w:t>Statistical Test</w:t>
      </w:r>
      <w:r w:rsidRPr="00B26557">
        <w:rPr>
          <w:rFonts w:asciiTheme="minorHAnsi" w:hAnsiTheme="minorHAnsi" w:cstheme="minorHAnsi"/>
        </w:rPr>
        <w:t>:</w:t>
      </w:r>
    </w:p>
    <w:p w14:paraId="1DF7230F" w14:textId="77777777" w:rsidR="00220BBA" w:rsidRPr="00B26557" w:rsidRDefault="00220BBA" w:rsidP="00220BBA">
      <w:pPr>
        <w:numPr>
          <w:ilvl w:val="1"/>
          <w:numId w:val="33"/>
        </w:numPr>
        <w:spacing w:before="100" w:beforeAutospacing="1" w:after="100" w:afterAutospacing="1" w:line="240" w:lineRule="auto"/>
        <w:rPr>
          <w:rFonts w:cstheme="minorHAnsi"/>
        </w:rPr>
      </w:pPr>
      <w:r w:rsidRPr="00B26557">
        <w:rPr>
          <w:rFonts w:cstheme="minorHAnsi"/>
        </w:rPr>
        <w:t>Use a paired t-test if the sales data is normally distributed.</w:t>
      </w:r>
    </w:p>
    <w:p w14:paraId="2D08AD39" w14:textId="77777777" w:rsidR="00220BBA" w:rsidRPr="00B26557" w:rsidRDefault="00220BBA" w:rsidP="00220BBA">
      <w:pPr>
        <w:pStyle w:val="NormalWeb"/>
        <w:numPr>
          <w:ilvl w:val="0"/>
          <w:numId w:val="33"/>
        </w:numPr>
        <w:rPr>
          <w:rFonts w:asciiTheme="minorHAnsi" w:hAnsiTheme="minorHAnsi" w:cstheme="minorHAnsi"/>
        </w:rPr>
      </w:pPr>
      <w:r w:rsidRPr="00B26557">
        <w:rPr>
          <w:rStyle w:val="Strong"/>
          <w:rFonts w:asciiTheme="minorHAnsi" w:hAnsiTheme="minorHAnsi" w:cstheme="minorHAnsi"/>
        </w:rPr>
        <w:t>Calculate the Test Statistic</w:t>
      </w:r>
      <w:r w:rsidRPr="00B26557">
        <w:rPr>
          <w:rFonts w:asciiTheme="minorHAnsi" w:hAnsiTheme="minorHAnsi" w:cstheme="minorHAnsi"/>
        </w:rPr>
        <w:t>:</w:t>
      </w:r>
    </w:p>
    <w:p w14:paraId="40EA3514" w14:textId="77777777" w:rsidR="00220BBA" w:rsidRPr="00B26557" w:rsidRDefault="00220BBA" w:rsidP="00220BBA">
      <w:pPr>
        <w:numPr>
          <w:ilvl w:val="1"/>
          <w:numId w:val="33"/>
        </w:numPr>
        <w:spacing w:before="100" w:beforeAutospacing="1" w:after="100" w:afterAutospacing="1" w:line="240" w:lineRule="auto"/>
        <w:rPr>
          <w:rFonts w:cstheme="minorHAnsi"/>
        </w:rPr>
      </w:pPr>
      <w:r w:rsidRPr="00B26557">
        <w:rPr>
          <w:rFonts w:cstheme="minorHAnsi"/>
        </w:rPr>
        <w:t>Perform the t-test and obtain the t-value and p-value.</w:t>
      </w:r>
    </w:p>
    <w:p w14:paraId="74032424" w14:textId="77777777" w:rsidR="00220BBA" w:rsidRPr="00B26557" w:rsidRDefault="00220BBA" w:rsidP="00220BBA">
      <w:pPr>
        <w:pStyle w:val="NormalWeb"/>
        <w:numPr>
          <w:ilvl w:val="0"/>
          <w:numId w:val="33"/>
        </w:numPr>
        <w:rPr>
          <w:rFonts w:asciiTheme="minorHAnsi" w:hAnsiTheme="minorHAnsi" w:cstheme="minorHAnsi"/>
        </w:rPr>
      </w:pPr>
      <w:r w:rsidRPr="00B26557">
        <w:rPr>
          <w:rStyle w:val="Strong"/>
          <w:rFonts w:asciiTheme="minorHAnsi" w:hAnsiTheme="minorHAnsi" w:cstheme="minorHAnsi"/>
        </w:rPr>
        <w:t>Decision</w:t>
      </w:r>
      <w:r w:rsidRPr="00B26557">
        <w:rPr>
          <w:rFonts w:asciiTheme="minorHAnsi" w:hAnsiTheme="minorHAnsi" w:cstheme="minorHAnsi"/>
        </w:rPr>
        <w:t>:</w:t>
      </w:r>
    </w:p>
    <w:p w14:paraId="378E7E27" w14:textId="77777777" w:rsidR="00220BBA" w:rsidRPr="00B26557" w:rsidRDefault="00220BBA" w:rsidP="00220BBA">
      <w:pPr>
        <w:numPr>
          <w:ilvl w:val="1"/>
          <w:numId w:val="33"/>
        </w:numPr>
        <w:spacing w:before="100" w:beforeAutospacing="1" w:after="100" w:afterAutospacing="1" w:line="240" w:lineRule="auto"/>
        <w:rPr>
          <w:rFonts w:cstheme="minorHAnsi"/>
        </w:rPr>
      </w:pPr>
      <w:r w:rsidRPr="00B26557">
        <w:rPr>
          <w:rFonts w:cstheme="minorHAnsi"/>
        </w:rPr>
        <w:t>If the p-value is less than 0.05, conclude that the marketing strategy had a statistically significant impact on sales.</w:t>
      </w:r>
    </w:p>
    <w:p w14:paraId="708A686B" w14:textId="77777777" w:rsidR="00220BBA" w:rsidRPr="00B26557" w:rsidRDefault="00220BBA" w:rsidP="00220BBA">
      <w:pPr>
        <w:pStyle w:val="Heading3"/>
        <w:rPr>
          <w:rFonts w:asciiTheme="minorHAnsi" w:hAnsiTheme="minorHAnsi" w:cstheme="minorHAnsi"/>
          <w:b w:val="0"/>
          <w:bCs w:val="0"/>
        </w:rPr>
      </w:pPr>
      <w:r w:rsidRPr="00B26557">
        <w:rPr>
          <w:rFonts w:asciiTheme="minorHAnsi" w:hAnsiTheme="minorHAnsi" w:cstheme="minorHAnsi"/>
          <w:b w:val="0"/>
          <w:bCs w:val="0"/>
        </w:rPr>
        <w:lastRenderedPageBreak/>
        <w:t>Conclusion:</w:t>
      </w:r>
    </w:p>
    <w:p w14:paraId="08D4D14D" w14:textId="77777777" w:rsidR="00220BBA" w:rsidRDefault="00220BBA" w:rsidP="00220BBA">
      <w:pPr>
        <w:pStyle w:val="NormalWeb"/>
        <w:rPr>
          <w:rFonts w:asciiTheme="minorHAnsi" w:hAnsiTheme="minorHAnsi" w:cstheme="minorHAnsi"/>
        </w:rPr>
      </w:pPr>
      <w:r w:rsidRPr="00B26557">
        <w:rPr>
          <w:rFonts w:asciiTheme="minorHAnsi" w:hAnsiTheme="minorHAnsi" w:cstheme="minorHAnsi"/>
        </w:rPr>
        <w:t>By following these steps, you can rigorously assess the impact of change on a variable and determine if the change is statistically significant, allowing for informed decision-making based on data.</w:t>
      </w:r>
    </w:p>
    <w:p w14:paraId="676E3755" w14:textId="77777777" w:rsidR="00220BBA" w:rsidRDefault="00220BBA" w:rsidP="00220BBA">
      <w:pPr>
        <w:pStyle w:val="NormalWeb"/>
        <w:rPr>
          <w:rFonts w:asciiTheme="minorHAnsi" w:hAnsiTheme="minorHAnsi" w:cstheme="minorHAnsi"/>
        </w:rPr>
      </w:pPr>
    </w:p>
    <w:p w14:paraId="0A4DB935" w14:textId="77777777" w:rsidR="00220BBA" w:rsidRDefault="00220BBA" w:rsidP="00220BBA">
      <w:pPr>
        <w:pStyle w:val="NormalWeb"/>
        <w:rPr>
          <w:rFonts w:asciiTheme="minorHAnsi" w:hAnsiTheme="minorHAnsi" w:cstheme="minorHAnsi"/>
          <w:b/>
          <w:bCs/>
          <w:sz w:val="28"/>
          <w:szCs w:val="28"/>
        </w:rPr>
      </w:pPr>
      <w:r w:rsidRPr="00B26557">
        <w:rPr>
          <w:rFonts w:asciiTheme="minorHAnsi" w:hAnsiTheme="minorHAnsi" w:cstheme="minorHAnsi"/>
          <w:b/>
          <w:bCs/>
          <w:sz w:val="28"/>
          <w:szCs w:val="28"/>
        </w:rPr>
        <w:t>14) What is no free lunch theorem in Machine Learning</w:t>
      </w:r>
    </w:p>
    <w:p w14:paraId="62C6ED5C" w14:textId="77777777" w:rsidR="00220BBA" w:rsidRPr="00B26557" w:rsidRDefault="00220BBA" w:rsidP="00220BBA">
      <w:pPr>
        <w:pStyle w:val="NormalWeb"/>
        <w:rPr>
          <w:rFonts w:asciiTheme="minorHAnsi" w:hAnsiTheme="minorHAnsi" w:cstheme="minorHAnsi"/>
        </w:rPr>
      </w:pPr>
      <w:r w:rsidRPr="00B26557">
        <w:rPr>
          <w:rFonts w:asciiTheme="minorHAnsi" w:hAnsiTheme="minorHAnsi" w:cstheme="minorHAnsi"/>
        </w:rPr>
        <w:t xml:space="preserve">The </w:t>
      </w:r>
      <w:r w:rsidRPr="00B26557">
        <w:rPr>
          <w:rStyle w:val="Strong"/>
          <w:rFonts w:asciiTheme="minorHAnsi" w:hAnsiTheme="minorHAnsi" w:cstheme="minorHAnsi"/>
        </w:rPr>
        <w:t>No Free Lunch (NFL) Theorem</w:t>
      </w:r>
      <w:r w:rsidRPr="00B26557">
        <w:rPr>
          <w:rFonts w:asciiTheme="minorHAnsi" w:hAnsiTheme="minorHAnsi" w:cstheme="minorHAnsi"/>
        </w:rPr>
        <w:t xml:space="preserve"> is a concept in optimization and machine learning that states that no single algorithm works best for all problems. This means that if an algorithm performs well on a certain class of problems, it will perform poorly on another class of problems. Here’s a breakdown of the theorem and its implications:</w:t>
      </w:r>
    </w:p>
    <w:p w14:paraId="048CCABA" w14:textId="77777777" w:rsidR="00220BBA" w:rsidRPr="00B26557" w:rsidRDefault="00220BBA" w:rsidP="00220BBA">
      <w:pPr>
        <w:rPr>
          <w:rFonts w:cstheme="minorHAnsi"/>
        </w:rPr>
      </w:pPr>
    </w:p>
    <w:p w14:paraId="2849EF0E" w14:textId="77777777" w:rsidR="00220BBA" w:rsidRPr="00B26557" w:rsidRDefault="00220BBA" w:rsidP="00220BBA">
      <w:pPr>
        <w:pStyle w:val="Heading3"/>
        <w:rPr>
          <w:rFonts w:asciiTheme="minorHAnsi" w:hAnsiTheme="minorHAnsi" w:cstheme="minorHAnsi"/>
          <w:b w:val="0"/>
          <w:bCs w:val="0"/>
        </w:rPr>
      </w:pPr>
      <w:r w:rsidRPr="00B26557">
        <w:rPr>
          <w:rStyle w:val="Strong"/>
          <w:rFonts w:asciiTheme="minorHAnsi" w:hAnsiTheme="minorHAnsi" w:cstheme="minorHAnsi"/>
        </w:rPr>
        <w:t>Key Points of the No Free Lunch Theorem</w:t>
      </w:r>
      <w:r w:rsidRPr="00B26557">
        <w:rPr>
          <w:rFonts w:asciiTheme="minorHAnsi" w:hAnsiTheme="minorHAnsi" w:cstheme="minorHAnsi"/>
          <w:b w:val="0"/>
          <w:bCs w:val="0"/>
        </w:rPr>
        <w:t>:</w:t>
      </w:r>
    </w:p>
    <w:p w14:paraId="3764A961" w14:textId="77777777" w:rsidR="00220BBA" w:rsidRPr="00B26557" w:rsidRDefault="00220BBA" w:rsidP="00220BBA">
      <w:pPr>
        <w:pStyle w:val="NormalWeb"/>
        <w:numPr>
          <w:ilvl w:val="0"/>
          <w:numId w:val="34"/>
        </w:numPr>
        <w:rPr>
          <w:rFonts w:asciiTheme="minorHAnsi" w:hAnsiTheme="minorHAnsi" w:cstheme="minorHAnsi"/>
        </w:rPr>
      </w:pPr>
      <w:r w:rsidRPr="00B26557">
        <w:rPr>
          <w:rStyle w:val="Strong"/>
          <w:rFonts w:asciiTheme="minorHAnsi" w:hAnsiTheme="minorHAnsi" w:cstheme="minorHAnsi"/>
        </w:rPr>
        <w:t>All Problems Are Equal</w:t>
      </w:r>
      <w:r w:rsidRPr="00B26557">
        <w:rPr>
          <w:rFonts w:asciiTheme="minorHAnsi" w:hAnsiTheme="minorHAnsi" w:cstheme="minorHAnsi"/>
        </w:rPr>
        <w:t>:</w:t>
      </w:r>
    </w:p>
    <w:p w14:paraId="2BC2B80B" w14:textId="77777777" w:rsidR="00220BBA" w:rsidRPr="00B26557" w:rsidRDefault="00220BBA" w:rsidP="00220BBA">
      <w:pPr>
        <w:numPr>
          <w:ilvl w:val="1"/>
          <w:numId w:val="34"/>
        </w:numPr>
        <w:spacing w:before="100" w:beforeAutospacing="1" w:after="100" w:afterAutospacing="1" w:line="240" w:lineRule="auto"/>
        <w:rPr>
          <w:rFonts w:cstheme="minorHAnsi"/>
        </w:rPr>
      </w:pPr>
      <w:r w:rsidRPr="00B26557">
        <w:rPr>
          <w:rFonts w:cstheme="minorHAnsi"/>
        </w:rPr>
        <w:t>The theorem posits that when averaged over all possible problems, every algorithm has the same performance. Thus, no algorithm can be universally superior across all problem domains.</w:t>
      </w:r>
    </w:p>
    <w:p w14:paraId="681B549C" w14:textId="77777777" w:rsidR="00220BBA" w:rsidRPr="00B26557" w:rsidRDefault="00220BBA" w:rsidP="00220BBA">
      <w:pPr>
        <w:pStyle w:val="NormalWeb"/>
        <w:numPr>
          <w:ilvl w:val="0"/>
          <w:numId w:val="34"/>
        </w:numPr>
        <w:rPr>
          <w:rFonts w:asciiTheme="minorHAnsi" w:hAnsiTheme="minorHAnsi" w:cstheme="minorHAnsi"/>
        </w:rPr>
      </w:pPr>
      <w:r w:rsidRPr="00B26557">
        <w:rPr>
          <w:rStyle w:val="Strong"/>
          <w:rFonts w:asciiTheme="minorHAnsi" w:hAnsiTheme="minorHAnsi" w:cstheme="minorHAnsi"/>
        </w:rPr>
        <w:t>Performance Trade-Offs</w:t>
      </w:r>
      <w:r w:rsidRPr="00B26557">
        <w:rPr>
          <w:rFonts w:asciiTheme="minorHAnsi" w:hAnsiTheme="minorHAnsi" w:cstheme="minorHAnsi"/>
        </w:rPr>
        <w:t>:</w:t>
      </w:r>
    </w:p>
    <w:p w14:paraId="7B89E3F9" w14:textId="77777777" w:rsidR="00220BBA" w:rsidRPr="00B26557" w:rsidRDefault="00220BBA" w:rsidP="00220BBA">
      <w:pPr>
        <w:numPr>
          <w:ilvl w:val="1"/>
          <w:numId w:val="34"/>
        </w:numPr>
        <w:spacing w:before="100" w:beforeAutospacing="1" w:after="100" w:afterAutospacing="1" w:line="240" w:lineRule="auto"/>
        <w:rPr>
          <w:rFonts w:cstheme="minorHAnsi"/>
        </w:rPr>
      </w:pPr>
      <w:r w:rsidRPr="00B26557">
        <w:rPr>
          <w:rFonts w:cstheme="minorHAnsi"/>
        </w:rPr>
        <w:t>An algorithm that performs exceptionally well on one type of problem may perform poorly on another type. For example, a gradient descent algorithm might work well for convex optimization problems but struggle with non-convex problems.</w:t>
      </w:r>
    </w:p>
    <w:p w14:paraId="73FBB899" w14:textId="77777777" w:rsidR="00220BBA" w:rsidRPr="00B26557" w:rsidRDefault="00220BBA" w:rsidP="00220BBA">
      <w:pPr>
        <w:pStyle w:val="NormalWeb"/>
        <w:numPr>
          <w:ilvl w:val="0"/>
          <w:numId w:val="34"/>
        </w:numPr>
        <w:rPr>
          <w:rFonts w:asciiTheme="minorHAnsi" w:hAnsiTheme="minorHAnsi" w:cstheme="minorHAnsi"/>
        </w:rPr>
      </w:pPr>
      <w:r w:rsidRPr="00B26557">
        <w:rPr>
          <w:rStyle w:val="Strong"/>
          <w:rFonts w:asciiTheme="minorHAnsi" w:hAnsiTheme="minorHAnsi" w:cstheme="minorHAnsi"/>
        </w:rPr>
        <w:t>Implications for Algorithm Selection</w:t>
      </w:r>
      <w:r w:rsidRPr="00B26557">
        <w:rPr>
          <w:rFonts w:asciiTheme="minorHAnsi" w:hAnsiTheme="minorHAnsi" w:cstheme="minorHAnsi"/>
        </w:rPr>
        <w:t>:</w:t>
      </w:r>
    </w:p>
    <w:p w14:paraId="1AE5AA37" w14:textId="77777777" w:rsidR="00220BBA" w:rsidRPr="00B26557" w:rsidRDefault="00220BBA" w:rsidP="00220BBA">
      <w:pPr>
        <w:numPr>
          <w:ilvl w:val="1"/>
          <w:numId w:val="34"/>
        </w:numPr>
        <w:spacing w:before="100" w:beforeAutospacing="1" w:after="100" w:afterAutospacing="1" w:line="240" w:lineRule="auto"/>
        <w:rPr>
          <w:rFonts w:cstheme="minorHAnsi"/>
        </w:rPr>
      </w:pPr>
      <w:r w:rsidRPr="00B26557">
        <w:rPr>
          <w:rFonts w:cstheme="minorHAnsi"/>
        </w:rPr>
        <w:t>The NFL theorem emphasizes the importance of selecting algorithms based on the specific characteristics of the problem at hand. Practitioners should consider the nature of the data, the problem structure, and the underlying assumptions of the algorithms.</w:t>
      </w:r>
    </w:p>
    <w:p w14:paraId="77BFB15B" w14:textId="77777777" w:rsidR="00220BBA" w:rsidRPr="00B26557" w:rsidRDefault="00220BBA" w:rsidP="00220BBA">
      <w:pPr>
        <w:pStyle w:val="NormalWeb"/>
        <w:numPr>
          <w:ilvl w:val="0"/>
          <w:numId w:val="34"/>
        </w:numPr>
        <w:rPr>
          <w:rFonts w:asciiTheme="minorHAnsi" w:hAnsiTheme="minorHAnsi" w:cstheme="minorHAnsi"/>
        </w:rPr>
      </w:pPr>
      <w:r w:rsidRPr="00B26557">
        <w:rPr>
          <w:rStyle w:val="Strong"/>
          <w:rFonts w:asciiTheme="minorHAnsi" w:hAnsiTheme="minorHAnsi" w:cstheme="minorHAnsi"/>
        </w:rPr>
        <w:t>Diversity in Algorithms</w:t>
      </w:r>
      <w:r w:rsidRPr="00B26557">
        <w:rPr>
          <w:rFonts w:asciiTheme="minorHAnsi" w:hAnsiTheme="minorHAnsi" w:cstheme="minorHAnsi"/>
        </w:rPr>
        <w:t>:</w:t>
      </w:r>
    </w:p>
    <w:p w14:paraId="1003E4CD" w14:textId="77777777" w:rsidR="00220BBA" w:rsidRPr="00B26557" w:rsidRDefault="00220BBA" w:rsidP="00220BBA">
      <w:pPr>
        <w:numPr>
          <w:ilvl w:val="1"/>
          <w:numId w:val="34"/>
        </w:numPr>
        <w:spacing w:before="100" w:beforeAutospacing="1" w:after="100" w:afterAutospacing="1" w:line="240" w:lineRule="auto"/>
        <w:rPr>
          <w:rFonts w:cstheme="minorHAnsi"/>
        </w:rPr>
      </w:pPr>
      <w:r w:rsidRPr="00B26557">
        <w:rPr>
          <w:rFonts w:cstheme="minorHAnsi"/>
        </w:rPr>
        <w:t>The theorem encourages the use of diverse algorithms and techniques to address different types of problems. It highlights the need for understanding the strengths and weaknesses of various approaches.</w:t>
      </w:r>
    </w:p>
    <w:p w14:paraId="006D3FF4" w14:textId="77777777" w:rsidR="00220BBA" w:rsidRPr="00B26557" w:rsidRDefault="00220BBA" w:rsidP="00220BBA">
      <w:pPr>
        <w:pStyle w:val="NormalWeb"/>
        <w:numPr>
          <w:ilvl w:val="0"/>
          <w:numId w:val="34"/>
        </w:numPr>
        <w:rPr>
          <w:rFonts w:asciiTheme="minorHAnsi" w:hAnsiTheme="minorHAnsi" w:cstheme="minorHAnsi"/>
        </w:rPr>
      </w:pPr>
      <w:r w:rsidRPr="00B26557">
        <w:rPr>
          <w:rStyle w:val="Strong"/>
          <w:rFonts w:asciiTheme="minorHAnsi" w:hAnsiTheme="minorHAnsi" w:cstheme="minorHAnsi"/>
        </w:rPr>
        <w:t>Empirical Evaluation</w:t>
      </w:r>
      <w:r w:rsidRPr="00B26557">
        <w:rPr>
          <w:rFonts w:asciiTheme="minorHAnsi" w:hAnsiTheme="minorHAnsi" w:cstheme="minorHAnsi"/>
        </w:rPr>
        <w:t>:</w:t>
      </w:r>
    </w:p>
    <w:p w14:paraId="7A3B1EF2" w14:textId="77777777" w:rsidR="00220BBA" w:rsidRPr="00B26557" w:rsidRDefault="00220BBA" w:rsidP="00220BBA">
      <w:pPr>
        <w:numPr>
          <w:ilvl w:val="1"/>
          <w:numId w:val="34"/>
        </w:numPr>
        <w:spacing w:before="100" w:beforeAutospacing="1" w:after="100" w:afterAutospacing="1" w:line="240" w:lineRule="auto"/>
        <w:rPr>
          <w:rFonts w:cstheme="minorHAnsi"/>
        </w:rPr>
      </w:pPr>
      <w:r w:rsidRPr="00B26557">
        <w:rPr>
          <w:rFonts w:cstheme="minorHAnsi"/>
        </w:rPr>
        <w:t>Given that there is no one-size-fits-all solution, empirical evaluation and experimentation become crucial. Practitioners should validate algorithms on their specific datasets and problem domains to determine the best approach.</w:t>
      </w:r>
    </w:p>
    <w:p w14:paraId="491F29AB" w14:textId="77777777" w:rsidR="00220BBA" w:rsidRPr="00B26557" w:rsidRDefault="00220BBA" w:rsidP="00220BBA">
      <w:pPr>
        <w:pStyle w:val="Heading3"/>
        <w:rPr>
          <w:rFonts w:asciiTheme="minorHAnsi" w:hAnsiTheme="minorHAnsi" w:cstheme="minorHAnsi"/>
          <w:b w:val="0"/>
          <w:bCs w:val="0"/>
        </w:rPr>
      </w:pPr>
      <w:r w:rsidRPr="00B26557">
        <w:rPr>
          <w:rStyle w:val="Strong"/>
          <w:rFonts w:asciiTheme="minorHAnsi" w:hAnsiTheme="minorHAnsi" w:cstheme="minorHAnsi"/>
        </w:rPr>
        <w:t>Mathematical Basis</w:t>
      </w:r>
      <w:r w:rsidRPr="00B26557">
        <w:rPr>
          <w:rFonts w:asciiTheme="minorHAnsi" w:hAnsiTheme="minorHAnsi" w:cstheme="minorHAnsi"/>
          <w:b w:val="0"/>
          <w:bCs w:val="0"/>
        </w:rPr>
        <w:t>:</w:t>
      </w:r>
    </w:p>
    <w:p w14:paraId="4B8E5EF6" w14:textId="77777777" w:rsidR="00220BBA" w:rsidRPr="00B26557" w:rsidRDefault="00220BBA" w:rsidP="00220BBA">
      <w:pPr>
        <w:pStyle w:val="NormalWeb"/>
        <w:rPr>
          <w:rFonts w:asciiTheme="minorHAnsi" w:hAnsiTheme="minorHAnsi" w:cstheme="minorHAnsi"/>
        </w:rPr>
      </w:pPr>
      <w:r w:rsidRPr="00B26557">
        <w:rPr>
          <w:rFonts w:asciiTheme="minorHAnsi" w:hAnsiTheme="minorHAnsi" w:cstheme="minorHAnsi"/>
        </w:rPr>
        <w:t>The NFL theorem can be expressed mathematically in the context of optimization:</w:t>
      </w:r>
    </w:p>
    <w:p w14:paraId="2FDDD50A" w14:textId="77777777" w:rsidR="00220BBA" w:rsidRPr="00B26557" w:rsidRDefault="00220BBA" w:rsidP="00220BBA">
      <w:pPr>
        <w:numPr>
          <w:ilvl w:val="0"/>
          <w:numId w:val="35"/>
        </w:numPr>
        <w:spacing w:before="100" w:beforeAutospacing="1" w:after="100" w:afterAutospacing="1" w:line="240" w:lineRule="auto"/>
        <w:rPr>
          <w:rFonts w:cstheme="minorHAnsi"/>
        </w:rPr>
      </w:pPr>
      <w:r w:rsidRPr="00B26557">
        <w:rPr>
          <w:rFonts w:cstheme="minorHAnsi"/>
        </w:rPr>
        <w:lastRenderedPageBreak/>
        <w:t xml:space="preserve">If </w:t>
      </w:r>
      <w:proofErr w:type="spellStart"/>
      <w:r w:rsidRPr="00B26557">
        <w:rPr>
          <w:rStyle w:val="katex-mathml"/>
          <w:rFonts w:cstheme="minorHAnsi"/>
        </w:rPr>
        <w:t>ff</w:t>
      </w:r>
      <w:r w:rsidRPr="00B26557">
        <w:rPr>
          <w:rStyle w:val="mord"/>
          <w:rFonts w:cstheme="minorHAnsi"/>
        </w:rPr>
        <w:t>f</w:t>
      </w:r>
      <w:proofErr w:type="spellEnd"/>
      <w:r w:rsidRPr="00B26557">
        <w:rPr>
          <w:rFonts w:cstheme="minorHAnsi"/>
        </w:rPr>
        <w:t xml:space="preserve"> is a function representing a problem, and </w:t>
      </w:r>
      <w:r w:rsidRPr="00B26557">
        <w:rPr>
          <w:rStyle w:val="katex-mathml"/>
          <w:rFonts w:cstheme="minorHAnsi"/>
        </w:rPr>
        <w:t>AA</w:t>
      </w:r>
      <w:r w:rsidRPr="00B26557">
        <w:rPr>
          <w:rStyle w:val="mord"/>
          <w:rFonts w:cstheme="minorHAnsi"/>
        </w:rPr>
        <w:t>A</w:t>
      </w:r>
      <w:r w:rsidRPr="00B26557">
        <w:rPr>
          <w:rFonts w:cstheme="minorHAnsi"/>
        </w:rPr>
        <w:t xml:space="preserve"> is an algorithm, the performance of </w:t>
      </w:r>
      <w:r w:rsidRPr="00B26557">
        <w:rPr>
          <w:rStyle w:val="katex-mathml"/>
          <w:rFonts w:cstheme="minorHAnsi"/>
        </w:rPr>
        <w:t>AA</w:t>
      </w:r>
      <w:r w:rsidRPr="00B26557">
        <w:rPr>
          <w:rStyle w:val="mord"/>
          <w:rFonts w:cstheme="minorHAnsi"/>
        </w:rPr>
        <w:t>A</w:t>
      </w:r>
      <w:r w:rsidRPr="00B26557">
        <w:rPr>
          <w:rFonts w:cstheme="minorHAnsi"/>
        </w:rPr>
        <w:t xml:space="preserve"> on </w:t>
      </w:r>
      <w:proofErr w:type="spellStart"/>
      <w:r w:rsidRPr="00B26557">
        <w:rPr>
          <w:rStyle w:val="katex-mathml"/>
          <w:rFonts w:cstheme="minorHAnsi"/>
        </w:rPr>
        <w:t>ff</w:t>
      </w:r>
      <w:r w:rsidRPr="00B26557">
        <w:rPr>
          <w:rStyle w:val="mord"/>
          <w:rFonts w:cstheme="minorHAnsi"/>
        </w:rPr>
        <w:t>f</w:t>
      </w:r>
      <w:proofErr w:type="spellEnd"/>
      <w:r w:rsidRPr="00B26557">
        <w:rPr>
          <w:rFonts w:cstheme="minorHAnsi"/>
        </w:rPr>
        <w:t xml:space="preserve"> can vary significantly depending on the structure of </w:t>
      </w:r>
      <w:proofErr w:type="spellStart"/>
      <w:r w:rsidRPr="00B26557">
        <w:rPr>
          <w:rStyle w:val="katex-mathml"/>
          <w:rFonts w:cstheme="minorHAnsi"/>
        </w:rPr>
        <w:t>ff</w:t>
      </w:r>
      <w:r w:rsidRPr="00B26557">
        <w:rPr>
          <w:rStyle w:val="mord"/>
          <w:rFonts w:cstheme="minorHAnsi"/>
        </w:rPr>
        <w:t>f</w:t>
      </w:r>
      <w:proofErr w:type="spellEnd"/>
      <w:r w:rsidRPr="00B26557">
        <w:rPr>
          <w:rFonts w:cstheme="minorHAnsi"/>
        </w:rPr>
        <w:t>.</w:t>
      </w:r>
    </w:p>
    <w:p w14:paraId="6C42BA05" w14:textId="77777777" w:rsidR="00220BBA" w:rsidRPr="00B26557" w:rsidRDefault="00220BBA" w:rsidP="00220BBA">
      <w:pPr>
        <w:numPr>
          <w:ilvl w:val="0"/>
          <w:numId w:val="35"/>
        </w:numPr>
        <w:spacing w:before="100" w:beforeAutospacing="1" w:after="100" w:afterAutospacing="1" w:line="240" w:lineRule="auto"/>
        <w:rPr>
          <w:rFonts w:cstheme="minorHAnsi"/>
        </w:rPr>
      </w:pPr>
      <w:r w:rsidRPr="00B26557">
        <w:rPr>
          <w:rFonts w:cstheme="minorHAnsi"/>
        </w:rPr>
        <w:t>If one algorithm outperforms another on a certain subset of problems, the opposite is also true for a different subset of problems.</w:t>
      </w:r>
    </w:p>
    <w:p w14:paraId="56E74667" w14:textId="77777777" w:rsidR="00220BBA" w:rsidRPr="00B26557" w:rsidRDefault="00220BBA" w:rsidP="00220BBA">
      <w:pPr>
        <w:pStyle w:val="Heading3"/>
        <w:rPr>
          <w:rFonts w:asciiTheme="minorHAnsi" w:hAnsiTheme="minorHAnsi" w:cstheme="minorHAnsi"/>
          <w:b w:val="0"/>
          <w:bCs w:val="0"/>
        </w:rPr>
      </w:pPr>
      <w:r w:rsidRPr="00B26557">
        <w:rPr>
          <w:rStyle w:val="Strong"/>
          <w:rFonts w:asciiTheme="minorHAnsi" w:hAnsiTheme="minorHAnsi" w:cstheme="minorHAnsi"/>
        </w:rPr>
        <w:t>Practical Implications</w:t>
      </w:r>
      <w:r w:rsidRPr="00B26557">
        <w:rPr>
          <w:rFonts w:asciiTheme="minorHAnsi" w:hAnsiTheme="minorHAnsi" w:cstheme="minorHAnsi"/>
          <w:b w:val="0"/>
          <w:bCs w:val="0"/>
        </w:rPr>
        <w:t>:</w:t>
      </w:r>
    </w:p>
    <w:p w14:paraId="0184CF8A" w14:textId="77777777" w:rsidR="00220BBA" w:rsidRPr="00B26557" w:rsidRDefault="00220BBA" w:rsidP="00220BBA">
      <w:pPr>
        <w:pStyle w:val="NormalWeb"/>
        <w:numPr>
          <w:ilvl w:val="0"/>
          <w:numId w:val="36"/>
        </w:numPr>
        <w:rPr>
          <w:rFonts w:asciiTheme="minorHAnsi" w:hAnsiTheme="minorHAnsi" w:cstheme="minorHAnsi"/>
        </w:rPr>
      </w:pPr>
      <w:r w:rsidRPr="00B26557">
        <w:rPr>
          <w:rStyle w:val="Strong"/>
          <w:rFonts w:asciiTheme="minorHAnsi" w:hAnsiTheme="minorHAnsi" w:cstheme="minorHAnsi"/>
        </w:rPr>
        <w:t>Algorithm Selection</w:t>
      </w:r>
      <w:r w:rsidRPr="00B26557">
        <w:rPr>
          <w:rFonts w:asciiTheme="minorHAnsi" w:hAnsiTheme="minorHAnsi" w:cstheme="minorHAnsi"/>
        </w:rPr>
        <w:t>: When tackling a machine learning problem, consider multiple algorithms and evaluate their performance rather than assuming one will be the best choice.</w:t>
      </w:r>
    </w:p>
    <w:p w14:paraId="5F1A86BF" w14:textId="77777777" w:rsidR="00220BBA" w:rsidRPr="00B26557" w:rsidRDefault="00220BBA" w:rsidP="00220BBA">
      <w:pPr>
        <w:pStyle w:val="NormalWeb"/>
        <w:numPr>
          <w:ilvl w:val="0"/>
          <w:numId w:val="36"/>
        </w:numPr>
        <w:rPr>
          <w:rFonts w:asciiTheme="minorHAnsi" w:hAnsiTheme="minorHAnsi" w:cstheme="minorHAnsi"/>
        </w:rPr>
      </w:pPr>
      <w:r w:rsidRPr="00B26557">
        <w:rPr>
          <w:rStyle w:val="Strong"/>
          <w:rFonts w:asciiTheme="minorHAnsi" w:hAnsiTheme="minorHAnsi" w:cstheme="minorHAnsi"/>
        </w:rPr>
        <w:t>Problem Understanding</w:t>
      </w:r>
      <w:r w:rsidRPr="00B26557">
        <w:rPr>
          <w:rFonts w:asciiTheme="minorHAnsi" w:hAnsiTheme="minorHAnsi" w:cstheme="minorHAnsi"/>
        </w:rPr>
        <w:t>: Deeply understand the specific characteristics of the problem and data you are working with, as this can guide you in choosing the most suitable algorithm.</w:t>
      </w:r>
    </w:p>
    <w:p w14:paraId="17B02E46" w14:textId="77777777" w:rsidR="00220BBA" w:rsidRPr="00B26557" w:rsidRDefault="00220BBA" w:rsidP="00220BBA">
      <w:pPr>
        <w:pStyle w:val="NormalWeb"/>
        <w:numPr>
          <w:ilvl w:val="0"/>
          <w:numId w:val="36"/>
        </w:numPr>
        <w:rPr>
          <w:rFonts w:asciiTheme="minorHAnsi" w:hAnsiTheme="minorHAnsi" w:cstheme="minorHAnsi"/>
        </w:rPr>
      </w:pPr>
      <w:r w:rsidRPr="00B26557">
        <w:rPr>
          <w:rStyle w:val="Strong"/>
          <w:rFonts w:asciiTheme="minorHAnsi" w:hAnsiTheme="minorHAnsi" w:cstheme="minorHAnsi"/>
        </w:rPr>
        <w:t>Continual Learning</w:t>
      </w:r>
      <w:r w:rsidRPr="00B26557">
        <w:rPr>
          <w:rFonts w:asciiTheme="minorHAnsi" w:hAnsiTheme="minorHAnsi" w:cstheme="minorHAnsi"/>
        </w:rPr>
        <w:t>: Stay updated with advancements in algorithms, as new techniques may offer better performance for specific classes of problems.</w:t>
      </w:r>
    </w:p>
    <w:p w14:paraId="5CEBED0C" w14:textId="77777777" w:rsidR="00220BBA" w:rsidRPr="00B26557" w:rsidRDefault="00220BBA" w:rsidP="00220BBA">
      <w:pPr>
        <w:pStyle w:val="Heading3"/>
        <w:rPr>
          <w:rFonts w:asciiTheme="minorHAnsi" w:hAnsiTheme="minorHAnsi" w:cstheme="minorHAnsi"/>
          <w:b w:val="0"/>
          <w:bCs w:val="0"/>
        </w:rPr>
      </w:pPr>
      <w:r w:rsidRPr="00B26557">
        <w:rPr>
          <w:rStyle w:val="Strong"/>
          <w:rFonts w:asciiTheme="minorHAnsi" w:hAnsiTheme="minorHAnsi" w:cstheme="minorHAnsi"/>
        </w:rPr>
        <w:t>Conclusion</w:t>
      </w:r>
      <w:r w:rsidRPr="00B26557">
        <w:rPr>
          <w:rFonts w:asciiTheme="minorHAnsi" w:hAnsiTheme="minorHAnsi" w:cstheme="minorHAnsi"/>
          <w:b w:val="0"/>
          <w:bCs w:val="0"/>
        </w:rPr>
        <w:t>:</w:t>
      </w:r>
    </w:p>
    <w:p w14:paraId="61F1D959" w14:textId="77777777" w:rsidR="00220BBA" w:rsidRDefault="00220BBA" w:rsidP="00220BBA">
      <w:pPr>
        <w:pStyle w:val="NormalWeb"/>
        <w:rPr>
          <w:rFonts w:asciiTheme="minorHAnsi" w:hAnsiTheme="minorHAnsi" w:cstheme="minorHAnsi"/>
        </w:rPr>
      </w:pPr>
      <w:r w:rsidRPr="00B26557">
        <w:rPr>
          <w:rFonts w:asciiTheme="minorHAnsi" w:hAnsiTheme="minorHAnsi" w:cstheme="minorHAnsi"/>
        </w:rPr>
        <w:t>The No Free Lunch theorem serves as a fundamental principle in machine learning and optimization, reminding practitioners that there is no universally best algorithm. Instead, success in machine learning relies on carefully selecting and tuning algorithms based on the specific problem and data at hand.</w:t>
      </w:r>
    </w:p>
    <w:p w14:paraId="162C0C11" w14:textId="77777777" w:rsidR="00220BBA" w:rsidRDefault="00220BBA" w:rsidP="00220BBA">
      <w:pPr>
        <w:pStyle w:val="NormalWeb"/>
        <w:rPr>
          <w:rFonts w:asciiTheme="minorHAnsi" w:hAnsiTheme="minorHAnsi" w:cstheme="minorHAnsi"/>
        </w:rPr>
      </w:pPr>
    </w:p>
    <w:p w14:paraId="32D7AEC2" w14:textId="77777777" w:rsidR="00220BBA" w:rsidRDefault="00220BBA" w:rsidP="00220BBA">
      <w:pPr>
        <w:pStyle w:val="NormalWeb"/>
        <w:rPr>
          <w:rFonts w:asciiTheme="minorHAnsi" w:hAnsiTheme="minorHAnsi" w:cstheme="minorHAnsi"/>
          <w:b/>
          <w:bCs/>
          <w:sz w:val="28"/>
          <w:szCs w:val="28"/>
        </w:rPr>
      </w:pPr>
      <w:r w:rsidRPr="00B26557">
        <w:rPr>
          <w:rFonts w:asciiTheme="minorHAnsi" w:hAnsiTheme="minorHAnsi" w:cstheme="minorHAnsi"/>
          <w:b/>
          <w:bCs/>
          <w:sz w:val="28"/>
          <w:szCs w:val="28"/>
        </w:rPr>
        <w:t>15) What is price elasticity of demand</w:t>
      </w:r>
    </w:p>
    <w:p w14:paraId="1758265D" w14:textId="77777777" w:rsidR="00220BBA" w:rsidRDefault="00220BBA" w:rsidP="00220BBA">
      <w:pPr>
        <w:pStyle w:val="NormalWeb"/>
        <w:rPr>
          <w:rFonts w:asciiTheme="minorHAnsi" w:hAnsiTheme="minorHAnsi" w:cstheme="minorHAnsi"/>
          <w:b/>
          <w:bCs/>
          <w:sz w:val="28"/>
          <w:szCs w:val="28"/>
        </w:rPr>
      </w:pPr>
    </w:p>
    <w:p w14:paraId="2BC4881E" w14:textId="77777777" w:rsidR="00220BBA" w:rsidRPr="00B26557" w:rsidRDefault="00220BBA" w:rsidP="00220BBA">
      <w:pPr>
        <w:pStyle w:val="NormalWeb"/>
        <w:rPr>
          <w:rFonts w:asciiTheme="minorHAnsi" w:hAnsiTheme="minorHAnsi" w:cstheme="minorHAnsi"/>
        </w:rPr>
      </w:pPr>
      <w:r w:rsidRPr="00B26557">
        <w:rPr>
          <w:rStyle w:val="Strong"/>
          <w:rFonts w:asciiTheme="minorHAnsi" w:hAnsiTheme="minorHAnsi" w:cstheme="minorHAnsi"/>
        </w:rPr>
        <w:t>Price elasticity of demand (PED)</w:t>
      </w:r>
      <w:r w:rsidRPr="00B26557">
        <w:rPr>
          <w:rFonts w:asciiTheme="minorHAnsi" w:hAnsiTheme="minorHAnsi" w:cstheme="minorHAnsi"/>
        </w:rPr>
        <w:t xml:space="preserve"> measures how the quantity demanded of a </w:t>
      </w:r>
      <w:proofErr w:type="gramStart"/>
      <w:r w:rsidRPr="00B26557">
        <w:rPr>
          <w:rFonts w:asciiTheme="minorHAnsi" w:hAnsiTheme="minorHAnsi" w:cstheme="minorHAnsi"/>
        </w:rPr>
        <w:t>good responds</w:t>
      </w:r>
      <w:proofErr w:type="gramEnd"/>
      <w:r w:rsidRPr="00B26557">
        <w:rPr>
          <w:rFonts w:asciiTheme="minorHAnsi" w:hAnsiTheme="minorHAnsi" w:cstheme="minorHAnsi"/>
        </w:rPr>
        <w:t xml:space="preserve"> to a change in its price. It quantifies the sensitivity of consumers to price changes, providing insight into consumer behavior and helping businesses and policymakers make informed decisions.</w:t>
      </w:r>
    </w:p>
    <w:p w14:paraId="2DA6A192" w14:textId="77777777" w:rsidR="00220BBA" w:rsidRPr="00B26557" w:rsidRDefault="00220BBA" w:rsidP="00220BBA">
      <w:pPr>
        <w:rPr>
          <w:rFonts w:cstheme="minorHAnsi"/>
        </w:rPr>
      </w:pPr>
    </w:p>
    <w:p w14:paraId="6C911A21" w14:textId="77777777" w:rsidR="00220BBA" w:rsidRPr="00B26557" w:rsidRDefault="00220BBA" w:rsidP="00220BBA">
      <w:pPr>
        <w:pStyle w:val="Heading3"/>
        <w:rPr>
          <w:rFonts w:asciiTheme="minorHAnsi" w:hAnsiTheme="minorHAnsi" w:cstheme="minorHAnsi"/>
          <w:b w:val="0"/>
          <w:bCs w:val="0"/>
        </w:rPr>
      </w:pPr>
      <w:r w:rsidRPr="00B26557">
        <w:rPr>
          <w:rStyle w:val="Strong"/>
          <w:rFonts w:asciiTheme="minorHAnsi" w:hAnsiTheme="minorHAnsi" w:cstheme="minorHAnsi"/>
        </w:rPr>
        <w:t>Key Concepts</w:t>
      </w:r>
      <w:r w:rsidRPr="00B26557">
        <w:rPr>
          <w:rFonts w:asciiTheme="minorHAnsi" w:hAnsiTheme="minorHAnsi" w:cstheme="minorHAnsi"/>
          <w:b w:val="0"/>
          <w:bCs w:val="0"/>
        </w:rPr>
        <w:t>:</w:t>
      </w:r>
    </w:p>
    <w:p w14:paraId="15A457C1" w14:textId="77777777" w:rsidR="00220BBA" w:rsidRPr="00B26557" w:rsidRDefault="00220BBA" w:rsidP="00220BBA">
      <w:pPr>
        <w:pStyle w:val="NormalWeb"/>
        <w:numPr>
          <w:ilvl w:val="0"/>
          <w:numId w:val="37"/>
        </w:numPr>
        <w:rPr>
          <w:rFonts w:asciiTheme="minorHAnsi" w:hAnsiTheme="minorHAnsi" w:cstheme="minorHAnsi"/>
        </w:rPr>
      </w:pPr>
      <w:r w:rsidRPr="00B26557">
        <w:rPr>
          <w:rStyle w:val="Strong"/>
          <w:rFonts w:asciiTheme="minorHAnsi" w:hAnsiTheme="minorHAnsi" w:cstheme="minorHAnsi"/>
        </w:rPr>
        <w:t>Definition</w:t>
      </w:r>
      <w:r w:rsidRPr="00B26557">
        <w:rPr>
          <w:rFonts w:asciiTheme="minorHAnsi" w:hAnsiTheme="minorHAnsi" w:cstheme="minorHAnsi"/>
        </w:rPr>
        <w:t>:</w:t>
      </w:r>
    </w:p>
    <w:p w14:paraId="5CC75304" w14:textId="77777777" w:rsidR="00220BBA" w:rsidRPr="00B26557" w:rsidRDefault="00220BBA" w:rsidP="00220BBA">
      <w:pPr>
        <w:numPr>
          <w:ilvl w:val="1"/>
          <w:numId w:val="37"/>
        </w:numPr>
        <w:spacing w:before="100" w:beforeAutospacing="1" w:after="100" w:afterAutospacing="1" w:line="240" w:lineRule="auto"/>
        <w:rPr>
          <w:rFonts w:cstheme="minorHAnsi"/>
        </w:rPr>
      </w:pPr>
      <w:r w:rsidRPr="00B26557">
        <w:rPr>
          <w:rFonts w:cstheme="minorHAnsi"/>
        </w:rPr>
        <w:t>Price elasticity of demand is defined as the percentage change in the quantity demanded of a good divided by the percentage change in its price.</w:t>
      </w:r>
    </w:p>
    <w:p w14:paraId="65C89A5D" w14:textId="77777777" w:rsidR="00220BBA" w:rsidRPr="00B26557" w:rsidRDefault="00220BBA" w:rsidP="00220BBA">
      <w:pPr>
        <w:spacing w:before="100" w:beforeAutospacing="1" w:after="100" w:afterAutospacing="1" w:line="240" w:lineRule="auto"/>
        <w:ind w:left="1440"/>
        <w:rPr>
          <w:rFonts w:cstheme="minorHAnsi"/>
        </w:rPr>
      </w:pPr>
      <w:r w:rsidRPr="00B26557">
        <w:rPr>
          <w:rFonts w:cstheme="minorHAnsi"/>
          <w:noProof/>
        </w:rPr>
        <w:lastRenderedPageBreak/>
        <w:drawing>
          <wp:inline distT="0" distB="0" distL="0" distR="0" wp14:anchorId="30A0BAB5" wp14:editId="21277B1C">
            <wp:extent cx="5593080" cy="19964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3080" cy="1996440"/>
                    </a:xfrm>
                    <a:prstGeom prst="rect">
                      <a:avLst/>
                    </a:prstGeom>
                  </pic:spPr>
                </pic:pic>
              </a:graphicData>
            </a:graphic>
          </wp:inline>
        </w:drawing>
      </w:r>
    </w:p>
    <w:p w14:paraId="5BD6E0CA" w14:textId="77777777" w:rsidR="00220BBA" w:rsidRPr="00B26557" w:rsidRDefault="00220BBA" w:rsidP="00220BBA">
      <w:pPr>
        <w:pStyle w:val="NormalWeb"/>
        <w:numPr>
          <w:ilvl w:val="0"/>
          <w:numId w:val="37"/>
        </w:numPr>
        <w:rPr>
          <w:rFonts w:asciiTheme="minorHAnsi" w:hAnsiTheme="minorHAnsi" w:cstheme="minorHAnsi"/>
        </w:rPr>
      </w:pPr>
      <w:r w:rsidRPr="00B26557">
        <w:rPr>
          <w:rStyle w:val="Strong"/>
          <w:rFonts w:asciiTheme="minorHAnsi" w:hAnsiTheme="minorHAnsi" w:cstheme="minorHAnsi"/>
        </w:rPr>
        <w:t>Types of Price Elasticity</w:t>
      </w:r>
      <w:r w:rsidRPr="00B26557">
        <w:rPr>
          <w:rFonts w:asciiTheme="minorHAnsi" w:hAnsiTheme="minorHAnsi" w:cstheme="minorHAnsi"/>
        </w:rPr>
        <w:t>:</w:t>
      </w:r>
    </w:p>
    <w:p w14:paraId="5D7A7AA6" w14:textId="77777777" w:rsidR="00220BBA" w:rsidRPr="00B26557" w:rsidRDefault="00220BBA" w:rsidP="00220BBA">
      <w:pPr>
        <w:numPr>
          <w:ilvl w:val="1"/>
          <w:numId w:val="37"/>
        </w:numPr>
        <w:spacing w:before="100" w:beforeAutospacing="1" w:after="100" w:afterAutospacing="1" w:line="240" w:lineRule="auto"/>
        <w:rPr>
          <w:rFonts w:cstheme="minorHAnsi"/>
        </w:rPr>
      </w:pPr>
      <w:r w:rsidRPr="00B26557">
        <w:rPr>
          <w:rStyle w:val="Strong"/>
          <w:rFonts w:cstheme="minorHAnsi"/>
        </w:rPr>
        <w:t>Elastic Demand (PED &gt; 1)</w:t>
      </w:r>
      <w:r w:rsidRPr="00B26557">
        <w:rPr>
          <w:rFonts w:cstheme="minorHAnsi"/>
        </w:rPr>
        <w:t>: A small change in price leads to a larger change in quantity demanded. Consumers are very responsive to price changes (e.g., luxury goods).</w:t>
      </w:r>
    </w:p>
    <w:p w14:paraId="3EC02745" w14:textId="77777777" w:rsidR="00220BBA" w:rsidRPr="00B26557" w:rsidRDefault="00220BBA" w:rsidP="00220BBA">
      <w:pPr>
        <w:numPr>
          <w:ilvl w:val="1"/>
          <w:numId w:val="37"/>
        </w:numPr>
        <w:spacing w:before="100" w:beforeAutospacing="1" w:after="100" w:afterAutospacing="1" w:line="240" w:lineRule="auto"/>
        <w:rPr>
          <w:rFonts w:cstheme="minorHAnsi"/>
        </w:rPr>
      </w:pPr>
      <w:r w:rsidRPr="00B26557">
        <w:rPr>
          <w:rStyle w:val="Strong"/>
          <w:rFonts w:cstheme="minorHAnsi"/>
        </w:rPr>
        <w:t>Inelastic Demand (PED &lt; 1)</w:t>
      </w:r>
      <w:r w:rsidRPr="00B26557">
        <w:rPr>
          <w:rFonts w:cstheme="minorHAnsi"/>
        </w:rPr>
        <w:t>: A change in price leads to a smaller change in quantity demanded. Consumers are less responsive (e.g., necessities like food and medicine).</w:t>
      </w:r>
    </w:p>
    <w:p w14:paraId="6CAF4A4B" w14:textId="77777777" w:rsidR="00220BBA" w:rsidRPr="00B26557" w:rsidRDefault="00220BBA" w:rsidP="00220BBA">
      <w:pPr>
        <w:numPr>
          <w:ilvl w:val="1"/>
          <w:numId w:val="37"/>
        </w:numPr>
        <w:spacing w:before="100" w:beforeAutospacing="1" w:after="100" w:afterAutospacing="1" w:line="240" w:lineRule="auto"/>
        <w:rPr>
          <w:rFonts w:cstheme="minorHAnsi"/>
        </w:rPr>
      </w:pPr>
      <w:r w:rsidRPr="00B26557">
        <w:rPr>
          <w:rStyle w:val="Strong"/>
          <w:rFonts w:cstheme="minorHAnsi"/>
        </w:rPr>
        <w:t>Unitary Elastic Demand (PED = 1)</w:t>
      </w:r>
      <w:r w:rsidRPr="00B26557">
        <w:rPr>
          <w:rFonts w:cstheme="minorHAnsi"/>
        </w:rPr>
        <w:t>: A change in price leads to a proportional change in quantity demanded.</w:t>
      </w:r>
    </w:p>
    <w:p w14:paraId="1BC22359" w14:textId="77777777" w:rsidR="00220BBA" w:rsidRPr="00B26557" w:rsidRDefault="00220BBA" w:rsidP="00220BBA">
      <w:pPr>
        <w:pStyle w:val="NormalWeb"/>
        <w:numPr>
          <w:ilvl w:val="0"/>
          <w:numId w:val="37"/>
        </w:numPr>
        <w:rPr>
          <w:rFonts w:asciiTheme="minorHAnsi" w:hAnsiTheme="minorHAnsi" w:cstheme="minorHAnsi"/>
        </w:rPr>
      </w:pPr>
      <w:r w:rsidRPr="00B26557">
        <w:rPr>
          <w:rStyle w:val="Strong"/>
          <w:rFonts w:asciiTheme="minorHAnsi" w:hAnsiTheme="minorHAnsi" w:cstheme="minorHAnsi"/>
        </w:rPr>
        <w:t>Determinants of Price Elasticity</w:t>
      </w:r>
      <w:r w:rsidRPr="00B26557">
        <w:rPr>
          <w:rFonts w:asciiTheme="minorHAnsi" w:hAnsiTheme="minorHAnsi" w:cstheme="minorHAnsi"/>
        </w:rPr>
        <w:t>:</w:t>
      </w:r>
    </w:p>
    <w:p w14:paraId="01D2C9CE" w14:textId="77777777" w:rsidR="00220BBA" w:rsidRPr="00B26557" w:rsidRDefault="00220BBA" w:rsidP="00220BBA">
      <w:pPr>
        <w:numPr>
          <w:ilvl w:val="1"/>
          <w:numId w:val="37"/>
        </w:numPr>
        <w:spacing w:before="100" w:beforeAutospacing="1" w:after="100" w:afterAutospacing="1" w:line="240" w:lineRule="auto"/>
        <w:rPr>
          <w:rFonts w:cstheme="minorHAnsi"/>
        </w:rPr>
      </w:pPr>
      <w:r w:rsidRPr="00B26557">
        <w:rPr>
          <w:rStyle w:val="Strong"/>
          <w:rFonts w:cstheme="minorHAnsi"/>
        </w:rPr>
        <w:t>Availability of Substitutes</w:t>
      </w:r>
      <w:r w:rsidRPr="00B26557">
        <w:rPr>
          <w:rFonts w:cstheme="minorHAnsi"/>
        </w:rPr>
        <w:t>: More substitutes lead to more elastic demand.</w:t>
      </w:r>
    </w:p>
    <w:p w14:paraId="0E94875B" w14:textId="77777777" w:rsidR="00220BBA" w:rsidRPr="00B26557" w:rsidRDefault="00220BBA" w:rsidP="00220BBA">
      <w:pPr>
        <w:numPr>
          <w:ilvl w:val="1"/>
          <w:numId w:val="37"/>
        </w:numPr>
        <w:spacing w:before="100" w:beforeAutospacing="1" w:after="100" w:afterAutospacing="1" w:line="240" w:lineRule="auto"/>
        <w:rPr>
          <w:rFonts w:cstheme="minorHAnsi"/>
        </w:rPr>
      </w:pPr>
      <w:r w:rsidRPr="00B26557">
        <w:rPr>
          <w:rStyle w:val="Strong"/>
          <w:rFonts w:cstheme="minorHAnsi"/>
        </w:rPr>
        <w:t>Necessity vs. Luxury</w:t>
      </w:r>
      <w:r w:rsidRPr="00B26557">
        <w:rPr>
          <w:rFonts w:cstheme="minorHAnsi"/>
        </w:rPr>
        <w:t>: Necessities tend to have inelastic demand, while luxuries have elastic demand.</w:t>
      </w:r>
    </w:p>
    <w:p w14:paraId="73196548" w14:textId="77777777" w:rsidR="00220BBA" w:rsidRPr="00B26557" w:rsidRDefault="00220BBA" w:rsidP="00220BBA">
      <w:pPr>
        <w:numPr>
          <w:ilvl w:val="1"/>
          <w:numId w:val="37"/>
        </w:numPr>
        <w:spacing w:before="100" w:beforeAutospacing="1" w:after="100" w:afterAutospacing="1" w:line="240" w:lineRule="auto"/>
        <w:rPr>
          <w:rFonts w:cstheme="minorHAnsi"/>
        </w:rPr>
      </w:pPr>
      <w:r w:rsidRPr="00B26557">
        <w:rPr>
          <w:rStyle w:val="Strong"/>
          <w:rFonts w:cstheme="minorHAnsi"/>
        </w:rPr>
        <w:t>Proportion of Income</w:t>
      </w:r>
      <w:r w:rsidRPr="00B26557">
        <w:rPr>
          <w:rFonts w:cstheme="minorHAnsi"/>
        </w:rPr>
        <w:t>: Goods that take a larger share of income tend to have more elastic demand.</w:t>
      </w:r>
    </w:p>
    <w:p w14:paraId="304F66FB" w14:textId="77777777" w:rsidR="00220BBA" w:rsidRPr="00B26557" w:rsidRDefault="00220BBA" w:rsidP="00220BBA">
      <w:pPr>
        <w:numPr>
          <w:ilvl w:val="1"/>
          <w:numId w:val="37"/>
        </w:numPr>
        <w:spacing w:before="100" w:beforeAutospacing="1" w:after="100" w:afterAutospacing="1" w:line="240" w:lineRule="auto"/>
        <w:rPr>
          <w:rFonts w:cstheme="minorHAnsi"/>
        </w:rPr>
      </w:pPr>
      <w:r w:rsidRPr="00B26557">
        <w:rPr>
          <w:rStyle w:val="Strong"/>
          <w:rFonts w:cstheme="minorHAnsi"/>
        </w:rPr>
        <w:t>Time Frame</w:t>
      </w:r>
      <w:r w:rsidRPr="00B26557">
        <w:rPr>
          <w:rFonts w:cstheme="minorHAnsi"/>
        </w:rPr>
        <w:t>: Demand elasticity can change over time; demand is often more elastic in the long run as consumers find alternatives.</w:t>
      </w:r>
    </w:p>
    <w:p w14:paraId="712E6D58" w14:textId="77777777" w:rsidR="00220BBA" w:rsidRPr="00B26557" w:rsidRDefault="00220BBA" w:rsidP="00220BBA">
      <w:pPr>
        <w:pStyle w:val="NormalWeb"/>
        <w:numPr>
          <w:ilvl w:val="0"/>
          <w:numId w:val="37"/>
        </w:numPr>
        <w:rPr>
          <w:rFonts w:asciiTheme="minorHAnsi" w:hAnsiTheme="minorHAnsi" w:cstheme="minorHAnsi"/>
        </w:rPr>
      </w:pPr>
      <w:r w:rsidRPr="00B26557">
        <w:rPr>
          <w:rStyle w:val="Strong"/>
          <w:rFonts w:asciiTheme="minorHAnsi" w:hAnsiTheme="minorHAnsi" w:cstheme="minorHAnsi"/>
        </w:rPr>
        <w:t>Importance</w:t>
      </w:r>
      <w:r w:rsidRPr="00B26557">
        <w:rPr>
          <w:rFonts w:asciiTheme="minorHAnsi" w:hAnsiTheme="minorHAnsi" w:cstheme="minorHAnsi"/>
        </w:rPr>
        <w:t>:</w:t>
      </w:r>
    </w:p>
    <w:p w14:paraId="1D25B1B9" w14:textId="77777777" w:rsidR="00220BBA" w:rsidRPr="00B26557" w:rsidRDefault="00220BBA" w:rsidP="00220BBA">
      <w:pPr>
        <w:numPr>
          <w:ilvl w:val="1"/>
          <w:numId w:val="37"/>
        </w:numPr>
        <w:spacing w:before="100" w:beforeAutospacing="1" w:after="100" w:afterAutospacing="1" w:line="240" w:lineRule="auto"/>
        <w:rPr>
          <w:rFonts w:cstheme="minorHAnsi"/>
        </w:rPr>
      </w:pPr>
      <w:r w:rsidRPr="00B26557">
        <w:rPr>
          <w:rStyle w:val="Strong"/>
          <w:rFonts w:cstheme="minorHAnsi"/>
        </w:rPr>
        <w:t>Pricing Strategy</w:t>
      </w:r>
      <w:r w:rsidRPr="00B26557">
        <w:rPr>
          <w:rFonts w:cstheme="minorHAnsi"/>
        </w:rPr>
        <w:t>: Businesses can set prices based on demand elasticity to maximize revenue. For elastic demand, lowering prices may increase total revenue, while for inelastic demand, raising prices may increase total revenue.</w:t>
      </w:r>
    </w:p>
    <w:p w14:paraId="4A1FB749" w14:textId="77777777" w:rsidR="00220BBA" w:rsidRPr="00B26557" w:rsidRDefault="00220BBA" w:rsidP="00220BBA">
      <w:pPr>
        <w:numPr>
          <w:ilvl w:val="1"/>
          <w:numId w:val="37"/>
        </w:numPr>
        <w:spacing w:before="100" w:beforeAutospacing="1" w:after="100" w:afterAutospacing="1" w:line="240" w:lineRule="auto"/>
        <w:rPr>
          <w:rFonts w:cstheme="minorHAnsi"/>
        </w:rPr>
      </w:pPr>
      <w:r w:rsidRPr="00B26557">
        <w:rPr>
          <w:rStyle w:val="Strong"/>
          <w:rFonts w:cstheme="minorHAnsi"/>
        </w:rPr>
        <w:t>Taxation and Policy</w:t>
      </w:r>
      <w:r w:rsidRPr="00B26557">
        <w:rPr>
          <w:rFonts w:cstheme="minorHAnsi"/>
        </w:rPr>
        <w:t>: Policymakers consider elasticity when imposing taxes, as taxing inelastic goods (like tobacco) may lead to stable revenue.</w:t>
      </w:r>
    </w:p>
    <w:p w14:paraId="3DC74463" w14:textId="77777777" w:rsidR="00220BBA" w:rsidRPr="00B26557" w:rsidRDefault="00220BBA" w:rsidP="00220BBA">
      <w:pPr>
        <w:pStyle w:val="NormalWeb"/>
        <w:numPr>
          <w:ilvl w:val="0"/>
          <w:numId w:val="37"/>
        </w:numPr>
        <w:rPr>
          <w:rFonts w:asciiTheme="minorHAnsi" w:hAnsiTheme="minorHAnsi" w:cstheme="minorHAnsi"/>
        </w:rPr>
      </w:pPr>
      <w:r w:rsidRPr="00B26557">
        <w:rPr>
          <w:rStyle w:val="Strong"/>
          <w:rFonts w:asciiTheme="minorHAnsi" w:hAnsiTheme="minorHAnsi" w:cstheme="minorHAnsi"/>
        </w:rPr>
        <w:t>Calculation Example</w:t>
      </w:r>
      <w:r w:rsidRPr="00B26557">
        <w:rPr>
          <w:rFonts w:asciiTheme="minorHAnsi" w:hAnsiTheme="minorHAnsi" w:cstheme="minorHAnsi"/>
        </w:rPr>
        <w:t>:</w:t>
      </w:r>
    </w:p>
    <w:p w14:paraId="20974DC7" w14:textId="77777777" w:rsidR="00220BBA" w:rsidRPr="00B26557" w:rsidRDefault="00220BBA" w:rsidP="00220BBA">
      <w:pPr>
        <w:numPr>
          <w:ilvl w:val="1"/>
          <w:numId w:val="37"/>
        </w:numPr>
        <w:spacing w:before="100" w:beforeAutospacing="1" w:after="100" w:afterAutospacing="1" w:line="240" w:lineRule="auto"/>
        <w:rPr>
          <w:rFonts w:cstheme="minorHAnsi"/>
        </w:rPr>
      </w:pPr>
      <w:r w:rsidRPr="00B26557">
        <w:rPr>
          <w:rFonts w:cstheme="minorHAnsi"/>
        </w:rPr>
        <w:t>Suppose the price of a product increases from $10 to $12 (a 20% increase), and the quantity demanded decreases from 100 units to 80 units (a 20% decrease).</w:t>
      </w:r>
    </w:p>
    <w:p w14:paraId="678F8D87" w14:textId="77777777" w:rsidR="00220BBA" w:rsidRPr="00B26557" w:rsidRDefault="00220BBA" w:rsidP="00220BBA">
      <w:pPr>
        <w:numPr>
          <w:ilvl w:val="1"/>
          <w:numId w:val="37"/>
        </w:numPr>
        <w:spacing w:before="100" w:beforeAutospacing="1" w:after="100" w:afterAutospacing="1" w:line="240" w:lineRule="auto"/>
        <w:rPr>
          <w:rFonts w:cstheme="minorHAnsi"/>
        </w:rPr>
      </w:pPr>
    </w:p>
    <w:p w14:paraId="093563C4" w14:textId="77777777" w:rsidR="00220BBA" w:rsidRPr="00B26557" w:rsidRDefault="00220BBA" w:rsidP="00220BBA">
      <w:pPr>
        <w:pStyle w:val="NormalWeb"/>
        <w:ind w:left="720"/>
        <w:rPr>
          <w:rFonts w:asciiTheme="minorHAnsi" w:hAnsiTheme="minorHAnsi" w:cstheme="minorHAnsi"/>
        </w:rPr>
      </w:pPr>
      <w:r w:rsidRPr="00B26557">
        <w:rPr>
          <w:rFonts w:asciiTheme="minorHAnsi" w:hAnsiTheme="minorHAnsi" w:cstheme="minorHAnsi"/>
        </w:rPr>
        <w:t>\</w:t>
      </w:r>
      <w:proofErr w:type="gramStart"/>
      <w:r w:rsidRPr="00B26557">
        <w:rPr>
          <w:rFonts w:asciiTheme="minorHAnsi" w:hAnsiTheme="minorHAnsi" w:cstheme="minorHAnsi"/>
        </w:rPr>
        <w:t>text{</w:t>
      </w:r>
      <w:proofErr w:type="gramEnd"/>
      <w:r w:rsidRPr="00B26557">
        <w:rPr>
          <w:rFonts w:asciiTheme="minorHAnsi" w:hAnsiTheme="minorHAnsi" w:cstheme="minorHAnsi"/>
        </w:rPr>
        <w:t>PED} = \frac{-20%}{20%} = -1 ]</w:t>
      </w:r>
    </w:p>
    <w:p w14:paraId="60410302" w14:textId="77777777" w:rsidR="00220BBA" w:rsidRPr="00B26557" w:rsidRDefault="00220BBA" w:rsidP="00220BBA">
      <w:pPr>
        <w:numPr>
          <w:ilvl w:val="1"/>
          <w:numId w:val="37"/>
        </w:numPr>
        <w:spacing w:before="100" w:beforeAutospacing="1" w:after="100" w:afterAutospacing="1" w:line="240" w:lineRule="auto"/>
        <w:rPr>
          <w:rFonts w:cstheme="minorHAnsi"/>
        </w:rPr>
      </w:pPr>
      <w:r w:rsidRPr="00B26557">
        <w:rPr>
          <w:rFonts w:cstheme="minorHAnsi"/>
        </w:rPr>
        <w:t>Since the absolute value of PED is 1, the demand is unitary elastic.</w:t>
      </w:r>
    </w:p>
    <w:p w14:paraId="391D5565" w14:textId="77777777" w:rsidR="00220BBA" w:rsidRPr="00B26557" w:rsidRDefault="00220BBA" w:rsidP="00220BBA">
      <w:pPr>
        <w:pStyle w:val="Heading3"/>
        <w:rPr>
          <w:rFonts w:asciiTheme="minorHAnsi" w:hAnsiTheme="minorHAnsi" w:cstheme="minorHAnsi"/>
          <w:b w:val="0"/>
          <w:bCs w:val="0"/>
        </w:rPr>
      </w:pPr>
      <w:r w:rsidRPr="00B26557">
        <w:rPr>
          <w:rStyle w:val="Strong"/>
          <w:rFonts w:asciiTheme="minorHAnsi" w:hAnsiTheme="minorHAnsi" w:cstheme="minorHAnsi"/>
        </w:rPr>
        <w:t>Conclusion</w:t>
      </w:r>
      <w:r w:rsidRPr="00B26557">
        <w:rPr>
          <w:rFonts w:asciiTheme="minorHAnsi" w:hAnsiTheme="minorHAnsi" w:cstheme="minorHAnsi"/>
          <w:b w:val="0"/>
          <w:bCs w:val="0"/>
        </w:rPr>
        <w:t>:</w:t>
      </w:r>
    </w:p>
    <w:p w14:paraId="3561CC39" w14:textId="77777777" w:rsidR="00220BBA" w:rsidRDefault="00220BBA" w:rsidP="00220BBA">
      <w:pPr>
        <w:pStyle w:val="NormalWeb"/>
        <w:rPr>
          <w:rFonts w:asciiTheme="minorHAnsi" w:hAnsiTheme="minorHAnsi" w:cstheme="minorHAnsi"/>
        </w:rPr>
      </w:pPr>
      <w:r w:rsidRPr="00B26557">
        <w:rPr>
          <w:rFonts w:asciiTheme="minorHAnsi" w:hAnsiTheme="minorHAnsi" w:cstheme="minorHAnsi"/>
        </w:rPr>
        <w:lastRenderedPageBreak/>
        <w:t>Price elasticity of demand is a crucial concept in economics that helps explain consumer behavior in response to price changes. Understanding PED allows businesses to optimize pricing strategies and helps policymakers assess the impact of economic policies on consumer welfare.</w:t>
      </w:r>
    </w:p>
    <w:p w14:paraId="03E479F5" w14:textId="77777777" w:rsidR="00220BBA" w:rsidRDefault="00220BBA" w:rsidP="00220BBA">
      <w:pPr>
        <w:pStyle w:val="NormalWeb"/>
        <w:rPr>
          <w:rFonts w:asciiTheme="minorHAnsi" w:hAnsiTheme="minorHAnsi" w:cstheme="minorHAnsi"/>
        </w:rPr>
      </w:pPr>
    </w:p>
    <w:p w14:paraId="6F2757E9" w14:textId="77777777" w:rsidR="00220BBA" w:rsidRDefault="00220BBA" w:rsidP="00220BBA">
      <w:pPr>
        <w:pStyle w:val="NormalWeb"/>
        <w:rPr>
          <w:rFonts w:asciiTheme="minorHAnsi" w:hAnsiTheme="minorHAnsi" w:cstheme="minorHAnsi"/>
          <w:b/>
          <w:bCs/>
          <w:sz w:val="28"/>
          <w:szCs w:val="28"/>
        </w:rPr>
      </w:pPr>
      <w:r w:rsidRPr="00B26557">
        <w:rPr>
          <w:rFonts w:asciiTheme="minorHAnsi" w:hAnsiTheme="minorHAnsi" w:cstheme="minorHAnsi"/>
          <w:b/>
          <w:bCs/>
          <w:sz w:val="28"/>
          <w:szCs w:val="28"/>
        </w:rPr>
        <w:t>16) What is spurious correlation</w:t>
      </w:r>
      <w:r>
        <w:rPr>
          <w:rFonts w:asciiTheme="minorHAnsi" w:hAnsiTheme="minorHAnsi" w:cstheme="minorHAnsi"/>
          <w:b/>
          <w:bCs/>
          <w:sz w:val="28"/>
          <w:szCs w:val="28"/>
        </w:rPr>
        <w:t>?</w:t>
      </w:r>
    </w:p>
    <w:p w14:paraId="5364706B" w14:textId="77777777" w:rsidR="00220BBA" w:rsidRPr="003B50D5" w:rsidRDefault="00220BBA" w:rsidP="00220BBA">
      <w:pPr>
        <w:pStyle w:val="NormalWeb"/>
        <w:rPr>
          <w:rFonts w:asciiTheme="minorHAnsi" w:hAnsiTheme="minorHAnsi" w:cstheme="minorHAnsi"/>
        </w:rPr>
      </w:pPr>
      <w:r w:rsidRPr="003B50D5">
        <w:rPr>
          <w:rStyle w:val="Strong"/>
          <w:rFonts w:asciiTheme="minorHAnsi" w:hAnsiTheme="minorHAnsi" w:cstheme="minorHAnsi"/>
        </w:rPr>
        <w:t>Spurious correlation</w:t>
      </w:r>
      <w:r w:rsidRPr="003B50D5">
        <w:rPr>
          <w:rFonts w:asciiTheme="minorHAnsi" w:hAnsiTheme="minorHAnsi" w:cstheme="minorHAnsi"/>
        </w:rPr>
        <w:t xml:space="preserve"> refers to a situation in statistics where two variables appear to be correlated, but the correlation is not due to any direct relationship between them. Instead, the correlation is often caused by a third variable or confounding factor that affects both variables, leading to misleading conclusions about their relationship.</w:t>
      </w:r>
    </w:p>
    <w:p w14:paraId="4F398C91" w14:textId="77777777" w:rsidR="00220BBA" w:rsidRPr="003B50D5" w:rsidRDefault="00220BBA" w:rsidP="00220BBA">
      <w:pPr>
        <w:rPr>
          <w:rFonts w:cstheme="minorHAnsi"/>
        </w:rPr>
      </w:pPr>
    </w:p>
    <w:p w14:paraId="6DD26C64" w14:textId="77777777" w:rsidR="00220BBA" w:rsidRPr="003B50D5" w:rsidRDefault="00220BBA" w:rsidP="00220BBA">
      <w:pPr>
        <w:pStyle w:val="Heading3"/>
        <w:rPr>
          <w:rFonts w:asciiTheme="minorHAnsi" w:hAnsiTheme="minorHAnsi" w:cstheme="minorHAnsi"/>
          <w:b w:val="0"/>
          <w:bCs w:val="0"/>
        </w:rPr>
      </w:pPr>
      <w:r w:rsidRPr="003B50D5">
        <w:rPr>
          <w:rStyle w:val="Strong"/>
          <w:rFonts w:asciiTheme="minorHAnsi" w:hAnsiTheme="minorHAnsi" w:cstheme="minorHAnsi"/>
        </w:rPr>
        <w:t>Key Characteristics</w:t>
      </w:r>
      <w:r w:rsidRPr="003B50D5">
        <w:rPr>
          <w:rFonts w:asciiTheme="minorHAnsi" w:hAnsiTheme="minorHAnsi" w:cstheme="minorHAnsi"/>
          <w:b w:val="0"/>
          <w:bCs w:val="0"/>
        </w:rPr>
        <w:t>:</w:t>
      </w:r>
    </w:p>
    <w:p w14:paraId="3C9530BD" w14:textId="77777777" w:rsidR="00220BBA" w:rsidRPr="003B50D5" w:rsidRDefault="00220BBA" w:rsidP="00220BBA">
      <w:pPr>
        <w:pStyle w:val="NormalWeb"/>
        <w:numPr>
          <w:ilvl w:val="0"/>
          <w:numId w:val="38"/>
        </w:numPr>
        <w:rPr>
          <w:rFonts w:asciiTheme="minorHAnsi" w:hAnsiTheme="minorHAnsi" w:cstheme="minorHAnsi"/>
        </w:rPr>
      </w:pPr>
      <w:r w:rsidRPr="003B50D5">
        <w:rPr>
          <w:rStyle w:val="Strong"/>
          <w:rFonts w:asciiTheme="minorHAnsi" w:hAnsiTheme="minorHAnsi" w:cstheme="minorHAnsi"/>
        </w:rPr>
        <w:t>False Relationships</w:t>
      </w:r>
      <w:r w:rsidRPr="003B50D5">
        <w:rPr>
          <w:rFonts w:asciiTheme="minorHAnsi" w:hAnsiTheme="minorHAnsi" w:cstheme="minorHAnsi"/>
        </w:rPr>
        <w:t>:</w:t>
      </w:r>
    </w:p>
    <w:p w14:paraId="427B989A" w14:textId="77777777" w:rsidR="00220BBA" w:rsidRPr="003B50D5" w:rsidRDefault="00220BBA" w:rsidP="00220BBA">
      <w:pPr>
        <w:numPr>
          <w:ilvl w:val="1"/>
          <w:numId w:val="38"/>
        </w:numPr>
        <w:spacing w:before="100" w:beforeAutospacing="1" w:after="100" w:afterAutospacing="1" w:line="240" w:lineRule="auto"/>
        <w:rPr>
          <w:rFonts w:cstheme="minorHAnsi"/>
        </w:rPr>
      </w:pPr>
      <w:r w:rsidRPr="003B50D5">
        <w:rPr>
          <w:rFonts w:cstheme="minorHAnsi"/>
        </w:rPr>
        <w:t>Spurious correlations can create the illusion of a meaningful connection between two variables when, in reality, they are not related. This can lead to incorrect interpretations and conclusions.</w:t>
      </w:r>
    </w:p>
    <w:p w14:paraId="1A9A32E6" w14:textId="77777777" w:rsidR="00220BBA" w:rsidRPr="003B50D5" w:rsidRDefault="00220BBA" w:rsidP="00220BBA">
      <w:pPr>
        <w:pStyle w:val="NormalWeb"/>
        <w:numPr>
          <w:ilvl w:val="0"/>
          <w:numId w:val="38"/>
        </w:numPr>
        <w:rPr>
          <w:rFonts w:asciiTheme="minorHAnsi" w:hAnsiTheme="minorHAnsi" w:cstheme="minorHAnsi"/>
        </w:rPr>
      </w:pPr>
      <w:r w:rsidRPr="003B50D5">
        <w:rPr>
          <w:rStyle w:val="Strong"/>
          <w:rFonts w:asciiTheme="minorHAnsi" w:hAnsiTheme="minorHAnsi" w:cstheme="minorHAnsi"/>
        </w:rPr>
        <w:t>Third Variables</w:t>
      </w:r>
      <w:r w:rsidRPr="003B50D5">
        <w:rPr>
          <w:rFonts w:asciiTheme="minorHAnsi" w:hAnsiTheme="minorHAnsi" w:cstheme="minorHAnsi"/>
        </w:rPr>
        <w:t>:</w:t>
      </w:r>
    </w:p>
    <w:p w14:paraId="289F6B10" w14:textId="77777777" w:rsidR="00220BBA" w:rsidRPr="003B50D5" w:rsidRDefault="00220BBA" w:rsidP="00220BBA">
      <w:pPr>
        <w:numPr>
          <w:ilvl w:val="1"/>
          <w:numId w:val="38"/>
        </w:numPr>
        <w:spacing w:before="100" w:beforeAutospacing="1" w:after="100" w:afterAutospacing="1" w:line="240" w:lineRule="auto"/>
        <w:rPr>
          <w:rFonts w:cstheme="minorHAnsi"/>
        </w:rPr>
      </w:pPr>
      <w:r w:rsidRPr="003B50D5">
        <w:rPr>
          <w:rFonts w:cstheme="minorHAnsi"/>
        </w:rPr>
        <w:t>The correlation may be driven by an unseen variable that influences both correlated variables. For example, ice cream sales and drowning incidents might show a positive correlation during summer months, but both are influenced by the warmer weather.</w:t>
      </w:r>
    </w:p>
    <w:p w14:paraId="06DAFF8F" w14:textId="77777777" w:rsidR="00220BBA" w:rsidRPr="003B50D5" w:rsidRDefault="00220BBA" w:rsidP="00220BBA">
      <w:pPr>
        <w:pStyle w:val="NormalWeb"/>
        <w:numPr>
          <w:ilvl w:val="0"/>
          <w:numId w:val="38"/>
        </w:numPr>
        <w:rPr>
          <w:rFonts w:asciiTheme="minorHAnsi" w:hAnsiTheme="minorHAnsi" w:cstheme="minorHAnsi"/>
        </w:rPr>
      </w:pPr>
      <w:r w:rsidRPr="003B50D5">
        <w:rPr>
          <w:rStyle w:val="Strong"/>
          <w:rFonts w:asciiTheme="minorHAnsi" w:hAnsiTheme="minorHAnsi" w:cstheme="minorHAnsi"/>
        </w:rPr>
        <w:t>Coincidence</w:t>
      </w:r>
      <w:r w:rsidRPr="003B50D5">
        <w:rPr>
          <w:rFonts w:asciiTheme="minorHAnsi" w:hAnsiTheme="minorHAnsi" w:cstheme="minorHAnsi"/>
        </w:rPr>
        <w:t>:</w:t>
      </w:r>
    </w:p>
    <w:p w14:paraId="1A8AD403" w14:textId="77777777" w:rsidR="00220BBA" w:rsidRPr="003B50D5" w:rsidRDefault="00220BBA" w:rsidP="00220BBA">
      <w:pPr>
        <w:numPr>
          <w:ilvl w:val="1"/>
          <w:numId w:val="38"/>
        </w:numPr>
        <w:spacing w:before="100" w:beforeAutospacing="1" w:after="100" w:afterAutospacing="1" w:line="240" w:lineRule="auto"/>
        <w:rPr>
          <w:rFonts w:cstheme="minorHAnsi"/>
        </w:rPr>
      </w:pPr>
      <w:r w:rsidRPr="003B50D5">
        <w:rPr>
          <w:rFonts w:cstheme="minorHAnsi"/>
        </w:rPr>
        <w:t>Sometimes, two variables may show a correlation purely by chance. With enough data, random patterns can emerge, leading to false correlations.</w:t>
      </w:r>
    </w:p>
    <w:p w14:paraId="5AF4405E" w14:textId="77777777" w:rsidR="00220BBA" w:rsidRPr="003B50D5" w:rsidRDefault="00220BBA" w:rsidP="00220BBA">
      <w:pPr>
        <w:pStyle w:val="Heading3"/>
        <w:rPr>
          <w:rFonts w:asciiTheme="minorHAnsi" w:hAnsiTheme="minorHAnsi" w:cstheme="minorHAnsi"/>
          <w:b w:val="0"/>
          <w:bCs w:val="0"/>
        </w:rPr>
      </w:pPr>
      <w:r w:rsidRPr="003B50D5">
        <w:rPr>
          <w:rStyle w:val="Strong"/>
          <w:rFonts w:asciiTheme="minorHAnsi" w:hAnsiTheme="minorHAnsi" w:cstheme="minorHAnsi"/>
        </w:rPr>
        <w:t>Examples</w:t>
      </w:r>
      <w:r w:rsidRPr="003B50D5">
        <w:rPr>
          <w:rFonts w:asciiTheme="minorHAnsi" w:hAnsiTheme="minorHAnsi" w:cstheme="minorHAnsi"/>
          <w:b w:val="0"/>
          <w:bCs w:val="0"/>
        </w:rPr>
        <w:t>:</w:t>
      </w:r>
    </w:p>
    <w:p w14:paraId="675648B6" w14:textId="77777777" w:rsidR="00220BBA" w:rsidRPr="003B50D5" w:rsidRDefault="00220BBA" w:rsidP="00220BBA">
      <w:pPr>
        <w:pStyle w:val="NormalWeb"/>
        <w:numPr>
          <w:ilvl w:val="0"/>
          <w:numId w:val="39"/>
        </w:numPr>
        <w:rPr>
          <w:rFonts w:asciiTheme="minorHAnsi" w:hAnsiTheme="minorHAnsi" w:cstheme="minorHAnsi"/>
        </w:rPr>
      </w:pPr>
      <w:r w:rsidRPr="003B50D5">
        <w:rPr>
          <w:rStyle w:val="Strong"/>
          <w:rFonts w:asciiTheme="minorHAnsi" w:hAnsiTheme="minorHAnsi" w:cstheme="minorHAnsi"/>
        </w:rPr>
        <w:t>Ice Cream Sales and Drowning Rates</w:t>
      </w:r>
      <w:r w:rsidRPr="003B50D5">
        <w:rPr>
          <w:rFonts w:asciiTheme="minorHAnsi" w:hAnsiTheme="minorHAnsi" w:cstheme="minorHAnsi"/>
        </w:rPr>
        <w:t>:</w:t>
      </w:r>
    </w:p>
    <w:p w14:paraId="743063E7" w14:textId="77777777" w:rsidR="00220BBA" w:rsidRPr="003B50D5" w:rsidRDefault="00220BBA" w:rsidP="00220BBA">
      <w:pPr>
        <w:numPr>
          <w:ilvl w:val="1"/>
          <w:numId w:val="39"/>
        </w:numPr>
        <w:spacing w:before="100" w:beforeAutospacing="1" w:after="100" w:afterAutospacing="1" w:line="240" w:lineRule="auto"/>
        <w:rPr>
          <w:rFonts w:cstheme="minorHAnsi"/>
        </w:rPr>
      </w:pPr>
      <w:r w:rsidRPr="003B50D5">
        <w:rPr>
          <w:rFonts w:cstheme="minorHAnsi"/>
        </w:rPr>
        <w:t>In summer, both ice cream sales and drowning rates increase. While they are correlated, the actual cause is the warmer weather that leads to more people swimming and buying ice cream, not a direct relationship between the two.</w:t>
      </w:r>
    </w:p>
    <w:p w14:paraId="7F75836F" w14:textId="77777777" w:rsidR="00220BBA" w:rsidRPr="003B50D5" w:rsidRDefault="00220BBA" w:rsidP="00220BBA">
      <w:pPr>
        <w:pStyle w:val="NormalWeb"/>
        <w:numPr>
          <w:ilvl w:val="0"/>
          <w:numId w:val="39"/>
        </w:numPr>
        <w:rPr>
          <w:rFonts w:asciiTheme="minorHAnsi" w:hAnsiTheme="minorHAnsi" w:cstheme="minorHAnsi"/>
        </w:rPr>
      </w:pPr>
      <w:r w:rsidRPr="003B50D5">
        <w:rPr>
          <w:rStyle w:val="Strong"/>
          <w:rFonts w:asciiTheme="minorHAnsi" w:hAnsiTheme="minorHAnsi" w:cstheme="minorHAnsi"/>
        </w:rPr>
        <w:t>Number of Churches and Crime Rates</w:t>
      </w:r>
      <w:r w:rsidRPr="003B50D5">
        <w:rPr>
          <w:rFonts w:asciiTheme="minorHAnsi" w:hAnsiTheme="minorHAnsi" w:cstheme="minorHAnsi"/>
        </w:rPr>
        <w:t>:</w:t>
      </w:r>
    </w:p>
    <w:p w14:paraId="5A403687" w14:textId="77777777" w:rsidR="00220BBA" w:rsidRPr="003B50D5" w:rsidRDefault="00220BBA" w:rsidP="00220BBA">
      <w:pPr>
        <w:numPr>
          <w:ilvl w:val="1"/>
          <w:numId w:val="39"/>
        </w:numPr>
        <w:spacing w:before="100" w:beforeAutospacing="1" w:after="100" w:afterAutospacing="1" w:line="240" w:lineRule="auto"/>
        <w:rPr>
          <w:rFonts w:cstheme="minorHAnsi"/>
        </w:rPr>
      </w:pPr>
      <w:r w:rsidRPr="003B50D5">
        <w:rPr>
          <w:rFonts w:cstheme="minorHAnsi"/>
        </w:rPr>
        <w:t>A study might find a correlation between the number of churches in a city and crime rates. However, both could be influenced by population size; larger populations tend to have more churches and more crime, leading to a spurious correlation.</w:t>
      </w:r>
    </w:p>
    <w:p w14:paraId="6C78C6F6" w14:textId="77777777" w:rsidR="00220BBA" w:rsidRPr="003B50D5" w:rsidRDefault="00220BBA" w:rsidP="00220BBA">
      <w:pPr>
        <w:pStyle w:val="Heading3"/>
        <w:rPr>
          <w:rFonts w:asciiTheme="minorHAnsi" w:hAnsiTheme="minorHAnsi" w:cstheme="minorHAnsi"/>
          <w:b w:val="0"/>
          <w:bCs w:val="0"/>
        </w:rPr>
      </w:pPr>
      <w:r w:rsidRPr="003B50D5">
        <w:rPr>
          <w:rStyle w:val="Strong"/>
          <w:rFonts w:asciiTheme="minorHAnsi" w:hAnsiTheme="minorHAnsi" w:cstheme="minorHAnsi"/>
        </w:rPr>
        <w:t>Implications</w:t>
      </w:r>
      <w:r w:rsidRPr="003B50D5">
        <w:rPr>
          <w:rFonts w:asciiTheme="minorHAnsi" w:hAnsiTheme="minorHAnsi" w:cstheme="minorHAnsi"/>
          <w:b w:val="0"/>
          <w:bCs w:val="0"/>
        </w:rPr>
        <w:t>:</w:t>
      </w:r>
    </w:p>
    <w:p w14:paraId="7075B71D" w14:textId="77777777" w:rsidR="00220BBA" w:rsidRPr="003B50D5" w:rsidRDefault="00220BBA" w:rsidP="00220BBA">
      <w:pPr>
        <w:numPr>
          <w:ilvl w:val="0"/>
          <w:numId w:val="40"/>
        </w:numPr>
        <w:spacing w:before="100" w:beforeAutospacing="1" w:after="100" w:afterAutospacing="1" w:line="240" w:lineRule="auto"/>
        <w:rPr>
          <w:rFonts w:cstheme="minorHAnsi"/>
        </w:rPr>
      </w:pPr>
      <w:r w:rsidRPr="003B50D5">
        <w:rPr>
          <w:rStyle w:val="Strong"/>
          <w:rFonts w:cstheme="minorHAnsi"/>
        </w:rPr>
        <w:t>Misleading Interpretations</w:t>
      </w:r>
      <w:r w:rsidRPr="003B50D5">
        <w:rPr>
          <w:rFonts w:cstheme="minorHAnsi"/>
        </w:rPr>
        <w:t>: Relying on spurious correlations can result in poor decision-making, especially in fields like economics, healthcare, and social sciences.</w:t>
      </w:r>
    </w:p>
    <w:p w14:paraId="6EFEB52A" w14:textId="77777777" w:rsidR="00220BBA" w:rsidRPr="003B50D5" w:rsidRDefault="00220BBA" w:rsidP="00220BBA">
      <w:pPr>
        <w:numPr>
          <w:ilvl w:val="0"/>
          <w:numId w:val="40"/>
        </w:numPr>
        <w:spacing w:before="100" w:beforeAutospacing="1" w:after="100" w:afterAutospacing="1" w:line="240" w:lineRule="auto"/>
        <w:rPr>
          <w:rFonts w:cstheme="minorHAnsi"/>
        </w:rPr>
      </w:pPr>
      <w:r w:rsidRPr="003B50D5">
        <w:rPr>
          <w:rStyle w:val="Strong"/>
          <w:rFonts w:cstheme="minorHAnsi"/>
        </w:rPr>
        <w:lastRenderedPageBreak/>
        <w:t>Need for Caution</w:t>
      </w:r>
      <w:r w:rsidRPr="003B50D5">
        <w:rPr>
          <w:rFonts w:cstheme="minorHAnsi"/>
        </w:rPr>
        <w:t>: It emphasizes the importance of conducting thorough analyses, including checking for confounding variables and understanding the context of the data.</w:t>
      </w:r>
    </w:p>
    <w:p w14:paraId="3C79002C" w14:textId="77777777" w:rsidR="00220BBA" w:rsidRPr="003B50D5" w:rsidRDefault="00220BBA" w:rsidP="00220BBA">
      <w:pPr>
        <w:pStyle w:val="Heading3"/>
        <w:rPr>
          <w:rFonts w:asciiTheme="minorHAnsi" w:hAnsiTheme="minorHAnsi" w:cstheme="minorHAnsi"/>
          <w:b w:val="0"/>
          <w:bCs w:val="0"/>
        </w:rPr>
      </w:pPr>
      <w:r w:rsidRPr="003B50D5">
        <w:rPr>
          <w:rStyle w:val="Strong"/>
          <w:rFonts w:asciiTheme="minorHAnsi" w:hAnsiTheme="minorHAnsi" w:cstheme="minorHAnsi"/>
        </w:rPr>
        <w:t>Avoiding Spurious Correlation</w:t>
      </w:r>
      <w:r w:rsidRPr="003B50D5">
        <w:rPr>
          <w:rFonts w:asciiTheme="minorHAnsi" w:hAnsiTheme="minorHAnsi" w:cstheme="minorHAnsi"/>
          <w:b w:val="0"/>
          <w:bCs w:val="0"/>
        </w:rPr>
        <w:t>:</w:t>
      </w:r>
    </w:p>
    <w:p w14:paraId="090871D4" w14:textId="77777777" w:rsidR="00220BBA" w:rsidRPr="003B50D5" w:rsidRDefault="00220BBA" w:rsidP="00220BBA">
      <w:pPr>
        <w:numPr>
          <w:ilvl w:val="0"/>
          <w:numId w:val="41"/>
        </w:numPr>
        <w:spacing w:before="100" w:beforeAutospacing="1" w:after="100" w:afterAutospacing="1" w:line="240" w:lineRule="auto"/>
        <w:rPr>
          <w:rFonts w:cstheme="minorHAnsi"/>
        </w:rPr>
      </w:pPr>
      <w:r w:rsidRPr="003B50D5">
        <w:rPr>
          <w:rStyle w:val="Strong"/>
          <w:rFonts w:cstheme="minorHAnsi"/>
        </w:rPr>
        <w:t>Statistical Controls</w:t>
      </w:r>
      <w:r w:rsidRPr="003B50D5">
        <w:rPr>
          <w:rFonts w:cstheme="minorHAnsi"/>
        </w:rPr>
        <w:t>: Use statistical techniques (like regression analysis) to control for potential confounding variables.</w:t>
      </w:r>
    </w:p>
    <w:p w14:paraId="24037D54" w14:textId="77777777" w:rsidR="00220BBA" w:rsidRPr="003B50D5" w:rsidRDefault="00220BBA" w:rsidP="00220BBA">
      <w:pPr>
        <w:numPr>
          <w:ilvl w:val="0"/>
          <w:numId w:val="41"/>
        </w:numPr>
        <w:spacing w:before="100" w:beforeAutospacing="1" w:after="100" w:afterAutospacing="1" w:line="240" w:lineRule="auto"/>
        <w:rPr>
          <w:rFonts w:cstheme="minorHAnsi"/>
        </w:rPr>
      </w:pPr>
      <w:r w:rsidRPr="003B50D5">
        <w:rPr>
          <w:rStyle w:val="Strong"/>
          <w:rFonts w:cstheme="minorHAnsi"/>
        </w:rPr>
        <w:t>Causation vs. Correlation</w:t>
      </w:r>
      <w:r w:rsidRPr="003B50D5">
        <w:rPr>
          <w:rFonts w:cstheme="minorHAnsi"/>
        </w:rPr>
        <w:t>: Always be cautious about inferring causation from correlation. Just because two variables correlate does not mean one causes the other.</w:t>
      </w:r>
    </w:p>
    <w:p w14:paraId="34EBB28B" w14:textId="77777777" w:rsidR="00220BBA" w:rsidRPr="003B50D5" w:rsidRDefault="00220BBA" w:rsidP="00220BBA">
      <w:pPr>
        <w:numPr>
          <w:ilvl w:val="0"/>
          <w:numId w:val="41"/>
        </w:numPr>
        <w:spacing w:before="100" w:beforeAutospacing="1" w:after="100" w:afterAutospacing="1" w:line="240" w:lineRule="auto"/>
        <w:rPr>
          <w:rFonts w:cstheme="minorHAnsi"/>
        </w:rPr>
      </w:pPr>
      <w:r w:rsidRPr="003B50D5">
        <w:rPr>
          <w:rStyle w:val="Strong"/>
          <w:rFonts w:cstheme="minorHAnsi"/>
        </w:rPr>
        <w:t>Experimental Design</w:t>
      </w:r>
      <w:r w:rsidRPr="003B50D5">
        <w:rPr>
          <w:rFonts w:cstheme="minorHAnsi"/>
        </w:rPr>
        <w:t>: Conduct experiments or use randomized control trials where possible to establish causal relationships.</w:t>
      </w:r>
    </w:p>
    <w:p w14:paraId="512D4CB8" w14:textId="77777777" w:rsidR="00220BBA" w:rsidRPr="003B50D5" w:rsidRDefault="00220BBA" w:rsidP="00220BBA">
      <w:pPr>
        <w:pStyle w:val="Heading3"/>
        <w:rPr>
          <w:rFonts w:asciiTheme="minorHAnsi" w:hAnsiTheme="minorHAnsi" w:cstheme="minorHAnsi"/>
          <w:b w:val="0"/>
          <w:bCs w:val="0"/>
        </w:rPr>
      </w:pPr>
      <w:r w:rsidRPr="003B50D5">
        <w:rPr>
          <w:rStyle w:val="Strong"/>
          <w:rFonts w:asciiTheme="minorHAnsi" w:hAnsiTheme="minorHAnsi" w:cstheme="minorHAnsi"/>
        </w:rPr>
        <w:t>Conclusion</w:t>
      </w:r>
      <w:r w:rsidRPr="003B50D5">
        <w:rPr>
          <w:rFonts w:asciiTheme="minorHAnsi" w:hAnsiTheme="minorHAnsi" w:cstheme="minorHAnsi"/>
          <w:b w:val="0"/>
          <w:bCs w:val="0"/>
        </w:rPr>
        <w:t>:</w:t>
      </w:r>
    </w:p>
    <w:p w14:paraId="51E520F5" w14:textId="77777777" w:rsidR="00220BBA" w:rsidRPr="003B50D5" w:rsidRDefault="00220BBA" w:rsidP="00220BBA">
      <w:pPr>
        <w:pStyle w:val="NormalWeb"/>
        <w:rPr>
          <w:rFonts w:asciiTheme="minorHAnsi" w:hAnsiTheme="minorHAnsi" w:cstheme="minorHAnsi"/>
        </w:rPr>
      </w:pPr>
      <w:r w:rsidRPr="003B50D5">
        <w:rPr>
          <w:rFonts w:asciiTheme="minorHAnsi" w:hAnsiTheme="minorHAnsi" w:cstheme="minorHAnsi"/>
        </w:rPr>
        <w:t>Spurious correlation is a critical concept in statistics that highlights the importance of understanding relationships between variables. By recognizing and addressing spurious correlations, researchers and analysts can make more accurate inferences and avoid misleading conclusions.</w:t>
      </w:r>
    </w:p>
    <w:p w14:paraId="5E2E4958" w14:textId="77777777" w:rsidR="00220BBA" w:rsidRPr="003B50D5" w:rsidRDefault="00220BBA" w:rsidP="00220BBA">
      <w:pPr>
        <w:pStyle w:val="z-BottomofForm"/>
        <w:rPr>
          <w:rFonts w:asciiTheme="minorHAnsi" w:hAnsiTheme="minorHAnsi" w:cstheme="minorHAnsi"/>
        </w:rPr>
      </w:pPr>
      <w:r w:rsidRPr="003B50D5">
        <w:rPr>
          <w:rFonts w:asciiTheme="minorHAnsi" w:hAnsiTheme="minorHAnsi" w:cstheme="minorHAnsi"/>
        </w:rPr>
        <w:t>Bottom of Form</w:t>
      </w:r>
    </w:p>
    <w:p w14:paraId="30C095DA" w14:textId="77777777" w:rsidR="00220BBA" w:rsidRPr="003B50D5" w:rsidRDefault="00220BBA" w:rsidP="00220BBA">
      <w:pPr>
        <w:pStyle w:val="NormalWeb"/>
        <w:rPr>
          <w:rFonts w:asciiTheme="minorHAnsi" w:hAnsiTheme="minorHAnsi" w:cstheme="minorHAnsi"/>
        </w:rPr>
      </w:pPr>
    </w:p>
    <w:p w14:paraId="6741A0B6" w14:textId="77777777" w:rsidR="00220BBA" w:rsidRPr="003B50D5" w:rsidRDefault="00220BBA" w:rsidP="00220BBA">
      <w:pPr>
        <w:rPr>
          <w:rFonts w:cstheme="minorHAnsi"/>
        </w:rPr>
      </w:pPr>
    </w:p>
    <w:p w14:paraId="5BBF621F" w14:textId="77777777" w:rsidR="00220BBA" w:rsidRDefault="00220BBA" w:rsidP="00220BBA">
      <w:pPr>
        <w:pStyle w:val="placeholder"/>
        <w:rPr>
          <w:rFonts w:asciiTheme="minorHAnsi" w:hAnsiTheme="minorHAnsi" w:cstheme="minorHAnsi"/>
          <w:b/>
          <w:bCs/>
          <w:sz w:val="28"/>
          <w:szCs w:val="28"/>
        </w:rPr>
      </w:pPr>
      <w:r w:rsidRPr="003B50D5">
        <w:rPr>
          <w:rFonts w:asciiTheme="minorHAnsi" w:hAnsiTheme="minorHAnsi" w:cstheme="minorHAnsi"/>
          <w:b/>
          <w:bCs/>
          <w:sz w:val="28"/>
          <w:szCs w:val="28"/>
        </w:rPr>
        <w:t xml:space="preserve">17) What is the difference between cross </w:t>
      </w:r>
      <w:proofErr w:type="spellStart"/>
      <w:r w:rsidRPr="003B50D5">
        <w:rPr>
          <w:rFonts w:asciiTheme="minorHAnsi" w:hAnsiTheme="minorHAnsi" w:cstheme="minorHAnsi"/>
          <w:b/>
          <w:bCs/>
          <w:sz w:val="28"/>
          <w:szCs w:val="28"/>
        </w:rPr>
        <w:t>pdt</w:t>
      </w:r>
      <w:proofErr w:type="spellEnd"/>
      <w:r w:rsidRPr="003B50D5">
        <w:rPr>
          <w:rFonts w:asciiTheme="minorHAnsi" w:hAnsiTheme="minorHAnsi" w:cstheme="minorHAnsi"/>
          <w:b/>
          <w:bCs/>
          <w:sz w:val="28"/>
          <w:szCs w:val="28"/>
        </w:rPr>
        <w:t xml:space="preserve"> and dot </w:t>
      </w:r>
      <w:proofErr w:type="spellStart"/>
      <w:r w:rsidRPr="003B50D5">
        <w:rPr>
          <w:rFonts w:asciiTheme="minorHAnsi" w:hAnsiTheme="minorHAnsi" w:cstheme="minorHAnsi"/>
          <w:b/>
          <w:bCs/>
          <w:sz w:val="28"/>
          <w:szCs w:val="28"/>
        </w:rPr>
        <w:t>pdt</w:t>
      </w:r>
      <w:proofErr w:type="spellEnd"/>
      <w:r w:rsidRPr="003B50D5">
        <w:rPr>
          <w:rFonts w:asciiTheme="minorHAnsi" w:hAnsiTheme="minorHAnsi" w:cstheme="minorHAnsi"/>
          <w:b/>
          <w:bCs/>
          <w:sz w:val="28"/>
          <w:szCs w:val="28"/>
        </w:rPr>
        <w:t xml:space="preserve"> and WAP in python given two matrices are in list of </w:t>
      </w:r>
      <w:proofErr w:type="gramStart"/>
      <w:r w:rsidRPr="003B50D5">
        <w:rPr>
          <w:rFonts w:asciiTheme="minorHAnsi" w:hAnsiTheme="minorHAnsi" w:cstheme="minorHAnsi"/>
          <w:b/>
          <w:bCs/>
          <w:sz w:val="28"/>
          <w:szCs w:val="28"/>
        </w:rPr>
        <w:t>python</w:t>
      </w:r>
      <w:proofErr w:type="gramEnd"/>
      <w:r w:rsidRPr="003B50D5">
        <w:rPr>
          <w:rFonts w:asciiTheme="minorHAnsi" w:hAnsiTheme="minorHAnsi" w:cstheme="minorHAnsi"/>
          <w:b/>
          <w:bCs/>
          <w:sz w:val="28"/>
          <w:szCs w:val="28"/>
        </w:rPr>
        <w:t xml:space="preserve"> (do col matrices and row matrices)</w:t>
      </w:r>
    </w:p>
    <w:p w14:paraId="582430B4" w14:textId="77777777" w:rsidR="00220BBA" w:rsidRDefault="00220BBA" w:rsidP="00220BBA">
      <w:pPr>
        <w:pStyle w:val="placeholder"/>
        <w:rPr>
          <w:rFonts w:asciiTheme="minorHAnsi" w:hAnsiTheme="minorHAnsi" w:cstheme="minorHAnsi"/>
          <w:b/>
          <w:bCs/>
          <w:sz w:val="28"/>
          <w:szCs w:val="28"/>
        </w:rPr>
      </w:pPr>
    </w:p>
    <w:p w14:paraId="7F6D4360" w14:textId="77777777" w:rsidR="00220BBA" w:rsidRDefault="00220BBA" w:rsidP="00220BBA">
      <w:pPr>
        <w:pStyle w:val="placeholder"/>
        <w:rPr>
          <w:rFonts w:asciiTheme="minorHAnsi" w:hAnsiTheme="minorHAnsi" w:cstheme="minorHAnsi"/>
          <w:b/>
          <w:bCs/>
          <w:sz w:val="28"/>
          <w:szCs w:val="28"/>
        </w:rPr>
      </w:pPr>
      <w:r w:rsidRPr="003B50D5">
        <w:rPr>
          <w:rFonts w:asciiTheme="minorHAnsi" w:hAnsiTheme="minorHAnsi" w:cstheme="minorHAnsi"/>
          <w:b/>
          <w:bCs/>
          <w:noProof/>
          <w:sz w:val="28"/>
          <w:szCs w:val="28"/>
        </w:rPr>
        <w:lastRenderedPageBreak/>
        <w:drawing>
          <wp:inline distT="0" distB="0" distL="0" distR="0" wp14:anchorId="02AAB459" wp14:editId="69D55F45">
            <wp:extent cx="5943600" cy="371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6020"/>
                    </a:xfrm>
                    <a:prstGeom prst="rect">
                      <a:avLst/>
                    </a:prstGeom>
                  </pic:spPr>
                </pic:pic>
              </a:graphicData>
            </a:graphic>
          </wp:inline>
        </w:drawing>
      </w:r>
    </w:p>
    <w:p w14:paraId="1DBEBFD9" w14:textId="77777777" w:rsidR="00220BBA" w:rsidRDefault="00220BBA" w:rsidP="00220BBA">
      <w:pPr>
        <w:pStyle w:val="placeholder"/>
        <w:rPr>
          <w:rFonts w:asciiTheme="minorHAnsi" w:hAnsiTheme="minorHAnsi" w:cstheme="minorHAnsi"/>
          <w:b/>
          <w:bCs/>
          <w:sz w:val="28"/>
          <w:szCs w:val="28"/>
        </w:rPr>
      </w:pPr>
    </w:p>
    <w:p w14:paraId="39D2B8FB"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import </w:t>
      </w:r>
      <w:proofErr w:type="spellStart"/>
      <w:r w:rsidRPr="003B50D5">
        <w:rPr>
          <w:rFonts w:asciiTheme="minorHAnsi" w:hAnsiTheme="minorHAnsi" w:cstheme="minorHAnsi"/>
        </w:rPr>
        <w:t>numpy</w:t>
      </w:r>
      <w:proofErr w:type="spellEnd"/>
      <w:r w:rsidRPr="003B50D5">
        <w:rPr>
          <w:rFonts w:asciiTheme="minorHAnsi" w:hAnsiTheme="minorHAnsi" w:cstheme="minorHAnsi"/>
        </w:rPr>
        <w:t xml:space="preserve"> as np</w:t>
      </w:r>
    </w:p>
    <w:p w14:paraId="640F4428" w14:textId="77777777" w:rsidR="00220BBA" w:rsidRPr="003B50D5" w:rsidRDefault="00220BBA" w:rsidP="00220BBA">
      <w:pPr>
        <w:pStyle w:val="placeholder"/>
        <w:rPr>
          <w:rFonts w:asciiTheme="minorHAnsi" w:hAnsiTheme="minorHAnsi" w:cstheme="minorHAnsi"/>
        </w:rPr>
      </w:pPr>
    </w:p>
    <w:p w14:paraId="38B69D9B"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def </w:t>
      </w:r>
      <w:proofErr w:type="spellStart"/>
      <w:r w:rsidRPr="003B50D5">
        <w:rPr>
          <w:rFonts w:asciiTheme="minorHAnsi" w:hAnsiTheme="minorHAnsi" w:cstheme="minorHAnsi"/>
        </w:rPr>
        <w:t>calculate_dot_</w:t>
      </w:r>
      <w:proofErr w:type="gramStart"/>
      <w:r w:rsidRPr="003B50D5">
        <w:rPr>
          <w:rFonts w:asciiTheme="minorHAnsi" w:hAnsiTheme="minorHAnsi" w:cstheme="minorHAnsi"/>
        </w:rPr>
        <w:t>product</w:t>
      </w:r>
      <w:proofErr w:type="spellEnd"/>
      <w:r w:rsidRPr="003B50D5">
        <w:rPr>
          <w:rFonts w:asciiTheme="minorHAnsi" w:hAnsiTheme="minorHAnsi" w:cstheme="minorHAnsi"/>
        </w:rPr>
        <w:t>(</w:t>
      </w:r>
      <w:proofErr w:type="spellStart"/>
      <w:proofErr w:type="gramEnd"/>
      <w:r w:rsidRPr="003B50D5">
        <w:rPr>
          <w:rFonts w:asciiTheme="minorHAnsi" w:hAnsiTheme="minorHAnsi" w:cstheme="minorHAnsi"/>
        </w:rPr>
        <w:t>matrix_a</w:t>
      </w:r>
      <w:proofErr w:type="spellEnd"/>
      <w:r w:rsidRPr="003B50D5">
        <w:rPr>
          <w:rFonts w:asciiTheme="minorHAnsi" w:hAnsiTheme="minorHAnsi" w:cstheme="minorHAnsi"/>
        </w:rPr>
        <w:t xml:space="preserve">, </w:t>
      </w:r>
      <w:proofErr w:type="spellStart"/>
      <w:r w:rsidRPr="003B50D5">
        <w:rPr>
          <w:rFonts w:asciiTheme="minorHAnsi" w:hAnsiTheme="minorHAnsi" w:cstheme="minorHAnsi"/>
        </w:rPr>
        <w:t>matrix_b</w:t>
      </w:r>
      <w:proofErr w:type="spellEnd"/>
      <w:r w:rsidRPr="003B50D5">
        <w:rPr>
          <w:rFonts w:asciiTheme="minorHAnsi" w:hAnsiTheme="minorHAnsi" w:cstheme="minorHAnsi"/>
        </w:rPr>
        <w:t>):</w:t>
      </w:r>
    </w:p>
    <w:p w14:paraId="50C90C70"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 Convert lists to </w:t>
      </w:r>
      <w:proofErr w:type="spellStart"/>
      <w:r w:rsidRPr="003B50D5">
        <w:rPr>
          <w:rFonts w:asciiTheme="minorHAnsi" w:hAnsiTheme="minorHAnsi" w:cstheme="minorHAnsi"/>
        </w:rPr>
        <w:t>numpy</w:t>
      </w:r>
      <w:proofErr w:type="spellEnd"/>
      <w:r w:rsidRPr="003B50D5">
        <w:rPr>
          <w:rFonts w:asciiTheme="minorHAnsi" w:hAnsiTheme="minorHAnsi" w:cstheme="minorHAnsi"/>
        </w:rPr>
        <w:t xml:space="preserve"> arrays for easier calculations</w:t>
      </w:r>
    </w:p>
    <w:p w14:paraId="4BEF0951"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a = </w:t>
      </w:r>
      <w:proofErr w:type="spellStart"/>
      <w:proofErr w:type="gramStart"/>
      <w:r w:rsidRPr="003B50D5">
        <w:rPr>
          <w:rFonts w:asciiTheme="minorHAnsi" w:hAnsiTheme="minorHAnsi" w:cstheme="minorHAnsi"/>
        </w:rPr>
        <w:t>np.array</w:t>
      </w:r>
      <w:proofErr w:type="spellEnd"/>
      <w:proofErr w:type="gramEnd"/>
      <w:r w:rsidRPr="003B50D5">
        <w:rPr>
          <w:rFonts w:asciiTheme="minorHAnsi" w:hAnsiTheme="minorHAnsi" w:cstheme="minorHAnsi"/>
        </w:rPr>
        <w:t>(</w:t>
      </w:r>
      <w:proofErr w:type="spellStart"/>
      <w:r w:rsidRPr="003B50D5">
        <w:rPr>
          <w:rFonts w:asciiTheme="minorHAnsi" w:hAnsiTheme="minorHAnsi" w:cstheme="minorHAnsi"/>
        </w:rPr>
        <w:t>matrix_a</w:t>
      </w:r>
      <w:proofErr w:type="spellEnd"/>
      <w:r w:rsidRPr="003B50D5">
        <w:rPr>
          <w:rFonts w:asciiTheme="minorHAnsi" w:hAnsiTheme="minorHAnsi" w:cstheme="minorHAnsi"/>
        </w:rPr>
        <w:t>)</w:t>
      </w:r>
    </w:p>
    <w:p w14:paraId="2C454018"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b = </w:t>
      </w:r>
      <w:proofErr w:type="spellStart"/>
      <w:proofErr w:type="gramStart"/>
      <w:r w:rsidRPr="003B50D5">
        <w:rPr>
          <w:rFonts w:asciiTheme="minorHAnsi" w:hAnsiTheme="minorHAnsi" w:cstheme="minorHAnsi"/>
        </w:rPr>
        <w:t>np.array</w:t>
      </w:r>
      <w:proofErr w:type="spellEnd"/>
      <w:proofErr w:type="gramEnd"/>
      <w:r w:rsidRPr="003B50D5">
        <w:rPr>
          <w:rFonts w:asciiTheme="minorHAnsi" w:hAnsiTheme="minorHAnsi" w:cstheme="minorHAnsi"/>
        </w:rPr>
        <w:t>(</w:t>
      </w:r>
      <w:proofErr w:type="spellStart"/>
      <w:r w:rsidRPr="003B50D5">
        <w:rPr>
          <w:rFonts w:asciiTheme="minorHAnsi" w:hAnsiTheme="minorHAnsi" w:cstheme="minorHAnsi"/>
        </w:rPr>
        <w:t>matrix_b</w:t>
      </w:r>
      <w:proofErr w:type="spellEnd"/>
      <w:r w:rsidRPr="003B50D5">
        <w:rPr>
          <w:rFonts w:asciiTheme="minorHAnsi" w:hAnsiTheme="minorHAnsi" w:cstheme="minorHAnsi"/>
        </w:rPr>
        <w:t>)</w:t>
      </w:r>
    </w:p>
    <w:p w14:paraId="77B8A01F"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w:t>
      </w:r>
    </w:p>
    <w:p w14:paraId="00E3C970"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 Check if the dimensions are compatible for dot product</w:t>
      </w:r>
    </w:p>
    <w:p w14:paraId="3DB3910C"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if </w:t>
      </w:r>
      <w:proofErr w:type="spellStart"/>
      <w:proofErr w:type="gramStart"/>
      <w:r w:rsidRPr="003B50D5">
        <w:rPr>
          <w:rFonts w:asciiTheme="minorHAnsi" w:hAnsiTheme="minorHAnsi" w:cstheme="minorHAnsi"/>
        </w:rPr>
        <w:t>a.shape</w:t>
      </w:r>
      <w:proofErr w:type="spellEnd"/>
      <w:proofErr w:type="gramEnd"/>
      <w:r w:rsidRPr="003B50D5">
        <w:rPr>
          <w:rFonts w:asciiTheme="minorHAnsi" w:hAnsiTheme="minorHAnsi" w:cstheme="minorHAnsi"/>
        </w:rPr>
        <w:t xml:space="preserve">[1] != </w:t>
      </w:r>
      <w:proofErr w:type="spellStart"/>
      <w:r w:rsidRPr="003B50D5">
        <w:rPr>
          <w:rFonts w:asciiTheme="minorHAnsi" w:hAnsiTheme="minorHAnsi" w:cstheme="minorHAnsi"/>
        </w:rPr>
        <w:t>b.shape</w:t>
      </w:r>
      <w:proofErr w:type="spellEnd"/>
      <w:r w:rsidRPr="003B50D5">
        <w:rPr>
          <w:rFonts w:asciiTheme="minorHAnsi" w:hAnsiTheme="minorHAnsi" w:cstheme="minorHAnsi"/>
        </w:rPr>
        <w:t>[0]:</w:t>
      </w:r>
    </w:p>
    <w:p w14:paraId="2CD05E84"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raise </w:t>
      </w:r>
      <w:proofErr w:type="spellStart"/>
      <w:proofErr w:type="gramStart"/>
      <w:r w:rsidRPr="003B50D5">
        <w:rPr>
          <w:rFonts w:asciiTheme="minorHAnsi" w:hAnsiTheme="minorHAnsi" w:cstheme="minorHAnsi"/>
        </w:rPr>
        <w:t>ValueError</w:t>
      </w:r>
      <w:proofErr w:type="spellEnd"/>
      <w:r w:rsidRPr="003B50D5">
        <w:rPr>
          <w:rFonts w:asciiTheme="minorHAnsi" w:hAnsiTheme="minorHAnsi" w:cstheme="minorHAnsi"/>
        </w:rPr>
        <w:t>(</w:t>
      </w:r>
      <w:proofErr w:type="gramEnd"/>
      <w:r w:rsidRPr="003B50D5">
        <w:rPr>
          <w:rFonts w:asciiTheme="minorHAnsi" w:hAnsiTheme="minorHAnsi" w:cstheme="minorHAnsi"/>
        </w:rPr>
        <w:t>"Incompatible dimensions for dot product.")</w:t>
      </w:r>
    </w:p>
    <w:p w14:paraId="50C6B522"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w:t>
      </w:r>
    </w:p>
    <w:p w14:paraId="721FC89E"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lastRenderedPageBreak/>
        <w:t xml:space="preserve">    # Calculate dot product</w:t>
      </w:r>
    </w:p>
    <w:p w14:paraId="48604B7C"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w:t>
      </w:r>
      <w:proofErr w:type="spellStart"/>
      <w:r w:rsidRPr="003B50D5">
        <w:rPr>
          <w:rFonts w:asciiTheme="minorHAnsi" w:hAnsiTheme="minorHAnsi" w:cstheme="minorHAnsi"/>
        </w:rPr>
        <w:t>dot_product</w:t>
      </w:r>
      <w:proofErr w:type="spellEnd"/>
      <w:r w:rsidRPr="003B50D5">
        <w:rPr>
          <w:rFonts w:asciiTheme="minorHAnsi" w:hAnsiTheme="minorHAnsi" w:cstheme="minorHAnsi"/>
        </w:rPr>
        <w:t xml:space="preserve"> = </w:t>
      </w:r>
      <w:proofErr w:type="gramStart"/>
      <w:r w:rsidRPr="003B50D5">
        <w:rPr>
          <w:rFonts w:asciiTheme="minorHAnsi" w:hAnsiTheme="minorHAnsi" w:cstheme="minorHAnsi"/>
        </w:rPr>
        <w:t>np.dot(</w:t>
      </w:r>
      <w:proofErr w:type="gramEnd"/>
      <w:r w:rsidRPr="003B50D5">
        <w:rPr>
          <w:rFonts w:asciiTheme="minorHAnsi" w:hAnsiTheme="minorHAnsi" w:cstheme="minorHAnsi"/>
        </w:rPr>
        <w:t>a, b)</w:t>
      </w:r>
    </w:p>
    <w:p w14:paraId="313CB814"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return </w:t>
      </w:r>
      <w:proofErr w:type="spellStart"/>
      <w:r w:rsidRPr="003B50D5">
        <w:rPr>
          <w:rFonts w:asciiTheme="minorHAnsi" w:hAnsiTheme="minorHAnsi" w:cstheme="minorHAnsi"/>
        </w:rPr>
        <w:t>dot_product</w:t>
      </w:r>
      <w:proofErr w:type="spellEnd"/>
    </w:p>
    <w:p w14:paraId="016E9D8D" w14:textId="77777777" w:rsidR="00220BBA" w:rsidRPr="003B50D5" w:rsidRDefault="00220BBA" w:rsidP="00220BBA">
      <w:pPr>
        <w:pStyle w:val="placeholder"/>
        <w:rPr>
          <w:rFonts w:asciiTheme="minorHAnsi" w:hAnsiTheme="minorHAnsi" w:cstheme="minorHAnsi"/>
        </w:rPr>
      </w:pPr>
    </w:p>
    <w:p w14:paraId="0B9EEC3D"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def </w:t>
      </w:r>
      <w:proofErr w:type="spellStart"/>
      <w:r w:rsidRPr="003B50D5">
        <w:rPr>
          <w:rFonts w:asciiTheme="minorHAnsi" w:hAnsiTheme="minorHAnsi" w:cstheme="minorHAnsi"/>
        </w:rPr>
        <w:t>calculate_cross_</w:t>
      </w:r>
      <w:proofErr w:type="gramStart"/>
      <w:r w:rsidRPr="003B50D5">
        <w:rPr>
          <w:rFonts w:asciiTheme="minorHAnsi" w:hAnsiTheme="minorHAnsi" w:cstheme="minorHAnsi"/>
        </w:rPr>
        <w:t>product</w:t>
      </w:r>
      <w:proofErr w:type="spellEnd"/>
      <w:r w:rsidRPr="003B50D5">
        <w:rPr>
          <w:rFonts w:asciiTheme="minorHAnsi" w:hAnsiTheme="minorHAnsi" w:cstheme="minorHAnsi"/>
        </w:rPr>
        <w:t>(</w:t>
      </w:r>
      <w:proofErr w:type="spellStart"/>
      <w:proofErr w:type="gramEnd"/>
      <w:r w:rsidRPr="003B50D5">
        <w:rPr>
          <w:rFonts w:asciiTheme="minorHAnsi" w:hAnsiTheme="minorHAnsi" w:cstheme="minorHAnsi"/>
        </w:rPr>
        <w:t>vector_a</w:t>
      </w:r>
      <w:proofErr w:type="spellEnd"/>
      <w:r w:rsidRPr="003B50D5">
        <w:rPr>
          <w:rFonts w:asciiTheme="minorHAnsi" w:hAnsiTheme="minorHAnsi" w:cstheme="minorHAnsi"/>
        </w:rPr>
        <w:t xml:space="preserve">, </w:t>
      </w:r>
      <w:proofErr w:type="spellStart"/>
      <w:r w:rsidRPr="003B50D5">
        <w:rPr>
          <w:rFonts w:asciiTheme="minorHAnsi" w:hAnsiTheme="minorHAnsi" w:cstheme="minorHAnsi"/>
        </w:rPr>
        <w:t>vector_b</w:t>
      </w:r>
      <w:proofErr w:type="spellEnd"/>
      <w:r w:rsidRPr="003B50D5">
        <w:rPr>
          <w:rFonts w:asciiTheme="minorHAnsi" w:hAnsiTheme="minorHAnsi" w:cstheme="minorHAnsi"/>
        </w:rPr>
        <w:t>):</w:t>
      </w:r>
    </w:p>
    <w:p w14:paraId="6AD9949C"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 Convert lists to </w:t>
      </w:r>
      <w:proofErr w:type="spellStart"/>
      <w:r w:rsidRPr="003B50D5">
        <w:rPr>
          <w:rFonts w:asciiTheme="minorHAnsi" w:hAnsiTheme="minorHAnsi" w:cstheme="minorHAnsi"/>
        </w:rPr>
        <w:t>numpy</w:t>
      </w:r>
      <w:proofErr w:type="spellEnd"/>
      <w:r w:rsidRPr="003B50D5">
        <w:rPr>
          <w:rFonts w:asciiTheme="minorHAnsi" w:hAnsiTheme="minorHAnsi" w:cstheme="minorHAnsi"/>
        </w:rPr>
        <w:t xml:space="preserve"> arrays</w:t>
      </w:r>
    </w:p>
    <w:p w14:paraId="38270FB5"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a = </w:t>
      </w:r>
      <w:proofErr w:type="spellStart"/>
      <w:proofErr w:type="gramStart"/>
      <w:r w:rsidRPr="003B50D5">
        <w:rPr>
          <w:rFonts w:asciiTheme="minorHAnsi" w:hAnsiTheme="minorHAnsi" w:cstheme="minorHAnsi"/>
        </w:rPr>
        <w:t>np.array</w:t>
      </w:r>
      <w:proofErr w:type="spellEnd"/>
      <w:proofErr w:type="gramEnd"/>
      <w:r w:rsidRPr="003B50D5">
        <w:rPr>
          <w:rFonts w:asciiTheme="minorHAnsi" w:hAnsiTheme="minorHAnsi" w:cstheme="minorHAnsi"/>
        </w:rPr>
        <w:t>(</w:t>
      </w:r>
      <w:proofErr w:type="spellStart"/>
      <w:r w:rsidRPr="003B50D5">
        <w:rPr>
          <w:rFonts w:asciiTheme="minorHAnsi" w:hAnsiTheme="minorHAnsi" w:cstheme="minorHAnsi"/>
        </w:rPr>
        <w:t>vector_a</w:t>
      </w:r>
      <w:proofErr w:type="spellEnd"/>
      <w:r w:rsidRPr="003B50D5">
        <w:rPr>
          <w:rFonts w:asciiTheme="minorHAnsi" w:hAnsiTheme="minorHAnsi" w:cstheme="minorHAnsi"/>
        </w:rPr>
        <w:t>)</w:t>
      </w:r>
    </w:p>
    <w:p w14:paraId="4D926BB1"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b = </w:t>
      </w:r>
      <w:proofErr w:type="spellStart"/>
      <w:proofErr w:type="gramStart"/>
      <w:r w:rsidRPr="003B50D5">
        <w:rPr>
          <w:rFonts w:asciiTheme="minorHAnsi" w:hAnsiTheme="minorHAnsi" w:cstheme="minorHAnsi"/>
        </w:rPr>
        <w:t>np.array</w:t>
      </w:r>
      <w:proofErr w:type="spellEnd"/>
      <w:proofErr w:type="gramEnd"/>
      <w:r w:rsidRPr="003B50D5">
        <w:rPr>
          <w:rFonts w:asciiTheme="minorHAnsi" w:hAnsiTheme="minorHAnsi" w:cstheme="minorHAnsi"/>
        </w:rPr>
        <w:t>(</w:t>
      </w:r>
      <w:proofErr w:type="spellStart"/>
      <w:r w:rsidRPr="003B50D5">
        <w:rPr>
          <w:rFonts w:asciiTheme="minorHAnsi" w:hAnsiTheme="minorHAnsi" w:cstheme="minorHAnsi"/>
        </w:rPr>
        <w:t>vector_b</w:t>
      </w:r>
      <w:proofErr w:type="spellEnd"/>
      <w:r w:rsidRPr="003B50D5">
        <w:rPr>
          <w:rFonts w:asciiTheme="minorHAnsi" w:hAnsiTheme="minorHAnsi" w:cstheme="minorHAnsi"/>
        </w:rPr>
        <w:t>)</w:t>
      </w:r>
    </w:p>
    <w:p w14:paraId="053A5672"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w:t>
      </w:r>
    </w:p>
    <w:p w14:paraId="2A131188"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 Check if the vectors are in 3D</w:t>
      </w:r>
    </w:p>
    <w:p w14:paraId="38945823"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if </w:t>
      </w:r>
      <w:proofErr w:type="spellStart"/>
      <w:proofErr w:type="gramStart"/>
      <w:r w:rsidRPr="003B50D5">
        <w:rPr>
          <w:rFonts w:asciiTheme="minorHAnsi" w:hAnsiTheme="minorHAnsi" w:cstheme="minorHAnsi"/>
        </w:rPr>
        <w:t>a.shape</w:t>
      </w:r>
      <w:proofErr w:type="spellEnd"/>
      <w:proofErr w:type="gramEnd"/>
      <w:r w:rsidRPr="003B50D5">
        <w:rPr>
          <w:rFonts w:asciiTheme="minorHAnsi" w:hAnsiTheme="minorHAnsi" w:cstheme="minorHAnsi"/>
        </w:rPr>
        <w:t xml:space="preserve">[0] != 3 or </w:t>
      </w:r>
      <w:proofErr w:type="spellStart"/>
      <w:r w:rsidRPr="003B50D5">
        <w:rPr>
          <w:rFonts w:asciiTheme="minorHAnsi" w:hAnsiTheme="minorHAnsi" w:cstheme="minorHAnsi"/>
        </w:rPr>
        <w:t>b.shape</w:t>
      </w:r>
      <w:proofErr w:type="spellEnd"/>
      <w:r w:rsidRPr="003B50D5">
        <w:rPr>
          <w:rFonts w:asciiTheme="minorHAnsi" w:hAnsiTheme="minorHAnsi" w:cstheme="minorHAnsi"/>
        </w:rPr>
        <w:t>[0] != 3:</w:t>
      </w:r>
    </w:p>
    <w:p w14:paraId="2E06065D"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raise </w:t>
      </w:r>
      <w:proofErr w:type="spellStart"/>
      <w:proofErr w:type="gramStart"/>
      <w:r w:rsidRPr="003B50D5">
        <w:rPr>
          <w:rFonts w:asciiTheme="minorHAnsi" w:hAnsiTheme="minorHAnsi" w:cstheme="minorHAnsi"/>
        </w:rPr>
        <w:t>ValueError</w:t>
      </w:r>
      <w:proofErr w:type="spellEnd"/>
      <w:r w:rsidRPr="003B50D5">
        <w:rPr>
          <w:rFonts w:asciiTheme="minorHAnsi" w:hAnsiTheme="minorHAnsi" w:cstheme="minorHAnsi"/>
        </w:rPr>
        <w:t>(</w:t>
      </w:r>
      <w:proofErr w:type="gramEnd"/>
      <w:r w:rsidRPr="003B50D5">
        <w:rPr>
          <w:rFonts w:asciiTheme="minorHAnsi" w:hAnsiTheme="minorHAnsi" w:cstheme="minorHAnsi"/>
        </w:rPr>
        <w:t>"Cross product is defined only for 3D vectors.")</w:t>
      </w:r>
    </w:p>
    <w:p w14:paraId="382EFAD9"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w:t>
      </w:r>
    </w:p>
    <w:p w14:paraId="7D5A213B"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 Calculate cross product</w:t>
      </w:r>
    </w:p>
    <w:p w14:paraId="05B9E2CD"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w:t>
      </w:r>
      <w:proofErr w:type="spellStart"/>
      <w:r w:rsidRPr="003B50D5">
        <w:rPr>
          <w:rFonts w:asciiTheme="minorHAnsi" w:hAnsiTheme="minorHAnsi" w:cstheme="minorHAnsi"/>
        </w:rPr>
        <w:t>cross_product</w:t>
      </w:r>
      <w:proofErr w:type="spellEnd"/>
      <w:r w:rsidRPr="003B50D5">
        <w:rPr>
          <w:rFonts w:asciiTheme="minorHAnsi" w:hAnsiTheme="minorHAnsi" w:cstheme="minorHAnsi"/>
        </w:rPr>
        <w:t xml:space="preserve"> = </w:t>
      </w:r>
      <w:proofErr w:type="spellStart"/>
      <w:proofErr w:type="gramStart"/>
      <w:r w:rsidRPr="003B50D5">
        <w:rPr>
          <w:rFonts w:asciiTheme="minorHAnsi" w:hAnsiTheme="minorHAnsi" w:cstheme="minorHAnsi"/>
        </w:rPr>
        <w:t>np.cross</w:t>
      </w:r>
      <w:proofErr w:type="spellEnd"/>
      <w:proofErr w:type="gramEnd"/>
      <w:r w:rsidRPr="003B50D5">
        <w:rPr>
          <w:rFonts w:asciiTheme="minorHAnsi" w:hAnsiTheme="minorHAnsi" w:cstheme="minorHAnsi"/>
        </w:rPr>
        <w:t>(a, b)</w:t>
      </w:r>
    </w:p>
    <w:p w14:paraId="473E8A72"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xml:space="preserve">    return </w:t>
      </w:r>
      <w:proofErr w:type="spellStart"/>
      <w:r w:rsidRPr="003B50D5">
        <w:rPr>
          <w:rFonts w:asciiTheme="minorHAnsi" w:hAnsiTheme="minorHAnsi" w:cstheme="minorHAnsi"/>
        </w:rPr>
        <w:t>cross_product</w:t>
      </w:r>
      <w:proofErr w:type="spellEnd"/>
    </w:p>
    <w:p w14:paraId="45520531" w14:textId="77777777" w:rsidR="00220BBA" w:rsidRPr="003B50D5" w:rsidRDefault="00220BBA" w:rsidP="00220BBA">
      <w:pPr>
        <w:pStyle w:val="placeholder"/>
        <w:rPr>
          <w:rFonts w:asciiTheme="minorHAnsi" w:hAnsiTheme="minorHAnsi" w:cstheme="minorHAnsi"/>
        </w:rPr>
      </w:pPr>
    </w:p>
    <w:p w14:paraId="769DF11B"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Example usage</w:t>
      </w:r>
    </w:p>
    <w:p w14:paraId="24377D84"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For dot product</w:t>
      </w:r>
    </w:p>
    <w:p w14:paraId="7FD6E939" w14:textId="77777777" w:rsidR="00220BBA" w:rsidRPr="003B50D5" w:rsidRDefault="00220BBA" w:rsidP="00220BBA">
      <w:pPr>
        <w:pStyle w:val="placeholder"/>
        <w:rPr>
          <w:rFonts w:asciiTheme="minorHAnsi" w:hAnsiTheme="minorHAnsi" w:cstheme="minorHAnsi"/>
        </w:rPr>
      </w:pPr>
      <w:proofErr w:type="spellStart"/>
      <w:r w:rsidRPr="003B50D5">
        <w:rPr>
          <w:rFonts w:asciiTheme="minorHAnsi" w:hAnsiTheme="minorHAnsi" w:cstheme="minorHAnsi"/>
        </w:rPr>
        <w:t>matrix_a</w:t>
      </w:r>
      <w:proofErr w:type="spellEnd"/>
      <w:r w:rsidRPr="003B50D5">
        <w:rPr>
          <w:rFonts w:asciiTheme="minorHAnsi" w:hAnsiTheme="minorHAnsi" w:cstheme="minorHAnsi"/>
        </w:rPr>
        <w:t xml:space="preserve"> = [[1, 2, 3], [4, 5, 6]]</w:t>
      </w:r>
    </w:p>
    <w:p w14:paraId="72BE195A" w14:textId="77777777" w:rsidR="00220BBA" w:rsidRPr="003B50D5" w:rsidRDefault="00220BBA" w:rsidP="00220BBA">
      <w:pPr>
        <w:pStyle w:val="placeholder"/>
        <w:rPr>
          <w:rFonts w:asciiTheme="minorHAnsi" w:hAnsiTheme="minorHAnsi" w:cstheme="minorHAnsi"/>
        </w:rPr>
      </w:pPr>
      <w:proofErr w:type="spellStart"/>
      <w:r w:rsidRPr="003B50D5">
        <w:rPr>
          <w:rFonts w:asciiTheme="minorHAnsi" w:hAnsiTheme="minorHAnsi" w:cstheme="minorHAnsi"/>
        </w:rPr>
        <w:t>matrix_b</w:t>
      </w:r>
      <w:proofErr w:type="spellEnd"/>
      <w:r w:rsidRPr="003B50D5">
        <w:rPr>
          <w:rFonts w:asciiTheme="minorHAnsi" w:hAnsiTheme="minorHAnsi" w:cstheme="minorHAnsi"/>
        </w:rPr>
        <w:t xml:space="preserve"> = [[7, 8], [9, 10], [11, 12]]</w:t>
      </w:r>
    </w:p>
    <w:p w14:paraId="01DF9666" w14:textId="77777777" w:rsidR="00220BBA" w:rsidRPr="003B50D5" w:rsidRDefault="00220BBA" w:rsidP="00220BBA">
      <w:pPr>
        <w:pStyle w:val="placeholder"/>
        <w:rPr>
          <w:rFonts w:asciiTheme="minorHAnsi" w:hAnsiTheme="minorHAnsi" w:cstheme="minorHAnsi"/>
        </w:rPr>
      </w:pPr>
    </w:p>
    <w:p w14:paraId="79996E8A" w14:textId="77777777" w:rsidR="00220BBA" w:rsidRPr="003B50D5" w:rsidRDefault="00220BBA" w:rsidP="00220BBA">
      <w:pPr>
        <w:pStyle w:val="placeholder"/>
        <w:rPr>
          <w:rFonts w:asciiTheme="minorHAnsi" w:hAnsiTheme="minorHAnsi" w:cstheme="minorHAnsi"/>
        </w:rPr>
      </w:pPr>
      <w:proofErr w:type="spellStart"/>
      <w:r w:rsidRPr="003B50D5">
        <w:rPr>
          <w:rFonts w:asciiTheme="minorHAnsi" w:hAnsiTheme="minorHAnsi" w:cstheme="minorHAnsi"/>
        </w:rPr>
        <w:t>dot_result</w:t>
      </w:r>
      <w:proofErr w:type="spellEnd"/>
      <w:r w:rsidRPr="003B50D5">
        <w:rPr>
          <w:rFonts w:asciiTheme="minorHAnsi" w:hAnsiTheme="minorHAnsi" w:cstheme="minorHAnsi"/>
        </w:rPr>
        <w:t xml:space="preserve"> = </w:t>
      </w:r>
      <w:proofErr w:type="spellStart"/>
      <w:r w:rsidRPr="003B50D5">
        <w:rPr>
          <w:rFonts w:asciiTheme="minorHAnsi" w:hAnsiTheme="minorHAnsi" w:cstheme="minorHAnsi"/>
        </w:rPr>
        <w:t>calculate_dot_</w:t>
      </w:r>
      <w:proofErr w:type="gramStart"/>
      <w:r w:rsidRPr="003B50D5">
        <w:rPr>
          <w:rFonts w:asciiTheme="minorHAnsi" w:hAnsiTheme="minorHAnsi" w:cstheme="minorHAnsi"/>
        </w:rPr>
        <w:t>product</w:t>
      </w:r>
      <w:proofErr w:type="spellEnd"/>
      <w:r w:rsidRPr="003B50D5">
        <w:rPr>
          <w:rFonts w:asciiTheme="minorHAnsi" w:hAnsiTheme="minorHAnsi" w:cstheme="minorHAnsi"/>
        </w:rPr>
        <w:t>(</w:t>
      </w:r>
      <w:proofErr w:type="spellStart"/>
      <w:proofErr w:type="gramEnd"/>
      <w:r w:rsidRPr="003B50D5">
        <w:rPr>
          <w:rFonts w:asciiTheme="minorHAnsi" w:hAnsiTheme="minorHAnsi" w:cstheme="minorHAnsi"/>
        </w:rPr>
        <w:t>matrix_a</w:t>
      </w:r>
      <w:proofErr w:type="spellEnd"/>
      <w:r w:rsidRPr="003B50D5">
        <w:rPr>
          <w:rFonts w:asciiTheme="minorHAnsi" w:hAnsiTheme="minorHAnsi" w:cstheme="minorHAnsi"/>
        </w:rPr>
        <w:t xml:space="preserve">, </w:t>
      </w:r>
      <w:proofErr w:type="spellStart"/>
      <w:r w:rsidRPr="003B50D5">
        <w:rPr>
          <w:rFonts w:asciiTheme="minorHAnsi" w:hAnsiTheme="minorHAnsi" w:cstheme="minorHAnsi"/>
        </w:rPr>
        <w:t>matrix_b</w:t>
      </w:r>
      <w:proofErr w:type="spellEnd"/>
      <w:r w:rsidRPr="003B50D5">
        <w:rPr>
          <w:rFonts w:asciiTheme="minorHAnsi" w:hAnsiTheme="minorHAnsi" w:cstheme="minorHAnsi"/>
        </w:rPr>
        <w:t>)</w:t>
      </w:r>
    </w:p>
    <w:p w14:paraId="0E3299C7" w14:textId="77777777" w:rsidR="00220BBA" w:rsidRPr="003B50D5" w:rsidRDefault="00220BBA" w:rsidP="00220BBA">
      <w:pPr>
        <w:pStyle w:val="placeholder"/>
        <w:rPr>
          <w:rFonts w:asciiTheme="minorHAnsi" w:hAnsiTheme="minorHAnsi" w:cstheme="minorHAnsi"/>
        </w:rPr>
      </w:pPr>
      <w:proofErr w:type="gramStart"/>
      <w:r w:rsidRPr="003B50D5">
        <w:rPr>
          <w:rFonts w:asciiTheme="minorHAnsi" w:hAnsiTheme="minorHAnsi" w:cstheme="minorHAnsi"/>
        </w:rPr>
        <w:lastRenderedPageBreak/>
        <w:t>print(</w:t>
      </w:r>
      <w:proofErr w:type="gramEnd"/>
      <w:r w:rsidRPr="003B50D5">
        <w:rPr>
          <w:rFonts w:asciiTheme="minorHAnsi" w:hAnsiTheme="minorHAnsi" w:cstheme="minorHAnsi"/>
        </w:rPr>
        <w:t>"Dot Product:")</w:t>
      </w:r>
    </w:p>
    <w:p w14:paraId="4642123A"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print(</w:t>
      </w:r>
      <w:proofErr w:type="spellStart"/>
      <w:r w:rsidRPr="003B50D5">
        <w:rPr>
          <w:rFonts w:asciiTheme="minorHAnsi" w:hAnsiTheme="minorHAnsi" w:cstheme="minorHAnsi"/>
        </w:rPr>
        <w:t>dot_result</w:t>
      </w:r>
      <w:proofErr w:type="spellEnd"/>
      <w:r w:rsidRPr="003B50D5">
        <w:rPr>
          <w:rFonts w:asciiTheme="minorHAnsi" w:hAnsiTheme="minorHAnsi" w:cstheme="minorHAnsi"/>
        </w:rPr>
        <w:t>)</w:t>
      </w:r>
    </w:p>
    <w:p w14:paraId="6FC217FB" w14:textId="77777777" w:rsidR="00220BBA" w:rsidRPr="003B50D5" w:rsidRDefault="00220BBA" w:rsidP="00220BBA">
      <w:pPr>
        <w:pStyle w:val="placeholder"/>
        <w:rPr>
          <w:rFonts w:asciiTheme="minorHAnsi" w:hAnsiTheme="minorHAnsi" w:cstheme="minorHAnsi"/>
        </w:rPr>
      </w:pPr>
    </w:p>
    <w:p w14:paraId="041EDB05"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 For cross product</w:t>
      </w:r>
    </w:p>
    <w:p w14:paraId="2EC4F269" w14:textId="77777777" w:rsidR="00220BBA" w:rsidRPr="003B50D5" w:rsidRDefault="00220BBA" w:rsidP="00220BBA">
      <w:pPr>
        <w:pStyle w:val="placeholder"/>
        <w:rPr>
          <w:rFonts w:asciiTheme="minorHAnsi" w:hAnsiTheme="minorHAnsi" w:cstheme="minorHAnsi"/>
        </w:rPr>
      </w:pPr>
      <w:proofErr w:type="spellStart"/>
      <w:r w:rsidRPr="003B50D5">
        <w:rPr>
          <w:rFonts w:asciiTheme="minorHAnsi" w:hAnsiTheme="minorHAnsi" w:cstheme="minorHAnsi"/>
        </w:rPr>
        <w:t>vector_a</w:t>
      </w:r>
      <w:proofErr w:type="spellEnd"/>
      <w:r w:rsidRPr="003B50D5">
        <w:rPr>
          <w:rFonts w:asciiTheme="minorHAnsi" w:hAnsiTheme="minorHAnsi" w:cstheme="minorHAnsi"/>
        </w:rPr>
        <w:t xml:space="preserve"> = [1, 2, 3]</w:t>
      </w:r>
    </w:p>
    <w:p w14:paraId="54946456" w14:textId="77777777" w:rsidR="00220BBA" w:rsidRPr="003B50D5" w:rsidRDefault="00220BBA" w:rsidP="00220BBA">
      <w:pPr>
        <w:pStyle w:val="placeholder"/>
        <w:rPr>
          <w:rFonts w:asciiTheme="minorHAnsi" w:hAnsiTheme="minorHAnsi" w:cstheme="minorHAnsi"/>
        </w:rPr>
      </w:pPr>
      <w:proofErr w:type="spellStart"/>
      <w:r w:rsidRPr="003B50D5">
        <w:rPr>
          <w:rFonts w:asciiTheme="minorHAnsi" w:hAnsiTheme="minorHAnsi" w:cstheme="minorHAnsi"/>
        </w:rPr>
        <w:t>vector_b</w:t>
      </w:r>
      <w:proofErr w:type="spellEnd"/>
      <w:r w:rsidRPr="003B50D5">
        <w:rPr>
          <w:rFonts w:asciiTheme="minorHAnsi" w:hAnsiTheme="minorHAnsi" w:cstheme="minorHAnsi"/>
        </w:rPr>
        <w:t xml:space="preserve"> = [4, 5, 6]</w:t>
      </w:r>
    </w:p>
    <w:p w14:paraId="5BDA07F0" w14:textId="77777777" w:rsidR="00220BBA" w:rsidRPr="003B50D5" w:rsidRDefault="00220BBA" w:rsidP="00220BBA">
      <w:pPr>
        <w:pStyle w:val="placeholder"/>
        <w:rPr>
          <w:rFonts w:asciiTheme="minorHAnsi" w:hAnsiTheme="minorHAnsi" w:cstheme="minorHAnsi"/>
        </w:rPr>
      </w:pPr>
    </w:p>
    <w:p w14:paraId="566F7414" w14:textId="77777777" w:rsidR="00220BBA" w:rsidRPr="003B50D5" w:rsidRDefault="00220BBA" w:rsidP="00220BBA">
      <w:pPr>
        <w:pStyle w:val="placeholder"/>
        <w:rPr>
          <w:rFonts w:asciiTheme="minorHAnsi" w:hAnsiTheme="minorHAnsi" w:cstheme="minorHAnsi"/>
        </w:rPr>
      </w:pPr>
      <w:proofErr w:type="spellStart"/>
      <w:r w:rsidRPr="003B50D5">
        <w:rPr>
          <w:rFonts w:asciiTheme="minorHAnsi" w:hAnsiTheme="minorHAnsi" w:cstheme="minorHAnsi"/>
        </w:rPr>
        <w:t>cross_result</w:t>
      </w:r>
      <w:proofErr w:type="spellEnd"/>
      <w:r w:rsidRPr="003B50D5">
        <w:rPr>
          <w:rFonts w:asciiTheme="minorHAnsi" w:hAnsiTheme="minorHAnsi" w:cstheme="minorHAnsi"/>
        </w:rPr>
        <w:t xml:space="preserve"> = </w:t>
      </w:r>
      <w:proofErr w:type="spellStart"/>
      <w:r w:rsidRPr="003B50D5">
        <w:rPr>
          <w:rFonts w:asciiTheme="minorHAnsi" w:hAnsiTheme="minorHAnsi" w:cstheme="minorHAnsi"/>
        </w:rPr>
        <w:t>calculate_cross_</w:t>
      </w:r>
      <w:proofErr w:type="gramStart"/>
      <w:r w:rsidRPr="003B50D5">
        <w:rPr>
          <w:rFonts w:asciiTheme="minorHAnsi" w:hAnsiTheme="minorHAnsi" w:cstheme="minorHAnsi"/>
        </w:rPr>
        <w:t>product</w:t>
      </w:r>
      <w:proofErr w:type="spellEnd"/>
      <w:r w:rsidRPr="003B50D5">
        <w:rPr>
          <w:rFonts w:asciiTheme="minorHAnsi" w:hAnsiTheme="minorHAnsi" w:cstheme="minorHAnsi"/>
        </w:rPr>
        <w:t>(</w:t>
      </w:r>
      <w:proofErr w:type="spellStart"/>
      <w:proofErr w:type="gramEnd"/>
      <w:r w:rsidRPr="003B50D5">
        <w:rPr>
          <w:rFonts w:asciiTheme="minorHAnsi" w:hAnsiTheme="minorHAnsi" w:cstheme="minorHAnsi"/>
        </w:rPr>
        <w:t>vector_a</w:t>
      </w:r>
      <w:proofErr w:type="spellEnd"/>
      <w:r w:rsidRPr="003B50D5">
        <w:rPr>
          <w:rFonts w:asciiTheme="minorHAnsi" w:hAnsiTheme="minorHAnsi" w:cstheme="minorHAnsi"/>
        </w:rPr>
        <w:t xml:space="preserve">, </w:t>
      </w:r>
      <w:proofErr w:type="spellStart"/>
      <w:r w:rsidRPr="003B50D5">
        <w:rPr>
          <w:rFonts w:asciiTheme="minorHAnsi" w:hAnsiTheme="minorHAnsi" w:cstheme="minorHAnsi"/>
        </w:rPr>
        <w:t>vector_b</w:t>
      </w:r>
      <w:proofErr w:type="spellEnd"/>
      <w:r w:rsidRPr="003B50D5">
        <w:rPr>
          <w:rFonts w:asciiTheme="minorHAnsi" w:hAnsiTheme="minorHAnsi" w:cstheme="minorHAnsi"/>
        </w:rPr>
        <w:t>)</w:t>
      </w:r>
    </w:p>
    <w:p w14:paraId="0CC500B4" w14:textId="77777777" w:rsidR="00220BBA" w:rsidRPr="003B50D5" w:rsidRDefault="00220BBA" w:rsidP="00220BBA">
      <w:pPr>
        <w:pStyle w:val="placeholder"/>
        <w:rPr>
          <w:rFonts w:asciiTheme="minorHAnsi" w:hAnsiTheme="minorHAnsi" w:cstheme="minorHAnsi"/>
        </w:rPr>
      </w:pPr>
      <w:proofErr w:type="gramStart"/>
      <w:r w:rsidRPr="003B50D5">
        <w:rPr>
          <w:rFonts w:asciiTheme="minorHAnsi" w:hAnsiTheme="minorHAnsi" w:cstheme="minorHAnsi"/>
        </w:rPr>
        <w:t>print(</w:t>
      </w:r>
      <w:proofErr w:type="gramEnd"/>
      <w:r w:rsidRPr="003B50D5">
        <w:rPr>
          <w:rFonts w:asciiTheme="minorHAnsi" w:hAnsiTheme="minorHAnsi" w:cstheme="minorHAnsi"/>
        </w:rPr>
        <w:t>"Cross Product:")</w:t>
      </w:r>
    </w:p>
    <w:p w14:paraId="7CB8C045" w14:textId="77777777" w:rsidR="00220BBA" w:rsidRPr="003B50D5" w:rsidRDefault="00220BBA" w:rsidP="00220BBA">
      <w:pPr>
        <w:pStyle w:val="placeholder"/>
        <w:rPr>
          <w:rFonts w:asciiTheme="minorHAnsi" w:hAnsiTheme="minorHAnsi" w:cstheme="minorHAnsi"/>
        </w:rPr>
      </w:pPr>
      <w:r w:rsidRPr="003B50D5">
        <w:rPr>
          <w:rFonts w:asciiTheme="minorHAnsi" w:hAnsiTheme="minorHAnsi" w:cstheme="minorHAnsi"/>
        </w:rPr>
        <w:t>print(</w:t>
      </w:r>
      <w:proofErr w:type="spellStart"/>
      <w:r w:rsidRPr="003B50D5">
        <w:rPr>
          <w:rFonts w:asciiTheme="minorHAnsi" w:hAnsiTheme="minorHAnsi" w:cstheme="minorHAnsi"/>
        </w:rPr>
        <w:t>cross_result</w:t>
      </w:r>
      <w:proofErr w:type="spellEnd"/>
      <w:r w:rsidRPr="003B50D5">
        <w:rPr>
          <w:rFonts w:asciiTheme="minorHAnsi" w:hAnsiTheme="minorHAnsi" w:cstheme="minorHAnsi"/>
        </w:rPr>
        <w:t>)</w:t>
      </w:r>
    </w:p>
    <w:p w14:paraId="56B510D3" w14:textId="77777777" w:rsidR="00220BBA" w:rsidRPr="003B50D5" w:rsidRDefault="00220BBA" w:rsidP="00220BBA">
      <w:pPr>
        <w:pStyle w:val="z-BottomofForm"/>
        <w:rPr>
          <w:rFonts w:asciiTheme="minorHAnsi" w:hAnsiTheme="minorHAnsi" w:cstheme="minorHAnsi"/>
        </w:rPr>
      </w:pPr>
      <w:r w:rsidRPr="003B50D5">
        <w:rPr>
          <w:rFonts w:asciiTheme="minorHAnsi" w:hAnsiTheme="minorHAnsi" w:cstheme="minorHAnsi"/>
        </w:rPr>
        <w:t>Bottom of Form</w:t>
      </w:r>
    </w:p>
    <w:p w14:paraId="7B534EEF" w14:textId="77777777" w:rsidR="00220BBA" w:rsidRPr="003B50D5" w:rsidRDefault="00220BBA" w:rsidP="00220BBA">
      <w:pPr>
        <w:rPr>
          <w:rFonts w:cstheme="minorHAnsi"/>
        </w:rPr>
      </w:pPr>
    </w:p>
    <w:p w14:paraId="46081053" w14:textId="77777777" w:rsidR="00220BBA" w:rsidRPr="003B50D5" w:rsidRDefault="00220BBA" w:rsidP="00220BBA">
      <w:pPr>
        <w:pStyle w:val="NormalWeb"/>
        <w:rPr>
          <w:rFonts w:asciiTheme="minorHAnsi" w:hAnsiTheme="minorHAnsi" w:cstheme="minorHAnsi"/>
        </w:rPr>
      </w:pPr>
    </w:p>
    <w:p w14:paraId="3E671067" w14:textId="77777777" w:rsidR="00220BBA" w:rsidRPr="003B50D5" w:rsidRDefault="00220BBA" w:rsidP="00220BBA">
      <w:pPr>
        <w:pStyle w:val="NormalWeb"/>
        <w:rPr>
          <w:rFonts w:asciiTheme="minorHAnsi" w:hAnsiTheme="minorHAnsi" w:cstheme="minorHAnsi"/>
          <w:sz w:val="28"/>
          <w:szCs w:val="28"/>
        </w:rPr>
      </w:pPr>
    </w:p>
    <w:p w14:paraId="12ED0781" w14:textId="77777777" w:rsidR="00220BBA" w:rsidRPr="003B50D5" w:rsidRDefault="00220BBA" w:rsidP="00220BBA">
      <w:pPr>
        <w:pStyle w:val="z-BottomofForm"/>
        <w:rPr>
          <w:rFonts w:asciiTheme="minorHAnsi" w:hAnsiTheme="minorHAnsi" w:cstheme="minorHAnsi"/>
        </w:rPr>
      </w:pPr>
      <w:r w:rsidRPr="003B50D5">
        <w:rPr>
          <w:rFonts w:asciiTheme="minorHAnsi" w:hAnsiTheme="minorHAnsi" w:cstheme="minorHAnsi"/>
        </w:rPr>
        <w:t>Bottom of Form</w:t>
      </w:r>
    </w:p>
    <w:p w14:paraId="2A45894D" w14:textId="77777777" w:rsidR="00220BBA" w:rsidRPr="003B50D5" w:rsidRDefault="00220BBA" w:rsidP="00220BBA">
      <w:pPr>
        <w:pStyle w:val="placeholder"/>
        <w:rPr>
          <w:rFonts w:asciiTheme="minorHAnsi" w:hAnsiTheme="minorHAnsi" w:cstheme="minorHAnsi"/>
        </w:rPr>
      </w:pPr>
    </w:p>
    <w:p w14:paraId="48B1139B" w14:textId="77777777" w:rsidR="00220BBA" w:rsidRPr="00B26557" w:rsidRDefault="00220BBA" w:rsidP="00220BBA">
      <w:pPr>
        <w:pStyle w:val="z-BottomofForm"/>
        <w:rPr>
          <w:rFonts w:asciiTheme="minorHAnsi" w:hAnsiTheme="minorHAnsi" w:cstheme="minorHAnsi"/>
        </w:rPr>
      </w:pPr>
      <w:r w:rsidRPr="00B26557">
        <w:rPr>
          <w:rFonts w:asciiTheme="minorHAnsi" w:hAnsiTheme="minorHAnsi" w:cstheme="minorHAnsi"/>
        </w:rPr>
        <w:t>Bottom of Form</w:t>
      </w:r>
    </w:p>
    <w:p w14:paraId="4C4A09D5" w14:textId="77777777" w:rsidR="00220BBA" w:rsidRPr="00B26557" w:rsidRDefault="00220BBA" w:rsidP="00220BBA">
      <w:pPr>
        <w:rPr>
          <w:rFonts w:cstheme="minorHAnsi"/>
          <w:sz w:val="24"/>
          <w:szCs w:val="24"/>
        </w:rPr>
      </w:pPr>
    </w:p>
    <w:p w14:paraId="4F681921" w14:textId="77777777" w:rsidR="00220BBA" w:rsidRPr="00B26557" w:rsidRDefault="00220BBA" w:rsidP="00220BBA">
      <w:pPr>
        <w:pStyle w:val="NormalWeb"/>
        <w:rPr>
          <w:rFonts w:asciiTheme="minorHAnsi" w:hAnsiTheme="minorHAnsi" w:cstheme="minorHAnsi"/>
        </w:rPr>
      </w:pPr>
    </w:p>
    <w:p w14:paraId="6798DE47" w14:textId="77777777" w:rsidR="00220BBA" w:rsidRPr="00B26557" w:rsidRDefault="00220BBA" w:rsidP="00220BBA">
      <w:pPr>
        <w:pStyle w:val="NormalWeb"/>
        <w:rPr>
          <w:rFonts w:asciiTheme="minorHAnsi" w:hAnsiTheme="minorHAnsi" w:cstheme="minorHAnsi"/>
        </w:rPr>
      </w:pPr>
    </w:p>
    <w:p w14:paraId="6E943B15" w14:textId="77777777" w:rsidR="00220BBA" w:rsidRPr="00B26557" w:rsidRDefault="00220BBA" w:rsidP="00220BBA">
      <w:pPr>
        <w:pStyle w:val="NormalWeb"/>
        <w:rPr>
          <w:rFonts w:asciiTheme="minorHAnsi" w:hAnsiTheme="minorHAnsi" w:cstheme="minorHAnsi"/>
          <w:sz w:val="28"/>
          <w:szCs w:val="28"/>
        </w:rPr>
      </w:pPr>
    </w:p>
    <w:p w14:paraId="47AB870B" w14:textId="77777777" w:rsidR="00220BBA" w:rsidRPr="00B26557" w:rsidRDefault="00220BBA" w:rsidP="00220BBA">
      <w:pPr>
        <w:rPr>
          <w:rFonts w:cstheme="minorHAnsi"/>
          <w:sz w:val="24"/>
          <w:szCs w:val="24"/>
        </w:rPr>
      </w:pPr>
    </w:p>
    <w:p w14:paraId="14EC37C4" w14:textId="77777777" w:rsidR="00220BBA" w:rsidRDefault="00220BBA"/>
    <w:sectPr w:rsidR="00220BBA" w:rsidSect="00220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E2876"/>
    <w:multiLevelType w:val="multilevel"/>
    <w:tmpl w:val="C23C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B452C"/>
    <w:multiLevelType w:val="multilevel"/>
    <w:tmpl w:val="B67C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81449"/>
    <w:multiLevelType w:val="multilevel"/>
    <w:tmpl w:val="C19C2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B385D"/>
    <w:multiLevelType w:val="multilevel"/>
    <w:tmpl w:val="F998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37C71"/>
    <w:multiLevelType w:val="multilevel"/>
    <w:tmpl w:val="B8702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41172"/>
    <w:multiLevelType w:val="multilevel"/>
    <w:tmpl w:val="FABCC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F7A73"/>
    <w:multiLevelType w:val="multilevel"/>
    <w:tmpl w:val="9D4AC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71325"/>
    <w:multiLevelType w:val="multilevel"/>
    <w:tmpl w:val="66E27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472C7"/>
    <w:multiLevelType w:val="multilevel"/>
    <w:tmpl w:val="187C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41FDB"/>
    <w:multiLevelType w:val="multilevel"/>
    <w:tmpl w:val="9DCE8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211177"/>
    <w:multiLevelType w:val="multilevel"/>
    <w:tmpl w:val="912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85B09"/>
    <w:multiLevelType w:val="multilevel"/>
    <w:tmpl w:val="68AAC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F29C7"/>
    <w:multiLevelType w:val="multilevel"/>
    <w:tmpl w:val="03D67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BD1996"/>
    <w:multiLevelType w:val="multilevel"/>
    <w:tmpl w:val="98C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6550C"/>
    <w:multiLevelType w:val="multilevel"/>
    <w:tmpl w:val="D84A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3378D"/>
    <w:multiLevelType w:val="multilevel"/>
    <w:tmpl w:val="CAA4A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D87FE3"/>
    <w:multiLevelType w:val="multilevel"/>
    <w:tmpl w:val="1AEC2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1E605B"/>
    <w:multiLevelType w:val="multilevel"/>
    <w:tmpl w:val="B37C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1F054C"/>
    <w:multiLevelType w:val="multilevel"/>
    <w:tmpl w:val="EB3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55BA1"/>
    <w:multiLevelType w:val="multilevel"/>
    <w:tmpl w:val="E1E6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F17477"/>
    <w:multiLevelType w:val="multilevel"/>
    <w:tmpl w:val="B648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93DB0"/>
    <w:multiLevelType w:val="multilevel"/>
    <w:tmpl w:val="794CC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B248A1"/>
    <w:multiLevelType w:val="multilevel"/>
    <w:tmpl w:val="0D666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FA07A3"/>
    <w:multiLevelType w:val="multilevel"/>
    <w:tmpl w:val="67A0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A6BF9"/>
    <w:multiLevelType w:val="multilevel"/>
    <w:tmpl w:val="F806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C718E4"/>
    <w:multiLevelType w:val="multilevel"/>
    <w:tmpl w:val="1910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B684B"/>
    <w:multiLevelType w:val="multilevel"/>
    <w:tmpl w:val="9A0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122905"/>
    <w:multiLevelType w:val="multilevel"/>
    <w:tmpl w:val="AB22C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337DB0"/>
    <w:multiLevelType w:val="multilevel"/>
    <w:tmpl w:val="19F29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631128"/>
    <w:multiLevelType w:val="multilevel"/>
    <w:tmpl w:val="B262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9C5742"/>
    <w:multiLevelType w:val="multilevel"/>
    <w:tmpl w:val="79E85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7B5D2E"/>
    <w:multiLevelType w:val="multilevel"/>
    <w:tmpl w:val="FA4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FF41A7"/>
    <w:multiLevelType w:val="multilevel"/>
    <w:tmpl w:val="E4E84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96192A"/>
    <w:multiLevelType w:val="multilevel"/>
    <w:tmpl w:val="425C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7D1088"/>
    <w:multiLevelType w:val="multilevel"/>
    <w:tmpl w:val="E692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907C4"/>
    <w:multiLevelType w:val="multilevel"/>
    <w:tmpl w:val="21C4A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D62F88"/>
    <w:multiLevelType w:val="multilevel"/>
    <w:tmpl w:val="6FAC7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9F208A"/>
    <w:multiLevelType w:val="multilevel"/>
    <w:tmpl w:val="F54A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B61513"/>
    <w:multiLevelType w:val="multilevel"/>
    <w:tmpl w:val="6CEE3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5B3761"/>
    <w:multiLevelType w:val="multilevel"/>
    <w:tmpl w:val="964A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683719"/>
    <w:multiLevelType w:val="multilevel"/>
    <w:tmpl w:val="FB8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221519">
    <w:abstractNumId w:val="0"/>
  </w:num>
  <w:num w:numId="2" w16cid:durableId="1690522327">
    <w:abstractNumId w:val="25"/>
  </w:num>
  <w:num w:numId="3" w16cid:durableId="874316844">
    <w:abstractNumId w:val="1"/>
  </w:num>
  <w:num w:numId="4" w16cid:durableId="548692657">
    <w:abstractNumId w:val="9"/>
  </w:num>
  <w:num w:numId="5" w16cid:durableId="1312170082">
    <w:abstractNumId w:val="2"/>
  </w:num>
  <w:num w:numId="6" w16cid:durableId="397435638">
    <w:abstractNumId w:val="39"/>
  </w:num>
  <w:num w:numId="7" w16cid:durableId="528641369">
    <w:abstractNumId w:val="33"/>
  </w:num>
  <w:num w:numId="8" w16cid:durableId="785973582">
    <w:abstractNumId w:val="16"/>
  </w:num>
  <w:num w:numId="9" w16cid:durableId="1592465490">
    <w:abstractNumId w:val="12"/>
  </w:num>
  <w:num w:numId="10" w16cid:durableId="1844591386">
    <w:abstractNumId w:val="13"/>
  </w:num>
  <w:num w:numId="11" w16cid:durableId="1277181328">
    <w:abstractNumId w:val="30"/>
  </w:num>
  <w:num w:numId="12" w16cid:durableId="2039156880">
    <w:abstractNumId w:val="6"/>
  </w:num>
  <w:num w:numId="13" w16cid:durableId="1673222615">
    <w:abstractNumId w:val="22"/>
  </w:num>
  <w:num w:numId="14" w16cid:durableId="872694667">
    <w:abstractNumId w:val="38"/>
  </w:num>
  <w:num w:numId="15" w16cid:durableId="1326130402">
    <w:abstractNumId w:val="5"/>
  </w:num>
  <w:num w:numId="16" w16cid:durableId="494347750">
    <w:abstractNumId w:val="24"/>
  </w:num>
  <w:num w:numId="17" w16cid:durableId="440564225">
    <w:abstractNumId w:val="14"/>
  </w:num>
  <w:num w:numId="18" w16cid:durableId="1994336206">
    <w:abstractNumId w:val="34"/>
  </w:num>
  <w:num w:numId="19" w16cid:durableId="1763253953">
    <w:abstractNumId w:val="18"/>
  </w:num>
  <w:num w:numId="20" w16cid:durableId="1727073204">
    <w:abstractNumId w:val="27"/>
  </w:num>
  <w:num w:numId="21" w16cid:durableId="1154880487">
    <w:abstractNumId w:val="28"/>
  </w:num>
  <w:num w:numId="22" w16cid:durableId="909193482">
    <w:abstractNumId w:val="17"/>
  </w:num>
  <w:num w:numId="23" w16cid:durableId="1754162925">
    <w:abstractNumId w:val="35"/>
  </w:num>
  <w:num w:numId="24" w16cid:durableId="1271472139">
    <w:abstractNumId w:val="37"/>
  </w:num>
  <w:num w:numId="25" w16cid:durableId="1400396049">
    <w:abstractNumId w:val="3"/>
  </w:num>
  <w:num w:numId="26" w16cid:durableId="2091543501">
    <w:abstractNumId w:val="36"/>
  </w:num>
  <w:num w:numId="27" w16cid:durableId="1790855783">
    <w:abstractNumId w:val="8"/>
  </w:num>
  <w:num w:numId="28" w16cid:durableId="1552688520">
    <w:abstractNumId w:val="31"/>
  </w:num>
  <w:num w:numId="29" w16cid:durableId="1966227903">
    <w:abstractNumId w:val="20"/>
  </w:num>
  <w:num w:numId="30" w16cid:durableId="1801337108">
    <w:abstractNumId w:val="40"/>
  </w:num>
  <w:num w:numId="31" w16cid:durableId="104082534">
    <w:abstractNumId w:val="4"/>
  </w:num>
  <w:num w:numId="32" w16cid:durableId="311762442">
    <w:abstractNumId w:val="19"/>
  </w:num>
  <w:num w:numId="33" w16cid:durableId="293830110">
    <w:abstractNumId w:val="7"/>
  </w:num>
  <w:num w:numId="34" w16cid:durableId="861281808">
    <w:abstractNumId w:val="21"/>
  </w:num>
  <w:num w:numId="35" w16cid:durableId="1576011303">
    <w:abstractNumId w:val="10"/>
  </w:num>
  <w:num w:numId="36" w16cid:durableId="2092962808">
    <w:abstractNumId w:val="23"/>
  </w:num>
  <w:num w:numId="37" w16cid:durableId="903565932">
    <w:abstractNumId w:val="32"/>
  </w:num>
  <w:num w:numId="38" w16cid:durableId="598493561">
    <w:abstractNumId w:val="11"/>
  </w:num>
  <w:num w:numId="39" w16cid:durableId="2063825010">
    <w:abstractNumId w:val="15"/>
  </w:num>
  <w:num w:numId="40" w16cid:durableId="1825971173">
    <w:abstractNumId w:val="26"/>
  </w:num>
  <w:num w:numId="41" w16cid:durableId="3997114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BA"/>
    <w:rsid w:val="00220BBA"/>
    <w:rsid w:val="00223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D31F"/>
  <w15:chartTrackingRefBased/>
  <w15:docId w15:val="{2D6653CA-3BA1-4EFD-8030-FEE4AFAD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BA"/>
    <w:rPr>
      <w:kern w:val="0"/>
      <w:lang w:val="en-US"/>
      <w14:ligatures w14:val="none"/>
    </w:rPr>
  </w:style>
  <w:style w:type="paragraph" w:styleId="Heading3">
    <w:name w:val="heading 3"/>
    <w:basedOn w:val="Normal"/>
    <w:link w:val="Heading3Char"/>
    <w:uiPriority w:val="9"/>
    <w:qFormat/>
    <w:rsid w:val="00220B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20B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0BBA"/>
    <w:rPr>
      <w:rFonts w:ascii="Times New Roman" w:eastAsia="Times New Roman" w:hAnsi="Times New Roman" w:cs="Times New Roman"/>
      <w:b/>
      <w:bCs/>
      <w:kern w:val="0"/>
      <w:sz w:val="27"/>
      <w:szCs w:val="27"/>
      <w:lang w:val="en-US"/>
      <w14:ligatures w14:val="none"/>
    </w:rPr>
  </w:style>
  <w:style w:type="character" w:customStyle="1" w:styleId="Heading4Char">
    <w:name w:val="Heading 4 Char"/>
    <w:basedOn w:val="DefaultParagraphFont"/>
    <w:link w:val="Heading4"/>
    <w:uiPriority w:val="9"/>
    <w:semiHidden/>
    <w:rsid w:val="00220BBA"/>
    <w:rPr>
      <w:rFonts w:asciiTheme="majorHAnsi" w:eastAsiaTheme="majorEastAsia" w:hAnsiTheme="majorHAnsi" w:cstheme="majorBidi"/>
      <w:i/>
      <w:iCs/>
      <w:color w:val="2F5496" w:themeColor="accent1" w:themeShade="BF"/>
      <w:kern w:val="0"/>
      <w:lang w:val="en-US"/>
      <w14:ligatures w14:val="none"/>
    </w:rPr>
  </w:style>
  <w:style w:type="paragraph" w:styleId="ListParagraph">
    <w:name w:val="List Paragraph"/>
    <w:basedOn w:val="Normal"/>
    <w:uiPriority w:val="34"/>
    <w:qFormat/>
    <w:rsid w:val="00220BBA"/>
    <w:pPr>
      <w:ind w:left="720"/>
      <w:contextualSpacing/>
    </w:pPr>
  </w:style>
  <w:style w:type="paragraph" w:styleId="NormalWeb">
    <w:name w:val="Normal (Web)"/>
    <w:basedOn w:val="Normal"/>
    <w:uiPriority w:val="99"/>
    <w:unhideWhenUsed/>
    <w:rsid w:val="00220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220BBA"/>
  </w:style>
  <w:style w:type="character" w:customStyle="1" w:styleId="mord">
    <w:name w:val="mord"/>
    <w:basedOn w:val="DefaultParagraphFont"/>
    <w:rsid w:val="00220BBA"/>
  </w:style>
  <w:style w:type="character" w:styleId="Strong">
    <w:name w:val="Strong"/>
    <w:basedOn w:val="DefaultParagraphFont"/>
    <w:uiPriority w:val="22"/>
    <w:qFormat/>
    <w:rsid w:val="00220BBA"/>
    <w:rPr>
      <w:b/>
      <w:bCs/>
    </w:rPr>
  </w:style>
  <w:style w:type="character" w:customStyle="1" w:styleId="mrel">
    <w:name w:val="mrel"/>
    <w:basedOn w:val="DefaultParagraphFont"/>
    <w:rsid w:val="00220BBA"/>
  </w:style>
  <w:style w:type="character" w:customStyle="1" w:styleId="mopen">
    <w:name w:val="mopen"/>
    <w:basedOn w:val="DefaultParagraphFont"/>
    <w:rsid w:val="00220BBA"/>
  </w:style>
  <w:style w:type="character" w:customStyle="1" w:styleId="mclose">
    <w:name w:val="mclose"/>
    <w:basedOn w:val="DefaultParagraphFont"/>
    <w:rsid w:val="00220BBA"/>
  </w:style>
  <w:style w:type="character" w:customStyle="1" w:styleId="mpunct">
    <w:name w:val="mpunct"/>
    <w:basedOn w:val="DefaultParagraphFont"/>
    <w:rsid w:val="00220BBA"/>
  </w:style>
  <w:style w:type="character" w:customStyle="1" w:styleId="mbin">
    <w:name w:val="mbin"/>
    <w:basedOn w:val="DefaultParagraphFont"/>
    <w:rsid w:val="00220BBA"/>
  </w:style>
  <w:style w:type="character" w:customStyle="1" w:styleId="vlist-s">
    <w:name w:val="vlist-s"/>
    <w:basedOn w:val="DefaultParagraphFont"/>
    <w:rsid w:val="00220BBA"/>
  </w:style>
  <w:style w:type="character" w:customStyle="1" w:styleId="mop">
    <w:name w:val="mop"/>
    <w:basedOn w:val="DefaultParagraphFont"/>
    <w:rsid w:val="00220BBA"/>
  </w:style>
  <w:style w:type="character" w:customStyle="1" w:styleId="minner">
    <w:name w:val="minner"/>
    <w:basedOn w:val="DefaultParagraphFont"/>
    <w:rsid w:val="00220BBA"/>
  </w:style>
  <w:style w:type="character" w:customStyle="1" w:styleId="overflow-hidden">
    <w:name w:val="overflow-hidden"/>
    <w:basedOn w:val="DefaultParagraphFont"/>
    <w:rsid w:val="00220BBA"/>
  </w:style>
  <w:style w:type="paragraph" w:styleId="z-TopofForm">
    <w:name w:val="HTML Top of Form"/>
    <w:basedOn w:val="Normal"/>
    <w:next w:val="Normal"/>
    <w:link w:val="z-TopofFormChar"/>
    <w:hidden/>
    <w:uiPriority w:val="99"/>
    <w:semiHidden/>
    <w:unhideWhenUsed/>
    <w:rsid w:val="00220B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20BBA"/>
    <w:rPr>
      <w:rFonts w:ascii="Arial" w:eastAsia="Times New Roman" w:hAnsi="Arial" w:cs="Arial"/>
      <w:vanish/>
      <w:kern w:val="0"/>
      <w:sz w:val="16"/>
      <w:szCs w:val="16"/>
      <w:lang w:val="en-US"/>
      <w14:ligatures w14:val="none"/>
    </w:rPr>
  </w:style>
  <w:style w:type="paragraph" w:customStyle="1" w:styleId="placeholder">
    <w:name w:val="placeholder"/>
    <w:basedOn w:val="Normal"/>
    <w:rsid w:val="00220BBA"/>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20B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20BBA"/>
    <w:rPr>
      <w:rFonts w:ascii="Arial" w:eastAsia="Times New Roman" w:hAnsi="Arial" w:cs="Arial"/>
      <w:vanish/>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29</Pages>
  <Words>6275</Words>
  <Characters>35772</Characters>
  <Application>Microsoft Office Word</Application>
  <DocSecurity>0</DocSecurity>
  <Lines>298</Lines>
  <Paragraphs>83</Paragraphs>
  <ScaleCrop>false</ScaleCrop>
  <Company/>
  <LinksUpToDate>false</LinksUpToDate>
  <CharactersWithSpaces>41964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Nevil K Benny</dc:creator>
  <cp:keywords/>
  <dc:description/>
  <cp:lastModifiedBy>Nevil K Benny</cp:lastModifiedBy>
  <cp:revision>1</cp:revision>
  <dcterms:created xsi:type="dcterms:W3CDTF">2024-09-21T03:48:00Z</dcterms:created>
  <dcterms:modified xsi:type="dcterms:W3CDTF">2024-09-21T03:55:00Z</dcterms:modified>
</cp:coreProperties>
</file>