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8336E" w14:textId="77777777" w:rsidR="00855842" w:rsidRPr="00855842" w:rsidRDefault="00855842" w:rsidP="00855842">
      <w:pPr>
        <w:spacing w:before="420" w:after="75" w:line="320" w:lineRule="atLeast"/>
        <w:outlineLvl w:val="2"/>
        <w:rPr>
          <w:rFonts w:ascii="Helvetica" w:eastAsia="Times New Roman" w:hAnsi="Helvetica" w:cs="Times New Roman"/>
          <w:b/>
          <w:bCs/>
          <w:color w:val="2E3D49"/>
          <w:sz w:val="27"/>
          <w:szCs w:val="27"/>
          <w:lang w:val="en-TR"/>
        </w:rPr>
      </w:pPr>
      <w:r w:rsidRPr="00855842">
        <w:rPr>
          <w:rFonts w:ascii="Helvetica" w:eastAsia="Times New Roman" w:hAnsi="Helvetica" w:cs="Times New Roman"/>
          <w:b/>
          <w:bCs/>
          <w:color w:val="2E3D49"/>
          <w:sz w:val="27"/>
          <w:szCs w:val="27"/>
          <w:lang w:val="en-TR"/>
        </w:rPr>
        <w:t>Availability</w:t>
      </w:r>
    </w:p>
    <w:p w14:paraId="5619CE1D" w14:textId="77777777" w:rsidR="00855842" w:rsidRPr="00855842" w:rsidRDefault="00855842" w:rsidP="00855842">
      <w:pPr>
        <w:rPr>
          <w:rFonts w:ascii="Helvetica" w:eastAsia="Times New Roman" w:hAnsi="Helvetica" w:cs="Times New Roman"/>
          <w:i/>
          <w:iCs/>
          <w:color w:val="4F4F4F"/>
          <w:sz w:val="23"/>
          <w:szCs w:val="23"/>
          <w:lang w:val="en-TR"/>
        </w:rPr>
      </w:pPr>
      <w:r w:rsidRPr="00855842">
        <w:rPr>
          <w:rFonts w:ascii="Helvetica" w:eastAsia="Times New Roman" w:hAnsi="Helvetica" w:cs="Times New Roman"/>
          <w:i/>
          <w:iCs/>
          <w:color w:val="4F4F4F"/>
          <w:sz w:val="23"/>
          <w:szCs w:val="23"/>
          <w:lang w:val="en-TR"/>
        </w:rPr>
        <w:t>Uptime or downtime often translates to dollars, one way or the other. Downtime will increase drastically without monitoring since you won't be watching the system manually, round the clock. This downtime will negatively affect revenue or could increase legal costs.</w:t>
      </w:r>
    </w:p>
    <w:p w14:paraId="37050F7E" w14:textId="77777777" w:rsidR="00855842" w:rsidRPr="00855842" w:rsidRDefault="00855842" w:rsidP="00855842">
      <w:pPr>
        <w:spacing w:before="420" w:after="75" w:line="320" w:lineRule="atLeast"/>
        <w:outlineLvl w:val="2"/>
        <w:rPr>
          <w:rFonts w:ascii="Helvetica" w:eastAsia="Times New Roman" w:hAnsi="Helvetica" w:cs="Times New Roman"/>
          <w:b/>
          <w:bCs/>
          <w:color w:val="2E3D49"/>
          <w:sz w:val="27"/>
          <w:szCs w:val="27"/>
          <w:lang w:val="en-TR"/>
        </w:rPr>
      </w:pPr>
      <w:r w:rsidRPr="00855842">
        <w:rPr>
          <w:rFonts w:ascii="Helvetica" w:eastAsia="Times New Roman" w:hAnsi="Helvetica" w:cs="Times New Roman"/>
          <w:b/>
          <w:bCs/>
          <w:color w:val="2E3D49"/>
          <w:sz w:val="27"/>
          <w:szCs w:val="27"/>
          <w:lang w:val="en-TR"/>
        </w:rPr>
        <w:t>Performance</w:t>
      </w:r>
    </w:p>
    <w:p w14:paraId="58303042" w14:textId="77777777" w:rsidR="00855842" w:rsidRPr="00855842" w:rsidRDefault="00855842" w:rsidP="00855842">
      <w:pPr>
        <w:rPr>
          <w:rFonts w:ascii="Helvetica" w:eastAsia="Times New Roman" w:hAnsi="Helvetica" w:cs="Times New Roman"/>
          <w:i/>
          <w:iCs/>
          <w:color w:val="4F4F4F"/>
          <w:sz w:val="23"/>
          <w:szCs w:val="23"/>
          <w:lang w:val="en-TR"/>
        </w:rPr>
      </w:pPr>
      <w:r w:rsidRPr="00855842">
        <w:rPr>
          <w:rFonts w:ascii="Helvetica" w:eastAsia="Times New Roman" w:hAnsi="Helvetica" w:cs="Times New Roman"/>
          <w:i/>
          <w:iCs/>
          <w:color w:val="4F4F4F"/>
          <w:sz w:val="23"/>
          <w:szCs w:val="23"/>
          <w:lang w:val="en-TR"/>
        </w:rPr>
        <w:t>Company performance and image often hangs the reliability of its technology. If systems degrade when users are trying to consume it, their confidence in the system will also degrade, which might result in employee turn-over or loss of clients.</w:t>
      </w:r>
    </w:p>
    <w:p w14:paraId="4BB84BDD" w14:textId="77777777" w:rsidR="00855842" w:rsidRPr="00855842" w:rsidRDefault="00855842" w:rsidP="00855842">
      <w:pPr>
        <w:spacing w:before="420" w:after="75" w:line="320" w:lineRule="atLeast"/>
        <w:outlineLvl w:val="2"/>
        <w:rPr>
          <w:rFonts w:ascii="Helvetica" w:eastAsia="Times New Roman" w:hAnsi="Helvetica" w:cs="Times New Roman"/>
          <w:b/>
          <w:bCs/>
          <w:color w:val="2E3D49"/>
          <w:sz w:val="27"/>
          <w:szCs w:val="27"/>
          <w:lang w:val="en-TR"/>
        </w:rPr>
      </w:pPr>
      <w:r w:rsidRPr="00855842">
        <w:rPr>
          <w:rFonts w:ascii="Helvetica" w:eastAsia="Times New Roman" w:hAnsi="Helvetica" w:cs="Times New Roman"/>
          <w:b/>
          <w:bCs/>
          <w:color w:val="2E3D49"/>
          <w:sz w:val="27"/>
          <w:szCs w:val="27"/>
          <w:lang w:val="en-TR"/>
        </w:rPr>
        <w:t>Capacity</w:t>
      </w:r>
    </w:p>
    <w:p w14:paraId="784328BC" w14:textId="77777777" w:rsidR="00855842" w:rsidRPr="00855842" w:rsidRDefault="00855842" w:rsidP="00855842">
      <w:pPr>
        <w:rPr>
          <w:rFonts w:ascii="Helvetica" w:eastAsia="Times New Roman" w:hAnsi="Helvetica" w:cs="Times New Roman"/>
          <w:i/>
          <w:iCs/>
          <w:color w:val="4F4F4F"/>
          <w:sz w:val="23"/>
          <w:szCs w:val="23"/>
          <w:lang w:val="en-TR"/>
        </w:rPr>
      </w:pPr>
      <w:r w:rsidRPr="00855842">
        <w:rPr>
          <w:rFonts w:ascii="Helvetica" w:eastAsia="Times New Roman" w:hAnsi="Helvetica" w:cs="Times New Roman"/>
          <w:i/>
          <w:iCs/>
          <w:color w:val="4F4F4F"/>
          <w:sz w:val="23"/>
          <w:szCs w:val="23"/>
          <w:lang w:val="en-TR"/>
        </w:rPr>
        <w:t>Company or product growth is (generally) a good thing, especially if technology can rise to the demands of its users. But, when infrastructure is not ready meet the needs of business on time, it can result in lost revenue or increased costs.</w:t>
      </w:r>
    </w:p>
    <w:p w14:paraId="437EB121" w14:textId="77777777" w:rsidR="00855842" w:rsidRPr="00855842" w:rsidRDefault="00855842" w:rsidP="00855842">
      <w:pPr>
        <w:spacing w:before="420" w:after="75" w:line="320" w:lineRule="atLeast"/>
        <w:outlineLvl w:val="2"/>
        <w:rPr>
          <w:rFonts w:ascii="Helvetica" w:eastAsia="Times New Roman" w:hAnsi="Helvetica" w:cs="Times New Roman"/>
          <w:b/>
          <w:bCs/>
          <w:color w:val="2E3D49"/>
          <w:sz w:val="27"/>
          <w:szCs w:val="27"/>
          <w:lang w:val="en-TR"/>
        </w:rPr>
      </w:pPr>
      <w:r w:rsidRPr="00855842">
        <w:rPr>
          <w:rFonts w:ascii="Helvetica" w:eastAsia="Times New Roman" w:hAnsi="Helvetica" w:cs="Times New Roman"/>
          <w:b/>
          <w:bCs/>
          <w:color w:val="2E3D49"/>
          <w:sz w:val="27"/>
          <w:szCs w:val="27"/>
          <w:lang w:val="en-TR"/>
        </w:rPr>
        <w:t>Productivity</w:t>
      </w:r>
    </w:p>
    <w:p w14:paraId="6E5E0A24" w14:textId="77777777" w:rsidR="00855842" w:rsidRPr="00855842" w:rsidRDefault="00855842" w:rsidP="00855842">
      <w:pPr>
        <w:rPr>
          <w:rFonts w:ascii="Helvetica" w:eastAsia="Times New Roman" w:hAnsi="Helvetica" w:cs="Times New Roman"/>
          <w:i/>
          <w:iCs/>
          <w:color w:val="4F4F4F"/>
          <w:sz w:val="23"/>
          <w:szCs w:val="23"/>
          <w:lang w:val="en-TR"/>
        </w:rPr>
      </w:pPr>
      <w:r w:rsidRPr="00855842">
        <w:rPr>
          <w:rFonts w:ascii="Helvetica" w:eastAsia="Times New Roman" w:hAnsi="Helvetica" w:cs="Times New Roman"/>
          <w:i/>
          <w:iCs/>
          <w:color w:val="4F4F4F"/>
          <w:sz w:val="23"/>
          <w:szCs w:val="23"/>
          <w:lang w:val="en-TR"/>
        </w:rPr>
        <w:t>Development teams who spend time less troubleshooting tend to spend more time developing. However, without proper monitoring, development team members will have no choice but to dive into time-consuming troubleshooting, affecting feature release plans and incurring opportunity costs.</w:t>
      </w:r>
    </w:p>
    <w:p w14:paraId="28B7E809" w14:textId="77777777" w:rsidR="00855842" w:rsidRPr="00855842" w:rsidRDefault="00855842" w:rsidP="00855842">
      <w:pPr>
        <w:rPr>
          <w:rFonts w:ascii="Times New Roman" w:eastAsia="Times New Roman" w:hAnsi="Times New Roman" w:cs="Times New Roman"/>
          <w:lang w:val="en-TR"/>
        </w:rPr>
      </w:pPr>
    </w:p>
    <w:p w14:paraId="5160BC82" w14:textId="77777777" w:rsidR="00855842" w:rsidRDefault="00855842" w:rsidP="00855842">
      <w:pPr>
        <w:pStyle w:val="Heading2"/>
        <w:shd w:val="clear" w:color="auto" w:fill="FFFFFF"/>
        <w:spacing w:before="540" w:after="75" w:line="320" w:lineRule="atLeast"/>
        <w:rPr>
          <w:rFonts w:ascii="Helvetica" w:hAnsi="Helvetica"/>
          <w:color w:val="2E3D49"/>
          <w:sz w:val="30"/>
          <w:szCs w:val="30"/>
          <w:lang w:val="en-TR"/>
        </w:rPr>
      </w:pPr>
      <w:proofErr w:type="spellStart"/>
      <w:r>
        <w:rPr>
          <w:rFonts w:ascii="Helvetica" w:hAnsi="Helvetica"/>
          <w:color w:val="2E3D49"/>
          <w:sz w:val="30"/>
          <w:szCs w:val="30"/>
        </w:rPr>
        <w:t>Reactive</w:t>
      </w:r>
      <w:proofErr w:type="spellEnd"/>
      <w:r>
        <w:rPr>
          <w:rFonts w:ascii="Helvetica" w:hAnsi="Helvetica"/>
          <w:color w:val="2E3D49"/>
          <w:sz w:val="30"/>
          <w:szCs w:val="30"/>
        </w:rPr>
        <w:t xml:space="preserve"> </w:t>
      </w:r>
      <w:proofErr w:type="spellStart"/>
      <w:r>
        <w:rPr>
          <w:rFonts w:ascii="Helvetica" w:hAnsi="Helvetica"/>
          <w:color w:val="2E3D49"/>
          <w:sz w:val="30"/>
          <w:szCs w:val="30"/>
        </w:rPr>
        <w:t>vs</w:t>
      </w:r>
      <w:proofErr w:type="spellEnd"/>
      <w:r>
        <w:rPr>
          <w:rFonts w:ascii="Helvetica" w:hAnsi="Helvetica"/>
          <w:color w:val="2E3D49"/>
          <w:sz w:val="30"/>
          <w:szCs w:val="30"/>
        </w:rPr>
        <w:t xml:space="preserve"> </w:t>
      </w:r>
      <w:proofErr w:type="spellStart"/>
      <w:r>
        <w:rPr>
          <w:rFonts w:ascii="Helvetica" w:hAnsi="Helvetica"/>
          <w:color w:val="2E3D49"/>
          <w:sz w:val="30"/>
          <w:szCs w:val="30"/>
        </w:rPr>
        <w:t>Proactive</w:t>
      </w:r>
      <w:proofErr w:type="spellEnd"/>
    </w:p>
    <w:p w14:paraId="072CB48D" w14:textId="77777777" w:rsidR="00855842" w:rsidRDefault="00855842" w:rsidP="0085584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Reactive monitoring is common practice because of its usefulness during a crisis. But, monitoring can have even more power when used proactively.</w:t>
      </w:r>
    </w:p>
    <w:p w14:paraId="59173939" w14:textId="77777777" w:rsidR="00855842" w:rsidRDefault="00855842" w:rsidP="00855842">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Reactive Monitoring</w:t>
      </w:r>
    </w:p>
    <w:p w14:paraId="6AFB1BCB" w14:textId="77777777" w:rsidR="00855842" w:rsidRDefault="00855842" w:rsidP="00855842">
      <w:pPr>
        <w:numPr>
          <w:ilvl w:val="0"/>
          <w:numId w:val="1"/>
        </w:numPr>
        <w:shd w:val="clear" w:color="auto" w:fill="FFFFFF"/>
        <w:rPr>
          <w:rFonts w:ascii="Helvetica" w:hAnsi="Helvetica"/>
          <w:color w:val="4F4F4F"/>
        </w:rPr>
      </w:pPr>
      <w:r>
        <w:rPr>
          <w:rFonts w:ascii="Helvetica" w:hAnsi="Helvetica"/>
          <w:color w:val="4F4F4F"/>
        </w:rPr>
        <w:t xml:space="preserve">Real time CPU, </w:t>
      </w:r>
      <w:proofErr w:type="spellStart"/>
      <w:r>
        <w:rPr>
          <w:rFonts w:ascii="Helvetica" w:hAnsi="Helvetica"/>
          <w:color w:val="4F4F4F"/>
        </w:rPr>
        <w:t>memory</w:t>
      </w:r>
      <w:proofErr w:type="spellEnd"/>
      <w:r>
        <w:rPr>
          <w:rFonts w:ascii="Helvetica" w:hAnsi="Helvetica"/>
          <w:color w:val="4F4F4F"/>
        </w:rPr>
        <w:t xml:space="preserve"> </w:t>
      </w:r>
      <w:proofErr w:type="spellStart"/>
      <w:r>
        <w:rPr>
          <w:rFonts w:ascii="Helvetica" w:hAnsi="Helvetica"/>
          <w:color w:val="4F4F4F"/>
        </w:rPr>
        <w:t>or</w:t>
      </w:r>
      <w:proofErr w:type="spellEnd"/>
      <w:r>
        <w:rPr>
          <w:rFonts w:ascii="Helvetica" w:hAnsi="Helvetica"/>
          <w:color w:val="4F4F4F"/>
        </w:rPr>
        <w:t xml:space="preserve"> disk </w:t>
      </w:r>
      <w:proofErr w:type="spellStart"/>
      <w:r>
        <w:rPr>
          <w:rFonts w:ascii="Helvetica" w:hAnsi="Helvetica"/>
          <w:color w:val="4F4F4F"/>
        </w:rPr>
        <w:t>space</w:t>
      </w:r>
      <w:proofErr w:type="spellEnd"/>
      <w:r>
        <w:rPr>
          <w:rFonts w:ascii="Helvetica" w:hAnsi="Helvetica"/>
          <w:color w:val="4F4F4F"/>
        </w:rPr>
        <w:t xml:space="preserve"> </w:t>
      </w:r>
      <w:proofErr w:type="spellStart"/>
      <w:r>
        <w:rPr>
          <w:rFonts w:ascii="Helvetica" w:hAnsi="Helvetica"/>
          <w:color w:val="4F4F4F"/>
        </w:rPr>
        <w:t>meters</w:t>
      </w:r>
      <w:proofErr w:type="spellEnd"/>
    </w:p>
    <w:p w14:paraId="3E661DA7" w14:textId="77777777" w:rsidR="00855842" w:rsidRDefault="00855842" w:rsidP="00855842">
      <w:pPr>
        <w:numPr>
          <w:ilvl w:val="0"/>
          <w:numId w:val="1"/>
        </w:numPr>
        <w:shd w:val="clear" w:color="auto" w:fill="FFFFFF"/>
        <w:rPr>
          <w:rFonts w:ascii="Helvetica" w:hAnsi="Helvetica"/>
          <w:color w:val="4F4F4F"/>
        </w:rPr>
      </w:pPr>
      <w:proofErr w:type="spellStart"/>
      <w:r>
        <w:rPr>
          <w:rFonts w:ascii="Helvetica" w:hAnsi="Helvetica"/>
          <w:color w:val="4F4F4F"/>
        </w:rPr>
        <w:t>Current</w:t>
      </w:r>
      <w:proofErr w:type="spellEnd"/>
      <w:r>
        <w:rPr>
          <w:rFonts w:ascii="Helvetica" w:hAnsi="Helvetica"/>
          <w:color w:val="4F4F4F"/>
        </w:rPr>
        <w:t xml:space="preserve"> </w:t>
      </w:r>
      <w:proofErr w:type="spellStart"/>
      <w:r>
        <w:rPr>
          <w:rFonts w:ascii="Helvetica" w:hAnsi="Helvetica"/>
          <w:color w:val="4F4F4F"/>
        </w:rPr>
        <w:t>health</w:t>
      </w:r>
      <w:proofErr w:type="spellEnd"/>
      <w:r>
        <w:rPr>
          <w:rFonts w:ascii="Helvetica" w:hAnsi="Helvetica"/>
          <w:color w:val="4F4F4F"/>
        </w:rPr>
        <w:t xml:space="preserve"> </w:t>
      </w:r>
      <w:proofErr w:type="spellStart"/>
      <w:r>
        <w:rPr>
          <w:rFonts w:ascii="Helvetica" w:hAnsi="Helvetica"/>
          <w:color w:val="4F4F4F"/>
        </w:rPr>
        <w:t>status</w:t>
      </w:r>
      <w:proofErr w:type="spellEnd"/>
      <w:r>
        <w:rPr>
          <w:rFonts w:ascii="Helvetica" w:hAnsi="Helvetica"/>
          <w:color w:val="4F4F4F"/>
        </w:rPr>
        <w:t xml:space="preserve"> of </w:t>
      </w:r>
      <w:proofErr w:type="spellStart"/>
      <w:r>
        <w:rPr>
          <w:rFonts w:ascii="Helvetica" w:hAnsi="Helvetica"/>
          <w:color w:val="4F4F4F"/>
        </w:rPr>
        <w:t>any</w:t>
      </w:r>
      <w:proofErr w:type="spellEnd"/>
      <w:r>
        <w:rPr>
          <w:rFonts w:ascii="Helvetica" w:hAnsi="Helvetica"/>
          <w:color w:val="4F4F4F"/>
        </w:rPr>
        <w:t xml:space="preserve"> server </w:t>
      </w:r>
      <w:proofErr w:type="spellStart"/>
      <w:r>
        <w:rPr>
          <w:rFonts w:ascii="Helvetica" w:hAnsi="Helvetica"/>
          <w:color w:val="4F4F4F"/>
        </w:rPr>
        <w:t>or</w:t>
      </w:r>
      <w:proofErr w:type="spellEnd"/>
      <w:r>
        <w:rPr>
          <w:rFonts w:ascii="Helvetica" w:hAnsi="Helvetica"/>
          <w:color w:val="4F4F4F"/>
        </w:rPr>
        <w:t xml:space="preserve"> </w:t>
      </w:r>
      <w:proofErr w:type="spellStart"/>
      <w:r>
        <w:rPr>
          <w:rFonts w:ascii="Helvetica" w:hAnsi="Helvetica"/>
          <w:color w:val="4F4F4F"/>
        </w:rPr>
        <w:t>resource</w:t>
      </w:r>
      <w:proofErr w:type="spellEnd"/>
    </w:p>
    <w:p w14:paraId="6E8C6083" w14:textId="77777777" w:rsidR="00855842" w:rsidRDefault="00855842" w:rsidP="00855842">
      <w:pPr>
        <w:numPr>
          <w:ilvl w:val="0"/>
          <w:numId w:val="1"/>
        </w:numPr>
        <w:shd w:val="clear" w:color="auto" w:fill="FFFFFF"/>
        <w:rPr>
          <w:rFonts w:ascii="Helvetica" w:hAnsi="Helvetica"/>
          <w:color w:val="4F4F4F"/>
        </w:rPr>
      </w:pPr>
      <w:r>
        <w:rPr>
          <w:rFonts w:ascii="Helvetica" w:hAnsi="Helvetica"/>
          <w:color w:val="4F4F4F"/>
        </w:rPr>
        <w:t xml:space="preserve">Application </w:t>
      </w:r>
      <w:proofErr w:type="spellStart"/>
      <w:r>
        <w:rPr>
          <w:rFonts w:ascii="Helvetica" w:hAnsi="Helvetica"/>
          <w:color w:val="4F4F4F"/>
        </w:rPr>
        <w:t>logs</w:t>
      </w:r>
      <w:proofErr w:type="spellEnd"/>
    </w:p>
    <w:p w14:paraId="1A5F816C" w14:textId="77777777" w:rsidR="00855842" w:rsidRDefault="00855842" w:rsidP="00855842">
      <w:pPr>
        <w:numPr>
          <w:ilvl w:val="0"/>
          <w:numId w:val="1"/>
        </w:numPr>
        <w:shd w:val="clear" w:color="auto" w:fill="FFFFFF"/>
        <w:rPr>
          <w:rFonts w:ascii="Helvetica" w:hAnsi="Helvetica"/>
          <w:color w:val="4F4F4F"/>
        </w:rPr>
      </w:pPr>
      <w:r>
        <w:rPr>
          <w:rFonts w:ascii="Helvetica" w:hAnsi="Helvetica"/>
          <w:color w:val="4F4F4F"/>
        </w:rPr>
        <w:t xml:space="preserve">Operating </w:t>
      </w:r>
      <w:proofErr w:type="spellStart"/>
      <w:r>
        <w:rPr>
          <w:rFonts w:ascii="Helvetica" w:hAnsi="Helvetica"/>
          <w:color w:val="4F4F4F"/>
        </w:rPr>
        <w:t>System</w:t>
      </w:r>
      <w:proofErr w:type="spellEnd"/>
      <w:r>
        <w:rPr>
          <w:rFonts w:ascii="Helvetica" w:hAnsi="Helvetica"/>
          <w:color w:val="4F4F4F"/>
        </w:rPr>
        <w:t xml:space="preserve"> </w:t>
      </w:r>
      <w:proofErr w:type="spellStart"/>
      <w:r>
        <w:rPr>
          <w:rFonts w:ascii="Helvetica" w:hAnsi="Helvetica"/>
          <w:color w:val="4F4F4F"/>
        </w:rPr>
        <w:t>logs</w:t>
      </w:r>
      <w:proofErr w:type="spellEnd"/>
    </w:p>
    <w:p w14:paraId="5CF4BB37" w14:textId="77777777" w:rsidR="00855842" w:rsidRDefault="00855842" w:rsidP="00855842">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Proactive Monitoring</w:t>
      </w:r>
    </w:p>
    <w:p w14:paraId="33BF028D" w14:textId="77777777" w:rsidR="00855842" w:rsidRDefault="00855842" w:rsidP="00855842">
      <w:pPr>
        <w:numPr>
          <w:ilvl w:val="0"/>
          <w:numId w:val="2"/>
        </w:numPr>
        <w:shd w:val="clear" w:color="auto" w:fill="FFFFFF"/>
        <w:rPr>
          <w:rFonts w:ascii="Helvetica" w:hAnsi="Helvetica"/>
          <w:color w:val="4F4F4F"/>
        </w:rPr>
      </w:pPr>
      <w:proofErr w:type="spellStart"/>
      <w:r>
        <w:rPr>
          <w:rFonts w:ascii="Helvetica" w:hAnsi="Helvetica"/>
          <w:color w:val="4F4F4F"/>
        </w:rPr>
        <w:t>Forecast</w:t>
      </w:r>
      <w:proofErr w:type="spellEnd"/>
      <w:r>
        <w:rPr>
          <w:rFonts w:ascii="Helvetica" w:hAnsi="Helvetica"/>
          <w:color w:val="4F4F4F"/>
        </w:rPr>
        <w:t xml:space="preserve"> </w:t>
      </w:r>
      <w:proofErr w:type="spellStart"/>
      <w:r>
        <w:rPr>
          <w:rFonts w:ascii="Helvetica" w:hAnsi="Helvetica"/>
          <w:color w:val="4F4F4F"/>
        </w:rPr>
        <w:t>Infrastructure</w:t>
      </w:r>
      <w:proofErr w:type="spellEnd"/>
      <w:r>
        <w:rPr>
          <w:rFonts w:ascii="Helvetica" w:hAnsi="Helvetica"/>
          <w:color w:val="4F4F4F"/>
        </w:rPr>
        <w:t xml:space="preserve"> </w:t>
      </w:r>
      <w:proofErr w:type="spellStart"/>
      <w:r>
        <w:rPr>
          <w:rFonts w:ascii="Helvetica" w:hAnsi="Helvetica"/>
          <w:color w:val="4F4F4F"/>
        </w:rPr>
        <w:t>Costs</w:t>
      </w:r>
      <w:proofErr w:type="spellEnd"/>
    </w:p>
    <w:p w14:paraId="41D19F55" w14:textId="77777777" w:rsidR="00855842" w:rsidRDefault="00855842" w:rsidP="00855842">
      <w:pPr>
        <w:numPr>
          <w:ilvl w:val="0"/>
          <w:numId w:val="2"/>
        </w:numPr>
        <w:shd w:val="clear" w:color="auto" w:fill="FFFFFF"/>
        <w:rPr>
          <w:rFonts w:ascii="Helvetica" w:hAnsi="Helvetica"/>
          <w:color w:val="4F4F4F"/>
        </w:rPr>
      </w:pPr>
      <w:proofErr w:type="spellStart"/>
      <w:r>
        <w:rPr>
          <w:rFonts w:ascii="Helvetica" w:hAnsi="Helvetica"/>
          <w:color w:val="4F4F4F"/>
        </w:rPr>
        <w:t>Monitor</w:t>
      </w:r>
      <w:proofErr w:type="spellEnd"/>
      <w:r>
        <w:rPr>
          <w:rFonts w:ascii="Helvetica" w:hAnsi="Helvetica"/>
          <w:color w:val="4F4F4F"/>
        </w:rPr>
        <w:t xml:space="preserve"> </w:t>
      </w:r>
      <w:proofErr w:type="spellStart"/>
      <w:r>
        <w:rPr>
          <w:rFonts w:ascii="Helvetica" w:hAnsi="Helvetica"/>
          <w:color w:val="4F4F4F"/>
        </w:rPr>
        <w:t>the</w:t>
      </w:r>
      <w:proofErr w:type="spellEnd"/>
      <w:r>
        <w:rPr>
          <w:rFonts w:ascii="Helvetica" w:hAnsi="Helvetica"/>
          <w:color w:val="4F4F4F"/>
        </w:rPr>
        <w:t xml:space="preserve"> </w:t>
      </w:r>
      <w:proofErr w:type="spellStart"/>
      <w:r>
        <w:rPr>
          <w:rFonts w:ascii="Helvetica" w:hAnsi="Helvetica"/>
          <w:color w:val="4F4F4F"/>
        </w:rPr>
        <w:t>Unknowns</w:t>
      </w:r>
      <w:proofErr w:type="spellEnd"/>
    </w:p>
    <w:p w14:paraId="21DA5DFE" w14:textId="77777777" w:rsidR="00855842" w:rsidRDefault="00855842" w:rsidP="00855842">
      <w:pPr>
        <w:numPr>
          <w:ilvl w:val="0"/>
          <w:numId w:val="2"/>
        </w:numPr>
        <w:shd w:val="clear" w:color="auto" w:fill="FFFFFF"/>
        <w:rPr>
          <w:rFonts w:ascii="Helvetica" w:hAnsi="Helvetica"/>
          <w:color w:val="4F4F4F"/>
        </w:rPr>
      </w:pPr>
      <w:proofErr w:type="spellStart"/>
      <w:r>
        <w:rPr>
          <w:rFonts w:ascii="Helvetica" w:hAnsi="Helvetica"/>
          <w:color w:val="4F4F4F"/>
        </w:rPr>
        <w:t>Track</w:t>
      </w:r>
      <w:proofErr w:type="spellEnd"/>
      <w:r>
        <w:rPr>
          <w:rFonts w:ascii="Helvetica" w:hAnsi="Helvetica"/>
          <w:color w:val="4F4F4F"/>
        </w:rPr>
        <w:t xml:space="preserve"> Bugs </w:t>
      </w:r>
      <w:proofErr w:type="spellStart"/>
      <w:r>
        <w:rPr>
          <w:rFonts w:ascii="Helvetica" w:hAnsi="Helvetica"/>
          <w:color w:val="4F4F4F"/>
        </w:rPr>
        <w:t>to</w:t>
      </w:r>
      <w:proofErr w:type="spellEnd"/>
      <w:r>
        <w:rPr>
          <w:rFonts w:ascii="Helvetica" w:hAnsi="Helvetica"/>
          <w:color w:val="4F4F4F"/>
        </w:rPr>
        <w:t xml:space="preserve"> </w:t>
      </w:r>
      <w:proofErr w:type="spellStart"/>
      <w:r>
        <w:rPr>
          <w:rFonts w:ascii="Helvetica" w:hAnsi="Helvetica"/>
          <w:color w:val="4F4F4F"/>
        </w:rPr>
        <w:t>Their</w:t>
      </w:r>
      <w:proofErr w:type="spellEnd"/>
      <w:r>
        <w:rPr>
          <w:rFonts w:ascii="Helvetica" w:hAnsi="Helvetica"/>
          <w:color w:val="4F4F4F"/>
        </w:rPr>
        <w:t xml:space="preserve"> True Source</w:t>
      </w:r>
    </w:p>
    <w:p w14:paraId="51549225" w14:textId="77777777" w:rsidR="00855842" w:rsidRDefault="00855842" w:rsidP="00855842">
      <w:pPr>
        <w:numPr>
          <w:ilvl w:val="0"/>
          <w:numId w:val="2"/>
        </w:numPr>
        <w:shd w:val="clear" w:color="auto" w:fill="FFFFFF"/>
        <w:rPr>
          <w:rFonts w:ascii="Helvetica" w:hAnsi="Helvetica"/>
          <w:color w:val="4F4F4F"/>
        </w:rPr>
      </w:pPr>
      <w:proofErr w:type="spellStart"/>
      <w:r>
        <w:rPr>
          <w:rFonts w:ascii="Helvetica" w:hAnsi="Helvetica"/>
          <w:color w:val="4F4F4F"/>
        </w:rPr>
        <w:t>Predict</w:t>
      </w:r>
      <w:proofErr w:type="spellEnd"/>
      <w:r>
        <w:rPr>
          <w:rFonts w:ascii="Helvetica" w:hAnsi="Helvetica"/>
          <w:color w:val="4F4F4F"/>
        </w:rPr>
        <w:t xml:space="preserve"> </w:t>
      </w:r>
      <w:proofErr w:type="spellStart"/>
      <w:r>
        <w:rPr>
          <w:rFonts w:ascii="Helvetica" w:hAnsi="Helvetica"/>
          <w:color w:val="4F4F4F"/>
        </w:rPr>
        <w:t>Seasonal</w:t>
      </w:r>
      <w:proofErr w:type="spellEnd"/>
      <w:r>
        <w:rPr>
          <w:rFonts w:ascii="Helvetica" w:hAnsi="Helvetica"/>
          <w:color w:val="4F4F4F"/>
        </w:rPr>
        <w:t xml:space="preserve"> </w:t>
      </w:r>
      <w:proofErr w:type="spellStart"/>
      <w:r>
        <w:rPr>
          <w:rFonts w:ascii="Helvetica" w:hAnsi="Helvetica"/>
          <w:color w:val="4F4F4F"/>
        </w:rPr>
        <w:t>Spikes</w:t>
      </w:r>
      <w:proofErr w:type="spellEnd"/>
      <w:r>
        <w:rPr>
          <w:rFonts w:ascii="Helvetica" w:hAnsi="Helvetica"/>
          <w:color w:val="4F4F4F"/>
        </w:rPr>
        <w:t xml:space="preserve"> </w:t>
      </w:r>
      <w:proofErr w:type="spellStart"/>
      <w:r>
        <w:rPr>
          <w:rFonts w:ascii="Helvetica" w:hAnsi="Helvetica"/>
          <w:color w:val="4F4F4F"/>
        </w:rPr>
        <w:t>and</w:t>
      </w:r>
      <w:proofErr w:type="spellEnd"/>
      <w:r>
        <w:rPr>
          <w:rFonts w:ascii="Helvetica" w:hAnsi="Helvetica"/>
          <w:color w:val="4F4F4F"/>
        </w:rPr>
        <w:t xml:space="preserve"> </w:t>
      </w:r>
      <w:proofErr w:type="spellStart"/>
      <w:r>
        <w:rPr>
          <w:rFonts w:ascii="Helvetica" w:hAnsi="Helvetica"/>
          <w:color w:val="4F4F4F"/>
        </w:rPr>
        <w:t>Trends</w:t>
      </w:r>
      <w:proofErr w:type="spellEnd"/>
    </w:p>
    <w:p w14:paraId="21B03A78" w14:textId="77777777" w:rsidR="00DE6F0B" w:rsidRPr="00855842" w:rsidRDefault="00855842">
      <w:pPr>
        <w:rPr>
          <w:lang w:val="en-TR"/>
        </w:rPr>
      </w:pPr>
    </w:p>
    <w:sectPr w:rsidR="00DE6F0B" w:rsidRPr="00855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B7119"/>
    <w:multiLevelType w:val="multilevel"/>
    <w:tmpl w:val="1D6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A6506"/>
    <w:multiLevelType w:val="multilevel"/>
    <w:tmpl w:val="DAC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42"/>
    <w:rsid w:val="001259A7"/>
    <w:rsid w:val="002A72B0"/>
    <w:rsid w:val="00497D10"/>
    <w:rsid w:val="00855842"/>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F64C51"/>
  <w15:chartTrackingRefBased/>
  <w15:docId w15:val="{01AB8831-1D62-9A4C-BA88-F2DB6FBC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2">
    <w:name w:val="heading 2"/>
    <w:basedOn w:val="Normal"/>
    <w:next w:val="Normal"/>
    <w:link w:val="Heading2Char"/>
    <w:uiPriority w:val="9"/>
    <w:semiHidden/>
    <w:unhideWhenUsed/>
    <w:qFormat/>
    <w:rsid w:val="008558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5842"/>
    <w:pPr>
      <w:spacing w:before="100" w:beforeAutospacing="1" w:after="100" w:afterAutospacing="1"/>
      <w:outlineLvl w:val="2"/>
    </w:pPr>
    <w:rPr>
      <w:rFonts w:ascii="Times New Roman" w:eastAsia="Times New Roman" w:hAnsi="Times New Roman" w:cs="Times New Roman"/>
      <w:b/>
      <w:bCs/>
      <w:sz w:val="27"/>
      <w:szCs w:val="27"/>
      <w:lang w:val="en-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8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5842"/>
    <w:pPr>
      <w:spacing w:before="100" w:beforeAutospacing="1" w:after="100" w:afterAutospacing="1"/>
    </w:pPr>
    <w:rPr>
      <w:rFonts w:ascii="Times New Roman" w:eastAsia="Times New Roman" w:hAnsi="Times New Roman" w:cs="Times New Roman"/>
      <w:lang w:val="en-TR"/>
    </w:rPr>
  </w:style>
  <w:style w:type="character" w:customStyle="1" w:styleId="Heading2Char">
    <w:name w:val="Heading 2 Char"/>
    <w:basedOn w:val="DefaultParagraphFont"/>
    <w:link w:val="Heading2"/>
    <w:uiPriority w:val="9"/>
    <w:semiHidden/>
    <w:rsid w:val="00855842"/>
    <w:rPr>
      <w:rFonts w:asciiTheme="majorHAnsi" w:eastAsiaTheme="majorEastAsia" w:hAnsiTheme="majorHAnsi" w:cstheme="majorBidi"/>
      <w:color w:val="2F5496" w:themeColor="accent1" w:themeShade="BF"/>
      <w:sz w:val="26"/>
      <w:szCs w:val="2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04852">
      <w:bodyDiv w:val="1"/>
      <w:marLeft w:val="0"/>
      <w:marRight w:val="0"/>
      <w:marTop w:val="0"/>
      <w:marBottom w:val="0"/>
      <w:divBdr>
        <w:top w:val="none" w:sz="0" w:space="0" w:color="auto"/>
        <w:left w:val="none" w:sz="0" w:space="0" w:color="auto"/>
        <w:bottom w:val="none" w:sz="0" w:space="0" w:color="auto"/>
        <w:right w:val="none" w:sz="0" w:space="0" w:color="auto"/>
      </w:divBdr>
    </w:div>
    <w:div w:id="1698193252">
      <w:bodyDiv w:val="1"/>
      <w:marLeft w:val="0"/>
      <w:marRight w:val="0"/>
      <w:marTop w:val="0"/>
      <w:marBottom w:val="0"/>
      <w:divBdr>
        <w:top w:val="none" w:sz="0" w:space="0" w:color="auto"/>
        <w:left w:val="none" w:sz="0" w:space="0" w:color="auto"/>
        <w:bottom w:val="none" w:sz="0" w:space="0" w:color="auto"/>
        <w:right w:val="none" w:sz="0" w:space="0" w:color="auto"/>
      </w:divBdr>
      <w:divsChild>
        <w:div w:id="145827795">
          <w:marLeft w:val="0"/>
          <w:marRight w:val="0"/>
          <w:marTop w:val="375"/>
          <w:marBottom w:val="375"/>
          <w:divBdr>
            <w:top w:val="none" w:sz="0" w:space="0" w:color="auto"/>
            <w:left w:val="none" w:sz="0" w:space="0" w:color="auto"/>
            <w:bottom w:val="none" w:sz="0" w:space="0" w:color="auto"/>
            <w:right w:val="none" w:sz="0" w:space="0" w:color="auto"/>
          </w:divBdr>
          <w:divsChild>
            <w:div w:id="457530695">
              <w:marLeft w:val="0"/>
              <w:marRight w:val="0"/>
              <w:marTop w:val="0"/>
              <w:marBottom w:val="0"/>
              <w:divBdr>
                <w:top w:val="none" w:sz="0" w:space="0" w:color="auto"/>
                <w:left w:val="none" w:sz="0" w:space="0" w:color="auto"/>
                <w:bottom w:val="none" w:sz="0" w:space="0" w:color="auto"/>
                <w:right w:val="none" w:sz="0" w:space="0" w:color="auto"/>
              </w:divBdr>
              <w:divsChild>
                <w:div w:id="916717825">
                  <w:marLeft w:val="0"/>
                  <w:marRight w:val="0"/>
                  <w:marTop w:val="0"/>
                  <w:marBottom w:val="0"/>
                  <w:divBdr>
                    <w:top w:val="none" w:sz="0" w:space="0" w:color="auto"/>
                    <w:left w:val="none" w:sz="0" w:space="0" w:color="auto"/>
                    <w:bottom w:val="none" w:sz="0" w:space="0" w:color="auto"/>
                    <w:right w:val="none" w:sz="0" w:space="0" w:color="auto"/>
                  </w:divBdr>
                  <w:divsChild>
                    <w:div w:id="1156459317">
                      <w:marLeft w:val="0"/>
                      <w:marRight w:val="0"/>
                      <w:marTop w:val="0"/>
                      <w:marBottom w:val="0"/>
                      <w:divBdr>
                        <w:top w:val="none" w:sz="0" w:space="0" w:color="auto"/>
                        <w:left w:val="none" w:sz="0" w:space="0" w:color="auto"/>
                        <w:bottom w:val="none" w:sz="0" w:space="0" w:color="auto"/>
                        <w:right w:val="none" w:sz="0" w:space="0" w:color="auto"/>
                      </w:divBdr>
                      <w:divsChild>
                        <w:div w:id="146789180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17495659">
                          <w:blockQuote w:val="1"/>
                          <w:marLeft w:val="0"/>
                          <w:marRight w:val="0"/>
                          <w:marTop w:val="300"/>
                          <w:marBottom w:val="300"/>
                          <w:divBdr>
                            <w:top w:val="none" w:sz="0" w:space="0" w:color="auto"/>
                            <w:left w:val="single" w:sz="36" w:space="15" w:color="DBE2E8"/>
                            <w:bottom w:val="none" w:sz="0" w:space="0" w:color="auto"/>
                            <w:right w:val="none" w:sz="0" w:space="0" w:color="auto"/>
                          </w:divBdr>
                        </w:div>
                        <w:div w:id="810900281">
                          <w:blockQuote w:val="1"/>
                          <w:marLeft w:val="0"/>
                          <w:marRight w:val="0"/>
                          <w:marTop w:val="300"/>
                          <w:marBottom w:val="300"/>
                          <w:divBdr>
                            <w:top w:val="none" w:sz="0" w:space="0" w:color="auto"/>
                            <w:left w:val="single" w:sz="36" w:space="15" w:color="DBE2E8"/>
                            <w:bottom w:val="none" w:sz="0" w:space="0" w:color="auto"/>
                            <w:right w:val="none" w:sz="0" w:space="0" w:color="auto"/>
                          </w:divBdr>
                        </w:div>
                        <w:div w:id="765735548">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1</cp:revision>
  <dcterms:created xsi:type="dcterms:W3CDTF">2021-03-06T15:53:00Z</dcterms:created>
  <dcterms:modified xsi:type="dcterms:W3CDTF">2021-03-06T15:54:00Z</dcterms:modified>
</cp:coreProperties>
</file>