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AB592" w14:textId="41DF30C6" w:rsidR="00946838" w:rsidRDefault="00946838" w:rsidP="000878E7">
      <w:r>
        <w:t>Title:</w:t>
      </w:r>
      <w:r w:rsidR="008A69A0">
        <w:t xml:space="preserve"> Ana</w:t>
      </w:r>
      <w:bookmarkStart w:id="0" w:name="_GoBack"/>
      <w:bookmarkEnd w:id="0"/>
      <w:r w:rsidR="008A69A0">
        <w:t>lysis of Houston Police Department Officer-Involved Shootings (OIS) in Comparison with a Previous Study</w:t>
      </w:r>
      <w:r w:rsidR="00977D05">
        <w:t xml:space="preserve"> </w:t>
      </w:r>
      <w:r w:rsidR="002F4424">
        <w:t>Using Machine Learning Techniques</w:t>
      </w:r>
    </w:p>
    <w:p w14:paraId="5B6CEC03" w14:textId="7CA70361" w:rsidR="00946838" w:rsidRDefault="00946838" w:rsidP="000878E7"/>
    <w:p w14:paraId="2E39ADB4" w14:textId="5C5318D6" w:rsidR="00946838" w:rsidRDefault="00946838" w:rsidP="000878E7">
      <w:r>
        <w:t>Authors: Nevin George and Max Grossman</w:t>
      </w:r>
    </w:p>
    <w:p w14:paraId="7AECAB5F" w14:textId="64774F59" w:rsidR="008A69A0" w:rsidRDefault="008A69A0" w:rsidP="000878E7"/>
    <w:p w14:paraId="502C02A4" w14:textId="0DA44277" w:rsidR="008A69A0" w:rsidRDefault="008A69A0" w:rsidP="000878E7">
      <w:r>
        <w:t>Abstract:</w:t>
      </w:r>
    </w:p>
    <w:p w14:paraId="719695F6" w14:textId="3903EA31" w:rsidR="008A69A0" w:rsidRDefault="008A69A0" w:rsidP="000878E7"/>
    <w:p w14:paraId="45389E0D" w14:textId="1C0E5A89" w:rsidR="001C3C3D" w:rsidRDefault="008A69A0" w:rsidP="00522F57">
      <w:r>
        <w:t xml:space="preserve">Officer-Involved Shootings (OIS) </w:t>
      </w:r>
      <w:r w:rsidR="002F4424">
        <w:t>continue</w:t>
      </w:r>
      <w:r w:rsidR="00B92307">
        <w:t xml:space="preserve"> to be </w:t>
      </w:r>
      <w:r w:rsidR="002F4424">
        <w:t>prevalent issue</w:t>
      </w:r>
      <w:r w:rsidR="00B92307">
        <w:t>s</w:t>
      </w:r>
      <w:r w:rsidR="002F4424">
        <w:t xml:space="preserve">, </w:t>
      </w:r>
      <w:r w:rsidR="00755938">
        <w:t>causing</w:t>
      </w:r>
      <w:r w:rsidR="00522F57">
        <w:t xml:space="preserve"> many debates and </w:t>
      </w:r>
      <w:r w:rsidR="002F4424">
        <w:t xml:space="preserve">protests around the country. In </w:t>
      </w:r>
      <w:r w:rsidR="00EC2F6A">
        <w:t>an effort</w:t>
      </w:r>
      <w:r w:rsidR="002F4424">
        <w:t xml:space="preserve"> to increase transparency,</w:t>
      </w:r>
      <w:r w:rsidR="002F4424" w:rsidRPr="002F4424">
        <w:t xml:space="preserve"> </w:t>
      </w:r>
      <w:r w:rsidR="002F4424">
        <w:t>on September 1</w:t>
      </w:r>
      <w:r w:rsidR="002F4424" w:rsidRPr="002F4424">
        <w:rPr>
          <w:vertAlign w:val="superscript"/>
        </w:rPr>
        <w:t>st</w:t>
      </w:r>
      <w:r w:rsidR="002F4424">
        <w:t xml:space="preserve">, 2015 the Texas </w:t>
      </w:r>
      <w:r w:rsidR="00DA7D5C">
        <w:t>State L</w:t>
      </w:r>
      <w:r w:rsidR="002F4424">
        <w:t xml:space="preserve">egislature passed </w:t>
      </w:r>
      <w:r w:rsidR="002F4424" w:rsidRPr="002F4424">
        <w:t xml:space="preserve">Art. 2.139 of the Texas Code of </w:t>
      </w:r>
      <w:r w:rsidR="002F4424">
        <w:t>Criminal Procedure that requires</w:t>
      </w:r>
      <w:r w:rsidR="002F4424" w:rsidRPr="002F4424">
        <w:t xml:space="preserve"> law enforcement agencies to report all shootings.</w:t>
      </w:r>
      <w:r w:rsidR="002F4424">
        <w:t xml:space="preserve"> Since then, police shootings in Houston have greatly decreased. </w:t>
      </w:r>
      <w:r w:rsidR="001C3C3D">
        <w:t>A previous study published by researchers at Northwestern University analyzed many different trends in the Houston OIS dataset up to 2015. The purpose of this report</w:t>
      </w:r>
      <w:r w:rsidR="00EC2F6A">
        <w:t>, in contrast,</w:t>
      </w:r>
      <w:r w:rsidR="001C3C3D">
        <w:t xml:space="preserve"> is to analyze many of the same trends in </w:t>
      </w:r>
      <w:r w:rsidR="00DA7D5C">
        <w:t xml:space="preserve">the </w:t>
      </w:r>
      <w:r w:rsidR="001C3C3D">
        <w:t xml:space="preserve">data from </w:t>
      </w:r>
      <w:r w:rsidR="00EC2F6A">
        <w:t>after</w:t>
      </w:r>
      <w:r w:rsidR="00DA7D5C">
        <w:t xml:space="preserve"> the passage</w:t>
      </w:r>
      <w:r w:rsidR="001C3C3D">
        <w:t xml:space="preserve"> of the law </w:t>
      </w:r>
      <w:r w:rsidR="00EC2F6A">
        <w:t xml:space="preserve">in 2015 </w:t>
      </w:r>
      <w:r w:rsidR="001C3C3D">
        <w:t xml:space="preserve">and compare </w:t>
      </w:r>
      <w:r w:rsidR="00EC2F6A">
        <w:t>them</w:t>
      </w:r>
      <w:r w:rsidR="001C3C3D">
        <w:t xml:space="preserve"> with the trends </w:t>
      </w:r>
      <w:r w:rsidR="00DA7D5C">
        <w:t>from</w:t>
      </w:r>
      <w:r w:rsidR="001C3C3D">
        <w:t xml:space="preserve"> </w:t>
      </w:r>
      <w:r w:rsidR="00EC2F6A">
        <w:t>the previous study. In addition, the report</w:t>
      </w:r>
      <w:r w:rsidR="001C3C3D">
        <w:t xml:space="preserve"> </w:t>
      </w:r>
      <w:r w:rsidR="00EC2F6A">
        <w:t>makes</w:t>
      </w:r>
      <w:r w:rsidR="001C3C3D">
        <w:t xml:space="preserve"> new analyses on the data and create</w:t>
      </w:r>
      <w:r w:rsidR="00EC2F6A">
        <w:t>s</w:t>
      </w:r>
      <w:r w:rsidR="001C3C3D">
        <w:t xml:space="preserve"> machine learning models that predict factors such as suspect race and injury. </w:t>
      </w:r>
      <w:r w:rsidR="001F6E66">
        <w:t>The results in this report align closely with the trends found in the previous study, except for certain differences regarding</w:t>
      </w:r>
      <w:r w:rsidR="00755938">
        <w:t xml:space="preserve"> the percentage of male officers and officer ages. </w:t>
      </w:r>
      <w:r w:rsidR="00EC2F6A">
        <w:t>Notable</w:t>
      </w:r>
      <w:r w:rsidR="00755938">
        <w:t xml:space="preserve"> trends </w:t>
      </w:r>
      <w:r w:rsidR="00EC2F6A">
        <w:t>in the data</w:t>
      </w:r>
      <w:r w:rsidR="00755938">
        <w:t xml:space="preserve"> inc</w:t>
      </w:r>
      <w:r w:rsidR="00DA7D5C">
        <w:t>lude white suspects are on average around</w:t>
      </w:r>
      <w:r w:rsidR="00755938">
        <w:t xml:space="preserve"> 10 years </w:t>
      </w:r>
      <w:r w:rsidR="00DA7D5C">
        <w:t xml:space="preserve">older </w:t>
      </w:r>
      <w:r w:rsidR="00755938">
        <w:t>than</w:t>
      </w:r>
      <w:r w:rsidR="00DA7D5C">
        <w:t xml:space="preserve"> </w:t>
      </w:r>
      <w:r w:rsidR="00755938">
        <w:t xml:space="preserve">black and Hispanic suspects, and there is a disproportionate number of </w:t>
      </w:r>
      <w:r w:rsidR="00B56721">
        <w:t>black</w:t>
      </w:r>
      <w:r w:rsidR="00755938">
        <w:t xml:space="preserve"> suspects compared to suspects of other races. Using machine learning techniques such as Support Vector Machines, the report is </w:t>
      </w:r>
      <w:r w:rsidR="00522F57">
        <w:t xml:space="preserve">also </w:t>
      </w:r>
      <w:r w:rsidR="00755938">
        <w:t>able to predict suspect injury and race with 83.33% and 95.83% accuracy, respectively.</w:t>
      </w:r>
      <w:r w:rsidR="00EC2F6A">
        <w:t xml:space="preserve"> The results in this report provide a greater understanding of the factors contributing to Houston officer-involved </w:t>
      </w:r>
      <w:r w:rsidR="00E524C2">
        <w:t>shootings, and they may be useful for the Houston Police Department when deciding future policies.</w:t>
      </w:r>
    </w:p>
    <w:sectPr w:rsidR="001C3C3D" w:rsidSect="00BE1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76580"/>
    <w:multiLevelType w:val="hybridMultilevel"/>
    <w:tmpl w:val="4296D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E7"/>
    <w:rsid w:val="000878E7"/>
    <w:rsid w:val="001C1ED5"/>
    <w:rsid w:val="001C3C3D"/>
    <w:rsid w:val="001F6E66"/>
    <w:rsid w:val="002F4424"/>
    <w:rsid w:val="00317084"/>
    <w:rsid w:val="004E66C1"/>
    <w:rsid w:val="00501C8E"/>
    <w:rsid w:val="00522F57"/>
    <w:rsid w:val="00755938"/>
    <w:rsid w:val="008173BD"/>
    <w:rsid w:val="008A69A0"/>
    <w:rsid w:val="008D3211"/>
    <w:rsid w:val="00946838"/>
    <w:rsid w:val="00977D05"/>
    <w:rsid w:val="009C4249"/>
    <w:rsid w:val="00B56721"/>
    <w:rsid w:val="00B92307"/>
    <w:rsid w:val="00BE126B"/>
    <w:rsid w:val="00DA7D5C"/>
    <w:rsid w:val="00E524C2"/>
    <w:rsid w:val="00EC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3B9B2"/>
  <w14:defaultImageDpi w14:val="32767"/>
  <w15:chartTrackingRefBased/>
  <w15:docId w15:val="{5A962EB6-ACDC-8846-BF94-60FEC72E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6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Nevin (CRHS)</dc:creator>
  <cp:keywords/>
  <dc:description/>
  <cp:lastModifiedBy>George, Nevin (CRHS)</cp:lastModifiedBy>
  <cp:revision>7</cp:revision>
  <dcterms:created xsi:type="dcterms:W3CDTF">2018-09-22T20:30:00Z</dcterms:created>
  <dcterms:modified xsi:type="dcterms:W3CDTF">2018-09-23T13:58:00Z</dcterms:modified>
</cp:coreProperties>
</file>