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5D7" w:rsidRDefault="002C15D7">
      <w:r>
        <w:t xml:space="preserve">1. Определите по графику дальность прыжка. </w:t>
      </w:r>
    </w:p>
    <w:p w:rsidR="002C15D7" w:rsidRDefault="002C15D7">
      <w:r>
        <w:t>10 метров</w:t>
      </w:r>
    </w:p>
    <w:p w:rsidR="002C15D7" w:rsidRDefault="002C15D7" w:rsidP="002C15D7">
      <w:r>
        <w:t xml:space="preserve">2. Внесите дополнения в программный код, чтобы исключить вывод на график (или вычисления!!!) значений H 0. Значение H 0 соответствует точке приземления. </w:t>
      </w:r>
    </w:p>
    <w:p w:rsidR="00C11FF6" w:rsidRDefault="00C11FF6" w:rsidP="002C15D7"/>
    <w:p w:rsidR="00C11FF6" w:rsidRDefault="00352A57" w:rsidP="00420E79">
      <w:r w:rsidRPr="00352A57">
        <w:rPr>
          <w:b/>
          <w:sz w:val="24"/>
          <w:szCs w:val="24"/>
        </w:rPr>
        <w:drawing>
          <wp:inline distT="0" distB="0" distL="0" distR="0" wp14:anchorId="340A3FA5" wp14:editId="2EC3C716">
            <wp:extent cx="5039428" cy="173379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E79" w:rsidRPr="00C11FF6" w:rsidRDefault="00420E79" w:rsidP="00420E79">
      <w:pPr>
        <w:rPr>
          <w:b/>
          <w:sz w:val="24"/>
          <w:szCs w:val="24"/>
        </w:rPr>
      </w:pPr>
      <w:r>
        <w:t>3. Обоснование максимального времени 1 с</w:t>
      </w:r>
    </w:p>
    <w:p w:rsidR="00420E79" w:rsidRDefault="00420E79" w:rsidP="00420E79">
      <w:r>
        <w:t>Время полета тела, брошенного под углом к горизонту без учета сопротивления воздуха</w:t>
      </w:r>
      <w:r>
        <w:t xml:space="preserve">. </w:t>
      </w:r>
      <w:r>
        <w:t xml:space="preserve">С учетом сопротивления воздуха время полета будет немного меньше. Поэтому </w:t>
      </w:r>
      <w:proofErr w:type="spellStart"/>
      <w:r>
        <w:t>tmax</w:t>
      </w:r>
      <w:proofErr w:type="spellEnd"/>
      <w:r>
        <w:t xml:space="preserve"> = 1 c является разумным и достаточным для моделирования всего прыжка. </w:t>
      </w:r>
    </w:p>
    <w:p w:rsidR="00420E79" w:rsidRDefault="00420E79" w:rsidP="00420E79"/>
    <w:p w:rsidR="00420E79" w:rsidRDefault="00420E79" w:rsidP="00420E79">
      <w:r>
        <w:t xml:space="preserve">4. Влияние плотности воздуха (Мехико </w:t>
      </w:r>
      <w:proofErr w:type="spellStart"/>
      <w:r>
        <w:t>vs</w:t>
      </w:r>
      <w:proofErr w:type="spellEnd"/>
      <w:r>
        <w:t xml:space="preserve"> уровень моря)</w:t>
      </w:r>
    </w:p>
    <w:p w:rsidR="00420E79" w:rsidRDefault="00420E79" w:rsidP="00420E79">
      <w:r>
        <w:t>В Мехико плотность воздуха (</w:t>
      </w:r>
      <w:proofErr w:type="spellStart"/>
      <w:r>
        <w:t>ro</w:t>
      </w:r>
      <w:proofErr w:type="spellEnd"/>
      <w:r>
        <w:t xml:space="preserve"> = 0.94) ниже, чем на уровне моря (</w:t>
      </w:r>
      <w:proofErr w:type="spellStart"/>
      <w:r>
        <w:t>ro</w:t>
      </w:r>
      <w:proofErr w:type="spellEnd"/>
      <w:r>
        <w:t xml:space="preserve"> = 1.29). Меньшая плотность означает меньшее сопротивление воздуха. При прочих равных условиях это приводит к увеличению дальности прыжка.</w:t>
      </w:r>
    </w:p>
    <w:p w:rsidR="00420E79" w:rsidRDefault="00420E79" w:rsidP="00420E79">
      <w:r>
        <w:rPr>
          <w:noProof/>
        </w:rPr>
        <w:drawing>
          <wp:inline distT="0" distB="0" distL="0" distR="0" wp14:anchorId="7AE6B0F4" wp14:editId="0D76130C">
            <wp:extent cx="5762625" cy="3781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E79" w:rsidRDefault="00420E79" w:rsidP="00420E79">
      <w:r>
        <w:lastRenderedPageBreak/>
        <w:t>Мехико (</w:t>
      </w:r>
      <w:proofErr w:type="spellStart"/>
      <w:r>
        <w:t>ro</w:t>
      </w:r>
      <w:proofErr w:type="spellEnd"/>
      <w:r>
        <w:t xml:space="preserve">=0.94): </w:t>
      </w:r>
    </w:p>
    <w:p w:rsidR="00420E79" w:rsidRDefault="00420E79" w:rsidP="00420E79">
      <w:r>
        <w:t>Изменение: Увеличение на ~0.5 м.</w:t>
      </w:r>
    </w:p>
    <w:p w:rsidR="00C57FCF" w:rsidRDefault="00C57FCF" w:rsidP="00420E79">
      <w:r>
        <w:t xml:space="preserve">5. Варьируя начальную скорость, добейтесь значения дальности прыжка, соответствующего рекорду </w:t>
      </w:r>
      <w:proofErr w:type="spellStart"/>
      <w:r>
        <w:t>Бимона</w:t>
      </w:r>
      <w:proofErr w:type="spellEnd"/>
      <w:r>
        <w:t>. Сопоставьте полученное значение дальности со значением, полученным при плотности воздуха на уровне моря.</w:t>
      </w:r>
    </w:p>
    <w:p w:rsidR="00420E79" w:rsidRDefault="00C57FCF" w:rsidP="00420E79">
      <w:r>
        <w:t xml:space="preserve"> 6. Сделайте вывод о том, какой из двух параметров (начальная скорость или плотность воздуха) оказывает наиболее существенное влияние на дальность прыжка.</w:t>
      </w:r>
    </w:p>
    <w:p w:rsidR="00420E79" w:rsidRDefault="00420E79" w:rsidP="00420E79">
      <w:r>
        <w:t>7. Обоснование одинакового значения g</w:t>
      </w:r>
    </w:p>
    <w:p w:rsidR="00420E79" w:rsidRDefault="00420E79" w:rsidP="00420E79">
      <w:r>
        <w:t>Значение ускорения свободного падения g действительно убывает с высотой, но это изменение крайне незначительно для высот, на которых живут люди, и им можно пренебречь в данном компьютерном эксперименте.</w:t>
      </w:r>
    </w:p>
    <w:p w:rsidR="00420E79" w:rsidRDefault="00420E79" w:rsidP="00420E79">
      <w:r>
        <w:t>Уровень моря: g ≈ 9.81 м/с²</w:t>
      </w:r>
    </w:p>
    <w:p w:rsidR="00420E79" w:rsidRDefault="00420E79" w:rsidP="00420E79">
      <w:r>
        <w:t>Мехико (высота ~2240 м): g ≈ 9.78 м/с²</w:t>
      </w:r>
    </w:p>
    <w:p w:rsidR="002F462E" w:rsidRPr="00352A57" w:rsidRDefault="00420E79" w:rsidP="00420E79">
      <w:r>
        <w:t>Разница</w:t>
      </w:r>
      <w:r w:rsidR="00C11FF6">
        <w:t xml:space="preserve"> всего</w:t>
      </w:r>
      <w:r>
        <w:t xml:space="preserve"> около 0.3%.</w:t>
      </w:r>
      <w:r w:rsidR="00C11FF6">
        <w:t xml:space="preserve"> Д</w:t>
      </w:r>
      <w:r>
        <w:t>ля обоих случаев является допустимым упрощением</w:t>
      </w:r>
      <w:r w:rsidR="00C11FF6">
        <w:t>, менее 1 см</w:t>
      </w:r>
      <w:r>
        <w:t xml:space="preserve">, не влияющим на </w:t>
      </w:r>
      <w:bookmarkStart w:id="0" w:name="_GoBack"/>
      <w:bookmarkEnd w:id="0"/>
      <w:r>
        <w:t>качественные выводы эксперимента.</w:t>
      </w:r>
    </w:p>
    <w:sectPr w:rsidR="002F462E" w:rsidRPr="00352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D7"/>
    <w:rsid w:val="002C15D7"/>
    <w:rsid w:val="002F462E"/>
    <w:rsid w:val="00352A57"/>
    <w:rsid w:val="00420E79"/>
    <w:rsid w:val="00C11FF6"/>
    <w:rsid w:val="00C57FCF"/>
    <w:rsid w:val="00DF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B1551"/>
  <w15:chartTrackingRefBased/>
  <w15:docId w15:val="{6B55FAB9-D8B8-4630-8308-1A4BBC36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2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2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9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9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2025-10-14T11:06:00Z</dcterms:created>
  <dcterms:modified xsi:type="dcterms:W3CDTF">2025-10-14T12:26:00Z</dcterms:modified>
</cp:coreProperties>
</file>