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51457" w14:textId="77777777" w:rsidR="006B4B87" w:rsidRPr="00B1210C" w:rsidRDefault="009616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ЛР-2 (GUI, C# WPF/</w:t>
      </w:r>
      <w:proofErr w:type="spellStart"/>
      <w:r w:rsidRPr="00B1210C">
        <w:rPr>
          <w:rFonts w:ascii="Times New Roman" w:hAnsi="Times New Roman" w:cs="Times New Roman"/>
          <w:b/>
          <w:bCs/>
          <w:sz w:val="28"/>
          <w:szCs w:val="28"/>
        </w:rPr>
        <w:t>WinUI</w:t>
      </w:r>
      <w:proofErr w:type="spellEnd"/>
      <w:r w:rsidRPr="00B1210C">
        <w:rPr>
          <w:rFonts w:ascii="Times New Roman" w:hAnsi="Times New Roman" w:cs="Times New Roman"/>
          <w:b/>
          <w:bCs/>
          <w:sz w:val="28"/>
          <w:szCs w:val="28"/>
        </w:rPr>
        <w:t>): «Движок слабейшего предусловия (</w:t>
      </w:r>
      <w:proofErr w:type="spellStart"/>
      <w:r w:rsidRPr="00B1210C">
        <w:rPr>
          <w:rFonts w:ascii="Times New Roman" w:hAnsi="Times New Roman" w:cs="Times New Roman"/>
          <w:b/>
          <w:bCs/>
          <w:sz w:val="28"/>
          <w:szCs w:val="28"/>
        </w:rPr>
        <w:t>wp</w:t>
      </w:r>
      <w:proofErr w:type="spellEnd"/>
      <w:r w:rsidRPr="00B1210C">
        <w:rPr>
          <w:rFonts w:ascii="Times New Roman" w:hAnsi="Times New Roman" w:cs="Times New Roman"/>
          <w:b/>
          <w:bCs/>
          <w:sz w:val="28"/>
          <w:szCs w:val="28"/>
        </w:rPr>
        <w:t xml:space="preserve">) для последовательности и </w:t>
      </w:r>
      <w:proofErr w:type="spellStart"/>
      <w:r w:rsidRPr="00B1210C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B121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77A2066" w14:textId="77777777" w:rsidR="006B4B87" w:rsidRPr="00B1210C" w:rsidRDefault="009616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0339DE3F" w14:textId="77777777" w:rsidR="006B4B87" w:rsidRPr="00B1210C" w:rsidRDefault="009616E3">
      <w:pPr>
        <w:jc w:val="both"/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sz w:val="28"/>
          <w:szCs w:val="28"/>
        </w:rPr>
        <w:t xml:space="preserve">Сделать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 xml:space="preserve">визуальный калькулятор </w:t>
      </w:r>
      <w:proofErr w:type="spellStart"/>
      <w:r w:rsidRPr="00B1210C">
        <w:rPr>
          <w:rFonts w:ascii="Times New Roman" w:hAnsi="Times New Roman" w:cs="Times New Roman"/>
          <w:b/>
          <w:bCs/>
          <w:sz w:val="28"/>
          <w:szCs w:val="28"/>
        </w:rPr>
        <w:t>wp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 xml:space="preserve">: тянуть постусловие «с конца к началу» через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присваивания</w:t>
      </w:r>
      <w:r w:rsidRPr="00B1210C">
        <w:rPr>
          <w:rFonts w:ascii="Times New Roman" w:hAnsi="Times New Roman" w:cs="Times New Roman"/>
          <w:sz w:val="28"/>
          <w:szCs w:val="28"/>
        </w:rPr>
        <w:t xml:space="preserve">,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последовательность</w:t>
      </w:r>
      <w:r w:rsidRPr="00B1210C">
        <w:rPr>
          <w:rFonts w:ascii="Times New Roman" w:hAnsi="Times New Roman" w:cs="Times New Roman"/>
          <w:sz w:val="28"/>
          <w:szCs w:val="28"/>
        </w:rPr>
        <w:t xml:space="preserve"> и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 xml:space="preserve">ветвление </w:t>
      </w:r>
      <w:proofErr w:type="spellStart"/>
      <w:r w:rsidRPr="00B1210C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 xml:space="preserve">, показывая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пошаговые преобразования</w:t>
      </w:r>
      <w:r w:rsidRPr="00B1210C">
        <w:rPr>
          <w:rFonts w:ascii="Times New Roman" w:hAnsi="Times New Roman" w:cs="Times New Roman"/>
          <w:sz w:val="28"/>
          <w:szCs w:val="28"/>
        </w:rPr>
        <w:t xml:space="preserve"> и финальную триаду Хоара.</w:t>
      </w:r>
    </w:p>
    <w:p w14:paraId="5E0FCDA8" w14:textId="77777777" w:rsidR="006B4B87" w:rsidRPr="00B1210C" w:rsidRDefault="009616E3">
      <w:pPr>
        <w:jc w:val="both"/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sz w:val="28"/>
          <w:szCs w:val="28"/>
        </w:rPr>
        <w:t xml:space="preserve">Основа: программа рассматривается как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преобразователь предикатов</w:t>
      </w:r>
      <w:r w:rsidRPr="00B121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B1210C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10C">
        <w:rPr>
          <w:rFonts w:ascii="Times New Roman" w:hAnsi="Times New Roman" w:cs="Times New Roman"/>
          <w:sz w:val="28"/>
          <w:szCs w:val="28"/>
        </w:rPr>
        <w:t>S, R) — самое слабое предусловие, которое гарантирует постусловие R после выполнения S. Для присваивания — «подставь выражение вместо пе</w:t>
      </w:r>
      <w:r w:rsidRPr="00B1210C">
        <w:rPr>
          <w:rFonts w:ascii="Times New Roman" w:hAnsi="Times New Roman" w:cs="Times New Roman"/>
          <w:sz w:val="28"/>
          <w:szCs w:val="28"/>
        </w:rPr>
        <w:t xml:space="preserve">ременной»; для последовательности — тянем через последний оператор, затем через предыдущий; для </w:t>
      </w:r>
      <w:proofErr w:type="spellStart"/>
      <w:r w:rsidRPr="00B1210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 xml:space="preserve"> — дизъюнкция по веткам. </w:t>
      </w:r>
    </w:p>
    <w:p w14:paraId="1F519DC5" w14:textId="77777777" w:rsidR="006B4B87" w:rsidRPr="00B1210C" w:rsidRDefault="009616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Что нужно сделать (функционал приложения)</w:t>
      </w:r>
    </w:p>
    <w:p w14:paraId="41AAD025" w14:textId="77777777" w:rsidR="00DE1BCF" w:rsidRDefault="009616E3" w:rsidP="00DE1BCF">
      <w:pPr>
        <w:tabs>
          <w:tab w:val="left" w:pos="3266"/>
        </w:tabs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sz w:val="28"/>
          <w:szCs w:val="28"/>
        </w:rPr>
        <w:t>Добавьте во вторую вкладку приложения (</w:t>
      </w:r>
      <w:r w:rsidR="00362B00">
        <w:rPr>
          <w:rFonts w:ascii="Times New Roman" w:hAnsi="Times New Roman" w:cs="Times New Roman"/>
          <w:sz w:val="28"/>
          <w:szCs w:val="28"/>
        </w:rPr>
        <w:t>ЛР№1</w:t>
      </w:r>
      <w:r w:rsidRPr="00B1210C">
        <w:rPr>
          <w:rFonts w:ascii="Times New Roman" w:hAnsi="Times New Roman" w:cs="Times New Roman"/>
          <w:sz w:val="28"/>
          <w:szCs w:val="28"/>
        </w:rPr>
        <w:t xml:space="preserve">)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«Конструктор фрагмента»</w:t>
      </w:r>
      <w:r w:rsidRPr="00B1210C">
        <w:rPr>
          <w:rFonts w:ascii="Times New Roman" w:hAnsi="Times New Roman" w:cs="Times New Roman"/>
          <w:sz w:val="28"/>
          <w:szCs w:val="28"/>
        </w:rPr>
        <w:t xml:space="preserve">: </w:t>
      </w:r>
      <w:r w:rsidRPr="00B121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CC18A3" w14:textId="104EFF74" w:rsidR="006B4B87" w:rsidRPr="00B1210C" w:rsidRDefault="009616E3" w:rsidP="00DE1BCF">
      <w:pPr>
        <w:tabs>
          <w:tab w:val="left" w:pos="3266"/>
        </w:tabs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Поле «Цель (Post)»</w:t>
      </w:r>
      <w:r w:rsidRPr="00B1210C">
        <w:rPr>
          <w:rFonts w:ascii="Times New Roman" w:hAnsi="Times New Roman" w:cs="Times New Roman"/>
          <w:sz w:val="28"/>
          <w:szCs w:val="28"/>
        </w:rPr>
        <w:t>:</w:t>
      </w:r>
      <w:r w:rsidRPr="00B1210C">
        <w:rPr>
          <w:rFonts w:ascii="Times New Roman" w:hAnsi="Times New Roman" w:cs="Times New Roman"/>
          <w:sz w:val="28"/>
          <w:szCs w:val="28"/>
        </w:rPr>
        <w:br/>
        <w:t xml:space="preserve">— краткая запись (например: </w:t>
      </w:r>
      <m:oMath>
        <m:r>
          <w:rPr>
            <w:rFonts w:ascii="Cambria Math" w:hAnsi="Cambria Math" w:cs="Times New Roman"/>
            <w:sz w:val="28"/>
            <w:szCs w:val="28"/>
          </w:rPr>
          <m:t>max&gt;100, y==x-9</m:t>
        </m:r>
      </m:oMath>
      <w:r w:rsidRPr="00B1210C">
        <w:rPr>
          <w:rFonts w:ascii="Times New Roman" w:hAnsi="Times New Roman" w:cs="Times New Roman"/>
          <w:sz w:val="28"/>
          <w:szCs w:val="28"/>
        </w:rPr>
        <w:t>),</w:t>
      </w:r>
      <w:r w:rsidRPr="00B1210C">
        <w:rPr>
          <w:rFonts w:ascii="Times New Roman" w:hAnsi="Times New Roman" w:cs="Times New Roman"/>
          <w:sz w:val="28"/>
          <w:szCs w:val="28"/>
        </w:rPr>
        <w:br/>
        <w:t>— и рядом — человеческим языком (для отчёта).</w:t>
      </w:r>
    </w:p>
    <w:p w14:paraId="59D9F04B" w14:textId="77777777" w:rsidR="006B4B87" w:rsidRPr="00B1210C" w:rsidRDefault="009616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Редактор кода фрагмента (без циклов):</w:t>
      </w:r>
    </w:p>
    <w:p w14:paraId="18E4473D" w14:textId="10EC153F" w:rsidR="006B4B87" w:rsidRPr="00B1210C" w:rsidRDefault="009616E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Операторы присваивания:</w:t>
      </w:r>
      <w:r w:rsidRPr="00B1210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x:= expr</m:t>
        </m:r>
      </m:oMath>
      <w:r w:rsidRPr="00B1210C">
        <w:rPr>
          <w:rFonts w:ascii="Times New Roman" w:hAnsi="Times New Roman" w:cs="Times New Roman"/>
          <w:sz w:val="28"/>
          <w:szCs w:val="28"/>
        </w:rPr>
        <w:t xml:space="preserve"> (поддержать + - * / </w:t>
      </w:r>
      <w:proofErr w:type="gramStart"/>
      <w:r w:rsidRPr="00B1210C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B1210C">
        <w:rPr>
          <w:rFonts w:ascii="Times New Roman" w:hAnsi="Times New Roman" w:cs="Times New Roman"/>
          <w:sz w:val="28"/>
          <w:szCs w:val="28"/>
        </w:rPr>
        <w:t>)),</w:t>
      </w:r>
    </w:p>
    <w:p w14:paraId="088DA869" w14:textId="5E0A45D9" w:rsidR="006B4B87" w:rsidRPr="00B1210C" w:rsidRDefault="009616E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Ветвление:</w:t>
      </w:r>
      <w:r w:rsidRPr="00B1210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if (B) { S1 } else { S2 }</m:t>
        </m:r>
      </m:oMath>
      <w:r w:rsidRPr="00B1210C">
        <w:rPr>
          <w:rFonts w:ascii="Times New Roman" w:hAnsi="Times New Roman" w:cs="Times New Roman"/>
          <w:sz w:val="28"/>
          <w:szCs w:val="28"/>
        </w:rPr>
        <w:t xml:space="preserve"> (полная форма),</w:t>
      </w:r>
    </w:p>
    <w:p w14:paraId="3D826EEE" w14:textId="77777777" w:rsidR="006B4B87" w:rsidRPr="00B1210C" w:rsidRDefault="009616E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Последовательность:</w:t>
      </w:r>
      <w:r w:rsidRPr="00B1210C">
        <w:rPr>
          <w:rFonts w:ascii="Times New Roman" w:hAnsi="Times New Roman" w:cs="Times New Roman"/>
          <w:sz w:val="28"/>
          <w:szCs w:val="28"/>
        </w:rPr>
        <w:t xml:space="preserve"> список операторов.</w:t>
      </w:r>
    </w:p>
    <w:p w14:paraId="4FE66F6F" w14:textId="77777777" w:rsidR="006B4B87" w:rsidRPr="00B1210C" w:rsidRDefault="009616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 xml:space="preserve">«Рассчитать </w:t>
      </w:r>
      <w:proofErr w:type="spellStart"/>
      <w:r w:rsidRPr="00B1210C">
        <w:rPr>
          <w:rFonts w:ascii="Times New Roman" w:hAnsi="Times New Roman" w:cs="Times New Roman"/>
          <w:b/>
          <w:bCs/>
          <w:sz w:val="28"/>
          <w:szCs w:val="28"/>
        </w:rPr>
        <w:t>wp</w:t>
      </w:r>
      <w:proofErr w:type="spellEnd"/>
      <w:r w:rsidRPr="00B1210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B1210C">
        <w:rPr>
          <w:rFonts w:ascii="Times New Roman" w:hAnsi="Times New Roman" w:cs="Times New Roman"/>
          <w:sz w:val="28"/>
          <w:szCs w:val="28"/>
        </w:rPr>
        <w:t xml:space="preserve"> → вывод:</w:t>
      </w:r>
    </w:p>
    <w:p w14:paraId="564DE065" w14:textId="77777777" w:rsidR="006B4B87" w:rsidRPr="00B1210C" w:rsidRDefault="009616E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Пошаговый трейс</w:t>
      </w:r>
      <w:r w:rsidRPr="00B1210C">
        <w:rPr>
          <w:rFonts w:ascii="Times New Roman" w:hAnsi="Times New Roman" w:cs="Times New Roman"/>
          <w:sz w:val="28"/>
          <w:szCs w:val="28"/>
        </w:rPr>
        <w:t>: «через последний оператор → промежуточное условие», затем «через предыдущий…»;</w:t>
      </w:r>
    </w:p>
    <w:p w14:paraId="04A67230" w14:textId="77777777" w:rsidR="006B4B87" w:rsidRPr="00B1210C" w:rsidRDefault="009616E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Итоговое предусловие (</w:t>
      </w:r>
      <w:proofErr w:type="spellStart"/>
      <w:r w:rsidRPr="00B1210C">
        <w:rPr>
          <w:rFonts w:ascii="Times New Roman" w:hAnsi="Times New Roman" w:cs="Times New Roman"/>
          <w:b/>
          <w:bCs/>
          <w:sz w:val="28"/>
          <w:szCs w:val="28"/>
        </w:rPr>
        <w:t>wp</w:t>
      </w:r>
      <w:proofErr w:type="spellEnd"/>
      <w:r w:rsidRPr="00B1210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1210C">
        <w:rPr>
          <w:rFonts w:ascii="Times New Roman" w:hAnsi="Times New Roman" w:cs="Times New Roman"/>
          <w:sz w:val="28"/>
          <w:szCs w:val="28"/>
        </w:rPr>
        <w:t xml:space="preserve"> — в краткой записи и человеческим текс</w:t>
      </w:r>
      <w:r w:rsidRPr="00B1210C">
        <w:rPr>
          <w:rFonts w:ascii="Times New Roman" w:hAnsi="Times New Roman" w:cs="Times New Roman"/>
          <w:sz w:val="28"/>
          <w:szCs w:val="28"/>
        </w:rPr>
        <w:t>том;</w:t>
      </w:r>
    </w:p>
    <w:p w14:paraId="007759B5" w14:textId="795F073D" w:rsidR="006B4B87" w:rsidRPr="00B1210C" w:rsidRDefault="009616E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«Показать триаду»</w:t>
      </w:r>
      <w:r w:rsidRPr="00B1210C">
        <w:rPr>
          <w:rFonts w:ascii="Times New Roman" w:hAnsi="Times New Roman" w:cs="Times New Roman"/>
          <w:sz w:val="28"/>
          <w:szCs w:val="28"/>
        </w:rPr>
        <w:t xml:space="preserve"> — </w:t>
      </w:r>
      <m:oMath>
        <m:r>
          <w:rPr>
            <w:rFonts w:ascii="Cambria Math" w:hAnsi="Cambria Math" w:cs="Times New Roman"/>
            <w:sz w:val="28"/>
            <w:szCs w:val="28"/>
          </w:rPr>
          <m:t>{Pre} P {Post}</m:t>
        </m:r>
      </m:oMath>
      <w:r w:rsidRPr="00B1210C">
        <w:rPr>
          <w:rFonts w:ascii="Times New Roman" w:hAnsi="Times New Roman" w:cs="Times New Roman"/>
          <w:sz w:val="28"/>
          <w:szCs w:val="28"/>
        </w:rPr>
        <w:t xml:space="preserve"> словами.</w:t>
      </w:r>
    </w:p>
    <w:p w14:paraId="7DB9260E" w14:textId="77777777" w:rsidR="006B4B87" w:rsidRPr="00B1210C" w:rsidRDefault="009616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sz w:val="28"/>
          <w:szCs w:val="28"/>
        </w:rPr>
        <w:t xml:space="preserve">Обработка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определённости выражений</w:t>
      </w:r>
      <w:r w:rsidRPr="00B1210C">
        <w:rPr>
          <w:rFonts w:ascii="Times New Roman" w:hAnsi="Times New Roman" w:cs="Times New Roman"/>
          <w:sz w:val="28"/>
          <w:szCs w:val="28"/>
        </w:rPr>
        <w:t xml:space="preserve">: если есть деление, то </w:t>
      </w:r>
      <w:proofErr w:type="spellStart"/>
      <w:r w:rsidRPr="00B1210C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 xml:space="preserve">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добавляет</w:t>
      </w:r>
      <w:r w:rsidRPr="00B1210C">
        <w:rPr>
          <w:rFonts w:ascii="Times New Roman" w:hAnsi="Times New Roman" w:cs="Times New Roman"/>
          <w:sz w:val="28"/>
          <w:szCs w:val="28"/>
        </w:rPr>
        <w:t xml:space="preserve"> «знаменатель ≠ 0» (и аналогичные ограничения типов, см. замечания о строго типизированном присваивании). </w:t>
      </w:r>
    </w:p>
    <w:p w14:paraId="42F5D4DB" w14:textId="77777777" w:rsidR="006B4B87" w:rsidRPr="00B1210C" w:rsidRDefault="009616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Реализация правил (мини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мум)</w:t>
      </w:r>
    </w:p>
    <w:p w14:paraId="6BF3BEFB" w14:textId="4D0CF04E" w:rsidR="006B4B87" w:rsidRPr="00B1210C" w:rsidRDefault="009616E3" w:rsidP="00B1210C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Присваивание</w:t>
      </w:r>
      <w:r w:rsidRPr="00B1210C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wp(x := e, R)</m:t>
        </m:r>
      </m:oMath>
      <w:r w:rsidRPr="00B1210C">
        <w:rPr>
          <w:rFonts w:ascii="Times New Roman" w:hAnsi="Times New Roman" w:cs="Times New Roman"/>
          <w:sz w:val="28"/>
          <w:szCs w:val="28"/>
        </w:rPr>
        <w:t xml:space="preserve"> —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заменить</w:t>
      </w:r>
      <w:r w:rsidRPr="00B1210C">
        <w:rPr>
          <w:rFonts w:ascii="Times New Roman" w:hAnsi="Times New Roman" w:cs="Times New Roman"/>
          <w:sz w:val="28"/>
          <w:szCs w:val="28"/>
        </w:rPr>
        <w:t xml:space="preserve"> x на e в R и добавить требования «e вычислимо». Пример из конспекта 2 лекции: из </w:t>
      </w:r>
      <m:oMath>
        <m:r>
          <w:rPr>
            <w:rFonts w:ascii="Cambria Math" w:hAnsi="Cambria Math" w:cs="Times New Roman"/>
            <w:sz w:val="28"/>
            <w:szCs w:val="28"/>
          </w:rPr>
          <m:t>R: x&gt;15</m:t>
        </m:r>
      </m:oMath>
      <w:r w:rsidRPr="00B1210C">
        <w:rPr>
          <w:rFonts w:ascii="Times New Roman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x:=2x+5</m:t>
        </m:r>
      </m:oMath>
      <w:r w:rsidRPr="00B1210C">
        <w:rPr>
          <w:rFonts w:ascii="Times New Roman" w:hAnsi="Times New Roman" w:cs="Times New Roman"/>
          <w:sz w:val="28"/>
          <w:szCs w:val="28"/>
        </w:rPr>
        <w:t xml:space="preserve"> получаем условие «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2x+5&gt;15 </m:t>
        </m:r>
        <m:r>
          <w:rPr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Cambria Math" w:cs="Times New Roman"/>
            <w:sz w:val="28"/>
            <w:szCs w:val="28"/>
          </w:rPr>
          <m:t xml:space="preserve"> x&gt;5</m:t>
        </m:r>
      </m:oMath>
      <w:r w:rsidRPr="00B1210C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00F292D5" w14:textId="6B84C040" w:rsidR="006B4B87" w:rsidRPr="00B1210C" w:rsidRDefault="009616E3" w:rsidP="00B1210C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Последовательность</w:t>
      </w:r>
      <w:r w:rsidRPr="00B1210C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wp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S1; S2, R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 wp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S1, wp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S2, R</m:t>
                </m:r>
              </m:e>
            </m:d>
          </m:e>
        </m:d>
      </m:oMath>
      <w:r w:rsidRPr="00B1210C">
        <w:rPr>
          <w:rFonts w:ascii="Times New Roman" w:hAnsi="Times New Roman" w:cs="Times New Roman"/>
          <w:sz w:val="28"/>
          <w:szCs w:val="28"/>
        </w:rPr>
        <w:t xml:space="preserve"> — тянем постусловие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 xml:space="preserve">с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конца</w:t>
      </w:r>
      <w:r w:rsidRPr="00B121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F79B5D" w14:textId="3B7254E6" w:rsidR="006B4B87" w:rsidRPr="00B1210C" w:rsidRDefault="009616E3" w:rsidP="00B1210C">
      <w:pPr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Ветвление</w:t>
      </w:r>
      <w:r w:rsidRPr="00B1210C">
        <w:rPr>
          <w:rFonts w:ascii="Times New Roman" w:hAnsi="Times New Roman" w:cs="Times New Roman"/>
          <w:sz w:val="28"/>
          <w:szCs w:val="28"/>
        </w:rPr>
        <w:t>:</w:t>
      </w:r>
      <w:r w:rsidRPr="00B1210C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wp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if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en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1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else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2,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Cambria Math"/>
                <w:sz w:val="28"/>
                <w:szCs w:val="28"/>
              </w:rPr>
              <m:t>∧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</m:d>
          </m:e>
        </m:d>
        <m:r>
          <w:rPr>
            <w:rFonts w:ascii="Cambria Math" w:hAnsi="Cambria Math" w:cs="Cambria Math"/>
            <w:sz w:val="28"/>
            <w:szCs w:val="28"/>
          </w:rPr>
          <m:t>∨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¬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Cambria Math"/>
                <w:sz w:val="28"/>
                <w:szCs w:val="28"/>
              </w:rPr>
              <m:t>∧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</m:d>
          </m:e>
        </m:d>
      </m:oMath>
      <w:r w:rsidRPr="00B1210C">
        <w:rPr>
          <w:rFonts w:ascii="Times New Roman" w:hAnsi="Times New Roman" w:cs="Times New Roman"/>
          <w:sz w:val="28"/>
          <w:szCs w:val="28"/>
        </w:rPr>
        <w:t>.</w:t>
      </w:r>
      <w:r w:rsidRPr="00B1210C">
        <w:rPr>
          <w:rFonts w:ascii="Times New Roman" w:hAnsi="Times New Roman" w:cs="Times New Roman"/>
          <w:sz w:val="28"/>
          <w:szCs w:val="28"/>
        </w:rPr>
        <w:br/>
      </w:r>
      <w:r w:rsidRPr="00B1210C">
        <w:rPr>
          <w:rFonts w:ascii="Times New Roman" w:hAnsi="Times New Roman" w:cs="Times New Roman"/>
          <w:sz w:val="28"/>
          <w:szCs w:val="28"/>
        </w:rPr>
        <w:t xml:space="preserve">Интуиция: каждая ветка должна обеспечить цель у себя. </w:t>
      </w:r>
    </w:p>
    <w:p w14:paraId="5A104282" w14:textId="77777777" w:rsidR="006B4B87" w:rsidRPr="00B1210C" w:rsidRDefault="009616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 xml:space="preserve">Обязательные сценарии (встроить как </w:t>
      </w:r>
      <w:proofErr w:type="spellStart"/>
      <w:r w:rsidRPr="00B1210C">
        <w:rPr>
          <w:rFonts w:ascii="Times New Roman" w:hAnsi="Times New Roman" w:cs="Times New Roman"/>
          <w:b/>
          <w:bCs/>
          <w:sz w:val="28"/>
          <w:szCs w:val="28"/>
        </w:rPr>
        <w:t>пресеты</w:t>
      </w:r>
      <w:proofErr w:type="spellEnd"/>
      <w:r w:rsidRPr="00B1210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D4670B" w14:textId="77777777" w:rsidR="006B4B87" w:rsidRPr="00B1210C" w:rsidRDefault="009616E3">
      <w:pPr>
        <w:numPr>
          <w:ilvl w:val="0"/>
          <w:numId w:val="3"/>
        </w:numPr>
        <w:tabs>
          <w:tab w:val="clear" w:pos="720"/>
        </w:tabs>
        <w:ind w:left="709" w:hanging="425"/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Max из двух</w:t>
      </w:r>
    </w:p>
    <w:p w14:paraId="3B81E777" w14:textId="468B2F19" w:rsidR="006B4B87" w:rsidRPr="00B1210C" w:rsidRDefault="00B1210C" w:rsidP="00B1210C">
      <w:pPr>
        <w:ind w:left="709" w:hanging="425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if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1 </m:t>
            </m:r>
            <m:r>
              <w:rPr>
                <w:rFonts w:ascii="Cambria Math" w:hAnsi="Cambria Math" w:cs="Times New Roman"/>
                <w:sz w:val="28"/>
                <w:szCs w:val="28"/>
              </w:rPr>
              <m:t>≥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max</m:t>
        </m:r>
        <m:r>
          <w:rPr>
            <w:rFonts w:ascii="Cambria Math" w:hAnsi="Cambria Math" w:cs="Times New Roman"/>
            <w:sz w:val="28"/>
            <w:szCs w:val="28"/>
          </w:rPr>
          <m:t>≔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1;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else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max</m:t>
        </m:r>
        <m:r>
          <w:rPr>
            <w:rFonts w:ascii="Cambria Math" w:hAnsi="Cambria Math" w:cs="Times New Roman"/>
            <w:sz w:val="28"/>
            <w:szCs w:val="28"/>
          </w:rPr>
          <m:t>≔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="009616E3" w:rsidRPr="00B1210C">
        <w:rPr>
          <w:rFonts w:ascii="Times New Roman" w:hAnsi="Times New Roman" w:cs="Times New Roman"/>
          <w:sz w:val="28"/>
          <w:szCs w:val="28"/>
        </w:rPr>
        <w:t>;</w:t>
      </w:r>
    </w:p>
    <w:p w14:paraId="01998B3D" w14:textId="1B6974EE" w:rsidR="006B4B87" w:rsidRPr="00B1210C" w:rsidRDefault="009616E3">
      <w:pPr>
        <w:ind w:left="709" w:hanging="425"/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sz w:val="28"/>
          <w:szCs w:val="28"/>
        </w:rPr>
        <w:t xml:space="preserve">Post: </w:t>
      </w:r>
      <m:oMath>
        <m:r>
          <w:rPr>
            <w:rFonts w:ascii="Cambria Math" w:hAnsi="Cambria Math" w:cs="Times New Roman"/>
            <w:sz w:val="28"/>
            <w:szCs w:val="28"/>
          </w:rPr>
          <m:t>max &gt; 100</m:t>
        </m:r>
      </m:oMath>
    </w:p>
    <w:p w14:paraId="1DA22C64" w14:textId="718DAA4D" w:rsidR="00B1210C" w:rsidRPr="00B1210C" w:rsidRDefault="009616E3" w:rsidP="00B1210C">
      <w:pPr>
        <w:ind w:left="709" w:hanging="425"/>
        <w:rPr>
          <w:rFonts w:ascii="Times New Roman" w:eastAsiaTheme="minorEastAsia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sz w:val="28"/>
          <w:szCs w:val="28"/>
        </w:rPr>
        <w:t xml:space="preserve">Ожидание: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x1&gt;=x2 </m:t>
            </m:r>
            <m:r>
              <w:rPr>
                <w:rFonts w:ascii="Cambria Math" w:hAnsi="Cambria Math" w:cs="Cambria Math"/>
                <w:sz w:val="28"/>
                <w:szCs w:val="28"/>
              </w:rPr>
              <m:t>∧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x1&gt;100</m:t>
            </m:r>
          </m:e>
        </m:d>
        <m:r>
          <w:rPr>
            <w:rFonts w:ascii="Cambria Math" w:hAnsi="Cambria Math" w:cs="Cambria Math"/>
            <w:sz w:val="28"/>
            <w:szCs w:val="28"/>
          </w:rPr>
          <m:t>∨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x1&lt;x2 </m:t>
            </m:r>
            <m:r>
              <w:rPr>
                <w:rFonts w:ascii="Cambria Math" w:hAnsi="Cambria Math" w:cs="Cambria Math"/>
                <w:sz w:val="28"/>
                <w:szCs w:val="28"/>
              </w:rPr>
              <m:t>∧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x2&gt;100</m:t>
            </m:r>
          </m:e>
        </m:d>
      </m:oMath>
    </w:p>
    <w:p w14:paraId="0125E8A9" w14:textId="77777777" w:rsidR="006B4B87" w:rsidRPr="00B1210C" w:rsidRDefault="009616E3">
      <w:pPr>
        <w:ind w:left="709" w:hanging="425"/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sz w:val="28"/>
          <w:szCs w:val="28"/>
        </w:rPr>
        <w:t xml:space="preserve">(это прямо следует из правила для </w:t>
      </w:r>
      <w:proofErr w:type="spellStart"/>
      <w:r w:rsidRPr="00B1210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65B516B" w14:textId="32EF0C3D" w:rsidR="006B4B87" w:rsidRPr="00B1210C" w:rsidRDefault="009616E3">
      <w:pPr>
        <w:numPr>
          <w:ilvl w:val="0"/>
          <w:numId w:val="4"/>
        </w:numPr>
        <w:tabs>
          <w:tab w:val="clear" w:pos="720"/>
        </w:tabs>
        <w:ind w:left="709" w:hanging="425"/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Квадратное уравнение (ветвление по D)</w:t>
      </w:r>
      <w:r w:rsidRPr="00B1210C">
        <w:rPr>
          <w:rFonts w:ascii="Times New Roman" w:hAnsi="Times New Roman" w:cs="Times New Roman"/>
          <w:sz w:val="28"/>
          <w:szCs w:val="28"/>
        </w:rPr>
        <w:br/>
        <w:t xml:space="preserve">Идея: если </w:t>
      </w:r>
      <m:oMath>
        <m:r>
          <w:rPr>
            <w:rFonts w:ascii="Cambria Math" w:hAnsi="Cambria Math" w:cs="Times New Roman"/>
            <w:sz w:val="28"/>
            <w:szCs w:val="28"/>
          </w:rPr>
          <m:t>D≥0</m:t>
        </m:r>
      </m:oMath>
      <w:r w:rsidRPr="00B1210C">
        <w:rPr>
          <w:rFonts w:ascii="Times New Roman" w:hAnsi="Times New Roman" w:cs="Times New Roman"/>
          <w:sz w:val="28"/>
          <w:szCs w:val="28"/>
        </w:rPr>
        <w:t xml:space="preserve"> — считаем корень, иначе кладём специальное значение; Post: «либо корень удовлетворяет уравнению, либо специальное зн</w:t>
      </w:r>
      <w:r w:rsidRPr="00B1210C">
        <w:rPr>
          <w:rFonts w:ascii="Times New Roman" w:hAnsi="Times New Roman" w:cs="Times New Roman"/>
          <w:sz w:val="28"/>
          <w:szCs w:val="28"/>
        </w:rPr>
        <w:t xml:space="preserve">ачение» — </w:t>
      </w:r>
      <w:proofErr w:type="spellStart"/>
      <w:r w:rsidRPr="00B1210C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 xml:space="preserve"> строится дизъюнкцией по веткам. </w:t>
      </w:r>
    </w:p>
    <w:p w14:paraId="184F4E4A" w14:textId="522C33BF" w:rsidR="006B4B87" w:rsidRPr="00B1210C" w:rsidRDefault="009616E3">
      <w:pPr>
        <w:numPr>
          <w:ilvl w:val="0"/>
          <w:numId w:val="4"/>
        </w:numPr>
        <w:tabs>
          <w:tab w:val="clear" w:pos="720"/>
        </w:tabs>
        <w:ind w:left="709" w:hanging="425"/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Последовательность присваиваний (2–4 строки)</w:t>
      </w:r>
      <w:r w:rsidRPr="00B1210C">
        <w:rPr>
          <w:rFonts w:ascii="Times New Roman" w:hAnsi="Times New Roman" w:cs="Times New Roman"/>
          <w:sz w:val="28"/>
          <w:szCs w:val="28"/>
        </w:rPr>
        <w:br/>
        <w:t>Показать, как цель «</w:t>
      </w:r>
      <m:oMath>
        <m:r>
          <w:rPr>
            <w:rFonts w:ascii="Cambria Math" w:hAnsi="Cambria Math" w:cs="Times New Roman"/>
            <w:sz w:val="28"/>
            <w:szCs w:val="28"/>
          </w:rPr>
          <m:t>y = x - 9</m:t>
        </m:r>
      </m:oMath>
      <w:r w:rsidRPr="00B1210C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x &gt; 15</m:t>
        </m:r>
      </m:oMath>
      <w:r w:rsidRPr="00B1210C">
        <w:rPr>
          <w:rFonts w:ascii="Times New Roman" w:hAnsi="Times New Roman" w:cs="Times New Roman"/>
          <w:sz w:val="28"/>
          <w:szCs w:val="28"/>
        </w:rPr>
        <w:t>» тянется назад через «</w:t>
      </w:r>
      <m:oMath>
        <m:r>
          <w:rPr>
            <w:rFonts w:ascii="Cambria Math" w:hAnsi="Cambria Math" w:cs="Times New Roman"/>
            <w:sz w:val="28"/>
            <w:szCs w:val="28"/>
          </w:rPr>
          <m:t>x := x+10</m:t>
        </m:r>
      </m:oMath>
      <w:r w:rsidRPr="00B1210C">
        <w:rPr>
          <w:rFonts w:ascii="Times New Roman" w:hAnsi="Times New Roman" w:cs="Times New Roman"/>
          <w:sz w:val="28"/>
          <w:szCs w:val="28"/>
        </w:rPr>
        <w:t>» и «</w:t>
      </w:r>
      <m:oMath>
        <m:r>
          <w:rPr>
            <w:rFonts w:ascii="Cambria Math" w:hAnsi="Cambria Math" w:cs="Times New Roman"/>
            <w:sz w:val="28"/>
            <w:szCs w:val="28"/>
          </w:rPr>
          <m:t>y := x+1</m:t>
        </m:r>
      </m:oMath>
      <w:r w:rsidRPr="00B1210C">
        <w:rPr>
          <w:rFonts w:ascii="Times New Roman" w:hAnsi="Times New Roman" w:cs="Times New Roman"/>
          <w:sz w:val="28"/>
          <w:szCs w:val="28"/>
        </w:rPr>
        <w:t>» до условия «</w:t>
      </w:r>
      <m:oMath>
        <m:r>
          <w:rPr>
            <w:rFonts w:ascii="Cambria Math" w:hAnsi="Cambria Math" w:cs="Times New Roman"/>
            <w:sz w:val="28"/>
            <w:szCs w:val="28"/>
          </w:rPr>
          <m:t>x &gt; 5</m:t>
        </m:r>
      </m:oMath>
      <w:r w:rsidRPr="00B1210C">
        <w:rPr>
          <w:rFonts w:ascii="Times New Roman" w:hAnsi="Times New Roman" w:cs="Times New Roman"/>
          <w:sz w:val="28"/>
          <w:szCs w:val="28"/>
        </w:rPr>
        <w:t>» на входе. (Приём иллюстрировался на лекции для похожей цепочк</w:t>
      </w:r>
      <w:r w:rsidRPr="00B1210C">
        <w:rPr>
          <w:rFonts w:ascii="Times New Roman" w:hAnsi="Times New Roman" w:cs="Times New Roman"/>
          <w:sz w:val="28"/>
          <w:szCs w:val="28"/>
        </w:rPr>
        <w:t xml:space="preserve">и.) </w:t>
      </w:r>
    </w:p>
    <w:p w14:paraId="357B38C0" w14:textId="77777777" w:rsidR="006B4B87" w:rsidRPr="00B1210C" w:rsidRDefault="009616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Формат сдачи</w:t>
      </w:r>
    </w:p>
    <w:p w14:paraId="533CE0FF" w14:textId="77777777" w:rsidR="006B4B87" w:rsidRPr="00B1210C" w:rsidRDefault="009616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Отчёт:</w:t>
      </w:r>
      <w:r w:rsidRPr="00B1210C">
        <w:rPr>
          <w:rFonts w:ascii="Times New Roman" w:hAnsi="Times New Roman" w:cs="Times New Roman"/>
          <w:sz w:val="28"/>
          <w:szCs w:val="28"/>
        </w:rPr>
        <w:br/>
        <w:t>— Кратко: как работает ваш «</w:t>
      </w:r>
      <w:proofErr w:type="spellStart"/>
      <w:r w:rsidRPr="00B1210C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>-движок»;</w:t>
      </w:r>
      <w:r w:rsidRPr="00B1210C">
        <w:rPr>
          <w:rFonts w:ascii="Times New Roman" w:hAnsi="Times New Roman" w:cs="Times New Roman"/>
          <w:sz w:val="28"/>
          <w:szCs w:val="28"/>
        </w:rPr>
        <w:br/>
        <w:t xml:space="preserve">— 3 полноценных примера с </w:t>
      </w:r>
      <w:r w:rsidRPr="00B1210C">
        <w:rPr>
          <w:rFonts w:ascii="Times New Roman" w:hAnsi="Times New Roman" w:cs="Times New Roman"/>
          <w:b/>
          <w:bCs/>
          <w:sz w:val="28"/>
          <w:szCs w:val="28"/>
        </w:rPr>
        <w:t>пошаговыми скриншотами</w:t>
      </w:r>
      <w:r w:rsidRPr="00B1210C">
        <w:rPr>
          <w:rFonts w:ascii="Times New Roman" w:hAnsi="Times New Roman" w:cs="Times New Roman"/>
          <w:sz w:val="28"/>
          <w:szCs w:val="28"/>
        </w:rPr>
        <w:t xml:space="preserve">, итоговым </w:t>
      </w:r>
      <w:proofErr w:type="spellStart"/>
      <w:r w:rsidRPr="00B1210C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 xml:space="preserve"> и триадой;</w:t>
      </w:r>
      <w:r w:rsidRPr="00B1210C">
        <w:rPr>
          <w:rFonts w:ascii="Times New Roman" w:hAnsi="Times New Roman" w:cs="Times New Roman"/>
          <w:sz w:val="28"/>
          <w:szCs w:val="28"/>
        </w:rPr>
        <w:br/>
        <w:t>— пояснение, где добавились условия определённости (например, b≠0).</w:t>
      </w:r>
    </w:p>
    <w:p w14:paraId="6190847B" w14:textId="77777777" w:rsidR="006B4B87" w:rsidRPr="00B1210C" w:rsidRDefault="009616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1210C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B1210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1210C">
        <w:rPr>
          <w:rFonts w:ascii="Times New Roman" w:hAnsi="Times New Roman" w:cs="Times New Roman"/>
          <w:sz w:val="28"/>
          <w:szCs w:val="28"/>
        </w:rPr>
        <w:t xml:space="preserve"> исходники + README (как вводить фрагменты,</w:t>
      </w:r>
      <w:r w:rsidRPr="00B1210C">
        <w:rPr>
          <w:rFonts w:ascii="Times New Roman" w:hAnsi="Times New Roman" w:cs="Times New Roman"/>
          <w:sz w:val="28"/>
          <w:szCs w:val="28"/>
        </w:rPr>
        <w:t xml:space="preserve"> как читать шаги); простые </w:t>
      </w:r>
      <w:proofErr w:type="spellStart"/>
      <w:r w:rsidRPr="00B1210C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 xml:space="preserve">, проверяющие, что </w:t>
      </w:r>
      <w:proofErr w:type="spellStart"/>
      <w:r w:rsidRPr="00B1210C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B1210C">
        <w:rPr>
          <w:rFonts w:ascii="Times New Roman" w:hAnsi="Times New Roman" w:cs="Times New Roman"/>
          <w:sz w:val="28"/>
          <w:szCs w:val="28"/>
        </w:rPr>
        <w:t xml:space="preserve"> действительно гарантирует Post на случайных данных (для простых фрагментов).</w:t>
      </w:r>
    </w:p>
    <w:p w14:paraId="00374777" w14:textId="77777777" w:rsidR="006B4B87" w:rsidRPr="00B1210C" w:rsidRDefault="009616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1210C">
        <w:rPr>
          <w:rFonts w:ascii="Times New Roman" w:hAnsi="Times New Roman" w:cs="Times New Roman"/>
          <w:b/>
          <w:bCs/>
          <w:sz w:val="28"/>
          <w:szCs w:val="28"/>
        </w:rPr>
        <w:t>Проект:</w:t>
      </w:r>
      <w:r w:rsidRPr="00B1210C">
        <w:rPr>
          <w:rFonts w:ascii="Times New Roman" w:hAnsi="Times New Roman" w:cs="Times New Roman"/>
          <w:sz w:val="28"/>
          <w:szCs w:val="28"/>
        </w:rPr>
        <w:t xml:space="preserve"> собираемый .NET 8</w:t>
      </w:r>
    </w:p>
    <w:sectPr w:rsidR="006B4B87" w:rsidRPr="00B12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EAE2E" w14:textId="77777777" w:rsidR="009616E3" w:rsidRDefault="009616E3">
      <w:pPr>
        <w:spacing w:after="0" w:line="240" w:lineRule="auto"/>
      </w:pPr>
      <w:r>
        <w:separator/>
      </w:r>
    </w:p>
  </w:endnote>
  <w:endnote w:type="continuationSeparator" w:id="0">
    <w:p w14:paraId="2364C6CA" w14:textId="77777777" w:rsidR="009616E3" w:rsidRDefault="00961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AE8B2" w14:textId="77777777" w:rsidR="009616E3" w:rsidRDefault="009616E3">
      <w:pPr>
        <w:spacing w:after="0" w:line="240" w:lineRule="auto"/>
      </w:pPr>
      <w:r>
        <w:separator/>
      </w:r>
    </w:p>
  </w:footnote>
  <w:footnote w:type="continuationSeparator" w:id="0">
    <w:p w14:paraId="0B6AE6D0" w14:textId="77777777" w:rsidR="009616E3" w:rsidRDefault="00961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45099"/>
    <w:multiLevelType w:val="hybridMultilevel"/>
    <w:tmpl w:val="9C9C94EE"/>
    <w:lvl w:ilvl="0" w:tplc="14E033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8494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E8AAD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A4DAF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E584AB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F0C2C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1E41D3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95841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25662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D3306"/>
    <w:multiLevelType w:val="hybridMultilevel"/>
    <w:tmpl w:val="69DC77C0"/>
    <w:lvl w:ilvl="0" w:tplc="9E3497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B4E9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48C0B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EA65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5A9A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FC22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E431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C2EF7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08B23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239FC"/>
    <w:multiLevelType w:val="hybridMultilevel"/>
    <w:tmpl w:val="528422FE"/>
    <w:lvl w:ilvl="0" w:tplc="E730A3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54AA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D50F8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606D7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E2D4C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D0FA3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A2BB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E8A6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3ACA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3534E"/>
    <w:multiLevelType w:val="hybridMultilevel"/>
    <w:tmpl w:val="5A1427CE"/>
    <w:lvl w:ilvl="0" w:tplc="50B49D9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8A5B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0C29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9A7B8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80A4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6ABDE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FC354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410F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B474E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A09FD"/>
    <w:multiLevelType w:val="hybridMultilevel"/>
    <w:tmpl w:val="D81887A6"/>
    <w:lvl w:ilvl="0" w:tplc="5A829E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78E28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F8269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DEBF2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1F4123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5CE0B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92A1FD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A9C400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06EE0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32602"/>
    <w:multiLevelType w:val="hybridMultilevel"/>
    <w:tmpl w:val="C9205A34"/>
    <w:lvl w:ilvl="0" w:tplc="CEEAA1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CD839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07835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14A43D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BFA8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45CC7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6E4413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E04C7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68C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B87"/>
    <w:rsid w:val="00362B00"/>
    <w:rsid w:val="00456123"/>
    <w:rsid w:val="006B4B87"/>
    <w:rsid w:val="0082677E"/>
    <w:rsid w:val="00952E0A"/>
    <w:rsid w:val="009616E3"/>
    <w:rsid w:val="009F39A7"/>
    <w:rsid w:val="00B1210C"/>
    <w:rsid w:val="00DE1BCF"/>
    <w:rsid w:val="00E5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721F5"/>
  <w15:docId w15:val="{F700EB6F-753C-4F62-B9AC-EA128180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азвание объекта Знак"/>
    <w:basedOn w:val="a0"/>
    <w:link w:val="a8"/>
    <w:uiPriority w:val="35"/>
    <w:rPr>
      <w:b/>
      <w:bCs/>
      <w:color w:val="4472C4" w:themeColor="accent1"/>
      <w:sz w:val="18"/>
      <w:szCs w:val="18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4">
    <w:name w:val="Title"/>
    <w:basedOn w:val="a"/>
    <w:next w:val="a"/>
    <w:link w:val="af5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5">
    <w:name w:val="Заголовок Знак"/>
    <w:basedOn w:val="a0"/>
    <w:link w:val="af4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6">
    <w:name w:val="Subtitle"/>
    <w:basedOn w:val="a"/>
    <w:next w:val="a"/>
    <w:link w:val="af7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Подзаголовок Знак"/>
    <w:basedOn w:val="a0"/>
    <w:link w:val="af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Pr>
      <w:i/>
      <w:iCs/>
      <w:color w:val="2F5496" w:themeColor="accent1" w:themeShade="BF"/>
    </w:rPr>
  </w:style>
  <w:style w:type="character" w:styleId="af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450</Words>
  <Characters>2565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Лисничук</dc:creator>
  <cp:keywords/>
  <dc:description/>
  <cp:lastModifiedBy>Арина Лисничук</cp:lastModifiedBy>
  <cp:revision>14</cp:revision>
  <dcterms:created xsi:type="dcterms:W3CDTF">2025-09-19T15:53:00Z</dcterms:created>
  <dcterms:modified xsi:type="dcterms:W3CDTF">2026-10-07T14:30:00Z</dcterms:modified>
</cp:coreProperties>
</file>