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1329C2" w14:textId="77777777" w:rsidR="00242BA6" w:rsidRDefault="00242BA6" w:rsidP="00242BA6">
      <w:pPr>
        <w:spacing w:after="0"/>
        <w:ind w:right="-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Частное образовательное учреждение высшего образования</w:t>
      </w:r>
    </w:p>
    <w:p w14:paraId="3835DBCE" w14:textId="77777777" w:rsidR="00242BA6" w:rsidRDefault="00242BA6" w:rsidP="00242BA6">
      <w:pPr>
        <w:spacing w:after="0"/>
        <w:ind w:right="-1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«Международный Институт Дизайна и Сервиса»</w:t>
      </w:r>
    </w:p>
    <w:p w14:paraId="053E4FFF" w14:textId="77777777" w:rsidR="00242BA6" w:rsidRDefault="00242BA6" w:rsidP="00242BA6">
      <w:pPr>
        <w:spacing w:after="0"/>
        <w:ind w:right="-1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(ЧОУВО МИДиС)</w:t>
      </w:r>
    </w:p>
    <w:p w14:paraId="428F9B2A" w14:textId="77777777" w:rsidR="00242BA6" w:rsidRDefault="00242BA6" w:rsidP="00242BA6">
      <w:pPr>
        <w:spacing w:after="0" w:line="240" w:lineRule="auto"/>
        <w:ind w:left="48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A407692" w14:textId="77777777" w:rsidR="00242BA6" w:rsidRDefault="00242BA6" w:rsidP="00242BA6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</w:rPr>
        <w:t>Кафедра математики и информатики</w:t>
      </w:r>
    </w:p>
    <w:p w14:paraId="3611907D" w14:textId="77777777" w:rsidR="00242BA6" w:rsidRDefault="00242BA6" w:rsidP="00242BA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</w:rPr>
      </w:pPr>
    </w:p>
    <w:p w14:paraId="5AE0CFE5" w14:textId="77777777" w:rsidR="00242BA6" w:rsidRDefault="00242BA6" w:rsidP="00242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Специальность: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09.02.03 Программирование в компьютерных системах  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</w:p>
    <w:p w14:paraId="7D945EC7" w14:textId="77777777" w:rsidR="00242BA6" w:rsidRDefault="00242BA6" w:rsidP="00242B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                       </w:t>
      </w:r>
    </w:p>
    <w:p w14:paraId="4004E949" w14:textId="77777777" w:rsidR="00242BA6" w:rsidRDefault="00242BA6" w:rsidP="00242B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7766C11" w14:textId="77777777" w:rsidR="00242BA6" w:rsidRDefault="00242BA6" w:rsidP="00242B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>АТТЕСТАЦИОННЫЙ ЛИСТ ПО ИТОГАМ ПРОХОЖДЕНИЯ УЧЕБНОЙ ПРАКТИКИ</w:t>
      </w:r>
    </w:p>
    <w:p w14:paraId="1F92B4EC" w14:textId="35DF5470" w:rsidR="00242BA6" w:rsidRPr="005A6162" w:rsidRDefault="00242BA6" w:rsidP="005A6162">
      <w:pPr>
        <w:tabs>
          <w:tab w:val="right" w:pos="9355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Обучающийся:</w:t>
      </w:r>
      <w:r w:rsidR="005A6162">
        <w:rPr>
          <w:rFonts w:ascii="Times New Roman" w:eastAsia="Times New Roman" w:hAnsi="Times New Roman" w:cs="Times New Roman"/>
          <w:sz w:val="28"/>
          <w:szCs w:val="24"/>
        </w:rPr>
        <w:t xml:space="preserve"> </w:t>
      </w:r>
      <w:r w:rsidR="005A6162">
        <w:rPr>
          <w:rFonts w:ascii="Times New Roman" w:eastAsia="Times New Roman" w:hAnsi="Times New Roman" w:cs="Times New Roman"/>
          <w:sz w:val="28"/>
          <w:szCs w:val="24"/>
          <w:u w:val="single"/>
        </w:rPr>
        <w:t>Ращектаев Евгений Николаевич</w:t>
      </w:r>
      <w:r w:rsidR="005A6162">
        <w:rPr>
          <w:rFonts w:ascii="Times New Roman" w:eastAsia="Times New Roman" w:hAnsi="Times New Roman" w:cs="Times New Roman"/>
          <w:sz w:val="28"/>
          <w:szCs w:val="24"/>
          <w:u w:val="single"/>
        </w:rPr>
        <w:tab/>
        <w:t xml:space="preserve"> </w:t>
      </w:r>
    </w:p>
    <w:p w14:paraId="5A337F79" w14:textId="31C9F7AF" w:rsidR="00242BA6" w:rsidRDefault="00242BA6" w:rsidP="00242BA6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Курс: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3     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группа: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       П-3</w:t>
      </w:r>
      <w:r w:rsidR="005A6162">
        <w:rPr>
          <w:rFonts w:ascii="Times New Roman" w:eastAsia="Times New Roman" w:hAnsi="Times New Roman" w:cs="Times New Roman"/>
          <w:sz w:val="28"/>
          <w:szCs w:val="24"/>
          <w:u w:val="single"/>
        </w:rPr>
        <w:t>6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</w:p>
    <w:p w14:paraId="04AE3893" w14:textId="0E7352B5" w:rsidR="00242BA6" w:rsidRDefault="00242BA6" w:rsidP="00242B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Объем практики: </w:t>
      </w:r>
      <w:r w:rsidR="00150A4B">
        <w:rPr>
          <w:rFonts w:ascii="Times New Roman" w:eastAsia="Times New Roman" w:hAnsi="Times New Roman" w:cs="Times New Roman"/>
          <w:sz w:val="28"/>
          <w:szCs w:val="24"/>
          <w:u w:val="single"/>
        </w:rPr>
        <w:t>6</w:t>
      </w:r>
      <w:r w:rsidR="000B51DE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недель, 2</w:t>
      </w:r>
      <w:r w:rsidR="00150A4B">
        <w:rPr>
          <w:rFonts w:ascii="Times New Roman" w:eastAsia="Times New Roman" w:hAnsi="Times New Roman" w:cs="Times New Roman"/>
          <w:sz w:val="28"/>
          <w:szCs w:val="24"/>
          <w:u w:val="single"/>
        </w:rPr>
        <w:t>16</w:t>
      </w:r>
      <w:r w:rsidR="000B51DE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часа</w:t>
      </w:r>
    </w:p>
    <w:p w14:paraId="2ABD1D4B" w14:textId="3F8C5587" w:rsidR="00242BA6" w:rsidRDefault="00242BA6" w:rsidP="00242B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</w:rPr>
      </w:pPr>
      <w:r>
        <w:rPr>
          <w:rFonts w:ascii="Times New Roman" w:eastAsia="Times New Roman" w:hAnsi="Times New Roman" w:cs="Times New Roman"/>
          <w:sz w:val="28"/>
          <w:szCs w:val="24"/>
        </w:rPr>
        <w:t>Период прохождения практики с «</w:t>
      </w:r>
      <w:r w:rsidR="00150A4B">
        <w:rPr>
          <w:rFonts w:ascii="Times New Roman" w:eastAsia="Times New Roman" w:hAnsi="Times New Roman" w:cs="Times New Roman"/>
          <w:sz w:val="28"/>
          <w:szCs w:val="24"/>
          <w:u w:val="single"/>
        </w:rPr>
        <w:t>18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  <w:r w:rsidR="00150A4B"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мая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>2022 г.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  по «</w:t>
      </w:r>
      <w:r w:rsidR="00150A4B">
        <w:rPr>
          <w:rFonts w:ascii="Times New Roman" w:eastAsia="Times New Roman" w:hAnsi="Times New Roman" w:cs="Times New Roman"/>
          <w:sz w:val="28"/>
          <w:szCs w:val="24"/>
          <w:u w:val="single"/>
        </w:rPr>
        <w:t>28</w:t>
      </w:r>
      <w:r>
        <w:rPr>
          <w:rFonts w:ascii="Times New Roman" w:eastAsia="Times New Roman" w:hAnsi="Times New Roman" w:cs="Times New Roman"/>
          <w:sz w:val="28"/>
          <w:szCs w:val="24"/>
        </w:rPr>
        <w:t xml:space="preserve">» </w:t>
      </w:r>
      <w:r w:rsidR="00150A4B">
        <w:rPr>
          <w:rFonts w:ascii="Times New Roman" w:eastAsia="Times New Roman" w:hAnsi="Times New Roman" w:cs="Times New Roman"/>
          <w:sz w:val="28"/>
          <w:szCs w:val="24"/>
          <w:u w:val="single"/>
        </w:rPr>
        <w:t>июня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2022 г.</w:t>
      </w:r>
    </w:p>
    <w:p w14:paraId="3419A16F" w14:textId="77777777" w:rsidR="00242BA6" w:rsidRDefault="00242BA6" w:rsidP="00242BA6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u w:val="single"/>
        </w:rPr>
      </w:pPr>
      <w:r>
        <w:rPr>
          <w:rFonts w:ascii="Times New Roman" w:eastAsia="Times New Roman" w:hAnsi="Times New Roman" w:cs="Times New Roman"/>
          <w:sz w:val="28"/>
          <w:szCs w:val="24"/>
        </w:rPr>
        <w:t xml:space="preserve">Организация (база практики):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МИДиС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4"/>
          <w:u w:val="single"/>
        </w:rPr>
        <w:t xml:space="preserve">                                                         </w:t>
      </w:r>
      <w:r>
        <w:rPr>
          <w:rFonts w:ascii="Times New Roman" w:eastAsia="Times New Roman" w:hAnsi="Times New Roman" w:cs="Times New Roman"/>
          <w:sz w:val="28"/>
          <w:szCs w:val="24"/>
          <w:u w:val="single"/>
        </w:rPr>
        <w:tab/>
      </w:r>
    </w:p>
    <w:p w14:paraId="5652FB56" w14:textId="77777777" w:rsidR="00242BA6" w:rsidRDefault="00242BA6" w:rsidP="00242B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80EE2E" w14:textId="77777777" w:rsidR="00242BA6" w:rsidRDefault="00242BA6" w:rsidP="00242BA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Сведения об уровне освоения обучающимся профессиональных компетенций</w:t>
      </w:r>
    </w:p>
    <w:tbl>
      <w:tblPr>
        <w:tblStyle w:val="a3"/>
        <w:tblW w:w="952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992"/>
        <w:gridCol w:w="3540"/>
        <w:gridCol w:w="600"/>
        <w:gridCol w:w="534"/>
        <w:gridCol w:w="567"/>
        <w:gridCol w:w="742"/>
        <w:gridCol w:w="628"/>
        <w:gridCol w:w="567"/>
        <w:gridCol w:w="506"/>
        <w:gridCol w:w="850"/>
      </w:tblGrid>
      <w:tr w:rsidR="00242BA6" w:rsidRPr="009E5958" w14:paraId="608B41D3" w14:textId="77777777" w:rsidTr="00DF4CA1">
        <w:trPr>
          <w:trHeight w:val="720"/>
        </w:trPr>
        <w:tc>
          <w:tcPr>
            <w:tcW w:w="99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E2FAF" w14:textId="77777777" w:rsidR="00242BA6" w:rsidRPr="009E5958" w:rsidRDefault="00242BA6">
            <w:pPr>
              <w:spacing w:after="0" w:line="240" w:lineRule="auto"/>
              <w:jc w:val="both"/>
              <w:rPr>
                <w:rFonts w:eastAsia="Times New Roman"/>
                <w:b/>
                <w:sz w:val="24"/>
                <w:szCs w:val="24"/>
              </w:rPr>
            </w:pPr>
            <w:r w:rsidRPr="009E5958">
              <w:rPr>
                <w:b/>
                <w:sz w:val="24"/>
                <w:szCs w:val="24"/>
              </w:rPr>
              <w:t>Код</w:t>
            </w:r>
          </w:p>
          <w:p w14:paraId="0DB7FF4E" w14:textId="77777777" w:rsidR="00242BA6" w:rsidRPr="009E5958" w:rsidRDefault="00242BA6">
            <w:pPr>
              <w:spacing w:after="0" w:line="240" w:lineRule="auto"/>
              <w:jc w:val="both"/>
              <w:rPr>
                <w:b/>
                <w:sz w:val="24"/>
                <w:szCs w:val="24"/>
              </w:rPr>
            </w:pPr>
            <w:r w:rsidRPr="009E5958">
              <w:rPr>
                <w:b/>
                <w:sz w:val="24"/>
                <w:szCs w:val="24"/>
              </w:rPr>
              <w:t>компетенции</w:t>
            </w:r>
          </w:p>
        </w:tc>
        <w:tc>
          <w:tcPr>
            <w:tcW w:w="35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05B0" w14:textId="77777777" w:rsidR="00242BA6" w:rsidRPr="009E5958" w:rsidRDefault="00242BA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E5958">
              <w:rPr>
                <w:b/>
                <w:sz w:val="24"/>
                <w:szCs w:val="24"/>
              </w:rPr>
              <w:t>Наименование компетенций</w:t>
            </w:r>
          </w:p>
        </w:tc>
        <w:tc>
          <w:tcPr>
            <w:tcW w:w="49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90D2C" w14:textId="77777777" w:rsidR="00242BA6" w:rsidRPr="009E5958" w:rsidRDefault="00242BA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E5958">
              <w:rPr>
                <w:b/>
                <w:sz w:val="24"/>
                <w:szCs w:val="24"/>
              </w:rPr>
              <w:t>Оценка уровня освоения обучающимся общих и профессиональных компетенций</w:t>
            </w:r>
          </w:p>
        </w:tc>
      </w:tr>
      <w:tr w:rsidR="00242BA6" w:rsidRPr="009E5958" w14:paraId="3A839C28" w14:textId="77777777" w:rsidTr="00DF4CA1">
        <w:trPr>
          <w:trHeight w:val="231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692AC5" w14:textId="77777777" w:rsidR="00242BA6" w:rsidRPr="009E5958" w:rsidRDefault="00242BA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9AAFB8" w14:textId="77777777" w:rsidR="00242BA6" w:rsidRPr="009E5958" w:rsidRDefault="00242BA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244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7353EBC0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 xml:space="preserve">Руководитель практики </w:t>
            </w:r>
          </w:p>
          <w:p w14:paraId="758810A5" w14:textId="77777777" w:rsidR="00242BA6" w:rsidRPr="009E5958" w:rsidRDefault="00242BA6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от организации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795B" w14:textId="77777777" w:rsidR="00242BA6" w:rsidRPr="009E5958" w:rsidRDefault="00242BA6">
            <w:pPr>
              <w:spacing w:after="0" w:line="240" w:lineRule="auto"/>
              <w:ind w:left="-142"/>
              <w:jc w:val="center"/>
              <w:rPr>
                <w:sz w:val="24"/>
                <w:szCs w:val="24"/>
                <w:vertAlign w:val="superscript"/>
              </w:rPr>
            </w:pPr>
            <w:r w:rsidRPr="009E5958">
              <w:rPr>
                <w:sz w:val="24"/>
                <w:szCs w:val="24"/>
              </w:rPr>
              <w:t>Руководитель практики от института</w:t>
            </w:r>
          </w:p>
        </w:tc>
      </w:tr>
      <w:tr w:rsidR="00242BA6" w:rsidRPr="009E5958" w14:paraId="1F55DA6D" w14:textId="77777777" w:rsidTr="00DF4CA1">
        <w:trPr>
          <w:cantSplit/>
          <w:trHeight w:val="1741"/>
        </w:trPr>
        <w:tc>
          <w:tcPr>
            <w:tcW w:w="99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0A8D5C" w14:textId="77777777" w:rsidR="00242BA6" w:rsidRPr="009E5958" w:rsidRDefault="00242BA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354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DF2AA" w14:textId="77777777" w:rsidR="00242BA6" w:rsidRPr="009E5958" w:rsidRDefault="00242BA6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6B34159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отлично</w:t>
            </w:r>
          </w:p>
          <w:p w14:paraId="25DEA1CA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(высокий)</w:t>
            </w: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8F18D89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хорошо</w:t>
            </w:r>
          </w:p>
          <w:p w14:paraId="15CFA1BB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(средний)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597C380E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удовлетворительно</w:t>
            </w:r>
          </w:p>
          <w:p w14:paraId="0D7F68FA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(низкий)</w:t>
            </w: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extDirection w:val="btLr"/>
            <w:hideMark/>
          </w:tcPr>
          <w:p w14:paraId="6BEAE3E8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неудовлетворительно</w:t>
            </w:r>
          </w:p>
          <w:p w14:paraId="2D36381D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 xml:space="preserve">(не </w:t>
            </w:r>
            <w:proofErr w:type="spellStart"/>
            <w:r w:rsidRPr="009E5958">
              <w:rPr>
                <w:sz w:val="24"/>
                <w:szCs w:val="24"/>
              </w:rPr>
              <w:t>сформир</w:t>
            </w:r>
            <w:proofErr w:type="spellEnd"/>
            <w:r w:rsidRPr="009E5958">
              <w:rPr>
                <w:sz w:val="24"/>
                <w:szCs w:val="24"/>
              </w:rPr>
              <w:t>.)</w:t>
            </w: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4137BB1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отлично</w:t>
            </w:r>
          </w:p>
          <w:p w14:paraId="4A7CEFE5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(высокий)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360BFFAE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хорошо</w:t>
            </w:r>
          </w:p>
          <w:p w14:paraId="055C87BD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(средний)</w:t>
            </w: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9D002C0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удовлетворительно</w:t>
            </w:r>
          </w:p>
          <w:p w14:paraId="4C065638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(низкий)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A266D59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неудовлетворительно</w:t>
            </w:r>
          </w:p>
          <w:p w14:paraId="1F3DC25B" w14:textId="77777777" w:rsidR="00242BA6" w:rsidRPr="009E5958" w:rsidRDefault="00242BA6">
            <w:pPr>
              <w:spacing w:after="0" w:line="240" w:lineRule="auto"/>
              <w:ind w:left="113" w:right="113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 xml:space="preserve">(не </w:t>
            </w:r>
            <w:proofErr w:type="spellStart"/>
            <w:r w:rsidRPr="009E5958">
              <w:rPr>
                <w:sz w:val="24"/>
                <w:szCs w:val="24"/>
              </w:rPr>
              <w:t>сформир</w:t>
            </w:r>
            <w:proofErr w:type="spellEnd"/>
            <w:r w:rsidRPr="009E5958">
              <w:rPr>
                <w:sz w:val="24"/>
                <w:szCs w:val="24"/>
              </w:rPr>
              <w:t>.)</w:t>
            </w:r>
          </w:p>
        </w:tc>
      </w:tr>
      <w:tr w:rsidR="00242BA6" w:rsidRPr="009E5958" w14:paraId="7E359062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9585F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ОК 1.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00701" w14:textId="77777777" w:rsidR="00242BA6" w:rsidRPr="009E5958" w:rsidRDefault="00242BA6">
            <w:pPr>
              <w:pStyle w:val="2"/>
              <w:widowControl w:val="0"/>
              <w:ind w:left="0" w:firstLine="0"/>
              <w:jc w:val="both"/>
            </w:pPr>
            <w:r w:rsidRPr="009E5958">
              <w:t>Понимать сущность и социальную значимость своей будущей профессии, проявлять к ней устойчивый интерес.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9B10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BA4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CB1F9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86A9E2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F302363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A502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A59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66FA2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670CC3A0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10D70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ОК 2.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D7C0C" w14:textId="77777777" w:rsidR="00242BA6" w:rsidRPr="009E5958" w:rsidRDefault="00242BA6">
            <w:pPr>
              <w:pStyle w:val="2"/>
              <w:widowControl w:val="0"/>
              <w:ind w:left="0" w:firstLine="0"/>
              <w:jc w:val="both"/>
            </w:pPr>
            <w:r w:rsidRPr="009E5958">
              <w:t>Организовывать собственную деятельность, выбирать типовые методы и способы выполнения профессиональных задач, оценивать их эффективность и качество.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CA39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C996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753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AC773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966021E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C3F3E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219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C5F3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04BAC052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9AF62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ОК 3.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A2FC6" w14:textId="77777777" w:rsidR="00242BA6" w:rsidRPr="009E5958" w:rsidRDefault="00242BA6">
            <w:pPr>
              <w:pStyle w:val="2"/>
              <w:widowControl w:val="0"/>
              <w:ind w:left="0" w:firstLine="0"/>
              <w:jc w:val="both"/>
            </w:pPr>
            <w:r w:rsidRPr="009E5958">
              <w:t>Принимать решения в стандартных и нестандартных ситуациях и нести за них ответственность.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78B6E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E642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A500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8C5B5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7A998AD9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A10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EE05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220A2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5A8E5602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0B89F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ОК 4.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77364" w14:textId="77777777" w:rsidR="00242BA6" w:rsidRPr="009E5958" w:rsidRDefault="00242BA6">
            <w:pPr>
              <w:pStyle w:val="2"/>
              <w:widowControl w:val="0"/>
              <w:ind w:left="0" w:firstLine="0"/>
              <w:jc w:val="both"/>
            </w:pPr>
            <w:r w:rsidRPr="009E5958">
              <w:t xml:space="preserve">Осуществлять поиск и использование информации, </w:t>
            </w:r>
            <w:r w:rsidRPr="009E5958">
              <w:lastRenderedPageBreak/>
              <w:t>необходимой для эффективного выполнения профессиональных задач, профессионального и личностного развития.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2B60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EA17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3E63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7352A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C368A8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CA61E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DC7A2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5059B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5680AA30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68217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ОК 5.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96D65" w14:textId="77777777" w:rsidR="00242BA6" w:rsidRPr="009E5958" w:rsidRDefault="00242BA6">
            <w:pPr>
              <w:pStyle w:val="2"/>
              <w:widowControl w:val="0"/>
              <w:ind w:left="0" w:firstLine="0"/>
              <w:jc w:val="both"/>
            </w:pPr>
            <w:r w:rsidRPr="009E5958">
              <w:t>Использовать информационно-коммуникационные технологии в профессиональной деятельности.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688A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4EA53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E379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198442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97A3B0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7F069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EB6B2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3C09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04540D2D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DCFE7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ОК 6.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D89F1" w14:textId="77777777" w:rsidR="00242BA6" w:rsidRPr="009E5958" w:rsidRDefault="00242BA6">
            <w:pPr>
              <w:pStyle w:val="2"/>
              <w:widowControl w:val="0"/>
              <w:ind w:left="0" w:firstLine="0"/>
              <w:jc w:val="both"/>
            </w:pPr>
            <w:r w:rsidRPr="009E5958">
              <w:t>Работать в коллективе и команде, эффективно общаться с коллегами, руководством, потребителями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9EC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5AD1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DE89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D20497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AAF099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F918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310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7ACF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15C49771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A31B8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ОК 7.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231EB" w14:textId="77777777" w:rsidR="00242BA6" w:rsidRPr="009E5958" w:rsidRDefault="00242BA6">
            <w:pPr>
              <w:pStyle w:val="2"/>
              <w:widowControl w:val="0"/>
              <w:ind w:left="0" w:firstLine="0"/>
              <w:jc w:val="both"/>
            </w:pPr>
            <w:r w:rsidRPr="009E5958">
              <w:t>Брать на себя ответственность за работу членов команды (подчиненных), за результат выполнения заданий.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620FA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4A1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DFDF9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8B4FF3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2AFBEF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CF4D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A05BF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B2CD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3ABB9EB8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28146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ОК 8.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62F40" w14:textId="77777777" w:rsidR="00242BA6" w:rsidRPr="009E5958" w:rsidRDefault="00242BA6">
            <w:pPr>
              <w:pStyle w:val="2"/>
              <w:widowControl w:val="0"/>
              <w:ind w:left="0" w:firstLine="0"/>
              <w:jc w:val="both"/>
            </w:pPr>
            <w:r w:rsidRPr="009E5958">
              <w:t>Самостоятельно определять задачи профессионального и личностного развития, заниматься самообразованием, осознанно планировать повышение квалификации.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756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7D16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82B5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BC4604E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7AF822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0E8B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C601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F2142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1D9F1582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4C618" w14:textId="77777777" w:rsidR="00242BA6" w:rsidRPr="009E5958" w:rsidRDefault="00242BA6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ОК 9.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6AF8" w14:textId="77777777" w:rsidR="00242BA6" w:rsidRPr="009E5958" w:rsidRDefault="00242BA6">
            <w:pPr>
              <w:pStyle w:val="2"/>
              <w:widowControl w:val="0"/>
              <w:ind w:left="0" w:firstLine="0"/>
              <w:jc w:val="both"/>
            </w:pPr>
            <w:r w:rsidRPr="009E5958">
              <w:t>Ориентироваться в условиях частой смены технологий в профессиональной деятельности.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4ADA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66F0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E4273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6806A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AD30198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0D30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D615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CAC6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10BD8EFF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08DC23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1.1.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22899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Выполнять разработку спецификаций отдельных компонентов.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C2F0D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5EBC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2F40F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B990D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CF6FE3E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484D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7F5CF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DBC4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6616ABDA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388E1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1.2.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6FB14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Осуществлять разработку кода программного продукта на основе готовых спецификаций на уровне модуля.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1AF1D9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D0BE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DFF8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EC16FE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DEEED2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CAAF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694C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5623E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1E487B56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CBC767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1.3.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D81E6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Выполнять отладку программных модулей с использованием специализированных программных средств.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D3956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D577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1EF3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002C94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5EF85E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0A6BE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3986D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79CD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37D00940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B0518E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1.4.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5A115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Выполнять тестирование программных модулей.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17D12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D83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8F2E3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ECEB9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A15FB28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1137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645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0E11D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49C81029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FFBE7B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1.5.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B538A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Осуществлять оптимизацию программного кода модуля.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D3B0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5D8C3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971CE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52FB1D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1C591C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6DDC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61A1F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4C50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3699A86D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0D495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1.6.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09E1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Разрабатывать компоненты проектной и технической документации с использованием графических языков спецификаций.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FEDF4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8951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C58F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7DCBC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1FE84A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3D6D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56CE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F338F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09E28C2C" w14:textId="77777777" w:rsidTr="00DF4CA1">
        <w:trPr>
          <w:trHeight w:val="489"/>
        </w:trPr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F2F45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2.1.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54374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Разрабатывать объекты базы данных.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9ADBA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AAAB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EDE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64E0AE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B04B859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1214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6467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AC488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2F0EEA71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2823B6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2.2.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EF201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Реализовывать базу данных в конкретной системе управления базами данных.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6F7FC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486C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EFB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AC3D3A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459C0ED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1AE6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BCD25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EA93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734DE523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44B8C1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lastRenderedPageBreak/>
              <w:t>ПК 2.3.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70BDCB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Решать вопросы администрирования базы данных.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E145A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F80F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4178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E57FAC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303D531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9007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43CD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EA28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16C3D52E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5C7697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2.4.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E3089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Реализовывать методы и технологии защиты информации в базах данных.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8BBA8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A3E53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E1A6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367683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116B3F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1FEF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012F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046C83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27BAC6CD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5F54A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3.1.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FFED6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Анализировать проектную и техническую документацию на уровне взаимодействия компонент программного обеспечения.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502166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1E0EB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8237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3E5EFB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672A04A3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0D42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7CE7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7523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2FF8A647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697BBE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3.2.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CF6A0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Выполнять интеграцию модулей в программную систему.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E205B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C20CB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C2EE8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448DC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EFFC6A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2FA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5351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1C2BD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46E65320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FAE8F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3.3.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89B5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Выполнять отладку программного продукта с использованием специализированных программных средств.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78BA4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4F6D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E3009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F576E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58DF472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3E5F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738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E60D9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0840242F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DADB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3.4.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BAA13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Осуществлять разработку тестовых наборов и тестовых сценариев.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85C50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A58D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FA3B3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BB7D13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25E1E487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D5B3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18E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65C4F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6C83D0A9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B8DEB1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3.5.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3E7F2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Производить инспектирование компонент программного продукта на предмет соответствия стандартам кодирования.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5F8DE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9413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73896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FA2C462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1254C10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E638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C925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74089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5A75A39F" w14:textId="77777777" w:rsidTr="00DF4CA1"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8DE34" w14:textId="77777777" w:rsidR="00242BA6" w:rsidRPr="009E5958" w:rsidRDefault="00242BA6">
            <w:pPr>
              <w:spacing w:after="0" w:line="240" w:lineRule="auto"/>
              <w:jc w:val="center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ПК 3.6.</w:t>
            </w:r>
          </w:p>
        </w:tc>
        <w:tc>
          <w:tcPr>
            <w:tcW w:w="3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13FA4" w14:textId="77777777" w:rsidR="00242BA6" w:rsidRPr="009E5958" w:rsidRDefault="00242BA6">
            <w:pPr>
              <w:spacing w:after="0" w:line="240" w:lineRule="auto"/>
              <w:jc w:val="both"/>
              <w:rPr>
                <w:rFonts w:eastAsia="Calibri"/>
                <w:sz w:val="24"/>
                <w:szCs w:val="24"/>
              </w:rPr>
            </w:pPr>
            <w:r w:rsidRPr="009E5958">
              <w:rPr>
                <w:rFonts w:eastAsia="Calibri"/>
                <w:sz w:val="24"/>
                <w:szCs w:val="24"/>
              </w:rPr>
              <w:t>Разрабатывать технологическую документацию.</w:t>
            </w:r>
          </w:p>
        </w:tc>
        <w:tc>
          <w:tcPr>
            <w:tcW w:w="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4CBF" w14:textId="77777777" w:rsidR="00242BA6" w:rsidRPr="009E5958" w:rsidRDefault="00242BA6">
            <w:pPr>
              <w:spacing w:after="0" w:line="360" w:lineRule="auto"/>
              <w:jc w:val="both"/>
              <w:rPr>
                <w:rFonts w:eastAsia="Times New Roman"/>
                <w:sz w:val="24"/>
                <w:szCs w:val="24"/>
              </w:rPr>
            </w:pPr>
          </w:p>
        </w:tc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7410E2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B86B3F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BF70BC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62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14:paraId="0F8AC9FA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732DA5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B0B21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6B1F4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242BA6" w:rsidRPr="009E5958" w14:paraId="2633E345" w14:textId="77777777" w:rsidTr="00DF4CA1">
        <w:tc>
          <w:tcPr>
            <w:tcW w:w="45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2FDA0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  <w:r w:rsidRPr="009E5958">
              <w:rPr>
                <w:sz w:val="24"/>
                <w:szCs w:val="24"/>
              </w:rPr>
              <w:t>Итоговая оценка</w:t>
            </w:r>
          </w:p>
        </w:tc>
        <w:tc>
          <w:tcPr>
            <w:tcW w:w="499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8CE6C" w14:textId="77777777" w:rsidR="00242BA6" w:rsidRPr="009E5958" w:rsidRDefault="00242BA6">
            <w:pPr>
              <w:spacing w:after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2FA2A655" w14:textId="77777777" w:rsidR="00242BA6" w:rsidRDefault="00242BA6" w:rsidP="00242BA6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0DD3E3AC" w14:textId="7ECDF45A" w:rsidR="00242BA6" w:rsidRDefault="00242BA6" w:rsidP="00242BA6">
      <w:pPr>
        <w:spacing w:after="0" w:line="360" w:lineRule="auto"/>
        <w:ind w:left="-142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Дата «</w:t>
      </w:r>
      <w:r w:rsidR="00610DEC">
        <w:rPr>
          <w:rFonts w:ascii="Times New Roman" w:hAnsi="Times New Roman" w:cs="Times New Roman"/>
          <w:sz w:val="28"/>
          <w:szCs w:val="28"/>
          <w:u w:val="single"/>
        </w:rPr>
        <w:t>17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610DEC">
        <w:rPr>
          <w:rFonts w:ascii="Times New Roman" w:hAnsi="Times New Roman" w:cs="Times New Roman"/>
          <w:sz w:val="28"/>
          <w:szCs w:val="28"/>
          <w:u w:val="single"/>
        </w:rPr>
        <w:t>мая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202</w:t>
      </w:r>
      <w:r w:rsidR="00610DEC">
        <w:rPr>
          <w:rFonts w:ascii="Times New Roman" w:hAnsi="Times New Roman" w:cs="Times New Roman"/>
          <w:sz w:val="28"/>
          <w:szCs w:val="28"/>
          <w:u w:val="single"/>
        </w:rPr>
        <w:t>2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г.</w:t>
      </w:r>
    </w:p>
    <w:p w14:paraId="14D1FA54" w14:textId="77777777" w:rsidR="00242BA6" w:rsidRDefault="00242BA6" w:rsidP="00242BA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7D2EDF" w14:textId="77777777" w:rsidR="00242BA6" w:rsidRDefault="00242BA6" w:rsidP="00242BA6">
      <w:pPr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B7C105C" w14:textId="6540B391" w:rsidR="00242BA6" w:rsidRDefault="00242BA6" w:rsidP="00242BA6">
      <w:pPr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практики от организации</w:t>
      </w:r>
    </w:p>
    <w:p w14:paraId="7E359FB5" w14:textId="77777777" w:rsidR="009F56A6" w:rsidRDefault="009F56A6" w:rsidP="00242BA6">
      <w:pPr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</w:p>
    <w:p w14:paraId="018C49C1" w14:textId="0E5CB253" w:rsidR="00242BA6" w:rsidRDefault="00242BA6" w:rsidP="00242BA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="00FF5096">
        <w:rPr>
          <w:rFonts w:ascii="Times New Roman" w:eastAsia="Times New Roman" w:hAnsi="Times New Roman" w:cs="Times New Roman"/>
          <w:sz w:val="28"/>
          <w:szCs w:val="28"/>
          <w:u w:val="single"/>
        </w:rPr>
        <w:t>Шибаев С.И.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7DF62AA8" w14:textId="77777777" w:rsidR="00242BA6" w:rsidRDefault="00242BA6" w:rsidP="00242BA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Cs w:val="28"/>
        </w:rPr>
        <w:t xml:space="preserve">(подпись) </w:t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  <w:t>(инициалы, фамилия)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</w:p>
    <w:p w14:paraId="67CF5C0D" w14:textId="77777777" w:rsidR="00242BA6" w:rsidRDefault="00242BA6" w:rsidP="00242BA6">
      <w:pPr>
        <w:spacing w:after="0" w:line="240" w:lineRule="auto"/>
        <w:ind w:left="-14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</w:t>
      </w:r>
    </w:p>
    <w:p w14:paraId="190B4F31" w14:textId="046D80A7" w:rsidR="00242BA6" w:rsidRDefault="00242BA6" w:rsidP="00242BA6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практики от образовательной организации</w:t>
      </w:r>
    </w:p>
    <w:p w14:paraId="77ED4A1A" w14:textId="77777777" w:rsidR="009F56A6" w:rsidRDefault="009F56A6" w:rsidP="00242BA6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  <w:vertAlign w:val="superscript"/>
        </w:rPr>
      </w:pPr>
    </w:p>
    <w:p w14:paraId="61E9D6ED" w14:textId="4EA64445" w:rsidR="00242BA6" w:rsidRDefault="00242BA6" w:rsidP="00242BA6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</w:t>
      </w:r>
      <w:r w:rsidR="001B233D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>Прилепина</w:t>
      </w:r>
      <w:r w:rsidR="009F56A6" w:rsidRPr="009F56A6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 w:rsidR="009F56A6">
        <w:rPr>
          <w:rFonts w:ascii="Times New Roman" w:eastAsia="Times New Roman" w:hAnsi="Times New Roman" w:cs="Times New Roman"/>
          <w:sz w:val="28"/>
          <w:szCs w:val="28"/>
          <w:u w:val="single"/>
        </w:rPr>
        <w:t>Е.В.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14:paraId="7D10DB08" w14:textId="7A25CADB" w:rsidR="00AF14A7" w:rsidRDefault="00242BA6" w:rsidP="00242BA6"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</w:t>
      </w:r>
      <w:r>
        <w:rPr>
          <w:rFonts w:ascii="Times New Roman" w:eastAsia="Times New Roman" w:hAnsi="Times New Roman" w:cs="Times New Roman"/>
          <w:szCs w:val="28"/>
        </w:rPr>
        <w:t xml:space="preserve">(подпись) </w:t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>
        <w:rPr>
          <w:rFonts w:ascii="Times New Roman" w:eastAsia="Times New Roman" w:hAnsi="Times New Roman" w:cs="Times New Roman"/>
          <w:szCs w:val="28"/>
        </w:rPr>
        <w:tab/>
      </w:r>
      <w:r w:rsidR="001B233D">
        <w:rPr>
          <w:rFonts w:ascii="Times New Roman" w:eastAsia="Times New Roman" w:hAnsi="Times New Roman" w:cs="Times New Roman"/>
          <w:szCs w:val="28"/>
        </w:rPr>
        <w:t xml:space="preserve">       </w:t>
      </w:r>
      <w:proofErr w:type="gramStart"/>
      <w:r w:rsidR="001B233D">
        <w:rPr>
          <w:rFonts w:ascii="Times New Roman" w:eastAsia="Times New Roman" w:hAnsi="Times New Roman" w:cs="Times New Roman"/>
          <w:szCs w:val="28"/>
        </w:rPr>
        <w:t xml:space="preserve">   </w:t>
      </w:r>
      <w:r>
        <w:rPr>
          <w:rFonts w:ascii="Times New Roman" w:eastAsia="Times New Roman" w:hAnsi="Times New Roman" w:cs="Times New Roman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Cs w:val="28"/>
        </w:rPr>
        <w:t>инициалы, фамилия)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                                                                       </w:t>
      </w:r>
    </w:p>
    <w:sectPr w:rsidR="00AF14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4A7"/>
    <w:rsid w:val="000B51DE"/>
    <w:rsid w:val="00150A4B"/>
    <w:rsid w:val="001B233D"/>
    <w:rsid w:val="00242BA6"/>
    <w:rsid w:val="00585FF0"/>
    <w:rsid w:val="005A6162"/>
    <w:rsid w:val="00610DEC"/>
    <w:rsid w:val="009E5958"/>
    <w:rsid w:val="009F4910"/>
    <w:rsid w:val="009F56A6"/>
    <w:rsid w:val="00AF14A7"/>
    <w:rsid w:val="00DF4CA1"/>
    <w:rsid w:val="00FF5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C0010"/>
  <w15:chartTrackingRefBased/>
  <w15:docId w15:val="{03D9C43B-76C8-4FA8-A836-33F85E175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2BA6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List 2"/>
    <w:basedOn w:val="a"/>
    <w:uiPriority w:val="99"/>
    <w:semiHidden/>
    <w:unhideWhenUsed/>
    <w:rsid w:val="00242BA6"/>
    <w:pPr>
      <w:spacing w:after="0" w:line="240" w:lineRule="auto"/>
      <w:ind w:left="566" w:hanging="283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a3">
    <w:name w:val="Table Grid"/>
    <w:basedOn w:val="a1"/>
    <w:uiPriority w:val="59"/>
    <w:rsid w:val="00242BA6"/>
    <w:pPr>
      <w:spacing w:after="0" w:line="240" w:lineRule="auto"/>
    </w:pPr>
    <w:rPr>
      <w:rFonts w:ascii="Times New Roman" w:eastAsia="Times New Roman" w:hAnsi="Times New Roman" w:cs="Times New Roman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05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619</Words>
  <Characters>3533</Characters>
  <Application>Microsoft Office Word</Application>
  <DocSecurity>0</DocSecurity>
  <Lines>29</Lines>
  <Paragraphs>8</Paragraphs>
  <ScaleCrop>false</ScaleCrop>
  <Company/>
  <LinksUpToDate>false</LinksUpToDate>
  <CharactersWithSpaces>4144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 Казанина</dc:creator>
  <cp:keywords/>
  <dc:description/>
  <cp:lastModifiedBy>Evgeny</cp:lastModifiedBy>
  <cp:revision>32</cp:revision>
  <dcterms:created xsi:type="dcterms:W3CDTF">2022-04-13T14:49:00Z</dcterms:created>
  <dcterms:modified xsi:type="dcterms:W3CDTF">2022-06-10T05:40:00Z</dcterms:modified>
</cp:coreProperties>
</file>