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5D2" w:rsidRPr="00E344AC" w:rsidRDefault="005255D2" w:rsidP="00E344AC">
      <w:pPr>
        <w:jc w:val="center"/>
        <w:rPr>
          <w:rFonts w:ascii="Maiandra GD" w:eastAsia="Arial Unicode MS" w:hAnsi="Maiandra GD"/>
          <w:b/>
        </w:rPr>
      </w:pPr>
      <w:r w:rsidRPr="00E344AC">
        <w:rPr>
          <w:rFonts w:ascii="Maiandra GD" w:hAnsi="Maiandra GD"/>
          <w:b/>
        </w:rPr>
        <w:t>Pumpkin Seed Dried Cherry Trail Mix</w:t>
      </w:r>
    </w:p>
    <w:p w:rsidR="005255D2" w:rsidRPr="00E344AC" w:rsidRDefault="005255D2" w:rsidP="00E344AC">
      <w:pPr>
        <w:jc w:val="center"/>
        <w:rPr>
          <w:rFonts w:ascii="Maiandra GD" w:hAnsi="Maiandra GD" w:cs="Arial"/>
        </w:rPr>
      </w:pPr>
      <w:r w:rsidRPr="00E344AC">
        <w:rPr>
          <w:rFonts w:ascii="Maiandra GD" w:hAnsi="Maiandra GD" w:cs="Arial"/>
        </w:rPr>
        <w:t>Recipe courtesy Claire Robinson, 2009</w:t>
      </w:r>
    </w:p>
    <w:p w:rsidR="00377496" w:rsidRPr="00E344AC" w:rsidRDefault="00377496" w:rsidP="00E344AC">
      <w:pPr>
        <w:rPr>
          <w:rFonts w:ascii="Maiandra GD" w:hAnsi="Maiandra GD" w:cs="Arial"/>
        </w:rPr>
      </w:pPr>
    </w:p>
    <w:p w:rsidR="00377496" w:rsidRPr="00E344AC" w:rsidRDefault="00377496" w:rsidP="00E344AC">
      <w:pPr>
        <w:rPr>
          <w:rFonts w:ascii="Maiandra GD" w:hAnsi="Maiandra GD" w:cs="Arial"/>
        </w:rPr>
      </w:pPr>
    </w:p>
    <w:p w:rsidR="005255D2" w:rsidRPr="00E344AC" w:rsidRDefault="00324C34" w:rsidP="00E344AC">
      <w:pPr>
        <w:rPr>
          <w:rFonts w:ascii="Maiandra GD" w:hAnsi="Maiandra GD" w:cs="Arial"/>
        </w:rPr>
      </w:pPr>
      <w:r>
        <w:rPr>
          <w:noProof/>
        </w:rPr>
        <w:drawing>
          <wp:anchor distT="0" distB="0" distL="114300" distR="114300" simplePos="0" relativeHeight="251657728" behindDoc="1" locked="0" layoutInCell="1" allowOverlap="0">
            <wp:simplePos x="0" y="0"/>
            <wp:positionH relativeFrom="column">
              <wp:posOffset>3470275</wp:posOffset>
            </wp:positionH>
            <wp:positionV relativeFrom="paragraph">
              <wp:posOffset>38100</wp:posOffset>
            </wp:positionV>
            <wp:extent cx="3025140" cy="2270760"/>
            <wp:effectExtent l="19050" t="0" r="3810" b="0"/>
            <wp:wrapNone/>
            <wp:docPr id="2" name="Picture 2" descr="VF0302_Pumpkin-Seed-Dried-Cherry-Trail-Mix_s4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F0302_Pumpkin-Seed-Dried-Cherry-Trail-Mix_s4x3"/>
                    <pic:cNvPicPr>
                      <a:picLocks noChangeAspect="1" noChangeArrowheads="1"/>
                    </pic:cNvPicPr>
                  </pic:nvPicPr>
                  <pic:blipFill>
                    <a:blip r:embed="rId5" cstate="print"/>
                    <a:srcRect/>
                    <a:stretch>
                      <a:fillRect/>
                    </a:stretch>
                  </pic:blipFill>
                  <pic:spPr bwMode="auto">
                    <a:xfrm>
                      <a:off x="0" y="0"/>
                      <a:ext cx="3025140" cy="2270760"/>
                    </a:xfrm>
                    <a:prstGeom prst="rect">
                      <a:avLst/>
                    </a:prstGeom>
                    <a:noFill/>
                    <a:ln w="9525">
                      <a:noFill/>
                      <a:miter lim="800000"/>
                      <a:headEnd/>
                      <a:tailEnd/>
                    </a:ln>
                  </pic:spPr>
                </pic:pic>
              </a:graphicData>
            </a:graphic>
          </wp:anchor>
        </w:drawing>
      </w:r>
      <w:r w:rsidR="005255D2" w:rsidRPr="00E344AC">
        <w:rPr>
          <w:rFonts w:ascii="Maiandra GD" w:hAnsi="Maiandra GD" w:cs="Arial"/>
          <w:b/>
        </w:rPr>
        <w:t>Cook Time</w:t>
      </w:r>
      <w:r w:rsidR="005255D2" w:rsidRPr="00E344AC">
        <w:rPr>
          <w:rFonts w:ascii="Maiandra GD" w:hAnsi="Maiandra GD" w:cs="Arial"/>
        </w:rPr>
        <w:t xml:space="preserve">: 20 min </w:t>
      </w:r>
    </w:p>
    <w:p w:rsidR="005255D2" w:rsidRPr="00E344AC" w:rsidRDefault="005255D2" w:rsidP="00E344AC">
      <w:pPr>
        <w:rPr>
          <w:rFonts w:ascii="Maiandra GD" w:hAnsi="Maiandra GD" w:cs="Arial"/>
        </w:rPr>
      </w:pPr>
      <w:r w:rsidRPr="00E344AC">
        <w:rPr>
          <w:rFonts w:ascii="Maiandra GD" w:hAnsi="Maiandra GD" w:cs="Arial"/>
          <w:b/>
        </w:rPr>
        <w:t>Level:</w:t>
      </w:r>
      <w:r w:rsidRPr="00E344AC">
        <w:rPr>
          <w:rFonts w:ascii="Maiandra GD" w:hAnsi="Maiandra GD" w:cs="Arial"/>
        </w:rPr>
        <w:t xml:space="preserve"> Easy</w:t>
      </w:r>
    </w:p>
    <w:p w:rsidR="005255D2" w:rsidRPr="00E344AC" w:rsidRDefault="005255D2" w:rsidP="00E344AC">
      <w:pPr>
        <w:rPr>
          <w:rFonts w:ascii="Maiandra GD" w:hAnsi="Maiandra GD" w:cs="Arial"/>
        </w:rPr>
      </w:pPr>
      <w:r w:rsidRPr="00E344AC">
        <w:rPr>
          <w:rFonts w:ascii="Maiandra GD" w:hAnsi="Maiandra GD" w:cs="Arial"/>
          <w:b/>
        </w:rPr>
        <w:t>Serves:</w:t>
      </w:r>
      <w:r w:rsidRPr="00E344AC">
        <w:rPr>
          <w:rFonts w:ascii="Maiandra GD" w:hAnsi="Maiandra GD" w:cs="Arial"/>
        </w:rPr>
        <w:t xml:space="preserve"> about 6 cups</w:t>
      </w:r>
    </w:p>
    <w:p w:rsidR="00377496" w:rsidRPr="00E344AC" w:rsidRDefault="00377496" w:rsidP="00E344AC">
      <w:pPr>
        <w:rPr>
          <w:rFonts w:ascii="Maiandra GD" w:hAnsi="Maiandra GD" w:cs="Arial"/>
        </w:rPr>
      </w:pPr>
    </w:p>
    <w:p w:rsidR="005255D2" w:rsidRPr="00E344AC" w:rsidRDefault="005255D2" w:rsidP="00E344AC">
      <w:pPr>
        <w:rPr>
          <w:rFonts w:ascii="Maiandra GD" w:hAnsi="Maiandra GD" w:cs="Arial"/>
          <w:b/>
        </w:rPr>
      </w:pPr>
      <w:r w:rsidRPr="00E344AC">
        <w:rPr>
          <w:rFonts w:ascii="Maiandra GD" w:hAnsi="Maiandra GD" w:cs="Arial"/>
          <w:b/>
        </w:rPr>
        <w:t>Ingredients</w:t>
      </w:r>
    </w:p>
    <w:p w:rsidR="005255D2" w:rsidRPr="00E344AC" w:rsidRDefault="005255D2" w:rsidP="00E344AC">
      <w:pPr>
        <w:rPr>
          <w:rFonts w:ascii="Maiandra GD" w:hAnsi="Maiandra GD" w:cs="Arial"/>
        </w:rPr>
      </w:pPr>
      <w:r w:rsidRPr="00E344AC">
        <w:rPr>
          <w:rFonts w:ascii="Maiandra GD" w:hAnsi="Maiandra GD" w:cs="Arial"/>
        </w:rPr>
        <w:t>2 cups baby pumpkin seeds (pepitas)</w:t>
      </w:r>
    </w:p>
    <w:p w:rsidR="005255D2" w:rsidRPr="00E344AC" w:rsidRDefault="005255D2" w:rsidP="00E344AC">
      <w:pPr>
        <w:rPr>
          <w:rFonts w:ascii="Maiandra GD" w:hAnsi="Maiandra GD" w:cs="Arial"/>
        </w:rPr>
      </w:pPr>
      <w:r w:rsidRPr="00E344AC">
        <w:rPr>
          <w:rFonts w:ascii="Maiandra GD" w:hAnsi="Maiandra GD" w:cs="Arial"/>
        </w:rPr>
        <w:t>1 cup slivered almonds</w:t>
      </w:r>
    </w:p>
    <w:p w:rsidR="005255D2" w:rsidRPr="00E344AC" w:rsidRDefault="005255D2" w:rsidP="00E344AC">
      <w:pPr>
        <w:rPr>
          <w:rFonts w:ascii="Maiandra GD" w:hAnsi="Maiandra GD" w:cs="Arial"/>
        </w:rPr>
      </w:pPr>
      <w:r w:rsidRPr="00E344AC">
        <w:rPr>
          <w:rFonts w:ascii="Maiandra GD" w:hAnsi="Maiandra GD" w:cs="Arial"/>
        </w:rPr>
        <w:t>3/4 cup raw sunflower seeds</w:t>
      </w:r>
    </w:p>
    <w:p w:rsidR="005255D2" w:rsidRPr="00E344AC" w:rsidRDefault="005255D2" w:rsidP="00E344AC">
      <w:pPr>
        <w:rPr>
          <w:rFonts w:ascii="Maiandra GD" w:hAnsi="Maiandra GD" w:cs="Arial"/>
        </w:rPr>
      </w:pPr>
      <w:r w:rsidRPr="00E344AC">
        <w:rPr>
          <w:rFonts w:ascii="Maiandra GD" w:hAnsi="Maiandra GD" w:cs="Arial"/>
        </w:rPr>
        <w:t xml:space="preserve">6 tablespoons pure Grade B maple syrup </w:t>
      </w:r>
      <w:r w:rsidR="00E344AC">
        <w:rPr>
          <w:rFonts w:ascii="Maiandra GD" w:hAnsi="Maiandra GD" w:cs="Arial"/>
        </w:rPr>
        <w:t xml:space="preserve">                                                                                                          </w:t>
      </w:r>
      <w:r w:rsidRPr="00E344AC">
        <w:rPr>
          <w:rFonts w:ascii="Maiandra GD" w:hAnsi="Maiandra GD" w:cs="Arial"/>
        </w:rPr>
        <w:t xml:space="preserve">(can substitute </w:t>
      </w:r>
      <w:r w:rsidR="00377496" w:rsidRPr="00E344AC">
        <w:rPr>
          <w:rFonts w:ascii="Maiandra GD" w:hAnsi="Maiandra GD" w:cs="Arial"/>
        </w:rPr>
        <w:t>maple</w:t>
      </w:r>
      <w:r w:rsidRPr="00E344AC">
        <w:rPr>
          <w:rFonts w:ascii="Maiandra GD" w:hAnsi="Maiandra GD" w:cs="Arial"/>
        </w:rPr>
        <w:t xml:space="preserve"> syrup, honey, or agave)</w:t>
      </w:r>
    </w:p>
    <w:p w:rsidR="005255D2" w:rsidRPr="00E344AC" w:rsidRDefault="005255D2" w:rsidP="00E344AC">
      <w:pPr>
        <w:rPr>
          <w:rFonts w:ascii="Maiandra GD" w:hAnsi="Maiandra GD" w:cs="Arial"/>
        </w:rPr>
      </w:pPr>
      <w:r w:rsidRPr="00E344AC">
        <w:rPr>
          <w:rFonts w:ascii="Maiandra GD" w:hAnsi="Maiandra GD" w:cs="Arial"/>
        </w:rPr>
        <w:t>Coarse salt</w:t>
      </w:r>
    </w:p>
    <w:p w:rsidR="005255D2" w:rsidRPr="00E344AC" w:rsidRDefault="005255D2" w:rsidP="00E344AC">
      <w:pPr>
        <w:rPr>
          <w:rFonts w:ascii="Maiandra GD" w:hAnsi="Maiandra GD" w:cs="Arial"/>
        </w:rPr>
      </w:pPr>
      <w:r w:rsidRPr="00E344AC">
        <w:rPr>
          <w:rFonts w:ascii="Maiandra GD" w:hAnsi="Maiandra GD" w:cs="Arial"/>
        </w:rPr>
        <w:t xml:space="preserve">1 cup dried cherries or cranberries </w:t>
      </w:r>
      <w:r w:rsidR="00377496" w:rsidRPr="00E344AC">
        <w:rPr>
          <w:rFonts w:ascii="Maiandra GD" w:hAnsi="Maiandra GD" w:cs="Arial"/>
        </w:rPr>
        <w:t>(optional)</w:t>
      </w:r>
    </w:p>
    <w:p w:rsidR="00377496" w:rsidRPr="00E344AC" w:rsidRDefault="00377496" w:rsidP="00E344AC">
      <w:pPr>
        <w:rPr>
          <w:rFonts w:ascii="Maiandra GD" w:hAnsi="Maiandra GD" w:cs="Arial"/>
        </w:rPr>
      </w:pPr>
    </w:p>
    <w:p w:rsidR="005255D2" w:rsidRPr="00E344AC" w:rsidRDefault="005255D2" w:rsidP="00E344AC">
      <w:pPr>
        <w:rPr>
          <w:rFonts w:ascii="Maiandra GD" w:hAnsi="Maiandra GD" w:cs="Arial"/>
          <w:b/>
        </w:rPr>
      </w:pPr>
      <w:r w:rsidRPr="00E344AC">
        <w:rPr>
          <w:rFonts w:ascii="Maiandra GD" w:hAnsi="Maiandra GD" w:cs="Arial"/>
          <w:b/>
        </w:rPr>
        <w:t>Directions</w:t>
      </w:r>
    </w:p>
    <w:p w:rsidR="005255D2" w:rsidRPr="00E344AC" w:rsidRDefault="005255D2" w:rsidP="00E344AC">
      <w:pPr>
        <w:rPr>
          <w:rFonts w:ascii="Maiandra GD" w:hAnsi="Maiandra GD" w:cs="Arial"/>
        </w:rPr>
      </w:pPr>
      <w:r w:rsidRPr="00E344AC">
        <w:rPr>
          <w:rFonts w:ascii="Maiandra GD" w:hAnsi="Maiandra GD" w:cs="Arial"/>
        </w:rPr>
        <w:t>Preheat the oven to 300 degrees F. Line 2 baking sheets with parchment paper or silicone baking mats.</w:t>
      </w:r>
      <w:r w:rsidR="00377496" w:rsidRPr="00E344AC">
        <w:rPr>
          <w:rFonts w:ascii="Maiandra GD" w:hAnsi="Maiandra GD" w:cs="Arial"/>
        </w:rPr>
        <w:t xml:space="preserve">  </w:t>
      </w:r>
      <w:r w:rsidRPr="00E344AC">
        <w:rPr>
          <w:rFonts w:ascii="Maiandra GD" w:hAnsi="Maiandra GD" w:cs="Arial"/>
        </w:rPr>
        <w:t>In a large bowl, toss the pumpkin seeds, almonds, and sunflower seeds and the syrup until evenly coated. Spread the nuts and seeds out, in an even single layer, on the lined baking sheets and season with salt to taste. Bake the nuts, stirring several times with spatula or wooden spoon, until just golden, about 20 minutes.</w:t>
      </w:r>
    </w:p>
    <w:p w:rsidR="00377496" w:rsidRPr="00E344AC" w:rsidRDefault="00377496" w:rsidP="00E344AC">
      <w:pPr>
        <w:rPr>
          <w:rFonts w:ascii="Maiandra GD" w:hAnsi="Maiandra GD" w:cs="Arial"/>
        </w:rPr>
      </w:pPr>
    </w:p>
    <w:p w:rsidR="005255D2" w:rsidRPr="00E344AC" w:rsidRDefault="005255D2" w:rsidP="00E344AC">
      <w:pPr>
        <w:rPr>
          <w:rFonts w:ascii="Maiandra GD" w:hAnsi="Maiandra GD" w:cs="Arial"/>
        </w:rPr>
      </w:pPr>
      <w:r w:rsidRPr="00E344AC">
        <w:rPr>
          <w:rFonts w:ascii="Maiandra GD" w:hAnsi="Maiandra GD" w:cs="Arial"/>
        </w:rPr>
        <w:t>Cool the nuts completely on the pan then add the cherries and toss to combine. Store cooled trail mix in an airtight container at room temperature.</w:t>
      </w:r>
    </w:p>
    <w:p w:rsidR="005255D2" w:rsidRPr="00E344AC" w:rsidRDefault="005255D2" w:rsidP="00E344AC">
      <w:pPr>
        <w:rPr>
          <w:rFonts w:ascii="Maiandra GD" w:hAnsi="Maiandra GD"/>
        </w:rPr>
      </w:pPr>
    </w:p>
    <w:p w:rsidR="005255D2" w:rsidRPr="00E344AC" w:rsidRDefault="005255D2">
      <w:pPr>
        <w:rPr>
          <w:rFonts w:ascii="Maiandra GD" w:hAnsi="Maiandra GD"/>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E344AC" w:rsidRDefault="00E344AC">
      <w:pPr>
        <w:rPr>
          <w:rFonts w:ascii="Times New Roman" w:hAnsi="Times New Roman"/>
          <w:b/>
          <w:color w:val="auto"/>
        </w:rPr>
      </w:pPr>
    </w:p>
    <w:p w:rsidR="005255D2" w:rsidRPr="00E344AC" w:rsidRDefault="00693E80">
      <w:pPr>
        <w:rPr>
          <w:rFonts w:ascii="Times New Roman" w:hAnsi="Times New Roman"/>
          <w:b/>
          <w:color w:val="auto"/>
        </w:rPr>
      </w:pPr>
      <w:r w:rsidRPr="00E344AC">
        <w:rPr>
          <w:rFonts w:ascii="Times New Roman" w:hAnsi="Times New Roman"/>
          <w:b/>
          <w:color w:val="auto"/>
        </w:rPr>
        <w:t>Health Benefits</w:t>
      </w:r>
      <w:r w:rsidR="00D1400E" w:rsidRPr="00E344AC">
        <w:rPr>
          <w:rFonts w:ascii="Times New Roman" w:hAnsi="Times New Roman"/>
          <w:b/>
          <w:color w:val="auto"/>
        </w:rPr>
        <w:t xml:space="preserve"> of ingredients</w:t>
      </w:r>
      <w:r w:rsidRPr="00E344AC">
        <w:rPr>
          <w:rFonts w:ascii="Times New Roman" w:hAnsi="Times New Roman"/>
          <w:b/>
          <w:color w:val="auto"/>
        </w:rPr>
        <w:t>:</w:t>
      </w:r>
    </w:p>
    <w:p w:rsidR="00A172CB" w:rsidRPr="00E344AC" w:rsidRDefault="00A172CB">
      <w:pPr>
        <w:rPr>
          <w:rFonts w:ascii="Times New Roman" w:hAnsi="Times New Roman"/>
          <w:color w:val="auto"/>
        </w:rPr>
      </w:pPr>
    </w:p>
    <w:p w:rsidR="00A172CB" w:rsidRPr="00E344AC" w:rsidRDefault="00A172CB">
      <w:pPr>
        <w:rPr>
          <w:rFonts w:ascii="Times New Roman" w:hAnsi="Times New Roman"/>
          <w:color w:val="auto"/>
          <w:shd w:val="clear" w:color="auto" w:fill="FFFFFF"/>
        </w:rPr>
      </w:pPr>
      <w:r w:rsidRPr="00E344AC">
        <w:rPr>
          <w:rFonts w:ascii="Times New Roman" w:hAnsi="Times New Roman"/>
          <w:b/>
          <w:color w:val="auto"/>
        </w:rPr>
        <w:t>Pumpkin seeds</w:t>
      </w:r>
      <w:r w:rsidRPr="00E344AC">
        <w:rPr>
          <w:rFonts w:ascii="Times New Roman" w:hAnsi="Times New Roman"/>
          <w:color w:val="auto"/>
        </w:rPr>
        <w:t>-</w:t>
      </w:r>
      <w:r w:rsidRPr="00E344AC">
        <w:rPr>
          <w:rFonts w:ascii="Times New Roman" w:hAnsi="Times New Roman"/>
          <w:color w:val="auto"/>
          <w:shd w:val="clear" w:color="auto" w:fill="FFFFFF"/>
        </w:rPr>
        <w:t>Pumpkins, and their seeds, are native to the Americas, and indigenous species are found across North America, South America, and Central America. The word "pepita" is consistent with this heritage, since it comes from Mexico, where the Spanish phrase "pepita de calabaza" means "little seed of squash."</w:t>
      </w:r>
    </w:p>
    <w:p w:rsidR="00A172CB" w:rsidRPr="00E344AC" w:rsidRDefault="00A172CB">
      <w:pPr>
        <w:rPr>
          <w:rFonts w:ascii="Times New Roman" w:hAnsi="Times New Roman"/>
          <w:color w:val="auto"/>
          <w:shd w:val="clear" w:color="auto" w:fill="FFFFFF"/>
        </w:rPr>
      </w:pPr>
    </w:p>
    <w:p w:rsidR="00693E80" w:rsidRPr="00E344AC" w:rsidRDefault="00693E80">
      <w:pPr>
        <w:rPr>
          <w:rFonts w:ascii="Times New Roman" w:hAnsi="Times New Roman"/>
          <w:shd w:val="clear" w:color="auto" w:fill="FFFFFF"/>
        </w:rPr>
      </w:pPr>
      <w:r w:rsidRPr="00E344AC">
        <w:rPr>
          <w:rFonts w:ascii="Times New Roman" w:hAnsi="Times New Roman"/>
          <w:color w:val="auto"/>
          <w:shd w:val="clear" w:color="auto" w:fill="FFFFFF"/>
        </w:rPr>
        <w:t>Plants that have a close relationship to the soil are often special sources of mineral nutrients,</w:t>
      </w:r>
      <w:r w:rsidR="00A172CB" w:rsidRPr="00E344AC">
        <w:rPr>
          <w:rFonts w:ascii="Times New Roman" w:hAnsi="Times New Roman"/>
          <w:color w:val="auto"/>
          <w:shd w:val="clear" w:color="auto" w:fill="FFFFFF"/>
        </w:rPr>
        <w:t xml:space="preserve"> minerals phosphorus, magnesium, manganese, and copper and a good source of the minerals zinc and iron. Pumpkin seeds c</w:t>
      </w:r>
      <w:r w:rsidR="00A172CB" w:rsidRPr="00E344AC">
        <w:rPr>
          <w:rFonts w:ascii="Times New Roman" w:hAnsi="Times New Roman"/>
          <w:color w:val="auto"/>
        </w:rPr>
        <w:t xml:space="preserve">ontain the antioxidant vitamin E and are </w:t>
      </w:r>
      <w:r w:rsidR="00BF63B4" w:rsidRPr="00E344AC">
        <w:rPr>
          <w:rFonts w:ascii="Times New Roman" w:hAnsi="Times New Roman"/>
          <w:shd w:val="clear" w:color="auto" w:fill="FFFFFF"/>
        </w:rPr>
        <w:t>anti-microbial benefits, including their anti-fungal and anti-viral properties</w:t>
      </w:r>
    </w:p>
    <w:p w:rsidR="00BF63B4" w:rsidRPr="00E344AC" w:rsidRDefault="00BF63B4">
      <w:pPr>
        <w:rPr>
          <w:rFonts w:ascii="Times New Roman" w:hAnsi="Times New Roman"/>
          <w:color w:val="auto"/>
        </w:rPr>
      </w:pPr>
    </w:p>
    <w:p w:rsidR="00693E80" w:rsidRPr="00E344AC" w:rsidRDefault="00693E80">
      <w:pPr>
        <w:rPr>
          <w:rFonts w:ascii="Times New Roman" w:hAnsi="Times New Roman"/>
          <w:b/>
          <w:color w:val="auto"/>
        </w:rPr>
      </w:pPr>
      <w:r w:rsidRPr="00E344AC">
        <w:rPr>
          <w:rFonts w:ascii="Times New Roman" w:hAnsi="Times New Roman"/>
          <w:b/>
          <w:color w:val="auto"/>
        </w:rPr>
        <w:t>Almonds-</w:t>
      </w:r>
      <w:r w:rsidR="00BF63B4" w:rsidRPr="00E344AC">
        <w:rPr>
          <w:rFonts w:ascii="Times New Roman" w:hAnsi="Times New Roman"/>
          <w:shd w:val="clear" w:color="auto" w:fill="FFFFFF"/>
        </w:rPr>
        <w:t xml:space="preserve"> Almonds are high in monounsaturated fats, the same type of health-promoting fats as are found in olive oil, which have been associated with reduced risk of heart disease.</w:t>
      </w:r>
      <w:r w:rsidR="00BF63B4" w:rsidRPr="00E344AC">
        <w:rPr>
          <w:rStyle w:val="apple-converted-space"/>
          <w:rFonts w:ascii="Times New Roman" w:hAnsi="Times New Roman"/>
          <w:shd w:val="clear" w:color="auto" w:fill="FFFFFF"/>
        </w:rPr>
        <w:t> </w:t>
      </w:r>
      <w:r w:rsidR="00D1400E" w:rsidRPr="00E344AC">
        <w:rPr>
          <w:rFonts w:ascii="Times New Roman" w:hAnsi="Times New Roman"/>
          <w:shd w:val="clear" w:color="auto" w:fill="FFFFFF"/>
        </w:rPr>
        <w:t xml:space="preserve">Almonds also decrease after-meal rises in blood sugar. </w:t>
      </w:r>
    </w:p>
    <w:p w:rsidR="00BF63B4" w:rsidRPr="00E344AC" w:rsidRDefault="00BF63B4" w:rsidP="00BF63B4">
      <w:pPr>
        <w:spacing w:before="100" w:beforeAutospacing="1" w:after="100" w:afterAutospacing="1"/>
        <w:rPr>
          <w:rFonts w:ascii="Times New Roman" w:hAnsi="Times New Roman"/>
        </w:rPr>
      </w:pPr>
      <w:r w:rsidRPr="00E344AC">
        <w:rPr>
          <w:rFonts w:ascii="Times New Roman" w:hAnsi="Times New Roman"/>
        </w:rPr>
        <w:t>In addition to healthy fats and vitamin E, a quarter-cup of almonds contains 62 mg of </w:t>
      </w:r>
      <w:hyperlink r:id="rId6" w:history="1">
        <w:r w:rsidRPr="00E344AC">
          <w:rPr>
            <w:rFonts w:ascii="Times New Roman" w:hAnsi="Times New Roman"/>
            <w:color w:val="0000FF"/>
            <w:u w:val="single"/>
          </w:rPr>
          <w:t>magnesium</w:t>
        </w:r>
      </w:hyperlink>
      <w:r w:rsidRPr="00E344AC">
        <w:rPr>
          <w:rFonts w:ascii="Times New Roman" w:hAnsi="Times New Roman"/>
        </w:rPr>
        <w:t>plus 162 mg of </w:t>
      </w:r>
      <w:hyperlink r:id="rId7" w:history="1">
        <w:r w:rsidRPr="00E344AC">
          <w:rPr>
            <w:rFonts w:ascii="Times New Roman" w:hAnsi="Times New Roman"/>
            <w:color w:val="0000FF"/>
            <w:u w:val="single"/>
          </w:rPr>
          <w:t>potassium</w:t>
        </w:r>
      </w:hyperlink>
      <w:r w:rsidRPr="00E344AC">
        <w:rPr>
          <w:rFonts w:ascii="Times New Roman" w:hAnsi="Times New Roman"/>
        </w:rPr>
        <w:t>.</w:t>
      </w:r>
      <w:r w:rsidR="00D1400E" w:rsidRPr="00E344AC">
        <w:rPr>
          <w:rFonts w:ascii="Times New Roman" w:hAnsi="Times New Roman"/>
        </w:rPr>
        <w:t xml:space="preserve">  </w:t>
      </w:r>
      <w:r w:rsidRPr="00E344AC">
        <w:rPr>
          <w:rFonts w:ascii="Times New Roman" w:hAnsi="Times New Roman"/>
        </w:rPr>
        <w:t>Magnesium is Nature's own calcium channel blocker. When there is enough magnesium around, veins and arteries breathe a sigh of relief and relax, which lessens resistance and improves the flow of blood, oxygen and nutrients throughout the body. Studies show that a deficiency of magnesium is not only associated with heart attack but that immediately following a heart attack, lack of sufficient magnesium promotes free radical injury to the heart.</w:t>
      </w:r>
    </w:p>
    <w:p w:rsidR="00BF63B4" w:rsidRPr="00E344AC" w:rsidRDefault="00BF63B4" w:rsidP="00BF63B4">
      <w:pPr>
        <w:spacing w:before="100" w:beforeAutospacing="1" w:after="100" w:afterAutospacing="1"/>
        <w:rPr>
          <w:rFonts w:ascii="Times New Roman" w:hAnsi="Times New Roman"/>
        </w:rPr>
      </w:pPr>
      <w:r w:rsidRPr="00E344AC">
        <w:rPr>
          <w:rFonts w:ascii="Times New Roman" w:hAnsi="Times New Roman"/>
        </w:rPr>
        <w:t>Potassium, an important electrolyte involved in nerve transmission and the contraction of all muscles including the heart, is another mineral that is essential for maintaining normal blood pressure and heart function. Almonds promote your cardiovascular health by providing 162 mg of potassium and only 0.2 mg of sodium, making almonds an especially good choice to in protecting against high blood pressure and atherosclerosis.</w:t>
      </w:r>
    </w:p>
    <w:p w:rsidR="00D1400E" w:rsidRPr="00E344AC" w:rsidRDefault="00693E80">
      <w:pPr>
        <w:rPr>
          <w:rStyle w:val="apple-converted-space"/>
          <w:rFonts w:ascii="Times New Roman" w:hAnsi="Times New Roman"/>
          <w:shd w:val="clear" w:color="auto" w:fill="FFFFFF"/>
        </w:rPr>
      </w:pPr>
      <w:r w:rsidRPr="00E344AC">
        <w:rPr>
          <w:rFonts w:ascii="Times New Roman" w:hAnsi="Times New Roman"/>
          <w:b/>
          <w:color w:val="auto"/>
        </w:rPr>
        <w:t>Sunflower seed</w:t>
      </w:r>
      <w:r w:rsidRPr="00E344AC">
        <w:rPr>
          <w:rFonts w:ascii="Times New Roman" w:hAnsi="Times New Roman"/>
          <w:color w:val="auto"/>
        </w:rPr>
        <w:t>s-</w:t>
      </w:r>
      <w:r w:rsidR="00D1400E" w:rsidRPr="00E344AC">
        <w:rPr>
          <w:rFonts w:ascii="Times New Roman" w:hAnsi="Times New Roman"/>
          <w:shd w:val="clear" w:color="auto" w:fill="FFFFFF"/>
        </w:rPr>
        <w:t>Sunflower seeds are the gift of the beautiful sunflower.The flower produces grayish-green or black seeds encased in tear-dropped shaped gray or black shells that oftentimes feature black and white stripes. Since these seeds have a very high oil content, they are one of the main sources of polyunsaturated oil.</w:t>
      </w:r>
      <w:r w:rsidR="00D1400E" w:rsidRPr="00E344AC">
        <w:rPr>
          <w:rStyle w:val="apple-converted-space"/>
          <w:rFonts w:ascii="Times New Roman" w:hAnsi="Times New Roman"/>
          <w:shd w:val="clear" w:color="auto" w:fill="FFFFFF"/>
        </w:rPr>
        <w:t> </w:t>
      </w:r>
    </w:p>
    <w:p w:rsidR="00D1400E" w:rsidRPr="00E344AC" w:rsidRDefault="00D1400E">
      <w:pPr>
        <w:rPr>
          <w:rStyle w:val="apple-converted-space"/>
          <w:rFonts w:ascii="Times New Roman" w:hAnsi="Times New Roman"/>
          <w:shd w:val="clear" w:color="auto" w:fill="FFFFFF"/>
        </w:rPr>
      </w:pPr>
    </w:p>
    <w:p w:rsidR="00D1400E" w:rsidRPr="00E344AC" w:rsidRDefault="00D1400E">
      <w:pPr>
        <w:rPr>
          <w:rFonts w:ascii="Times New Roman" w:hAnsi="Times New Roman"/>
          <w:shd w:val="clear" w:color="auto" w:fill="FFFFFF"/>
        </w:rPr>
      </w:pPr>
      <w:r w:rsidRPr="00E344AC">
        <w:rPr>
          <w:rFonts w:ascii="Times New Roman" w:hAnsi="Times New Roman"/>
          <w:shd w:val="clear" w:color="auto" w:fill="FFFFFF"/>
        </w:rPr>
        <w:t>Sunflower seeds are an excellent source of</w:t>
      </w:r>
      <w:r w:rsidRPr="00E344AC">
        <w:rPr>
          <w:rStyle w:val="apple-converted-space"/>
          <w:rFonts w:ascii="Times New Roman" w:hAnsi="Times New Roman"/>
          <w:shd w:val="clear" w:color="auto" w:fill="FFFFFF"/>
        </w:rPr>
        <w:t> </w:t>
      </w:r>
      <w:hyperlink r:id="rId8" w:history="1">
        <w:r w:rsidRPr="00E344AC">
          <w:rPr>
            <w:rStyle w:val="Hyperlink"/>
            <w:rFonts w:ascii="Times New Roman" w:hAnsi="Times New Roman"/>
            <w:shd w:val="clear" w:color="auto" w:fill="FFFFFF"/>
          </w:rPr>
          <w:t>vitamin E</w:t>
        </w:r>
      </w:hyperlink>
      <w:r w:rsidRPr="00E344AC">
        <w:rPr>
          <w:rFonts w:ascii="Times New Roman" w:hAnsi="Times New Roman"/>
          <w:shd w:val="clear" w:color="auto" w:fill="FFFFFF"/>
        </w:rPr>
        <w:t>, the body's primary fat-soluble antioxidant. Vitamin E travels throughout the body neutralizing free radicals that would otherwise damage fat-containing structures and molecules, such as cell membranes, brain cells, and cholesterol. By protecting these cellular and molecular components, vitamin E has significant anti-inflammatory effects that result in the reduction of symptoms in asthma, osteoarthritis, and rheumatoid arthritis, conditions where free radicals and inflammation play a big role. Vitamin E has also been shown to reduce the risk of colon cancer, help decrease the severity and frequency of hot flashes in women going through menopause, and help reduce the development of diabetic complications.</w:t>
      </w:r>
    </w:p>
    <w:p w:rsidR="00D1400E" w:rsidRPr="00E344AC" w:rsidRDefault="00D1400E">
      <w:pPr>
        <w:rPr>
          <w:rFonts w:ascii="Times New Roman" w:hAnsi="Times New Roman"/>
          <w:shd w:val="clear" w:color="auto" w:fill="FFFFFF"/>
        </w:rPr>
      </w:pPr>
    </w:p>
    <w:p w:rsidR="00D1400E" w:rsidRPr="00E344AC" w:rsidRDefault="00D1400E">
      <w:pPr>
        <w:rPr>
          <w:rFonts w:ascii="Times New Roman" w:hAnsi="Times New Roman"/>
          <w:color w:val="auto"/>
        </w:rPr>
      </w:pPr>
      <w:r w:rsidRPr="00E344AC">
        <w:rPr>
          <w:rFonts w:ascii="Times New Roman" w:hAnsi="Times New Roman"/>
          <w:shd w:val="clear" w:color="auto" w:fill="FFFFFF"/>
        </w:rPr>
        <w:t xml:space="preserve">Sunflower seeds are high in not only vitamin E, but copper, manganese, selenium, mangnesium, and some of the valuable B vitamins; B6, B1, B3, and folate. </w:t>
      </w:r>
    </w:p>
    <w:p w:rsidR="00D1400E" w:rsidRPr="00E344AC" w:rsidRDefault="00D1400E">
      <w:pPr>
        <w:rPr>
          <w:rFonts w:ascii="Times New Roman" w:hAnsi="Times New Roman"/>
          <w:color w:val="auto"/>
        </w:rPr>
      </w:pPr>
    </w:p>
    <w:p w:rsidR="00693E80" w:rsidRPr="00E344AC" w:rsidRDefault="00693E80">
      <w:pPr>
        <w:rPr>
          <w:rFonts w:ascii="Times New Roman" w:hAnsi="Times New Roman"/>
          <w:color w:val="auto"/>
          <w:shd w:val="clear" w:color="auto" w:fill="FFFFFF"/>
        </w:rPr>
      </w:pPr>
      <w:r w:rsidRPr="00E344AC">
        <w:rPr>
          <w:rFonts w:ascii="Times New Roman" w:hAnsi="Times New Roman"/>
          <w:b/>
          <w:color w:val="auto"/>
        </w:rPr>
        <w:t>Dried cherries-</w:t>
      </w:r>
      <w:r w:rsidR="00D1400E" w:rsidRPr="00E344AC">
        <w:rPr>
          <w:rStyle w:val="apple-converted-space"/>
          <w:rFonts w:ascii="Times New Roman" w:hAnsi="Times New Roman"/>
          <w:color w:val="auto"/>
          <w:shd w:val="clear" w:color="auto" w:fill="FFFFFF"/>
        </w:rPr>
        <w:t> </w:t>
      </w:r>
      <w:r w:rsidR="00D1400E" w:rsidRPr="00E344AC">
        <w:rPr>
          <w:rFonts w:ascii="Times New Roman" w:hAnsi="Times New Roman"/>
          <w:color w:val="auto"/>
          <w:shd w:val="clear" w:color="auto" w:fill="FFFFFF"/>
        </w:rPr>
        <w:t>While sweet cherries contain a variety of health benefits, tart cherries (like the Montmorency and Balaton varieties) are loaded with antioxidants, have been shown to reduce muscle soreness, and fight heart disease thanks to their anti-inflammatory properties. They can even help you sleep better at night as they contain melatonin – a hormone secreted by the brain that regulates our sleep cycle. Eat a handful of dried tart cherries every day as a low-cal snack, especially after dinner. In one</w:t>
      </w:r>
      <w:hyperlink r:id="rId9" w:tgtFrame="_hplink" w:history="1">
        <w:r w:rsidR="00D1400E" w:rsidRPr="00E344AC">
          <w:rPr>
            <w:rStyle w:val="Hyperlink"/>
            <w:rFonts w:ascii="Times New Roman" w:hAnsi="Times New Roman"/>
            <w:color w:val="auto"/>
            <w:u w:val="none"/>
            <w:bdr w:val="none" w:sz="0" w:space="0" w:color="auto" w:frame="1"/>
            <w:shd w:val="clear" w:color="auto" w:fill="FFFFFF"/>
          </w:rPr>
          <w:t>study</w:t>
        </w:r>
        <w:r w:rsidR="00D1400E" w:rsidRPr="00E344AC">
          <w:rPr>
            <w:rStyle w:val="apple-converted-space"/>
            <w:rFonts w:ascii="Times New Roman" w:hAnsi="Times New Roman"/>
            <w:color w:val="auto"/>
            <w:bdr w:val="none" w:sz="0" w:space="0" w:color="auto" w:frame="1"/>
            <w:shd w:val="clear" w:color="auto" w:fill="FFFFFF"/>
          </w:rPr>
          <w:t> </w:t>
        </w:r>
      </w:hyperlink>
      <w:r w:rsidR="00D1400E" w:rsidRPr="00E344AC">
        <w:rPr>
          <w:rFonts w:ascii="Times New Roman" w:hAnsi="Times New Roman"/>
          <w:color w:val="auto"/>
          <w:shd w:val="clear" w:color="auto" w:fill="FFFFFF"/>
        </w:rPr>
        <w:t>participants drank 30ml of cherry juice 30 minutes after waking and 30 minutes before their evening meal, thereby boosting their exogenous melatonin intake by 85mcg/day.</w:t>
      </w:r>
    </w:p>
    <w:p w:rsidR="00D1400E" w:rsidRPr="00E344AC" w:rsidRDefault="00D1400E">
      <w:pPr>
        <w:rPr>
          <w:rFonts w:ascii="Times New Roman" w:hAnsi="Times New Roman"/>
          <w:color w:val="auto"/>
          <w:shd w:val="clear" w:color="auto" w:fill="FFFFFF"/>
        </w:rPr>
      </w:pPr>
    </w:p>
    <w:p w:rsidR="00D1400E" w:rsidRPr="00E344AC" w:rsidRDefault="00E344AC">
      <w:pPr>
        <w:rPr>
          <w:rFonts w:ascii="Times New Roman" w:hAnsi="Times New Roman"/>
          <w:color w:val="auto"/>
        </w:rPr>
      </w:pPr>
      <w:r w:rsidRPr="00E344AC">
        <w:rPr>
          <w:rStyle w:val="Strong"/>
          <w:rFonts w:ascii="Times New Roman" w:hAnsi="Times New Roman"/>
          <w:color w:val="auto"/>
          <w:bdr w:val="none" w:sz="0" w:space="0" w:color="auto" w:frame="1"/>
          <w:shd w:val="clear" w:color="auto" w:fill="FFFFFF"/>
        </w:rPr>
        <w:t>Cherries battle belly fat.</w:t>
      </w:r>
      <w:r w:rsidRPr="00E344AC">
        <w:rPr>
          <w:rStyle w:val="apple-converted-space"/>
          <w:rFonts w:ascii="Times New Roman" w:hAnsi="Times New Roman"/>
          <w:b/>
          <w:bCs/>
          <w:color w:val="auto"/>
          <w:bdr w:val="none" w:sz="0" w:space="0" w:color="auto" w:frame="1"/>
          <w:shd w:val="clear" w:color="auto" w:fill="FFFFFF"/>
        </w:rPr>
        <w:t> </w:t>
      </w:r>
      <w:hyperlink r:id="rId10" w:tgtFrame="_hplink" w:history="1">
        <w:r w:rsidRPr="00E344AC">
          <w:rPr>
            <w:rStyle w:val="Hyperlink"/>
            <w:rFonts w:ascii="Times New Roman" w:hAnsi="Times New Roman"/>
            <w:color w:val="auto"/>
            <w:u w:val="none"/>
            <w:bdr w:val="none" w:sz="0" w:space="0" w:color="auto" w:frame="1"/>
            <w:shd w:val="clear" w:color="auto" w:fill="FFFFFF"/>
          </w:rPr>
          <w:t>Researchers</w:t>
        </w:r>
        <w:r w:rsidRPr="00E344AC">
          <w:rPr>
            <w:rStyle w:val="apple-converted-space"/>
            <w:rFonts w:ascii="Times New Roman" w:hAnsi="Times New Roman"/>
            <w:color w:val="auto"/>
            <w:bdr w:val="none" w:sz="0" w:space="0" w:color="auto" w:frame="1"/>
            <w:shd w:val="clear" w:color="auto" w:fill="FFFFFF"/>
          </w:rPr>
          <w:t> </w:t>
        </w:r>
      </w:hyperlink>
      <w:r w:rsidRPr="00E344AC">
        <w:rPr>
          <w:rFonts w:ascii="Times New Roman" w:hAnsi="Times New Roman"/>
          <w:color w:val="auto"/>
          <w:shd w:val="clear" w:color="auto" w:fill="FFFFFF"/>
        </w:rPr>
        <w:t>found that tart cherries have significant weight management benefits for animals, including reduced belly fat. In the study, rats that received whole tart cherry powder mixed into a high-fat diet didn't gain as much weight or build up as much body fat as rats that didn't receive cherries.</w:t>
      </w:r>
    </w:p>
    <w:sectPr w:rsidR="00D1400E" w:rsidRPr="00E344AC" w:rsidSect="00E344AC">
      <w:pgSz w:w="12240" w:h="15840"/>
      <w:pgMar w:top="576" w:right="576" w:bottom="576" w:left="5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Calibri"/>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67381"/>
    <w:multiLevelType w:val="hybridMultilevel"/>
    <w:tmpl w:val="EBFE2B9C"/>
    <w:lvl w:ilvl="0" w:tplc="6EEE2542">
      <w:start w:val="1"/>
      <w:numFmt w:val="bullet"/>
      <w:lvlText w:val=""/>
      <w:lvlJc w:val="left"/>
      <w:pPr>
        <w:tabs>
          <w:tab w:val="num" w:pos="720"/>
        </w:tabs>
        <w:ind w:left="720" w:hanging="360"/>
      </w:pPr>
      <w:rPr>
        <w:rFonts w:ascii="Symbol" w:hAnsi="Symbol" w:hint="default"/>
        <w:sz w:val="20"/>
      </w:rPr>
    </w:lvl>
    <w:lvl w:ilvl="1" w:tplc="C19ACB92" w:tentative="1">
      <w:start w:val="1"/>
      <w:numFmt w:val="bullet"/>
      <w:lvlText w:val="o"/>
      <w:lvlJc w:val="left"/>
      <w:pPr>
        <w:tabs>
          <w:tab w:val="num" w:pos="1440"/>
        </w:tabs>
        <w:ind w:left="1440" w:hanging="360"/>
      </w:pPr>
      <w:rPr>
        <w:rFonts w:ascii="Courier New" w:hAnsi="Courier New" w:hint="default"/>
        <w:sz w:val="20"/>
      </w:rPr>
    </w:lvl>
    <w:lvl w:ilvl="2" w:tplc="53322B46" w:tentative="1">
      <w:start w:val="1"/>
      <w:numFmt w:val="bullet"/>
      <w:lvlText w:val=""/>
      <w:lvlJc w:val="left"/>
      <w:pPr>
        <w:tabs>
          <w:tab w:val="num" w:pos="2160"/>
        </w:tabs>
        <w:ind w:left="2160" w:hanging="360"/>
      </w:pPr>
      <w:rPr>
        <w:rFonts w:ascii="Wingdings" w:hAnsi="Wingdings" w:hint="default"/>
        <w:sz w:val="20"/>
      </w:rPr>
    </w:lvl>
    <w:lvl w:ilvl="3" w:tplc="7D2ED8FE" w:tentative="1">
      <w:start w:val="1"/>
      <w:numFmt w:val="bullet"/>
      <w:lvlText w:val=""/>
      <w:lvlJc w:val="left"/>
      <w:pPr>
        <w:tabs>
          <w:tab w:val="num" w:pos="2880"/>
        </w:tabs>
        <w:ind w:left="2880" w:hanging="360"/>
      </w:pPr>
      <w:rPr>
        <w:rFonts w:ascii="Wingdings" w:hAnsi="Wingdings" w:hint="default"/>
        <w:sz w:val="20"/>
      </w:rPr>
    </w:lvl>
    <w:lvl w:ilvl="4" w:tplc="0A303050" w:tentative="1">
      <w:start w:val="1"/>
      <w:numFmt w:val="bullet"/>
      <w:lvlText w:val=""/>
      <w:lvlJc w:val="left"/>
      <w:pPr>
        <w:tabs>
          <w:tab w:val="num" w:pos="3600"/>
        </w:tabs>
        <w:ind w:left="3600" w:hanging="360"/>
      </w:pPr>
      <w:rPr>
        <w:rFonts w:ascii="Wingdings" w:hAnsi="Wingdings" w:hint="default"/>
        <w:sz w:val="20"/>
      </w:rPr>
    </w:lvl>
    <w:lvl w:ilvl="5" w:tplc="EAAEC910" w:tentative="1">
      <w:start w:val="1"/>
      <w:numFmt w:val="bullet"/>
      <w:lvlText w:val=""/>
      <w:lvlJc w:val="left"/>
      <w:pPr>
        <w:tabs>
          <w:tab w:val="num" w:pos="4320"/>
        </w:tabs>
        <w:ind w:left="4320" w:hanging="360"/>
      </w:pPr>
      <w:rPr>
        <w:rFonts w:ascii="Wingdings" w:hAnsi="Wingdings" w:hint="default"/>
        <w:sz w:val="20"/>
      </w:rPr>
    </w:lvl>
    <w:lvl w:ilvl="6" w:tplc="0C2896C6" w:tentative="1">
      <w:start w:val="1"/>
      <w:numFmt w:val="bullet"/>
      <w:lvlText w:val=""/>
      <w:lvlJc w:val="left"/>
      <w:pPr>
        <w:tabs>
          <w:tab w:val="num" w:pos="5040"/>
        </w:tabs>
        <w:ind w:left="5040" w:hanging="360"/>
      </w:pPr>
      <w:rPr>
        <w:rFonts w:ascii="Wingdings" w:hAnsi="Wingdings" w:hint="default"/>
        <w:sz w:val="20"/>
      </w:rPr>
    </w:lvl>
    <w:lvl w:ilvl="7" w:tplc="989068BC" w:tentative="1">
      <w:start w:val="1"/>
      <w:numFmt w:val="bullet"/>
      <w:lvlText w:val=""/>
      <w:lvlJc w:val="left"/>
      <w:pPr>
        <w:tabs>
          <w:tab w:val="num" w:pos="5760"/>
        </w:tabs>
        <w:ind w:left="5760" w:hanging="360"/>
      </w:pPr>
      <w:rPr>
        <w:rFonts w:ascii="Wingdings" w:hAnsi="Wingdings" w:hint="default"/>
        <w:sz w:val="20"/>
      </w:rPr>
    </w:lvl>
    <w:lvl w:ilvl="8" w:tplc="649E9C92"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compat/>
  <w:rsids>
    <w:rsidRoot w:val="005255D2"/>
    <w:rsid w:val="00324C34"/>
    <w:rsid w:val="00377496"/>
    <w:rsid w:val="005255D2"/>
    <w:rsid w:val="00693E80"/>
    <w:rsid w:val="00A172CB"/>
    <w:rsid w:val="00BF63B4"/>
    <w:rsid w:val="00D1400E"/>
    <w:rsid w:val="00E34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E Inspira" w:hAnsi="GE Inspira"/>
      <w:color w:val="000000"/>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color w:val="auto"/>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color w:val="auto"/>
    </w:rPr>
  </w:style>
  <w:style w:type="paragraph" w:customStyle="1" w:styleId="instructions">
    <w:name w:val="instructions"/>
    <w:basedOn w:val="Normal"/>
    <w:pPr>
      <w:spacing w:before="100" w:beforeAutospacing="1" w:after="100" w:afterAutospacing="1"/>
    </w:pPr>
    <w:rPr>
      <w:rFonts w:ascii="Arial Unicode MS" w:eastAsia="Arial Unicode MS" w:hAnsi="Arial Unicode MS" w:cs="Arial Unicode MS"/>
      <w:color w:val="auto"/>
    </w:rPr>
  </w:style>
  <w:style w:type="character" w:customStyle="1" w:styleId="apple-converted-space">
    <w:name w:val="apple-converted-space"/>
    <w:basedOn w:val="DefaultParagraphFont"/>
    <w:rsid w:val="00BF63B4"/>
  </w:style>
  <w:style w:type="character" w:styleId="Hyperlink">
    <w:name w:val="Hyperlink"/>
    <w:basedOn w:val="DefaultParagraphFont"/>
    <w:uiPriority w:val="99"/>
    <w:unhideWhenUsed/>
    <w:rsid w:val="00BF63B4"/>
    <w:rPr>
      <w:color w:val="0000FF"/>
      <w:u w:val="single"/>
    </w:rPr>
  </w:style>
  <w:style w:type="character" w:styleId="Strong">
    <w:name w:val="Strong"/>
    <w:basedOn w:val="DefaultParagraphFont"/>
    <w:uiPriority w:val="22"/>
    <w:qFormat/>
    <w:rsid w:val="00E344AC"/>
    <w:rPr>
      <w:b/>
      <w:bCs/>
    </w:rPr>
  </w:style>
</w:styles>
</file>

<file path=word/webSettings.xml><?xml version="1.0" encoding="utf-8"?>
<w:webSettings xmlns:r="http://schemas.openxmlformats.org/officeDocument/2006/relationships" xmlns:w="http://schemas.openxmlformats.org/wordprocessingml/2006/main">
  <w:divs>
    <w:div w:id="252052496">
      <w:bodyDiv w:val="1"/>
      <w:marLeft w:val="0"/>
      <w:marRight w:val="0"/>
      <w:marTop w:val="0"/>
      <w:marBottom w:val="0"/>
      <w:divBdr>
        <w:top w:val="none" w:sz="0" w:space="0" w:color="auto"/>
        <w:left w:val="none" w:sz="0" w:space="0" w:color="auto"/>
        <w:bottom w:val="none" w:sz="0" w:space="0" w:color="auto"/>
        <w:right w:val="none" w:sz="0" w:space="0" w:color="auto"/>
      </w:divBdr>
      <w:divsChild>
        <w:div w:id="485440663">
          <w:marLeft w:val="0"/>
          <w:marRight w:val="0"/>
          <w:marTop w:val="0"/>
          <w:marBottom w:val="0"/>
          <w:divBdr>
            <w:top w:val="none" w:sz="0" w:space="0" w:color="auto"/>
            <w:left w:val="none" w:sz="0" w:space="0" w:color="auto"/>
            <w:bottom w:val="none" w:sz="0" w:space="0" w:color="auto"/>
            <w:right w:val="none" w:sz="0" w:space="0" w:color="auto"/>
          </w:divBdr>
        </w:div>
        <w:div w:id="828986052">
          <w:marLeft w:val="0"/>
          <w:marRight w:val="0"/>
          <w:marTop w:val="0"/>
          <w:marBottom w:val="0"/>
          <w:divBdr>
            <w:top w:val="none" w:sz="0" w:space="0" w:color="auto"/>
            <w:left w:val="none" w:sz="0" w:space="0" w:color="auto"/>
            <w:bottom w:val="none" w:sz="0" w:space="0" w:color="auto"/>
            <w:right w:val="none" w:sz="0" w:space="0" w:color="auto"/>
          </w:divBdr>
        </w:div>
        <w:div w:id="1055274706">
          <w:marLeft w:val="0"/>
          <w:marRight w:val="0"/>
          <w:marTop w:val="0"/>
          <w:marBottom w:val="0"/>
          <w:divBdr>
            <w:top w:val="none" w:sz="0" w:space="0" w:color="auto"/>
            <w:left w:val="none" w:sz="0" w:space="0" w:color="auto"/>
            <w:bottom w:val="none" w:sz="0" w:space="0" w:color="auto"/>
            <w:right w:val="none" w:sz="0" w:space="0" w:color="auto"/>
          </w:divBdr>
        </w:div>
      </w:divsChild>
    </w:div>
    <w:div w:id="1219825124">
      <w:bodyDiv w:val="1"/>
      <w:marLeft w:val="0"/>
      <w:marRight w:val="0"/>
      <w:marTop w:val="0"/>
      <w:marBottom w:val="0"/>
      <w:divBdr>
        <w:top w:val="none" w:sz="0" w:space="0" w:color="auto"/>
        <w:left w:val="none" w:sz="0" w:space="0" w:color="auto"/>
        <w:bottom w:val="none" w:sz="0" w:space="0" w:color="auto"/>
        <w:right w:val="none" w:sz="0" w:space="0" w:color="auto"/>
      </w:divBdr>
      <w:divsChild>
        <w:div w:id="156502041">
          <w:marLeft w:val="0"/>
          <w:marRight w:val="0"/>
          <w:marTop w:val="0"/>
          <w:marBottom w:val="0"/>
          <w:divBdr>
            <w:top w:val="none" w:sz="0" w:space="0" w:color="auto"/>
            <w:left w:val="none" w:sz="0" w:space="0" w:color="auto"/>
            <w:bottom w:val="none" w:sz="0" w:space="0" w:color="auto"/>
            <w:right w:val="none" w:sz="0" w:space="0" w:color="auto"/>
          </w:divBdr>
        </w:div>
        <w:div w:id="592709033">
          <w:marLeft w:val="0"/>
          <w:marRight w:val="0"/>
          <w:marTop w:val="0"/>
          <w:marBottom w:val="0"/>
          <w:divBdr>
            <w:top w:val="none" w:sz="0" w:space="0" w:color="auto"/>
            <w:left w:val="none" w:sz="0" w:space="0" w:color="auto"/>
            <w:bottom w:val="none" w:sz="0" w:space="0" w:color="auto"/>
            <w:right w:val="none" w:sz="0" w:space="0" w:color="auto"/>
          </w:divBdr>
        </w:div>
        <w:div w:id="661347473">
          <w:marLeft w:val="0"/>
          <w:marRight w:val="0"/>
          <w:marTop w:val="0"/>
          <w:marBottom w:val="0"/>
          <w:divBdr>
            <w:top w:val="none" w:sz="0" w:space="0" w:color="auto"/>
            <w:left w:val="none" w:sz="0" w:space="0" w:color="auto"/>
            <w:bottom w:val="none" w:sz="0" w:space="0" w:color="auto"/>
            <w:right w:val="none" w:sz="0" w:space="0" w:color="auto"/>
          </w:divBdr>
        </w:div>
        <w:div w:id="1091583747">
          <w:marLeft w:val="0"/>
          <w:marRight w:val="0"/>
          <w:marTop w:val="0"/>
          <w:marBottom w:val="0"/>
          <w:divBdr>
            <w:top w:val="none" w:sz="0" w:space="0" w:color="auto"/>
            <w:left w:val="none" w:sz="0" w:space="0" w:color="auto"/>
            <w:bottom w:val="none" w:sz="0" w:space="0" w:color="auto"/>
            <w:right w:val="none" w:sz="0" w:space="0" w:color="auto"/>
          </w:divBdr>
        </w:div>
        <w:div w:id="1117605328">
          <w:marLeft w:val="0"/>
          <w:marRight w:val="0"/>
          <w:marTop w:val="0"/>
          <w:marBottom w:val="0"/>
          <w:divBdr>
            <w:top w:val="none" w:sz="0" w:space="0" w:color="auto"/>
            <w:left w:val="none" w:sz="0" w:space="0" w:color="auto"/>
            <w:bottom w:val="none" w:sz="0" w:space="0" w:color="auto"/>
            <w:right w:val="none" w:sz="0" w:space="0" w:color="auto"/>
          </w:divBdr>
        </w:div>
        <w:div w:id="1147748271">
          <w:marLeft w:val="0"/>
          <w:marRight w:val="0"/>
          <w:marTop w:val="0"/>
          <w:marBottom w:val="0"/>
          <w:divBdr>
            <w:top w:val="none" w:sz="0" w:space="0" w:color="auto"/>
            <w:left w:val="none" w:sz="0" w:space="0" w:color="auto"/>
            <w:bottom w:val="none" w:sz="0" w:space="0" w:color="auto"/>
            <w:right w:val="none" w:sz="0" w:space="0" w:color="auto"/>
          </w:divBdr>
        </w:div>
        <w:div w:id="1486317072">
          <w:marLeft w:val="0"/>
          <w:marRight w:val="0"/>
          <w:marTop w:val="0"/>
          <w:marBottom w:val="0"/>
          <w:divBdr>
            <w:top w:val="none" w:sz="0" w:space="0" w:color="auto"/>
            <w:left w:val="none" w:sz="0" w:space="0" w:color="auto"/>
            <w:bottom w:val="none" w:sz="0" w:space="0" w:color="auto"/>
            <w:right w:val="none" w:sz="0" w:space="0" w:color="auto"/>
          </w:divBdr>
        </w:div>
        <w:div w:id="1489175100">
          <w:marLeft w:val="0"/>
          <w:marRight w:val="0"/>
          <w:marTop w:val="0"/>
          <w:marBottom w:val="0"/>
          <w:divBdr>
            <w:top w:val="none" w:sz="0" w:space="0" w:color="auto"/>
            <w:left w:val="none" w:sz="0" w:space="0" w:color="auto"/>
            <w:bottom w:val="none" w:sz="0" w:space="0" w:color="auto"/>
            <w:right w:val="none" w:sz="0" w:space="0" w:color="auto"/>
          </w:divBdr>
        </w:div>
        <w:div w:id="1689912261">
          <w:marLeft w:val="0"/>
          <w:marRight w:val="0"/>
          <w:marTop w:val="0"/>
          <w:marBottom w:val="0"/>
          <w:divBdr>
            <w:top w:val="none" w:sz="0" w:space="0" w:color="auto"/>
            <w:left w:val="none" w:sz="0" w:space="0" w:color="auto"/>
            <w:bottom w:val="none" w:sz="0" w:space="0" w:color="auto"/>
            <w:right w:val="none" w:sz="0" w:space="0" w:color="auto"/>
          </w:divBdr>
        </w:div>
        <w:div w:id="1973319941">
          <w:marLeft w:val="0"/>
          <w:marRight w:val="0"/>
          <w:marTop w:val="0"/>
          <w:marBottom w:val="0"/>
          <w:divBdr>
            <w:top w:val="none" w:sz="0" w:space="0" w:color="auto"/>
            <w:left w:val="none" w:sz="0" w:space="0" w:color="auto"/>
            <w:bottom w:val="none" w:sz="0" w:space="0" w:color="auto"/>
            <w:right w:val="none" w:sz="0" w:space="0" w:color="auto"/>
          </w:divBdr>
        </w:div>
      </w:divsChild>
    </w:div>
    <w:div w:id="137260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foods.com/genpage.php?tname=nutrient&amp;dbid=111" TargetMode="External"/><Relationship Id="rId3" Type="http://schemas.openxmlformats.org/officeDocument/2006/relationships/settings" Target="settings.xml"/><Relationship Id="rId7" Type="http://schemas.openxmlformats.org/officeDocument/2006/relationships/hyperlink" Target="http://www.whfoods.com/genpage.php?tname=nutrient&amp;dbid=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foods.com/genpage.php?tname=nutrient&amp;dbid=75"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sciencedaily.com/releases/2008/04/080407114647.htm" TargetMode="External"/><Relationship Id="rId4" Type="http://schemas.openxmlformats.org/officeDocument/2006/relationships/webSettings" Target="webSettings.xml"/><Relationship Id="rId9" Type="http://schemas.openxmlformats.org/officeDocument/2006/relationships/hyperlink" Target="http://naturalmedicinejournal.com/article_content.asp?edition=1&amp;section=3&amp;article=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Pumpkin Seed Dried Cherry Trail Mix</vt:lpstr>
    </vt:vector>
  </TitlesOfParts>
  <Company>GE Healthcare</Company>
  <LinksUpToDate>false</LinksUpToDate>
  <CharactersWithSpaces>5705</CharactersWithSpaces>
  <SharedDoc>false</SharedDoc>
  <HLinks>
    <vt:vector size="30" baseType="variant">
      <vt:variant>
        <vt:i4>1769486</vt:i4>
      </vt:variant>
      <vt:variant>
        <vt:i4>12</vt:i4>
      </vt:variant>
      <vt:variant>
        <vt:i4>0</vt:i4>
      </vt:variant>
      <vt:variant>
        <vt:i4>5</vt:i4>
      </vt:variant>
      <vt:variant>
        <vt:lpwstr>http://www.sciencedaily.com/releases/2008/04/080407114647.htm</vt:lpwstr>
      </vt:variant>
      <vt:variant>
        <vt:lpwstr/>
      </vt:variant>
      <vt:variant>
        <vt:i4>8061003</vt:i4>
      </vt:variant>
      <vt:variant>
        <vt:i4>9</vt:i4>
      </vt:variant>
      <vt:variant>
        <vt:i4>0</vt:i4>
      </vt:variant>
      <vt:variant>
        <vt:i4>5</vt:i4>
      </vt:variant>
      <vt:variant>
        <vt:lpwstr>http://naturalmedicinejournal.com/article_content.asp?edition=1&amp;section=3&amp;article=323</vt:lpwstr>
      </vt:variant>
      <vt:variant>
        <vt:lpwstr/>
      </vt:variant>
      <vt:variant>
        <vt:i4>6815871</vt:i4>
      </vt:variant>
      <vt:variant>
        <vt:i4>6</vt:i4>
      </vt:variant>
      <vt:variant>
        <vt:i4>0</vt:i4>
      </vt:variant>
      <vt:variant>
        <vt:i4>5</vt:i4>
      </vt:variant>
      <vt:variant>
        <vt:lpwstr>http://www.whfoods.com/genpage.php?tname=nutrient&amp;dbid=111</vt:lpwstr>
      </vt:variant>
      <vt:variant>
        <vt:lpwstr/>
      </vt:variant>
      <vt:variant>
        <vt:i4>5308494</vt:i4>
      </vt:variant>
      <vt:variant>
        <vt:i4>3</vt:i4>
      </vt:variant>
      <vt:variant>
        <vt:i4>0</vt:i4>
      </vt:variant>
      <vt:variant>
        <vt:i4>5</vt:i4>
      </vt:variant>
      <vt:variant>
        <vt:lpwstr>http://www.whfoods.com/genpage.php?tname=nutrient&amp;dbid=90</vt:lpwstr>
      </vt:variant>
      <vt:variant>
        <vt:lpwstr/>
      </vt:variant>
      <vt:variant>
        <vt:i4>6225998</vt:i4>
      </vt:variant>
      <vt:variant>
        <vt:i4>0</vt:i4>
      </vt:variant>
      <vt:variant>
        <vt:i4>0</vt:i4>
      </vt:variant>
      <vt:variant>
        <vt:i4>5</vt:i4>
      </vt:variant>
      <vt:variant>
        <vt:lpwstr>http://www.whfoods.com/genpage.php?tname=nutrient&amp;dbid=75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Pumpkin Seed Dried Cherry Trail Mix</dc:title>
  <dc:creator>212029569</dc:creator>
  <cp:lastModifiedBy>Administrator</cp:lastModifiedBy>
  <cp:revision>2</cp:revision>
  <cp:lastPrinted>2014-10-30T20:14:00Z</cp:lastPrinted>
  <dcterms:created xsi:type="dcterms:W3CDTF">2016-02-16T18:55:00Z</dcterms:created>
  <dcterms:modified xsi:type="dcterms:W3CDTF">2016-02-16T18:55:00Z</dcterms:modified>
</cp:coreProperties>
</file>