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8BA3E7" w14:textId="01D51375" w:rsidR="00A57908" w:rsidRPr="00A57908" w:rsidRDefault="00A57908" w:rsidP="00A57908">
      <w:pPr>
        <w:rPr>
          <w:b/>
          <w:bCs/>
        </w:rPr>
      </w:pPr>
      <w:r w:rsidRPr="00A57908">
        <w:rPr>
          <w:b/>
          <w:bCs/>
        </w:rPr>
        <w:t>Plano de Migração (Passo a Passo)</w:t>
      </w:r>
    </w:p>
    <w:p w14:paraId="5D1BAADC" w14:textId="77777777" w:rsidR="00A57908" w:rsidRPr="00A57908" w:rsidRDefault="00A57908" w:rsidP="00A57908">
      <w:pPr>
        <w:numPr>
          <w:ilvl w:val="0"/>
          <w:numId w:val="2"/>
        </w:numPr>
      </w:pPr>
      <w:r w:rsidRPr="00A57908">
        <w:rPr>
          <w:b/>
          <w:bCs/>
        </w:rPr>
        <w:t>Levantamento:</w:t>
      </w:r>
      <w:r w:rsidRPr="00A57908">
        <w:t xml:space="preserve"> Mapeamento de todas as dependências do ERP local.</w:t>
      </w:r>
    </w:p>
    <w:p w14:paraId="0976A0E1" w14:textId="77777777" w:rsidR="00A57908" w:rsidRPr="00A57908" w:rsidRDefault="00A57908" w:rsidP="00A57908">
      <w:pPr>
        <w:numPr>
          <w:ilvl w:val="0"/>
          <w:numId w:val="2"/>
        </w:numPr>
      </w:pPr>
      <w:r w:rsidRPr="00A57908">
        <w:rPr>
          <w:b/>
          <w:bCs/>
        </w:rPr>
        <w:t>Sincronização:</w:t>
      </w:r>
      <w:r w:rsidRPr="00A57908">
        <w:t xml:space="preserve"> Utilização do AWS </w:t>
      </w:r>
      <w:proofErr w:type="spellStart"/>
      <w:r w:rsidRPr="00A57908">
        <w:t>Database</w:t>
      </w:r>
      <w:proofErr w:type="spellEnd"/>
      <w:r w:rsidRPr="00A57908">
        <w:t xml:space="preserve"> </w:t>
      </w:r>
      <w:proofErr w:type="spellStart"/>
      <w:r w:rsidRPr="00A57908">
        <w:t>Migration</w:t>
      </w:r>
      <w:proofErr w:type="spellEnd"/>
      <w:r w:rsidRPr="00A57908">
        <w:t xml:space="preserve"> Service (DMS) para mover os dados para o RDS sem tirar o sistema local do ar.</w:t>
      </w:r>
    </w:p>
    <w:p w14:paraId="27067AE2" w14:textId="7F05D08D" w:rsidR="00A57908" w:rsidRPr="00A57908" w:rsidRDefault="00A57908" w:rsidP="00A57908">
      <w:pPr>
        <w:numPr>
          <w:ilvl w:val="0"/>
          <w:numId w:val="2"/>
        </w:numPr>
      </w:pPr>
      <w:r w:rsidRPr="00A57908">
        <w:rPr>
          <w:b/>
          <w:bCs/>
        </w:rPr>
        <w:t>Momento da migração:</w:t>
      </w:r>
      <w:r w:rsidRPr="00A57908">
        <w:t xml:space="preserve"> Virada de chave para o ambiente Cloud durante um final de semana de baixo movimento.</w:t>
      </w:r>
    </w:p>
    <w:p w14:paraId="3EA4EAD9" w14:textId="77777777" w:rsidR="00A57908" w:rsidRPr="00A57908" w:rsidRDefault="00A57908" w:rsidP="00A57908">
      <w:pPr>
        <w:numPr>
          <w:ilvl w:val="0"/>
          <w:numId w:val="2"/>
        </w:numPr>
      </w:pPr>
      <w:r w:rsidRPr="00A57908">
        <w:rPr>
          <w:b/>
          <w:bCs/>
        </w:rPr>
        <w:t>Otimização:</w:t>
      </w:r>
      <w:r w:rsidRPr="00A57908">
        <w:t xml:space="preserve"> Revisão das instâncias EC2 após 30 dias para ajustar o tamanho conforme o uso real.</w:t>
      </w:r>
    </w:p>
    <w:p w14:paraId="4D399477" w14:textId="77777777" w:rsidR="00792797" w:rsidRPr="00A57908" w:rsidRDefault="00792797" w:rsidP="00A57908"/>
    <w:sectPr w:rsidR="00792797" w:rsidRPr="00A57908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0F09E8"/>
    <w:multiLevelType w:val="multilevel"/>
    <w:tmpl w:val="7904ED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61C1937"/>
    <w:multiLevelType w:val="multilevel"/>
    <w:tmpl w:val="35042C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709499721">
    <w:abstractNumId w:val="1"/>
  </w:num>
  <w:num w:numId="2" w16cid:durableId="14143600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92797"/>
    <w:rsid w:val="00561119"/>
    <w:rsid w:val="00792797"/>
    <w:rsid w:val="00A579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5ACFC6D"/>
  <w15:chartTrackingRefBased/>
  <w15:docId w15:val="{2C67E92C-F730-421C-9795-6C4E72D39C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79279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79279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79279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79279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79279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79279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79279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79279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79279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79279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79279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79279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792797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792797"/>
    <w:rPr>
      <w:rFonts w:eastAsiaTheme="majorEastAsia" w:cstheme="majorBidi"/>
      <w:color w:val="2F5496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792797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792797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792797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792797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79279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79279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79279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79279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79279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792797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792797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792797"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79279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792797"/>
    <w:rPr>
      <w:i/>
      <w:iCs/>
      <w:color w:val="2F5496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79279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136</TotalTime>
  <Pages>1</Pages>
  <Words>67</Words>
  <Characters>364</Characters>
  <Application>Microsoft Office Word</Application>
  <DocSecurity>0</DocSecurity>
  <Lines>3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Newber Araújo</dc:creator>
  <cp:keywords/>
  <dc:description/>
  <cp:lastModifiedBy>Newber Araújo</cp:lastModifiedBy>
  <cp:revision>1</cp:revision>
  <dcterms:created xsi:type="dcterms:W3CDTF">2026-05-04T15:11:00Z</dcterms:created>
  <dcterms:modified xsi:type="dcterms:W3CDTF">2026-05-04T17:27:00Z</dcterms:modified>
</cp:coreProperties>
</file>