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37665" w14:textId="77777777" w:rsidR="004310CC" w:rsidRPr="004310CC" w:rsidRDefault="00EF5EB2">
      <w:pPr>
        <w:rPr>
          <w:b/>
          <w:sz w:val="28"/>
          <w:szCs w:val="28"/>
        </w:rPr>
      </w:pPr>
      <w:r>
        <w:rPr>
          <w:b/>
          <w:sz w:val="28"/>
          <w:szCs w:val="28"/>
        </w:rPr>
        <w:t>Newbridge Youth Training and Development Centre</w:t>
      </w:r>
      <w:r w:rsidR="004310CC" w:rsidRPr="004310CC">
        <w:rPr>
          <w:b/>
          <w:sz w:val="28"/>
          <w:szCs w:val="28"/>
        </w:rPr>
        <w:t xml:space="preserve"> Policy Statement</w:t>
      </w:r>
      <w:r w:rsidR="00FC6942">
        <w:rPr>
          <w:b/>
          <w:sz w:val="28"/>
          <w:szCs w:val="28"/>
        </w:rPr>
        <w:t xml:space="preserve">: </w:t>
      </w:r>
    </w:p>
    <w:p w14:paraId="54837666" w14:textId="77777777" w:rsidR="004310CC" w:rsidRDefault="0030392E">
      <w:pPr>
        <w:rPr>
          <w:b/>
          <w:sz w:val="28"/>
          <w:szCs w:val="28"/>
        </w:rPr>
      </w:pPr>
      <w:r>
        <w:rPr>
          <w:b/>
          <w:sz w:val="28"/>
          <w:szCs w:val="28"/>
        </w:rPr>
        <w:t>Introductory</w:t>
      </w:r>
      <w:r w:rsidR="004310CC" w:rsidRPr="004310CC">
        <w:rPr>
          <w:b/>
          <w:sz w:val="28"/>
          <w:szCs w:val="28"/>
        </w:rPr>
        <w:t xml:space="preserve"> Notes:   </w:t>
      </w:r>
    </w:p>
    <w:p w14:paraId="54837667" w14:textId="395537DA" w:rsidR="00B11EAE" w:rsidRPr="00B11EAE" w:rsidRDefault="00B11EAE" w:rsidP="00B11EAE">
      <w:pPr>
        <w:pStyle w:val="ListParagraph"/>
        <w:jc w:val="center"/>
        <w:rPr>
          <w:b/>
          <w:color w:val="FF0000"/>
          <w:sz w:val="24"/>
          <w:szCs w:val="24"/>
        </w:rPr>
      </w:pPr>
      <w:r w:rsidRPr="00B11EAE">
        <w:rPr>
          <w:b/>
          <w:sz w:val="24"/>
          <w:szCs w:val="24"/>
        </w:rPr>
        <w:t xml:space="preserve">Motto : “ </w:t>
      </w:r>
      <w:proofErr w:type="spellStart"/>
      <w:r w:rsidRPr="00B11EAE">
        <w:rPr>
          <w:b/>
          <w:sz w:val="24"/>
          <w:szCs w:val="24"/>
        </w:rPr>
        <w:t>Verum</w:t>
      </w:r>
      <w:proofErr w:type="spellEnd"/>
      <w:r w:rsidRPr="00B11EAE">
        <w:rPr>
          <w:b/>
          <w:sz w:val="24"/>
          <w:szCs w:val="24"/>
        </w:rPr>
        <w:t xml:space="preserve"> ad </w:t>
      </w:r>
      <w:proofErr w:type="spellStart"/>
      <w:r w:rsidRPr="00B11EAE">
        <w:rPr>
          <w:b/>
          <w:sz w:val="24"/>
          <w:szCs w:val="24"/>
        </w:rPr>
        <w:t>te</w:t>
      </w:r>
      <w:proofErr w:type="spellEnd"/>
      <w:r w:rsidRPr="00B11EAE">
        <w:rPr>
          <w:b/>
          <w:sz w:val="24"/>
          <w:szCs w:val="24"/>
        </w:rPr>
        <w:t xml:space="preserve"> semper</w:t>
      </w:r>
      <w:r w:rsidR="009E7873">
        <w:rPr>
          <w:b/>
          <w:sz w:val="24"/>
          <w:szCs w:val="24"/>
        </w:rPr>
        <w:t>”</w:t>
      </w:r>
      <w:r w:rsidRPr="00B11EAE">
        <w:rPr>
          <w:b/>
          <w:sz w:val="24"/>
          <w:szCs w:val="24"/>
        </w:rPr>
        <w:t xml:space="preserve"> – Be true to yourself always</w:t>
      </w:r>
    </w:p>
    <w:p w14:paraId="54837668" w14:textId="77777777" w:rsidR="004310CC" w:rsidRDefault="004310CC"/>
    <w:p w14:paraId="54837669" w14:textId="77777777" w:rsidR="004310CC" w:rsidRDefault="00EF5EB2" w:rsidP="004310CC">
      <w:pPr>
        <w:pStyle w:val="ListParagraph"/>
        <w:numPr>
          <w:ilvl w:val="0"/>
          <w:numId w:val="1"/>
        </w:numPr>
      </w:pPr>
      <w:r>
        <w:t xml:space="preserve">Newbridge Youth Training and Development Centre </w:t>
      </w:r>
      <w:r w:rsidR="004310CC">
        <w:t xml:space="preserve"> operates as a coeducati</w:t>
      </w:r>
      <w:r>
        <w:t>onal training centre under the auspice of Kildare Wicklow Educational Training and Board</w:t>
      </w:r>
    </w:p>
    <w:p w14:paraId="5483766A" w14:textId="77777777" w:rsidR="004310CC" w:rsidRDefault="004310CC" w:rsidP="004310CC">
      <w:pPr>
        <w:pStyle w:val="ListParagraph"/>
      </w:pPr>
    </w:p>
    <w:p w14:paraId="5483766B" w14:textId="77777777" w:rsidR="004310CC" w:rsidRDefault="00EF5EB2" w:rsidP="004310CC">
      <w:pPr>
        <w:pStyle w:val="ListParagraph"/>
        <w:numPr>
          <w:ilvl w:val="0"/>
          <w:numId w:val="1"/>
        </w:numPr>
      </w:pPr>
      <w:r>
        <w:t>The Campus</w:t>
      </w:r>
      <w:r w:rsidR="004310CC">
        <w:t xml:space="preserve"> is administered by a Board of Man</w:t>
      </w:r>
      <w:r w:rsidR="00EA2808">
        <w:t xml:space="preserve">agement and is guided </w:t>
      </w:r>
      <w:r w:rsidR="004310CC">
        <w:t>by</w:t>
      </w:r>
      <w:r>
        <w:t xml:space="preserve"> the CTC Charter</w:t>
      </w:r>
      <w:r w:rsidR="00EA2808">
        <w:t>, policies and procedures</w:t>
      </w:r>
      <w:r w:rsidR="004310CC">
        <w:t xml:space="preserve"> published by the Department of Educatio</w:t>
      </w:r>
      <w:r>
        <w:t>n and Skills relating to second level education</w:t>
      </w:r>
      <w:r w:rsidR="00EA2808">
        <w:t>al</w:t>
      </w:r>
      <w:r>
        <w:t xml:space="preserve"> and training facilities</w:t>
      </w:r>
      <w:r w:rsidR="004310CC">
        <w:t xml:space="preserve">. </w:t>
      </w:r>
    </w:p>
    <w:p w14:paraId="5483766C" w14:textId="77777777" w:rsidR="00B11EAE" w:rsidRDefault="00B11EAE" w:rsidP="00B11EAE">
      <w:pPr>
        <w:pStyle w:val="ListParagraph"/>
      </w:pPr>
    </w:p>
    <w:p w14:paraId="5483766D" w14:textId="77777777" w:rsidR="0047403D" w:rsidRDefault="0047403D" w:rsidP="0047403D">
      <w:pPr>
        <w:pStyle w:val="ListParagraph"/>
        <w:numPr>
          <w:ilvl w:val="0"/>
          <w:numId w:val="1"/>
        </w:numPr>
      </w:pPr>
      <w:proofErr w:type="gramStart"/>
      <w:r>
        <w:t>With regard to</w:t>
      </w:r>
      <w:proofErr w:type="gramEnd"/>
      <w:r>
        <w:t xml:space="preserve"> Policy development and the Planning process, Newbridge Youth Training and Development Centre recognises its responsibilities to the KWETB, </w:t>
      </w:r>
      <w:proofErr w:type="spellStart"/>
      <w:r>
        <w:t>Solas</w:t>
      </w:r>
      <w:proofErr w:type="spellEnd"/>
      <w:r>
        <w:t xml:space="preserve">, the CTC Framework, the National Legislative framework and the Department of Education and Skills. </w:t>
      </w:r>
    </w:p>
    <w:p w14:paraId="5483766E" w14:textId="77777777" w:rsidR="0047403D" w:rsidRDefault="0047403D" w:rsidP="0047403D">
      <w:pPr>
        <w:pStyle w:val="ListParagraph"/>
      </w:pPr>
    </w:p>
    <w:p w14:paraId="5483766F" w14:textId="77777777" w:rsidR="0047403D" w:rsidRDefault="0047403D" w:rsidP="0047403D">
      <w:pPr>
        <w:pStyle w:val="ListParagraph"/>
        <w:numPr>
          <w:ilvl w:val="0"/>
          <w:numId w:val="1"/>
        </w:numPr>
      </w:pPr>
      <w:r>
        <w:t xml:space="preserve">Centre Policies may be viewed on the campus website: </w:t>
      </w:r>
      <w:r w:rsidRPr="00EF5EB2">
        <w:rPr>
          <w:rStyle w:val="Hyperlink"/>
        </w:rPr>
        <w:t>www.newbridgeytdc</w:t>
      </w:r>
      <w:r>
        <w:rPr>
          <w:rStyle w:val="Hyperlink"/>
        </w:rPr>
        <w:t>.ie</w:t>
      </w:r>
      <w:r>
        <w:t>. A hard copy of any policy is available on request from the Centre manager</w:t>
      </w:r>
    </w:p>
    <w:p w14:paraId="54837670" w14:textId="77777777" w:rsidR="0047403D" w:rsidRDefault="0047403D" w:rsidP="0047403D">
      <w:pPr>
        <w:pStyle w:val="ListParagraph"/>
      </w:pPr>
    </w:p>
    <w:p w14:paraId="54837671" w14:textId="77777777" w:rsidR="0047403D" w:rsidRPr="00B11EAE" w:rsidRDefault="0047403D" w:rsidP="0047403D">
      <w:pPr>
        <w:pStyle w:val="ListParagraph"/>
        <w:numPr>
          <w:ilvl w:val="0"/>
          <w:numId w:val="1"/>
        </w:numPr>
      </w:pPr>
      <w:r>
        <w:t>A core group of policy documents are formally reviewed on an annual basis by the Board of Management in consultation with the Staff and where applicable learners. All policies are subject to an ongoing review process.</w:t>
      </w:r>
    </w:p>
    <w:p w14:paraId="54837672" w14:textId="77777777" w:rsidR="0047403D" w:rsidRDefault="0047403D" w:rsidP="0047403D">
      <w:pPr>
        <w:pStyle w:val="ListParagraph"/>
      </w:pPr>
    </w:p>
    <w:p w14:paraId="54837673" w14:textId="77777777" w:rsidR="00B11EAE" w:rsidRPr="004915BF" w:rsidRDefault="00B11EAE" w:rsidP="00B11EAE">
      <w:pPr>
        <w:pStyle w:val="ListParagraph"/>
        <w:numPr>
          <w:ilvl w:val="0"/>
          <w:numId w:val="1"/>
        </w:numPr>
      </w:pPr>
      <w:r w:rsidRPr="004915BF">
        <w:t xml:space="preserve">Mission Statement  </w:t>
      </w:r>
    </w:p>
    <w:p w14:paraId="54837674" w14:textId="77777777" w:rsidR="00B11EAE" w:rsidRDefault="00B11EAE" w:rsidP="00DE747C">
      <w:pPr>
        <w:pStyle w:val="ListParagraph"/>
      </w:pPr>
      <w:r w:rsidRPr="004915BF">
        <w:t>Newbridge Youth Training and Development Centre under the direction of the Board of Management, strives to create a caring, supportive and inclusive en</w:t>
      </w:r>
      <w:r w:rsidR="00DE747C">
        <w:t>vironment, providing</w:t>
      </w:r>
      <w:r w:rsidRPr="004915BF">
        <w:t xml:space="preserve"> education and training opportunities and support</w:t>
      </w:r>
      <w:r w:rsidR="00DE747C">
        <w:t>ing</w:t>
      </w:r>
      <w:r w:rsidRPr="004915BF">
        <w:t xml:space="preserve"> the development of all the people involved in the centre.</w:t>
      </w:r>
    </w:p>
    <w:p w14:paraId="54837675" w14:textId="77777777" w:rsidR="00DE747C" w:rsidRPr="00FC6942" w:rsidRDefault="00DE747C" w:rsidP="00DE747C">
      <w:pPr>
        <w:pStyle w:val="ListParagraph"/>
      </w:pPr>
    </w:p>
    <w:p w14:paraId="54837676" w14:textId="77777777" w:rsidR="00EA2808" w:rsidRDefault="00EA2808" w:rsidP="00DE747C">
      <w:pPr>
        <w:pStyle w:val="ListParagraph"/>
        <w:numPr>
          <w:ilvl w:val="0"/>
          <w:numId w:val="1"/>
        </w:numPr>
      </w:pPr>
      <w:r>
        <w:t>Vision Statement</w:t>
      </w:r>
      <w:r w:rsidR="00B11EAE" w:rsidRPr="00FC6942">
        <w:t xml:space="preserve"> </w:t>
      </w:r>
    </w:p>
    <w:p w14:paraId="54837677" w14:textId="77777777" w:rsidR="0047403D" w:rsidRPr="00B11EAE" w:rsidRDefault="00EA2808" w:rsidP="0047403D">
      <w:pPr>
        <w:pStyle w:val="ListParagraph"/>
      </w:pPr>
      <w:r>
        <w:t>The promotion</w:t>
      </w:r>
      <w:r w:rsidR="00B11EAE" w:rsidRPr="00FC6942">
        <w:t xml:space="preserve"> </w:t>
      </w:r>
      <w:r>
        <w:t xml:space="preserve">of </w:t>
      </w:r>
      <w:r w:rsidR="0047403D">
        <w:t xml:space="preserve">personal, </w:t>
      </w:r>
      <w:proofErr w:type="gramStart"/>
      <w:r w:rsidR="00B11EAE" w:rsidRPr="00FC6942">
        <w:t>social</w:t>
      </w:r>
      <w:proofErr w:type="gramEnd"/>
      <w:r w:rsidR="0047403D">
        <w:t xml:space="preserve"> and educational</w:t>
      </w:r>
      <w:r w:rsidR="00B11EAE" w:rsidRPr="00FC6942">
        <w:t xml:space="preserve"> develo</w:t>
      </w:r>
      <w:r>
        <w:t>pment in a holistic teaching and learning environment</w:t>
      </w:r>
      <w:r w:rsidR="0047403D">
        <w:t>.</w:t>
      </w:r>
    </w:p>
    <w:sectPr w:rsidR="0047403D" w:rsidRPr="00B11EAE" w:rsidSect="008D5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430AB"/>
    <w:multiLevelType w:val="hybridMultilevel"/>
    <w:tmpl w:val="0748CF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10CC"/>
    <w:rsid w:val="00076EAC"/>
    <w:rsid w:val="0030392E"/>
    <w:rsid w:val="004310CC"/>
    <w:rsid w:val="0047403D"/>
    <w:rsid w:val="004915BF"/>
    <w:rsid w:val="004B4594"/>
    <w:rsid w:val="005C2399"/>
    <w:rsid w:val="007D5414"/>
    <w:rsid w:val="008D588E"/>
    <w:rsid w:val="009B33D6"/>
    <w:rsid w:val="009E7873"/>
    <w:rsid w:val="00B11EAE"/>
    <w:rsid w:val="00BA54D2"/>
    <w:rsid w:val="00DE747C"/>
    <w:rsid w:val="00EA2808"/>
    <w:rsid w:val="00EF5EB2"/>
    <w:rsid w:val="00FC69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7665"/>
  <w15:docId w15:val="{56381DA6-2C53-4D3E-A90E-2772D059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0CC"/>
    <w:pPr>
      <w:ind w:left="720"/>
      <w:contextualSpacing/>
    </w:pPr>
  </w:style>
  <w:style w:type="character" w:styleId="Hyperlink">
    <w:name w:val="Hyperlink"/>
    <w:basedOn w:val="DefaultParagraphFont"/>
    <w:uiPriority w:val="99"/>
    <w:unhideWhenUsed/>
    <w:rsid w:val="004310CC"/>
    <w:rPr>
      <w:color w:val="0563C1" w:themeColor="hyperlink"/>
      <w:u w:val="single"/>
    </w:rPr>
  </w:style>
  <w:style w:type="paragraph" w:styleId="BalloonText">
    <w:name w:val="Balloon Text"/>
    <w:basedOn w:val="Normal"/>
    <w:link w:val="BalloonTextChar"/>
    <w:uiPriority w:val="99"/>
    <w:semiHidden/>
    <w:unhideWhenUsed/>
    <w:rsid w:val="00BA5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Firth</dc:creator>
  <cp:keywords/>
  <dc:description/>
  <cp:lastModifiedBy>cullenhenry2016@gmail.com</cp:lastModifiedBy>
  <cp:revision>4</cp:revision>
  <cp:lastPrinted>2015-04-27T08:43:00Z</cp:lastPrinted>
  <dcterms:created xsi:type="dcterms:W3CDTF">2020-05-29T08:37:00Z</dcterms:created>
  <dcterms:modified xsi:type="dcterms:W3CDTF">2020-06-14T23:35:00Z</dcterms:modified>
</cp:coreProperties>
</file>