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9D71E" w14:textId="382BF3B1" w:rsidR="00E2039D" w:rsidRPr="00AC7AE9" w:rsidRDefault="00A756CF">
      <w:pPr>
        <w:jc w:val="center"/>
        <w:rPr>
          <w:rFonts w:ascii="方正小标宋简体" w:eastAsia="方正小标宋简体" w:hAnsi="黑体" w:cs="黑体" w:hint="eastAsia"/>
          <w:b/>
          <w:bCs/>
          <w:sz w:val="32"/>
          <w:szCs w:val="32"/>
        </w:rPr>
      </w:pPr>
      <w:r w:rsidRPr="00AC7AE9">
        <w:rPr>
          <w:rFonts w:ascii="方正小标宋简体" w:eastAsia="方正小标宋简体" w:hAnsi="黑体" w:cs="黑体" w:hint="eastAsia"/>
          <w:b/>
          <w:bCs/>
          <w:sz w:val="32"/>
          <w:szCs w:val="32"/>
        </w:rPr>
        <w:t>到高模卡线的笔记整理（3.31）</w:t>
      </w:r>
    </w:p>
    <w:p w14:paraId="0930A126" w14:textId="3E2D467A" w:rsidR="00CC4DD3" w:rsidRDefault="00CC4DD3">
      <w:pPr>
        <w:jc w:val="center"/>
        <w:rPr>
          <w:rFonts w:ascii="黑体" w:eastAsia="黑体" w:hAnsi="黑体" w:cs="黑体"/>
          <w:bCs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相关基础知识：</w:t>
      </w:r>
      <w:r>
        <w:rPr>
          <w:rFonts w:ascii="黑体" w:eastAsia="黑体" w:hAnsi="黑体" w:cs="黑体"/>
          <w:b/>
          <w:bCs/>
          <w:sz w:val="32"/>
          <w:szCs w:val="32"/>
        </w:rPr>
        <w:br/>
      </w:r>
      <w:hyperlink r:id="rId5" w:history="1">
        <w:r w:rsidRPr="00CC4DD3">
          <w:rPr>
            <w:rStyle w:val="a3"/>
            <w:rFonts w:ascii="黑体" w:eastAsia="黑体" w:hAnsi="黑体" w:cs="黑体"/>
            <w:b/>
            <w:bCs/>
            <w:sz w:val="32"/>
            <w:szCs w:val="32"/>
          </w:rPr>
          <w:t>..\..\3.24开班\附件\第一节：开班典礼素材包\2,软件基础快捷键与内容\3d max 必修手册\没基础，先看我.pptx</w:t>
        </w:r>
      </w:hyperlink>
      <w:r>
        <w:rPr>
          <w:rFonts w:ascii="黑体" w:eastAsia="黑体" w:hAnsi="黑体" w:cs="黑体"/>
          <w:b/>
          <w:bCs/>
          <w:sz w:val="32"/>
          <w:szCs w:val="32"/>
        </w:rPr>
        <w:br/>
      </w:r>
      <w:hyperlink r:id="rId6" w:history="1">
        <w:r w:rsidRPr="00CC4DD3">
          <w:rPr>
            <w:rStyle w:val="a3"/>
            <w:rFonts w:ascii="黑体" w:eastAsia="黑体" w:hAnsi="黑体" w:cs="黑体"/>
            <w:bCs/>
            <w:szCs w:val="32"/>
          </w:rPr>
          <w:t>..\..\3.24开班\附件\第一节：开班典礼素材包\2,软件基础快捷键与内容\3d max 必修手册\看完《没基础，先看我》在看我.pptx</w:t>
        </w:r>
      </w:hyperlink>
      <w:r>
        <w:rPr>
          <w:rFonts w:ascii="黑体" w:eastAsia="黑体" w:hAnsi="黑体" w:cs="黑体"/>
          <w:bCs/>
          <w:szCs w:val="32"/>
        </w:rPr>
        <w:br/>
      </w:r>
      <w:hyperlink r:id="rId7" w:history="1">
        <w:r w:rsidRPr="00CC4DD3">
          <w:rPr>
            <w:rStyle w:val="a3"/>
            <w:rFonts w:ascii="黑体" w:eastAsia="黑体" w:hAnsi="黑体" w:cs="黑体"/>
            <w:bCs/>
            <w:szCs w:val="32"/>
          </w:rPr>
          <w:t>..\..\3.24开班\附件\第一节：开班典礼素材包\2,软件基础快捷键与内容\3d max 快捷键\3Dmax_常用命令.pdf</w:t>
        </w:r>
      </w:hyperlink>
    </w:p>
    <w:p w14:paraId="637F3538" w14:textId="2EE338AD" w:rsidR="00CC4DD3" w:rsidRDefault="003F0ECA">
      <w:pPr>
        <w:jc w:val="center"/>
        <w:rPr>
          <w:rStyle w:val="a3"/>
          <w:rFonts w:ascii="黑体" w:eastAsia="黑体" w:hAnsi="黑体" w:cs="黑体"/>
          <w:bCs/>
          <w:szCs w:val="32"/>
        </w:rPr>
      </w:pPr>
      <w:r>
        <w:fldChar w:fldCharType="begin"/>
      </w:r>
      <w:r>
        <w:instrText xml:space="preserve"> HYPERLINK "file:///F:\\</w:instrText>
      </w:r>
      <w:r>
        <w:instrText>学习笔记</w:instrText>
      </w:r>
      <w:r>
        <w:instrText>\\</w:instrText>
      </w:r>
      <w:r>
        <w:instrText>建模</w:instrText>
      </w:r>
      <w:r>
        <w:instrText>(</w:instrText>
      </w:r>
      <w:r>
        <w:instrText>图像</w:instrText>
      </w:r>
      <w:r>
        <w:instrText>)\\3dsmax\\3.24</w:instrText>
      </w:r>
      <w:r>
        <w:instrText>开班</w:instrText>
      </w:r>
      <w:r>
        <w:instrText>\\</w:instrText>
      </w:r>
      <w:r>
        <w:instrText>附件</w:instrText>
      </w:r>
      <w:r>
        <w:instrText>\\</w:instrText>
      </w:r>
      <w:r>
        <w:instrText>第一节：开班典礼素材包</w:instrText>
      </w:r>
      <w:r>
        <w:instrText>\\2,</w:instrText>
      </w:r>
      <w:r>
        <w:instrText>软件基础快捷键与内容</w:instrText>
      </w:r>
      <w:r>
        <w:instrText>\\3d%20max%20</w:instrText>
      </w:r>
      <w:r>
        <w:instrText>快捷键</w:instrText>
      </w:r>
      <w:r>
        <w:instrText xml:space="preserve">" </w:instrText>
      </w:r>
      <w:r>
        <w:fldChar w:fldCharType="separate"/>
      </w:r>
      <w:r w:rsidR="00CC4DD3" w:rsidRPr="00CC4DD3">
        <w:rPr>
          <w:rStyle w:val="a3"/>
          <w:rFonts w:ascii="黑体" w:eastAsia="黑体" w:hAnsi="黑体" w:cs="黑体"/>
          <w:bCs/>
          <w:szCs w:val="32"/>
        </w:rPr>
        <w:t>F:\学习笔记\建模(图像)\3dsmax\3.24开班\附件\第一节：开班典礼素材包\2,软件基础快捷键与内容\3d max 快捷键</w:t>
      </w:r>
      <w:r>
        <w:rPr>
          <w:rStyle w:val="a3"/>
          <w:rFonts w:ascii="黑体" w:eastAsia="黑体" w:hAnsi="黑体" w:cs="黑体"/>
          <w:bCs/>
          <w:szCs w:val="32"/>
        </w:rPr>
        <w:fldChar w:fldCharType="end"/>
      </w:r>
    </w:p>
    <w:p w14:paraId="5E0203B6" w14:textId="631AA1F9" w:rsidR="008C1BF4" w:rsidRDefault="008C1BF4" w:rsidP="008C1BF4">
      <w:pPr>
        <w:jc w:val="left"/>
        <w:rPr>
          <w:rFonts w:ascii="楷体_GB2312" w:eastAsia="楷体_GB2312" w:hAnsi="楷体_GB2312" w:cs="楷体_GB2312"/>
          <w:b/>
          <w:bCs/>
          <w:sz w:val="32"/>
          <w:szCs w:val="32"/>
        </w:rPr>
      </w:pPr>
      <w:r w:rsidRPr="008C1BF4">
        <w:rPr>
          <w:rFonts w:ascii="楷体_GB2312" w:eastAsia="楷体_GB2312" w:hAnsi="楷体_GB2312" w:cs="楷体_GB2312" w:hint="eastAsia"/>
          <w:b/>
          <w:bCs/>
          <w:sz w:val="32"/>
          <w:szCs w:val="32"/>
        </w:rPr>
        <w:t>常用快捷键：</w:t>
      </w:r>
    </w:p>
    <w:p w14:paraId="0FC4BF5A" w14:textId="75BC4CC6" w:rsidR="008C1BF4" w:rsidRDefault="008C1BF4" w:rsidP="008C1BF4">
      <w:pPr>
        <w:jc w:val="left"/>
        <w:rPr>
          <w:rFonts w:ascii="仿宋_GB2312" w:eastAsia="仿宋_GB2312" w:hAnsi="仿宋_GB2312" w:cs="仿宋_GB2312"/>
          <w:sz w:val="32"/>
          <w:szCs w:val="32"/>
        </w:rPr>
      </w:pPr>
      <w:r w:rsidRPr="00F443AB">
        <w:rPr>
          <w:rFonts w:ascii="仿宋_GB2312" w:eastAsia="仿宋_GB2312" w:hAnsi="仿宋_GB2312" w:cs="仿宋_GB2312"/>
          <w:sz w:val="32"/>
          <w:szCs w:val="32"/>
        </w:rPr>
        <w:t>G</w:t>
      </w:r>
      <w:r w:rsidR="003F0ECA" w:rsidRPr="00F443AB">
        <w:rPr>
          <w:rFonts w:ascii="仿宋_GB2312" w:eastAsia="仿宋_GB2312" w:hAnsi="仿宋_GB2312" w:cs="仿宋_GB2312"/>
          <w:sz w:val="32"/>
          <w:szCs w:val="32"/>
        </w:rPr>
        <w:t xml:space="preserve">  </w:t>
      </w:r>
      <w:r w:rsidR="003F0ECA" w:rsidRPr="000051E0">
        <w:rPr>
          <w:rFonts w:ascii="仿宋_GB2312" w:eastAsia="仿宋_GB2312" w:hAnsi="仿宋_GB2312" w:cs="仿宋_GB2312" w:hint="eastAsia"/>
          <w:sz w:val="32"/>
          <w:szCs w:val="32"/>
        </w:rPr>
        <w:t>键</w:t>
      </w:r>
      <w:r w:rsidRPr="00F443AB">
        <w:rPr>
          <w:rFonts w:ascii="仿宋_GB2312" w:eastAsia="仿宋_GB2312" w:hAnsi="仿宋_GB2312" w:cs="仿宋_GB2312"/>
          <w:sz w:val="32"/>
          <w:szCs w:val="32"/>
        </w:rPr>
        <w:t>:</w:t>
      </w:r>
      <w:r w:rsidRPr="00F443AB">
        <w:rPr>
          <w:rFonts w:ascii="仿宋_GB2312" w:eastAsia="仿宋_GB2312" w:hAnsi="仿宋_GB2312" w:cs="仿宋_GB2312" w:hint="eastAsia"/>
          <w:sz w:val="32"/>
          <w:szCs w:val="32"/>
        </w:rPr>
        <w:t>网格线设置</w:t>
      </w:r>
    </w:p>
    <w:p w14:paraId="53DA32ED" w14:textId="51AC330B" w:rsidR="003F0ECA" w:rsidRPr="00F443AB" w:rsidRDefault="003F0ECA" w:rsidP="008C1BF4">
      <w:pPr>
        <w:jc w:val="lef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Q</w:t>
      </w:r>
      <w:r>
        <w:rPr>
          <w:rFonts w:ascii="仿宋_GB2312" w:eastAsia="仿宋_GB2312" w:hAnsi="仿宋_GB2312" w:cs="仿宋_GB2312"/>
          <w:sz w:val="32"/>
          <w:szCs w:val="32"/>
        </w:rPr>
        <w:t xml:space="preserve">  </w:t>
      </w:r>
      <w:r>
        <w:rPr>
          <w:rFonts w:ascii="仿宋_GB2312" w:eastAsia="仿宋_GB2312" w:hAnsi="仿宋_GB2312" w:cs="仿宋_GB2312" w:hint="eastAsia"/>
          <w:sz w:val="32"/>
          <w:szCs w:val="32"/>
        </w:rPr>
        <w:t>键:套索设置</w:t>
      </w:r>
    </w:p>
    <w:p w14:paraId="19AD0A79" w14:textId="58F95077" w:rsidR="008C1BF4" w:rsidRPr="00F443AB" w:rsidRDefault="007A4D45" w:rsidP="00422A02">
      <w:pPr>
        <w:jc w:val="left"/>
        <w:rPr>
          <w:rFonts w:ascii="仿宋_GB2312" w:eastAsia="仿宋_GB2312" w:hAnsi="仿宋_GB2312" w:cs="仿宋_GB2312"/>
          <w:sz w:val="32"/>
          <w:szCs w:val="32"/>
        </w:rPr>
      </w:pPr>
      <w:r w:rsidRPr="00F443AB">
        <w:rPr>
          <w:rFonts w:ascii="仿宋_GB2312" w:eastAsia="仿宋_GB2312" w:hAnsi="仿宋_GB2312" w:cs="仿宋_GB2312"/>
          <w:sz w:val="32"/>
          <w:szCs w:val="32"/>
        </w:rPr>
        <w:t>I</w:t>
      </w:r>
      <w:r w:rsidR="000051E0" w:rsidRPr="00F443AB">
        <w:rPr>
          <w:rFonts w:ascii="仿宋_GB2312" w:eastAsia="仿宋_GB2312" w:hAnsi="仿宋_GB2312" w:cs="仿宋_GB2312"/>
          <w:sz w:val="32"/>
          <w:szCs w:val="32"/>
        </w:rPr>
        <w:t xml:space="preserve">  </w:t>
      </w:r>
      <w:r w:rsidR="000051E0" w:rsidRPr="000051E0">
        <w:rPr>
          <w:rFonts w:ascii="仿宋_GB2312" w:eastAsia="仿宋_GB2312" w:hAnsi="仿宋_GB2312" w:cs="仿宋_GB2312" w:hint="eastAsia"/>
          <w:sz w:val="32"/>
          <w:szCs w:val="32"/>
        </w:rPr>
        <w:t>键</w:t>
      </w:r>
      <w:r w:rsidRPr="00F443AB">
        <w:rPr>
          <w:rFonts w:ascii="仿宋_GB2312" w:eastAsia="仿宋_GB2312" w:hAnsi="仿宋_GB2312" w:cs="仿宋_GB2312"/>
          <w:sz w:val="32"/>
          <w:szCs w:val="32"/>
        </w:rPr>
        <w:t>:</w:t>
      </w:r>
      <w:r w:rsidRPr="00F443AB">
        <w:rPr>
          <w:rFonts w:ascii="仿宋_GB2312" w:eastAsia="仿宋_GB2312" w:hAnsi="仿宋_GB2312" w:cs="仿宋_GB2312" w:hint="eastAsia"/>
          <w:sz w:val="32"/>
          <w:szCs w:val="32"/>
        </w:rPr>
        <w:t>按鼠标所在的方向进行移动</w:t>
      </w:r>
    </w:p>
    <w:p w14:paraId="10862DD9" w14:textId="3B5E2672" w:rsidR="00422A02" w:rsidRPr="00F443AB" w:rsidRDefault="00422A02" w:rsidP="00422A02">
      <w:pPr>
        <w:jc w:val="left"/>
        <w:rPr>
          <w:rFonts w:ascii="仿宋_GB2312" w:eastAsia="仿宋_GB2312" w:hAnsi="仿宋_GB2312" w:cs="仿宋_GB2312"/>
          <w:sz w:val="32"/>
          <w:szCs w:val="32"/>
        </w:rPr>
      </w:pPr>
      <w:r w:rsidRPr="00F443AB">
        <w:rPr>
          <w:rFonts w:ascii="仿宋_GB2312" w:eastAsia="仿宋_GB2312" w:hAnsi="仿宋_GB2312" w:cs="仿宋_GB2312" w:hint="eastAsia"/>
          <w:sz w:val="32"/>
          <w:szCs w:val="32"/>
        </w:rPr>
        <w:t>U</w:t>
      </w:r>
      <w:r w:rsidR="000051E0" w:rsidRPr="00F443AB">
        <w:rPr>
          <w:rFonts w:ascii="仿宋_GB2312" w:eastAsia="仿宋_GB2312" w:hAnsi="仿宋_GB2312" w:cs="仿宋_GB2312"/>
          <w:sz w:val="32"/>
          <w:szCs w:val="32"/>
        </w:rPr>
        <w:t xml:space="preserve">  </w:t>
      </w:r>
      <w:r w:rsidR="000051E0" w:rsidRPr="000051E0">
        <w:rPr>
          <w:rFonts w:ascii="仿宋_GB2312" w:eastAsia="仿宋_GB2312" w:hAnsi="仿宋_GB2312" w:cs="仿宋_GB2312" w:hint="eastAsia"/>
          <w:sz w:val="32"/>
          <w:szCs w:val="32"/>
        </w:rPr>
        <w:t>键</w:t>
      </w:r>
      <w:r w:rsidRPr="00F443AB">
        <w:rPr>
          <w:rFonts w:ascii="仿宋_GB2312" w:eastAsia="仿宋_GB2312" w:hAnsi="仿宋_GB2312" w:cs="仿宋_GB2312"/>
          <w:sz w:val="32"/>
          <w:szCs w:val="32"/>
        </w:rPr>
        <w:t>:</w:t>
      </w:r>
      <w:r w:rsidRPr="00F443AB">
        <w:rPr>
          <w:rFonts w:ascii="仿宋_GB2312" w:eastAsia="仿宋_GB2312" w:hAnsi="仿宋_GB2312" w:cs="仿宋_GB2312" w:hint="eastAsia"/>
          <w:sz w:val="32"/>
          <w:szCs w:val="32"/>
        </w:rPr>
        <w:t>切换到正交视图</w:t>
      </w:r>
    </w:p>
    <w:p w14:paraId="09CF8A16" w14:textId="31B52C42" w:rsidR="00422A02" w:rsidRPr="00F443AB" w:rsidRDefault="00422A02" w:rsidP="00422A02">
      <w:pPr>
        <w:jc w:val="left"/>
        <w:rPr>
          <w:rFonts w:ascii="仿宋_GB2312" w:eastAsia="仿宋_GB2312" w:hAnsi="仿宋_GB2312" w:cs="仿宋_GB2312"/>
          <w:sz w:val="32"/>
          <w:szCs w:val="32"/>
        </w:rPr>
      </w:pPr>
      <w:r w:rsidRPr="00F443AB">
        <w:rPr>
          <w:rFonts w:ascii="仿宋_GB2312" w:eastAsia="仿宋_GB2312" w:hAnsi="仿宋_GB2312" w:cs="仿宋_GB2312" w:hint="eastAsia"/>
          <w:sz w:val="32"/>
          <w:szCs w:val="32"/>
        </w:rPr>
        <w:t>P</w:t>
      </w:r>
      <w:r w:rsidR="000051E0" w:rsidRPr="00F443AB">
        <w:rPr>
          <w:rFonts w:ascii="仿宋_GB2312" w:eastAsia="仿宋_GB2312" w:hAnsi="仿宋_GB2312" w:cs="仿宋_GB2312"/>
          <w:sz w:val="32"/>
          <w:szCs w:val="32"/>
        </w:rPr>
        <w:t xml:space="preserve">  </w:t>
      </w:r>
      <w:r w:rsidR="000051E0" w:rsidRPr="000051E0">
        <w:rPr>
          <w:rFonts w:ascii="仿宋_GB2312" w:eastAsia="仿宋_GB2312" w:hAnsi="仿宋_GB2312" w:cs="仿宋_GB2312" w:hint="eastAsia"/>
          <w:sz w:val="32"/>
          <w:szCs w:val="32"/>
        </w:rPr>
        <w:t>键</w:t>
      </w:r>
      <w:r w:rsidRPr="00F443AB">
        <w:rPr>
          <w:rFonts w:ascii="仿宋_GB2312" w:eastAsia="仿宋_GB2312" w:hAnsi="仿宋_GB2312" w:cs="仿宋_GB2312"/>
          <w:sz w:val="32"/>
          <w:szCs w:val="32"/>
        </w:rPr>
        <w:t>:</w:t>
      </w:r>
      <w:r w:rsidRPr="00F443AB">
        <w:rPr>
          <w:rFonts w:ascii="仿宋_GB2312" w:eastAsia="仿宋_GB2312" w:hAnsi="仿宋_GB2312" w:cs="仿宋_GB2312" w:hint="eastAsia"/>
          <w:sz w:val="32"/>
          <w:szCs w:val="32"/>
        </w:rPr>
        <w:t>切换到透视视图</w:t>
      </w:r>
    </w:p>
    <w:p w14:paraId="25DC0F5E" w14:textId="0FC0BBC5" w:rsidR="0032378A" w:rsidRPr="00F443AB" w:rsidRDefault="0032378A" w:rsidP="00422A02">
      <w:pPr>
        <w:jc w:val="left"/>
        <w:rPr>
          <w:rFonts w:ascii="仿宋_GB2312" w:eastAsia="仿宋_GB2312" w:hAnsi="仿宋_GB2312" w:cs="仿宋_GB2312"/>
          <w:sz w:val="32"/>
          <w:szCs w:val="32"/>
        </w:rPr>
      </w:pPr>
      <w:r w:rsidRPr="00F443AB">
        <w:rPr>
          <w:rFonts w:ascii="仿宋_GB2312" w:eastAsia="仿宋_GB2312" w:hAnsi="仿宋_GB2312" w:cs="仿宋_GB2312" w:hint="eastAsia"/>
          <w:sz w:val="32"/>
          <w:szCs w:val="32"/>
        </w:rPr>
        <w:t>Z</w:t>
      </w:r>
      <w:r w:rsidR="000051E0" w:rsidRPr="00F443AB">
        <w:rPr>
          <w:rFonts w:ascii="仿宋_GB2312" w:eastAsia="仿宋_GB2312" w:hAnsi="仿宋_GB2312" w:cs="仿宋_GB2312"/>
          <w:sz w:val="32"/>
          <w:szCs w:val="32"/>
        </w:rPr>
        <w:t xml:space="preserve">  </w:t>
      </w:r>
      <w:r w:rsidR="000051E0" w:rsidRPr="000051E0">
        <w:rPr>
          <w:rFonts w:ascii="仿宋_GB2312" w:eastAsia="仿宋_GB2312" w:hAnsi="仿宋_GB2312" w:cs="仿宋_GB2312" w:hint="eastAsia"/>
          <w:sz w:val="32"/>
          <w:szCs w:val="32"/>
        </w:rPr>
        <w:t>键</w:t>
      </w:r>
      <w:r w:rsidRPr="00F443AB">
        <w:rPr>
          <w:rFonts w:ascii="仿宋_GB2312" w:eastAsia="仿宋_GB2312" w:hAnsi="仿宋_GB2312" w:cs="仿宋_GB2312"/>
          <w:sz w:val="32"/>
          <w:szCs w:val="32"/>
        </w:rPr>
        <w:t>:</w:t>
      </w:r>
      <w:r w:rsidRPr="00F443AB">
        <w:rPr>
          <w:rFonts w:ascii="仿宋_GB2312" w:eastAsia="仿宋_GB2312" w:hAnsi="仿宋_GB2312" w:cs="仿宋_GB2312" w:hint="eastAsia"/>
          <w:sz w:val="32"/>
          <w:szCs w:val="32"/>
        </w:rPr>
        <w:t>使被选或未选物体以最佳角度显示</w:t>
      </w:r>
    </w:p>
    <w:p w14:paraId="6B1DD49C" w14:textId="6EE12479" w:rsidR="0032378A" w:rsidRPr="00F443AB" w:rsidRDefault="00ED409E" w:rsidP="00422A02">
      <w:pPr>
        <w:jc w:val="left"/>
        <w:rPr>
          <w:rFonts w:ascii="仿宋_GB2312" w:eastAsia="仿宋_GB2312" w:hAnsi="仿宋_GB2312" w:cs="仿宋_GB2312"/>
          <w:sz w:val="32"/>
          <w:szCs w:val="32"/>
        </w:rPr>
      </w:pPr>
      <w:r w:rsidRPr="00F443AB">
        <w:rPr>
          <w:rFonts w:ascii="仿宋_GB2312" w:eastAsia="仿宋_GB2312" w:hAnsi="仿宋_GB2312" w:cs="仿宋_GB2312" w:hint="eastAsia"/>
          <w:sz w:val="32"/>
          <w:szCs w:val="32"/>
        </w:rPr>
        <w:t>T</w:t>
      </w:r>
      <w:r w:rsidR="000051E0" w:rsidRPr="00F443AB">
        <w:rPr>
          <w:rFonts w:ascii="仿宋_GB2312" w:eastAsia="仿宋_GB2312" w:hAnsi="仿宋_GB2312" w:cs="仿宋_GB2312"/>
          <w:sz w:val="32"/>
          <w:szCs w:val="32"/>
        </w:rPr>
        <w:t xml:space="preserve">  </w:t>
      </w:r>
      <w:r w:rsidR="000051E0" w:rsidRPr="000051E0">
        <w:rPr>
          <w:rFonts w:ascii="仿宋_GB2312" w:eastAsia="仿宋_GB2312" w:hAnsi="仿宋_GB2312" w:cs="仿宋_GB2312" w:hint="eastAsia"/>
          <w:sz w:val="32"/>
          <w:szCs w:val="32"/>
        </w:rPr>
        <w:t>键</w:t>
      </w:r>
      <w:r w:rsidRPr="00F443AB">
        <w:rPr>
          <w:rFonts w:ascii="仿宋_GB2312" w:eastAsia="仿宋_GB2312" w:hAnsi="仿宋_GB2312" w:cs="仿宋_GB2312"/>
          <w:sz w:val="32"/>
          <w:szCs w:val="32"/>
        </w:rPr>
        <w:t>:</w:t>
      </w:r>
      <w:r w:rsidRPr="00F443AB">
        <w:rPr>
          <w:rFonts w:ascii="仿宋_GB2312" w:eastAsia="仿宋_GB2312" w:hAnsi="仿宋_GB2312" w:cs="仿宋_GB2312" w:hint="eastAsia"/>
          <w:sz w:val="32"/>
          <w:szCs w:val="32"/>
        </w:rPr>
        <w:t>切换到顶视图</w:t>
      </w:r>
    </w:p>
    <w:p w14:paraId="3DCC778C" w14:textId="3ED913F7" w:rsidR="00ED409E" w:rsidRPr="00F443AB" w:rsidRDefault="00ED409E" w:rsidP="00422A02">
      <w:pPr>
        <w:jc w:val="left"/>
        <w:rPr>
          <w:rFonts w:ascii="仿宋_GB2312" w:eastAsia="仿宋_GB2312" w:hAnsi="仿宋_GB2312" w:cs="仿宋_GB2312"/>
          <w:sz w:val="32"/>
          <w:szCs w:val="32"/>
        </w:rPr>
      </w:pPr>
      <w:r w:rsidRPr="00F443AB">
        <w:rPr>
          <w:rFonts w:ascii="仿宋_GB2312" w:eastAsia="仿宋_GB2312" w:hAnsi="仿宋_GB2312" w:cs="仿宋_GB2312" w:hint="eastAsia"/>
          <w:sz w:val="32"/>
          <w:szCs w:val="32"/>
        </w:rPr>
        <w:t>L</w:t>
      </w:r>
      <w:r w:rsidR="000051E0" w:rsidRPr="00F443AB">
        <w:rPr>
          <w:rFonts w:ascii="仿宋_GB2312" w:eastAsia="仿宋_GB2312" w:hAnsi="仿宋_GB2312" w:cs="仿宋_GB2312"/>
          <w:sz w:val="32"/>
          <w:szCs w:val="32"/>
        </w:rPr>
        <w:t xml:space="preserve">  </w:t>
      </w:r>
      <w:r w:rsidR="000051E0" w:rsidRPr="000051E0">
        <w:rPr>
          <w:rFonts w:ascii="仿宋_GB2312" w:eastAsia="仿宋_GB2312" w:hAnsi="仿宋_GB2312" w:cs="仿宋_GB2312" w:hint="eastAsia"/>
          <w:sz w:val="32"/>
          <w:szCs w:val="32"/>
        </w:rPr>
        <w:t>键</w:t>
      </w:r>
      <w:r w:rsidRPr="00F443AB">
        <w:rPr>
          <w:rFonts w:ascii="仿宋_GB2312" w:eastAsia="仿宋_GB2312" w:hAnsi="仿宋_GB2312" w:cs="仿宋_GB2312"/>
          <w:sz w:val="32"/>
          <w:szCs w:val="32"/>
        </w:rPr>
        <w:t>:</w:t>
      </w:r>
      <w:r w:rsidRPr="00F443AB">
        <w:rPr>
          <w:rFonts w:ascii="仿宋_GB2312" w:eastAsia="仿宋_GB2312" w:hAnsi="仿宋_GB2312" w:cs="仿宋_GB2312" w:hint="eastAsia"/>
          <w:sz w:val="32"/>
          <w:szCs w:val="32"/>
        </w:rPr>
        <w:t>切换到左视图</w:t>
      </w:r>
    </w:p>
    <w:p w14:paraId="0E106B52" w14:textId="1E0B04D7" w:rsidR="00ED409E" w:rsidRPr="00F443AB" w:rsidRDefault="00ED409E" w:rsidP="00422A02">
      <w:pPr>
        <w:jc w:val="left"/>
        <w:rPr>
          <w:rFonts w:ascii="仿宋_GB2312" w:eastAsia="仿宋_GB2312" w:hAnsi="仿宋_GB2312" w:cs="仿宋_GB2312"/>
          <w:sz w:val="32"/>
          <w:szCs w:val="32"/>
        </w:rPr>
      </w:pPr>
      <w:r w:rsidRPr="00F443AB">
        <w:rPr>
          <w:rFonts w:ascii="仿宋_GB2312" w:eastAsia="仿宋_GB2312" w:hAnsi="仿宋_GB2312" w:cs="仿宋_GB2312" w:hint="eastAsia"/>
          <w:sz w:val="32"/>
          <w:szCs w:val="32"/>
        </w:rPr>
        <w:t>F</w:t>
      </w:r>
      <w:r w:rsidR="000051E0" w:rsidRPr="00F443AB">
        <w:rPr>
          <w:rFonts w:ascii="仿宋_GB2312" w:eastAsia="仿宋_GB2312" w:hAnsi="仿宋_GB2312" w:cs="仿宋_GB2312"/>
          <w:sz w:val="32"/>
          <w:szCs w:val="32"/>
        </w:rPr>
        <w:t xml:space="preserve">  </w:t>
      </w:r>
      <w:r w:rsidR="000051E0" w:rsidRPr="000051E0">
        <w:rPr>
          <w:rFonts w:ascii="仿宋_GB2312" w:eastAsia="仿宋_GB2312" w:hAnsi="仿宋_GB2312" w:cs="仿宋_GB2312" w:hint="eastAsia"/>
          <w:sz w:val="32"/>
          <w:szCs w:val="32"/>
        </w:rPr>
        <w:t>键</w:t>
      </w:r>
      <w:r w:rsidRPr="00F443AB">
        <w:rPr>
          <w:rFonts w:ascii="仿宋_GB2312" w:eastAsia="仿宋_GB2312" w:hAnsi="仿宋_GB2312" w:cs="仿宋_GB2312"/>
          <w:sz w:val="32"/>
          <w:szCs w:val="32"/>
        </w:rPr>
        <w:t>:</w:t>
      </w:r>
      <w:r w:rsidRPr="00F443AB">
        <w:rPr>
          <w:rFonts w:ascii="仿宋_GB2312" w:eastAsia="仿宋_GB2312" w:hAnsi="仿宋_GB2312" w:cs="仿宋_GB2312" w:hint="eastAsia"/>
          <w:sz w:val="32"/>
          <w:szCs w:val="32"/>
        </w:rPr>
        <w:t>切换到前视图</w:t>
      </w:r>
    </w:p>
    <w:p w14:paraId="54F8E606" w14:textId="77777777" w:rsidR="000051E0" w:rsidRPr="000051E0" w:rsidRDefault="000051E0" w:rsidP="000051E0">
      <w:pPr>
        <w:jc w:val="left"/>
        <w:rPr>
          <w:rFonts w:ascii="仿宋_GB2312" w:eastAsia="仿宋_GB2312" w:hAnsi="仿宋_GB2312" w:cs="仿宋_GB2312"/>
          <w:sz w:val="32"/>
          <w:szCs w:val="32"/>
        </w:rPr>
      </w:pPr>
      <w:r w:rsidRPr="000051E0">
        <w:rPr>
          <w:rFonts w:ascii="仿宋_GB2312" w:eastAsia="仿宋_GB2312" w:hAnsi="仿宋_GB2312" w:cs="仿宋_GB2312"/>
          <w:sz w:val="32"/>
          <w:szCs w:val="32"/>
        </w:rPr>
        <w:t xml:space="preserve">F2 </w:t>
      </w:r>
      <w:r w:rsidRPr="000051E0">
        <w:rPr>
          <w:rFonts w:ascii="仿宋_GB2312" w:eastAsia="仿宋_GB2312" w:hAnsi="仿宋_GB2312" w:cs="仿宋_GB2312" w:hint="eastAsia"/>
          <w:sz w:val="32"/>
          <w:szCs w:val="32"/>
        </w:rPr>
        <w:t>键</w:t>
      </w:r>
      <w:r w:rsidRPr="000051E0">
        <w:rPr>
          <w:rFonts w:ascii="仿宋_GB2312" w:eastAsia="仿宋_GB2312" w:hAnsi="仿宋_GB2312" w:cs="仿宋_GB2312"/>
          <w:sz w:val="32"/>
          <w:szCs w:val="32"/>
        </w:rPr>
        <w:t>:</w:t>
      </w:r>
      <w:r w:rsidRPr="000051E0">
        <w:rPr>
          <w:rFonts w:ascii="仿宋_GB2312" w:eastAsia="仿宋_GB2312" w:hAnsi="仿宋_GB2312" w:cs="仿宋_GB2312" w:hint="eastAsia"/>
          <w:sz w:val="32"/>
          <w:szCs w:val="32"/>
        </w:rPr>
        <w:t xml:space="preserve">被选择的面是否以线框或面的形式来显示 </w:t>
      </w:r>
    </w:p>
    <w:p w14:paraId="6B9D62B2" w14:textId="77777777" w:rsidR="000051E0" w:rsidRPr="000051E0" w:rsidRDefault="000051E0" w:rsidP="000051E0">
      <w:pPr>
        <w:jc w:val="left"/>
        <w:rPr>
          <w:rFonts w:ascii="仿宋_GB2312" w:eastAsia="仿宋_GB2312" w:hAnsi="仿宋_GB2312" w:cs="仿宋_GB2312"/>
          <w:sz w:val="32"/>
          <w:szCs w:val="32"/>
        </w:rPr>
      </w:pPr>
      <w:r w:rsidRPr="000051E0">
        <w:rPr>
          <w:rFonts w:ascii="仿宋_GB2312" w:eastAsia="仿宋_GB2312" w:hAnsi="仿宋_GB2312" w:cs="仿宋_GB2312"/>
          <w:sz w:val="32"/>
          <w:szCs w:val="32"/>
        </w:rPr>
        <w:t xml:space="preserve">F3 </w:t>
      </w:r>
      <w:r w:rsidRPr="000051E0">
        <w:rPr>
          <w:rFonts w:ascii="仿宋_GB2312" w:eastAsia="仿宋_GB2312" w:hAnsi="仿宋_GB2312" w:cs="仿宋_GB2312" w:hint="eastAsia"/>
          <w:sz w:val="32"/>
          <w:szCs w:val="32"/>
        </w:rPr>
        <w:t>键</w:t>
      </w:r>
      <w:r w:rsidRPr="000051E0">
        <w:rPr>
          <w:rFonts w:ascii="仿宋_GB2312" w:eastAsia="仿宋_GB2312" w:hAnsi="仿宋_GB2312" w:cs="仿宋_GB2312"/>
          <w:sz w:val="32"/>
          <w:szCs w:val="32"/>
        </w:rPr>
        <w:t>:</w:t>
      </w:r>
      <w:r w:rsidRPr="000051E0">
        <w:rPr>
          <w:rFonts w:ascii="仿宋_GB2312" w:eastAsia="仿宋_GB2312" w:hAnsi="仿宋_GB2312" w:cs="仿宋_GB2312" w:hint="eastAsia"/>
          <w:sz w:val="32"/>
          <w:szCs w:val="32"/>
        </w:rPr>
        <w:t xml:space="preserve">物体切换线框或实体 </w:t>
      </w:r>
    </w:p>
    <w:p w14:paraId="38F76B4A" w14:textId="24A37978" w:rsidR="000051E0" w:rsidRPr="00F443AB" w:rsidRDefault="000051E0" w:rsidP="000051E0">
      <w:pPr>
        <w:jc w:val="left"/>
        <w:rPr>
          <w:rFonts w:ascii="仿宋_GB2312" w:eastAsia="仿宋_GB2312" w:hAnsi="仿宋_GB2312" w:cs="仿宋_GB2312"/>
          <w:sz w:val="32"/>
          <w:szCs w:val="32"/>
        </w:rPr>
      </w:pPr>
      <w:r w:rsidRPr="00F443AB">
        <w:rPr>
          <w:rFonts w:ascii="仿宋_GB2312" w:eastAsia="仿宋_GB2312" w:hAnsi="仿宋_GB2312" w:cs="仿宋_GB2312"/>
          <w:sz w:val="32"/>
          <w:szCs w:val="32"/>
        </w:rPr>
        <w:t xml:space="preserve">F4 </w:t>
      </w:r>
      <w:r w:rsidRPr="00F443AB">
        <w:rPr>
          <w:rFonts w:ascii="仿宋_GB2312" w:eastAsia="仿宋_GB2312" w:hAnsi="仿宋_GB2312" w:cs="仿宋_GB2312" w:hint="eastAsia"/>
          <w:sz w:val="32"/>
          <w:szCs w:val="32"/>
        </w:rPr>
        <w:t>键</w:t>
      </w:r>
      <w:r w:rsidRPr="00F443AB">
        <w:rPr>
          <w:rFonts w:ascii="仿宋_GB2312" w:eastAsia="仿宋_GB2312" w:hAnsi="仿宋_GB2312" w:cs="仿宋_GB2312"/>
          <w:sz w:val="32"/>
          <w:szCs w:val="32"/>
        </w:rPr>
        <w:t>:</w:t>
      </w:r>
      <w:r w:rsidR="009C3FD9">
        <w:rPr>
          <w:rFonts w:ascii="仿宋_GB2312" w:eastAsia="仿宋_GB2312" w:hAnsi="仿宋_GB2312" w:cs="仿宋_GB2312" w:hint="eastAsia"/>
          <w:sz w:val="32"/>
          <w:szCs w:val="32"/>
        </w:rPr>
        <w:t>边面模式</w:t>
      </w:r>
    </w:p>
    <w:p w14:paraId="6233B7A2" w14:textId="368CD972" w:rsidR="00F443AB" w:rsidRPr="00F443AB" w:rsidRDefault="00F443AB" w:rsidP="000051E0">
      <w:pPr>
        <w:jc w:val="left"/>
        <w:rPr>
          <w:rFonts w:ascii="仿宋_GB2312" w:eastAsia="仿宋_GB2312" w:hAnsi="仿宋_GB2312" w:cs="仿宋_GB2312"/>
          <w:sz w:val="32"/>
          <w:szCs w:val="32"/>
        </w:rPr>
      </w:pPr>
      <w:r w:rsidRPr="00F443AB">
        <w:rPr>
          <w:rFonts w:ascii="仿宋_GB2312" w:eastAsia="仿宋_GB2312" w:hAnsi="仿宋_GB2312" w:cs="仿宋_GB2312"/>
          <w:sz w:val="32"/>
          <w:szCs w:val="32"/>
        </w:rPr>
        <w:t>Alt+W:</w:t>
      </w:r>
      <w:r w:rsidRPr="00F443AB">
        <w:rPr>
          <w:rFonts w:ascii="仿宋_GB2312" w:eastAsia="仿宋_GB2312" w:hAnsi="仿宋_GB2312" w:cs="仿宋_GB2312" w:hint="eastAsia"/>
          <w:sz w:val="32"/>
          <w:szCs w:val="32"/>
        </w:rPr>
        <w:t>最大化显示所选窗口</w:t>
      </w:r>
    </w:p>
    <w:p w14:paraId="30634A89" w14:textId="77777777" w:rsidR="00F443AB" w:rsidRPr="00F443AB" w:rsidRDefault="00F443AB" w:rsidP="00F443AB">
      <w:pPr>
        <w:jc w:val="left"/>
        <w:rPr>
          <w:rFonts w:ascii="仿宋_GB2312" w:eastAsia="仿宋_GB2312" w:hAnsi="仿宋_GB2312" w:cs="仿宋_GB2312"/>
          <w:sz w:val="32"/>
          <w:szCs w:val="32"/>
        </w:rPr>
      </w:pPr>
      <w:r w:rsidRPr="00F443AB">
        <w:rPr>
          <w:rFonts w:ascii="仿宋_GB2312" w:eastAsia="仿宋_GB2312" w:hAnsi="仿宋_GB2312" w:cs="仿宋_GB2312"/>
          <w:sz w:val="32"/>
          <w:szCs w:val="32"/>
        </w:rPr>
        <w:t>Alt+X:</w:t>
      </w:r>
      <w:r w:rsidRPr="00F443AB">
        <w:rPr>
          <w:rFonts w:ascii="仿宋_GB2312" w:eastAsia="仿宋_GB2312" w:hAnsi="仿宋_GB2312" w:cs="仿宋_GB2312" w:hint="eastAsia"/>
          <w:sz w:val="32"/>
          <w:szCs w:val="32"/>
        </w:rPr>
        <w:t>物体以半透明方式显示</w:t>
      </w:r>
    </w:p>
    <w:p w14:paraId="547EC30E" w14:textId="1D1837B9" w:rsidR="00F443AB" w:rsidRPr="00F443AB" w:rsidRDefault="00F443AB" w:rsidP="00F443AB">
      <w:pPr>
        <w:jc w:val="left"/>
        <w:rPr>
          <w:rFonts w:ascii="仿宋_GB2312" w:eastAsia="仿宋_GB2312" w:hAnsi="仿宋_GB2312" w:cs="仿宋_GB2312"/>
          <w:sz w:val="32"/>
          <w:szCs w:val="32"/>
        </w:rPr>
      </w:pPr>
      <w:r w:rsidRPr="00F443AB">
        <w:rPr>
          <w:rFonts w:ascii="仿宋_GB2312" w:eastAsia="仿宋_GB2312" w:hAnsi="仿宋_GB2312" w:cs="仿宋_GB2312"/>
          <w:sz w:val="32"/>
          <w:szCs w:val="32"/>
        </w:rPr>
        <w:lastRenderedPageBreak/>
        <w:t>(</w:t>
      </w:r>
      <w:r w:rsidRPr="00F443AB">
        <w:rPr>
          <w:rFonts w:ascii="仿宋_GB2312" w:eastAsia="仿宋_GB2312" w:hAnsi="仿宋_GB2312" w:cs="仿宋_GB2312" w:hint="eastAsia"/>
          <w:sz w:val="32"/>
          <w:szCs w:val="32"/>
        </w:rPr>
        <w:t>只有被选择的物体才可以进行透明显示</w:t>
      </w:r>
      <w:r w:rsidRPr="00F443AB">
        <w:rPr>
          <w:rFonts w:ascii="仿宋_GB2312" w:eastAsia="仿宋_GB2312" w:hAnsi="仿宋_GB2312" w:cs="仿宋_GB2312"/>
          <w:sz w:val="32"/>
          <w:szCs w:val="32"/>
        </w:rPr>
        <w:t>)</w:t>
      </w:r>
    </w:p>
    <w:p w14:paraId="3FD642EC" w14:textId="47683267" w:rsidR="003F0ECA" w:rsidRPr="00F443AB" w:rsidRDefault="00F443AB" w:rsidP="00F443AB">
      <w:pPr>
        <w:jc w:val="left"/>
        <w:rPr>
          <w:rFonts w:ascii="仿宋_GB2312" w:eastAsia="仿宋_GB2312" w:hAnsi="仿宋_GB2312" w:cs="仿宋_GB2312" w:hint="eastAsia"/>
          <w:sz w:val="32"/>
          <w:szCs w:val="32"/>
        </w:rPr>
      </w:pPr>
      <w:r w:rsidRPr="00F443AB">
        <w:rPr>
          <w:rFonts w:ascii="仿宋_GB2312" w:eastAsia="仿宋_GB2312" w:hAnsi="仿宋_GB2312" w:cs="仿宋_GB2312"/>
          <w:sz w:val="32"/>
          <w:szCs w:val="32"/>
        </w:rPr>
        <w:t>Alt+</w:t>
      </w:r>
      <w:r w:rsidRPr="00F443AB">
        <w:rPr>
          <w:rFonts w:ascii="仿宋_GB2312" w:eastAsia="仿宋_GB2312" w:hAnsi="仿宋_GB2312" w:cs="仿宋_GB2312" w:hint="eastAsia"/>
          <w:sz w:val="32"/>
          <w:szCs w:val="32"/>
        </w:rPr>
        <w:t>鼠标中键</w:t>
      </w:r>
      <w:r w:rsidRPr="00F443AB">
        <w:rPr>
          <w:rFonts w:ascii="仿宋_GB2312" w:eastAsia="仿宋_GB2312" w:hAnsi="仿宋_GB2312" w:cs="仿宋_GB2312"/>
          <w:sz w:val="32"/>
          <w:szCs w:val="32"/>
        </w:rPr>
        <w:t>:</w:t>
      </w:r>
      <w:r w:rsidRPr="00F443AB">
        <w:rPr>
          <w:rFonts w:ascii="仿宋_GB2312" w:eastAsia="仿宋_GB2312" w:hAnsi="仿宋_GB2312" w:cs="仿宋_GB2312" w:hint="eastAsia"/>
          <w:sz w:val="32"/>
          <w:szCs w:val="32"/>
        </w:rPr>
        <w:t>自由旋转视图窗口按住鼠标中键不动可以上下左右移动视图和放大</w:t>
      </w:r>
      <w:r w:rsidR="00512818">
        <w:rPr>
          <w:rFonts w:ascii="仿宋_GB2312" w:eastAsia="仿宋_GB2312" w:hAnsi="仿宋_GB2312" w:cs="仿宋_GB2312"/>
          <w:sz w:val="32"/>
          <w:szCs w:val="32"/>
        </w:rPr>
        <w:br/>
      </w:r>
      <w:r w:rsidR="00512818" w:rsidRPr="00F443AB">
        <w:rPr>
          <w:rFonts w:ascii="仿宋_GB2312" w:eastAsia="仿宋_GB2312" w:hAnsi="仿宋_GB2312" w:cs="仿宋_GB2312"/>
          <w:sz w:val="32"/>
          <w:szCs w:val="32"/>
        </w:rPr>
        <w:t>Alt+</w:t>
      </w:r>
      <w:r w:rsidR="00512818">
        <w:rPr>
          <w:rFonts w:ascii="仿宋_GB2312" w:eastAsia="仿宋_GB2312" w:hAnsi="仿宋_GB2312" w:cs="仿宋_GB2312" w:hint="eastAsia"/>
          <w:sz w:val="32"/>
          <w:szCs w:val="32"/>
        </w:rPr>
        <w:t>Q</w:t>
      </w:r>
      <w:r w:rsidR="00512818" w:rsidRPr="00F443AB">
        <w:rPr>
          <w:rFonts w:ascii="仿宋_GB2312" w:eastAsia="仿宋_GB2312" w:hAnsi="仿宋_GB2312" w:cs="仿宋_GB2312"/>
          <w:sz w:val="32"/>
          <w:szCs w:val="32"/>
        </w:rPr>
        <w:t>:</w:t>
      </w:r>
      <w:r w:rsidR="00512818">
        <w:rPr>
          <w:rFonts w:ascii="仿宋_GB2312" w:eastAsia="仿宋_GB2312" w:hAnsi="仿宋_GB2312" w:cs="仿宋_GB2312" w:hint="eastAsia"/>
          <w:sz w:val="32"/>
          <w:szCs w:val="32"/>
        </w:rPr>
        <w:t>孤立目标</w:t>
      </w:r>
    </w:p>
    <w:p w14:paraId="28FE8319" w14:textId="77777777" w:rsidR="00E2039D" w:rsidRDefault="00A756CF" w:rsidP="00402212">
      <w:pPr>
        <w:jc w:val="left"/>
        <w:outlineLvl w:val="0"/>
        <w:rPr>
          <w:rFonts w:ascii="楷体_GB2312" w:eastAsia="楷体_GB2312" w:hAnsi="楷体_GB2312" w:cs="楷体_GB2312"/>
          <w:b/>
          <w:bCs/>
          <w:sz w:val="32"/>
          <w:szCs w:val="32"/>
        </w:rPr>
      </w:pPr>
      <w:bookmarkStart w:id="0" w:name="_Toc10313"/>
      <w:bookmarkStart w:id="1" w:name="_Toc20264"/>
      <w:r>
        <w:rPr>
          <w:rFonts w:ascii="楷体_GB2312" w:eastAsia="楷体_GB2312" w:hAnsi="楷体_GB2312" w:cs="楷体_GB2312" w:hint="eastAsia"/>
          <w:b/>
          <w:bCs/>
          <w:sz w:val="32"/>
          <w:szCs w:val="32"/>
        </w:rPr>
        <w:t>一.系统设置</w:t>
      </w:r>
      <w:bookmarkEnd w:id="0"/>
      <w:bookmarkEnd w:id="1"/>
    </w:p>
    <w:p w14:paraId="46F830D2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2" w:name="_Toc3830"/>
      <w:bookmarkStart w:id="3" w:name="_Toc31389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1.导出设置</w:t>
      </w:r>
      <w:bookmarkEnd w:id="2"/>
      <w:bookmarkEnd w:id="3"/>
    </w:p>
    <w:p w14:paraId="3A75C0DB" w14:textId="77777777" w:rsidR="00E2039D" w:rsidRDefault="00A756CF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不需要即可不选,注意平滑组一定要勾选</w:t>
      </w:r>
    </w:p>
    <w:p w14:paraId="52745FDC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drawing>
          <wp:inline distT="0" distB="0" distL="114300" distR="114300" wp14:anchorId="2B51D16D" wp14:editId="7CDBFDDD">
            <wp:extent cx="2738120" cy="1178560"/>
            <wp:effectExtent l="0" t="0" r="5080" b="2540"/>
            <wp:docPr id="2" name="图片 2" descr="实操前图片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实操前图片(1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812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drawing>
          <wp:inline distT="0" distB="0" distL="114300" distR="114300" wp14:anchorId="1EA6FB20" wp14:editId="06FCCD93">
            <wp:extent cx="3957955" cy="2675255"/>
            <wp:effectExtent l="0" t="0" r="4445" b="4445"/>
            <wp:docPr id="1" name="图片 1" descr="实操前图片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实操前图片(9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4DA4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注意：</w:t>
      </w:r>
    </w:p>
    <w:p w14:paraId="4F457ACC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lastRenderedPageBreak/>
        <w:drawing>
          <wp:inline distT="0" distB="0" distL="114300" distR="114300" wp14:anchorId="2B6736CD" wp14:editId="31AE2B5E">
            <wp:extent cx="5267960" cy="2647315"/>
            <wp:effectExtent l="0" t="0" r="2540" b="6985"/>
            <wp:docPr id="5" name="图片 5" descr="实操前图片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实操前图片(15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C55E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4" w:name="_Toc22830"/>
      <w:bookmarkStart w:id="5" w:name="_Toc5404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2.颜色设置</w:t>
      </w:r>
      <w:bookmarkEnd w:id="4"/>
      <w:bookmarkEnd w:id="5"/>
    </w:p>
    <w:p w14:paraId="7B947825" w14:textId="77777777" w:rsidR="00E2039D" w:rsidRDefault="00A756CF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默认随机颜色，项目提交时必须黑色，取消随机颜色如下</w:t>
      </w:r>
    </w:p>
    <w:p w14:paraId="09D20AD9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drawing>
          <wp:inline distT="0" distB="0" distL="114300" distR="114300" wp14:anchorId="01C28746" wp14:editId="1ECC3EE8">
            <wp:extent cx="5271770" cy="1711960"/>
            <wp:effectExtent l="0" t="0" r="11430" b="2540"/>
            <wp:docPr id="3" name="图片 3" descr="实操前图片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实操前图片(13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CD6B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6" w:name="_Toc28669"/>
      <w:bookmarkStart w:id="7" w:name="_Toc8311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3.材质设置</w:t>
      </w:r>
      <w:bookmarkEnd w:id="6"/>
      <w:bookmarkEnd w:id="7"/>
    </w:p>
    <w:p w14:paraId="6C33709D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lastRenderedPageBreak/>
        <w:drawing>
          <wp:inline distT="0" distB="0" distL="114300" distR="114300" wp14:anchorId="1C95FFC9" wp14:editId="418280A9">
            <wp:extent cx="5264785" cy="3919220"/>
            <wp:effectExtent l="0" t="0" r="5715" b="5080"/>
            <wp:docPr id="4" name="图片 4" descr="实操前图片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实操前图片(14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22B6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8" w:name="_Toc6544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4.首选项设置</w:t>
      </w:r>
      <w:bookmarkEnd w:id="8"/>
    </w:p>
    <w:p w14:paraId="5E645457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drawing>
          <wp:inline distT="0" distB="0" distL="114300" distR="114300" wp14:anchorId="468EA78A" wp14:editId="69BE324C">
            <wp:extent cx="2864485" cy="1730375"/>
            <wp:effectExtent l="0" t="0" r="5715" b="9525"/>
            <wp:docPr id="6" name="图片 6" descr="实操前图片(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实操前图片(16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448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7E99" w14:textId="77777777" w:rsidR="00E2039D" w:rsidRDefault="00A756CF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重点：防止步骤过多无法撤销（“常规”选项）</w:t>
      </w:r>
    </w:p>
    <w:p w14:paraId="29798A20" w14:textId="77777777" w:rsidR="00E2039D" w:rsidRDefault="00A756CF">
      <w:pPr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drawing>
          <wp:inline distT="0" distB="0" distL="114300" distR="114300" wp14:anchorId="409C6D4B" wp14:editId="4C19AE5D">
            <wp:extent cx="3016250" cy="2220595"/>
            <wp:effectExtent l="0" t="0" r="6350" b="1905"/>
            <wp:docPr id="7" name="图片 7" descr="实操前图片(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实操前图片(17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BF99" w14:textId="77777777" w:rsidR="00E2039D" w:rsidRDefault="00E2039D">
      <w:pPr>
        <w:ind w:firstLineChars="200" w:firstLine="643"/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</w:p>
    <w:p w14:paraId="4F271F7B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drawing>
          <wp:inline distT="0" distB="0" distL="114300" distR="114300" wp14:anchorId="1042F0A4" wp14:editId="731688A9">
            <wp:extent cx="3190875" cy="1571625"/>
            <wp:effectExtent l="0" t="0" r="9525" b="3175"/>
            <wp:docPr id="10" name="图片 10" descr="实操前图片(2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实操前图片(22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95CA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5.单位设置</w:t>
      </w: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drawing>
          <wp:inline distT="0" distB="0" distL="114300" distR="114300" wp14:anchorId="4285A75E" wp14:editId="1C729140">
            <wp:extent cx="4981575" cy="4210050"/>
            <wp:effectExtent l="0" t="0" r="9525" b="6350"/>
            <wp:docPr id="9" name="图片 9" descr="实操前图片(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实操前图片(19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lastRenderedPageBreak/>
        <w:drawing>
          <wp:inline distT="0" distB="0" distL="114300" distR="114300" wp14:anchorId="723AFE64" wp14:editId="5C3E40BB">
            <wp:extent cx="4966335" cy="3599180"/>
            <wp:effectExtent l="0" t="0" r="12065" b="7620"/>
            <wp:docPr id="8" name="图片 8" descr="实操前图片(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实操前图片(18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33A2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9" w:name="_Toc6584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6.视图设置</w:t>
      </w:r>
      <w:bookmarkEnd w:id="9"/>
    </w:p>
    <w:p w14:paraId="2093B21C" w14:textId="77777777" w:rsidR="00E2039D" w:rsidRDefault="00A756CF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建模要在正交视图，在透视视图中有近大远小，会有视觉误导</w:t>
      </w:r>
      <w:bookmarkStart w:id="10" w:name="_Toc15008"/>
      <w:r>
        <w:rPr>
          <w:rFonts w:ascii="仿宋_GB2312" w:eastAsia="仿宋_GB2312" w:hAnsi="仿宋_GB2312" w:cs="仿宋_GB2312" w:hint="eastAsia"/>
          <w:sz w:val="32"/>
          <w:szCs w:val="32"/>
        </w:rPr>
        <w:t>，且诸多操作施展不开。</w:t>
      </w:r>
    </w:p>
    <w:p w14:paraId="5D2490FF" w14:textId="77777777" w:rsidR="00E2039D" w:rsidRDefault="00A756CF">
      <w:pPr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透视视图常见问题：</w:t>
      </w:r>
      <w:r>
        <w:rPr>
          <w:rFonts w:ascii="仿宋_GB2312" w:eastAsia="仿宋_GB2312" w:hAnsi="仿宋_GB2312" w:cs="仿宋_GB2312" w:hint="eastAsia"/>
          <w:sz w:val="32"/>
          <w:szCs w:val="32"/>
        </w:rPr>
        <w:br/>
        <w:t>1.新建物体一拉，长度就变化极大。</w:t>
      </w:r>
    </w:p>
    <w:p w14:paraId="5EDB62A6" w14:textId="77777777" w:rsidR="00E2039D" w:rsidRDefault="00A756CF">
      <w:pPr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2.样条线不好画</w:t>
      </w:r>
    </w:p>
    <w:p w14:paraId="2164563E" w14:textId="77777777" w:rsidR="00E2039D" w:rsidRDefault="00A756CF">
      <w:pPr>
        <w:jc w:val="left"/>
        <w:outlineLvl w:val="0"/>
        <w:rPr>
          <w:rFonts w:ascii="楷体_GB2312" w:eastAsia="楷体_GB2312" w:hAnsi="楷体_GB2312" w:cs="楷体_GB2312"/>
          <w:b/>
          <w:bCs/>
          <w:sz w:val="32"/>
          <w:szCs w:val="32"/>
        </w:rPr>
      </w:pPr>
      <w:bookmarkStart w:id="11" w:name="_Toc24606"/>
      <w:r>
        <w:rPr>
          <w:rFonts w:ascii="楷体_GB2312" w:eastAsia="楷体_GB2312" w:hAnsi="楷体_GB2312" w:cs="楷体_GB2312" w:hint="eastAsia"/>
          <w:b/>
          <w:bCs/>
          <w:sz w:val="32"/>
          <w:szCs w:val="32"/>
        </w:rPr>
        <w:t>二.基本操作注意</w:t>
      </w:r>
      <w:bookmarkEnd w:id="10"/>
      <w:bookmarkEnd w:id="11"/>
    </w:p>
    <w:p w14:paraId="214D5D7F" w14:textId="77777777" w:rsidR="00E2039D" w:rsidRDefault="00A756CF">
      <w:pPr>
        <w:jc w:val="left"/>
        <w:outlineLvl w:val="1"/>
        <w:rPr>
          <w:rFonts w:ascii="楷体_GB2312" w:eastAsia="楷体_GB2312" w:hAnsi="楷体_GB2312" w:cs="楷体_GB2312"/>
          <w:b/>
          <w:bCs/>
          <w:sz w:val="32"/>
          <w:szCs w:val="32"/>
        </w:rPr>
      </w:pPr>
      <w:bookmarkStart w:id="12" w:name="_Toc23744"/>
      <w:r>
        <w:rPr>
          <w:rFonts w:ascii="楷体_GB2312" w:eastAsia="楷体_GB2312" w:hAnsi="楷体_GB2312" w:cs="楷体_GB2312" w:hint="eastAsia"/>
          <w:b/>
          <w:bCs/>
          <w:sz w:val="32"/>
          <w:szCs w:val="32"/>
        </w:rPr>
        <w:t>(1)点</w:t>
      </w:r>
      <w:bookmarkEnd w:id="12"/>
    </w:p>
    <w:p w14:paraId="300883DD" w14:textId="77777777" w:rsidR="00E2039D" w:rsidRDefault="00A756CF">
      <w:pPr>
        <w:jc w:val="left"/>
        <w:outlineLvl w:val="2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13" w:name="_Toc7990"/>
      <w:bookmarkStart w:id="14" w:name="_Toc18955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1.焊接</w:t>
      </w:r>
      <w:bookmarkEnd w:id="13"/>
      <w:bookmarkEnd w:id="14"/>
    </w:p>
    <w:p w14:paraId="51B78E00" w14:textId="77777777" w:rsidR="00E2039D" w:rsidRDefault="00A756CF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首先要选中要焊接的点</w:t>
      </w:r>
    </w:p>
    <w:p w14:paraId="09CF723E" w14:textId="77777777" w:rsidR="00E2039D" w:rsidRDefault="00A756CF">
      <w:pPr>
        <w:jc w:val="left"/>
      </w:pPr>
      <w:r>
        <w:rPr>
          <w:noProof/>
        </w:rPr>
        <w:lastRenderedPageBreak/>
        <w:drawing>
          <wp:inline distT="0" distB="0" distL="114300" distR="114300" wp14:anchorId="5B463041" wp14:editId="2EB62427">
            <wp:extent cx="5266690" cy="2515870"/>
            <wp:effectExtent l="0" t="0" r="3810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E58A3" w14:textId="77777777" w:rsidR="00E2039D" w:rsidRDefault="00A756CF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成功焊接时前后点的数目发生改变</w:t>
      </w:r>
    </w:p>
    <w:p w14:paraId="1C7B5430" w14:textId="77777777" w:rsidR="00E2039D" w:rsidRDefault="00A756CF">
      <w:pPr>
        <w:ind w:firstLineChars="200" w:firstLine="640"/>
        <w:jc w:val="left"/>
      </w:pPr>
      <w:r>
        <w:rPr>
          <w:rFonts w:ascii="仿宋_GB2312" w:eastAsia="仿宋_GB2312" w:hAnsi="仿宋_GB2312" w:cs="仿宋_GB2312" w:hint="eastAsia"/>
          <w:sz w:val="32"/>
          <w:szCs w:val="32"/>
        </w:rPr>
        <w:t>常见需要焊接的情况</w:t>
      </w:r>
      <w:r>
        <w:rPr>
          <w:rFonts w:hint="eastAsia"/>
          <w:noProof/>
        </w:rPr>
        <w:drawing>
          <wp:inline distT="0" distB="0" distL="114300" distR="114300" wp14:anchorId="1C95AD48" wp14:editId="35257714">
            <wp:extent cx="4919345" cy="2228850"/>
            <wp:effectExtent l="0" t="0" r="8255" b="6350"/>
            <wp:docPr id="19" name="图片 19" descr="实操前图片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实操前图片(7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934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695D" w14:textId="77777777" w:rsidR="00E2039D" w:rsidRDefault="00A756CF">
      <w:pPr>
        <w:jc w:val="left"/>
        <w:outlineLvl w:val="2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15" w:name="_Toc8327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2.插入点</w:t>
      </w:r>
      <w:bookmarkEnd w:id="15"/>
    </w:p>
    <w:p w14:paraId="7B2BE9E7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法1：边模式选插入顶点</w:t>
      </w:r>
    </w:p>
    <w:p w14:paraId="5EB929F1" w14:textId="77777777" w:rsidR="00E2039D" w:rsidRDefault="00A756CF">
      <w:pPr>
        <w:jc w:val="left"/>
        <w:rPr>
          <w:rFonts w:ascii="楷体_GB2312" w:eastAsia="楷体_GB2312" w:hAnsi="楷体_GB2312" w:cs="楷体_GB2312"/>
          <w:b/>
          <w:bCs/>
          <w:sz w:val="32"/>
          <w:szCs w:val="32"/>
        </w:rPr>
      </w:pPr>
      <w:r>
        <w:rPr>
          <w:rFonts w:ascii="楷体_GB2312" w:eastAsia="楷体_GB2312" w:hAnsi="楷体_GB2312" w:cs="楷体_GB2312"/>
          <w:b/>
          <w:bCs/>
          <w:noProof/>
          <w:sz w:val="32"/>
          <w:szCs w:val="32"/>
        </w:rPr>
        <w:drawing>
          <wp:inline distT="0" distB="0" distL="114300" distR="114300" wp14:anchorId="7955FE86" wp14:editId="731246B9">
            <wp:extent cx="5261610" cy="2163445"/>
            <wp:effectExtent l="0" t="0" r="8890" b="8255"/>
            <wp:docPr id="31" name="图片 31" descr="图片笔记(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图片笔记(16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F977" w14:textId="77777777" w:rsidR="00E2039D" w:rsidRDefault="00A756CF">
      <w:pPr>
        <w:jc w:val="left"/>
        <w:rPr>
          <w:rFonts w:ascii="楷体_GB2312" w:eastAsia="楷体_GB2312" w:hAnsi="楷体_GB2312" w:cs="楷体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lastRenderedPageBreak/>
        <w:t>法2：点模式选切割</w:t>
      </w:r>
    </w:p>
    <w:p w14:paraId="6E9107D2" w14:textId="77777777" w:rsidR="00E2039D" w:rsidRDefault="00A756CF">
      <w:pPr>
        <w:jc w:val="left"/>
        <w:outlineLvl w:val="1"/>
        <w:rPr>
          <w:rFonts w:ascii="楷体_GB2312" w:eastAsia="楷体_GB2312" w:hAnsi="楷体_GB2312" w:cs="楷体_GB2312"/>
          <w:b/>
          <w:bCs/>
          <w:sz w:val="32"/>
          <w:szCs w:val="32"/>
        </w:rPr>
      </w:pPr>
      <w:bookmarkStart w:id="16" w:name="_Toc10796"/>
      <w:r>
        <w:rPr>
          <w:rFonts w:ascii="楷体_GB2312" w:eastAsia="楷体_GB2312" w:hAnsi="楷体_GB2312" w:cs="楷体_GB2312" w:hint="eastAsia"/>
          <w:b/>
          <w:bCs/>
          <w:sz w:val="32"/>
          <w:szCs w:val="32"/>
        </w:rPr>
        <w:t>(2)线</w:t>
      </w:r>
      <w:bookmarkEnd w:id="16"/>
    </w:p>
    <w:p w14:paraId="4CE5E8F8" w14:textId="77777777" w:rsidR="00E2039D" w:rsidRDefault="00A756CF">
      <w:pPr>
        <w:jc w:val="left"/>
        <w:outlineLvl w:val="2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17" w:name="_Toc3818"/>
      <w:bookmarkStart w:id="18" w:name="_Toc27998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1.桥</w:t>
      </w:r>
      <w:bookmarkEnd w:id="17"/>
      <w:bookmarkEnd w:id="18"/>
    </w:p>
    <w:p w14:paraId="2B2743D8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drawing>
          <wp:inline distT="0" distB="0" distL="114300" distR="114300" wp14:anchorId="1F3024B7" wp14:editId="14FD3D8D">
            <wp:extent cx="4624070" cy="3776345"/>
            <wp:effectExtent l="0" t="0" r="11430" b="8255"/>
            <wp:docPr id="13" name="图片 13" descr="实操前图片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实操前图片(3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407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6F77" w14:textId="77777777" w:rsidR="00E2039D" w:rsidRDefault="00A756CF">
      <w:pPr>
        <w:jc w:val="left"/>
        <w:outlineLvl w:val="2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19" w:name="_Toc26267"/>
      <w:bookmarkStart w:id="20" w:name="_Toc11548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2.封口</w:t>
      </w:r>
      <w:bookmarkEnd w:id="19"/>
      <w:bookmarkEnd w:id="20"/>
    </w:p>
    <w:p w14:paraId="075AF257" w14:textId="77777777" w:rsidR="00E2039D" w:rsidRDefault="00A756CF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注意：边界线只有确实面时才存在</w:t>
      </w:r>
    </w:p>
    <w:p w14:paraId="470F995F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lastRenderedPageBreak/>
        <w:drawing>
          <wp:inline distT="0" distB="0" distL="114300" distR="114300" wp14:anchorId="522EFF1F" wp14:editId="6FFE2B3D">
            <wp:extent cx="5266055" cy="2962275"/>
            <wp:effectExtent l="0" t="0" r="4445" b="9525"/>
            <wp:docPr id="14" name="图片 14" descr="实操前图片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实操前图片(4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99F8" w14:textId="77777777" w:rsidR="00E2039D" w:rsidRDefault="00A756CF">
      <w:pPr>
        <w:jc w:val="left"/>
        <w:outlineLvl w:val="2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21" w:name="_Toc5333"/>
      <w:bookmarkStart w:id="22" w:name="_Toc26449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3.多切割</w:t>
      </w:r>
      <w:bookmarkEnd w:id="21"/>
    </w:p>
    <w:p w14:paraId="6CCE8B5E" w14:textId="77777777" w:rsidR="00E2039D" w:rsidRDefault="00A756CF">
      <w:pPr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/>
          <w:noProof/>
          <w:sz w:val="32"/>
          <w:szCs w:val="32"/>
        </w:rPr>
        <w:drawing>
          <wp:inline distT="0" distB="0" distL="114300" distR="114300" wp14:anchorId="04CDC158" wp14:editId="647EFBF2">
            <wp:extent cx="5264150" cy="1852295"/>
            <wp:effectExtent l="0" t="0" r="6350" b="1905"/>
            <wp:docPr id="20" name="图片 20" descr="实操前图片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实操前图片(8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91E7" w14:textId="77777777" w:rsidR="00E2039D" w:rsidRDefault="00A756CF">
      <w:pPr>
        <w:jc w:val="left"/>
        <w:outlineLvl w:val="2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23" w:name="_Toc24573"/>
      <w:bookmarkEnd w:id="22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4.连接</w:t>
      </w:r>
      <w:bookmarkEnd w:id="23"/>
    </w:p>
    <w:p w14:paraId="187B3565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lastRenderedPageBreak/>
        <w:drawing>
          <wp:inline distT="0" distB="0" distL="114300" distR="114300" wp14:anchorId="76946ED8" wp14:editId="376D3EF1">
            <wp:extent cx="5273675" cy="3048635"/>
            <wp:effectExtent l="0" t="0" r="9525" b="12065"/>
            <wp:docPr id="25" name="图片 25" descr="图片笔记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片笔记(7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1B70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24" w:name="_Toc20986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(3)面</w:t>
      </w:r>
      <w:bookmarkEnd w:id="24"/>
    </w:p>
    <w:p w14:paraId="507576EC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1.插入</w:t>
      </w:r>
    </w:p>
    <w:p w14:paraId="45601067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4.缩放（快捷键:r）</w:t>
      </w:r>
    </w:p>
    <w:p w14:paraId="11622300" w14:textId="77777777" w:rsidR="00E2039D" w:rsidRDefault="00A756CF">
      <w:pPr>
        <w:ind w:left="420" w:hangingChars="200" w:hanging="42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noProof/>
        </w:rPr>
        <w:drawing>
          <wp:inline distT="0" distB="0" distL="114300" distR="114300" wp14:anchorId="751481BC" wp14:editId="2EC1EF80">
            <wp:extent cx="5213350" cy="2063750"/>
            <wp:effectExtent l="0" t="0" r="6350" b="635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_GB2312" w:eastAsia="仿宋_GB2312" w:hAnsi="仿宋_GB2312" w:cs="仿宋_GB2312" w:hint="eastAsia"/>
          <w:sz w:val="32"/>
          <w:szCs w:val="32"/>
        </w:rPr>
        <w:t>大概率会改变物体形状</w:t>
      </w:r>
    </w:p>
    <w:p w14:paraId="7CE579D5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25" w:name="_Toc11662"/>
      <w:bookmarkStart w:id="26" w:name="_Toc25633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5.约束</w:t>
      </w:r>
      <w:bookmarkEnd w:id="25"/>
    </w:p>
    <w:p w14:paraId="0A7FE17C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drawing>
          <wp:inline distT="0" distB="0" distL="114300" distR="114300" wp14:anchorId="610DD20C" wp14:editId="6A3FFA50">
            <wp:extent cx="5266055" cy="1250315"/>
            <wp:effectExtent l="0" t="0" r="4445" b="6985"/>
            <wp:docPr id="16" name="图片 16" descr="实操前图片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实操前图片(5)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0452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outline/>
          <w:color w:val="EE822F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  <w14:props3d w14:extrusionH="0" w14:contourW="0" w14:prstMaterial="clear"/>
        </w:rPr>
      </w:pPr>
      <w:r>
        <w:rPr>
          <w:rFonts w:ascii="仿宋_GB2312" w:eastAsia="仿宋_GB2312" w:hAnsi="仿宋_GB2312" w:cs="仿宋_GB2312" w:hint="eastAsia"/>
          <w:b/>
          <w:bCs/>
          <w:outline/>
          <w:color w:val="EE822F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  <w14:props3d w14:extrusionH="0" w14:contourW="0" w14:prstMaterial="clear"/>
        </w:rPr>
        <w:lastRenderedPageBreak/>
        <w:t>注意移动方向，可能导致约束效果不理想（要选对移动方向）</w:t>
      </w:r>
    </w:p>
    <w:p w14:paraId="2084B96C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6.涡轮平滑(中模变高模)</w:t>
      </w:r>
    </w:p>
    <w:p w14:paraId="1ECA32D6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注意：</w:t>
      </w: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drawing>
          <wp:inline distT="0" distB="0" distL="114300" distR="114300" wp14:anchorId="3372B4BE" wp14:editId="528CA328">
            <wp:extent cx="4179570" cy="3599815"/>
            <wp:effectExtent l="0" t="0" r="11430" b="6985"/>
            <wp:docPr id="51" name="图片 51" descr="图片笔记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图片笔记(10)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03F9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noProof/>
          <w:sz w:val="32"/>
          <w:szCs w:val="32"/>
        </w:rPr>
        <w:drawing>
          <wp:inline distT="0" distB="0" distL="114300" distR="114300" wp14:anchorId="785C0FF7" wp14:editId="7EDD8025">
            <wp:extent cx="5264150" cy="3486785"/>
            <wp:effectExtent l="0" t="0" r="6350" b="5715"/>
            <wp:docPr id="52" name="图片 52" descr="图片笔记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图片笔记(11)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4531" w14:textId="77777777" w:rsidR="00E2039D" w:rsidRDefault="00E2039D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</w:p>
    <w:p w14:paraId="0F914B8F" w14:textId="77777777" w:rsidR="00E2039D" w:rsidRDefault="00A756CF">
      <w:pPr>
        <w:jc w:val="left"/>
        <w:outlineLvl w:val="0"/>
        <w:rPr>
          <w:rFonts w:ascii="楷体_GB2312" w:eastAsia="楷体_GB2312" w:hAnsi="楷体_GB2312" w:cs="楷体_GB2312"/>
          <w:b/>
          <w:bCs/>
          <w:sz w:val="32"/>
          <w:szCs w:val="32"/>
        </w:rPr>
      </w:pPr>
      <w:bookmarkStart w:id="27" w:name="_Toc12884"/>
      <w:bookmarkEnd w:id="26"/>
      <w:r>
        <w:rPr>
          <w:rFonts w:ascii="楷体_GB2312" w:eastAsia="楷体_GB2312" w:hAnsi="楷体_GB2312" w:cs="楷体_GB2312" w:hint="eastAsia"/>
          <w:b/>
          <w:bCs/>
          <w:sz w:val="32"/>
          <w:szCs w:val="32"/>
        </w:rPr>
        <w:t>三.绘制图形</w:t>
      </w:r>
      <w:bookmarkEnd w:id="27"/>
    </w:p>
    <w:p w14:paraId="540C6FDC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28" w:name="_Toc7231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lastRenderedPageBreak/>
        <w:t>1.基本操作-样条线</w:t>
      </w:r>
      <w:bookmarkEnd w:id="28"/>
    </w:p>
    <w:p w14:paraId="7C2C2CA0" w14:textId="77777777" w:rsidR="00E2039D" w:rsidRDefault="00A756CF">
      <w:pPr>
        <w:jc w:val="left"/>
      </w:pPr>
      <w:r>
        <w:rPr>
          <w:noProof/>
        </w:rPr>
        <w:drawing>
          <wp:inline distT="0" distB="0" distL="114300" distR="114300" wp14:anchorId="128A10BE" wp14:editId="55B101E5">
            <wp:extent cx="5262880" cy="2960370"/>
            <wp:effectExtent l="0" t="0" r="7620" b="1143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8F0EF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29" w:name="_Toc29641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2.绘制直线</w:t>
      </w:r>
      <w:bookmarkEnd w:id="29"/>
    </w:p>
    <w:p w14:paraId="62FFCF92" w14:textId="77777777" w:rsidR="00E2039D" w:rsidRDefault="00A756CF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按住shift</w:t>
      </w:r>
    </w:p>
    <w:p w14:paraId="0ACB1093" w14:textId="77777777" w:rsidR="00E2039D" w:rsidRDefault="00A756CF">
      <w:pPr>
        <w:jc w:val="left"/>
        <w:outlineLvl w:val="1"/>
        <w:rPr>
          <w:rFonts w:ascii="楷体_GB2312" w:eastAsia="楷体_GB2312" w:hAnsi="楷体_GB2312" w:cs="楷体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3.线变面</w:t>
      </w:r>
      <w:r>
        <w:rPr>
          <w:rFonts w:ascii="楷体_GB2312" w:eastAsia="楷体_GB2312" w:hAnsi="楷体_GB2312" w:cs="楷体_GB2312" w:hint="eastAsia"/>
          <w:b/>
          <w:bCs/>
          <w:noProof/>
          <w:sz w:val="32"/>
          <w:szCs w:val="32"/>
        </w:rPr>
        <w:drawing>
          <wp:inline distT="0" distB="0" distL="114300" distR="114300" wp14:anchorId="02A282DD" wp14:editId="2F831581">
            <wp:extent cx="4834255" cy="2609215"/>
            <wp:effectExtent l="0" t="0" r="4445" b="6985"/>
            <wp:docPr id="21" name="图片 21" descr="图片笔记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图片笔记(2)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425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8689" w14:textId="77777777" w:rsidR="00E2039D" w:rsidRDefault="00A756CF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绘制时出现如下窗口且选择“是”</w:t>
      </w:r>
    </w:p>
    <w:p w14:paraId="7200F2E9" w14:textId="77777777" w:rsidR="00E2039D" w:rsidRDefault="00A756CF">
      <w:pPr>
        <w:jc w:val="left"/>
      </w:pPr>
      <w:r>
        <w:rPr>
          <w:noProof/>
        </w:rPr>
        <w:lastRenderedPageBreak/>
        <w:drawing>
          <wp:inline distT="0" distB="0" distL="114300" distR="114300" wp14:anchorId="52DCB8B3" wp14:editId="78A69CC4">
            <wp:extent cx="5270500" cy="2776855"/>
            <wp:effectExtent l="0" t="0" r="0" b="444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B6E1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30" w:name="_Toc19136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4.总结</w:t>
      </w:r>
      <w:bookmarkEnd w:id="30"/>
    </w:p>
    <w:p w14:paraId="573B8E4F" w14:textId="77777777" w:rsidR="00E2039D" w:rsidRDefault="00A756CF">
      <w:pPr>
        <w:jc w:val="left"/>
        <w:rPr>
          <w:rFonts w:ascii="楷体_GB2312" w:eastAsia="楷体_GB2312" w:hAnsi="楷体_GB2312" w:cs="楷体_GB2312"/>
          <w:b/>
          <w:bCs/>
          <w:sz w:val="32"/>
          <w:szCs w:val="32"/>
        </w:rPr>
      </w:pPr>
      <w:r>
        <w:rPr>
          <w:rFonts w:ascii="楷体_GB2312" w:eastAsia="楷体_GB2312" w:hAnsi="楷体_GB2312" w:cs="楷体_GB2312"/>
          <w:b/>
          <w:bCs/>
          <w:noProof/>
          <w:sz w:val="32"/>
          <w:szCs w:val="32"/>
        </w:rPr>
        <w:drawing>
          <wp:inline distT="0" distB="0" distL="114300" distR="114300" wp14:anchorId="2AD90111" wp14:editId="620AB860">
            <wp:extent cx="5256530" cy="2258695"/>
            <wp:effectExtent l="0" t="0" r="1270" b="1905"/>
            <wp:docPr id="22" name="图片 22" descr="图片笔记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图片笔记(4)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4BDC" w14:textId="77777777" w:rsidR="00E2039D" w:rsidRDefault="00A756CF">
      <w:pPr>
        <w:jc w:val="left"/>
        <w:outlineLvl w:val="0"/>
        <w:rPr>
          <w:rFonts w:ascii="楷体_GB2312" w:eastAsia="楷体_GB2312" w:hAnsi="楷体_GB2312" w:cs="楷体_GB2312"/>
          <w:b/>
          <w:bCs/>
          <w:sz w:val="32"/>
          <w:szCs w:val="32"/>
        </w:rPr>
      </w:pPr>
      <w:bookmarkStart w:id="31" w:name="_Toc5319"/>
      <w:r>
        <w:rPr>
          <w:rFonts w:ascii="楷体_GB2312" w:eastAsia="楷体_GB2312" w:hAnsi="楷体_GB2312" w:cs="楷体_GB2312" w:hint="eastAsia"/>
          <w:b/>
          <w:bCs/>
          <w:sz w:val="32"/>
          <w:szCs w:val="32"/>
        </w:rPr>
        <w:t>四.基础知识</w:t>
      </w:r>
      <w:bookmarkEnd w:id="31"/>
    </w:p>
    <w:p w14:paraId="059E04A0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1.平滑组</w:t>
      </w:r>
      <w:r>
        <w:rPr>
          <w:rFonts w:ascii="仿宋_GB2312" w:eastAsia="仿宋_GB2312" w:hAnsi="仿宋_GB2312" w:cs="仿宋_GB2312" w:hint="eastAsia"/>
          <w:b/>
          <w:bCs/>
          <w:noProof/>
          <w:sz w:val="32"/>
          <w:szCs w:val="32"/>
        </w:rPr>
        <w:drawing>
          <wp:inline distT="0" distB="0" distL="114300" distR="114300" wp14:anchorId="5050147D" wp14:editId="2B2EE28B">
            <wp:extent cx="5274310" cy="2171700"/>
            <wp:effectExtent l="0" t="0" r="8890" b="0"/>
            <wp:docPr id="23" name="图片 23" descr="图片笔记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图片笔记(6)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2F77" w14:textId="77777777" w:rsidR="00E2039D" w:rsidRDefault="00A756CF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lastRenderedPageBreak/>
        <w:t>常用操作：清楚全部后自动平滑</w:t>
      </w:r>
    </w:p>
    <w:p w14:paraId="793DAAB0" w14:textId="77777777" w:rsidR="00E2039D" w:rsidRDefault="00A756CF">
      <w:pPr>
        <w:jc w:val="left"/>
        <w:outlineLvl w:val="0"/>
        <w:rPr>
          <w:rFonts w:ascii="楷体_GB2312" w:eastAsia="楷体_GB2312" w:hAnsi="楷体_GB2312" w:cs="楷体_GB2312"/>
          <w:b/>
          <w:bCs/>
          <w:sz w:val="32"/>
          <w:szCs w:val="32"/>
        </w:rPr>
      </w:pPr>
      <w:bookmarkStart w:id="32" w:name="_Toc21210"/>
      <w:r>
        <w:rPr>
          <w:rFonts w:ascii="楷体_GB2312" w:eastAsia="楷体_GB2312" w:hAnsi="楷体_GB2312" w:cs="楷体_GB2312" w:hint="eastAsia"/>
          <w:b/>
          <w:bCs/>
          <w:sz w:val="32"/>
          <w:szCs w:val="32"/>
        </w:rPr>
        <w:t>五.小技巧</w:t>
      </w:r>
      <w:bookmarkEnd w:id="32"/>
    </w:p>
    <w:p w14:paraId="4DCA268F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1.贴合圆柱的圆锥</w:t>
      </w:r>
    </w:p>
    <w:p w14:paraId="5F362945" w14:textId="77777777" w:rsidR="00E2039D" w:rsidRDefault="00A756CF">
      <w:pPr>
        <w:jc w:val="left"/>
        <w:outlineLvl w:val="2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法1：圆面挤出后塌陷</w:t>
      </w:r>
    </w:p>
    <w:p w14:paraId="3BDA166E" w14:textId="77777777" w:rsidR="00E2039D" w:rsidRDefault="00A756CF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具体操作：选中底面挤出，全选圆锥部分（包括新的下表面），右键后点击塌陷</w:t>
      </w:r>
    </w:p>
    <w:p w14:paraId="389B560C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drawing>
          <wp:inline distT="0" distB="0" distL="114300" distR="114300" wp14:anchorId="40B5ADE3" wp14:editId="14DCAA92">
            <wp:extent cx="5269865" cy="2315210"/>
            <wp:effectExtent l="0" t="0" r="635" b="8890"/>
            <wp:docPr id="24" name="图片 24" descr="图片笔记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图片笔记(5)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ED44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类似：线的塌陷</w:t>
      </w:r>
    </w:p>
    <w:p w14:paraId="67DB1A8C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drawing>
          <wp:inline distT="0" distB="0" distL="114300" distR="114300" wp14:anchorId="708852FE" wp14:editId="38E4BDB4">
            <wp:extent cx="2400935" cy="2861310"/>
            <wp:effectExtent l="0" t="0" r="12065" b="8890"/>
            <wp:docPr id="27" name="图片 27" descr="图片笔记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图片笔记(11)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6CB0" w14:textId="77777777" w:rsidR="00E2039D" w:rsidRDefault="00A756CF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选中要塌陷的侧边的那一系列线</w:t>
      </w:r>
    </w:p>
    <w:p w14:paraId="34D47122" w14:textId="77777777" w:rsidR="00E2039D" w:rsidRDefault="00E2039D">
      <w:pPr>
        <w:jc w:val="left"/>
        <w:rPr>
          <w:rFonts w:ascii="仿宋_GB2312" w:eastAsia="仿宋_GB2312" w:hAnsi="仿宋_GB2312" w:cs="仿宋_GB2312"/>
          <w:sz w:val="32"/>
          <w:szCs w:val="32"/>
        </w:rPr>
      </w:pPr>
    </w:p>
    <w:p w14:paraId="5504ECFB" w14:textId="77777777" w:rsidR="00E2039D" w:rsidRDefault="00A756CF">
      <w:pPr>
        <w:jc w:val="left"/>
        <w:outlineLvl w:val="2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lastRenderedPageBreak/>
        <w:t>法二：再创建圆锥后吸附(大小不好把握)</w:t>
      </w:r>
    </w:p>
    <w:p w14:paraId="39044BE6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2.调整透明度</w:t>
      </w:r>
    </w:p>
    <w:p w14:paraId="74E093EA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drawing>
          <wp:inline distT="0" distB="0" distL="114300" distR="114300" wp14:anchorId="3A4E7DBB" wp14:editId="703A3284">
            <wp:extent cx="5264150" cy="2717165"/>
            <wp:effectExtent l="0" t="0" r="6350" b="635"/>
            <wp:docPr id="26" name="图片 26" descr="图片笔记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图片笔记(8)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5E48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3.循环选择</w:t>
      </w:r>
    </w:p>
    <w:p w14:paraId="5808EE1C" w14:textId="77777777" w:rsidR="00E2039D" w:rsidRDefault="00A756CF">
      <w:pPr>
        <w:jc w:val="left"/>
        <w:outlineLvl w:val="2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法1：</w:t>
      </w:r>
      <w:r>
        <w:rPr>
          <w:rFonts w:ascii="仿宋_GB2312" w:eastAsia="仿宋_GB2312" w:hAnsi="仿宋_GB2312" w:cs="仿宋_GB2312" w:hint="eastAsia"/>
          <w:sz w:val="32"/>
          <w:szCs w:val="32"/>
        </w:rPr>
        <w:t>选中两个后双击鼠标左键</w:t>
      </w:r>
    </w:p>
    <w:p w14:paraId="69A38EF9" w14:textId="77777777" w:rsidR="00E2039D" w:rsidRDefault="00A756CF">
      <w:pPr>
        <w:jc w:val="left"/>
        <w:outlineLvl w:val="2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法2：</w:t>
      </w:r>
      <w:r>
        <w:rPr>
          <w:rFonts w:ascii="仿宋_GB2312" w:eastAsia="仿宋_GB2312" w:hAnsi="仿宋_GB2312" w:cs="仿宋_GB2312" w:hint="eastAsia"/>
          <w:sz w:val="32"/>
          <w:szCs w:val="32"/>
        </w:rPr>
        <w:t>alt+r</w:t>
      </w:r>
    </w:p>
    <w:p w14:paraId="42B0C863" w14:textId="77777777" w:rsidR="00E2039D" w:rsidRDefault="00A756CF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调整方法：</w:t>
      </w:r>
    </w:p>
    <w:p w14:paraId="13046751" w14:textId="77777777" w:rsidR="00E2039D" w:rsidRDefault="00A756CF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按住Ctrl进行加选</w:t>
      </w:r>
    </w:p>
    <w:p w14:paraId="2AFC50BD" w14:textId="77777777" w:rsidR="00E2039D" w:rsidRDefault="00A756CF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按住alt进行减选</w:t>
      </w:r>
    </w:p>
    <w:p w14:paraId="2CB232FC" w14:textId="77777777" w:rsidR="00E2039D" w:rsidRDefault="00A756CF">
      <w:pPr>
        <w:jc w:val="left"/>
        <w:outlineLvl w:val="2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法3：</w:t>
      </w: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drawing>
          <wp:inline distT="0" distB="0" distL="114300" distR="114300" wp14:anchorId="03B0EC04" wp14:editId="355B04E2">
            <wp:extent cx="5272405" cy="1804035"/>
            <wp:effectExtent l="0" t="0" r="10795" b="12065"/>
            <wp:docPr id="28" name="图片 28" descr="图片笔记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片笔记(12)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BC99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lastRenderedPageBreak/>
        <w:drawing>
          <wp:inline distT="0" distB="0" distL="114300" distR="114300" wp14:anchorId="7FD72B1D" wp14:editId="7C9DEFA4">
            <wp:extent cx="5271135" cy="5768975"/>
            <wp:effectExtent l="0" t="0" r="12065" b="9525"/>
            <wp:docPr id="29" name="图片 29" descr="图片笔记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图片笔记(13)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0542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4.对称和镜像</w:t>
      </w:r>
    </w:p>
    <w:p w14:paraId="2F90A05A" w14:textId="77777777" w:rsidR="00E2039D" w:rsidRDefault="00A756CF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对称操作(修改器列表中)后为一个元素</w:t>
      </w:r>
    </w:p>
    <w:p w14:paraId="5A645B69" w14:textId="77777777" w:rsidR="00E2039D" w:rsidRDefault="00A756CF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镜像操作后为2个元素</w:t>
      </w:r>
    </w:p>
    <w:p w14:paraId="5713A642" w14:textId="77777777" w:rsidR="00E2039D" w:rsidRDefault="00A756CF">
      <w:pPr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/>
          <w:noProof/>
          <w:sz w:val="32"/>
          <w:szCs w:val="32"/>
        </w:rPr>
        <w:drawing>
          <wp:inline distT="0" distB="0" distL="114300" distR="114300" wp14:anchorId="51FF6D60" wp14:editId="4F13CD06">
            <wp:extent cx="5264150" cy="1406525"/>
            <wp:effectExtent l="0" t="0" r="6350" b="3175"/>
            <wp:docPr id="33" name="图片 33" descr="图片笔记(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图片笔记(19)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0706" w14:textId="77777777" w:rsidR="00E2039D" w:rsidRDefault="00A756CF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lastRenderedPageBreak/>
        <w:t>注意：记得先调整轴的位置（操作以轴为基础）</w:t>
      </w:r>
    </w:p>
    <w:p w14:paraId="0BC02AE1" w14:textId="77777777" w:rsidR="00E2039D" w:rsidRDefault="00A756CF">
      <w:pPr>
        <w:ind w:firstLineChars="200" w:firstLine="42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noProof/>
        </w:rPr>
        <w:drawing>
          <wp:inline distT="0" distB="0" distL="114300" distR="114300" wp14:anchorId="45AD2E27" wp14:editId="1FD0793E">
            <wp:extent cx="4816475" cy="3302000"/>
            <wp:effectExtent l="0" t="0" r="9525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9A7F8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5.冻结</w:t>
      </w:r>
    </w:p>
    <w:p w14:paraId="4CEDB1B4" w14:textId="77777777" w:rsidR="00E2039D" w:rsidRDefault="00A756CF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冻结设置：对象属性中取消勾选“以灰色显示”</w:t>
      </w:r>
    </w:p>
    <w:p w14:paraId="55C733B6" w14:textId="77777777" w:rsidR="00E2039D" w:rsidRDefault="00A756CF">
      <w:pPr>
        <w:ind w:firstLineChars="200" w:firstLine="640"/>
        <w:jc w:val="left"/>
      </w:pPr>
      <w:r>
        <w:rPr>
          <w:rFonts w:ascii="仿宋_GB2312" w:eastAsia="仿宋_GB2312" w:hAnsi="仿宋_GB2312" w:cs="仿宋_GB2312" w:hint="eastAsia"/>
          <w:sz w:val="32"/>
          <w:szCs w:val="32"/>
        </w:rPr>
        <w:t>方便根据贴图建模</w:t>
      </w: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br/>
      </w:r>
      <w:r>
        <w:rPr>
          <w:noProof/>
        </w:rPr>
        <w:drawing>
          <wp:inline distT="0" distB="0" distL="114300" distR="114300" wp14:anchorId="1BC808A8" wp14:editId="6400D34B">
            <wp:extent cx="5271135" cy="3686810"/>
            <wp:effectExtent l="0" t="0" r="12065" b="8890"/>
            <wp:docPr id="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7A77B" w14:textId="77777777" w:rsidR="00E2039D" w:rsidRDefault="00A756CF">
      <w:pPr>
        <w:jc w:val="left"/>
      </w:pPr>
      <w:r>
        <w:rPr>
          <w:noProof/>
        </w:rPr>
        <w:lastRenderedPageBreak/>
        <w:drawing>
          <wp:inline distT="0" distB="0" distL="114300" distR="114300" wp14:anchorId="0EB6E247" wp14:editId="19138534">
            <wp:extent cx="5076825" cy="3407410"/>
            <wp:effectExtent l="0" t="0" r="3175" b="8890"/>
            <wp:docPr id="35" name="图片 35" descr="图片笔记(2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图片笔记(23)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F5C5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6.隐藏</w:t>
      </w:r>
    </w:p>
    <w:p w14:paraId="42616979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7.反选</w:t>
      </w:r>
    </w:p>
    <w:p w14:paraId="2E1817CE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drawing>
          <wp:inline distT="0" distB="0" distL="114300" distR="114300" wp14:anchorId="1CE9D357" wp14:editId="515D73F7">
            <wp:extent cx="5271135" cy="2839720"/>
            <wp:effectExtent l="0" t="0" r="12065" b="5080"/>
            <wp:docPr id="36" name="图片 36" descr="图片笔记(3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图片笔记(33)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134C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8.叠加可编辑多边形</w:t>
      </w:r>
    </w:p>
    <w:p w14:paraId="1A2F462B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lastRenderedPageBreak/>
        <w:drawing>
          <wp:inline distT="0" distB="0" distL="114300" distR="114300" wp14:anchorId="0936AFE3" wp14:editId="12065330">
            <wp:extent cx="5267325" cy="3810635"/>
            <wp:effectExtent l="0" t="0" r="3175" b="12065"/>
            <wp:docPr id="50" name="图片 50" descr="图片笔记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图片笔记(7)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A754" w14:textId="77777777" w:rsidR="00E2039D" w:rsidRDefault="00A756CF">
      <w:pPr>
        <w:jc w:val="left"/>
        <w:outlineLvl w:val="0"/>
        <w:rPr>
          <w:rFonts w:ascii="楷体_GB2312" w:eastAsia="楷体_GB2312" w:hAnsi="楷体_GB2312" w:cs="楷体_GB2312"/>
          <w:b/>
          <w:bCs/>
          <w:sz w:val="32"/>
          <w:szCs w:val="32"/>
        </w:rPr>
      </w:pPr>
      <w:bookmarkStart w:id="33" w:name="_Toc26971"/>
      <w:r>
        <w:rPr>
          <w:rFonts w:ascii="楷体_GB2312" w:eastAsia="楷体_GB2312" w:hAnsi="楷体_GB2312" w:cs="楷体_GB2312" w:hint="eastAsia"/>
          <w:b/>
          <w:bCs/>
          <w:sz w:val="32"/>
          <w:szCs w:val="32"/>
        </w:rPr>
        <w:t>六.审美</w:t>
      </w:r>
      <w:bookmarkEnd w:id="33"/>
    </w:p>
    <w:p w14:paraId="7B5714D5" w14:textId="77777777" w:rsidR="00E2039D" w:rsidRDefault="00A756CF">
      <w:pPr>
        <w:jc w:val="left"/>
        <w:rPr>
          <w:rFonts w:ascii="楷体_GB2312" w:eastAsia="楷体_GB2312" w:hAnsi="楷体_GB2312" w:cs="楷体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drawing>
          <wp:inline distT="0" distB="0" distL="114300" distR="114300" wp14:anchorId="17B20300" wp14:editId="2329D112">
            <wp:extent cx="5259705" cy="2287270"/>
            <wp:effectExtent l="0" t="0" r="10795" b="11430"/>
            <wp:docPr id="30" name="图片 30" descr="图片笔记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图片笔记(15)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2EFB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1.线随形走</w:t>
      </w:r>
    </w:p>
    <w:p w14:paraId="326239E9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2.使平行线上点数相同</w:t>
      </w:r>
    </w:p>
    <w:p w14:paraId="7D547A9B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3.平行线间等间距</w:t>
      </w:r>
    </w:p>
    <w:p w14:paraId="2CF079C8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4.平行线上点对齐</w:t>
      </w: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lastRenderedPageBreak/>
        <w:drawing>
          <wp:inline distT="0" distB="0" distL="114300" distR="114300" wp14:anchorId="1646709D" wp14:editId="275AFF0B">
            <wp:extent cx="5269230" cy="3583940"/>
            <wp:effectExtent l="0" t="0" r="1270" b="10160"/>
            <wp:docPr id="32" name="图片 32" descr="图片笔记(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图片笔记(18)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AFAC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5.涡轮平滑前调整</w:t>
      </w:r>
    </w:p>
    <w:p w14:paraId="6A6C0DEF" w14:textId="77777777" w:rsidR="00E2039D" w:rsidRDefault="00E2039D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</w:p>
    <w:p w14:paraId="4E5F695B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noProof/>
          <w:sz w:val="32"/>
          <w:szCs w:val="32"/>
        </w:rPr>
        <w:drawing>
          <wp:inline distT="0" distB="0" distL="114300" distR="114300" wp14:anchorId="68F711D3" wp14:editId="6973BAC5">
            <wp:extent cx="6254115" cy="3329305"/>
            <wp:effectExtent l="0" t="0" r="6985" b="10795"/>
            <wp:docPr id="43" name="图片 43" descr="图片笔记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图片笔记(2)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5411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B89A" w14:textId="77777777" w:rsidR="00E2039D" w:rsidRDefault="00E2039D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</w:p>
    <w:p w14:paraId="360BBF0B" w14:textId="77777777" w:rsidR="00E2039D" w:rsidRDefault="00E2039D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</w:p>
    <w:p w14:paraId="7BACCD54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lastRenderedPageBreak/>
        <w:t>6.模型衔接</w:t>
      </w:r>
    </w:p>
    <w:p w14:paraId="2F4E0288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noProof/>
        </w:rPr>
        <w:drawing>
          <wp:inline distT="0" distB="0" distL="114300" distR="114300" wp14:anchorId="17D0FFB8" wp14:editId="47EEFBC0">
            <wp:extent cx="6089015" cy="1882775"/>
            <wp:effectExtent l="0" t="0" r="6985" b="9525"/>
            <wp:docPr id="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3EE5A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7.涡轮平滑卡线选择</w:t>
      </w:r>
    </w:p>
    <w:p w14:paraId="1D9BCF75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drawing>
          <wp:inline distT="0" distB="0" distL="114300" distR="114300" wp14:anchorId="363CE0A6" wp14:editId="5883095C">
            <wp:extent cx="4263390" cy="1193165"/>
            <wp:effectExtent l="0" t="0" r="3810" b="635"/>
            <wp:docPr id="44" name="图片 44" descr="图片笔记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图片笔记(3)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9065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原则：</w:t>
      </w:r>
    </w:p>
    <w:p w14:paraId="2F1A6B2D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drawing>
          <wp:inline distT="0" distB="0" distL="114300" distR="114300" wp14:anchorId="360AEC15" wp14:editId="5C0FBD6A">
            <wp:extent cx="5269865" cy="3781425"/>
            <wp:effectExtent l="0" t="0" r="635" b="3175"/>
            <wp:docPr id="49" name="图片 49" descr="图片笔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图片笔记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7A30" w14:textId="77777777" w:rsidR="00E2039D" w:rsidRDefault="00A756CF">
      <w:pPr>
        <w:jc w:val="left"/>
        <w:outlineLvl w:val="1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卡线方法：</w:t>
      </w:r>
    </w:p>
    <w:p w14:paraId="2BF238F0" w14:textId="77777777" w:rsidR="00E2039D" w:rsidRDefault="00A756CF">
      <w:pPr>
        <w:jc w:val="left"/>
        <w:outlineLvl w:val="2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34" w:name="_Toc1052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lastRenderedPageBreak/>
        <w:t>1.切角</w:t>
      </w:r>
      <w:bookmarkEnd w:id="34"/>
    </w:p>
    <w:p w14:paraId="067F1D31" w14:textId="77777777" w:rsidR="00E2039D" w:rsidRDefault="00A756CF">
      <w:pPr>
        <w:jc w:val="left"/>
        <w:outlineLvl w:val="2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2.切割</w:t>
      </w:r>
      <w:r>
        <w:rPr>
          <w:rFonts w:ascii="仿宋_GB2312" w:eastAsia="仿宋_GB2312" w:hAnsi="仿宋_GB2312" w:cs="仿宋_GB2312" w:hint="eastAsia"/>
          <w:b/>
          <w:bCs/>
          <w:noProof/>
          <w:sz w:val="32"/>
          <w:szCs w:val="32"/>
        </w:rPr>
        <w:drawing>
          <wp:inline distT="0" distB="0" distL="114300" distR="114300" wp14:anchorId="62E278E7" wp14:editId="25451740">
            <wp:extent cx="5261610" cy="3209290"/>
            <wp:effectExtent l="0" t="0" r="8890" b="3810"/>
            <wp:docPr id="45" name="图片 45" descr="图片笔记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图片笔记(9)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97A6" w14:textId="77777777" w:rsidR="00E2039D" w:rsidRDefault="00A756CF">
      <w:pPr>
        <w:jc w:val="left"/>
        <w:outlineLvl w:val="2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35" w:name="_Toc26558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3.连接线</w:t>
      </w:r>
      <w:bookmarkEnd w:id="35"/>
    </w:p>
    <w:p w14:paraId="00B993A6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lastRenderedPageBreak/>
        <w:drawing>
          <wp:inline distT="0" distB="0" distL="114300" distR="114300" wp14:anchorId="6699CA37" wp14:editId="34EF8343">
            <wp:extent cx="5270500" cy="4500880"/>
            <wp:effectExtent l="0" t="0" r="0" b="7620"/>
            <wp:docPr id="46" name="图片 46" descr="图片笔记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图片笔记(8)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00B3" w14:textId="77777777" w:rsidR="00E2039D" w:rsidRDefault="00A756CF">
      <w:pPr>
        <w:jc w:val="left"/>
        <w:outlineLvl w:val="2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36" w:name="_Toc29980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4.修改器中的切角选项</w:t>
      </w:r>
      <w:bookmarkEnd w:id="36"/>
    </w:p>
    <w:p w14:paraId="4CC1B21D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drawing>
          <wp:inline distT="0" distB="0" distL="114300" distR="114300" wp14:anchorId="638B6EAA" wp14:editId="77215AFA">
            <wp:extent cx="5266690" cy="3283585"/>
            <wp:effectExtent l="0" t="0" r="3810" b="5715"/>
            <wp:docPr id="47" name="图片 47" descr="图片笔记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图片笔记(6)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D4BB" w14:textId="77777777" w:rsidR="00E2039D" w:rsidRDefault="00A756CF">
      <w:pPr>
        <w:jc w:val="left"/>
        <w:outlineLvl w:val="2"/>
        <w:rPr>
          <w:rFonts w:ascii="仿宋_GB2312" w:eastAsia="仿宋_GB2312" w:hAnsi="仿宋_GB2312" w:cs="仿宋_GB2312"/>
          <w:b/>
          <w:bCs/>
          <w:sz w:val="32"/>
          <w:szCs w:val="32"/>
        </w:rPr>
      </w:pPr>
      <w:bookmarkStart w:id="37" w:name="_Toc26728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5.插入</w:t>
      </w:r>
      <w:bookmarkEnd w:id="37"/>
    </w:p>
    <w:p w14:paraId="0F1FEDBE" w14:textId="77777777" w:rsidR="00E2039D" w:rsidRDefault="00A756CF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noProof/>
          <w:sz w:val="32"/>
          <w:szCs w:val="32"/>
        </w:rPr>
        <w:lastRenderedPageBreak/>
        <w:drawing>
          <wp:inline distT="0" distB="0" distL="114300" distR="114300" wp14:anchorId="55AC2640" wp14:editId="484441C9">
            <wp:extent cx="5273040" cy="4684395"/>
            <wp:effectExtent l="0" t="0" r="10160" b="1905"/>
            <wp:docPr id="48" name="图片 48" descr="图片笔记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图片笔记(5)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4366" w14:textId="77777777" w:rsidR="00E2039D" w:rsidRDefault="00E2039D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</w:p>
    <w:p w14:paraId="5A5694CB" w14:textId="77777777" w:rsidR="00E2039D" w:rsidRDefault="00E2039D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</w:p>
    <w:p w14:paraId="4697096F" w14:textId="77777777" w:rsidR="00E2039D" w:rsidRDefault="00E2039D">
      <w:pPr>
        <w:jc w:val="left"/>
        <w:rPr>
          <w:rFonts w:ascii="仿宋_GB2312" w:eastAsia="仿宋_GB2312" w:hAnsi="仿宋_GB2312" w:cs="仿宋_GB2312"/>
          <w:b/>
          <w:bCs/>
          <w:sz w:val="32"/>
          <w:szCs w:val="32"/>
        </w:rPr>
      </w:pPr>
    </w:p>
    <w:sectPr w:rsidR="00E203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EE33255"/>
    <w:rsid w:val="000051E0"/>
    <w:rsid w:val="0032378A"/>
    <w:rsid w:val="003F0ECA"/>
    <w:rsid w:val="00402212"/>
    <w:rsid w:val="00422A02"/>
    <w:rsid w:val="00512818"/>
    <w:rsid w:val="00726785"/>
    <w:rsid w:val="007A4D45"/>
    <w:rsid w:val="008C1BF4"/>
    <w:rsid w:val="009C3FD9"/>
    <w:rsid w:val="00A756CF"/>
    <w:rsid w:val="00AC7AE9"/>
    <w:rsid w:val="00CC4DD3"/>
    <w:rsid w:val="00E2039D"/>
    <w:rsid w:val="00ED409E"/>
    <w:rsid w:val="00F443AB"/>
    <w:rsid w:val="022A7ADD"/>
    <w:rsid w:val="056A3A4A"/>
    <w:rsid w:val="0EEF6D6E"/>
    <w:rsid w:val="105C71E5"/>
    <w:rsid w:val="10F60887"/>
    <w:rsid w:val="110D79FD"/>
    <w:rsid w:val="12AA10F1"/>
    <w:rsid w:val="13303644"/>
    <w:rsid w:val="137F7883"/>
    <w:rsid w:val="17C179CD"/>
    <w:rsid w:val="1C6D1D6F"/>
    <w:rsid w:val="1CBB0BE8"/>
    <w:rsid w:val="2556149D"/>
    <w:rsid w:val="25D60939"/>
    <w:rsid w:val="271B0BF0"/>
    <w:rsid w:val="2A9D7742"/>
    <w:rsid w:val="31B36832"/>
    <w:rsid w:val="352527F9"/>
    <w:rsid w:val="35AF70D3"/>
    <w:rsid w:val="39893797"/>
    <w:rsid w:val="3A3951BD"/>
    <w:rsid w:val="3E661BC6"/>
    <w:rsid w:val="42D53C5B"/>
    <w:rsid w:val="45272CD2"/>
    <w:rsid w:val="463B5B02"/>
    <w:rsid w:val="4734568A"/>
    <w:rsid w:val="4A0B376B"/>
    <w:rsid w:val="4D16138E"/>
    <w:rsid w:val="56893008"/>
    <w:rsid w:val="5AEE394A"/>
    <w:rsid w:val="5BE232DE"/>
    <w:rsid w:val="5E0C56F7"/>
    <w:rsid w:val="60E43825"/>
    <w:rsid w:val="69A74E48"/>
    <w:rsid w:val="6C180827"/>
    <w:rsid w:val="6CBA3590"/>
    <w:rsid w:val="6CC16C42"/>
    <w:rsid w:val="748818E4"/>
    <w:rsid w:val="7EC2387D"/>
    <w:rsid w:val="7EE3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0DF4FE"/>
  <w15:docId w15:val="{F224AF05-D091-4FEA-AB46-68463B82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pPr>
      <w:ind w:leftChars="400" w:left="840"/>
    </w:pPr>
  </w:style>
  <w:style w:type="paragraph" w:styleId="TOC1">
    <w:name w:val="toc 1"/>
    <w:basedOn w:val="a"/>
    <w:next w:val="a"/>
  </w:style>
  <w:style w:type="paragraph" w:styleId="TOC2">
    <w:name w:val="toc 2"/>
    <w:basedOn w:val="a"/>
    <w:next w:val="a"/>
    <w:pPr>
      <w:ind w:leftChars="200" w:left="420"/>
    </w:pPr>
  </w:style>
  <w:style w:type="character" w:styleId="a3">
    <w:name w:val="Hyperlink"/>
    <w:basedOn w:val="a0"/>
    <w:rsid w:val="00CC4DD3"/>
    <w:rPr>
      <w:color w:val="0026E5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C4DD3"/>
    <w:rPr>
      <w:color w:val="605E5C"/>
      <w:shd w:val="clear" w:color="auto" w:fill="E1DFDD"/>
    </w:rPr>
  </w:style>
  <w:style w:type="character" w:styleId="a5">
    <w:name w:val="FollowedHyperlink"/>
    <w:basedOn w:val="a0"/>
    <w:rsid w:val="00A756CF"/>
    <w:rPr>
      <w:color w:val="7E1FA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5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8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0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hyperlink" Target="../../3.24&#24320;&#29677;/&#38468;&#20214;/&#31532;&#19968;&#33410;&#65306;&#24320;&#29677;&#20856;&#31036;&#32032;&#26448;&#21253;/2,&#36719;&#20214;&#22522;&#30784;&#24555;&#25463;&#38190;&#19982;&#20869;&#23481;/3d%20max%20&#24555;&#25463;&#38190;/3Dmax_&#24120;&#29992;&#21629;&#20196;.pdf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hyperlink" Target="../../3.24&#24320;&#29677;/&#38468;&#20214;/&#31532;&#19968;&#33410;&#65306;&#24320;&#29677;&#20856;&#31036;&#32032;&#26448;&#21253;/2,&#36719;&#20214;&#22522;&#30784;&#24555;&#25463;&#38190;&#19982;&#20869;&#23481;/3d%20max%20&#24517;&#20462;&#25163;&#20876;/&#27809;&#22522;&#30784;&#65292;&#20808;&#30475;&#25105;.pptx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hyperlink" Target="../../3.24&#24320;&#29677;/&#38468;&#20214;/&#31532;&#19968;&#33410;&#65306;&#24320;&#29677;&#20856;&#31036;&#32032;&#26448;&#21253;/2,&#36719;&#20214;&#22522;&#30784;&#24555;&#25463;&#38190;&#19982;&#20869;&#23481;/3d%20max%20&#24517;&#20462;&#25163;&#20876;/&#30475;&#23436;&#12298;&#27809;&#22522;&#30784;&#65292;&#20808;&#30475;&#25105;&#12299;&#22312;&#30475;&#25105;.pptx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D508A-FECC-4BBF-8311-07393B40E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24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can＇t   relife</dc:creator>
  <cp:lastModifiedBy>wzq</cp:lastModifiedBy>
  <cp:revision>14</cp:revision>
  <dcterms:created xsi:type="dcterms:W3CDTF">2025-04-27T14:44:00Z</dcterms:created>
  <dcterms:modified xsi:type="dcterms:W3CDTF">2025-11-22T14:53:00Z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F3928282480A4213A4BF0C30CB0FE442_11</vt:lpwstr>
  </property>
  <property fmtid="{D5CDD505-2E9C-101B-9397-08002B2CF9AE}" pid="4" name="KSOTemplateDocerSaveRecord">
    <vt:lpwstr>eyJoZGlkIjoiOTNlOGViNDdhMGM4MmMxODZlODIzYTNkMzNlNGQ0ODYiLCJ1c2VySWQiOiI3NTgxMzI4ODQifQ==</vt:lpwstr>
  </property>
</Properties>
</file>