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线程并发管理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示例：生产者与消费者问题，要生产者先行生产出了商品，才能够进行消费卖出的逻辑，如果没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有生产出商品，那么就不能执行消费者行为；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定义类：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Storage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 存放生产的 商品------集合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ArrayList list = new ArrayList();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int i = 0;// 商品的标号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 定义标记---生产的标记 标记为true 表示可以生产，否则只能消费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boolean isProduct = true;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全代码导入：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生产者行为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 void product()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while (true) { 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创造一个死循环，以便循环进行生产产品的行为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synchronized (list) {//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创造同步块锁一般锁的是共享资源，于是在这里list就是锁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while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(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!isProduct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) {// 如果不能生产，就等待，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此处为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!isProduct，商品处于不可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生产，可以消费的状态，于是先让生产者行为进入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Calibri" w:eastAsia="宋体" w:hAnsi="宋体" w:hint="default"/>
        </w:rPr>
        <w:t>等待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待唤醒状态。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System.out.println(Thread.currentThread().getName()+"---生产者在等待");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list.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wait()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;//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wait()方法让当前线程进入等待状态，并且放弃锁，此时其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他线程就会开始进行争抢。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} catch (InterruptedException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// TODO Auto-generated catch block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Thread.sleep(100);//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生产过程，让其休眠一百毫秒执行产品的生产。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 catch (InterruptedException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输出生产产品的消息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System.out.println(Thread.currentThread().getName() + "--正在生产第" + i + "号商品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list.add(new Integer(i));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 将生产的商品放到集合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// 生产完了改变标记，等到消费完这个商品才能继续生产商品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isProduct =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//唤醒所有等待的线程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list.notifyAll();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//用notify()方法来唤醒等待的线程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全代码导入：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消费者行为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void custom()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while (true)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synchronized (list)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while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(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isProduct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) {// 如果不能消费 就等待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此处为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isProduct，商品处于可生产，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不可以消费的状态，于是先让消费者行为进入</w:t>
      </w:r>
      <w:r>
        <w:rPr>
          <w:color w:val="FF0000"/>
          <w:position w:val="0"/>
          <w:sz w:val="21"/>
          <w:szCs w:val="21"/>
          <w14:textFill>
            <w14:solidFill>
              <w14:prstClr w14:val="red"/>
            </w14:solidFill>
          </w14:textFill>
          <w:rFonts w:ascii="Calibri" w:eastAsia="宋体" w:hAnsi="宋体" w:hint="default"/>
        </w:rPr>
        <w:t>等待</w:t>
      </w:r>
      <w:r>
        <w:rPr>
          <w:color w:val="0611F2"/>
          <w:position w:val="0"/>
          <w:sz w:val="21"/>
          <w:szCs w:val="21"/>
          <w14:textFill>
            <w14:solidFill>
              <w14:srgbClr w14:val="0611F2"/>
            </w14:solidFill>
          </w14:textFill>
          <w:rFonts w:ascii="Calibri" w:eastAsia="宋体" w:hAnsi="宋体" w:hint="default"/>
        </w:rPr>
        <w:t>待唤醒状态。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System.out.println(Thread.currentThread().getName()+"---消费者在等待");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list.wait();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} catch (InterruptedException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Thread.sleep(100);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 catch (InterruptedException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输出结果消费产品的消息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System.out.println(Thread.currentThread().getName() + "--正在消费第" + i + "号商品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");              //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将生产的商品消费掉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list.remove(new Integer(i));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每次卖出产品以后，产品编号要改变，从而计算卖出了多少商品，用i++。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i++;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//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消费完了改变标记，等到生产下一个才能继续消费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isProduct = true;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//唤醒一个等待的线程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list.notifyAll();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生产者线程：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Producter extends Thread {//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继承Thread类来写线程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Storage storage;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构造方法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Producter(Storage storage)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this.storage = storage;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重写run()方法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run()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storage.product();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消费者线程：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Coustomer extends Thread {//同上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Storage storage;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Coustomer(Storage storage)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this.storage = storage;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run()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storage.custom();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执行运行的程序：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PCTest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Storage s = new Storage();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 p1 = new Producter(s); //生产者线程1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 p2 = new Producter(s); //生产者线程2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 p3 = new Producter(s); //生产者线程3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 c1 = new Coustomer(s); //消费者线程1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 c2 = new Coustomer(s); //消费者线程2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//执行所有线程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p1.start();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p2.start();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p3.start();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c1.start();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c2.start();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思考题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】if(isProduct)  改为 while(isProduct)  就能解决问题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因为只执行一次判断的话是面对单一生产者和单一消费者的情况的，在有多个生产者消费者的多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线程情况下，每一次一个线程的执行前都应该要进行一次判断。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Object类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中的方法：wait()、notify()和notifyAll()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1.public final native void notify();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2.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public final native void notifyAll();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3.public final native void wait(longtimeout) throws InterruptedException;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从这三个方法的文字描述可以知道以下几点信息：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1）wait()、notify()和notifyAll()方法是本地方法，并且为final方法，无法被重写。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2）调用某个对象的wait()方法能让当前线程阻塞，并且当前线程必须拥有此对象的monitor（即锁）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3）调用某个对象的notify()方法能够唤醒一个正在等待这个对象的monitor的线程，如果有多个线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程都在等待这个对象的monitor，则只能唤醒其中一个线程；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4）调用notifyAll()方法能够唤醒所有正在等待这个对象的monitor的线程；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0" w:left="1440" w:bottom="1077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