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Maven配置文档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一、maven官网下载</w:t>
      </w:r>
    </w:p>
    <w:p>
      <w:pPr>
        <w:jc w:val="left"/>
      </w:pPr>
      <w:r>
        <w:drawing>
          <wp:inline distT="0" distB="0" distL="114300" distR="114300">
            <wp:extent cx="5267960" cy="23609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下载之后解压到本地盘符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进入目录中的conf文件夹打开settings.xml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在&lt;localRepository&gt;标签内添加自己的本地位置路径</w:t>
      </w:r>
    </w:p>
    <w:p>
      <w:pPr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6"/>
          <w:szCs w:val="16"/>
          <w:u w:val="none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969896"/>
          <w:spacing w:val="0"/>
          <w:sz w:val="16"/>
          <w:szCs w:val="16"/>
          <w:u w:val="none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63A35C"/>
          <w:spacing w:val="0"/>
          <w:sz w:val="16"/>
          <w:szCs w:val="16"/>
          <w:u w:val="none"/>
          <w:bdr w:val="none" w:color="auto" w:sz="0" w:space="0"/>
        </w:rPr>
        <w:t>localRepository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6"/>
          <w:szCs w:val="16"/>
          <w:u w:val="none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16"/>
          <w:szCs w:val="16"/>
          <w:u w:val="none"/>
          <w:shd w:val="clear" w:fill="F3F4F5"/>
        </w:rPr>
        <w:t>D:\repository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6"/>
          <w:szCs w:val="16"/>
          <w:u w:val="none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63A35C"/>
          <w:spacing w:val="0"/>
          <w:sz w:val="16"/>
          <w:szCs w:val="16"/>
          <w:u w:val="none"/>
          <w:bdr w:val="none" w:color="auto" w:sz="0" w:space="0"/>
        </w:rPr>
        <w:t>localRepository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6"/>
          <w:szCs w:val="16"/>
          <w:u w:val="none"/>
          <w:bdr w:val="none" w:color="auto" w:sz="0" w:space="0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在&lt;profiles&gt;标签下添加一个&lt;profile&gt;标签，修改maven默认的JDK版本。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&lt;profile&gt;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&lt;id&gt;JDK-1.8&lt;/id&gt;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&lt;activation&gt;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&lt;activeByDefault&gt;true&lt;/activeByDefault&gt;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&lt;jdk&gt;1.8&lt;/jdk&gt;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&lt;/activation&gt;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&lt;properties&gt;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&lt;maven.compiler.source&gt;1.8&lt;/maven.compiler.source&gt;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&lt;maven.compiler.target&gt;1.8&lt;/maven.compiler.target&gt;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&lt;maven.compiler.compilerVersion&gt;1.8&lt;/maven.compiler.compilerVersion&gt;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&lt;/properties&gt;       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&lt;/profile&gt;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添加国内镜像源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阿里云仓库 --&gt;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&lt;mirror&gt;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&lt;id&gt;alimaven&lt;/id&gt;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&lt;mirrorOf&gt;central&lt;/mirrorOf&gt;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&lt;name&gt;aliyun maven&lt;/name&gt;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&lt;url&gt;http://maven.aliyun.com/nexus/content/repositories/central/&lt;/url&gt;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&lt;/mirror&gt;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中央仓库1 --&gt;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&lt;mirror&gt;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&lt;id&gt;repo1&lt;/id&gt;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&lt;mirrorOf&gt;central&lt;/mirrorOf&gt;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&lt;name&gt;Human Readable Name for this Mirror.&lt;/name&gt;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&lt;url&gt;http://repo1.maven.org/maven2/&lt;/url&gt;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&lt;/mirror&gt;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中央仓库2 --&gt;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&lt;mirror&gt;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&lt;id&gt;repo2&lt;/id&gt;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&lt;mirrorOf&gt;central&lt;/mirrorOf&gt;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&lt;name&gt;Human Readable Name for this Mirror.&lt;/name&gt;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&lt;url&gt;http://repo2.maven.org/maven2/&lt;/url&gt;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&lt;/mirror&gt;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第六步、idea配置maven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1：此处修改为自己解压的Maven目录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2：勾选Override，修改为自己目录下的settings.xml目录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3：修改为自己的本地仓库地址，一般会自动识别。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8595" cy="308419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当修改pom文件时，Maven就能帮我们自动导包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92544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D8C61"/>
    <w:multiLevelType w:val="singleLevel"/>
    <w:tmpl w:val="A9CD8C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9C1D69"/>
    <w:multiLevelType w:val="singleLevel"/>
    <w:tmpl w:val="089C1D6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2019-08-19T10:37:26Z</dcterms:created>
  <dc:creator>82408</dc:creator>
  <cp:lastModifiedBy>82408</cp:lastModifiedBy>
  <dcterms:modified xsi:type="dcterms:W3CDTF">2019-08-19T10:50:09Z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