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5927-1564475688664" w:id="1"/>
      <w:bookmarkEnd w:id="1"/>
      <w:r>
        <w:rPr>
          <w:sz w:val="34"/>
        </w:rPr>
        <w:t>查询用户购买了那些类型的商品，商品有哪些用户购买了</w:t>
      </w:r>
    </w:p>
    <w:p>
      <w:pPr/>
      <w:bookmarkStart w:name="4132-1564475747981" w:id="2"/>
      <w:bookmarkEnd w:id="2"/>
      <w:r>
        <w:rPr/>
        <w:t>一、在实体类USER中，创建List&lt;Items&gt;集合，并且在Items中创建List&lt;User&gt;集合</w:t>
      </w:r>
    </w:p>
    <w:p>
      <w:pPr/>
      <w:bookmarkStart w:name="2813-1564475817557" w:id="3"/>
      <w:bookmarkEnd w:id="3"/>
      <w:r>
        <w:rPr/>
        <w:t>二、创建接口并且创建查询语句。</w:t>
      </w:r>
    </w:p>
    <w:p>
      <w:pPr/>
      <w:bookmarkStart w:name="9930-1564475866478" w:id="4"/>
      <w:bookmarkEnd w:id="4"/>
      <w:r>
        <w:drawing>
          <wp:inline distT="0" distR="0" distB="0" distL="0">
            <wp:extent cx="5267325" cy="267096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2670967"/>
                    </a:xfrm>
                    <a:prstGeom prst="rect">
                      <a:avLst/>
                    </a:prstGeom>
                  </pic:spPr>
                </pic:pic>
              </a:graphicData>
            </a:graphic>
          </wp:inline>
        </w:drawing>
      </w:r>
    </w:p>
    <w:p>
      <w:pPr/>
      <w:bookmarkStart w:name="7930-1564475866478" w:id="5"/>
      <w:bookmarkEnd w:id="5"/>
      <w:r>
        <w:rPr/>
        <w:t>三、创建映射文件resultMap</w:t>
      </w:r>
    </w:p>
    <w:p>
      <w:pPr/>
      <w:bookmarkStart w:name="2200-1564475960614" w:id="6"/>
      <w:bookmarkEnd w:id="6"/>
      <w:r>
        <w:drawing>
          <wp:inline distT="0" distR="0" distB="0" distL="0">
            <wp:extent cx="5267325" cy="1878162"/>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1878162"/>
                    </a:xfrm>
                    <a:prstGeom prst="rect">
                      <a:avLst/>
                    </a:prstGeom>
                  </pic:spPr>
                </pic:pic>
              </a:graphicData>
            </a:graphic>
          </wp:inline>
        </w:drawing>
      </w:r>
    </w:p>
    <w:p>
      <w:pPr/>
      <w:bookmarkStart w:name="5080-1564475960614" w:id="7"/>
      <w:bookmarkEnd w:id="7"/>
      <w:r>
        <w:rPr/>
        <w:t>四、使用测试类测试</w:t>
      </w:r>
    </w:p>
    <w:p>
      <w:pPr/>
      <w:bookmarkStart w:name="3275-1564476004743" w:id="8"/>
      <w:bookmarkEnd w:id="8"/>
      <w:r>
        <w:drawing>
          <wp:inline distT="0" distR="0" distB="0" distL="0">
            <wp:extent cx="5267325" cy="664493"/>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664493"/>
                    </a:xfrm>
                    <a:prstGeom prst="rect">
                      <a:avLst/>
                    </a:prstGeom>
                  </pic:spPr>
                </pic:pic>
              </a:graphicData>
            </a:graphic>
          </wp:inline>
        </w:drawing>
      </w:r>
    </w:p>
    <w:p>
      <w:pPr>
        <w:ind w:firstLine="420"/>
      </w:pPr>
      <w:bookmarkStart w:name="7586-1564476021553" w:id="9"/>
      <w:bookmarkEnd w:id="9"/>
    </w:p>
    <w:p>
      <w:pPr/>
      <w:bookmarkStart w:name="7167-1564476021553" w:id="10"/>
      <w:bookmarkEnd w:id="10"/>
      <w:r>
        <w:drawing>
          <wp:inline distT="0" distR="0" distB="0" distL="0">
            <wp:extent cx="5267325" cy="2607297"/>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67325" cy="2607297"/>
                    </a:xfrm>
                    <a:prstGeom prst="rect">
                      <a:avLst/>
                    </a:prstGeom>
                  </pic:spPr>
                </pic:pic>
              </a:graphicData>
            </a:graphic>
          </wp:inline>
        </w:drawing>
      </w:r>
    </w:p>
    <w:p>
      <w:pPr>
        <w:spacing w:line="200" w:lineRule="auto"/>
        <w:ind w:firstLine="420"/>
      </w:pPr>
      <w:bookmarkStart w:name="3036-1564476021553" w:id="11"/>
      <w:bookmarkEnd w:id="11"/>
      <w:r>
        <w:rPr>
          <w:color w:val="24292e"/>
          <w:sz w:val="32"/>
          <w:highlight w:val="white"/>
        </w:rPr>
        <w:t>多对多查询总结</w:t>
      </w:r>
    </w:p>
    <w:p>
      <w:pPr/>
      <w:bookmarkStart w:name="5512-1564476033180" w:id="12"/>
      <w:bookmarkEnd w:id="12"/>
      <w:r>
        <w:rPr>
          <w:color w:val="24292e"/>
          <w:sz w:val="24"/>
          <w:highlight w:val="white"/>
        </w:rPr>
        <w:t>将查询用户购买的商品信息明细清单，（用户名，用户地址，购买商品名称，购买商品时间，购买商品数量）</w:t>
      </w:r>
    </w:p>
    <w:p>
      <w:pPr/>
      <w:bookmarkStart w:name="2247-1564476033180" w:id="13"/>
      <w:bookmarkEnd w:id="13"/>
      <w:r>
        <w:rPr>
          <w:color w:val="24292e"/>
          <w:sz w:val="24"/>
          <w:highlight w:val="white"/>
        </w:rPr>
        <w:t>针对上边的需求就使用与resultType将查询到的记录映射到一个扩展的POJO中，很简单实现明细清单的功能。</w:t>
      </w:r>
    </w:p>
    <w:p>
      <w:pPr/>
      <w:bookmarkStart w:name="4862-1564476033180" w:id="14"/>
      <w:bookmarkEnd w:id="14"/>
      <w:r>
        <w:rPr>
          <w:color w:val="24292e"/>
          <w:sz w:val="24"/>
          <w:highlight w:val="white"/>
        </w:rPr>
        <w:t>一对多是多对多的特例，如下需求：</w:t>
      </w:r>
    </w:p>
    <w:p>
      <w:pPr/>
      <w:bookmarkStart w:name="9090-1564476033180" w:id="15"/>
      <w:bookmarkEnd w:id="15"/>
      <w:r>
        <w:rPr>
          <w:color w:val="24292e"/>
          <w:sz w:val="24"/>
          <w:highlight w:val="white"/>
        </w:rPr>
        <w:t>查询用户购买的商品信息，用户和商品的关系是多对多关系。</w:t>
      </w:r>
    </w:p>
    <w:p>
      <w:pPr>
        <w:numPr>
          <w:ilvl w:val="0"/>
          <w:numId w:val="1"/>
        </w:numPr>
      </w:pPr>
      <w:bookmarkStart w:name="2657-1564476033180" w:id="16"/>
      <w:bookmarkEnd w:id="16"/>
      <w:r>
        <w:rPr>
          <w:color w:val="24292e"/>
          <w:sz w:val="24"/>
          <w:highlight w:val="white"/>
        </w:rPr>
        <w:t>需求1：</w:t>
      </w:r>
    </w:p>
    <w:p>
      <w:pPr/>
      <w:bookmarkStart w:name="5651-1564476033180" w:id="17"/>
      <w:bookmarkEnd w:id="17"/>
      <w:r>
        <w:rPr>
          <w:color w:val="24292e"/>
          <w:sz w:val="24"/>
          <w:highlight w:val="white"/>
        </w:rPr>
        <w:t>查询字段：用户账号，用户名称，用户性别，商品名称，商品价格（最常见）</w:t>
      </w:r>
    </w:p>
    <w:p>
      <w:pPr/>
      <w:bookmarkStart w:name="5938-1564476033180" w:id="18"/>
      <w:bookmarkEnd w:id="18"/>
      <w:r>
        <w:rPr>
          <w:color w:val="24292e"/>
          <w:sz w:val="24"/>
          <w:highlight w:val="white"/>
        </w:rPr>
        <w:t>企业开发中常见明细列表，用户购买商品明细列表，</w:t>
      </w:r>
    </w:p>
    <w:p>
      <w:pPr/>
      <w:bookmarkStart w:name="8736-1564476033180" w:id="19"/>
      <w:bookmarkEnd w:id="19"/>
      <w:r>
        <w:rPr>
          <w:color w:val="24292e"/>
          <w:sz w:val="24"/>
          <w:highlight w:val="white"/>
        </w:rPr>
        <w:t>使用与resultType将上边查询列映射到POJO输出。</w:t>
      </w:r>
    </w:p>
    <w:p>
      <w:pPr>
        <w:numPr>
          <w:ilvl w:val="0"/>
          <w:numId w:val="2"/>
        </w:numPr>
      </w:pPr>
      <w:bookmarkStart w:name="3658-1564476033180" w:id="20"/>
      <w:bookmarkEnd w:id="20"/>
      <w:r>
        <w:rPr>
          <w:color w:val="24292e"/>
          <w:sz w:val="24"/>
          <w:highlight w:val="white"/>
        </w:rPr>
        <w:t>需求2：</w:t>
      </w:r>
    </w:p>
    <w:p>
      <w:pPr/>
      <w:bookmarkStart w:name="8258-1564476033180" w:id="21"/>
      <w:bookmarkEnd w:id="21"/>
      <w:r>
        <w:rPr>
          <w:color w:val="24292e"/>
          <w:sz w:val="24"/>
          <w:highlight w:val="white"/>
        </w:rPr>
        <w:t>查询字段：用户账号，用户名称，购买商品数量，商品明细（鼠标移上显示明细）</w:t>
      </w:r>
    </w:p>
    <w:p>
      <w:pPr/>
      <w:bookmarkStart w:name="3477-1564476033180" w:id="22"/>
      <w:bookmarkEnd w:id="22"/>
      <w:r>
        <w:rPr>
          <w:color w:val="24292e"/>
          <w:sz w:val="24"/>
          <w:highlight w:val="white"/>
        </w:rPr>
        <w:t>使用结果映射将用户购买的商品明细列表映射到用户对象中。</w:t>
      </w:r>
    </w:p>
    <w:p>
      <w:pPr/>
      <w:bookmarkStart w:name="6882-1564476033180" w:id="23"/>
      <w:bookmarkEnd w:id="23"/>
      <w:r>
        <w:rPr>
          <w:color w:val="24292e"/>
          <w:sz w:val="24"/>
          <w:highlight w:val="white"/>
        </w:rPr>
        <w:t>总结：</w:t>
      </w:r>
    </w:p>
    <w:p>
      <w:pPr/>
      <w:bookmarkStart w:name="4522-1564476033180" w:id="24"/>
      <w:bookmarkEnd w:id="24"/>
      <w:r>
        <w:rPr>
          <w:color w:val="24292e"/>
          <w:sz w:val="24"/>
          <w:highlight w:val="white"/>
        </w:rPr>
        <w:t>使用结果映射是针对那些对查询结果映射有特殊要求的功能，比如特殊要求映射成列表中包括多个列表。</w:t>
      </w:r>
    </w:p>
    <w:p>
      <w:pPr>
        <w:spacing w:line="200" w:lineRule="auto"/>
      </w:pPr>
      <w:bookmarkStart w:name="4052-1564476033180" w:id="25"/>
      <w:bookmarkEnd w:id="25"/>
      <w:r>
        <w:rPr>
          <w:color w:val="24292e"/>
          <w:sz w:val="32"/>
          <w:highlight w:val="white"/>
        </w:rPr>
        <w:t>resultMap的总结</w:t>
      </w:r>
    </w:p>
    <w:p>
      <w:pPr>
        <w:numPr>
          <w:ilvl w:val="0"/>
          <w:numId w:val="3"/>
        </w:numPr>
      </w:pPr>
      <w:bookmarkStart w:name="1340-1564476033180" w:id="26"/>
      <w:bookmarkEnd w:id="26"/>
      <w:r>
        <w:rPr>
          <w:color w:val="24292e"/>
          <w:sz w:val="24"/>
          <w:highlight w:val="white"/>
        </w:rPr>
        <w:t>与resultType</w:t>
      </w:r>
    </w:p>
    <w:p>
      <w:pPr>
        <w:numPr>
          <w:ilvl w:val="1"/>
          <w:numId w:val="4"/>
        </w:numPr>
      </w:pPr>
      <w:bookmarkStart w:name="4610-1564476033180" w:id="27"/>
      <w:bookmarkEnd w:id="27"/>
      <w:r>
        <w:rPr>
          <w:color w:val="24292e"/>
          <w:sz w:val="24"/>
          <w:highlight w:val="white"/>
        </w:rPr>
        <w:t>作用：将查询结果按照SQL列名POJO属性名一致性映射到POJO中。</w:t>
      </w:r>
    </w:p>
    <w:p>
      <w:pPr>
        <w:numPr>
          <w:ilvl w:val="1"/>
          <w:numId w:val="4"/>
        </w:numPr>
      </w:pPr>
      <w:bookmarkStart w:name="6571-1564476033180" w:id="28"/>
      <w:bookmarkEnd w:id="28"/>
      <w:r>
        <w:rPr>
          <w:color w:val="24292e"/>
          <w:sz w:val="24"/>
          <w:highlight w:val="white"/>
        </w:rPr>
        <w:t>场合：常见一些明细记录的展示，比如用户购买商品明细，将关联查询信息全部展示在页面时，此时可直接使用与resultType将每一条记录映射到POJO中，在前端页面遍历表（表中是POJO ）即可。</w:t>
      </w:r>
    </w:p>
    <w:p>
      <w:pPr>
        <w:numPr>
          <w:ilvl w:val="0"/>
          <w:numId w:val="3"/>
        </w:numPr>
      </w:pPr>
      <w:bookmarkStart w:name="3576-1564476033180" w:id="29"/>
      <w:bookmarkEnd w:id="29"/>
      <w:r>
        <w:rPr>
          <w:color w:val="24292e"/>
          <w:sz w:val="24"/>
          <w:highlight w:val="white"/>
        </w:rPr>
        <w:t>结果映射</w:t>
      </w:r>
    </w:p>
    <w:p>
      <w:pPr/>
      <w:bookmarkStart w:name="6975-1564476033180" w:id="30"/>
      <w:bookmarkEnd w:id="30"/>
      <w:r>
        <w:rPr>
          <w:color w:val="24292e"/>
          <w:sz w:val="24"/>
          <w:highlight w:val="white"/>
        </w:rPr>
        <w:t>使用关联和收集完成一对一和一对多高级映射（对结果有特殊的映射要求）。</w:t>
      </w:r>
    </w:p>
    <w:p>
      <w:pPr/>
      <w:bookmarkStart w:name="3845-1564476033180" w:id="31"/>
      <w:bookmarkEnd w:id="31"/>
      <w:r>
        <w:rPr>
          <w:color w:val="24292e"/>
          <w:sz w:val="24"/>
          <w:highlight w:val="white"/>
        </w:rPr>
        <w:t>协会：</w:t>
      </w:r>
    </w:p>
    <w:p>
      <w:pPr>
        <w:numPr>
          <w:ilvl w:val="0"/>
          <w:numId w:val="5"/>
        </w:numPr>
      </w:pPr>
      <w:bookmarkStart w:name="8435-1564476033180" w:id="32"/>
      <w:bookmarkEnd w:id="32"/>
      <w:r>
        <w:rPr>
          <w:color w:val="24292e"/>
          <w:sz w:val="24"/>
          <w:highlight w:val="white"/>
        </w:rPr>
        <w:t>作用：将关联查询信息映射到一个POJO对象中。</w:t>
      </w:r>
    </w:p>
    <w:p>
      <w:pPr>
        <w:numPr>
          <w:ilvl w:val="0"/>
          <w:numId w:val="5"/>
        </w:numPr>
      </w:pPr>
      <w:bookmarkStart w:name="1430-1564476033180" w:id="33"/>
      <w:bookmarkEnd w:id="33"/>
      <w:r>
        <w:rPr>
          <w:color w:val="24292e"/>
          <w:sz w:val="24"/>
          <w:highlight w:val="white"/>
        </w:rPr>
        <w:t>场合：为了方便查询关联信息可以使用联想将关联订单信息映射为用户对象的POJO属性中，比如：查询订单及关联用户信息。</w:t>
      </w:r>
    </w:p>
    <w:p>
      <w:pPr/>
      <w:bookmarkStart w:name="3544-1564476033180" w:id="34"/>
      <w:bookmarkEnd w:id="34"/>
      <w:r>
        <w:rPr>
          <w:color w:val="24292e"/>
          <w:sz w:val="24"/>
          <w:highlight w:val="white"/>
        </w:rPr>
        <w:t>使用与resultType无法将查询结果映射到POJO对象的POJO属性中，根据对结果集查询遍历的需要选择使用与resultType还是结果映射。</w:t>
      </w:r>
    </w:p>
    <w:p>
      <w:pPr/>
      <w:bookmarkStart w:name="7480-1564476033180" w:id="35"/>
      <w:bookmarkEnd w:id="35"/>
      <w:r>
        <w:rPr>
          <w:color w:val="24292e"/>
          <w:sz w:val="24"/>
          <w:highlight w:val="white"/>
        </w:rPr>
        <w:t>采集：</w:t>
      </w:r>
    </w:p>
    <w:p>
      <w:pPr>
        <w:numPr>
          <w:ilvl w:val="0"/>
          <w:numId w:val="6"/>
        </w:numPr>
      </w:pPr>
      <w:bookmarkStart w:name="7340-1564476033180" w:id="36"/>
      <w:bookmarkEnd w:id="36"/>
      <w:r>
        <w:rPr>
          <w:color w:val="24292e"/>
          <w:sz w:val="24"/>
          <w:highlight w:val="white"/>
        </w:rPr>
        <w:t>作用：将关联查询信息映射到一个列表集合中。</w:t>
      </w:r>
    </w:p>
    <w:p>
      <w:pPr>
        <w:numPr>
          <w:ilvl w:val="0"/>
          <w:numId w:val="6"/>
        </w:numPr>
      </w:pPr>
      <w:bookmarkStart w:name="6639-1564476033180" w:id="37"/>
      <w:bookmarkEnd w:id="37"/>
      <w:r>
        <w:rPr>
          <w:color w:val="24292e"/>
          <w:sz w:val="24"/>
          <w:highlight w:val="white"/>
        </w:rPr>
        <w:t>场合：为了方便查询遍历关联信息可以使用集合将关联信息映射到列表集合中，比如：查询用户权限范围模块及模块下的菜单，可使用收集将模块映射到模块列表中，将菜单列表映射到模块。对象的菜单列表属性中，这样的作的目的也是方便对查询结果集进行遍历查询如果使用与resultType无法将查询结果映射到表集合中。</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2019-07-31T07:17:05Z</dcterms:created>
  <dc:creator>Apache POI</dc:creator>
</cp:coreProperties>
</file>