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Cookie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什么是 Cookie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Cookie 是 Web 服务器保存在客户端的一系列文本信息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Cookie 的作用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对特定对象的追踪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统计网页浏览次数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简化登录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安全性能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容易信息泄露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Cookie 的语法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import="javax.servlet.http.Cookie"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 Cookie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Cookie newCookie=new Cookie("parameter", "value");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parameter: 用于代表 cookie 的名称 (key)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value ：用于表示当前 key 名称所对应的值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写入 Cookie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response.addCookie(newCookie)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设置 Cookie 属性的常用方法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方法名称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void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setMaxAge(int expiry)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设置Cookie的有效期，以秒为单位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setValue(String value)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在Cookie创建后，对Cookie进行赋值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getName()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获取Cookie的名称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getValue()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获取Cookie的值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getMaxAge()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</w:rPr>
              <w:t>获取Cookie的有效时间，以秒为单位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JSP 中应用 Cookie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通过方法 setMaxAge() 设置 Cookie 有效期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7735" cy="3547745"/>
            <wp:effectExtent l="0" t="0" r="1206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6EA04"/>
    <w:multiLevelType w:val="singleLevel"/>
    <w:tmpl w:val="6AF6EA0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1508C"/>
    <w:rsid w:val="169321DE"/>
    <w:rsid w:val="35481BD0"/>
    <w:rsid w:val="36343F8A"/>
    <w:rsid w:val="3E5872A2"/>
    <w:rsid w:val="62067238"/>
    <w:rsid w:val="6AAB4C98"/>
    <w:rsid w:val="6C6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2019-05-27T12:59:08Z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