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120" w:after="360"/>
        <w:jc w:val="center"/>
        <w:rPr/>
        <w:pBdr>
          <w:bottom w:val="single" w:sz="8" w:space="8" w:color="1E598A"/>
        </w:pBdr>
      </w:pPr>
      <w:r>
        <w:rPr>
          <w:rFonts w:eastAsia="Arial" w:cs="Arial" w:ascii="Arial" w:hAnsi="Arial"/>
          <w:b/>
          <w:bCs/>
          <w:color w:val="1E598A"/>
          <w:sz w:val="28"/>
          <w:szCs w:val="28"/>
        </w:rPr>
        <w:t>CONTRATO DE LOCAÇÃO RESIDENCIAL POR PRAZO DETERMINADO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Pelo presente instrumento particular, de um lado: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 xml:space="preserve">LOCADOR: </w:t>
      </w:r>
      <w:r>
        <w:rPr>
          <w:rFonts w:eastAsia="Arial" w:cs="Arial" w:ascii="Arial" w:hAnsi="Arial"/>
          <w:color w:val="262626"/>
          <w:sz w:val="21"/>
          <w:szCs w:val="22"/>
        </w:rPr>
        <w:t>{</w:t>
      </w:r>
      <w:r>
        <w:rPr>
          <w:rFonts w:eastAsia="Arial" w:cs="Arial" w:ascii="Arial" w:hAnsi="Arial"/>
          <w:color w:val="262626"/>
          <w:sz w:val="21"/>
          <w:szCs w:val="22"/>
        </w:rPr>
        <w:t>{nome_locador}}</w:t>
      </w:r>
      <w:r>
        <w:rPr>
          <w:rFonts w:eastAsia="Arial" w:cs="Arial" w:ascii="Arial" w:hAnsi="Arial"/>
          <w:color w:val="262626"/>
          <w:sz w:val="21"/>
          <w:szCs w:val="22"/>
        </w:rPr>
        <w:t>, {</w:t>
      </w:r>
      <w:r>
        <w:rPr>
          <w:rFonts w:eastAsia="Arial" w:cs="Arial" w:ascii="Arial" w:hAnsi="Arial"/>
          <w:color w:val="262626"/>
          <w:sz w:val="21"/>
          <w:szCs w:val="22"/>
        </w:rPr>
        <w:t>{</w:t>
      </w:r>
      <w:r>
        <w:rPr>
          <w:rFonts w:eastAsia="Arial" w:cs="Arial" w:ascii="Arial" w:hAnsi="Arial"/>
          <w:color w:val="262626"/>
          <w:sz w:val="21"/>
          <w:szCs w:val="22"/>
        </w:rPr>
        <w:t>nacionalidade</w:t>
      </w:r>
      <w:r>
        <w:rPr>
          <w:rFonts w:eastAsia="Arial" w:cs="Arial" w:ascii="Arial" w:hAnsi="Arial"/>
          <w:color w:val="262626"/>
          <w:sz w:val="21"/>
          <w:szCs w:val="22"/>
        </w:rPr>
        <w:t>_locador}}</w:t>
      </w:r>
      <w:r>
        <w:rPr>
          <w:rFonts w:eastAsia="Arial" w:cs="Arial" w:ascii="Arial" w:hAnsi="Arial"/>
          <w:color w:val="262626"/>
          <w:sz w:val="21"/>
          <w:szCs w:val="22"/>
        </w:rPr>
        <w:t>, {</w:t>
      </w:r>
      <w:r>
        <w:rPr>
          <w:rFonts w:eastAsia="Arial" w:cs="Arial" w:ascii="Arial" w:hAnsi="Arial"/>
          <w:color w:val="262626"/>
          <w:sz w:val="21"/>
          <w:szCs w:val="22"/>
        </w:rPr>
        <w:t>{</w:t>
      </w:r>
      <w:r>
        <w:rPr>
          <w:rFonts w:eastAsia="Arial" w:cs="Arial" w:ascii="Arial" w:hAnsi="Arial"/>
          <w:color w:val="262626"/>
          <w:sz w:val="21"/>
          <w:szCs w:val="22"/>
        </w:rPr>
        <w:t>estado</w:t>
      </w:r>
      <w:r>
        <w:rPr>
          <w:rFonts w:eastAsia="Arial" w:cs="Arial" w:ascii="Arial" w:hAnsi="Arial"/>
          <w:color w:val="262626"/>
          <w:sz w:val="21"/>
          <w:szCs w:val="22"/>
        </w:rPr>
        <w:t>_locador}}</w:t>
      </w:r>
      <w:r>
        <w:rPr>
          <w:rFonts w:eastAsia="Arial" w:cs="Arial" w:ascii="Arial" w:hAnsi="Arial"/>
          <w:color w:val="262626"/>
          <w:sz w:val="21"/>
          <w:szCs w:val="22"/>
        </w:rPr>
        <w:t>, {</w:t>
      </w:r>
      <w:r>
        <w:rPr>
          <w:rFonts w:eastAsia="Arial" w:cs="Arial" w:ascii="Arial" w:hAnsi="Arial"/>
          <w:color w:val="262626"/>
          <w:sz w:val="21"/>
          <w:szCs w:val="22"/>
        </w:rPr>
        <w:t>{</w:t>
      </w:r>
      <w:r>
        <w:rPr>
          <w:rFonts w:eastAsia="Arial" w:cs="Arial" w:ascii="Arial" w:hAnsi="Arial"/>
          <w:color w:val="262626"/>
          <w:sz w:val="21"/>
          <w:szCs w:val="22"/>
        </w:rPr>
        <w:t>profissão</w:t>
      </w:r>
      <w:r>
        <w:rPr>
          <w:rFonts w:eastAsia="Arial" w:cs="Arial" w:ascii="Arial" w:hAnsi="Arial"/>
          <w:color w:val="262626"/>
          <w:sz w:val="21"/>
          <w:szCs w:val="22"/>
        </w:rPr>
        <w:t>_locador}}</w:t>
      </w:r>
      <w:r>
        <w:rPr>
          <w:rFonts w:eastAsia="Arial" w:cs="Arial" w:ascii="Arial" w:hAnsi="Arial"/>
          <w:color w:val="262626"/>
          <w:sz w:val="21"/>
          <w:szCs w:val="22"/>
        </w:rPr>
        <w:t xml:space="preserve"> portador do RG nº </w:t>
      </w:r>
      <w:r>
        <w:rPr>
          <w:rFonts w:eastAsia="Arial" w:cs="Arial" w:ascii="Arial" w:hAnsi="Arial"/>
          <w:color w:val="262626"/>
          <w:sz w:val="21"/>
          <w:szCs w:val="22"/>
        </w:rPr>
        <w:t>{{rg_locador}}</w:t>
      </w:r>
      <w:r>
        <w:rPr>
          <w:rFonts w:eastAsia="Arial" w:cs="Arial" w:ascii="Arial" w:hAnsi="Arial"/>
          <w:color w:val="262626"/>
          <w:sz w:val="21"/>
          <w:szCs w:val="22"/>
        </w:rPr>
        <w:t xml:space="preserve"> e CPF nº </w:t>
      </w:r>
      <w:r>
        <w:rPr>
          <w:rFonts w:eastAsia="Arial" w:cs="Arial" w:ascii="Arial" w:hAnsi="Arial"/>
          <w:color w:val="262626"/>
          <w:sz w:val="21"/>
          <w:szCs w:val="22"/>
        </w:rPr>
        <w:t>{{cpf_locador</w:t>
      </w:r>
      <w:r>
        <w:rPr>
          <w:rFonts w:eastAsia="Arial" w:cs="Arial" w:ascii="Arial" w:hAnsi="Arial"/>
          <w:color w:val="262626"/>
          <w:sz w:val="21"/>
          <w:szCs w:val="22"/>
        </w:rPr>
        <w:t xml:space="preserve">}}, residente e domiciliado à </w:t>
      </w:r>
      <w:r>
        <w:rPr>
          <w:rFonts w:eastAsia="Arial" w:cs="Arial" w:ascii="Arial" w:hAnsi="Arial"/>
          <w:color w:val="262626"/>
          <w:sz w:val="21"/>
          <w:szCs w:val="22"/>
        </w:rPr>
        <w:t>{{</w:t>
      </w:r>
      <w:r>
        <w:rPr>
          <w:rFonts w:eastAsia="Arial" w:cs="Arial" w:ascii="Arial" w:hAnsi="Arial"/>
          <w:color w:val="262626"/>
          <w:sz w:val="21"/>
          <w:szCs w:val="22"/>
        </w:rPr>
        <w:t>endereço</w:t>
      </w:r>
      <w:r>
        <w:rPr>
          <w:rFonts w:eastAsia="Arial" w:cs="Arial" w:ascii="Arial" w:hAnsi="Arial"/>
          <w:color w:val="262626"/>
          <w:sz w:val="21"/>
          <w:szCs w:val="22"/>
        </w:rPr>
        <w:t>_locador}}</w:t>
      </w:r>
      <w:r>
        <w:rPr>
          <w:rFonts w:eastAsia="Arial" w:cs="Arial" w:ascii="Arial" w:hAnsi="Arial"/>
          <w:color w:val="262626"/>
          <w:sz w:val="21"/>
          <w:szCs w:val="22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 xml:space="preserve">LOCATÁRIO: 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{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{nome_locatario}}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, {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{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nacionalidade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_locatario}}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, {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{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estado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_locatario}}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, {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{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profissão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_locatario}}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 xml:space="preserve"> portador do RG nº 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{{rg_locatario}}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 xml:space="preserve"> e CPF nº 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{{cpf_locatario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 xml:space="preserve">}}, residente e domiciliado à 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{{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endereço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_locatario}}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 xml:space="preserve">Têm entre si justo e contratado o presente </w:t>
      </w:r>
      <w:r>
        <w:rPr>
          <w:rFonts w:eastAsia="Arial" w:cs="Arial" w:ascii="Arial" w:hAnsi="Arial"/>
          <w:b/>
          <w:bCs/>
          <w:color w:val="262626"/>
          <w:sz w:val="21"/>
          <w:szCs w:val="22"/>
        </w:rPr>
        <w:t>CONTRATO DE LOCAÇÃO RESIDENCIAL</w:t>
      </w:r>
      <w:r>
        <w:rPr>
          <w:rFonts w:eastAsia="Arial" w:cs="Arial" w:ascii="Arial" w:hAnsi="Arial"/>
          <w:color w:val="262626"/>
          <w:sz w:val="21"/>
          <w:szCs w:val="22"/>
        </w:rPr>
        <w:t>, mediante as cláusulas e condições seguintes.</w:t>
      </w:r>
    </w:p>
    <w:p>
      <w:pPr>
        <w:pStyle w:val="Normal"/>
        <w:keepNext/>
        <w:spacing w:lineRule="auto" w:line="276" w:before="280" w:after="120"/>
        <w:jc w:val="left"/>
        <w:rPr/>
        <w:pBdr>
          <w:bottom w:val="single" w:sz="4" w:space="2" w:color="D9D9D9"/>
        </w:pBdr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>CLÁUSULA 1ª – DO IMÓVEL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O LOCADOR declara ser legítimo proprietário/possuidor do imóvel residencial situado à:</w:t>
      </w:r>
    </w:p>
    <w:p>
      <w:pPr>
        <w:pStyle w:val="Normal"/>
        <w:keepNext/>
        <w:spacing w:lineRule="auto" w:line="276" w:before="0" w:after="40"/>
        <w:ind w:left="454"/>
        <w:jc w:val="left"/>
        <w:rPr/>
      </w:pPr>
      <w:r>
        <w:rPr>
          <w:rFonts w:eastAsia="Arial" w:cs="Arial" w:ascii="Arial" w:hAnsi="Arial"/>
          <w:b/>
          <w:bCs/>
          <w:color w:val="262626"/>
          <w:sz w:val="21"/>
          <w:szCs w:val="22"/>
        </w:rPr>
        <w:t xml:space="preserve">Endereço: 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{{endereco_imovel}}</w:t>
      </w:r>
    </w:p>
    <w:p>
      <w:pPr>
        <w:pStyle w:val="Normal"/>
        <w:keepNext/>
        <w:spacing w:lineRule="auto" w:line="276" w:before="0" w:after="40"/>
        <w:ind w:left="454"/>
        <w:jc w:val="left"/>
        <w:rPr/>
      </w:pPr>
      <w:r>
        <w:rPr>
          <w:rFonts w:eastAsia="Arial" w:cs="Arial" w:ascii="Arial" w:hAnsi="Arial"/>
          <w:b/>
          <w:bCs/>
          <w:color w:val="262626"/>
          <w:sz w:val="21"/>
          <w:szCs w:val="22"/>
        </w:rPr>
        <w:t xml:space="preserve">Bairro: 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{{bairro_imovel}}</w:t>
      </w:r>
    </w:p>
    <w:p>
      <w:pPr>
        <w:pStyle w:val="Normal"/>
        <w:keepNext/>
        <w:spacing w:lineRule="auto" w:line="276" w:before="0" w:after="40"/>
        <w:ind w:left="454"/>
        <w:jc w:val="left"/>
        <w:rPr/>
      </w:pPr>
      <w:r>
        <w:rPr>
          <w:rFonts w:eastAsia="Arial" w:cs="Arial" w:ascii="Arial" w:hAnsi="Arial"/>
          <w:b/>
          <w:bCs/>
          <w:color w:val="262626"/>
          <w:sz w:val="21"/>
          <w:szCs w:val="22"/>
        </w:rPr>
        <w:t xml:space="preserve">Cidade: 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{{cidade_imovel}}</w:t>
      </w:r>
    </w:p>
    <w:p>
      <w:pPr>
        <w:pStyle w:val="Normal"/>
        <w:keepNext/>
        <w:spacing w:lineRule="auto" w:line="276" w:before="0" w:after="40"/>
        <w:ind w:left="454"/>
        <w:jc w:val="left"/>
        <w:rPr/>
      </w:pPr>
      <w:r>
        <w:rPr>
          <w:rFonts w:eastAsia="Arial" w:cs="Arial" w:ascii="Arial" w:hAnsi="Arial"/>
          <w:b/>
          <w:bCs/>
          <w:color w:val="262626"/>
          <w:sz w:val="21"/>
          <w:szCs w:val="22"/>
        </w:rPr>
        <w:t xml:space="preserve">Estado: 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{{estado_imovel}}</w:t>
      </w:r>
    </w:p>
    <w:p>
      <w:pPr>
        <w:pStyle w:val="Normal"/>
        <w:keepNext/>
        <w:spacing w:lineRule="auto" w:line="276" w:before="0" w:after="160"/>
        <w:ind w:left="454"/>
        <w:jc w:val="left"/>
        <w:rPr/>
      </w:pPr>
      <w:r>
        <w:rPr>
          <w:rFonts w:eastAsia="Arial" w:cs="Arial" w:ascii="Arial" w:hAnsi="Arial"/>
          <w:b/>
          <w:bCs/>
          <w:color w:val="262626"/>
          <w:sz w:val="21"/>
          <w:szCs w:val="22"/>
        </w:rPr>
        <w:t xml:space="preserve">CEP: 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  <w:t>{{cep_imovel}}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O imóvel é destinado exclusivamente à residência do LOCATÁRIO e de seus familiares/dependentes autorizados.</w:t>
      </w:r>
    </w:p>
    <w:p>
      <w:pPr>
        <w:pStyle w:val="Normal"/>
        <w:keepNext/>
        <w:spacing w:lineRule="auto" w:line="276" w:before="280" w:after="120"/>
        <w:jc w:val="left"/>
        <w:rPr/>
        <w:pBdr>
          <w:bottom w:val="single" w:sz="4" w:space="2" w:color="D9D9D9"/>
        </w:pBdr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>CLÁUSULA 2ª – DA DESTINAÇÃO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O imóvel será utilizado exclusivamente para fins residenciais, sendo vedada sua utilização para atividades comerciais, industriais ou qualquer outra finalidade incompatível com sua natureza residencial, salvo autorização expressa e por escrito do LOCADOR.</w:t>
      </w:r>
    </w:p>
    <w:p>
      <w:pPr>
        <w:pStyle w:val="Normal"/>
        <w:keepNext/>
        <w:spacing w:lineRule="auto" w:line="276" w:before="280" w:after="120"/>
        <w:jc w:val="left"/>
        <w:rPr/>
        <w:pBdr>
          <w:bottom w:val="single" w:sz="4" w:space="2" w:color="D9D9D9"/>
        </w:pBdr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>CLÁUSULA 3ª – DO PRAZO DA LOCAÇÃO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Arial" w:hAnsi="Arial" w:eastAsia="Arial"/>
          <w:color w:val="262626"/>
          <w:sz w:val="21"/>
        </w:rPr>
        <w:t>A presente locação terá prazo determinado de {{duracao_contrato}}, iniciando-se em {{data_inicio}} e encerrando-se em {{data_termino}}.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A presente contratação é celebrada por escrito e por prazo determinado, observando-se a legislação aplicável às locações residenciais.</w:t>
      </w:r>
    </w:p>
    <w:p>
      <w:pPr>
        <w:pStyle w:val="Normal"/>
        <w:keepNext/>
        <w:spacing w:lineRule="auto" w:line="276" w:before="280" w:after="120"/>
        <w:jc w:val="left"/>
        <w:rPr/>
        <w:pBdr>
          <w:bottom w:val="single" w:sz="4" w:space="2" w:color="D9D9D9"/>
        </w:pBdr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>CLÁUSULA 4ª – DO VALOR DA LOCAÇÃO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O valor da locação será de {{valor}}.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 xml:space="preserve">O pagamento será realizado por meio de </w:t>
      </w:r>
      <w:r>
        <w:rPr>
          <w:rFonts w:eastAsia="Arial" w:cs="Arial" w:ascii="Arial" w:hAnsi="Arial"/>
          <w:color w:val="262626"/>
          <w:sz w:val="21"/>
          <w:szCs w:val="22"/>
        </w:rPr>
        <w:t>{{forma_pagamento}}</w:t>
      </w:r>
      <w:r>
        <w:rPr>
          <w:rFonts w:eastAsia="Arial" w:cs="Arial" w:ascii="Arial" w:hAnsi="Arial"/>
          <w:color w:val="262626"/>
          <w:sz w:val="21"/>
          <w:szCs w:val="22"/>
        </w:rPr>
        <w:t>, em favor do LOCADOR.</w:t>
      </w:r>
    </w:p>
    <w:p>
      <w:pPr>
        <w:pStyle w:val="Normal"/>
        <w:keepNext/>
        <w:spacing w:lineRule="auto" w:line="276" w:before="280" w:after="120"/>
        <w:jc w:val="left"/>
        <w:rPr/>
        <w:pBdr>
          <w:bottom w:val="single" w:sz="4" w:space="2" w:color="D9D9D9"/>
        </w:pBdr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 xml:space="preserve">CLÁUSULA 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5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ª – CUIDADO COM O IMÓVEL E MÓVEIS: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Serão de responsabilidade do LOCATÁRIO, durante o período de ocupação do imóvel:</w:t>
      </w:r>
    </w:p>
    <w:p>
      <w:pPr>
        <w:pStyle w:val="Normal"/>
        <w:spacing w:lineRule="auto" w:line="276" w:before="0" w:after="80"/>
        <w:ind w:left="454" w:hanging="283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a) Z</w:t>
      </w:r>
      <w:r>
        <w:rPr>
          <w:rFonts w:eastAsia="Arial" w:cs="Arial" w:ascii="Arial" w:hAnsi="Arial"/>
          <w:color w:val="262626"/>
          <w:sz w:val="21"/>
          <w:szCs w:val="22"/>
        </w:rPr>
        <w:t>elar pela conservação do imóvel, bem como de todos os seus móveis, eletrodomésticos e utensílios, responsabilizando-se por eventuais danos causados durante o período de permanência.</w:t>
      </w:r>
    </w:p>
    <w:p>
      <w:pPr>
        <w:pStyle w:val="Normal"/>
        <w:keepNext/>
        <w:spacing w:lineRule="auto" w:line="276" w:before="280" w:after="120"/>
        <w:jc w:val="left"/>
        <w:rPr/>
        <w:pBdr>
          <w:bottom w:val="single" w:sz="4" w:space="2" w:color="D9D9D9"/>
        </w:pBdr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 xml:space="preserve">CLÁUSULA 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6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ª – DO ESTADO DO IMÓVEL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O LOCATÁRIO declara receber o imóvel em condições adequadas de uso e conservação, comprometendo-se a mantê-lo em bom estado durante a vigência da locação.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Eventual vistoria inicial poderá ser anexada ao presente contrato, passando a integrá-lo para todos os fins.</w:t>
      </w:r>
    </w:p>
    <w:p>
      <w:pPr>
        <w:pStyle w:val="Normal"/>
        <w:keepNext/>
        <w:spacing w:lineRule="auto" w:line="276" w:before="280" w:after="120"/>
        <w:jc w:val="left"/>
        <w:rPr/>
        <w:pBdr>
          <w:bottom w:val="single" w:sz="4" w:space="2" w:color="D9D9D9"/>
        </w:pBdr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 xml:space="preserve">CLÁUSULA 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7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ª – DAS OBRIGAÇÕES DO LOCATÁRIO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São obrigações do LOCATÁRIO:</w:t>
      </w:r>
    </w:p>
    <w:p>
      <w:pPr>
        <w:pStyle w:val="Normal"/>
        <w:spacing w:lineRule="auto" w:line="276" w:before="0" w:after="80"/>
        <w:ind w:left="454" w:hanging="283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color w:val="262626"/>
          <w:sz w:val="21"/>
          <w:szCs w:val="22"/>
        </w:rPr>
        <w:t>I – Efetuar o pagamento do aluguel e eventuais encargos nos prazos e condições pactuados neste contrato;</w:t>
      </w:r>
    </w:p>
    <w:p>
      <w:pPr>
        <w:pStyle w:val="Normal"/>
        <w:spacing w:lineRule="auto" w:line="276" w:before="0" w:after="80"/>
        <w:ind w:left="454" w:hanging="283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color w:val="262626"/>
          <w:sz w:val="21"/>
          <w:szCs w:val="22"/>
        </w:rPr>
        <w:t>II – Utilizar o imóvel exclusivamente para fins residenciais, respeitando a capacidade máxima de ocupantes permitida;</w:t>
      </w:r>
    </w:p>
    <w:p>
      <w:pPr>
        <w:pStyle w:val="Normal"/>
        <w:spacing w:lineRule="auto" w:line="276" w:before="0" w:after="80"/>
        <w:ind w:left="454" w:hanging="283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color w:val="262626"/>
          <w:sz w:val="21"/>
          <w:szCs w:val="22"/>
        </w:rPr>
        <w:t>III – Zelar pela conservação do imóvel, móveis, eletrodomésticos, utensílios e áreas comuns;</w:t>
      </w:r>
    </w:p>
    <w:p>
      <w:pPr>
        <w:pStyle w:val="Normal"/>
        <w:spacing w:lineRule="auto" w:line="276" w:before="0" w:after="80"/>
        <w:ind w:left="454" w:hanging="283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color w:val="262626"/>
          <w:sz w:val="21"/>
          <w:szCs w:val="22"/>
        </w:rPr>
        <w:t>IV – Comunicar imediatamente ao LOCADOR qualquer dano, defeito ou avaria ocorrido no imóvel durante a locação;</w:t>
      </w:r>
      <w:r>
        <w:rPr>
          <w:rFonts w:eastAsia="Arial" w:cs="Arial" w:ascii="Arial" w:hAnsi="Arial"/>
          <w:color w:val="262626"/>
          <w:sz w:val="21"/>
          <w:szCs w:val="22"/>
        </w:rPr>
      </w:r>
      <w:r>
        <w:rPr>
          <w:rFonts w:eastAsia="Arial" w:cs="Arial" w:ascii="Arial" w:hAnsi="Arial"/>
          <w:color w:val="262626"/>
          <w:sz w:val="21"/>
          <w:szCs w:val="22"/>
        </w:rPr>
      </w:r>
    </w:p>
    <w:p>
      <w:pPr>
        <w:pStyle w:val="Normal"/>
        <w:spacing w:lineRule="auto" w:line="276" w:before="0" w:after="80"/>
        <w:ind w:left="454" w:hanging="283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color w:val="262626"/>
          <w:sz w:val="21"/>
          <w:szCs w:val="22"/>
        </w:rPr>
        <w:t>V – Não realizar alterações na disposição dos móveis, reformas ou qualquer modificação na propriedade;</w:t>
      </w:r>
    </w:p>
    <w:p>
      <w:pPr>
        <w:pStyle w:val="Normal"/>
        <w:spacing w:lineRule="auto" w:line="276" w:before="0" w:after="80"/>
        <w:ind w:left="454" w:hanging="283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color w:val="262626"/>
          <w:sz w:val="21"/>
          <w:szCs w:val="22"/>
        </w:rPr>
        <w:t xml:space="preserve">VI – Permitir o acesso do </w:t>
      </w:r>
      <w:r>
        <w:rPr>
          <w:rFonts w:eastAsia="Arial" w:cs="Arial" w:ascii="Arial" w:hAnsi="Arial"/>
          <w:color w:val="262626"/>
          <w:sz w:val="21"/>
          <w:szCs w:val="22"/>
        </w:rPr>
        <w:t>LOCADOR</w:t>
      </w:r>
      <w:r>
        <w:rPr>
          <w:rFonts w:eastAsia="Arial" w:cs="Arial" w:ascii="Arial" w:hAnsi="Arial"/>
          <w:color w:val="262626"/>
          <w:sz w:val="21"/>
          <w:szCs w:val="22"/>
        </w:rPr>
        <w:t xml:space="preserve"> ou de pessoas autorizadas ao imóvel apenas em casos de emergência ou reparações urgentes, mediante aviso prévio;</w:t>
      </w:r>
    </w:p>
    <w:p>
      <w:pPr>
        <w:pStyle w:val="Normal"/>
        <w:spacing w:lineRule="auto" w:line="276" w:before="0" w:after="80"/>
        <w:ind w:left="454" w:hanging="283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color w:val="262626"/>
          <w:sz w:val="21"/>
          <w:szCs w:val="22"/>
        </w:rPr>
        <w:t>VII – Cumprir rigorosamente as normas de boa convivência, o regulamento interno do condomínio/propriedade e os horários de silêncio.</w:t>
      </w:r>
    </w:p>
    <w:p>
      <w:pPr>
        <w:pStyle w:val="Normal"/>
        <w:keepNext/>
        <w:spacing w:lineRule="auto" w:line="276" w:before="280" w:after="120"/>
        <w:jc w:val="left"/>
        <w:rPr/>
        <w:pBdr>
          <w:bottom w:val="single" w:sz="4" w:space="2" w:color="D9D9D9"/>
        </w:pBdr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 xml:space="preserve">CLÁUSULA 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8ª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 xml:space="preserve"> – DAS OBRIGAÇÕES DO LOCADOR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São obrigações do LOCADOR:</w:t>
      </w:r>
    </w:p>
    <w:p>
      <w:pPr>
        <w:pStyle w:val="BodyText"/>
        <w:spacing w:lineRule="auto" w:line="276" w:before="0" w:after="80"/>
        <w:ind w:left="454" w:hanging="283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color w:val="262626"/>
          <w:sz w:val="21"/>
          <w:szCs w:val="22"/>
        </w:rPr>
        <w:t>I – Entregar o imóvel ao LOCATÁRIO limpo, higienizado e em perfeitas condições de uso na data de início da locação;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</w:r>
      <w:r>
        <w:rPr>
          <w:rFonts w:eastAsia="Arial" w:cs="Arial" w:ascii="Arial" w:hAnsi="Arial"/>
          <w:color w:val="262626"/>
          <w:sz w:val="21"/>
          <w:szCs w:val="22"/>
        </w:rPr>
      </w:r>
    </w:p>
    <w:p>
      <w:pPr>
        <w:pStyle w:val="BodyText"/>
        <w:spacing w:lineRule="auto" w:line="276" w:before="0" w:after="80"/>
        <w:ind w:left="454" w:hanging="283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color w:val="262626"/>
          <w:sz w:val="21"/>
          <w:szCs w:val="22"/>
        </w:rPr>
        <w:t>II – Garantir ao LOCATÁRIO o uso tranquilo, privativo e pacífico do imóvel durante todo o período da locação;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</w:r>
      <w:r>
        <w:rPr>
          <w:rFonts w:eastAsia="Arial" w:cs="Arial" w:ascii="Arial" w:hAnsi="Arial"/>
          <w:color w:val="262626"/>
          <w:sz w:val="21"/>
          <w:szCs w:val="22"/>
        </w:rPr>
      </w:r>
    </w:p>
    <w:p>
      <w:pPr>
        <w:pStyle w:val="BodyText"/>
        <w:spacing w:lineRule="auto" w:line="276" w:before="0" w:after="80"/>
        <w:ind w:left="454" w:hanging="283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color w:val="262626"/>
          <w:sz w:val="21"/>
          <w:szCs w:val="22"/>
        </w:rPr>
        <w:t>III – Assegurar o correto funcionamento das instalações básicas e equipamentos anunciados (água, energia, internet, etc.);</w:t>
      </w:r>
    </w:p>
    <w:p>
      <w:pPr>
        <w:pStyle w:val="BodyText"/>
        <w:spacing w:lineRule="auto" w:line="276" w:before="0" w:after="80"/>
        <w:ind w:left="454" w:hanging="283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color w:val="262626"/>
          <w:sz w:val="21"/>
          <w:szCs w:val="22"/>
        </w:rPr>
        <w:t>IV – Prestar o suporte necessário e fornecer ao LOCATÁRIO as instruções de acesso ao imóvel.</w:t>
      </w:r>
      <w:r>
        <w:rPr>
          <w:rFonts w:eastAsia="Arial" w:cs="Arial" w:ascii="Arial" w:hAnsi="Arial"/>
          <w:b w:val="false"/>
          <w:bCs w:val="false"/>
          <w:color w:val="262626"/>
          <w:sz w:val="21"/>
          <w:szCs w:val="22"/>
        </w:rPr>
      </w:r>
      <w:r>
        <w:rPr>
          <w:rFonts w:eastAsia="Arial" w:cs="Arial" w:ascii="Arial" w:hAnsi="Arial"/>
          <w:color w:val="262626"/>
          <w:sz w:val="21"/>
          <w:szCs w:val="22"/>
        </w:rPr>
      </w:r>
    </w:p>
    <w:p>
      <w:pPr>
        <w:pStyle w:val="Normal"/>
        <w:keepNext/>
        <w:spacing w:lineRule="auto" w:line="276" w:before="280" w:after="120"/>
        <w:jc w:val="left"/>
        <w:rPr/>
        <w:pBdr>
          <w:bottom w:val="single" w:sz="4" w:space="2" w:color="D9D9D9"/>
        </w:pBdr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 xml:space="preserve">CLÁUSULA 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9ª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 xml:space="preserve"> – DA SUBLOCAÇÃO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É vedada a cessão, transferência ou sublocação total ou parcial do imóvel sem autorização prévia e escrita do LOCADOR.</w:t>
      </w:r>
    </w:p>
    <w:p>
      <w:pPr>
        <w:pStyle w:val="Normal"/>
        <w:keepNext/>
        <w:spacing w:lineRule="auto" w:line="276" w:before="280" w:after="120"/>
        <w:jc w:val="left"/>
        <w:rPr/>
        <w:pBdr>
          <w:bottom w:val="single" w:sz="4" w:space="2" w:color="D9D9D9"/>
        </w:pBdr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 xml:space="preserve">CLÁUSULA 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10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ª – DA ENTREGA DO IMÓVEL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Ao término da locação, o LOCATÁRIO deverá entregar o imóvel desocupado na data de término do contrato, nas mesmas condições em que o recebeu, ressalvado o desgaste natural do uso regular.</w:t>
      </w:r>
      <w:r>
        <w:rPr>
          <w:rFonts w:eastAsia="Arial" w:cs="Arial" w:ascii="Arial" w:hAnsi="Arial"/>
          <w:color w:val="262626"/>
          <w:sz w:val="21"/>
          <w:szCs w:val="22"/>
        </w:rPr>
      </w:r>
      <w:r>
        <w:rPr>
          <w:rFonts w:eastAsia="Arial" w:cs="Arial" w:ascii="Arial" w:hAnsi="Arial"/>
          <w:color w:val="262626"/>
          <w:sz w:val="21"/>
          <w:szCs w:val="22"/>
        </w:rPr>
      </w:r>
    </w:p>
    <w:p>
      <w:pPr>
        <w:pStyle w:val="Normal"/>
        <w:keepNext/>
        <w:spacing w:lineRule="auto" w:line="276" w:before="280" w:after="120"/>
        <w:jc w:val="left"/>
        <w:rPr/>
        <w:pBdr>
          <w:bottom w:val="single" w:sz="4" w:space="2" w:color="D9D9D9"/>
        </w:pBdr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>CLÁUSULA 1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1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ª – DAS COMUNICAÇÕES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As partes elegem os seguintes meios de contato para comunicações relacionadas à presente locação: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 xml:space="preserve">LOCADOR: </w:t>
      </w:r>
      <w:r>
        <w:rPr>
          <w:rFonts w:eastAsia="Arial" w:cs="Arial" w:ascii="Arial" w:hAnsi="Arial"/>
          <w:color w:val="262626"/>
          <w:sz w:val="21"/>
          <w:szCs w:val="22"/>
        </w:rPr>
        <w:t xml:space="preserve">Telefone: </w:t>
      </w:r>
      <w:r>
        <w:rPr>
          <w:rFonts w:eastAsia="Arial" w:cs="Arial" w:ascii="Arial" w:hAnsi="Arial"/>
          <w:color w:val="262626"/>
          <w:sz w:val="21"/>
          <w:szCs w:val="22"/>
        </w:rPr>
        <w:t>{{telefone_locador}}</w:t>
      </w:r>
      <w:r>
        <w:rPr>
          <w:rFonts w:eastAsia="Arial" w:cs="Arial" w:ascii="Arial" w:hAnsi="Arial"/>
          <w:color w:val="262626"/>
          <w:sz w:val="21"/>
          <w:szCs w:val="22"/>
        </w:rPr>
        <w:t xml:space="preserve">   E-mail: </w:t>
      </w:r>
      <w:r>
        <w:rPr>
          <w:rFonts w:eastAsia="Arial" w:cs="Arial" w:ascii="Arial" w:hAnsi="Arial"/>
          <w:color w:val="262626"/>
          <w:sz w:val="21"/>
          <w:szCs w:val="22"/>
        </w:rPr>
        <w:t>{{email_locador}}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 xml:space="preserve">LOCATÁRIO: </w:t>
      </w:r>
      <w:r>
        <w:rPr>
          <w:rFonts w:eastAsia="Arial" w:cs="Arial" w:ascii="Arial" w:hAnsi="Arial"/>
          <w:color w:val="262626"/>
          <w:sz w:val="21"/>
          <w:szCs w:val="22"/>
        </w:rPr>
        <w:t xml:space="preserve">Telefone: </w:t>
      </w:r>
      <w:r>
        <w:rPr>
          <w:rFonts w:eastAsia="Arial" w:cs="Arial" w:ascii="Arial" w:hAnsi="Arial"/>
          <w:color w:val="262626"/>
          <w:sz w:val="21"/>
          <w:szCs w:val="22"/>
        </w:rPr>
        <w:t>{{telefone_locatario}}</w:t>
      </w:r>
      <w:r>
        <w:rPr>
          <w:rFonts w:eastAsia="Arial" w:cs="Arial" w:ascii="Arial" w:hAnsi="Arial"/>
          <w:color w:val="262626"/>
          <w:sz w:val="21"/>
          <w:szCs w:val="22"/>
        </w:rPr>
        <w:t xml:space="preserve">   E-mail: </w:t>
      </w:r>
      <w:r>
        <w:rPr>
          <w:rFonts w:eastAsia="Arial" w:cs="Arial" w:ascii="Arial" w:hAnsi="Arial"/>
          <w:color w:val="262626"/>
          <w:sz w:val="21"/>
          <w:szCs w:val="22"/>
        </w:rPr>
        <w:t>{{email_locatario}}</w:t>
      </w:r>
      <w:r>
        <w:rPr>
          <w:rFonts w:eastAsia="Arial" w:cs="Arial" w:ascii="Arial" w:hAnsi="Arial"/>
          <w:color w:val="262626"/>
          <w:sz w:val="21"/>
          <w:szCs w:val="22"/>
        </w:rPr>
        <w:t xml:space="preserve"> </w:t>
      </w:r>
    </w:p>
    <w:p>
      <w:pPr>
        <w:pStyle w:val="Normal"/>
        <w:keepNext/>
        <w:spacing w:lineRule="auto" w:line="276" w:before="280" w:after="120"/>
        <w:jc w:val="left"/>
        <w:rPr/>
        <w:pBdr>
          <w:bottom w:val="single" w:sz="4" w:space="2" w:color="D9D9D9"/>
        </w:pBdr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>CLÁUSULA 1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2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ª – DA LEGISLAÇÃO APLICÁVEL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O presente contrato será regido pela Lei nº 8.245/1991 (Lei do Inquilinato) e demais normas aplicáveis às relações de locação residencial.</w:t>
      </w:r>
    </w:p>
    <w:p>
      <w:pPr>
        <w:pStyle w:val="Normal"/>
        <w:keepNext/>
        <w:spacing w:lineRule="auto" w:line="276" w:before="280" w:after="120"/>
        <w:jc w:val="left"/>
        <w:rPr/>
        <w:pBdr>
          <w:bottom w:val="single" w:sz="4" w:space="2" w:color="D9D9D9"/>
        </w:pBdr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>CLÁUSULA 1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3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ª – DA ASSINATURA ELETRÔNICA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As partes reconhecem e aceitam, para todos os fins de direito, a assinatura eletrônica realizada por meio da plataforma Imofácil, que registra nome, documento, endereço IP, data e hora de cada assinatura e o código de integridade (hash SHA-256) do documento assinado, a qual terá a mesma validade e eficácia jurídica da assinatura manuscrita, nos termos da Medida Provisória nº 2.200-2/2001 (art. 10, § 2º), da Lei nº 14.063/2020 e do art. 784, § 4º, do Código de Processo Civil.</w:t>
      </w:r>
    </w:p>
    <w:p>
      <w:pPr>
        <w:pStyle w:val="Normal"/>
        <w:spacing w:lineRule="auto" w:line="276" w:before="0" w:after="120"/>
        <w:ind w:left="454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Parágrafo primeiro. O presente contrato poderá ser assinado de forma manuscrita, eletrônica ou híbrida, sendo válida a combinação de assinaturas manuscritas e eletrônicas entre as partes.</w:t>
      </w:r>
    </w:p>
    <w:p>
      <w:pPr>
        <w:pStyle w:val="Normal"/>
        <w:spacing w:lineRule="auto" w:line="276" w:before="0" w:after="120"/>
        <w:ind w:left="454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Parágrafo segundo. As partes renunciam expressamente ao direito de impugnar a validade, a autenticidade ou a integridade deste instrumento em razão de ter sido assinado eletronicamente, considerando-se como data de celebração a da última assinatura aposta.</w:t>
      </w:r>
    </w:p>
    <w:p>
      <w:pPr>
        <w:pStyle w:val="Normal"/>
        <w:keepNext/>
        <w:spacing w:lineRule="auto" w:line="276" w:before="280" w:after="120"/>
        <w:jc w:val="left"/>
        <w:rPr/>
        <w:pBdr>
          <w:bottom w:val="single" w:sz="4" w:space="2" w:color="D9D9D9"/>
        </w:pBdr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>CLÁUSULA 1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4</w:t>
      </w:r>
      <w:r>
        <w:rPr>
          <w:rFonts w:eastAsia="Arial" w:cs="Arial" w:ascii="Arial" w:hAnsi="Arial"/>
          <w:b/>
          <w:bCs/>
          <w:color w:val="1E598A"/>
          <w:sz w:val="21"/>
          <w:szCs w:val="22"/>
        </w:rPr>
        <w:t>ª – DO FORO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Arial" w:hAnsi="Arial" w:eastAsia="Arial"/>
          <w:color w:val="262626"/>
          <w:sz w:val="21"/>
        </w:rPr>
        <w:t>Fica eleito o foro da comarca de {{cidade_imovel}}/{{estado_imovel}}, local do imóvel, para dirimir eventuais questões decorrentes deste contrato, ressalvadas as disposições legais de competência aplicáveis ao caso.</w:t>
      </w:r>
    </w:p>
    <w:p>
      <w:pPr>
        <w:pStyle w:val="Normal"/>
        <w:keepNext/>
        <w:spacing w:lineRule="auto" w:line="276" w:before="0" w:after="120"/>
        <w:jc w:val="both"/>
        <w:rPr/>
      </w:pPr>
      <w:r>
        <w:rPr>
          <w:rFonts w:eastAsia="Arial" w:cs="Arial" w:ascii="Arial" w:hAnsi="Arial"/>
          <w:color w:val="262626"/>
          <w:sz w:val="21"/>
          <w:szCs w:val="22"/>
        </w:rPr>
        <w:t>E, por estarem de acordo, as partes assinam o presente instrumento em 02 (duas) vias de igual teor e forma, ou eletronicamente na forma da Cláusula 13ª.</w:t>
      </w:r>
    </w:p>
    <w:p>
      <w:pPr>
        <w:pStyle w:val="Normal"/>
        <w:keepNext/>
        <w:keepLines/>
        <w:spacing w:lineRule="auto" w:line="276" w:before="240" w:after="0"/>
        <w:jc w:val="center"/>
        <w:rPr/>
      </w:pPr>
      <w:r>
        <w:rPr>
          <w:rFonts w:ascii="Arial" w:hAnsi="Arial" w:eastAsia="Arial"/>
          <w:color w:val="262626"/>
          <w:sz w:val="21"/>
        </w:rPr>
        <w:t>{{cidade_imovel}}, {{dia_assinatura}} de {{mes}} de {{ano}}</w:t>
      </w:r>
    </w:p>
    <w:p>
      <w:pPr>
        <w:pStyle w:val="Normal"/>
        <w:keepNext/>
        <w:keepLines/>
        <w:spacing w:lineRule="auto" w:line="276" w:before="720" w:after="40"/>
        <w:jc w:val="center"/>
        <w:rPr/>
      </w:pPr>
      <w:r>
        <w:rPr>
          <w:rFonts w:eastAsia="Arial" w:cs="Arial" w:ascii="Arial" w:hAnsi="Arial"/>
          <w:color w:val="6B6B6B"/>
          <w:sz w:val="21"/>
          <w:szCs w:val="22"/>
        </w:rPr>
        <w:t>________________________________________</w:t>
      </w:r>
    </w:p>
    <w:p>
      <w:pPr>
        <w:pStyle w:val="Normal"/>
        <w:keepNext/>
        <w:keepLines/>
        <w:spacing w:lineRule="auto" w:line="276" w:before="0" w:after="40"/>
        <w:jc w:val="center"/>
        <w:rPr/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>LOCADOR</w:t>
      </w:r>
    </w:p>
    <w:p>
      <w:pPr>
        <w:pStyle w:val="Normal"/>
        <w:keepNext/>
        <w:keepLines/>
        <w:spacing w:lineRule="auto" w:line="276" w:before="0" w:after="40"/>
        <w:jc w:val="center"/>
        <w:rPr/>
      </w:pPr>
      <w:r>
        <w:rPr>
          <w:rFonts w:eastAsia="Arial" w:cs="Arial" w:ascii="Arial" w:hAnsi="Arial"/>
          <w:color w:val="6B6B6B"/>
          <w:sz w:val="18"/>
          <w:szCs w:val="22"/>
        </w:rPr>
        <w:t>Nome: {</w:t>
      </w:r>
      <w:r>
        <w:rPr>
          <w:rFonts w:eastAsia="Arial" w:cs="Arial" w:ascii="Arial" w:hAnsi="Arial"/>
          <w:color w:val="6B6B6B"/>
          <w:sz w:val="18"/>
          <w:szCs w:val="22"/>
        </w:rPr>
        <w:t>{nome_locador}}</w:t>
      </w:r>
      <w:r>
        <w:rPr>
          <w:rFonts w:eastAsia="Arial" w:cs="Arial" w:ascii="Arial" w:hAnsi="Arial"/>
          <w:color w:val="6B6B6B"/>
          <w:sz w:val="18"/>
          <w:szCs w:val="22"/>
        </w:rPr>
        <w:t xml:space="preserve">     CPF: {</w:t>
      </w:r>
      <w:r>
        <w:rPr>
          <w:rFonts w:eastAsia="Arial" w:cs="Arial" w:ascii="Arial" w:hAnsi="Arial"/>
          <w:color w:val="6B6B6B"/>
          <w:sz w:val="18"/>
          <w:szCs w:val="22"/>
        </w:rPr>
        <w:t>{</w:t>
      </w:r>
      <w:r>
        <w:rPr>
          <w:rFonts w:eastAsia="Arial" w:cs="Arial" w:ascii="Arial" w:hAnsi="Arial"/>
          <w:color w:val="6B6B6B"/>
          <w:sz w:val="18"/>
          <w:szCs w:val="22"/>
        </w:rPr>
        <w:t>cpf</w:t>
      </w:r>
      <w:r>
        <w:rPr>
          <w:rFonts w:eastAsia="Arial" w:cs="Arial" w:ascii="Arial" w:hAnsi="Arial"/>
          <w:color w:val="6B6B6B"/>
          <w:sz w:val="18"/>
          <w:szCs w:val="22"/>
        </w:rPr>
        <w:t>_locador}}</w:t>
      </w:r>
    </w:p>
    <w:p>
      <w:pPr>
        <w:pStyle w:val="Normal"/>
        <w:keepNext/>
        <w:keepLines/>
        <w:spacing w:lineRule="auto" w:line="276" w:before="720" w:after="40"/>
        <w:jc w:val="center"/>
        <w:rPr/>
      </w:pPr>
      <w:r>
        <w:rPr>
          <w:rFonts w:eastAsia="Arial" w:cs="Arial" w:ascii="Arial" w:hAnsi="Arial"/>
          <w:color w:val="6B6B6B"/>
          <w:sz w:val="21"/>
          <w:szCs w:val="22"/>
        </w:rPr>
        <w:t>________________________________________</w:t>
      </w:r>
    </w:p>
    <w:p>
      <w:pPr>
        <w:pStyle w:val="Normal"/>
        <w:keepNext/>
        <w:keepLines/>
        <w:spacing w:lineRule="auto" w:line="276" w:before="0" w:after="40"/>
        <w:jc w:val="center"/>
        <w:rPr/>
      </w:pPr>
      <w:r>
        <w:rPr>
          <w:rFonts w:eastAsia="Arial" w:cs="Arial" w:ascii="Arial" w:hAnsi="Arial"/>
          <w:b/>
          <w:bCs/>
          <w:color w:val="1E598A"/>
          <w:sz w:val="21"/>
          <w:szCs w:val="22"/>
        </w:rPr>
        <w:t>LOCATÁRIO</w:t>
      </w:r>
    </w:p>
    <w:p>
      <w:pPr>
        <w:pStyle w:val="Normal"/>
        <w:keepNext w:val="0"/>
        <w:keepLines/>
        <w:spacing w:lineRule="auto" w:line="276" w:before="0" w:after="40"/>
        <w:jc w:val="center"/>
        <w:rPr/>
      </w:pPr>
      <w:r>
        <w:rPr>
          <w:rFonts w:eastAsia="Arial" w:cs="Arial" w:ascii="Arial" w:hAnsi="Arial"/>
          <w:color w:val="6B6B6B"/>
          <w:sz w:val="18"/>
          <w:szCs w:val="22"/>
        </w:rPr>
        <w:t>Nome: {</w:t>
      </w:r>
      <w:r>
        <w:rPr>
          <w:rFonts w:eastAsia="Arial" w:cs="Arial" w:ascii="Arial" w:hAnsi="Arial"/>
          <w:color w:val="6B6B6B"/>
          <w:sz w:val="18"/>
          <w:szCs w:val="22"/>
        </w:rPr>
        <w:t>{nome_</w:t>
      </w:r>
      <w:r>
        <w:rPr>
          <w:rFonts w:eastAsia="Arial" w:cs="Arial" w:ascii="Arial" w:hAnsi="Arial"/>
          <w:color w:val="6B6B6B"/>
          <w:sz w:val="18"/>
          <w:szCs w:val="22"/>
        </w:rPr>
        <w:t>locatario</w:t>
      </w:r>
      <w:r>
        <w:rPr>
          <w:rFonts w:eastAsia="Arial" w:cs="Arial" w:ascii="Arial" w:hAnsi="Arial"/>
          <w:color w:val="6B6B6B"/>
          <w:sz w:val="18"/>
          <w:szCs w:val="22"/>
        </w:rPr>
        <w:t>}}</w:t>
      </w:r>
      <w:r>
        <w:rPr>
          <w:rFonts w:eastAsia="Arial" w:cs="Arial" w:ascii="Arial" w:hAnsi="Arial"/>
          <w:color w:val="6B6B6B"/>
          <w:sz w:val="18"/>
          <w:szCs w:val="22"/>
        </w:rPr>
        <w:t xml:space="preserve">      CPF: {</w:t>
      </w:r>
      <w:r>
        <w:rPr>
          <w:rFonts w:eastAsia="Arial" w:cs="Arial" w:ascii="Arial" w:hAnsi="Arial"/>
          <w:color w:val="6B6B6B"/>
          <w:sz w:val="18"/>
          <w:szCs w:val="22"/>
        </w:rPr>
        <w:t>{</w:t>
      </w:r>
      <w:r>
        <w:rPr>
          <w:rFonts w:eastAsia="Arial" w:cs="Arial" w:ascii="Arial" w:hAnsi="Arial"/>
          <w:color w:val="6B6B6B"/>
          <w:sz w:val="18"/>
          <w:szCs w:val="22"/>
        </w:rPr>
        <w:t>cpf</w:t>
      </w:r>
      <w:r>
        <w:rPr>
          <w:rFonts w:eastAsia="Arial" w:cs="Arial" w:ascii="Arial" w:hAnsi="Arial"/>
          <w:color w:val="6B6B6B"/>
          <w:sz w:val="18"/>
          <w:szCs w:val="22"/>
        </w:rPr>
        <w:t>_</w:t>
      </w:r>
      <w:r>
        <w:rPr>
          <w:rFonts w:eastAsia="Arial" w:cs="Arial" w:ascii="Arial" w:hAnsi="Arial"/>
          <w:color w:val="6B6B6B"/>
          <w:sz w:val="18"/>
          <w:szCs w:val="22"/>
        </w:rPr>
        <w:t>locatario</w:t>
      </w:r>
      <w:r>
        <w:rPr>
          <w:rFonts w:eastAsia="Arial" w:cs="Arial" w:ascii="Arial" w:hAnsi="Arial"/>
          <w:color w:val="6B6B6B"/>
          <w:sz w:val="18"/>
          <w:szCs w:val="22"/>
        </w:rPr>
        <w:t>}}</w:t>
      </w:r>
    </w:p>
    <w:sectPr>
      <w:headerReference w:type="default" r:id="rId5"/>
      <w:footerReference w:type="default" r:id="rId6"/>
      <w:type w:val="nextPage"/>
      <w:pgSz w:w="11906" w:h="16838"/>
      <w:pgMar w:left="1417" w:right="1417" w:gutter="0" w:header="567" w:top="1587" w:footer="567" w:bottom="1361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pBdr>
        <w:top w:val="single" w:sz="4" w:space="6" w:color="BFBFBF"/>
      </w:pBdr>
    </w:pPr>
    <w:r/>
    <w:r>
      <w:rPr>
        <w:rFonts w:ascii="Arial" w:hAnsi="Arial" w:eastAsia="Arial"/>
        <w:color w:val="6B6B6B"/>
        <w:sz w:val="16"/>
      </w:rPr>
      <w:t>Imofácil — Gestão de Aluguel Descomplicada</w:t>
      <w:tab/>
      <w:t xml:space="preserve">Página </w:t>
    </w:r>
    <w:r>
      <w:rPr>
        <w:rFonts w:ascii="Arial" w:hAnsi="Arial" w:eastAsia="Arial"/>
        <w:color w:val="6B6B6B"/>
        <w:sz w:val="16"/>
      </w:rPr>
      <w:fldChar w:fldCharType="begin"/>
    </w:r>
    <w:r>
      <w:rPr>
        <w:rFonts w:ascii="Arial" w:hAnsi="Arial" w:eastAsia="Arial"/>
        <w:color w:val="6B6B6B"/>
        <w:sz w:val="16"/>
      </w:rPr>
      <w:instrText xml:space="preserve"> PAGE </w:instrText>
    </w:r>
    <w:r>
      <w:rPr>
        <w:rFonts w:ascii="Arial" w:hAnsi="Arial" w:eastAsia="Arial"/>
        <w:color w:val="6B6B6B"/>
        <w:sz w:val="16"/>
      </w:rPr>
      <w:fldChar w:fldCharType="separate"/>
    </w:r>
    <w:r>
      <w:rPr>
        <w:rFonts w:ascii="Arial" w:hAnsi="Arial" w:eastAsia="Arial"/>
        <w:color w:val="6B6B6B"/>
        <w:sz w:val="16"/>
      </w:rPr>
      <w:t>1</w:t>
    </w:r>
    <w:r>
      <w:rPr>
        <w:rFonts w:ascii="Arial" w:hAnsi="Arial" w:eastAsia="Arial"/>
        <w:color w:val="6B6B6B"/>
        <w:sz w:val="16"/>
      </w:rPr>
      <w:fldChar w:fldCharType="end"/>
    </w:r>
    <w:r>
      <w:rPr>
        <w:rFonts w:ascii="Arial" w:hAnsi="Arial" w:eastAsia="Arial"/>
        <w:color w:val="6B6B6B"/>
        <w:sz w:val="16"/>
      </w:rPr>
      <w:t xml:space="preserve"> de </w:t>
    </w:r>
    <w:r>
      <w:rPr>
        <w:rFonts w:ascii="Arial" w:hAnsi="Arial" w:eastAsia="Arial"/>
        <w:color w:val="6B6B6B"/>
        <w:sz w:val="16"/>
      </w:rPr>
      <w:fldChar w:fldCharType="begin"/>
    </w:r>
    <w:r>
      <w:rPr>
        <w:rFonts w:ascii="Arial" w:hAnsi="Arial" w:eastAsia="Arial"/>
        <w:color w:val="6B6B6B"/>
        <w:sz w:val="16"/>
      </w:rPr>
      <w:instrText xml:space="preserve"> NUMPAGES </w:instrText>
    </w:r>
    <w:r>
      <w:rPr>
        <w:rFonts w:ascii="Arial" w:hAnsi="Arial" w:eastAsia="Arial"/>
        <w:color w:val="6B6B6B"/>
        <w:sz w:val="16"/>
      </w:rPr>
      <w:fldChar w:fldCharType="separate"/>
    </w:r>
    <w:r>
      <w:rPr>
        <w:rFonts w:ascii="Arial" w:hAnsi="Arial" w:eastAsia="Arial"/>
        <w:color w:val="6B6B6B"/>
        <w:sz w:val="16"/>
      </w:rPr>
      <w:t>1</w:t>
    </w:r>
    <w:r>
      <w:rPr>
        <w:rFonts w:ascii="Arial" w:hAnsi="Arial" w:eastAsia="Arial"/>
        <w:color w:val="6B6B6B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1" w:val="right"/>
      </w:tabs>
      <w:spacing w:after="0"/>
      <w:pBdr>
        <w:bottom w:val="single" w:sz="12" w:space="6" w:color="66BB46"/>
      </w:pBdr>
    </w:pPr>
    <w:r/>
    <w:r>
      <w:drawing>
        <wp:inline xmlns:a="http://schemas.openxmlformats.org/drawingml/2006/main" xmlns:pic="http://schemas.openxmlformats.org/drawingml/2006/picture">
          <wp:extent cx="1411379" cy="43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11379" cy="432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eastAsia="Arial"/>
        <w:color w:val="6B6B6B"/>
        <w:sz w:val="16"/>
      </w:rPr>
      <w:tab/>
      <w:t>Contrato de Locação Residencial</w:t>
    </w:r>
  </w:p>
</w:hdr>
</file>

<file path=word/settings.xml><?xml version="1.0" encoding="utf-8"?>
<w:settings xmlns:w="http://schemas.openxmlformats.org/wordprocessingml/2006/main">
  <w:zoom w:percent="2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FreeSans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FreeSans"/>
      <w:color w:val="262626"/>
      <w:kern w:val="0"/>
      <w:sz w:val="21"/>
      <w:szCs w:val="20"/>
      <w:lang w:val="pt-BR" w:eastAsia="zh-CN" w:bidi="hi-IN"/>
    </w:rPr>
  </w:style>
  <w:style w:type="paragraph" w:styleId="Heading1">
    <w:name w:val="heading 1"/>
    <w:basedOn w:val="Ttulo"/>
    <w:qFormat/>
    <w:pPr/>
    <w:rPr>
      <w:color w:val="2E74B5"/>
      <w:sz w:val="32"/>
      <w:szCs w:val="32"/>
    </w:rPr>
  </w:style>
  <w:style w:type="paragraph" w:styleId="Heading2">
    <w:name w:val="heading 2"/>
    <w:basedOn w:val="Ttulo"/>
    <w:qFormat/>
    <w:pPr/>
    <w:rPr>
      <w:color w:val="2E74B5"/>
      <w:sz w:val="26"/>
      <w:szCs w:val="26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defim">
    <w:name w:val="Caracteres de nota de fim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FreeSans"/>
      <w:b/>
      <w:bCs/>
      <w:color w:val="auto"/>
      <w:kern w:val="0"/>
      <w:sz w:val="20"/>
      <w:szCs w:val="20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FreeSans"/>
      <w:color w:val="auto"/>
      <w:kern w:val="0"/>
      <w:sz w:val="20"/>
      <w:szCs w:val="20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LibreOffice/25.2.3.2$Linux_X86_64 LibreOffice_project/520$Build-2</Application>
  <AppVersion>15.0000</AppVersion>
  <Pages>4</Pages>
  <Words>856</Words>
  <Characters>5386</Characters>
  <CharactersWithSpaces>6215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2026-09-23T01:00:07Z</dcterms:created>
  <dc:creator>Un-named</dc:creator>
  <dc:description/>
  <dc:language>pt-BR</dc:language>
  <cp:lastModifiedBy/>
  <dcterms:modified xsi:type="dcterms:W3CDTF">2026-09-23T14:00:04Z</dcterms:modified>
  <cp:revision>2</cp:revision>
  <dc:subject/>
  <dc:title/>
</cp:coreProperties>
</file>